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20F1F">
      <w:pPr>
        <w:shd w:val="clear" w:color="auto" w:fill="FFFFFF"/>
        <w:spacing w:after="0" w:line="240" w:lineRule="auto"/>
        <w:jc w:val="right"/>
        <w:rPr>
          <w:rFonts w:hint="default" w:ascii="Times New Roman" w:hAnsi="Times New Roman" w:eastAsia="Times New Roman" w:cs="Times New Roman"/>
          <w:b/>
          <w:color w:val="0070C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color w:val="0070C0"/>
          <w:sz w:val="28"/>
          <w:szCs w:val="28"/>
          <w:lang w:eastAsia="ru-RU"/>
        </w:rPr>
        <w:t xml:space="preserve"> </w:t>
      </w:r>
    </w:p>
    <w:p w14:paraId="222059A9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72EF0AA6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36"/>
          <w:szCs w:val="36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ОБЩЕСТВО С ОГРАНИЧЕННОЙ ОТВЕТСТВЕННОСТЬЮ </w:t>
      </w:r>
      <w:r>
        <w:rPr>
          <w:rFonts w:hint="default" w:ascii="Times New Roman" w:hAnsi="Times New Roman" w:cs="Times New Roman"/>
          <w:sz w:val="28"/>
          <w:szCs w:val="28"/>
        </w:rPr>
        <w:t>АИС «RestaurantControl».</w:t>
      </w:r>
    </w:p>
    <w:p w14:paraId="456B0AC1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12F831C9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3BC99CE7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5BD5B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339EE3D5">
            <w:pPr>
              <w:shd w:val="clear" w:color="auto" w:fill="FFFFFF"/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УТВЕРЖДАЮ:</w:t>
            </w:r>
          </w:p>
          <w:p w14:paraId="371631B3">
            <w:pPr>
              <w:shd w:val="clear" w:color="auto" w:fill="FFFFFF"/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Секретарь-заместитель Министра экономического развития РФ</w:t>
            </w:r>
          </w:p>
          <w:p w14:paraId="077B7E1D">
            <w:pPr>
              <w:shd w:val="clear" w:color="auto" w:fill="FFFFFF"/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0BDA7E28">
            <w:pPr>
              <w:shd w:val="clear" w:color="auto" w:fill="FFFFFF"/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_________________ И.И. Иванов</w:t>
            </w:r>
          </w:p>
          <w:p w14:paraId="17530435">
            <w:pPr>
              <w:shd w:val="clear" w:color="auto" w:fill="FFFFFF"/>
              <w:spacing w:after="0" w:line="240" w:lineRule="auto"/>
              <w:jc w:val="left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«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  <w:t>08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»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u w:val="none"/>
                <w:lang w:eastAsia="ru-RU"/>
              </w:rPr>
              <w:t>Апреля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u w:val="none"/>
                <w:lang w:val="en-US" w:eastAsia="ru-RU"/>
              </w:rPr>
              <w:t xml:space="preserve">                                   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202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  <w:t>6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 г.</w:t>
            </w:r>
          </w:p>
          <w:p w14:paraId="5609B9D3">
            <w:pPr>
              <w:shd w:val="clear" w:color="auto" w:fill="FFFFFF"/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2FC6198F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927" w:type="dxa"/>
          </w:tcPr>
          <w:p w14:paraId="5A28E709">
            <w:pPr>
              <w:shd w:val="clear" w:color="auto" w:fill="FFFFFF"/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УТВЕРЖДАЮ:</w:t>
            </w:r>
          </w:p>
          <w:p w14:paraId="43806206">
            <w:pPr>
              <w:shd w:val="clear" w:color="auto" w:fill="FFFFFF"/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Генеральный директор </w:t>
            </w:r>
          </w:p>
          <w:p w14:paraId="091D79B5">
            <w:pPr>
              <w:shd w:val="clear" w:color="auto" w:fill="FFFFFF"/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АИС «RestaurantControl».</w:t>
            </w:r>
          </w:p>
          <w:p w14:paraId="0F3F2243">
            <w:pPr>
              <w:shd w:val="clear" w:color="auto" w:fill="FFFFFF"/>
              <w:spacing w:after="0" w:line="240" w:lineRule="auto"/>
              <w:rPr>
                <w:rFonts w:hint="default" w:ascii="Times New Roman" w:hAnsi="Times New Roman" w:cs="Times New Roman"/>
                <w:lang w:eastAsia="ru-RU"/>
              </w:rPr>
            </w:pPr>
          </w:p>
          <w:p w14:paraId="5FA73FF2">
            <w:pPr>
              <w:shd w:val="clear" w:color="auto" w:fill="FFFFFF"/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________________ П.П. Петров</w:t>
            </w:r>
          </w:p>
          <w:p w14:paraId="7E5EBE14">
            <w:pPr>
              <w:shd w:val="clear" w:color="auto" w:fill="FFFFFF"/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«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  <w:t>08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»Апреля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                                  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202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  <w:t>6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 г.</w:t>
            </w:r>
          </w:p>
          <w:p w14:paraId="04EDCA0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42C73E5B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775D0C14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7B83B1B6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1336E055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Единый интернет-Портал для размещения информации о разработке</w:t>
      </w:r>
    </w:p>
    <w:p w14:paraId="1FF1D71A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федеральными органами исполнительной власти проектов нормативных</w:t>
      </w:r>
    </w:p>
    <w:p w14:paraId="53C96A2F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правовых актов и результатов их общественного обсуждения</w:t>
      </w:r>
    </w:p>
    <w:p w14:paraId="62074FCF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«Корпоративное хранилище данных»</w:t>
      </w:r>
    </w:p>
    <w:p w14:paraId="22C0A987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КХД</w:t>
      </w:r>
    </w:p>
    <w:p w14:paraId="77D57229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40EE1585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4E25936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ТЕХНИЧЕСКОЕ ЗАДАНИЕ</w:t>
      </w:r>
    </w:p>
    <w:p w14:paraId="0882ADCE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6CDDDDAD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На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85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листах</w:t>
      </w:r>
    </w:p>
    <w:p w14:paraId="5CF1D1DB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54F81ECE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Действует с «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08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»Апреля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202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6 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г.</w:t>
      </w:r>
    </w:p>
    <w:p w14:paraId="4E04E030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4A0AE56A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320B2C44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1F997445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tbl>
      <w:tblPr>
        <w:tblStyle w:val="1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03183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7" w:type="dxa"/>
          </w:tcPr>
          <w:p w14:paraId="18751116">
            <w:pPr>
              <w:shd w:val="clear" w:color="auto" w:fill="FFFFFF"/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Согласовано:</w:t>
            </w:r>
          </w:p>
          <w:p w14:paraId="4C28B041">
            <w:pPr>
              <w:shd w:val="clear" w:color="auto" w:fill="FFFFFF"/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Директор департамента</w:t>
            </w:r>
          </w:p>
          <w:p w14:paraId="3A7ECAB6">
            <w:pPr>
              <w:shd w:val="clear" w:color="auto" w:fill="FFFFFF"/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государственного регулирования</w:t>
            </w:r>
          </w:p>
          <w:p w14:paraId="37674FE1">
            <w:pPr>
              <w:shd w:val="clear" w:color="auto" w:fill="FFFFFF"/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в экономике Министерства экономического развития РФ</w:t>
            </w:r>
          </w:p>
          <w:p w14:paraId="67D2AE41">
            <w:pPr>
              <w:shd w:val="clear" w:color="auto" w:fill="FFFFFF"/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_________________ С.С. Сидоров</w:t>
            </w:r>
          </w:p>
          <w:p w14:paraId="68A6161E">
            <w:pPr>
              <w:shd w:val="clear" w:color="auto" w:fill="FFFFFF"/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«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  <w:t>08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»Апреля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202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val="en-US" w:eastAsia="ru-RU"/>
              </w:rPr>
              <w:t>6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 г.</w:t>
            </w:r>
          </w:p>
          <w:p w14:paraId="2721D09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927" w:type="dxa"/>
          </w:tcPr>
          <w:p w14:paraId="7ED800E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6F611020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11025597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FB52B45">
      <w:pPr>
        <w:shd w:val="clear" w:color="auto" w:fill="FFFFFF"/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27B9522"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Москва 2020</w:t>
      </w:r>
    </w:p>
    <w:p w14:paraId="6C3D1043">
      <w:pPr>
        <w:rPr>
          <w:rFonts w:hint="default" w:ascii="Times New Roman" w:hAnsi="Times New Roman" w:eastAsia="Times New Roman" w:cs="Times New Roman"/>
          <w:b/>
          <w:sz w:val="32"/>
          <w:szCs w:val="32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32"/>
          <w:szCs w:val="32"/>
          <w:lang w:eastAsia="ru-RU"/>
        </w:rPr>
        <w:br w:type="page"/>
      </w:r>
    </w:p>
    <w:p w14:paraId="523E3B2A">
      <w:pPr>
        <w:spacing w:after="0" w:line="240" w:lineRule="auto"/>
        <w:textAlignment w:val="baseline"/>
        <w:outlineLvl w:val="1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1CE6BC23">
      <w:pPr>
        <w:spacing w:after="0" w:line="240" w:lineRule="auto"/>
        <w:textAlignment w:val="baseline"/>
        <w:outlineLvl w:val="1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</w:p>
    <w:p w14:paraId="4CBBE08F">
      <w:pPr>
        <w:spacing w:after="0" w:line="240" w:lineRule="auto"/>
        <w:jc w:val="center"/>
        <w:textAlignment w:val="baseline"/>
        <w:outlineLvl w:val="1"/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  <w:t>СОДЕРЖАНИЕ</w:t>
      </w:r>
    </w:p>
    <w:p w14:paraId="7695A6BB">
      <w:pPr>
        <w:spacing w:after="0" w:line="240" w:lineRule="auto"/>
        <w:jc w:val="center"/>
        <w:textAlignment w:val="baseline"/>
        <w:outlineLvl w:val="1"/>
        <w:rPr>
          <w:rFonts w:hint="default" w:ascii="Times New Roman" w:hAnsi="Times New Roman" w:cs="Times New Roman"/>
          <w:sz w:val="28"/>
          <w:szCs w:val="28"/>
        </w:rPr>
      </w:pPr>
    </w:p>
    <w:p w14:paraId="1A45BA35">
      <w:pPr>
        <w:pStyle w:val="12"/>
        <w:rPr>
          <w:rFonts w:hint="default" w:ascii="Times New Roman" w:hAnsi="Times New Roman" w:cs="Times New Roman" w:eastAsiaTheme="minorEastAsia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TOC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\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o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"1-3"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1. Общие сведения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PAGEREF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_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Toc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58092416 \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DF59147">
      <w:pPr>
        <w:pStyle w:val="12"/>
        <w:rPr>
          <w:rFonts w:hint="default" w:ascii="Times New Roman" w:hAnsi="Times New Roman" w:cs="Times New Roman" w:eastAsiaTheme="minorEastAsia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 Назначение и цели создания системы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PAGEREF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_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Toc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58092417 \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F56DA7C">
      <w:pPr>
        <w:pStyle w:val="12"/>
        <w:rPr>
          <w:rFonts w:hint="default" w:ascii="Times New Roman" w:hAnsi="Times New Roman" w:cs="Times New Roman" w:eastAsiaTheme="minorEastAsia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 Характеристика объектов автоматизации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PAGEREF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_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Toc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58092418 \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65FC6253">
      <w:pPr>
        <w:pStyle w:val="12"/>
        <w:rPr>
          <w:rFonts w:hint="default" w:ascii="Times New Roman" w:hAnsi="Times New Roman" w:cs="Times New Roman" w:eastAsiaTheme="minorEastAsia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4. Требования к системе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PAGEREF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_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Toc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58092419 \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662D61C9">
      <w:pPr>
        <w:pStyle w:val="12"/>
        <w:rPr>
          <w:rFonts w:hint="default" w:ascii="Times New Roman" w:hAnsi="Times New Roman" w:cs="Times New Roman" w:eastAsiaTheme="minorEastAsia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5. Состав и содержание работ по созданию системы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PAGEREF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_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Toc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58092420 \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C38B598">
      <w:pPr>
        <w:pStyle w:val="12"/>
        <w:rPr>
          <w:rFonts w:hint="default" w:ascii="Times New Roman" w:hAnsi="Times New Roman" w:cs="Times New Roman" w:eastAsiaTheme="minorEastAsia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6. Порядок контроля и приёмки системы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PAGEREF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_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Toc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58092421 \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ED46C7F">
      <w:pPr>
        <w:pStyle w:val="12"/>
        <w:rPr>
          <w:rFonts w:hint="default" w:ascii="Times New Roman" w:hAnsi="Times New Roman" w:cs="Times New Roman" w:eastAsiaTheme="minorEastAsia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7. Требования к составу и содержанию работ по подготовке объекта автоматизации к вводу системы в действие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PAGEREF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_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Toc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58092422 \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8218477">
      <w:pPr>
        <w:pStyle w:val="12"/>
        <w:rPr>
          <w:rFonts w:hint="default" w:ascii="Times New Roman" w:hAnsi="Times New Roman" w:cs="Times New Roman" w:eastAsiaTheme="minorEastAsia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8. Требования к документированию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PAGEREF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_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Toc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58092423 \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29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CCF4E08">
      <w:pPr>
        <w:pStyle w:val="12"/>
        <w:rPr>
          <w:rFonts w:hint="default" w:ascii="Times New Roman" w:hAnsi="Times New Roman" w:cs="Times New Roman" w:eastAsiaTheme="minorEastAsia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9. Источники разработки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PAGEREF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_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Toc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58092424 \</w:instrText>
      </w:r>
      <w:r>
        <w:rPr>
          <w:rFonts w:hint="default" w:ascii="Times New Roman" w:hAnsi="Times New Roman" w:cs="Times New Roman"/>
          <w:sz w:val="28"/>
          <w:szCs w:val="28"/>
        </w:rPr>
        <w:instrText xml:space="preserve">h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77A2B152">
      <w:pPr>
        <w:spacing w:after="0" w:line="240" w:lineRule="auto"/>
        <w:ind w:firstLine="709"/>
        <w:textAlignment w:val="baseline"/>
        <w:outlineLvl w:val="1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2462792">
      <w:pP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br w:type="page"/>
      </w:r>
    </w:p>
    <w:p w14:paraId="73314B37">
      <w:pPr>
        <w:spacing w:after="0" w:line="240" w:lineRule="auto"/>
        <w:ind w:firstLine="709"/>
        <w:textAlignment w:val="baseline"/>
        <w:outlineLvl w:val="1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20BA9EC3">
      <w:pPr>
        <w:pStyle w:val="2"/>
        <w:rPr>
          <w:rFonts w:hint="default" w:ascii="Times New Roman" w:hAnsi="Times New Roman" w:cs="Times New Roman"/>
        </w:rPr>
      </w:pPr>
      <w:bookmarkStart w:id="0" w:name="_Toc58092416"/>
      <w:r>
        <w:rPr>
          <w:rFonts w:hint="default" w:ascii="Times New Roman" w:hAnsi="Times New Roman" w:cs="Times New Roman"/>
        </w:rPr>
        <w:t>1. Общие сведения</w:t>
      </w:r>
      <w:bookmarkEnd w:id="0"/>
    </w:p>
    <w:p w14:paraId="6C147102">
      <w:pPr>
        <w:spacing w:after="0" w:line="240" w:lineRule="auto"/>
        <w:ind w:firstLine="709"/>
        <w:textAlignment w:val="baseline"/>
        <w:outlineLvl w:val="2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1.1. Наименование системы</w:t>
      </w:r>
    </w:p>
    <w:p w14:paraId="484730D5">
      <w:pPr>
        <w:spacing w:after="0" w:line="240" w:lineRule="auto"/>
        <w:ind w:firstLine="709"/>
        <w:textAlignment w:val="baseline"/>
        <w:outlineLvl w:val="3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1.1.1. Полное наименование системы</w:t>
      </w:r>
    </w:p>
    <w:p w14:paraId="34581EB6">
      <w:pPr>
        <w:spacing w:after="0" w:line="240" w:lineRule="auto"/>
        <w:ind w:firstLine="709"/>
        <w:textAlignment w:val="baseline"/>
        <w:rPr>
          <w:rFonts w:hint="default" w:ascii="Times New Roman" w:hAnsi="Times New Roman" w:eastAsia="Times New Roman" w:cs="Times New Roman"/>
          <w:bCs/>
          <w:i/>
          <w:sz w:val="24"/>
          <w:szCs w:val="24"/>
          <w:lang w:eastAsia="ru-RU"/>
        </w:rPr>
      </w:pPr>
    </w:p>
    <w:p w14:paraId="65D8B4C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Полное наименование системы: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Автоматизированная информационная система управления рестораном.</w:t>
      </w:r>
    </w:p>
    <w:p w14:paraId="09210548">
      <w:pPr>
        <w:spacing w:after="0" w:line="240" w:lineRule="auto"/>
        <w:ind w:firstLine="709"/>
        <w:textAlignment w:val="baseline"/>
        <w:outlineLvl w:val="3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B655D6D">
      <w:pPr>
        <w:spacing w:after="0" w:line="240" w:lineRule="auto"/>
        <w:ind w:firstLine="709"/>
        <w:textAlignment w:val="baseline"/>
        <w:outlineLvl w:val="3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1.1.2. Краткое наименование системы</w:t>
      </w:r>
    </w:p>
    <w:p w14:paraId="0D831019">
      <w:pPr>
        <w:spacing w:after="0" w:line="240" w:lineRule="auto"/>
        <w:ind w:firstLine="709"/>
        <w:textAlignment w:val="baseline"/>
        <w:rPr>
          <w:rFonts w:hint="default" w:ascii="Times New Roman" w:hAnsi="Times New Roman" w:eastAsia="Times New Roman" w:cs="Times New Roman"/>
          <w:bCs/>
          <w:i/>
          <w:sz w:val="24"/>
          <w:szCs w:val="24"/>
          <w:lang w:eastAsia="ru-RU"/>
        </w:rPr>
      </w:pPr>
    </w:p>
    <w:p w14:paraId="6DD87D6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Краткое наименование системы: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АИС «RestaurantControl».</w:t>
      </w:r>
    </w:p>
    <w:p w14:paraId="68EF12ED">
      <w:pPr>
        <w:spacing w:after="0" w:line="240" w:lineRule="auto"/>
        <w:ind w:firstLine="709"/>
        <w:textAlignment w:val="baseline"/>
        <w:outlineLvl w:val="2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BF6E0ED">
      <w:pPr>
        <w:spacing w:after="0" w:line="240" w:lineRule="auto"/>
        <w:ind w:firstLine="709"/>
        <w:textAlignment w:val="baseline"/>
        <w:outlineLvl w:val="3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1.2. Основания для проведения работ</w:t>
      </w:r>
    </w:p>
    <w:p w14:paraId="113CB00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Основанием для разработки системы является необходимость автоматизации деятельности ресторана, связанной с приёмом и сопровождением заказов, контролем работы кухни, учётом складских остатков, формированием отчётности и повышением качества управления рестораном.</w:t>
      </w:r>
    </w:p>
    <w:p w14:paraId="0C2332BA">
      <w:pPr>
        <w:spacing w:after="0" w:line="240" w:lineRule="auto"/>
        <w:ind w:firstLine="709"/>
        <w:textAlignment w:val="baseline"/>
        <w:outlineLvl w:val="2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5F190C7">
      <w:pPr>
        <w:spacing w:after="0" w:line="240" w:lineRule="auto"/>
        <w:ind w:firstLine="709"/>
        <w:textAlignment w:val="baseline"/>
        <w:outlineLvl w:val="3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1.3. Наименование организаций – Заказчика и Разработчика</w:t>
      </w:r>
    </w:p>
    <w:p w14:paraId="5FE41F8E">
      <w:pPr>
        <w:spacing w:after="0" w:line="240" w:lineRule="auto"/>
        <w:ind w:firstLine="709"/>
        <w:textAlignment w:val="baseline"/>
        <w:outlineLvl w:val="3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1.3.1. Заказчик</w:t>
      </w:r>
    </w:p>
    <w:p w14:paraId="0A68C118">
      <w:pPr>
        <w:spacing w:after="0" w:line="240" w:lineRule="auto"/>
        <w:ind w:firstLine="709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Заказчик: </w:t>
      </w:r>
      <w:r>
        <w:rPr>
          <w:rFonts w:hint="default" w:ascii="Times New Roman" w:hAnsi="Times New Roman" w:cs="Times New Roman"/>
        </w:rPr>
        <w:t>ресторан «PolyBistro»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</w:p>
    <w:p w14:paraId="543864CD">
      <w:pPr>
        <w:spacing w:after="0" w:line="240" w:lineRule="auto"/>
        <w:ind w:firstLine="709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Адрес фактический: г. Томск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 Кировский район Ул. Советская 78</w:t>
      </w:r>
    </w:p>
    <w:p w14:paraId="59E08E95">
      <w:pPr>
        <w:spacing w:after="0" w:line="240" w:lineRule="auto"/>
        <w:ind w:firstLine="709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Телефон / Факс: +7 (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3822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)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996098</w:t>
      </w:r>
    </w:p>
    <w:p w14:paraId="2B1F3918">
      <w:pPr>
        <w:spacing w:after="0" w:line="240" w:lineRule="auto"/>
        <w:ind w:firstLine="709"/>
        <w:textAlignment w:val="baseline"/>
        <w:outlineLvl w:val="3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D25ED60">
      <w:pPr>
        <w:spacing w:after="0" w:line="240" w:lineRule="auto"/>
        <w:ind w:firstLine="709"/>
        <w:textAlignment w:val="baseline"/>
        <w:outlineLvl w:val="3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1.3.2. Разработчик</w:t>
      </w:r>
    </w:p>
    <w:p w14:paraId="2A6340DA">
      <w:pPr>
        <w:spacing w:after="0" w:line="240" w:lineRule="auto"/>
        <w:ind w:firstLine="709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Разработчик: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ООО Прокопьев Д. А.</w:t>
      </w:r>
    </w:p>
    <w:p w14:paraId="6DEDAFF5">
      <w:pPr>
        <w:spacing w:after="0" w:line="240" w:lineRule="auto"/>
        <w:ind w:firstLine="709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Адрес фактический: Г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. Томск</w:t>
      </w:r>
    </w:p>
    <w:p w14:paraId="6E88527E">
      <w:pPr>
        <w:spacing w:after="0" w:line="240" w:lineRule="auto"/>
        <w:ind w:firstLine="709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Телефон / Факс: +7 (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913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)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8594771</w:t>
      </w:r>
    </w:p>
    <w:p w14:paraId="799A70A3">
      <w:pPr>
        <w:spacing w:after="0" w:line="240" w:lineRule="auto"/>
        <w:ind w:firstLine="709"/>
        <w:textAlignment w:val="baseline"/>
        <w:outlineLvl w:val="2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2212D805">
      <w:pPr>
        <w:spacing w:after="0" w:line="240" w:lineRule="auto"/>
        <w:ind w:firstLine="709"/>
        <w:textAlignment w:val="baseline"/>
        <w:outlineLvl w:val="3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1.4. Плановые сроки начала и окончания работы</w:t>
      </w:r>
    </w:p>
    <w:p w14:paraId="6D8C342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Плановый срок выполнения работ по созданию системы составляет до 3 месяцев с момента утверждения технического задания.</w:t>
      </w:r>
    </w:p>
    <w:p w14:paraId="74B335E5">
      <w:pPr>
        <w:spacing w:after="0" w:line="240" w:lineRule="auto"/>
        <w:ind w:firstLine="709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1FF93B2F">
      <w:pPr>
        <w:spacing w:after="0" w:line="240" w:lineRule="auto"/>
        <w:ind w:firstLine="709"/>
        <w:textAlignment w:val="baseline"/>
        <w:outlineLvl w:val="3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1.5. Источники и порядок финансирования</w:t>
      </w:r>
    </w:p>
    <w:p w14:paraId="59F0E567">
      <w:pPr>
        <w:spacing w:after="0" w:line="240" w:lineRule="auto"/>
        <w:ind w:firstLine="709"/>
        <w:textAlignment w:val="baseline"/>
        <w:outlineLvl w:val="2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cs="Times New Roman"/>
        </w:rPr>
        <w:t>Финансирование работ определяется заказчиком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и исполнителем</w:t>
      </w:r>
      <w:r>
        <w:rPr>
          <w:rFonts w:hint="default" w:ascii="Times New Roman" w:hAnsi="Times New Roman" w:cs="Times New Roman"/>
        </w:rPr>
        <w:t>.</w:t>
      </w:r>
    </w:p>
    <w:p w14:paraId="6067523B">
      <w:pPr>
        <w:spacing w:after="0" w:line="240" w:lineRule="auto"/>
        <w:ind w:firstLine="709"/>
        <w:textAlignment w:val="baseline"/>
        <w:outlineLvl w:val="3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1.6. Порядок оформления и предъявления заказчику результатов работ</w:t>
      </w:r>
    </w:p>
    <w:p w14:paraId="2A00039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Результаты работ по созданию системы оформляются и предъявляются заказчику поэтапно.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По завершении каждого этапа разрабатываются и передаются:</w:t>
      </w:r>
    </w:p>
    <w:p w14:paraId="10F5DF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проектная документация; </w:t>
      </w:r>
    </w:p>
    <w:p w14:paraId="4E6EDC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описание системы; </w:t>
      </w:r>
    </w:p>
    <w:p w14:paraId="399885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пользовательская документация; </w:t>
      </w:r>
    </w:p>
    <w:p w14:paraId="453207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результаты испытаний; </w:t>
      </w:r>
    </w:p>
    <w:p w14:paraId="206387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итоговые материалы по внедрению. </w:t>
      </w:r>
    </w:p>
    <w:p w14:paraId="63C1D871">
      <w:pP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br w:type="page"/>
      </w:r>
    </w:p>
    <w:p w14:paraId="22AB10E3">
      <w:pPr>
        <w:pStyle w:val="2"/>
        <w:rPr>
          <w:rFonts w:hint="default" w:ascii="Times New Roman" w:hAnsi="Times New Roman" w:cs="Times New Roman"/>
        </w:rPr>
      </w:pPr>
      <w:bookmarkStart w:id="1" w:name="_Toc58092417"/>
      <w:r>
        <w:rPr>
          <w:rFonts w:hint="default" w:ascii="Times New Roman" w:hAnsi="Times New Roman" w:cs="Times New Roman"/>
        </w:rPr>
        <w:t>2. Назначение и цели создания системы</w:t>
      </w:r>
      <w:bookmarkEnd w:id="1"/>
    </w:p>
    <w:p w14:paraId="72A6F466">
      <w:pPr>
        <w:spacing w:after="0" w:line="240" w:lineRule="auto"/>
        <w:ind w:firstLine="709"/>
        <w:textAlignment w:val="baseline"/>
        <w:outlineLvl w:val="2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E345414">
      <w:pPr>
        <w:spacing w:after="0" w:line="240" w:lineRule="auto"/>
        <w:ind w:firstLine="709"/>
        <w:textAlignment w:val="baseline"/>
        <w:outlineLvl w:val="2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2.1. Назначение системы</w:t>
      </w:r>
    </w:p>
    <w:p w14:paraId="695755B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АИС «RestaurantControl» предназначена для автоматизации деятельности ресторана.</w:t>
      </w:r>
    </w:p>
    <w:p w14:paraId="4D2F21B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Система должна обеспечивать автоматизацию следующих процессов:</w:t>
      </w:r>
    </w:p>
    <w:p w14:paraId="0C6FFD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оформление заказов гостей; </w:t>
      </w:r>
    </w:p>
    <w:p w14:paraId="0A0D5E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изменение и сопровождение заказов; </w:t>
      </w:r>
    </w:p>
    <w:p w14:paraId="3D549FF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передача заказов на кухню; </w:t>
      </w:r>
    </w:p>
    <w:p w14:paraId="6F731E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статусов приготовления; </w:t>
      </w:r>
    </w:p>
    <w:p w14:paraId="5B3C30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загрузки зала; </w:t>
      </w:r>
    </w:p>
    <w:p w14:paraId="05433A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загрузки кухни; </w:t>
      </w:r>
    </w:p>
    <w:p w14:paraId="157B11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учёт ингредиентов и складских остатков; </w:t>
      </w:r>
    </w:p>
    <w:p w14:paraId="6590D6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формирование отчётов по смене; </w:t>
      </w:r>
    </w:p>
    <w:p w14:paraId="6AA7B2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поддержку управленческого контроля. </w:t>
      </w:r>
    </w:p>
    <w:p w14:paraId="4FEEEF9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Объектами автоматизации являются:</w:t>
      </w:r>
    </w:p>
    <w:p w14:paraId="18289C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зал ресторана; </w:t>
      </w:r>
    </w:p>
    <w:p w14:paraId="7E63EF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кухня ресторана; </w:t>
      </w:r>
    </w:p>
    <w:p w14:paraId="5C47F5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склад ингредиентов; </w:t>
      </w:r>
    </w:p>
    <w:p w14:paraId="6D4E93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деятельность официантов, поваров и менеджера. </w:t>
      </w:r>
    </w:p>
    <w:p w14:paraId="5B652D07">
      <w:pPr>
        <w:spacing w:after="0" w:line="240" w:lineRule="auto"/>
        <w:ind w:firstLine="709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C54EED7">
      <w:pPr>
        <w:spacing w:after="0" w:line="240" w:lineRule="auto"/>
        <w:ind w:firstLine="709"/>
        <w:textAlignment w:val="baseline"/>
        <w:outlineLvl w:val="2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46C5080C">
      <w:pPr>
        <w:spacing w:after="0" w:line="240" w:lineRule="auto"/>
        <w:ind w:firstLine="709"/>
        <w:textAlignment w:val="baseline"/>
        <w:outlineLvl w:val="2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2.2. Цели создания системы</w:t>
      </w:r>
    </w:p>
    <w:p w14:paraId="11D1894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Целями создания системы являются:</w:t>
      </w:r>
    </w:p>
    <w:p w14:paraId="14880B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сокращение времени обслуживания гостей; </w:t>
      </w:r>
    </w:p>
    <w:p w14:paraId="7D9EE2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уменьшение количества ошибок при передаче заказов; </w:t>
      </w:r>
    </w:p>
    <w:p w14:paraId="5EA1C0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повышение прозрачности работы зала и кухни; </w:t>
      </w:r>
    </w:p>
    <w:p w14:paraId="504B25B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автоматизация складского учёта; </w:t>
      </w:r>
    </w:p>
    <w:p w14:paraId="3F68F3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повышение качества управленческой и финансовой аналитики. </w:t>
      </w:r>
    </w:p>
    <w:p w14:paraId="2B1E2DB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Цели создания системы и критерии их достижения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0"/>
        <w:gridCol w:w="6298"/>
      </w:tblGrid>
      <w:tr w14:paraId="36510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5725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Цель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789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Критерий достижения</w:t>
            </w:r>
          </w:p>
        </w:tc>
      </w:tr>
      <w:tr w14:paraId="45F59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120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Сокращение времени оформления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48FB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время оформления одного заказа не более 1–2 минут</w:t>
            </w:r>
          </w:p>
        </w:tc>
      </w:tr>
      <w:tr w14:paraId="1C488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62CE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Ускорение передачи заказа на кухню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C03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время передачи заказа не более 5 секунд</w:t>
            </w:r>
          </w:p>
        </w:tc>
      </w:tr>
      <w:tr w14:paraId="4E3A6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1B51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Повышение оперативности контроля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1CD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отображение актуального статуса заказа в режиме, близком к реальному времени</w:t>
            </w:r>
          </w:p>
        </w:tc>
      </w:tr>
      <w:tr w14:paraId="5496A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FC0C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Снижение ошибок в учёте ингредиентов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A6D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автоматическое списание по рецептуре</w:t>
            </w:r>
          </w:p>
        </w:tc>
      </w:tr>
      <w:tr w14:paraId="061CE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30BB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Повышение качества аналитики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7D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формирование отчётов по смене, заказам, загрузке и выручке</w:t>
            </w:r>
          </w:p>
        </w:tc>
      </w:tr>
    </w:tbl>
    <w:p w14:paraId="7CB3CBEC">
      <w:pPr>
        <w:spacing w:after="0" w:line="240" w:lineRule="auto"/>
        <w:ind w:firstLine="709"/>
        <w:textAlignment w:val="baseline"/>
        <w:outlineLvl w:val="2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38BF7D53">
      <w:pPr>
        <w:spacing w:after="0" w:line="240" w:lineRule="auto"/>
        <w:ind w:firstLine="709"/>
        <w:textAlignment w:val="baseline"/>
        <w:outlineLvl w:val="2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5EAA1960">
      <w:pPr>
        <w:pStyle w:val="2"/>
        <w:rPr>
          <w:rFonts w:hint="default" w:ascii="Times New Roman" w:hAnsi="Times New Roman" w:cs="Times New Roman"/>
        </w:rPr>
      </w:pPr>
      <w:bookmarkStart w:id="2" w:name="_Toc58092418"/>
      <w:r>
        <w:rPr>
          <w:rFonts w:hint="default" w:ascii="Times New Roman" w:hAnsi="Times New Roman" w:cs="Times New Roman"/>
        </w:rPr>
        <w:t>3. Характеристика объектов автоматизации</w:t>
      </w:r>
      <w:bookmarkEnd w:id="2"/>
    </w:p>
    <w:p w14:paraId="57A301B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Объектом автоматизации является деятельность ресторана «PolyBistro», связанная с обслуживанием гостей, приготовлением блюд, учётом заказов, контролем загрузки зала и кухни, а также формированием отчётности. В ранее подготовленных материалах по проекту указано, что ресторан функционирует как единый территориально сосредоточенный объект, включающий зал обслуживания, кухню и складское помещение, а в работе системы участвуют официанты, повара, администратор зала, управляющий и бухгалтер .</w:t>
      </w:r>
    </w:p>
    <w:p w14:paraId="3297F97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Организационная структура заказчика включает несколько основных функциональных зон:</w:t>
      </w:r>
    </w:p>
    <w:p w14:paraId="163FE7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зал обслуживания гостей; </w:t>
      </w:r>
    </w:p>
    <w:p w14:paraId="4CF4ED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кухня; </w:t>
      </w:r>
    </w:p>
    <w:p w14:paraId="17D8FA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склад; </w:t>
      </w:r>
    </w:p>
    <w:p w14:paraId="6C75FD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управленческий уровень. </w:t>
      </w:r>
    </w:p>
    <w:p w14:paraId="400498B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зале обслуживания работают официанты и менеджер зала. Их деятельность связана с размещением гостей, оформлением и сопровождением заказов, контролем состояния обслуживания и завершением расчёта. На кухне работают повара, которые получают заказы, управляют процессом приготовления и фиксируют статусы готовности блюд. Управленческий уровень представлен менеджером, который контролирует загрузку зала и кухни, отслеживает состояние заказов и формирует отчётность по смене. Такая структура уже была выделена в концепции и вариантах использования системы .</w:t>
      </w:r>
    </w:p>
    <w:p w14:paraId="0B74918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Сфера автоматизации охватывает основные бизнес-процессы ресторана, в которых в текущем состоянии используются разрозненные инструменты: Excel, кассовые программы и бумажные журналы. В концепции проекта отмечены ключевые недостатки существующего подхода: отсутствие единой базы данных, ошибки в расчётах, задержки передачи заказов на кухню и отсутствие полноценной аналитики .</w:t>
      </w:r>
    </w:p>
    <w:p w14:paraId="23EA556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Как объект автоматизации рассматриваются бизнес-процессы, выполняемые в структурных подразделениях ресторана. Для них проводится анализ возможности автоматизации и принимается решение о включении в проект.</w:t>
      </w:r>
    </w:p>
    <w:p w14:paraId="653A2F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Характеристика объектов автоматизации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4"/>
        <w:gridCol w:w="2642"/>
        <w:gridCol w:w="2204"/>
        <w:gridCol w:w="2748"/>
      </w:tblGrid>
      <w:tr w14:paraId="1FBFA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F61B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Структурное подразделение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688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Наименование процесса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2AEA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Возможность автоматизации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800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Решение об автоматизации в ходе проекта</w:t>
            </w:r>
          </w:p>
        </w:tc>
      </w:tr>
      <w:tr w14:paraId="7F7B8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D930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Зал обслуживания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3CF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Регистрация заказа гостя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E50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Возможна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D4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Будет автоматизирован</w:t>
            </w:r>
          </w:p>
        </w:tc>
      </w:tr>
      <w:tr w14:paraId="7AC9A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290B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Зал обслуживания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2D1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Изменение и сопровождение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7EC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Возможна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FCD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Будет автоматизирован</w:t>
            </w:r>
          </w:p>
        </w:tc>
      </w:tr>
      <w:tr w14:paraId="59792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2D5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Зал обслуживания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A60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загрузки зала и состояния столов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B56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Возможна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323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Будет автоматизирован</w:t>
            </w:r>
          </w:p>
        </w:tc>
      </w:tr>
      <w:tr w14:paraId="5F41C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4648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Кухня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3AE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Получение заказа на приготовление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D4C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Возможна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F2C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Будет автоматизирован</w:t>
            </w:r>
          </w:p>
        </w:tc>
      </w:tr>
      <w:tr w14:paraId="12058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0DB4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Кухня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013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Фиксация результатов приготовления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191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Возможна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57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Будет автоматизирован</w:t>
            </w:r>
          </w:p>
        </w:tc>
      </w:tr>
      <w:tr w14:paraId="56B0B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971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Кухня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5EB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загрузки кухни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16F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Возможна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D6E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Будет автоматизирован</w:t>
            </w:r>
          </w:p>
        </w:tc>
      </w:tr>
      <w:tr w14:paraId="1C11E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EFF0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Склад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F43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Учёт ингредиентов и остатков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54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Возможна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8F9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Будет автоматизирован</w:t>
            </w:r>
          </w:p>
        </w:tc>
      </w:tr>
      <w:tr w14:paraId="4B544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091F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Склад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540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Списание ингредиентов по рецептуре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49E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Возможна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0D6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Будет автоматизирован</w:t>
            </w:r>
          </w:p>
        </w:tc>
      </w:tr>
      <w:tr w14:paraId="0A0D6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36D0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Управление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B42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Формирование отчёта по смене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461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Возможна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A8A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Будет автоматизирован</w:t>
            </w:r>
          </w:p>
        </w:tc>
      </w:tr>
      <w:tr w14:paraId="6EC1D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5861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Управление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3D25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Анализ выручки, загрузки персонала и заказов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7180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Возможна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FB6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Будет автоматизирован</w:t>
            </w:r>
          </w:p>
        </w:tc>
      </w:tr>
    </w:tbl>
    <w:p w14:paraId="1C641E4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результате анализа установлено, что все ключевые процессы ресторана поддаются автоматизации, поскольку они имеют формализуемые входные и выходные данные, повторяемые сценарии выполнения и чётко определённых участников. Это подтверждается ранее выделенными вариантами использования системы, среди которых регистрация заказа, запрос о заказе, контроль загрузки зала, получение заказа на кухню, фиксация результатов приготовления и формирование отчёта по смене .</w:t>
      </w:r>
    </w:p>
    <w:p w14:paraId="2EC6F9F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объектами автоматизации в рамках проекта являются основные операционные и управленческие процессы ресторана, выполняемые в зале, на кухне, на складе и на уровне управления. Их автоматизация позволит сократить время обслуживания гостей, повысить прозрачность текущих процессов и улучшить качество управленческих решений</w:t>
      </w:r>
    </w:p>
    <w:p w14:paraId="57456FB8">
      <w:pPr>
        <w:spacing w:after="0" w:line="240" w:lineRule="auto"/>
        <w:ind w:firstLine="709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5BB648C3">
      <w:pPr>
        <w:pStyle w:val="2"/>
        <w:rPr>
          <w:rFonts w:hint="default" w:ascii="Times New Roman" w:hAnsi="Times New Roman" w:cs="Times New Roman"/>
        </w:rPr>
      </w:pPr>
      <w:bookmarkStart w:id="3" w:name="_Toc58092419"/>
      <w:r>
        <w:rPr>
          <w:rFonts w:hint="default" w:ascii="Times New Roman" w:hAnsi="Times New Roman" w:cs="Times New Roman"/>
        </w:rPr>
        <w:t>4. Требования к системе</w:t>
      </w:r>
      <w:bookmarkEnd w:id="3"/>
    </w:p>
    <w:p w14:paraId="59D5EB18">
      <w:pPr>
        <w:spacing w:after="0" w:line="240" w:lineRule="auto"/>
        <w:ind w:firstLine="709"/>
        <w:textAlignment w:val="baseline"/>
        <w:outlineLvl w:val="2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2EC312DD">
      <w:pPr>
        <w:spacing w:after="0" w:line="240" w:lineRule="auto"/>
        <w:ind w:firstLine="709"/>
        <w:textAlignment w:val="baseline"/>
        <w:outlineLvl w:val="2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 Требования к системе в целом</w:t>
      </w:r>
    </w:p>
    <w:p w14:paraId="22A403C0">
      <w:pPr>
        <w:spacing w:after="0" w:line="240" w:lineRule="auto"/>
        <w:ind w:firstLine="709"/>
        <w:textAlignment w:val="baseline"/>
        <w:outlineLvl w:val="3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3FB2D8A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АИС «RestaurantControl» должна быть </w:t>
      </w:r>
      <w:r>
        <w:rPr>
          <w:rStyle w:val="9"/>
          <w:rFonts w:hint="default" w:ascii="Times New Roman" w:hAnsi="Times New Roman" w:cs="Times New Roman"/>
        </w:rPr>
        <w:t>централизованной системой</w:t>
      </w:r>
      <w:r>
        <w:rPr>
          <w:rFonts w:hint="default" w:ascii="Times New Roman" w:hAnsi="Times New Roman" w:cs="Times New Roman"/>
        </w:rPr>
        <w:t>, в которой хранение, обработка и актуализация данных выполняются в единой базе данных. Централизованный характер системы обусловлен тем, что ресторан рассматривается как единый территориально сосредоточенный объект, а одной из ключевых проблем текущей деятельности является использование разрозненных инструментов: Excel, кассовых программ и бумажных журналов. В концепции проекта прямо указано, что система должна обеспечить единую информационную базу, прозрачность процессов и комплексный охват функций ресторана .</w:t>
      </w:r>
    </w:p>
    <w:p w14:paraId="576DCCD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Система должна иметь </w:t>
      </w:r>
      <w:r>
        <w:rPr>
          <w:rStyle w:val="9"/>
          <w:rFonts w:hint="default" w:ascii="Times New Roman" w:hAnsi="Times New Roman" w:cs="Times New Roman"/>
        </w:rPr>
        <w:t>трёхуровневую архитектуру</w:t>
      </w:r>
      <w:r>
        <w:rPr>
          <w:rFonts w:hint="default" w:ascii="Times New Roman" w:hAnsi="Times New Roman" w:cs="Times New Roman"/>
        </w:rPr>
        <w:t>:</w:t>
      </w:r>
    </w:p>
    <w:p w14:paraId="546AA7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Уровень представления</w:t>
      </w:r>
      <w:r>
        <w:rPr>
          <w:rFonts w:hint="default" w:ascii="Times New Roman" w:hAnsi="Times New Roman" w:cs="Times New Roman"/>
        </w:rPr>
        <w:t xml:space="preserve"> — пользовательские рабочие места официанта, повара и менеджера, через которые осуществляется ввод, просмотр и корректировка данных. </w:t>
      </w:r>
    </w:p>
    <w:p w14:paraId="6D334C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Прикладной уровень</w:t>
      </w:r>
      <w:r>
        <w:rPr>
          <w:rFonts w:hint="default" w:ascii="Times New Roman" w:hAnsi="Times New Roman" w:cs="Times New Roman"/>
        </w:rPr>
        <w:t xml:space="preserve"> — серверная логика системы, обеспечивающая обработку заказов, управление статусами, расчёты, формирование отчётов и реализацию бизнес-правил. </w:t>
      </w:r>
    </w:p>
    <w:p w14:paraId="5F7E91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Уровень данных</w:t>
      </w:r>
      <w:r>
        <w:rPr>
          <w:rFonts w:hint="default" w:ascii="Times New Roman" w:hAnsi="Times New Roman" w:cs="Times New Roman"/>
        </w:rPr>
        <w:t xml:space="preserve"> — централизованная база данных, обеспечивающая хранение сведений о заказах, блюдах, рецептурах, ингредиентах, статусах, пользователях и отчётной информации. </w:t>
      </w:r>
    </w:p>
    <w:p w14:paraId="578F3C9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составе системы предлагается выделить следующие функциональные подсистемы.</w:t>
      </w:r>
    </w:p>
    <w:p w14:paraId="1A1BA7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Подсистема управления заказами</w:t>
      </w:r>
      <w:r>
        <w:rPr>
          <w:rFonts w:hint="default" w:ascii="Times New Roman" w:hAnsi="Times New Roman" w:cs="Times New Roman"/>
        </w:rPr>
        <w:t xml:space="preserve">, предназначенная для регистрации, изменения, удаления и сопровождения заказов гостей. </w:t>
      </w:r>
    </w:p>
    <w:p w14:paraId="268389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Подсистема кухонного исполнения</w:t>
      </w:r>
      <w:r>
        <w:rPr>
          <w:rFonts w:hint="default" w:ascii="Times New Roman" w:hAnsi="Times New Roman" w:cs="Times New Roman"/>
        </w:rPr>
        <w:t xml:space="preserve">, предназначенная для получения заказов на кухню, изменения статусов приготовления и фиксации результатов исполнения. </w:t>
      </w:r>
    </w:p>
    <w:p w14:paraId="2CD6F8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Подсистема контроля зала</w:t>
      </w:r>
      <w:r>
        <w:rPr>
          <w:rFonts w:hint="default" w:ascii="Times New Roman" w:hAnsi="Times New Roman" w:cs="Times New Roman"/>
        </w:rPr>
        <w:t xml:space="preserve">, предназначенная для отображения занятости столов, состояния обслуживания и текущей ситуации в зале. </w:t>
      </w:r>
    </w:p>
    <w:p w14:paraId="3C0D04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Подсистема складского учёта</w:t>
      </w:r>
      <w:r>
        <w:rPr>
          <w:rFonts w:hint="default" w:ascii="Times New Roman" w:hAnsi="Times New Roman" w:cs="Times New Roman"/>
        </w:rPr>
        <w:t xml:space="preserve">, предназначенная для хранения данных об ингредиентах, учёта остатков и автоматического списания по рецептуре. </w:t>
      </w:r>
    </w:p>
    <w:p w14:paraId="0B47DB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Подсистема отчётности и аналитики</w:t>
      </w:r>
      <w:r>
        <w:rPr>
          <w:rFonts w:hint="default" w:ascii="Times New Roman" w:hAnsi="Times New Roman" w:cs="Times New Roman"/>
        </w:rPr>
        <w:t xml:space="preserve">, предназначенная для формирования отчётов по смене, выручке, загрузке зала и кухни, а также популярности блюд. </w:t>
      </w:r>
    </w:p>
    <w:p w14:paraId="5B0D82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Подсистема управления пользователями и доступом</w:t>
      </w:r>
      <w:r>
        <w:rPr>
          <w:rFonts w:hint="default" w:ascii="Times New Roman" w:hAnsi="Times New Roman" w:cs="Times New Roman"/>
        </w:rPr>
        <w:t xml:space="preserve">, предназначенная для авторизации пользователей, разграничения прав доступа и ведения журнала действий. </w:t>
      </w:r>
    </w:p>
    <w:p w14:paraId="144005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Функциональные подсистемы системы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8"/>
        <w:gridCol w:w="3446"/>
        <w:gridCol w:w="4054"/>
      </w:tblGrid>
      <w:tr w14:paraId="59698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E29F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Подсистема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65B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Назначение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06B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Основные характеристики</w:t>
            </w:r>
          </w:p>
        </w:tc>
      </w:tr>
      <w:tr w14:paraId="4A7A7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95BD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управления заказами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3B2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Регистрация, изменение, удаление и сопровождение заказов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B06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Работа с заказами в режиме реального времени, привязка к столу и официанту</w:t>
            </w:r>
          </w:p>
        </w:tc>
      </w:tr>
      <w:tr w14:paraId="165B0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2EE7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кухонного исполнения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2F64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Получение заказов на кухню и изменение статусов приготовления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E14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Отображение состава заказа, очередности, комментариев и текущего статуса</w:t>
            </w:r>
          </w:p>
        </w:tc>
      </w:tr>
      <w:tr w14:paraId="4CE47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4675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контроля зала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27E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занятости столов и состояния обслуживания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822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Визуализация схемы зала, отображение статусов столов и активных заказов</w:t>
            </w:r>
          </w:p>
        </w:tc>
      </w:tr>
      <w:tr w14:paraId="7AAF7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54A3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складского учёта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8D4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Учёт ингредиентов и списание по рецептуре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26A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Актуализация остатков, контроль наличия ингредиентов</w:t>
            </w:r>
          </w:p>
        </w:tc>
      </w:tr>
      <w:tr w14:paraId="76FFF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D65C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отчётности и аналитики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7B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Формирование отчётов и агрегированной информации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913F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Вывод отчётов по смене, выручке, загрузке и заказам</w:t>
            </w:r>
          </w:p>
        </w:tc>
      </w:tr>
      <w:tr w14:paraId="5EB44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76E4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управления доступом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D0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Авторизация и разграничение прав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27C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Ролевой доступ для официанта, повара и менеджера</w:t>
            </w:r>
          </w:p>
        </w:tc>
      </w:tr>
    </w:tbl>
    <w:p w14:paraId="30EDE1B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Перечень указанных подсистем соответствует ранее выделенным бизнес-процессам ресторана и вариантам использования системы, включая регистрацию заказа, контроль загрузки зала, получение заказа на кухню, фиксацию результатов приготовления и формирование отчётов .</w:t>
      </w:r>
    </w:p>
    <w:p w14:paraId="2BCC59C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Для организации информационного обмена между компонентами системы должны использоваться стандартные сетевые средства. На транспортно-сетевом уровне в качестве базового протокола взаимодействия должен использоваться </w:t>
      </w:r>
      <w:r>
        <w:rPr>
          <w:rStyle w:val="9"/>
          <w:rFonts w:hint="default" w:ascii="Times New Roman" w:hAnsi="Times New Roman" w:cs="Times New Roman"/>
        </w:rPr>
        <w:t>TCP/IP</w:t>
      </w:r>
      <w:r>
        <w:rPr>
          <w:rFonts w:hint="default" w:ascii="Times New Roman" w:hAnsi="Times New Roman" w:cs="Times New Roman"/>
        </w:rPr>
        <w:t xml:space="preserve">. Для доступа пользовательских рабочих мест к прикладной части системы должен использоваться </w:t>
      </w:r>
      <w:r>
        <w:rPr>
          <w:rStyle w:val="9"/>
          <w:rFonts w:hint="default" w:ascii="Times New Roman" w:hAnsi="Times New Roman" w:cs="Times New Roman"/>
        </w:rPr>
        <w:t>HTTP/HTTPS</w:t>
      </w:r>
      <w:r>
        <w:rPr>
          <w:rFonts w:hint="default" w:ascii="Times New Roman" w:hAnsi="Times New Roman" w:cs="Times New Roman"/>
        </w:rPr>
        <w:t>. Взаимодействие прикладного уровня с централизованной базой данных должно осуществляться средствами, поддерживаемыми выбранной СУБД и серверной платформой.</w:t>
      </w:r>
    </w:p>
    <w:p w14:paraId="07AA44E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Смежными по отношению к системе могут являться:</w:t>
      </w:r>
    </w:p>
    <w:p w14:paraId="3C96E5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кассовое оборудование; </w:t>
      </w:r>
    </w:p>
    <w:p w14:paraId="129DCC1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платёжные терминалы; </w:t>
      </w:r>
    </w:p>
    <w:p w14:paraId="478D69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внешние системы фискального учёта; </w:t>
      </w:r>
    </w:p>
    <w:p w14:paraId="3D92BD7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 необходимости — внешние сервисы доставки или программы лояльности. </w:t>
      </w:r>
    </w:p>
    <w:p w14:paraId="0F0072E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начальном этапе внедрения система должна обеспечивать автономную работу в пределах одного ресторана без обязательной интеграции с распределёнными внешними системами. Вместе с тем в концепции проекта указано, что при дальнейшем развитии возможно подключение дополнительных модулей и сервисов, для чего архитектура должна предусматривать возможность расширения и интеграции .</w:t>
      </w:r>
    </w:p>
    <w:p w14:paraId="5B5871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2. Смежные системы и способы взаимодействия</w:t>
      </w:r>
    </w:p>
    <w:p w14:paraId="5286A7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EEC19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0"/>
        <w:gridCol w:w="2822"/>
        <w:gridCol w:w="4426"/>
      </w:tblGrid>
      <w:tr w14:paraId="5E2A8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1178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Смежная система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8D9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Назначение взаимодействия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C874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Предпочтительный способ взаимодействия</w:t>
            </w:r>
          </w:p>
        </w:tc>
      </w:tr>
      <w:tr w14:paraId="038E9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DB8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Кассовое оборудование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9C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Проведение оплаты фиксация расчётов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E60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Прямая интеграция через программный интерфейс или драйвер оборудования</w:t>
            </w:r>
          </w:p>
        </w:tc>
      </w:tr>
      <w:tr w14:paraId="2CF16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A6DD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Платёжный терминал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7F2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Подтверждение безналичной оплаты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08D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Интеграция на уровне прикладного ПО</w:t>
            </w:r>
          </w:p>
        </w:tc>
      </w:tr>
      <w:tr w14:paraId="50BED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8EDA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Внешняя система фискального учёта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C8B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Передача данных об оплате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3A8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Интеграция через API или штатные средства кассового ПО</w:t>
            </w:r>
          </w:p>
        </w:tc>
      </w:tr>
      <w:tr w14:paraId="4D98B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B622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Дополнительные внешние сервисы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B6E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Расширение функциональности системы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030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API-интеграция при необходимости</w:t>
            </w:r>
          </w:p>
        </w:tc>
      </w:tr>
    </w:tbl>
    <w:p w14:paraId="109C2E7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Система должна поддерживать следующие режимы функционирования:</w:t>
      </w:r>
    </w:p>
    <w:p w14:paraId="4C44ADA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основной режим</w:t>
      </w:r>
      <w:r>
        <w:rPr>
          <w:rFonts w:hint="default" w:ascii="Times New Roman" w:hAnsi="Times New Roman" w:cs="Times New Roman"/>
        </w:rPr>
        <w:t xml:space="preserve">; </w:t>
      </w:r>
    </w:p>
    <w:p w14:paraId="1BA94DB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профилактический режим</w:t>
      </w:r>
      <w:r>
        <w:rPr>
          <w:rFonts w:hint="default" w:ascii="Times New Roman" w:hAnsi="Times New Roman" w:cs="Times New Roman"/>
        </w:rPr>
        <w:t xml:space="preserve">. </w:t>
      </w:r>
    </w:p>
    <w:p w14:paraId="11F0C68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</w:t>
      </w:r>
      <w:r>
        <w:rPr>
          <w:rStyle w:val="9"/>
          <w:rFonts w:hint="default" w:ascii="Times New Roman" w:hAnsi="Times New Roman" w:cs="Times New Roman"/>
        </w:rPr>
        <w:t>основном режиме</w:t>
      </w:r>
      <w:r>
        <w:rPr>
          <w:rFonts w:hint="default" w:ascii="Times New Roman" w:hAnsi="Times New Roman" w:cs="Times New Roman"/>
        </w:rPr>
        <w:t xml:space="preserve"> система должна обеспечивать:</w:t>
      </w:r>
    </w:p>
    <w:p w14:paraId="5CD032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работу пользователей в соответствии с графиком работы ресторана; </w:t>
      </w:r>
    </w:p>
    <w:p w14:paraId="752C6BA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выполнение основных функций по регистрации и сопровождению заказов; </w:t>
      </w:r>
    </w:p>
    <w:p w14:paraId="65AC79E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передачу заказов на кухню; </w:t>
      </w:r>
    </w:p>
    <w:p w14:paraId="7A19C4E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изменение и отображение статусов приготовления; </w:t>
      </w:r>
    </w:p>
    <w:p w14:paraId="7E60CDC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загрузки зала и кухни; </w:t>
      </w:r>
    </w:p>
    <w:p w14:paraId="64DE68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формирование отчётности; </w:t>
      </w:r>
    </w:p>
    <w:p w14:paraId="1F087CD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хранение и обработку данных в централизованной базе. </w:t>
      </w:r>
    </w:p>
    <w:p w14:paraId="328D380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</w:t>
      </w:r>
      <w:r>
        <w:rPr>
          <w:rStyle w:val="9"/>
          <w:rFonts w:hint="default" w:ascii="Times New Roman" w:hAnsi="Times New Roman" w:cs="Times New Roman"/>
        </w:rPr>
        <w:t>профилактическом режиме</w:t>
      </w:r>
      <w:r>
        <w:rPr>
          <w:rFonts w:hint="default" w:ascii="Times New Roman" w:hAnsi="Times New Roman" w:cs="Times New Roman"/>
        </w:rPr>
        <w:t xml:space="preserve"> должна обеспечиваться возможность проведения следующих работ:</w:t>
      </w:r>
    </w:p>
    <w:p w14:paraId="4D50065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техническое обслуживание; </w:t>
      </w:r>
    </w:p>
    <w:p w14:paraId="143011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обновление программного обеспечения; </w:t>
      </w:r>
    </w:p>
    <w:p w14:paraId="21F730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резервное копирование; </w:t>
      </w:r>
    </w:p>
    <w:p w14:paraId="20D613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устранение аварийных ситуаций; </w:t>
      </w:r>
    </w:p>
    <w:p w14:paraId="4944C7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восстановление после сбоев. </w:t>
      </w:r>
    </w:p>
    <w:p w14:paraId="30EA80F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Общее время проведения профилактических работ не должно превышать </w:t>
      </w:r>
      <w:r>
        <w:rPr>
          <w:rStyle w:val="9"/>
          <w:rFonts w:hint="default" w:ascii="Times New Roman" w:hAnsi="Times New Roman" w:cs="Times New Roman"/>
        </w:rPr>
        <w:t>3% от общего времени работы ресторана</w:t>
      </w:r>
      <w:r>
        <w:rPr>
          <w:rFonts w:hint="default" w:ascii="Times New Roman" w:hAnsi="Times New Roman" w:cs="Times New Roman"/>
        </w:rPr>
        <w:t>, что согласуется с ранее сформулированными требованиями к надёжности и доступности системы .</w:t>
      </w:r>
    </w:p>
    <w:p w14:paraId="1B7C542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обеспечения надёжного функционирования системы должны быть предусмотрены средства диагностирования её состояния. Диагностирование должно осуществляться штатными средствами программного обеспечения и включать:</w:t>
      </w:r>
    </w:p>
    <w:p w14:paraId="586DEBB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мониторинг доступности базы данных; </w:t>
      </w:r>
    </w:p>
    <w:p w14:paraId="3070F83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мониторинг корректности обмена между клиентской и серверной частями; </w:t>
      </w:r>
    </w:p>
    <w:p w14:paraId="0886FD7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ошибок передачи заказа на кухню; </w:t>
      </w:r>
    </w:p>
    <w:p w14:paraId="43943F1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журналов системных ошибок; </w:t>
      </w:r>
    </w:p>
    <w:p w14:paraId="61B3060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событий авторизации и действий пользователей; </w:t>
      </w:r>
    </w:p>
    <w:p w14:paraId="262A976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ведение электронного журнала инцидентов. </w:t>
      </w:r>
    </w:p>
    <w:p w14:paraId="71B11BA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Кроме того, должно быть обеспечено:</w:t>
      </w:r>
    </w:p>
    <w:p w14:paraId="5C9D729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автоматическое журналирование ошибок и сбоев; </w:t>
      </w:r>
    </w:p>
    <w:p w14:paraId="22DDC81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ведение журналов операций пользователей; </w:t>
      </w:r>
    </w:p>
    <w:p w14:paraId="044AAC3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состояния серверной части и базы данных; </w:t>
      </w:r>
    </w:p>
    <w:p w14:paraId="73C7662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регулярное резервное копирование; </w:t>
      </w:r>
    </w:p>
    <w:p w14:paraId="0BCCB77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восстановления системы после отказа. </w:t>
      </w:r>
    </w:p>
    <w:p w14:paraId="3816D9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3. Средства диагностирования системы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7"/>
        <w:gridCol w:w="7011"/>
      </w:tblGrid>
      <w:tr w14:paraId="08097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00BC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Контролируемый компонент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36A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Средство диагностирования</w:t>
            </w:r>
          </w:p>
        </w:tc>
      </w:tr>
      <w:tr w14:paraId="5CEFC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3E79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База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9F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штатные средства администрирования СУБД, контроль доступности и журналов ошибок</w:t>
            </w:r>
          </w:p>
        </w:tc>
      </w:tr>
      <w:tr w14:paraId="401CC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0F62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Сервер приложений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740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системные журналы, мониторинг служб и журнал прикладных ошибок</w:t>
            </w:r>
          </w:p>
        </w:tc>
      </w:tr>
      <w:tr w14:paraId="34F51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E99B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Клиентские рабочие места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6D2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ошибок соединения, сообщения пользователю, журнал клиентских событий</w:t>
            </w:r>
          </w:p>
        </w:tc>
      </w:tr>
      <w:tr w14:paraId="15EE9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9CB1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Передача заказов на кухню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B1E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журнал событий передачи и очередь повторной отправки</w:t>
            </w:r>
          </w:p>
        </w:tc>
      </w:tr>
      <w:tr w14:paraId="13DDB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D2FD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Действия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CA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журнал авторизации и операций в системе</w:t>
            </w:r>
          </w:p>
        </w:tc>
      </w:tr>
    </w:tbl>
    <w:p w14:paraId="36CAFC8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структура системы должна обеспечивать централизованное хранение данных, ролевое взаимодействие участников процесса, поддержку основных бизнес-процессов ресторана и возможность дальнейшего расширения функциональности без изменения базовой архитектуры. Это соответствует концепции проекта и ранее разработанным материалам по предметной области и пользовательским сценариям</w:t>
      </w:r>
    </w:p>
    <w:p w14:paraId="7A144F97">
      <w:pPr>
        <w:spacing w:after="0" w:line="240" w:lineRule="auto"/>
        <w:ind w:firstLine="709"/>
        <w:textAlignment w:val="baseline"/>
        <w:outlineLvl w:val="3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262187BB">
      <w:pPr>
        <w:spacing w:after="0" w:line="240" w:lineRule="auto"/>
        <w:ind w:firstLine="709"/>
        <w:textAlignment w:val="baseline"/>
        <w:outlineLvl w:val="3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4.1.2. Требования к численности и квалификации персонала системы и режиму его работы</w:t>
      </w:r>
    </w:p>
    <w:p w14:paraId="72023326">
      <w:pPr>
        <w:spacing w:after="0" w:line="240" w:lineRule="auto"/>
        <w:ind w:firstLine="709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5A98957F">
      <w:pPr>
        <w:spacing w:after="0" w:line="240" w:lineRule="auto"/>
        <w:ind w:firstLine="709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4.1.2.1. Требования к численности персонала</w:t>
      </w:r>
    </w:p>
    <w:p w14:paraId="39ADD4C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1789D3C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В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"https://www.prj-exp.ru/dwh/dwh_project_team.php" \o "Состав участников проекта"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состав персонала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, необходимого для обеспечения эксплуатации КХД в рамках соответствующих подразделений Заказчика, необходимо выделение следующих ответственных лиц:</w:t>
      </w:r>
    </w:p>
    <w:p w14:paraId="5AD78BB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Руководитель эксплуатирующего подразделения - 1 человек.</w:t>
      </w:r>
    </w:p>
    <w:p w14:paraId="6F52DFA3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Администратор подсистемы сбора, обработки и загрузки данных - 2 человека.</w:t>
      </w:r>
    </w:p>
    <w:p w14:paraId="31D5C675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Администратор подсистемы хранения данных - 2 человека.</w:t>
      </w:r>
    </w:p>
    <w:p w14:paraId="56D9740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Администратор подсистемы формирования и визуализации отчетности - 1 человек.</w:t>
      </w:r>
    </w:p>
    <w:p w14:paraId="4A2B2763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Данные лица должны выполнять следующие функциональные обязанности.</w:t>
      </w:r>
    </w:p>
    <w:p w14:paraId="22FAD034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Руководитель эксплуатирующего подразделения - на всем протяжении функционирования КХД обеспечивает общее руководство группой сопровождения, ...</w:t>
      </w:r>
    </w:p>
    <w:p w14:paraId="4EFF1569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Администратор подсистемы сбора, обработки и загрузки данных - на всем протяжении функционирования КХД обеспечивает контроль процессов ETL, подготовку и загрузка данных из внешних источников в хранилище данных, ...</w:t>
      </w:r>
    </w:p>
    <w:p w14:paraId="4EB3915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Администратор подсистемы хранения данных - на всем протяжении функционирования КХД обеспечивает распределение дискового пространства, модификацию структур БД, оптимизацию производительности, ...</w:t>
      </w:r>
    </w:p>
    <w:p w14:paraId="4050A21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Администратор подсистемы формирования и визуализации отчетности - на всем протяжении функционирования КХД обеспечивает поддержку пользователей, формирование отчетности, ...</w:t>
      </w:r>
    </w:p>
    <w:p w14:paraId="1F01B0E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CA8A983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4.1.2.2. Требования к квалификации персонала</w:t>
      </w:r>
    </w:p>
    <w:p w14:paraId="5081B32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9F9380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 квалификации персонала, эксплуатирующего АИС «RestaurantControl», предъявляются требования, определяемые ролью пользователя в системе и выполняемыми им функциями. Состав основных пользователей системы был ранее определён как официант, повар и менеджер, а также системный администратор как лицо, обеспечивающее сопровождение и техническую поддержку системы .</w:t>
      </w:r>
    </w:p>
    <w:p w14:paraId="74A10A8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Конечные пользователи системы должны обладать знаниями в своей предметной области и практическими навыками работы с программным интерфейсом, достаточными для выполнения повседневных операций без привлечения технических специалистов. Требования к квалификации персонала должны обеспечивать корректную эксплуатацию системы, своевременное выполнение операций и снижение вероятности ошибок при работе.</w:t>
      </w:r>
    </w:p>
    <w:p w14:paraId="4881FF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Требования к квалификации персонала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0"/>
        <w:gridCol w:w="7848"/>
      </w:tblGrid>
      <w:tr w14:paraId="698D6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1AB5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Категория персонала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BDD7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Требования к квалификации</w:t>
            </w:r>
          </w:p>
        </w:tc>
      </w:tr>
      <w:tr w14:paraId="220FD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2730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Официант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B8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ru-RU" w:eastAsia="zh-CN" w:bidi="ar"/>
              </w:rPr>
              <w:t>П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онимание состава и структуры заказа; навыки работы с интерфейсом регистрации и сопровождения заказов; умение проверять состав заказа, вносить изменения и отслеживать его статус</w:t>
            </w:r>
          </w:p>
        </w:tc>
      </w:tr>
      <w:tr w14:paraId="38F1B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84C1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Повар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6DC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Знание процессов приготовления блюд и порядка работы кухни; понимание статусов исполнения заказа; навыки работы со списком активных заказов и интерфейсом фиксации результатов приготовления</w:t>
            </w:r>
          </w:p>
        </w:tc>
      </w:tr>
      <w:tr w14:paraId="6DC63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7A8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Менеджер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4C6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Знание процессов обслуживания гостей, организации работы зала и кухни; навыки контроля загрузки зала и кухни; умение работать с отчётами, анализировать текущее состояние заказов и принимать организационные решения</w:t>
            </w:r>
          </w:p>
        </w:tc>
      </w:tr>
      <w:tr w14:paraId="73A6C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4FEB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Системный администратор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DD1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Знание архитектуры клиент-серверных приложений; знание используемой СУБД; навыки установки, настройки и сопровождения программного обеспечения; умение выполнять резервное копирование, восстановление данных, контроль журналов ошибок и управление учётными записями пользователей</w:t>
            </w:r>
          </w:p>
        </w:tc>
      </w:tr>
    </w:tbl>
    <w:p w14:paraId="02FAF4E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Официант как пользователь системы должен уметь:</w:t>
      </w:r>
    </w:p>
    <w:p w14:paraId="6CCD059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создавать новый заказ; </w:t>
      </w:r>
    </w:p>
    <w:p w14:paraId="1DE4D56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изменять состав заказа в допустимых пределах; </w:t>
      </w:r>
    </w:p>
    <w:p w14:paraId="06E6EA2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отслеживать текущее состояние заказа; </w:t>
      </w:r>
    </w:p>
    <w:p w14:paraId="57DE12B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корректно завершать обслуживание и передавать данные в систему. </w:t>
      </w:r>
    </w:p>
    <w:p w14:paraId="4197F77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Такие требования следуют из ранее определённых вариантов использования, в которых официант выполняет регистрацию заказа, изменение заказа и запрос о заказе .</w:t>
      </w:r>
    </w:p>
    <w:p w14:paraId="2B2CF97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Повар должен уметь:</w:t>
      </w:r>
    </w:p>
    <w:p w14:paraId="07840E0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работать со списком заказов, поступивших на кухню; </w:t>
      </w:r>
    </w:p>
    <w:p w14:paraId="6E52DD0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определять текущее состояние приготовления; </w:t>
      </w:r>
    </w:p>
    <w:p w14:paraId="4E27945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изменять статусы блюд и заказов; </w:t>
      </w:r>
    </w:p>
    <w:p w14:paraId="5B06A83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фиксировать результат приготовления; </w:t>
      </w:r>
    </w:p>
    <w:p w14:paraId="4B1BDC8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корректно реагировать на ситуации, связанные с задержками, отменой заказа или отсутствием ингредиентов. </w:t>
      </w:r>
    </w:p>
    <w:p w14:paraId="1B47176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Эти требования соответствуют ранее разработанным сценариям получения заказа на кухню и фиксации результатов приготовления .</w:t>
      </w:r>
    </w:p>
    <w:p w14:paraId="573D29B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Менеджер должен уметь:</w:t>
      </w:r>
    </w:p>
    <w:p w14:paraId="1F8816A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контролировать загрузку зала; </w:t>
      </w:r>
    </w:p>
    <w:p w14:paraId="0F75648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отслеживать состояние обслуживания; </w:t>
      </w:r>
    </w:p>
    <w:p w14:paraId="383C2A1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анализировать состояние заказов; </w:t>
      </w:r>
    </w:p>
    <w:p w14:paraId="5303A4E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формировать отчётность по итогам смены; </w:t>
      </w:r>
    </w:p>
    <w:p w14:paraId="10A0CBA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принимать организационные решения при возникновении задержек и проблемных ситуаций. </w:t>
      </w:r>
    </w:p>
    <w:p w14:paraId="1E1D7FE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Эти функции отражены в вариантах использования «Контроль загрузки зала», «Удаление заказа» и «Формирование отчёта по смене» .</w:t>
      </w:r>
    </w:p>
    <w:p w14:paraId="3965C9F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Системный администратор должен обладать квалификацией, достаточной для сопровождения системы в процессе эксплуатации. Он должен знать:</w:t>
      </w:r>
    </w:p>
    <w:p w14:paraId="4621EAA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принципы работы используемой операционной системы; </w:t>
      </w:r>
    </w:p>
    <w:p w14:paraId="03BAD34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принципы функционирования СУБД; </w:t>
      </w:r>
    </w:p>
    <w:p w14:paraId="4E44CC2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способы резервного копирования и восстановления базы данных; </w:t>
      </w:r>
    </w:p>
    <w:p w14:paraId="0320CC6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порядок настройки прав доступа; </w:t>
      </w:r>
    </w:p>
    <w:p w14:paraId="70DE909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методы диагностики сбоев и анализа журналов работы системы. </w:t>
      </w:r>
    </w:p>
    <w:p w14:paraId="792D20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Дополнительные требования к подготовке персонала</w:t>
      </w:r>
    </w:p>
    <w:p w14:paraId="5EA42EA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Перед вводом системы в эксплуатацию пользователи должны пройти предварительное обучение работе с системой. В концепции проекта уже определены ориентиры по обучению персонала: время обучения официантов и поваров — не более 2 рабочих дней, управляющего и администратора — не более 1 рабочего дня 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После завершения обучения пользователи должны:</w:t>
      </w:r>
    </w:p>
    <w:p w14:paraId="50D4F3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понимать назначение своей роли в системе; </w:t>
      </w:r>
    </w:p>
    <w:p w14:paraId="15BF3DE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уметь выполнять типовые операции без посторонней помощи; </w:t>
      </w:r>
    </w:p>
    <w:p w14:paraId="2839D4F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корректно интерпретировать сообщения системы; </w:t>
      </w:r>
    </w:p>
    <w:p w14:paraId="049AE46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знать порядок действий при возникновении ошибок или нестандартных ситуаций. </w:t>
      </w:r>
    </w:p>
    <w:p w14:paraId="7CE0F89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требования к квалификации персонала направлены на обеспечение корректной и устойчивой эксплуатации АИС «RestaurantControl», снижение количества пользовательских ошибок и эффективное использование всех предусмотренных функций системы.</w:t>
      </w:r>
    </w:p>
    <w:p w14:paraId="5DABE3AC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5974D9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4.1.2.3. Требования к режимам работы персонала</w:t>
      </w:r>
    </w:p>
    <w:p w14:paraId="78F5A149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EE24C9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Персонал, работающий с АИС «RestaurantControl» и выполняющий функции её эксплуатации, сопровождения и обслуживания, должен работать в режимах, соответствующих характеру выполняемых задач и графику деятельности ресторана. Поскольку система предназначена для поддержки текущих бизнес-процессов ресторана, режим работы конечных пользователей должен быть синхронизирован с режимом работы соответствующих подразделений: зала, кухни и управления .</w:t>
      </w:r>
    </w:p>
    <w:p w14:paraId="06C8DBA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Конечные пользователи системы, к которым относятся официанты, повара и менеджер, должны работать с системой в соответствии с основным рабочим графиком ресторана и установленными сменами. В ранее подготовленных материалах указано, что система используется в ходе повседневной деятельности ресторана для оформления заказов, контроля загрузки зала, получения заказов на кухню и фиксации результатов приготовления, то есть в течение всей рабочей смены персонала .</w:t>
      </w:r>
    </w:p>
    <w:p w14:paraId="5F38998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Системный администратор, обеспечивающий сопровождение системы, должен работать по графику, обеспечивающему контроль работоспособности системы, выполнение резервного копирования, проведение профилактических работ и устранение возможных сбоев. Основные работы по техническому обслуживанию и обновлению системы должны выполняться вне пиковых часов работы ресторана или в нерабочее время, чтобы не нарушать основной процесс обслуживания гостей.</w:t>
      </w:r>
    </w:p>
    <w:p w14:paraId="66B4FC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Требования к режимам работы персонала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3"/>
        <w:gridCol w:w="7265"/>
      </w:tblGrid>
      <w:tr w14:paraId="12B63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6E3A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Категория персонала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A07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Режим работы</w:t>
            </w:r>
          </w:p>
        </w:tc>
      </w:tr>
      <w:tr w14:paraId="1EE05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D44A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Официант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A54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 соответствии с графиком смен работы зала ресторана</w:t>
            </w:r>
          </w:p>
        </w:tc>
      </w:tr>
      <w:tr w14:paraId="0305B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10B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Повар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0C4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 соответствии с графиком смен работы кухни</w:t>
            </w:r>
          </w:p>
        </w:tc>
      </w:tr>
      <w:tr w14:paraId="4AF55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E612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Менеджер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7D5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 соответствии с основным рабочим графиком ресторана</w:t>
            </w:r>
          </w:p>
        </w:tc>
      </w:tr>
      <w:tr w14:paraId="27AE49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9DA3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Системный администратор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1A1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 соответствии с графиком сопровождения системы и регламентом технического обслуживания</w:t>
            </w:r>
          </w:p>
        </w:tc>
      </w:tr>
    </w:tbl>
    <w:p w14:paraId="0C84248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конечных пользователей система должна быть доступна в течение всей рабочей смены подразделения. Для персонала сопровождения должны быть предусмотрены условия, позволяющие:</w:t>
      </w:r>
    </w:p>
    <w:p w14:paraId="6878C9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выполнять диагностику состояния системы; </w:t>
      </w:r>
    </w:p>
    <w:p w14:paraId="637452F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проводить резервное копирование базы данных; </w:t>
      </w:r>
    </w:p>
    <w:p w14:paraId="3BF4F74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выполнять обновление программного обеспечения; </w:t>
      </w:r>
    </w:p>
    <w:p w14:paraId="5725DD5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устранять аварийные ситуации; </w:t>
      </w:r>
    </w:p>
    <w:p w14:paraId="594742D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контролировать журналы ошибок и событий. </w:t>
      </w:r>
    </w:p>
    <w:p w14:paraId="7EBD8DE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Профилактические и регламентные работы должны выполняться по возможности в нерабочее время ресторана либо в периоды минимальной нагрузки на систему. Общее время недоступности системы в связи с техническим обслуживанием не должно превышать допустимых значений, установленных требованиями к надёжности и доступности системы .</w:t>
      </w:r>
    </w:p>
    <w:p w14:paraId="3E920C9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режимы работы персонала должны обеспечивать непрерывную поддержку основных процессов ресторана в рабочее время и возможность технического сопровождения системы без существенного влияния на деятельность предприятия.</w:t>
      </w:r>
    </w:p>
    <w:p w14:paraId="7C53E25C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130CCD4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4.1.3. Показатели назначения</w:t>
      </w:r>
    </w:p>
    <w:p w14:paraId="7FEF9755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32A5CA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4.1.3.1. Параметры, характеризующие степень соответствия системы назначению</w:t>
      </w:r>
    </w:p>
    <w:p w14:paraId="73C93675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6FC19E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АИС «RestaurantControl» должна обеспечивать количественные показатели, характеризующие степень соответствия системы её назначению и подтверждающие возможность решения основных задач автоматизации ресторана. Указанные показатели определяются составом контролируемых объектов, набором обрабатываемых данных и объёмом аналитической информации, предоставляемой пользователям системы.</w:t>
      </w:r>
    </w:p>
    <w:p w14:paraId="145EC4B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Система должна обеспечивать следующие количественные показатели:</w:t>
      </w:r>
    </w:p>
    <w:p w14:paraId="122C50C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Количество измерений — не менее 8.</w:t>
      </w:r>
      <w:r>
        <w:rPr>
          <w:rFonts w:hint="default" w:ascii="Times New Roman" w:hAnsi="Times New Roman" w:cs="Times New Roman"/>
        </w:rPr>
        <w:t xml:space="preserve"> </w:t>
      </w:r>
    </w:p>
    <w:p w14:paraId="60551C9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Количество показателей — не менее 12.</w:t>
      </w:r>
      <w:r>
        <w:rPr>
          <w:rFonts w:hint="default" w:ascii="Times New Roman" w:hAnsi="Times New Roman" w:cs="Times New Roman"/>
        </w:rPr>
        <w:t xml:space="preserve"> </w:t>
      </w:r>
    </w:p>
    <w:p w14:paraId="682813A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Количество аналитических отчётов — не менее 6.</w:t>
      </w:r>
      <w:r>
        <w:rPr>
          <w:rFonts w:hint="default" w:ascii="Times New Roman" w:hAnsi="Times New Roman" w:cs="Times New Roman"/>
        </w:rPr>
        <w:t xml:space="preserve"> </w:t>
      </w:r>
    </w:p>
    <w:p w14:paraId="13B55BA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Под измерениями в рамках данной системы понимаются основные аналитические разрезы, по которым производится учёт, контроль и анализ данных. К ним относятся:</w:t>
      </w:r>
    </w:p>
    <w:p w14:paraId="79C92DA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заказы; </w:t>
      </w:r>
    </w:p>
    <w:p w14:paraId="6CE8C45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блюда; </w:t>
      </w:r>
    </w:p>
    <w:p w14:paraId="72A617C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ингредиенты; </w:t>
      </w:r>
    </w:p>
    <w:p w14:paraId="2C88CBE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столы; </w:t>
      </w:r>
    </w:p>
    <w:p w14:paraId="44283AD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официанты; </w:t>
      </w:r>
    </w:p>
    <w:p w14:paraId="1E08F8E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повара; </w:t>
      </w:r>
    </w:p>
    <w:p w14:paraId="450C689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смены; </w:t>
      </w:r>
    </w:p>
    <w:p w14:paraId="1AA4F1C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статусы заказов. </w:t>
      </w:r>
    </w:p>
    <w:p w14:paraId="0C6C03C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Под показателями понимаются основные количественные характеристики, рассчитываемые и отображаемые системой. К ним относятся:</w:t>
      </w:r>
    </w:p>
    <w:p w14:paraId="3948C71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количество заказов; </w:t>
      </w:r>
    </w:p>
    <w:p w14:paraId="7DF5FE2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количество активных заказов; </w:t>
      </w:r>
    </w:p>
    <w:p w14:paraId="458740C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количество завершённых заказов; </w:t>
      </w:r>
    </w:p>
    <w:p w14:paraId="22689B2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время оформления заказа; </w:t>
      </w:r>
    </w:p>
    <w:p w14:paraId="2D202E9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время передачи заказа на кухню; </w:t>
      </w:r>
    </w:p>
    <w:p w14:paraId="35EEFD8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время приготовления блюда; </w:t>
      </w:r>
    </w:p>
    <w:p w14:paraId="118FC4A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количество отменённых заказов; </w:t>
      </w:r>
    </w:p>
    <w:p w14:paraId="1ABEC0D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выручка за смену; </w:t>
      </w:r>
    </w:p>
    <w:p w14:paraId="2AD296C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средний чек; </w:t>
      </w:r>
    </w:p>
    <w:p w14:paraId="7F0B322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количество занятых столов; </w:t>
      </w:r>
    </w:p>
    <w:p w14:paraId="44CCAC2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количество свободных столов; </w:t>
      </w:r>
    </w:p>
    <w:p w14:paraId="2CCC5E1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остатки ингредиентов на складе. </w:t>
      </w:r>
    </w:p>
    <w:p w14:paraId="659CEC6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Под аналитическими отчётами понимаются формируемые системой отчётные формы, предназначенные для контроля и анализа деятельности ресторана. Система должна обеспечивать формирование как минимум следующих отчётов:</w:t>
      </w:r>
    </w:p>
    <w:p w14:paraId="5BCBD74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отчёт по смене; </w:t>
      </w:r>
    </w:p>
    <w:p w14:paraId="46180B0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отчёт по выручке; </w:t>
      </w:r>
    </w:p>
    <w:p w14:paraId="3B35243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отчёт по количеству заказов; </w:t>
      </w:r>
    </w:p>
    <w:p w14:paraId="37121AD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отчёт по загрузке зала; </w:t>
      </w:r>
    </w:p>
    <w:p w14:paraId="367E0FD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отчёт по загрузке кухни; </w:t>
      </w:r>
    </w:p>
    <w:p w14:paraId="2139844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отчёт по популярности блюд. </w:t>
      </w:r>
    </w:p>
    <w:p w14:paraId="06D09F7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указанные количественные показатели подтверждают, что система ориентирована не только на выполнение операционных функций, но и на поддержку контроля, анализа и принятия управленческих решений в деятельности ресторана.</w:t>
      </w:r>
    </w:p>
    <w:p w14:paraId="250225D5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2AE8E73F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4.1.3.2. Требования к приспособляемости системы к изменениям</w:t>
      </w:r>
    </w:p>
    <w:p w14:paraId="06CAD5E8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4E6C48F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Обеспечение приспособляемости АИС «RestaurantControl» должно выполняться за счёт организационных и технических мер, позволяющих адаптировать систему к изменению бизнес-процессов ресторана, состава пользователей, структуры данных и требований к отчётности без полной переработки архитектуры системы.</w:t>
      </w:r>
    </w:p>
    <w:p w14:paraId="43E7A21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Приспособляемость системы должна обеспечиваться за счёт:</w:t>
      </w:r>
    </w:p>
    <w:p w14:paraId="42BCFE8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своевременного администрирования системы; </w:t>
      </w:r>
    </w:p>
    <w:p w14:paraId="166D9CA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изменения и расширения справочников, используемых в системе; </w:t>
      </w:r>
    </w:p>
    <w:p w14:paraId="34CDE61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модернизации процессов обработки, передачи и хранения данных в соответствии с новыми требованиями; </w:t>
      </w:r>
    </w:p>
    <w:p w14:paraId="4609897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модификации процедур доступа и представления данных конечным пользователям; </w:t>
      </w:r>
    </w:p>
    <w:p w14:paraId="0E85E64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наличия настроечных и конфигурационных файлов у программных компонентов системы; </w:t>
      </w:r>
    </w:p>
    <w:p w14:paraId="2E35B2F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изменения состава отчётов и аналитических представлений без переработки базовой архитектуры; </w:t>
      </w:r>
    </w:p>
    <w:p w14:paraId="72CE424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возможности добавления новых ролей пользователей и корректировки прав доступа; </w:t>
      </w:r>
    </w:p>
    <w:p w14:paraId="37F7A14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возможности расширения перечня блюд, ингредиентов, рецептур, статусов заказов и других сущностей предметной области; </w:t>
      </w:r>
    </w:p>
    <w:p w14:paraId="11D924A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возможности интеграции с дополнительными внешними сервисами и оборудованием; </w:t>
      </w:r>
    </w:p>
    <w:p w14:paraId="25DF664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масштабирования системы при увеличении числа сотрудников, заказов и рабочих мест. </w:t>
      </w:r>
    </w:p>
    <w:p w14:paraId="302EE76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Приспособляемость системы особенно важна в связи с тем, что в ранее разработанной концепции проекта уже предусмотрены перспективы развития ресторана, в том числе увеличение количества персонала, а также возможность подключения дополнительных модулей, например службы доставки или программы лояльности .</w:t>
      </w:r>
    </w:p>
    <w:p w14:paraId="783527C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Система должна обеспечивать возможность внесения изменений в следующие элементы без изменения общей логики её функционирования:</w:t>
      </w:r>
    </w:p>
    <w:p w14:paraId="1AC3AF9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структура меню; </w:t>
      </w:r>
    </w:p>
    <w:p w14:paraId="3A0CD27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состав и нормы расхода ингредиентов; </w:t>
      </w:r>
    </w:p>
    <w:p w14:paraId="0B510ED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правила формирования заказов; </w:t>
      </w:r>
    </w:p>
    <w:p w14:paraId="737DF5A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перечень и состав отчётов; </w:t>
      </w:r>
    </w:p>
    <w:p w14:paraId="2A9D46D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пользовательские роли и права доступа; </w:t>
      </w:r>
    </w:p>
    <w:p w14:paraId="7B39375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параметры отображения информации в интерфейсе; </w:t>
      </w:r>
    </w:p>
    <w:p w14:paraId="3EDA8E8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параметры взаимодействия со смежными системами. </w:t>
      </w:r>
    </w:p>
    <w:p w14:paraId="765E8CD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приспособляемость системы должна обеспечивать её развитие и модификацию в соответствии с изменяющимися условиями деятельности ресторана, сохраняя при этом работоспособность, целостность данных и удобство эксплуатации.</w:t>
      </w:r>
    </w:p>
    <w:p w14:paraId="2E586D9C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AEA5203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4.1.3.3. Требования к сохранению работоспособности системы в различных вероятных условиях</w:t>
      </w:r>
    </w:p>
    <w:p w14:paraId="0ED5038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зависимости от различных вероятных условий АИС «RestaurantControl» должна выполнять требования, приведённые в таблице.</w:t>
      </w:r>
    </w:p>
    <w:p w14:paraId="17ED88B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Требования к сохранению работоспособности системы в различных вероятных условиях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29"/>
        <w:gridCol w:w="5999"/>
      </w:tblGrid>
      <w:tr w14:paraId="1BC26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14D8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Вероятное условие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7CD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</w:t>
            </w:r>
          </w:p>
        </w:tc>
      </w:tr>
      <w:tr w14:paraId="09D70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A617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Нарушение внешнего электроснабжения серверного оборудования продолжительностью до 15 минут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68C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Функционирование системы в полном объёме при наличии источника бесперебойного питания</w:t>
            </w:r>
          </w:p>
        </w:tc>
      </w:tr>
      <w:tr w14:paraId="3D805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070C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Нарушение внешнего электроснабжения серверного оборудования продолжительностью более 15 минут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131D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Корректное завершение активных процессов, сохранение данных и перевод системы в состояние безопасной остановки</w:t>
            </w:r>
          </w:p>
        </w:tc>
      </w:tr>
      <w:tr w14:paraId="1AECF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3C46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Сбой электропитания рабочего места официанта, повара или менеджера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32B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Сохранность ранее подтверждённых данных в централизованной базе данных; возможность продолжения работы после восстановления питания</w:t>
            </w:r>
          </w:p>
        </w:tc>
      </w:tr>
      <w:tr w14:paraId="1B122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4092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Потеря соединения между клиентским рабочим местом и сервером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266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Уведомление пользователя о потере связи; предотвращение некорректного ввода данных; повторное подключение после восстановления соединения</w:t>
            </w:r>
          </w:p>
        </w:tc>
      </w:tr>
      <w:tr w14:paraId="06045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26BA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Временная недоступность сервера приложений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EDE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Уведомление системного администратора; регистрация инцидента в журнале ошибок; восстановление работы после устранения причины отказа</w:t>
            </w:r>
          </w:p>
        </w:tc>
      </w:tr>
      <w:tr w14:paraId="7A53A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77B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Выход из строя сервера базы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01BE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Уведомление системного администратора; прекращение операций, требующих записи в базу данных; восстановление работоспособности из резервной копии после устранения отказа</w:t>
            </w:r>
          </w:p>
        </w:tc>
      </w:tr>
      <w:tr w14:paraId="3FC72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82DF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Ошибка передачи заказа на кухню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D6E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Сохранение заказа в системе; постановка передачи в очередь повторной отправки; уведомление пользователя о задержке</w:t>
            </w:r>
          </w:p>
        </w:tc>
      </w:tr>
      <w:tr w14:paraId="2492B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9E44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Отсутствие ответа от подсистемы отображения заказов на кухне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C56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Уведомление системного администратора и менеджера; сохранение заказа в базе данных; возможность повторной отправки после восстановления работоспособности</w:t>
            </w:r>
          </w:p>
        </w:tc>
      </w:tr>
      <w:tr w14:paraId="26898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83EA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Ошибка в работе программного обеспечения клиентского приложения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215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Вывод сообщения пользователю; регистрация ошибки в журнале; сохранение ранее подтверждённых данных</w:t>
            </w:r>
          </w:p>
        </w:tc>
      </w:tr>
      <w:tr w14:paraId="28313A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C0C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Ошибка в работе прикладной логики системы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729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Регистрация события в журнале; уведомление системного администратора; выполнение процедур восстановления или переход в безопасный режим</w:t>
            </w:r>
          </w:p>
        </w:tc>
      </w:tr>
      <w:tr w14:paraId="43926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143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Повреждение или потеря части данных вследствие программного сбоя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449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Восстановление данных из резервной копии и журнала изменений</w:t>
            </w:r>
          </w:p>
        </w:tc>
      </w:tr>
      <w:tr w14:paraId="364DB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48FB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Рост нагрузки на систему в пределах установленного числа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CFA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Сохранение работоспособности системы и выполнение основных функций в пределах нормативного времени отклика</w:t>
            </w:r>
          </w:p>
        </w:tc>
      </w:tr>
      <w:tr w14:paraId="43A2B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17F6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Увеличение количества заказов в часы пиковой нагрузки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8EF2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Сохранение возможности регистрации заказов, передачи на кухню и отображения статусов без потери данных</w:t>
            </w:r>
          </w:p>
        </w:tc>
      </w:tr>
      <w:tr w14:paraId="5A161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F5B7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Отказ рабочего места одного из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C21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Работа остальных пользователей должна продолжаться без остановки системы в целом</w:t>
            </w:r>
          </w:p>
        </w:tc>
      </w:tr>
    </w:tbl>
    <w:p w14:paraId="649431C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Система должна обеспечивать сохранение своего целевого назначения при наступлении перечисленных вероятных условий, если они не превышают пределы, предусмотренные эксплуатационными требованиями. Для этого должны быть предусмотрены:</w:t>
      </w:r>
    </w:p>
    <w:p w14:paraId="37997DD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резервное копирование базы данных; </w:t>
      </w:r>
    </w:p>
    <w:p w14:paraId="21A62A2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журналирование операций и ошибок; </w:t>
      </w:r>
    </w:p>
    <w:p w14:paraId="12EC6BF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состояния серверной и клиентской частей системы; </w:t>
      </w:r>
    </w:p>
    <w:p w14:paraId="3CD5374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использование источников бесперебойного питания для серверного оборудования; </w:t>
      </w:r>
    </w:p>
    <w:p w14:paraId="6C19787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восстановления данных и повторного выполнения критически важных операций. </w:t>
      </w:r>
    </w:p>
    <w:p w14:paraId="24DF0ED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система должна сохранять работоспособность, целостность данных и возможность восстановления после наиболее вероятных отказов, возникающих в ходе эксплуатации ресторана.</w:t>
      </w:r>
    </w:p>
    <w:p w14:paraId="174EBC7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673C976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2C9FFA0F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4.1.4. Требования к надежности</w:t>
      </w:r>
    </w:p>
    <w:p w14:paraId="508FDE7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188863C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4.1.4.1. Состав показателей надежности для системы в целом</w:t>
      </w:r>
    </w:p>
    <w:p w14:paraId="4926970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B9AF372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Уровень надежности должен достигаться согласованным применением организационных, организационно-технических мероприятий и программно-аппаратных средств.</w:t>
      </w:r>
    </w:p>
    <w:p w14:paraId="16F4ACA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Надежность должна обеспечиваться за счет:</w:t>
      </w:r>
    </w:p>
    <w:p w14:paraId="7EF22F60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применения технических средств, системного и базового программного обеспечения, соответствующих классу решаемых задач;</w:t>
      </w:r>
    </w:p>
    <w:p w14:paraId="16359AE3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своевременного выполнения процессов администрирования Системы КХД;</w:t>
      </w:r>
    </w:p>
    <w:p w14:paraId="7B6CE2C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соблюдения правил эксплуатации и технического обслуживания программно-аппаратных средств;</w:t>
      </w:r>
    </w:p>
    <w:p w14:paraId="471E814F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предварительного обучения пользователей и обслуживающего персонала.</w:t>
      </w:r>
    </w:p>
    <w:p w14:paraId="1B853D0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B86FD9F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Время устранения отказа должно быть следующим:</w:t>
      </w:r>
    </w:p>
    <w:p w14:paraId="41AA906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при перерыве и выходе за установленные пределы параметров электропитания - не более X минут.</w:t>
      </w:r>
    </w:p>
    <w:p w14:paraId="25649012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при перерыве и выходе за установленные пределы параметров программного обеспечением - не более Y часов.</w:t>
      </w:r>
    </w:p>
    <w:p w14:paraId="012B548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- при выходе из строя АПК ХД - не более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5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часов.</w:t>
      </w:r>
    </w:p>
    <w:p w14:paraId="51B2E6C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5EF216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Система должна соответствовать следующим параметрам:</w:t>
      </w:r>
    </w:p>
    <w:p w14:paraId="625BAD6C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среднее время восстановления Q часов - определяется как сумма всех времен восстановления за заданный календарный период, поделенные на продолжительность этого периода;</w:t>
      </w:r>
    </w:p>
    <w:p w14:paraId="6A0F6959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коэффициент готовности W - определяется как результат отношения средней наработки на отказ к сумме средней наработки на отказ и среднего времени восстановления;</w:t>
      </w:r>
    </w:p>
    <w:p w14:paraId="3D09C38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время наработки на отказ E часов - определяется как результат отношения суммарной наработки Системы к среднему числу отказов за время наработки.</w:t>
      </w:r>
    </w:p>
    <w:p w14:paraId="3523C8F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Средняя наработка на отказ АПК не должна быть меньше G часов.</w:t>
      </w:r>
    </w:p>
    <w:p w14:paraId="63A1F8D5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449042B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4.1.4.2. Перечень аварийных ситуаций, по которым регламентируются требования к надежности</w:t>
      </w:r>
    </w:p>
    <w:p w14:paraId="6FD8CB85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66858DE2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Под аварийной ситуацией понимается аварийное завершение процесса, выполняемого той или иной подсистемой КХД, а также «зависание» этого процесса.</w:t>
      </w:r>
    </w:p>
    <w:p w14:paraId="0CFC8CF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При работе системы возможны следующие аварийные ситуации, которые влияют на надежность работы системы:</w:t>
      </w:r>
    </w:p>
    <w:p w14:paraId="646CE4D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сбой в электроснабжении сервера;</w:t>
      </w:r>
    </w:p>
    <w:p w14:paraId="42CA7A14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сбой в электроснабжении рабочей станции пользователей системы;</w:t>
      </w:r>
    </w:p>
    <w:p w14:paraId="20C78F1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сбой в электроснабжении обеспечения локальной сети (поломка сети);</w:t>
      </w:r>
    </w:p>
    <w:p w14:paraId="17AD58BF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ошибки Системы КХД, не выявленные при отладке и испытании системы;</w:t>
      </w:r>
    </w:p>
    <w:p w14:paraId="23B521B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сбои программного обеспечения сервера.</w:t>
      </w:r>
    </w:p>
    <w:p w14:paraId="34ECE02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5629EF3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4.1.4.3. Требования к надежности технических средств и программного обеспечения</w:t>
      </w:r>
    </w:p>
    <w:p w14:paraId="19D36DB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477ADE7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 надёжности технических средств АИС «RestaurantControl» предъявляются требования, обеспечивающие устойчивую и непрерывную работу системы в условиях эксплуатации ресторана. Поскольку система поддерживает критически важные процессы обслуживания гостей, передачи заказов на кухню, контроля статусов и формирования отчётности, используемые аппаратные и программные средства должны соответствовать классу решаемых задач и обеспечивать восстановление работоспособности после сбоев. В ранее разработанной концепции для системы уже зафиксированы требования по доступности, резервному копированию и недопустимости потери данных при штатной эксплуатации .</w:t>
      </w:r>
    </w:p>
    <w:p w14:paraId="2A2906C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 надёжности оборудования предъявляются следующие требования:</w:t>
      </w:r>
    </w:p>
    <w:p w14:paraId="448E0E5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качестве серверных и клиентских аппаратных платформ должны использоваться технические средства, обеспечивающие устойчивую работу в течение всей рабочей смены ресторана; </w:t>
      </w:r>
    </w:p>
    <w:p w14:paraId="3CCE472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используемые технические средства должны соответствовать характеру выполняемых функций и предполагаемой нагрузке; </w:t>
      </w:r>
    </w:p>
    <w:p w14:paraId="654231C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аппаратно-программный комплекс системы должен обеспечивать возможность восстановления после программных и аппаратных сбоев; </w:t>
      </w:r>
    </w:p>
    <w:p w14:paraId="6C2D2DB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серверное оборудование должно обеспечивать надёжное хранение и обработку данных при одновременной работе нескольких пользователей; </w:t>
      </w:r>
    </w:p>
    <w:p w14:paraId="0B88190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активное сетевое оборудование должно обеспечивать стабильное взаимодействие между клиентскими рабочими местами и серверной частью системы. </w:t>
      </w:r>
    </w:p>
    <w:p w14:paraId="396AB82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 надёжности электроснабжения предъявляются следующие требования:</w:t>
      </w:r>
    </w:p>
    <w:p w14:paraId="66F8115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серверное оборудование должно быть оснащено источником бесперебойного питания с возможностью автономной работы системы не менее </w:t>
      </w:r>
      <w:r>
        <w:rPr>
          <w:rStyle w:val="9"/>
          <w:rFonts w:hint="default" w:ascii="Times New Roman" w:hAnsi="Times New Roman" w:cs="Times New Roman"/>
        </w:rPr>
        <w:t>15 минут</w:t>
      </w:r>
      <w:r>
        <w:rPr>
          <w:rFonts w:hint="default" w:ascii="Times New Roman" w:hAnsi="Times New Roman" w:cs="Times New Roman"/>
        </w:rPr>
        <w:t xml:space="preserve">; </w:t>
      </w:r>
    </w:p>
    <w:p w14:paraId="26975E2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должно быть обеспечено автоматическое уведомление системного администратора о переходе системы на автономный режим работы; </w:t>
      </w:r>
    </w:p>
    <w:p w14:paraId="6B8F5F6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должны использоваться средства автоматического корректного завершения работы операционной системы и серверных служб в случае, если продолжительность перебоя электропитания превышает </w:t>
      </w:r>
      <w:r>
        <w:rPr>
          <w:rStyle w:val="9"/>
          <w:rFonts w:hint="default" w:ascii="Times New Roman" w:hAnsi="Times New Roman" w:cs="Times New Roman"/>
        </w:rPr>
        <w:t>10 минут</w:t>
      </w:r>
      <w:r>
        <w:rPr>
          <w:rFonts w:hint="default" w:ascii="Times New Roman" w:hAnsi="Times New Roman" w:cs="Times New Roman"/>
        </w:rPr>
        <w:t xml:space="preserve">; </w:t>
      </w:r>
    </w:p>
    <w:p w14:paraId="6F52652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должно быть обеспечено бесперебойное питание активного сетевого оборудования, участвующего в функционировании системы; </w:t>
      </w:r>
    </w:p>
    <w:p w14:paraId="41FF52A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 кратковременных перебоях электропитания не должна допускаться потеря уже сохранённых данных. </w:t>
      </w:r>
    </w:p>
    <w:p w14:paraId="39E6CBE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Надёжность аппаратных и программных средств должна обеспечиваться за счёт следующих организационных мероприятий:</w:t>
      </w:r>
    </w:p>
    <w:p w14:paraId="6DF3EA0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предварительного обучения пользователей и обслуживающего персонала; </w:t>
      </w:r>
    </w:p>
    <w:p w14:paraId="5CA35DE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своевременного выполнения процедур администрирования системы; </w:t>
      </w:r>
    </w:p>
    <w:p w14:paraId="72C23DA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соблюдения регламентов эксплуатации и технического обслуживания программно-аппаратных средств; </w:t>
      </w:r>
    </w:p>
    <w:p w14:paraId="1A3B1E5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своевременного выполнения резервного копирования базы данных; </w:t>
      </w:r>
    </w:p>
    <w:p w14:paraId="48351B7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регулярного контроля журналов ошибок и состояния компонентов системы; </w:t>
      </w:r>
    </w:p>
    <w:p w14:paraId="1A7D4F3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периодической проверки корректности восстановления данных из резервных копий. </w:t>
      </w:r>
    </w:p>
    <w:p w14:paraId="6F57CE7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Надёжность программного обеспечения подсистем должна обеспечиваться за счёт:</w:t>
      </w:r>
    </w:p>
    <w:p w14:paraId="5C5D4A2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использования надёжного системного и прикладного программного обеспечения; </w:t>
      </w:r>
    </w:p>
    <w:p w14:paraId="246A710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корректной реализации логики подсистем управления заказами, кухонного исполнения, контроля зала, складского учёта и отчётности; </w:t>
      </w:r>
    </w:p>
    <w:p w14:paraId="2FD8462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проведения комплекса мероприятий по отладке, тестированию, поиску и устранению ошибок; </w:t>
      </w:r>
    </w:p>
    <w:p w14:paraId="6BAAD6D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ведения журналов системных сообщений и ошибок по подсистемам для последующего анализа; </w:t>
      </w:r>
    </w:p>
    <w:p w14:paraId="2B45B6D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применения механизмов обработки исключительных ситуаций и предотвращения потери данных; </w:t>
      </w:r>
    </w:p>
    <w:p w14:paraId="0B58A48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сохранения целостности информации при ошибках связи, сбоях пользовательских рабочих мест и временной недоступности отдельных компонентов. </w:t>
      </w:r>
    </w:p>
    <w:p w14:paraId="164626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Основные требования к надёжности технических и программных средств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2"/>
        <w:gridCol w:w="6906"/>
      </w:tblGrid>
      <w:tr w14:paraId="4C3EC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D1215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Объект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ADB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</w:t>
            </w:r>
          </w:p>
        </w:tc>
      </w:tr>
      <w:tr w14:paraId="67DF7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A2B0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Серверное оборудование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0C4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Устойчивое функционирование, соответствие предполагаемой нагрузке, возможность восстановления после сбоев</w:t>
            </w:r>
          </w:p>
        </w:tc>
      </w:tr>
      <w:tr w14:paraId="067AA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96A5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Клиентские рабочие места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975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Стабильная работа в течение смены, корректное взаимодействие с сервером</w:t>
            </w:r>
          </w:p>
        </w:tc>
      </w:tr>
      <w:tr w14:paraId="74BE0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2CB6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Сетевое оборудование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447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Обеспечение постоянной связи между компонентами системы</w:t>
            </w:r>
          </w:p>
        </w:tc>
      </w:tr>
      <w:tr w14:paraId="6294D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2E04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Электропитание серверов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B73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Использование ИБП с автономной работой не менее 15 минут</w:t>
            </w:r>
          </w:p>
        </w:tc>
      </w:tr>
      <w:tr w14:paraId="636D3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D80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Электропитание сетевого оборудования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CBB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Бесперебойное питание на время кратковременных перебоев</w:t>
            </w:r>
          </w:p>
        </w:tc>
      </w:tr>
      <w:tr w14:paraId="07BFD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8C6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База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A81A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Сохранность данных, резервное копирование, возможность восстановления</w:t>
            </w:r>
          </w:p>
        </w:tc>
      </w:tr>
      <w:tr w14:paraId="08A39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D8FB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Прикладное ПО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DFB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Устойчивость к ошибкам, журналирование, корректная обработка исключений</w:t>
            </w:r>
          </w:p>
        </w:tc>
      </w:tr>
    </w:tbl>
    <w:p w14:paraId="10DF600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надёжность технических средств и программного обеспечения АИС «RestaurantControl» должна обеспечиваться сочетанием устойчивой аппаратной платформы, защищённого электропитания, корректной организации сопровождения и использования программных механизмов, направленных на предупреждение, выявление и устранение сбоев.</w:t>
      </w:r>
    </w:p>
    <w:p w14:paraId="091421D2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1AD85619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4.1.4.4. Требования к методам оценки и контроля показателей надежности на разных стадиях создания системы в соответствии с действующими нормативно-техническими документами.</w:t>
      </w:r>
    </w:p>
    <w:p w14:paraId="20259E0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6F872EF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Проверка выполнения требований по надёжности АИС «RestaurantControl» должна производиться на различных стадиях создания и эксплуатации системы с использованием методов, соответствующих этапу жизненного цикла системы.</w:t>
      </w:r>
    </w:p>
    <w:p w14:paraId="421E7B7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 этапе проектирования проверка выполнения требований по надёжности должна производиться </w:t>
      </w:r>
      <w:r>
        <w:rPr>
          <w:rStyle w:val="9"/>
          <w:rFonts w:hint="default" w:ascii="Times New Roman" w:hAnsi="Times New Roman" w:cs="Times New Roman"/>
        </w:rPr>
        <w:t>расчётным путём</w:t>
      </w:r>
      <w:r>
        <w:rPr>
          <w:rFonts w:hint="default" w:ascii="Times New Roman" w:hAnsi="Times New Roman" w:cs="Times New Roman"/>
        </w:rPr>
        <w:t xml:space="preserve"> на основе анализа архитектуры системы, предполагаемых режимов функционирования, структуры хранения данных, состава программных и технических средств, а также вероятных отказов и аварийных ситуаций.</w:t>
      </w:r>
    </w:p>
    <w:p w14:paraId="6168A04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 этапах испытаний и эксплуатации проверка выполнения требований по надёжности должна осуществляться </w:t>
      </w:r>
      <w:r>
        <w:rPr>
          <w:rStyle w:val="9"/>
          <w:rFonts w:hint="default" w:ascii="Times New Roman" w:hAnsi="Times New Roman" w:cs="Times New Roman"/>
        </w:rPr>
        <w:t>по методике разработчика, согласованной с заказчиком</w:t>
      </w:r>
      <w:r>
        <w:rPr>
          <w:rFonts w:hint="default" w:ascii="Times New Roman" w:hAnsi="Times New Roman" w:cs="Times New Roman"/>
        </w:rPr>
        <w:t>. Указанная методика должна предусматривать проверку способности системы сохранять работоспособность, целостность данных и возможность восстановления после отказов.</w:t>
      </w:r>
    </w:p>
    <w:p w14:paraId="3D56065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Контроль показателей надёжности должен включать:</w:t>
      </w:r>
    </w:p>
    <w:p w14:paraId="1DC4254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проверку устойчивости работы системы при штатной нагрузке; </w:t>
      </w:r>
    </w:p>
    <w:p w14:paraId="0062F7B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проверку корректности передачи заказов и изменения статусов; </w:t>
      </w:r>
    </w:p>
    <w:p w14:paraId="2864EBA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проверку сохранности данных при сбоях связи и отказах рабочих мест; </w:t>
      </w:r>
    </w:p>
    <w:p w14:paraId="24FD966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проверку выполнения резервного копирования и восстановления базы данных; </w:t>
      </w:r>
    </w:p>
    <w:p w14:paraId="2D08EA4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проверку реакции системы на аварийные и нештатные ситуации; </w:t>
      </w:r>
    </w:p>
    <w:p w14:paraId="2F93913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анализ журналов системных ошибок и инцидентов; </w:t>
      </w:r>
    </w:p>
    <w:p w14:paraId="11ACB3D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оценку времени восстановления после отказов. </w:t>
      </w:r>
    </w:p>
    <w:p w14:paraId="01C5EBC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стадии предварительных испытаний должна проводиться проверка основных механизмов обеспечения надёжности, включая журналирование, резервное копирование, восстановление после сбоев и корректную обработку ошибок.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На стадии опытной эксплуатации должны подтверждаться показатели устойчивости системы в реальных условиях работы ресторана.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На стадии промышленной эксплуатации контроль надёжности должен выполняться путём постоянного мониторинга состояния системы, анализа инцидентов и соблюдения регламентов сопровождения.</w:t>
      </w:r>
    </w:p>
    <w:p w14:paraId="6B22448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методы оценки и контроля надёжности должны обеспечивать подтверждение того, что АИС «RestaurantControl» соответствует установленным требованиям по доступности, сохранности данных и восстановлению работоспособности на всех стадиях её жизненного цикла.</w:t>
      </w:r>
    </w:p>
    <w:p w14:paraId="1BF892F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4AB69CF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4.1.5. Требования к эргономике и технической эстетике</w:t>
      </w:r>
    </w:p>
    <w:p w14:paraId="6264CDF5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190D45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Подсистема формирования и визуализации отчётности АИС «RestaurantControl» должна обеспечивать удобный для конечного пользователя интерфейс, соответствующий задачам контроля, анализа и принятия управленческих решений. Поскольку система используется официантами, поварами и менеджером в условиях интенсивной повседневной работы ресторана, интерфейс должен быть понятным, единообразным и ориентированным на быстрое выполнение типовых операций. В ранее разработанных материалах отмечено, что система должна снизить влияние человеческого фактора, повысить прозрачность процессов и обеспечить удобный централизованный доступ к информации .</w:t>
      </w:r>
    </w:p>
    <w:p w14:paraId="04935BA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части внешнего оформления подсистема формирования и визуализации отчётности должна удовлетворять следующим требованиям:</w:t>
      </w:r>
    </w:p>
    <w:p w14:paraId="23EA54A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интерфейсы подсистемы должны быть типизированы и выполнены в едином стиле; </w:t>
      </w:r>
    </w:p>
    <w:p w14:paraId="065A9DA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должен быть обеспечен локализованный русскоязычный интерфейс пользователя; </w:t>
      </w:r>
    </w:p>
    <w:p w14:paraId="0B6D099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интерфейсе должен использоваться читаемый стандартный шрифт без засечек, например </w:t>
      </w:r>
      <w:r>
        <w:rPr>
          <w:rStyle w:val="9"/>
          <w:rFonts w:hint="default" w:ascii="Times New Roman" w:hAnsi="Times New Roman" w:cs="Times New Roman"/>
        </w:rPr>
        <w:t>Arial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9"/>
          <w:rFonts w:hint="default" w:ascii="Times New Roman" w:hAnsi="Times New Roman" w:cs="Times New Roman"/>
        </w:rPr>
        <w:t>Calibri</w:t>
      </w:r>
      <w:r>
        <w:rPr>
          <w:rFonts w:hint="default" w:ascii="Times New Roman" w:hAnsi="Times New Roman" w:cs="Times New Roman"/>
        </w:rPr>
        <w:t xml:space="preserve"> или другой аналогичный системный шрифт; </w:t>
      </w:r>
    </w:p>
    <w:p w14:paraId="02C4888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основной размер шрифта должен быть не менее </w:t>
      </w:r>
      <w:r>
        <w:rPr>
          <w:rStyle w:val="9"/>
          <w:rFonts w:hint="default" w:ascii="Times New Roman" w:hAnsi="Times New Roman" w:cs="Times New Roman"/>
        </w:rPr>
        <w:t>11–12 pt</w:t>
      </w:r>
      <w:r>
        <w:rPr>
          <w:rFonts w:hint="default" w:ascii="Times New Roman" w:hAnsi="Times New Roman" w:cs="Times New Roman"/>
        </w:rPr>
        <w:t xml:space="preserve">, а для заголовков и ключевых показателей — не менее </w:t>
      </w:r>
      <w:r>
        <w:rPr>
          <w:rStyle w:val="9"/>
          <w:rFonts w:hint="default" w:ascii="Times New Roman" w:hAnsi="Times New Roman" w:cs="Times New Roman"/>
        </w:rPr>
        <w:t>12–14 pt</w:t>
      </w:r>
      <w:r>
        <w:rPr>
          <w:rFonts w:hint="default" w:ascii="Times New Roman" w:hAnsi="Times New Roman" w:cs="Times New Roman"/>
        </w:rPr>
        <w:t xml:space="preserve">; </w:t>
      </w:r>
    </w:p>
    <w:p w14:paraId="1B9EE2F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цветовая палитра интерфейса должна быть сдержанной, контрастной и удобной для длительной работы, без избыточно ярких и раздражающих сочетаний; </w:t>
      </w:r>
    </w:p>
    <w:p w14:paraId="37E5750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шапке печатных и экранных форм отчётности должен использоваться логотип заказчика или наименование ресторана. </w:t>
      </w:r>
    </w:p>
    <w:p w14:paraId="6F93852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части диалога с пользователем подсистема формирования и визуализации отчётности должна обеспечивать:</w:t>
      </w:r>
    </w:p>
    <w:p w14:paraId="5223B4F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наличие горячих клавиш или иных быстрых способов вызова наиболее часто используемых функций; </w:t>
      </w:r>
    </w:p>
    <w:p w14:paraId="30934B0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вывод на экран понятных сообщений об ошибках на русском языке; </w:t>
      </w:r>
    </w:p>
    <w:p w14:paraId="1738178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отображение в сообщениях об ошибках наименования ошибки и рекомендаций по её устранению; </w:t>
      </w:r>
    </w:p>
    <w:p w14:paraId="7E23A16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подтверждение выполнения ключевых действий пользователя, связанных с формированием, сохранением или экспортом отчётов. </w:t>
      </w:r>
    </w:p>
    <w:p w14:paraId="5D0DB94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части процедур ввода-вывода данных подсистема формирования и визуализации отчётности должна обеспечивать:</w:t>
      </w:r>
    </w:p>
    <w:p w14:paraId="10AA32C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анализа данных в табличном виде; </w:t>
      </w:r>
    </w:p>
    <w:p w14:paraId="52523A2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анализа данных в графическом виде; </w:t>
      </w:r>
    </w:p>
    <w:p w14:paraId="32C3212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фильтрации, сортировки и группировки данных в отчётах; </w:t>
      </w:r>
    </w:p>
    <w:p w14:paraId="26DB521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получения сводной информации по заказам, выручке, загрузке зала, загрузке кухни и другим показателям; </w:t>
      </w:r>
    </w:p>
    <w:p w14:paraId="2C05386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экспорта отчётов в распространённые форматы электронных документов. </w:t>
      </w:r>
    </w:p>
    <w:p w14:paraId="0B650E1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 другим подсистемам АИС «RestaurantControl» предъявляются следующие требования к эргономике и технической эстетике.</w:t>
      </w:r>
    </w:p>
    <w:p w14:paraId="52BCED1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части внешнего оформления:</w:t>
      </w:r>
    </w:p>
    <w:p w14:paraId="3D6F787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интерфейсы всех подсистем должны быть типизированы и выполнены в едином стиле; </w:t>
      </w:r>
    </w:p>
    <w:p w14:paraId="461E4C1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элементы управления должны иметь единообразное расположение и оформление; </w:t>
      </w:r>
    </w:p>
    <w:p w14:paraId="59E4CD6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экранные формы должны быть адаптированы под специфику работы конкретного пользователя: официанта, повара или менеджера; </w:t>
      </w:r>
    </w:p>
    <w:p w14:paraId="4FECD5E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интерфейс должен обеспечивать быстрое восприятие текущего состояния заказа, загрузки зала или кухни. </w:t>
      </w:r>
    </w:p>
    <w:p w14:paraId="0FC8428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части диалога с пользователем:</w:t>
      </w:r>
    </w:p>
    <w:p w14:paraId="7EB51ED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для наиболее частых операций должны быть предусмотрены горячие клавиши, кнопки быстрого доступа или иные средства ускоренного выполнения действий; </w:t>
      </w:r>
    </w:p>
    <w:p w14:paraId="2ED02240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 возникновении ошибок на экран должно выводиться сообщение с описанием ошибки и рекомендациями по её устранению на русском языке; </w:t>
      </w:r>
    </w:p>
    <w:p w14:paraId="2F58E04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система должна минимизировать вероятность ошибочных действий пользователя за счёт понятной структуры экранных форм, ограничений ввода и подтверждения критических операций; </w:t>
      </w:r>
    </w:p>
    <w:p w14:paraId="4AFDD80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система должна обеспечивать визуальное уведомление о важных событиях, например об успешной регистрации заказа, сбое передачи заказа на кухню или изменении статуса приготовления. </w:t>
      </w:r>
    </w:p>
    <w:p w14:paraId="1647637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части процедур ввода-вывода данных:</w:t>
      </w:r>
    </w:p>
    <w:p w14:paraId="7D6FD54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должна быть обеспечена возможность получения отчётности по мониторингу работы подсистем; </w:t>
      </w:r>
    </w:p>
    <w:p w14:paraId="573C71B9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должна быть обеспечена удобная форма отображения текущих заказов, статусов и загрузки; </w:t>
      </w:r>
    </w:p>
    <w:p w14:paraId="2656C38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ввод данных должен быть максимально сокращён до необходимого минимума; </w:t>
      </w:r>
    </w:p>
    <w:p w14:paraId="25B7613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формы ввода должны обеспечивать логичную последовательность действий пользователя; </w:t>
      </w:r>
    </w:p>
    <w:p w14:paraId="172C29E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результаты обработки данных должны отображаться быстро, однозначно и без необходимости дополнительной интерпретации. </w:t>
      </w:r>
    </w:p>
    <w:p w14:paraId="7068A0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Основные требования к эргономике интерфейса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7"/>
        <w:gridCol w:w="6664"/>
      </w:tblGrid>
      <w:tr w14:paraId="3C268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B45B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Область требований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C5D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</w:t>
            </w:r>
          </w:p>
        </w:tc>
      </w:tr>
      <w:tr w14:paraId="05D33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10B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Язык интерфейса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1B4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Русскоязычный</w:t>
            </w:r>
          </w:p>
        </w:tc>
      </w:tr>
      <w:tr w14:paraId="3A56D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4C3B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Единый стиль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F69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Все подсистемы должны иметь типизированный интерфейс</w:t>
            </w:r>
          </w:p>
        </w:tc>
      </w:tr>
      <w:tr w14:paraId="0515F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1B69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Шрифт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68E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Читаемый системный шрифт без засечек</w:t>
            </w:r>
          </w:p>
        </w:tc>
      </w:tr>
      <w:tr w14:paraId="5B938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5E37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Размер шрифта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902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Основной текст 11–12 pt, заголовки 12–14 pt</w:t>
            </w:r>
          </w:p>
        </w:tc>
      </w:tr>
      <w:tr w14:paraId="11530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C05A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Цветовая палитра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CBF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Контрастная, сдержанная, удобная для длительной работы</w:t>
            </w:r>
          </w:p>
        </w:tc>
      </w:tr>
      <w:tr w14:paraId="658FF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B48C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Сообщения об ошибках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7FD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 русском языке, с рекомендациями по устранению</w:t>
            </w:r>
          </w:p>
        </w:tc>
      </w:tr>
      <w:tr w14:paraId="3940C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A72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Быстрые операции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B8B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Горячие клавиши, быстрые кнопки, сокращение числа действий</w:t>
            </w:r>
          </w:p>
        </w:tc>
      </w:tr>
      <w:tr w14:paraId="01718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F19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Представление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64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Табличное и графическое</w:t>
            </w:r>
          </w:p>
        </w:tc>
      </w:tr>
      <w:tr w14:paraId="562A8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7312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Вывод отчётности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67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Возможность просмотра, фильтрации, сортировки и экспорта</w:t>
            </w:r>
          </w:p>
        </w:tc>
      </w:tr>
    </w:tbl>
    <w:p w14:paraId="4BC55A5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требования к эргономике и технической эстетике АИС «RestaurantControl» должны обеспечивать удобство работы пользователей, снижение вероятности ошибок, ускорение выполнения повседневных операций и повышение эффективности использования системы в условиях реальной работы ресторана.</w:t>
      </w:r>
    </w:p>
    <w:p w14:paraId="7F30483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5B52883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274287D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29DAFD0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42EA8F9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4.1.6. Требования к эксплуатации, техническому обслуживанию, ремонту и хранению компонентов системы</w:t>
      </w:r>
    </w:p>
    <w:p w14:paraId="78077FB4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4B7ED05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Условия эксплуатации, а также виды и периодичность обслуживания технических средств АИС «RestaurantControl» должны соответствовать требованиям по эксплуатации, техническому обслуживанию, ремонту и хранению, изложенным в документации заводов-изготовителей на используемые технические средства.</w:t>
      </w:r>
    </w:p>
    <w:p w14:paraId="265085F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Технические средства системы и персонал должны размещаться в существующих помещениях заказчика, предназначенных для работы сотрудников ресторана и эксплуатации вычислительной техники. Помещения, в которых размещаются серверное оборудование, клиентские рабочие места и сетевые компоненты системы, должны соответствовать нормативным условиям эксплуатации технических средств. Климатические условия эксплуатации должны соответствовать требованиям ГОСТ 15150-69, в том числе:</w:t>
      </w:r>
    </w:p>
    <w:p w14:paraId="4828903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температура окружающего воздуха — от </w:t>
      </w:r>
      <w:r>
        <w:rPr>
          <w:rStyle w:val="9"/>
          <w:rFonts w:hint="default" w:ascii="Times New Roman" w:hAnsi="Times New Roman" w:cs="Times New Roman"/>
        </w:rPr>
        <w:t>5 до 40 °С</w:t>
      </w:r>
      <w:r>
        <w:rPr>
          <w:rFonts w:hint="default" w:ascii="Times New Roman" w:hAnsi="Times New Roman" w:cs="Times New Roman"/>
        </w:rPr>
        <w:t xml:space="preserve">; </w:t>
      </w:r>
    </w:p>
    <w:p w14:paraId="1837991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относительная влажность воздуха — от </w:t>
      </w:r>
      <w:r>
        <w:rPr>
          <w:rStyle w:val="9"/>
          <w:rFonts w:hint="default" w:ascii="Times New Roman" w:hAnsi="Times New Roman" w:cs="Times New Roman"/>
        </w:rPr>
        <w:t>40 до 80 %</w:t>
      </w:r>
      <w:r>
        <w:rPr>
          <w:rFonts w:hint="default" w:ascii="Times New Roman" w:hAnsi="Times New Roman" w:cs="Times New Roman"/>
        </w:rPr>
        <w:t xml:space="preserve"> при температуре </w:t>
      </w:r>
      <w:r>
        <w:rPr>
          <w:rStyle w:val="9"/>
          <w:rFonts w:hint="default" w:ascii="Times New Roman" w:hAnsi="Times New Roman" w:cs="Times New Roman"/>
        </w:rPr>
        <w:t>25 °С</w:t>
      </w:r>
      <w:r>
        <w:rPr>
          <w:rFonts w:hint="default" w:ascii="Times New Roman" w:hAnsi="Times New Roman" w:cs="Times New Roman"/>
        </w:rPr>
        <w:t xml:space="preserve">; </w:t>
      </w:r>
    </w:p>
    <w:p w14:paraId="7EA9565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атмосферное давление — от </w:t>
      </w:r>
      <w:r>
        <w:rPr>
          <w:rStyle w:val="9"/>
          <w:rFonts w:hint="default" w:ascii="Times New Roman" w:hAnsi="Times New Roman" w:cs="Times New Roman"/>
        </w:rPr>
        <w:t>630 до 800 мм рт. ст.</w:t>
      </w:r>
      <w:r>
        <w:rPr>
          <w:rFonts w:hint="default" w:ascii="Times New Roman" w:hAnsi="Times New Roman" w:cs="Times New Roman"/>
        </w:rPr>
        <w:t xml:space="preserve"> </w:t>
      </w:r>
    </w:p>
    <w:p w14:paraId="175E5E2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Размещение технических средств и организация автоматизированных рабочих мест должны выполняться в соответствии с требованиями эргономики и безопасности, в том числе с учётом положений ГОСТ 21958-76. Рабочие места официантов, поваров и менеджера должны обеспечивать удобство эксплуатации системы, безопасность работы и возможность устойчивого доступа к её функциям.</w:t>
      </w:r>
    </w:p>
    <w:p w14:paraId="795A3F3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электропитания технических средств системы должна быть предусмотрена сеть, обеспечивающая стабильное питание серверного, клиентского и сетевого оборудования. Электропитание должно соответствовать параметрам, предусмотренным эксплуатационной документацией на используемые устройства. Каждое техническое средство должно подключаться через сетевые розетки с заземляющим контактом. Для серверных и критически важных сетевых компонентов должны использоваться источники бесперебойного питания, обеспечивающие сохранение работоспособности системы при кратковременных перебоях электроснабжения.</w:t>
      </w:r>
    </w:p>
    <w:p w14:paraId="4E738AC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процессе эксплуатации системы должны выполняться следующие виды технического обслуживания:</w:t>
      </w:r>
    </w:p>
    <w:p w14:paraId="62BA684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работоспособности серверного оборудования; </w:t>
      </w:r>
    </w:p>
    <w:p w14:paraId="5871A71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работоспособности клиентских рабочих мест; </w:t>
      </w:r>
    </w:p>
    <w:p w14:paraId="7F91ACA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состояния сетевого оборудования; </w:t>
      </w:r>
    </w:p>
    <w:p w14:paraId="48C5EE1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обновление программного обеспечения; </w:t>
      </w:r>
    </w:p>
    <w:p w14:paraId="7284D9A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проверка целостности базы данных; </w:t>
      </w:r>
    </w:p>
    <w:p w14:paraId="1A727DC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выполнения резервного копирования; </w:t>
      </w:r>
    </w:p>
    <w:p w14:paraId="5171C79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очистка журналов и архивирование служебных данных; </w:t>
      </w:r>
    </w:p>
    <w:p w14:paraId="7FE07DB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диагностика и устранение выявленных сбоев. </w:t>
      </w:r>
    </w:p>
    <w:p w14:paraId="221511C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Периодичность выполнения технического обслуживания должна определяться регламентом сопровождения системы и эксплуатационной документацией на технические и программные средства. Профилактические работы, обновления и обслуживание должны проводиться, как правило, в нерабочее время ресторана либо в периоды минимальной нагрузки на систему.</w:t>
      </w:r>
    </w:p>
    <w:p w14:paraId="1EF0EC8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Ремонт и замена технических компонентов системы должны выполняться с соблюдением требований изготовителей оборудования и внутреннего регламента сопровождения. При отказе отдельных технических средств должна обеспечиваться возможность восстановления работоспособности системы в максимально короткий срок без потери ранее сохранённых данных.</w:t>
      </w:r>
    </w:p>
    <w:p w14:paraId="1FF4F85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обеспечения выполнения требований по надёжности должен быть сформирован комплект запасных изделий и приборов (ЗИП), необходимый для оперативной замены наиболее критичных элементов технической инфраструктуры. В состав ЗИП могут входить:</w:t>
      </w:r>
    </w:p>
    <w:p w14:paraId="5F11B55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кабели питания и сетевые кабели; </w:t>
      </w:r>
    </w:p>
    <w:p w14:paraId="5FFF979A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сетевые адаптеры и коммутационные элементы; </w:t>
      </w:r>
    </w:p>
    <w:p w14:paraId="228C777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периферийные устройства ввода; </w:t>
      </w:r>
    </w:p>
    <w:p w14:paraId="1143548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резервные накопители данных; </w:t>
      </w:r>
    </w:p>
    <w:p w14:paraId="3159A90D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иные компоненты, необходимые для восстановления работоспособности системы. </w:t>
      </w:r>
    </w:p>
    <w:p w14:paraId="4F401BB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Состав, место размещения и условия хранения ЗИП должны определяться на этапе технического проектирования и регламентироваться внутренними документами по эксплуатации системы.</w:t>
      </w:r>
    </w:p>
    <w:p w14:paraId="2B0E099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Основные требования к эксплуатации и обслуживанию компонентов системы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7"/>
        <w:gridCol w:w="6761"/>
      </w:tblGrid>
      <w:tr w14:paraId="2804F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F758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Объект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FBB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</w:t>
            </w:r>
          </w:p>
        </w:tc>
      </w:tr>
      <w:tr w14:paraId="451E6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40FA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Помещения эксплуатации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99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Соответствие нормативным климатическим условиям</w:t>
            </w:r>
          </w:p>
        </w:tc>
      </w:tr>
      <w:tr w14:paraId="7BD64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7809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Рабочие места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726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Соответствие требованиям эргономики и безопасности</w:t>
            </w:r>
          </w:p>
        </w:tc>
      </w:tr>
      <w:tr w14:paraId="18CB4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0190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Серверное оборудование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2D1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Размещение в условиях, обеспечивающих стабильную эксплуатацию и обслуживание</w:t>
            </w:r>
          </w:p>
        </w:tc>
      </w:tr>
      <w:tr w14:paraId="356DE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585C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Электропитание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3E2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Стабильное питание, заземление, защита от перебоев</w:t>
            </w:r>
          </w:p>
        </w:tc>
      </w:tr>
      <w:tr w14:paraId="41971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1C39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Критически важные компоненты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5C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Подключение через ИБП</w:t>
            </w:r>
          </w:p>
        </w:tc>
      </w:tr>
      <w:tr w14:paraId="4FCAC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642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Техническое обслуживание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76E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Регулярный контроль, обновление, диагностика, резервное копирование</w:t>
            </w:r>
          </w:p>
        </w:tc>
      </w:tr>
      <w:tr w14:paraId="6C4F9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2D71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Ремонт и восстановление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64AE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Выполнение по регламенту с минимизацией простоя</w:t>
            </w:r>
          </w:p>
        </w:tc>
      </w:tr>
      <w:tr w14:paraId="05CEF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630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ЗИП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C1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Формирование и хранение комплекта запасных компонентов</w:t>
            </w:r>
          </w:p>
        </w:tc>
      </w:tr>
    </w:tbl>
    <w:p w14:paraId="483098F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требования к эксплуатации, техническому обслуживанию, ремонту и хранению компонентов АИС «RestaurantControl» должны обеспечивать устойчивую, безопасную и непрерывную работу системы в условиях реальной деятельности ресторана.</w:t>
      </w:r>
    </w:p>
    <w:p w14:paraId="7DA6DA9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7AE5375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4.1.7. Требования к защите информации от несанкционированного доступа</w:t>
      </w:r>
    </w:p>
    <w:p w14:paraId="0060DACC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5ACA175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4.1.7.1. Требования к информационной безопасности</w:t>
      </w:r>
    </w:p>
    <w:p w14:paraId="10D6610F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EEFC8A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Обеспечение информационной безопасности АИС «RestaurantControl» должно удовлетворять требованиям защиты данных, обрабатываемых в системе, и учитывать специфику автоматизируемых процессов ресторана. Поскольку система хранит и обрабатывает сведения о заказах, сотрудниках, финансовых операциях, действиях пользователей и складских остатках, защита информации должна быть реализована как на уровне программных средств, так и на уровне организационных мер. В концепции системы отдельно зафиксировано требование защиты персональных данных сотрудников и гостей в соответствии с законодательством Российской Федерации .</w:t>
      </w:r>
    </w:p>
    <w:p w14:paraId="3D17322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Информационная безопасность системы должна обеспечиваться комплексом программно-технических средств и поддерживающих их организационных мер.</w:t>
      </w:r>
    </w:p>
    <w:p w14:paraId="158C755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Защита системы должна обеспечиваться:</w:t>
      </w:r>
    </w:p>
    <w:p w14:paraId="75A0E3E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 всех этапах обработки информации; </w:t>
      </w:r>
    </w:p>
    <w:p w14:paraId="00AC0A5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 всех режимах функционирования системы; </w:t>
      </w:r>
    </w:p>
    <w:p w14:paraId="006673F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 штатной эксплуатации; </w:t>
      </w:r>
    </w:p>
    <w:p w14:paraId="26D6D06B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 проведении профилактических, ремонтных и регламентных работ; </w:t>
      </w:r>
    </w:p>
    <w:p w14:paraId="687110D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 резервном копировании и восстановлении данных. </w:t>
      </w:r>
    </w:p>
    <w:p w14:paraId="1E33FEF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Программно-технические средства защиты не должны существенно ухудшать основные функциональные характеристики системы, включая:</w:t>
      </w:r>
    </w:p>
    <w:p w14:paraId="3D19C074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надёжность; </w:t>
      </w:r>
    </w:p>
    <w:p w14:paraId="19DB08F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быстродействие; </w:t>
      </w:r>
    </w:p>
    <w:p w14:paraId="1CF4445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доступность; </w:t>
      </w:r>
    </w:p>
    <w:p w14:paraId="6734ED6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настройки и изменения конфигурации; </w:t>
      </w:r>
    </w:p>
    <w:p w14:paraId="07F9FA0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удобство эксплуатации конечными пользователями. </w:t>
      </w:r>
    </w:p>
    <w:p w14:paraId="0957AC7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Разграничение прав доступа пользователей и администраторов системы должно строиться по принципу: </w:t>
      </w:r>
      <w:r>
        <w:rPr>
          <w:rStyle w:val="9"/>
          <w:rFonts w:hint="default" w:ascii="Times New Roman" w:hAnsi="Times New Roman" w:cs="Times New Roman"/>
        </w:rPr>
        <w:t>«что не разрешено, то запрещено»</w:t>
      </w:r>
      <w:r>
        <w:rPr>
          <w:rFonts w:hint="default" w:ascii="Times New Roman" w:hAnsi="Times New Roman" w:cs="Times New Roman"/>
        </w:rPr>
        <w:t>. Пользователь должен иметь доступ только к тем функциям и данным, которые необходимы ему для выполнения его должностных обязанностей.</w:t>
      </w:r>
    </w:p>
    <w:p w14:paraId="6D01C8F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обеспечения информационной безопасности в системе должны быть реализованы следующие меры:</w:t>
      </w:r>
    </w:p>
    <w:p w14:paraId="2107017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идентификация и аутентификация пользователей; </w:t>
      </w:r>
    </w:p>
    <w:p w14:paraId="6678F02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доступ к системе только по персональным учётным записям; </w:t>
      </w:r>
    </w:p>
    <w:p w14:paraId="1E3EF3A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разграничение прав доступа в соответствии с ролями пользователей; </w:t>
      </w:r>
    </w:p>
    <w:p w14:paraId="59BA39B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ограничение доступа к критически важным функциям и данным; </w:t>
      </w:r>
    </w:p>
    <w:p w14:paraId="1082B5A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ведение журналов входа в систему и действий пользователей; </w:t>
      </w:r>
    </w:p>
    <w:p w14:paraId="3F0BE16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защита от несанкционированного просмотра, изменения и удаления данных; </w:t>
      </w:r>
    </w:p>
    <w:p w14:paraId="2F52EBB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резервное копирование информации; </w:t>
      </w:r>
    </w:p>
    <w:p w14:paraId="56B9B55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целостности данных; </w:t>
      </w:r>
    </w:p>
    <w:p w14:paraId="794EFA7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ограничение доступа к административным функциям; </w:t>
      </w:r>
    </w:p>
    <w:p w14:paraId="755278F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защита каналов взаимодействия между компонентами системы; </w:t>
      </w:r>
    </w:p>
    <w:p w14:paraId="317D3D1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защита серверной части и базы данных от несанкционированного доступа. </w:t>
      </w:r>
    </w:p>
    <w:p w14:paraId="4EF9DE7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 учётом ранее выделенных ролей пользователей система должна обеспечивать ролевую модель доступа. Основные права доступа должны определяться следующим образом:</w:t>
      </w:r>
    </w:p>
    <w:p w14:paraId="3136A98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Общие принципы разграничения прав доступа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7"/>
        <w:gridCol w:w="7521"/>
      </w:tblGrid>
      <w:tr w14:paraId="1F9A1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E2DD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Роль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68E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Основные допустимые действия</w:t>
            </w:r>
          </w:p>
        </w:tc>
      </w:tr>
      <w:tr w14:paraId="426FB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4BDE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Официант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CDC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Регистрация, изменение и сопровождение заказов, просмотр статусов своих заказов</w:t>
            </w:r>
          </w:p>
        </w:tc>
      </w:tr>
      <w:tr w14:paraId="2204D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08CB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Повар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C5A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Просмотр заказов, поступивших на кухню, изменение статусов приготовления</w:t>
            </w:r>
          </w:p>
        </w:tc>
      </w:tr>
      <w:tr w14:paraId="01A52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64E1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Менеджер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4CD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Просмотр и контроль заказов, контроль загрузки зала и кухни, формирование отчётов</w:t>
            </w:r>
          </w:p>
        </w:tc>
      </w:tr>
      <w:tr w14:paraId="0CBB60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84D9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Системный администратор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770E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Администрирование учётных записей, контроль работы системы, резервное копирование, восстановление, просмотр журналов ошибок</w:t>
            </w:r>
          </w:p>
        </w:tc>
      </w:tr>
    </w:tbl>
    <w:p w14:paraId="21A05A5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этом должны соблюдаться следующие ограничения:</w:t>
      </w:r>
    </w:p>
    <w:p w14:paraId="3746476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официант не должен иметь доступ к административным настройкам системы; </w:t>
      </w:r>
    </w:p>
    <w:p w14:paraId="43E4598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повар не должен иметь доступ к функциям управления пользователями и системным параметрам; </w:t>
      </w:r>
    </w:p>
    <w:p w14:paraId="15D27957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менеджер не должен иметь доступ к техническим механизмам сопровождения системы, если это не входит в его полномочия; </w:t>
      </w:r>
    </w:p>
    <w:p w14:paraId="5D99C65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доступ к операциям резервного копирования, восстановлению и изменению конфигурации должен предоставляться только уполномоченному техническому персоналу. </w:t>
      </w:r>
    </w:p>
    <w:p w14:paraId="52C5C8D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обеспечения информационной безопасности должны также применяться организационные меры:</w:t>
      </w:r>
    </w:p>
    <w:p w14:paraId="5507B45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назначение ответственных лиц за сопровождение системы; </w:t>
      </w:r>
    </w:p>
    <w:p w14:paraId="7D34AA5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определение порядка выдачи и изменения учётных записей; </w:t>
      </w:r>
    </w:p>
    <w:p w14:paraId="57FDBC9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регламент замены паролей и блокировки учётных записей; </w:t>
      </w:r>
    </w:p>
    <w:p w14:paraId="1AA074B2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обучение пользователей правилам безопасной работы с системой; </w:t>
      </w:r>
    </w:p>
    <w:p w14:paraId="04B721D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регламент действий при выявлении инцидентов информационной безопасности; </w:t>
      </w:r>
    </w:p>
    <w:p w14:paraId="7742EDE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соблюдения прав доступа и правил эксплуатации. </w:t>
      </w:r>
    </w:p>
    <w:p w14:paraId="2E55296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2. Основные требования к информационной безопасности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4"/>
        <w:gridCol w:w="6328"/>
      </w:tblGrid>
      <w:tr w14:paraId="7E7AF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33B1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Направление защиты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AF39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</w:t>
            </w:r>
          </w:p>
        </w:tc>
      </w:tr>
      <w:tr w14:paraId="61670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57B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Доступ к системе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05BE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Только по персональным учётным записям</w:t>
            </w:r>
          </w:p>
        </w:tc>
      </w:tr>
      <w:tr w14:paraId="0CE35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ABF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Разграничение прав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7E7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 ролям и принципу минимально необходимого доступа</w:t>
            </w:r>
          </w:p>
        </w:tc>
      </w:tr>
      <w:tr w14:paraId="220EAF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70E7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Действия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CA4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Обязательное журналирование</w:t>
            </w:r>
          </w:p>
        </w:tc>
      </w:tr>
      <w:tr w14:paraId="1CB0B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A9FE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Защита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C01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 несанкционированного просмотра, изменения и удаления</w:t>
            </w:r>
          </w:p>
        </w:tc>
      </w:tr>
      <w:tr w14:paraId="171C5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1602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Административные функции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E219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Доступ только уполномоченному персоналу</w:t>
            </w:r>
          </w:p>
        </w:tc>
      </w:tr>
      <w:tr w14:paraId="5F0B8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4C4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Резервное копирование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163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Обязательное и регулярное</w:t>
            </w:r>
          </w:p>
        </w:tc>
      </w:tr>
      <w:tr w14:paraId="1C166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1F9E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Работа в аварийных режимах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DA88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Сохранение мер защиты и контроля доступа</w:t>
            </w:r>
          </w:p>
        </w:tc>
      </w:tr>
      <w:tr w14:paraId="20503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0913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Организационные меры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5B3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Регламенты, обучение, назначение ответственных лиц</w:t>
            </w:r>
          </w:p>
        </w:tc>
      </w:tr>
    </w:tbl>
    <w:p w14:paraId="2A59163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информационная безопасность АИС «RestaurantControl» должна обеспечиваться совокупностью технических и организационных мер, направленных на защиту информации, разграничение прав доступа, сохранение целостности данных и предотвращение несанкционированных действий в системе.</w:t>
      </w:r>
    </w:p>
    <w:p w14:paraId="20570C6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85B4519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4.1.7.2. Требования к антивирусной защите</w:t>
      </w:r>
    </w:p>
    <w:p w14:paraId="05888889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6B2C212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Средства антивирусной защиты должны быть установлены на всех рабочих местах пользователей и администраторов Системы КХД. Средства антивирусной защиты рабочих местах пользователей и администраторов должны обеспечивать:</w:t>
      </w:r>
    </w:p>
    <w:p w14:paraId="20E95A9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централизованное управление сканированием, удалением вирусов и протоколированием вирусной активности на рабочих местах пользователей;</w:t>
      </w:r>
    </w:p>
    <w:p w14:paraId="27C30418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централизованную автоматическую инсталляцию клиентского ПО на рабочих местах пользователей и администраторов;</w:t>
      </w:r>
    </w:p>
    <w:p w14:paraId="2D9F15C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централизованное автоматическое обновление вирусных сигнатур на рабочих местах пользователей и администраторов;</w:t>
      </w:r>
    </w:p>
    <w:p w14:paraId="62E729C2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ведение журналов вирусной активности;</w:t>
      </w:r>
    </w:p>
    <w:p w14:paraId="5B773E0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администрирование всех антивирусных продуктов.</w:t>
      </w:r>
    </w:p>
    <w:p w14:paraId="01263D2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5657302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4.1.7.3. Разграничения ответственности ролей при доступе к &lt;указать объект ограничения (например, отчет, показатель, измерение)&gt;</w:t>
      </w:r>
    </w:p>
    <w:p w14:paraId="547C5F65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28C7F0F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Средства антивирусной защиты должны быть установлены на всех рабочих местах пользователей и администраторов АИС «RestaurantControl», а также на серверных компонентах системы, если это допускается используемой программно-аппаратной платформой и не приводит к нарушению работоспособности прикладного программного обеспечения.</w:t>
      </w:r>
    </w:p>
    <w:p w14:paraId="108A405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Антивирусная защита должна обеспечивать предотвращение, выявление и устранение вредоносного программного обеспечения, способного повлиять на работоспособность системы, целостность данных и безопасность информации.</w:t>
      </w:r>
    </w:p>
    <w:p w14:paraId="0BB403C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Средства антивирусной защиты на рабочих местах пользователей и администраторов должны обеспечивать:</w:t>
      </w:r>
    </w:p>
    <w:p w14:paraId="74A5689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централизованное управление сканированием, выявлением и удалением вредоносного программного обеспечения на рабочих местах пользователей и администраторов; </w:t>
      </w:r>
    </w:p>
    <w:p w14:paraId="776E5DB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централизованную автоматическую установку и настройку антивирусного клиентского программного обеспечения; </w:t>
      </w:r>
    </w:p>
    <w:p w14:paraId="2C033144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централизованное автоматическое обновление антивирусных баз и вирусных сигнатур; </w:t>
      </w:r>
    </w:p>
    <w:p w14:paraId="617242D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ведение журналов вирусной активности; </w:t>
      </w:r>
    </w:p>
    <w:p w14:paraId="61A0536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ведение журналов запуска проверок, выявленных угроз и принятых мер реагирования; </w:t>
      </w:r>
    </w:p>
    <w:p w14:paraId="6CBE5DA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централизованное администрирование всех антивирусных продуктов, используемых в составе системы; </w:t>
      </w:r>
    </w:p>
    <w:p w14:paraId="10998DE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автоматическую проверку файлов, поступающих из внешних источников; </w:t>
      </w:r>
    </w:p>
    <w:p w14:paraId="2420208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состояния антивирусной защиты на каждом рабочем месте; </w:t>
      </w:r>
    </w:p>
    <w:p w14:paraId="36622707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уведомление администратора при отключении антивирусной защиты, невозможности обновления баз или обнаружении угроз. </w:t>
      </w:r>
    </w:p>
    <w:p w14:paraId="54D101A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Антивирусная защита должна функционировать таким образом, чтобы не создавать существенных препятствий для выполнения основных функций системы. Настройки антивирусного программного обеспечения должны учитывать особенности эксплуатации АИС «RestaurantControl», в том числе необходимость устойчивой работы клиентских приложений, серверной части и базы данных.</w:t>
      </w:r>
    </w:p>
    <w:p w14:paraId="23F84A9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обеспечения антивирусной защиты должны быть предусмотрены следующие организационные меры:</w:t>
      </w:r>
    </w:p>
    <w:p w14:paraId="198D2CF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назначение ответственного лица за сопровождение антивирусной защиты; </w:t>
      </w:r>
    </w:p>
    <w:p w14:paraId="528D281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актуальности антивирусных баз; </w:t>
      </w:r>
    </w:p>
    <w:p w14:paraId="547567FE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периодическое выполнение полного сканирования рабочих мест и серверов; </w:t>
      </w:r>
    </w:p>
    <w:p w14:paraId="671421D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регламент реагирования на обнаружение вредоносного программного обеспечения; </w:t>
      </w:r>
    </w:p>
    <w:p w14:paraId="676290F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ограничение прав пользователей на отключение или изменение настроек антивирусной защиты без соответствующих полномочий. </w:t>
      </w:r>
    </w:p>
    <w:p w14:paraId="059FDF0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Основные требования к антивирусной защите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2"/>
        <w:gridCol w:w="6776"/>
      </w:tblGrid>
      <w:tr w14:paraId="59FFD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026C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Объект защиты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8DF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</w:t>
            </w:r>
          </w:p>
        </w:tc>
      </w:tr>
      <w:tr w14:paraId="16B5C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71F9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Рабочие места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783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Установка антивирусного ПО с постоянной защитой и централизованным управлением</w:t>
            </w:r>
          </w:p>
        </w:tc>
      </w:tr>
      <w:tr w14:paraId="65BDA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C2F3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Рабочие места администраторов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573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Установка антивирусного ПО с расширенным контролем и журналированием</w:t>
            </w:r>
          </w:p>
        </w:tc>
      </w:tr>
      <w:tr w14:paraId="1CE34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2B04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Серверные компоненты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BE3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Применение антивирусной защиты с учётом совместимости и требований к производительности</w:t>
            </w:r>
          </w:p>
        </w:tc>
      </w:tr>
      <w:tr w14:paraId="083EB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F862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Обновление антивирусных баз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D7D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Автоматическое и централизованное</w:t>
            </w:r>
          </w:p>
        </w:tc>
      </w:tr>
      <w:tr w14:paraId="724E0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9DF7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Сканирование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234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Централизованно управляемое, регулярное и внеплановое при необходимости</w:t>
            </w:r>
          </w:p>
        </w:tc>
      </w:tr>
      <w:tr w14:paraId="46E81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5400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Журналы вирусной активности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F1C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Обязательное ведение и хранение</w:t>
            </w:r>
          </w:p>
        </w:tc>
      </w:tr>
      <w:tr w14:paraId="41032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EF63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Реагирование на угрозы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040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Автоматическое или регламентированное администратором</w:t>
            </w:r>
          </w:p>
        </w:tc>
      </w:tr>
      <w:tr w14:paraId="05EB6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2965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Управление антивирусной защитой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7A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Только уполномоченным техническим персоналом</w:t>
            </w:r>
          </w:p>
        </w:tc>
      </w:tr>
    </w:tbl>
    <w:p w14:paraId="24DB4D2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антивирусная защита АИС «RestaurantControl» должна обеспечивать централизованное управление средствами защиты, своевременное обнаружение угроз, сохранение целостности данных и снижение риска нарушения работоспособности системы вследствие вредоносного программного воздействия.</w:t>
      </w:r>
    </w:p>
    <w:p w14:paraId="39C1FAA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2BB069F3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4.1.8. Требования по сохранности информации при авариях</w:t>
      </w:r>
    </w:p>
    <w:p w14:paraId="6BAD40D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E5320E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АИС «RestaurantControl» должна быть обеспечена сохранность информации при возникновении аварийных ситуаций, отказов технических средств и иных нештатных условий эксплуатации, способных повлиять на целостность, доступность и восстановимость данных. Поскольку система предназначена для автоматизации ключевых процессов ресторана и хранит сведения о заказах, статусах приготовления, ингредиентах, пользователях и отчётной информации, потеря данных при штатной эксплуатации недопустима. Это требование уже было зафиксировано в ранее разработанной концепции системы .</w:t>
      </w:r>
    </w:p>
    <w:p w14:paraId="3E33EF7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Сохранность информации должна быть обеспечена при следующих событиях:</w:t>
      </w:r>
    </w:p>
    <w:p w14:paraId="74C1890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аварийное завершение работы серверного оборудования; </w:t>
      </w:r>
    </w:p>
    <w:p w14:paraId="322337F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потеря внешнего электропитания; </w:t>
      </w:r>
    </w:p>
    <w:p w14:paraId="7B9BD2A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сбой электропитания клиентского рабочего места; </w:t>
      </w:r>
    </w:p>
    <w:p w14:paraId="374D5496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выход из строя отдельных компонентов серверной инфраструктуры; </w:t>
      </w:r>
    </w:p>
    <w:p w14:paraId="27237B8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отказ или временная недоступность базы данных; </w:t>
      </w:r>
    </w:p>
    <w:p w14:paraId="72836E4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сбой в работе прикладного программного обеспечения; </w:t>
      </w:r>
    </w:p>
    <w:p w14:paraId="2989949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потеря связи между клиентским рабочим местом и сервером; </w:t>
      </w:r>
    </w:p>
    <w:p w14:paraId="0AF30DF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ошибки записи, чтения или передачи данных; </w:t>
      </w:r>
    </w:p>
    <w:p w14:paraId="534BD72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повреждение файлов прикладного программного обеспечения или конфигурации; </w:t>
      </w:r>
    </w:p>
    <w:p w14:paraId="680CDADC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действия пользователя, приведшие к ошибочному завершению операции; </w:t>
      </w:r>
    </w:p>
    <w:p w14:paraId="249BB79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иные программные или технические сбои, не связанные с преднамеренным уничтожением данных. </w:t>
      </w:r>
    </w:p>
    <w:p w14:paraId="651DE9B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системе должно быть обеспечено </w:t>
      </w:r>
      <w:r>
        <w:rPr>
          <w:rStyle w:val="9"/>
          <w:rFonts w:hint="default" w:ascii="Times New Roman" w:hAnsi="Times New Roman" w:cs="Times New Roman"/>
        </w:rPr>
        <w:t>резервное копирование данных</w:t>
      </w:r>
      <w:r>
        <w:rPr>
          <w:rFonts w:hint="default" w:ascii="Times New Roman" w:hAnsi="Times New Roman" w:cs="Times New Roman"/>
        </w:rPr>
        <w:t>. Резервному копированию подлежат:</w:t>
      </w:r>
    </w:p>
    <w:p w14:paraId="21F7348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база данных системы; </w:t>
      </w:r>
    </w:p>
    <w:p w14:paraId="6727A01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конфигурационные файлы программных компонентов; </w:t>
      </w:r>
    </w:p>
    <w:p w14:paraId="774586C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журналы событий и ошибок; </w:t>
      </w:r>
    </w:p>
    <w:p w14:paraId="05DD6C5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критически важные параметры настройки системы; </w:t>
      </w:r>
    </w:p>
    <w:p w14:paraId="77E4EDC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 необходимости — отчётные и архивные данные. </w:t>
      </w:r>
    </w:p>
    <w:p w14:paraId="6694EAA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Резервное копирование должно выполняться регулярно в соответствии с утверждённым регламентом сопровождения системы. Минимальным требованием является автоматическое выполнение резервного копирования базы данных </w:t>
      </w:r>
      <w:r>
        <w:rPr>
          <w:rStyle w:val="9"/>
          <w:rFonts w:hint="default" w:ascii="Times New Roman" w:hAnsi="Times New Roman" w:cs="Times New Roman"/>
        </w:rPr>
        <w:t>не реже одного раза в сутки</w:t>
      </w:r>
      <w:r>
        <w:rPr>
          <w:rFonts w:hint="default" w:ascii="Times New Roman" w:hAnsi="Times New Roman" w:cs="Times New Roman"/>
        </w:rPr>
        <w:t>, что соответствует ранее определённым требованиям к надёжности системы .</w:t>
      </w:r>
    </w:p>
    <w:p w14:paraId="6E7C6C4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обеспечения сохранности информации должны быть предусмотрены следующие меры:</w:t>
      </w:r>
    </w:p>
    <w:p w14:paraId="0B1D002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использование отказоустойчивых средств хранения данных; </w:t>
      </w:r>
    </w:p>
    <w:p w14:paraId="52B93EF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применение резервного копирования; </w:t>
      </w:r>
    </w:p>
    <w:p w14:paraId="4552906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журналирование операций изменения данных; </w:t>
      </w:r>
    </w:p>
    <w:p w14:paraId="22B150F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наличие процедур восстановления после сбоев; </w:t>
      </w:r>
    </w:p>
    <w:p w14:paraId="3935B4F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корректное завершение работы системы при потере питания; </w:t>
      </w:r>
    </w:p>
    <w:p w14:paraId="7954429D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целостности базы данных после восстановления; </w:t>
      </w:r>
    </w:p>
    <w:p w14:paraId="57F5B88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ограничение несанкционированного удаления и изменения информации. </w:t>
      </w:r>
    </w:p>
    <w:p w14:paraId="7A1710F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Отказ отдельных носителей информации не должен приводить к потере данных и остановке работы подсистем хранения при условии использования предусмотренных средств отказоустойчивости. Для серверной части системы должны применяться средства хранения данных, позволяющие сохранить работоспособность и доступность информации при отказе отдельных накопителей, если это предусмотрено архитектурой технического решения.</w:t>
      </w:r>
    </w:p>
    <w:p w14:paraId="670E8E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События, при которых должна быть обеспечена сохранность информации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7"/>
        <w:gridCol w:w="6431"/>
      </w:tblGrid>
      <w:tr w14:paraId="333A8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D06F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Событие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865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</w:t>
            </w:r>
          </w:p>
        </w:tc>
      </w:tr>
      <w:tr w14:paraId="6911D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07C5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Потеря внешнего электропитания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B5E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Сохранение ранее записанных данных, корректное завершение работы при необходимости</w:t>
            </w:r>
          </w:p>
        </w:tc>
      </w:tr>
      <w:tr w14:paraId="50E7D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1C2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Сбой серверного оборудования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FAB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Возможность восстановления информации из резервной копии и журналов изменений</w:t>
            </w:r>
          </w:p>
        </w:tc>
      </w:tr>
      <w:tr w14:paraId="35E1F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0E5A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Сбой клиентского рабочего места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735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Сохранение подтверждённых данных в базе данных</w:t>
            </w:r>
          </w:p>
        </w:tc>
      </w:tr>
      <w:tr w14:paraId="49771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A48E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Ошибка передачи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5E5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Исключение искажения данных, повторная передача при необходимости</w:t>
            </w:r>
          </w:p>
        </w:tc>
      </w:tr>
      <w:tr w14:paraId="50401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1251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Сбой программного обеспечения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1B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Сохранение данных, записанных до момента сбоя, и возможность восстановления работы</w:t>
            </w:r>
          </w:p>
        </w:tc>
      </w:tr>
      <w:tr w14:paraId="61C31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5DE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Повреждение отдельных файлов системы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342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Восстановление из резервной копии или дистрибутива программного обеспечения</w:t>
            </w:r>
          </w:p>
        </w:tc>
      </w:tr>
      <w:tr w14:paraId="7AB9D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AC5C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Отказ носителя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DFFF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Отсутствие потери информации при наличии средств отказоустойчивости и резервирования</w:t>
            </w:r>
          </w:p>
        </w:tc>
      </w:tr>
    </w:tbl>
    <w:p w14:paraId="53A5CBB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2. Основные требования к обеспечению сохранности информации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5"/>
        <w:gridCol w:w="6713"/>
      </w:tblGrid>
      <w:tr w14:paraId="7C20B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0E0A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Мера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B68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</w:t>
            </w:r>
          </w:p>
        </w:tc>
      </w:tr>
      <w:tr w14:paraId="17C37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C810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Резервное копирование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14B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Не реже одного раза в сутки</w:t>
            </w:r>
          </w:p>
        </w:tc>
      </w:tr>
      <w:tr w14:paraId="0FDAB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542E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Журналирование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7D6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Обязательная фиксация изменений и ошибок</w:t>
            </w:r>
          </w:p>
        </w:tc>
      </w:tr>
      <w:tr w14:paraId="187C5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D59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Восстановление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35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Наличие регламентированной процедуры восстановления данных</w:t>
            </w:r>
          </w:p>
        </w:tc>
      </w:tr>
      <w:tr w14:paraId="5D2D2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730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Защита от потери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434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Обеспечение сохранности подтверждённых операций</w:t>
            </w:r>
          </w:p>
        </w:tc>
      </w:tr>
      <w:tr w14:paraId="153B6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CA8B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Отказоустойчивость хранения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6E1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Использование технических решений, снижающих риск потери данных</w:t>
            </w:r>
          </w:p>
        </w:tc>
      </w:tr>
      <w:tr w14:paraId="2E7BA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A4A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целостности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362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Проверка корректности данных после восстановления</w:t>
            </w:r>
          </w:p>
        </w:tc>
      </w:tr>
    </w:tbl>
    <w:p w14:paraId="1690BFF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требования по сохранности информации при авариях должны обеспечивать сохранение целостности и доступности данных АИС «RestaurantControl», а также возможность восстановления системы после сбоев без критической потери информации.</w:t>
      </w:r>
    </w:p>
    <w:p w14:paraId="7A7CFF6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57309230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4.1.9. Требования к защите от влияния внешних воздействий</w:t>
      </w:r>
    </w:p>
    <w:p w14:paraId="6DC2E56C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608C8703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59433A23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Применительно к программно-аппаратному окружению Системы предъявляются следующие требования к защите от влияния внешних воздействий.</w:t>
      </w:r>
    </w:p>
    <w:p w14:paraId="7215CC1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E2B54E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Требования к радиоэлектронной защите:</w:t>
      </w:r>
    </w:p>
    <w:p w14:paraId="6DEC9372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электромагнитное излучение радиодиапазона, возникающее при работе электробытовых приборов, электрических машин и установок, приёмопередающих устройств, эксплуатируемых на месте размещения АПК Системы, не должны приводить к нарушениям работоспособности подсистем.</w:t>
      </w:r>
    </w:p>
    <w:p w14:paraId="3FD534C0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3288439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Требования по стойкости, устойчивости и прочности к внешним воздействиям:</w:t>
      </w:r>
    </w:p>
    <w:p w14:paraId="0D086434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Система должна иметь возможность функционирования при колебаниях напряжения электропитания в пределах от 155 до 265 В (220 ± 20 % - 30 %);</w:t>
      </w:r>
    </w:p>
    <w:p w14:paraId="750D8F25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Система должна иметь возможность функционирования в диапазоне допустимых температур окружающей среды, установленных изготовителем аппаратных средств.</w:t>
      </w:r>
    </w:p>
    <w:p w14:paraId="5EFCF9E2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Система должна иметь возможность функционирования в диапазоне допустимых значений влажности окружающей среды, установленных изготовителем аппаратных средств.</w:t>
      </w:r>
    </w:p>
    <w:p w14:paraId="76575563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Система должна иметь возможность функционирования в диапазоне допустимых значений вибраций, установленных изготовителем аппаратных средств.</w:t>
      </w:r>
    </w:p>
    <w:p w14:paraId="6F3B3820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C2BF752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4.1.10. Требования по стандартизации и унификации</w:t>
      </w:r>
    </w:p>
    <w:p w14:paraId="5A57DAA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894013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Требования по стандартизации и унификации АИС «RestaurantControl» должны быть направлены на использование стандартных и типовых решений при проектировании, разработке, внедрении и сопровождении системы. Применение унифицированных подходов должно обеспечивать снижение трудоёмкости разработки, упрощение сопровождения, повышение совместимости компонентов системы и возможность дальнейшего развития системы без изменения её базовых принципов построения.</w:t>
      </w:r>
    </w:p>
    <w:p w14:paraId="2B9F9FD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рамках стандартизации и унификации в системе должны использоваться:</w:t>
      </w:r>
    </w:p>
    <w:p w14:paraId="5642693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стандартные методы реализации функций и задач системы; </w:t>
      </w:r>
    </w:p>
    <w:p w14:paraId="174BC0C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типовые проектные решения для клиент-серверных информационных систем; </w:t>
      </w:r>
    </w:p>
    <w:p w14:paraId="15C1C31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унифицированные формы представления данных, экранных форм и отчётных документов; </w:t>
      </w:r>
    </w:p>
    <w:p w14:paraId="339F253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единые правила именования сущностей, атрибутов, справочников и статусов; </w:t>
      </w:r>
    </w:p>
    <w:p w14:paraId="5751932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типовые программные и технические компоненты, соответствующие классу решаемых задач; </w:t>
      </w:r>
    </w:p>
    <w:p w14:paraId="486AC2B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стандартные средства взаимодействия между компонентами системы; </w:t>
      </w:r>
    </w:p>
    <w:p w14:paraId="4EE1B73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единые подходы к организации автоматизированных рабочих мест пользователей. </w:t>
      </w:r>
    </w:p>
    <w:p w14:paraId="5FC55FA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Разработка системы должна осуществляться с использованием стандартных методологий моделирования и описания требований. При подготовке проектной документации и моделей системы допускается использование:</w:t>
      </w:r>
    </w:p>
    <w:p w14:paraId="6FA67BF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функционального моделирования IDEF0; </w:t>
      </w:r>
    </w:p>
    <w:p w14:paraId="0B004E76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диаграмм потоков данных DFD; </w:t>
      </w:r>
    </w:p>
    <w:p w14:paraId="13803C6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информационного моделирования IE и IDEF1X; </w:t>
      </w:r>
    </w:p>
    <w:p w14:paraId="0A20D0E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UML-диаграмм, применяемых в ранее выполненных практических работах по анализу предметной области, вариантам использования, сценариям, активностям и коммуникациям . </w:t>
      </w:r>
    </w:p>
    <w:p w14:paraId="349B259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Моделирование и документирование системы должны выполняться с использованием программных средств, поддерживающих стандартные нотации проектирования и анализа. Допускается применение современных CASE-средств, поддерживающих построение диаграмм предметной области, вариантов использования, сценариев взаимодействия и логической структуры данных.</w:t>
      </w:r>
    </w:p>
    <w:p w14:paraId="1D2E098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Для работы с базой данных должен использоваться язык запросов </w:t>
      </w:r>
      <w:r>
        <w:rPr>
          <w:rStyle w:val="9"/>
          <w:rFonts w:hint="default" w:ascii="Times New Roman" w:hAnsi="Times New Roman" w:cs="Times New Roman"/>
        </w:rPr>
        <w:t>SQL</w:t>
      </w:r>
      <w:r>
        <w:rPr>
          <w:rFonts w:hint="default" w:ascii="Times New Roman" w:hAnsi="Times New Roman" w:cs="Times New Roman"/>
        </w:rPr>
        <w:t xml:space="preserve"> в рамках промышленного реляционного подхода. Это согласуется с ранее зафиксированным требованием использовать промышленную реляционную СУБД в качестве основы системы . При реализации логики обработки данных допускается использование стандартных средств выбранной СУБД, а также встроенных механизмов транзакционной обработки, резервного копирования и восстановления данных.</w:t>
      </w:r>
    </w:p>
    <w:p w14:paraId="03C5CC7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разработки пользовательских интерфейсов, экранных форм и средств генерации отчётности должны использоваться стандартные возможности выбранной платформы разработки, а при необходимости — распространённые языки и технологии программирования, применимые к архитектуре системы. Используемые программные средства должны обеспечивать:</w:t>
      </w:r>
    </w:p>
    <w:p w14:paraId="7614888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единообразие пользовательских интерфейсов; </w:t>
      </w:r>
    </w:p>
    <w:p w14:paraId="411E22DF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унифицированный подход к формированию отчётов; </w:t>
      </w:r>
    </w:p>
    <w:p w14:paraId="14099B9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совместимость между клиентской, серверной частью и базой данных; </w:t>
      </w:r>
    </w:p>
    <w:p w14:paraId="56B6D38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поддержку развития и сопровождения системы. </w:t>
      </w:r>
    </w:p>
    <w:p w14:paraId="468C11F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системе должны использоваться единые классификаторы, словари и справочники для различных видов текстовой, числовой и кодовой информации. В частности, должны быть унифицированы:</w:t>
      </w:r>
    </w:p>
    <w:p w14:paraId="65AD6191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справочник блюд; </w:t>
      </w:r>
    </w:p>
    <w:p w14:paraId="751F2189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справочник ингредиентов; </w:t>
      </w:r>
    </w:p>
    <w:p w14:paraId="75C5A1E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справочник пользователей и ролей; </w:t>
      </w:r>
    </w:p>
    <w:p w14:paraId="30C3A535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статусы заказов; </w:t>
      </w:r>
    </w:p>
    <w:p w14:paraId="22E7FEFA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статусы столов; </w:t>
      </w:r>
    </w:p>
    <w:p w14:paraId="35719DB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единицы измерения; </w:t>
      </w:r>
    </w:p>
    <w:p w14:paraId="104A123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виды отчётов; </w:t>
      </w:r>
    </w:p>
    <w:p w14:paraId="375460F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иные классифицируемые объекты предметной области. </w:t>
      </w:r>
    </w:p>
    <w:p w14:paraId="45169E4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Основные направления стандартизации и унификации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28"/>
        <w:gridCol w:w="6700"/>
      </w:tblGrid>
      <w:tr w14:paraId="3B859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CE3E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Направление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6153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</w:t>
            </w:r>
          </w:p>
        </w:tc>
      </w:tr>
      <w:tr w14:paraId="6CF7D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CB36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Методы проектирования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5916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Использование стандартных методологий моделирования и описания системы</w:t>
            </w:r>
          </w:p>
        </w:tc>
      </w:tr>
      <w:tr w14:paraId="37407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9E4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Структура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7B5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Применение унифицированных сущностей, атрибутов и правил именования</w:t>
            </w:r>
          </w:p>
        </w:tc>
      </w:tr>
      <w:tr w14:paraId="5268C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7412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База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9DA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Использование реляционного подхода и языка SQL</w:t>
            </w:r>
          </w:p>
        </w:tc>
      </w:tr>
      <w:tr w14:paraId="3DC60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EFE1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Интерфейсы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825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Типизированные экранные формы и единый стиль взаимодействия</w:t>
            </w:r>
          </w:p>
        </w:tc>
      </w:tr>
      <w:tr w14:paraId="743B4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2D68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Отчётность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1EC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Унифицированные формы отчётов и единый подход к их построению</w:t>
            </w:r>
          </w:p>
        </w:tc>
      </w:tr>
      <w:tr w14:paraId="352E5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AA4E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Справочники и классификаторы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1A55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Использование единых словарей, статусов и справочных таблиц</w:t>
            </w:r>
          </w:p>
        </w:tc>
      </w:tr>
      <w:tr w14:paraId="78185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8A1C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Рабочие места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9B4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Использование типовых автоматизированных рабочих мест пользователей</w:t>
            </w:r>
          </w:p>
        </w:tc>
      </w:tr>
      <w:tr w14:paraId="17CE5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07B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Программные компоненты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145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Применение стандартных и совместимых программных средств</w:t>
            </w:r>
          </w:p>
        </w:tc>
      </w:tr>
    </w:tbl>
    <w:p w14:paraId="3F3CAA1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Требования по стандартизации и унификации должны обеспечивать:</w:t>
      </w:r>
    </w:p>
    <w:p w14:paraId="1FDEA03F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однозначность интерпретации данных; </w:t>
      </w:r>
    </w:p>
    <w:p w14:paraId="32B2806E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сопоставимость информации между подсистемами; </w:t>
      </w:r>
    </w:p>
    <w:p w14:paraId="409EF98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упрощение сопровождения и модернизации системы; </w:t>
      </w:r>
    </w:p>
    <w:p w14:paraId="3D3F635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снижение вероятности ошибок проектирования и реализации; </w:t>
      </w:r>
    </w:p>
    <w:p w14:paraId="04D08A0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интеграции новых компонентов без нарушения общей структуры системы. </w:t>
      </w:r>
    </w:p>
    <w:p w14:paraId="07FEDAA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стандартизация и унификация АИС «RestaurantControl» должны обеспечивать целостность архитектуры системы, единообразие её компонентов и согласованность решений, применяемых на всех стадиях жизненного цикла системы.</w:t>
      </w:r>
    </w:p>
    <w:p w14:paraId="3C52F2D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AB12A73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4.1.11. Дополнительные требования</w:t>
      </w:r>
    </w:p>
    <w:p w14:paraId="0302B658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967D4F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 дополнительным требованиям к АИС «RestaurantControl» относятся требования, связанные с обучением персонала, организацией разработки и тестирования системы, использованием сервисной аппаратуры, а также особыми условиями эксплуатации системы в рамках деятельности ресторана.</w:t>
      </w:r>
    </w:p>
    <w:p w14:paraId="6CFC3E5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обеспечения эффективного ввода системы в эксплуатацию должны быть предусмотрены средства обучения персонала и соответствующая документация. В качестве средств обучения допускается использование:</w:t>
      </w:r>
    </w:p>
    <w:p w14:paraId="364D6A62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демонстрационной версии системы; </w:t>
      </w:r>
    </w:p>
    <w:p w14:paraId="42A14AC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тестовой базы данных; </w:t>
      </w:r>
    </w:p>
    <w:p w14:paraId="522A0A9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учебных инструкций и пошаговых сценариев работы; </w:t>
      </w:r>
    </w:p>
    <w:p w14:paraId="2954C19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пользовательских руководств для официанта, повара, менеджера и системного администратора; </w:t>
      </w:r>
    </w:p>
    <w:p w14:paraId="5DD0E099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встроенной справочной информации по основным операциям системы. </w:t>
      </w:r>
    </w:p>
    <w:p w14:paraId="4772F90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Специальные аппаратные тренажёры для данной системы не требуются, поскольку обучение персонала может быть организовано на стандартных рабочих местах пользователей с использованием тестовой среды системы.</w:t>
      </w:r>
    </w:p>
    <w:p w14:paraId="43A3517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проверки корректности функционирования отдельных компонентов системы должны использоваться программные и технические средства диагностики, входящие в состав серверного и клиентского программного обеспечения, а также штатные средства контроля:</w:t>
      </w:r>
    </w:p>
    <w:p w14:paraId="64903F66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журналы системных сообщений; </w:t>
      </w:r>
    </w:p>
    <w:p w14:paraId="5B291F7A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журналы ошибок; </w:t>
      </w:r>
    </w:p>
    <w:p w14:paraId="6F6122B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средства мониторинга базы данных; </w:t>
      </w:r>
    </w:p>
    <w:p w14:paraId="375AD660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средства контроля сетевого соединения; </w:t>
      </w:r>
    </w:p>
    <w:p w14:paraId="779E8402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тестовые сценарии проверки функций системы. </w:t>
      </w:r>
    </w:p>
    <w:p w14:paraId="39BF959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необходимости могут использоваться отдельные стенды или изолированные рабочие среды для проверки изменений, обновлений и исправлений перед их переносом в рабочую среду.</w:t>
      </w:r>
    </w:p>
    <w:p w14:paraId="70D1602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Система должна разрабатываться и эксплуатироваться на уже имеющемся у заказчика аппаратно-техническом комплексе либо на технических средствах, эквивалентных ему по функциональным характеристикам. Используемая инфраструктура должна обеспечивать выполнение требований по производительности, надёжности, безопасности и доступности системы.</w:t>
      </w:r>
    </w:p>
    <w:p w14:paraId="1D589C5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обеспечения качества разработки и снижения риска внедрения ошибок необходимо создать отдельные самостоятельные зоны:</w:t>
      </w:r>
    </w:p>
    <w:p w14:paraId="55687CC0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зону разработки</w:t>
      </w:r>
      <w:r>
        <w:rPr>
          <w:rFonts w:hint="default" w:ascii="Times New Roman" w:hAnsi="Times New Roman" w:cs="Times New Roman"/>
        </w:rPr>
        <w:t xml:space="preserve">; </w:t>
      </w:r>
    </w:p>
    <w:p w14:paraId="0BF5666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зону тестирования</w:t>
      </w:r>
      <w:r>
        <w:rPr>
          <w:rFonts w:hint="default" w:ascii="Times New Roman" w:hAnsi="Times New Roman" w:cs="Times New Roman"/>
        </w:rPr>
        <w:t xml:space="preserve">; </w:t>
      </w:r>
    </w:p>
    <w:p w14:paraId="03394A48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зону промышленной эксплуатации</w:t>
      </w:r>
      <w:r>
        <w:rPr>
          <w:rFonts w:hint="default" w:ascii="Times New Roman" w:hAnsi="Times New Roman" w:cs="Times New Roman"/>
        </w:rPr>
        <w:t xml:space="preserve">. </w:t>
      </w:r>
    </w:p>
    <w:p w14:paraId="26A832C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Зона разработки должна использоваться для реализации новых функций, доработок и исправлений.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Зона тестирования должна использоваться для проверки корректности изменений, проведения предварительных испытаний и проверки совместимости компонентов системы.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Зона промышленной эксплуатации должна использоваться для повседневной работы пользователей ресторана.</w:t>
      </w:r>
    </w:p>
    <w:p w14:paraId="5A858CF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зоны разработки и зоны тестирования должны использоваться те же программные средства, что и для зоны промышленной эксплуатации, если это не противоречит задачам сопровождения системы. Это необходимо для обеспечения сопоставимости результатов тестирования и реального функционирования системы после внедрения изменений.</w:t>
      </w:r>
    </w:p>
    <w:p w14:paraId="60ACDB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Дополнительные требования к системе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7"/>
        <w:gridCol w:w="6461"/>
      </w:tblGrid>
      <w:tr w14:paraId="12BBC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7FDC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Направление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29F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</w:t>
            </w:r>
          </w:p>
        </w:tc>
      </w:tr>
      <w:tr w14:paraId="39A50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6D43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Обучение персонала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BF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Использование тестовой среды, инструкций и руководств пользователя</w:t>
            </w:r>
          </w:p>
        </w:tc>
      </w:tr>
      <w:tr w14:paraId="595D0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1A9E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Документация для обучения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27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Наличие пошаговых инструкций и справочных материалов</w:t>
            </w:r>
          </w:p>
        </w:tc>
      </w:tr>
      <w:tr w14:paraId="03351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DEB0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Проверка компонентов системы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D3E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Использование штатных средств диагностики и тестовых сценариев</w:t>
            </w:r>
          </w:p>
        </w:tc>
      </w:tr>
      <w:tr w14:paraId="3F69F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D95E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Аппаратно-техническая база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868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Разработка и эксплуатация на имеющемся или эквивалентном комплексе</w:t>
            </w:r>
          </w:p>
        </w:tc>
      </w:tr>
      <w:tr w14:paraId="51593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C875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Зона разработки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555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Обязательное выделение отдельной среды</w:t>
            </w:r>
          </w:p>
        </w:tc>
      </w:tr>
      <w:tr w14:paraId="1ADD3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07DA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Зона тестирования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B7CC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Обязательное выделение отдельной среды</w:t>
            </w:r>
          </w:p>
        </w:tc>
      </w:tr>
      <w:tr w14:paraId="60D8B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1FF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Зона промышленной эксплуатации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B31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Отдельная рабочая среда для реальных пользователей</w:t>
            </w:r>
          </w:p>
        </w:tc>
      </w:tr>
      <w:tr w14:paraId="27872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AC50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Программные средства в средах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9A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Единый состав ПО для тестовой и промышленной эксплуатации</w:t>
            </w:r>
          </w:p>
        </w:tc>
      </w:tr>
    </w:tbl>
    <w:p w14:paraId="75DCD31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 специальным требованиям, устанавливаемым разработчиком или заказчиком, относятся:</w:t>
      </w:r>
    </w:p>
    <w:p w14:paraId="5842FBBF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поэтапного расширения функциональности системы; </w:t>
      </w:r>
    </w:p>
    <w:p w14:paraId="65DE23A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подключения дополнительных модулей; </w:t>
      </w:r>
    </w:p>
    <w:p w14:paraId="402EEF0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обеспечение минимального влияния обновлений и профилактических работ на деятельность ресторана; </w:t>
      </w:r>
    </w:p>
    <w:p w14:paraId="5265C26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сохранение целостности и доступности данных при переходе между версиями системы. </w:t>
      </w:r>
    </w:p>
    <w:p w14:paraId="38170C1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дополнительные требования к АИС «RestaurantControl» направлены на обеспечение качественной разработки, безопасного внедрения, эффективного обучения пользователей и устойчивой эксплуатации системы в реальных условиях работы ресторана.</w:t>
      </w:r>
    </w:p>
    <w:p w14:paraId="6CB905BF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2311782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4.1.12. Требования безопасности</w:t>
      </w:r>
    </w:p>
    <w:p w14:paraId="5923BBC5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FD918E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требования безопасности АИС «RestaurantControl» включаются требования по обеспечению безопасности при монтаже, наладке, эксплуатации, обслуживании и ремонте технических средств системы. Указанные требования должны быть направлены на защиту персонала от воздействия электрического тока, электромагнитных полей, акустических шумов и иных факторов, способных негативно повлиять на условия эксплуатации системы и безопасность работников.</w:t>
      </w:r>
    </w:p>
    <w:p w14:paraId="3331904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внедрении, эксплуатации и обслуживании технических средств системы должны выполняться меры электробезопасности в соответствии с действующими нормативными документами, включая:</w:t>
      </w:r>
    </w:p>
    <w:p w14:paraId="4B4A279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Правила устройства электроустановок</w:t>
      </w:r>
      <w:r>
        <w:rPr>
          <w:rFonts w:hint="default" w:ascii="Times New Roman" w:hAnsi="Times New Roman" w:cs="Times New Roman"/>
        </w:rPr>
        <w:t xml:space="preserve">; </w:t>
      </w:r>
    </w:p>
    <w:p w14:paraId="516841E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Правила техники безопасности при эксплуатации электроустановок потребителей</w:t>
      </w:r>
      <w:r>
        <w:rPr>
          <w:rFonts w:hint="default" w:ascii="Times New Roman" w:hAnsi="Times New Roman" w:cs="Times New Roman"/>
        </w:rPr>
        <w:t xml:space="preserve">. </w:t>
      </w:r>
    </w:p>
    <w:p w14:paraId="5B8162B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Аппаратное обеспечение системы должно соответствовать требованиям пожарной безопасности, предъявляемым к производственным и административным помещениям, и удовлетворять положениям </w:t>
      </w:r>
      <w:r>
        <w:rPr>
          <w:rStyle w:val="9"/>
          <w:rFonts w:hint="default" w:ascii="Times New Roman" w:hAnsi="Times New Roman" w:cs="Times New Roman"/>
        </w:rPr>
        <w:t>ГОСТ 12.1.004-91 «ССБТ. Пожарная безопасность. Общие требования»</w:t>
      </w:r>
      <w:r>
        <w:rPr>
          <w:rFonts w:hint="default" w:ascii="Times New Roman" w:hAnsi="Times New Roman" w:cs="Times New Roman"/>
        </w:rPr>
        <w:t>.</w:t>
      </w:r>
    </w:p>
    <w:p w14:paraId="1FD2B73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 обслуживании системы в процессе эксплуатации должно быть обеспечено соблюдение общих требований безопасности в соответствии с </w:t>
      </w:r>
      <w:r>
        <w:rPr>
          <w:rStyle w:val="9"/>
          <w:rFonts w:hint="default" w:ascii="Times New Roman" w:hAnsi="Times New Roman" w:cs="Times New Roman"/>
        </w:rPr>
        <w:t>ГОСТ 12.2.003-91 «ССБТ. Оборудование производственное. Общие требования безопасности»</w:t>
      </w:r>
      <w:r>
        <w:rPr>
          <w:rFonts w:hint="default" w:ascii="Times New Roman" w:hAnsi="Times New Roman" w:cs="Times New Roman"/>
        </w:rPr>
        <w:t>.</w:t>
      </w:r>
    </w:p>
    <w:p w14:paraId="2DA0A27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Аппаратная часть системы должна быть заземлена в соответствии с требованиями </w:t>
      </w:r>
      <w:r>
        <w:rPr>
          <w:rStyle w:val="9"/>
          <w:rFonts w:hint="default" w:ascii="Times New Roman" w:hAnsi="Times New Roman" w:cs="Times New Roman"/>
        </w:rPr>
        <w:t>ГОСТ Р 50571.22-2000 «Электроустановки зданий. Часть 7. Требования к специальным электроустановкам. Раздел 707. Заземление оборудования обработки информации»</w:t>
      </w:r>
      <w:r>
        <w:rPr>
          <w:rFonts w:hint="default" w:ascii="Times New Roman" w:hAnsi="Times New Roman" w:cs="Times New Roman"/>
        </w:rPr>
        <w:t>.</w:t>
      </w:r>
    </w:p>
    <w:p w14:paraId="46B4F2C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Рабочие места пользователей и технического персонала должны быть организованы таким образом, чтобы обеспечивать безопасное размещение вычислительной техники, сетевого оборудования и периферийных устройств. При эксплуатации системы должны соблюдаться допустимые уровни освещённости, вибрационных и шумовых нагрузок, обеспечивающие безопасные и комфортные условия труда.</w:t>
      </w:r>
    </w:p>
    <w:p w14:paraId="5FC5B8E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Значения эквивалентного уровня акустического шума, создаваемого аппаратурой системы, должны соответствовать требованиям </w:t>
      </w:r>
      <w:r>
        <w:rPr>
          <w:rStyle w:val="9"/>
          <w:rFonts w:hint="default" w:ascii="Times New Roman" w:hAnsi="Times New Roman" w:cs="Times New Roman"/>
        </w:rPr>
        <w:t>ГОСТ 21552-84 «Средства вычислительной техники. Общие технические требования, приёмка, методы испытаний, маркировка, упаковка, транспортирование и хранение»</w:t>
      </w:r>
      <w:r>
        <w:rPr>
          <w:rFonts w:hint="default" w:ascii="Times New Roman" w:hAnsi="Times New Roman" w:cs="Times New Roman"/>
        </w:rPr>
        <w:t xml:space="preserve"> и не должны превышать следующих величин:</w:t>
      </w:r>
    </w:p>
    <w:p w14:paraId="082A222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50 дБ</w:t>
      </w:r>
      <w:r>
        <w:rPr>
          <w:rFonts w:hint="default" w:ascii="Times New Roman" w:hAnsi="Times New Roman" w:cs="Times New Roman"/>
        </w:rPr>
        <w:t xml:space="preserve"> — при работе вычислительной техники без печатающего устройства; </w:t>
      </w:r>
    </w:p>
    <w:p w14:paraId="275D944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60 дБ</w:t>
      </w:r>
      <w:r>
        <w:rPr>
          <w:rFonts w:hint="default" w:ascii="Times New Roman" w:hAnsi="Times New Roman" w:cs="Times New Roman"/>
        </w:rPr>
        <w:t xml:space="preserve"> — при работе вычислительной техники с печатающим устройством. </w:t>
      </w:r>
    </w:p>
    <w:p w14:paraId="7E07F38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обеспечения безопасной эксплуатации системы должны быть выполнены следующие организационные и технические меры:</w:t>
      </w:r>
    </w:p>
    <w:p w14:paraId="1D5B054F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использование исправного сертифицированного оборудования; </w:t>
      </w:r>
    </w:p>
    <w:p w14:paraId="5683362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применение сетевых розеток с заземляющим контактом; </w:t>
      </w:r>
    </w:p>
    <w:p w14:paraId="2503C376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недопущение эксплуатации оборудования с повреждёнными кабелями питания и сетевыми соединениями; </w:t>
      </w:r>
    </w:p>
    <w:p w14:paraId="6C4770A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соблюдение регламентов обслуживания и ремонта оборудования; </w:t>
      </w:r>
    </w:p>
    <w:p w14:paraId="65205E5B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ограничение доступа неуполномоченных лиц к серверному и сетевому оборудованию; </w:t>
      </w:r>
    </w:p>
    <w:p w14:paraId="19400F7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выполнение профилактических и ремонтных работ только уполномоченным персоналом; </w:t>
      </w:r>
    </w:p>
    <w:p w14:paraId="1751D183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обеспечение наличия средств пожаротушения в помещениях размещения оборудования; </w:t>
      </w:r>
    </w:p>
    <w:p w14:paraId="7635FEC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соблюдение требований по безопасному отключению и подключению оборудования. </w:t>
      </w:r>
    </w:p>
    <w:p w14:paraId="6E9D10A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Основные требования безопасности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31"/>
        <w:gridCol w:w="6397"/>
      </w:tblGrid>
      <w:tr w14:paraId="3C1AD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65FA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Направление безопасности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DE3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</w:t>
            </w:r>
          </w:p>
        </w:tc>
      </w:tr>
      <w:tr w14:paraId="10CDF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8365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Электробезопасность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076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Соблюдение правил устройства и эксплуатации электроустановок</w:t>
            </w:r>
          </w:p>
        </w:tc>
      </w:tr>
      <w:tr w14:paraId="0B40F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52D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Пожарная безопасность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0FF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Соответствие оборудования и помещений требованиям ГОСТ 12.1.004-91</w:t>
            </w:r>
          </w:p>
        </w:tc>
      </w:tr>
      <w:tr w14:paraId="223DC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5FA3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Общая безопасность оборудования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C60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Соблюдение требований ГОСТ 12.2.003-91</w:t>
            </w:r>
          </w:p>
        </w:tc>
      </w:tr>
      <w:tr w14:paraId="03978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DFF1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Заземление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5644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Обязательное заземление аппаратной части системы</w:t>
            </w:r>
          </w:p>
        </w:tc>
      </w:tr>
      <w:tr w14:paraId="7F133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7A37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Уровень шума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FAB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Не более 50 дБ без печати и 60 дБ с печатающим устройством</w:t>
            </w:r>
          </w:p>
        </w:tc>
      </w:tr>
      <w:tr w14:paraId="76B93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BB8F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Рабочие места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9F7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Безопасное размещение техники и соблюдение эргономических требований</w:t>
            </w:r>
          </w:p>
        </w:tc>
      </w:tr>
      <w:tr w14:paraId="29E8F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FBEF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Доступ к оборудованию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476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Только для уполномоченного персонала</w:t>
            </w:r>
          </w:p>
        </w:tc>
      </w:tr>
      <w:tr w14:paraId="193A0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DDF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Обслуживание и ремонт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14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Выполнение по регламенту и с соблюдением мер безопасности</w:t>
            </w:r>
          </w:p>
        </w:tc>
      </w:tr>
    </w:tbl>
    <w:p w14:paraId="42F42C0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требования безопасности АИС «RestaurantControl» должны обеспечивать безопасные условия монтажа, эксплуатации, обслуживания и ремонта технических средств системы, а также защиту персонала и оборудования от основных эксплуатационных рисков.</w:t>
      </w:r>
    </w:p>
    <w:p w14:paraId="0EE8CE10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4.1.13. Требования к транспортабельности для подвижных АИС</w:t>
      </w:r>
    </w:p>
    <w:p w14:paraId="0DC3A8AF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07796F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Компоненты системной архитектуры АИС «RestaurantControl» являются стационарными и предназначены для эксплуатации в пределах одного территориально сосредоточенного объекта — ресторана. После монтажа, настройки и проведения пуско-наладочных работ технические средства системы не подлежат регулярной транспортировке.</w:t>
      </w:r>
    </w:p>
    <w:p w14:paraId="096BF4D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Серверное оборудование, сетевые компоненты и стационарные рабочие места пользователей должны размещаться на постоянных местах эксплуатации и использоваться в пределах помещений заказчика в соответствии с установленными требованиями к условиям эксплуатации.</w:t>
      </w:r>
    </w:p>
    <w:p w14:paraId="6D148F9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связи с тем, что система не относится к подвижным автоматизированным системам, специальные требования к транспортабельности технических средств не предъявляются. Перемещение оборудования допускается только при выполнении монтажных, ремонтных, модернизационных или организационных работ и должно осуществляться в соответствии с эксплуатационной документацией на соответствующие технические средства.</w:t>
      </w:r>
    </w:p>
    <w:p w14:paraId="55094F7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компоненты АИС «RestaurantControl» рассматриваются как стационарные и после монтажа и ввода в эксплуатацию транспортировке в рамках штатного режима функционирования не подлежат.</w:t>
      </w:r>
    </w:p>
    <w:p w14:paraId="0F51C74F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  <w:t>4.2. Требования к функциям, выполняемым системой</w:t>
      </w:r>
    </w:p>
    <w:p w14:paraId="56848FB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63B6A90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данном подразделе приводится перечень функций и задач, подлежащих автоматизации в рамках АИС «RestaurantControl», временной регламент их выполнения, требования к качеству реализации, форме представления выходной информации, точности, времени выполнения и достоверности результатов, а также перечень и критерии отказов по функциям, для которых задаются требования по надёжности.</w:t>
      </w:r>
    </w:p>
    <w:p w14:paraId="31AEB52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Функции системы определяются на основе ранее выделенных вариантов использования, сценариев работы пользователей и анализа предметной области ресторана. К основным участникам взаимодействия с системой относятся официант, повар и менеджер, а ключевые процессы связаны с регистрацией и сопровождением заказов, передачей их на кухню, контролем загрузки, учётом складских остатков и формированием отчётности .</w:t>
      </w:r>
    </w:p>
    <w:p w14:paraId="7D548A2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составе системы выделяются следующие функциональные подсистемы:</w:t>
      </w:r>
    </w:p>
    <w:p w14:paraId="4B8C9344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подсистема управления заказами; </w:t>
      </w:r>
    </w:p>
    <w:p w14:paraId="232985AC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подсистема кухонного исполнения; </w:t>
      </w:r>
    </w:p>
    <w:p w14:paraId="0102587D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подсистема контроля зала; </w:t>
      </w:r>
    </w:p>
    <w:p w14:paraId="3D8BB087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подсистема складского учёта; </w:t>
      </w:r>
    </w:p>
    <w:p w14:paraId="25CFDC3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подсистема отчётности и аналитики; </w:t>
      </w:r>
    </w:p>
    <w:p w14:paraId="40A4D47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подсистема управления пользователями и доступом. </w:t>
      </w:r>
    </w:p>
    <w:p w14:paraId="45285BF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Если система внедряется поэтапно, то в </w:t>
      </w:r>
      <w:r>
        <w:rPr>
          <w:rStyle w:val="9"/>
          <w:rFonts w:hint="default" w:ascii="Times New Roman" w:hAnsi="Times New Roman" w:cs="Times New Roman"/>
        </w:rPr>
        <w:t>первую очередь</w:t>
      </w:r>
      <w:r>
        <w:rPr>
          <w:rFonts w:hint="default" w:ascii="Times New Roman" w:hAnsi="Times New Roman" w:cs="Times New Roman"/>
        </w:rPr>
        <w:t xml:space="preserve"> подлежат вводу в действие функции, непосредственно обеспечивающие основной цикл обслуживания гостей:</w:t>
      </w:r>
    </w:p>
    <w:p w14:paraId="42C607E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регистрация заказа; </w:t>
      </w:r>
    </w:p>
    <w:p w14:paraId="690C4B1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изменение заказа; </w:t>
      </w:r>
    </w:p>
    <w:p w14:paraId="4221ABEA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запрос о заказе; </w:t>
      </w:r>
    </w:p>
    <w:p w14:paraId="4BEF5CCE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получение заказа на кухню; </w:t>
      </w:r>
    </w:p>
    <w:p w14:paraId="2811628F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фиксация результатов приготовления; </w:t>
      </w:r>
    </w:p>
    <w:p w14:paraId="6BE672F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загрузки зала. </w:t>
      </w:r>
    </w:p>
    <w:p w14:paraId="4789A91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 </w:t>
      </w:r>
      <w:r>
        <w:rPr>
          <w:rStyle w:val="9"/>
          <w:rFonts w:hint="default" w:ascii="Times New Roman" w:hAnsi="Times New Roman" w:cs="Times New Roman"/>
        </w:rPr>
        <w:t>вторую очередь</w:t>
      </w:r>
      <w:r>
        <w:rPr>
          <w:rFonts w:hint="default" w:ascii="Times New Roman" w:hAnsi="Times New Roman" w:cs="Times New Roman"/>
        </w:rPr>
        <w:t xml:space="preserve"> могут быть введены функции расширенного контроля и аналитики:</w:t>
      </w:r>
    </w:p>
    <w:p w14:paraId="2E8BFC4F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загрузки кухни; </w:t>
      </w:r>
    </w:p>
    <w:p w14:paraId="7F2880A4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формирование отчёта по смене; </w:t>
      </w:r>
    </w:p>
    <w:p w14:paraId="43A025B5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расширенный складской учёт; </w:t>
      </w:r>
    </w:p>
    <w:p w14:paraId="6935AC1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аналитические отчёты по выручке, популярности блюд и загрузке персонала. </w:t>
      </w:r>
    </w:p>
    <w:p w14:paraId="5F28BD9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E150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Перечень функций и задач по подсистемам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0"/>
        <w:gridCol w:w="2792"/>
        <w:gridCol w:w="4316"/>
      </w:tblGrid>
      <w:tr w14:paraId="4AE92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26DD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Подсистема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B4D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Функция / задача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552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Назначение</w:t>
            </w:r>
          </w:p>
        </w:tc>
      </w:tr>
      <w:tr w14:paraId="2F688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2073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управления заказами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3209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Регистрация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690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Создание нового заказа с указанием стола, состава и комментариев</w:t>
            </w:r>
          </w:p>
        </w:tc>
      </w:tr>
      <w:tr w14:paraId="29FC8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7068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управления заказами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F1D3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Изменение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0800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Корректировка ранее созданного заказа</w:t>
            </w:r>
          </w:p>
        </w:tc>
      </w:tr>
      <w:tr w14:paraId="5F392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99F7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управления заказами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530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Удаление / отмена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1C3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Отмена заказа с учётом его текущего состояния</w:t>
            </w:r>
          </w:p>
        </w:tc>
      </w:tr>
      <w:tr w14:paraId="0C3C6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C8D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управления заказами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1B0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Запрос о заказе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49C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Получение информации о текущем состоянии заказа</w:t>
            </w:r>
          </w:p>
        </w:tc>
      </w:tr>
      <w:tr w14:paraId="71FF7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2A94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кухонного исполнения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994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Получение заказа на кухню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3F0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Передача и отображение заказа повару</w:t>
            </w:r>
          </w:p>
        </w:tc>
      </w:tr>
      <w:tr w14:paraId="5DFED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BA55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кухонного исполнения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D138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Фиксация результатов приготовления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17F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Изменение статусов блюда или заказа</w:t>
            </w:r>
          </w:p>
        </w:tc>
      </w:tr>
      <w:tr w14:paraId="6FC75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5588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кухонного исполнения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B6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загрузки кухни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92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Отображение текущей загрузки и количества активных заказов</w:t>
            </w:r>
          </w:p>
        </w:tc>
      </w:tr>
      <w:tr w14:paraId="5777E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3E6F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контроля зала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D8D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загрузки зала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99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Отображение состояния столов и активных заказов</w:t>
            </w:r>
          </w:p>
        </w:tc>
      </w:tr>
      <w:tr w14:paraId="76A97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A443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складского учёта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498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Учёт ингредиентов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8D7E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Хранение и актуализация данных об остатках</w:t>
            </w:r>
          </w:p>
        </w:tc>
      </w:tr>
      <w:tr w14:paraId="66EE9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44F7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складского учёта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6D9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Списание ингредиентов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52B3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Автоматическое списание по рецептуре</w:t>
            </w:r>
          </w:p>
        </w:tc>
      </w:tr>
      <w:tr w14:paraId="15BF1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74DD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отчётности и аналитики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F5B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Формирование отчёта по смене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930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Подготовка итоговой отчётной информации</w:t>
            </w:r>
          </w:p>
        </w:tc>
      </w:tr>
      <w:tr w14:paraId="4D617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37EE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отчётности и аналитики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014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Аналитические отчёты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2CB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Формирование сводок по выручке, заказам, загрузке</w:t>
            </w:r>
          </w:p>
        </w:tc>
      </w:tr>
      <w:tr w14:paraId="403A6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E631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управления доступом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4A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Авторизация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DDC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Подтверждение личности пользователя</w:t>
            </w:r>
          </w:p>
        </w:tc>
      </w:tr>
      <w:tr w14:paraId="52CAB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721A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управления доступом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7A5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Разграничение прав доступа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AEF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Ограничение функций по ролевой модели</w:t>
            </w:r>
          </w:p>
        </w:tc>
      </w:tr>
    </w:tbl>
    <w:p w14:paraId="22E00FE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A64E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2. Временной регламент реализации функций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7"/>
        <w:gridCol w:w="7001"/>
      </w:tblGrid>
      <w:tr w14:paraId="36997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0E3C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Функция / задача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E55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 к временному регламенту</w:t>
            </w:r>
          </w:p>
        </w:tc>
      </w:tr>
      <w:tr w14:paraId="11A2C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0F5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Регистрация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008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Выполняется в течение рабочей смены по мере поступления заказов; время оформления не более 2 минут</w:t>
            </w:r>
          </w:p>
        </w:tc>
      </w:tr>
      <w:tr w14:paraId="71959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90A8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Изменение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88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Выполняется по требованию пользователя до начала или в допустимых рамках после начала приготовления</w:t>
            </w:r>
          </w:p>
        </w:tc>
      </w:tr>
      <w:tr w14:paraId="5EFC9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A925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Удаление / отмена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9EE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Выполняется по факту отмены заказа пользователем или менеджером</w:t>
            </w:r>
          </w:p>
        </w:tc>
      </w:tr>
      <w:tr w14:paraId="2FD2A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DF6E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Запрос о заказе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A3B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Выполняется по требованию пользователя; время отклика не более 3 секунд</w:t>
            </w:r>
          </w:p>
        </w:tc>
      </w:tr>
      <w:tr w14:paraId="5A230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29CF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Получение заказа на кухню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B14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Выполняется автоматически после подтверждения заказа; время передачи не более 5 секунд</w:t>
            </w:r>
          </w:p>
        </w:tc>
      </w:tr>
      <w:tr w14:paraId="4E56C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78DA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Фиксация результатов приготовления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86E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Выполняется по мере изменения состояния блюда или заказа; время отклика не более 3 секунд</w:t>
            </w:r>
          </w:p>
        </w:tc>
      </w:tr>
      <w:tr w14:paraId="33099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1309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загрузки зала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A85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Выполняется по запросу менеджера в течение рабочей смены; отображение данных в режиме, близком к реальному времени</w:t>
            </w:r>
          </w:p>
        </w:tc>
      </w:tr>
      <w:tr w14:paraId="6714F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855B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загрузки кухни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E7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Выполняется в течение рабочей смены; обновление данных по мере изменения статусов</w:t>
            </w:r>
          </w:p>
        </w:tc>
      </w:tr>
      <w:tr w14:paraId="3CC11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FA39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Учёт ингредиентов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8670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Выполняется постоянно в процессе эксплуатации системы</w:t>
            </w:r>
          </w:p>
        </w:tc>
      </w:tr>
      <w:tr w14:paraId="4B64D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7942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Списание ингредиентов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C45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Выполняется автоматически при подтверждении операций приготовления или закрытии заказа по принятому регламенту</w:t>
            </w:r>
          </w:p>
        </w:tc>
      </w:tr>
      <w:tr w14:paraId="48A94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80E9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Формирование отчёта по смене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295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Выполняется по окончании смены; время формирования не более 15 секунд</w:t>
            </w:r>
          </w:p>
        </w:tc>
      </w:tr>
      <w:tr w14:paraId="2A4F0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7399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Авторизация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CD7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Выполняется при входе в систему; время выполнения не более 5 секунд</w:t>
            </w:r>
          </w:p>
        </w:tc>
      </w:tr>
    </w:tbl>
    <w:p w14:paraId="6159CD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E02F6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3. Требования к качеству реализации функций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4"/>
        <w:gridCol w:w="3082"/>
        <w:gridCol w:w="4092"/>
      </w:tblGrid>
      <w:tr w14:paraId="396D7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3500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Функция / задача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E81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Форма представления выходной информации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191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Требования к качеству реализации</w:t>
            </w:r>
          </w:p>
        </w:tc>
      </w:tr>
      <w:tr w14:paraId="7B455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E4B8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Регистрация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93EE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Электронная карточка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3F6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Полнота заполнения, корректное сохранение, отсутствие потери данных</w:t>
            </w:r>
          </w:p>
        </w:tc>
      </w:tr>
      <w:tr w14:paraId="008E5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F079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Изменение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8C48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Обновлённая карточка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4E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Корректность изменений, сохранение целостности данных</w:t>
            </w:r>
          </w:p>
        </w:tc>
      </w:tr>
      <w:tr w14:paraId="58769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4990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Удаление / отмена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C53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Статус отмены, уведомление пользователя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988C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Исключение некорректного удаления выполненных операций</w:t>
            </w:r>
          </w:p>
        </w:tc>
      </w:tr>
      <w:tr w14:paraId="141ED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C026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Запрос о заказе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1A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Экранная форма со статусом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9B7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Актуальность и достоверность информации</w:t>
            </w:r>
          </w:p>
        </w:tc>
      </w:tr>
      <w:tr w14:paraId="6E67D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4013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Получение заказа на кухню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15D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Экранная форма активных заказов кухни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890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Гарантированная доставка либо постановка в очередь повторной отправки</w:t>
            </w:r>
          </w:p>
        </w:tc>
      </w:tr>
      <w:tr w14:paraId="41C81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45AC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Фиксация результатов приготовления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332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Изменённый статус блюда или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2F7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Точное отражение текущего состояния приготовления</w:t>
            </w:r>
          </w:p>
        </w:tc>
      </w:tr>
      <w:tr w14:paraId="43FE8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658B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загрузки зала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B9A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Схема зала, перечень столов и заказов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2C6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Наглядность, актуальность, однозначность представления</w:t>
            </w:r>
          </w:p>
        </w:tc>
      </w:tr>
      <w:tr w14:paraId="3F8AD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0215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загрузки кухни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E244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Список активных заказов и стадий их выполнения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1A15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Актуальность и возможность быстрого анализа</w:t>
            </w:r>
          </w:p>
        </w:tc>
      </w:tr>
      <w:tr w14:paraId="71CF3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EBCD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Учёт ингредиентов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A0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Табличные данные по остаткам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653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Точность учёта и согласованность данных</w:t>
            </w:r>
          </w:p>
        </w:tc>
      </w:tr>
      <w:tr w14:paraId="1C57F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A1BE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Списание ингредиентов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6D5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Обновлённые складские остатки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ADA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Автоматичность и соответствие рецептуре</w:t>
            </w:r>
          </w:p>
        </w:tc>
      </w:tr>
      <w:tr w14:paraId="10CE9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67CC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Формирование отчёта по смене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629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Табличный и при необходимости графический отчёт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EE2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Полнота, достоверность, согласованность итоговых данных</w:t>
            </w:r>
          </w:p>
        </w:tc>
      </w:tr>
      <w:tr w14:paraId="38BBA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E875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Авторизация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46F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Сообщение о входе или отказе в доступе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75E0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Точность идентификации и защита от несанкционированного доступа</w:t>
            </w:r>
          </w:p>
        </w:tc>
      </w:tr>
    </w:tbl>
    <w:p w14:paraId="08FBD23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Дополнительно система должна обеспечивать:</w:t>
      </w:r>
    </w:p>
    <w:p w14:paraId="6326364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достоверность выдаваемых результатов; </w:t>
      </w:r>
    </w:p>
    <w:p w14:paraId="4EEBEE9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согласованность данных между подсистемами; </w:t>
      </w:r>
    </w:p>
    <w:p w14:paraId="1BBEDA3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одновременной работы нескольких пользователей; </w:t>
      </w:r>
    </w:p>
    <w:p w14:paraId="678F4EA1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сохранение целостности данных при параллельном выполнении операций; </w:t>
      </w:r>
    </w:p>
    <w:p w14:paraId="7617721F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понятное и однозначное представление выходной информации. </w:t>
      </w:r>
    </w:p>
    <w:p w14:paraId="28F008C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1F0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4. Перечень и критерии отказов функций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74"/>
        <w:gridCol w:w="6554"/>
      </w:tblGrid>
      <w:tr w14:paraId="7B7A0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E832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Функция / задача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627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Критерий отказа</w:t>
            </w:r>
          </w:p>
        </w:tc>
      </w:tr>
      <w:tr w14:paraId="76186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FABC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Регистрация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C0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 не сохранён в системе или сохранён с искажением данных</w:t>
            </w:r>
          </w:p>
        </w:tc>
      </w:tr>
      <w:tr w14:paraId="20792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49E5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Изменение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7C3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Изменения не применены или нарушили целостность заказа</w:t>
            </w:r>
          </w:p>
        </w:tc>
      </w:tr>
      <w:tr w14:paraId="5627E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3355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Удаление / отмена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10D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 не отменён при подтверждённой операции либо отменён некорректно</w:t>
            </w:r>
          </w:p>
        </w:tc>
      </w:tr>
      <w:tr w14:paraId="1B65C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33CB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Запрос о заказе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C48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Информация о заказе недоступна или не соответствует фактическому состоянию</w:t>
            </w:r>
          </w:p>
        </w:tc>
      </w:tr>
      <w:tr w14:paraId="48642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4C0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Получение заказа на кухню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C65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 не передан на кухню и не поставлен в очередь повторной отправки</w:t>
            </w:r>
          </w:p>
        </w:tc>
      </w:tr>
      <w:tr w14:paraId="50181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9166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Фиксация результатов приготовления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DF4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Статус блюда или заказа не изменён либо отображается неверно</w:t>
            </w:r>
          </w:p>
        </w:tc>
      </w:tr>
      <w:tr w14:paraId="29E5F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9F29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загрузки зала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4CC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Не отображаются актуальные данные по столам и заказам</w:t>
            </w:r>
          </w:p>
        </w:tc>
      </w:tr>
      <w:tr w14:paraId="374C2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E57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загрузки кухни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45D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Не отображаются актуальные данные по активным заказам кухни</w:t>
            </w:r>
          </w:p>
        </w:tc>
      </w:tr>
      <w:tr w14:paraId="1AAC1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B75C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Учёт ингредиентов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A48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Остатки отображаются некорректно или не обновляются</w:t>
            </w:r>
          </w:p>
        </w:tc>
      </w:tr>
      <w:tr w14:paraId="104E2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9369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Списание ингредиентов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0ABC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Списание не выполнено или выполнено с ошибкой</w:t>
            </w:r>
          </w:p>
        </w:tc>
      </w:tr>
      <w:tr w14:paraId="7D45B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C777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Формирование отчёта по смене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E19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Отчёт не сформирован, сформирован с ошибками или содержит недостоверные данные</w:t>
            </w:r>
          </w:p>
        </w:tc>
      </w:tr>
      <w:tr w14:paraId="77896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BB9A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Авторизация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245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Некорректное предоставление или отказ в доступе</w:t>
            </w:r>
          </w:p>
        </w:tc>
      </w:tr>
    </w:tbl>
    <w:p w14:paraId="4E53E7B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функций, по которым устанавливаются требования по надёжности, отказом считается невозможность выполнения операции, нарушение целостности данных, потеря актуальности информации либо выдача недостоверного результата пользователю.</w:t>
      </w:r>
    </w:p>
    <w:p w14:paraId="4C21042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требования к функциям АИС «RestaurantControl» должны обеспечивать формализованное описание автоматизируемых процессов ресторана, временные ограничения их выполнения, нормативное качество результатов и критерии оценки отказов, возникающих в ходе эксплуатации системы.</w:t>
      </w:r>
    </w:p>
    <w:p w14:paraId="2036B625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10E45C08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4.2.1. Подсистема сбора, обработки и загрузки данных</w:t>
      </w:r>
    </w:p>
    <w:p w14:paraId="29BF255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454B37E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4.2.1.1 Перечень функций, задач подлежащей автоматизации</w:t>
      </w:r>
    </w:p>
    <w:p w14:paraId="3AD05EF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85"/>
        <w:gridCol w:w="5913"/>
      </w:tblGrid>
      <w:tr w14:paraId="49FD0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3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27B847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295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A0777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>Задача</w:t>
            </w:r>
          </w:p>
        </w:tc>
      </w:tr>
      <w:tr w14:paraId="7E3D8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3" w:type="pct"/>
            <w:vMerge w:val="restar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C2A797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Управление процессами сбора, обработки и загрузки данных</w:t>
            </w:r>
          </w:p>
        </w:tc>
        <w:tc>
          <w:tcPr>
            <w:tcW w:w="295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C6D1B6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Создание, редактирование и удаление процессов сбора, обработки и загрузки данных</w:t>
            </w:r>
          </w:p>
        </w:tc>
      </w:tr>
      <w:tr w14:paraId="29F37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3" w:type="pct"/>
            <w:vMerge w:val="continue"/>
            <w:shd w:val="clear" w:color="auto" w:fill="auto"/>
            <w:vAlign w:val="center"/>
          </w:tcPr>
          <w:p w14:paraId="10677E5A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637CCC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Формирование последовательности выполнения процессов сбора, обработки и загрузки данных (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"https://www.prj-exp.ru/integration/rules_information_interaction.php" \o "Техзадание пример - Регламент взаимодействия"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регламентов загрузки данных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fldChar w:fldCharType="end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14:paraId="27C2A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3" w:type="pct"/>
            <w:vMerge w:val="continue"/>
            <w:shd w:val="clear" w:color="auto" w:fill="auto"/>
            <w:vAlign w:val="center"/>
          </w:tcPr>
          <w:p w14:paraId="222CA6FA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CED5D3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Определение и изменение расписания процессов сбора, обработки и загрузки данных</w:t>
            </w:r>
          </w:p>
        </w:tc>
      </w:tr>
      <w:tr w14:paraId="149A8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3" w:type="pct"/>
            <w:vMerge w:val="restar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38A596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Выполнение процессов сбора, обработки и загрузки данных из источников в ХД</w:t>
            </w:r>
          </w:p>
        </w:tc>
        <w:tc>
          <w:tcPr>
            <w:tcW w:w="295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AFBAE5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Запуск процедур сбора данных из систем источников, загрузка данных в область временного, постоянного хранения</w:t>
            </w:r>
          </w:p>
        </w:tc>
      </w:tr>
      <w:tr w14:paraId="5A5A8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3" w:type="pct"/>
            <w:vMerge w:val="continue"/>
            <w:shd w:val="clear" w:color="auto" w:fill="auto"/>
            <w:vAlign w:val="center"/>
          </w:tcPr>
          <w:p w14:paraId="126977C1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A5325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Обработка и преобразование извлечённых данных</w:t>
            </w:r>
          </w:p>
        </w:tc>
      </w:tr>
      <w:tr w14:paraId="2B146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3" w:type="pct"/>
            <w:vMerge w:val="continue"/>
            <w:shd w:val="clear" w:color="auto" w:fill="auto"/>
            <w:vAlign w:val="center"/>
          </w:tcPr>
          <w:p w14:paraId="16FA2267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61F719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Поддержка 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"https://www.prj-exp.ru/dwh/slowly_changing_dimension.php" \o "Техзадание пример - Медленно меняющиеся измерения"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медленно меняющихся измерений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fldChar w:fldCharType="end"/>
            </w:r>
          </w:p>
        </w:tc>
      </w:tr>
      <w:tr w14:paraId="2E7E8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3" w:type="pct"/>
            <w:vMerge w:val="restar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EACB56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Протоколирует результаты сбора, обработки и загрузки данных</w:t>
            </w:r>
          </w:p>
        </w:tc>
        <w:tc>
          <w:tcPr>
            <w:tcW w:w="295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8D43BD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Ведение журналов результатов сбора, обработки и загрузки данных</w:t>
            </w:r>
          </w:p>
        </w:tc>
      </w:tr>
      <w:tr w14:paraId="6E2BF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3" w:type="pct"/>
            <w:vMerge w:val="continue"/>
            <w:shd w:val="clear" w:color="auto" w:fill="auto"/>
            <w:vAlign w:val="center"/>
          </w:tcPr>
          <w:p w14:paraId="2A19A208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7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D44CF4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Оперативное извещение пользователей о всех нештатных ситуациях в процессе работы подсистемы</w:t>
            </w:r>
          </w:p>
        </w:tc>
      </w:tr>
    </w:tbl>
    <w:p w14:paraId="13B5EE6C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4F0857A8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4.2.1.2 Временной регламент реализации каждой функции, задачи</w:t>
      </w:r>
    </w:p>
    <w:p w14:paraId="05AEC5B9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041"/>
        <w:gridCol w:w="4957"/>
      </w:tblGrid>
      <w:tr w14:paraId="50EB6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21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5875E2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247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D9CDDB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>Требования к временному регламенту</w:t>
            </w:r>
          </w:p>
        </w:tc>
      </w:tr>
      <w:tr w14:paraId="1DA88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21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EA1F29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Создание, редактирование и удаление процессов сбора, обработки и загрузки данных</w:t>
            </w:r>
          </w:p>
        </w:tc>
        <w:tc>
          <w:tcPr>
            <w:tcW w:w="247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F2FB9F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Весь период функционирования системы, при возникновении необходимости изменения процессов сбора, обработки и загрузки данных</w:t>
            </w:r>
          </w:p>
        </w:tc>
      </w:tr>
      <w:tr w14:paraId="5DC9B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21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9001C7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Формирование последовательности выполнения процессов сбора, обработки и загрузки данных (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"https://www.prj-exp.ru/integration/rules_information_interaction.php" \o "Техзадание пример - Регламент взаимодействия"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регламентов загрузки данных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fldChar w:fldCharType="end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247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F2D240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Весь период функционирования системы, при возникновении необходимости модификации регламента загрузки данных</w:t>
            </w:r>
          </w:p>
        </w:tc>
      </w:tr>
      <w:tr w14:paraId="183A6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21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81771B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Определение и изменение расписания процессов сбора, обработки и загрузки данных</w:t>
            </w:r>
          </w:p>
        </w:tc>
        <w:tc>
          <w:tcPr>
            <w:tcW w:w="247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14B61E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Весь период функционирования системы, при возникновении необходимости изменения расписания процессов</w:t>
            </w:r>
          </w:p>
        </w:tc>
      </w:tr>
      <w:tr w14:paraId="60D46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21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D1AEFA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Запуск процедур сбора данных из систем источников, загрузка данных в область временного, постоянного хранения</w:t>
            </w:r>
          </w:p>
        </w:tc>
        <w:tc>
          <w:tcPr>
            <w:tcW w:w="247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6B818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После готовности данных в системах источниках, ежедневно во временном интервале 00:00 – 03:00</w:t>
            </w:r>
          </w:p>
        </w:tc>
      </w:tr>
      <w:tr w14:paraId="26E50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21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79DA7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Обработка и преобразование извлечённых данных</w:t>
            </w:r>
          </w:p>
        </w:tc>
        <w:tc>
          <w:tcPr>
            <w:tcW w:w="247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B8C732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Ежедневно, после появления всех извлечённых данных во временном интервале 00:00 – 06:00</w:t>
            </w:r>
          </w:p>
        </w:tc>
      </w:tr>
      <w:tr w14:paraId="23FCA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21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D0F1B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Поддержка 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"https://www.prj-exp.ru/dwh/slowly_changing_dimension.php" \o "Техзадание пример - Медленно меняющиеся измерения"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медленно меняющихся измерений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247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37586E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Регулярно, при работе подсистемы для измерений соответствующего типа</w:t>
            </w:r>
          </w:p>
        </w:tc>
      </w:tr>
      <w:tr w14:paraId="17871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21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A51EBB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Ведение журналов результатов сбора, обработки и загрузки данных</w:t>
            </w:r>
          </w:p>
        </w:tc>
        <w:tc>
          <w:tcPr>
            <w:tcW w:w="247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225248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Регулярно, при работе подсистемы</w:t>
            </w:r>
          </w:p>
        </w:tc>
      </w:tr>
      <w:tr w14:paraId="56C32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21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53131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Оперативное извещение пользователей о всех нештатных ситуациях в процессе работы подсистемы</w:t>
            </w:r>
          </w:p>
        </w:tc>
        <w:tc>
          <w:tcPr>
            <w:tcW w:w="247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0DE016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Регулярно, при возникновении нештатной ситуации в процессе работы подсистемы</w:t>
            </w:r>
          </w:p>
        </w:tc>
      </w:tr>
    </w:tbl>
    <w:p w14:paraId="64E17208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657DEB0D">
      <w:pP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br w:type="page"/>
      </w:r>
    </w:p>
    <w:p w14:paraId="56BE326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8C65C52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4.2.1.3 Требования к качеству реализации функций, задач</w:t>
      </w:r>
    </w:p>
    <w:p w14:paraId="4B208DC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59"/>
        <w:gridCol w:w="2687"/>
        <w:gridCol w:w="3452"/>
      </w:tblGrid>
      <w:tr w14:paraId="19AB8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464567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134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5CB75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>Форма представления выходной информации</w:t>
            </w:r>
          </w:p>
        </w:tc>
        <w:tc>
          <w:tcPr>
            <w:tcW w:w="172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331524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>Характеристики точности и времени выполнения</w:t>
            </w:r>
          </w:p>
        </w:tc>
      </w:tr>
      <w:tr w14:paraId="34B02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7D048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Создание, редактирование и удаление процессов сбора, обработки и загрузки данных</w:t>
            </w:r>
          </w:p>
        </w:tc>
        <w:tc>
          <w:tcPr>
            <w:tcW w:w="134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E1CF6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В стандарте интерфейса ETL средства</w:t>
            </w:r>
          </w:p>
        </w:tc>
        <w:tc>
          <w:tcPr>
            <w:tcW w:w="172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363978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Определяется регламентом эксплуатации</w:t>
            </w:r>
          </w:p>
        </w:tc>
      </w:tr>
      <w:tr w14:paraId="0341B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C89495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Формирование последовательности выполнения процессов сбора, обработки и загрузки данных (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"https://www.prj-exp.ru/integration/rules_information_interaction.php" \o "Техзадание пример - Регламент взаимодействия"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регламентов загрузки данных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fldChar w:fldCharType="end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134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BADB3E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В стандарте интерфейса ETL средства</w:t>
            </w:r>
          </w:p>
        </w:tc>
        <w:tc>
          <w:tcPr>
            <w:tcW w:w="172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799C8B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Определяется регламентом эксплуатации</w:t>
            </w:r>
          </w:p>
        </w:tc>
      </w:tr>
      <w:tr w14:paraId="147ED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58B6B7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Определение и изменение расписания процессов сбора, обработки и загрузки данных</w:t>
            </w:r>
          </w:p>
        </w:tc>
        <w:tc>
          <w:tcPr>
            <w:tcW w:w="134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B6B12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В стандарте интерфейса ETL средства</w:t>
            </w:r>
          </w:p>
        </w:tc>
        <w:tc>
          <w:tcPr>
            <w:tcW w:w="172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A2490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Определяется регламентом эксплуатации</w:t>
            </w:r>
          </w:p>
        </w:tc>
      </w:tr>
      <w:tr w14:paraId="78055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EDE7B1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Запуск процедур сбора данных из систем источников, загрузка данных в область временного, постоянного хранения</w:t>
            </w:r>
          </w:p>
        </w:tc>
        <w:tc>
          <w:tcPr>
            <w:tcW w:w="134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1C4F2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Текстовый файл</w:t>
            </w:r>
          </w:p>
        </w:tc>
        <w:tc>
          <w:tcPr>
            <w:tcW w:w="172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5A8306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Запуск должен производится точно по установленному расписанию</w:t>
            </w:r>
          </w:p>
        </w:tc>
      </w:tr>
      <w:tr w14:paraId="20083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BAACE6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Обработка и преобразование извлечённых данных</w:t>
            </w:r>
          </w:p>
        </w:tc>
        <w:tc>
          <w:tcPr>
            <w:tcW w:w="134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273DD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Текстовый файл. Данные в структурах БД</w:t>
            </w:r>
          </w:p>
        </w:tc>
        <w:tc>
          <w:tcPr>
            <w:tcW w:w="172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D85C99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Данные должны быть преобразованы для загрузки в структуры модели ХД.Не более 2 часов</w:t>
            </w:r>
          </w:p>
        </w:tc>
      </w:tr>
      <w:tr w14:paraId="22C41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E95D6B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Поддержка </w:t>
            </w:r>
            <w:r>
              <w:rPr>
                <w:rFonts w:hint="default" w:ascii="Times New Roman" w:hAnsi="Times New Roman" w:cs="Times New Roman"/>
              </w:rPr>
              <w:fldChar w:fldCharType="begin"/>
            </w:r>
            <w:r>
              <w:rPr>
                <w:rFonts w:hint="default" w:ascii="Times New Roman" w:hAnsi="Times New Roman" w:cs="Times New Roman"/>
              </w:rPr>
              <w:instrText xml:space="preserve"> HYPERLINK "https://www.prj-exp.ru/dwh/slowly_changing_dimension.php" \o "Техзадание пример - Медленно меняющиеся измерения" </w:instrText>
            </w:r>
            <w:r>
              <w:rPr>
                <w:rFonts w:hint="default" w:ascii="Times New Roman" w:hAnsi="Times New Roman" w:cs="Times New Roman"/>
              </w:rPr>
              <w:fldChar w:fldCharType="separate"/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медленно меняющихся измерений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134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F78E3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Данные в структурах БД</w:t>
            </w:r>
          </w:p>
        </w:tc>
        <w:tc>
          <w:tcPr>
            <w:tcW w:w="172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8583BE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Данные должны быть сохранены по правилам поддержки медленно меняющихся измерений соответствующего типа</w:t>
            </w:r>
          </w:p>
        </w:tc>
      </w:tr>
      <w:tr w14:paraId="004E4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D9C727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Ведение журналов результатов сбора, обработки и загрузки данных</w:t>
            </w:r>
          </w:p>
        </w:tc>
        <w:tc>
          <w:tcPr>
            <w:tcW w:w="134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72AC0A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Текстовые файлы</w:t>
            </w:r>
          </w:p>
        </w:tc>
        <w:tc>
          <w:tcPr>
            <w:tcW w:w="172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090007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В момент выполнения сбора, обработки и загрузки данных</w:t>
            </w:r>
          </w:p>
        </w:tc>
      </w:tr>
      <w:tr w14:paraId="278D9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3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FFB939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Оперативное извещение пользователей о всех нештатных ситуациях в процессе работы подсистемы</w:t>
            </w:r>
          </w:p>
        </w:tc>
        <w:tc>
          <w:tcPr>
            <w:tcW w:w="134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98C6D8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Текстовый файл, оконное сообщение, email</w:t>
            </w:r>
          </w:p>
        </w:tc>
        <w:tc>
          <w:tcPr>
            <w:tcW w:w="1726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06A229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Не позднее 15 минут после возникновения нештатной ситуации</w:t>
            </w:r>
          </w:p>
        </w:tc>
      </w:tr>
    </w:tbl>
    <w:p w14:paraId="7EAF536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8DD73CE">
      <w:pP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br w:type="page"/>
      </w:r>
    </w:p>
    <w:p w14:paraId="54823B9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63CA1E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4.2.1.4 Перечень критериев отказа для каждой функции</w:t>
      </w:r>
    </w:p>
    <w:p w14:paraId="697A37D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2585"/>
        <w:gridCol w:w="2629"/>
        <w:gridCol w:w="2344"/>
      </w:tblGrid>
      <w:tr w14:paraId="13A8F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5DB001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1293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53138E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>Критерии отказа</w:t>
            </w:r>
          </w:p>
        </w:tc>
        <w:tc>
          <w:tcPr>
            <w:tcW w:w="1315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B4FD81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>Время восстановления</w:t>
            </w:r>
          </w:p>
        </w:tc>
        <w:tc>
          <w:tcPr>
            <w:tcW w:w="1172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D0A938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>Коэффициент готовности</w:t>
            </w:r>
          </w:p>
        </w:tc>
      </w:tr>
      <w:tr w14:paraId="5BDA2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C7287B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Управляет процессами сбора, обработки и загрузки данных</w:t>
            </w:r>
          </w:p>
        </w:tc>
        <w:tc>
          <w:tcPr>
            <w:tcW w:w="1293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36E9CD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Не выполняется одна из задач: &lt;перечисляются задачи, в случае не выполнения которых не выполняется функция:&gt;</w:t>
            </w:r>
          </w:p>
        </w:tc>
        <w:tc>
          <w:tcPr>
            <w:tcW w:w="1315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8A2029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8 часов</w:t>
            </w:r>
          </w:p>
        </w:tc>
        <w:tc>
          <w:tcPr>
            <w:tcW w:w="1172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BCA35B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0.85</w:t>
            </w:r>
          </w:p>
        </w:tc>
      </w:tr>
      <w:tr w14:paraId="66D94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331F31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Запускает процессы сбора, обработки и загрузки данных из источников в ХД</w:t>
            </w:r>
          </w:p>
        </w:tc>
        <w:tc>
          <w:tcPr>
            <w:tcW w:w="1293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2ADF5A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Не выполняется одна из задач функции.</w:t>
            </w:r>
          </w:p>
        </w:tc>
        <w:tc>
          <w:tcPr>
            <w:tcW w:w="1315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685E46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12 часов</w:t>
            </w:r>
          </w:p>
        </w:tc>
        <w:tc>
          <w:tcPr>
            <w:tcW w:w="1172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186236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0.75</w:t>
            </w:r>
          </w:p>
        </w:tc>
      </w:tr>
      <w:tr w14:paraId="0A729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0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636CE8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Протоколирует результаты сбора, обработки и загрузки данных</w:t>
            </w:r>
          </w:p>
        </w:tc>
        <w:tc>
          <w:tcPr>
            <w:tcW w:w="1293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98E9D1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Не выполняется одна из задач функции.</w:t>
            </w:r>
          </w:p>
        </w:tc>
        <w:tc>
          <w:tcPr>
            <w:tcW w:w="1315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A42CAC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12 часов</w:t>
            </w:r>
          </w:p>
        </w:tc>
        <w:tc>
          <w:tcPr>
            <w:tcW w:w="1172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5CC1A0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0.75</w:t>
            </w:r>
          </w:p>
        </w:tc>
      </w:tr>
    </w:tbl>
    <w:p w14:paraId="3A83AA9C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186DC38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3754CC5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 Требования к видам обеспечения</w:t>
      </w:r>
    </w:p>
    <w:p w14:paraId="69A5C060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</w:p>
    <w:p w14:paraId="56FB6874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4.3.1 Требования к математическому обеспечению</w:t>
      </w:r>
    </w:p>
    <w:p w14:paraId="0D6C792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46C16D2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математического обеспечения АИС «RestaurantControl» должны быть определены требования к составу, области применения и способам использования математических методов, моделей и алгоритмов, обеспечивающих функционирование системы управления рестораном.</w:t>
      </w:r>
    </w:p>
    <w:p w14:paraId="0CA6617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Математическое обеспечение системы должно быть ориентировано на решение задач, связанных с обработкой заказов, расчётом стоимости, контролем времени выполнения операций, анализом загрузки зала и кухни, учётом ингредиентов и формированием отчётности. Необходимость таких функций прямо следует из концепции системы, где предусмотрены оформление заказов, контроль статусов, складской учёт, автоматическое списание ингредиентов и формирование аналитики .</w:t>
      </w:r>
    </w:p>
    <w:p w14:paraId="37BEFCB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состав математического обеспечения системы должны входить:</w:t>
      </w:r>
    </w:p>
    <w:p w14:paraId="6A11D11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алгоритмы расчёта стоимости заказа; </w:t>
      </w:r>
    </w:p>
    <w:p w14:paraId="10AC454F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алгоритмы расчёта количества и стоимости позиций заказа; </w:t>
      </w:r>
    </w:p>
    <w:p w14:paraId="5AA9287F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алгоритмы автоматического списания ингредиентов по рецептуре; </w:t>
      </w:r>
    </w:p>
    <w:p w14:paraId="7398ED60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алгоритмы определения текущей загрузки зала; </w:t>
      </w:r>
    </w:p>
    <w:p w14:paraId="3CA830E1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алгоритмы определения текущей загрузки кухни; </w:t>
      </w:r>
    </w:p>
    <w:p w14:paraId="22426846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алгоритмы формирования агрегированных показателей по смене; </w:t>
      </w:r>
    </w:p>
    <w:p w14:paraId="3179189C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алгоритмы расчёта выручки, среднего чека и количества заказов; </w:t>
      </w:r>
    </w:p>
    <w:p w14:paraId="5F4F5789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алгоритмы контроля статусов заказа и проверки допустимости переходов между состояниями; </w:t>
      </w:r>
    </w:p>
    <w:p w14:paraId="4E60926E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алгоритмы выборки, фильтрации, сортировки и группировки данных для формирования отчётности. </w:t>
      </w:r>
    </w:p>
    <w:p w14:paraId="7DC6AE6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Основные математические методы и алгоритмы системы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6"/>
        <w:gridCol w:w="1975"/>
        <w:gridCol w:w="5357"/>
      </w:tblGrid>
      <w:tr w14:paraId="287EE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E5A8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Метод / алгоритм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4BD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Область применения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668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Способ использования в системе</w:t>
            </w:r>
          </w:p>
        </w:tc>
      </w:tr>
      <w:tr w14:paraId="6701E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F8F4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Расчёт суммы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8A3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Оформление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006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Автоматический подсчёт итоговой стоимости по выбранным позициям</w:t>
            </w:r>
          </w:p>
        </w:tc>
      </w:tr>
      <w:tr w14:paraId="3D23A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760A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Расчёт количества позиций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50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Обработка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33B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Подсчёт количества блюд и напитков в заказе</w:t>
            </w:r>
          </w:p>
        </w:tc>
      </w:tr>
      <w:tr w14:paraId="287BF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898F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Алгоритм списания по рецептуре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C88C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Складской учёт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29F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Автоматическое уменьшение остатков ингредиентов на основании рецептуры блюда</w:t>
            </w:r>
          </w:p>
        </w:tc>
      </w:tr>
      <w:tr w14:paraId="22E90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E9D6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Алгоритм контроля статусов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8B2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Сопровождение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A6A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Проверка допустимых переходов статусов заказа и блюд</w:t>
            </w:r>
          </w:p>
        </w:tc>
      </w:tr>
      <w:tr w14:paraId="7384C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D9B4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Алгоритм оценки загрузки зала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A6DB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работы зала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467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Подсчёт занятых и свободных столов, количества активных заказов</w:t>
            </w:r>
          </w:p>
        </w:tc>
      </w:tr>
      <w:tr w14:paraId="18F53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A4F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Алгоритм оценки загрузки кухни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1FC9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работы кухни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36E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Подсчёт активных заказов и стадий их приготовления</w:t>
            </w:r>
          </w:p>
        </w:tc>
      </w:tr>
      <w:tr w14:paraId="6B736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99EB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Агрегация данных по смене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050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Отчётность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D15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Формирование итоговых значений по заказам, выручке и загрузке</w:t>
            </w:r>
          </w:p>
        </w:tc>
      </w:tr>
      <w:tr w14:paraId="3F90B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B97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Сортировка и фильтрация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DA25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Отображение и анализ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FC3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Подготовка экранных форм и отчётов по заданным условиям</w:t>
            </w:r>
          </w:p>
        </w:tc>
      </w:tr>
    </w:tbl>
    <w:p w14:paraId="608AE60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Математические методы и алгоритмы, применяемые в системе, должны быть детерминированными, интерпретируемыми и обеспечивать однозначный результат при одинаковых входных данных. Их использование должно быть направлено не на решение сложных вычислительных или оптимизационных задач, а на обеспечение корректной и устойчивой обработки операционной информации ресторана.</w:t>
      </w:r>
    </w:p>
    <w:p w14:paraId="4166B2B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Область применения математического обеспечения ограничивается задачами внутренней автоматизации ресторана. Система не предусматривает использование сложных статистических, прогностических или имитационных моделей, если такие модели не будут дополнительно введены в рамках развития проекта. На текущем этапе математическое обеспечение охватывает прежде всего расчётные, логические и агрегирующие алгоритмы, необходимые для функционирования основных подсистем системы.</w:t>
      </w:r>
    </w:p>
    <w:p w14:paraId="0F1276C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 алгоритмам, подлежащим разработке, относятся:</w:t>
      </w:r>
    </w:p>
    <w:p w14:paraId="1ADDBA7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алгоритм регистрации и структурирования заказа; </w:t>
      </w:r>
    </w:p>
    <w:p w14:paraId="66BA211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алгоритм автоматической передачи заказа на кухню; </w:t>
      </w:r>
    </w:p>
    <w:p w14:paraId="3B8FB87A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алгоритм изменения статусов блюд и заказов; </w:t>
      </w:r>
    </w:p>
    <w:p w14:paraId="66E6B7B9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алгоритм автоматического списания ингредиентов; </w:t>
      </w:r>
    </w:p>
    <w:p w14:paraId="63DC88DC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алгоритм расчёта итоговых показателей смены; </w:t>
      </w:r>
    </w:p>
    <w:p w14:paraId="466CCD30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алгоритмы формирования аналитических отчётов по заказам, выручке, загрузке зала и кухни. </w:t>
      </w:r>
    </w:p>
    <w:p w14:paraId="1BC6E67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Использование математического обеспечения должно осуществляться встроенными средствами прикладной логики системы и средствами обработки данных выбранной программной платформы и СУБД. Результаты работы алгоритмов должны быть доступны пользователям в форме экранных представлений, расчётных полей, уведомлений и отчётных форм.</w:t>
      </w:r>
    </w:p>
    <w:p w14:paraId="7DA4393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математическое обеспечение АИС «RestaurantControl» должно включать набор типовых расчётных, логических и агрегирующих алгоритмов, обеспечивающих корректную обработку данных ресторана, автоматизацию ключевых бизнес-процессов и формирование управленческой информации.</w:t>
      </w:r>
    </w:p>
    <w:p w14:paraId="05D39C78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43AE2E04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4.3.2. Требования к информационному обеспечению</w:t>
      </w:r>
    </w:p>
    <w:p w14:paraId="7B5D9028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F4AC75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Требования к информационному обеспечению АИС «RestaurantControl» определяют состав, структуру, способы организации, хранения, передачи, обновления и восстановления данных, необходимых для функционирования системы управления рестораном. Информационное обеспечение должно обеспечивать целостность, достоверность, актуальность и согласованность данных, используемых всеми подсистемами системы.</w:t>
      </w:r>
    </w:p>
    <w:p w14:paraId="2E9AA03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Необходимость организации единой информационной базы ранее уже была зафиксирована в концепции системы, где отмечены проблемы текущего состояния: использование разрозненных инструментов, отсутствие централизованного хранения данных, ошибки в расчётах и отсутствие целостной аналитики .</w:t>
      </w:r>
    </w:p>
    <w:p w14:paraId="1A2F74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4.3.2.1. Требования к составу, структуре и способам организации данных в системе</w:t>
      </w:r>
    </w:p>
    <w:p w14:paraId="063D9BB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составе информационного обеспечения системы должны использоваться следующие основные группы данных:</w:t>
      </w:r>
    </w:p>
    <w:p w14:paraId="506481C8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данные о заказах; </w:t>
      </w:r>
    </w:p>
    <w:p w14:paraId="65C14DCE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данные о блюдах и меню; </w:t>
      </w:r>
    </w:p>
    <w:p w14:paraId="675979CA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данные о рецептурах; </w:t>
      </w:r>
    </w:p>
    <w:p w14:paraId="462B64F5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данные об ингредиентах и складских остатках; </w:t>
      </w:r>
    </w:p>
    <w:p w14:paraId="7AD565E6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данные о столах и состоянии зала; </w:t>
      </w:r>
    </w:p>
    <w:p w14:paraId="1CA570DD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данные о пользователях и ролях; </w:t>
      </w:r>
    </w:p>
    <w:p w14:paraId="5A1BD36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данные о статусах заказов и стадиях приготовления; </w:t>
      </w:r>
    </w:p>
    <w:p w14:paraId="74FF98B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отчётные и аналитические данные; </w:t>
      </w:r>
    </w:p>
    <w:p w14:paraId="17E4E5F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служебные журналы и записи о действиях пользователей. </w:t>
      </w:r>
    </w:p>
    <w:p w14:paraId="61340FE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Структура данных системы должна быть организована на основе централизованной реляционной базы данных. Хранение данных должно обеспечивать поддержку основных сущностей предметной области, ранее выделенных в модели предметной области: заказ, блюдо, рецептура, ингредиент, стол, официант, повар, менеджер и бухгалтер .</w:t>
      </w:r>
    </w:p>
    <w:p w14:paraId="0059AEF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Основные информационные сущности системы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3"/>
        <w:gridCol w:w="8237"/>
      </w:tblGrid>
      <w:tr w14:paraId="77DF1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E86E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Сущность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38C6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Назначение</w:t>
            </w:r>
          </w:p>
        </w:tc>
      </w:tr>
      <w:tr w14:paraId="7CD99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015A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18F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Хранение сведений о заказе гостя, его составе, времени оформления и статусе</w:t>
            </w:r>
          </w:p>
        </w:tc>
      </w:tr>
      <w:tr w14:paraId="474F9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341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Блюдо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487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Хранение информации о позиции меню</w:t>
            </w:r>
          </w:p>
        </w:tc>
      </w:tr>
      <w:tr w14:paraId="0BF50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C5DC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Рецептура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41C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Хранение состава блюда и норм расхода ингредиентов</w:t>
            </w:r>
          </w:p>
        </w:tc>
      </w:tr>
      <w:tr w14:paraId="5A244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4219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Ингредиент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0F9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Учёт складской единицы и её остатка</w:t>
            </w:r>
          </w:p>
        </w:tc>
      </w:tr>
      <w:tr w14:paraId="669E1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FF5F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Стол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E6C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Учёт размещения гостей и состояния стола</w:t>
            </w:r>
          </w:p>
        </w:tc>
      </w:tr>
      <w:tr w14:paraId="73508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B770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Пользователь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FE3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Сведения о сотруднике и его роли в системе</w:t>
            </w:r>
          </w:p>
        </w:tc>
      </w:tr>
      <w:tr w14:paraId="54240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9AC8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Статус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89B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Хранение текущего состояния заказа и стадий его обработки</w:t>
            </w:r>
          </w:p>
        </w:tc>
      </w:tr>
      <w:tr w14:paraId="0E6DC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BCBD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Отчёт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9A3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Хранение или формирование агрегированной информации по работе ресторана</w:t>
            </w:r>
          </w:p>
        </w:tc>
      </w:tr>
    </w:tbl>
    <w:p w14:paraId="373156A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Способы организации данных в системе должны обеспечивать:</w:t>
      </w:r>
    </w:p>
    <w:p w14:paraId="4DBE0534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однозначную идентификацию каждой сущности; </w:t>
      </w:r>
    </w:p>
    <w:p w14:paraId="3E0E61C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поддержку связей между сущностями; </w:t>
      </w:r>
    </w:p>
    <w:p w14:paraId="2398652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отсутствие дублирования данных; </w:t>
      </w:r>
    </w:p>
    <w:p w14:paraId="604814E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согласованность данных между подсистемами; </w:t>
      </w:r>
    </w:p>
    <w:p w14:paraId="4A956A8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расширения состава данных при развитии системы. </w:t>
      </w:r>
    </w:p>
    <w:p w14:paraId="11D7573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4.3.2.2. Требования к информационному обмену между компонентами системы</w:t>
      </w:r>
    </w:p>
    <w:p w14:paraId="16078DB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Информационный обмен между компонентами системы должен обеспечивать передачу данных между пользовательскими рабочими местами, серверной частью и базой данных в рамках единой клиент-серверной архитектуры.</w:t>
      </w:r>
    </w:p>
    <w:p w14:paraId="5D1F943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Информационный обмен должен обеспечивать:</w:t>
      </w:r>
    </w:p>
    <w:p w14:paraId="5A86A8D7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передачу заказов от интерфейса официанта в серверную часть; </w:t>
      </w:r>
    </w:p>
    <w:p w14:paraId="196F341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передачу данных о заказах в интерфейс кухни; </w:t>
      </w:r>
    </w:p>
    <w:p w14:paraId="4E1489A2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передачу данных о статусах приготовления официанту и менеджеру; </w:t>
      </w:r>
    </w:p>
    <w:p w14:paraId="683589E4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получение и отображение данных по загрузке зала и кухни; </w:t>
      </w:r>
    </w:p>
    <w:p w14:paraId="223D359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передачу данных в подсистему отчётности; </w:t>
      </w:r>
    </w:p>
    <w:p w14:paraId="00D92FE5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обмен данными между прикладной логикой и централизованной базой данных. </w:t>
      </w:r>
    </w:p>
    <w:p w14:paraId="27752BD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2. Основные направления информационного обмена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7"/>
        <w:gridCol w:w="2387"/>
        <w:gridCol w:w="4944"/>
      </w:tblGrid>
      <w:tr w14:paraId="5FB69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31A2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Компонент-источник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1D7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Компонент-получатель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585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Передаваемые данные</w:t>
            </w:r>
          </w:p>
        </w:tc>
      </w:tr>
      <w:tr w14:paraId="564E2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615D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Рабочее место официанта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3EB5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Сервер приложений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36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Сведения о заказе, изменениях заказа, запросах по заказу</w:t>
            </w:r>
          </w:p>
        </w:tc>
      </w:tr>
      <w:tr w14:paraId="5AC02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6A0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Сервер приложений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7FBF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Рабочее место кухни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127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Состав заказа, комментарии, приоритет, статус</w:t>
            </w:r>
          </w:p>
        </w:tc>
      </w:tr>
      <w:tr w14:paraId="7F191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B1EA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Рабочее место кухни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462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Сервер приложений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54F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Изменения статусов приготовления</w:t>
            </w:r>
          </w:p>
        </w:tc>
      </w:tr>
      <w:tr w14:paraId="31745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DD8A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Сервер приложений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8925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Рабочее место менеджера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373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Данные о загрузке зала, кухни, заказах и отчётах</w:t>
            </w:r>
          </w:p>
        </w:tc>
      </w:tr>
      <w:tr w14:paraId="15FE6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F701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Сервер приложений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6DD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База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722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Запись, обновление, выборка и удаление данных</w:t>
            </w:r>
          </w:p>
        </w:tc>
      </w:tr>
      <w:tr w14:paraId="488EF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CF5D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База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B8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отчётности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06E2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Исходные данные для формирования отчётов</w:t>
            </w:r>
          </w:p>
        </w:tc>
      </w:tr>
    </w:tbl>
    <w:p w14:paraId="278E30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4.3.2.3. Требования к информационной совместимости со смежными системами</w:t>
      </w:r>
    </w:p>
    <w:p w14:paraId="206774B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Система должна обеспечивать возможность информационного взаимодействия со смежными системами и внешними техническими средствами, если это потребуется в процессе внедрения или развития системы. В качестве смежных систем и компонентов могут выступать:</w:t>
      </w:r>
    </w:p>
    <w:p w14:paraId="1F3BDD85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кассовое оборудование; </w:t>
      </w:r>
    </w:p>
    <w:p w14:paraId="37CB7315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платёжные терминалы; </w:t>
      </w:r>
    </w:p>
    <w:p w14:paraId="718B667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внешние сервисы фискального учёта; </w:t>
      </w:r>
    </w:p>
    <w:p w14:paraId="5BEA4D3B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складские или учётные системы; </w:t>
      </w:r>
    </w:p>
    <w:p w14:paraId="7497B59A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сервисы доставки и программы лояльности. </w:t>
      </w:r>
    </w:p>
    <w:p w14:paraId="6283733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начальном этапе внедрения система может функционировать автономно в пределах одного ресторана, однако её архитектура должна предусматривать возможность последующей интеграции со смежными системами. Такая возможность развития системы предусмотрена в концепции проекта .</w:t>
      </w:r>
    </w:p>
    <w:p w14:paraId="1E987E1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4.3.2.4. Требования по использованию классификаторов, унифицированных документов и словарей</w:t>
      </w:r>
    </w:p>
    <w:p w14:paraId="2BD7DD2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системе должны использоваться единые классификаторы, словари и справочники для всех основных видов алфавитно-цифровой и текстовой информации. Унификация справочной информации должна обеспечивать единообразное представление данных во всех подсистемах системы.</w:t>
      </w:r>
    </w:p>
    <w:p w14:paraId="4D4D995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системе должны быть унифицированы:</w:t>
      </w:r>
    </w:p>
    <w:p w14:paraId="4B460A6C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статусы заказов; </w:t>
      </w:r>
    </w:p>
    <w:p w14:paraId="62CAF7A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статусы столов; </w:t>
      </w:r>
    </w:p>
    <w:p w14:paraId="7CA805F9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роли пользователей; </w:t>
      </w:r>
    </w:p>
    <w:p w14:paraId="1F23A986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единицы измерения ингредиентов; </w:t>
      </w:r>
    </w:p>
    <w:p w14:paraId="030A0BE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категории блюд; </w:t>
      </w:r>
    </w:p>
    <w:p w14:paraId="01CE9E6B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виды отчётов; </w:t>
      </w:r>
    </w:p>
    <w:p w14:paraId="11DE596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коды служебных событий и ошибок. </w:t>
      </w:r>
    </w:p>
    <w:p w14:paraId="2BDA932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Если на предприятии применяются внутренние классификаторы или унифицированные формы документов, они должны использоваться и в системе. При отсутствии таких классификаторов должны быть разработаны внутренние единые справочники системы.</w:t>
      </w:r>
    </w:p>
    <w:p w14:paraId="4A229D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4.3.2.5. Требования по применению систем управления базами данных</w:t>
      </w:r>
    </w:p>
    <w:p w14:paraId="6FAD553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хранения данных системы должна использоваться промышленная реляционная система управления базами данных. Это требование согласуется с ранее зафиксированным ограничением, согласно которому в основе системы должна использоваться промышленная реляционная СУБД .</w:t>
      </w:r>
    </w:p>
    <w:p w14:paraId="7459D4F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Применяемая СУБД должна обеспечивать:</w:t>
      </w:r>
    </w:p>
    <w:p w14:paraId="4BD691E6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централизованное хранение данных; </w:t>
      </w:r>
    </w:p>
    <w:p w14:paraId="1E2D518B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поддержку транзакций; </w:t>
      </w:r>
    </w:p>
    <w:p w14:paraId="56A3A5AE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защиту от потери данных; </w:t>
      </w:r>
    </w:p>
    <w:p w14:paraId="1B436AD8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резервное копирование и восстановление; </w:t>
      </w:r>
    </w:p>
    <w:p w14:paraId="3FD534C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разграничение прав доступа; </w:t>
      </w:r>
    </w:p>
    <w:p w14:paraId="2B6FF98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выполнение запросов на языке SQL; </w:t>
      </w:r>
    </w:p>
    <w:p w14:paraId="5F3CB9C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устойчивую работу при многопользовательском доступе. </w:t>
      </w:r>
    </w:p>
    <w:p w14:paraId="16D94DA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4.3.2.6. Требования к структуре процесса сбора, обработки, передачи данных в системе и представлению данных</w:t>
      </w:r>
    </w:p>
    <w:p w14:paraId="3D2C0F8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Процесс работы с данными в системе должен включать следующие этапы:</w:t>
      </w:r>
    </w:p>
    <w:p w14:paraId="65DA87A4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ввод или получение данных от пользователя; </w:t>
      </w:r>
    </w:p>
    <w:p w14:paraId="05755FBE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проверка корректности введённых данных; </w:t>
      </w:r>
    </w:p>
    <w:p w14:paraId="1C789251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обработка данных прикладной логикой системы; </w:t>
      </w:r>
    </w:p>
    <w:p w14:paraId="444439F0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запись или обновление данных в базе данных; </w:t>
      </w:r>
    </w:p>
    <w:p w14:paraId="57610AF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передача данных другим подсистемам или пользователям; </w:t>
      </w:r>
    </w:p>
    <w:p w14:paraId="2C523388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представление данных в виде экранных форм, статусов, уведомлений и отчётов. </w:t>
      </w:r>
    </w:p>
    <w:p w14:paraId="6CA6A08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Представление данных в системе должно обеспечивать:</w:t>
      </w:r>
    </w:p>
    <w:p w14:paraId="5D8F4C67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наглядность; </w:t>
      </w:r>
    </w:p>
    <w:p w14:paraId="57AA843F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однозначность интерпретации; </w:t>
      </w:r>
    </w:p>
    <w:p w14:paraId="752CF8F6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актуальность отображаемой информации; </w:t>
      </w:r>
    </w:p>
    <w:p w14:paraId="2400EE8A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фильтрации, сортировки и группировки; </w:t>
      </w:r>
    </w:p>
    <w:p w14:paraId="7A0B70B3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представление данных в табличной, текстовой и при необходимости графической форме. </w:t>
      </w:r>
    </w:p>
    <w:p w14:paraId="26C9414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4.3.2.7. Требования к защите данных от разрушений при авариях и сбоях в электропитании системы</w:t>
      </w:r>
    </w:p>
    <w:p w14:paraId="4D3F2CC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Информация в системе должна сохраняться при аварийных ситуациях, связанных с программными сбоями, отказами оборудования и перебоями электропитания. Для этого должны использоваться:</w:t>
      </w:r>
    </w:p>
    <w:p w14:paraId="092AE0A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источники бесперебойного питания; </w:t>
      </w:r>
    </w:p>
    <w:p w14:paraId="76A8EDE8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механизмы резервного копирования; </w:t>
      </w:r>
    </w:p>
    <w:p w14:paraId="18F1408D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журналирование критических операций; </w:t>
      </w:r>
    </w:p>
    <w:p w14:paraId="0283DB9B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средства восстановления после сбоев; </w:t>
      </w:r>
    </w:p>
    <w:p w14:paraId="07F61EBD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отказоустойчивые режимы хранения данных. </w:t>
      </w:r>
    </w:p>
    <w:p w14:paraId="3140AC4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Потеря ранее подтверждённых данных при штатной эксплуатации недопустима, что соответствует ранее сформулированным требованиям к надёжности системы .</w:t>
      </w:r>
    </w:p>
    <w:p w14:paraId="6E7DDFE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4.3.2.8. Требования к контролю, хранению, обновлению и восстановлению данных</w:t>
      </w:r>
    </w:p>
    <w:p w14:paraId="07187DA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Контроль данных должен обеспечивать:</w:t>
      </w:r>
    </w:p>
    <w:p w14:paraId="586C1210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проверку корректности ввода; </w:t>
      </w:r>
    </w:p>
    <w:p w14:paraId="2421FAFA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проверку допустимости изменений; </w:t>
      </w:r>
    </w:p>
    <w:p w14:paraId="3F2EBB3B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целостности связей между сущностями; </w:t>
      </w:r>
    </w:p>
    <w:p w14:paraId="75D50EA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регистрацию ошибок и конфликтных ситуаций. </w:t>
      </w:r>
    </w:p>
    <w:p w14:paraId="7149B42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Хранение данных должно обеспечивать:</w:t>
      </w:r>
    </w:p>
    <w:p w14:paraId="4E2485B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сохранность текущих и архивных данных; </w:t>
      </w:r>
    </w:p>
    <w:p w14:paraId="0D8EC15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централизованное размещение данных; </w:t>
      </w:r>
    </w:p>
    <w:p w14:paraId="1A041BD3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разграничение доступа к данным; </w:t>
      </w:r>
    </w:p>
    <w:p w14:paraId="6D91989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длительного хранения информации, необходимой для отчётности и анализа. </w:t>
      </w:r>
    </w:p>
    <w:p w14:paraId="6BFE3B9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Обновление данных должно осуществляться:</w:t>
      </w:r>
    </w:p>
    <w:p w14:paraId="7184AAB4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режиме реального времени для оперативных процессов; </w:t>
      </w:r>
    </w:p>
    <w:p w14:paraId="4C3FCC7B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 событию, связанному с действиями пользователя; </w:t>
      </w:r>
    </w:p>
    <w:p w14:paraId="4235872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автоматически при выполнении системных процедур, например при списании ингредиентов или изменении статуса заказа. </w:t>
      </w:r>
    </w:p>
    <w:p w14:paraId="4651840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Восстановление данных должно обеспечивать:</w:t>
      </w:r>
    </w:p>
    <w:p w14:paraId="5BE2A56C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восстановление из резервной копии; </w:t>
      </w:r>
    </w:p>
    <w:p w14:paraId="58D22777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восстановление после логических и технических сбоев; </w:t>
      </w:r>
    </w:p>
    <w:p w14:paraId="74F12A93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восстановление конфигурационных параметров системы; </w:t>
      </w:r>
    </w:p>
    <w:p w14:paraId="4AA60042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проверку целостности данных после восстановления. </w:t>
      </w:r>
    </w:p>
    <w:p w14:paraId="2EE18AB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3. Основные требования к управлению данными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8"/>
        <w:gridCol w:w="6225"/>
      </w:tblGrid>
      <w:tr w14:paraId="38ED8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7645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Направление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B953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</w:t>
            </w:r>
          </w:p>
        </w:tc>
      </w:tr>
      <w:tr w14:paraId="76804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E695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1CB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Проверка корректности, полноты и допустимости операций</w:t>
            </w:r>
          </w:p>
        </w:tc>
      </w:tr>
      <w:tr w14:paraId="45C2E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FDF1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Хранение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6185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Централизованное, защищённое, с разграничением доступа</w:t>
            </w:r>
          </w:p>
        </w:tc>
      </w:tr>
      <w:tr w14:paraId="4C15E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931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Обновление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DBD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Своевременное, согласованное, с учётом бизнес-правил</w:t>
            </w:r>
          </w:p>
        </w:tc>
      </w:tr>
      <w:tr w14:paraId="2E924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45C4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Восстановление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66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Из резервных копий и журналов изменений</w:t>
            </w:r>
          </w:p>
        </w:tc>
      </w:tr>
      <w:tr w14:paraId="3207A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3094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Резервное копирование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87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Регулярное, не реже одного раза в сутки</w:t>
            </w:r>
          </w:p>
        </w:tc>
      </w:tr>
      <w:tr w14:paraId="35441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0419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Архивирование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16C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 внутреннему регламенту хранения данных</w:t>
            </w:r>
          </w:p>
        </w:tc>
      </w:tr>
    </w:tbl>
    <w:p w14:paraId="385DB4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4.3.2.9. Требования к процедуре придания юридической силы документам, формируемым системой</w:t>
      </w:r>
    </w:p>
    <w:p w14:paraId="21E2327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текущем этапе разработки специальные требования к приданию юридической силы документам, формируемым техническими средствами системы, не предъявляются. Система предназначена прежде всего для внутренней автоматизации деятельности ресторана и управленческого учёта.</w:t>
      </w:r>
    </w:p>
    <w:p w14:paraId="6537D96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необходимости последующего использования документов системы в юридически значимом документообороте соответствующие требования должны быть определены дополнительно на этапе развития системы с учётом действующих нормативных требований.</w:t>
      </w:r>
    </w:p>
    <w:p w14:paraId="70DFCA8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информационное обеспечение АИС «RestaurantControl» должно обеспечивать централизованную организацию данных, согласованный информационный обмен между подсистемами, совместимость с внешними компонентами, защиту и восстановление информации, а также единообразие представления и использования данных во всех процессах управления рестораном.</w:t>
      </w:r>
    </w:p>
    <w:p w14:paraId="12632D07">
      <w:pP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br w:type="page"/>
      </w:r>
    </w:p>
    <w:p w14:paraId="1D25891C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69ABB58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4.3.2.1. Требования к составу, структуре и способам организации данных в системе</w:t>
      </w:r>
    </w:p>
    <w:p w14:paraId="6F0148A4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2E61433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Структура хранения данных в КХД должна состоять из следующих основных областей:</w:t>
      </w:r>
    </w:p>
    <w:p w14:paraId="5C84DACF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область временного хранения данных;</w:t>
      </w:r>
    </w:p>
    <w:p w14:paraId="6BF1DF0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область постоянного хранения данных;</w:t>
      </w:r>
    </w:p>
    <w:p w14:paraId="5EED469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область витрин данных.</w:t>
      </w:r>
    </w:p>
    <w:p w14:paraId="74710932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Области постоянного хранения и витрин данных должны строиться на основе многомерной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"https://www.prj-exp.ru/dwh/dwh_model_types.php"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модели данных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, подразумевающей выделение отдельных измерений и фактов с их анализом по выбранным измерениям.</w:t>
      </w:r>
    </w:p>
    <w:p w14:paraId="52F67A70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Многомерная модель данных физически должна быть реализована в реляционной СУБД по схеме «звезда» и/или «снежинка».</w:t>
      </w:r>
    </w:p>
    <w:p w14:paraId="0D4AB5FF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5EFFB40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4.3.2.2. Требования к информационному обмену между компонентами системы</w:t>
      </w:r>
    </w:p>
    <w:p w14:paraId="6D3F45B4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60B4760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Информационный обмен между компонентами системы КХД должен быть реализован следующим образом:</w:t>
      </w:r>
    </w:p>
    <w:p w14:paraId="30A37BD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37"/>
        <w:gridCol w:w="2356"/>
        <w:gridCol w:w="2168"/>
        <w:gridCol w:w="2737"/>
      </w:tblGrid>
      <w:tr w14:paraId="13DFC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F184DC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78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ED48A4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>Подсистема сбора, обработки и загрузки данных</w:t>
            </w:r>
          </w:p>
        </w:tc>
        <w:tc>
          <w:tcPr>
            <w:tcW w:w="108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BEE73A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>Подсистема хранения данных</w:t>
            </w:r>
          </w:p>
        </w:tc>
        <w:tc>
          <w:tcPr>
            <w:tcW w:w="136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A8B7A6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>Подсистема формирования и визуализации отчетности</w:t>
            </w:r>
          </w:p>
        </w:tc>
      </w:tr>
      <w:tr w14:paraId="589CE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792E13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Подсистема сбора, обработки и загрузки данных</w:t>
            </w:r>
          </w:p>
        </w:tc>
        <w:tc>
          <w:tcPr>
            <w:tcW w:w="1178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CBF387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8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C8E1AB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136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589605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14:paraId="26FE5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D16CC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Подсистема хранения данных</w:t>
            </w:r>
          </w:p>
        </w:tc>
        <w:tc>
          <w:tcPr>
            <w:tcW w:w="1178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3DF9A1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108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5298B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6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7BE3C0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X</w:t>
            </w:r>
          </w:p>
        </w:tc>
      </w:tr>
      <w:tr w14:paraId="6D5E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6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7334B8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Подсистема формирования и визуализации отчетности</w:t>
            </w:r>
          </w:p>
        </w:tc>
        <w:tc>
          <w:tcPr>
            <w:tcW w:w="1178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C301C7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84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7E22BC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1369" w:type="pct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10478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04775D4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24D2EB2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4.3.2.3. Требования к информационной совместимости со смежными системами</w:t>
      </w:r>
    </w:p>
    <w:p w14:paraId="648F576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76A3B03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Состав данных для осуществления информационного обмена по каждой смежной системе должен быть определен Разработчиком на стадии «Проектирование.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"https://www.prj-exp.ru/patterns/pattern_draft_project.php"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Разработка эскизного проекта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.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"https://www.prj-exp.ru/patterns/pattern_tech_project.php"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Разработка технического проекта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» совместно с полномочными представителями Заказчика.</w:t>
      </w:r>
    </w:p>
    <w:p w14:paraId="28F8A674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Система не должна быть закрытой для смежных систем и должна поддерживать возможность экспорта данных в смежные системы через интерфейсные таблицы или файлы данных.</w:t>
      </w:r>
    </w:p>
    <w:p w14:paraId="130F4018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Система должна обеспечить возможность загрузки данных, получаемых от смежной системы.</w:t>
      </w:r>
    </w:p>
    <w:p w14:paraId="24AD6684">
      <w:pP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br w:type="page"/>
      </w:r>
    </w:p>
    <w:p w14:paraId="1C393E8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4DFA101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4.3.2.4. Требования по использованию классификаторов, унифицированных документов и классификаторов</w:t>
      </w:r>
    </w:p>
    <w:p w14:paraId="1CD1EB7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571F700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Система, по возможности, должна использовать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"https://www.prj-exp.ru/dwh/model_class.php"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классификаторы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 и справочники, которые ведутся в системах-источниках данных.</w:t>
      </w:r>
    </w:p>
    <w:p w14:paraId="6C16EF08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Основные классификаторы и справочники в системе (клиенты, абоненты, бухгалтерские статьи и т.д.) должны быть едиными.</w:t>
      </w:r>
    </w:p>
    <w:p w14:paraId="5D79DEC4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Значения классификаторов и справочников, отсутствующие в системах-источниках, но необходимые для анализа данных, необходимо поддерживать в специально разработанных файлах или репозитории базы данных.</w:t>
      </w:r>
    </w:p>
    <w:p w14:paraId="02E7419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4D59375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4.3.2.5. Требования по применению систем управления базами данных</w:t>
      </w:r>
    </w:p>
    <w:p w14:paraId="0D134F32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CD4A1C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Для реализации подсистемы хранения данных должна использоваться промышленная СУБД </w:t>
      </w:r>
      <w:r>
        <w:rPr>
          <w:rFonts w:hint="default" w:ascii="Times New Roman" w:hAnsi="Times New Roman" w:eastAsia="Times New Roman"/>
          <w:sz w:val="24"/>
          <w:szCs w:val="24"/>
          <w:lang w:val="en-US" w:eastAsia="ru-RU"/>
        </w:rPr>
        <w:t>postgresql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.</w:t>
      </w:r>
    </w:p>
    <w:p w14:paraId="05D3A56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D040520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4.3.2.6. Требования к структуре процесса сбора, обработки, передачи данных в системе и представлению данных</w:t>
      </w:r>
    </w:p>
    <w:p w14:paraId="3E95077F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FDAB2F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Процесс сбора, обработки и передачи данных в системе определяется регламентом процессов сбора, преобразования и загрузки данных, разрабатываемом на этапе «Проектирование.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"https://www.prj-exp.ru/patterns/pattern_draft_project.php"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Разработка эскизного проекта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.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"https://www.prj-exp.ru/patterns/pattern_tech_project.php"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Разработка технического проекта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».</w:t>
      </w:r>
    </w:p>
    <w:p w14:paraId="5C66C3F3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4513A8C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4.3.2.7. Требования к защите данных от разрушений при авариях и сбоях в электропитании системы</w:t>
      </w:r>
    </w:p>
    <w:p w14:paraId="36F5D40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53C11E0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Информация в базе данных системы должна сохраняться при возникновении аварийных ситуаций, связанных со сбоями электропитания.</w:t>
      </w:r>
    </w:p>
    <w:p w14:paraId="317F64EC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Система должна иметь бесперебойное электропитание, обеспечивающее её нормальное функционирование в течение 15 минут в случае отсутствия внешнего энергоснабжения, и 5 минут дополнительно для корректного завершения всех процессов.</w:t>
      </w:r>
    </w:p>
    <w:p w14:paraId="344C377C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Резервное копирование данных должно осуществляться на регулярной основе, в объёмах, достаточных для восстановления информации в подсистеме хранения данных.</w:t>
      </w:r>
    </w:p>
    <w:p w14:paraId="6B10297C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6A0A869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4.3.2.8. Требования к контролю, хранению, обновлению и восстановлению данных</w:t>
      </w:r>
    </w:p>
    <w:p w14:paraId="08CC803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402A2543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К контролю данных предъявляются следующие требования:</w:t>
      </w:r>
    </w:p>
    <w:p w14:paraId="7BB98A83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система должна протоколировать все события, связанные с изменением своего информационного наполнения, и иметь возможность в случае сбоя в работе восстанавливать свое состояние, используя ранее запротоколированные изменения данных.</w:t>
      </w:r>
    </w:p>
    <w:p w14:paraId="312C36C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F49967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К хранению данных предъявляются следующие требования:</w:t>
      </w:r>
    </w:p>
    <w:p w14:paraId="1CAE959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хранение 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"https://www.prj-exp.ru/dwh/oracle_partitioning.php"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исторических данных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fldChar w:fldCharType="end"/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 в системе должно производиться не более чем за 5 (пять) предыдущих лет. По истечению данного срока данные должны переходить в архив;</w:t>
      </w:r>
    </w:p>
    <w:p w14:paraId="5E356E14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исторические данные, превышающие пятилетний порог, должны храниться на ленточном массиве с возможностью их восстановления.</w:t>
      </w:r>
    </w:p>
    <w:p w14:paraId="5BE7CAB4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82D8295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К обновлению и восстановлению данных предъявляются следующие требования:</w:t>
      </w:r>
    </w:p>
    <w:p w14:paraId="3BA5BA2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для сервера сбора, обработки и загрузки данных необходимо обеспечить резервное копирование его бинарных файлов (Home) раз в 2 недели и хранение копии на протяжении 2-х месяцев;</w:t>
      </w:r>
    </w:p>
    <w:p w14:paraId="61FF3084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для сервера базы данных необходимо обеспечить резервное копирование его бинарных файлов раз в 2 недели и хранение копии на протяжении 2-х месяцев;</w:t>
      </w:r>
    </w:p>
    <w:p w14:paraId="59283068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- для данных хранилища данных необходимо обеспечить резервное копирование и архивацию на ленточный массив в следующие промежутки времени:</w:t>
      </w:r>
    </w:p>
    <w:p w14:paraId="17AAD1C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   -холодная копия - ежеквартально;</w:t>
      </w:r>
    </w:p>
    <w:p w14:paraId="620DF69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   -логическая копия - ежемесячно (конец месяца);</w:t>
      </w:r>
    </w:p>
    <w:p w14:paraId="74893CF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   -инкрементальное резервное копирование - еженедельно (воскресение);</w:t>
      </w:r>
    </w:p>
    <w:p w14:paraId="35655E23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   -архивирование - ежеквартально;</w:t>
      </w:r>
    </w:p>
    <w:p w14:paraId="75B7E5A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68A0285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4.3.2.9. Требования к процедуре придания юридической силы документам, продуцируемым техническими средствами системы</w:t>
      </w:r>
    </w:p>
    <w:p w14:paraId="194C7FE9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6008943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Требования не предъявляются.</w:t>
      </w:r>
    </w:p>
    <w:p w14:paraId="49AEA9F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56818D39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4.3.3. Требования к лингвистическому обеспечению</w:t>
      </w:r>
    </w:p>
    <w:p w14:paraId="3F0D7257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DD83CC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Лингвистическое обеспечение АИС «RestaurantControl» должно определять требования к языкам программирования, языкам взаимодействия пользователей с системой, средствам описания предметной области, языкам манипулирования данными, а также к кодированию и декодированию информации. Лингвистическое обеспечение должно быть ориентировано на корректную обработку данных, удобство эксплуатации системы пользователями и единообразие представления информации во всех подсистемах.</w:t>
      </w:r>
    </w:p>
    <w:p w14:paraId="2AB7122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реализации системы должны использоваться языки программирования высокого уровня и стандартные языки обработки данных, обеспечивающие разработку клиентской, серверной и информационной частей системы. С учётом архитектуры и характера решаемых задач в системе допускается использование следующих языков и средств:</w:t>
      </w:r>
    </w:p>
    <w:p w14:paraId="2FBE2164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SQL</w:t>
      </w:r>
      <w:r>
        <w:rPr>
          <w:rFonts w:hint="default" w:ascii="Times New Roman" w:hAnsi="Times New Roman" w:cs="Times New Roman"/>
        </w:rPr>
        <w:t xml:space="preserve"> — для запросов к базе данных и операций манипулирования данными; </w:t>
      </w:r>
    </w:p>
    <w:p w14:paraId="4E08ED6D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C#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b/>
          <w:bCs/>
          <w:lang w:val="en-US"/>
        </w:rPr>
        <w:t>NodeJS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9"/>
          <w:rFonts w:hint="default" w:ascii="Times New Roman" w:hAnsi="Times New Roman" w:cs="Times New Roman"/>
        </w:rPr>
        <w:t>TypeScript</w:t>
      </w:r>
      <w:r>
        <w:rPr>
          <w:rFonts w:hint="default" w:ascii="Times New Roman" w:hAnsi="Times New Roman" w:cs="Times New Roman"/>
        </w:rPr>
        <w:t xml:space="preserve"> или иные современные языки высокого уровня — для реализации прикладной логики, клиентских и серверных компонентов; </w:t>
      </w:r>
    </w:p>
    <w:p w14:paraId="6F99EE16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HTML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9"/>
          <w:rFonts w:hint="default" w:ascii="Times New Roman" w:hAnsi="Times New Roman" w:cs="Times New Roman"/>
        </w:rPr>
        <w:t>CSS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lang w:val="en-US"/>
        </w:rPr>
        <w:t>React</w:t>
      </w:r>
      <w:r>
        <w:rPr>
          <w:rFonts w:hint="default" w:ascii="Times New Roman" w:hAnsi="Times New Roman" w:cs="Times New Roman"/>
        </w:rPr>
        <w:t xml:space="preserve"> — для реализации пользовательских интерфейсов при использовании веб-архитектуры; </w:t>
      </w:r>
    </w:p>
    <w:p w14:paraId="2BAF5393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встроенные языковые средства используемой платформы разработки и СУБД. </w:t>
      </w:r>
    </w:p>
    <w:p w14:paraId="2FABAED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реализации системы должны применяться следующие языки и стандарты взаимодействия пользователей и технических средств системы:</w:t>
      </w:r>
    </w:p>
    <w:p w14:paraId="46CC0C54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графический пользовательский интерфейс на русском языке; </w:t>
      </w:r>
    </w:p>
    <w:p w14:paraId="030F6410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экранные формы ввода, просмотра и редактирования данных; </w:t>
      </w:r>
    </w:p>
    <w:p w14:paraId="0FC7153D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стандартные средства диалогового взаимодействия, реализуемые программной платформой; </w:t>
      </w:r>
    </w:p>
    <w:p w14:paraId="6E4796F7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стандартные сетевые протоколы прикладного взаимодействия, поддерживаемые используемой архитектурой системы. </w:t>
      </w:r>
    </w:p>
    <w:p w14:paraId="58EEC4B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Для кодирования и декодирования данных должна использоваться кодировка, обеспечивающая корректную обработку русскоязычной текстовой информации. В системе рекомендуется использовать </w:t>
      </w:r>
      <w:r>
        <w:rPr>
          <w:rStyle w:val="9"/>
          <w:rFonts w:hint="default" w:ascii="Times New Roman" w:hAnsi="Times New Roman" w:cs="Times New Roman"/>
        </w:rPr>
        <w:t>UTF-8</w:t>
      </w:r>
      <w:r>
        <w:rPr>
          <w:rFonts w:hint="default" w:ascii="Times New Roman" w:hAnsi="Times New Roman" w:cs="Times New Roman"/>
        </w:rPr>
        <w:t xml:space="preserve"> как основную кодировку данных и интерфейсов. Если используемая программная платформа или внешние источники данных требуют иной кодировки, должна быть обеспечена корректная конвертация данных без потери информации. Для взаимодействия с внешними системами, использующими иные кодировки, должны применяться согласованные механизмы преобразования текстовых данных.</w:t>
      </w:r>
    </w:p>
    <w:p w14:paraId="5330DBA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Для реализации алгоритмов манипулирования данными в системе должен использоваться стандартный язык запросов </w:t>
      </w:r>
      <w:r>
        <w:rPr>
          <w:rStyle w:val="9"/>
          <w:rFonts w:hint="default" w:ascii="Times New Roman" w:hAnsi="Times New Roman" w:cs="Times New Roman"/>
        </w:rPr>
        <w:t>SQL</w:t>
      </w:r>
      <w:r>
        <w:rPr>
          <w:rFonts w:hint="default" w:ascii="Times New Roman" w:hAnsi="Times New Roman" w:cs="Times New Roman"/>
        </w:rPr>
        <w:t>, а при необходимости — процедурные расширения выбранной СУБД. Эти средства должны применяться для:</w:t>
      </w:r>
    </w:p>
    <w:p w14:paraId="7B895BBC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выборки данных; </w:t>
      </w:r>
    </w:p>
    <w:p w14:paraId="0B958AA7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вставки данных; </w:t>
      </w:r>
    </w:p>
    <w:p w14:paraId="3617A6CA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обновления данных; </w:t>
      </w:r>
    </w:p>
    <w:p w14:paraId="2729BE96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удаления данных; </w:t>
      </w:r>
    </w:p>
    <w:p w14:paraId="165A965B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формирования агрегированных и отчётных выборок; </w:t>
      </w:r>
    </w:p>
    <w:p w14:paraId="57F54D91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поддержки процедур резервного копирования и восстановления; </w:t>
      </w:r>
    </w:p>
    <w:p w14:paraId="1F13F0C0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реализации логики контроля целостности и связности данных. </w:t>
      </w:r>
    </w:p>
    <w:p w14:paraId="37ADF4F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описания предметной области должны использоваться стандартные средства моделирования и проектирования, поддерживающие построение логических и информационных моделей системы. В рамках ранее выполненных практических работ уже использовались модели предметной области, варианты использования, сценарии и иные формы формализации требований, отражающие структуру предметной области ресторана . Для формального описания данных и связей между сущностями могут применяться CASE-средства, поддерживающие моделирование классов, сущностей и отношений.</w:t>
      </w:r>
    </w:p>
    <w:p w14:paraId="416323E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Для организации диалога системы с пользователем должен применяться </w:t>
      </w:r>
      <w:r>
        <w:rPr>
          <w:rStyle w:val="9"/>
          <w:rFonts w:hint="default" w:ascii="Times New Roman" w:hAnsi="Times New Roman" w:cs="Times New Roman"/>
        </w:rPr>
        <w:t>графический пользовательский интерфейс</w:t>
      </w:r>
      <w:r>
        <w:rPr>
          <w:rFonts w:hint="default" w:ascii="Times New Roman" w:hAnsi="Times New Roman" w:cs="Times New Roman"/>
        </w:rPr>
        <w:t>. Он должен обеспечивать:</w:t>
      </w:r>
    </w:p>
    <w:p w14:paraId="06C37EE1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понятное отображение данных; </w:t>
      </w:r>
    </w:p>
    <w:p w14:paraId="7EBC2DD0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ввода и редактирования информации; </w:t>
      </w:r>
    </w:p>
    <w:p w14:paraId="19116C33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работу с системой без необходимости знания специальных команд или языков запросов; </w:t>
      </w:r>
    </w:p>
    <w:p w14:paraId="1A92C5EE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визуальное представление статусов, сообщений и результатов обработки; </w:t>
      </w:r>
    </w:p>
    <w:p w14:paraId="3BBC611B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использование русскоязычных терминов, соответствующих предметной области ресторана. </w:t>
      </w:r>
    </w:p>
    <w:p w14:paraId="0355E82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Терминология, используемая в интерфейсе системы, должна быть согласована с ранее сформированным глоссарием предметной области, в который входят такие понятия, как заказ, блюдо, ингредиент, рецептура, стол, смена, статус заказа и другие . Это необходимо для единообразного понимания информации пользователями системы.</w:t>
      </w:r>
    </w:p>
    <w:p w14:paraId="1980AF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Основные требования к лингвистическому обеспечению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6904"/>
      </w:tblGrid>
      <w:tr w14:paraId="750D2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0DFC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Направление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589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</w:t>
            </w:r>
          </w:p>
        </w:tc>
      </w:tr>
      <w:tr w14:paraId="3AEAE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FD2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Языки программирования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6EC1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Использование современных языков высокого уровня для клиентской и серверной логики</w:t>
            </w:r>
          </w:p>
        </w:tc>
      </w:tr>
      <w:tr w14:paraId="04490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FEFA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Язык работы с данными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97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Использование SQL и средств выбранной СУБД</w:t>
            </w:r>
          </w:p>
        </w:tc>
      </w:tr>
      <w:tr w14:paraId="705B8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BB8A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Языки интерфейса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94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Русскоязычный графический пользовательский интерфейс</w:t>
            </w:r>
          </w:p>
        </w:tc>
      </w:tr>
      <w:tr w14:paraId="4C4F9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8E4B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Представление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5CC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Понятные экранные формы, сообщения, статусы и отчёты</w:t>
            </w:r>
          </w:p>
        </w:tc>
      </w:tr>
      <w:tr w14:paraId="6A15E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4F9B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Кодировка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125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Использование кодировки, обеспечивающей корректную обработку русскоязычного текста</w:t>
            </w:r>
          </w:p>
        </w:tc>
      </w:tr>
      <w:tr w14:paraId="083E8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EF36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 предметной области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3E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Использование стандартных средств моделирования и проектирования</w:t>
            </w:r>
          </w:p>
        </w:tc>
      </w:tr>
      <w:tr w14:paraId="5CDB5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557A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Организация диалога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536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Графический оконный или веб-интерфейс с интерактивным взаимодействием</w:t>
            </w:r>
          </w:p>
        </w:tc>
      </w:tr>
    </w:tbl>
    <w:p w14:paraId="3486FE4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лингвистическое обеспечение АИС «RestaurantControl» должно обеспечивать единообразное представление информации, корректную обработку данных, удобство взаимодействия пользователей с системой и согласованность применяемых языковых средств с задачами автоматизации деятельности ресторана.</w:t>
      </w:r>
    </w:p>
    <w:p w14:paraId="51C1AF0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FBB687F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4.3.4. Требования к программному обеспечению</w:t>
      </w:r>
    </w:p>
    <w:p w14:paraId="3820609F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6189A7E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программного обеспечения АИС «RestaurantControl» должен быть определён перечень используемых программных средств, а также требования к их качеству, совместимости, сопровождаемости и условиям применения в составе системы. Программное обеспечение системы должно обеспечивать реализацию всех функций, ранее определённых в концепции, анализе предметной области и вариантах использования системы управления рестораном, включая регистрацию заказа, сопровождение заказа, передачу его на кухню, контроль загрузки зала и кухни, складской учёт и формирование отчётности .</w:t>
      </w:r>
    </w:p>
    <w:p w14:paraId="01D9C48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состав программного обеспечения системы входят:</w:t>
      </w:r>
    </w:p>
    <w:p w14:paraId="100CA38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система управления базами данных; </w:t>
      </w:r>
    </w:p>
    <w:p w14:paraId="2738DF63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серверное прикладное программное обеспечение; </w:t>
      </w:r>
    </w:p>
    <w:p w14:paraId="12820DA6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клиентское программное обеспечение или веб-интерфейс; </w:t>
      </w:r>
    </w:p>
    <w:p w14:paraId="4254E926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средства формирования отчётности; </w:t>
      </w:r>
    </w:p>
    <w:p w14:paraId="39F07F48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средства резервного копирования и восстановления; </w:t>
      </w:r>
    </w:p>
    <w:p w14:paraId="4F5CC087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системное программное обеспечение, необходимое для функционирования прикладных компонентов. </w:t>
      </w:r>
    </w:p>
    <w:p w14:paraId="55C7355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Перечень покупных или готовых программных средств может включать:</w:t>
      </w:r>
    </w:p>
    <w:p w14:paraId="0A8A4669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промышленную реляционную СУБД; </w:t>
      </w:r>
    </w:p>
    <w:p w14:paraId="01D475CE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веб-сервер или сервер приложений; </w:t>
      </w:r>
    </w:p>
    <w:p w14:paraId="556562CA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средства формирования отчётов; </w:t>
      </w:r>
    </w:p>
    <w:p w14:paraId="6AB670F7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операционные системы клиентских и серверных рабочих мест; </w:t>
      </w:r>
    </w:p>
    <w:p w14:paraId="537F40F5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средства антивирусной защиты; </w:t>
      </w:r>
    </w:p>
    <w:p w14:paraId="0ADBD5B5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средства резервного копирования и мониторинга. </w:t>
      </w:r>
    </w:p>
    <w:p w14:paraId="38F2F22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Основные категории программных средств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6"/>
        <w:gridCol w:w="6282"/>
      </w:tblGrid>
      <w:tr w14:paraId="7EEED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DA63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Категория ПО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88F1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Назначение</w:t>
            </w:r>
          </w:p>
        </w:tc>
      </w:tr>
      <w:tr w14:paraId="57F04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1A61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СУБД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C8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Хранение и обработка данных системы</w:t>
            </w:r>
          </w:p>
        </w:tc>
      </w:tr>
      <w:tr w14:paraId="00507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1A6E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Сервер приложений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293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Реализация бизнес-логики системы</w:t>
            </w:r>
          </w:p>
        </w:tc>
      </w:tr>
      <w:tr w14:paraId="14463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99F2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Клиентское ПО / веб-интерфейс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8C1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Взаимодействие пользователей с системой</w:t>
            </w:r>
          </w:p>
        </w:tc>
      </w:tr>
      <w:tr w14:paraId="635E3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8266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Средства отчётности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912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Формирование и отображение отчётов</w:t>
            </w:r>
          </w:p>
        </w:tc>
      </w:tr>
      <w:tr w14:paraId="2024A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7025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Средства резервного копирования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0D4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Сохранение и восстановление данных</w:t>
            </w:r>
          </w:p>
        </w:tc>
      </w:tr>
      <w:tr w14:paraId="6949D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8B5F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Системное ПО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2F7D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Обеспечение функционирования серверной и клиентской части</w:t>
            </w:r>
          </w:p>
        </w:tc>
      </w:tr>
    </w:tbl>
    <w:p w14:paraId="5D95C11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Программные средства системы должны быть по возможности независимы от конкретных моделей средств вычислительной техники и должны функционировать в стандартной программной среде, предусмотренной архитектурой системы. С учётом ранее зафиксированных требований система должна функционировать на рабочих станциях под управлением Windows 10 либо через веб-интерфейс в локальной сети ресторана . Это означает, что программное обеспечение должно быть адаптировано к эксплуатации на типовых рабочих местах ресторана и не должно требовать уникальной аппаратной платформы.</w:t>
      </w:r>
    </w:p>
    <w:p w14:paraId="4D2EAAA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 обеспечению качества программных средств предъявляются следующие требования:</w:t>
      </w:r>
    </w:p>
    <w:p w14:paraId="57F9AD71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функциональность</w:t>
      </w:r>
      <w:r>
        <w:rPr>
          <w:rFonts w:hint="default" w:ascii="Times New Roman" w:hAnsi="Times New Roman" w:cs="Times New Roman"/>
        </w:rPr>
        <w:t xml:space="preserve"> должна обеспечиваться реализацией всех предусмотренных системой функций; </w:t>
      </w:r>
    </w:p>
    <w:p w14:paraId="4E286B9C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надёжность</w:t>
      </w:r>
      <w:r>
        <w:rPr>
          <w:rFonts w:hint="default" w:ascii="Times New Roman" w:hAnsi="Times New Roman" w:cs="Times New Roman"/>
        </w:rPr>
        <w:t xml:space="preserve"> должна обеспечиваться за счёт предупреждения ошибок, корректной архитектуры и тестирования программных компонентов; </w:t>
      </w:r>
    </w:p>
    <w:p w14:paraId="79C828A4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удобство применения</w:t>
      </w:r>
      <w:r>
        <w:rPr>
          <w:rFonts w:hint="default" w:ascii="Times New Roman" w:hAnsi="Times New Roman" w:cs="Times New Roman"/>
        </w:rPr>
        <w:t xml:space="preserve"> должно обеспечиваться за счёт понятного интерфейса, единообразия экранных форм и использования устойчивых технологических решений; </w:t>
      </w:r>
    </w:p>
    <w:p w14:paraId="6F8950FA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эффективность</w:t>
      </w:r>
      <w:r>
        <w:rPr>
          <w:rFonts w:hint="default" w:ascii="Times New Roman" w:hAnsi="Times New Roman" w:cs="Times New Roman"/>
        </w:rPr>
        <w:t xml:space="preserve"> должна обеспечиваться выбором обоснованных архитектурных, алгоритмических и технологических решений; </w:t>
      </w:r>
    </w:p>
    <w:p w14:paraId="245C7022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сопровождаемость</w:t>
      </w:r>
      <w:r>
        <w:rPr>
          <w:rFonts w:hint="default" w:ascii="Times New Roman" w:hAnsi="Times New Roman" w:cs="Times New Roman"/>
        </w:rPr>
        <w:t xml:space="preserve"> должна обеспечиваться качественной технической документацией, понятной структурой кода, использованием осмысленных имён объектов, комментариев и единых правил программирования; </w:t>
      </w:r>
    </w:p>
    <w:p w14:paraId="14D14F4F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контролируемость качества</w:t>
      </w:r>
      <w:r>
        <w:rPr>
          <w:rFonts w:hint="default" w:ascii="Times New Roman" w:hAnsi="Times New Roman" w:cs="Times New Roman"/>
        </w:rPr>
        <w:t xml:space="preserve"> должна обеспечиваться регулярной проверкой корректности проектных и программных решений на всех этапах разработки. </w:t>
      </w:r>
    </w:p>
    <w:p w14:paraId="1C9B134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повышения качества программного обеспечения должны использоваться следующие меры:</w:t>
      </w:r>
    </w:p>
    <w:p w14:paraId="774987F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поэтапная разработка и тестирование программных компонентов; </w:t>
      </w:r>
    </w:p>
    <w:p w14:paraId="39994340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проверка корректности реализации функций; </w:t>
      </w:r>
    </w:p>
    <w:p w14:paraId="4DF71E5F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проверка совместимости клиентской, серверной части и базы данных; </w:t>
      </w:r>
    </w:p>
    <w:p w14:paraId="2899811B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анализ журналов ошибок; </w:t>
      </w:r>
    </w:p>
    <w:p w14:paraId="72608C65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выполнения требований технического задания; </w:t>
      </w:r>
    </w:p>
    <w:p w14:paraId="65828C4E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подготовка и поддержка эксплуатационной и технической документации. </w:t>
      </w:r>
    </w:p>
    <w:p w14:paraId="5952BB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2. Основные требования к качеству программного обеспечения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7050"/>
      </w:tblGrid>
      <w:tr w14:paraId="2DFAF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01F1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Критерий качества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744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</w:t>
            </w:r>
          </w:p>
        </w:tc>
      </w:tr>
      <w:tr w14:paraId="7622C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FF66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Функциональность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FD3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Реализация всех функций системы</w:t>
            </w:r>
          </w:p>
        </w:tc>
      </w:tr>
      <w:tr w14:paraId="3A2A3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58F7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Надёжность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60B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Предотвращение ошибок, устойчивость к сбоям</w:t>
            </w:r>
          </w:p>
        </w:tc>
      </w:tr>
      <w:tr w14:paraId="3FE37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A792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Удобство применения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515B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Понятный интерфейс и единообразие взаимодействия</w:t>
            </w:r>
          </w:p>
        </w:tc>
      </w:tr>
      <w:tr w14:paraId="4CD49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88F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Эффективность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355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Рациональное использование ресурсов и времени отклика</w:t>
            </w:r>
          </w:p>
        </w:tc>
      </w:tr>
      <w:tr w14:paraId="7863D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EBB6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Сопровождаемость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D59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Документированность, читаемость и структурированность кода</w:t>
            </w:r>
          </w:p>
        </w:tc>
      </w:tr>
      <w:tr w14:paraId="6FA18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544B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качества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23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Проверка решений на этапах разработки, тестирования и внедрения</w:t>
            </w:r>
          </w:p>
        </w:tc>
      </w:tr>
    </w:tbl>
    <w:p w14:paraId="6954816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Программное обеспечение должно разрабатываться и сопровождаться таким образом, чтобы:</w:t>
      </w:r>
    </w:p>
    <w:p w14:paraId="7171A509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каждая подсистема выполняла предусмотренные для неё функции; </w:t>
      </w:r>
    </w:p>
    <w:p w14:paraId="178BEC9B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ошибки выявлялись на ранних этапах разработки; </w:t>
      </w:r>
    </w:p>
    <w:p w14:paraId="2BB47959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программные компоненты могли модифицироваться и расширяться без полного перепроектирования системы; </w:t>
      </w:r>
    </w:p>
    <w:p w14:paraId="112206F9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обновления не нарушали целостность данных и работоспособность уже реализованных функций. </w:t>
      </w:r>
    </w:p>
    <w:p w14:paraId="53AFBB3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Вновь разрабатываемые программные средства должны быть согласованы с общей архитектурой системы, принятой моделью данных и ролевой моделью доступа. При этом специальная необходимость согласования вновь разрабатываемых программных средств с внешним фондом алгоритмов и программ для данной системы отсутствует, поскольку система разрабатывается как самостоятельное прикладное решение для конкретного объекта автоматизации.</w:t>
      </w:r>
    </w:p>
    <w:p w14:paraId="081C435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требования к программному обеспечению АИС «RestaurantControl» должны обеспечивать качественную реализацию функций системы, совместимость её компонентов, устойчивость к ошибкам, удобство сопровождения и возможность развития системы в соответствии с изменяющимися потребностями ресторана.</w:t>
      </w:r>
    </w:p>
    <w:p w14:paraId="3E510DE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941495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4.3.5. Требования к техническому обеспечению</w:t>
      </w:r>
    </w:p>
    <w:p w14:paraId="7458D150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2701F5C5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Система должна быть реализована с использованием специально выделенных серверов Заказчика.</w:t>
      </w:r>
    </w:p>
    <w:p w14:paraId="69D42E4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4A8FCE3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Сервер базы данных должен быть развернут на HP9000 SuperDome №1, минимальная конфигурация которого должна быть: </w:t>
      </w:r>
    </w:p>
    <w:p w14:paraId="5F2A778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CPU: 16 (32 core); </w:t>
      </w:r>
    </w:p>
    <w:p w14:paraId="4DBF1DE2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RAM: 128 Gb; </w:t>
      </w:r>
    </w:p>
    <w:p w14:paraId="4BBDF68B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HDD: 500 Gb; </w:t>
      </w:r>
    </w:p>
    <w:p w14:paraId="7C9EB35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Network Card: 2 (2 Gbit); </w:t>
      </w:r>
    </w:p>
    <w:p w14:paraId="63A7D805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Fiber Channel: 4.</w:t>
      </w:r>
    </w:p>
    <w:p w14:paraId="063BD804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</w:p>
    <w:p w14:paraId="2CD5591F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Сервер сбора, обработки и загрузки данных должен быть развернут на HP9000 SuperDome №2, минимальная конфигурация которого должна быть:</w:t>
      </w:r>
    </w:p>
    <w:p w14:paraId="492DEFC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CPU: 8 (16 core); </w:t>
      </w:r>
    </w:p>
    <w:p w14:paraId="4ADFFAF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RAM: 32 Gb; </w:t>
      </w:r>
    </w:p>
    <w:p w14:paraId="7F06A963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HDD: 100 Gb; </w:t>
      </w:r>
    </w:p>
    <w:p w14:paraId="1E35C1F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Network Card: 2 (1 Gbit); </w:t>
      </w:r>
    </w:p>
    <w:p w14:paraId="24C429F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Fiber Channel: 2.</w:t>
      </w:r>
    </w:p>
    <w:p w14:paraId="2F5EE7BC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</w:p>
    <w:p w14:paraId="57A2FA9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Сервер приложений должен быть развернут на платформе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HP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Integrity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, минимальная конфигурация которого должна быть: </w:t>
      </w:r>
    </w:p>
    <w:p w14:paraId="6291504F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CPU: 6 (12 core); </w:t>
      </w:r>
    </w:p>
    <w:p w14:paraId="6F21656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RAM: 64 Gb; </w:t>
      </w:r>
    </w:p>
    <w:p w14:paraId="7415A349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 xml:space="preserve">HDD: 300 Gb; </w:t>
      </w:r>
    </w:p>
    <w:p w14:paraId="40EBFA3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Network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Card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 xml:space="preserve">: 3 (1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ru-RU"/>
        </w:rPr>
        <w:t>Gbit</w:t>
      </w: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).</w:t>
      </w:r>
    </w:p>
    <w:p w14:paraId="6A4AECE2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6F8886B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Приведенные сервера должны быть подключены к дисковому массиву HP XP с организацией сети хранения данных. Минимальный объем свободного пространства для хранения данных на дисковом массиве должен составлять 100 Тб.</w:t>
      </w:r>
    </w:p>
    <w:p w14:paraId="41AD4649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5AF651A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4.3.6. Требования к метрологическому обеспечению</w:t>
      </w:r>
    </w:p>
    <w:p w14:paraId="3F9CDD20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63414C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АИС «RestaurantControl» требования к метрологическому обеспечению определяются с учётом того, что система относится к информационным системам организационного управления и не предназначена для выполнения физических измерений с использованием специализированных измерительных приборов. Основные функции системы связаны с регистрацией заказов, обработкой данных, учётом ингредиентов, контролем статусов и формированием отчётности. Поэтому метрологическое обеспечение системы носит ограниченный характер и распространяется главным образом на корректность обработки количественных данных и согласованность используемых единиц измерения.</w:t>
      </w:r>
    </w:p>
    <w:p w14:paraId="333BEBA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Предварительный перечень измерительных каналов в классическом метрологическом смысле для данной системы не формируется, поскольку система не включает специализированных измерительных каналов физических величин. Вместе с тем в системе используются информационные каналы обработки количественных данных, для которых должны соблюдаться требования точности представления и единообразия измеряемых и рассчитываемых параметров.</w:t>
      </w:r>
    </w:p>
    <w:p w14:paraId="20E2B9E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 таким данным относятся:</w:t>
      </w:r>
    </w:p>
    <w:p w14:paraId="06C74891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количество заказанных позиций; </w:t>
      </w:r>
    </w:p>
    <w:p w14:paraId="554F3114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стоимость блюд и итоговая стоимость заказа; </w:t>
      </w:r>
    </w:p>
    <w:p w14:paraId="2191E259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количество ингредиентов; </w:t>
      </w:r>
    </w:p>
    <w:p w14:paraId="010D9FB9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нормы расхода ингредиентов по рецептуре; </w:t>
      </w:r>
    </w:p>
    <w:p w14:paraId="77A4372F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остатки ингредиентов на складе; </w:t>
      </w:r>
    </w:p>
    <w:p w14:paraId="0EC97463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количество занятых и свободных столов; </w:t>
      </w:r>
    </w:p>
    <w:p w14:paraId="230E4756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количество активных заказов; </w:t>
      </w:r>
    </w:p>
    <w:p w14:paraId="65C04EC6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временные характеристики обработки заказа. </w:t>
      </w:r>
    </w:p>
    <w:p w14:paraId="5402979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Основные количественные параметры системы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2"/>
        <w:gridCol w:w="7016"/>
      </w:tblGrid>
      <w:tr w14:paraId="559D9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81AB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Параметр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5898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</w:t>
            </w:r>
          </w:p>
        </w:tc>
      </w:tr>
      <w:tr w14:paraId="6F246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8ED1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Количество позиций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DF6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Должно отображаться и обрабатываться без искажения</w:t>
            </w:r>
          </w:p>
        </w:tc>
      </w:tr>
      <w:tr w14:paraId="5FDA6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322F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Стоимость блюда и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DCC4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Должна рассчитываться с установленной точностью денежных значений</w:t>
            </w:r>
          </w:p>
        </w:tc>
      </w:tr>
      <w:tr w14:paraId="5743E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B602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Количество ингредиентов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1AD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Должно храниться и обрабатываться в согласованных единицах измерения</w:t>
            </w:r>
          </w:p>
        </w:tc>
      </w:tr>
      <w:tr w14:paraId="0BD3D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B443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Остатки ингредиентов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847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Должны корректно уменьшаться и отображаться после списания</w:t>
            </w:r>
          </w:p>
        </w:tc>
      </w:tr>
      <w:tr w14:paraId="25FA5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3B3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Временные параметры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EBC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Должны фиксироваться в едином формате времени</w:t>
            </w:r>
          </w:p>
        </w:tc>
      </w:tr>
      <w:tr w14:paraId="1F414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5A26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Показатели отчётности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54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Должны формироваться на основе достоверных исходных данных</w:t>
            </w:r>
          </w:p>
        </w:tc>
      </w:tr>
    </w:tbl>
    <w:p w14:paraId="7467FE6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Требования к точности обработки параметров в системе заключаются в следующем:</w:t>
      </w:r>
    </w:p>
    <w:p w14:paraId="6060EF34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расчёты стоимости должны выполняться с точностью, принятой для денежных расчётов; </w:t>
      </w:r>
    </w:p>
    <w:p w14:paraId="344270CA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значения количества и остатков ингредиентов должны рассчитываться и храниться с точностью, достаточной для корректного складского учёта; </w:t>
      </w:r>
    </w:p>
    <w:p w14:paraId="7931A21B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временные параметры должны фиксироваться в едином формате и обеспечивать корректное определение последовательности событий; </w:t>
      </w:r>
    </w:p>
    <w:p w14:paraId="1DE55762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агрегированные показатели отчётности должны соответствовать исходным данным, накопленным в системе. </w:t>
      </w:r>
    </w:p>
    <w:p w14:paraId="334252B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Метрологическая совместимость технических средств системы должна обеспечиваться в части единообразного представления и обработки данных. Все технические и программные компоненты системы должны использовать согласованные форматы хранения и передачи количественных параметров, единые единицы измерения и единые правила округления.</w:t>
      </w:r>
    </w:p>
    <w:p w14:paraId="66DD68C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 управляющим и вычислительным каналам системы, для которых необходимо оценивать точностные характеристики обработки данных, относятся:</w:t>
      </w:r>
    </w:p>
    <w:p w14:paraId="46067637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канал расчёта стоимости заказа; </w:t>
      </w:r>
    </w:p>
    <w:p w14:paraId="64BCA1B5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канал списания ингредиентов по рецептуре; </w:t>
      </w:r>
    </w:p>
    <w:p w14:paraId="10A680F2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канал расчёта остатков ингредиентов; </w:t>
      </w:r>
    </w:p>
    <w:p w14:paraId="13DE8721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канал расчёта агрегированных показателей по смене; </w:t>
      </w:r>
    </w:p>
    <w:p w14:paraId="6841BE00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канал формирования отчётных показателей. </w:t>
      </w:r>
    </w:p>
    <w:p w14:paraId="1138374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2. Вычислительные каналы системы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28"/>
        <w:gridCol w:w="6300"/>
      </w:tblGrid>
      <w:tr w14:paraId="7917A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961D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Вычислительный канал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D3B8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 к точности</w:t>
            </w:r>
          </w:p>
        </w:tc>
      </w:tr>
      <w:tr w14:paraId="5596C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3F38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Расчёт стоимости заказа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68C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Корректный подсчёт суммы по всем позициям заказа</w:t>
            </w:r>
          </w:p>
        </w:tc>
      </w:tr>
      <w:tr w14:paraId="4C15E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5FA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Списание ингредиентов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B4A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Соответствие фактическому составу рецептуры</w:t>
            </w:r>
          </w:p>
        </w:tc>
      </w:tr>
      <w:tr w14:paraId="4A40C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61A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Расчёт складских остатков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24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Согласованность значений после операций списания и обновления</w:t>
            </w:r>
          </w:p>
        </w:tc>
      </w:tr>
      <w:tr w14:paraId="4BEC9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CB6C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Расчёт итогов смены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0C83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Соответствие суммарным данным по заказам и операциям</w:t>
            </w:r>
          </w:p>
        </w:tc>
      </w:tr>
      <w:tr w14:paraId="49F0C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9780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Формирование отчётных показателей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9F6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Достоверность итоговых значений и отсутствие арифметических ошибок</w:t>
            </w:r>
          </w:p>
        </w:tc>
      </w:tr>
    </w:tbl>
    <w:p w14:paraId="241984C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Технические и программные средства, входящие в состав системы, должны обеспечивать корректную обработку количественных данных, не допускать искажения результатов расчётов и поддерживать внутренний контроль правильности выполнения вычислительных операций. При наладке и испытаниях системы должна выполняться проверка:</w:t>
      </w:r>
    </w:p>
    <w:p w14:paraId="64731DFF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корректности расчёта стоимости; </w:t>
      </w:r>
    </w:p>
    <w:p w14:paraId="45FD5D57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корректности списания ингредиентов; </w:t>
      </w:r>
    </w:p>
    <w:p w14:paraId="457644C4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правильности обновления остатков; </w:t>
      </w:r>
    </w:p>
    <w:p w14:paraId="6D2AF0D0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правильности формирования итоговых показателей; </w:t>
      </w:r>
    </w:p>
    <w:p w14:paraId="6260706E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согласованности данных между подсистемами. </w:t>
      </w:r>
    </w:p>
    <w:p w14:paraId="247E9DE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Специальная государственная или ведомственная метрологическая аттестация для АИС «RestaurantControl» не требуется, поскольку система не относится к средствам измерений и не предназначена для выполнения метрологически значимых физических измерений. Проверка корректности обработки количественных данных должна осуществляться в рамках испытаний системы и приёмки программного обеспечения.</w:t>
      </w:r>
    </w:p>
    <w:p w14:paraId="0B38EBF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метрологическое обеспечение АИС «RestaurantControl» должно обеспечивать корректность обработки количественных параметров, единообразие единиц измерения, согласованность вычислительных процедур и достоверность расчётных показателей, используемых в деятельности ресторана.</w:t>
      </w:r>
    </w:p>
    <w:p w14:paraId="2AC9F9C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F31509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4.3.7. Требования к организационному обеспечению</w:t>
      </w:r>
    </w:p>
    <w:p w14:paraId="5C89049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952373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Организационное обеспечение АИС «RestaurantControl» должно определять требования к структуре и функциям подразделений, участвующих в функционировании системы, порядку взаимодействия пользователей и персонала сопровождения, а также мерам по защите от ошибочных действий персонала.</w:t>
      </w:r>
    </w:p>
    <w:p w14:paraId="4796832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Основными пользователями системы являются сотрудники ресторана, непосредственно участвующие в его операционной деятельности. В ранее разработанных материалах по проекту выделены основные категории пользователей: официант, повар и менеджер, которые работают с заказами, статусами приготовления, загрузкой зала и отчётностью .</w:t>
      </w:r>
    </w:p>
    <w:p w14:paraId="7960B55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Эксплуатацию и техническое сопровождение системы обеспечивает уполномоченный технический персонал заказчика, выполняющий функции системного администрирования, настройки, резервного копирования, контроля журналов ошибок и восстановления работоспособности системы.</w:t>
      </w:r>
    </w:p>
    <w:p w14:paraId="0AA2B98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Состав сотрудников подразделений, участвующих в эксплуатации системы, определяется штатным расписанием заказчика и при необходимости может изменяться в зависимости от масштаба ресторана, количества пользователей и режима эксплуатации системы.</w:t>
      </w:r>
    </w:p>
    <w:p w14:paraId="6EE516B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1) Требования к структуре и функциям подразделений, участвующих в функционировании системы или обеспечивающих её эксплуатацию</w:t>
      </w:r>
    </w:p>
    <w:p w14:paraId="371CD23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функционировании и эксплуатации системы участвуют следующие категории подразделений и сотрудников:</w:t>
      </w:r>
    </w:p>
    <w:p w14:paraId="592B391E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персонал зала; </w:t>
      </w:r>
    </w:p>
    <w:p w14:paraId="230CE65A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персонал кухни; </w:t>
      </w:r>
    </w:p>
    <w:p w14:paraId="2B389668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управленческий персонал; </w:t>
      </w:r>
    </w:p>
    <w:p w14:paraId="3E8EF927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технический персонал сопровождения. </w:t>
      </w:r>
    </w:p>
    <w:p w14:paraId="512BCF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Подразделения и их функции в системе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5"/>
        <w:gridCol w:w="6483"/>
      </w:tblGrid>
      <w:tr w14:paraId="753A8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35C3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Подразделение / категория персонала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A99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Функции в системе</w:t>
            </w:r>
          </w:p>
        </w:tc>
      </w:tr>
      <w:tr w14:paraId="70FAF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1443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Персонал зала (официанты)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23E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Регистрация, изменение и сопровождение заказов, просмотр статусов</w:t>
            </w:r>
          </w:p>
        </w:tc>
      </w:tr>
      <w:tr w14:paraId="10F0D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5A45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Персонал кухни (повара)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B6A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Получение заказов, изменение статусов приготовления, фиксация результатов</w:t>
            </w:r>
          </w:p>
        </w:tc>
      </w:tr>
      <w:tr w14:paraId="624E47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B535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Управленческий персонал (менеджер)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54F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загрузки зала и кухни, просмотр заказов, формирование отчётности</w:t>
            </w:r>
          </w:p>
        </w:tc>
      </w:tr>
      <w:tr w14:paraId="1203D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0127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Технический персонал / системный администратор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F3F9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Настройка системы, управление пользователями, резервное копирование, восстановление, диагностика и сопровождение</w:t>
            </w:r>
          </w:p>
        </w:tc>
      </w:tr>
    </w:tbl>
    <w:p w14:paraId="4483D1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2) Требования к организации функционирования системы и порядку взаимодействия персонала АС и персонала объекта автоматизации</w:t>
      </w:r>
    </w:p>
    <w:p w14:paraId="5C716B4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Организация функционирования системы должна обеспечивать согласованную работу пользователей и технического персонала в рамках установленного регламента эксплуатации. Пользователи должны выполнять только те действия, которые соответствуют их роли и полномочиям в системе.</w:t>
      </w:r>
    </w:p>
    <w:p w14:paraId="69821FB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возникновении необходимости изменения функциональности системы, исправления ошибок, настройки новых параметров или добавления новых справочников пользователи должны обращаться к ответственному лицу со стороны заказчика или к техническому персоналу сопровождения. Порядок обращения должен быть установлен внутренним регламентом эксплуатации системы и может включать:</w:t>
      </w:r>
    </w:p>
    <w:p w14:paraId="3A8C5A19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направление письменной заявки ответственному сотруднику; </w:t>
      </w:r>
    </w:p>
    <w:p w14:paraId="585DAFD0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уведомление менеджера или администратора системы; </w:t>
      </w:r>
    </w:p>
    <w:p w14:paraId="3A194014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регистрацию обращения в журнале заявок или инцидентов; </w:t>
      </w:r>
    </w:p>
    <w:p w14:paraId="6B54246B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согласование доработки с лицом, ответственным за сопровождение системы. </w:t>
      </w:r>
    </w:p>
    <w:p w14:paraId="619D844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Подразделение или сотрудник, обеспечивающий эксплуатацию системы, должен заранее информировать всех пользователей о переходе системы в профилактический режим, плановых обновлениях или технических работах. Такое информирование должно осуществляться не менее чем за </w:t>
      </w:r>
      <w:r>
        <w:rPr>
          <w:rStyle w:val="9"/>
          <w:rFonts w:hint="default" w:ascii="Times New Roman" w:hAnsi="Times New Roman" w:cs="Times New Roman"/>
        </w:rPr>
        <w:t>3 дня</w:t>
      </w:r>
      <w:r>
        <w:rPr>
          <w:rFonts w:hint="default" w:ascii="Times New Roman" w:hAnsi="Times New Roman" w:cs="Times New Roman"/>
        </w:rPr>
        <w:t xml:space="preserve"> до начала работ с указанием:</w:t>
      </w:r>
    </w:p>
    <w:p w14:paraId="725EBD35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даты начала работ; </w:t>
      </w:r>
    </w:p>
    <w:p w14:paraId="61A87070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времени начала и окончания работ; </w:t>
      </w:r>
    </w:p>
    <w:p w14:paraId="2AAC75F4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предполагаемой продолжительности; </w:t>
      </w:r>
    </w:p>
    <w:p w14:paraId="01F3D9FC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возможных ограничений в работе системы; </w:t>
      </w:r>
    </w:p>
    <w:p w14:paraId="5547D866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ответственного лица за проведение работ. </w:t>
      </w:r>
    </w:p>
    <w:p w14:paraId="70F09A8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процессе функционирования системы должны соблюдаться следующие организационные требования:</w:t>
      </w:r>
    </w:p>
    <w:p w14:paraId="7925FA8E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все пользователи работают под индивидуальными учётными записями; </w:t>
      </w:r>
    </w:p>
    <w:p w14:paraId="7A6634E0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действия пользователей должны соответствовать утверждённым должностным обязанностям; </w:t>
      </w:r>
    </w:p>
    <w:p w14:paraId="7207B68E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операции, влияющие на работоспособность системы или целостность данных, должны выполняться только уполномоченным техническим персоналом; </w:t>
      </w:r>
    </w:p>
    <w:p w14:paraId="6671F12C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сопровождение и обновление системы должны проводиться по утверждённому регламенту; </w:t>
      </w:r>
    </w:p>
    <w:p w14:paraId="4A46C046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резервное копирование и контроль журналов ошибок должны выполняться на постоянной основе; </w:t>
      </w:r>
    </w:p>
    <w:p w14:paraId="18793ACB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 возникновении инцидентов должен применяться установленный порядок уведомления и устранения проблемы. </w:t>
      </w:r>
    </w:p>
    <w:p w14:paraId="654BA3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2. Порядок взаимодействия пользователей и персонала сопровождения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9"/>
        <w:gridCol w:w="3494"/>
        <w:gridCol w:w="3975"/>
      </w:tblGrid>
      <w:tr w14:paraId="6E083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5C78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Ситуация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B89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Действия пользователя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C77F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Действия персонала сопровождения</w:t>
            </w:r>
          </w:p>
        </w:tc>
      </w:tr>
      <w:tr w14:paraId="75476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59ED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Необходимость доработки системы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1F7C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Сообщить ответственному лицу или оформить заявку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130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Рассмотреть заявку, оценить необходимость изменения, выполнить доработку по согласованию</w:t>
            </w:r>
          </w:p>
        </w:tc>
      </w:tr>
      <w:tr w14:paraId="6214B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573C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Обнаружение ошибки в работе системы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F6C6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Зафиксировать проблему и сообщить ответственному лицу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619D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Провести диагностику, зарегистрировать инцидент, устранить причину</w:t>
            </w:r>
          </w:p>
        </w:tc>
      </w:tr>
      <w:tr w14:paraId="6030A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7EF4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Плановое обслуживание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7C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Ознакомиться с уведомлением и завершить работу в указанный срок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115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Заранее уведомить пользователей, выполнить работы, восстановить доступ</w:t>
            </w:r>
          </w:p>
        </w:tc>
      </w:tr>
      <w:tr w14:paraId="153EE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E77A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Сбой или недоступность системы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685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Сообщить ответственному лицу, не предпринимать несанкционированных действий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842D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Провести восстановление, проверить данные и уведомить пользователей</w:t>
            </w:r>
          </w:p>
        </w:tc>
      </w:tr>
    </w:tbl>
    <w:p w14:paraId="694D2E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3) Требования к защите от ошибочных действий персонала системы</w:t>
      </w:r>
    </w:p>
    <w:p w14:paraId="3194C99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защиты от ошибочных действий персонала в системе должны быть предусмотрены организационные и программные меры, направленные на снижение вероятности неправильного ввода данных, удаления информации, нарушения логики обработки заказов и иных ошибок эксплуатации.</w:t>
      </w:r>
    </w:p>
    <w:p w14:paraId="71DCE1B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 защите от ошибочных действий персонала предъявляются следующие требования:</w:t>
      </w:r>
    </w:p>
    <w:p w14:paraId="3959CA5E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должна быть предусмотрена система подтверждения легитимности пользователя при входе в систему и при доступе к данным; </w:t>
      </w:r>
    </w:p>
    <w:p w14:paraId="55FB5DD2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действия пользователей должны выполняться только в пределах их полномочий; </w:t>
      </w:r>
    </w:p>
    <w:p w14:paraId="20C1D45E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для всех пользователей должна быть запрещена возможность удаления преднастроенных объектов, системных справочников и стандартной отчётности без специальных прав; </w:t>
      </w:r>
    </w:p>
    <w:p w14:paraId="3E6AFD9D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критически важные действия должны сопровождаться подтверждением со стороны пользователя; </w:t>
      </w:r>
    </w:p>
    <w:p w14:paraId="77A33D87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система должна выводить сообщения об ошибках и предупреждения на русском языке; </w:t>
      </w:r>
    </w:p>
    <w:p w14:paraId="48DA6199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для снижения ошибок ввода должны использоваться справочники, списки выбора, ограничения форматов и проверки корректности данных; </w:t>
      </w:r>
    </w:p>
    <w:p w14:paraId="6C44D893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должно быть разработано полное и доступное руководство пользователя; </w:t>
      </w:r>
    </w:p>
    <w:p w14:paraId="23DC6F91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пользователи должны пройти предварительное обучение работе с системой; </w:t>
      </w:r>
    </w:p>
    <w:p w14:paraId="2562BE78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административные и технические функции должны быть отделены от пользовательских функций. </w:t>
      </w:r>
    </w:p>
    <w:p w14:paraId="48019D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3. Основные меры защиты от ошибочных действий персонала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9"/>
        <w:gridCol w:w="6679"/>
      </w:tblGrid>
      <w:tr w14:paraId="77A07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9227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Направление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6E9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</w:t>
            </w:r>
          </w:p>
        </w:tc>
      </w:tr>
      <w:tr w14:paraId="2CC63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9BB9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Подтверждение пользователя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634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Авторизация по персональной учётной записи</w:t>
            </w:r>
          </w:p>
        </w:tc>
      </w:tr>
      <w:tr w14:paraId="5DC13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863B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Ограничение действий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1BF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Ролевое разграничение доступа</w:t>
            </w:r>
          </w:p>
        </w:tc>
      </w:tr>
      <w:tr w14:paraId="7E519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0E1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Защита системных объектов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3EC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Запрет удаления преднастроенных объектов без специальных прав</w:t>
            </w:r>
          </w:p>
        </w:tc>
      </w:tr>
      <w:tr w14:paraId="309C3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1626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Проверка ввода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755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Контроль форматов, обязательных полей и допустимых значений</w:t>
            </w:r>
          </w:p>
        </w:tc>
      </w:tr>
      <w:tr w14:paraId="4836F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F19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Предупреждения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193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Сообщения об ошибках и подтверждение критических операций</w:t>
            </w:r>
          </w:p>
        </w:tc>
      </w:tr>
      <w:tr w14:paraId="62D84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403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Снижение ошибок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4F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Наличие руководства пользователя и обучение персонала</w:t>
            </w:r>
          </w:p>
        </w:tc>
      </w:tr>
    </w:tbl>
    <w:p w14:paraId="0CC768D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организационное обеспечение АИС «RestaurantControl» должно обеспечивать чёткое распределение функций между пользователями и персоналом сопровождения, регламентированный порядок эксплуатации системы и комплекс мер, направленных на предотвращение ошибочных действий персонала и сохранение устойчивости работы системы.</w:t>
      </w:r>
    </w:p>
    <w:p w14:paraId="37277E1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1B93555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4.3.8. Требования к методическому обеспечению</w:t>
      </w:r>
    </w:p>
    <w:p w14:paraId="76D4AC6E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7FB834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Методическое обеспечение АИС «RestaurantControl» должно включать состав нормативно-технической, организационной и эксплуатационной документации, необходимой для корректного функционирования системы, сопровождения её подсистем и обучения пользователей. Методическое обеспечение должно определять единые правила эксплуатации системы, порядок выполнения основных операций, регламенты сопровождения, а также перечень стандартов, нормативов и инструктивных материалов, применяемых при использовании системы.</w:t>
      </w:r>
    </w:p>
    <w:p w14:paraId="17D3C0E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состав методического обеспечения должны входить:</w:t>
      </w:r>
    </w:p>
    <w:p w14:paraId="445A749F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нормативные документы, используемые при создании и эксплуатации системы; </w:t>
      </w:r>
    </w:p>
    <w:p w14:paraId="0B36375A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эксплуатационные инструкции для пользователей; </w:t>
      </w:r>
    </w:p>
    <w:p w14:paraId="2A322B52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инструкции по сопровождению и администрированию системы; </w:t>
      </w:r>
    </w:p>
    <w:p w14:paraId="1BF31D89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методики резервного копирования и восстановления данных; </w:t>
      </w:r>
    </w:p>
    <w:p w14:paraId="3AFC0CB2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методики проверки работоспособности системы; </w:t>
      </w:r>
    </w:p>
    <w:p w14:paraId="2E165BAA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инструкции по действиям при сбоях и аварийных ситуациях; </w:t>
      </w:r>
    </w:p>
    <w:p w14:paraId="3E4E8064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инструкции по информационной безопасности и защите данных; </w:t>
      </w:r>
    </w:p>
    <w:p w14:paraId="62CCD62A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регламенты обновления и сопровождения программного обеспечения. </w:t>
      </w:r>
    </w:p>
    <w:p w14:paraId="6DB8FF9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функционировании системы должны применяться следующие нормативно-технические документы и методические материалы:</w:t>
      </w:r>
    </w:p>
    <w:p w14:paraId="4BB6DC08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ГОСТ 34.602-89 «Техническое задание на создание автоматизированной системы»; </w:t>
      </w:r>
    </w:p>
    <w:p w14:paraId="7D39778D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ГОСТ 34.201-89, регулирующий состав документации на автоматизированные системы; </w:t>
      </w:r>
    </w:p>
    <w:p w14:paraId="0619A0AB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ГОСТ 34.601-90, определяющий стадии создания автоматизированных систем; </w:t>
      </w:r>
    </w:p>
    <w:p w14:paraId="1DB4BDF3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нормативные документы по эксплуатации вычислительной техники и средств электропитания; </w:t>
      </w:r>
    </w:p>
    <w:p w14:paraId="197F99C3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внутренние регламенты заказчика по организации работы ресторана; </w:t>
      </w:r>
    </w:p>
    <w:p w14:paraId="614940BE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внутренние правила по защите информации и эксплуатации технических средств; </w:t>
      </w:r>
    </w:p>
    <w:p w14:paraId="60DC34E0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пользовательские и административные инструкции, разработанные в рамках проекта. </w:t>
      </w:r>
    </w:p>
    <w:p w14:paraId="3E07C55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Состав методического обеспечения системы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90"/>
        <w:gridCol w:w="5538"/>
      </w:tblGrid>
      <w:tr w14:paraId="30BD9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0C0F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Вид документа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3FC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Назначение</w:t>
            </w:r>
          </w:p>
        </w:tc>
      </w:tr>
      <w:tr w14:paraId="35DC5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BE1A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Руководство пользователя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A9F2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 работы пользователей с системой</w:t>
            </w:r>
          </w:p>
        </w:tc>
      </w:tr>
      <w:tr w14:paraId="2B406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DFB9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Руководство администратора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7B1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 сопровождения, настройки и контроля работы системы</w:t>
            </w:r>
          </w:p>
        </w:tc>
      </w:tr>
      <w:tr w14:paraId="12D47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02C5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Инструкция по резервному копированию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C4B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Регламент выполнения резервного копирования</w:t>
            </w:r>
          </w:p>
        </w:tc>
      </w:tr>
      <w:tr w14:paraId="179DC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261C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Инструкция по восстановлению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9B5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Порядок восстановления после сбоев</w:t>
            </w:r>
          </w:p>
        </w:tc>
      </w:tr>
      <w:tr w14:paraId="2CAC9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A4C8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Инструкция по действиям при авариях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0DB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Порядок действий при отказах и нештатных ситуациях</w:t>
            </w:r>
          </w:p>
        </w:tc>
      </w:tr>
      <w:tr w14:paraId="11C2E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9B1D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Инструкция по информационной безопасности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781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Правила безопасной работы с системой</w:t>
            </w:r>
          </w:p>
        </w:tc>
      </w:tr>
      <w:tr w14:paraId="6021D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1535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Методика проверки работоспособности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79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Порядок контроля состояния системы и её компонентов</w:t>
            </w:r>
          </w:p>
        </w:tc>
      </w:tr>
      <w:tr w14:paraId="4866C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5B3E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Регламент обновления ПО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47C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Порядок установки новых версий и исправлений</w:t>
            </w:r>
          </w:p>
        </w:tc>
      </w:tr>
    </w:tbl>
    <w:p w14:paraId="2241479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программного обеспечения и аппаратно-программных компонентов каждой подсистемы должны быть предусмотрены методики, инструкции и регламенты, обеспечивающие их корректную эксплуатацию.</w:t>
      </w:r>
    </w:p>
    <w:p w14:paraId="360B0B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2. Методики и инструкции по подсистемам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36"/>
        <w:gridCol w:w="6392"/>
      </w:tblGrid>
      <w:tr w14:paraId="5AFEB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B68F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Подсистема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B4D1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Методики и инструкции</w:t>
            </w:r>
          </w:p>
        </w:tc>
      </w:tr>
      <w:tr w14:paraId="31447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D2CD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управления заказами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8AD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Инструкция по регистрации, изменению и сопровождению заказов</w:t>
            </w:r>
          </w:p>
        </w:tc>
      </w:tr>
      <w:tr w14:paraId="1A688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D1C2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кухонного исполнения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7F2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Инструкция по получению заказов на кухню и фиксации статусов приготовления</w:t>
            </w:r>
          </w:p>
        </w:tc>
      </w:tr>
      <w:tr w14:paraId="0DDAC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F5D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контроля зала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DE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Инструкция по контролю загрузки зала и работе со статусами столов</w:t>
            </w:r>
          </w:p>
        </w:tc>
      </w:tr>
      <w:tr w14:paraId="5C7CD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BF8D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складского учёта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EDD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Инструкция по учёту ингредиентов и списанию по рецептуре</w:t>
            </w:r>
          </w:p>
        </w:tc>
      </w:tr>
      <w:tr w14:paraId="60848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87ED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отчётности и аналитики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282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Инструкция по формированию отчётов и анализу данных</w:t>
            </w:r>
          </w:p>
        </w:tc>
      </w:tr>
      <w:tr w14:paraId="20BF1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F62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Подсистема управления доступом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C94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Инструкция по работе с учётными записями и правами доступа</w:t>
            </w:r>
          </w:p>
        </w:tc>
      </w:tr>
      <w:tr w14:paraId="21361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3351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Серверная и системная инфраструктура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B9F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Инструкция по настройке, резервному копированию, восстановлению и мониторингу</w:t>
            </w:r>
          </w:p>
        </w:tc>
      </w:tr>
    </w:tbl>
    <w:p w14:paraId="6D7C304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Методическое обеспечение должно содержать ссылки на эксплуатационную документацию используемого программного и технического обеспечения. Для серверного оборудования, клиентских рабочих мест, сетевых компонентов, СУБД и программной платформы должны использоваться официальные инструкции производителей и внутренние регламенты сопровождения.</w:t>
      </w:r>
    </w:p>
    <w:p w14:paraId="23EFDA4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Методические материалы должны обеспечивать:</w:t>
      </w:r>
    </w:p>
    <w:p w14:paraId="25865F0B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единообразное выполнение операций пользователями; </w:t>
      </w:r>
    </w:p>
    <w:p w14:paraId="18F12744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снижение вероятности ошибок при эксплуатации системы; </w:t>
      </w:r>
    </w:p>
    <w:p w14:paraId="4029D50F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возможность быстрого обучения новых сотрудников; </w:t>
      </w:r>
    </w:p>
    <w:p w14:paraId="60DC13A5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регламентированное сопровождение системы; </w:t>
      </w:r>
    </w:p>
    <w:p w14:paraId="00D4DAA8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корректное выполнение профилактических и восстановительных работ; </w:t>
      </w:r>
    </w:p>
    <w:p w14:paraId="2E4A2236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соблюдение требований безопасности и защиты информации. </w:t>
      </w:r>
    </w:p>
    <w:p w14:paraId="18EB2F5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Все инструкции и методики должны быть изложены в понятной и доступной форме, ориентированной на соответствующую категорию пользователей: официантов, поваров, менеджера и технический персонал сопровождения.</w:t>
      </w:r>
    </w:p>
    <w:p w14:paraId="75677BA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методическое обеспечение АИС «RestaurantControl» должно представлять собой совокупность нормативных, эксплуатационных и организационных документов, обеспечивающих корректное функционирование системы, её сопровождение, безопасность и единый порядок работы пользователей и технического персонала.</w:t>
      </w:r>
    </w:p>
    <w:p w14:paraId="3ABE6908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161F7679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lang w:eastAsia="ru-RU"/>
        </w:rPr>
        <w:t>4.3.9. Требования к патентной чистоте</w:t>
      </w:r>
    </w:p>
    <w:p w14:paraId="691C37DA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1018F8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4" w:name="_Toc58092420"/>
      <w:r>
        <w:rPr>
          <w:rFonts w:hint="default" w:ascii="Times New Roman" w:hAnsi="Times New Roman" w:cs="Times New Roman"/>
        </w:rPr>
        <w:t xml:space="preserve">В требованиях по патентной чистоте АИС «RestaurantControl» указывается, что система и её составные части должны быть пригодны для правомерного использования на территории стран, в которых предполагается её эксплуатация. Для данной системы патентная чистота должна быть обеспечена прежде всего в отношении </w:t>
      </w:r>
      <w:r>
        <w:rPr>
          <w:rStyle w:val="9"/>
          <w:rFonts w:hint="default" w:ascii="Times New Roman" w:hAnsi="Times New Roman" w:cs="Times New Roman"/>
        </w:rPr>
        <w:t>Российской Федерации</w:t>
      </w:r>
      <w:r>
        <w:rPr>
          <w:rFonts w:hint="default" w:ascii="Times New Roman" w:hAnsi="Times New Roman" w:cs="Times New Roman"/>
        </w:rPr>
        <w:t>, поскольку система разрабатывается для эксплуатации в ресторане, действующем в пределах юрисдикции РФ.</w:t>
      </w:r>
    </w:p>
    <w:p w14:paraId="2FFFC56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 всем техническим и программным средствам, применяемым в системе, должны соблюдаться условия лицензионных соглашений, а также должны быть обеспечены права на их законное использование в составе разрабатываемой и эксплуатируемой системы.</w:t>
      </w:r>
    </w:p>
    <w:p w14:paraId="231B7F5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Под патентной чистотой понимается юридическое свойство системы, заключающееся в том, что она может свободно использоваться в соответствующей стране без нарушения действующих на её территории исключительных прав третьих лиц на технические, программные и иные охраняемые решения.</w:t>
      </w:r>
    </w:p>
    <w:p w14:paraId="666DD17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Требования по патентной чистоте распространяются на:</w:t>
      </w:r>
    </w:p>
    <w:p w14:paraId="5D092D49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программное обеспечение, используемое в составе системы; </w:t>
      </w:r>
    </w:p>
    <w:p w14:paraId="21ECA5DF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технические средства, применяемые при эксплуатации системы; </w:t>
      </w:r>
    </w:p>
    <w:p w14:paraId="27078FE3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базы данных, библиотеки, платформы и иные программные компоненты; </w:t>
      </w:r>
    </w:p>
    <w:p w14:paraId="36445A3C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используемые методы, технологии и интеграционные решения, если на них распространяются ограничения правообладателей. </w:t>
      </w:r>
    </w:p>
    <w:p w14:paraId="289759F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создании и эксплуатации АИС «RestaurantControl» должны выполняться следующие требования:</w:t>
      </w:r>
    </w:p>
    <w:p w14:paraId="644ECEEB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использование только лицензионного программного обеспечения; </w:t>
      </w:r>
    </w:p>
    <w:p w14:paraId="3270E4B3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соблюдение условий использования программных платформ, библиотек, СУБД и иных компонентов; </w:t>
      </w:r>
    </w:p>
    <w:p w14:paraId="2B0069AD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соблюдение прав на использование коммерческих и свободно распространяемых программных продуктов; </w:t>
      </w:r>
    </w:p>
    <w:p w14:paraId="547A3E94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отсутствие незаконного использования технических и программных решений, защищённых патентами или иными исключительными правами; </w:t>
      </w:r>
    </w:p>
    <w:p w14:paraId="67954D71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документальное подтверждение права использования применяемых программных и технических средств при необходимости. </w:t>
      </w:r>
    </w:p>
    <w:p w14:paraId="5DF8F5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Основные требования по патентной чистоте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09"/>
        <w:gridCol w:w="5719"/>
      </w:tblGrid>
      <w:tr w14:paraId="6F09A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2E02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Объект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4D8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Требование</w:t>
            </w:r>
          </w:p>
        </w:tc>
      </w:tr>
      <w:tr w14:paraId="5D380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0D70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Программное обеспечение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E2E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Использование на законных основаниях в соответствии с лицензией</w:t>
            </w:r>
          </w:p>
        </w:tc>
      </w:tr>
      <w:tr w14:paraId="2BA16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9C1E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Технические средства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0BE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Законное применение без нарушения прав третьих лиц</w:t>
            </w:r>
          </w:p>
        </w:tc>
      </w:tr>
      <w:tr w14:paraId="20B41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6823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СУБД и программные платформы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110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Соблюдение лицензионных соглашений и условий использования</w:t>
            </w:r>
          </w:p>
        </w:tc>
      </w:tr>
      <w:tr w14:paraId="7F4D7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51D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Сторонние библиотеки и компоненты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A52E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Проверка допустимости применения в составе системы</w:t>
            </w:r>
          </w:p>
        </w:tc>
      </w:tr>
      <w:tr w14:paraId="753D4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96E9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Документация и сопроводительные материалы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E1D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Отсутствие неправомерного использования охраняемых объектов</w:t>
            </w:r>
          </w:p>
        </w:tc>
      </w:tr>
    </w:tbl>
    <w:p w14:paraId="4110019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Если в дальнейшем система будет поставляться, тиражироваться или использоваться за пределами Российской Федерации, перечень стран, в отношении которых должна быть обеспечена патентная чистота, должен быть расширен на этапе сопровождения или развития системы.</w:t>
      </w:r>
    </w:p>
    <w:p w14:paraId="03ED319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по всем техническим и программным средствам, применяемым в АИС «RestaurantControl», должны соблюдаться условия лицензионных соглашений и обеспечиваться патентная чистота, необходимая для законного использования системы и её компонентов на территории Российской Федерации.</w:t>
      </w:r>
    </w:p>
    <w:p w14:paraId="42DD44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4B2F89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03B5FD9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Состав и содержание работ по созданию системы</w:t>
      </w:r>
      <w:bookmarkEnd w:id="4"/>
    </w:p>
    <w:p w14:paraId="605335C9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51B5B08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Разработка АИС «RestaurantControl» должна осуществляться поэтапно в соответствии с требованиями, предъявляемыми к созданию автоматизированных систем. Состав и содержание работ по созданию системы определяются назначением системы, её функциональной структурой, составом подсистем и необходимостью поэтапного ввода в эксплуатацию.</w:t>
      </w:r>
    </w:p>
    <w:p w14:paraId="4658F3F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Работы по созданию системы выполняются в </w:t>
      </w:r>
      <w:r>
        <w:rPr>
          <w:rStyle w:val="9"/>
          <w:rFonts w:hint="default" w:ascii="Times New Roman" w:hAnsi="Times New Roman" w:cs="Times New Roman"/>
        </w:rPr>
        <w:t>три этапа</w:t>
      </w:r>
      <w:r>
        <w:rPr>
          <w:rFonts w:hint="default" w:ascii="Times New Roman" w:hAnsi="Times New Roman" w:cs="Times New Roman"/>
        </w:rPr>
        <w:t>:</w:t>
      </w:r>
    </w:p>
    <w:p w14:paraId="5112CE66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Проектирование. Разработка эскизного проекта. Разработка технического проекта</w:t>
      </w:r>
      <w:r>
        <w:rPr>
          <w:rFonts w:hint="default" w:ascii="Times New Roman" w:hAnsi="Times New Roman" w:cs="Times New Roman"/>
        </w:rPr>
        <w:t xml:space="preserve">. </w:t>
      </w:r>
    </w:p>
    <w:p w14:paraId="38A40FEC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Разработка рабочей документации. Адаптация программ</w:t>
      </w:r>
      <w:r>
        <w:rPr>
          <w:rFonts w:hint="default" w:ascii="Times New Roman" w:hAnsi="Times New Roman" w:cs="Times New Roman"/>
        </w:rPr>
        <w:t xml:space="preserve">. </w:t>
      </w:r>
    </w:p>
    <w:p w14:paraId="0285E444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Ввод в действие</w:t>
      </w:r>
      <w:r>
        <w:rPr>
          <w:rFonts w:hint="default" w:ascii="Times New Roman" w:hAnsi="Times New Roman" w:cs="Times New Roman"/>
        </w:rPr>
        <w:t xml:space="preserve">. </w:t>
      </w:r>
    </w:p>
    <w:p w14:paraId="1EE90F3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Конкретные сроки выполнения стадий и этапов разработки и создания системы определяются планом выполнения работ, являющимся основанием для организации процесса создания системы. Перечень организаций-исполнителей, а также распределение ответственности между заказчиком и разработчиком определяются организационными условиями выполнения проекта.</w:t>
      </w:r>
    </w:p>
    <w:p w14:paraId="0B9C4EE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Для АИС «RestaurantControl» в рамках </w:t>
      </w:r>
      <w:r>
        <w:rPr>
          <w:rFonts w:hint="default" w:cs="Times New Roman"/>
          <w:lang w:val="ru-RU"/>
        </w:rPr>
        <w:t>разработки проекта</w:t>
      </w:r>
      <w:r>
        <w:rPr>
          <w:rFonts w:hint="default" w:ascii="Times New Roman" w:hAnsi="Times New Roman" w:cs="Times New Roman"/>
        </w:rPr>
        <w:t>:</w:t>
      </w:r>
    </w:p>
    <w:p w14:paraId="3C7E5F94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Заказчик</w:t>
      </w:r>
      <w:r>
        <w:rPr>
          <w:rFonts w:hint="default" w:ascii="Times New Roman" w:hAnsi="Times New Roman" w:cs="Times New Roman"/>
        </w:rPr>
        <w:t xml:space="preserve"> — ресторан «PolyBistro»; </w:t>
      </w:r>
    </w:p>
    <w:p w14:paraId="07D884C9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Разработчик</w:t>
      </w:r>
      <w:r>
        <w:rPr>
          <w:rFonts w:hint="default" w:ascii="Times New Roman" w:hAnsi="Times New Roman" w:cs="Times New Roman"/>
        </w:rPr>
        <w:t xml:space="preserve"> — </w:t>
      </w:r>
      <w:r>
        <w:rPr>
          <w:rFonts w:hint="default" w:ascii="Times New Roman" w:hAnsi="Times New Roman" w:cs="Times New Roman"/>
          <w:lang w:val="ru-RU"/>
        </w:rPr>
        <w:t>ООО Прокопьев</w:t>
      </w:r>
      <w:r>
        <w:rPr>
          <w:rFonts w:hint="default" w:ascii="Times New Roman" w:hAnsi="Times New Roman" w:cs="Times New Roman"/>
        </w:rPr>
        <w:t xml:space="preserve">. </w:t>
      </w:r>
    </w:p>
    <w:p w14:paraId="358179E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первом этапе выполняются работы, связанные с формированием архитектурных и проектных решений, разработкой общей структуры системы, уточнением требований и определением состава подсистем. На данном этапе должны быть подготовлены материалы, определяющие будущую реализацию системы, её логику, информационную структуру и основные технические решения.</w:t>
      </w:r>
    </w:p>
    <w:p w14:paraId="78C0644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втором этапе осуществляется разработка рабочей документации, создание программных компонентов системы, настройка базы данных, подготовка пользовательских и административных инструкций, а также адаптация программных средств к условиям эксплуатации ресторана.</w:t>
      </w:r>
    </w:p>
    <w:p w14:paraId="0AE4783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 третьем этапе выполняются работы по установке, настройке, проверке и вводу системы в эксплуатацию. На этом этапе также проводится обучение пользователей, опытная эксплуатация, устранение выявленных недостатков и подготовка системы к полноценному использованию в деятельности ресторана.</w:t>
      </w:r>
    </w:p>
    <w:p w14:paraId="0705A11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Состав и содержание работ по созданию системы</w:t>
      </w:r>
    </w:p>
    <w:p w14:paraId="5B7A037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8"/>
        <w:gridCol w:w="2993"/>
        <w:gridCol w:w="2631"/>
        <w:gridCol w:w="1836"/>
      </w:tblGrid>
      <w:tr w14:paraId="20538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1483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Этап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548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Содержание работ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977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Выходные результаты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502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Ответственный</w:t>
            </w:r>
          </w:p>
        </w:tc>
      </w:tr>
      <w:tr w14:paraId="4A06B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4F1A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Проектирование. Разработка эскизного проекта. Разработка технического проекта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275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Анализ требований, уточнение состава функций, проектирование структуры системы, проектирование базы данных, определение архитектуры и состава подсистем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7CC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Эскизный проект, технический проект, описание структуры системы, модели данных, уточнённые требования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A6A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Разработчик</w:t>
            </w:r>
          </w:p>
        </w:tc>
      </w:tr>
      <w:tr w14:paraId="1157E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F945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Разработка рабочей документации. Адаптация программ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329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Разработка серверной и клиентской части, настройка базы данных, реализация функций системы, подготовка рабочей документации, инструкций и регламентов, адаптация программных средств под условия эксплуатации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26B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Рабочая документация, программные компоненты системы, инструкции пользователя и администратора, настроенная тестовая версия системы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025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Разработчик</w:t>
            </w:r>
          </w:p>
        </w:tc>
      </w:tr>
      <w:tr w14:paraId="381B6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BC17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Ввод в действие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704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Установка системы, настройка рабочих мест, загрузка исходных данных, обучение пользователей, проведение испытаний, опытная эксплуатация, устранение замечаний, подготовка к промышленной эксплуатации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205C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Установленная и настроенная система, обученные пользователи, акты испытаний и ввода в действие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467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Разработчик, Заказчик</w:t>
            </w:r>
          </w:p>
        </w:tc>
      </w:tr>
    </w:tbl>
    <w:p w14:paraId="335DB18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2. Укрупнённое распределение ответственности по этапам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1"/>
        <w:gridCol w:w="3380"/>
        <w:gridCol w:w="3427"/>
      </w:tblGrid>
      <w:tr w14:paraId="066F9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F8C4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Этап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EBB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Участие разработчика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4F4A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Ответственность заказчика</w:t>
            </w:r>
          </w:p>
        </w:tc>
      </w:tr>
      <w:tr w14:paraId="1C8AF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08AF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Проектирование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2A17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Формирует проектные решения, модели и документацию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C108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Предоставляет исходные сведения о предметной области и требованиях</w:t>
            </w:r>
          </w:p>
        </w:tc>
      </w:tr>
      <w:tr w14:paraId="284AC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8922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Разработка рабочей документации и адаптация программ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097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Реализует функции системы, подготавливает документацию и настраивает ПО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3DC2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Уточняет требования, согласует решения, предоставляет условия для тестирования</w:t>
            </w:r>
          </w:p>
        </w:tc>
      </w:tr>
      <w:tr w14:paraId="2151B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A62F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Ввод в действие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8D2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Устанавливает систему, проводит настройку, обучение и испытания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56C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Обеспечивает рабочие места, участие пользователей и приёмку результатов</w:t>
            </w:r>
          </w:p>
        </w:tc>
      </w:tr>
    </w:tbl>
    <w:p w14:paraId="4B94AC5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Продолжительность этапов может быть определена следующим образом:</w:t>
      </w:r>
    </w:p>
    <w:p w14:paraId="02078524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этап проектирования — </w:t>
      </w:r>
      <w:r>
        <w:rPr>
          <w:rStyle w:val="9"/>
          <w:rFonts w:hint="default" w:ascii="Times New Roman" w:hAnsi="Times New Roman" w:cs="Times New Roman"/>
        </w:rPr>
        <w:t>1 месяц</w:t>
      </w:r>
      <w:r>
        <w:rPr>
          <w:rFonts w:hint="default" w:ascii="Times New Roman" w:hAnsi="Times New Roman" w:cs="Times New Roman"/>
        </w:rPr>
        <w:t xml:space="preserve">; </w:t>
      </w:r>
    </w:p>
    <w:p w14:paraId="7FF49AF8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этап разработки рабочей документации и адаптации программ — </w:t>
      </w:r>
      <w:r>
        <w:rPr>
          <w:rStyle w:val="9"/>
          <w:rFonts w:hint="default" w:ascii="Times New Roman" w:hAnsi="Times New Roman" w:cs="Times New Roman"/>
        </w:rPr>
        <w:t>1 месяц</w:t>
      </w:r>
      <w:r>
        <w:rPr>
          <w:rFonts w:hint="default" w:ascii="Times New Roman" w:hAnsi="Times New Roman" w:cs="Times New Roman"/>
        </w:rPr>
        <w:t xml:space="preserve">; </w:t>
      </w:r>
    </w:p>
    <w:p w14:paraId="5D541D49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этап ввода в действие — </w:t>
      </w:r>
      <w:r>
        <w:rPr>
          <w:rStyle w:val="9"/>
          <w:rFonts w:hint="default" w:ascii="Times New Roman" w:hAnsi="Times New Roman" w:cs="Times New Roman"/>
        </w:rPr>
        <w:t>1 месяц</w:t>
      </w:r>
      <w:r>
        <w:rPr>
          <w:rFonts w:hint="default" w:ascii="Times New Roman" w:hAnsi="Times New Roman" w:cs="Times New Roman"/>
        </w:rPr>
        <w:t xml:space="preserve">. </w:t>
      </w:r>
    </w:p>
    <w:p w14:paraId="3126186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Общая продолжительность работ по созданию системы не должна превышать </w:t>
      </w:r>
      <w:r>
        <w:rPr>
          <w:rStyle w:val="9"/>
          <w:rFonts w:hint="default" w:ascii="Times New Roman" w:hAnsi="Times New Roman" w:cs="Times New Roman"/>
        </w:rPr>
        <w:t>3 месяцев</w:t>
      </w:r>
      <w:r>
        <w:rPr>
          <w:rFonts w:hint="default" w:ascii="Times New Roman" w:hAnsi="Times New Roman" w:cs="Times New Roman"/>
        </w:rPr>
        <w:t>, что соответствует ранее зафиксированным ограничениям проекта .</w:t>
      </w:r>
    </w:p>
    <w:p w14:paraId="251D823B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состав работ по созданию системы также могут входить:</w:t>
      </w:r>
    </w:p>
    <w:p w14:paraId="6414E8CE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подготовка проектной и эксплуатационной документации; </w:t>
      </w:r>
    </w:p>
    <w:p w14:paraId="7FAA44A2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подготовка сценариев тестирования; </w:t>
      </w:r>
    </w:p>
    <w:p w14:paraId="021186B9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создание тестовой и рабочей среды; </w:t>
      </w:r>
    </w:p>
    <w:p w14:paraId="5C629543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подготовка инструкций по резервному копированию и восстановлению; </w:t>
      </w:r>
    </w:p>
    <w:p w14:paraId="32EBBAE0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подготовка материалов для обучения пользователей; </w:t>
      </w:r>
    </w:p>
    <w:p w14:paraId="3CA1ED2A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анализ результатов опытной эксплуатации. </w:t>
      </w:r>
    </w:p>
    <w:p w14:paraId="2D55F6D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раздел «Состав и содержание работ по созданию системы» определяет последовательность этапов создания АИС «RestaurantControl», их содержание, ожидаемые результаты и распределение ответственности между участниками проекта.</w:t>
      </w:r>
    </w:p>
    <w:p w14:paraId="5C35C5C1">
      <w:pP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br w:type="page"/>
      </w:r>
    </w:p>
    <w:p w14:paraId="2DF37F0E">
      <w:pPr>
        <w:pStyle w:val="2"/>
        <w:rPr>
          <w:rFonts w:hint="default" w:ascii="Times New Roman" w:hAnsi="Times New Roman" w:cs="Times New Roman"/>
        </w:rPr>
      </w:pPr>
      <w:bookmarkStart w:id="5" w:name="_Toc58092421"/>
      <w:r>
        <w:rPr>
          <w:rFonts w:hint="default" w:ascii="Times New Roman" w:hAnsi="Times New Roman" w:cs="Times New Roman"/>
        </w:rPr>
        <w:t>6. Порядок контроля и приёмки системы</w:t>
      </w:r>
      <w:bookmarkEnd w:id="5"/>
    </w:p>
    <w:p w14:paraId="289CACD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FCB9DA2">
      <w:pPr>
        <w:pStyle w:val="15"/>
        <w:keepNext w:val="0"/>
        <w:keepLines w:val="0"/>
        <w:widowControl/>
        <w:suppressLineNumbers w:val="0"/>
        <w:ind w:firstLine="708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Контроль и приёмка системы должны проводиться поэтапно и обеспечивать проверку соответствия разработанной системы требованиям технического задания, корректности реализации функций, устойчивости работы, достоверности обработки данных и готовности системы к эксплуатации в условиях реальной деятельности ресторана. Перечень ключевых функций системы, подлежащих проверке, ранее был определён в материалах по вариантам использования и сценариям работы системы, включая регистрацию заказа, контроль загрузки зала, получение заказа на кухню и фиксацию результатов приготовления .</w:t>
      </w:r>
    </w:p>
    <w:p w14:paraId="20DC3C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6.1. Виды и объём испытаний системы</w:t>
      </w:r>
    </w:p>
    <w:p w14:paraId="4AB2670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АИС «RestaurantControl» должна подвергаться испытаниям следующих видов:</w:t>
      </w:r>
    </w:p>
    <w:p w14:paraId="0A801111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Предварительные испытания</w:t>
      </w:r>
      <w:r>
        <w:rPr>
          <w:rFonts w:hint="default" w:ascii="Times New Roman" w:hAnsi="Times New Roman" w:cs="Times New Roman"/>
        </w:rPr>
        <w:t xml:space="preserve">. </w:t>
      </w:r>
    </w:p>
    <w:p w14:paraId="39CD4B45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Опытная эксплуатация</w:t>
      </w:r>
      <w:r>
        <w:rPr>
          <w:rFonts w:hint="default" w:ascii="Times New Roman" w:hAnsi="Times New Roman" w:cs="Times New Roman"/>
        </w:rPr>
        <w:t xml:space="preserve">. </w:t>
      </w:r>
    </w:p>
    <w:p w14:paraId="722634C4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Приёмочные испытания</w:t>
      </w:r>
      <w:r>
        <w:rPr>
          <w:rFonts w:hint="default" w:ascii="Times New Roman" w:hAnsi="Times New Roman" w:cs="Times New Roman"/>
        </w:rPr>
        <w:t xml:space="preserve">. </w:t>
      </w:r>
    </w:p>
    <w:p w14:paraId="42F4DB0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Состав, объём и методы предварительных испытаний системы должны определяться документом </w:t>
      </w:r>
      <w:r>
        <w:rPr>
          <w:rStyle w:val="9"/>
          <w:rFonts w:hint="default" w:ascii="Times New Roman" w:hAnsi="Times New Roman" w:cs="Times New Roman"/>
        </w:rPr>
        <w:t>«Программа и методика испытаний»</w:t>
      </w:r>
      <w:r>
        <w:rPr>
          <w:rFonts w:hint="default" w:ascii="Times New Roman" w:hAnsi="Times New Roman" w:cs="Times New Roman"/>
        </w:rPr>
        <w:t>, разрабатываемым на стадии подготовки рабочей документации.</w:t>
      </w:r>
    </w:p>
    <w:p w14:paraId="34E0418D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Состав, объём и методы опытной эксплуатации системы должны определяться документом </w:t>
      </w:r>
      <w:r>
        <w:rPr>
          <w:rStyle w:val="9"/>
          <w:rFonts w:hint="default" w:ascii="Times New Roman" w:hAnsi="Times New Roman" w:cs="Times New Roman"/>
        </w:rPr>
        <w:t>«Программа опытной эксплуатации»</w:t>
      </w:r>
      <w:r>
        <w:rPr>
          <w:rFonts w:hint="default" w:ascii="Times New Roman" w:hAnsi="Times New Roman" w:cs="Times New Roman"/>
        </w:rPr>
        <w:t>, разрабатываемым на стадии ввода системы в действие.</w:t>
      </w:r>
    </w:p>
    <w:p w14:paraId="1BEDCCC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Состав, объём и методы приёмочных испытаний системы должны определяться документом </w:t>
      </w:r>
      <w:r>
        <w:rPr>
          <w:rStyle w:val="9"/>
          <w:rFonts w:hint="default" w:ascii="Times New Roman" w:hAnsi="Times New Roman" w:cs="Times New Roman"/>
        </w:rPr>
        <w:t>«Программа и методика испытаний»</w:t>
      </w:r>
      <w:r>
        <w:rPr>
          <w:rFonts w:hint="default" w:ascii="Times New Roman" w:hAnsi="Times New Roman" w:cs="Times New Roman"/>
        </w:rPr>
        <w:t>, разрабатываемым на стадии ввода в действие с учётом результатов предварительных испытаний и опытной эксплуатации.</w:t>
      </w:r>
    </w:p>
    <w:p w14:paraId="7E8E7A4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ходе испытаний должны проверяться:</w:t>
      </w:r>
    </w:p>
    <w:p w14:paraId="5E63A004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корректность работы пользовательских функций; </w:t>
      </w:r>
    </w:p>
    <w:p w14:paraId="5D7224CD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соответствие системы функциональным требованиям; </w:t>
      </w:r>
    </w:p>
    <w:p w14:paraId="4A219BAB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корректность регистрации, изменения и сопровождения заказов; </w:t>
      </w:r>
    </w:p>
    <w:p w14:paraId="0F50BA75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передача заказа на кухню; </w:t>
      </w:r>
    </w:p>
    <w:p w14:paraId="499182A2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изменение и отображение статусов приготовления; </w:t>
      </w:r>
    </w:p>
    <w:p w14:paraId="4DAEAAB5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контроль загрузки зала и кухни; </w:t>
      </w:r>
    </w:p>
    <w:p w14:paraId="72B5EEF9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формирование отчётов; </w:t>
      </w:r>
    </w:p>
    <w:p w14:paraId="5CF1B770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корректность авторизации и разграничения прав доступа; </w:t>
      </w:r>
    </w:p>
    <w:p w14:paraId="061111DD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сохранность данных при сбоях; </w:t>
      </w:r>
    </w:p>
    <w:p w14:paraId="15E51076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устойчивость работы системы при штатной нагрузке. </w:t>
      </w:r>
    </w:p>
    <w:p w14:paraId="09704A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Виды испытаний системы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4257"/>
        <w:gridCol w:w="3603"/>
      </w:tblGrid>
      <w:tr w14:paraId="750B9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A7B0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Вид испытаний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052C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Цель испытаний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9ED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Основной результат</w:t>
            </w:r>
          </w:p>
        </w:tc>
      </w:tr>
      <w:tr w14:paraId="714EA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0AA0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Предварительные испытания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39F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Проверка корректности реализации функций системы и выявление ошибок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E84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Протокол испытаний, решение о передаче системы в опытную эксплуатацию</w:t>
            </w:r>
          </w:p>
        </w:tc>
      </w:tr>
      <w:tr w14:paraId="54755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7122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Опытная эксплуатация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5804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Проверка функционирования системы в условиях, приближенных к реальной эксплуатации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810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Акт о завершении опытной эксплуатации, решение о готовности к приёмочным испытаниям</w:t>
            </w:r>
          </w:p>
        </w:tc>
      </w:tr>
      <w:tr w14:paraId="20780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A3FC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Приёмочные испытания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958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Подтверждение соответствия системы требованиям технического задания и готовности к промышленной эксплуатации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C69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Акт завершения приёмочных испытаний и передачи системы в эксплуатацию</w:t>
            </w:r>
          </w:p>
        </w:tc>
      </w:tr>
    </w:tbl>
    <w:p w14:paraId="2A37D1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6.2. Требования к приёмке работ по стадиям</w:t>
      </w:r>
    </w:p>
    <w:p w14:paraId="3174584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Приёмка работ по стадиям должна проводиться с участием заказчика и разработчика. Местом проведения испытаний является территория заказчика либо иная согласованная площадка, на которой развернута тестовая или рабочая версия системы. Конкретные сроки проведения испытаний определяются календарным планом проекта.</w:t>
      </w:r>
    </w:p>
    <w:p w14:paraId="13160B7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проведении каждой стадии испытаний должны выполняться следующие действия:</w:t>
      </w:r>
    </w:p>
    <w:p w14:paraId="1AE157C2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проведение испытаний в соответствии с утверждённой программой; </w:t>
      </w:r>
    </w:p>
    <w:p w14:paraId="271A9A16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фиксация выявленных замечаний и неполадок; </w:t>
      </w:r>
    </w:p>
    <w:p w14:paraId="66F2377B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устранение выявленных недостатков; </w:t>
      </w:r>
    </w:p>
    <w:p w14:paraId="0DCC3F54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повторная проверка исправленных функций; </w:t>
      </w:r>
    </w:p>
    <w:p w14:paraId="12849D45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оформление итоговой документации; </w:t>
      </w:r>
    </w:p>
    <w:p w14:paraId="01861737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принятие решения о переходе к следующей стадии. </w:t>
      </w:r>
    </w:p>
    <w:p w14:paraId="1FED3A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2. Требования к приёмке работ по стадиям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2"/>
        <w:gridCol w:w="1776"/>
        <w:gridCol w:w="1605"/>
        <w:gridCol w:w="3249"/>
        <w:gridCol w:w="1556"/>
      </w:tblGrid>
      <w:tr w14:paraId="55506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D1F4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Стадия испытаний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55E9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Участники испытаний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5DC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Место и срок проведения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2EA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Порядок согласования документации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09D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Статус приёмочной комиссии</w:t>
            </w:r>
          </w:p>
        </w:tc>
      </w:tr>
      <w:tr w14:paraId="65493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50C4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Предварительные испытания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C96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Представители заказчика и разработчика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2C5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 территории заказчика, в сроки, определённые планом работ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234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Проведение предварительных испытаний; фиксация выявленных неполадок в протоколе испытаний; устранение выявленных неполадок; проверка устранения замечаний; принятие решения о возможности передачи системы в опытную эксплуатацию; составление и подписание акта приёмки в опытную эксплуатацию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155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Экспертная группа</w:t>
            </w:r>
          </w:p>
        </w:tc>
      </w:tr>
      <w:tr w14:paraId="7F2E3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93DA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Опытная эксплуатация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97D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Представители заказчика и разработчика, конечные пользователи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38DA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 территории заказчика, в сроки, определённые планом работ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D13E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Проведение опытной эксплуатации; фиксация выявленных неполадок в протоколе; устранение неполадок; проверка устранения замечаний; принятие решения о готовности системы к приёмочным испытаниям; составление и подписание акта о завершении опытной эксплуатации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E9E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Группа тестирования</w:t>
            </w:r>
          </w:p>
        </w:tc>
      </w:tr>
      <w:tr w14:paraId="53271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B4D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Приёмочные испытания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D77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Представители заказчика и разработчика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514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 территории заказчика, в сроки, определённые планом работ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B3B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Проведение приёмочных испытаний; фиксация выявленных неполадок; устранение замечаний; повторная проверка; принятие решения о возможности передачи системы в промышленную эксплуатацию; составление и подписание акта завершения приёмочных испытаний и передачи системы в эксплуатацию; оформление акта завершения работ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8C5E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Приёмочная комиссия</w:t>
            </w:r>
          </w:p>
        </w:tc>
      </w:tr>
    </w:tbl>
    <w:p w14:paraId="20DA83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6.3. Методы проведения испытаний</w:t>
      </w:r>
    </w:p>
    <w:p w14:paraId="029269A8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испытаниях системы могут применяться следующие методы:</w:t>
      </w:r>
    </w:p>
    <w:p w14:paraId="5C36CB5F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функциональная проверка пользовательских сценариев; </w:t>
      </w:r>
    </w:p>
    <w:p w14:paraId="2E5376F3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проверка на тестовых наборах данных; </w:t>
      </w:r>
    </w:p>
    <w:p w14:paraId="3870ABC2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проверка полноты и корректности экранных форм; </w:t>
      </w:r>
    </w:p>
    <w:p w14:paraId="3958574E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проверка правильности расчётов и отчётных показателей; </w:t>
      </w:r>
    </w:p>
    <w:p w14:paraId="02687391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проверка корректности обработки исключительных ситуаций; </w:t>
      </w:r>
    </w:p>
    <w:p w14:paraId="466CFD2B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проверка сохранности данных при сбоях; </w:t>
      </w:r>
    </w:p>
    <w:p w14:paraId="2E2C8763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проверка разграничения прав доступа; </w:t>
      </w:r>
    </w:p>
    <w:p w14:paraId="7F5F614B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проверка журналирования действий и ошибок; </w:t>
      </w:r>
    </w:p>
    <w:p w14:paraId="5FF28908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анализ результатов работы системы в условиях опытной эксплуатации. </w:t>
      </w:r>
    </w:p>
    <w:p w14:paraId="3224326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Испытания должны охватывать все основные подсистемы системы:</w:t>
      </w:r>
    </w:p>
    <w:p w14:paraId="3B4F6EF6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подсистему управления заказами; </w:t>
      </w:r>
    </w:p>
    <w:p w14:paraId="3A3D376A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подсистему кухонного исполнения; </w:t>
      </w:r>
    </w:p>
    <w:p w14:paraId="31798100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подсистему контроля зала; </w:t>
      </w:r>
    </w:p>
    <w:p w14:paraId="60DED310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подсистему складского учёта; </w:t>
      </w:r>
    </w:p>
    <w:p w14:paraId="3AC38DEE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подсистему отчётности и аналитики; </w:t>
      </w:r>
    </w:p>
    <w:p w14:paraId="2EE4714B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подсистему управления пользователями и доступом. </w:t>
      </w:r>
    </w:p>
    <w:p w14:paraId="070F65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6.4. Порядок согласования и утверждения приёмочной документации</w:t>
      </w:r>
    </w:p>
    <w:p w14:paraId="099DB7B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 итогам каждой стадии испытаний должна оформляться документация, включающая:</w:t>
      </w:r>
    </w:p>
    <w:p w14:paraId="2B3482BA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протокол испытаний; </w:t>
      </w:r>
    </w:p>
    <w:p w14:paraId="2CA91ECC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перечень выявленных замечаний; </w:t>
      </w:r>
    </w:p>
    <w:p w14:paraId="07C65BE3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сведения об устранении недостатков; </w:t>
      </w:r>
    </w:p>
    <w:p w14:paraId="78842A4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итоговый акт по результатам стадии. </w:t>
      </w:r>
    </w:p>
    <w:p w14:paraId="361BFFB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Приёмочная документация должна согласовываться представителями заказчика и разработчика. Окончательное решение о переходе к следующей стадии либо о вводе системы в промышленную эксплуатацию принимается на основании результатов испытаний и оформленных актов.</w:t>
      </w:r>
    </w:p>
    <w:p w14:paraId="331499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6.5. Статус приёмочной комиссии</w:t>
      </w:r>
    </w:p>
    <w:p w14:paraId="63A3A98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Для проведения итоговой приёмки системы формируется </w:t>
      </w:r>
      <w:r>
        <w:rPr>
          <w:rStyle w:val="9"/>
          <w:rFonts w:hint="default" w:ascii="Times New Roman" w:hAnsi="Times New Roman" w:cs="Times New Roman"/>
        </w:rPr>
        <w:t>ведомственная приёмочная комиссия</w:t>
      </w:r>
      <w:r>
        <w:rPr>
          <w:rFonts w:hint="default" w:ascii="Times New Roman" w:hAnsi="Times New Roman" w:cs="Times New Roman"/>
        </w:rPr>
        <w:t>. В её состав входят представители заказчика и разработчика. Комиссия рассматривает результаты предварительных испытаний, опытной эксплуатации и приёмочных испытаний, анализирует полноту устранения замечаний и принимает решение о готовности системы к вводу в эксплуатацию.</w:t>
      </w:r>
    </w:p>
    <w:p w14:paraId="5D27A14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порядок контроля и приёмки АИС «RestaurantControl» должен обеспечивать последовательную проверку системы на всех стадиях её готовности, подтверждение соответствия требованиям технического задания и документально оформленное решение о возможности её эксплуатации в деятельности ресторана.</w:t>
      </w:r>
    </w:p>
    <w:p w14:paraId="12D75D20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62EC7F9C">
      <w:pP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br w:type="page"/>
      </w:r>
    </w:p>
    <w:p w14:paraId="5D6DFA23">
      <w:pPr>
        <w:pStyle w:val="2"/>
        <w:rPr>
          <w:rFonts w:hint="default" w:ascii="Times New Roman" w:hAnsi="Times New Roman" w:cs="Times New Roman"/>
        </w:rPr>
      </w:pPr>
      <w:bookmarkStart w:id="6" w:name="_Toc58092422"/>
      <w:r>
        <w:rPr>
          <w:rFonts w:hint="default" w:ascii="Times New Roman" w:hAnsi="Times New Roman" w:cs="Times New Roman"/>
        </w:rPr>
        <w:t>7. Требования к составу и содержанию работ по подготовке объекта автоматизации к вводу системы в действие</w:t>
      </w:r>
      <w:bookmarkEnd w:id="6"/>
    </w:p>
    <w:p w14:paraId="049FF2F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591FBB8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7" w:name="_Toc58092423"/>
      <w:r>
        <w:rPr>
          <w:rFonts w:hint="default" w:ascii="Times New Roman" w:hAnsi="Times New Roman" w:cs="Times New Roman"/>
        </w:rPr>
        <w:t>Для создания условий функционирования АИС «RestaurantControl», при которых гарантируется соответствие создаваемой системы требованиям настоящего технического задания и возможность её эффективного использования, в организации заказчика должен быть проведён комплекс технических, организационных и информационных мероприятий.</w:t>
      </w:r>
    </w:p>
    <w:p w14:paraId="3EEFC0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7.1. Технические мероприятия</w:t>
      </w:r>
    </w:p>
    <w:p w14:paraId="2E21173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Силами заказчика до начала этапа </w:t>
      </w:r>
      <w:r>
        <w:rPr>
          <w:rStyle w:val="9"/>
          <w:rFonts w:hint="default" w:ascii="Times New Roman" w:hAnsi="Times New Roman" w:cs="Times New Roman"/>
        </w:rPr>
        <w:t>«Разработка рабочей документации. Адаптация программ»</w:t>
      </w:r>
      <w:r>
        <w:rPr>
          <w:rFonts w:hint="default" w:ascii="Times New Roman" w:hAnsi="Times New Roman" w:cs="Times New Roman"/>
        </w:rPr>
        <w:t xml:space="preserve"> должны быть выполнены следующие работы:</w:t>
      </w:r>
    </w:p>
    <w:p w14:paraId="00E8AF48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подготовлены помещения для размещения технических средств системы в соответствии с требованиями по эксплуатации и безопасности; </w:t>
      </w:r>
    </w:p>
    <w:p w14:paraId="6923FD46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подготовлены рабочие места пользователей системы; </w:t>
      </w:r>
    </w:p>
    <w:p w14:paraId="0103F074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обеспечено размещение серверного, сетевого и клиентского оборудования; </w:t>
      </w:r>
    </w:p>
    <w:p w14:paraId="1E7F6058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 необходимости выполнена закупка и установка недостающих технических средств; </w:t>
      </w:r>
    </w:p>
    <w:p w14:paraId="6B967F2B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организовано необходимое электропитание оборудования, включая подключение критически важных компонентов через источники бесперебойного питания; </w:t>
      </w:r>
    </w:p>
    <w:p w14:paraId="33962BAE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организовано необходимое сетевое взаимодействие между рабочими местами пользователей, серверной частью и базой данных; </w:t>
      </w:r>
    </w:p>
    <w:p w14:paraId="233978FA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обеспечено наличие технических средств резервного копирования и хранения данных; </w:t>
      </w:r>
    </w:p>
    <w:p w14:paraId="4FB6089A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обеспечены условия для размещения тестовой и рабочей среды системы. </w:t>
      </w:r>
    </w:p>
    <w:p w14:paraId="47BCB2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1. Технические мероприятия по подготовке объекта автоматизации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12"/>
        <w:gridCol w:w="1830"/>
      </w:tblGrid>
      <w:tr w14:paraId="56D62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A23A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Мероприятие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2A0E29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Исполнитель</w:t>
            </w:r>
          </w:p>
        </w:tc>
      </w:tr>
      <w:tr w14:paraId="66389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238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Подготовка помещений для размещения технических средств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76113D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ru-RU" w:eastAsia="zh-CN" w:bidi="ar"/>
              </w:rPr>
              <w:t>Р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азработчик</w:t>
            </w:r>
          </w:p>
        </w:tc>
      </w:tr>
      <w:tr w14:paraId="24C1B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6E5B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Подготовка рабочих мест пользователей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336A23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Заказчик</w:t>
            </w:r>
          </w:p>
        </w:tc>
      </w:tr>
      <w:tr w14:paraId="17F98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B501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Установка и подключение оборудования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49AA9A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ru-RU" w:eastAsia="zh-CN" w:bidi="ar"/>
              </w:rPr>
              <w:t>Р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азработчик</w:t>
            </w:r>
          </w:p>
        </w:tc>
      </w:tr>
      <w:tr w14:paraId="569E5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B17A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Организация электропитания и заземления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4EA05F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ru-RU" w:eastAsia="zh-CN" w:bidi="ar"/>
              </w:rPr>
              <w:t>Р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азработчик</w:t>
            </w:r>
          </w:p>
        </w:tc>
      </w:tr>
      <w:tr w14:paraId="3CBF0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ED6A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Организация локальной сети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339A0F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ru-RU" w:eastAsia="zh-CN" w:bidi="ar"/>
              </w:rPr>
              <w:t>Р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азработчик</w:t>
            </w:r>
          </w:p>
        </w:tc>
      </w:tr>
      <w:tr w14:paraId="4ACE5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156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Подготовка серверной и тестовой среды</w:t>
            </w:r>
          </w:p>
        </w:tc>
        <w:tc>
          <w:tcPr>
            <w:tcW w:w="1785" w:type="dxa"/>
            <w:shd w:val="clear" w:color="auto" w:fill="auto"/>
            <w:vAlign w:val="center"/>
          </w:tcPr>
          <w:p w14:paraId="0AA329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ru-RU" w:eastAsia="zh-CN" w:bidi="ar"/>
              </w:rPr>
              <w:t>Р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азработчик</w:t>
            </w:r>
          </w:p>
        </w:tc>
      </w:tr>
    </w:tbl>
    <w:p w14:paraId="5BD91C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7.2. Организационные мероприятия</w:t>
      </w:r>
    </w:p>
    <w:p w14:paraId="1CA061A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Силами заказчика до начала этапа </w:t>
      </w:r>
      <w:r>
        <w:rPr>
          <w:rStyle w:val="9"/>
          <w:rFonts w:hint="default" w:ascii="Times New Roman" w:hAnsi="Times New Roman" w:cs="Times New Roman"/>
        </w:rPr>
        <w:t>«Разработка рабочей документации. Адаптация программ»</w:t>
      </w:r>
      <w:r>
        <w:rPr>
          <w:rFonts w:hint="default" w:ascii="Times New Roman" w:hAnsi="Times New Roman" w:cs="Times New Roman"/>
        </w:rPr>
        <w:t xml:space="preserve"> должны быть решены организационные вопросы, связанные с внедрением и эксплуатацией системы.</w:t>
      </w:r>
    </w:p>
    <w:p w14:paraId="1B81448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 таким вопросам относятся:</w:t>
      </w:r>
    </w:p>
    <w:p w14:paraId="2A12EE4A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определение состава пользователей системы; </w:t>
      </w:r>
    </w:p>
    <w:p w14:paraId="2BC3681A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назначение ответственных лиц со стороны заказчика по взаимодействию с разработчиком; </w:t>
      </w:r>
    </w:p>
    <w:p w14:paraId="70E664E2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определение порядка доступа пользователей к системе; </w:t>
      </w:r>
    </w:p>
    <w:p w14:paraId="42ABE91D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определение регламента сопровождения системы; </w:t>
      </w:r>
    </w:p>
    <w:p w14:paraId="2AEE764C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установление порядка обработки заявок на изменение функциональности; </w:t>
      </w:r>
    </w:p>
    <w:p w14:paraId="0A4B921F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определение порядка проведения резервного копирования и восстановления данных; </w:t>
      </w:r>
    </w:p>
    <w:p w14:paraId="44BA7E7D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определение порядка уведомления пользователей о профилактических работах; </w:t>
      </w:r>
    </w:p>
    <w:p w14:paraId="0F7EBBE1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выделение ответственных специалистов для взаимодействия с проектной командой по вопросам внедрения, настройки и сопровождения системы. </w:t>
      </w:r>
    </w:p>
    <w:p w14:paraId="1AAF7D4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Если в системе используются внешние источники данных или смежные системы, заказчиком должны быть решены вопросы:</w:t>
      </w:r>
    </w:p>
    <w:p w14:paraId="3DDE42DB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организации доступа к этим источникам; </w:t>
      </w:r>
    </w:p>
    <w:p w14:paraId="05162E11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согласования состава и структуры передаваемых данных; </w:t>
      </w:r>
    </w:p>
    <w:p w14:paraId="64439A1D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определения порядка информирования об изменении структуры внешних данных; </w:t>
      </w:r>
    </w:p>
    <w:p w14:paraId="72295ECD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определения ответственных сотрудников за взаимодействие с внешними системами. </w:t>
      </w:r>
    </w:p>
    <w:p w14:paraId="587F63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2. Организационные мероприятия по подготовке объекта автоматизации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01"/>
        <w:gridCol w:w="1524"/>
      </w:tblGrid>
      <w:tr w14:paraId="0C370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361E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Мероприятие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1A1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Исполнитель</w:t>
            </w:r>
          </w:p>
        </w:tc>
      </w:tr>
      <w:tr w14:paraId="02E73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B2C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Назначение ответственных лиц со стороны заказчика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1EC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Заказчик</w:t>
            </w:r>
          </w:p>
        </w:tc>
      </w:tr>
      <w:tr w14:paraId="21BCA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F086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Определение состава пользователей системы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DE4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Заказчик</w:t>
            </w:r>
          </w:p>
        </w:tc>
      </w:tr>
      <w:tr w14:paraId="2A9A1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5135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Установление регламента эксплуатации и сопровождения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ACB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Заказчик</w:t>
            </w:r>
          </w:p>
        </w:tc>
      </w:tr>
      <w:tr w14:paraId="5440B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B0FF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Организация взаимодействия с разработчиком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39B3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Заказчик</w:t>
            </w:r>
          </w:p>
        </w:tc>
      </w:tr>
      <w:tr w14:paraId="5170C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16DA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Определение порядка обработки заявок на доработку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EBE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Заказчик</w:t>
            </w:r>
          </w:p>
        </w:tc>
      </w:tr>
      <w:tr w14:paraId="29D44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29E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Определение порядка взаимодействия со смежными системами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B9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Заказчик</w:t>
            </w:r>
          </w:p>
        </w:tc>
      </w:tr>
    </w:tbl>
    <w:p w14:paraId="68A0DB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7.3. Изменения в информационном обеспечении</w:t>
      </w:r>
    </w:p>
    <w:p w14:paraId="7E5BDA2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Для организации информационного обеспечения системы должен быть разработан и утверждён регламент подготовки, ввода, обновления и использования данных в АИС «RestaurantControl».</w:t>
      </w:r>
    </w:p>
    <w:p w14:paraId="2D0A3675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 ввода системы в действие должны быть выполнены следующие мероприятия:</w:t>
      </w:r>
    </w:p>
    <w:p w14:paraId="7EF004E8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подготовка справочников блюд, ингредиентов, рецептур, столов, пользователей и ролей; </w:t>
      </w:r>
    </w:p>
    <w:p w14:paraId="1E841B9B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определение форматов и правил ввода данных; </w:t>
      </w:r>
    </w:p>
    <w:p w14:paraId="7A8DFC50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проверка корректности исходной информации, загружаемой в систему; </w:t>
      </w:r>
    </w:p>
    <w:p w14:paraId="0855ABAD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унификация используемых кодов, статусов и наименований; </w:t>
      </w:r>
    </w:p>
    <w:p w14:paraId="3F86703E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подготовка исходных данных для начального заполнения системы; </w:t>
      </w:r>
    </w:p>
    <w:p w14:paraId="13E2895F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определение порядка обновления и архивирования данных; </w:t>
      </w:r>
    </w:p>
    <w:p w14:paraId="2DD5F23C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разработка и утверждение регламента подготовки и публикации данных в системе. </w:t>
      </w:r>
    </w:p>
    <w:p w14:paraId="6BC89E5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Перечень регламентов и состав информационных объектов может уточняться на стадии </w:t>
      </w:r>
      <w:r>
        <w:rPr>
          <w:rStyle w:val="9"/>
          <w:rFonts w:hint="default" w:ascii="Times New Roman" w:hAnsi="Times New Roman" w:cs="Times New Roman"/>
        </w:rPr>
        <w:t>«Разработка рабочей документации. Адаптация программ»</w:t>
      </w:r>
      <w:r>
        <w:rPr>
          <w:rFonts w:hint="default" w:ascii="Times New Roman" w:hAnsi="Times New Roman" w:cs="Times New Roman"/>
        </w:rPr>
        <w:t xml:space="preserve"> в зависимости от результатов детализации проектных решений.</w:t>
      </w:r>
    </w:p>
    <w:p w14:paraId="6441BC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3. Изменения в информационном обеспечении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35"/>
        <w:gridCol w:w="3863"/>
      </w:tblGrid>
      <w:tr w14:paraId="5F175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6CEF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Мероприятие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020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Исполнитель</w:t>
            </w:r>
          </w:p>
        </w:tc>
      </w:tr>
      <w:tr w14:paraId="1D07F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A531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Подготовка справочников и исходных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873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Заказчик совместно с разработчиком</w:t>
            </w:r>
          </w:p>
        </w:tc>
      </w:tr>
      <w:tr w14:paraId="6BF37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AD25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Унификация кодов, статусов и наименований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74AF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Заказчик совместно с разработчиком</w:t>
            </w:r>
          </w:p>
        </w:tc>
      </w:tr>
      <w:tr w14:paraId="05582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26C7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Определение форматов ввода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BB2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Разработчик</w:t>
            </w:r>
          </w:p>
        </w:tc>
      </w:tr>
      <w:tr w14:paraId="1EE6E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1551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Подготовка регламента обновления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E30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Заказчик совместно с разработчиком</w:t>
            </w:r>
          </w:p>
        </w:tc>
      </w:tr>
      <w:tr w14:paraId="75A45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CB5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Начальное заполнение системы данными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FCF0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Заказчик совместно с разработчиком</w:t>
            </w:r>
          </w:p>
        </w:tc>
      </w:tr>
    </w:tbl>
    <w:p w14:paraId="0A0192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7.4. Подготовка персонала</w:t>
      </w:r>
    </w:p>
    <w:p w14:paraId="7714A22F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 ввода системы в действие должен быть определён состав персонала, работающего с системой, а также порядок его обучения. Пользователи системы должны быть обучены выполнению своих функций в соответствии с установленными ролями: официант, повар, менеджер, системный администратор.</w:t>
      </w:r>
    </w:p>
    <w:p w14:paraId="17255E7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Подготовка персонала должна включать:</w:t>
      </w:r>
    </w:p>
    <w:p w14:paraId="7D71AD9F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ознакомление с назначением и возможностями системы; </w:t>
      </w:r>
    </w:p>
    <w:p w14:paraId="5CE89CED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изучение пользовательских инструкций; </w:t>
      </w:r>
    </w:p>
    <w:p w14:paraId="123841AF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обучение выполнению типовых операций; </w:t>
      </w:r>
    </w:p>
    <w:p w14:paraId="6D8203BD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обучение действиям при возникновении ошибок и нестандартных ситуаций; </w:t>
      </w:r>
    </w:p>
    <w:p w14:paraId="4A33ACF0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проверку готовности персонала к работе в системе. </w:t>
      </w:r>
    </w:p>
    <w:p w14:paraId="1E224FA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Сроки обучения персонала должны соответствовать ранее установленным требованиям:</w:t>
      </w:r>
    </w:p>
    <w:p w14:paraId="36BE4A6A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официанты и повара — не более 2 рабочих дней; </w:t>
      </w:r>
    </w:p>
    <w:p w14:paraId="3064DAF7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менеджер и администратор — не более 1 рабочего дня. </w:t>
      </w:r>
    </w:p>
    <w:p w14:paraId="37B8B37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4. Мероприятия по подготовке персонала</w:t>
      </w:r>
    </w:p>
    <w:p w14:paraId="128D1C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6FF863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56"/>
        <w:gridCol w:w="3863"/>
      </w:tblGrid>
      <w:tr w14:paraId="6DBFB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B2B4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Мероприятие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59F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Исполнитель</w:t>
            </w:r>
          </w:p>
        </w:tc>
      </w:tr>
      <w:tr w14:paraId="104EF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FF01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Определение состава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4F5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Заказчик</w:t>
            </w:r>
          </w:p>
        </w:tc>
      </w:tr>
      <w:tr w14:paraId="2B0A0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834A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Подготовка учебных материалов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4D9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Разработчик</w:t>
            </w:r>
          </w:p>
        </w:tc>
      </w:tr>
      <w:tr w14:paraId="19991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6CF9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Проведение обучения пользователей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6DCC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Разработчик</w:t>
            </w:r>
          </w:p>
        </w:tc>
      </w:tr>
      <w:tr w14:paraId="622F6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81A9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Проверка готовности персонала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5B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Заказчик совместно с разработчиком</w:t>
            </w:r>
          </w:p>
        </w:tc>
      </w:tr>
    </w:tbl>
    <w:p w14:paraId="628A95D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подготовка объекта автоматизации к вводу АИС «RestaurantControl» в действие должна включать комплекс технических, организационных, информационных и кадровых мероприятий, обеспечивающих готовность ресторана к эксплуатации системы в соответствии с требованиями технического задания.</w:t>
      </w:r>
    </w:p>
    <w:p w14:paraId="14E3CFC9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Требования к документированию</w:t>
      </w:r>
      <w:bookmarkEnd w:id="7"/>
    </w:p>
    <w:p w14:paraId="7C421366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D1FE9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8" w:name="_Toc58092424"/>
      <w:r>
        <w:rPr>
          <w:rFonts w:hint="default" w:ascii="Times New Roman" w:hAnsi="Times New Roman" w:cs="Times New Roman"/>
        </w:rPr>
        <w:t>Таблица 1. Перечень документов по стадиям создания системы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58"/>
        <w:gridCol w:w="4070"/>
      </w:tblGrid>
      <w:tr w14:paraId="369B5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32D7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Этап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FAF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Документ</w:t>
            </w:r>
          </w:p>
        </w:tc>
      </w:tr>
      <w:tr w14:paraId="114FE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8D1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Проектирование. Разработка эскизного проекта. Разработка технического проекта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74F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Ведомость эскизного проекта</w:t>
            </w:r>
          </w:p>
        </w:tc>
      </w:tr>
      <w:tr w14:paraId="713B2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B86FF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6989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Пояснительная записка к эскизному проекту</w:t>
            </w:r>
          </w:p>
        </w:tc>
      </w:tr>
      <w:tr w14:paraId="6FF5C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3A15F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2374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Ведомость технического проекта</w:t>
            </w:r>
          </w:p>
        </w:tc>
      </w:tr>
      <w:tr w14:paraId="267EC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B78DC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76D0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Пояснительная записка к техническому проекту</w:t>
            </w:r>
          </w:p>
        </w:tc>
      </w:tr>
      <w:tr w14:paraId="505F5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958A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6E580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Схема функциональной структуры</w:t>
            </w:r>
          </w:p>
        </w:tc>
      </w:tr>
      <w:tr w14:paraId="43ED7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020F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Разработка рабочей документации. Адаптация программ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9BA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Ведомость эксплуатационных документов</w:t>
            </w:r>
          </w:p>
        </w:tc>
      </w:tr>
      <w:tr w14:paraId="6B7D5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20861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995FB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Ведомость машинных носителей информации</w:t>
            </w:r>
          </w:p>
        </w:tc>
      </w:tr>
      <w:tr w14:paraId="26C4F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7059C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05874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Паспорт системы</w:t>
            </w:r>
          </w:p>
        </w:tc>
      </w:tr>
      <w:tr w14:paraId="3FD4C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68B6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074B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Общее описание системы</w:t>
            </w:r>
          </w:p>
        </w:tc>
      </w:tr>
      <w:tr w14:paraId="57F87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43CFE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F3E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Технологическая инструкция</w:t>
            </w:r>
          </w:p>
        </w:tc>
      </w:tr>
      <w:tr w14:paraId="34106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BDE40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7A145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Руководство пользователя</w:t>
            </w:r>
          </w:p>
        </w:tc>
      </w:tr>
      <w:tr w14:paraId="3E6FB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F3666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B48D5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 технологического процесса обработки данных</w:t>
            </w:r>
          </w:p>
        </w:tc>
      </w:tr>
      <w:tr w14:paraId="4CFD6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95A1A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CD2A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Инструкция по формированию и ведению базы данных</w:t>
            </w:r>
          </w:p>
        </w:tc>
      </w:tr>
      <w:tr w14:paraId="3B411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C1D0C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DC6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Состав выходных данных (сообщений)</w:t>
            </w:r>
          </w:p>
        </w:tc>
      </w:tr>
      <w:tr w14:paraId="6A8D9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439B6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CFB2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Каталог базы данных</w:t>
            </w:r>
          </w:p>
        </w:tc>
      </w:tr>
      <w:tr w14:paraId="5F586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E7BD6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DDDF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Программа и методика испытаний</w:t>
            </w:r>
          </w:p>
        </w:tc>
      </w:tr>
      <w:tr w14:paraId="4555A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1B95D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36102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Спецификация</w:t>
            </w:r>
          </w:p>
        </w:tc>
      </w:tr>
      <w:tr w14:paraId="7E1C1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2CE78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F56D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 программ</w:t>
            </w:r>
          </w:p>
        </w:tc>
      </w:tr>
      <w:tr w14:paraId="2EC78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9C782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61F6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Текст программ</w:t>
            </w:r>
          </w:p>
        </w:tc>
      </w:tr>
      <w:tr w14:paraId="3BF15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D63E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Ввод в действие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00F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Акт приёмки в опытную эксплуатацию</w:t>
            </w:r>
          </w:p>
        </w:tc>
      </w:tr>
      <w:tr w14:paraId="76F38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1CA68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67645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Протокол испытаний</w:t>
            </w:r>
          </w:p>
        </w:tc>
      </w:tr>
      <w:tr w14:paraId="0AEB4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A3923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0786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Акт приёмки системы в промышленную эксплуатацию</w:t>
            </w:r>
          </w:p>
        </w:tc>
      </w:tr>
      <w:tr w14:paraId="4480B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54D15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1B87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Акт завершения работ</w:t>
            </w:r>
          </w:p>
        </w:tc>
      </w:tr>
    </w:tbl>
    <w:p w14:paraId="3A5F6D6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Указанный состав соответствует типовой структуре документации для автоматизированной системы по примеру ТЗ и ГОСТ 34.602-89 .</w:t>
      </w:r>
    </w:p>
    <w:p w14:paraId="5DE3A5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8.2. Документы, выпускаемые на машинных носителях</w:t>
      </w:r>
    </w:p>
    <w:p w14:paraId="5E64527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 числу документов и материалов, выпускаемых на машинных носителях, должны относиться:</w:t>
      </w:r>
    </w:p>
    <w:p w14:paraId="02E1DA26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модель базы данных системы; </w:t>
      </w:r>
    </w:p>
    <w:p w14:paraId="6325AE96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программные модули серверной части; </w:t>
      </w:r>
    </w:p>
    <w:p w14:paraId="390AB92D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программные модули клиентской части или веб-интерфейса; </w:t>
      </w:r>
    </w:p>
    <w:p w14:paraId="406D780D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объекты базы данных; </w:t>
      </w:r>
    </w:p>
    <w:p w14:paraId="51F3B56F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файлы конфигурации системы; </w:t>
      </w:r>
    </w:p>
    <w:p w14:paraId="647155E9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шаблоны и формы отчётности; </w:t>
      </w:r>
    </w:p>
    <w:p w14:paraId="1A28FAA8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комплект эксплуатационной документации в электронном виде. </w:t>
      </w:r>
    </w:p>
    <w:p w14:paraId="4DB901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Таблица 2. Перечень документов и материалов на машинных носителях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2"/>
        <w:gridCol w:w="5382"/>
      </w:tblGrid>
      <w:tr w14:paraId="189DC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D985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Наименование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C28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Назначение</w:t>
            </w:r>
          </w:p>
        </w:tc>
      </w:tr>
      <w:tr w14:paraId="673CB8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6246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Модель базы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744A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Описание структуры хранения данных системы</w:t>
            </w:r>
          </w:p>
        </w:tc>
      </w:tr>
      <w:tr w14:paraId="4C6F0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1449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Объекты базы данных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74B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Таблицы, представления, процедуры, ограничения</w:t>
            </w:r>
          </w:p>
        </w:tc>
      </w:tr>
      <w:tr w14:paraId="1ED99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E845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Программные модули системы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8E0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Реализация функций серверной и клиентской части</w:t>
            </w:r>
          </w:p>
        </w:tc>
      </w:tr>
      <w:tr w14:paraId="67772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81F8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Файлы конфигурации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53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Настройка параметров работы системы</w:t>
            </w:r>
          </w:p>
        </w:tc>
      </w:tr>
      <w:tr w14:paraId="05454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DEAB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Шаблоны отчётов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FEF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Формирование выходной отчётной информации</w:t>
            </w:r>
          </w:p>
        </w:tc>
      </w:tr>
      <w:tr w14:paraId="2769A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235B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Электронная документация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E82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Использование при сопровождении и эксплуатации</w:t>
            </w:r>
          </w:p>
        </w:tc>
      </w:tr>
    </w:tbl>
    <w:p w14:paraId="55C1E5C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Поскольку в данной системе нет хранилища данных и ETL-процедур в классическом смысле, перечень машинных носителей должен быть адаптирован под фактический состав АИС «RestaurantControl», а не механически повторять пример для КХД.</w:t>
      </w:r>
    </w:p>
    <w:p w14:paraId="5041BA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8.3. Требования к микрофильмированию документации</w:t>
      </w:r>
    </w:p>
    <w:p w14:paraId="5F9C9E93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Специальные требования к микрофильмированию документации для АИС «RestaurantControl» не предъявляются. Документация должна храниться в печатной и электронной форме в порядке, установленном заказчиком.</w:t>
      </w:r>
    </w:p>
    <w:p w14:paraId="194203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8.4. Требования по документированию комплектующих элементов межотраслевого применения</w:t>
      </w:r>
    </w:p>
    <w:p w14:paraId="6A22EEF2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Документирование программных и технических компонентов межотраслевого применения должно выполняться в соответствии с действующими требованиями ЕСКД, ЕСПД и эксплуатационной документацией производителей соответствующих средств. Для используемых готовых программных и технических средств должны применяться официальные документы поставщиков и производителей, включая:</w:t>
      </w:r>
    </w:p>
    <w:p w14:paraId="33BAAEEF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руководства по установке; </w:t>
      </w:r>
    </w:p>
    <w:p w14:paraId="3144A908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инструкции по эксплуатации; </w:t>
      </w:r>
    </w:p>
    <w:p w14:paraId="24EFA7FC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системные требования; </w:t>
      </w:r>
    </w:p>
    <w:p w14:paraId="6A62A236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описания конфигурации; </w:t>
      </w:r>
    </w:p>
    <w:p w14:paraId="6953F39B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лицензионные условия применения. </w:t>
      </w:r>
    </w:p>
    <w:p w14:paraId="64405F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8.5. Дополнительные требования к составу и содержанию документации</w:t>
      </w:r>
    </w:p>
    <w:p w14:paraId="10F611CC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отсутствии государственных стандартов, полностью определяющих требования к отдельным документам системы, разработчик должен подготовить документы в форме, обеспечивающей их практическое использование заказчиком.</w:t>
      </w:r>
    </w:p>
    <w:p w14:paraId="3DEEE9B6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Документация должна быть:</w:t>
      </w:r>
    </w:p>
    <w:p w14:paraId="4315ADAD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полной; </w:t>
      </w:r>
    </w:p>
    <w:p w14:paraId="6C2643B0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структурированной; </w:t>
      </w:r>
    </w:p>
    <w:p w14:paraId="2776F6E5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изложенной на русском языке; </w:t>
      </w:r>
    </w:p>
    <w:p w14:paraId="4E65D424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понятной соответствующей категории пользователей; </w:t>
      </w:r>
    </w:p>
    <w:p w14:paraId="48F58DCB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пригодной для использования при эксплуатации, сопровождении и обучении. </w:t>
      </w:r>
    </w:p>
    <w:p w14:paraId="38CA3319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Руководство пользователя должно содержать:</w:t>
      </w:r>
    </w:p>
    <w:p w14:paraId="6A97D3B6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назначение системы; </w:t>
      </w:r>
    </w:p>
    <w:p w14:paraId="4CB89E02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описание пользовательских ролей; </w:t>
      </w:r>
    </w:p>
    <w:p w14:paraId="40A4BEEE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описание основных операций; </w:t>
      </w:r>
    </w:p>
    <w:p w14:paraId="58CF720E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порядок выполнения типовых действий; </w:t>
      </w:r>
    </w:p>
    <w:p w14:paraId="655D8693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описание возможных ошибок и способов их устранения; </w:t>
      </w:r>
    </w:p>
    <w:p w14:paraId="6A51DA2B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краткое описание интерфейса системы. </w:t>
      </w:r>
    </w:p>
    <w:p w14:paraId="2EFA6637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Документация администратора должна содержать:</w:t>
      </w:r>
    </w:p>
    <w:p w14:paraId="0697B750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порядок установки и настройки системы; </w:t>
      </w:r>
    </w:p>
    <w:p w14:paraId="7D75B976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порядок резервного копирования; </w:t>
      </w:r>
    </w:p>
    <w:p w14:paraId="2061846A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порядок восстановления данных; </w:t>
      </w:r>
    </w:p>
    <w:p w14:paraId="7B897473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порядок создания и изменения учётных записей; </w:t>
      </w:r>
    </w:p>
    <w:p w14:paraId="1681E731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порядок диагностики ошибок и анализа журналов. </w:t>
      </w:r>
    </w:p>
    <w:p w14:paraId="7DEA8610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Таким образом, требования к документированию АИС «RestaurantControl» должны обеспечивать формирование полного комплекта проектной, эксплуатационной, испытательной и итоговой документации, необходимой для создания, ввода в действие и дальнейшего сопровождения системы.</w:t>
      </w:r>
    </w:p>
    <w:p w14:paraId="517D790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Источники разработки</w:t>
      </w:r>
      <w:bookmarkEnd w:id="8"/>
    </w:p>
    <w:p w14:paraId="02D452B9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9230744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Настоящее техническое задание на создание АИС «RestaurantControl» разработано на основе следующих документов и информационных материалов:</w:t>
      </w:r>
    </w:p>
    <w:p w14:paraId="771EAE01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концепция системы управления рестораном, содержащая описание целей, пользователей, возможностей продукта, ограничений и показателей качества ; </w:t>
      </w:r>
    </w:p>
    <w:p w14:paraId="0F1C31F3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анализ предметной области системы управления рестораном, включающий описание сущностей предметной области и модели данных ; </w:t>
      </w:r>
    </w:p>
    <w:p w14:paraId="03AC9996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варианты использования системы управления рестораном, содержащие перечень актёров, функций и пользовательских сценариев ; </w:t>
      </w:r>
    </w:p>
    <w:p w14:paraId="271C62CB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сценарии вариантов использования системы управления рестораном, определяющие ключевые потоки выполнения основных прецедентов ; </w:t>
      </w:r>
    </w:p>
    <w:p w14:paraId="043D4E9E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материалы по анализу активностей, отражающие логику выполнения основных процессов системы ; </w:t>
      </w:r>
    </w:p>
    <w:p w14:paraId="6A8A28E7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материалы по анализу коммуникаций, используемые для уточнения взаимодействия участников системы ; </w:t>
      </w:r>
    </w:p>
    <w:p w14:paraId="276AA146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пример технического задания по ГОСТ 34.602-89, использованный как образец структуры и состава разделов ТЗ ; </w:t>
      </w:r>
    </w:p>
    <w:p w14:paraId="60807AAF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системы», определяющий состав, содержание и правила оформления ТЗ ; </w:t>
      </w:r>
    </w:p>
    <w:p w14:paraId="00C6284C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методические материалы по подготовке технического задания по ГОСТ, использованные для уточнения структуры и содержания разделов документа . </w:t>
      </w:r>
    </w:p>
    <w:p w14:paraId="2A7A431A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 создании системы также должны использоваться следующие нормативно-технические документы и стандарты, упоминаемые в настоящем техническом задании:</w:t>
      </w:r>
    </w:p>
    <w:p w14:paraId="746AA3E4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ГОСТ 34.201-89 — в части требований к составу документации на автоматизированные системы ; </w:t>
      </w:r>
    </w:p>
    <w:p w14:paraId="1F94305D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ГОСТ 34.601-90 — в части стадий и этапов создания автоматизированных систем ; </w:t>
      </w:r>
    </w:p>
    <w:p w14:paraId="00D9CFDD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ГОСТ 15150-69 — в части условий эксплуатации технических средств; </w:t>
      </w:r>
    </w:p>
    <w:p w14:paraId="59A99827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ГОСТ 21958-76 — в части требований к размещению рабочих мест; </w:t>
      </w:r>
    </w:p>
    <w:p w14:paraId="6F29F831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ГОСТ 12.1.004-91 — в части требований пожарной безопасности; </w:t>
      </w:r>
    </w:p>
    <w:p w14:paraId="7D9463A7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ГОСТ 12.2.003-91 — в части общих требований безопасности оборудования; </w:t>
      </w:r>
    </w:p>
    <w:p w14:paraId="2169DEBE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ГОСТ Р 50571.22-2000 — в части требований к заземлению оборудования; </w:t>
      </w:r>
    </w:p>
    <w:p w14:paraId="17D1CE52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ГОСТ 21552-84 — в части допустимых характеристик вычислительной техники; </w:t>
      </w:r>
    </w:p>
    <w:p w14:paraId="38CB1323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внутренние регламенты заказчика, касающиеся эксплуатации оборудования, организации работы ресторана, доступа пользователей, резервного копирования и сопровождения системы.</w:t>
      </w:r>
    </w:p>
    <w:p w14:paraId="7D544169">
      <w:pPr>
        <w:spacing w:after="0" w:line="240" w:lineRule="auto"/>
        <w:jc w:val="center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1BE3CBE">
      <w:pPr>
        <w:spacing w:after="0" w:line="240" w:lineRule="auto"/>
        <w:jc w:val="center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27D9796A">
      <w:pPr>
        <w:spacing w:after="0" w:line="240" w:lineRule="auto"/>
        <w:jc w:val="center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DC74535">
      <w:pPr>
        <w:spacing w:after="0" w:line="240" w:lineRule="auto"/>
        <w:jc w:val="center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18013568">
      <w:pPr>
        <w:spacing w:after="0" w:line="240" w:lineRule="auto"/>
        <w:jc w:val="center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__________________________________________</w:t>
      </w:r>
    </w:p>
    <w:p w14:paraId="3E9C182E">
      <w:pPr>
        <w:spacing w:after="0" w:line="240" w:lineRule="auto"/>
        <w:jc w:val="center"/>
        <w:textAlignment w:val="baseline"/>
        <w:rPr>
          <w:rFonts w:hint="default"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 w:cs="Times New Roman"/>
          <w:sz w:val="20"/>
          <w:szCs w:val="20"/>
          <w:lang w:eastAsia="ru-RU"/>
        </w:rPr>
        <w:t>(код технического задания)</w:t>
      </w:r>
    </w:p>
    <w:p w14:paraId="2439D6A1">
      <w:pPr>
        <w:spacing w:after="0" w:line="240" w:lineRule="auto"/>
        <w:jc w:val="center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5BF61EDD">
      <w:pPr>
        <w:spacing w:after="0" w:line="240" w:lineRule="auto"/>
        <w:jc w:val="center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5BBF872">
      <w:pPr>
        <w:spacing w:after="0" w:line="240" w:lineRule="auto"/>
        <w:jc w:val="center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2BA0EC16">
      <w:pPr>
        <w:spacing w:after="0" w:line="240" w:lineRule="auto"/>
        <w:jc w:val="center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3206688B">
      <w:pPr>
        <w:spacing w:after="0" w:line="240" w:lineRule="auto"/>
        <w:jc w:val="center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СОСТАВИТЕЛИ</w:t>
      </w:r>
    </w:p>
    <w:p w14:paraId="660F0BF0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1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1"/>
        <w:gridCol w:w="1971"/>
        <w:gridCol w:w="1971"/>
        <w:gridCol w:w="1971"/>
      </w:tblGrid>
      <w:tr w14:paraId="4A476D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vAlign w:val="center"/>
          </w:tcPr>
          <w:p w14:paraId="0281F6E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Наименование</w:t>
            </w:r>
          </w:p>
          <w:p w14:paraId="0C1E191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организации</w:t>
            </w:r>
          </w:p>
          <w:p w14:paraId="17963047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(предприятия)</w:t>
            </w:r>
          </w:p>
        </w:tc>
        <w:tc>
          <w:tcPr>
            <w:tcW w:w="1971" w:type="dxa"/>
            <w:vAlign w:val="center"/>
          </w:tcPr>
          <w:p w14:paraId="4E64983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Должность</w:t>
            </w:r>
          </w:p>
          <w:p w14:paraId="78CC3D48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исполнителя</w:t>
            </w:r>
          </w:p>
        </w:tc>
        <w:tc>
          <w:tcPr>
            <w:tcW w:w="1971" w:type="dxa"/>
            <w:vAlign w:val="center"/>
          </w:tcPr>
          <w:p w14:paraId="4EA1149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Фамилия, имя,</w:t>
            </w:r>
          </w:p>
          <w:p w14:paraId="53711807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1971" w:type="dxa"/>
            <w:vAlign w:val="center"/>
          </w:tcPr>
          <w:p w14:paraId="29AF597A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971" w:type="dxa"/>
            <w:vAlign w:val="center"/>
          </w:tcPr>
          <w:p w14:paraId="0C38AB25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Дата</w:t>
            </w:r>
          </w:p>
        </w:tc>
      </w:tr>
      <w:tr w14:paraId="4F84CCA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 w14:paraId="5FA7780C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ООО Прокопьев</w:t>
            </w:r>
          </w:p>
        </w:tc>
        <w:tc>
          <w:tcPr>
            <w:tcW w:w="1971" w:type="dxa"/>
          </w:tcPr>
          <w:p w14:paraId="0F5EAB6B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1971" w:type="dxa"/>
          </w:tcPr>
          <w:p w14:paraId="4EC47879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Прокопьев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Д.А</w:t>
            </w:r>
          </w:p>
        </w:tc>
        <w:tc>
          <w:tcPr>
            <w:tcW w:w="1971" w:type="dxa"/>
          </w:tcPr>
          <w:p w14:paraId="1970491A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71" w:type="dxa"/>
          </w:tcPr>
          <w:p w14:paraId="1A81B0A6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08.04.2026</w:t>
            </w:r>
          </w:p>
        </w:tc>
      </w:tr>
    </w:tbl>
    <w:p w14:paraId="4F46D36D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097238E0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193F4D4F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7D493158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p w14:paraId="5B07C0AA">
      <w:pPr>
        <w:spacing w:after="0" w:line="240" w:lineRule="auto"/>
        <w:jc w:val="center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  <w:t>СОГЛАСОВАНО</w:t>
      </w:r>
    </w:p>
    <w:p w14:paraId="42BEFB25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1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1"/>
        <w:gridCol w:w="1971"/>
        <w:gridCol w:w="1971"/>
        <w:gridCol w:w="1971"/>
      </w:tblGrid>
      <w:tr w14:paraId="0252752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vAlign w:val="center"/>
          </w:tcPr>
          <w:p w14:paraId="17225D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Наименование</w:t>
            </w:r>
          </w:p>
          <w:p w14:paraId="762126D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организации</w:t>
            </w:r>
          </w:p>
          <w:p w14:paraId="23FE7348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(предприятия)</w:t>
            </w:r>
          </w:p>
        </w:tc>
        <w:tc>
          <w:tcPr>
            <w:tcW w:w="1971" w:type="dxa"/>
            <w:vAlign w:val="center"/>
          </w:tcPr>
          <w:p w14:paraId="47A6A53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Должность</w:t>
            </w:r>
          </w:p>
          <w:p w14:paraId="7CAB2E42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исполнителя</w:t>
            </w:r>
          </w:p>
        </w:tc>
        <w:tc>
          <w:tcPr>
            <w:tcW w:w="1971" w:type="dxa"/>
            <w:vAlign w:val="center"/>
          </w:tcPr>
          <w:p w14:paraId="396FED5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Фамилия, имя,</w:t>
            </w:r>
          </w:p>
          <w:p w14:paraId="76FD9B3F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1971" w:type="dxa"/>
            <w:vAlign w:val="center"/>
          </w:tcPr>
          <w:p w14:paraId="6BF18570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971" w:type="dxa"/>
            <w:vAlign w:val="center"/>
          </w:tcPr>
          <w:p w14:paraId="2204999B">
            <w:pPr>
              <w:spacing w:after="0" w:line="240" w:lineRule="auto"/>
              <w:jc w:val="center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Дата</w:t>
            </w:r>
          </w:p>
        </w:tc>
      </w:tr>
      <w:tr w14:paraId="17E5F90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</w:tcPr>
          <w:p w14:paraId="687368DA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cs="Times New Roman"/>
              </w:rPr>
              <w:t>«PolyBistro»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971" w:type="dxa"/>
          </w:tcPr>
          <w:p w14:paraId="15F60084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Директор</w:t>
            </w:r>
          </w:p>
        </w:tc>
        <w:tc>
          <w:tcPr>
            <w:tcW w:w="1971" w:type="dxa"/>
          </w:tcPr>
          <w:p w14:paraId="10038882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  <w:t>Прокудина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 xml:space="preserve"> Ю.А.</w:t>
            </w:r>
          </w:p>
        </w:tc>
        <w:tc>
          <w:tcPr>
            <w:tcW w:w="1971" w:type="dxa"/>
          </w:tcPr>
          <w:p w14:paraId="717513E8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71" w:type="dxa"/>
          </w:tcPr>
          <w:p w14:paraId="7D758CE1">
            <w:pPr>
              <w:spacing w:after="0" w:line="240" w:lineRule="auto"/>
              <w:jc w:val="both"/>
              <w:textAlignment w:val="baseline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ru-RU"/>
              </w:rPr>
              <w:t>08.04.2026</w:t>
            </w:r>
          </w:p>
        </w:tc>
      </w:tr>
    </w:tbl>
    <w:p w14:paraId="5A677CE1">
      <w:pPr>
        <w:spacing w:after="0" w:line="240" w:lineRule="auto"/>
        <w:ind w:firstLine="709"/>
        <w:jc w:val="both"/>
        <w:textAlignment w:val="baseline"/>
        <w:rPr>
          <w:rFonts w:hint="default" w:ascii="Times New Roman" w:hAnsi="Times New Roman" w:eastAsia="Times New Roman" w:cs="Times New Roman"/>
          <w:sz w:val="24"/>
          <w:szCs w:val="24"/>
          <w:lang w:eastAsia="ru-RU"/>
        </w:rPr>
      </w:pPr>
    </w:p>
    <w:sectPr>
      <w:headerReference r:id="rId5" w:type="default"/>
      <w:pgSz w:w="11906" w:h="16838"/>
      <w:pgMar w:top="1134" w:right="1134" w:bottom="567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0088750"/>
      <w:docPartObj>
        <w:docPartGallery w:val="autotext"/>
      </w:docPartObj>
    </w:sdtPr>
    <w:sdtContent>
      <w:p w14:paraId="48B600C5">
        <w:pPr>
          <w:pStyle w:val="11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2019231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BE3BC"/>
    <w:multiLevelType w:val="multilevel"/>
    <w:tmpl w:val="802BE3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922618"/>
    <w:multiLevelType w:val="multilevel"/>
    <w:tmpl w:val="829226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8A52171"/>
    <w:multiLevelType w:val="multilevel"/>
    <w:tmpl w:val="88A521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B982C94"/>
    <w:multiLevelType w:val="multilevel"/>
    <w:tmpl w:val="8B982C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C036BBB"/>
    <w:multiLevelType w:val="multilevel"/>
    <w:tmpl w:val="8C036B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DDD2100"/>
    <w:multiLevelType w:val="multilevel"/>
    <w:tmpl w:val="8DDD21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8FDA011F"/>
    <w:multiLevelType w:val="multilevel"/>
    <w:tmpl w:val="8FDA01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451DCF8"/>
    <w:multiLevelType w:val="multilevel"/>
    <w:tmpl w:val="9451DC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8">
    <w:nsid w:val="958C9278"/>
    <w:multiLevelType w:val="multilevel"/>
    <w:tmpl w:val="958C92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6D176CB"/>
    <w:multiLevelType w:val="multilevel"/>
    <w:tmpl w:val="96D176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7177482"/>
    <w:multiLevelType w:val="multilevel"/>
    <w:tmpl w:val="971774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ADF3E95"/>
    <w:multiLevelType w:val="multilevel"/>
    <w:tmpl w:val="9ADF3E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D26C02B"/>
    <w:multiLevelType w:val="multilevel"/>
    <w:tmpl w:val="9D26C0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DA9C4D3"/>
    <w:multiLevelType w:val="multilevel"/>
    <w:tmpl w:val="9DA9C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7653D06"/>
    <w:multiLevelType w:val="multilevel"/>
    <w:tmpl w:val="A7653D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A9F0BF2F"/>
    <w:multiLevelType w:val="multilevel"/>
    <w:tmpl w:val="A9F0BF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B16F8AC"/>
    <w:multiLevelType w:val="multilevel"/>
    <w:tmpl w:val="AB16F8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E98B82F"/>
    <w:multiLevelType w:val="multilevel"/>
    <w:tmpl w:val="AE98B8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8">
    <w:nsid w:val="AFA0CD89"/>
    <w:multiLevelType w:val="multilevel"/>
    <w:tmpl w:val="AFA0CD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FAEC84B"/>
    <w:multiLevelType w:val="multilevel"/>
    <w:tmpl w:val="AFAEC8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B2BE3E9E"/>
    <w:multiLevelType w:val="multilevel"/>
    <w:tmpl w:val="B2BE3E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B92B54BD"/>
    <w:multiLevelType w:val="multilevel"/>
    <w:tmpl w:val="B92B54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931B8D4"/>
    <w:multiLevelType w:val="multilevel"/>
    <w:tmpl w:val="B931B8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BABC2606"/>
    <w:multiLevelType w:val="multilevel"/>
    <w:tmpl w:val="BABC26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C1543676"/>
    <w:multiLevelType w:val="multilevel"/>
    <w:tmpl w:val="C15436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C1BBB599"/>
    <w:multiLevelType w:val="multilevel"/>
    <w:tmpl w:val="C1BBB5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C28F7A51"/>
    <w:multiLevelType w:val="multilevel"/>
    <w:tmpl w:val="C28F7A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C2CC78BB"/>
    <w:multiLevelType w:val="multilevel"/>
    <w:tmpl w:val="C2CC78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C885C9BB"/>
    <w:multiLevelType w:val="multilevel"/>
    <w:tmpl w:val="C885C9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C8E22093"/>
    <w:multiLevelType w:val="multilevel"/>
    <w:tmpl w:val="C8E220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C90EDE9D"/>
    <w:multiLevelType w:val="multilevel"/>
    <w:tmpl w:val="C90EDE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C9F1B28C"/>
    <w:multiLevelType w:val="multilevel"/>
    <w:tmpl w:val="C9F1B2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C9FAF093"/>
    <w:multiLevelType w:val="multilevel"/>
    <w:tmpl w:val="C9FAF0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CC73D73B"/>
    <w:multiLevelType w:val="multilevel"/>
    <w:tmpl w:val="CC73D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CD3B774D"/>
    <w:multiLevelType w:val="multilevel"/>
    <w:tmpl w:val="CD3B77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CEA76F41"/>
    <w:multiLevelType w:val="multilevel"/>
    <w:tmpl w:val="CEA76F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D02F60B1"/>
    <w:multiLevelType w:val="multilevel"/>
    <w:tmpl w:val="D02F6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D3589DDE"/>
    <w:multiLevelType w:val="multilevel"/>
    <w:tmpl w:val="D3589D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D3B1A916"/>
    <w:multiLevelType w:val="multilevel"/>
    <w:tmpl w:val="D3B1A9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D615F1F2"/>
    <w:multiLevelType w:val="multilevel"/>
    <w:tmpl w:val="D615F1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DA91D696"/>
    <w:multiLevelType w:val="multilevel"/>
    <w:tmpl w:val="DA91D6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DBE68963"/>
    <w:multiLevelType w:val="multilevel"/>
    <w:tmpl w:val="DBE689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DC70E3DF"/>
    <w:multiLevelType w:val="multilevel"/>
    <w:tmpl w:val="DC70E3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DEA89809"/>
    <w:multiLevelType w:val="multilevel"/>
    <w:tmpl w:val="DEA898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E17DE60C"/>
    <w:multiLevelType w:val="multilevel"/>
    <w:tmpl w:val="E17DE6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E1ADF289"/>
    <w:multiLevelType w:val="multilevel"/>
    <w:tmpl w:val="E1ADF2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E4BF84F5"/>
    <w:multiLevelType w:val="multilevel"/>
    <w:tmpl w:val="E4BF84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E4EDBE74"/>
    <w:multiLevelType w:val="multilevel"/>
    <w:tmpl w:val="E4EDBE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E7421A11"/>
    <w:multiLevelType w:val="multilevel"/>
    <w:tmpl w:val="E7421A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E993E363"/>
    <w:multiLevelType w:val="multilevel"/>
    <w:tmpl w:val="E993E3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E9C4FAE8"/>
    <w:multiLevelType w:val="multilevel"/>
    <w:tmpl w:val="E9C4FA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EE28E0CF"/>
    <w:multiLevelType w:val="multilevel"/>
    <w:tmpl w:val="EE28E0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EFE48BA4"/>
    <w:multiLevelType w:val="multilevel"/>
    <w:tmpl w:val="EFE48B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F00B7CF2"/>
    <w:multiLevelType w:val="multilevel"/>
    <w:tmpl w:val="F00B7C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F16F08F0"/>
    <w:multiLevelType w:val="multilevel"/>
    <w:tmpl w:val="F16F08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F446E8E4"/>
    <w:multiLevelType w:val="multilevel"/>
    <w:tmpl w:val="F446E8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F56DD164"/>
    <w:multiLevelType w:val="multilevel"/>
    <w:tmpl w:val="F56DD1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FB532985"/>
    <w:multiLevelType w:val="multilevel"/>
    <w:tmpl w:val="FB5329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0235A70C"/>
    <w:multiLevelType w:val="multilevel"/>
    <w:tmpl w:val="0235A7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025488A7"/>
    <w:multiLevelType w:val="multilevel"/>
    <w:tmpl w:val="025488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02A42BCF"/>
    <w:multiLevelType w:val="multilevel"/>
    <w:tmpl w:val="02A42B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039AD14A"/>
    <w:multiLevelType w:val="multilevel"/>
    <w:tmpl w:val="039AD1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04B7238A"/>
    <w:multiLevelType w:val="multilevel"/>
    <w:tmpl w:val="04B723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06456760"/>
    <w:multiLevelType w:val="multilevel"/>
    <w:tmpl w:val="064567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0903BED6"/>
    <w:multiLevelType w:val="multilevel"/>
    <w:tmpl w:val="0903BE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09A7FB42"/>
    <w:multiLevelType w:val="multilevel"/>
    <w:tmpl w:val="09A7FB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0F3A3C55"/>
    <w:multiLevelType w:val="multilevel"/>
    <w:tmpl w:val="0F3A3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0F59F40F"/>
    <w:multiLevelType w:val="multilevel"/>
    <w:tmpl w:val="0F59F4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1053DAEB"/>
    <w:multiLevelType w:val="multilevel"/>
    <w:tmpl w:val="1053DA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12931E30"/>
    <w:multiLevelType w:val="multilevel"/>
    <w:tmpl w:val="12931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1316AE8C"/>
    <w:multiLevelType w:val="multilevel"/>
    <w:tmpl w:val="1316AE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18F51D56"/>
    <w:multiLevelType w:val="multilevel"/>
    <w:tmpl w:val="18F51D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193C96EB"/>
    <w:multiLevelType w:val="multilevel"/>
    <w:tmpl w:val="193C96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1D9C29D7"/>
    <w:multiLevelType w:val="multilevel"/>
    <w:tmpl w:val="1D9C29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1F4198CA"/>
    <w:multiLevelType w:val="multilevel"/>
    <w:tmpl w:val="1F419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20B5E2E2"/>
    <w:multiLevelType w:val="multilevel"/>
    <w:tmpl w:val="20B5E2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2154E6D2"/>
    <w:multiLevelType w:val="multilevel"/>
    <w:tmpl w:val="2154E6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2234FF08"/>
    <w:multiLevelType w:val="multilevel"/>
    <w:tmpl w:val="2234FF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2264BBB4"/>
    <w:multiLevelType w:val="multilevel"/>
    <w:tmpl w:val="2264BB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234B31B6"/>
    <w:multiLevelType w:val="multilevel"/>
    <w:tmpl w:val="234B31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0">
    <w:nsid w:val="23C9055E"/>
    <w:multiLevelType w:val="multilevel"/>
    <w:tmpl w:val="23C905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246AF8BD"/>
    <w:multiLevelType w:val="multilevel"/>
    <w:tmpl w:val="246AF8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24A11FDA"/>
    <w:multiLevelType w:val="multilevel"/>
    <w:tmpl w:val="24A11F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267A28FF"/>
    <w:multiLevelType w:val="multilevel"/>
    <w:tmpl w:val="267A28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28AA9BB7"/>
    <w:multiLevelType w:val="multilevel"/>
    <w:tmpl w:val="28AA9B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28BDB894"/>
    <w:multiLevelType w:val="multilevel"/>
    <w:tmpl w:val="28BDB8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6">
    <w:nsid w:val="2A251EE7"/>
    <w:multiLevelType w:val="multilevel"/>
    <w:tmpl w:val="2A251E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7">
    <w:nsid w:val="2AACCAA7"/>
    <w:multiLevelType w:val="multilevel"/>
    <w:tmpl w:val="2AACCA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2C2BDDD4"/>
    <w:multiLevelType w:val="multilevel"/>
    <w:tmpl w:val="2C2BDD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2ECC55F6"/>
    <w:multiLevelType w:val="multilevel"/>
    <w:tmpl w:val="2ECC55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2EEB0B6E"/>
    <w:multiLevelType w:val="multilevel"/>
    <w:tmpl w:val="2EEB0B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3102773A"/>
    <w:multiLevelType w:val="multilevel"/>
    <w:tmpl w:val="310277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31703917"/>
    <w:multiLevelType w:val="multilevel"/>
    <w:tmpl w:val="317039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319565AC"/>
    <w:multiLevelType w:val="multilevel"/>
    <w:tmpl w:val="319565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4">
    <w:nsid w:val="332033D5"/>
    <w:multiLevelType w:val="multilevel"/>
    <w:tmpl w:val="332033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95">
    <w:nsid w:val="33F7FEA9"/>
    <w:multiLevelType w:val="multilevel"/>
    <w:tmpl w:val="33F7FE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349D5FB9"/>
    <w:multiLevelType w:val="multilevel"/>
    <w:tmpl w:val="349D5F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36E3DC73"/>
    <w:multiLevelType w:val="multilevel"/>
    <w:tmpl w:val="36E3DC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8">
    <w:nsid w:val="379F7BBF"/>
    <w:multiLevelType w:val="multilevel"/>
    <w:tmpl w:val="379F7B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380B4E2E"/>
    <w:multiLevelType w:val="multilevel"/>
    <w:tmpl w:val="380B4E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0">
    <w:nsid w:val="3A1FF6F5"/>
    <w:multiLevelType w:val="multilevel"/>
    <w:tmpl w:val="3A1FF6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1">
    <w:nsid w:val="3A655075"/>
    <w:multiLevelType w:val="multilevel"/>
    <w:tmpl w:val="3A6550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3D907C88"/>
    <w:multiLevelType w:val="multilevel"/>
    <w:tmpl w:val="3D907C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3">
    <w:nsid w:val="3FCE4409"/>
    <w:multiLevelType w:val="multilevel"/>
    <w:tmpl w:val="3FCE44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41DB6512"/>
    <w:multiLevelType w:val="multilevel"/>
    <w:tmpl w:val="41DB65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5">
    <w:nsid w:val="47D26D35"/>
    <w:multiLevelType w:val="multilevel"/>
    <w:tmpl w:val="47D26D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48AB8FA4"/>
    <w:multiLevelType w:val="multilevel"/>
    <w:tmpl w:val="48AB8F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7">
    <w:nsid w:val="4A74DD3A"/>
    <w:multiLevelType w:val="multilevel"/>
    <w:tmpl w:val="4A74DD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4DFE7657"/>
    <w:multiLevelType w:val="multilevel"/>
    <w:tmpl w:val="4DFE76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51824758"/>
    <w:multiLevelType w:val="multilevel"/>
    <w:tmpl w:val="51824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56C181C6"/>
    <w:multiLevelType w:val="multilevel"/>
    <w:tmpl w:val="56C181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57DDDF52"/>
    <w:multiLevelType w:val="multilevel"/>
    <w:tmpl w:val="57DDDF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5921C96B"/>
    <w:multiLevelType w:val="multilevel"/>
    <w:tmpl w:val="5921C9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5A8EFF0B"/>
    <w:multiLevelType w:val="multilevel"/>
    <w:tmpl w:val="5A8EFF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5D1D2C47"/>
    <w:multiLevelType w:val="multilevel"/>
    <w:tmpl w:val="5D1D2C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15">
    <w:nsid w:val="5F1D1E92"/>
    <w:multiLevelType w:val="multilevel"/>
    <w:tmpl w:val="5F1D1E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615285A6"/>
    <w:multiLevelType w:val="multilevel"/>
    <w:tmpl w:val="615285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64B17125"/>
    <w:multiLevelType w:val="multilevel"/>
    <w:tmpl w:val="64B171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64C6DFEF"/>
    <w:multiLevelType w:val="multilevel"/>
    <w:tmpl w:val="64C6DF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669C8E4B"/>
    <w:multiLevelType w:val="multilevel"/>
    <w:tmpl w:val="669C8E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0">
    <w:nsid w:val="69449DD7"/>
    <w:multiLevelType w:val="multilevel"/>
    <w:tmpl w:val="69449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6A1DD542"/>
    <w:multiLevelType w:val="multilevel"/>
    <w:tmpl w:val="6A1DD5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6D018CAC"/>
    <w:multiLevelType w:val="multilevel"/>
    <w:tmpl w:val="6D018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6DFE8322"/>
    <w:multiLevelType w:val="multilevel"/>
    <w:tmpl w:val="6DFE83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4">
    <w:nsid w:val="6ED30910"/>
    <w:multiLevelType w:val="multilevel"/>
    <w:tmpl w:val="6ED309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753090E6"/>
    <w:multiLevelType w:val="multilevel"/>
    <w:tmpl w:val="753090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7D8B733F"/>
    <w:multiLevelType w:val="multilevel"/>
    <w:tmpl w:val="7D8B73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3"/>
  </w:num>
  <w:num w:numId="2">
    <w:abstractNumId w:val="112"/>
  </w:num>
  <w:num w:numId="3">
    <w:abstractNumId w:val="100"/>
  </w:num>
  <w:num w:numId="4">
    <w:abstractNumId w:val="67"/>
  </w:num>
  <w:num w:numId="5">
    <w:abstractNumId w:val="81"/>
  </w:num>
  <w:num w:numId="6">
    <w:abstractNumId w:val="7"/>
  </w:num>
  <w:num w:numId="7">
    <w:abstractNumId w:val="1"/>
  </w:num>
  <w:num w:numId="8">
    <w:abstractNumId w:val="76"/>
  </w:num>
  <w:num w:numId="9">
    <w:abstractNumId w:val="8"/>
  </w:num>
  <w:num w:numId="10">
    <w:abstractNumId w:val="126"/>
  </w:num>
  <w:num w:numId="11">
    <w:abstractNumId w:val="73"/>
  </w:num>
  <w:num w:numId="12">
    <w:abstractNumId w:val="119"/>
  </w:num>
  <w:num w:numId="13">
    <w:abstractNumId w:val="6"/>
  </w:num>
  <w:num w:numId="14">
    <w:abstractNumId w:val="2"/>
  </w:num>
  <w:num w:numId="15">
    <w:abstractNumId w:val="56"/>
  </w:num>
  <w:num w:numId="16">
    <w:abstractNumId w:val="24"/>
  </w:num>
  <w:num w:numId="17">
    <w:abstractNumId w:val="85"/>
  </w:num>
  <w:num w:numId="18">
    <w:abstractNumId w:val="84"/>
  </w:num>
  <w:num w:numId="19">
    <w:abstractNumId w:val="64"/>
  </w:num>
  <w:num w:numId="20">
    <w:abstractNumId w:val="75"/>
  </w:num>
  <w:num w:numId="21">
    <w:abstractNumId w:val="107"/>
  </w:num>
  <w:num w:numId="22">
    <w:abstractNumId w:val="38"/>
  </w:num>
  <w:num w:numId="23">
    <w:abstractNumId w:val="33"/>
  </w:num>
  <w:num w:numId="24">
    <w:abstractNumId w:val="32"/>
  </w:num>
  <w:num w:numId="25">
    <w:abstractNumId w:val="55"/>
  </w:num>
  <w:num w:numId="26">
    <w:abstractNumId w:val="105"/>
  </w:num>
  <w:num w:numId="27">
    <w:abstractNumId w:val="18"/>
  </w:num>
  <w:num w:numId="28">
    <w:abstractNumId w:val="30"/>
  </w:num>
  <w:num w:numId="29">
    <w:abstractNumId w:val="111"/>
  </w:num>
  <w:num w:numId="30">
    <w:abstractNumId w:val="11"/>
  </w:num>
  <w:num w:numId="31">
    <w:abstractNumId w:val="48"/>
  </w:num>
  <w:num w:numId="32">
    <w:abstractNumId w:val="46"/>
  </w:num>
  <w:num w:numId="33">
    <w:abstractNumId w:val="26"/>
  </w:num>
  <w:num w:numId="34">
    <w:abstractNumId w:val="3"/>
  </w:num>
  <w:num w:numId="35">
    <w:abstractNumId w:val="29"/>
  </w:num>
  <w:num w:numId="36">
    <w:abstractNumId w:val="52"/>
  </w:num>
  <w:num w:numId="37">
    <w:abstractNumId w:val="74"/>
  </w:num>
  <w:num w:numId="38">
    <w:abstractNumId w:val="78"/>
  </w:num>
  <w:num w:numId="39">
    <w:abstractNumId w:val="13"/>
  </w:num>
  <w:num w:numId="40">
    <w:abstractNumId w:val="14"/>
  </w:num>
  <w:num w:numId="41">
    <w:abstractNumId w:val="98"/>
  </w:num>
  <w:num w:numId="42">
    <w:abstractNumId w:val="86"/>
  </w:num>
  <w:num w:numId="43">
    <w:abstractNumId w:val="61"/>
  </w:num>
  <w:num w:numId="44">
    <w:abstractNumId w:val="124"/>
  </w:num>
  <w:num w:numId="45">
    <w:abstractNumId w:val="96"/>
  </w:num>
  <w:num w:numId="46">
    <w:abstractNumId w:val="66"/>
  </w:num>
  <w:num w:numId="47">
    <w:abstractNumId w:val="117"/>
  </w:num>
  <w:num w:numId="48">
    <w:abstractNumId w:val="31"/>
  </w:num>
  <w:num w:numId="49">
    <w:abstractNumId w:val="103"/>
  </w:num>
  <w:num w:numId="50">
    <w:abstractNumId w:val="89"/>
  </w:num>
  <w:num w:numId="51">
    <w:abstractNumId w:val="54"/>
  </w:num>
  <w:num w:numId="52">
    <w:abstractNumId w:val="44"/>
  </w:num>
  <w:num w:numId="53">
    <w:abstractNumId w:val="19"/>
  </w:num>
  <w:num w:numId="54">
    <w:abstractNumId w:val="42"/>
  </w:num>
  <w:num w:numId="55">
    <w:abstractNumId w:val="62"/>
  </w:num>
  <w:num w:numId="56">
    <w:abstractNumId w:val="28"/>
  </w:num>
  <w:num w:numId="57">
    <w:abstractNumId w:val="113"/>
  </w:num>
  <w:num w:numId="58">
    <w:abstractNumId w:val="23"/>
  </w:num>
  <w:num w:numId="59">
    <w:abstractNumId w:val="69"/>
  </w:num>
  <w:num w:numId="60">
    <w:abstractNumId w:val="21"/>
  </w:num>
  <w:num w:numId="61">
    <w:abstractNumId w:val="79"/>
  </w:num>
  <w:num w:numId="62">
    <w:abstractNumId w:val="68"/>
  </w:num>
  <w:num w:numId="63">
    <w:abstractNumId w:val="16"/>
  </w:num>
  <w:num w:numId="64">
    <w:abstractNumId w:val="45"/>
  </w:num>
  <w:num w:numId="65">
    <w:abstractNumId w:val="72"/>
  </w:num>
  <w:num w:numId="66">
    <w:abstractNumId w:val="27"/>
  </w:num>
  <w:num w:numId="67">
    <w:abstractNumId w:val="91"/>
  </w:num>
  <w:num w:numId="68">
    <w:abstractNumId w:val="83"/>
  </w:num>
  <w:num w:numId="69">
    <w:abstractNumId w:val="77"/>
  </w:num>
  <w:num w:numId="70">
    <w:abstractNumId w:val="90"/>
  </w:num>
  <w:num w:numId="71">
    <w:abstractNumId w:val="121"/>
  </w:num>
  <w:num w:numId="72">
    <w:abstractNumId w:val="99"/>
  </w:num>
  <w:num w:numId="73">
    <w:abstractNumId w:val="58"/>
  </w:num>
  <w:num w:numId="74">
    <w:abstractNumId w:val="65"/>
  </w:num>
  <w:num w:numId="75">
    <w:abstractNumId w:val="17"/>
  </w:num>
  <w:num w:numId="76">
    <w:abstractNumId w:val="36"/>
  </w:num>
  <w:num w:numId="77">
    <w:abstractNumId w:val="88"/>
  </w:num>
  <w:num w:numId="78">
    <w:abstractNumId w:val="92"/>
  </w:num>
  <w:num w:numId="79">
    <w:abstractNumId w:val="0"/>
  </w:num>
  <w:num w:numId="80">
    <w:abstractNumId w:val="57"/>
  </w:num>
  <w:num w:numId="81">
    <w:abstractNumId w:val="118"/>
  </w:num>
  <w:num w:numId="82">
    <w:abstractNumId w:val="106"/>
  </w:num>
  <w:num w:numId="83">
    <w:abstractNumId w:val="40"/>
  </w:num>
  <w:num w:numId="84">
    <w:abstractNumId w:val="102"/>
  </w:num>
  <w:num w:numId="85">
    <w:abstractNumId w:val="43"/>
  </w:num>
  <w:num w:numId="86">
    <w:abstractNumId w:val="59"/>
  </w:num>
  <w:num w:numId="87">
    <w:abstractNumId w:val="109"/>
  </w:num>
  <w:num w:numId="88">
    <w:abstractNumId w:val="95"/>
  </w:num>
  <w:num w:numId="89">
    <w:abstractNumId w:val="22"/>
  </w:num>
  <w:num w:numId="90">
    <w:abstractNumId w:val="39"/>
  </w:num>
  <w:num w:numId="91">
    <w:abstractNumId w:val="9"/>
  </w:num>
  <w:num w:numId="92">
    <w:abstractNumId w:val="60"/>
  </w:num>
  <w:num w:numId="93">
    <w:abstractNumId w:val="15"/>
  </w:num>
  <w:num w:numId="94">
    <w:abstractNumId w:val="123"/>
  </w:num>
  <w:num w:numId="95">
    <w:abstractNumId w:val="101"/>
  </w:num>
  <w:num w:numId="96">
    <w:abstractNumId w:val="93"/>
  </w:num>
  <w:num w:numId="97">
    <w:abstractNumId w:val="20"/>
  </w:num>
  <w:num w:numId="98">
    <w:abstractNumId w:val="108"/>
  </w:num>
  <w:num w:numId="99">
    <w:abstractNumId w:val="12"/>
  </w:num>
  <w:num w:numId="100">
    <w:abstractNumId w:val="116"/>
  </w:num>
  <w:num w:numId="101">
    <w:abstractNumId w:val="115"/>
  </w:num>
  <w:num w:numId="102">
    <w:abstractNumId w:val="97"/>
  </w:num>
  <w:num w:numId="103">
    <w:abstractNumId w:val="104"/>
  </w:num>
  <w:num w:numId="104">
    <w:abstractNumId w:val="25"/>
  </w:num>
  <w:num w:numId="105">
    <w:abstractNumId w:val="94"/>
  </w:num>
  <w:num w:numId="106">
    <w:abstractNumId w:val="34"/>
  </w:num>
  <w:num w:numId="107">
    <w:abstractNumId w:val="49"/>
  </w:num>
  <w:num w:numId="108">
    <w:abstractNumId w:val="110"/>
  </w:num>
  <w:num w:numId="109">
    <w:abstractNumId w:val="114"/>
  </w:num>
  <w:num w:numId="110">
    <w:abstractNumId w:val="125"/>
  </w:num>
  <w:num w:numId="111">
    <w:abstractNumId w:val="37"/>
  </w:num>
  <w:num w:numId="112">
    <w:abstractNumId w:val="41"/>
  </w:num>
  <w:num w:numId="113">
    <w:abstractNumId w:val="50"/>
  </w:num>
  <w:num w:numId="114">
    <w:abstractNumId w:val="122"/>
  </w:num>
  <w:num w:numId="115">
    <w:abstractNumId w:val="71"/>
  </w:num>
  <w:num w:numId="116">
    <w:abstractNumId w:val="5"/>
  </w:num>
  <w:num w:numId="117">
    <w:abstractNumId w:val="10"/>
  </w:num>
  <w:num w:numId="118">
    <w:abstractNumId w:val="4"/>
  </w:num>
  <w:num w:numId="119">
    <w:abstractNumId w:val="35"/>
  </w:num>
  <w:num w:numId="120">
    <w:abstractNumId w:val="51"/>
  </w:num>
  <w:num w:numId="121">
    <w:abstractNumId w:val="47"/>
  </w:num>
  <w:num w:numId="122">
    <w:abstractNumId w:val="82"/>
  </w:num>
  <w:num w:numId="123">
    <w:abstractNumId w:val="63"/>
  </w:num>
  <w:num w:numId="124">
    <w:abstractNumId w:val="70"/>
  </w:num>
  <w:num w:numId="125">
    <w:abstractNumId w:val="80"/>
  </w:num>
  <w:num w:numId="126">
    <w:abstractNumId w:val="87"/>
  </w:num>
  <w:num w:numId="127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isplayBackgroundShape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4CE"/>
    <w:rsid w:val="00003D63"/>
    <w:rsid w:val="0001391A"/>
    <w:rsid w:val="000C5695"/>
    <w:rsid w:val="00104803"/>
    <w:rsid w:val="00154B92"/>
    <w:rsid w:val="00165494"/>
    <w:rsid w:val="001864C6"/>
    <w:rsid w:val="00196C4C"/>
    <w:rsid w:val="001E5CCA"/>
    <w:rsid w:val="00233400"/>
    <w:rsid w:val="002445A7"/>
    <w:rsid w:val="002973D0"/>
    <w:rsid w:val="00372BF5"/>
    <w:rsid w:val="003F2C64"/>
    <w:rsid w:val="003F607E"/>
    <w:rsid w:val="00402189"/>
    <w:rsid w:val="00410169"/>
    <w:rsid w:val="004C2102"/>
    <w:rsid w:val="00533AF2"/>
    <w:rsid w:val="005666F8"/>
    <w:rsid w:val="005A1F8E"/>
    <w:rsid w:val="005C035F"/>
    <w:rsid w:val="00644614"/>
    <w:rsid w:val="00653352"/>
    <w:rsid w:val="006C5D05"/>
    <w:rsid w:val="007552C4"/>
    <w:rsid w:val="007B53E4"/>
    <w:rsid w:val="007C1FBB"/>
    <w:rsid w:val="00813A22"/>
    <w:rsid w:val="00832CF8"/>
    <w:rsid w:val="00863611"/>
    <w:rsid w:val="008B12A4"/>
    <w:rsid w:val="009B2FF5"/>
    <w:rsid w:val="009C34CE"/>
    <w:rsid w:val="009D2608"/>
    <w:rsid w:val="009E29F2"/>
    <w:rsid w:val="00A66511"/>
    <w:rsid w:val="00A81389"/>
    <w:rsid w:val="00AA2CCA"/>
    <w:rsid w:val="00AA736A"/>
    <w:rsid w:val="00AF5D98"/>
    <w:rsid w:val="00B11F02"/>
    <w:rsid w:val="00B45645"/>
    <w:rsid w:val="00B812E3"/>
    <w:rsid w:val="00B8784D"/>
    <w:rsid w:val="00BD736A"/>
    <w:rsid w:val="00C55142"/>
    <w:rsid w:val="00C753BA"/>
    <w:rsid w:val="00C93693"/>
    <w:rsid w:val="00D56C32"/>
    <w:rsid w:val="00DA116E"/>
    <w:rsid w:val="00E824F5"/>
    <w:rsid w:val="00E87D6B"/>
    <w:rsid w:val="00E95E1D"/>
    <w:rsid w:val="00ED503B"/>
    <w:rsid w:val="00EE095A"/>
    <w:rsid w:val="00F2407A"/>
    <w:rsid w:val="00F42E04"/>
    <w:rsid w:val="00FA6B27"/>
    <w:rsid w:val="00FC1193"/>
    <w:rsid w:val="1895613D"/>
    <w:rsid w:val="23967700"/>
    <w:rsid w:val="25727075"/>
    <w:rsid w:val="3D8C4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link w:val="17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8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link w:val="1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5">
    <w:name w:val="heading 4"/>
    <w:basedOn w:val="1"/>
    <w:link w:val="20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9">
    <w:name w:val="Strong"/>
    <w:basedOn w:val="6"/>
    <w:qFormat/>
    <w:uiPriority w:val="22"/>
    <w:rPr>
      <w:b/>
      <w:bCs/>
    </w:rPr>
  </w:style>
  <w:style w:type="paragraph" w:styleId="10">
    <w:name w:val="Balloon Text"/>
    <w:basedOn w:val="1"/>
    <w:link w:val="2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header"/>
    <w:basedOn w:val="1"/>
    <w:link w:val="2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oc 1"/>
    <w:basedOn w:val="1"/>
    <w:next w:val="1"/>
    <w:qFormat/>
    <w:uiPriority w:val="39"/>
    <w:pPr>
      <w:widowControl w:val="0"/>
      <w:tabs>
        <w:tab w:val="right" w:pos="9360"/>
      </w:tabs>
      <w:spacing w:before="240" w:after="60" w:line="240" w:lineRule="atLeast"/>
      <w:ind w:right="720"/>
    </w:pPr>
    <w:rPr>
      <w:rFonts w:ascii="Times New Roman" w:hAnsi="Times New Roman" w:eastAsia="Times New Roman" w:cs="Times New Roman"/>
      <w:sz w:val="20"/>
      <w:szCs w:val="20"/>
      <w:lang w:val="en-US" w:eastAsia="ru-RU"/>
    </w:rPr>
  </w:style>
  <w:style w:type="paragraph" w:styleId="13">
    <w:name w:val="Title"/>
    <w:basedOn w:val="1"/>
    <w:next w:val="1"/>
    <w:link w:val="26"/>
    <w:qFormat/>
    <w:uiPriority w:val="0"/>
    <w:pPr>
      <w:widowControl w:val="0"/>
      <w:spacing w:after="0" w:line="240" w:lineRule="auto"/>
      <w:jc w:val="center"/>
    </w:pPr>
    <w:rPr>
      <w:rFonts w:ascii="Arial" w:hAnsi="Arial" w:eastAsia="Times New Roman" w:cs="Times New Roman"/>
      <w:b/>
      <w:sz w:val="36"/>
      <w:szCs w:val="20"/>
      <w:lang w:val="en-US" w:eastAsia="ru-RU"/>
    </w:rPr>
  </w:style>
  <w:style w:type="paragraph" w:styleId="14">
    <w:name w:val="footer"/>
    <w:basedOn w:val="1"/>
    <w:link w:val="28"/>
    <w:semiHidden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6">
    <w:name w:val="Table Grid"/>
    <w:basedOn w:val="7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7">
    <w:name w:val="Заголовок 1 Знак"/>
    <w:basedOn w:val="6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8">
    <w:name w:val="Заголовок 2 Знак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9">
    <w:name w:val="Заголовок 3 Знак"/>
    <w:basedOn w:val="6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4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21">
    <w:name w:val="ph1_black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2">
    <w:name w:val="example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3">
    <w:name w:val="post-footer-date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4">
    <w:name w:val="Текст выноски Знак"/>
    <w:basedOn w:val="6"/>
    <w:link w:val="10"/>
    <w:semiHidden/>
    <w:qFormat/>
    <w:uiPriority w:val="99"/>
    <w:rPr>
      <w:rFonts w:ascii="Tahoma" w:hAnsi="Tahoma" w:cs="Tahoma"/>
      <w:sz w:val="16"/>
      <w:szCs w:val="16"/>
    </w:rPr>
  </w:style>
  <w:style w:type="table" w:customStyle="1" w:styleId="25">
    <w:name w:val="Calendar 2"/>
    <w:basedOn w:val="7"/>
    <w:qFormat/>
    <w:uiPriority w:val="99"/>
    <w:pPr>
      <w:spacing w:after="0" w:line="240" w:lineRule="auto"/>
      <w:jc w:val="center"/>
    </w:pPr>
    <w:rPr>
      <w:rFonts w:eastAsiaTheme="minorEastAsia"/>
      <w:sz w:val="28"/>
      <w:szCs w:val="28"/>
    </w:rPr>
    <w:tblPr>
      <w:tblBorders>
        <w:insideV w:val="single" w:color="95B3D7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caps/>
        <w:color w:val="4F81BD" w:themeColor="accent1"/>
        <w:spacing w:val="20"/>
        <w:sz w:val="32"/>
        <w:szCs w:val="32"/>
        <w14:textFill>
          <w14:solidFill>
            <w14:schemeClr w14:val="accent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26">
    <w:name w:val="Название Знак"/>
    <w:basedOn w:val="6"/>
    <w:link w:val="13"/>
    <w:qFormat/>
    <w:uiPriority w:val="0"/>
    <w:rPr>
      <w:rFonts w:ascii="Arial" w:hAnsi="Arial" w:eastAsia="Times New Roman" w:cs="Times New Roman"/>
      <w:b/>
      <w:sz w:val="36"/>
      <w:szCs w:val="20"/>
      <w:lang w:val="en-US" w:eastAsia="ru-RU"/>
    </w:rPr>
  </w:style>
  <w:style w:type="character" w:customStyle="1" w:styleId="27">
    <w:name w:val="Верхний колонтитул Знак"/>
    <w:basedOn w:val="6"/>
    <w:link w:val="11"/>
    <w:qFormat/>
    <w:uiPriority w:val="99"/>
  </w:style>
  <w:style w:type="character" w:customStyle="1" w:styleId="28">
    <w:name w:val="Нижний колонтитул Знак"/>
    <w:basedOn w:val="6"/>
    <w:link w:val="14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D5466D-5AAC-44FF-A30B-2964DAD6EF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Reanimator Extreme Edition</Company>
  <Pages>86</Pages>
  <Words>9423</Words>
  <Characters>53715</Characters>
  <Lines>447</Lines>
  <Paragraphs>126</Paragraphs>
  <TotalTime>14</TotalTime>
  <ScaleCrop>false</ScaleCrop>
  <LinksUpToDate>false</LinksUpToDate>
  <CharactersWithSpaces>63012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2020-12-04T14:45:00Z</dcterms:created>
  <dc:creator>User</dc:creator>
  <cp:lastModifiedBy>fergus</cp:lastModifiedBy>
  <cp:lastPrinted>2020-12-05T15:51:00Z</cp:lastPrinted>
  <dcterms:modified xsi:type="dcterms:W3CDTF">2026-04-08T14:18:33Z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C2EC3E3C0A544BA7AB52466268741944_13</vt:lpwstr>
  </property>
</Properties>
</file>