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39EA2" w14:textId="77777777" w:rsidR="005639DF" w:rsidRPr="00D909F1" w:rsidRDefault="0023224F">
      <w:pPr>
        <w:spacing w:line="480" w:lineRule="auto"/>
        <w:rPr>
          <w:rFonts w:asciiTheme="majorBidi" w:hAnsiTheme="majorBidi" w:cstheme="majorBidi"/>
        </w:rPr>
      </w:pPr>
      <w:r w:rsidRPr="00D909F1">
        <w:rPr>
          <w:rFonts w:asciiTheme="majorBidi" w:hAnsiTheme="majorBidi" w:cstheme="majorBidi"/>
        </w:rPr>
        <w:t>Farshad Bolouri</w:t>
      </w:r>
    </w:p>
    <w:p w14:paraId="17D96E0B" w14:textId="77777777" w:rsidR="005639DF" w:rsidRPr="00D909F1" w:rsidRDefault="0023224F">
      <w:pPr>
        <w:spacing w:line="480" w:lineRule="auto"/>
        <w:rPr>
          <w:rFonts w:asciiTheme="majorBidi" w:hAnsiTheme="majorBidi" w:cstheme="majorBidi"/>
        </w:rPr>
      </w:pPr>
      <w:r w:rsidRPr="00D909F1">
        <w:rPr>
          <w:rFonts w:asciiTheme="majorBidi" w:hAnsiTheme="majorBidi" w:cstheme="majorBidi"/>
        </w:rPr>
        <w:t>Digital Signal Processing</w:t>
      </w:r>
    </w:p>
    <w:p w14:paraId="0B5F5086" w14:textId="77777777" w:rsidR="005639DF" w:rsidRPr="00D909F1" w:rsidRDefault="0023224F">
      <w:pPr>
        <w:spacing w:line="480" w:lineRule="auto"/>
        <w:rPr>
          <w:rFonts w:asciiTheme="majorBidi" w:hAnsiTheme="majorBidi" w:cstheme="majorBidi"/>
        </w:rPr>
      </w:pPr>
      <w:r w:rsidRPr="00D909F1">
        <w:rPr>
          <w:rFonts w:asciiTheme="majorBidi" w:hAnsiTheme="majorBidi" w:cstheme="majorBidi"/>
        </w:rPr>
        <w:t>Professor Karp</w:t>
      </w:r>
    </w:p>
    <w:p w14:paraId="62A0E4D1" w14:textId="77777777" w:rsidR="005639DF" w:rsidRPr="00D909F1" w:rsidRDefault="0023224F">
      <w:pPr>
        <w:spacing w:line="480" w:lineRule="auto"/>
        <w:jc w:val="center"/>
        <w:rPr>
          <w:rFonts w:asciiTheme="majorBidi" w:hAnsiTheme="majorBidi" w:cstheme="majorBidi"/>
        </w:rPr>
      </w:pPr>
      <w:r w:rsidRPr="00D909F1">
        <w:rPr>
          <w:rFonts w:asciiTheme="majorBidi" w:hAnsiTheme="majorBidi" w:cstheme="majorBidi"/>
        </w:rPr>
        <w:t>Graduate Homework I</w:t>
      </w:r>
    </w:p>
    <w:p w14:paraId="51771259" w14:textId="77777777" w:rsidR="005639DF" w:rsidRPr="00D909F1" w:rsidRDefault="0023224F">
      <w:pPr>
        <w:spacing w:line="480" w:lineRule="auto"/>
        <w:rPr>
          <w:rFonts w:asciiTheme="majorBidi" w:hAnsiTheme="majorBidi" w:cstheme="majorBidi"/>
          <w:color w:val="2A6099"/>
        </w:rPr>
      </w:pPr>
      <w:r w:rsidRPr="00D909F1">
        <w:rPr>
          <w:rFonts w:asciiTheme="majorBidi" w:hAnsiTheme="majorBidi" w:cstheme="majorBidi"/>
          <w:b/>
          <w:bCs/>
          <w:color w:val="2A6099"/>
        </w:rPr>
        <w:t xml:space="preserve">Problem 1: </w:t>
      </w:r>
      <w:r w:rsidRPr="00D909F1">
        <w:rPr>
          <w:rFonts w:asciiTheme="majorBidi" w:hAnsiTheme="majorBidi" w:cstheme="majorBidi"/>
          <w:color w:val="2A6099"/>
        </w:rPr>
        <w:t>Describe 5 advantages and 2 disadvantages of digital signal processing as compared to analog signal processing.</w:t>
      </w:r>
    </w:p>
    <w:p w14:paraId="6007B3CD" w14:textId="77777777" w:rsidR="005639DF" w:rsidRPr="00D909F1" w:rsidRDefault="0023224F">
      <w:pPr>
        <w:spacing w:line="480" w:lineRule="auto"/>
        <w:rPr>
          <w:rFonts w:asciiTheme="majorBidi" w:hAnsiTheme="majorBidi" w:cstheme="majorBidi"/>
          <w:b/>
          <w:bCs/>
          <w:color w:val="000000"/>
        </w:rPr>
      </w:pPr>
      <w:r w:rsidRPr="00D909F1">
        <w:rPr>
          <w:rFonts w:asciiTheme="majorBidi" w:hAnsiTheme="majorBidi" w:cstheme="majorBidi"/>
          <w:b/>
          <w:bCs/>
          <w:color w:val="000000"/>
        </w:rPr>
        <w:t>Advantages:</w:t>
      </w:r>
    </w:p>
    <w:p w14:paraId="2289A6A7" w14:textId="77777777" w:rsidR="005639DF" w:rsidRPr="00D909F1" w:rsidRDefault="0023224F">
      <w:pPr>
        <w:numPr>
          <w:ilvl w:val="0"/>
          <w:numId w:val="1"/>
        </w:numPr>
        <w:spacing w:line="480" w:lineRule="auto"/>
        <w:rPr>
          <w:rFonts w:asciiTheme="majorBidi" w:hAnsiTheme="majorBidi" w:cstheme="majorBidi"/>
          <w:color w:val="000000"/>
        </w:rPr>
      </w:pPr>
      <w:r w:rsidRPr="00D909F1">
        <w:rPr>
          <w:rFonts w:asciiTheme="majorBidi" w:hAnsiTheme="majorBidi" w:cstheme="majorBidi"/>
          <w:color w:val="000000"/>
        </w:rPr>
        <w:t>DSP has a high level of accuracy. The filters designed in DSP have firm control over output accuracy as compared to analog filters.</w:t>
      </w:r>
    </w:p>
    <w:p w14:paraId="15CB0CB8" w14:textId="77777777" w:rsidR="005639DF" w:rsidRPr="00D909F1" w:rsidRDefault="0023224F">
      <w:pPr>
        <w:numPr>
          <w:ilvl w:val="0"/>
          <w:numId w:val="1"/>
        </w:numPr>
        <w:spacing w:line="480" w:lineRule="auto"/>
        <w:rPr>
          <w:rFonts w:asciiTheme="majorBidi" w:hAnsiTheme="majorBidi" w:cstheme="majorBidi"/>
          <w:color w:val="000000"/>
        </w:rPr>
      </w:pPr>
      <w:r w:rsidRPr="00D909F1">
        <w:rPr>
          <w:rFonts w:asciiTheme="majorBidi" w:hAnsiTheme="majorBidi" w:cstheme="majorBidi"/>
          <w:color w:val="000000"/>
        </w:rPr>
        <w:t>The reconfiguration in an analog system is very much tough because the entire hardware and its component will have to be changed. On the contrary, a DSP reconfiguration is much more comfortable as only the code, or the DSP program needs to be flashed after making the changes according to the requirements.</w:t>
      </w:r>
    </w:p>
    <w:p w14:paraId="29B39D3A" w14:textId="77777777" w:rsidR="005639DF" w:rsidRPr="00D909F1" w:rsidRDefault="0023224F">
      <w:pPr>
        <w:numPr>
          <w:ilvl w:val="0"/>
          <w:numId w:val="1"/>
        </w:numPr>
        <w:spacing w:line="480" w:lineRule="auto"/>
        <w:rPr>
          <w:rFonts w:asciiTheme="majorBidi" w:hAnsiTheme="majorBidi" w:cstheme="majorBidi"/>
          <w:color w:val="000000"/>
        </w:rPr>
      </w:pPr>
      <w:r w:rsidRPr="00D909F1">
        <w:rPr>
          <w:rFonts w:asciiTheme="majorBidi" w:hAnsiTheme="majorBidi" w:cstheme="majorBidi"/>
          <w:color w:val="000000"/>
        </w:rPr>
        <w:t>Implementation in digital is much more cost effective than its analog counterpart.</w:t>
      </w:r>
    </w:p>
    <w:p w14:paraId="6AA37E41" w14:textId="77777777" w:rsidR="005639DF" w:rsidRPr="00D909F1" w:rsidRDefault="0023224F">
      <w:pPr>
        <w:numPr>
          <w:ilvl w:val="0"/>
          <w:numId w:val="1"/>
        </w:numPr>
        <w:spacing w:line="480" w:lineRule="auto"/>
        <w:rPr>
          <w:rFonts w:asciiTheme="majorBidi" w:hAnsiTheme="majorBidi" w:cstheme="majorBidi"/>
          <w:color w:val="000000"/>
        </w:rPr>
      </w:pPr>
      <w:r w:rsidRPr="00D909F1">
        <w:rPr>
          <w:rFonts w:asciiTheme="majorBidi" w:hAnsiTheme="majorBidi" w:cstheme="majorBidi"/>
          <w:color w:val="000000"/>
        </w:rPr>
        <w:t>The combination of DSP interfaced with FPGA helps in designing the protocol stack of the whole wireless system like WiMAX, LTE, etc. In this type of architecture, as per the latency requirements, few of the modules are ported on FPGA and the other few on DSP.</w:t>
      </w:r>
    </w:p>
    <w:p w14:paraId="1D2F68B2" w14:textId="77777777" w:rsidR="005639DF" w:rsidRPr="00D909F1" w:rsidRDefault="0023224F">
      <w:pPr>
        <w:numPr>
          <w:ilvl w:val="0"/>
          <w:numId w:val="1"/>
        </w:numPr>
        <w:spacing w:line="480" w:lineRule="auto"/>
        <w:rPr>
          <w:rFonts w:asciiTheme="majorBidi" w:hAnsiTheme="majorBidi" w:cstheme="majorBidi"/>
          <w:color w:val="000000"/>
        </w:rPr>
      </w:pPr>
      <w:r w:rsidRPr="00D909F1">
        <w:rPr>
          <w:rFonts w:asciiTheme="majorBidi" w:hAnsiTheme="majorBidi" w:cstheme="majorBidi"/>
          <w:color w:val="000000"/>
        </w:rPr>
        <w:t>The digital system in DSP can be easily cascaded without any problems in loading.</w:t>
      </w:r>
    </w:p>
    <w:p w14:paraId="3ED0296A" w14:textId="77777777" w:rsidR="005639DF" w:rsidRPr="00D909F1" w:rsidRDefault="0023224F">
      <w:pPr>
        <w:spacing w:line="480" w:lineRule="auto"/>
        <w:rPr>
          <w:rFonts w:asciiTheme="majorBidi" w:hAnsiTheme="majorBidi" w:cstheme="majorBidi"/>
          <w:b/>
          <w:bCs/>
          <w:color w:val="000000"/>
        </w:rPr>
      </w:pPr>
      <w:r w:rsidRPr="00D909F1">
        <w:rPr>
          <w:rFonts w:asciiTheme="majorBidi" w:hAnsiTheme="majorBidi" w:cstheme="majorBidi"/>
          <w:b/>
          <w:bCs/>
          <w:color w:val="000000"/>
        </w:rPr>
        <w:t>Disadvantages:</w:t>
      </w:r>
    </w:p>
    <w:p w14:paraId="52D19C8D" w14:textId="77777777" w:rsidR="005639DF" w:rsidRPr="00D909F1" w:rsidRDefault="0023224F">
      <w:pPr>
        <w:numPr>
          <w:ilvl w:val="0"/>
          <w:numId w:val="2"/>
        </w:numPr>
        <w:spacing w:line="480" w:lineRule="auto"/>
        <w:rPr>
          <w:rFonts w:asciiTheme="majorBidi" w:hAnsiTheme="majorBidi" w:cstheme="majorBidi"/>
          <w:color w:val="000000"/>
        </w:rPr>
      </w:pPr>
      <w:r w:rsidRPr="00D909F1">
        <w:rPr>
          <w:rFonts w:asciiTheme="majorBidi" w:hAnsiTheme="majorBidi" w:cstheme="majorBidi"/>
          <w:color w:val="000000"/>
        </w:rPr>
        <w:t xml:space="preserve">Digital Signal </w:t>
      </w:r>
      <w:proofErr w:type="gramStart"/>
      <w:r w:rsidRPr="00D909F1">
        <w:rPr>
          <w:rFonts w:asciiTheme="majorBidi" w:hAnsiTheme="majorBidi" w:cstheme="majorBidi"/>
          <w:color w:val="000000"/>
        </w:rPr>
        <w:t>Processing(</w:t>
      </w:r>
      <w:proofErr w:type="gramEnd"/>
      <w:r w:rsidRPr="00D909F1">
        <w:rPr>
          <w:rFonts w:asciiTheme="majorBidi" w:hAnsiTheme="majorBidi" w:cstheme="majorBidi"/>
          <w:color w:val="000000"/>
        </w:rPr>
        <w:t>DSP) processes the signal at high speed and comprises of more top internal hardware resources. Because of this DSP dissipates higher power as compared to analog signal processing. Analog signal processing includes passive components that consume lower energy.</w:t>
      </w:r>
    </w:p>
    <w:p w14:paraId="4E6FAD48" w14:textId="77777777" w:rsidR="005639DF" w:rsidRPr="00D909F1" w:rsidRDefault="0023224F">
      <w:pPr>
        <w:numPr>
          <w:ilvl w:val="0"/>
          <w:numId w:val="2"/>
        </w:numPr>
        <w:spacing w:line="480" w:lineRule="auto"/>
        <w:rPr>
          <w:rFonts w:asciiTheme="majorBidi" w:hAnsiTheme="majorBidi" w:cstheme="majorBidi"/>
          <w:color w:val="000000"/>
        </w:rPr>
      </w:pPr>
      <w:r w:rsidRPr="00D909F1">
        <w:rPr>
          <w:rFonts w:asciiTheme="majorBidi" w:hAnsiTheme="majorBidi" w:cstheme="majorBidi"/>
          <w:color w:val="000000"/>
        </w:rPr>
        <w:t xml:space="preserve">When using DSP, there is a need for using anti-aliasing filter before ADC </w:t>
      </w:r>
      <w:proofErr w:type="gramStart"/>
      <w:r w:rsidRPr="00D909F1">
        <w:rPr>
          <w:rFonts w:asciiTheme="majorBidi" w:hAnsiTheme="majorBidi" w:cstheme="majorBidi"/>
          <w:color w:val="000000"/>
        </w:rPr>
        <w:t>( Analog</w:t>
      </w:r>
      <w:proofErr w:type="gramEnd"/>
      <w:r w:rsidRPr="00D909F1">
        <w:rPr>
          <w:rFonts w:asciiTheme="majorBidi" w:hAnsiTheme="majorBidi" w:cstheme="majorBidi"/>
          <w:color w:val="000000"/>
        </w:rPr>
        <w:t xml:space="preserve"> To Digital Converter) as well as using a reconstruction filter after DAC (Digital to Analog Converter). Due </w:t>
      </w:r>
      <w:r w:rsidRPr="00D909F1">
        <w:rPr>
          <w:rFonts w:asciiTheme="majorBidi" w:hAnsiTheme="majorBidi" w:cstheme="majorBidi"/>
          <w:color w:val="000000"/>
        </w:rPr>
        <w:lastRenderedPageBreak/>
        <w:t>to the use of this extra two modules viz. ADC and DAC, the complexity of DSP based hardware increases.</w:t>
      </w:r>
    </w:p>
    <w:p w14:paraId="2D5777C0" w14:textId="77777777" w:rsidR="005639DF" w:rsidRPr="00D909F1" w:rsidRDefault="0023224F">
      <w:pPr>
        <w:spacing w:line="480" w:lineRule="auto"/>
        <w:rPr>
          <w:rFonts w:asciiTheme="majorBidi" w:hAnsiTheme="majorBidi" w:cstheme="majorBidi"/>
          <w:b/>
          <w:bCs/>
          <w:color w:val="2A6099"/>
        </w:rPr>
      </w:pPr>
      <w:r w:rsidRPr="00D909F1">
        <w:rPr>
          <w:rFonts w:asciiTheme="majorBidi" w:hAnsiTheme="majorBidi" w:cstheme="majorBidi"/>
          <w:b/>
          <w:bCs/>
          <w:color w:val="2A6099"/>
        </w:rPr>
        <w:t>Problem 2:</w:t>
      </w:r>
      <w:r w:rsidRPr="00D909F1">
        <w:rPr>
          <w:rFonts w:asciiTheme="majorBidi" w:hAnsiTheme="majorBidi" w:cstheme="majorBidi"/>
          <w:color w:val="2A6099"/>
        </w:rPr>
        <w:t xml:space="preserve"> For each of the following signals, state if it is periodic or not. If the signal is periodic, specify its periodicity, </w:t>
      </w:r>
      <w:proofErr w:type="gramStart"/>
      <w:r w:rsidRPr="00D909F1">
        <w:rPr>
          <w:rFonts w:asciiTheme="majorBidi" w:hAnsiTheme="majorBidi" w:cstheme="majorBidi"/>
          <w:color w:val="2A6099"/>
        </w:rPr>
        <w:t>i.e.</w:t>
      </w:r>
      <w:proofErr w:type="gramEnd"/>
      <w:r w:rsidRPr="00D909F1">
        <w:rPr>
          <w:rFonts w:asciiTheme="majorBidi" w:hAnsiTheme="majorBidi" w:cstheme="majorBidi"/>
          <w:color w:val="2A6099"/>
        </w:rPr>
        <w:t xml:space="preserve"> after how many seconds or samples the signal repeats itself. </w:t>
      </w:r>
    </w:p>
    <w:p w14:paraId="6DBBB856" w14:textId="1431B9D0" w:rsidR="00D909F1" w:rsidRDefault="0023224F" w:rsidP="00373A9D">
      <w:pPr>
        <w:numPr>
          <w:ilvl w:val="0"/>
          <w:numId w:val="3"/>
        </w:numPr>
        <w:spacing w:line="480" w:lineRule="auto"/>
        <w:rPr>
          <w:rFonts w:asciiTheme="majorBidi" w:hAnsiTheme="majorBidi" w:cstheme="majorBidi"/>
          <w:color w:val="2A6099"/>
        </w:rPr>
      </w:pPr>
      <w:proofErr w:type="spellStart"/>
      <w:r w:rsidRPr="00D909F1">
        <w:rPr>
          <w:rFonts w:asciiTheme="majorBidi" w:hAnsiTheme="majorBidi" w:cstheme="majorBidi"/>
          <w:color w:val="2A6099"/>
        </w:rPr>
        <w:t>x</w:t>
      </w:r>
      <w:r w:rsidRPr="00D909F1">
        <w:rPr>
          <w:rFonts w:asciiTheme="majorBidi" w:hAnsiTheme="majorBidi" w:cstheme="majorBidi"/>
          <w:color w:val="2A6099"/>
          <w:vertAlign w:val="subscript"/>
        </w:rPr>
        <w:t>a</w:t>
      </w:r>
      <w:proofErr w:type="spellEnd"/>
      <w:r w:rsidRPr="00D909F1">
        <w:rPr>
          <w:rFonts w:asciiTheme="majorBidi" w:hAnsiTheme="majorBidi" w:cstheme="majorBidi"/>
          <w:color w:val="2A6099"/>
        </w:rPr>
        <w:t xml:space="preserve">(t) = 3 cos (5t + π/6): </w:t>
      </w:r>
    </w:p>
    <w:p w14:paraId="52B21E87" w14:textId="1FBEC0E2" w:rsidR="00373A9D" w:rsidRPr="00373A9D" w:rsidRDefault="00373A9D" w:rsidP="00373A9D">
      <w:pPr>
        <w:spacing w:line="480" w:lineRule="auto"/>
        <w:ind w:left="720"/>
        <w:jc w:val="center"/>
        <w:rPr>
          <w:rFonts w:asciiTheme="majorBidi" w:hAnsiTheme="majorBidi" w:cstheme="majorBidi"/>
          <w:color w:val="2A6099"/>
        </w:rPr>
      </w:pPr>
      <w:r w:rsidRPr="00373A9D">
        <w:rPr>
          <w:rFonts w:asciiTheme="majorBidi" w:hAnsiTheme="majorBidi" w:cstheme="majorBidi"/>
          <w:noProof/>
          <w:color w:val="2A6099"/>
        </w:rPr>
        <w:drawing>
          <wp:inline distT="0" distB="0" distL="0" distR="0" wp14:anchorId="73FA559F" wp14:editId="27FA21ED">
            <wp:extent cx="4314825" cy="304573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5"/>
                    <a:stretch>
                      <a:fillRect/>
                    </a:stretch>
                  </pic:blipFill>
                  <pic:spPr>
                    <a:xfrm>
                      <a:off x="0" y="0"/>
                      <a:ext cx="4322164" cy="3050913"/>
                    </a:xfrm>
                    <a:prstGeom prst="rect">
                      <a:avLst/>
                    </a:prstGeom>
                  </pic:spPr>
                </pic:pic>
              </a:graphicData>
            </a:graphic>
          </wp:inline>
        </w:drawing>
      </w:r>
    </w:p>
    <w:p w14:paraId="1330499F" w14:textId="76E615C3" w:rsidR="001757ED" w:rsidRDefault="0023224F" w:rsidP="00373A9D">
      <w:pPr>
        <w:numPr>
          <w:ilvl w:val="0"/>
          <w:numId w:val="3"/>
        </w:numPr>
        <w:spacing w:line="480" w:lineRule="auto"/>
        <w:rPr>
          <w:rFonts w:asciiTheme="majorBidi" w:hAnsiTheme="majorBidi" w:cstheme="majorBidi"/>
          <w:color w:val="2A6099"/>
        </w:rPr>
      </w:pPr>
      <w:r w:rsidRPr="00D909F1">
        <w:rPr>
          <w:rFonts w:asciiTheme="majorBidi" w:hAnsiTheme="majorBidi" w:cstheme="majorBidi"/>
          <w:color w:val="2A6099"/>
        </w:rPr>
        <w:t>x[n] = 3 cos (5n + π/6):</w:t>
      </w:r>
    </w:p>
    <w:p w14:paraId="73DDCD14" w14:textId="145BDE81" w:rsidR="00373A9D" w:rsidRPr="00373A9D" w:rsidRDefault="00373A9D" w:rsidP="00373A9D">
      <w:pPr>
        <w:spacing w:line="480" w:lineRule="auto"/>
        <w:ind w:left="720"/>
        <w:jc w:val="center"/>
        <w:rPr>
          <w:rFonts w:asciiTheme="majorBidi" w:hAnsiTheme="majorBidi" w:cstheme="majorBidi"/>
          <w:color w:val="2A6099"/>
        </w:rPr>
      </w:pPr>
      <w:r w:rsidRPr="00373A9D">
        <w:rPr>
          <w:rFonts w:asciiTheme="majorBidi" w:hAnsiTheme="majorBidi" w:cstheme="majorBidi"/>
          <w:noProof/>
          <w:color w:val="2A6099"/>
        </w:rPr>
        <w:drawing>
          <wp:inline distT="0" distB="0" distL="0" distR="0" wp14:anchorId="2373BADB" wp14:editId="074F23A5">
            <wp:extent cx="4782675" cy="2990850"/>
            <wp:effectExtent l="0" t="0" r="0" b="0"/>
            <wp:docPr id="4" name="Picture 4"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with medium confidence"/>
                    <pic:cNvPicPr/>
                  </pic:nvPicPr>
                  <pic:blipFill>
                    <a:blip r:embed="rId6"/>
                    <a:stretch>
                      <a:fillRect/>
                    </a:stretch>
                  </pic:blipFill>
                  <pic:spPr>
                    <a:xfrm>
                      <a:off x="0" y="0"/>
                      <a:ext cx="4806081" cy="3005487"/>
                    </a:xfrm>
                    <a:prstGeom prst="rect">
                      <a:avLst/>
                    </a:prstGeom>
                  </pic:spPr>
                </pic:pic>
              </a:graphicData>
            </a:graphic>
          </wp:inline>
        </w:drawing>
      </w:r>
    </w:p>
    <w:p w14:paraId="25D8F664" w14:textId="021728C4" w:rsidR="005639DF" w:rsidRDefault="0023224F">
      <w:pPr>
        <w:numPr>
          <w:ilvl w:val="0"/>
          <w:numId w:val="3"/>
        </w:numPr>
        <w:spacing w:line="480" w:lineRule="auto"/>
        <w:rPr>
          <w:rFonts w:asciiTheme="majorBidi" w:hAnsiTheme="majorBidi" w:cstheme="majorBidi"/>
          <w:color w:val="2A6099"/>
        </w:rPr>
      </w:pPr>
      <w:r w:rsidRPr="00D909F1">
        <w:rPr>
          <w:rFonts w:asciiTheme="majorBidi" w:hAnsiTheme="majorBidi" w:cstheme="majorBidi"/>
          <w:color w:val="2A6099"/>
        </w:rPr>
        <w:lastRenderedPageBreak/>
        <w:t>x[n] = 2e</w:t>
      </w:r>
      <w:r w:rsidRPr="00D909F1">
        <w:rPr>
          <w:rFonts w:asciiTheme="majorBidi" w:hAnsiTheme="majorBidi" w:cstheme="majorBidi"/>
          <w:color w:val="2A6099"/>
          <w:vertAlign w:val="superscript"/>
        </w:rPr>
        <w:t>j(n/6−π)</w:t>
      </w:r>
      <w:r w:rsidRPr="00D909F1">
        <w:rPr>
          <w:rFonts w:asciiTheme="majorBidi" w:hAnsiTheme="majorBidi" w:cstheme="majorBidi"/>
          <w:color w:val="2A6099"/>
        </w:rPr>
        <w:t>:</w:t>
      </w:r>
    </w:p>
    <w:p w14:paraId="4D83A70B" w14:textId="2A4B06D5" w:rsidR="00373A9D" w:rsidRPr="00D909F1" w:rsidRDefault="00373A9D" w:rsidP="00373A9D">
      <w:pPr>
        <w:spacing w:line="480" w:lineRule="auto"/>
        <w:ind w:left="720"/>
        <w:jc w:val="center"/>
        <w:rPr>
          <w:rFonts w:asciiTheme="majorBidi" w:hAnsiTheme="majorBidi" w:cstheme="majorBidi"/>
          <w:color w:val="2A6099"/>
        </w:rPr>
      </w:pPr>
      <w:r w:rsidRPr="00373A9D">
        <w:rPr>
          <w:rFonts w:asciiTheme="majorBidi" w:hAnsiTheme="majorBidi" w:cstheme="majorBidi"/>
          <w:noProof/>
          <w:color w:val="2A6099"/>
        </w:rPr>
        <w:drawing>
          <wp:inline distT="0" distB="0" distL="0" distR="0" wp14:anchorId="1B51E848" wp14:editId="52A9187B">
            <wp:extent cx="3661696" cy="1895475"/>
            <wp:effectExtent l="0" t="0" r="0" b="0"/>
            <wp:docPr id="6" name="Picture 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hiteboard&#10;&#10;Description automatically generated"/>
                    <pic:cNvPicPr/>
                  </pic:nvPicPr>
                  <pic:blipFill>
                    <a:blip r:embed="rId7"/>
                    <a:stretch>
                      <a:fillRect/>
                    </a:stretch>
                  </pic:blipFill>
                  <pic:spPr>
                    <a:xfrm>
                      <a:off x="0" y="0"/>
                      <a:ext cx="3664209" cy="1896776"/>
                    </a:xfrm>
                    <a:prstGeom prst="rect">
                      <a:avLst/>
                    </a:prstGeom>
                  </pic:spPr>
                </pic:pic>
              </a:graphicData>
            </a:graphic>
          </wp:inline>
        </w:drawing>
      </w:r>
    </w:p>
    <w:p w14:paraId="0F71100E" w14:textId="3C1D0146" w:rsidR="005639DF" w:rsidRDefault="0023224F" w:rsidP="00373A9D">
      <w:pPr>
        <w:numPr>
          <w:ilvl w:val="0"/>
          <w:numId w:val="3"/>
        </w:numPr>
        <w:spacing w:line="480" w:lineRule="auto"/>
        <w:rPr>
          <w:rFonts w:asciiTheme="majorBidi" w:hAnsiTheme="majorBidi" w:cstheme="majorBidi"/>
          <w:color w:val="2A6099"/>
        </w:rPr>
      </w:pPr>
      <w:r w:rsidRPr="00D909F1">
        <w:rPr>
          <w:rFonts w:asciiTheme="majorBidi" w:hAnsiTheme="majorBidi" w:cstheme="majorBidi"/>
          <w:color w:val="2A6099"/>
        </w:rPr>
        <w:t>x[n] = cos (n/8) cos (πn/8):</w:t>
      </w:r>
      <w:r w:rsidR="00373A9D" w:rsidRPr="00373A9D">
        <w:rPr>
          <w:rFonts w:asciiTheme="majorBidi" w:hAnsiTheme="majorBidi" w:cstheme="majorBidi"/>
          <w:color w:val="2A6099"/>
        </w:rPr>
        <w:t xml:space="preserve"> </w:t>
      </w:r>
    </w:p>
    <w:p w14:paraId="3FC6A50F" w14:textId="68EB673C" w:rsidR="00373A9D" w:rsidRPr="00373A9D" w:rsidRDefault="00373A9D" w:rsidP="00373A9D">
      <w:pPr>
        <w:spacing w:line="480" w:lineRule="auto"/>
        <w:ind w:left="720"/>
        <w:jc w:val="center"/>
        <w:rPr>
          <w:rFonts w:asciiTheme="majorBidi" w:hAnsiTheme="majorBidi" w:cstheme="majorBidi"/>
          <w:color w:val="2A6099"/>
        </w:rPr>
      </w:pPr>
      <w:r w:rsidRPr="00373A9D">
        <w:rPr>
          <w:rFonts w:asciiTheme="majorBidi" w:hAnsiTheme="majorBidi" w:cstheme="majorBidi"/>
          <w:noProof/>
          <w:color w:val="2A6099"/>
        </w:rPr>
        <w:drawing>
          <wp:inline distT="0" distB="0" distL="0" distR="0" wp14:anchorId="29E4663A" wp14:editId="2C7C549A">
            <wp:extent cx="4280751" cy="2476500"/>
            <wp:effectExtent l="0" t="0" r="0"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pic:nvPicPr>
                  <pic:blipFill>
                    <a:blip r:embed="rId8"/>
                    <a:stretch>
                      <a:fillRect/>
                    </a:stretch>
                  </pic:blipFill>
                  <pic:spPr>
                    <a:xfrm>
                      <a:off x="0" y="0"/>
                      <a:ext cx="4291504" cy="2482721"/>
                    </a:xfrm>
                    <a:prstGeom prst="rect">
                      <a:avLst/>
                    </a:prstGeom>
                  </pic:spPr>
                </pic:pic>
              </a:graphicData>
            </a:graphic>
          </wp:inline>
        </w:drawing>
      </w:r>
    </w:p>
    <w:p w14:paraId="7C982D3E" w14:textId="77777777" w:rsidR="00373A9D" w:rsidRDefault="0023224F">
      <w:pPr>
        <w:numPr>
          <w:ilvl w:val="0"/>
          <w:numId w:val="3"/>
        </w:numPr>
        <w:spacing w:line="480" w:lineRule="auto"/>
        <w:rPr>
          <w:rFonts w:asciiTheme="majorBidi" w:hAnsiTheme="majorBidi" w:cstheme="majorBidi"/>
          <w:color w:val="2A6099"/>
        </w:rPr>
      </w:pPr>
      <w:r w:rsidRPr="00D909F1">
        <w:rPr>
          <w:rFonts w:asciiTheme="majorBidi" w:hAnsiTheme="majorBidi" w:cstheme="majorBidi"/>
          <w:color w:val="2A6099"/>
        </w:rPr>
        <w:t>x[n] = cos (πn/2) − s</w:t>
      </w:r>
      <w:r w:rsidR="00373A9D">
        <w:rPr>
          <w:rFonts w:asciiTheme="majorBidi" w:hAnsiTheme="majorBidi" w:cstheme="majorBidi"/>
          <w:color w:val="2A6099"/>
        </w:rPr>
        <w:t>i</w:t>
      </w:r>
      <w:r w:rsidRPr="00D909F1">
        <w:rPr>
          <w:rFonts w:asciiTheme="majorBidi" w:hAnsiTheme="majorBidi" w:cstheme="majorBidi"/>
          <w:color w:val="2A6099"/>
        </w:rPr>
        <w:t>n(πn/8) + 3 cos (πn/4 + π/3):</w:t>
      </w:r>
      <w:r w:rsidR="00373A9D" w:rsidRPr="00373A9D">
        <w:rPr>
          <w:rFonts w:asciiTheme="majorBidi" w:hAnsiTheme="majorBidi" w:cstheme="majorBidi"/>
          <w:color w:val="2A6099"/>
        </w:rPr>
        <w:t xml:space="preserve"> </w:t>
      </w:r>
    </w:p>
    <w:p w14:paraId="7F81A5A0" w14:textId="5F3FC790" w:rsidR="005639DF" w:rsidRDefault="00373A9D" w:rsidP="00373A9D">
      <w:pPr>
        <w:spacing w:line="480" w:lineRule="auto"/>
        <w:ind w:left="720"/>
        <w:jc w:val="center"/>
        <w:rPr>
          <w:rFonts w:asciiTheme="majorBidi" w:hAnsiTheme="majorBidi" w:cstheme="majorBidi"/>
          <w:color w:val="2A6099"/>
        </w:rPr>
      </w:pPr>
      <w:r w:rsidRPr="00373A9D">
        <w:rPr>
          <w:rFonts w:asciiTheme="majorBidi" w:hAnsiTheme="majorBidi" w:cstheme="majorBidi"/>
          <w:noProof/>
          <w:color w:val="2A6099"/>
        </w:rPr>
        <w:drawing>
          <wp:inline distT="0" distB="0" distL="0" distR="0" wp14:anchorId="0AD98FA7" wp14:editId="1F6ACCCE">
            <wp:extent cx="4305300" cy="2836524"/>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stretch>
                      <a:fillRect/>
                    </a:stretch>
                  </pic:blipFill>
                  <pic:spPr>
                    <a:xfrm>
                      <a:off x="0" y="0"/>
                      <a:ext cx="4315783" cy="2843430"/>
                    </a:xfrm>
                    <a:prstGeom prst="rect">
                      <a:avLst/>
                    </a:prstGeom>
                  </pic:spPr>
                </pic:pic>
              </a:graphicData>
            </a:graphic>
          </wp:inline>
        </w:drawing>
      </w:r>
    </w:p>
    <w:p w14:paraId="2CD7B927" w14:textId="297030A0" w:rsidR="00373A9D" w:rsidRDefault="00373A9D" w:rsidP="00373A9D">
      <w:pPr>
        <w:spacing w:line="480" w:lineRule="auto"/>
        <w:ind w:left="720"/>
        <w:rPr>
          <w:rFonts w:asciiTheme="majorBidi" w:hAnsiTheme="majorBidi" w:cstheme="majorBidi"/>
          <w:color w:val="4472C4" w:themeColor="accent1"/>
        </w:rPr>
      </w:pPr>
      <w:r>
        <w:rPr>
          <w:rFonts w:asciiTheme="majorBidi" w:hAnsiTheme="majorBidi" w:cstheme="majorBidi"/>
          <w:b/>
          <w:bCs/>
          <w:color w:val="4472C4" w:themeColor="accent1"/>
        </w:rPr>
        <w:lastRenderedPageBreak/>
        <w:t xml:space="preserve">Problem 3: </w:t>
      </w:r>
      <w:r w:rsidRPr="00373A9D">
        <w:rPr>
          <w:rFonts w:asciiTheme="majorBidi" w:hAnsiTheme="majorBidi" w:cstheme="majorBidi"/>
          <w:color w:val="4472C4" w:themeColor="accent1"/>
        </w:rPr>
        <w:t>Consider an analog signal described by the following function:</w:t>
      </w:r>
    </w:p>
    <w:p w14:paraId="50064443" w14:textId="178D5060" w:rsidR="00DA7E28" w:rsidRDefault="00DA7E28" w:rsidP="00DA7E28">
      <w:pPr>
        <w:spacing w:line="480" w:lineRule="auto"/>
        <w:ind w:left="720"/>
        <w:jc w:val="center"/>
        <w:rPr>
          <w:rFonts w:asciiTheme="majorBidi" w:hAnsiTheme="majorBidi" w:cstheme="majorBidi"/>
          <w:color w:val="4472C4" w:themeColor="accent1"/>
        </w:rPr>
      </w:pPr>
      <w:r w:rsidRPr="00DA7E28">
        <w:rPr>
          <w:rFonts w:ascii="Cambria Math" w:hAnsi="Cambria Math" w:cs="Cambria Math"/>
          <w:color w:val="4472C4" w:themeColor="accent1"/>
        </w:rPr>
        <w:t>𝑥</w:t>
      </w:r>
      <w:r>
        <w:rPr>
          <w:rFonts w:ascii="Cambria Math" w:hAnsi="Cambria Math" w:cs="Cambria Math"/>
          <w:color w:val="4472C4" w:themeColor="accent1"/>
          <w:vertAlign w:val="subscript"/>
        </w:rPr>
        <w:t>a</w:t>
      </w:r>
      <w:r w:rsidRPr="00DA7E28">
        <w:rPr>
          <w:rFonts w:asciiTheme="majorBidi" w:hAnsiTheme="majorBidi" w:cstheme="majorBidi"/>
          <w:color w:val="4472C4" w:themeColor="accent1"/>
        </w:rPr>
        <w:t>(</w:t>
      </w:r>
      <w:r w:rsidRPr="00DA7E28">
        <w:rPr>
          <w:rFonts w:ascii="Cambria Math" w:hAnsi="Cambria Math" w:cs="Cambria Math"/>
          <w:color w:val="4472C4" w:themeColor="accent1"/>
        </w:rPr>
        <w:t>𝑡</w:t>
      </w:r>
      <w:r w:rsidRPr="00DA7E28">
        <w:rPr>
          <w:rFonts w:asciiTheme="majorBidi" w:hAnsiTheme="majorBidi" w:cstheme="majorBidi"/>
          <w:color w:val="4472C4" w:themeColor="accent1"/>
        </w:rPr>
        <w:t>)=3cos(600</w:t>
      </w:r>
      <w:proofErr w:type="gramStart"/>
      <w:r w:rsidRPr="00DA7E28">
        <w:rPr>
          <w:rFonts w:ascii="Cambria Math" w:hAnsi="Cambria Math" w:cs="Cambria Math"/>
          <w:color w:val="4472C4" w:themeColor="accent1"/>
        </w:rPr>
        <w:t>𝜋𝑡</w:t>
      </w:r>
      <w:r w:rsidRPr="00DA7E28">
        <w:rPr>
          <w:rFonts w:asciiTheme="majorBidi" w:hAnsiTheme="majorBidi" w:cstheme="majorBidi"/>
          <w:color w:val="4472C4" w:themeColor="accent1"/>
        </w:rPr>
        <w:t>)+</w:t>
      </w:r>
      <w:proofErr w:type="gramEnd"/>
      <w:r w:rsidRPr="00DA7E28">
        <w:rPr>
          <w:rFonts w:asciiTheme="majorBidi" w:hAnsiTheme="majorBidi" w:cstheme="majorBidi"/>
          <w:color w:val="4472C4" w:themeColor="accent1"/>
        </w:rPr>
        <w:t>2cos(1800</w:t>
      </w:r>
      <w:r w:rsidRPr="00DA7E28">
        <w:rPr>
          <w:rFonts w:ascii="Cambria Math" w:hAnsi="Cambria Math" w:cs="Cambria Math"/>
          <w:color w:val="4472C4" w:themeColor="accent1"/>
        </w:rPr>
        <w:t>𝜋𝑡</w:t>
      </w:r>
      <w:r w:rsidRPr="00DA7E28">
        <w:rPr>
          <w:rFonts w:asciiTheme="majorBidi" w:hAnsiTheme="majorBidi" w:cstheme="majorBidi"/>
          <w:color w:val="4472C4" w:themeColor="accent1"/>
        </w:rPr>
        <w:t>)</w:t>
      </w:r>
    </w:p>
    <w:p w14:paraId="23513BDB" w14:textId="1D379D34" w:rsidR="00DA7E28" w:rsidRPr="00DA7E28" w:rsidRDefault="00DA7E28" w:rsidP="00DA7E28">
      <w:pPr>
        <w:pStyle w:val="ListParagraph"/>
        <w:numPr>
          <w:ilvl w:val="1"/>
          <w:numId w:val="3"/>
        </w:numPr>
        <w:spacing w:line="480" w:lineRule="auto"/>
        <w:rPr>
          <w:rFonts w:asciiTheme="majorBidi" w:hAnsiTheme="majorBidi" w:cstheme="majorBidi"/>
          <w:color w:val="4472C4" w:themeColor="accent1"/>
        </w:rPr>
      </w:pPr>
      <w:r w:rsidRPr="00DA7E28">
        <w:rPr>
          <w:rFonts w:asciiTheme="majorBidi" w:hAnsiTheme="majorBidi" w:cstheme="majorBidi"/>
          <w:color w:val="4472C4" w:themeColor="accent1"/>
        </w:rPr>
        <w:t>What is minimum sampling frequency required to avoid aliasing?</w:t>
      </w:r>
    </w:p>
    <w:p w14:paraId="3D7A706B" w14:textId="4526362A" w:rsidR="00DA7E28" w:rsidRDefault="00DA7E28" w:rsidP="00DA7E28">
      <w:pPr>
        <w:pStyle w:val="ListParagraph"/>
        <w:spacing w:line="480" w:lineRule="auto"/>
        <w:ind w:left="1080"/>
        <w:rPr>
          <w:rFonts w:asciiTheme="majorBidi" w:hAnsiTheme="majorBidi" w:cstheme="majorBidi"/>
        </w:rPr>
      </w:pPr>
      <w:r w:rsidRPr="00DA7E28">
        <w:rPr>
          <w:rFonts w:asciiTheme="majorBidi" w:hAnsiTheme="majorBidi" w:cstheme="majorBidi"/>
        </w:rPr>
        <w:t xml:space="preserve">The components of the signal have frequencies F1 = </w:t>
      </w:r>
      <w:r>
        <w:rPr>
          <w:rFonts w:asciiTheme="majorBidi" w:hAnsiTheme="majorBidi" w:cstheme="majorBidi"/>
        </w:rPr>
        <w:t>300 and F</w:t>
      </w:r>
      <w:r w:rsidRPr="00DA7E28">
        <w:rPr>
          <w:rFonts w:asciiTheme="majorBidi" w:hAnsiTheme="majorBidi" w:cstheme="majorBidi"/>
        </w:rPr>
        <w:t xml:space="preserve">2 = </w:t>
      </w:r>
      <w:r>
        <w:rPr>
          <w:rFonts w:asciiTheme="majorBidi" w:hAnsiTheme="majorBidi" w:cstheme="majorBidi"/>
        </w:rPr>
        <w:t>900 c</w:t>
      </w:r>
      <w:r w:rsidRPr="00DA7E28">
        <w:rPr>
          <w:rFonts w:asciiTheme="majorBidi" w:hAnsiTheme="majorBidi" w:cstheme="majorBidi"/>
        </w:rPr>
        <w:t>ycles per second (Hz).</w:t>
      </w:r>
      <w:r>
        <w:rPr>
          <w:rFonts w:asciiTheme="majorBidi" w:hAnsiTheme="majorBidi" w:cstheme="majorBidi"/>
        </w:rPr>
        <w:t xml:space="preserve"> The largest frequency is F2 = 900 H</w:t>
      </w:r>
      <w:r w:rsidR="00EF2EA1">
        <w:rPr>
          <w:rFonts w:asciiTheme="majorBidi" w:hAnsiTheme="majorBidi" w:cstheme="majorBidi"/>
        </w:rPr>
        <w:t>z.</w:t>
      </w:r>
    </w:p>
    <w:p w14:paraId="65F8B156" w14:textId="7A926FE5" w:rsidR="00EF2EA1" w:rsidRDefault="00EF2EA1" w:rsidP="00DA7E28">
      <w:pPr>
        <w:pStyle w:val="ListParagraph"/>
        <w:spacing w:line="480" w:lineRule="auto"/>
        <w:ind w:left="1080"/>
        <w:rPr>
          <w:rFonts w:asciiTheme="majorBidi" w:hAnsiTheme="majorBidi" w:cstheme="majorBidi"/>
        </w:rPr>
      </w:pPr>
      <w:r>
        <w:rPr>
          <w:rFonts w:asciiTheme="majorBidi" w:hAnsiTheme="majorBidi" w:cstheme="majorBidi"/>
        </w:rPr>
        <w:t>To avoid aliasing we need to use the Nyquist rate as the minimum sampling frequency</w:t>
      </w:r>
    </w:p>
    <w:p w14:paraId="5EDBB0C1" w14:textId="3AB486DA" w:rsidR="00EF2EA1" w:rsidRDefault="00EF2EA1" w:rsidP="00EF2EA1">
      <w:pPr>
        <w:pStyle w:val="ListParagraph"/>
        <w:numPr>
          <w:ilvl w:val="0"/>
          <w:numId w:val="5"/>
        </w:numPr>
        <w:spacing w:line="480" w:lineRule="auto"/>
        <w:rPr>
          <w:rFonts w:asciiTheme="majorBidi" w:hAnsiTheme="majorBidi" w:cstheme="majorBidi"/>
        </w:rPr>
      </w:pPr>
      <w:r>
        <w:rPr>
          <w:rFonts w:asciiTheme="majorBidi" w:hAnsiTheme="majorBidi" w:cstheme="majorBidi"/>
        </w:rPr>
        <w:t>2F</w:t>
      </w:r>
      <w:r>
        <w:rPr>
          <w:rFonts w:asciiTheme="majorBidi" w:hAnsiTheme="majorBidi" w:cstheme="majorBidi"/>
          <w:vertAlign w:val="subscript"/>
        </w:rPr>
        <w:t xml:space="preserve">2 </w:t>
      </w:r>
      <w:r>
        <w:rPr>
          <w:rFonts w:asciiTheme="majorBidi" w:hAnsiTheme="majorBidi" w:cstheme="majorBidi"/>
        </w:rPr>
        <w:t>= 2 (900) = 1800 samples per second.</w:t>
      </w:r>
    </w:p>
    <w:p w14:paraId="3AA620C1" w14:textId="2C506AB2" w:rsidR="00EF2EA1" w:rsidRDefault="00EF2EA1" w:rsidP="00EF2EA1">
      <w:pPr>
        <w:pStyle w:val="ListParagraph"/>
        <w:numPr>
          <w:ilvl w:val="1"/>
          <w:numId w:val="3"/>
        </w:numPr>
        <w:spacing w:line="480" w:lineRule="auto"/>
        <w:rPr>
          <w:rFonts w:asciiTheme="majorBidi" w:hAnsiTheme="majorBidi" w:cstheme="majorBidi"/>
          <w:color w:val="4472C4" w:themeColor="accent1"/>
        </w:rPr>
      </w:pPr>
      <w:r w:rsidRPr="00EF2EA1">
        <w:rPr>
          <w:rFonts w:asciiTheme="majorBidi" w:hAnsiTheme="majorBidi" w:cstheme="majorBidi"/>
          <w:color w:val="4472C4" w:themeColor="accent1"/>
        </w:rPr>
        <w:t>If the signal were to be sampled at 1000 samples/second, at what frequencies would the signal components be observed?</w:t>
      </w:r>
    </w:p>
    <w:p w14:paraId="241A07C1" w14:textId="0AE57FE2" w:rsidR="00EF2EA1" w:rsidRPr="00570C4A" w:rsidRDefault="00EF2EA1" w:rsidP="00EF2EA1">
      <w:pPr>
        <w:pStyle w:val="ListParagraph"/>
        <w:spacing w:line="480" w:lineRule="auto"/>
        <w:ind w:left="1080"/>
        <w:rPr>
          <w:rFonts w:asciiTheme="majorBidi" w:hAnsiTheme="majorBidi" w:cstheme="majorBidi"/>
        </w:rPr>
      </w:pPr>
      <m:oMathPara>
        <m:oMath>
          <m:r>
            <w:rPr>
              <w:rFonts w:ascii="Cambria Math" w:hAnsi="Cambria Math" w:cstheme="majorBidi"/>
            </w:rPr>
            <m:t>x</m:t>
          </m:r>
          <m:d>
            <m:dPr>
              <m:begChr m:val="["/>
              <m:endChr m:val="]"/>
              <m:ctrlPr>
                <w:rPr>
                  <w:rFonts w:ascii="Cambria Math" w:hAnsi="Cambria Math" w:cstheme="majorBidi"/>
                  <w:i/>
                </w:rPr>
              </m:ctrlPr>
            </m:dPr>
            <m:e>
              <m:r>
                <w:rPr>
                  <w:rFonts w:ascii="Cambria Math" w:hAnsi="Cambria Math" w:cstheme="majorBidi"/>
                </w:rPr>
                <m:t>n</m:t>
              </m:r>
            </m:e>
          </m:d>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sSub>
            <m:sSubPr>
              <m:ctrlPr>
                <w:rPr>
                  <w:rFonts w:ascii="Cambria Math" w:hAnsi="Cambria Math" w:cstheme="majorBidi"/>
                  <w:i/>
                </w:rPr>
              </m:ctrlPr>
            </m:sSubPr>
            <m:e>
              <m:r>
                <w:rPr>
                  <w:rFonts w:ascii="Cambria Math" w:hAnsi="Cambria Math" w:cstheme="majorBidi"/>
                </w:rPr>
                <m:t>|</m:t>
              </m:r>
            </m:e>
            <m:sub>
              <m:r>
                <w:rPr>
                  <w:rFonts w:ascii="Cambria Math" w:hAnsi="Cambria Math" w:cstheme="majorBidi"/>
                </w:rPr>
                <m:t>t=</m:t>
              </m:r>
              <m:f>
                <m:fPr>
                  <m:ctrlPr>
                    <w:rPr>
                      <w:rFonts w:ascii="Cambria Math" w:hAnsi="Cambria Math" w:cstheme="majorBidi"/>
                      <w:i/>
                    </w:rPr>
                  </m:ctrlPr>
                </m:fPr>
                <m:num>
                  <m:r>
                    <w:rPr>
                      <w:rFonts w:ascii="Cambria Math" w:hAnsi="Cambria Math" w:cstheme="majorBidi"/>
                    </w:rPr>
                    <m:t>n</m:t>
                  </m:r>
                </m:num>
                <m:den>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s</m:t>
                      </m:r>
                    </m:sub>
                  </m:sSub>
                </m:den>
              </m:f>
            </m:sub>
          </m:sSub>
        </m:oMath>
      </m:oMathPara>
    </w:p>
    <w:p w14:paraId="2167BFD2" w14:textId="136525A1" w:rsidR="00570C4A" w:rsidRPr="00570C4A" w:rsidRDefault="00570C4A" w:rsidP="00EF2EA1">
      <w:pPr>
        <w:pStyle w:val="ListParagraph"/>
        <w:spacing w:line="480" w:lineRule="auto"/>
        <w:ind w:left="1080"/>
        <w:rPr>
          <w:rFonts w:asciiTheme="majorBidi" w:hAnsiTheme="majorBidi" w:cstheme="majorBidi"/>
        </w:rPr>
      </w:pPr>
      <m:oMathPara>
        <m:oMath>
          <m:r>
            <w:rPr>
              <w:rFonts w:ascii="Cambria Math" w:hAnsi="Cambria Math" w:cstheme="majorBidi"/>
            </w:rPr>
            <m:t>=3</m:t>
          </m:r>
          <m:func>
            <m:funcPr>
              <m:ctrlPr>
                <w:rPr>
                  <w:rFonts w:ascii="Cambria Math" w:hAnsi="Cambria Math" w:cstheme="majorBid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600π</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n</m:t>
                          </m:r>
                        </m:num>
                        <m:den>
                          <m:r>
                            <w:rPr>
                              <w:rFonts w:ascii="Cambria Math" w:hAnsi="Cambria Math" w:cstheme="majorBidi"/>
                            </w:rPr>
                            <m:t>1000</m:t>
                          </m:r>
                        </m:den>
                      </m:f>
                    </m:e>
                  </m:d>
                </m:e>
              </m:d>
              <m:r>
                <w:rPr>
                  <w:rFonts w:ascii="Cambria Math" w:hAnsi="Cambria Math" w:cstheme="majorBidi"/>
                </w:rPr>
                <m:t>+2</m:t>
              </m:r>
              <m:func>
                <m:funcPr>
                  <m:ctrlPr>
                    <w:rPr>
                      <w:rFonts w:ascii="Cambria Math" w:hAnsi="Cambria Math" w:cstheme="majorBidi"/>
                      <w: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1800π</m:t>
                      </m:r>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n</m:t>
                              </m:r>
                            </m:num>
                            <m:den>
                              <m:r>
                                <w:rPr>
                                  <w:rFonts w:ascii="Cambria Math" w:hAnsi="Cambria Math" w:cstheme="majorBidi"/>
                                </w:rPr>
                                <m:t>1000</m:t>
                              </m:r>
                            </m:den>
                          </m:f>
                        </m:e>
                      </m:d>
                    </m:e>
                  </m:d>
                </m:e>
              </m:func>
            </m:e>
          </m:func>
        </m:oMath>
      </m:oMathPara>
    </w:p>
    <w:p w14:paraId="676E191D" w14:textId="4D038CBF" w:rsidR="00570C4A" w:rsidRPr="00570C4A" w:rsidRDefault="00570C4A" w:rsidP="00570C4A">
      <w:pPr>
        <w:pStyle w:val="ListParagraph"/>
        <w:spacing w:line="480" w:lineRule="auto"/>
        <w:ind w:left="1080"/>
        <w:rPr>
          <w:rFonts w:asciiTheme="majorBidi" w:hAnsiTheme="majorBidi" w:cstheme="majorBidi"/>
        </w:rPr>
      </w:pPr>
      <m:oMathPara>
        <m:oMath>
          <m:r>
            <w:rPr>
              <w:rFonts w:ascii="Cambria Math" w:hAnsi="Cambria Math" w:cstheme="majorBidi"/>
            </w:rPr>
            <m:t>=3</m:t>
          </m:r>
          <m:func>
            <m:funcPr>
              <m:ctrlPr>
                <w:rPr>
                  <w:rFonts w:ascii="Cambria Math" w:hAnsi="Cambria Math" w:cstheme="majorBid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0.6πn</m:t>
                  </m:r>
                </m:e>
              </m:d>
              <m:r>
                <w:rPr>
                  <w:rFonts w:ascii="Cambria Math" w:hAnsi="Cambria Math" w:cstheme="majorBidi"/>
                </w:rPr>
                <m:t>+2</m:t>
              </m:r>
              <m:func>
                <m:funcPr>
                  <m:ctrlPr>
                    <w:rPr>
                      <w:rFonts w:ascii="Cambria Math" w:hAnsi="Cambria Math" w:cstheme="majorBidi"/>
                      <w: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1.8πn</m:t>
                      </m:r>
                    </m:e>
                  </m:d>
                </m:e>
              </m:func>
            </m:e>
          </m:func>
        </m:oMath>
      </m:oMathPara>
    </w:p>
    <w:p w14:paraId="04FCB55A" w14:textId="443BB158" w:rsidR="00570C4A" w:rsidRPr="00570C4A" w:rsidRDefault="00570C4A" w:rsidP="00570C4A">
      <w:pPr>
        <w:pStyle w:val="ListParagraph"/>
        <w:spacing w:line="480" w:lineRule="auto"/>
        <w:ind w:left="1080"/>
        <w:rPr>
          <w:rFonts w:asciiTheme="majorBidi" w:hAnsiTheme="majorBidi" w:cstheme="majorBidi"/>
        </w:rPr>
      </w:pPr>
      <m:oMathPara>
        <m:oMath>
          <m:r>
            <w:rPr>
              <w:rFonts w:ascii="Cambria Math" w:hAnsi="Cambria Math" w:cstheme="majorBidi"/>
            </w:rPr>
            <m:t>=3</m:t>
          </m:r>
          <m:func>
            <m:funcPr>
              <m:ctrlPr>
                <w:rPr>
                  <w:rFonts w:ascii="Cambria Math" w:hAnsi="Cambria Math" w:cstheme="majorBid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0.6πn</m:t>
                  </m:r>
                </m:e>
              </m:d>
              <m:r>
                <w:rPr>
                  <w:rFonts w:ascii="Cambria Math" w:hAnsi="Cambria Math" w:cstheme="majorBidi"/>
                </w:rPr>
                <m:t>+2</m:t>
              </m:r>
              <m:func>
                <m:funcPr>
                  <m:ctrlPr>
                    <w:rPr>
                      <w:rFonts w:ascii="Cambria Math" w:hAnsi="Cambria Math" w:cstheme="majorBidi"/>
                      <w:i/>
                    </w:rPr>
                  </m:ctrlPr>
                </m:funcPr>
                <m:fName>
                  <m:r>
                    <m:rPr>
                      <m:sty m:val="p"/>
                    </m:rPr>
                    <w:rPr>
                      <w:rFonts w:ascii="Cambria Math" w:hAnsi="Cambria Math" w:cstheme="majorBidi"/>
                    </w:rPr>
                    <m:t>cos</m:t>
                  </m:r>
                </m:fName>
                <m:e>
                  <m:d>
                    <m:dPr>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1.8-2</m:t>
                          </m:r>
                        </m:e>
                      </m:d>
                      <m:r>
                        <w:rPr>
                          <w:rFonts w:ascii="Cambria Math" w:hAnsi="Cambria Math" w:cstheme="majorBidi"/>
                        </w:rPr>
                        <m:t>πn</m:t>
                      </m:r>
                    </m:e>
                  </m:d>
                </m:e>
              </m:func>
            </m:e>
          </m:func>
        </m:oMath>
      </m:oMathPara>
    </w:p>
    <w:p w14:paraId="321C8461" w14:textId="04D27356" w:rsidR="00570C4A" w:rsidRPr="00570C4A" w:rsidRDefault="00570C4A" w:rsidP="00570C4A">
      <w:pPr>
        <w:pStyle w:val="ListParagraph"/>
        <w:spacing w:line="480" w:lineRule="auto"/>
        <w:ind w:left="1080"/>
        <w:rPr>
          <w:rFonts w:asciiTheme="majorBidi" w:hAnsiTheme="majorBidi" w:cstheme="majorBidi"/>
        </w:rPr>
      </w:pPr>
      <m:oMathPara>
        <m:oMath>
          <m:r>
            <w:rPr>
              <w:rFonts w:ascii="Cambria Math" w:hAnsi="Cambria Math" w:cstheme="majorBidi"/>
            </w:rPr>
            <m:t>=3</m:t>
          </m:r>
          <m:func>
            <m:funcPr>
              <m:ctrlPr>
                <w:rPr>
                  <w:rFonts w:ascii="Cambria Math" w:hAnsi="Cambria Math" w:cstheme="majorBid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0.6πn</m:t>
                  </m:r>
                </m:e>
              </m:d>
              <m:r>
                <w:rPr>
                  <w:rFonts w:ascii="Cambria Math" w:hAnsi="Cambria Math" w:cstheme="majorBidi"/>
                </w:rPr>
                <m:t>+2</m:t>
              </m:r>
              <m:func>
                <m:funcPr>
                  <m:ctrlPr>
                    <w:rPr>
                      <w:rFonts w:ascii="Cambria Math" w:hAnsi="Cambria Math" w:cstheme="majorBidi"/>
                      <w: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-0.2πn</m:t>
                      </m:r>
                    </m:e>
                  </m:d>
                </m:e>
              </m:func>
            </m:e>
          </m:func>
        </m:oMath>
      </m:oMathPara>
    </w:p>
    <w:p w14:paraId="33CFB0A9" w14:textId="3FD8BDC4" w:rsidR="00570C4A" w:rsidRPr="00570C4A" w:rsidRDefault="00570C4A" w:rsidP="00570C4A">
      <w:pPr>
        <w:pStyle w:val="ListParagraph"/>
        <w:spacing w:line="480" w:lineRule="auto"/>
        <w:ind w:left="1080"/>
        <w:rPr>
          <w:rFonts w:asciiTheme="majorBidi" w:hAnsiTheme="majorBidi" w:cstheme="majorBidi"/>
        </w:rPr>
      </w:pPr>
      <m:oMathPara>
        <m:oMath>
          <m:r>
            <w:rPr>
              <w:rFonts w:ascii="Cambria Math" w:hAnsi="Cambria Math" w:cstheme="majorBidi"/>
            </w:rPr>
            <m:t>=3</m:t>
          </m:r>
          <m:func>
            <m:funcPr>
              <m:ctrlPr>
                <w:rPr>
                  <w:rFonts w:ascii="Cambria Math" w:hAnsi="Cambria Math" w:cstheme="majorBid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0.6πn</m:t>
                  </m:r>
                </m:e>
              </m:d>
              <m:r>
                <w:rPr>
                  <w:rFonts w:ascii="Cambria Math" w:hAnsi="Cambria Math" w:cstheme="majorBidi"/>
                </w:rPr>
                <m:t>+2</m:t>
              </m:r>
              <m:func>
                <m:funcPr>
                  <m:ctrlPr>
                    <w:rPr>
                      <w:rFonts w:ascii="Cambria Math" w:hAnsi="Cambria Math" w:cstheme="majorBidi"/>
                      <w: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0.2πn</m:t>
                      </m:r>
                    </m:e>
                  </m:d>
                </m:e>
              </m:func>
            </m:e>
          </m:func>
        </m:oMath>
      </m:oMathPara>
    </w:p>
    <w:p w14:paraId="1C3B4FFC" w14:textId="24BBBE6A" w:rsidR="00570C4A" w:rsidRDefault="00570C4A" w:rsidP="00F254AE">
      <w:pPr>
        <w:pStyle w:val="ListParagraph"/>
        <w:numPr>
          <w:ilvl w:val="1"/>
          <w:numId w:val="3"/>
        </w:numPr>
        <w:spacing w:line="480" w:lineRule="auto"/>
        <w:rPr>
          <w:rFonts w:asciiTheme="majorBidi" w:hAnsiTheme="majorBidi" w:cstheme="majorBidi"/>
          <w:color w:val="4472C4" w:themeColor="accent1"/>
        </w:rPr>
      </w:pPr>
      <w:r w:rsidRPr="00570C4A">
        <w:rPr>
          <w:rFonts w:asciiTheme="majorBidi" w:hAnsiTheme="majorBidi" w:cstheme="majorBidi"/>
          <w:color w:val="4472C4" w:themeColor="accent1"/>
        </w:rPr>
        <w:t>Assume that the signal is being sampled with a 10-bit ADC.  What is the SQNR observed at each of the two signal frequencies?</w:t>
      </w:r>
    </w:p>
    <w:p w14:paraId="5184A054" w14:textId="57631C19" w:rsidR="00AE6A60" w:rsidRDefault="00AE6A60" w:rsidP="00AE6A60">
      <w:pPr>
        <w:pStyle w:val="ListParagraph"/>
        <w:spacing w:line="480" w:lineRule="auto"/>
        <w:ind w:left="1080"/>
        <w:rPr>
          <w:rFonts w:asciiTheme="majorBidi" w:hAnsiTheme="majorBidi" w:cstheme="majorBidi"/>
        </w:rPr>
      </w:pPr>
      <w:r>
        <w:rPr>
          <w:rFonts w:asciiTheme="majorBidi" w:hAnsiTheme="majorBidi" w:cstheme="majorBidi"/>
        </w:rPr>
        <w:t>According to the formula:</w:t>
      </w:r>
    </w:p>
    <w:p w14:paraId="537D61AF" w14:textId="28A73C6D" w:rsidR="00AE6A60" w:rsidRPr="00AE6A60" w:rsidRDefault="00AE6A60" w:rsidP="00AE6A60">
      <w:pPr>
        <w:pStyle w:val="ListParagraph"/>
        <w:spacing w:line="480" w:lineRule="auto"/>
        <w:ind w:left="1080"/>
        <w:rPr>
          <w:rFonts w:asciiTheme="majorBidi" w:hAnsiTheme="majorBidi" w:cstheme="majorBidi"/>
        </w:rPr>
      </w:pPr>
      <m:oMathPara>
        <m:oMath>
          <m:r>
            <w:rPr>
              <w:rFonts w:ascii="Cambria Math" w:hAnsi="Cambria Math" w:cstheme="majorBidi"/>
            </w:rPr>
            <m:t xml:space="preserve">1.76+6.02∙b </m:t>
          </m:r>
          <m:d>
            <m:dPr>
              <m:begChr m:val="["/>
              <m:endChr m:val="]"/>
              <m:ctrlPr>
                <w:rPr>
                  <w:rFonts w:ascii="Cambria Math" w:hAnsi="Cambria Math" w:cstheme="majorBidi"/>
                  <w:i/>
                </w:rPr>
              </m:ctrlPr>
            </m:dPr>
            <m:e>
              <m:r>
                <w:rPr>
                  <w:rFonts w:ascii="Cambria Math" w:hAnsi="Cambria Math" w:cstheme="majorBidi"/>
                </w:rPr>
                <m:t>dB</m:t>
              </m:r>
            </m:e>
          </m:d>
        </m:oMath>
      </m:oMathPara>
    </w:p>
    <w:p w14:paraId="32C5DB12" w14:textId="005AD46E" w:rsidR="00AE6A60" w:rsidRPr="00AE6A60" w:rsidRDefault="00AE6A60" w:rsidP="00AE6A60">
      <w:pPr>
        <w:pStyle w:val="ListParagraph"/>
        <w:spacing w:line="480" w:lineRule="auto"/>
        <w:ind w:left="1080"/>
        <w:rPr>
          <w:rFonts w:asciiTheme="majorBidi" w:hAnsiTheme="majorBidi" w:cstheme="majorBidi"/>
        </w:rPr>
      </w:pPr>
      <w:r>
        <w:rPr>
          <w:rFonts w:asciiTheme="majorBidi" w:hAnsiTheme="majorBidi" w:cstheme="majorBidi"/>
        </w:rPr>
        <w:t xml:space="preserve">The Expected amount of noise is </w:t>
      </w:r>
      <w:r>
        <w:rPr>
          <w:rFonts w:asciiTheme="majorBidi" w:hAnsiTheme="majorBidi" w:cstheme="majorBidi"/>
          <w:b/>
          <w:bCs/>
        </w:rPr>
        <w:t xml:space="preserve">61.96 </w:t>
      </w:r>
      <w:proofErr w:type="spellStart"/>
      <w:r>
        <w:rPr>
          <w:rFonts w:asciiTheme="majorBidi" w:hAnsiTheme="majorBidi" w:cstheme="majorBidi"/>
          <w:b/>
          <w:bCs/>
        </w:rPr>
        <w:t>dB.</w:t>
      </w:r>
      <w:proofErr w:type="spellEnd"/>
    </w:p>
    <w:p w14:paraId="6A3DD7BE" w14:textId="2F839148" w:rsidR="00A53B2F" w:rsidRDefault="00A53B2F" w:rsidP="00A53B2F">
      <w:pPr>
        <w:pStyle w:val="ListParagraph"/>
        <w:spacing w:line="480" w:lineRule="auto"/>
        <w:ind w:left="1080"/>
        <w:rPr>
          <w:rFonts w:asciiTheme="majorBidi" w:hAnsiTheme="majorBidi" w:cstheme="majorBidi"/>
        </w:rPr>
      </w:pPr>
      <w:r>
        <w:rPr>
          <w:rFonts w:asciiTheme="majorBidi" w:hAnsiTheme="majorBidi" w:cstheme="majorBidi"/>
        </w:rPr>
        <w:t>Now we calculate the Quantization noise of each of these signals.</w:t>
      </w:r>
    </w:p>
    <w:p w14:paraId="42F96197" w14:textId="44B374D8" w:rsidR="00A53B2F" w:rsidRDefault="00A53B2F" w:rsidP="00A53B2F">
      <w:pPr>
        <w:spacing w:line="480" w:lineRule="auto"/>
        <w:jc w:val="center"/>
        <w:rPr>
          <w:rFonts w:asciiTheme="majorBidi" w:hAnsiTheme="majorBidi" w:cstheme="majorBidi"/>
        </w:rPr>
      </w:pPr>
      <w:r>
        <w:rPr>
          <w:noProof/>
        </w:rPr>
        <w:lastRenderedPageBreak/>
        <w:pict w14:anchorId="39CE6D23">
          <v:rect id="_x0000_s1026" style="position:absolute;left:0;text-align:left;margin-left:47.55pt;margin-top:247.05pt;width:141.75pt;height:22.5pt;z-index:251658240" filled="f" fillcolor="red" strokecolor="red" strokeweight="4.5pt"/>
        </w:pict>
      </w:r>
      <w:r>
        <w:rPr>
          <w:noProof/>
        </w:rPr>
        <w:drawing>
          <wp:inline distT="0" distB="0" distL="0" distR="0" wp14:anchorId="1CB4A3A8" wp14:editId="5DA9DE2C">
            <wp:extent cx="5408295" cy="342221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5420920" cy="3430204"/>
                    </a:xfrm>
                    <a:prstGeom prst="rect">
                      <a:avLst/>
                    </a:prstGeom>
                  </pic:spPr>
                </pic:pic>
              </a:graphicData>
            </a:graphic>
          </wp:inline>
        </w:drawing>
      </w:r>
    </w:p>
    <w:p w14:paraId="6A5FAE3D" w14:textId="6EA2E72B" w:rsidR="00A53B2F" w:rsidRDefault="00A53B2F" w:rsidP="00A53B2F">
      <w:pPr>
        <w:spacing w:line="480" w:lineRule="auto"/>
        <w:ind w:left="1080"/>
        <w:rPr>
          <w:rFonts w:asciiTheme="majorBidi" w:hAnsiTheme="majorBidi" w:cstheme="majorBidi"/>
        </w:rPr>
      </w:pPr>
      <w:r>
        <w:rPr>
          <w:rFonts w:asciiTheme="majorBidi" w:hAnsiTheme="majorBidi" w:cstheme="majorBidi"/>
        </w:rPr>
        <w:t>As it can be seen the calculated Quantization Noise is actually very close to our expected value. Our error is:</w:t>
      </w:r>
    </w:p>
    <w:p w14:paraId="4FADA19F" w14:textId="270FF772" w:rsidR="00A53B2F" w:rsidRPr="00A53B2F" w:rsidRDefault="00A53B2F" w:rsidP="00A53B2F">
      <w:pPr>
        <w:spacing w:line="480" w:lineRule="auto"/>
        <w:ind w:left="1080"/>
        <w:rPr>
          <w:rFonts w:asciiTheme="majorBidi" w:hAnsiTheme="majorBidi" w:cstheme="majorBidi"/>
        </w:rPr>
      </w:pPr>
      <m:oMathPara>
        <m:oMath>
          <m:f>
            <m:fPr>
              <m:ctrlPr>
                <w:rPr>
                  <w:rFonts w:ascii="Cambria Math" w:hAnsi="Cambria Math" w:cstheme="majorBidi"/>
                  <w:i/>
                </w:rPr>
              </m:ctrlPr>
            </m:fPr>
            <m:num>
              <m:r>
                <w:rPr>
                  <w:rFonts w:ascii="Cambria Math" w:hAnsi="Cambria Math" w:cstheme="majorBidi"/>
                </w:rPr>
                <m:t>61.96-57.17</m:t>
              </m:r>
            </m:num>
            <m:den>
              <m:r>
                <w:rPr>
                  <w:rFonts w:ascii="Cambria Math" w:hAnsi="Cambria Math" w:cstheme="majorBidi"/>
                </w:rPr>
                <m:t>61.96</m:t>
              </m:r>
            </m:den>
          </m:f>
          <m:r>
            <w:rPr>
              <w:rFonts w:ascii="Cambria Math" w:hAnsi="Cambria Math" w:cstheme="majorBidi"/>
            </w:rPr>
            <m:t xml:space="preserve"> ∙100=7.73%</m:t>
          </m:r>
        </m:oMath>
      </m:oMathPara>
    </w:p>
    <w:p w14:paraId="2A6159A5" w14:textId="7A8B4ECF" w:rsidR="00570C4A" w:rsidRPr="00A53B2F" w:rsidRDefault="00A53B2F" w:rsidP="00A53B2F">
      <w:pPr>
        <w:spacing w:line="480" w:lineRule="auto"/>
        <w:jc w:val="center"/>
        <w:rPr>
          <w:rFonts w:asciiTheme="majorBidi" w:hAnsiTheme="majorBidi" w:cstheme="majorBidi"/>
        </w:rPr>
      </w:pPr>
      <w:r>
        <w:rPr>
          <w:noProof/>
        </w:rPr>
        <w:pict w14:anchorId="39CE6D23">
          <v:rect id="_x0000_s1027" style="position:absolute;left:0;text-align:left;margin-left:47.55pt;margin-top:266.2pt;width:150.75pt;height:22.5pt;z-index:251659264" filled="f" fillcolor="red" strokecolor="red" strokeweight="4.5pt"/>
        </w:pict>
      </w:r>
      <w:r>
        <w:rPr>
          <w:noProof/>
        </w:rPr>
        <w:drawing>
          <wp:inline distT="0" distB="0" distL="0" distR="0" wp14:anchorId="59A69D9C" wp14:editId="0178FA8C">
            <wp:extent cx="5292090" cy="369894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313850" cy="3714153"/>
                    </a:xfrm>
                    <a:prstGeom prst="rect">
                      <a:avLst/>
                    </a:prstGeom>
                  </pic:spPr>
                </pic:pic>
              </a:graphicData>
            </a:graphic>
          </wp:inline>
        </w:drawing>
      </w:r>
    </w:p>
    <w:p w14:paraId="55C8D86A" w14:textId="07073B85" w:rsidR="00EF2EA1" w:rsidRDefault="00A53B2F" w:rsidP="00DA7E28">
      <w:pPr>
        <w:pStyle w:val="ListParagraph"/>
        <w:spacing w:line="480" w:lineRule="auto"/>
        <w:ind w:left="1080"/>
        <w:rPr>
          <w:rFonts w:asciiTheme="majorBidi" w:hAnsiTheme="majorBidi" w:cstheme="majorBidi"/>
        </w:rPr>
      </w:pPr>
      <w:r>
        <w:rPr>
          <w:rFonts w:asciiTheme="majorBidi" w:hAnsiTheme="majorBidi" w:cstheme="majorBidi"/>
        </w:rPr>
        <w:lastRenderedPageBreak/>
        <w:t>The observed results are the same for the second signal with an error of:</w:t>
      </w:r>
    </w:p>
    <w:p w14:paraId="699AEA9E" w14:textId="184268E9" w:rsidR="00A53B2F" w:rsidRPr="00A53B2F" w:rsidRDefault="00A53B2F" w:rsidP="00A53B2F">
      <w:pPr>
        <w:spacing w:line="480" w:lineRule="auto"/>
        <w:ind w:left="1080"/>
        <w:rPr>
          <w:rFonts w:asciiTheme="majorBidi" w:hAnsiTheme="majorBidi" w:cstheme="majorBidi"/>
        </w:rPr>
      </w:pPr>
      <m:oMathPara>
        <m:oMath>
          <m:f>
            <m:fPr>
              <m:ctrlPr>
                <w:rPr>
                  <w:rFonts w:ascii="Cambria Math" w:hAnsi="Cambria Math" w:cstheme="majorBidi"/>
                  <w:i/>
                </w:rPr>
              </m:ctrlPr>
            </m:fPr>
            <m:num>
              <m:r>
                <w:rPr>
                  <w:rFonts w:ascii="Cambria Math" w:hAnsi="Cambria Math" w:cstheme="majorBidi"/>
                </w:rPr>
                <m:t>61.96-5</m:t>
              </m:r>
              <m:r>
                <w:rPr>
                  <w:rFonts w:ascii="Cambria Math" w:hAnsi="Cambria Math" w:cstheme="majorBidi"/>
                </w:rPr>
                <m:t>8</m:t>
              </m:r>
              <m:r>
                <w:rPr>
                  <w:rFonts w:ascii="Cambria Math" w:hAnsi="Cambria Math" w:cstheme="majorBidi"/>
                </w:rPr>
                <m:t>.</m:t>
              </m:r>
              <m:r>
                <w:rPr>
                  <w:rFonts w:ascii="Cambria Math" w:hAnsi="Cambria Math" w:cstheme="majorBidi"/>
                </w:rPr>
                <m:t>62</m:t>
              </m:r>
            </m:num>
            <m:den>
              <m:r>
                <w:rPr>
                  <w:rFonts w:ascii="Cambria Math" w:hAnsi="Cambria Math" w:cstheme="majorBidi"/>
                </w:rPr>
                <m:t>61.96</m:t>
              </m:r>
            </m:den>
          </m:f>
          <m:r>
            <w:rPr>
              <w:rFonts w:ascii="Cambria Math" w:hAnsi="Cambria Math" w:cstheme="majorBidi"/>
            </w:rPr>
            <m:t xml:space="preserve"> ∙100=</m:t>
          </m:r>
          <m:r>
            <w:rPr>
              <w:rFonts w:ascii="Cambria Math" w:hAnsi="Cambria Math" w:cstheme="majorBidi"/>
            </w:rPr>
            <m:t>5.39</m:t>
          </m:r>
          <m:r>
            <w:rPr>
              <w:rFonts w:ascii="Cambria Math" w:hAnsi="Cambria Math" w:cstheme="majorBidi"/>
            </w:rPr>
            <m:t>%</m:t>
          </m:r>
        </m:oMath>
      </m:oMathPara>
    </w:p>
    <w:p w14:paraId="3B82FF8F" w14:textId="77777777" w:rsidR="00A53B2F" w:rsidRPr="00DA7E28" w:rsidRDefault="00A53B2F" w:rsidP="00DA7E28">
      <w:pPr>
        <w:pStyle w:val="ListParagraph"/>
        <w:spacing w:line="480" w:lineRule="auto"/>
        <w:ind w:left="1080"/>
        <w:rPr>
          <w:rFonts w:asciiTheme="majorBidi" w:hAnsiTheme="majorBidi" w:cstheme="majorBidi"/>
        </w:rPr>
      </w:pPr>
    </w:p>
    <w:sectPr w:rsidR="00A53B2F" w:rsidRPr="00DA7E28">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55F59"/>
    <w:multiLevelType w:val="multilevel"/>
    <w:tmpl w:val="55DEBA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70C9214B"/>
    <w:multiLevelType w:val="multilevel"/>
    <w:tmpl w:val="E11E011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77D32DC7"/>
    <w:multiLevelType w:val="multilevel"/>
    <w:tmpl w:val="A9DA8E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A931DF2"/>
    <w:multiLevelType w:val="hybridMultilevel"/>
    <w:tmpl w:val="1C00A516"/>
    <w:lvl w:ilvl="0" w:tplc="A8AC420C">
      <w:start w:val="1"/>
      <w:numFmt w:val="bullet"/>
      <w:lvlText w:val=""/>
      <w:lvlJc w:val="left"/>
      <w:pPr>
        <w:ind w:left="1440" w:hanging="360"/>
      </w:pPr>
      <w:rPr>
        <w:rFonts w:ascii="Wingdings" w:eastAsia="Noto Serif CJK SC" w:hAnsi="Wingdings"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C6B61A4"/>
    <w:multiLevelType w:val="multilevel"/>
    <w:tmpl w:val="3B8271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E0tDCyNDUyNzU1NDVR0lEKTi0uzszPAykwrAUANdeEBiwAAAA="/>
  </w:docVars>
  <w:rsids>
    <w:rsidRoot w:val="005639DF"/>
    <w:rsid w:val="001757ED"/>
    <w:rsid w:val="0023224F"/>
    <w:rsid w:val="00373A9D"/>
    <w:rsid w:val="005639DF"/>
    <w:rsid w:val="00570C4A"/>
    <w:rsid w:val="00A53B2F"/>
    <w:rsid w:val="00AE6A60"/>
    <w:rsid w:val="00D909F1"/>
    <w:rsid w:val="00DA7E28"/>
    <w:rsid w:val="00EF2EA1"/>
    <w:rsid w:val="00F254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red"/>
    </o:shapedefaults>
    <o:shapelayout v:ext="edit">
      <o:idmap v:ext="edit" data="1"/>
    </o:shapelayout>
  </w:shapeDefaults>
  <w:decimalSymbol w:val="."/>
  <w:listSeparator w:val=","/>
  <w14:docId w14:val="61E6D6C8"/>
  <w15:docId w15:val="{0B5D5AE3-A695-4ED6-B307-024BC043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B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PlaceholderText">
    <w:name w:val="Placeholder Text"/>
    <w:basedOn w:val="DefaultParagraphFont"/>
    <w:uiPriority w:val="99"/>
    <w:semiHidden/>
    <w:rsid w:val="00D909F1"/>
    <w:rPr>
      <w:color w:val="808080"/>
    </w:rPr>
  </w:style>
  <w:style w:type="paragraph" w:styleId="ListParagraph">
    <w:name w:val="List Paragraph"/>
    <w:basedOn w:val="Normal"/>
    <w:uiPriority w:val="34"/>
    <w:qFormat/>
    <w:rsid w:val="001757E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6</Pages>
  <Words>500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Farshad Bolouri</cp:lastModifiedBy>
  <cp:revision>4</cp:revision>
  <dcterms:created xsi:type="dcterms:W3CDTF">2021-08-30T17:09:00Z</dcterms:created>
  <dcterms:modified xsi:type="dcterms:W3CDTF">2021-09-01T04:10:00Z</dcterms:modified>
  <dc:language>en-US</dc:language>
</cp:coreProperties>
</file>