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40" w:rsidRDefault="00544E40">
      <w:pPr>
        <w:pStyle w:val="Ttulo"/>
        <w:rPr>
          <w:rFonts w:ascii="Times New Roman" w:hAnsi="Times New Roman"/>
          <w:bCs/>
          <w:i w:val="0"/>
          <w:iCs/>
          <w:sz w:val="28"/>
          <w:lang w:val="es-ES"/>
        </w:rPr>
      </w:pPr>
    </w:p>
    <w:p w:rsidR="00544E40" w:rsidRDefault="00544E40">
      <w:pPr>
        <w:pStyle w:val="Ttulo"/>
        <w:rPr>
          <w:rFonts w:ascii="Times New Roman" w:hAnsi="Times New Roman"/>
          <w:bCs/>
          <w:i w:val="0"/>
          <w:iCs/>
          <w:sz w:val="28"/>
          <w:lang w:val="es-ES"/>
        </w:rPr>
      </w:pPr>
      <w:r>
        <w:rPr>
          <w:rFonts w:ascii="Times New Roman" w:hAnsi="Times New Roman"/>
          <w:bCs/>
          <w:i w:val="0"/>
          <w:iCs/>
          <w:sz w:val="28"/>
          <w:lang w:val="es-ES"/>
        </w:rPr>
        <w:t>INSTITUTO TECNOLÓGICO DE COSTA RICA</w:t>
      </w:r>
    </w:p>
    <w:p w:rsidR="00544E40" w:rsidRDefault="00544E40">
      <w:pPr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ESCUELA DE ADMINISTRACIÓN DE EMPRESAS</w:t>
      </w:r>
    </w:p>
    <w:p w:rsidR="00544E40" w:rsidRPr="00904436" w:rsidRDefault="00904436" w:rsidP="00904436">
      <w:pPr>
        <w:tabs>
          <w:tab w:val="left" w:pos="2191"/>
        </w:tabs>
        <w:jc w:val="center"/>
        <w:rPr>
          <w:b/>
          <w:lang w:val="es-ES_tradnl"/>
        </w:rPr>
      </w:pPr>
      <w:r w:rsidRPr="00904436">
        <w:rPr>
          <w:b/>
          <w:lang w:val="es-ES_tradnl"/>
        </w:rPr>
        <w:t>PROGRAMA DE EMPRENDEDORES</w:t>
      </w:r>
    </w:p>
    <w:p w:rsidR="00904436" w:rsidRDefault="00904436" w:rsidP="00904436">
      <w:pPr>
        <w:tabs>
          <w:tab w:val="left" w:pos="2191"/>
        </w:tabs>
        <w:rPr>
          <w:lang w:val="es-ES_tradnl"/>
        </w:rPr>
      </w:pPr>
    </w:p>
    <w:p w:rsidR="00544E40" w:rsidRDefault="00544E40">
      <w:pPr>
        <w:ind w:left="36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BASES DE LA FERIA DE IDEAS DE NEGOCIOS</w:t>
      </w:r>
      <w:r w:rsidR="0021783B">
        <w:rPr>
          <w:b/>
          <w:bCs/>
          <w:iCs/>
          <w:sz w:val="28"/>
        </w:rPr>
        <w:t xml:space="preserve"> 2014</w:t>
      </w:r>
    </w:p>
    <w:p w:rsidR="00544E40" w:rsidRDefault="00544E40"/>
    <w:p w:rsidR="00904436" w:rsidRDefault="00904436"/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OBJETIVOS Y FINES</w:t>
      </w: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La Feria de Ideas de Negocios es una actividad  en la cual personas poseedoras de una idea de negocio exponen sus proyectos con el propósito desarrollar su creatividad e innovación. El objetivo es incentivar la cultura emprendedora y de innovación empresarial. Nuestra visión es contar cada año con la participación de ideas de negocios factibles de ser comercializadas y que tengan como fundamento el conocimiento científico, técnico y administrativo adquirido por todos los estudiantes del </w:t>
      </w:r>
      <w:r w:rsidR="00DB55AB">
        <w:rPr>
          <w:b w:val="0"/>
          <w:bCs w:val="0"/>
          <w:sz w:val="24"/>
        </w:rPr>
        <w:t>Tecnológico de Costa Rica (TEC</w:t>
      </w:r>
      <w:r>
        <w:rPr>
          <w:b w:val="0"/>
          <w:bCs w:val="0"/>
          <w:sz w:val="24"/>
        </w:rPr>
        <w:t>) e invitados.</w:t>
      </w:r>
    </w:p>
    <w:p w:rsidR="00544E40" w:rsidRDefault="00544E40"/>
    <w:p w:rsidR="00544E40" w:rsidRDefault="0021783B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PARTICIPANTES Y Á</w:t>
      </w:r>
      <w:r w:rsidR="00615222">
        <w:rPr>
          <w:b/>
          <w:bCs/>
          <w:sz w:val="28"/>
        </w:rPr>
        <w:t>REAS</w:t>
      </w:r>
    </w:p>
    <w:p w:rsidR="00544E40" w:rsidRDefault="00544E40">
      <w:pPr>
        <w:jc w:val="both"/>
        <w:rPr>
          <w:b/>
          <w:bCs/>
          <w:sz w:val="28"/>
        </w:rPr>
      </w:pPr>
    </w:p>
    <w:p w:rsidR="0083787C" w:rsidRDefault="0083787C" w:rsidP="0083787C">
      <w:pPr>
        <w:jc w:val="both"/>
      </w:pPr>
      <w:r>
        <w:t xml:space="preserve">En la Feria de Ideas de Negocios pueden participar estudiantes con propuestas tanto de productos como servicios.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productos se entiende aquellas ideas de negocios que involucren transformación de insumo físicos mediante un proceso productivo y que se dirijan ya sea a otras empresas (como parte de su  proceso productivo) o al consumidor final.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servicios se entienden todo tipo de servicio profesional, técnico o virtual que se ofrezca, ya sea a otras empresas o a consumidores finales. En esta área no hay transformación de insumos físicos.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 xml:space="preserve">En cuanto a las categorías de competición, la Feria estará dirigida hacia estudiantes universitarios por ser este su principal foco de interés.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Las áreas de especialidad que serán premiadas son:</w:t>
      </w:r>
    </w:p>
    <w:p w:rsidR="0083787C" w:rsidRDefault="0083787C" w:rsidP="0083787C">
      <w:pPr>
        <w:jc w:val="both"/>
      </w:pPr>
    </w:p>
    <w:p w:rsid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DB55AB" w:rsidRPr="000E1648" w:rsidRDefault="00DB55AB" w:rsidP="00DB55AB">
      <w:pPr>
        <w:ind w:left="1440"/>
        <w:jc w:val="both"/>
        <w:rPr>
          <w:b/>
          <w:lang w:val="es-CR"/>
        </w:rPr>
      </w:pPr>
    </w:p>
    <w:p w:rsidR="00DB55AB" w:rsidRPr="006C28CB" w:rsidRDefault="006C28C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6C28CB">
        <w:rPr>
          <w:b/>
          <w:bCs/>
          <w:lang w:val="es-CR"/>
        </w:rPr>
        <w:t xml:space="preserve">NUEVAS </w:t>
      </w:r>
      <w:r w:rsidR="00DB55AB" w:rsidRPr="006C28CB">
        <w:rPr>
          <w:b/>
          <w:bCs/>
          <w:lang w:val="es-CR"/>
        </w:rPr>
        <w:t>TECNOLOGÍAS</w:t>
      </w:r>
    </w:p>
    <w:p w:rsidR="006C28CB" w:rsidRPr="006C28CB" w:rsidRDefault="006C28CB" w:rsidP="006C28CB">
      <w:pPr>
        <w:jc w:val="both"/>
        <w:rPr>
          <w:b/>
          <w:lang w:val="es-CR"/>
        </w:rPr>
      </w:pPr>
    </w:p>
    <w:p w:rsid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BB6C5A" w:rsidRDefault="00BB6C5A" w:rsidP="00BB6C5A">
      <w:pPr>
        <w:pStyle w:val="Prrafodelista"/>
        <w:rPr>
          <w:b/>
          <w:lang w:val="es-CR"/>
        </w:rPr>
      </w:pPr>
    </w:p>
    <w:p w:rsidR="00BB6C5A" w:rsidRPr="000E1648" w:rsidRDefault="00BB6C5A" w:rsidP="00DB55AB">
      <w:pPr>
        <w:numPr>
          <w:ilvl w:val="1"/>
          <w:numId w:val="15"/>
        </w:numPr>
        <w:jc w:val="both"/>
        <w:rPr>
          <w:b/>
          <w:lang w:val="es-CR"/>
        </w:rPr>
      </w:pPr>
      <w:r>
        <w:rPr>
          <w:b/>
          <w:lang w:val="es-CR"/>
        </w:rPr>
        <w:t>FUNCIONARIOS</w:t>
      </w:r>
    </w:p>
    <w:p w:rsidR="0083787C" w:rsidRDefault="0083787C" w:rsidP="00DB55AB">
      <w:pPr>
        <w:jc w:val="both"/>
        <w:rPr>
          <w:lang w:val="es-CR"/>
        </w:rPr>
      </w:pPr>
    </w:p>
    <w:p w:rsidR="00485E92" w:rsidRPr="0083787C" w:rsidRDefault="00485E92" w:rsidP="00DB55AB">
      <w:pPr>
        <w:jc w:val="both"/>
        <w:rPr>
          <w:lang w:val="es-CR"/>
        </w:rPr>
      </w:pPr>
    </w:p>
    <w:p w:rsidR="0083787C" w:rsidRPr="00281AE6" w:rsidRDefault="00281AE6" w:rsidP="00281AE6">
      <w:pPr>
        <w:numPr>
          <w:ilvl w:val="0"/>
          <w:numId w:val="10"/>
        </w:numPr>
        <w:jc w:val="both"/>
        <w:rPr>
          <w:b/>
          <w:sz w:val="28"/>
          <w:szCs w:val="28"/>
        </w:rPr>
      </w:pPr>
      <w:r w:rsidRPr="00281AE6">
        <w:rPr>
          <w:b/>
          <w:sz w:val="28"/>
          <w:szCs w:val="28"/>
        </w:rPr>
        <w:t>PROCESO DE INSCRIPCION</w:t>
      </w:r>
      <w:r w:rsidR="00485E92">
        <w:rPr>
          <w:b/>
          <w:sz w:val="28"/>
          <w:szCs w:val="28"/>
        </w:rPr>
        <w:t xml:space="preserve"> Y ETAPAS</w:t>
      </w:r>
    </w:p>
    <w:p w:rsidR="00281AE6" w:rsidRDefault="00281AE6" w:rsidP="00281AE6">
      <w:pPr>
        <w:ind w:left="360"/>
        <w:jc w:val="both"/>
      </w:pPr>
    </w:p>
    <w:p w:rsidR="0083787C" w:rsidRDefault="0083787C" w:rsidP="0083787C">
      <w:pPr>
        <w:jc w:val="both"/>
      </w:pPr>
      <w:r>
        <w:t xml:space="preserve">Las personas interesadas en inscribirse deben </w:t>
      </w:r>
      <w:r w:rsidR="00281AE6">
        <w:t xml:space="preserve">inscribirse directamente en la siguiente dirección: </w:t>
      </w:r>
      <w:hyperlink r:id="rId8" w:history="1">
        <w:r w:rsidR="00281AE6" w:rsidRPr="00DE0494">
          <w:rPr>
            <w:rStyle w:val="Hipervnculo"/>
          </w:rPr>
          <w:t>www.feriaideasdenegociostec.com</w:t>
        </w:r>
      </w:hyperlink>
      <w:r w:rsidR="00281AE6">
        <w:t xml:space="preserve"> para lo cual se recomienda primero </w:t>
      </w:r>
      <w:r w:rsidR="00281AE6">
        <w:lastRenderedPageBreak/>
        <w:t xml:space="preserve">revisar y preparar los ítems </w:t>
      </w:r>
      <w:r w:rsidR="00094B22">
        <w:t>r</w:t>
      </w:r>
      <w:r w:rsidR="00281AE6">
        <w:t xml:space="preserve">equeridos para la </w:t>
      </w:r>
      <w:r>
        <w:t>inscripción</w:t>
      </w:r>
      <w:r w:rsidR="00281AE6">
        <w:t xml:space="preserve">, los cuales se detallan a continuación: </w:t>
      </w:r>
    </w:p>
    <w:p w:rsidR="00281AE6" w:rsidRDefault="00281AE6" w:rsidP="0083787C">
      <w:pPr>
        <w:jc w:val="both"/>
      </w:pPr>
    </w:p>
    <w:p w:rsidR="00281AE6" w:rsidRDefault="00281AE6" w:rsidP="00281AE6">
      <w:pPr>
        <w:jc w:val="center"/>
        <w:outlineLvl w:val="0"/>
        <w:rPr>
          <w:b/>
        </w:rPr>
      </w:pPr>
    </w:p>
    <w:p w:rsidR="00281AE6" w:rsidRDefault="00281AE6" w:rsidP="00281AE6">
      <w:pPr>
        <w:jc w:val="center"/>
        <w:outlineLvl w:val="0"/>
        <w:rPr>
          <w:b/>
        </w:rPr>
      </w:pPr>
      <w:r>
        <w:rPr>
          <w:b/>
        </w:rPr>
        <w:t>GUÍA PARA INSCRIPCIÓN</w:t>
      </w:r>
    </w:p>
    <w:p w:rsidR="00281AE6" w:rsidRDefault="00281AE6" w:rsidP="00281AE6">
      <w:pPr>
        <w:jc w:val="center"/>
        <w:outlineLvl w:val="0"/>
        <w:rPr>
          <w:b/>
          <w:sz w:val="28"/>
        </w:rPr>
      </w:pPr>
      <w:r>
        <w:rPr>
          <w:b/>
        </w:rPr>
        <w:t>FERIA DE IDEAS DE NEGOCIOS 201</w:t>
      </w:r>
      <w:r w:rsidR="0021783B">
        <w:rPr>
          <w:b/>
        </w:rPr>
        <w:t>4</w:t>
      </w:r>
    </w:p>
    <w:p w:rsidR="00281AE6" w:rsidRDefault="00281AE6" w:rsidP="00281AE6">
      <w:pPr>
        <w:rPr>
          <w:b/>
          <w:sz w:val="22"/>
        </w:rPr>
      </w:pPr>
    </w:p>
    <w:p w:rsidR="00281AE6" w:rsidRDefault="00281AE6" w:rsidP="00281AE6">
      <w:pPr>
        <w:pStyle w:val="Textoindependiente"/>
        <w:rPr>
          <w:szCs w:val="24"/>
        </w:rPr>
      </w:pPr>
    </w:p>
    <w:p w:rsidR="00281AE6" w:rsidRDefault="00281AE6" w:rsidP="0021783B">
      <w:pPr>
        <w:pStyle w:val="Textoindependiente"/>
        <w:jc w:val="both"/>
        <w:rPr>
          <w:szCs w:val="24"/>
        </w:rPr>
      </w:pPr>
      <w:r>
        <w:rPr>
          <w:szCs w:val="24"/>
        </w:rPr>
        <w:t xml:space="preserve">El registro en la plataforma web requiere la siguiente información por lo cual se recomienda prepararla de previo antes de realizar el ingreso. </w:t>
      </w:r>
    </w:p>
    <w:p w:rsidR="00281AE6" w:rsidRPr="00B938E9" w:rsidRDefault="00281AE6" w:rsidP="0021783B">
      <w:pPr>
        <w:pStyle w:val="Textoindependiente"/>
        <w:jc w:val="both"/>
        <w:rPr>
          <w:szCs w:val="24"/>
        </w:rPr>
      </w:pPr>
      <w:r w:rsidRPr="00281AE6">
        <w:rPr>
          <w:b/>
          <w:szCs w:val="24"/>
          <w:u w:val="single"/>
        </w:rPr>
        <w:t>IMPORTANTE:</w:t>
      </w:r>
      <w:r>
        <w:rPr>
          <w:szCs w:val="24"/>
        </w:rPr>
        <w:t xml:space="preserve"> </w:t>
      </w:r>
      <w:r w:rsidRPr="00281AE6">
        <w:rPr>
          <w:b/>
          <w:szCs w:val="24"/>
        </w:rPr>
        <w:t xml:space="preserve">UNA VEZ QUE SE INGRESE EL PROYECTO A LA WEB </w:t>
      </w:r>
      <w:hyperlink r:id="rId9" w:history="1">
        <w:r w:rsidRPr="00281AE6">
          <w:rPr>
            <w:rStyle w:val="Hipervnculo"/>
            <w:b/>
          </w:rPr>
          <w:t>www.feriaideasdenegociostec.com</w:t>
        </w:r>
      </w:hyperlink>
      <w:r w:rsidRPr="00281AE6">
        <w:rPr>
          <w:b/>
          <w:szCs w:val="24"/>
        </w:rPr>
        <w:t xml:space="preserve">  NO ES POSIBLE REALIZAR CORRECCIONES.</w:t>
      </w:r>
      <w:r>
        <w:rPr>
          <w:szCs w:val="24"/>
        </w:rPr>
        <w:t xml:space="preserve"> </w:t>
      </w:r>
    </w:p>
    <w:p w:rsidR="00281AE6" w:rsidRPr="00B938E9" w:rsidRDefault="00281AE6" w:rsidP="00281AE6">
      <w:pPr>
        <w:jc w:val="both"/>
        <w:rPr>
          <w:u w:val="single"/>
        </w:rPr>
      </w:pPr>
    </w:p>
    <w:p w:rsidR="00281AE6" w:rsidRDefault="00281AE6" w:rsidP="00281AE6">
      <w:pPr>
        <w:numPr>
          <w:ilvl w:val="0"/>
          <w:numId w:val="16"/>
        </w:numPr>
        <w:rPr>
          <w:b/>
        </w:rPr>
      </w:pPr>
      <w:r w:rsidRPr="00B938E9">
        <w:rPr>
          <w:b/>
        </w:rPr>
        <w:t xml:space="preserve">Nombre del Proyecto o Idea de Negocio 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Default="00281AE6" w:rsidP="00281AE6">
      <w:pPr>
        <w:numPr>
          <w:ilvl w:val="0"/>
          <w:numId w:val="16"/>
        </w:numPr>
        <w:jc w:val="both"/>
        <w:rPr>
          <w:b/>
        </w:rPr>
      </w:pPr>
      <w:r>
        <w:rPr>
          <w:b/>
        </w:rPr>
        <w:t>Seleccione la c</w:t>
      </w:r>
      <w:r w:rsidRPr="00B938E9">
        <w:rPr>
          <w:b/>
        </w:rPr>
        <w:t>ategoría en la cual desea competir (si el jurado determina que el proyecto pertenece a otra categoría se efectuará el cambio)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281AE6" w:rsidRPr="000E1648" w:rsidRDefault="00D129C9" w:rsidP="00281AE6">
      <w:pPr>
        <w:numPr>
          <w:ilvl w:val="1"/>
          <w:numId w:val="14"/>
        </w:numPr>
        <w:jc w:val="both"/>
        <w:rPr>
          <w:b/>
          <w:lang w:val="es-CR"/>
        </w:rPr>
      </w:pPr>
      <w:r>
        <w:rPr>
          <w:b/>
          <w:bCs/>
          <w:lang w:val="es-CR"/>
        </w:rPr>
        <w:t xml:space="preserve">NUEVAS </w:t>
      </w:r>
      <w:r w:rsidR="00281AE6" w:rsidRPr="000E1648">
        <w:rPr>
          <w:b/>
          <w:bCs/>
          <w:lang w:val="es-CR"/>
        </w:rPr>
        <w:t>TECNOLOGÍA</w:t>
      </w:r>
      <w:r>
        <w:rPr>
          <w:b/>
          <w:bCs/>
          <w:lang w:val="es-CR"/>
        </w:rPr>
        <w:t>S (creación de aplicaciones para dispositivos móviles y tabletas)</w:t>
      </w: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2. Datos personales de las personas proponentes</w:t>
      </w:r>
    </w:p>
    <w:p w:rsidR="00281AE6" w:rsidRDefault="00281AE6" w:rsidP="00281AE6">
      <w:pPr>
        <w:jc w:val="both"/>
        <w:rPr>
          <w:b/>
        </w:rPr>
      </w:pPr>
    </w:p>
    <w:p w:rsidR="00281AE6" w:rsidRPr="000E1648" w:rsidRDefault="00281AE6" w:rsidP="00281AE6">
      <w:pPr>
        <w:ind w:left="705"/>
        <w:jc w:val="both"/>
      </w:pPr>
      <w:r w:rsidRPr="000E1648">
        <w:rPr>
          <w:b/>
          <w:u w:val="single"/>
        </w:rPr>
        <w:t>Datos obligatorios a incluir</w:t>
      </w:r>
      <w:r>
        <w:rPr>
          <w:u w:val="single"/>
        </w:rPr>
        <w:t>:</w:t>
      </w:r>
      <w:r w:rsidRPr="000E1648">
        <w:rPr>
          <w:u w:val="single"/>
        </w:rPr>
        <w:t xml:space="preserve"> Nombre (s) completo (s), carrera, teléfono (s), correo electrónico.</w:t>
      </w:r>
      <w:r w:rsidRPr="000E1648">
        <w:t xml:space="preserve"> Si usted se inscribe como participante de un curso específico, anote el nombre del curso y el nombre del profesor.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3. Motivación y conocimientos en el área del negocio propuesto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ind w:left="708"/>
        <w:jc w:val="both"/>
        <w:rPr>
          <w:b/>
          <w:i/>
          <w:iCs/>
        </w:rPr>
      </w:pPr>
      <w:r w:rsidRPr="00B938E9">
        <w:rPr>
          <w:i/>
          <w:iCs/>
        </w:rPr>
        <w:t xml:space="preserve">Las variables a considerar en este apartado pueden ser: </w:t>
      </w:r>
      <w:r w:rsidRPr="00B938E9">
        <w:rPr>
          <w:b/>
          <w:i/>
          <w:iCs/>
        </w:rPr>
        <w:t xml:space="preserve">capacitación formal o informal, estudios, contactos, conocimientos, experiencias personales emprendedoras, su actitud o motivación hacia el proyecto. </w:t>
      </w:r>
    </w:p>
    <w:p w:rsidR="00281AE6" w:rsidRPr="00281AE6" w:rsidRDefault="00281AE6" w:rsidP="00281AE6">
      <w:pPr>
        <w:pStyle w:val="Ttulo1"/>
        <w:jc w:val="both"/>
        <w:rPr>
          <w:lang w:val="es-CR"/>
        </w:rPr>
      </w:pPr>
    </w:p>
    <w:p w:rsidR="00281AE6" w:rsidRPr="00281AE6" w:rsidRDefault="00281AE6" w:rsidP="00281AE6">
      <w:pPr>
        <w:pStyle w:val="Ttulo1"/>
        <w:jc w:val="both"/>
        <w:rPr>
          <w:b/>
          <w:bCs/>
          <w:lang w:val="es-CR"/>
        </w:rPr>
      </w:pPr>
      <w:r w:rsidRPr="00281AE6">
        <w:rPr>
          <w:lang w:val="es-CR"/>
        </w:rPr>
        <w:t>4. Descripción de la Idea</w:t>
      </w:r>
      <w:r w:rsidRPr="00281AE6">
        <w:rPr>
          <w:b/>
          <w:bCs/>
          <w:lang w:val="es-CR"/>
        </w:rPr>
        <w:t xml:space="preserve">: explique cuál es la idea fundamental, señalando cuáles son los factores que han motivado esta idea y por qué va a tener éxito. Es vital indicar </w:t>
      </w:r>
      <w:r w:rsidRPr="00281AE6">
        <w:rPr>
          <w:lang w:val="es-CR"/>
        </w:rPr>
        <w:t>qué necesidades va a cubrir y en qué mercado</w:t>
      </w:r>
      <w:r w:rsidRPr="00281AE6">
        <w:rPr>
          <w:b/>
          <w:bCs/>
          <w:lang w:val="es-CR"/>
        </w:rPr>
        <w:t>.</w:t>
      </w:r>
    </w:p>
    <w:p w:rsidR="00281AE6" w:rsidRPr="00B938E9" w:rsidRDefault="00281AE6" w:rsidP="00281AE6">
      <w:pPr>
        <w:jc w:val="both"/>
      </w:pPr>
    </w:p>
    <w:p w:rsidR="00281AE6" w:rsidRDefault="00281AE6" w:rsidP="00281AE6">
      <w:pPr>
        <w:jc w:val="both"/>
      </w:pPr>
      <w:r w:rsidRPr="00B938E9">
        <w:rPr>
          <w:b/>
          <w:bCs/>
        </w:rPr>
        <w:t xml:space="preserve">5. Ventajas competitivas: </w:t>
      </w:r>
      <w:r w:rsidRPr="00B938E9">
        <w:t xml:space="preserve">cuál es el valor agregado que refleja su producto o servicio para el consumidor, cuál es su utilidad diferenciada. Además señale las ventajas que tendría sobre la competencia,  ¿por qué el cliente potencial preferirá comprar su servicio o producto y no otros existentes? </w:t>
      </w:r>
    </w:p>
    <w:p w:rsidR="00281AE6" w:rsidRDefault="00281AE6" w:rsidP="00281AE6">
      <w:pPr>
        <w:jc w:val="both"/>
      </w:pPr>
    </w:p>
    <w:p w:rsidR="00281AE6" w:rsidRPr="00D129C9" w:rsidRDefault="00485E92" w:rsidP="00281AE6">
      <w:pPr>
        <w:jc w:val="both"/>
        <w:rPr>
          <w:b/>
          <w:color w:val="FF0000"/>
          <w:u w:val="single"/>
        </w:rPr>
      </w:pPr>
      <w:r w:rsidRPr="00D129C9">
        <w:rPr>
          <w:b/>
          <w:color w:val="FF0000"/>
          <w:u w:val="single"/>
        </w:rPr>
        <w:t xml:space="preserve">PERIODO DE </w:t>
      </w:r>
      <w:r w:rsidR="0021783B" w:rsidRPr="00D129C9">
        <w:rPr>
          <w:b/>
          <w:color w:val="FF0000"/>
          <w:u w:val="single"/>
        </w:rPr>
        <w:t>INSCRIPCIÓ</w:t>
      </w:r>
      <w:r w:rsidR="00281AE6" w:rsidRPr="00D129C9">
        <w:rPr>
          <w:b/>
          <w:color w:val="FF0000"/>
          <w:u w:val="single"/>
        </w:rPr>
        <w:t xml:space="preserve">N: </w:t>
      </w:r>
      <w:r w:rsidR="00F24E2E" w:rsidRPr="00D129C9">
        <w:rPr>
          <w:b/>
          <w:color w:val="FF0000"/>
          <w:u w:val="single"/>
        </w:rPr>
        <w:t xml:space="preserve">DEL 01 AL </w:t>
      </w:r>
      <w:r w:rsidR="0021783B" w:rsidRPr="00D129C9">
        <w:rPr>
          <w:b/>
          <w:color w:val="FF0000"/>
          <w:u w:val="single"/>
        </w:rPr>
        <w:t>2</w:t>
      </w:r>
      <w:r w:rsidR="00F24E2E" w:rsidRPr="00D129C9">
        <w:rPr>
          <w:b/>
          <w:color w:val="FF0000"/>
          <w:u w:val="single"/>
        </w:rPr>
        <w:t>1</w:t>
      </w:r>
      <w:r w:rsidR="00281AE6" w:rsidRPr="00D129C9">
        <w:rPr>
          <w:b/>
          <w:color w:val="FF0000"/>
          <w:u w:val="single"/>
        </w:rPr>
        <w:t xml:space="preserve"> DE ABRIL</w:t>
      </w:r>
      <w:r w:rsidR="0021783B" w:rsidRPr="00D129C9">
        <w:rPr>
          <w:b/>
          <w:color w:val="FF0000"/>
          <w:u w:val="single"/>
        </w:rPr>
        <w:t xml:space="preserve"> 2014</w:t>
      </w:r>
    </w:p>
    <w:p w:rsidR="00281AE6" w:rsidRDefault="00281AE6" w:rsidP="0083787C">
      <w:pPr>
        <w:jc w:val="both"/>
      </w:pPr>
    </w:p>
    <w:p w:rsidR="00485E92" w:rsidRDefault="00485E92" w:rsidP="0083787C">
      <w:pPr>
        <w:jc w:val="both"/>
      </w:pPr>
    </w:p>
    <w:p w:rsidR="00485E92" w:rsidRDefault="00485E92" w:rsidP="0083787C">
      <w:pPr>
        <w:jc w:val="both"/>
      </w:pPr>
    </w:p>
    <w:p w:rsidR="00485E92" w:rsidRDefault="00485E92" w:rsidP="00485E92">
      <w:pPr>
        <w:jc w:val="both"/>
      </w:pPr>
    </w:p>
    <w:p w:rsidR="0083787C" w:rsidRDefault="0083787C" w:rsidP="0083787C">
      <w:pPr>
        <w:jc w:val="both"/>
      </w:pPr>
      <w:r>
        <w:t xml:space="preserve">La Feria se dividirá en dos etapas, una preliminar clasificatoria y una segunda final expositora. La primera será de convocatoria libre </w:t>
      </w:r>
      <w:r w:rsidR="00DB55AB">
        <w:t>y en ella pueden participar todos lo</w:t>
      </w:r>
      <w:r>
        <w:t xml:space="preserve">s </w:t>
      </w:r>
      <w:r w:rsidR="00DB55AB">
        <w:t xml:space="preserve">estudiantes </w:t>
      </w:r>
      <w:r w:rsidR="004B2B3B">
        <w:t>que deseen</w:t>
      </w:r>
      <w:r>
        <w:t>. A partir de esta primera etapa se realizará una evaluación preliminar para determinar quienes acceden a la segunda etapa.</w:t>
      </w:r>
    </w:p>
    <w:p w:rsidR="0083787C" w:rsidRDefault="0083787C" w:rsidP="0083787C">
      <w:pPr>
        <w:jc w:val="both"/>
      </w:pPr>
    </w:p>
    <w:p w:rsidR="0083787C" w:rsidRDefault="0083787C" w:rsidP="0083787C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>Este proceso de selección preliminar será responsabilidad de una Comisió</w:t>
      </w:r>
      <w:r w:rsidR="00F95465"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n </w:t>
      </w: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Central de Evaluación (CCE) nombrada por </w:t>
      </w:r>
      <w:smartTag w:uri="urn:schemas-microsoft-com:office:smarttags" w:element="PersonName">
        <w:smartTagPr>
          <w:attr w:name="ProductID" w:val="la Escuela"/>
        </w:smartTagPr>
        <w:r>
          <w:rPr>
            <w:rFonts w:ascii="Times New Roman" w:hAnsi="Times New Roman"/>
            <w:b w:val="0"/>
            <w:i w:val="0"/>
            <w:sz w:val="24"/>
            <w:szCs w:val="24"/>
            <w:lang w:val="es-ES"/>
          </w:rPr>
          <w:t>la Escuela</w:t>
        </w:r>
      </w:smartTag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 de Administración de Empresas. </w:t>
      </w:r>
    </w:p>
    <w:p w:rsidR="0083787C" w:rsidRDefault="0083787C" w:rsidP="0083787C">
      <w:pPr>
        <w:jc w:val="both"/>
        <w:rPr>
          <w:lang w:val="es-CR"/>
        </w:rPr>
      </w:pPr>
    </w:p>
    <w:p w:rsidR="0083787C" w:rsidRDefault="0083787C" w:rsidP="0083787C">
      <w:pPr>
        <w:jc w:val="both"/>
      </w:pPr>
      <w:r>
        <w:t>Esta preselección inicial se basará en criterios técnicos, comerciales y personales de los emprendedores proponentes de la idea.</w:t>
      </w:r>
    </w:p>
    <w:p w:rsidR="0083787C" w:rsidRDefault="0083787C">
      <w:pPr>
        <w:jc w:val="both"/>
        <w:rPr>
          <w:b/>
          <w:bCs/>
          <w:sz w:val="28"/>
        </w:rPr>
      </w:pPr>
    </w:p>
    <w:p w:rsidR="00544E40" w:rsidRDefault="00544E40">
      <w:pPr>
        <w:pStyle w:val="Ttulo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lang w:val="es-CR"/>
        </w:rPr>
      </w:pPr>
      <w:r>
        <w:rPr>
          <w:rFonts w:ascii="Times New Roman" w:hAnsi="Times New Roman"/>
          <w:iCs/>
          <w:sz w:val="28"/>
          <w:lang w:val="es-CR"/>
        </w:rPr>
        <w:t xml:space="preserve">EVALUACIÓN y JURADOS </w:t>
      </w:r>
    </w:p>
    <w:p w:rsidR="00544E40" w:rsidRDefault="00544E40">
      <w:pPr>
        <w:pStyle w:val="Ttulo"/>
        <w:jc w:val="both"/>
        <w:rPr>
          <w:rFonts w:ascii="Times New Roman" w:hAnsi="Times New Roman"/>
          <w:iCs/>
          <w:sz w:val="28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Los proyectos o ideas de negocios que clasifiquen a la segunda etapa y se expongan en la Feria serán evaluados para determinar los ganadores en cada una de las categorías anteriormente señaladas.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calificación final de la segunda etapa estará a cargo de un  grupo de jurados (GJ) en cada categoría. Se entiende que a partir de la evaluación preliminar hecha por </w:t>
      </w:r>
      <w:smartTag w:uri="urn:schemas-microsoft-com:office:smarttags" w:element="PersonName">
        <w:smartTagPr>
          <w:attr w:name="ProductID" w:val="la CCE"/>
        </w:smartTagPr>
        <w:r>
          <w:rPr>
            <w:rFonts w:ascii="Times New Roman" w:hAnsi="Times New Roman"/>
            <w:b w:val="0"/>
            <w:bCs/>
            <w:i w:val="0"/>
            <w:sz w:val="24"/>
            <w:lang w:val="es-CR"/>
          </w:rPr>
          <w:t>la CCE</w:t>
        </w:r>
      </w:smartTag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los proyectos ingresan en igualdad de condiciones a la segunda fase expositiva y sobre 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condición serán evaluados 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por el GJ.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GANADORES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Los proyectos que obtengan mayor puntaje global en cada una de la</w:t>
      </w:r>
      <w:r w:rsidR="00AF3778">
        <w:rPr>
          <w:rFonts w:ascii="Times New Roman" w:hAnsi="Times New Roman"/>
          <w:b w:val="0"/>
          <w:bCs/>
          <w:i w:val="0"/>
          <w:sz w:val="24"/>
          <w:lang w:val="es-CR"/>
        </w:rPr>
        <w:t>s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categorías serán los triunfadores. Las decisiones, tanto de la clasificación preliminar (CCE) como de triunfadores (GJ) son inapelables.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F95465">
      <w:pPr>
        <w:pStyle w:val="Ttulo"/>
        <w:jc w:val="both"/>
        <w:rPr>
          <w:rFonts w:ascii="Times New Roman" w:hAnsi="Times New Roman"/>
          <w:i w:val="0"/>
          <w:sz w:val="24"/>
          <w:lang w:val="es-CR"/>
        </w:rPr>
      </w:pPr>
      <w:r>
        <w:rPr>
          <w:rFonts w:ascii="Times New Roman" w:hAnsi="Times New Roman"/>
          <w:i w:val="0"/>
          <w:sz w:val="24"/>
          <w:lang w:val="es-CR"/>
        </w:rPr>
        <w:t>CONFIDENCIALIDAD</w:t>
      </w:r>
    </w:p>
    <w:p w:rsidR="00544E40" w:rsidRDefault="00544E40">
      <w:pPr>
        <w:pStyle w:val="Ttulo"/>
        <w:jc w:val="both"/>
        <w:rPr>
          <w:rFonts w:ascii="Times New Roman" w:hAnsi="Times New Roman"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Todo persona que participe, tanto de </w:t>
      </w:r>
      <w:smartTag w:uri="urn:schemas-microsoft-com:office:smarttags" w:element="PersonName">
        <w:smartTagPr>
          <w:attr w:name="ProductID" w:val="la CCE"/>
        </w:smartTagPr>
        <w:r>
          <w:rPr>
            <w:rFonts w:ascii="Times New Roman" w:hAnsi="Times New Roman"/>
            <w:b w:val="0"/>
            <w:bCs/>
            <w:i w:val="0"/>
            <w:sz w:val="24"/>
            <w:lang w:val="es-CR"/>
          </w:rPr>
          <w:t>la CCE</w:t>
        </w:r>
      </w:smartTag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como del GJ deberá completar y firmar una declaración de confidencialidad </w:t>
      </w:r>
    </w:p>
    <w:p w:rsidR="00332D22" w:rsidRDefault="00332D22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PREMIACIÓN</w:t>
      </w:r>
    </w:p>
    <w:p w:rsidR="00544E40" w:rsidRDefault="00544E40">
      <w:pPr>
        <w:jc w:val="both"/>
        <w:rPr>
          <w:b/>
          <w:bCs/>
        </w:rPr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t>La distribución de premios en cada categoría será:</w:t>
      </w:r>
    </w:p>
    <w:p w:rsidR="00544E40" w:rsidRDefault="00544E40">
      <w:pPr>
        <w:jc w:val="both"/>
      </w:pPr>
    </w:p>
    <w:p w:rsidR="00544E40" w:rsidRDefault="00544E40">
      <w:pPr>
        <w:jc w:val="both"/>
      </w:pPr>
      <w:r>
        <w:t>Primer lugar</w:t>
      </w:r>
      <w:r w:rsidR="00F24E2E">
        <w:t xml:space="preserve">, </w:t>
      </w:r>
      <w:r>
        <w:t>Segundo lugar</w:t>
      </w:r>
      <w:r w:rsidR="00F24E2E">
        <w:t xml:space="preserve"> y Tercer lugar</w:t>
      </w:r>
      <w:r>
        <w:t xml:space="preserve">: </w:t>
      </w:r>
      <w:r w:rsidR="0083787C">
        <w:t>dinero en efectivo y productos de los patrocinadores.</w:t>
      </w:r>
    </w:p>
    <w:p w:rsidR="007E3FCE" w:rsidRDefault="007E3FCE">
      <w:pPr>
        <w:jc w:val="both"/>
      </w:pPr>
    </w:p>
    <w:p w:rsidR="0083787C" w:rsidRDefault="007E3FCE">
      <w:pPr>
        <w:jc w:val="both"/>
      </w:pPr>
      <w:r>
        <w:t>Este año habrá u</w:t>
      </w:r>
      <w:r w:rsidRPr="007E3FCE">
        <w:t>n ganador de ganadores de las tres categorías de Estudiantes</w:t>
      </w:r>
      <w:r w:rsidR="00B856A4">
        <w:t xml:space="preserve"> y de la de funcionarios</w:t>
      </w:r>
      <w:r>
        <w:t>, e</w:t>
      </w:r>
      <w:r w:rsidRPr="007E3FCE">
        <w:t xml:space="preserve">l reconocimiento </w:t>
      </w:r>
      <w:r>
        <w:t>c</w:t>
      </w:r>
      <w:r w:rsidRPr="007E3FCE">
        <w:t xml:space="preserve">onsiste en que </w:t>
      </w:r>
      <w:r>
        <w:t xml:space="preserve">el </w:t>
      </w:r>
      <w:r w:rsidRPr="007E3FCE">
        <w:t>g</w:t>
      </w:r>
      <w:r>
        <w:t>rupo</w:t>
      </w:r>
      <w:r w:rsidRPr="007E3FCE">
        <w:t xml:space="preserve"> </w:t>
      </w:r>
      <w:r w:rsidR="00F5776C">
        <w:t xml:space="preserve">de estudiantes y de funcionarios </w:t>
      </w:r>
      <w:r w:rsidRPr="007E3FCE">
        <w:t>será invitado</w:t>
      </w:r>
      <w:r>
        <w:t xml:space="preserve"> a presentar sus proyectos en la </w:t>
      </w:r>
      <w:r w:rsidRPr="007E3FCE">
        <w:t>Conferencia de la Red Nacional de Universidades para el Emprendi</w:t>
      </w:r>
      <w:r>
        <w:t xml:space="preserve">miento a nivel nacional en Mayo y tendrá la posibilidad de ser </w:t>
      </w:r>
      <w:r w:rsidRPr="007E3FCE">
        <w:t xml:space="preserve">elegidos entre los 24 ganadores de las universidades participantes en el Proyecto BUILD para participar en la Conferencia final del proyecto: “Emprender </w:t>
      </w:r>
      <w:r w:rsidRPr="007E3FCE">
        <w:lastRenderedPageBreak/>
        <w:t>como motor del desarrollo sostenible, el papel de la Educación Superior” en Panamá</w:t>
      </w:r>
      <w:r>
        <w:t>, con todos los gastos pagos.</w:t>
      </w:r>
    </w:p>
    <w:p w:rsidR="00F5776C" w:rsidRDefault="00F5776C">
      <w:pPr>
        <w:jc w:val="both"/>
      </w:pPr>
      <w:bookmarkStart w:id="0" w:name="_GoBack"/>
      <w:bookmarkEnd w:id="0"/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SITUACIONES ESPECIALES</w:t>
      </w:r>
    </w:p>
    <w:p w:rsidR="00544E40" w:rsidRDefault="00544E40">
      <w:pPr>
        <w:jc w:val="both"/>
      </w:pPr>
    </w:p>
    <w:p w:rsidR="00544E40" w:rsidRDefault="00544E40">
      <w:pPr>
        <w:jc w:val="both"/>
      </w:pPr>
      <w:r>
        <w:t>En el caso de un empate se dirimirá  bajo el siguiente orden:</w:t>
      </w:r>
    </w:p>
    <w:p w:rsidR="00544E40" w:rsidRDefault="00544E40">
      <w:pPr>
        <w:jc w:val="both"/>
      </w:pPr>
    </w:p>
    <w:p w:rsidR="00544E40" w:rsidRDefault="00544E40">
      <w:pPr>
        <w:numPr>
          <w:ilvl w:val="0"/>
          <w:numId w:val="12"/>
        </w:numPr>
        <w:jc w:val="both"/>
      </w:pPr>
      <w:r>
        <w:t>Mayor porcentaje obtenido por el Grupo de Jurados.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Mayor calificación de </w:t>
      </w:r>
      <w:smartTag w:uri="urn:schemas-microsoft-com:office:smarttags" w:element="PersonName">
        <w:smartTagPr>
          <w:attr w:name="ProductID" w:val="la CCE"/>
        </w:smartTagPr>
        <w:r>
          <w:t>la CCE</w:t>
        </w:r>
      </w:smartTag>
      <w:r>
        <w:t xml:space="preserve"> en la primera etapa.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Votación simple de los miembros de </w:t>
      </w:r>
      <w:smartTag w:uri="urn:schemas-microsoft-com:office:smarttags" w:element="PersonName">
        <w:smartTagPr>
          <w:attr w:name="ProductID" w:val="la CCE."/>
        </w:smartTagPr>
        <w:r>
          <w:t>la CCE.</w:t>
        </w:r>
      </w:smartTag>
    </w:p>
    <w:p w:rsidR="00544E40" w:rsidRDefault="00544E40">
      <w:pPr>
        <w:jc w:val="both"/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t>Cuando en  una idea de negocio se demuestre, a priori o posteriori de la Feria, elementos de fraude o falsedad de la idea presentada, quedará automát</w:t>
      </w:r>
      <w:r w:rsidR="00F95465">
        <w:rPr>
          <w:bCs w:val="0"/>
          <w:szCs w:val="24"/>
        </w:rPr>
        <w:t xml:space="preserve">icamente descalificada. Además </w:t>
      </w:r>
      <w:r>
        <w:rPr>
          <w:bCs w:val="0"/>
          <w:szCs w:val="24"/>
        </w:rPr>
        <w:t xml:space="preserve">en los casos </w:t>
      </w:r>
      <w:r w:rsidR="00AF3778">
        <w:rPr>
          <w:bCs w:val="0"/>
          <w:szCs w:val="24"/>
        </w:rPr>
        <w:t>cuando</w:t>
      </w:r>
      <w:r>
        <w:rPr>
          <w:bCs w:val="0"/>
          <w:szCs w:val="24"/>
        </w:rPr>
        <w:t xml:space="preserve"> proceda</w:t>
      </w:r>
      <w:r w:rsidR="00AF3778">
        <w:rPr>
          <w:bCs w:val="0"/>
          <w:szCs w:val="24"/>
        </w:rPr>
        <w:t>,</w:t>
      </w:r>
      <w:r>
        <w:rPr>
          <w:bCs w:val="0"/>
          <w:szCs w:val="24"/>
        </w:rPr>
        <w:t xml:space="preserve"> los organizadores de la Feria pueden exigir la devolución de dinero o bienes entregados como premiación.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Cualquier proyecto que aspire a concursar no podrá ir en contra de los lineamientos y políticas institucionales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del TEC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>.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 w:rsidP="008E068D">
      <w:pPr>
        <w:pStyle w:val="Ttulo"/>
        <w:numPr>
          <w:ilvl w:val="0"/>
          <w:numId w:val="10"/>
        </w:numPr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  <w:r>
        <w:rPr>
          <w:rFonts w:ascii="Times New Roman" w:hAnsi="Times New Roman"/>
          <w:bCs/>
          <w:i w:val="0"/>
          <w:sz w:val="28"/>
          <w:szCs w:val="24"/>
          <w:lang w:val="es-ES"/>
        </w:rPr>
        <w:t>CRONOGRAMA</w:t>
      </w:r>
    </w:p>
    <w:p w:rsidR="008E068D" w:rsidRDefault="008E068D" w:rsidP="008E068D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</w:p>
    <w:tbl>
      <w:tblPr>
        <w:tblW w:w="7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5"/>
        <w:gridCol w:w="2697"/>
      </w:tblGrid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Actividad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Fecha</w:t>
            </w:r>
          </w:p>
        </w:tc>
      </w:tr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Cierre de inscripciones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21 de abril</w:t>
            </w:r>
          </w:p>
        </w:tc>
      </w:tr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Decisión de clasificados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25 de abril</w:t>
            </w:r>
          </w:p>
        </w:tc>
      </w:tr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Reunión con los clasificados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 xml:space="preserve">29 de abril </w:t>
            </w:r>
          </w:p>
        </w:tc>
      </w:tr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Colocación y preparación de los stands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702F2A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i w:val="0"/>
                <w:sz w:val="24"/>
                <w:lang w:val="es-CR"/>
              </w:rPr>
              <w:t xml:space="preserve"> 10 mayo de 9</w:t>
            </w:r>
            <w:r w:rsidR="0021783B" w:rsidRPr="0021783B">
              <w:rPr>
                <w:rFonts w:ascii="Times New Roman" w:hAnsi="Times New Roman"/>
                <w:i w:val="0"/>
                <w:sz w:val="24"/>
                <w:lang w:val="es-CR"/>
              </w:rPr>
              <w:t>: 00 a 11:45 a.m.</w:t>
            </w:r>
          </w:p>
        </w:tc>
      </w:tr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Apertura de la Feria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10 mayo a las 12 m.d.</w:t>
            </w:r>
          </w:p>
        </w:tc>
      </w:tr>
      <w:tr w:rsidR="0021783B" w:rsidRPr="0021783B" w:rsidTr="0021783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Cierre de la Feria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482FC6" w:rsidRPr="0021783B" w:rsidRDefault="0021783B" w:rsidP="0021783B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21783B">
              <w:rPr>
                <w:rFonts w:ascii="Times New Roman" w:hAnsi="Times New Roman"/>
                <w:i w:val="0"/>
                <w:sz w:val="24"/>
                <w:lang w:val="es-CR"/>
              </w:rPr>
              <w:t>11 de mayo a las 4:00 p.m.</w:t>
            </w:r>
          </w:p>
        </w:tc>
      </w:tr>
    </w:tbl>
    <w:p w:rsidR="00544E40" w:rsidRDefault="00544E40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CR"/>
        </w:rPr>
      </w:pPr>
    </w:p>
    <w:p w:rsidR="008E068D" w:rsidRDefault="008E068D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CR"/>
        </w:rPr>
      </w:pPr>
    </w:p>
    <w:p w:rsidR="008E068D" w:rsidRPr="008E068D" w:rsidRDefault="008E068D" w:rsidP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Para mayor información, comunicarse con la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Prof. Rytha Picado, Coordinadora del Programa de Emprendedores a la dirección </w:t>
      </w:r>
      <w:hyperlink r:id="rId10" w:history="1">
        <w:r w:rsidR="00F24E2E" w:rsidRPr="00834963">
          <w:rPr>
            <w:rStyle w:val="Hipervnculo"/>
            <w:rFonts w:ascii="Times New Roman" w:eastAsia="+mn-ea" w:hAnsi="Times New Roman"/>
            <w:b w:val="0"/>
            <w:i w:val="0"/>
            <w:sz w:val="24"/>
            <w:lang w:val="es-CR"/>
          </w:rPr>
          <w:t>emprendedorestec@itcr.ac.cr</w:t>
        </w:r>
      </w:hyperlink>
      <w:r w:rsidR="00F24E2E">
        <w:rPr>
          <w:rFonts w:ascii="Times New Roman" w:eastAsia="+mn-ea" w:hAnsi="Times New Roman"/>
          <w:b w:val="0"/>
          <w:i w:val="0"/>
          <w:sz w:val="24"/>
          <w:lang w:val="es-CR"/>
        </w:rPr>
        <w:t xml:space="preserve">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o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  <w:hyperlink r:id="rId11" w:history="1">
        <w:r w:rsidRPr="00DE0494">
          <w:rPr>
            <w:rStyle w:val="Hipervnculo"/>
            <w:rFonts w:ascii="Times New Roman" w:eastAsia="+mn-ea" w:hAnsi="Times New Roman"/>
            <w:b w:val="0"/>
            <w:i w:val="0"/>
            <w:sz w:val="24"/>
            <w:lang w:val="es-CR"/>
          </w:rPr>
          <w:t>feriaideasnegociostec@gmail.com</w:t>
        </w:r>
      </w:hyperlink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</w:p>
    <w:p w:rsidR="008E068D" w:rsidRPr="008E068D" w:rsidRDefault="008E068D" w:rsidP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8E068D" w:rsidRPr="008E068D" w:rsidRDefault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sectPr w:rsidR="008E068D" w:rsidRPr="008E068D" w:rsidSect="00CD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025" w:rsidRDefault="009F5025">
      <w:r>
        <w:separator/>
      </w:r>
    </w:p>
  </w:endnote>
  <w:endnote w:type="continuationSeparator" w:id="0">
    <w:p w:rsidR="009F5025" w:rsidRDefault="009F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025" w:rsidRDefault="009F5025">
      <w:r>
        <w:separator/>
      </w:r>
    </w:p>
  </w:footnote>
  <w:footnote w:type="continuationSeparator" w:id="0">
    <w:p w:rsidR="009F5025" w:rsidRDefault="009F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074D"/>
    <w:multiLevelType w:val="hybridMultilevel"/>
    <w:tmpl w:val="991659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D6ED8"/>
    <w:multiLevelType w:val="hybridMultilevel"/>
    <w:tmpl w:val="42C86C5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1367CA"/>
    <w:multiLevelType w:val="multilevel"/>
    <w:tmpl w:val="E4344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E93074"/>
    <w:multiLevelType w:val="hybridMultilevel"/>
    <w:tmpl w:val="1FC07D7E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D76A6E"/>
    <w:multiLevelType w:val="hybridMultilevel"/>
    <w:tmpl w:val="AF62E1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94878"/>
    <w:multiLevelType w:val="multilevel"/>
    <w:tmpl w:val="6C486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D1610F5"/>
    <w:multiLevelType w:val="hybridMultilevel"/>
    <w:tmpl w:val="02C8ECDC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DC3414"/>
    <w:multiLevelType w:val="hybridMultilevel"/>
    <w:tmpl w:val="EB84BF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666726"/>
    <w:multiLevelType w:val="hybridMultilevel"/>
    <w:tmpl w:val="307ECFBC"/>
    <w:lvl w:ilvl="0" w:tplc="450661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0EFA1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966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F071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6A80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E03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6E42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4C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811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2825C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C468F4"/>
    <w:multiLevelType w:val="hybridMultilevel"/>
    <w:tmpl w:val="55F89FD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1580B23"/>
    <w:multiLevelType w:val="hybridMultilevel"/>
    <w:tmpl w:val="CF72E7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C54C93"/>
    <w:multiLevelType w:val="hybridMultilevel"/>
    <w:tmpl w:val="5F62B6C8"/>
    <w:lvl w:ilvl="0" w:tplc="2E2CDB86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745A736C"/>
    <w:multiLevelType w:val="hybridMultilevel"/>
    <w:tmpl w:val="948E7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6"/>
    <w:lvlOverride w:ilvl="0">
      <w:startOverride w:val="5"/>
    </w:lvlOverride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78"/>
    <w:rsid w:val="00017123"/>
    <w:rsid w:val="000408C5"/>
    <w:rsid w:val="000929FA"/>
    <w:rsid w:val="00094B22"/>
    <w:rsid w:val="00123C1A"/>
    <w:rsid w:val="00127813"/>
    <w:rsid w:val="001901D2"/>
    <w:rsid w:val="001E0B9B"/>
    <w:rsid w:val="002168B8"/>
    <w:rsid w:val="0021783B"/>
    <w:rsid w:val="00252C22"/>
    <w:rsid w:val="00281AE6"/>
    <w:rsid w:val="002919B9"/>
    <w:rsid w:val="002A45F8"/>
    <w:rsid w:val="00332D22"/>
    <w:rsid w:val="00333A11"/>
    <w:rsid w:val="003E75F5"/>
    <w:rsid w:val="00482FC6"/>
    <w:rsid w:val="00485E92"/>
    <w:rsid w:val="004B2B3B"/>
    <w:rsid w:val="004D667A"/>
    <w:rsid w:val="0050171A"/>
    <w:rsid w:val="00532C9E"/>
    <w:rsid w:val="00544E40"/>
    <w:rsid w:val="006114E4"/>
    <w:rsid w:val="00615222"/>
    <w:rsid w:val="00682258"/>
    <w:rsid w:val="006C28CB"/>
    <w:rsid w:val="00702F2A"/>
    <w:rsid w:val="00754DA4"/>
    <w:rsid w:val="007D31FB"/>
    <w:rsid w:val="007E3FCE"/>
    <w:rsid w:val="007E4B50"/>
    <w:rsid w:val="0083787C"/>
    <w:rsid w:val="00870F72"/>
    <w:rsid w:val="00873A4F"/>
    <w:rsid w:val="008A4389"/>
    <w:rsid w:val="008B302A"/>
    <w:rsid w:val="008E068D"/>
    <w:rsid w:val="00904436"/>
    <w:rsid w:val="009555E3"/>
    <w:rsid w:val="009F5025"/>
    <w:rsid w:val="00A555A1"/>
    <w:rsid w:val="00AC56CF"/>
    <w:rsid w:val="00AF3778"/>
    <w:rsid w:val="00B856A4"/>
    <w:rsid w:val="00B97A45"/>
    <w:rsid w:val="00BA7717"/>
    <w:rsid w:val="00BB6C5A"/>
    <w:rsid w:val="00CC2D49"/>
    <w:rsid w:val="00CD6268"/>
    <w:rsid w:val="00D0780C"/>
    <w:rsid w:val="00D129C9"/>
    <w:rsid w:val="00D55EAA"/>
    <w:rsid w:val="00D61C41"/>
    <w:rsid w:val="00DA6128"/>
    <w:rsid w:val="00DB55AB"/>
    <w:rsid w:val="00DE66CD"/>
    <w:rsid w:val="00E8774F"/>
    <w:rsid w:val="00F24E2E"/>
    <w:rsid w:val="00F5776C"/>
    <w:rsid w:val="00F66EC8"/>
    <w:rsid w:val="00F95465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Cs w:val="20"/>
      <w:lang w:val="es-C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Letter Gothic" w:hAnsi="Letter Gothic"/>
      <w:b/>
      <w:i/>
      <w:sz w:val="22"/>
      <w:szCs w:val="20"/>
      <w:lang w:val="en-U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szCs w:val="20"/>
      <w:lang w:val="es-CR"/>
    </w:rPr>
  </w:style>
  <w:style w:type="paragraph" w:styleId="Textoindependiente2">
    <w:name w:val="Body Text 2"/>
    <w:basedOn w:val="Normal"/>
    <w:pPr>
      <w:jc w:val="both"/>
    </w:pPr>
    <w:rPr>
      <w:bCs/>
      <w:szCs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DB55AB"/>
    <w:pPr>
      <w:ind w:left="708"/>
    </w:pPr>
  </w:style>
  <w:style w:type="paragraph" w:styleId="NormalWeb">
    <w:name w:val="Normal (Web)"/>
    <w:basedOn w:val="Normal"/>
    <w:uiPriority w:val="99"/>
    <w:unhideWhenUsed/>
    <w:rsid w:val="008E068D"/>
    <w:pPr>
      <w:spacing w:before="100" w:beforeAutospacing="1" w:after="100" w:afterAutospacing="1"/>
    </w:pPr>
    <w:rPr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Cs w:val="20"/>
      <w:lang w:val="es-C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Letter Gothic" w:hAnsi="Letter Gothic"/>
      <w:b/>
      <w:i/>
      <w:sz w:val="22"/>
      <w:szCs w:val="20"/>
      <w:lang w:val="en-U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szCs w:val="20"/>
      <w:lang w:val="es-CR"/>
    </w:rPr>
  </w:style>
  <w:style w:type="paragraph" w:styleId="Textoindependiente2">
    <w:name w:val="Body Text 2"/>
    <w:basedOn w:val="Normal"/>
    <w:pPr>
      <w:jc w:val="both"/>
    </w:pPr>
    <w:rPr>
      <w:bCs/>
      <w:szCs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DB55AB"/>
    <w:pPr>
      <w:ind w:left="708"/>
    </w:pPr>
  </w:style>
  <w:style w:type="paragraph" w:styleId="NormalWeb">
    <w:name w:val="Normal (Web)"/>
    <w:basedOn w:val="Normal"/>
    <w:uiPriority w:val="99"/>
    <w:unhideWhenUsed/>
    <w:rsid w:val="008E068D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90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0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4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iaideasdenegociostec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eriaideasnegociostec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prendedorestec@itcr.ac.c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riaideasdenegocioste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 COSTA RICA</vt:lpstr>
    </vt:vector>
  </TitlesOfParts>
  <Company>***</Company>
  <LinksUpToDate>false</LinksUpToDate>
  <CharactersWithSpaces>7521</CharactersWithSpaces>
  <SharedDoc>false</SharedDoc>
  <HLinks>
    <vt:vector size="24" baseType="variant">
      <vt:variant>
        <vt:i4>6553673</vt:i4>
      </vt:variant>
      <vt:variant>
        <vt:i4>9</vt:i4>
      </vt:variant>
      <vt:variant>
        <vt:i4>0</vt:i4>
      </vt:variant>
      <vt:variant>
        <vt:i4>5</vt:i4>
      </vt:variant>
      <vt:variant>
        <vt:lpwstr>mailto:feriaideasnegociostec@gmail.com</vt:lpwstr>
      </vt:variant>
      <vt:variant>
        <vt:lpwstr/>
      </vt:variant>
      <vt:variant>
        <vt:i4>5439540</vt:i4>
      </vt:variant>
      <vt:variant>
        <vt:i4>6</vt:i4>
      </vt:variant>
      <vt:variant>
        <vt:i4>0</vt:i4>
      </vt:variant>
      <vt:variant>
        <vt:i4>5</vt:i4>
      </vt:variant>
      <vt:variant>
        <vt:lpwstr>mailto:rpicado@itcr.ac.cr</vt:lpwstr>
      </vt:variant>
      <vt:variant>
        <vt:lpwstr/>
      </vt:variant>
      <vt:variant>
        <vt:i4>2293874</vt:i4>
      </vt:variant>
      <vt:variant>
        <vt:i4>3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  <vt:variant>
        <vt:i4>2293874</vt:i4>
      </vt:variant>
      <vt:variant>
        <vt:i4>0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COSTA RICA</dc:title>
  <dc:creator>****</dc:creator>
  <cp:lastModifiedBy>Karla Tames Ramirez</cp:lastModifiedBy>
  <cp:revision>15</cp:revision>
  <cp:lastPrinted>2009-03-27T13:34:00Z</cp:lastPrinted>
  <dcterms:created xsi:type="dcterms:W3CDTF">2014-02-27T20:07:00Z</dcterms:created>
  <dcterms:modified xsi:type="dcterms:W3CDTF">2014-03-26T16:42:00Z</dcterms:modified>
</cp:coreProperties>
</file>