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E6A67" w14:textId="087AAA7E" w:rsidR="0008092A" w:rsidRDefault="00420C06" w:rsidP="00055A0B">
      <w:pPr>
        <w:jc w:val="center"/>
        <w:rPr>
          <w:b/>
          <w:bCs/>
          <w:sz w:val="28"/>
          <w:szCs w:val="28"/>
        </w:rPr>
      </w:pPr>
      <w:r w:rsidRPr="00055A0B">
        <w:rPr>
          <w:b/>
          <w:bCs/>
          <w:sz w:val="28"/>
          <w:szCs w:val="28"/>
        </w:rPr>
        <w:t>Ticket price</w:t>
      </w:r>
      <w:r w:rsidR="00055A0B" w:rsidRPr="00055A0B">
        <w:rPr>
          <w:b/>
          <w:bCs/>
          <w:sz w:val="28"/>
          <w:szCs w:val="28"/>
        </w:rPr>
        <w:t xml:space="preserve"> – Analysis and Recommendation</w:t>
      </w:r>
    </w:p>
    <w:p w14:paraId="66B810BB" w14:textId="77777777" w:rsidR="00055A0B" w:rsidRDefault="00055A0B" w:rsidP="00055A0B">
      <w:pPr>
        <w:jc w:val="center"/>
        <w:rPr>
          <w:b/>
          <w:bCs/>
          <w:sz w:val="28"/>
          <w:szCs w:val="28"/>
        </w:rPr>
      </w:pPr>
    </w:p>
    <w:p w14:paraId="2F259CE1" w14:textId="56FBE399" w:rsidR="000C0581" w:rsidRDefault="000376F0" w:rsidP="00055A0B">
      <w:r w:rsidRPr="000376F0">
        <w:t>The Big Mountain resort</w:t>
      </w:r>
      <w:r>
        <w:t xml:space="preserve"> </w:t>
      </w:r>
      <w:r w:rsidR="00BF3FA1">
        <w:t xml:space="preserve">current ticket price is </w:t>
      </w:r>
      <w:r w:rsidR="00AE4FF3" w:rsidRPr="009B2F40">
        <w:rPr>
          <w:b/>
          <w:bCs/>
        </w:rPr>
        <w:t>$81</w:t>
      </w:r>
      <w:r w:rsidR="008454F7">
        <w:t>.</w:t>
      </w:r>
      <w:r w:rsidR="00AE4FF3">
        <w:t xml:space="preserve"> The data set provided covered 330 ski resorts through</w:t>
      </w:r>
      <w:r w:rsidR="000C0581">
        <w:t>out the USA, with 40</w:t>
      </w:r>
      <w:r w:rsidR="00F1406F">
        <w:t xml:space="preserve"> features</w:t>
      </w:r>
      <w:r w:rsidR="000C0581">
        <w:t xml:space="preserve">. </w:t>
      </w:r>
      <w:r w:rsidR="007B47CC">
        <w:t xml:space="preserve">A random forest model was found to predict </w:t>
      </w:r>
      <w:r w:rsidR="00743E2D">
        <w:t xml:space="preserve">the ticket price with the </w:t>
      </w:r>
      <w:r w:rsidR="00436EF9">
        <w:t xml:space="preserve">mean </w:t>
      </w:r>
      <w:r w:rsidR="00037BC5">
        <w:t xml:space="preserve">absolute </w:t>
      </w:r>
      <w:r w:rsidR="00436EF9">
        <w:t xml:space="preserve">error of </w:t>
      </w:r>
      <w:r w:rsidR="00436EF9" w:rsidRPr="009B2F40">
        <w:rPr>
          <w:b/>
          <w:bCs/>
        </w:rPr>
        <w:t>$10.59</w:t>
      </w:r>
      <w:r w:rsidR="00037BC5">
        <w:t xml:space="preserve"> and </w:t>
      </w:r>
      <w:r w:rsidR="008B6801">
        <w:t xml:space="preserve">standard deviation of </w:t>
      </w:r>
      <w:r w:rsidR="008B6801" w:rsidRPr="009B2F40">
        <w:rPr>
          <w:b/>
          <w:bCs/>
        </w:rPr>
        <w:t>$1.75</w:t>
      </w:r>
      <w:r w:rsidR="008B6801">
        <w:t xml:space="preserve">. </w:t>
      </w:r>
      <w:r w:rsidR="0055417D">
        <w:t>T</w:t>
      </w:r>
      <w:r w:rsidR="008B6801">
        <w:t xml:space="preserve">he model </w:t>
      </w:r>
      <w:r w:rsidR="0055417D">
        <w:t>revealed only 8</w:t>
      </w:r>
      <w:r w:rsidR="008631B8">
        <w:t>, of the 40</w:t>
      </w:r>
      <w:r w:rsidR="0055417D">
        <w:t xml:space="preserve"> features</w:t>
      </w:r>
      <w:r w:rsidR="008631B8">
        <w:t>,</w:t>
      </w:r>
      <w:r w:rsidR="0055417D">
        <w:t xml:space="preserve"> were most important for </w:t>
      </w:r>
      <w:r w:rsidR="008631B8">
        <w:t>ticket price consideration</w:t>
      </w:r>
      <w:r w:rsidR="006347F2">
        <w:t xml:space="preserve">, as seen </w:t>
      </w:r>
      <w:r w:rsidR="0066078C">
        <w:t xml:space="preserve">in red shaded area </w:t>
      </w:r>
      <w:r w:rsidR="006347F2">
        <w:t>in plot below</w:t>
      </w:r>
    </w:p>
    <w:p w14:paraId="4222FE4D" w14:textId="44685B31" w:rsidR="00775DC9" w:rsidRDefault="006347F2" w:rsidP="00775DC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7F2EE1" wp14:editId="3F939C66">
                <wp:simplePos x="0" y="0"/>
                <wp:positionH relativeFrom="column">
                  <wp:posOffset>438701</wp:posOffset>
                </wp:positionH>
                <wp:positionV relativeFrom="paragraph">
                  <wp:posOffset>187266</wp:posOffset>
                </wp:positionV>
                <wp:extent cx="1220451" cy="2298664"/>
                <wp:effectExtent l="0" t="0" r="18415" b="26035"/>
                <wp:wrapNone/>
                <wp:docPr id="10566491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451" cy="2298664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13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FD94F" id="Rectangle 3" o:spid="_x0000_s1026" style="position:absolute;margin-left:34.55pt;margin-top:14.75pt;width:96.1pt;height:1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3ntgQIAAGkFAAAOAAAAZHJzL2Uyb0RvYy54bWysVE1v2zAMvQ/YfxB0Xx17adcGdYqgRYYB&#10;RVusHXpWZCkWIEsapcTJfv0oyXGCrrsMy0GhRPLxw4+8vtl1mmwFeGVNTcuzCSXCcNsos67pj5fl&#10;p0tKfGCmYdoaUdO98PRm/vHDde9morKt1Y0AgiDGz3pX0zYENysKz1vRMX9mnTColBY6FvAK66IB&#10;1iN6p4tqMrkoeguNA8uF9/h6l5V0nvClFDw8SulFILqmmFtIJ6RzFc9ifs1ma2CuVXxIg/1DFh1T&#10;BoOOUHcsMLIB9QdUpzhYb2U447YrrJSKi1QDVlNO3lTz3DInUi3YHO/GNvn/B8sfts/uCbANvfMz&#10;j2KsYiehi/+YH9mlZu3HZoldIBwfy6qaTM9LSjjqqurq8uJiGttZHN0d+PBV2I5EoaaAXyM1iW3v&#10;fcimB5MYzVutmqXSOl1gvbrVQLYMv9xyOcFf9tWuZfm1/BwfM47P5in8CU5xrCpJYa9FRNfmu5BE&#10;NVhHlWAT4cQYkHEuTCizqmWNGCKen0SMFI0eKWYCjMgS8x+xB4CDZQY5YOfEB/voKhJfR+dc718S&#10;y86jR4psTRidO2UsvFeZxqqGyNke0z9pTRRXttk/AQGbp8U7vlT4Ae+ZD08McDxwkHDkwyMeUtu+&#10;pnaQKGkt/HrvPdoja1FLSY/jVlP/c8NAUKK/GeTzVTmdxvlMl+n5lwovcKpZnWrMpru1yAtkH2aX&#10;xGgf9EGUYLtX3AyLGBVVzHCMXVMe4HC5DXkN4G7hYrFIZjiTjoV78+x4BI9djQR92b0ycAOLAw7A&#10;gz2MJpu9IXO2jZ7GLjbBSpWYfuzr0G+c50ScYffEhXF6T1bHDTn/DQAA//8DAFBLAwQUAAYACAAA&#10;ACEAu6JY9eAAAAAJAQAADwAAAGRycy9kb3ducmV2LnhtbEyPQUvDQBSE74L/YXmCN7tJSoKJeSlV&#10;EKxIIa2X3rbJMxvMvo3ZbRv/vetJj8MMM9+Uq9kM4kyT6y0jxIsIBHFj2547hPf98909COcVt2qw&#10;TAjf5GBVXV+VqmjthWs673wnQgm7QiFo78dCStdoMsot7EgcvA87GeWDnDrZTuoSys0gkyjKpFE9&#10;hwWtRnrS1HzuTgbhq96S3Ly51z2lfHD6ZbOuHw+Itzfz+gGEp9n/heEXP6BDFZiO9sStEwNClsch&#10;iZDkKYjgJ1m8BHFEWOZxCrIq5f8H1Q8AAAD//wMAUEsBAi0AFAAGAAgAAAAhALaDOJL+AAAA4QEA&#10;ABMAAAAAAAAAAAAAAAAAAAAAAFtDb250ZW50X1R5cGVzXS54bWxQSwECLQAUAAYACAAAACEAOP0h&#10;/9YAAACUAQAACwAAAAAAAAAAAAAAAAAvAQAAX3JlbHMvLnJlbHNQSwECLQAUAAYACAAAACEAdwd5&#10;7YECAABpBQAADgAAAAAAAAAAAAAAAAAuAgAAZHJzL2Uyb0RvYy54bWxQSwECLQAUAAYACAAAACEA&#10;u6JY9eAAAAAJAQAADwAAAAAAAAAAAAAAAADbBAAAZHJzL2Rvd25yZXYueG1sUEsFBgAAAAAEAAQA&#10;8wAAAOgFAAAAAA==&#10;" fillcolor="red" strokecolor="#09101d [484]" strokeweight="1pt">
                <v:fill opacity="8481f"/>
              </v:rect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3EB678D" wp14:editId="7E3BEF7A">
                <wp:simplePos x="0" y="0"/>
                <wp:positionH relativeFrom="column">
                  <wp:posOffset>1659388</wp:posOffset>
                </wp:positionH>
                <wp:positionV relativeFrom="paragraph">
                  <wp:posOffset>2850860</wp:posOffset>
                </wp:positionV>
                <wp:extent cx="360" cy="360"/>
                <wp:effectExtent l="38100" t="38100" r="38100" b="38100"/>
                <wp:wrapNone/>
                <wp:docPr id="40795724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9F3AB2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30.15pt;margin-top:224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lUKFkNUBAACdBAAAEAAAAGRycy9pbmsvaW5rMS54bWy0&#10;k01vozAQhu8r7X+w3MNeFjAOCSkq6amRVtqVVv2Q2iMFN1jFdmSbkPz7HQxxqJpeqq6QEB7jd2ae&#10;eX11vRcN2jFtuJI5jkOCEZOlqrjc5Pjhfh0sMTK2kFXRKMlyfGAGX6++f7vi8lU0GbwRKEjTf4km&#10;x7W12yyKuq4Lu1mo9CaihMyiX/L1z2+8Gk9V7IVLbiGlOYZKJS3b214s41WOS7sn/n/QvlOtLpnf&#10;7iO6PP1hdVGytdKisF6xLqRkDZKFgLofMbKHLXxwyLNhGiPBoeGAhnGSJsubSwgU+xxP1i2UaKAS&#10;gaPzmk//QXP9XrMva0bTRYrRWFLFdn1NkWOefdz7X622TFvOTpgHKOPGAZXD2vEZQGlmVNP2s8Fo&#10;VzQtIIsJAVuMuePoDJD3esDmS/WAy4d60+Leohnbm3IYoXlLHUdruWBgdLH1HrMGhPvwndXuOlBC&#10;k4DQgM7vCc3IIouTcEHSyShGFx81n3Vraq/3rE9+dTue2tBZxytbe+gkJLO5pz5lfu5szfimtp88&#10;XKpGwYUYp31xk8aUJpOuXEJvtzOX1zkQjc3fspccX7j7i9zJIeC6JyhGNJmn858/CDzBMr6M39jY&#10;Z4H5rP4BAAD//wMAUEsDBBQABgAIAAAAIQCwxyiR3gAAAAsBAAAPAAAAZHJzL2Rvd25yZXYueG1s&#10;TI/BToQwEIbvJr5DMybe3HYRyQYpGzTrRS+KXrx16QhEOiW07MLbO570ODNf/vn+Yr+4QZxwCr0n&#10;DduNAoHUeNtTq+Hj/elmByJEQ9YMnlDDigH25eVFYXLrz/SGpzq2gkMo5EZDF+OYSxmaDp0JGz8i&#10;8e3LT85EHqdW2smcOdwNMlEqk870xB86M+Jjh813PTsNytBq1+d5fKjH6jC/4udLdRi1vr5aqnsQ&#10;EZf4B8OvPqtDyU5HP5MNYtCQZOqWUQ1puuNSTCRZkoI48uZObUGWhfzfofw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JUggmsBAAADAwAADgAAAAAAAAAA&#10;AAAAAAA8AgAAZHJzL2Uyb0RvYy54bWxQSwECLQAUAAYACAAAACEAlUKFkNUBAACdBAAAEAAAAAAA&#10;AAAAAAAAAADTAwAAZHJzL2luay9pbmsxLnhtbFBLAQItABQABgAIAAAAIQCwxyiR3gAAAAsBAAAP&#10;AAAAAAAAAAAAAAAAANYFAABkcnMvZG93bnJldi54bWxQSwECLQAUAAYACAAAACEAeRi8nb8AAAAh&#10;AQAAGQAAAAAAAAAAAAAAAADhBgAAZHJzL19yZWxzL2Uyb0RvYy54bWwucmVsc1BLBQYAAAAABgAG&#10;AHgBAADXBwAAAAA=&#10;">
                <v:imagedata r:id="rId6" o:title=""/>
              </v:shape>
            </w:pict>
          </mc:Fallback>
        </mc:AlternateContent>
      </w:r>
      <w:r w:rsidR="00166C71" w:rsidRPr="00166C71">
        <w:drawing>
          <wp:inline distT="0" distB="0" distL="0" distR="0" wp14:anchorId="09E64445" wp14:editId="6D35F40A">
            <wp:extent cx="5185124" cy="4098796"/>
            <wp:effectExtent l="0" t="0" r="0" b="0"/>
            <wp:docPr id="475476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4762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6565" cy="41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5406" w14:textId="77777777" w:rsidR="00635B4E" w:rsidRDefault="00635B4E" w:rsidP="00775DC9">
      <w:pPr>
        <w:spacing w:after="0"/>
      </w:pPr>
    </w:p>
    <w:p w14:paraId="2FF3F29C" w14:textId="77777777" w:rsidR="00635B4E" w:rsidRDefault="00635B4E" w:rsidP="00775DC9">
      <w:pPr>
        <w:spacing w:after="0"/>
      </w:pPr>
    </w:p>
    <w:p w14:paraId="2219354E" w14:textId="77777777" w:rsidR="00635B4E" w:rsidRDefault="00635B4E" w:rsidP="00775DC9">
      <w:pPr>
        <w:spacing w:after="0"/>
      </w:pPr>
    </w:p>
    <w:p w14:paraId="7FF8C1F8" w14:textId="77777777" w:rsidR="00635B4E" w:rsidRDefault="00635B4E" w:rsidP="00775DC9">
      <w:pPr>
        <w:spacing w:after="0"/>
      </w:pPr>
    </w:p>
    <w:p w14:paraId="1025EBAB" w14:textId="455C71E5" w:rsidR="00635B4E" w:rsidRDefault="00635B4E" w:rsidP="00775DC9">
      <w:pPr>
        <w:spacing w:after="0"/>
      </w:pPr>
      <w:r>
        <w:t>The 8 features</w:t>
      </w:r>
      <w:r w:rsidR="00357930">
        <w:t xml:space="preserve">, </w:t>
      </w:r>
      <w:r w:rsidR="00336B40">
        <w:t xml:space="preserve">ranked in descending order from most important </w:t>
      </w:r>
      <w:r w:rsidR="00357930">
        <w:t>along with their model coefficients,</w:t>
      </w:r>
      <w:r>
        <w:t xml:space="preserve"> are:</w:t>
      </w:r>
    </w:p>
    <w:p w14:paraId="21A9C433" w14:textId="266BFC71" w:rsidR="00E02D3C" w:rsidRDefault="00E02D3C" w:rsidP="00E02D3C">
      <w:pPr>
        <w:pStyle w:val="ListParagraph"/>
        <w:numPr>
          <w:ilvl w:val="0"/>
          <w:numId w:val="2"/>
        </w:numPr>
        <w:spacing w:after="0"/>
      </w:pPr>
      <w:r>
        <w:t xml:space="preserve">vertical_drop       </w:t>
      </w:r>
      <w:r w:rsidR="00336B40">
        <w:t xml:space="preserve">     </w:t>
      </w:r>
      <w:r>
        <w:t xml:space="preserve"> 10.767857</w:t>
      </w:r>
    </w:p>
    <w:p w14:paraId="08D89B84" w14:textId="2242FCF0" w:rsidR="00E02D3C" w:rsidRDefault="00E02D3C" w:rsidP="00E02D3C">
      <w:pPr>
        <w:pStyle w:val="ListParagraph"/>
        <w:numPr>
          <w:ilvl w:val="0"/>
          <w:numId w:val="2"/>
        </w:numPr>
        <w:spacing w:after="0"/>
      </w:pPr>
      <w:r>
        <w:t>Snow Making_ac        6.290074</w:t>
      </w:r>
    </w:p>
    <w:p w14:paraId="78D2D943" w14:textId="6E03DB37" w:rsidR="00E02D3C" w:rsidRDefault="00E02D3C" w:rsidP="00E02D3C">
      <w:pPr>
        <w:pStyle w:val="ListParagraph"/>
        <w:numPr>
          <w:ilvl w:val="0"/>
          <w:numId w:val="2"/>
        </w:numPr>
        <w:spacing w:after="0"/>
      </w:pPr>
      <w:r>
        <w:t xml:space="preserve">total_chairs      </w:t>
      </w:r>
      <w:r w:rsidR="00336B40">
        <w:t xml:space="preserve">       </w:t>
      </w:r>
      <w:r>
        <w:t xml:space="preserve">    5.794156</w:t>
      </w:r>
    </w:p>
    <w:p w14:paraId="4BE5D607" w14:textId="671843DE" w:rsidR="00E02D3C" w:rsidRDefault="00E02D3C" w:rsidP="00E02D3C">
      <w:pPr>
        <w:pStyle w:val="ListParagraph"/>
        <w:numPr>
          <w:ilvl w:val="0"/>
          <w:numId w:val="2"/>
        </w:numPr>
        <w:spacing w:after="0"/>
      </w:pPr>
      <w:r>
        <w:t>f</w:t>
      </w:r>
      <w:r>
        <w:t xml:space="preserve">astQuads          </w:t>
      </w:r>
      <w:r w:rsidR="00336B40">
        <w:t xml:space="preserve">       </w:t>
      </w:r>
      <w:r>
        <w:t xml:space="preserve">   5.745626</w:t>
      </w:r>
    </w:p>
    <w:p w14:paraId="4B509998" w14:textId="27A188F3" w:rsidR="00E02D3C" w:rsidRDefault="00E02D3C" w:rsidP="00E02D3C">
      <w:pPr>
        <w:pStyle w:val="ListParagraph"/>
        <w:numPr>
          <w:ilvl w:val="0"/>
          <w:numId w:val="2"/>
        </w:numPr>
        <w:spacing w:after="0"/>
      </w:pPr>
      <w:r>
        <w:t xml:space="preserve">Runs                 </w:t>
      </w:r>
      <w:r w:rsidR="00336B40">
        <w:t xml:space="preserve">            </w:t>
      </w:r>
      <w:r>
        <w:t xml:space="preserve"> 5.370555</w:t>
      </w:r>
    </w:p>
    <w:p w14:paraId="6E2127E5" w14:textId="18435460" w:rsidR="00E02D3C" w:rsidRDefault="00E02D3C" w:rsidP="00E02D3C">
      <w:pPr>
        <w:pStyle w:val="ListParagraph"/>
        <w:numPr>
          <w:ilvl w:val="0"/>
          <w:numId w:val="2"/>
        </w:numPr>
        <w:spacing w:after="0"/>
      </w:pPr>
      <w:r>
        <w:t xml:space="preserve">LongestRun_mi    </w:t>
      </w:r>
      <w:r w:rsidR="00336B40">
        <w:t xml:space="preserve">  </w:t>
      </w:r>
      <w:r>
        <w:t xml:space="preserve">    0.181814</w:t>
      </w:r>
    </w:p>
    <w:p w14:paraId="09046791" w14:textId="68E3CFD3" w:rsidR="00E02D3C" w:rsidRDefault="00E02D3C" w:rsidP="00E02D3C">
      <w:pPr>
        <w:pStyle w:val="ListParagraph"/>
        <w:numPr>
          <w:ilvl w:val="0"/>
          <w:numId w:val="2"/>
        </w:numPr>
        <w:spacing w:after="0"/>
      </w:pPr>
      <w:r>
        <w:t xml:space="preserve">trams               </w:t>
      </w:r>
      <w:r w:rsidR="00336B40">
        <w:t xml:space="preserve">           </w:t>
      </w:r>
      <w:r>
        <w:t xml:space="preserve"> -4.142024</w:t>
      </w:r>
    </w:p>
    <w:p w14:paraId="7728DCB2" w14:textId="16056AED" w:rsidR="00635B4E" w:rsidRDefault="00E02D3C" w:rsidP="00E02D3C">
      <w:pPr>
        <w:pStyle w:val="ListParagraph"/>
        <w:numPr>
          <w:ilvl w:val="0"/>
          <w:numId w:val="2"/>
        </w:numPr>
        <w:spacing w:after="0"/>
      </w:pPr>
      <w:r>
        <w:t xml:space="preserve">SkiableTerrain_ac </w:t>
      </w:r>
      <w:r w:rsidR="00336B40">
        <w:t xml:space="preserve"> </w:t>
      </w:r>
      <w:r>
        <w:t xml:space="preserve">   -5.249780</w:t>
      </w:r>
    </w:p>
    <w:p w14:paraId="7D29D902" w14:textId="03E107CD" w:rsidR="00775DC9" w:rsidRDefault="00FA4B88" w:rsidP="00775DC9">
      <w:pPr>
        <w:spacing w:after="0"/>
      </w:pPr>
      <w:r>
        <w:lastRenderedPageBreak/>
        <w:t xml:space="preserve">The Big Mountain Resort current pricing when all resorts in the USA are considered is shown in the plot bellow </w:t>
      </w:r>
      <w:r w:rsidR="008E4274">
        <w:t xml:space="preserve">with a dotted red line. The </w:t>
      </w:r>
      <w:r w:rsidR="008E4274" w:rsidRPr="009B2F40">
        <w:rPr>
          <w:b/>
          <w:bCs/>
        </w:rPr>
        <w:t>$81</w:t>
      </w:r>
      <w:r w:rsidR="008E4274">
        <w:t xml:space="preserve"> price is </w:t>
      </w:r>
      <w:r w:rsidR="007D0F0D">
        <w:t>below the median of all prices</w:t>
      </w:r>
      <w:r w:rsidR="00A975C4">
        <w:t>, but above the distribution mean</w:t>
      </w:r>
      <w:r w:rsidR="006B0FAF">
        <w:t>. The</w:t>
      </w:r>
      <w:r w:rsidR="00F14B81">
        <w:t xml:space="preserve"> price calculated by the model is </w:t>
      </w:r>
      <w:r w:rsidR="00F14B81" w:rsidRPr="009B2F40">
        <w:rPr>
          <w:b/>
          <w:bCs/>
        </w:rPr>
        <w:t>$99.79</w:t>
      </w:r>
      <w:r w:rsidR="00F14B81">
        <w:t xml:space="preserve">. </w:t>
      </w:r>
    </w:p>
    <w:p w14:paraId="372F09F3" w14:textId="77777777" w:rsidR="004E3D08" w:rsidRDefault="004E3D08" w:rsidP="004E3D08">
      <w:pPr>
        <w:spacing w:after="0"/>
      </w:pPr>
    </w:p>
    <w:p w14:paraId="3700D7F1" w14:textId="77777777" w:rsidR="00775DC9" w:rsidRDefault="00E16102" w:rsidP="004E3D08">
      <w:pPr>
        <w:spacing w:after="0"/>
      </w:pPr>
      <w:r w:rsidRPr="00E16102">
        <w:drawing>
          <wp:inline distT="0" distB="0" distL="0" distR="0" wp14:anchorId="78CC7B9E" wp14:editId="6934FFF1">
            <wp:extent cx="3690252" cy="2003223"/>
            <wp:effectExtent l="0" t="0" r="5715" b="0"/>
            <wp:docPr id="506397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3976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098" cy="202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3DEE0" w14:textId="77777777" w:rsidR="00336B40" w:rsidRDefault="00336B40" w:rsidP="004E3D08">
      <w:pPr>
        <w:spacing w:after="0"/>
      </w:pPr>
    </w:p>
    <w:p w14:paraId="41835EF5" w14:textId="77777777" w:rsidR="00B63477" w:rsidRDefault="00B63477" w:rsidP="004E3D08">
      <w:pPr>
        <w:spacing w:after="0"/>
      </w:pPr>
    </w:p>
    <w:p w14:paraId="12C11397" w14:textId="715701F8" w:rsidR="00B63477" w:rsidRDefault="00B63477" w:rsidP="004E3D08">
      <w:pPr>
        <w:spacing w:after="0"/>
      </w:pPr>
      <w:r>
        <w:t xml:space="preserve">The Big Mountain Resort current pricing when </w:t>
      </w:r>
      <w:r>
        <w:t>only</w:t>
      </w:r>
      <w:r>
        <w:t xml:space="preserve"> resorts in the </w:t>
      </w:r>
      <w:r>
        <w:t>state of Montana</w:t>
      </w:r>
      <w:r>
        <w:t xml:space="preserve"> are considered is shown in the plot bellow with a dotted red line.</w:t>
      </w:r>
      <w:r w:rsidR="00336B40">
        <w:t xml:space="preserve"> </w:t>
      </w:r>
    </w:p>
    <w:p w14:paraId="0A26BD95" w14:textId="77777777" w:rsidR="00B63477" w:rsidRDefault="00B63477" w:rsidP="004E3D08">
      <w:pPr>
        <w:spacing w:after="0"/>
      </w:pPr>
    </w:p>
    <w:p w14:paraId="07B42D05" w14:textId="1091734C" w:rsidR="004E3D08" w:rsidRDefault="00775DC9" w:rsidP="004E3D08">
      <w:pPr>
        <w:spacing w:after="0"/>
      </w:pPr>
      <w:r w:rsidRPr="00775DC9">
        <w:drawing>
          <wp:inline distT="0" distB="0" distL="0" distR="0" wp14:anchorId="0DE49563" wp14:editId="0BAB299F">
            <wp:extent cx="3780381" cy="2059823"/>
            <wp:effectExtent l="0" t="0" r="0" b="0"/>
            <wp:docPr id="644086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0866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2877" cy="206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2BA20" w14:textId="77777777" w:rsidR="00336B40" w:rsidRDefault="00336B40" w:rsidP="004E3D08">
      <w:pPr>
        <w:spacing w:after="0"/>
      </w:pPr>
    </w:p>
    <w:p w14:paraId="7D2F2FCF" w14:textId="38C7A5AE" w:rsidR="00336B40" w:rsidRDefault="00336B40" w:rsidP="004E3D08">
      <w:pPr>
        <w:spacing w:after="0"/>
      </w:pPr>
      <w:r>
        <w:t xml:space="preserve">The plot indicates </w:t>
      </w:r>
      <w:r w:rsidR="00B20662">
        <w:t xml:space="preserve">the current price of </w:t>
      </w:r>
      <w:r w:rsidR="00B20662" w:rsidRPr="009B2F40">
        <w:rPr>
          <w:b/>
          <w:bCs/>
        </w:rPr>
        <w:t>$81</w:t>
      </w:r>
      <w:r w:rsidR="00B20662">
        <w:t xml:space="preserve"> is already the highest in the state of Montana. However,</w:t>
      </w:r>
      <w:r w:rsidR="00A939AA">
        <w:t xml:space="preserve"> the resort is competing against all resorts in USA, therefore the</w:t>
      </w:r>
      <w:r w:rsidR="00D23181">
        <w:t xml:space="preserve"> price </w:t>
      </w:r>
      <w:r w:rsidR="00584995">
        <w:t xml:space="preserve">increase </w:t>
      </w:r>
      <w:r w:rsidR="00D23181">
        <w:t xml:space="preserve">is justified. </w:t>
      </w:r>
    </w:p>
    <w:p w14:paraId="67694E36" w14:textId="77777777" w:rsidR="00D23181" w:rsidRDefault="00D23181" w:rsidP="004E3D08">
      <w:pPr>
        <w:spacing w:after="0"/>
      </w:pPr>
    </w:p>
    <w:p w14:paraId="19CCE691" w14:textId="77777777" w:rsidR="00584995" w:rsidRDefault="00D23181" w:rsidP="004E3D08">
      <w:pPr>
        <w:spacing w:after="0"/>
      </w:pPr>
      <w:r>
        <w:t xml:space="preserve">I recommend </w:t>
      </w:r>
      <w:r w:rsidR="00584995">
        <w:t>to</w:t>
      </w:r>
      <w:r w:rsidR="00F307A4">
        <w:t xml:space="preserve"> reduce the modeled predicted price </w:t>
      </w:r>
      <w:r w:rsidR="00054150">
        <w:t xml:space="preserve">of </w:t>
      </w:r>
      <w:r w:rsidR="00054150" w:rsidRPr="009B2F40">
        <w:rPr>
          <w:b/>
          <w:bCs/>
        </w:rPr>
        <w:t>$99.79</w:t>
      </w:r>
      <w:r w:rsidR="00054150">
        <w:t xml:space="preserve"> </w:t>
      </w:r>
      <w:r w:rsidR="00F307A4">
        <w:t>by the mean absolute error</w:t>
      </w:r>
      <w:r w:rsidR="009345AD">
        <w:t xml:space="preserve"> </w:t>
      </w:r>
      <w:r w:rsidR="00054150">
        <w:t xml:space="preserve">of </w:t>
      </w:r>
      <w:r w:rsidR="00054150" w:rsidRPr="009B2F40">
        <w:rPr>
          <w:b/>
          <w:bCs/>
        </w:rPr>
        <w:t>$10.59</w:t>
      </w:r>
      <w:r w:rsidR="00054150">
        <w:t xml:space="preserve"> </w:t>
      </w:r>
      <w:r w:rsidR="005232AA">
        <w:t xml:space="preserve">to establish a price point </w:t>
      </w:r>
      <w:r w:rsidR="009C6922">
        <w:t>base</w:t>
      </w:r>
      <w:r w:rsidR="00787971">
        <w:t xml:space="preserve"> from which further incremental price increase</w:t>
      </w:r>
      <w:r w:rsidR="00F307A4">
        <w:t xml:space="preserve"> </w:t>
      </w:r>
      <w:r w:rsidR="006E26BE">
        <w:t xml:space="preserve">could be considered. </w:t>
      </w:r>
    </w:p>
    <w:p w14:paraId="74D56B11" w14:textId="5885A30C" w:rsidR="00AA6954" w:rsidRDefault="00584995" w:rsidP="004E3D08">
      <w:pPr>
        <w:spacing w:after="0"/>
      </w:pPr>
      <w:r>
        <w:t>Thus,</w:t>
      </w:r>
      <w:r w:rsidR="00AA6954">
        <w:t xml:space="preserve"> the recommended price is </w:t>
      </w:r>
      <w:r w:rsidR="00AA6954" w:rsidRPr="009B2F40">
        <w:rPr>
          <w:b/>
          <w:bCs/>
        </w:rPr>
        <w:t>$89</w:t>
      </w:r>
      <w:r w:rsidR="00AA6954">
        <w:t>.</w:t>
      </w:r>
    </w:p>
    <w:p w14:paraId="60276DD4" w14:textId="77777777" w:rsidR="00AA6954" w:rsidRDefault="00AA6954" w:rsidP="004E3D08">
      <w:pPr>
        <w:spacing w:after="0"/>
      </w:pPr>
    </w:p>
    <w:p w14:paraId="5B2267B1" w14:textId="77777777" w:rsidR="00F1646C" w:rsidRDefault="00253AAB" w:rsidP="004E3D08">
      <w:pPr>
        <w:spacing w:after="0"/>
      </w:pPr>
      <w:r>
        <w:t>Four scenarios were considered</w:t>
      </w:r>
      <w:r w:rsidR="009D0792">
        <w:t xml:space="preserve"> and</w:t>
      </w:r>
      <w:r w:rsidR="00F1646C">
        <w:t xml:space="preserve"> it was concluded</w:t>
      </w:r>
      <w:r w:rsidR="009D0792">
        <w:t xml:space="preserve"> the closure of one run </w:t>
      </w:r>
      <w:r w:rsidR="00C813F0">
        <w:t xml:space="preserve">would not affect the </w:t>
      </w:r>
      <w:r w:rsidR="00AF6CB4">
        <w:t xml:space="preserve">adoption the new </w:t>
      </w:r>
      <w:r w:rsidR="00C813F0">
        <w:t>price ticket</w:t>
      </w:r>
      <w:r w:rsidR="00AF6CB4">
        <w:t xml:space="preserve">, while it will reduce </w:t>
      </w:r>
      <w:r w:rsidR="00F1646C">
        <w:t xml:space="preserve">expenses. </w:t>
      </w:r>
      <w:r w:rsidR="00C813F0">
        <w:t xml:space="preserve"> </w:t>
      </w:r>
    </w:p>
    <w:p w14:paraId="207C956C" w14:textId="77777777" w:rsidR="00F1646C" w:rsidRDefault="00F1646C" w:rsidP="004E3D08">
      <w:pPr>
        <w:spacing w:after="0"/>
      </w:pPr>
    </w:p>
    <w:p w14:paraId="33A9984D" w14:textId="146F9EFA" w:rsidR="00D23181" w:rsidRPr="000376F0" w:rsidRDefault="00F1646C" w:rsidP="004E3D08">
      <w:pPr>
        <w:spacing w:after="0"/>
      </w:pPr>
      <w:r>
        <w:t xml:space="preserve">I recommend </w:t>
      </w:r>
      <w:r w:rsidR="009365D8">
        <w:t xml:space="preserve">revisiting the performance of the model after two seasons </w:t>
      </w:r>
      <w:r w:rsidR="00E51B76">
        <w:t xml:space="preserve">with updated data. </w:t>
      </w:r>
      <w:r w:rsidR="006E26BE">
        <w:br/>
      </w:r>
    </w:p>
    <w:sectPr w:rsidR="00D23181" w:rsidRPr="00037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D5CCC"/>
    <w:multiLevelType w:val="hybridMultilevel"/>
    <w:tmpl w:val="7B98D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67087A"/>
    <w:multiLevelType w:val="hybridMultilevel"/>
    <w:tmpl w:val="AB58E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3132799">
    <w:abstractNumId w:val="1"/>
  </w:num>
  <w:num w:numId="2" w16cid:durableId="259291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D80"/>
    <w:rsid w:val="0003280E"/>
    <w:rsid w:val="000376F0"/>
    <w:rsid w:val="00037BC5"/>
    <w:rsid w:val="00054150"/>
    <w:rsid w:val="00055A0B"/>
    <w:rsid w:val="00076A31"/>
    <w:rsid w:val="0008092A"/>
    <w:rsid w:val="000C0581"/>
    <w:rsid w:val="00166C71"/>
    <w:rsid w:val="00241F7A"/>
    <w:rsid w:val="00253AAB"/>
    <w:rsid w:val="002712EF"/>
    <w:rsid w:val="00284562"/>
    <w:rsid w:val="00336B40"/>
    <w:rsid w:val="003473A2"/>
    <w:rsid w:val="00357930"/>
    <w:rsid w:val="00406F03"/>
    <w:rsid w:val="00420C06"/>
    <w:rsid w:val="00421C35"/>
    <w:rsid w:val="00436EF9"/>
    <w:rsid w:val="004B6B54"/>
    <w:rsid w:val="004E3D08"/>
    <w:rsid w:val="005232AA"/>
    <w:rsid w:val="0055417D"/>
    <w:rsid w:val="00564935"/>
    <w:rsid w:val="00584995"/>
    <w:rsid w:val="006347F2"/>
    <w:rsid w:val="00635B4E"/>
    <w:rsid w:val="0065727D"/>
    <w:rsid w:val="0066078C"/>
    <w:rsid w:val="006B0FAF"/>
    <w:rsid w:val="006E26BE"/>
    <w:rsid w:val="00743E2D"/>
    <w:rsid w:val="00775DC9"/>
    <w:rsid w:val="00787971"/>
    <w:rsid w:val="007B47CC"/>
    <w:rsid w:val="007D0F0D"/>
    <w:rsid w:val="00805B05"/>
    <w:rsid w:val="008454F7"/>
    <w:rsid w:val="008631B8"/>
    <w:rsid w:val="008B6801"/>
    <w:rsid w:val="008D1E80"/>
    <w:rsid w:val="008E4274"/>
    <w:rsid w:val="0090679D"/>
    <w:rsid w:val="009345AD"/>
    <w:rsid w:val="009365D8"/>
    <w:rsid w:val="009B2F40"/>
    <w:rsid w:val="009C6922"/>
    <w:rsid w:val="009D0792"/>
    <w:rsid w:val="009D1D60"/>
    <w:rsid w:val="00A43D80"/>
    <w:rsid w:val="00A54CD7"/>
    <w:rsid w:val="00A804A5"/>
    <w:rsid w:val="00A939AA"/>
    <w:rsid w:val="00A975C4"/>
    <w:rsid w:val="00AA6954"/>
    <w:rsid w:val="00AC4663"/>
    <w:rsid w:val="00AE4FF3"/>
    <w:rsid w:val="00AF6CB4"/>
    <w:rsid w:val="00B20662"/>
    <w:rsid w:val="00B63477"/>
    <w:rsid w:val="00B84313"/>
    <w:rsid w:val="00BE690B"/>
    <w:rsid w:val="00BF3FA1"/>
    <w:rsid w:val="00C273A3"/>
    <w:rsid w:val="00C813F0"/>
    <w:rsid w:val="00D23181"/>
    <w:rsid w:val="00D91722"/>
    <w:rsid w:val="00DC68B6"/>
    <w:rsid w:val="00DD0AB8"/>
    <w:rsid w:val="00E02D3C"/>
    <w:rsid w:val="00E16102"/>
    <w:rsid w:val="00E51B76"/>
    <w:rsid w:val="00E52B2B"/>
    <w:rsid w:val="00EC6902"/>
    <w:rsid w:val="00F02772"/>
    <w:rsid w:val="00F1406F"/>
    <w:rsid w:val="00F14B81"/>
    <w:rsid w:val="00F1646C"/>
    <w:rsid w:val="00F307A4"/>
    <w:rsid w:val="00FA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44EB5"/>
  <w15:chartTrackingRefBased/>
  <w15:docId w15:val="{89F806FD-68A1-4534-9DE7-BFDBF5994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customXml" Target="ink/ink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5T02:06:14.60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Ivan</dc:creator>
  <cp:keywords/>
  <dc:description/>
  <cp:lastModifiedBy>Sebastian Ivan</cp:lastModifiedBy>
  <cp:revision>58</cp:revision>
  <dcterms:created xsi:type="dcterms:W3CDTF">2024-02-25T01:07:00Z</dcterms:created>
  <dcterms:modified xsi:type="dcterms:W3CDTF">2024-02-25T02:25:00Z</dcterms:modified>
</cp:coreProperties>
</file>