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4E4" w14:textId="48E9CEA7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Problem Statement</w:t>
      </w:r>
    </w:p>
    <w:p w14:paraId="27C9564F" w14:textId="05822B30" w:rsidR="00AC2851" w:rsidRDefault="007817BE" w:rsidP="00AC2851">
      <w:pPr>
        <w:spacing w:after="0"/>
      </w:pPr>
      <w:r>
        <w:t>Develop a</w:t>
      </w:r>
      <w:r w:rsidR="00D772D1">
        <w:t>n estimated</w:t>
      </w:r>
      <w:r w:rsidR="005232FC">
        <w:t xml:space="preserve"> multiple linear </w:t>
      </w:r>
      <w:r w:rsidR="00AC2851">
        <w:t>regression model</w:t>
      </w:r>
      <w:r w:rsidR="008A3D5F">
        <w:t xml:space="preserve"> by January 31</w:t>
      </w:r>
      <w:r w:rsidR="008A3D5F" w:rsidRPr="008A3D5F">
        <w:rPr>
          <w:vertAlign w:val="superscript"/>
        </w:rPr>
        <w:t>st</w:t>
      </w:r>
      <w:r w:rsidR="008A3D5F">
        <w:t xml:space="preserve"> 2024,</w:t>
      </w:r>
      <w:r w:rsidR="00AC2851">
        <w:t xml:space="preserve"> </w:t>
      </w:r>
      <w:r>
        <w:t xml:space="preserve">to obtain a </w:t>
      </w:r>
      <w:r w:rsidR="00E37928">
        <w:t>price value</w:t>
      </w:r>
      <w:r w:rsidR="00AB2EAB">
        <w:t xml:space="preserve">, which is the </w:t>
      </w:r>
      <w:r>
        <w:t>response</w:t>
      </w:r>
      <w:r w:rsidR="00E37928">
        <w:t xml:space="preserve"> variable</w:t>
      </w:r>
      <w:r w:rsidR="00AB2EAB">
        <w:t xml:space="preserve"> for the model</w:t>
      </w:r>
      <w:r w:rsidR="005232FC">
        <w:t xml:space="preserve">. </w:t>
      </w:r>
      <w:r w:rsidR="00AC2851">
        <w:t xml:space="preserve">The </w:t>
      </w:r>
      <w:r w:rsidR="00AC2851">
        <w:t xml:space="preserve">model’s multiple </w:t>
      </w:r>
      <w:r w:rsidR="00AC2851">
        <w:t>coefficients</w:t>
      </w:r>
      <w:r w:rsidR="00787A52">
        <w:t xml:space="preserve"> </w:t>
      </w:r>
      <w:r w:rsidR="00AC2851">
        <w:t xml:space="preserve">will </w:t>
      </w:r>
      <w:r w:rsidR="007516E6">
        <w:t xml:space="preserve">be </w:t>
      </w:r>
      <w:r w:rsidR="00EF4AE0">
        <w:t xml:space="preserve">sorted </w:t>
      </w:r>
      <w:r w:rsidR="00E74B35">
        <w:t>in descend</w:t>
      </w:r>
      <w:r w:rsidR="007516E6">
        <w:t>ing</w:t>
      </w:r>
      <w:r w:rsidR="00E74B35">
        <w:t xml:space="preserve"> order</w:t>
      </w:r>
      <w:r w:rsidR="00AB2EAB">
        <w:t xml:space="preserve"> </w:t>
      </w:r>
      <w:r w:rsidR="00E74B35">
        <w:t xml:space="preserve">to determine the </w:t>
      </w:r>
      <w:r w:rsidR="00787A52">
        <w:t xml:space="preserve">impact </w:t>
      </w:r>
      <w:r w:rsidR="007516E6">
        <w:t>a specific facility</w:t>
      </w:r>
      <w:r w:rsidR="001D0193">
        <w:t xml:space="preserve"> feature</w:t>
      </w:r>
      <w:r w:rsidR="007516E6">
        <w:t xml:space="preserve"> </w:t>
      </w:r>
      <w:r w:rsidR="00976AA0">
        <w:t>ha</w:t>
      </w:r>
      <w:r w:rsidR="007516E6">
        <w:t>s</w:t>
      </w:r>
      <w:r w:rsidR="00976AA0">
        <w:t xml:space="preserve"> </w:t>
      </w:r>
      <w:r w:rsidR="00AC2851">
        <w:t xml:space="preserve">on price. </w:t>
      </w:r>
      <w:r w:rsidR="000B430D">
        <w:t>The higher the coefficient</w:t>
      </w:r>
      <w:r w:rsidR="006A599E">
        <w:t>,</w:t>
      </w:r>
      <w:r w:rsidR="000B430D">
        <w:t xml:space="preserve"> the </w:t>
      </w:r>
      <w:r w:rsidR="00FA783B">
        <w:t>greater</w:t>
      </w:r>
      <w:r w:rsidR="000B430D">
        <w:t xml:space="preserve"> the impact</w:t>
      </w:r>
      <w:r w:rsidR="009816D3">
        <w:t xml:space="preserve"> </w:t>
      </w:r>
      <w:r w:rsidR="006A599E">
        <w:t xml:space="preserve">that facility </w:t>
      </w:r>
      <w:r w:rsidR="00FA783B">
        <w:t xml:space="preserve">has </w:t>
      </w:r>
      <w:r w:rsidR="009816D3">
        <w:t>on price</w:t>
      </w:r>
      <w:r w:rsidR="000B430D">
        <w:t>.</w:t>
      </w:r>
      <w:r w:rsidR="00AC2851">
        <w:t xml:space="preserve"> Management </w:t>
      </w:r>
      <w:r w:rsidR="00411264">
        <w:t xml:space="preserve">can use the information to </w:t>
      </w:r>
      <w:r w:rsidR="00AC2851">
        <w:t xml:space="preserve">decide </w:t>
      </w:r>
      <w:r w:rsidR="00F25FC7">
        <w:t xml:space="preserve">which facilities </w:t>
      </w:r>
      <w:r w:rsidR="00BC3644">
        <w:t xml:space="preserve">and features </w:t>
      </w:r>
      <w:r w:rsidR="00F25FC7">
        <w:t xml:space="preserve">are good candidates for </w:t>
      </w:r>
      <w:r w:rsidR="00B742CB">
        <w:t xml:space="preserve">further </w:t>
      </w:r>
      <w:r w:rsidR="0068149F">
        <w:t>or reduced investments</w:t>
      </w:r>
      <w:r w:rsidR="00AC2851">
        <w:t xml:space="preserve">. The response variable, </w:t>
      </w:r>
      <w:r w:rsidR="00411264">
        <w:t xml:space="preserve">the </w:t>
      </w:r>
      <w:r w:rsidR="00AC2851">
        <w:t>price,</w:t>
      </w:r>
      <w:r w:rsidR="00D44FA4">
        <w:t xml:space="preserve"> is </w:t>
      </w:r>
      <w:r w:rsidR="00107F53">
        <w:t>c</w:t>
      </w:r>
      <w:r w:rsidR="00AC2851">
        <w:t xml:space="preserve">alculated by the model. The </w:t>
      </w:r>
      <w:r w:rsidR="00107F53">
        <w:t xml:space="preserve">calculated </w:t>
      </w:r>
      <w:r w:rsidR="00AC2851">
        <w:t>price</w:t>
      </w:r>
      <w:r w:rsidR="003557AF">
        <w:t xml:space="preserve"> </w:t>
      </w:r>
      <w:r w:rsidR="00812F4B">
        <w:t>capitalizes</w:t>
      </w:r>
      <w:r w:rsidR="0034012B">
        <w:t xml:space="preserve"> on</w:t>
      </w:r>
      <w:r w:rsidR="00812F4B">
        <w:t xml:space="preserve"> each</w:t>
      </w:r>
      <w:r w:rsidR="0034012B">
        <w:t xml:space="preserve"> facilit</w:t>
      </w:r>
      <w:r w:rsidR="00812F4B">
        <w:t>y</w:t>
      </w:r>
      <w:r w:rsidR="003557AF">
        <w:t xml:space="preserve">, not on </w:t>
      </w:r>
      <w:r w:rsidR="00C00680">
        <w:t>a</w:t>
      </w:r>
      <w:r w:rsidR="00B92D9A">
        <w:t xml:space="preserve"> percentage </w:t>
      </w:r>
      <w:r w:rsidR="00B50072">
        <w:t xml:space="preserve">added </w:t>
      </w:r>
      <w:r w:rsidR="003557AF">
        <w:t>to average prices of all resorts in the segment</w:t>
      </w:r>
      <w:r w:rsidR="00F41F6D">
        <w:t xml:space="preserve">, as </w:t>
      </w:r>
      <w:r w:rsidR="00812F4B">
        <w:t xml:space="preserve">currently is </w:t>
      </w:r>
      <w:r w:rsidR="00D8045C">
        <w:t xml:space="preserve">the </w:t>
      </w:r>
      <w:r w:rsidR="00F41F6D">
        <w:t>common practice</w:t>
      </w:r>
      <w:r w:rsidR="00B50072">
        <w:t xml:space="preserve">. </w:t>
      </w:r>
      <w:r w:rsidR="00997F7A">
        <w:t xml:space="preserve">To calculate the </w:t>
      </w:r>
      <w:r w:rsidR="009416E6">
        <w:t>break-even</w:t>
      </w:r>
      <w:r w:rsidR="00997F7A">
        <w:t xml:space="preserve"> duration</w:t>
      </w:r>
      <w:r w:rsidR="009416E6">
        <w:t xml:space="preserve"> </w:t>
      </w:r>
      <w:r w:rsidR="003E3300">
        <w:t xml:space="preserve">for </w:t>
      </w:r>
      <w:r w:rsidR="00D8045C">
        <w:t>a</w:t>
      </w:r>
      <w:r w:rsidR="003E3300">
        <w:t xml:space="preserve"> projected investment, </w:t>
      </w:r>
      <w:r w:rsidR="009416E6">
        <w:t>management use</w:t>
      </w:r>
      <w:r w:rsidR="00F47B38">
        <w:t>s</w:t>
      </w:r>
      <w:r w:rsidR="009416E6">
        <w:t xml:space="preserve"> t</w:t>
      </w:r>
      <w:r w:rsidR="00B50072">
        <w:t>he modeled price,</w:t>
      </w:r>
      <w:r w:rsidR="00D3157D">
        <w:t xml:space="preserve"> </w:t>
      </w:r>
      <w:r w:rsidR="003557AF">
        <w:t xml:space="preserve">the </w:t>
      </w:r>
      <w:r w:rsidR="00D3157D">
        <w:t>cost of investment</w:t>
      </w:r>
      <w:r w:rsidR="00F47B38">
        <w:t>s</w:t>
      </w:r>
      <w:r w:rsidR="00AC2851">
        <w:t xml:space="preserve"> and </w:t>
      </w:r>
      <w:r w:rsidR="003557AF">
        <w:t xml:space="preserve">the </w:t>
      </w:r>
      <w:r w:rsidR="00D3157D">
        <w:t xml:space="preserve">forecast </w:t>
      </w:r>
      <w:r w:rsidR="00AC2851">
        <w:t>revenues</w:t>
      </w:r>
      <w:r w:rsidR="003F1653">
        <w:t>.</w:t>
      </w:r>
      <w:r w:rsidR="007F3EC5">
        <w:t xml:space="preserve"> </w:t>
      </w:r>
      <w:r w:rsidR="00FD0434">
        <w:t xml:space="preserve">A </w:t>
      </w:r>
      <w:r w:rsidR="003E3300">
        <w:t xml:space="preserve">minimum </w:t>
      </w:r>
      <w:r w:rsidR="00FD0434">
        <w:t>70% coefficient o</w:t>
      </w:r>
      <w:r w:rsidR="009651E7">
        <w:t>f</w:t>
      </w:r>
      <w:r w:rsidR="00FD0434">
        <w:t xml:space="preserve"> determination </w:t>
      </w:r>
      <w:r w:rsidR="003E3300">
        <w:t xml:space="preserve">for the model, </w:t>
      </w:r>
      <w:r w:rsidR="007541BD">
        <w:t xml:space="preserve">is </w:t>
      </w:r>
      <w:r w:rsidR="003E3300">
        <w:t xml:space="preserve">considered </w:t>
      </w:r>
      <w:r w:rsidR="007541BD">
        <w:t>acceptable</w:t>
      </w:r>
      <w:r w:rsidR="00BE4A5B">
        <w:t xml:space="preserve">. </w:t>
      </w:r>
      <w:r w:rsidR="0009774A">
        <w:t xml:space="preserve">The p-value </w:t>
      </w:r>
      <w:r w:rsidR="00EC0692">
        <w:t xml:space="preserve">for the model </w:t>
      </w:r>
      <w:r w:rsidR="0009774A">
        <w:t>must be less than 0.05 to be statistically significant</w:t>
      </w:r>
      <w:r w:rsidR="00D772D1">
        <w:t xml:space="preserve">. </w:t>
      </w:r>
      <w:r w:rsidR="00EC0692">
        <w:t>The m</w:t>
      </w:r>
      <w:r w:rsidR="00D554EE">
        <w:t xml:space="preserve">odel </w:t>
      </w:r>
      <w:r w:rsidR="002C0D4A">
        <w:t xml:space="preserve">is </w:t>
      </w:r>
      <w:r w:rsidR="00D554EE">
        <w:t xml:space="preserve">a tool for management </w:t>
      </w:r>
      <w:r w:rsidR="008F2382">
        <w:t xml:space="preserve">to </w:t>
      </w:r>
      <w:r w:rsidR="00220AF5">
        <w:t>develop a data driven investment strategy</w:t>
      </w:r>
      <w:r w:rsidR="00110159">
        <w:t xml:space="preserve"> to control costs, increase net profits and optimize </w:t>
      </w:r>
      <w:r w:rsidR="00477993">
        <w:t xml:space="preserve">distribution of investments at Big Mountain </w:t>
      </w:r>
      <w:r w:rsidR="002C0D4A">
        <w:t>ski</w:t>
      </w:r>
      <w:r w:rsidR="00477993">
        <w:t xml:space="preserve"> resort</w:t>
      </w:r>
      <w:r w:rsidR="002C0D4A">
        <w:t xml:space="preserve">, </w:t>
      </w:r>
      <w:r w:rsidR="00E05385">
        <w:t xml:space="preserve">thus </w:t>
      </w:r>
      <w:r w:rsidR="002C0D4A">
        <w:t>capitaliz</w:t>
      </w:r>
      <w:r w:rsidR="00E05385">
        <w:t>ing</w:t>
      </w:r>
      <w:r w:rsidR="002C0D4A">
        <w:t xml:space="preserve"> on</w:t>
      </w:r>
      <w:r w:rsidR="00BD0744">
        <w:t xml:space="preserve"> its</w:t>
      </w:r>
      <w:r w:rsidR="002C0D4A">
        <w:t xml:space="preserve"> facilities</w:t>
      </w:r>
      <w:r w:rsidR="00281482">
        <w:t>.</w:t>
      </w:r>
    </w:p>
    <w:p w14:paraId="7AFC129D" w14:textId="7200EFCF" w:rsidR="004A4C34" w:rsidRDefault="004A4C34" w:rsidP="00433FDF"/>
    <w:p w14:paraId="79FABC09" w14:textId="68E6CD10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Conte</w:t>
      </w:r>
      <w:r w:rsidR="007F6CB9" w:rsidRPr="00720581">
        <w:rPr>
          <w:b/>
          <w:bCs/>
        </w:rPr>
        <w:t>xt</w:t>
      </w:r>
    </w:p>
    <w:p w14:paraId="32730C39" w14:textId="3196DF44" w:rsidR="005A3221" w:rsidRDefault="0056371A">
      <w:r>
        <w:t>The Big Mountain Resort</w:t>
      </w:r>
      <w:r w:rsidR="0053505A">
        <w:t xml:space="preserve"> </w:t>
      </w:r>
      <w:r w:rsidR="00235D23">
        <w:t>is a ski resort</w:t>
      </w:r>
      <w:r w:rsidR="00A00504">
        <w:t xml:space="preserve"> in Montana, with a unique location</w:t>
      </w:r>
      <w:r w:rsidR="00D9498D">
        <w:t xml:space="preserve"> near</w:t>
      </w:r>
      <w:r w:rsidR="00A00504">
        <w:t xml:space="preserve"> </w:t>
      </w:r>
      <w:r w:rsidR="004E0734">
        <w:t>the Glacier National Park</w:t>
      </w:r>
      <w:r w:rsidR="00E06AD7">
        <w:t>.</w:t>
      </w:r>
      <w:r w:rsidR="00A8171A">
        <w:t xml:space="preserve"> </w:t>
      </w:r>
      <w:r w:rsidR="009C460A">
        <w:t xml:space="preserve">Currently, the </w:t>
      </w:r>
      <w:r w:rsidR="009204F6">
        <w:t>pricing strategy</w:t>
      </w:r>
      <w:r w:rsidR="009C460A">
        <w:t xml:space="preserve"> is </w:t>
      </w:r>
      <w:r w:rsidR="00B7400C">
        <w:t xml:space="preserve">to charge a premium above the </w:t>
      </w:r>
      <w:r w:rsidR="00BE5561">
        <w:t xml:space="preserve">average </w:t>
      </w:r>
      <w:r w:rsidR="00CB0ABA">
        <w:t xml:space="preserve">price </w:t>
      </w:r>
      <w:r w:rsidR="005A0992">
        <w:t xml:space="preserve">charged by other </w:t>
      </w:r>
      <w:r w:rsidR="00CB0ABA">
        <w:t xml:space="preserve">resorts in </w:t>
      </w:r>
      <w:r w:rsidR="005A0992">
        <w:t xml:space="preserve">same </w:t>
      </w:r>
      <w:r w:rsidR="00CB0ABA">
        <w:t>market</w:t>
      </w:r>
      <w:r w:rsidR="007F4B0A" w:rsidRPr="007F4B0A">
        <w:t xml:space="preserve"> </w:t>
      </w:r>
      <w:r w:rsidR="007F4B0A">
        <w:t>segment</w:t>
      </w:r>
      <w:r w:rsidR="00CB0ABA">
        <w:t xml:space="preserve">. </w:t>
      </w:r>
      <w:r w:rsidR="007E7A0A">
        <w:t>To overcome</w:t>
      </w:r>
      <w:r w:rsidR="004D5F08">
        <w:t xml:space="preserve"> the limitation</w:t>
      </w:r>
      <w:r w:rsidR="0016789F">
        <w:t>s of such strategy</w:t>
      </w:r>
      <w:r w:rsidR="000323E5">
        <w:t xml:space="preserve">, </w:t>
      </w:r>
      <w:r w:rsidR="00BF2B38">
        <w:t xml:space="preserve">Management </w:t>
      </w:r>
      <w:r w:rsidR="00403D4D">
        <w:t xml:space="preserve">needs a new </w:t>
      </w:r>
      <w:r w:rsidR="006364BF">
        <w:t xml:space="preserve">pricing </w:t>
      </w:r>
      <w:r w:rsidR="00403D4D">
        <w:t xml:space="preserve">strategy approach </w:t>
      </w:r>
      <w:r w:rsidR="000462B3">
        <w:t>that</w:t>
      </w:r>
      <w:r w:rsidR="00A80EFB">
        <w:t xml:space="preserve"> </w:t>
      </w:r>
      <w:r w:rsidR="00451FB4">
        <w:t>capitaliz</w:t>
      </w:r>
      <w:r w:rsidR="003724C6">
        <w:t>es</w:t>
      </w:r>
      <w:r w:rsidR="00451FB4">
        <w:t xml:space="preserve"> on its </w:t>
      </w:r>
      <w:r w:rsidR="002378A6">
        <w:t xml:space="preserve">existing </w:t>
      </w:r>
      <w:r w:rsidR="00451FB4">
        <w:t>facilities</w:t>
      </w:r>
      <w:r w:rsidR="00A80EFB">
        <w:t xml:space="preserve">. </w:t>
      </w:r>
      <w:r w:rsidR="00BD1FCE">
        <w:t xml:space="preserve">Information on </w:t>
      </w:r>
      <w:r w:rsidR="008B29D5">
        <w:t>facilities</w:t>
      </w:r>
      <w:r w:rsidR="00032867">
        <w:t xml:space="preserve"> such as </w:t>
      </w:r>
      <w:r w:rsidR="00D039CD">
        <w:t>chairlifts,</w:t>
      </w:r>
      <w:r w:rsidR="0073426B">
        <w:t xml:space="preserve"> trams, </w:t>
      </w:r>
      <w:r w:rsidR="001B7FA5">
        <w:t xml:space="preserve">ski runs, terrain parks, </w:t>
      </w:r>
      <w:r w:rsidR="001B0A09">
        <w:t xml:space="preserve">skiable areas </w:t>
      </w:r>
      <w:r w:rsidR="00032867">
        <w:t>day and night</w:t>
      </w:r>
      <w:r w:rsidR="00F71430">
        <w:t xml:space="preserve"> </w:t>
      </w:r>
      <w:r w:rsidR="00A84D30">
        <w:t xml:space="preserve">and their attributes </w:t>
      </w:r>
      <w:r w:rsidR="00AF059E">
        <w:t xml:space="preserve">such as </w:t>
      </w:r>
      <w:r w:rsidR="00AF77E2">
        <w:t xml:space="preserve">cost, </w:t>
      </w:r>
      <w:r w:rsidR="00AF059E">
        <w:t>speed, length, count, elevation, area</w:t>
      </w:r>
      <w:r w:rsidR="00CC1ADD">
        <w:t xml:space="preserve">, will be used to </w:t>
      </w:r>
      <w:r w:rsidR="00343D8B">
        <w:t xml:space="preserve">determine which </w:t>
      </w:r>
      <w:r w:rsidR="003B5909">
        <w:t>facility and which features</w:t>
      </w:r>
      <w:r w:rsidR="00FC1944">
        <w:t>, attributes</w:t>
      </w:r>
      <w:r w:rsidR="003B5909">
        <w:t xml:space="preserve"> are most common in </w:t>
      </w:r>
      <w:r w:rsidR="007F1052">
        <w:t xml:space="preserve">the </w:t>
      </w:r>
      <w:r w:rsidR="00C27EE1">
        <w:t xml:space="preserve">330 </w:t>
      </w:r>
      <w:r w:rsidR="003B5909">
        <w:t>resorts</w:t>
      </w:r>
      <w:r w:rsidR="00CC01C2">
        <w:t xml:space="preserve"> </w:t>
      </w:r>
      <w:r w:rsidR="00C27EE1">
        <w:t xml:space="preserve">across the US </w:t>
      </w:r>
      <w:r w:rsidR="007F1052">
        <w:t xml:space="preserve">considered in this project </w:t>
      </w:r>
      <w:r w:rsidR="000F5B7D">
        <w:t>and</w:t>
      </w:r>
      <w:r w:rsidR="003B5909">
        <w:t xml:space="preserve"> what are the </w:t>
      </w:r>
      <w:r w:rsidR="00FC1944">
        <w:t xml:space="preserve">average </w:t>
      </w:r>
      <w:r w:rsidR="003B5909">
        <w:t xml:space="preserve">prices </w:t>
      </w:r>
      <w:r w:rsidR="0003651E">
        <w:t>charged</w:t>
      </w:r>
      <w:r w:rsidR="00FC1944">
        <w:t xml:space="preserve"> per facility</w:t>
      </w:r>
      <w:r w:rsidR="000F5B7D">
        <w:t xml:space="preserve">. </w:t>
      </w:r>
      <w:r w:rsidR="005A3221">
        <w:t>The data analysis will produce a list of facilit</w:t>
      </w:r>
      <w:r w:rsidR="00D73CE7">
        <w:t>ies based on popular features, price charged</w:t>
      </w:r>
      <w:r w:rsidR="00A535D0">
        <w:t>, and specific attributes.</w:t>
      </w:r>
      <w:r w:rsidR="00CB7779">
        <w:t xml:space="preserve"> This will enable management to decide </w:t>
      </w:r>
      <w:r w:rsidR="004B59A2">
        <w:t xml:space="preserve">in </w:t>
      </w:r>
      <w:r w:rsidR="001F0C13">
        <w:t xml:space="preserve">which facilities to invest more, </w:t>
      </w:r>
      <w:r w:rsidR="004B59A2">
        <w:t xml:space="preserve">and which facilities </w:t>
      </w:r>
      <w:r w:rsidR="007F1052">
        <w:t>justif</w:t>
      </w:r>
      <w:r w:rsidR="000A6436">
        <w:t>y</w:t>
      </w:r>
      <w:r w:rsidR="004B59A2">
        <w:t xml:space="preserve"> a higher price. </w:t>
      </w:r>
    </w:p>
    <w:p w14:paraId="5FDB0652" w14:textId="77777777" w:rsidR="002D1206" w:rsidRDefault="002D1206"/>
    <w:p w14:paraId="76292F05" w14:textId="77777777" w:rsidR="0032666D" w:rsidRPr="00720581" w:rsidRDefault="0032666D" w:rsidP="0032666D">
      <w:pPr>
        <w:rPr>
          <w:b/>
          <w:bCs/>
        </w:rPr>
      </w:pPr>
      <w:r w:rsidRPr="00720581">
        <w:rPr>
          <w:b/>
          <w:bCs/>
        </w:rPr>
        <w:t>Criteria for success</w:t>
      </w:r>
    </w:p>
    <w:p w14:paraId="309AAF90" w14:textId="77777777" w:rsidR="00F32270" w:rsidRDefault="0032666D" w:rsidP="0032666D">
      <w:pPr>
        <w:pStyle w:val="ListParagraph"/>
        <w:numPr>
          <w:ilvl w:val="0"/>
          <w:numId w:val="3"/>
        </w:numPr>
      </w:pPr>
      <w:r>
        <w:t>Clean data by January 15</w:t>
      </w:r>
      <w:r w:rsidRPr="00582DEC">
        <w:rPr>
          <w:vertAlign w:val="superscript"/>
        </w:rPr>
        <w:t>th</w:t>
      </w:r>
      <w:r>
        <w:t>, 2024 and identify facilities attributes that are fixed and variable, i.e.</w:t>
      </w:r>
      <w:r w:rsidR="00F32270">
        <w:t>:</w:t>
      </w:r>
    </w:p>
    <w:p w14:paraId="54790E17" w14:textId="14F48EC1" w:rsidR="00F32270" w:rsidRDefault="00F32270" w:rsidP="00F32270">
      <w:pPr>
        <w:pStyle w:val="ListParagraph"/>
        <w:numPr>
          <w:ilvl w:val="1"/>
          <w:numId w:val="3"/>
        </w:numPr>
      </w:pPr>
      <w:r>
        <w:t xml:space="preserve"> </w:t>
      </w:r>
      <w:r w:rsidR="0032666D">
        <w:t>elevation is fixed</w:t>
      </w:r>
      <w:r w:rsidR="00716A3B">
        <w:t xml:space="preserve"> variable</w:t>
      </w:r>
      <w:r w:rsidR="0032666D">
        <w:t xml:space="preserve">, </w:t>
      </w:r>
    </w:p>
    <w:p w14:paraId="305D7652" w14:textId="2B0CFBEE" w:rsidR="00BD6324" w:rsidRDefault="0032666D" w:rsidP="00F32270">
      <w:pPr>
        <w:pStyle w:val="ListParagraph"/>
        <w:numPr>
          <w:ilvl w:val="1"/>
          <w:numId w:val="3"/>
        </w:numPr>
      </w:pPr>
      <w:r>
        <w:t>a run drop</w:t>
      </w:r>
      <w:r w:rsidR="00716A3B">
        <w:t xml:space="preserve"> is</w:t>
      </w:r>
      <w:r>
        <w:t xml:space="preserve"> fixed </w:t>
      </w:r>
      <w:r w:rsidR="00B727E6">
        <w:t xml:space="preserve">and </w:t>
      </w:r>
      <w:r>
        <w:t xml:space="preserve">cannot be changed, </w:t>
      </w:r>
    </w:p>
    <w:p w14:paraId="140DB9BA" w14:textId="50246DBF" w:rsidR="00AF5603" w:rsidRDefault="0032666D" w:rsidP="00AF5603">
      <w:pPr>
        <w:pStyle w:val="ListParagraph"/>
        <w:numPr>
          <w:ilvl w:val="1"/>
          <w:numId w:val="3"/>
        </w:numPr>
      </w:pPr>
      <w:r>
        <w:t xml:space="preserve">a run length is variable, can be extended depending on local geography. </w:t>
      </w:r>
    </w:p>
    <w:p w14:paraId="36CF0CFF" w14:textId="77777777" w:rsidR="0032666D" w:rsidRDefault="0032666D" w:rsidP="0032666D">
      <w:pPr>
        <w:pStyle w:val="ListParagraph"/>
        <w:numPr>
          <w:ilvl w:val="0"/>
          <w:numId w:val="3"/>
        </w:numPr>
      </w:pPr>
      <w:r>
        <w:t>Obtain a model with relevant predictor variables by Jan 20</w:t>
      </w:r>
      <w:r w:rsidRPr="00151B16">
        <w:rPr>
          <w:vertAlign w:val="superscript"/>
        </w:rPr>
        <w:t>th</w:t>
      </w:r>
      <w:r>
        <w:t>, 2024</w:t>
      </w:r>
    </w:p>
    <w:p w14:paraId="403271F2" w14:textId="77777777" w:rsidR="0032666D" w:rsidRDefault="0032666D" w:rsidP="0032666D">
      <w:pPr>
        <w:pStyle w:val="ListParagraph"/>
        <w:numPr>
          <w:ilvl w:val="0"/>
          <w:numId w:val="3"/>
        </w:numPr>
      </w:pPr>
      <w:r>
        <w:t>Use model’s coefficients to rank facilities’ features based on effect on price from highest to lowest by Jan 25</w:t>
      </w:r>
      <w:r w:rsidRPr="00681602">
        <w:rPr>
          <w:vertAlign w:val="superscript"/>
        </w:rPr>
        <w:t>th</w:t>
      </w:r>
      <w:r>
        <w:t>, 2024</w:t>
      </w:r>
    </w:p>
    <w:p w14:paraId="6A4A2C8D" w14:textId="348F2271" w:rsidR="0032666D" w:rsidRDefault="0032666D" w:rsidP="0032666D">
      <w:pPr>
        <w:pStyle w:val="ListParagraph"/>
        <w:numPr>
          <w:ilvl w:val="0"/>
          <w:numId w:val="3"/>
        </w:numPr>
      </w:pPr>
      <w:r>
        <w:t>Use the model to calculate price recommendations when each of the facility features are increased by a factor of 1%, 5%, 10% and 20% and plot the results using confidence intervals to visualize price increase vs facilities’ features by January 30</w:t>
      </w:r>
      <w:r w:rsidRPr="00C5159A">
        <w:rPr>
          <w:vertAlign w:val="superscript"/>
        </w:rPr>
        <w:t>th</w:t>
      </w:r>
      <w:r>
        <w:t>, 2024</w:t>
      </w:r>
    </w:p>
    <w:p w14:paraId="7503F861" w14:textId="77777777" w:rsidR="0032666D" w:rsidRDefault="0032666D"/>
    <w:p w14:paraId="79245314" w14:textId="77777777" w:rsidR="00720581" w:rsidRDefault="00720581"/>
    <w:p w14:paraId="22C6B228" w14:textId="0ABFA405" w:rsidR="002D1206" w:rsidRPr="00720581" w:rsidRDefault="002D1206">
      <w:pPr>
        <w:rPr>
          <w:b/>
          <w:bCs/>
        </w:rPr>
      </w:pPr>
      <w:r w:rsidRPr="00720581">
        <w:rPr>
          <w:b/>
          <w:bCs/>
        </w:rPr>
        <w:lastRenderedPageBreak/>
        <w:t>Scope of solution space</w:t>
      </w:r>
    </w:p>
    <w:p w14:paraId="0275B00C" w14:textId="3526279F" w:rsidR="00897660" w:rsidRDefault="00897660" w:rsidP="00897660">
      <w:r>
        <w:t xml:space="preserve">Use descriptive statistical analysis to describe data set. Perform a multiple linear regression analysis and an ANOVA statistic to find the relationship between multiple predictor variables, facilities attributes, and the response variable, price. The data analysis </w:t>
      </w:r>
      <w:r w:rsidR="00C07921">
        <w:t>to</w:t>
      </w:r>
      <w:r>
        <w:t xml:space="preserve"> be completed by January 31</w:t>
      </w:r>
      <w:r w:rsidRPr="00CB11C7">
        <w:rPr>
          <w:vertAlign w:val="superscript"/>
        </w:rPr>
        <w:t>st</w:t>
      </w:r>
      <w:r>
        <w:t xml:space="preserve">, 2024 and produce a model output, an </w:t>
      </w:r>
      <w:r>
        <w:t xml:space="preserve">estimated </w:t>
      </w:r>
      <w:r>
        <w:t xml:space="preserve">equation with multiple coefficients corresponding to attributes of facilities. The reliability of the multiple linear regression </w:t>
      </w:r>
      <w:r w:rsidR="00C07921">
        <w:t>to</w:t>
      </w:r>
      <w:r>
        <w:t xml:space="preserve"> be checked by verifying assumptions of:</w:t>
      </w:r>
    </w:p>
    <w:p w14:paraId="77EF5B27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linear relationship between predictor variables and response variable</w:t>
      </w:r>
    </w:p>
    <w:p w14:paraId="3488DA1D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independence of residuals by performing a Durbin-Watson Test</w:t>
      </w:r>
    </w:p>
    <w:p w14:paraId="01244728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homoscedasticity of residuals by performing a Breusch-Pagan Test</w:t>
      </w:r>
    </w:p>
    <w:p w14:paraId="67CA7AFB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normality of residuals, by visually examining a quantile-quantile plot</w:t>
      </w:r>
    </w:p>
    <w:p w14:paraId="3BEBB311" w14:textId="6CF11F74" w:rsidR="002D1206" w:rsidRDefault="00897660" w:rsidP="00897660">
      <w:pPr>
        <w:pStyle w:val="ListParagraph"/>
        <w:numPr>
          <w:ilvl w:val="0"/>
          <w:numId w:val="2"/>
        </w:numPr>
        <w:spacing w:after="0"/>
      </w:pPr>
      <w:r>
        <w:t>multicollinearity doesn’t exist among predictor variables, by calculating the VIF value (variance inflation factor) of each predictor variable</w:t>
      </w:r>
    </w:p>
    <w:p w14:paraId="2E3521A0" w14:textId="7FBD115E" w:rsidR="00AE2518" w:rsidRDefault="0016563D" w:rsidP="00AE2518">
      <w:pPr>
        <w:spacing w:after="0"/>
      </w:pPr>
      <w:r>
        <w:t xml:space="preserve">Release the model for </w:t>
      </w:r>
      <w:r w:rsidR="008E210E">
        <w:t xml:space="preserve">continue </w:t>
      </w:r>
      <w:r>
        <w:t>use</w:t>
      </w:r>
      <w:r w:rsidR="008E210E">
        <w:t xml:space="preserve"> as new data becomes available</w:t>
      </w:r>
      <w:r w:rsidR="00A32CEE">
        <w:t xml:space="preserve"> and </w:t>
      </w:r>
      <w:r w:rsidR="00A87DD0">
        <w:t>recalculate</w:t>
      </w:r>
      <w:r w:rsidR="00A32CEE">
        <w:t xml:space="preserve"> the coefficients on </w:t>
      </w:r>
      <w:r w:rsidR="00A87DD0">
        <w:t xml:space="preserve">a yearly basis to include all seasons once. </w:t>
      </w:r>
    </w:p>
    <w:p w14:paraId="626F2D02" w14:textId="77777777" w:rsidR="00465319" w:rsidRDefault="00465319" w:rsidP="00AE2518">
      <w:pPr>
        <w:spacing w:after="0"/>
      </w:pPr>
    </w:p>
    <w:p w14:paraId="3EFEAE8C" w14:textId="77777777" w:rsidR="002F7E24" w:rsidRDefault="002F7E24" w:rsidP="00AE2518">
      <w:pPr>
        <w:spacing w:after="0"/>
      </w:pPr>
    </w:p>
    <w:p w14:paraId="54D11B2C" w14:textId="3FBD4045" w:rsidR="00465319" w:rsidRPr="00720581" w:rsidRDefault="00465319" w:rsidP="00AE2518">
      <w:pPr>
        <w:spacing w:after="0"/>
        <w:rPr>
          <w:b/>
          <w:bCs/>
        </w:rPr>
      </w:pPr>
      <w:r w:rsidRPr="00720581">
        <w:rPr>
          <w:b/>
          <w:bCs/>
        </w:rPr>
        <w:t>Constraints within solution space</w:t>
      </w:r>
    </w:p>
    <w:p w14:paraId="66965155" w14:textId="77777777" w:rsidR="00465319" w:rsidRDefault="00465319" w:rsidP="00AE2518">
      <w:pPr>
        <w:spacing w:after="0"/>
      </w:pPr>
    </w:p>
    <w:p w14:paraId="4B8CB8BB" w14:textId="0FC19E35" w:rsidR="002F7E24" w:rsidRDefault="00063E39" w:rsidP="00896884">
      <w:pPr>
        <w:pStyle w:val="ListParagraph"/>
        <w:numPr>
          <w:ilvl w:val="0"/>
          <w:numId w:val="2"/>
        </w:numPr>
        <w:spacing w:after="0"/>
      </w:pPr>
      <w:r>
        <w:t>An R-Square value close to</w:t>
      </w:r>
      <w:r w:rsidR="007127A7">
        <w:t xml:space="preserve"> minimum acceptable </w:t>
      </w:r>
      <w:r>
        <w:t xml:space="preserve">0.70 indicates a lower reliability of the coefficients and thus </w:t>
      </w:r>
      <w:r w:rsidR="007F6CE5">
        <w:t>the response variable</w:t>
      </w:r>
      <w:r w:rsidR="008A10EB">
        <w:t xml:space="preserve"> - price - </w:t>
      </w:r>
      <w:r w:rsidR="007F6CE5">
        <w:t xml:space="preserve">may be </w:t>
      </w:r>
      <w:r w:rsidR="007127A7">
        <w:t xml:space="preserve">too high or too low. </w:t>
      </w:r>
    </w:p>
    <w:p w14:paraId="1ABA79F4" w14:textId="1A8A847D" w:rsidR="00896884" w:rsidRDefault="00896884" w:rsidP="00AE2518">
      <w:pPr>
        <w:pStyle w:val="ListParagraph"/>
        <w:numPr>
          <w:ilvl w:val="0"/>
          <w:numId w:val="2"/>
        </w:numPr>
        <w:spacing w:after="0"/>
      </w:pPr>
      <w:r>
        <w:t xml:space="preserve">Calculated coefficients </w:t>
      </w:r>
      <w:r w:rsidR="00E5004F">
        <w:t xml:space="preserve">may </w:t>
      </w:r>
      <w:r w:rsidR="00A65452">
        <w:t>induce management bias to opt for</w:t>
      </w:r>
      <w:r w:rsidR="00E5004F">
        <w:t xml:space="preserve"> </w:t>
      </w:r>
      <w:r w:rsidR="00636151">
        <w:t>greater investments in fewer number of facilities</w:t>
      </w:r>
      <w:r w:rsidR="00807BD9">
        <w:t xml:space="preserve">. </w:t>
      </w:r>
    </w:p>
    <w:p w14:paraId="65D83968" w14:textId="0D87646E" w:rsidR="00167332" w:rsidRDefault="00167332" w:rsidP="00AE2518">
      <w:pPr>
        <w:pStyle w:val="ListParagraph"/>
        <w:numPr>
          <w:ilvl w:val="0"/>
          <w:numId w:val="2"/>
        </w:numPr>
        <w:spacing w:after="0"/>
      </w:pPr>
      <w:r>
        <w:t>The increase in price as calculated by the m</w:t>
      </w:r>
      <w:r w:rsidR="003117AA">
        <w:t>o</w:t>
      </w:r>
      <w:r>
        <w:t xml:space="preserve">del does not </w:t>
      </w:r>
      <w:r w:rsidR="003117AA">
        <w:t>take in consideration the economic considerations such as price elasticity</w:t>
      </w:r>
      <w:r w:rsidR="00D805AA">
        <w:t xml:space="preserve"> of demand</w:t>
      </w:r>
      <w:r w:rsidR="003117AA">
        <w:t xml:space="preserve">. </w:t>
      </w:r>
    </w:p>
    <w:p w14:paraId="0C837062" w14:textId="084127F1" w:rsidR="007C7C19" w:rsidRDefault="00666CA6" w:rsidP="00AE2518">
      <w:pPr>
        <w:pStyle w:val="ListParagraph"/>
        <w:numPr>
          <w:ilvl w:val="0"/>
          <w:numId w:val="2"/>
        </w:numPr>
        <w:spacing w:after="0"/>
      </w:pPr>
      <w:r>
        <w:t>The r</w:t>
      </w:r>
      <w:r w:rsidR="00B12A30">
        <w:t xml:space="preserve">atio of percentage change in </w:t>
      </w:r>
      <w:r w:rsidR="00251758">
        <w:t xml:space="preserve">the number of </w:t>
      </w:r>
      <w:r w:rsidR="00B12A30">
        <w:t>facilities</w:t>
      </w:r>
      <w:r w:rsidR="00251758">
        <w:t>, services</w:t>
      </w:r>
      <w:r w:rsidR="00B12A30">
        <w:t xml:space="preserve"> or </w:t>
      </w:r>
      <w:r w:rsidR="00251758">
        <w:t xml:space="preserve">the </w:t>
      </w:r>
      <w:r w:rsidR="00B12A30">
        <w:t>features</w:t>
      </w:r>
      <w:r w:rsidR="00E66CB9">
        <w:t xml:space="preserve"> demanded by customers to the percentage change in price</w:t>
      </w:r>
      <w:r w:rsidR="009D394A">
        <w:t>:</w:t>
      </w:r>
      <w:r w:rsidR="00E50D2A">
        <w:t xml:space="preserve"> A </w:t>
      </w:r>
      <w:r w:rsidR="00AA614F">
        <w:t xml:space="preserve">marketing research </w:t>
      </w:r>
      <w:r w:rsidR="00E50D2A">
        <w:t>study</w:t>
      </w:r>
      <w:r w:rsidR="00FF474F">
        <w:t xml:space="preserve"> of how price change</w:t>
      </w:r>
      <w:r w:rsidR="006C6DFE">
        <w:t xml:space="preserve"> affects the</w:t>
      </w:r>
      <w:r w:rsidR="00E50D2A">
        <w:t xml:space="preserve"> </w:t>
      </w:r>
      <w:r w:rsidR="00FF474F">
        <w:t xml:space="preserve">supply and demand </w:t>
      </w:r>
      <w:r w:rsidR="006C6DFE">
        <w:t xml:space="preserve">would be highly recommended to </w:t>
      </w:r>
      <w:r w:rsidR="00F86B33">
        <w:t>put realistic limits on how much the price can be increased</w:t>
      </w:r>
      <w:r w:rsidR="00902F81">
        <w:t>, realistically</w:t>
      </w:r>
      <w:r w:rsidR="00F86B33">
        <w:t>.</w:t>
      </w:r>
      <w:r w:rsidR="00902F81">
        <w:t xml:space="preserve"> </w:t>
      </w:r>
      <w:r w:rsidR="00F86B33">
        <w:t xml:space="preserve"> </w:t>
      </w:r>
    </w:p>
    <w:p w14:paraId="43604190" w14:textId="701D20DE" w:rsidR="00AF5603" w:rsidRDefault="00AF5603" w:rsidP="00AE2518">
      <w:pPr>
        <w:pStyle w:val="ListParagraph"/>
        <w:numPr>
          <w:ilvl w:val="0"/>
          <w:numId w:val="2"/>
        </w:numPr>
        <w:spacing w:after="0"/>
      </w:pPr>
      <w:r>
        <w:t xml:space="preserve">Variables </w:t>
      </w:r>
      <w:r w:rsidR="0077120B">
        <w:t xml:space="preserve">outside of this model </w:t>
      </w:r>
      <w:r w:rsidR="0076208F">
        <w:t xml:space="preserve">and which cannot be controlled or only partially offset, </w:t>
      </w:r>
      <w:r w:rsidR="0077120B">
        <w:t>can affect the predicted efficiency of the model</w:t>
      </w:r>
      <w:r w:rsidR="0076208F">
        <w:t xml:space="preserve">, i.e. </w:t>
      </w:r>
      <w:r w:rsidR="006E59D7">
        <w:t>snowfall</w:t>
      </w:r>
      <w:r w:rsidR="0022331B">
        <w:t xml:space="preserve"> </w:t>
      </w:r>
      <w:r w:rsidR="00AC5E21">
        <w:t xml:space="preserve">variability </w:t>
      </w:r>
      <w:r w:rsidR="0022331B">
        <w:t>(can be partially offset by snow making machine)</w:t>
      </w:r>
      <w:r w:rsidR="006E59D7">
        <w:t xml:space="preserve">, macro-economic conditions, </w:t>
      </w:r>
      <w:r w:rsidR="00A45AC8">
        <w:t xml:space="preserve">accommodation shortfalls during high demand, </w:t>
      </w:r>
      <w:r w:rsidR="00A24FEB">
        <w:t>risk of avalanches, bad weather</w:t>
      </w:r>
      <w:r w:rsidR="00AF2D42">
        <w:t xml:space="preserve">, </w:t>
      </w:r>
      <w:r w:rsidR="00250EBA">
        <w:t xml:space="preserve">lack of support from local community for expansion projects. </w:t>
      </w:r>
    </w:p>
    <w:p w14:paraId="612DFCF2" w14:textId="77777777" w:rsidR="00D632ED" w:rsidRDefault="00D632ED" w:rsidP="00D632ED">
      <w:pPr>
        <w:spacing w:after="0"/>
      </w:pPr>
    </w:p>
    <w:p w14:paraId="037DDB06" w14:textId="77777777" w:rsidR="00D632ED" w:rsidRDefault="00D632ED" w:rsidP="00D632ED">
      <w:pPr>
        <w:spacing w:after="0"/>
      </w:pPr>
    </w:p>
    <w:p w14:paraId="36252522" w14:textId="0490F589" w:rsidR="00D632ED" w:rsidRPr="00720581" w:rsidRDefault="00D632ED" w:rsidP="00D632ED">
      <w:pPr>
        <w:spacing w:after="0"/>
        <w:rPr>
          <w:b/>
          <w:bCs/>
        </w:rPr>
      </w:pPr>
      <w:r w:rsidRPr="00720581">
        <w:rPr>
          <w:b/>
          <w:bCs/>
        </w:rPr>
        <w:t>Stakeholders to provide key insight</w:t>
      </w:r>
    </w:p>
    <w:p w14:paraId="44D441B0" w14:textId="77777777" w:rsidR="001F64AA" w:rsidRDefault="001F64AA" w:rsidP="00D632ED">
      <w:pPr>
        <w:spacing w:after="0"/>
      </w:pPr>
    </w:p>
    <w:p w14:paraId="3E742360" w14:textId="77777777" w:rsidR="00162A2D" w:rsidRDefault="00162A2D" w:rsidP="001A0AF9">
      <w:pPr>
        <w:pStyle w:val="ListParagraph"/>
        <w:numPr>
          <w:ilvl w:val="0"/>
          <w:numId w:val="6"/>
        </w:numPr>
        <w:spacing w:after="0"/>
      </w:pPr>
      <w:r>
        <w:t>The Big Mountain CEO</w:t>
      </w:r>
    </w:p>
    <w:p w14:paraId="6B8DA202" w14:textId="22980E95" w:rsidR="006821BF" w:rsidRDefault="001A0AF9" w:rsidP="001A0AF9">
      <w:pPr>
        <w:pStyle w:val="ListParagraph"/>
        <w:numPr>
          <w:ilvl w:val="0"/>
          <w:numId w:val="6"/>
        </w:numPr>
        <w:spacing w:after="0"/>
      </w:pPr>
      <w:r>
        <w:t>Jimmy Blackburn, Director of Operations</w:t>
      </w:r>
    </w:p>
    <w:p w14:paraId="396CD8C5" w14:textId="19345D33" w:rsidR="001A0AF9" w:rsidRDefault="001A0AF9" w:rsidP="001A0AF9">
      <w:pPr>
        <w:pStyle w:val="ListParagraph"/>
        <w:numPr>
          <w:ilvl w:val="0"/>
          <w:numId w:val="6"/>
        </w:numPr>
        <w:spacing w:after="0"/>
      </w:pPr>
      <w:r>
        <w:t>Alesha Eisen, the Database Manager</w:t>
      </w:r>
    </w:p>
    <w:p w14:paraId="72FBD4DB" w14:textId="6800043F" w:rsidR="00122BBD" w:rsidRDefault="00032173" w:rsidP="00122BBD">
      <w:pPr>
        <w:pStyle w:val="ListParagraph"/>
        <w:numPr>
          <w:ilvl w:val="0"/>
          <w:numId w:val="6"/>
        </w:numPr>
        <w:spacing w:after="0"/>
      </w:pPr>
      <w:r>
        <w:t xml:space="preserve">Head of </w:t>
      </w:r>
      <w:r w:rsidR="00162A2D">
        <w:t>Data Sc</w:t>
      </w:r>
      <w:r w:rsidR="00122BBD">
        <w:t>ience team</w:t>
      </w:r>
    </w:p>
    <w:p w14:paraId="79B0B2F4" w14:textId="77777777" w:rsidR="00720581" w:rsidRDefault="00720581" w:rsidP="00122BBD">
      <w:pPr>
        <w:pStyle w:val="ListParagraph"/>
        <w:spacing w:after="0"/>
      </w:pPr>
    </w:p>
    <w:p w14:paraId="09FB1E6E" w14:textId="77777777" w:rsidR="000F0CB2" w:rsidRDefault="006821BF" w:rsidP="000F0CB2">
      <w:pPr>
        <w:spacing w:after="0"/>
        <w:rPr>
          <w:b/>
          <w:bCs/>
        </w:rPr>
      </w:pPr>
      <w:r w:rsidRPr="00720581">
        <w:rPr>
          <w:b/>
          <w:bCs/>
        </w:rPr>
        <w:t>Key Data sources</w:t>
      </w:r>
    </w:p>
    <w:p w14:paraId="5021BE45" w14:textId="315E23D0" w:rsidR="0008092A" w:rsidRDefault="007E79CB" w:rsidP="00435419">
      <w:pPr>
        <w:spacing w:after="0"/>
        <w:ind w:firstLine="720"/>
      </w:pPr>
      <w:r>
        <w:t xml:space="preserve">Single CSV file </w:t>
      </w:r>
      <w:r w:rsidR="00945C97">
        <w:t>provided by database manager</w:t>
      </w:r>
    </w:p>
    <w:sectPr w:rsidR="0008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29A"/>
    <w:multiLevelType w:val="hybridMultilevel"/>
    <w:tmpl w:val="4BBE20CE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F5E"/>
    <w:multiLevelType w:val="hybridMultilevel"/>
    <w:tmpl w:val="C46C1BC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84156"/>
    <w:multiLevelType w:val="hybridMultilevel"/>
    <w:tmpl w:val="9BE636F6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2798B"/>
    <w:multiLevelType w:val="hybridMultilevel"/>
    <w:tmpl w:val="59C2DEB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5C44"/>
    <w:multiLevelType w:val="hybridMultilevel"/>
    <w:tmpl w:val="E0C4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34A2B"/>
    <w:multiLevelType w:val="hybridMultilevel"/>
    <w:tmpl w:val="3DEE5F44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79543">
    <w:abstractNumId w:val="4"/>
  </w:num>
  <w:num w:numId="2" w16cid:durableId="439186944">
    <w:abstractNumId w:val="1"/>
  </w:num>
  <w:num w:numId="3" w16cid:durableId="239757555">
    <w:abstractNumId w:val="5"/>
  </w:num>
  <w:num w:numId="4" w16cid:durableId="846557698">
    <w:abstractNumId w:val="0"/>
  </w:num>
  <w:num w:numId="5" w16cid:durableId="1849978247">
    <w:abstractNumId w:val="2"/>
  </w:num>
  <w:num w:numId="6" w16cid:durableId="1989362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F"/>
    <w:rsid w:val="00010E77"/>
    <w:rsid w:val="00024014"/>
    <w:rsid w:val="00032173"/>
    <w:rsid w:val="000323E5"/>
    <w:rsid w:val="00032867"/>
    <w:rsid w:val="0003651E"/>
    <w:rsid w:val="0004378D"/>
    <w:rsid w:val="000462B3"/>
    <w:rsid w:val="00050B53"/>
    <w:rsid w:val="00057D5E"/>
    <w:rsid w:val="00063E39"/>
    <w:rsid w:val="000751C3"/>
    <w:rsid w:val="00075267"/>
    <w:rsid w:val="00076A31"/>
    <w:rsid w:val="0008092A"/>
    <w:rsid w:val="00081C57"/>
    <w:rsid w:val="00084664"/>
    <w:rsid w:val="000911B1"/>
    <w:rsid w:val="0009774A"/>
    <w:rsid w:val="0009774C"/>
    <w:rsid w:val="000A1FEA"/>
    <w:rsid w:val="000A242B"/>
    <w:rsid w:val="000A6436"/>
    <w:rsid w:val="000A6C75"/>
    <w:rsid w:val="000B3EE2"/>
    <w:rsid w:val="000B430D"/>
    <w:rsid w:val="000B77E0"/>
    <w:rsid w:val="000C0DA3"/>
    <w:rsid w:val="000D2A92"/>
    <w:rsid w:val="000E1D6F"/>
    <w:rsid w:val="000F0CB2"/>
    <w:rsid w:val="000F29F9"/>
    <w:rsid w:val="000F5B7D"/>
    <w:rsid w:val="00107F53"/>
    <w:rsid w:val="00110159"/>
    <w:rsid w:val="00122BBD"/>
    <w:rsid w:val="00135206"/>
    <w:rsid w:val="0013762F"/>
    <w:rsid w:val="001464CA"/>
    <w:rsid w:val="00151B16"/>
    <w:rsid w:val="001569DF"/>
    <w:rsid w:val="00161D34"/>
    <w:rsid w:val="00162A2D"/>
    <w:rsid w:val="0016563D"/>
    <w:rsid w:val="00167332"/>
    <w:rsid w:val="0016789F"/>
    <w:rsid w:val="001721B7"/>
    <w:rsid w:val="001755FB"/>
    <w:rsid w:val="001A0AF9"/>
    <w:rsid w:val="001A5F26"/>
    <w:rsid w:val="001B0A09"/>
    <w:rsid w:val="001B7FA5"/>
    <w:rsid w:val="001C08C1"/>
    <w:rsid w:val="001C67DA"/>
    <w:rsid w:val="001D0193"/>
    <w:rsid w:val="001E78B3"/>
    <w:rsid w:val="001F0C13"/>
    <w:rsid w:val="001F2D27"/>
    <w:rsid w:val="001F64AA"/>
    <w:rsid w:val="002013E5"/>
    <w:rsid w:val="002126B1"/>
    <w:rsid w:val="00220AF5"/>
    <w:rsid w:val="0022331B"/>
    <w:rsid w:val="00235D23"/>
    <w:rsid w:val="002378A6"/>
    <w:rsid w:val="00241F7A"/>
    <w:rsid w:val="00242AC7"/>
    <w:rsid w:val="002509E4"/>
    <w:rsid w:val="00250EBA"/>
    <w:rsid w:val="00251758"/>
    <w:rsid w:val="002625C3"/>
    <w:rsid w:val="002712EF"/>
    <w:rsid w:val="00271D7D"/>
    <w:rsid w:val="00281482"/>
    <w:rsid w:val="00284562"/>
    <w:rsid w:val="002B453E"/>
    <w:rsid w:val="002C0D4A"/>
    <w:rsid w:val="002C4A8A"/>
    <w:rsid w:val="002D1206"/>
    <w:rsid w:val="002D6CE2"/>
    <w:rsid w:val="002F6D10"/>
    <w:rsid w:val="002F7E24"/>
    <w:rsid w:val="00305CEA"/>
    <w:rsid w:val="003117AA"/>
    <w:rsid w:val="00322482"/>
    <w:rsid w:val="0032666D"/>
    <w:rsid w:val="00330230"/>
    <w:rsid w:val="0034012B"/>
    <w:rsid w:val="00343D8B"/>
    <w:rsid w:val="003473A2"/>
    <w:rsid w:val="003557AF"/>
    <w:rsid w:val="0036293D"/>
    <w:rsid w:val="003660F4"/>
    <w:rsid w:val="003724C6"/>
    <w:rsid w:val="00391C07"/>
    <w:rsid w:val="00393C02"/>
    <w:rsid w:val="003B5909"/>
    <w:rsid w:val="003C714D"/>
    <w:rsid w:val="003D5308"/>
    <w:rsid w:val="003E3300"/>
    <w:rsid w:val="003F1653"/>
    <w:rsid w:val="00402045"/>
    <w:rsid w:val="004021A0"/>
    <w:rsid w:val="00403D4D"/>
    <w:rsid w:val="00406F03"/>
    <w:rsid w:val="00411264"/>
    <w:rsid w:val="00420695"/>
    <w:rsid w:val="00421C35"/>
    <w:rsid w:val="00433FDF"/>
    <w:rsid w:val="00435419"/>
    <w:rsid w:val="00451FB4"/>
    <w:rsid w:val="00465319"/>
    <w:rsid w:val="00477993"/>
    <w:rsid w:val="00480526"/>
    <w:rsid w:val="00481A81"/>
    <w:rsid w:val="004909A3"/>
    <w:rsid w:val="004A4C34"/>
    <w:rsid w:val="004B59A2"/>
    <w:rsid w:val="004B6B54"/>
    <w:rsid w:val="004D5F08"/>
    <w:rsid w:val="004E0734"/>
    <w:rsid w:val="004E1E10"/>
    <w:rsid w:val="00503A28"/>
    <w:rsid w:val="00505726"/>
    <w:rsid w:val="00520B8A"/>
    <w:rsid w:val="005232FC"/>
    <w:rsid w:val="0053505A"/>
    <w:rsid w:val="00541888"/>
    <w:rsid w:val="005430F1"/>
    <w:rsid w:val="00543F62"/>
    <w:rsid w:val="00554725"/>
    <w:rsid w:val="0056371A"/>
    <w:rsid w:val="00564935"/>
    <w:rsid w:val="00573581"/>
    <w:rsid w:val="00582DEC"/>
    <w:rsid w:val="00584F61"/>
    <w:rsid w:val="00585F20"/>
    <w:rsid w:val="0059330B"/>
    <w:rsid w:val="005A0992"/>
    <w:rsid w:val="005A3221"/>
    <w:rsid w:val="005A45CB"/>
    <w:rsid w:val="005B01C6"/>
    <w:rsid w:val="0060722D"/>
    <w:rsid w:val="006350D5"/>
    <w:rsid w:val="00636151"/>
    <w:rsid w:val="006364BF"/>
    <w:rsid w:val="00636E62"/>
    <w:rsid w:val="0065727D"/>
    <w:rsid w:val="00663160"/>
    <w:rsid w:val="00663856"/>
    <w:rsid w:val="00666CA6"/>
    <w:rsid w:val="00674A74"/>
    <w:rsid w:val="0068149F"/>
    <w:rsid w:val="00681602"/>
    <w:rsid w:val="006821BF"/>
    <w:rsid w:val="00693CFE"/>
    <w:rsid w:val="0069664B"/>
    <w:rsid w:val="006A599E"/>
    <w:rsid w:val="006B76D4"/>
    <w:rsid w:val="006B7F42"/>
    <w:rsid w:val="006C6DFE"/>
    <w:rsid w:val="006D0BD0"/>
    <w:rsid w:val="006E59D7"/>
    <w:rsid w:val="007127A7"/>
    <w:rsid w:val="00716A3B"/>
    <w:rsid w:val="00720581"/>
    <w:rsid w:val="0072453C"/>
    <w:rsid w:val="0073426B"/>
    <w:rsid w:val="00736C6B"/>
    <w:rsid w:val="007516E6"/>
    <w:rsid w:val="00753D52"/>
    <w:rsid w:val="007541BD"/>
    <w:rsid w:val="007603DB"/>
    <w:rsid w:val="0076208F"/>
    <w:rsid w:val="007645D3"/>
    <w:rsid w:val="0077120B"/>
    <w:rsid w:val="007817BE"/>
    <w:rsid w:val="00787A52"/>
    <w:rsid w:val="00796D0E"/>
    <w:rsid w:val="007C224F"/>
    <w:rsid w:val="007C5C33"/>
    <w:rsid w:val="007C70C1"/>
    <w:rsid w:val="007C7C19"/>
    <w:rsid w:val="007E79CB"/>
    <w:rsid w:val="007E7A0A"/>
    <w:rsid w:val="007F1052"/>
    <w:rsid w:val="007F1690"/>
    <w:rsid w:val="007F3EC5"/>
    <w:rsid w:val="007F4B0A"/>
    <w:rsid w:val="007F6CB9"/>
    <w:rsid w:val="007F6CE5"/>
    <w:rsid w:val="00805B05"/>
    <w:rsid w:val="00807BD9"/>
    <w:rsid w:val="00812F4B"/>
    <w:rsid w:val="00822464"/>
    <w:rsid w:val="00831CB5"/>
    <w:rsid w:val="0083416B"/>
    <w:rsid w:val="008531A7"/>
    <w:rsid w:val="00861EA6"/>
    <w:rsid w:val="00870563"/>
    <w:rsid w:val="008748A1"/>
    <w:rsid w:val="008778BF"/>
    <w:rsid w:val="00896884"/>
    <w:rsid w:val="00897623"/>
    <w:rsid w:val="00897660"/>
    <w:rsid w:val="008A10EB"/>
    <w:rsid w:val="008A3D5F"/>
    <w:rsid w:val="008B29D5"/>
    <w:rsid w:val="008C79CF"/>
    <w:rsid w:val="008D1E80"/>
    <w:rsid w:val="008E210E"/>
    <w:rsid w:val="008E69D2"/>
    <w:rsid w:val="008F1080"/>
    <w:rsid w:val="008F2382"/>
    <w:rsid w:val="008F6324"/>
    <w:rsid w:val="008F7EBD"/>
    <w:rsid w:val="00902F81"/>
    <w:rsid w:val="0090679D"/>
    <w:rsid w:val="009204F6"/>
    <w:rsid w:val="009416E6"/>
    <w:rsid w:val="00945C97"/>
    <w:rsid w:val="00951824"/>
    <w:rsid w:val="009651E7"/>
    <w:rsid w:val="00976AA0"/>
    <w:rsid w:val="009816D3"/>
    <w:rsid w:val="0098747C"/>
    <w:rsid w:val="0099398D"/>
    <w:rsid w:val="00994C2B"/>
    <w:rsid w:val="00997F7A"/>
    <w:rsid w:val="009B2E74"/>
    <w:rsid w:val="009C3795"/>
    <w:rsid w:val="009C460A"/>
    <w:rsid w:val="009C4C37"/>
    <w:rsid w:val="009D0320"/>
    <w:rsid w:val="009D394A"/>
    <w:rsid w:val="009D7550"/>
    <w:rsid w:val="00A00504"/>
    <w:rsid w:val="00A05A72"/>
    <w:rsid w:val="00A13C0A"/>
    <w:rsid w:val="00A24FEB"/>
    <w:rsid w:val="00A32CEE"/>
    <w:rsid w:val="00A34EFF"/>
    <w:rsid w:val="00A45AC8"/>
    <w:rsid w:val="00A535D0"/>
    <w:rsid w:val="00A54CD7"/>
    <w:rsid w:val="00A61339"/>
    <w:rsid w:val="00A65452"/>
    <w:rsid w:val="00A804A5"/>
    <w:rsid w:val="00A80EFB"/>
    <w:rsid w:val="00A8171A"/>
    <w:rsid w:val="00A84D30"/>
    <w:rsid w:val="00A87DD0"/>
    <w:rsid w:val="00AA6038"/>
    <w:rsid w:val="00AA614F"/>
    <w:rsid w:val="00AB2EAB"/>
    <w:rsid w:val="00AC13B3"/>
    <w:rsid w:val="00AC21F5"/>
    <w:rsid w:val="00AC2851"/>
    <w:rsid w:val="00AC4663"/>
    <w:rsid w:val="00AC5E21"/>
    <w:rsid w:val="00AD723B"/>
    <w:rsid w:val="00AD7872"/>
    <w:rsid w:val="00AE2518"/>
    <w:rsid w:val="00AE6B2D"/>
    <w:rsid w:val="00AE7A29"/>
    <w:rsid w:val="00AF059E"/>
    <w:rsid w:val="00AF2D42"/>
    <w:rsid w:val="00AF5603"/>
    <w:rsid w:val="00AF77E2"/>
    <w:rsid w:val="00B12A30"/>
    <w:rsid w:val="00B16644"/>
    <w:rsid w:val="00B23792"/>
    <w:rsid w:val="00B25268"/>
    <w:rsid w:val="00B31B71"/>
    <w:rsid w:val="00B50072"/>
    <w:rsid w:val="00B727E6"/>
    <w:rsid w:val="00B7400C"/>
    <w:rsid w:val="00B742CB"/>
    <w:rsid w:val="00B84313"/>
    <w:rsid w:val="00B876AF"/>
    <w:rsid w:val="00B92D9A"/>
    <w:rsid w:val="00BB14B4"/>
    <w:rsid w:val="00BB40E7"/>
    <w:rsid w:val="00BC3644"/>
    <w:rsid w:val="00BD0744"/>
    <w:rsid w:val="00BD1FCE"/>
    <w:rsid w:val="00BD6324"/>
    <w:rsid w:val="00BD6804"/>
    <w:rsid w:val="00BD6BF6"/>
    <w:rsid w:val="00BE4A5B"/>
    <w:rsid w:val="00BE5561"/>
    <w:rsid w:val="00BE690B"/>
    <w:rsid w:val="00BF2B38"/>
    <w:rsid w:val="00C00680"/>
    <w:rsid w:val="00C03A0E"/>
    <w:rsid w:val="00C07921"/>
    <w:rsid w:val="00C1457A"/>
    <w:rsid w:val="00C27EE1"/>
    <w:rsid w:val="00C5159A"/>
    <w:rsid w:val="00C61FB2"/>
    <w:rsid w:val="00C873DF"/>
    <w:rsid w:val="00C9094D"/>
    <w:rsid w:val="00C948C4"/>
    <w:rsid w:val="00CA1543"/>
    <w:rsid w:val="00CB0ABA"/>
    <w:rsid w:val="00CB11C7"/>
    <w:rsid w:val="00CB3A87"/>
    <w:rsid w:val="00CB7779"/>
    <w:rsid w:val="00CC01C2"/>
    <w:rsid w:val="00CC0A82"/>
    <w:rsid w:val="00CC1ADD"/>
    <w:rsid w:val="00CF201A"/>
    <w:rsid w:val="00D00E62"/>
    <w:rsid w:val="00D039CD"/>
    <w:rsid w:val="00D07EBD"/>
    <w:rsid w:val="00D1024F"/>
    <w:rsid w:val="00D126AA"/>
    <w:rsid w:val="00D3157D"/>
    <w:rsid w:val="00D44FA4"/>
    <w:rsid w:val="00D52CE0"/>
    <w:rsid w:val="00D554EE"/>
    <w:rsid w:val="00D632ED"/>
    <w:rsid w:val="00D73CE7"/>
    <w:rsid w:val="00D772D1"/>
    <w:rsid w:val="00D8045C"/>
    <w:rsid w:val="00D805AA"/>
    <w:rsid w:val="00D91722"/>
    <w:rsid w:val="00D9498D"/>
    <w:rsid w:val="00DA280F"/>
    <w:rsid w:val="00DB4744"/>
    <w:rsid w:val="00DD0AB8"/>
    <w:rsid w:val="00DF74CF"/>
    <w:rsid w:val="00E05385"/>
    <w:rsid w:val="00E06AD7"/>
    <w:rsid w:val="00E150E6"/>
    <w:rsid w:val="00E23C6B"/>
    <w:rsid w:val="00E334AF"/>
    <w:rsid w:val="00E3450E"/>
    <w:rsid w:val="00E37928"/>
    <w:rsid w:val="00E45942"/>
    <w:rsid w:val="00E5004F"/>
    <w:rsid w:val="00E50D2A"/>
    <w:rsid w:val="00E52B2B"/>
    <w:rsid w:val="00E64E90"/>
    <w:rsid w:val="00E6502F"/>
    <w:rsid w:val="00E66CB9"/>
    <w:rsid w:val="00E74B35"/>
    <w:rsid w:val="00E93542"/>
    <w:rsid w:val="00EB651E"/>
    <w:rsid w:val="00EC0692"/>
    <w:rsid w:val="00EC3F7A"/>
    <w:rsid w:val="00ED7BF8"/>
    <w:rsid w:val="00EF4AE0"/>
    <w:rsid w:val="00F02772"/>
    <w:rsid w:val="00F039D7"/>
    <w:rsid w:val="00F24C36"/>
    <w:rsid w:val="00F25FC7"/>
    <w:rsid w:val="00F31ECB"/>
    <w:rsid w:val="00F32270"/>
    <w:rsid w:val="00F354DF"/>
    <w:rsid w:val="00F41F6D"/>
    <w:rsid w:val="00F47B38"/>
    <w:rsid w:val="00F47C4A"/>
    <w:rsid w:val="00F71430"/>
    <w:rsid w:val="00F86B33"/>
    <w:rsid w:val="00F96620"/>
    <w:rsid w:val="00FA44D3"/>
    <w:rsid w:val="00FA783B"/>
    <w:rsid w:val="00FC1944"/>
    <w:rsid w:val="00FD0434"/>
    <w:rsid w:val="00FE2BB7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84F"/>
  <w15:chartTrackingRefBased/>
  <w15:docId w15:val="{90DED7ED-4028-4C0A-AC89-345B128F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2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Ivan</dc:creator>
  <cp:keywords/>
  <dc:description/>
  <cp:lastModifiedBy>Sebastian Ivan</cp:lastModifiedBy>
  <cp:revision>349</cp:revision>
  <dcterms:created xsi:type="dcterms:W3CDTF">2024-01-09T23:35:00Z</dcterms:created>
  <dcterms:modified xsi:type="dcterms:W3CDTF">2024-01-11T21:30:00Z</dcterms:modified>
</cp:coreProperties>
</file>