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651C"/>
          <w:sz w:val="32"/>
        </w:rPr>
        <w:t>📝 CATATAN HARIAN PENGEMBANG — 14 SEPTEMBER 2026</w:t>
      </w:r>
    </w:p>
    <w:p>
      <w:r>
        <w:rPr>
          <w:i/>
          <w:color w:val="646464"/>
          <w:sz w:val="20"/>
        </w:rPr>
        <w:t>Project: Growkas — Redesain Logo &amp; Setup Akun Supabase</w:t>
      </w:r>
    </w:p>
    <w:p>
      <w:r>
        <w:t>============================================================</w:t>
      </w:r>
    </w:p>
    <w:p>
      <w:pPr>
        <w:pStyle w:val="Heading1"/>
      </w:pPr>
      <w:r>
        <w:t>📌 Ringkasan Pengerjaan</w:t>
      </w:r>
    </w:p>
    <w:p>
      <w:r>
        <w:t>Pada hari ini dilakukan perancangan dan implementasi redesain logo baru Growkas serta pembersihan &amp; pendaftaran ulang akun pengguna resmi di database Supabase.</w:t>
      </w:r>
    </w:p>
    <w:p>
      <w:pPr>
        <w:pStyle w:val="Heading1"/>
      </w:pPr>
      <w:r>
        <w:t>🎨 1. Redesain Logo Resmi Growkas</w:t>
      </w:r>
    </w:p>
    <w:p>
      <w:r>
        <w:t>• Tahap Brainstorming: Menyajikan 6 pilihan opsi logo vektor dan memilih Logo 1 (Top-Left: Circular 'g' + Upward Arrow) yang ikonik dan representatif.</w:t>
        <w:br/>
        <w:t>• Filosofi Logo:</w:t>
        <w:br/>
        <w:t xml:space="preserve">  - Huruf 'g' melambangkan nama Growkas.</w:t>
        <w:br/>
        <w:t xml:space="preserve">  - Bentuk lingkaran melambangkan koin / transaksi Kasir.</w:t>
        <w:br/>
        <w:t xml:space="preserve">  - Panah menanjak ↗ melambangkan Pertumbuhan Omset &amp; Multi-Cabang (Grow).</w:t>
        <w:br/>
        <w:t>• Berkas yang Diperbarui: growkas/app/components/GrowkasLogo.tsx (Pengodean SVG Vektor presisi tinggi dengan warna gradien Warm Terracotta #F07A2B → #C44F0D).</w:t>
      </w:r>
    </w:p>
    <w:p>
      <w:pPr>
        <w:pStyle w:val="Heading1"/>
      </w:pPr>
      <w:r>
        <w:t>🧹 2. Pembersihan &amp; Registrasi Akun Resmi Supabase</w:t>
      </w:r>
    </w:p>
    <w:p>
      <w:r>
        <w:t>• Pembersihan Database: Menghapuskan seluruh akun pengguna lama/dummy dari Supabase Auth (auth.users) dan public.profiles.</w:t>
        <w:br/>
        <w:t>• Pembuatan 2 Akun Resmi Baru:</w:t>
        <w:br/>
        <w:t xml:space="preserve">  1. Akun Kasir: kasir@growkas.com (Password: password123, Role: Kasir)</w:t>
        <w:br/>
        <w:t xml:space="preserve">  2. Akun Admin: admin@growkas.com (Password: password123, Role: Admin)</w:t>
        <w:br/>
        <w:t>• Pembaruan Layar Login: growkas/app/login/LoginClient.tsx (Menampilkan placeholder email kasir@growkas.com &amp; admin@growkas.com).</w:t>
      </w:r>
    </w:p>
    <w:p>
      <w:pPr>
        <w:pStyle w:val="Heading1"/>
      </w:pPr>
      <w:r>
        <w:t>🔍 Verifikasi &amp; Deployment</w:t>
      </w:r>
    </w:p>
    <w:p>
      <w:r>
        <w:t>• npm run build: Selesai 100% tanpa error.</w:t>
        <w:br/>
        <w:t>• Git Commit: 2b3ef37 di-push ke branch main.</w:t>
        <w:br/>
        <w:t>• Vercel Auto-Deploy: Aktif &amp;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