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FEE3" w14:textId="2CE3EE3B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 xml:space="preserve">All the King's Men, </w:t>
      </w:r>
      <w:r w:rsidRPr="004E6FA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l-GR"/>
        </w:rPr>
        <w:t>by</w:t>
      </w:r>
      <w:r w:rsidRPr="004E6FA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el-GR"/>
        </w:rPr>
        <w:t> </w:t>
      </w:r>
      <w:hyperlink r:id="rId4" w:history="1">
        <w:r w:rsidRPr="004E6FA4">
          <w:rPr>
            <w:rFonts w:ascii="Times New Roman" w:eastAsia="Times New Roman" w:hAnsi="Times New Roman" w:cs="Times New Roman"/>
            <w:color w:val="333333"/>
            <w:sz w:val="24"/>
            <w:szCs w:val="24"/>
            <w:lang w:val="en-US" w:eastAsia="el-GR"/>
          </w:rPr>
          <w:t>Robert Penn Warren</w:t>
        </w:r>
      </w:hyperlink>
    </w:p>
    <w:p w14:paraId="04F23676" w14:textId="5B1FFB65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l-GR"/>
        </w:rPr>
      </w:pPr>
    </w:p>
    <w:p w14:paraId="74FC4A2C" w14:textId="4FEC0761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At Night All Blood Is Black: A Novel, by David Diop</w:t>
      </w:r>
    </w:p>
    <w:p w14:paraId="60F27BFD" w14:textId="518B87CE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70E5BD14" w14:textId="47602EB1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The Inner Game of Tennis: The Classic Guide to the Mental Side of Peak Performance, by W. Timothy Gallwey</w:t>
      </w:r>
    </w:p>
    <w:p w14:paraId="35D0F5B4" w14:textId="2C6EC219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30190C67" w14:textId="072F947D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l-GR"/>
        </w:rPr>
        <w:t xml:space="preserve">Τα χρόνια της βραδύτητας, του Φερνάντο Αραμπούρου </w:t>
      </w:r>
    </w:p>
    <w:p w14:paraId="481E7FF1" w14:textId="551F1631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l-GR"/>
        </w:rPr>
      </w:pPr>
    </w:p>
    <w:p w14:paraId="24A3473F" w14:textId="08E49D0B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The Civil Servant's Notebook: A Novel of China, by Wang Xiaofang</w:t>
      </w:r>
    </w:p>
    <w:p w14:paraId="30BB5394" w14:textId="1D82285A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2552BCC8" w14:textId="3C1FB2FE" w:rsidR="006B52D8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The Dutch House, by Ann Patchett</w:t>
      </w:r>
    </w:p>
    <w:p w14:paraId="2722A127" w14:textId="768D17B4" w:rsidR="00D118FC" w:rsidRDefault="00D118FC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1DD3399F" w14:textId="5C14AE56" w:rsidR="00D118FC" w:rsidRPr="004E6FA4" w:rsidRDefault="00D118FC" w:rsidP="00D118FC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D118FC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Human Frontiers: The Future of Big Ideas in an Age of Small Thinking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 xml:space="preserve">, </w:t>
      </w:r>
      <w:r w:rsidRPr="00D118FC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by Michael Bhaska</w:t>
      </w:r>
    </w:p>
    <w:p w14:paraId="03429E01" w14:textId="2DB440E4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2F6CFA6C" w14:textId="7B9CC382" w:rsidR="007D14AF" w:rsidRPr="004E6FA4" w:rsidRDefault="006B52D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Empire of Pain: The Secret History of the Sackler Dynasty, by Patrick Radden Keefe</w:t>
      </w:r>
    </w:p>
    <w:p w14:paraId="48053E33" w14:textId="0C2FFAA1" w:rsidR="00D17FEB" w:rsidRPr="004E6FA4" w:rsidRDefault="00D17FEB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AEACA2" w14:textId="7D10607E" w:rsidR="00D17FEB" w:rsidRPr="004E6FA4" w:rsidRDefault="00D17FEB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 God Equation, by Michiu Kaku</w:t>
      </w:r>
    </w:p>
    <w:p w14:paraId="7852C545" w14:textId="1A66DFE1" w:rsidR="00380476" w:rsidRPr="004E6FA4" w:rsidRDefault="00380476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77F4B" w14:textId="7DE92D11" w:rsidR="00380476" w:rsidRPr="004E6FA4" w:rsidRDefault="00380476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Τα ες εαυτόν, του Μάρκου Αυρήλιου </w:t>
      </w:r>
    </w:p>
    <w:p w14:paraId="7572E586" w14:textId="53DC4BBA" w:rsidR="00A078CF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1F6C3" w14:textId="0F1FBF13" w:rsidR="00A078CF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Ο Νόμος της Μαφίας, του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Louis</w:t>
      </w:r>
      <w:r w:rsidRPr="004E6FA4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Malley</w:t>
      </w:r>
    </w:p>
    <w:p w14:paraId="4FF207BB" w14:textId="131F63E2" w:rsidR="00A078CF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80F61" w14:textId="20C2BBEE" w:rsidR="00647610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Πλανήτες, της Όλγκα Τοκάρτσουκ</w:t>
      </w:r>
    </w:p>
    <w:p w14:paraId="6824CAD5" w14:textId="66864B2E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F22F0" w14:textId="237BA9F4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Στις Φλόγες, της Νάομι Κλάιν</w:t>
      </w:r>
    </w:p>
    <w:p w14:paraId="5A33BCBF" w14:textId="0DDCD3B1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1DAC8" w14:textId="0C922295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Σκέψη αργή και γρήγορη, του Ντάνιελ Κάνεμαν</w:t>
      </w:r>
    </w:p>
    <w:p w14:paraId="5A9DAD27" w14:textId="6E0897E4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B80727" w14:textId="574F5D60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Καθαρό Λαμπρό Μέλλον, του Πολ Μέισον</w:t>
      </w:r>
    </w:p>
    <w:p w14:paraId="1ABE0EB5" w14:textId="0846FFA3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9C770" w14:textId="6666CCEB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Η Εποχή του Κατασκοπευτικού Καπιταλισμού, της Σοσάνα Ζούμποφ</w:t>
      </w:r>
    </w:p>
    <w:p w14:paraId="10D0360E" w14:textId="1EB67308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7B95F" w14:textId="1E3944C4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</w:rPr>
        <w:lastRenderedPageBreak/>
        <w:t>Οι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Διαθήκες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της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Μάργκαρετ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Άτγουντ</w:t>
      </w:r>
    </w:p>
    <w:p w14:paraId="160FD37F" w14:textId="78315CC4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0BCCC" w14:textId="69D065D3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Lights Out: Pride, Delusion, and the Fall of General Electric, by Thomas Gryta and Ted Mann</w:t>
      </w:r>
    </w:p>
    <w:p w14:paraId="7ADF461C" w14:textId="6291A70A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C2290A" w14:textId="1BC74251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Under a White Sky: The Nature of the Future, by Elizabeth Colbert</w:t>
      </w:r>
    </w:p>
    <w:p w14:paraId="4647EDD3" w14:textId="507B8DAB" w:rsidR="00F81B6D" w:rsidRPr="004E6FA4" w:rsidRDefault="00F81B6D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F6C70B" w14:textId="69B05C12" w:rsidR="00F81B6D" w:rsidRPr="004E6FA4" w:rsidRDefault="00F81B6D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Neopolitics: The Changes in the Modern Political Landscape, by Igor Lys</w:t>
      </w:r>
    </w:p>
    <w:p w14:paraId="2DC90ABD" w14:textId="14ADB33A" w:rsidR="00647610" w:rsidRPr="004E6FA4" w:rsidRDefault="0064761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1853F" w14:textId="4D47E8CB" w:rsidR="00647610" w:rsidRPr="004E6FA4" w:rsidRDefault="0064761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There is no Antimemetics Division, by qntm</w:t>
      </w:r>
    </w:p>
    <w:p w14:paraId="5ABA86C4" w14:textId="40D0F0EF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A7346E" w14:textId="2A46C984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</w:rPr>
        <w:t>Κορυφή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των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Anders Ericsson </w:t>
      </w:r>
      <w:r w:rsidRPr="004E6FA4">
        <w:rPr>
          <w:rFonts w:ascii="Times New Roman" w:hAnsi="Times New Roman" w:cs="Times New Roman"/>
          <w:sz w:val="24"/>
          <w:szCs w:val="24"/>
        </w:rPr>
        <w:t>και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Robert Pool</w:t>
      </w:r>
    </w:p>
    <w:p w14:paraId="7525DEC1" w14:textId="77777777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B7D199" w14:textId="0194226C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r w:rsidRPr="004E6FA4">
        <w:rPr>
          <w:rFonts w:ascii="Times New Roman" w:hAnsi="Times New Roman" w:cs="Times New Roman"/>
          <w:sz w:val="24"/>
          <w:szCs w:val="24"/>
        </w:rPr>
        <w:t>Δαχτυλίδια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του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Phil Jackson </w:t>
      </w:r>
    </w:p>
    <w:p w14:paraId="2AF945C7" w14:textId="37F6B425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69AE0C" w14:textId="5D448BDC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Πως πετυχαίνουν τα έθνη, του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Rushir</w:t>
      </w:r>
      <w:r w:rsidRPr="004E6FA4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Sarma</w:t>
      </w:r>
    </w:p>
    <w:p w14:paraId="29B65568" w14:textId="52F7527E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49233" w14:textId="1FC36769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Τα παιδιά του Χάιντεγγερ, του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Wolin</w:t>
      </w:r>
      <w:r w:rsidRPr="004E6FA4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14:paraId="2662D8C0" w14:textId="3921FAAB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A3F72" w14:textId="1E7ACFAC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 Uninhabitable Earth, by David Wallace Wells</w:t>
      </w:r>
    </w:p>
    <w:p w14:paraId="687DB3A0" w14:textId="3960FF88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37C84A" w14:textId="0962174F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Educated, by Tara Westover</w:t>
      </w:r>
    </w:p>
    <w:p w14:paraId="1324E255" w14:textId="090B85F0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DFE5D" w14:textId="0D57E823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</w:rPr>
        <w:t>Πως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να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σκέφτεσαι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πολιτικά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των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Graeme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και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James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Bernard</w:t>
      </w:r>
    </w:p>
    <w:p w14:paraId="41B4A751" w14:textId="3A267BFA" w:rsidR="000D0070" w:rsidRPr="004E6FA4" w:rsidRDefault="000D0070" w:rsidP="00204CCE">
      <w:pPr>
        <w:pStyle w:val="Heading1"/>
        <w:shd w:val="clear" w:color="auto" w:fill="FFFFFF"/>
        <w:spacing w:before="0" w:beforeAutospacing="0" w:line="360" w:lineRule="auto"/>
        <w:rPr>
          <w:b w:val="0"/>
          <w:bCs w:val="0"/>
          <w:color w:val="0F1111"/>
          <w:sz w:val="24"/>
          <w:szCs w:val="24"/>
          <w:lang w:val="en-US"/>
        </w:rPr>
      </w:pPr>
      <w:r w:rsidRPr="004E6FA4">
        <w:rPr>
          <w:rStyle w:val="a-size-extra-large"/>
          <w:b w:val="0"/>
          <w:bCs w:val="0"/>
          <w:color w:val="0F1111"/>
          <w:sz w:val="24"/>
          <w:szCs w:val="24"/>
          <w:lang w:val="en-US"/>
        </w:rPr>
        <w:t>No Rules Rules: Netflix and the Culture of Reinvention, by Reed Hastings and Erin Mayer</w:t>
      </w:r>
    </w:p>
    <w:p w14:paraId="4B7B5D86" w14:textId="4AFB4D3D" w:rsidR="000D0070" w:rsidRPr="004E6FA4" w:rsidRDefault="00255E5C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Twilight of Democracy, by Anne Applebaum </w:t>
      </w:r>
    </w:p>
    <w:p w14:paraId="25CF0576" w14:textId="77777777" w:rsidR="00F4228F" w:rsidRPr="004E6FA4" w:rsidRDefault="00F4228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FE9EA" w14:textId="121153B7" w:rsidR="00763611" w:rsidRPr="004E6FA4" w:rsidRDefault="00763611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 Light that Failed: A Reckoning, by Ivan Krastev and Stephen Holmes</w:t>
      </w:r>
    </w:p>
    <w:p w14:paraId="3DC550C6" w14:textId="55B885BC" w:rsidR="00F4228F" w:rsidRPr="004E6FA4" w:rsidRDefault="00F4228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F53EB" w14:textId="6534B0F3" w:rsidR="00F4228F" w:rsidRPr="004E6FA4" w:rsidRDefault="00F4228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Mission Economy, by Mariana Mazzucato</w:t>
      </w:r>
    </w:p>
    <w:p w14:paraId="17B3ADE9" w14:textId="7097E4CD" w:rsidR="00763611" w:rsidRDefault="00763611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317467" w14:textId="64659622" w:rsidR="007E3C42" w:rsidRDefault="007E3C42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Meritocracy Trap, by Daniel Markovits</w:t>
      </w:r>
    </w:p>
    <w:p w14:paraId="28251E40" w14:textId="330638AB" w:rsidR="003356A7" w:rsidRDefault="003356A7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B8D389" w14:textId="7D93F90D" w:rsidR="003356A7" w:rsidRDefault="003356A7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Contagious: Why Things Catch On, by Jonah Berger</w:t>
      </w:r>
    </w:p>
    <w:p w14:paraId="30C670B1" w14:textId="47DE11A3" w:rsidR="00494B28" w:rsidRDefault="00494B2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7842A" w14:textId="01A04AD8" w:rsidR="00494B28" w:rsidRDefault="00494B2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Great Escape:</w:t>
      </w:r>
      <w:r w:rsidRPr="00204CCE">
        <w:rPr>
          <w:lang w:val="en-US"/>
        </w:rPr>
        <w:t xml:space="preserve"> </w:t>
      </w:r>
      <w:r w:rsidRPr="00494B28">
        <w:rPr>
          <w:rFonts w:ascii="Times New Roman" w:hAnsi="Times New Roman" w:cs="Times New Roman"/>
          <w:sz w:val="24"/>
          <w:szCs w:val="24"/>
          <w:lang w:val="en-US"/>
        </w:rPr>
        <w:t>Health, Wealth, and the Origins of Inequality</w:t>
      </w:r>
      <w:r>
        <w:rPr>
          <w:rFonts w:ascii="Times New Roman" w:hAnsi="Times New Roman" w:cs="Times New Roman"/>
          <w:sz w:val="24"/>
          <w:szCs w:val="24"/>
          <w:lang w:val="en-US"/>
        </w:rPr>
        <w:t>, by Angus Eaton</w:t>
      </w:r>
    </w:p>
    <w:p w14:paraId="7D64046D" w14:textId="010AC024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9CB5F" w14:textId="72636AE4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Ενδοξότερος Αγώνας, του Αριστείδη Χατζή</w:t>
      </w:r>
    </w:p>
    <w:p w14:paraId="6B08B33F" w14:textId="47D172FE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3564E5" w14:textId="05C7AB13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</w:rPr>
        <w:t>Ένα Σκοτεινό Δωμάτιο, του Αλέξη Παπαχελά</w:t>
      </w:r>
    </w:p>
    <w:p w14:paraId="1A5E1D7F" w14:textId="279E625C" w:rsidR="00163552" w:rsidRDefault="00163552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0395E" w14:textId="30484522" w:rsidR="00163552" w:rsidRDefault="00163552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Apollo’s Arrow, by Nicholas Christakis</w:t>
      </w:r>
    </w:p>
    <w:p w14:paraId="5F90EF68" w14:textId="77777777" w:rsidR="00204CCE" w:rsidRDefault="00204CCE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56C510" w14:textId="29FA4E05" w:rsidR="00204CCE" w:rsidRDefault="00204CCE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Imagined Communities, by Benedict Anderson</w:t>
      </w:r>
    </w:p>
    <w:p w14:paraId="028FCF71" w14:textId="6215C950" w:rsidR="00A01B78" w:rsidRDefault="00A01B7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D8E2CB" w14:textId="21902367" w:rsidR="00A01B78" w:rsidRDefault="00A01B7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Dawn of Everything, by David Graeber and David Wengrow</w:t>
      </w:r>
    </w:p>
    <w:p w14:paraId="31AAE249" w14:textId="03B7E962" w:rsidR="00615925" w:rsidRDefault="0061592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1066E" w14:textId="5158E5AF" w:rsidR="00615925" w:rsidRPr="00163552" w:rsidRDefault="0061592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Numbers Don’t Lie: 71 Things You Need To Know About The World, by Vaclav Smil </w:t>
      </w:r>
    </w:p>
    <w:p w14:paraId="5C51A78F" w14:textId="7CBAAE96" w:rsidR="00262D0F" w:rsidRDefault="00262D0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C8BE8F" w14:textId="7B0A1B4F" w:rsidR="00C84124" w:rsidRDefault="00C84124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Ministry of the Future, by Kim Stanley Robinson</w:t>
      </w:r>
    </w:p>
    <w:p w14:paraId="4DC694D1" w14:textId="77777777" w:rsidR="00F07426" w:rsidRDefault="00F07426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B9EFE4" w14:textId="2844192E" w:rsidR="00F07426" w:rsidRDefault="00F07426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2F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Life 3.0: Being Human in the Age of Artificial Intelligence, by Max Tegmark</w:t>
      </w:r>
    </w:p>
    <w:p w14:paraId="5786B474" w14:textId="65C5AF90" w:rsidR="00E02FE2" w:rsidRDefault="00E02FE2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D16F4" w14:textId="77777777" w:rsidR="00E02FE2" w:rsidRDefault="00E02FE2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2210B9" w14:textId="77777777" w:rsidR="00C84124" w:rsidRPr="00204CCE" w:rsidRDefault="00C84124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B1F1D" w14:textId="51E2AA6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5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Asking the Right Questions: A Guide to Critical Thinking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M. Neil Browne</w:t>
      </w:r>
    </w:p>
    <w:p w14:paraId="46BB1C82" w14:textId="134180C5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52F5BB5D" w14:textId="4EDC967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6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Organizational Culture and Leadership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Edgar H. Schein</w:t>
      </w:r>
    </w:p>
    <w:p w14:paraId="7D77A9F4" w14:textId="72BFF504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4927A0F3" w14:textId="1B456FE7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7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Essentials of Organizational Behavior</w:t>
        </w:r>
      </w:hyperlink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 by Stephen P. Robbins</w:t>
      </w:r>
    </w:p>
    <w:p w14:paraId="51FC9670" w14:textId="622432BB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21BB2D4A" w14:textId="4D263C1A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8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The Management of Innovation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G. M. Stalker and Tom Burns</w:t>
      </w:r>
    </w:p>
    <w:p w14:paraId="6F3A43B3" w14:textId="29440BF6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328B9F6E" w14:textId="6EC13137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9" w:tgtFrame="_blank" w:history="1">
        <w:r w:rsidR="00262D0F" w:rsidRPr="00204CCE">
          <w:rPr>
            <w:rStyle w:val="Hyperlink"/>
            <w:i/>
            <w:iCs/>
            <w:color w:val="000000"/>
            <w:sz w:val="24"/>
            <w:szCs w:val="24"/>
            <w:u w:val="none"/>
            <w:shd w:val="clear" w:color="auto" w:fill="FFFFFF"/>
            <w:lang w:val="en-US"/>
          </w:rPr>
          <w:t>Business Finance: Theory and Practice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Eddie McLaney</w:t>
      </w:r>
    </w:p>
    <w:p w14:paraId="0489F409" w14:textId="3B63A3DC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7891F74D" w14:textId="7FAF7E0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0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A Theory of Human Motivation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A. H. Maslow</w:t>
      </w:r>
    </w:p>
    <w:p w14:paraId="0A82486E" w14:textId="432169DF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73E7558B" w14:textId="776BC39E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1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Critical Analysis of Organizations: Theory, Practice, Revitalization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Catherine Casey</w:t>
      </w:r>
    </w:p>
    <w:p w14:paraId="7C3C6C05" w14:textId="3509041D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35EF8F99" w14:textId="1732844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2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Defining Moments: When Managers Must Choose Between Right and Right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Joseph Badaracco.</w:t>
      </w:r>
    </w:p>
    <w:p w14:paraId="0808C108" w14:textId="52E1F658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41B46EC7" w14:textId="79CD30CE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3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Business Intelligence and Analytics: Systems for Decision Support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Efraim Turban</w:t>
      </w:r>
    </w:p>
    <w:p w14:paraId="4FD634F6" w14:textId="67BAB162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0033EBA6" w14:textId="21D353C3" w:rsidR="00262D0F" w:rsidRPr="00204CCE" w:rsidRDefault="00000000" w:rsidP="00204CCE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hyperlink r:id="rId14" w:tgtFrame="_blank" w:history="1">
        <w:r w:rsidR="00262D0F" w:rsidRPr="00204CCE">
          <w:rPr>
            <w:rStyle w:val="Hyperlink"/>
            <w:i/>
            <w:iCs/>
            <w:color w:val="000000"/>
            <w:sz w:val="24"/>
            <w:szCs w:val="24"/>
            <w:u w:val="none"/>
            <w:shd w:val="clear" w:color="auto" w:fill="FFFFFF"/>
            <w:lang w:val="en-US"/>
          </w:rPr>
          <w:t>Corporate Finance</w:t>
        </w:r>
      </w:hyperlink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 by Jeffrey F. Jaffe, Stephen A. Ross, Randolph Westerfield</w:t>
      </w:r>
    </w:p>
    <w:sectPr w:rsidR="00262D0F" w:rsidRPr="00204C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yMDcwMrcwNrcwN7VQ0lEKTi0uzszPAykwMqsFABjmA9otAAAA"/>
  </w:docVars>
  <w:rsids>
    <w:rsidRoot w:val="00CF765C"/>
    <w:rsid w:val="000D0070"/>
    <w:rsid w:val="000F31A9"/>
    <w:rsid w:val="00122CD8"/>
    <w:rsid w:val="00147FCF"/>
    <w:rsid w:val="00163552"/>
    <w:rsid w:val="00204CCE"/>
    <w:rsid w:val="00255E5C"/>
    <w:rsid w:val="00262D0F"/>
    <w:rsid w:val="003356A7"/>
    <w:rsid w:val="00380476"/>
    <w:rsid w:val="00400240"/>
    <w:rsid w:val="00494B28"/>
    <w:rsid w:val="004C306A"/>
    <w:rsid w:val="004E6FA4"/>
    <w:rsid w:val="00615925"/>
    <w:rsid w:val="00647610"/>
    <w:rsid w:val="006B52D8"/>
    <w:rsid w:val="007462A5"/>
    <w:rsid w:val="00763611"/>
    <w:rsid w:val="007D14AF"/>
    <w:rsid w:val="007E3C42"/>
    <w:rsid w:val="009129CF"/>
    <w:rsid w:val="00A01B78"/>
    <w:rsid w:val="00A078CF"/>
    <w:rsid w:val="00BC4E00"/>
    <w:rsid w:val="00C247CF"/>
    <w:rsid w:val="00C84124"/>
    <w:rsid w:val="00CF765C"/>
    <w:rsid w:val="00D118FC"/>
    <w:rsid w:val="00D17FEB"/>
    <w:rsid w:val="00E02FE2"/>
    <w:rsid w:val="00F07426"/>
    <w:rsid w:val="00F4228F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FC7C"/>
  <w15:chartTrackingRefBased/>
  <w15:docId w15:val="{B0C2F04B-0EF5-4C2D-BF62-788A93D4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2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D8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by">
    <w:name w:val="by"/>
    <w:basedOn w:val="DefaultParagraphFont"/>
    <w:rsid w:val="006B52D8"/>
  </w:style>
  <w:style w:type="character" w:styleId="Hyperlink">
    <w:name w:val="Hyperlink"/>
    <w:basedOn w:val="DefaultParagraphFont"/>
    <w:uiPriority w:val="99"/>
    <w:semiHidden/>
    <w:unhideWhenUsed/>
    <w:rsid w:val="006B52D8"/>
    <w:rPr>
      <w:color w:val="0000FF"/>
      <w:u w:val="single"/>
    </w:rPr>
  </w:style>
  <w:style w:type="character" w:customStyle="1" w:styleId="a-size-extra-large">
    <w:name w:val="a-size-extra-large"/>
    <w:basedOn w:val="DefaultParagraphFont"/>
    <w:rsid w:val="000D0070"/>
  </w:style>
  <w:style w:type="character" w:styleId="Emphasis">
    <w:name w:val="Emphasis"/>
    <w:basedOn w:val="DefaultParagraphFont"/>
    <w:uiPriority w:val="20"/>
    <w:qFormat/>
    <w:rsid w:val="00262D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0198288786/ref=as_li_tl?ie=UTF8&amp;%3Bcamp=1789&amp;%3Bcreative=9325&amp;%3BcreativeASIN=0198288786&amp;%3BlinkCode=as2&amp;%3Btag=inccom05-20&amp;%3BlinkId=d3e2237551251c2aa1f188bc61ea6111&amp;tag=wwwinccom-20" TargetMode="External"/><Relationship Id="rId13" Type="http://schemas.openxmlformats.org/officeDocument/2006/relationships/hyperlink" Target="https://www.amazon.com/gp/product/0133050904/ref=as_li_tl?ie=UTF8&amp;%3Bcamp=1789&amp;%3Bcreative=9325&amp;%3BcreativeASIN=0133050904&amp;%3BlinkCode=as2&amp;%3Btag=inccom05-20&amp;%3BlinkId=df1d9873274e96f0befd9ae89696de38&amp;tag=wwwinccom-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product/0134523857/ref=as_li_tl?ie=UTF8&amp;%3Bcamp=1789&amp;%3Bcreative=9325&amp;%3BcreativeASIN=0134523857&amp;%3BlinkCode=as2&amp;%3Btag=inccom05-20&amp;%3BlinkId=51161e4c2f11a537c2a56239d9ea2408&amp;tag=wwwinccom-20" TargetMode="External"/><Relationship Id="rId12" Type="http://schemas.openxmlformats.org/officeDocument/2006/relationships/hyperlink" Target="https://www.amazon.com/gp/product/1633692396/ref=as_li_tl?ie=UTF8&amp;%3Bcamp=1789&amp;%3Bcreative=9325&amp;%3BcreativeASIN=1633692396&amp;%3BlinkCode=as2&amp;%3Btag=inccom05-20&amp;%3BlinkId=2f5256a135224a68c9b6a3f4770776b7&amp;tag=wwwinccom-2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1119212049/ref=as_li_tl?ie=UTF8&amp;%3Bcamp=1789&amp;%3Bcreative=9325&amp;%3BcreativeASIN=1119212049&amp;%3BlinkCode=as2&amp;%3Btag=inccom05-20&amp;%3BlinkId=7c96496c4d25f29becf46ff70b12055c&amp;tag=wwwinccom-20" TargetMode="External"/><Relationship Id="rId11" Type="http://schemas.openxmlformats.org/officeDocument/2006/relationships/hyperlink" Target="https://www.amazon.com/gp/product/B00L18Y59W/ref=as_li_tl?ie=UTF8&amp;%3Bcamp=1789&amp;%3Bcreative=9325&amp;%3BcreativeASIN=B00L18Y59W&amp;%3BlinkCode=as2&amp;%3Btag=inccom05-20&amp;%3BlinkId=796c90d5e2e330714bd6fc2f81cd506b&amp;tag=wwwinccom-20" TargetMode="External"/><Relationship Id="rId5" Type="http://schemas.openxmlformats.org/officeDocument/2006/relationships/hyperlink" Target="https://www.amazon.com/gp/product/0205111165/ref=as_li_tl?ie=UTF8&amp;%3Bcamp=1789&amp;%3Bcreative=9325&amp;%3BcreativeASIN=0205111165&amp;%3BlinkCode=as2&amp;%3Btag=inccom05-20&amp;%3BlinkId=b97e988f4e578969e949b1ed8d124a4e&amp;tag=wwwinccom-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com/gp/product/1614274371/ref=as_li_tl?ie=UTF8&amp;%3Bcamp=1789&amp;%3Bcreative=9325&amp;%3BcreativeASIN=1614274371&amp;%3BlinkCode=as2&amp;%3Btag=inccom05-20&amp;%3BlinkId=7a228a8cfb0f6cd83748a67ee17ae991&amp;tag=wwwinccom-20" TargetMode="External"/><Relationship Id="rId4" Type="http://schemas.openxmlformats.org/officeDocument/2006/relationships/hyperlink" Target="https://www.goodreads.com/author/show/3736.Robert_Penn_Warren" TargetMode="External"/><Relationship Id="rId9" Type="http://schemas.openxmlformats.org/officeDocument/2006/relationships/hyperlink" Target="https://www.amazon.com/gp/product/1292134402/ref=as_li_tl?ie=UTF8&amp;%3Bcamp=1789&amp;%3Bcreative=9325&amp;%3BcreativeASIN=1292134402&amp;%3BlinkCode=as2&amp;%3Btag=inccom05-20&amp;%3BlinkId=41baf23326ddfd705fc5f531a5e828cc&amp;tag=wwwinccom-20" TargetMode="External"/><Relationship Id="rId14" Type="http://schemas.openxmlformats.org/officeDocument/2006/relationships/hyperlink" Target="https://www.amazon.com/gp/product/0077861752/ref=as_li_tl?ie=UTF8&amp;%3Bcamp=1789&amp;%3Bcreative=9325&amp;%3BcreativeASIN=0077861752&amp;%3BlinkCode=as2&amp;%3Btag=inccom05-20&amp;%3BlinkId=028fd48fdf15e2587f05315bf1bd2aad&amp;tag=wwwinccom-20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Φερλαχίδης</dc:creator>
  <cp:keywords/>
  <dc:description/>
  <cp:lastModifiedBy>Pavlos Ferlachidis</cp:lastModifiedBy>
  <cp:revision>38</cp:revision>
  <dcterms:created xsi:type="dcterms:W3CDTF">2021-08-01T10:23:00Z</dcterms:created>
  <dcterms:modified xsi:type="dcterms:W3CDTF">2023-01-22T16:15:00Z</dcterms:modified>
</cp:coreProperties>
</file>