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Model architecture: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#%%writefile ""/content/drive/My Drive/ML/ML_experiments/Trained_Models/CNN_ModelsModel__2020_19_01__09_41_59__410624/model_settings.text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#%%writefile $path/model_settings.text 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Line above: Save model settings to file for reproducability - Run once with command above and once without. 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First, it saves cell's content, but doesn't run the cell, afterwards, it's running the cell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Reset tf sessions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tf.keras.backend.clear_session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Destroys the current TF graph and creates a new one.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dimensions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Image-Dimension: 512x512x1 (BW-image)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classes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Set up model architecture in terms of its layers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 = models.Sequential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Set layers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model.add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layers.Conv2D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activation=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strides=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input_shape=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dimensions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dimensions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32 batch size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                   kernel_regularizer=regularizers.l2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model.add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layers.Conv2D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activation=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strides=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kernel_regularizer=regularizers.l2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model.add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layers.Conv2D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activation=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strides=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kernel_regularizer=regularizers.l2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model.add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layers.Conv2D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activation=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strides=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kernel_regularizer=regularizers.l2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model.add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layers.Conv2D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activation=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strides=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kernel_regularizer=regularizers.l2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model.add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layers.Conv2D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activation=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strides=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kernel_regularizer=regularizers.l2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model.add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layers.Flatten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model.add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layers.Dense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activation=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kernel_regularizer=regularizers.l2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0.00001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model.add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layers.Dense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classes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activation=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'softmax'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Note on regularizer(s), copied from https://www.tensorflow.org/tutorials/keras/overfit_and_underfit: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l2(0.001) means that every coefficient in the weight matrix of the layer will add 0.001 * weight_coefficient_value**2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to the total loss of the network.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#model.add(layers.MaxPooling2D((2, 2)))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#model.add(layers.Dropout(0.05))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Print summary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model.summary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Compile model &amp; make some design choices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compile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optimizer=tf.optimizers.Adam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learning_rate=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0.0001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       beta_1=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0.9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       beta_2=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0.999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       epsilon=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1e-07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       amsgrad=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       name=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'Adam'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loss=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'sparse_categorical_crossentropy'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Capable of working with regularization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metrics=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'accuracy'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'sparse_categorical_crossentropy'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