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C9" w:rsidRDefault="006D1BC9" w:rsidP="006D1BC9">
      <w:pPr>
        <w:contextualSpacing/>
        <w:jc w:val="center"/>
        <w:rPr>
          <w:b/>
        </w:rPr>
      </w:pPr>
      <w:r>
        <w:rPr>
          <w:b/>
        </w:rPr>
        <w:t>CRYPTO CUSTOMER COMMUNITY</w:t>
      </w:r>
    </w:p>
    <w:p w:rsidR="006D1BC9" w:rsidRDefault="006D1BC9" w:rsidP="006D1BC9">
      <w:pPr>
        <w:contextualSpacing/>
        <w:jc w:val="center"/>
        <w:rPr>
          <w:b/>
        </w:rPr>
      </w:pPr>
    </w:p>
    <w:p w:rsidR="004E302D" w:rsidRDefault="004E302D" w:rsidP="006D1BC9">
      <w:pPr>
        <w:contextualSpacing/>
        <w:jc w:val="center"/>
        <w:rPr>
          <w:b/>
        </w:rPr>
      </w:pPr>
    </w:p>
    <w:p w:rsidR="006D1BC9" w:rsidRDefault="006D1BC9" w:rsidP="006D1BC9">
      <w:pPr>
        <w:contextualSpacing/>
        <w:jc w:val="center"/>
        <w:rPr>
          <w:b/>
        </w:rPr>
      </w:pPr>
      <w:r>
        <w:rPr>
          <w:b/>
          <w:noProof/>
          <w:lang w:eastAsia="es-VE"/>
        </w:rPr>
        <w:drawing>
          <wp:inline distT="0" distB="0" distL="0" distR="0">
            <wp:extent cx="2700000" cy="4800000"/>
            <wp:effectExtent l="0" t="0" r="5715" b="635"/>
            <wp:docPr id="3" name="Imagen 3" descr="E:\Dayana\Documents\FERMAT\CryptoCustomer\Comm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yana\Documents\FERMAT\CryptoCustomer\Commun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4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C9" w:rsidRDefault="006D1BC9" w:rsidP="00CA326D">
      <w:pPr>
        <w:contextualSpacing/>
        <w:rPr>
          <w:b/>
        </w:rPr>
      </w:pPr>
    </w:p>
    <w:p w:rsidR="004E302D" w:rsidRDefault="004E302D" w:rsidP="00CA326D">
      <w:pPr>
        <w:contextualSpacing/>
        <w:rPr>
          <w:b/>
        </w:rPr>
      </w:pPr>
    </w:p>
    <w:p w:rsidR="00CA326D" w:rsidRPr="00E97D21" w:rsidRDefault="00CA326D" w:rsidP="00CA326D">
      <w:pPr>
        <w:contextualSpacing/>
        <w:rPr>
          <w:b/>
        </w:rPr>
      </w:pPr>
      <w:r w:rsidRPr="00E97D21">
        <w:rPr>
          <w:b/>
        </w:rPr>
        <w:t>Status Bar</w:t>
      </w:r>
    </w:p>
    <w:p w:rsidR="00CA326D" w:rsidRDefault="00CA326D" w:rsidP="00CA326D">
      <w:pPr>
        <w:pStyle w:val="Prrafodelista"/>
        <w:numPr>
          <w:ilvl w:val="0"/>
          <w:numId w:val="2"/>
        </w:numPr>
      </w:pPr>
      <w:r>
        <w:t>Tamaño: 24dp</w:t>
      </w:r>
    </w:p>
    <w:p w:rsidR="00CA326D" w:rsidRDefault="00CA326D" w:rsidP="00CA326D">
      <w:pPr>
        <w:pStyle w:val="Prrafodelista"/>
        <w:numPr>
          <w:ilvl w:val="0"/>
          <w:numId w:val="2"/>
        </w:numPr>
      </w:pPr>
      <w:r>
        <w:t>Color: #</w:t>
      </w:r>
      <w:r>
        <w:t>000000 al 30% de opacidad</w:t>
      </w:r>
    </w:p>
    <w:p w:rsidR="00CA326D" w:rsidRDefault="00CA326D" w:rsidP="00CA326D">
      <w:pPr>
        <w:pStyle w:val="Prrafodelista"/>
        <w:numPr>
          <w:ilvl w:val="0"/>
          <w:numId w:val="2"/>
        </w:numPr>
      </w:pPr>
      <w:r>
        <w:t>Texto: #FFFFFF</w:t>
      </w:r>
    </w:p>
    <w:p w:rsidR="00CA326D" w:rsidRDefault="00CA326D" w:rsidP="00CA326D">
      <w:pPr>
        <w:pStyle w:val="Prrafodelista"/>
        <w:numPr>
          <w:ilvl w:val="0"/>
          <w:numId w:val="2"/>
        </w:numPr>
      </w:pPr>
      <w:r>
        <w:t>Iconos: #FFFFFF</w:t>
      </w:r>
    </w:p>
    <w:p w:rsidR="00CA326D" w:rsidRDefault="00CA326D" w:rsidP="00CA326D">
      <w:pPr>
        <w:contextualSpacing/>
      </w:pPr>
    </w:p>
    <w:p w:rsidR="00CA326D" w:rsidRPr="00E97D21" w:rsidRDefault="00CA326D" w:rsidP="00CA326D">
      <w:pPr>
        <w:contextualSpacing/>
        <w:rPr>
          <w:b/>
        </w:rPr>
      </w:pPr>
      <w:proofErr w:type="spellStart"/>
      <w:r w:rsidRPr="00E97D21">
        <w:rPr>
          <w:b/>
        </w:rPr>
        <w:t>Action</w:t>
      </w:r>
      <w:proofErr w:type="spellEnd"/>
      <w:r w:rsidRPr="00E97D21">
        <w:rPr>
          <w:b/>
        </w:rPr>
        <w:t xml:space="preserve"> Bar</w:t>
      </w:r>
    </w:p>
    <w:p w:rsidR="00CA326D" w:rsidRDefault="00CA326D" w:rsidP="00CA326D">
      <w:pPr>
        <w:pStyle w:val="Prrafodelista"/>
        <w:numPr>
          <w:ilvl w:val="0"/>
          <w:numId w:val="1"/>
        </w:numPr>
      </w:pPr>
      <w:r>
        <w:t xml:space="preserve">Tamaño: </w:t>
      </w:r>
      <w:r w:rsidR="00264818">
        <w:t>50</w:t>
      </w:r>
      <w:r>
        <w:t>dp</w:t>
      </w:r>
    </w:p>
    <w:p w:rsidR="00CA326D" w:rsidRDefault="00CA326D" w:rsidP="00CA326D">
      <w:pPr>
        <w:pStyle w:val="Prrafodelista"/>
        <w:numPr>
          <w:ilvl w:val="0"/>
          <w:numId w:val="1"/>
        </w:numPr>
      </w:pPr>
      <w:r>
        <w:t>Color: d</w:t>
      </w:r>
      <w:r w:rsidRPr="00E97D21">
        <w:t>egradado vertical, de #</w:t>
      </w:r>
      <w:r w:rsidRPr="00CA326D">
        <w:t>31327E</w:t>
      </w:r>
      <w:r w:rsidRPr="00E97D21">
        <w:t xml:space="preserve"> (</w:t>
      </w:r>
      <w:r>
        <w:t>morado</w:t>
      </w:r>
      <w:r w:rsidRPr="00E97D21">
        <w:t>) a #</w:t>
      </w:r>
      <w:r w:rsidRPr="00CA326D">
        <w:t>BF007B</w:t>
      </w:r>
      <w:r w:rsidRPr="00E97D21">
        <w:t xml:space="preserve"> (</w:t>
      </w:r>
      <w:r>
        <w:t>magenta</w:t>
      </w:r>
      <w:r w:rsidRPr="00E97D21">
        <w:t>)</w:t>
      </w:r>
    </w:p>
    <w:p w:rsidR="00CA326D" w:rsidRDefault="00CA326D" w:rsidP="00CA326D">
      <w:pPr>
        <w:pStyle w:val="Prrafodelista"/>
        <w:numPr>
          <w:ilvl w:val="0"/>
          <w:numId w:val="1"/>
        </w:numPr>
      </w:pPr>
      <w:r>
        <w:t xml:space="preserve">Dejando 24dp de margen con respecto al borde izquierdo de la pantalla, ubicar el back </w:t>
      </w:r>
      <w:proofErr w:type="spellStart"/>
      <w:r>
        <w:t>arrow</w:t>
      </w:r>
      <w:proofErr w:type="spellEnd"/>
      <w:r>
        <w:t xml:space="preserve">, color blanco. 24dp después, ubicar el texto </w:t>
      </w:r>
      <w:proofErr w:type="spellStart"/>
      <w:r w:rsidRPr="00CA326D">
        <w:t>Crypto</w:t>
      </w:r>
      <w:proofErr w:type="spellEnd"/>
      <w:r w:rsidRPr="00CA326D">
        <w:t xml:space="preserve"> </w:t>
      </w:r>
      <w:proofErr w:type="spellStart"/>
      <w:r w:rsidRPr="00CA326D">
        <w:t>Customer</w:t>
      </w:r>
      <w:proofErr w:type="spellEnd"/>
      <w:r w:rsidRPr="00CA326D">
        <w:t xml:space="preserve"> </w:t>
      </w:r>
      <w:proofErr w:type="spellStart"/>
      <w:r w:rsidRPr="00CA326D">
        <w:t>Users</w:t>
      </w:r>
      <w:proofErr w:type="spellEnd"/>
    </w:p>
    <w:p w:rsidR="00CA326D" w:rsidRDefault="00CA326D" w:rsidP="00CA326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A326D">
        <w:rPr>
          <w:lang w:val="en-US"/>
        </w:rPr>
        <w:lastRenderedPageBreak/>
        <w:t>Texto</w:t>
      </w:r>
      <w:proofErr w:type="spellEnd"/>
      <w:r w:rsidRPr="00CA326D">
        <w:rPr>
          <w:lang w:val="en-US"/>
        </w:rPr>
        <w:t xml:space="preserve"> </w:t>
      </w:r>
      <w:r w:rsidRPr="00CA326D">
        <w:rPr>
          <w:lang w:val="en-US"/>
        </w:rPr>
        <w:t>Crypto Customer Users</w:t>
      </w:r>
      <w:r w:rsidRPr="00CA326D">
        <w:rPr>
          <w:lang w:val="en-US"/>
        </w:rPr>
        <w:t xml:space="preserve">: </w:t>
      </w:r>
      <w:r>
        <w:rPr>
          <w:lang w:val="en-US"/>
        </w:rPr>
        <w:t xml:space="preserve">Helvetica </w:t>
      </w: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 xml:space="preserve"> 45 Light</w:t>
      </w:r>
      <w:r w:rsidRPr="00CA326D">
        <w:rPr>
          <w:lang w:val="en-US"/>
        </w:rPr>
        <w:t xml:space="preserve">, </w:t>
      </w:r>
      <w:proofErr w:type="spellStart"/>
      <w:r w:rsidRPr="00CA326D">
        <w:rPr>
          <w:lang w:val="en-US"/>
        </w:rPr>
        <w:t>tamaño</w:t>
      </w:r>
      <w:proofErr w:type="spellEnd"/>
      <w:r w:rsidRPr="00CA326D">
        <w:rPr>
          <w:lang w:val="en-US"/>
        </w:rPr>
        <w:t xml:space="preserve"> </w:t>
      </w:r>
      <w:r>
        <w:rPr>
          <w:lang w:val="en-US"/>
        </w:rPr>
        <w:t>28</w:t>
      </w:r>
      <w:r w:rsidRPr="00CA326D">
        <w:rPr>
          <w:lang w:val="en-US"/>
        </w:rPr>
        <w:t>sp, color #FFFFFF</w:t>
      </w:r>
    </w:p>
    <w:p w:rsidR="00612963" w:rsidRPr="006D1BC9" w:rsidRDefault="00E50E34" w:rsidP="006D1BC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sombra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elevación</w:t>
      </w:r>
      <w:proofErr w:type="spellEnd"/>
    </w:p>
    <w:p w:rsidR="00E50E34" w:rsidRPr="003829C8" w:rsidRDefault="00264818">
      <w:pPr>
        <w:rPr>
          <w:b/>
        </w:rPr>
      </w:pPr>
      <w:proofErr w:type="spellStart"/>
      <w:r w:rsidRPr="003829C8">
        <w:rPr>
          <w:b/>
        </w:rPr>
        <w:t>Tab</w:t>
      </w:r>
      <w:proofErr w:type="spellEnd"/>
      <w:r w:rsidRPr="003829C8">
        <w:rPr>
          <w:b/>
        </w:rPr>
        <w:t xml:space="preserve"> Bar:</w:t>
      </w:r>
    </w:p>
    <w:p w:rsidR="00264818" w:rsidRDefault="00264818" w:rsidP="00264818">
      <w:pPr>
        <w:pStyle w:val="Prrafodelista"/>
        <w:numPr>
          <w:ilvl w:val="0"/>
          <w:numId w:val="1"/>
        </w:numPr>
      </w:pPr>
      <w:r>
        <w:t xml:space="preserve">Tamaño: </w:t>
      </w:r>
      <w:r>
        <w:t>44</w:t>
      </w:r>
      <w:r>
        <w:t>dp</w:t>
      </w:r>
    </w:p>
    <w:p w:rsidR="00264818" w:rsidRDefault="00264818" w:rsidP="003829C8">
      <w:pPr>
        <w:pStyle w:val="Prrafodelista"/>
        <w:numPr>
          <w:ilvl w:val="0"/>
          <w:numId w:val="1"/>
        </w:numPr>
      </w:pPr>
      <w:r>
        <w:t xml:space="preserve">Color: </w:t>
      </w:r>
      <w:r w:rsidR="003829C8">
        <w:t>#</w:t>
      </w:r>
      <w:r w:rsidR="003829C8" w:rsidRPr="003829C8">
        <w:t>2A4A97</w:t>
      </w:r>
    </w:p>
    <w:p w:rsidR="00264818" w:rsidRDefault="003829C8" w:rsidP="00264818">
      <w:pPr>
        <w:pStyle w:val="Prrafodelista"/>
        <w:numPr>
          <w:ilvl w:val="0"/>
          <w:numId w:val="1"/>
        </w:numPr>
      </w:pPr>
      <w:r>
        <w:t xml:space="preserve">Tiene 3 </w:t>
      </w:r>
      <w:proofErr w:type="spellStart"/>
      <w:r>
        <w:t>tab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, cada una de 120dp de ancho. El </w:t>
      </w:r>
      <w:proofErr w:type="spellStart"/>
      <w:r>
        <w:t>label</w:t>
      </w:r>
      <w:proofErr w:type="spellEnd"/>
      <w:r>
        <w:t xml:space="preserve"> seleccionado se marcará con una barra inferior de 5dp de alto</w:t>
      </w:r>
      <w:r w:rsidR="00792C3C">
        <w:t xml:space="preserve"> x </w:t>
      </w:r>
      <w:r w:rsidR="00792C3C">
        <w:t>120dp de ancho</w:t>
      </w:r>
      <w:r>
        <w:t>, color #000000 al 20% de opacidad</w:t>
      </w:r>
    </w:p>
    <w:p w:rsidR="003829C8" w:rsidRDefault="00264818" w:rsidP="003829C8">
      <w:pPr>
        <w:pStyle w:val="Prrafodelista"/>
        <w:numPr>
          <w:ilvl w:val="0"/>
          <w:numId w:val="1"/>
        </w:numPr>
      </w:pPr>
      <w:proofErr w:type="spellStart"/>
      <w:r w:rsidRPr="003829C8">
        <w:rPr>
          <w:lang w:val="en-US"/>
        </w:rPr>
        <w:t>Texto</w:t>
      </w:r>
      <w:r w:rsidR="003829C8" w:rsidRPr="003829C8">
        <w:rPr>
          <w:lang w:val="en-US"/>
        </w:rPr>
        <w:t>s</w:t>
      </w:r>
      <w:proofErr w:type="spellEnd"/>
      <w:r w:rsidRPr="003829C8">
        <w:rPr>
          <w:lang w:val="en-US"/>
        </w:rPr>
        <w:t xml:space="preserve"> </w:t>
      </w:r>
      <w:r w:rsidR="003829C8">
        <w:rPr>
          <w:lang w:val="en-US"/>
        </w:rPr>
        <w:t>USERS/CONNECTIONS/NOTIFICATIONS</w:t>
      </w:r>
      <w:r w:rsidRPr="003829C8">
        <w:rPr>
          <w:lang w:val="en-US"/>
        </w:rPr>
        <w:t xml:space="preserve">: Helvetica </w:t>
      </w:r>
      <w:proofErr w:type="spellStart"/>
      <w:r w:rsidRPr="003829C8">
        <w:rPr>
          <w:lang w:val="en-US"/>
        </w:rPr>
        <w:t>Neue</w:t>
      </w:r>
      <w:proofErr w:type="spellEnd"/>
      <w:r w:rsidRPr="003829C8">
        <w:rPr>
          <w:lang w:val="en-US"/>
        </w:rPr>
        <w:t xml:space="preserve"> 45 Light, </w:t>
      </w:r>
      <w:proofErr w:type="spellStart"/>
      <w:r w:rsidRPr="003829C8">
        <w:rPr>
          <w:lang w:val="en-US"/>
        </w:rPr>
        <w:t>tamaño</w:t>
      </w:r>
      <w:proofErr w:type="spellEnd"/>
      <w:r w:rsidRPr="003829C8">
        <w:rPr>
          <w:lang w:val="en-US"/>
        </w:rPr>
        <w:t xml:space="preserve"> </w:t>
      </w:r>
      <w:r w:rsidR="003829C8">
        <w:rPr>
          <w:lang w:val="en-US"/>
        </w:rPr>
        <w:t xml:space="preserve">20sp, color #FFFFFF. </w:t>
      </w:r>
      <w:r w:rsidR="003829C8" w:rsidRPr="003829C8">
        <w:t>La opción seleccionada debe ir al 100% de opacidad, mientras las dem</w:t>
      </w:r>
      <w:r w:rsidR="003829C8">
        <w:t>ás deben estar al 50% de opacidad</w:t>
      </w:r>
    </w:p>
    <w:p w:rsidR="006D1BC9" w:rsidRDefault="006D1BC9" w:rsidP="003829C8"/>
    <w:p w:rsidR="003829C8" w:rsidRPr="003829C8" w:rsidRDefault="003829C8" w:rsidP="003829C8">
      <w:pPr>
        <w:rPr>
          <w:b/>
        </w:rPr>
      </w:pPr>
      <w:r w:rsidRPr="003829C8">
        <w:rPr>
          <w:b/>
        </w:rPr>
        <w:t>Listado de usuarios, conexiones y notificaciones:</w:t>
      </w:r>
    </w:p>
    <w:p w:rsidR="003829C8" w:rsidRDefault="003829C8" w:rsidP="003829C8">
      <w:pPr>
        <w:pStyle w:val="Prrafodelista"/>
        <w:numPr>
          <w:ilvl w:val="0"/>
          <w:numId w:val="1"/>
        </w:numPr>
      </w:pPr>
      <w:r>
        <w:t xml:space="preserve">Cada bloque mide 80dp, y se separan del </w:t>
      </w:r>
      <w:proofErr w:type="spellStart"/>
      <w:r>
        <w:t>Tab</w:t>
      </w:r>
      <w:proofErr w:type="spellEnd"/>
      <w:r>
        <w:t xml:space="preserve"> Bar y entre ellos por 4dp</w:t>
      </w:r>
    </w:p>
    <w:p w:rsidR="003829C8" w:rsidRDefault="003829C8" w:rsidP="003829C8">
      <w:pPr>
        <w:pStyle w:val="Prrafodelista"/>
        <w:numPr>
          <w:ilvl w:val="0"/>
          <w:numId w:val="1"/>
        </w:numPr>
      </w:pPr>
      <w:r>
        <w:t>Las fotografías de cada actor miden 80dp de alto</w:t>
      </w:r>
      <w:r w:rsidR="00792C3C">
        <w:t xml:space="preserve"> x 102dp de ancho</w:t>
      </w:r>
      <w:r>
        <w:t>. Dentro de la fotografía,</w:t>
      </w:r>
      <w:r w:rsidR="00792C3C">
        <w:t xml:space="preserve"> alineada al borde derecho, </w:t>
      </w:r>
      <w:r>
        <w:t>debe ir una flecha blanca, de 18dp</w:t>
      </w:r>
      <w:r w:rsidR="00792C3C">
        <w:t xml:space="preserve"> de alto x</w:t>
      </w:r>
      <w:r>
        <w:t xml:space="preserve"> 6dp</w:t>
      </w:r>
      <w:r w:rsidR="00792C3C">
        <w:t xml:space="preserve"> de ancho</w:t>
      </w:r>
    </w:p>
    <w:p w:rsidR="003829C8" w:rsidRDefault="00792C3C" w:rsidP="00792C3C">
      <w:pPr>
        <w:pStyle w:val="Prrafodelista"/>
        <w:numPr>
          <w:ilvl w:val="0"/>
          <w:numId w:val="1"/>
        </w:numPr>
      </w:pPr>
      <w:r>
        <w:t xml:space="preserve">36dp después de la fotografía, va el nombre del actor, en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75</w:t>
      </w:r>
      <w:r w:rsidRPr="00792C3C">
        <w:t xml:space="preserve"> </w:t>
      </w:r>
      <w:r>
        <w:t>Bold</w:t>
      </w:r>
      <w:r w:rsidRPr="00792C3C">
        <w:t>, tamaño 2</w:t>
      </w:r>
      <w:r>
        <w:t>6</w:t>
      </w:r>
      <w:r w:rsidRPr="00792C3C">
        <w:t>sp, color #</w:t>
      </w:r>
      <w:r w:rsidRPr="00792C3C">
        <w:t xml:space="preserve"> 31327E</w:t>
      </w:r>
      <w:r>
        <w:t xml:space="preserve">. En otra línea, va el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en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4</w:t>
      </w:r>
      <w:r>
        <w:t>5</w:t>
      </w:r>
      <w:r w:rsidRPr="00792C3C">
        <w:t xml:space="preserve"> </w:t>
      </w:r>
      <w:r>
        <w:t>Light</w:t>
      </w:r>
      <w:r w:rsidRPr="00792C3C">
        <w:t>, tamaño 2</w:t>
      </w:r>
      <w:r>
        <w:t>0</w:t>
      </w:r>
      <w:r w:rsidRPr="00792C3C">
        <w:t>sp, color # 31327E</w:t>
      </w:r>
    </w:p>
    <w:p w:rsidR="00792C3C" w:rsidRDefault="00792C3C" w:rsidP="00792C3C">
      <w:pPr>
        <w:pStyle w:val="Prrafodelista"/>
        <w:numPr>
          <w:ilvl w:val="0"/>
          <w:numId w:val="1"/>
        </w:numPr>
      </w:pPr>
      <w:r>
        <w:t xml:space="preserve">Los usuarios que estén online, tendrán un indicador circular, tamaño 12dp, color </w:t>
      </w:r>
      <w:r w:rsidRPr="00E97D21">
        <w:t>#</w:t>
      </w:r>
      <w:r w:rsidRPr="00CA326D">
        <w:t>BF007B</w:t>
      </w:r>
      <w:r>
        <w:t>. Se separa del margen izquierdo de la pantalla por 48dp, y va centrado verticalmente en cada bloque</w:t>
      </w:r>
    </w:p>
    <w:p w:rsidR="004E302D" w:rsidRDefault="004E302D" w:rsidP="004E302D"/>
    <w:p w:rsidR="004E302D" w:rsidRDefault="004E302D" w:rsidP="004E302D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 wp14:anchorId="020CE37B" wp14:editId="437F9244">
            <wp:extent cx="2700000" cy="4800000"/>
            <wp:effectExtent l="0" t="0" r="5715" b="635"/>
            <wp:docPr id="1" name="Imagen 1" descr="E:\Dayana\Documents\FERMAT\CryptoCustomer\Community_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yana\Documents\FERMAT\CryptoCustomer\Community_CONNEC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4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101B1778" wp14:editId="7A601C20">
            <wp:extent cx="2700000" cy="4800000"/>
            <wp:effectExtent l="0" t="0" r="5715" b="635"/>
            <wp:docPr id="2" name="Imagen 2" descr="E:\Dayana\Documents\FERMAT\CryptoCustomer\Community_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yana\Documents\FERMAT\CryptoCustomer\Community_NOTIFICA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4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2D" w:rsidRDefault="004E302D" w:rsidP="004E302D"/>
    <w:p w:rsidR="004E302D" w:rsidRPr="004E302D" w:rsidRDefault="004E302D" w:rsidP="004E302D">
      <w:pPr>
        <w:rPr>
          <w:b/>
        </w:rPr>
      </w:pPr>
      <w:proofErr w:type="spellStart"/>
      <w:r>
        <w:rPr>
          <w:b/>
        </w:rPr>
        <w:t>Dialogs</w:t>
      </w:r>
      <w:proofErr w:type="spellEnd"/>
      <w:r>
        <w:rPr>
          <w:b/>
        </w:rPr>
        <w:t xml:space="preserve"> de confirmación</w:t>
      </w:r>
      <w:r w:rsidRPr="003829C8">
        <w:rPr>
          <w:b/>
        </w:rPr>
        <w:t>:</w:t>
      </w:r>
    </w:p>
    <w:p w:rsidR="00F97972" w:rsidRDefault="00F97972" w:rsidP="00105CBC">
      <w:pPr>
        <w:pStyle w:val="Prrafodelista"/>
        <w:numPr>
          <w:ilvl w:val="0"/>
          <w:numId w:val="1"/>
        </w:numPr>
      </w:pPr>
      <w:r>
        <w:t xml:space="preserve">Cuando se toque una conexión </w:t>
      </w:r>
      <w:r w:rsidR="00105CBC">
        <w:t>o notificación, se expandirá una barra de 50dp, color #</w:t>
      </w:r>
      <w:r w:rsidR="00105CBC" w:rsidRPr="00105CBC">
        <w:t>686868</w:t>
      </w:r>
      <w:r w:rsidR="00105CBC">
        <w:t xml:space="preserve"> al 50% de opacidad, que pedirá confirmación de la acción a realizar. Este “material” está por debajo de los bloques de cada actor, por lo que al aparecer, el bloque al que está anidado debe tener sombra de elevación</w:t>
      </w:r>
    </w:p>
    <w:p w:rsidR="00105CBC" w:rsidRDefault="001B3BFB" w:rsidP="00105CBC">
      <w:pPr>
        <w:pStyle w:val="Prrafodelista"/>
        <w:numPr>
          <w:ilvl w:val="0"/>
          <w:numId w:val="1"/>
        </w:numPr>
      </w:pPr>
      <w:r>
        <w:t xml:space="preserve">Para el </w:t>
      </w:r>
      <w:proofErr w:type="spellStart"/>
      <w:r>
        <w:t>tab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CONNECTIONS: texto de confirmación se separa por 18dp del borde izquierdo de la pantalla, en </w:t>
      </w:r>
      <w:proofErr w:type="spellStart"/>
      <w:r w:rsidRPr="001B3BFB">
        <w:t>Helvetica</w:t>
      </w:r>
      <w:proofErr w:type="spellEnd"/>
      <w:r w:rsidRPr="001B3BFB">
        <w:t xml:space="preserve"> </w:t>
      </w:r>
      <w:proofErr w:type="spellStart"/>
      <w:r w:rsidRPr="001B3BFB">
        <w:t>Neue</w:t>
      </w:r>
      <w:proofErr w:type="spellEnd"/>
      <w:r w:rsidRPr="001B3BFB">
        <w:t xml:space="preserve"> 45 Light, tamaño 20sp, color #FFFFFF</w:t>
      </w:r>
      <w:r>
        <w:t xml:space="preserve">. El nombre del actor va en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75</w:t>
      </w:r>
      <w:r w:rsidRPr="00792C3C">
        <w:t xml:space="preserve"> </w:t>
      </w:r>
      <w:r>
        <w:t>Bold</w:t>
      </w:r>
      <w:r>
        <w:t>, mismo tamaño, mismo color. Tiene un botón de confirmación, que se separa del borde derecho de la pantalla por 18dp</w:t>
      </w:r>
    </w:p>
    <w:p w:rsidR="001B3BFB" w:rsidRDefault="001B3BFB" w:rsidP="006D1BC9">
      <w:pPr>
        <w:pStyle w:val="Prrafodelista"/>
        <w:numPr>
          <w:ilvl w:val="0"/>
          <w:numId w:val="1"/>
        </w:numPr>
      </w:pPr>
      <w:r>
        <w:t xml:space="preserve">Para el </w:t>
      </w:r>
      <w:proofErr w:type="spellStart"/>
      <w:r>
        <w:t>tab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r>
        <w:t>NOTIFICATIONS</w:t>
      </w:r>
      <w:r>
        <w:t xml:space="preserve">: texto de confirmación se separa por 18dp del borde izquierdo de la pantalla, en </w:t>
      </w:r>
      <w:proofErr w:type="spellStart"/>
      <w:r w:rsidRPr="001B3BFB">
        <w:t>Helvetica</w:t>
      </w:r>
      <w:proofErr w:type="spellEnd"/>
      <w:r w:rsidRPr="001B3BFB">
        <w:t xml:space="preserve"> </w:t>
      </w:r>
      <w:proofErr w:type="spellStart"/>
      <w:r w:rsidRPr="001B3BFB">
        <w:t>Neue</w:t>
      </w:r>
      <w:proofErr w:type="spellEnd"/>
      <w:r w:rsidRPr="001B3BFB">
        <w:t xml:space="preserve"> 45 Light, tamaño 20sp, color #FFFFFF</w:t>
      </w:r>
      <w:r>
        <w:t xml:space="preserve">. El nombre del actor va en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75</w:t>
      </w:r>
      <w:r w:rsidRPr="00792C3C">
        <w:t xml:space="preserve"> </w:t>
      </w:r>
      <w:r>
        <w:t>Bold, mismo tamaño, mismo color. Tiene un botón de confirmación</w:t>
      </w:r>
      <w:r>
        <w:t xml:space="preserve"> y de cancelar</w:t>
      </w:r>
      <w:r>
        <w:t>, que se separa del borde derecho de la pantalla por 18dp</w:t>
      </w:r>
      <w:r>
        <w:t xml:space="preserve"> y por 12dp entre ellos</w:t>
      </w:r>
    </w:p>
    <w:p w:rsidR="004E302D" w:rsidRDefault="004E302D" w:rsidP="004E302D"/>
    <w:p w:rsidR="004E302D" w:rsidRDefault="004E302D" w:rsidP="004E302D">
      <w:pPr>
        <w:jc w:val="center"/>
      </w:pPr>
      <w:r>
        <w:rPr>
          <w:noProof/>
          <w:lang w:eastAsia="es-VE"/>
        </w:rPr>
        <w:lastRenderedPageBreak/>
        <w:drawing>
          <wp:inline distT="0" distB="0" distL="0" distR="0">
            <wp:extent cx="2700000" cy="4800000"/>
            <wp:effectExtent l="0" t="0" r="5715" b="635"/>
            <wp:docPr id="4" name="Imagen 4" descr="E:\Dayana\Documents\FERMAT\CryptoCustomer\Community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yana\Documents\FERMAT\CryptoCustomer\Community_DIA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4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2D" w:rsidRDefault="004E302D" w:rsidP="004E302D"/>
    <w:p w:rsidR="004E302D" w:rsidRPr="004E302D" w:rsidRDefault="004E302D" w:rsidP="004E302D">
      <w:pPr>
        <w:rPr>
          <w:b/>
        </w:rPr>
      </w:pPr>
      <w:proofErr w:type="spellStart"/>
      <w:r>
        <w:rPr>
          <w:b/>
        </w:rPr>
        <w:t>Dialog</w:t>
      </w:r>
      <w:proofErr w:type="spellEnd"/>
      <w:r>
        <w:rPr>
          <w:b/>
        </w:rPr>
        <w:t xml:space="preserve"> de </w:t>
      </w:r>
      <w:r>
        <w:rPr>
          <w:b/>
        </w:rPr>
        <w:t>selección</w:t>
      </w:r>
      <w:r w:rsidRPr="003829C8">
        <w:rPr>
          <w:b/>
        </w:rPr>
        <w:t>:</w:t>
      </w:r>
    </w:p>
    <w:p w:rsidR="004E302D" w:rsidRDefault="004E302D" w:rsidP="004E302D">
      <w:pPr>
        <w:pStyle w:val="Prrafodelista"/>
        <w:numPr>
          <w:ilvl w:val="0"/>
          <w:numId w:val="1"/>
        </w:numPr>
      </w:pPr>
      <w:r>
        <w:t>Mide 280dp de alto x 304dp de ancho. Color #FFFFFF</w:t>
      </w:r>
    </w:p>
    <w:p w:rsidR="001F79B6" w:rsidRDefault="007D4A44" w:rsidP="004E302D">
      <w:pPr>
        <w:pStyle w:val="Prrafodelista"/>
        <w:numPr>
          <w:ilvl w:val="0"/>
          <w:numId w:val="1"/>
        </w:numPr>
      </w:pPr>
      <w:r>
        <w:t xml:space="preserve">Dejando 24dp desde el borde izquierdo del </w:t>
      </w:r>
      <w:proofErr w:type="spellStart"/>
      <w:r>
        <w:t>dialog</w:t>
      </w:r>
      <w:proofErr w:type="spellEnd"/>
      <w:r>
        <w:t>, va e</w:t>
      </w:r>
      <w:r w:rsidR="001F79B6">
        <w:t xml:space="preserve">l </w:t>
      </w:r>
      <w:r>
        <w:t xml:space="preserve">título </w:t>
      </w:r>
      <w:r w:rsidR="001F79B6">
        <w:t xml:space="preserve">en </w:t>
      </w:r>
      <w:proofErr w:type="spellStart"/>
      <w:r w:rsidR="001F79B6">
        <w:t>Helvetica</w:t>
      </w:r>
      <w:proofErr w:type="spellEnd"/>
      <w:r w:rsidR="001F79B6">
        <w:t xml:space="preserve"> </w:t>
      </w:r>
      <w:proofErr w:type="spellStart"/>
      <w:r w:rsidR="001F79B6">
        <w:t>Neue</w:t>
      </w:r>
      <w:proofErr w:type="spellEnd"/>
      <w:r w:rsidR="001F79B6">
        <w:t xml:space="preserve"> 75</w:t>
      </w:r>
      <w:r w:rsidR="001F79B6" w:rsidRPr="00792C3C">
        <w:t xml:space="preserve"> </w:t>
      </w:r>
      <w:r w:rsidR="001F79B6">
        <w:t>Bold</w:t>
      </w:r>
      <w:r w:rsidR="001F79B6" w:rsidRPr="00792C3C">
        <w:t>, tamaño 2</w:t>
      </w:r>
      <w:r w:rsidR="001F79B6">
        <w:t>6</w:t>
      </w:r>
      <w:r w:rsidR="001F79B6" w:rsidRPr="00792C3C">
        <w:t>sp, color # 31327E</w:t>
      </w:r>
    </w:p>
    <w:p w:rsidR="001F79B6" w:rsidRDefault="007D4A44" w:rsidP="004E302D">
      <w:pPr>
        <w:pStyle w:val="Prrafodelista"/>
        <w:numPr>
          <w:ilvl w:val="0"/>
          <w:numId w:val="1"/>
        </w:numPr>
      </w:pPr>
      <w:r>
        <w:t xml:space="preserve">Desde el borde superior del </w:t>
      </w:r>
      <w:proofErr w:type="spellStart"/>
      <w:r>
        <w:t>dialog</w:t>
      </w:r>
      <w:proofErr w:type="spellEnd"/>
      <w:r>
        <w:t>, se deja un margen de 8dp, respectivamente. Cada bloque (incluyendo el del título) tiene un alto de 48dp</w:t>
      </w:r>
    </w:p>
    <w:p w:rsidR="007D4A44" w:rsidRDefault="007D4A44" w:rsidP="007D4A44">
      <w:pPr>
        <w:pStyle w:val="Prrafodelista"/>
        <w:numPr>
          <w:ilvl w:val="0"/>
          <w:numId w:val="1"/>
        </w:numPr>
      </w:pPr>
      <w:r>
        <w:t xml:space="preserve">Dejando 24dp desde el borde izquierdo del </w:t>
      </w:r>
      <w:proofErr w:type="spellStart"/>
      <w:r>
        <w:t>dialog</w:t>
      </w:r>
      <w:proofErr w:type="spellEnd"/>
      <w:r>
        <w:t xml:space="preserve">, </w:t>
      </w:r>
      <w:r>
        <w:t>van las imágenes para mostrar de cada identidad, que tendrán 36dp de diámetro</w:t>
      </w:r>
    </w:p>
    <w:p w:rsidR="007D4A44" w:rsidRDefault="007D4A44" w:rsidP="007D4A44">
      <w:pPr>
        <w:pStyle w:val="Prrafodelista"/>
        <w:numPr>
          <w:ilvl w:val="0"/>
          <w:numId w:val="1"/>
        </w:numPr>
      </w:pPr>
      <w:r>
        <w:t>18dp después de las imágenes, va el nombre de cada identidad. En</w:t>
      </w:r>
      <w:r>
        <w:t xml:space="preserve"> </w:t>
      </w:r>
      <w:proofErr w:type="spellStart"/>
      <w:r w:rsidRPr="001B3BFB">
        <w:t>Helvetica</w:t>
      </w:r>
      <w:proofErr w:type="spellEnd"/>
      <w:r w:rsidRPr="001B3BFB">
        <w:t xml:space="preserve"> </w:t>
      </w:r>
      <w:proofErr w:type="spellStart"/>
      <w:r w:rsidRPr="001B3BFB">
        <w:t>Neue</w:t>
      </w:r>
      <w:proofErr w:type="spellEnd"/>
      <w:r w:rsidRPr="001B3BFB">
        <w:t xml:space="preserve"> 45 Light, tamaño 2</w:t>
      </w:r>
      <w:r>
        <w:t>6</w:t>
      </w:r>
      <w:r w:rsidRPr="001B3BFB">
        <w:t>sp, color #</w:t>
      </w:r>
      <w:r w:rsidRPr="007D4A44">
        <w:t>686868</w:t>
      </w:r>
      <w:r>
        <w:t>. El bloque de la identidad seleccionada se debe resaltar, poniéndole #</w:t>
      </w:r>
      <w:r w:rsidRPr="007D4A44">
        <w:t>2A4A97</w:t>
      </w:r>
      <w:r w:rsidR="007822EB">
        <w:t xml:space="preserve"> como color de fondo y #FFFFFF a la tipografía</w:t>
      </w:r>
    </w:p>
    <w:p w:rsidR="007822EB" w:rsidRDefault="007822EB" w:rsidP="007D4A44">
      <w:pPr>
        <w:pStyle w:val="Prrafodelista"/>
        <w:numPr>
          <w:ilvl w:val="0"/>
          <w:numId w:val="1"/>
        </w:numPr>
      </w:pPr>
      <w:r>
        <w:t xml:space="preserve">Luego de la última identidad, se deja un espacio de 8dp. Los botones de aceptar y cancelar se separan por 12dp del borde inferior y derecho del </w:t>
      </w:r>
      <w:proofErr w:type="spellStart"/>
      <w:r>
        <w:t>dialog</w:t>
      </w:r>
      <w:proofErr w:type="spellEnd"/>
      <w:r>
        <w:t>, y por 24dp entre sí.</w:t>
      </w:r>
      <w:bookmarkStart w:id="0" w:name="_GoBack"/>
      <w:bookmarkEnd w:id="0"/>
    </w:p>
    <w:p w:rsidR="00792C3C" w:rsidRDefault="00792C3C" w:rsidP="00792C3C"/>
    <w:sectPr w:rsidR="00792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C8B"/>
    <w:multiLevelType w:val="hybridMultilevel"/>
    <w:tmpl w:val="4704E4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ABA"/>
    <w:multiLevelType w:val="hybridMultilevel"/>
    <w:tmpl w:val="CD6C5B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6D"/>
    <w:rsid w:val="00105CBC"/>
    <w:rsid w:val="001B3BFB"/>
    <w:rsid w:val="001F79B6"/>
    <w:rsid w:val="00264818"/>
    <w:rsid w:val="003829C8"/>
    <w:rsid w:val="004E302D"/>
    <w:rsid w:val="006D1BC9"/>
    <w:rsid w:val="007822EB"/>
    <w:rsid w:val="00792C3C"/>
    <w:rsid w:val="007D4A44"/>
    <w:rsid w:val="00912B17"/>
    <w:rsid w:val="00B74994"/>
    <w:rsid w:val="00CA326D"/>
    <w:rsid w:val="00CB3525"/>
    <w:rsid w:val="00E50E34"/>
    <w:rsid w:val="00F9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B5BD73-E1A4-4C2C-901F-2B08D541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2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5</cp:revision>
  <dcterms:created xsi:type="dcterms:W3CDTF">2016-05-14T01:36:00Z</dcterms:created>
  <dcterms:modified xsi:type="dcterms:W3CDTF">2016-05-14T04:56:00Z</dcterms:modified>
</cp:coreProperties>
</file>