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8B" w:rsidRPr="001E398B" w:rsidRDefault="001E398B" w:rsidP="001E398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98B">
        <w:rPr>
          <w:rFonts w:ascii="Arial" w:eastAsia="Times New Roman" w:hAnsi="Arial" w:cs="Arial"/>
          <w:color w:val="000000"/>
          <w:sz w:val="32"/>
          <w:szCs w:val="32"/>
        </w:rPr>
        <w:t>Database Management Systems</w:t>
      </w:r>
    </w:p>
    <w:p w:rsidR="001E398B" w:rsidRPr="007D0946" w:rsidRDefault="001E398B" w:rsidP="001E398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84713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</w:t>
            </w:r>
            <w:r w:rsidR="001E398B"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CD0F2C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MyS</w:t>
            </w:r>
            <w:r w:rsidR="00B9148D" w:rsidRPr="007D0946">
              <w:rPr>
                <w:rFonts w:ascii="Arial" w:eastAsia="Times New Roman" w:hAnsi="Arial" w:cs="Arial"/>
                <w:sz w:val="24"/>
                <w:szCs w:val="24"/>
              </w:rPr>
              <w:t>QL</w:t>
            </w:r>
          </w:p>
        </w:tc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CD0F2C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Oracle Corporation</w:t>
            </w:r>
          </w:p>
        </w:tc>
      </w:tr>
      <w:tr w:rsidR="00CD0F2C" w:rsidRPr="007D0946" w:rsidTr="0007051F">
        <w:trPr>
          <w:trHeight w:val="2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CD0F2C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Relational DB</w:t>
            </w:r>
          </w:p>
        </w:tc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CD0F2C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GitHub, Facebook, Uber</w:t>
            </w:r>
          </w:p>
        </w:tc>
        <w:bookmarkStart w:id="0" w:name="_GoBack"/>
        <w:bookmarkEnd w:id="0"/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0F2C" w:rsidRPr="007D0946" w:rsidRDefault="00CD0F2C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Group replication: replicates data to all members of a cluster, providing fault tolerance, automated failover, and elasticity</w:t>
            </w:r>
          </w:p>
          <w:p w:rsidR="00CD0F2C" w:rsidRPr="007D0946" w:rsidRDefault="00CD0F2C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Router: ensures client requests are load balanced and routed to the correct servers</w:t>
            </w:r>
          </w:p>
        </w:tc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B9148D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Yes, it enables you to distribute portions of individual tables across a file system according to rules which you can set</w:t>
            </w:r>
          </w:p>
        </w:tc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B9148D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On-Premise, On-Cloud, Hybrid</w:t>
            </w:r>
          </w:p>
        </w:tc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CD0F2C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SQL</w:t>
            </w:r>
          </w:p>
        </w:tc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B9148D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Oracle Cloud</w:t>
            </w:r>
          </w:p>
        </w:tc>
      </w:tr>
      <w:tr w:rsidR="00CD0F2C" w:rsidRPr="007D0946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7D0946" w:rsidRDefault="001E398B" w:rsidP="001E39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941B8" w:rsidRPr="007D0946" w:rsidRDefault="007D0946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</w:t>
            </w:r>
            <w:r w:rsidR="0084713B"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Microsoft Azure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Microsoft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Relational DB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HP, Adobe, Seattle Seahawks, Polycom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BB572F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ScaleArc</w:t>
            </w:r>
            <w:proofErr w:type="spellEnd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: DB load balancing </w:t>
            </w:r>
          </w:p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Azure backup: online data backup as a service</w:t>
            </w:r>
          </w:p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Azure storage replication: data in Microsoft Azure storage is always replicated to ensure durability and high availability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F368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Yes, it enables you to physically divide data into separate data stores.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F368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On-Premise, </w:t>
            </w:r>
            <w:r w:rsidR="001B33E7" w:rsidRPr="007D0946">
              <w:rPr>
                <w:rFonts w:ascii="Arial" w:eastAsia="Times New Roman" w:hAnsi="Arial" w:cs="Arial"/>
                <w:sz w:val="24"/>
                <w:szCs w:val="24"/>
              </w:rPr>
              <w:t>On-Cloud, Hybrid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SQL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F368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Microsoft SQL Server</w:t>
            </w:r>
          </w:p>
        </w:tc>
      </w:tr>
      <w:tr w:rsidR="001B33E7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3E7" w:rsidRPr="007D0946" w:rsidRDefault="001B33E7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33E7" w:rsidRPr="007D0946" w:rsidRDefault="001B33E7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</w:t>
            </w:r>
            <w:r w:rsidR="0084713B"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8847E8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PostgreSQL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8847E8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PostgreSQL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Relational DB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4C0AA9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American Chemical Society, US State Department, Cisco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Replication </w:t>
            </w:r>
          </w:p>
          <w:p w:rsidR="00C41FC2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Failover: If the primary server fails, the standby server begins failover procedures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Yes, </w:t>
            </w:r>
            <w:r w:rsidR="004C0AA9" w:rsidRPr="007D0946">
              <w:rPr>
                <w:rFonts w:ascii="Arial" w:eastAsia="Times New Roman" w:hAnsi="Arial" w:cs="Arial"/>
                <w:sz w:val="24"/>
                <w:szCs w:val="24"/>
              </w:rPr>
              <w:t>supports basic table partitioning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On-Premise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SQL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4C0AA9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PostgreSQL</w:t>
            </w:r>
          </w:p>
        </w:tc>
      </w:tr>
      <w:tr w:rsidR="00C41FC2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FC2" w:rsidRPr="007D0946" w:rsidRDefault="00C41FC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41FC2" w:rsidRPr="007D0946" w:rsidRDefault="00C41FC2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DBMS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IBM Db2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IBM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Relational DB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5641E9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Sicoob</w:t>
            </w:r>
            <w:proofErr w:type="spellEnd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, China </w:t>
            </w: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Minsheng</w:t>
            </w:r>
            <w:proofErr w:type="spellEnd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 Banking Corp, YAZAKI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High Availability Disaster Recovery: </w:t>
            </w:r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uses </w:t>
            </w:r>
            <w:proofErr w:type="spellStart"/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>db</w:t>
            </w:r>
            <w:proofErr w:type="spellEnd"/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 logs to replicate the primary </w:t>
            </w:r>
            <w:proofErr w:type="spellStart"/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>db</w:t>
            </w:r>
            <w:proofErr w:type="spellEnd"/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 to the standby </w:t>
            </w:r>
            <w:proofErr w:type="spellStart"/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>db</w:t>
            </w:r>
            <w:proofErr w:type="spellEnd"/>
          </w:p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Client reroute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Yes, supports </w:t>
            </w:r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>partitioning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On-Premise, </w:t>
            </w:r>
            <w:r w:rsidR="0084713B" w:rsidRPr="007D0946">
              <w:rPr>
                <w:rFonts w:ascii="Arial" w:eastAsia="Times New Roman" w:hAnsi="Arial" w:cs="Arial"/>
                <w:sz w:val="24"/>
                <w:szCs w:val="24"/>
              </w:rPr>
              <w:t>On-</w:t>
            </w: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Cloud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SQL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Db2 Server</w:t>
            </w:r>
          </w:p>
        </w:tc>
      </w:tr>
      <w:tr w:rsidR="0084713B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713B" w:rsidRPr="007D0946" w:rsidRDefault="0084713B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713B" w:rsidRPr="007D0946" w:rsidRDefault="0084713B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Cassandra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Apache Software Foundation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A0517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Non-relational </w:t>
            </w: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A0517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CERN, eBay, Hulu, Netflix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A0517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Replication </w:t>
            </w:r>
          </w:p>
          <w:p w:rsidR="00A05176" w:rsidRPr="007D0946" w:rsidRDefault="00A0517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Data load balancing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Yes, supports partitioning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On-Cloud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A0517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4A14D5" w:rsidRPr="007D0946">
              <w:rPr>
                <w:rFonts w:ascii="Arial" w:eastAsia="Times New Roman" w:hAnsi="Arial" w:cs="Arial"/>
                <w:sz w:val="24"/>
                <w:szCs w:val="24"/>
              </w:rPr>
              <w:t>QL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5641E9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Apache Cassandra</w:t>
            </w:r>
          </w:p>
        </w:tc>
      </w:tr>
      <w:tr w:rsidR="004A14D5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4A14D5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4D5" w:rsidRPr="007D0946" w:rsidRDefault="00A0517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It is a decentralized DB, meaning that every node in the cluster has the same role</w:t>
            </w:r>
          </w:p>
        </w:tc>
      </w:tr>
    </w:tbl>
    <w:p w:rsidR="004A14D5" w:rsidRPr="007D0946" w:rsidRDefault="004A14D5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6F5496" w:rsidRPr="007D0946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MongoDB</w:t>
            </w:r>
          </w:p>
        </w:tc>
      </w:tr>
      <w:tr w:rsidR="006F5496" w:rsidRPr="007D0946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07051F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MongoDB Inc.</w:t>
            </w:r>
          </w:p>
        </w:tc>
      </w:tr>
      <w:tr w:rsidR="006F5496" w:rsidRPr="007D0946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Non-relational </w:t>
            </w: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6F5496" w:rsidRPr="007D0946" w:rsidTr="009F464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Bosch, Expedia, Forbes</w:t>
            </w:r>
          </w:p>
        </w:tc>
      </w:tr>
      <w:tr w:rsidR="006F5496" w:rsidRPr="007D0946" w:rsidTr="009F464B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Replication </w:t>
            </w:r>
          </w:p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Data load balancing</w:t>
            </w:r>
          </w:p>
        </w:tc>
      </w:tr>
      <w:tr w:rsidR="006F5496" w:rsidRPr="007D0946" w:rsidTr="009F464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Yes, supports partitioning</w:t>
            </w:r>
          </w:p>
        </w:tc>
      </w:tr>
      <w:tr w:rsidR="006F5496" w:rsidRPr="007D0946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On-Premise</w:t>
            </w:r>
            <w:r w:rsidR="007F2902" w:rsidRPr="007D0946">
              <w:rPr>
                <w:rFonts w:ascii="Arial" w:eastAsia="Times New Roman" w:hAnsi="Arial" w:cs="Arial"/>
                <w:sz w:val="24"/>
                <w:szCs w:val="24"/>
              </w:rPr>
              <w:t>, On-Cloud</w:t>
            </w:r>
          </w:p>
        </w:tc>
      </w:tr>
      <w:tr w:rsidR="006F5496" w:rsidRPr="007D0946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Javascript</w:t>
            </w:r>
            <w:proofErr w:type="spellEnd"/>
          </w:p>
        </w:tc>
      </w:tr>
      <w:tr w:rsidR="006F5496" w:rsidRPr="007D0946" w:rsidTr="009F464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7F290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GridFS</w:t>
            </w:r>
            <w:proofErr w:type="spellEnd"/>
          </w:p>
        </w:tc>
      </w:tr>
      <w:tr w:rsidR="006F5496" w:rsidRPr="007D0946" w:rsidTr="009F464B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07051F" w:rsidRPr="007D0946" w:rsidRDefault="0007051F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Firebase</w:t>
            </w:r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Google</w:t>
            </w:r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Non-relational </w:t>
            </w: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The New York Times, Shazam, The Economist</w:t>
            </w:r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Data load balancing</w:t>
            </w:r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0B6F92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On-Cloud</w:t>
            </w:r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Javascript</w:t>
            </w:r>
            <w:proofErr w:type="spellEnd"/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Google Cloud </w:t>
            </w:r>
          </w:p>
        </w:tc>
      </w:tr>
      <w:tr w:rsidR="006F5496" w:rsidRPr="007D0946" w:rsidTr="00295E99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96" w:rsidRPr="007D0946" w:rsidRDefault="006F5496" w:rsidP="00295E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F5496" w:rsidRPr="007D0946" w:rsidRDefault="006F5496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9F464B" w:rsidRPr="007D0946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Amazon </w:t>
            </w:r>
            <w:r w:rsidR="00400312" w:rsidRPr="007D0946">
              <w:rPr>
                <w:rFonts w:ascii="Arial" w:eastAsia="Times New Roman" w:hAnsi="Arial" w:cs="Arial"/>
                <w:sz w:val="24"/>
                <w:szCs w:val="24"/>
              </w:rPr>
              <w:t>Aurora</w:t>
            </w:r>
          </w:p>
        </w:tc>
      </w:tr>
      <w:tr w:rsidR="009F464B" w:rsidRPr="007D0946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Amazon</w:t>
            </w:r>
          </w:p>
        </w:tc>
      </w:tr>
      <w:tr w:rsidR="009F464B" w:rsidRPr="007D0946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400312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Relational DB</w:t>
            </w:r>
          </w:p>
        </w:tc>
      </w:tr>
      <w:tr w:rsidR="009F464B" w:rsidRPr="007D0946" w:rsidTr="0022663C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911431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Coursera, Unilever</w:t>
            </w:r>
            <w:r w:rsidR="00400312" w:rsidRPr="007D0946">
              <w:rPr>
                <w:rFonts w:ascii="Arial" w:eastAsia="Times New Roman" w:hAnsi="Arial" w:cs="Arial"/>
                <w:sz w:val="24"/>
                <w:szCs w:val="24"/>
              </w:rPr>
              <w:t>, Ticketmaster</w:t>
            </w:r>
          </w:p>
        </w:tc>
      </w:tr>
      <w:tr w:rsidR="009F464B" w:rsidRPr="007D0946" w:rsidTr="0022663C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400312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Routing to determine where the traffic gets directed</w:t>
            </w:r>
          </w:p>
          <w:p w:rsidR="00400312" w:rsidRPr="007D0946" w:rsidRDefault="00400312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Load balancing</w:t>
            </w:r>
          </w:p>
        </w:tc>
      </w:tr>
      <w:tr w:rsidR="009F464B" w:rsidRPr="007D0946" w:rsidTr="0022663C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400312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9F464B" w:rsidRPr="007D0946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On-Premise, On-Cloud</w:t>
            </w:r>
            <w:r w:rsidR="00A9190B" w:rsidRPr="007D0946">
              <w:rPr>
                <w:rFonts w:ascii="Arial" w:eastAsia="Times New Roman" w:hAnsi="Arial" w:cs="Arial"/>
                <w:sz w:val="24"/>
                <w:szCs w:val="24"/>
              </w:rPr>
              <w:t>, Hybrid</w:t>
            </w:r>
          </w:p>
        </w:tc>
      </w:tr>
      <w:tr w:rsidR="009F464B" w:rsidRPr="007D0946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400312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SQL, </w:t>
            </w: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Javascript</w:t>
            </w:r>
            <w:proofErr w:type="spellEnd"/>
          </w:p>
        </w:tc>
      </w:tr>
      <w:tr w:rsidR="009F464B" w:rsidRPr="007D0946" w:rsidTr="0022663C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400312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Amazon Cloud</w:t>
            </w:r>
          </w:p>
        </w:tc>
      </w:tr>
      <w:tr w:rsidR="009F464B" w:rsidRPr="007D0946" w:rsidTr="0022663C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464B" w:rsidRPr="007D0946" w:rsidRDefault="009F464B" w:rsidP="00226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F464B" w:rsidRPr="007D0946" w:rsidRDefault="009F464B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400312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00312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Amazon DynamoDB</w:t>
            </w:r>
          </w:p>
        </w:tc>
      </w:tr>
      <w:tr w:rsidR="00400312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00312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00312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Amazon</w:t>
            </w:r>
          </w:p>
        </w:tc>
      </w:tr>
      <w:tr w:rsidR="00400312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00312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00312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Non-relational DB</w:t>
            </w:r>
          </w:p>
        </w:tc>
      </w:tr>
      <w:tr w:rsidR="00400312" w:rsidRPr="007D0946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00312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312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Airbnb, Amazon, Samsung</w:t>
            </w:r>
          </w:p>
        </w:tc>
      </w:tr>
      <w:tr w:rsidR="004F6CAD" w:rsidRPr="007D0946" w:rsidTr="00655C7B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Routing to determine where the traffic gets directed</w:t>
            </w:r>
          </w:p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Load balancing</w:t>
            </w:r>
          </w:p>
        </w:tc>
      </w:tr>
      <w:tr w:rsidR="004F6CAD" w:rsidRPr="007D0946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On-Premise, On-Cloud, Hybrid</w:t>
            </w:r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Javascript</w:t>
            </w:r>
            <w:proofErr w:type="spellEnd"/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Amazon Cloud</w:t>
            </w:r>
          </w:p>
        </w:tc>
      </w:tr>
      <w:tr w:rsidR="004F6CAD" w:rsidRPr="007D0946" w:rsidTr="00655C7B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4F6C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00312" w:rsidRPr="007D0946" w:rsidRDefault="00400312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tbl>
      <w:tblPr>
        <w:tblW w:w="9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25"/>
      </w:tblGrid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DBMS name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Google Cloud</w:t>
            </w:r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Google</w:t>
            </w:r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Relational DB</w:t>
            </w:r>
          </w:p>
        </w:tc>
      </w:tr>
      <w:tr w:rsidR="004F6CAD" w:rsidRPr="007D0946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Veritas, </w:t>
            </w: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CloudBerry</w:t>
            </w:r>
            <w:proofErr w:type="spellEnd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Cloudian</w:t>
            </w:r>
            <w:proofErr w:type="spellEnd"/>
          </w:p>
        </w:tc>
      </w:tr>
      <w:tr w:rsidR="004F6CAD" w:rsidRPr="007D0946" w:rsidTr="00655C7B">
        <w:trPr>
          <w:trHeight w:val="552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Routing to determine where the traffic gets directed</w:t>
            </w:r>
          </w:p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Load balancing</w:t>
            </w:r>
          </w:p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Multi-region setups for optimal availability</w:t>
            </w:r>
          </w:p>
        </w:tc>
      </w:tr>
      <w:tr w:rsidR="004F6CAD" w:rsidRPr="007D0946" w:rsidTr="00655C7B">
        <w:trPr>
          <w:trHeight w:val="28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On-Cloud</w:t>
            </w:r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SQL</w:t>
            </w:r>
          </w:p>
        </w:tc>
      </w:tr>
      <w:tr w:rsidR="004F6CAD" w:rsidRPr="007D0946" w:rsidTr="00655C7B">
        <w:trPr>
          <w:trHeight w:val="280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Google Cloud</w:t>
            </w:r>
          </w:p>
        </w:tc>
      </w:tr>
      <w:tr w:rsidR="004F6CAD" w:rsidRPr="007D0946" w:rsidTr="00655C7B">
        <w:trPr>
          <w:trHeight w:val="257"/>
        </w:trPr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CAD" w:rsidRPr="007D0946" w:rsidRDefault="004F6CAD" w:rsidP="00655C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F6CAD" w:rsidRPr="007D0946" w:rsidRDefault="004F6CAD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</w:rPr>
      </w:pPr>
    </w:p>
    <w:p w:rsidR="00886086" w:rsidRPr="00886086" w:rsidRDefault="00886086" w:rsidP="008860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5665"/>
      </w:tblGrid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BDMS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Apache Hadoop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Apache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SQL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Alibaba, AOL,</w:t>
            </w: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CloudSpace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Dropfire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</w:t>
            </w: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ay, Facebook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Divides data in nodes, divided through different racks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Yes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ybrid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Hive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Csv, TSV, Sequence </w:t>
            </w:r>
            <w:proofErr w:type="spellStart"/>
            <w:proofErr w:type="gram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files,Parquet</w:t>
            </w:r>
            <w:proofErr w:type="spellEnd"/>
            <w:proofErr w:type="gramEnd"/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</w:tbl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886086" w:rsidRDefault="00886086" w:rsidP="008860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5651"/>
      </w:tblGrid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BDMS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 Server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Microsoft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NASDAQ, Yahoo,</w:t>
            </w: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Dell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7D094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SQL server uses Windows Server Failover Clustering</w:t>
            </w:r>
          </w:p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Distributed through nodes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Yes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permise</w:t>
            </w:r>
            <w:proofErr w:type="spellEnd"/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Transact-SQL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XML</w:t>
            </w:r>
          </w:p>
        </w:tc>
      </w:tr>
      <w:tr w:rsidR="00886086" w:rsidRPr="00886086" w:rsidTr="00886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Compatibility</w:t>
            </w: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with </w:t>
            </w: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Azure</w:t>
            </w:r>
          </w:p>
        </w:tc>
      </w:tr>
    </w:tbl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886086" w:rsidRDefault="00886086" w:rsidP="008860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88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4267"/>
      </w:tblGrid>
      <w:tr w:rsidR="00886086" w:rsidRPr="00886086" w:rsidTr="00886086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BDMS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Firebird</w:t>
            </w:r>
          </w:p>
        </w:tc>
      </w:tr>
      <w:tr w:rsidR="00886086" w:rsidRPr="00886086" w:rsidTr="00886086">
        <w:trPr>
          <w:trHeight w:val="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Firebird foundation</w:t>
            </w:r>
          </w:p>
        </w:tc>
      </w:tr>
      <w:tr w:rsidR="00886086" w:rsidRPr="00886086" w:rsidTr="00886086">
        <w:trPr>
          <w:trHeight w:val="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SQL, PSQL(Procedural)</w:t>
            </w:r>
          </w:p>
        </w:tc>
      </w:tr>
      <w:tr w:rsidR="00886086" w:rsidRPr="00886086" w:rsidTr="00886086">
        <w:trPr>
          <w:trHeight w:val="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U.S Navy, British Rail,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KIMData</w:t>
            </w:r>
            <w:proofErr w:type="spellEnd"/>
          </w:p>
        </w:tc>
      </w:tr>
      <w:tr w:rsidR="00886086" w:rsidRPr="00886086" w:rsidTr="00886086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Firebird failover Cluster</w:t>
            </w:r>
          </w:p>
        </w:tc>
      </w:tr>
      <w:tr w:rsidR="00886086" w:rsidRPr="00886086" w:rsidTr="00886086">
        <w:trPr>
          <w:trHeight w:val="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 column, clause, row.</w:t>
            </w:r>
          </w:p>
        </w:tc>
      </w:tr>
      <w:tr w:rsidR="00886086" w:rsidRPr="00886086" w:rsidTr="00886086">
        <w:trPr>
          <w:trHeight w:val="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</w:t>
            </w:r>
          </w:p>
        </w:tc>
      </w:tr>
      <w:tr w:rsidR="00886086" w:rsidRPr="00886086" w:rsidTr="00886086">
        <w:trPr>
          <w:trHeight w:val="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Subset of SQL</w:t>
            </w:r>
          </w:p>
        </w:tc>
      </w:tr>
      <w:tr w:rsidR="00886086" w:rsidRPr="00886086" w:rsidTr="00886086">
        <w:trPr>
          <w:trHeight w:val="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Csv,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  <w:tr w:rsidR="00886086" w:rsidRPr="00886086" w:rsidTr="00886086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886086" w:rsidRDefault="00886086" w:rsidP="008860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6733"/>
      </w:tblGrid>
      <w:tr w:rsidR="00886086" w:rsidRPr="00886086" w:rsidTr="007D0946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BDMS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Oracle Database 12c</w:t>
            </w:r>
          </w:p>
        </w:tc>
      </w:tr>
      <w:tr w:rsidR="00886086" w:rsidRPr="00886086" w:rsidTr="007D0946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Oracle</w:t>
            </w:r>
          </w:p>
        </w:tc>
      </w:tr>
      <w:tr w:rsidR="00886086" w:rsidRPr="00886086" w:rsidTr="007D0946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SQL</w:t>
            </w:r>
          </w:p>
        </w:tc>
      </w:tr>
      <w:tr w:rsidR="00886086" w:rsidRPr="00886086" w:rsidTr="007D0946">
        <w:trPr>
          <w:trHeight w:val="5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Linkedin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Toshiba,Philips</w:t>
            </w:r>
            <w:proofErr w:type="spellEnd"/>
            <w:proofErr w:type="gramEnd"/>
          </w:p>
        </w:tc>
      </w:tr>
      <w:tr w:rsidR="00886086" w:rsidRPr="00886086" w:rsidTr="007D0946">
        <w:trPr>
          <w:trHeight w:val="11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7D094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Oracle Active Data Guard gives read-only permissions to the physical data</w:t>
            </w:r>
          </w:p>
          <w:p w:rsidR="00886086" w:rsidRPr="007D094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Data extraction and backup</w:t>
            </w:r>
          </w:p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sz w:val="24"/>
                <w:szCs w:val="24"/>
              </w:rPr>
              <w:t>Load balancing</w:t>
            </w:r>
          </w:p>
        </w:tc>
      </w:tr>
      <w:tr w:rsidR="00886086" w:rsidRPr="00886086" w:rsidTr="007D0946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Oracle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tiene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sus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poropias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formas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hacer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data partitioning: Range, list, auto-list, composite, multi-column, Interval virtual, Interval, range.</w:t>
            </w:r>
          </w:p>
        </w:tc>
      </w:tr>
      <w:tr w:rsidR="00886086" w:rsidRPr="00886086" w:rsidTr="007D0946">
        <w:trPr>
          <w:trHeight w:val="5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ybrid</w:t>
            </w:r>
          </w:p>
        </w:tc>
      </w:tr>
      <w:tr w:rsidR="00886086" w:rsidRPr="00886086" w:rsidTr="007D0946">
        <w:trPr>
          <w:trHeight w:val="5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</w:t>
            </w:r>
          </w:p>
        </w:tc>
      </w:tr>
      <w:tr w:rsidR="00886086" w:rsidRPr="00886086" w:rsidTr="007D0946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NAS,SAN</w:t>
            </w:r>
            <w:proofErr w:type="gram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,Tape</w:t>
            </w:r>
            <w:proofErr w:type="spellEnd"/>
          </w:p>
        </w:tc>
      </w:tr>
      <w:tr w:rsidR="00886086" w:rsidRPr="00886086" w:rsidTr="007D0946">
        <w:trPr>
          <w:trHeight w:val="5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Cloud,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Paas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7D0946" w:rsidRDefault="00886086">
      <w:pPr>
        <w:rPr>
          <w:rFonts w:ascii="Arial" w:hAnsi="Arial" w:cs="Arial"/>
          <w:sz w:val="24"/>
          <w:szCs w:val="24"/>
          <w:lang w:val="es-MX"/>
        </w:rPr>
      </w:pPr>
    </w:p>
    <w:p w:rsidR="00886086" w:rsidRPr="00886086" w:rsidRDefault="00886086" w:rsidP="008860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88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4081"/>
      </w:tblGrid>
      <w:tr w:rsidR="00886086" w:rsidRPr="00886086" w:rsidTr="00886086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BDMS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SQLite</w:t>
            </w:r>
          </w:p>
        </w:tc>
      </w:tr>
      <w:tr w:rsidR="00886086" w:rsidRPr="00886086" w:rsidTr="00886086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D.Richard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Hipp</w:t>
            </w:r>
            <w:proofErr w:type="spellEnd"/>
          </w:p>
        </w:tc>
      </w:tr>
      <w:tr w:rsidR="00886086" w:rsidRPr="00886086" w:rsidTr="00886086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Supported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</w:t>
            </w:r>
          </w:p>
        </w:tc>
      </w:tr>
      <w:tr w:rsidR="00886086" w:rsidRPr="00886086" w:rsidTr="00886086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using it (min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Mozilla </w:t>
            </w:r>
            <w:proofErr w:type="spell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firefox</w:t>
            </w:r>
            <w:proofErr w:type="spellEnd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Skype,XBMC</w:t>
            </w:r>
            <w:proofErr w:type="spellEnd"/>
            <w:proofErr w:type="gramEnd"/>
          </w:p>
        </w:tc>
      </w:tr>
      <w:tr w:rsidR="00886086" w:rsidRPr="00886086" w:rsidTr="00886086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Availability tools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86086" w:rsidRPr="00886086" w:rsidTr="00886086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partitioning and how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7D0946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Yes</w:t>
            </w:r>
          </w:p>
        </w:tc>
      </w:tr>
      <w:tr w:rsidR="00886086" w:rsidRPr="00886086" w:rsidTr="00886086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On-Premise, on-cloud or hybrid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On-Premise</w:t>
            </w:r>
          </w:p>
        </w:tc>
      </w:tr>
      <w:tr w:rsidR="00886086" w:rsidRPr="00886086" w:rsidTr="00886086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manipulation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</w:t>
            </w:r>
          </w:p>
        </w:tc>
      </w:tr>
      <w:tr w:rsidR="00886086" w:rsidRPr="00886086" w:rsidTr="00886086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Storage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Json</w:t>
            </w:r>
            <w:proofErr w:type="spellEnd"/>
            <w:r w:rsidRPr="007D0946">
              <w:rPr>
                <w:rFonts w:ascii="Arial" w:eastAsia="Times New Roman" w:hAnsi="Arial" w:cs="Arial"/>
                <w:sz w:val="24"/>
                <w:szCs w:val="24"/>
              </w:rPr>
              <w:t>, CSV</w:t>
            </w:r>
          </w:p>
        </w:tc>
      </w:tr>
      <w:tr w:rsidR="00886086" w:rsidRPr="00886086" w:rsidTr="00886086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60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 Interesting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086" w:rsidRPr="00886086" w:rsidRDefault="00886086" w:rsidP="008860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86086" w:rsidRPr="00886086" w:rsidRDefault="00886086">
      <w:pPr>
        <w:rPr>
          <w:lang w:val="es-MX"/>
        </w:rPr>
      </w:pPr>
    </w:p>
    <w:sectPr w:rsidR="00886086" w:rsidRPr="0088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B"/>
    <w:rsid w:val="0007051F"/>
    <w:rsid w:val="00085E83"/>
    <w:rsid w:val="000B6F92"/>
    <w:rsid w:val="001B33E7"/>
    <w:rsid w:val="001E398B"/>
    <w:rsid w:val="001F3685"/>
    <w:rsid w:val="00387B1E"/>
    <w:rsid w:val="003C4677"/>
    <w:rsid w:val="003F2AF7"/>
    <w:rsid w:val="00400312"/>
    <w:rsid w:val="004A14D5"/>
    <w:rsid w:val="004C0AA9"/>
    <w:rsid w:val="004F6CAD"/>
    <w:rsid w:val="005641E9"/>
    <w:rsid w:val="006C6E50"/>
    <w:rsid w:val="006F5496"/>
    <w:rsid w:val="007D0946"/>
    <w:rsid w:val="007F2902"/>
    <w:rsid w:val="0084713B"/>
    <w:rsid w:val="008847E8"/>
    <w:rsid w:val="00886086"/>
    <w:rsid w:val="00911431"/>
    <w:rsid w:val="009F464B"/>
    <w:rsid w:val="00A05176"/>
    <w:rsid w:val="00A9190B"/>
    <w:rsid w:val="00B9148D"/>
    <w:rsid w:val="00BB572F"/>
    <w:rsid w:val="00C41FC2"/>
    <w:rsid w:val="00CD0F2C"/>
    <w:rsid w:val="00D6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9157"/>
  <w15:chartTrackingRefBased/>
  <w15:docId w15:val="{FEFD12D4-0498-4856-9C54-51D5FE0C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4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8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1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59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Alejandro Moreno Cornejo</dc:creator>
  <cp:keywords/>
  <dc:description/>
  <cp:lastModifiedBy>Fermín Alejandro Moreno Cornejo</cp:lastModifiedBy>
  <cp:revision>6</cp:revision>
  <dcterms:created xsi:type="dcterms:W3CDTF">2018-01-10T20:18:00Z</dcterms:created>
  <dcterms:modified xsi:type="dcterms:W3CDTF">2018-01-17T03:07:00Z</dcterms:modified>
</cp:coreProperties>
</file>