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1BF1" w:rsidRDefault="00491BF1">
      <w:pPr>
        <w:spacing w:before="79" w:line="552" w:lineRule="auto"/>
        <w:ind w:left="2564" w:right="2555"/>
        <w:jc w:val="center"/>
        <w:rPr>
          <w:rFonts w:ascii="Arial" w:hAnsi="Arial"/>
          <w:b/>
          <w:sz w:val="24"/>
          <w:lang w:val="ru-RU"/>
        </w:rPr>
      </w:pPr>
      <w:r>
        <w:rPr>
          <w:rFonts w:ascii="Arial" w:hAnsi="Arial"/>
          <w:b/>
          <w:sz w:val="24"/>
        </w:rPr>
        <w:t>НАЦІОНАЛЬН</w:t>
      </w:r>
      <w:r>
        <w:rPr>
          <w:rFonts w:ascii="Arial" w:hAnsi="Arial"/>
          <w:b/>
          <w:sz w:val="24"/>
          <w:lang w:val="ru-RU"/>
        </w:rPr>
        <w:t>ИЙ АЕРОКОСМІЧНИЙ УНІВЕРСИТЕТ ІМ. М.Є. ЖУКОВСЬКОГО «ХАІ»</w:t>
      </w:r>
    </w:p>
    <w:p w:rsidR="00491BF1" w:rsidRDefault="00491BF1">
      <w:pPr>
        <w:spacing w:before="79" w:line="552" w:lineRule="auto"/>
        <w:ind w:left="2564" w:right="2555"/>
        <w:jc w:val="center"/>
        <w:rPr>
          <w:rFonts w:ascii="Arial" w:hAnsi="Arial"/>
          <w:b/>
          <w:sz w:val="24"/>
        </w:rPr>
      </w:pPr>
      <w:r>
        <w:rPr>
          <w:rFonts w:ascii="Arial" w:hAnsi="Arial"/>
          <w:b/>
          <w:sz w:val="24"/>
        </w:rPr>
        <w:t>ФАКУЛЬТЕТ ПРОГРАМНОЇ ІНЖЕНЕРІЇ ТА БІЗНЕСУ</w:t>
      </w:r>
    </w:p>
    <w:p w:rsidR="002E73A5" w:rsidRDefault="00491BF1">
      <w:pPr>
        <w:spacing w:before="79" w:line="552" w:lineRule="auto"/>
        <w:ind w:left="2564" w:right="2555"/>
        <w:jc w:val="center"/>
        <w:rPr>
          <w:rFonts w:ascii="Arial" w:hAnsi="Arial"/>
          <w:b/>
          <w:sz w:val="24"/>
        </w:rPr>
      </w:pPr>
      <w:r>
        <w:rPr>
          <w:rFonts w:ascii="Arial" w:hAnsi="Arial"/>
          <w:b/>
          <w:sz w:val="24"/>
        </w:rPr>
        <w:t>КАФЕДРА ІНЖЕНЕРІЇ ПРОГРАМНОГО ЗАБЕЗПЕЧЕННЯ</w:t>
      </w:r>
    </w:p>
    <w:p w:rsidR="002E73A5" w:rsidRDefault="002E73A5">
      <w:pPr>
        <w:pStyle w:val="a3"/>
        <w:rPr>
          <w:rFonts w:ascii="Arial"/>
          <w:b/>
          <w:sz w:val="26"/>
        </w:rPr>
      </w:pPr>
    </w:p>
    <w:p w:rsidR="002E73A5" w:rsidRDefault="002E73A5">
      <w:pPr>
        <w:pStyle w:val="a3"/>
        <w:rPr>
          <w:rFonts w:ascii="Arial"/>
          <w:b/>
          <w:sz w:val="26"/>
        </w:rPr>
      </w:pPr>
    </w:p>
    <w:p w:rsidR="002E73A5" w:rsidRDefault="002E73A5">
      <w:pPr>
        <w:pStyle w:val="a3"/>
        <w:rPr>
          <w:rFonts w:ascii="Arial"/>
          <w:b/>
          <w:sz w:val="26"/>
        </w:rPr>
      </w:pPr>
    </w:p>
    <w:p w:rsidR="002E73A5" w:rsidRDefault="00491BF1">
      <w:pPr>
        <w:spacing w:before="359" w:line="410" w:lineRule="auto"/>
        <w:ind w:left="2164" w:right="2155"/>
        <w:jc w:val="center"/>
        <w:rPr>
          <w:rFonts w:ascii="Arial" w:hAnsi="Arial"/>
          <w:b/>
          <w:sz w:val="44"/>
        </w:rPr>
      </w:pPr>
      <w:r>
        <w:rPr>
          <w:rFonts w:ascii="Arial" w:hAnsi="Arial"/>
          <w:b/>
          <w:sz w:val="44"/>
        </w:rPr>
        <w:t>ПРОЕКТУВАННЯ ВИРОБНИЧИХ ЕКСПЕРТНИХ СИСТЕМ КУРС ЛЕКЦІЙ</w:t>
      </w:r>
    </w:p>
    <w:p w:rsidR="002E73A5" w:rsidRDefault="002E73A5">
      <w:pPr>
        <w:pStyle w:val="a3"/>
        <w:rPr>
          <w:rFonts w:ascii="Arial"/>
          <w:b/>
          <w:sz w:val="48"/>
        </w:rPr>
      </w:pPr>
    </w:p>
    <w:p w:rsidR="002E73A5" w:rsidRDefault="002E73A5">
      <w:pPr>
        <w:pStyle w:val="a3"/>
        <w:rPr>
          <w:rFonts w:ascii="Arial"/>
          <w:b/>
          <w:sz w:val="48"/>
        </w:rPr>
      </w:pPr>
    </w:p>
    <w:p w:rsidR="002E73A5" w:rsidRDefault="002E73A5">
      <w:pPr>
        <w:pStyle w:val="a3"/>
        <w:rPr>
          <w:rFonts w:ascii="Arial"/>
          <w:b/>
          <w:sz w:val="48"/>
        </w:rPr>
      </w:pPr>
    </w:p>
    <w:p w:rsidR="002E73A5" w:rsidRDefault="002E73A5">
      <w:pPr>
        <w:pStyle w:val="a3"/>
        <w:rPr>
          <w:rFonts w:ascii="Arial"/>
          <w:b/>
          <w:sz w:val="48"/>
        </w:rPr>
      </w:pPr>
    </w:p>
    <w:p w:rsidR="002E73A5" w:rsidRDefault="002E73A5">
      <w:pPr>
        <w:pStyle w:val="a3"/>
        <w:rPr>
          <w:rFonts w:ascii="Arial"/>
          <w:b/>
          <w:sz w:val="48"/>
        </w:rPr>
      </w:pPr>
    </w:p>
    <w:p w:rsidR="002E73A5" w:rsidRDefault="002E73A5">
      <w:pPr>
        <w:pStyle w:val="a3"/>
        <w:rPr>
          <w:rFonts w:ascii="Arial"/>
          <w:b/>
          <w:sz w:val="48"/>
        </w:rPr>
      </w:pPr>
    </w:p>
    <w:p w:rsidR="002E73A5" w:rsidRDefault="00491BF1">
      <w:pPr>
        <w:spacing w:before="417"/>
        <w:ind w:left="2164" w:right="2155"/>
        <w:jc w:val="center"/>
        <w:rPr>
          <w:rFonts w:ascii="Arial" w:hAnsi="Arial"/>
          <w:b/>
          <w:sz w:val="24"/>
        </w:rPr>
      </w:pPr>
      <w:r>
        <w:rPr>
          <w:rFonts w:ascii="Arial" w:hAnsi="Arial"/>
          <w:b/>
          <w:sz w:val="24"/>
        </w:rPr>
        <w:t>ХАРКІВ-2021</w:t>
      </w:r>
    </w:p>
    <w:p w:rsidR="002E73A5" w:rsidRDefault="002E73A5">
      <w:pPr>
        <w:jc w:val="center"/>
        <w:rPr>
          <w:rFonts w:ascii="Arial" w:hAnsi="Arial"/>
          <w:sz w:val="24"/>
        </w:rPr>
        <w:sectPr w:rsidR="002E73A5">
          <w:footerReference w:type="default" r:id="rId8"/>
          <w:pgSz w:w="11900" w:h="16840"/>
          <w:pgMar w:top="1480" w:right="980" w:bottom="1400" w:left="980" w:header="0" w:footer="1202" w:gutter="0"/>
          <w:pgNumType w:start="2"/>
          <w:cols w:space="720"/>
        </w:sectPr>
      </w:pPr>
    </w:p>
    <w:p w:rsidR="002E73A5" w:rsidRDefault="00491BF1" w:rsidP="00491BF1">
      <w:pPr>
        <w:spacing w:before="76"/>
        <w:ind w:left="155"/>
        <w:jc w:val="center"/>
        <w:rPr>
          <w:rFonts w:ascii="Arial" w:hAnsi="Arial"/>
          <w:b/>
          <w:sz w:val="32"/>
        </w:rPr>
      </w:pPr>
      <w:r>
        <w:rPr>
          <w:rFonts w:ascii="Arial" w:hAnsi="Arial"/>
          <w:b/>
          <w:sz w:val="32"/>
        </w:rPr>
        <w:lastRenderedPageBreak/>
        <w:t>Зміст</w:t>
      </w:r>
    </w:p>
    <w:p w:rsidR="002E73A5" w:rsidRDefault="002E73A5">
      <w:pPr>
        <w:rPr>
          <w:rFonts w:ascii="Arial" w:hAnsi="Arial"/>
          <w:sz w:val="32"/>
        </w:rPr>
        <w:sectPr w:rsidR="002E73A5">
          <w:pgSz w:w="11900" w:h="16840"/>
          <w:pgMar w:top="1300" w:right="980" w:bottom="1708" w:left="980" w:header="0" w:footer="1202" w:gutter="0"/>
          <w:cols w:space="720"/>
        </w:sectPr>
      </w:pPr>
    </w:p>
    <w:sdt>
      <w:sdtPr>
        <w:id w:val="-1340619162"/>
        <w:docPartObj>
          <w:docPartGallery w:val="Table of Contents"/>
          <w:docPartUnique/>
        </w:docPartObj>
      </w:sdtPr>
      <w:sdtEndPr/>
      <w:sdtContent>
        <w:p w:rsidR="002E73A5" w:rsidRDefault="00623656">
          <w:pPr>
            <w:pStyle w:val="10"/>
            <w:tabs>
              <w:tab w:val="right" w:leader="dot" w:pos="9637"/>
            </w:tabs>
            <w:spacing w:before="120"/>
            <w:ind w:left="0" w:firstLine="0"/>
          </w:pPr>
          <w:hyperlink w:anchor="_TOC_250142" w:history="1">
            <w:r w:rsidR="00491BF1">
              <w:t>ВСТУП</w:t>
            </w:r>
            <w:r w:rsidR="00491BF1">
              <w:tab/>
              <w:t>8</w:t>
            </w:r>
          </w:hyperlink>
        </w:p>
        <w:p w:rsidR="002E73A5" w:rsidRDefault="00623656">
          <w:pPr>
            <w:pStyle w:val="10"/>
            <w:tabs>
              <w:tab w:val="right" w:leader="dot" w:pos="9637"/>
            </w:tabs>
            <w:ind w:left="0" w:firstLine="0"/>
          </w:pPr>
          <w:hyperlink w:anchor="_TOC_250141" w:history="1">
            <w:r w:rsidR="00491BF1">
              <w:rPr>
                <w:spacing w:val="-3"/>
              </w:rPr>
              <w:t xml:space="preserve">Тема </w:t>
            </w:r>
            <w:r w:rsidR="00491BF1">
              <w:t>1. Визначення</w:t>
            </w:r>
            <w:r w:rsidR="00491BF1">
              <w:rPr>
                <w:spacing w:val="1"/>
              </w:rPr>
              <w:t xml:space="preserve"> </w:t>
            </w:r>
            <w:r w:rsidR="00491BF1">
              <w:t>експертної</w:t>
            </w:r>
            <w:r w:rsidR="00491BF1">
              <w:rPr>
                <w:spacing w:val="1"/>
              </w:rPr>
              <w:t xml:space="preserve"> </w:t>
            </w:r>
            <w:r w:rsidR="00491BF1">
              <w:t>системи</w:t>
            </w:r>
            <w:r w:rsidR="00491BF1">
              <w:tab/>
              <w:t>9</w:t>
            </w:r>
          </w:hyperlink>
        </w:p>
        <w:p w:rsidR="002E73A5" w:rsidRDefault="00623656" w:rsidP="00E0572B">
          <w:pPr>
            <w:pStyle w:val="10"/>
            <w:numPr>
              <w:ilvl w:val="1"/>
              <w:numId w:val="70"/>
            </w:numPr>
            <w:tabs>
              <w:tab w:val="left" w:pos="420"/>
              <w:tab w:val="right" w:leader="dot" w:pos="9353"/>
            </w:tabs>
            <w:ind w:hanging="860"/>
            <w:jc w:val="right"/>
          </w:pPr>
          <w:hyperlink w:anchor="_TOC_250140" w:history="1">
            <w:r w:rsidR="00491BF1">
              <w:t>Що таке</w:t>
            </w:r>
            <w:r w:rsidR="00491BF1">
              <w:rPr>
                <w:spacing w:val="-1"/>
              </w:rPr>
              <w:t xml:space="preserve"> </w:t>
            </w:r>
            <w:r w:rsidR="00491BF1">
              <w:t>експертний</w:t>
            </w:r>
            <w:r w:rsidR="00491BF1">
              <w:rPr>
                <w:spacing w:val="1"/>
              </w:rPr>
              <w:t xml:space="preserve"> </w:t>
            </w:r>
            <w:r w:rsidR="00491BF1">
              <w:t>аналіз</w:t>
            </w:r>
            <w:r w:rsidR="00491BF1">
              <w:tab/>
              <w:t>9</w:t>
            </w:r>
          </w:hyperlink>
        </w:p>
        <w:p w:rsidR="002E73A5" w:rsidRDefault="00623656" w:rsidP="00E0572B">
          <w:pPr>
            <w:pStyle w:val="10"/>
            <w:numPr>
              <w:ilvl w:val="1"/>
              <w:numId w:val="70"/>
            </w:numPr>
            <w:tabs>
              <w:tab w:val="left" w:pos="420"/>
              <w:tab w:val="right" w:leader="dot" w:pos="9353"/>
            </w:tabs>
            <w:ind w:hanging="860"/>
            <w:jc w:val="right"/>
          </w:pPr>
          <w:hyperlink w:anchor="_TOC_250139" w:history="1">
            <w:r w:rsidR="00491BF1">
              <w:t>Основні характеристики</w:t>
            </w:r>
            <w:r w:rsidR="00491BF1">
              <w:rPr>
                <w:spacing w:val="-3"/>
              </w:rPr>
              <w:t xml:space="preserve"> </w:t>
            </w:r>
            <w:r w:rsidR="00491BF1">
              <w:t>експертних систем</w:t>
            </w:r>
            <w:r w:rsidR="00491BF1">
              <w:tab/>
              <w:t>10</w:t>
            </w:r>
          </w:hyperlink>
        </w:p>
        <w:p w:rsidR="002E73A5" w:rsidRDefault="00623656" w:rsidP="00E0572B">
          <w:pPr>
            <w:pStyle w:val="10"/>
            <w:numPr>
              <w:ilvl w:val="1"/>
              <w:numId w:val="70"/>
            </w:numPr>
            <w:tabs>
              <w:tab w:val="left" w:pos="420"/>
              <w:tab w:val="right" w:leader="dot" w:pos="9353"/>
            </w:tabs>
            <w:ind w:right="143" w:hanging="860"/>
            <w:jc w:val="right"/>
          </w:pPr>
          <w:hyperlink w:anchor="_TOC_250138" w:history="1">
            <w:r w:rsidR="00491BF1">
              <w:t>Основні функції</w:t>
            </w:r>
            <w:r w:rsidR="00491BF1">
              <w:rPr>
                <w:spacing w:val="-3"/>
              </w:rPr>
              <w:t xml:space="preserve"> </w:t>
            </w:r>
            <w:r w:rsidR="00491BF1">
              <w:t>експертних</w:t>
            </w:r>
            <w:r w:rsidR="00491BF1">
              <w:rPr>
                <w:spacing w:val="-1"/>
              </w:rPr>
              <w:t xml:space="preserve"> </w:t>
            </w:r>
            <w:r w:rsidR="00491BF1">
              <w:t>систем</w:t>
            </w:r>
            <w:r w:rsidR="00491BF1">
              <w:tab/>
            </w:r>
            <w:r w:rsidR="00491BF1">
              <w:rPr>
                <w:spacing w:val="-4"/>
              </w:rPr>
              <w:t>11</w:t>
            </w:r>
          </w:hyperlink>
        </w:p>
        <w:p w:rsidR="002E73A5" w:rsidRDefault="00623656" w:rsidP="00E0572B">
          <w:pPr>
            <w:pStyle w:val="10"/>
            <w:numPr>
              <w:ilvl w:val="2"/>
              <w:numId w:val="70"/>
            </w:numPr>
            <w:tabs>
              <w:tab w:val="left" w:pos="600"/>
              <w:tab w:val="right" w:leader="dot" w:pos="9071"/>
            </w:tabs>
            <w:ind w:right="143" w:hanging="1322"/>
            <w:jc w:val="right"/>
          </w:pPr>
          <w:hyperlink w:anchor="_TOC_250137" w:history="1">
            <w:r w:rsidR="00491BF1">
              <w:t>Придбання</w:t>
            </w:r>
            <w:r w:rsidR="00491BF1">
              <w:rPr>
                <w:spacing w:val="-2"/>
              </w:rPr>
              <w:t xml:space="preserve"> </w:t>
            </w:r>
            <w:r w:rsidR="00491BF1">
              <w:t>знань</w:t>
            </w:r>
            <w:r w:rsidR="00491BF1">
              <w:tab/>
            </w:r>
            <w:r w:rsidR="00491BF1">
              <w:rPr>
                <w:spacing w:val="-4"/>
              </w:rPr>
              <w:t>11</w:t>
            </w:r>
          </w:hyperlink>
        </w:p>
        <w:p w:rsidR="002E73A5" w:rsidRDefault="00623656" w:rsidP="00E0572B">
          <w:pPr>
            <w:pStyle w:val="10"/>
            <w:numPr>
              <w:ilvl w:val="2"/>
              <w:numId w:val="70"/>
            </w:numPr>
            <w:tabs>
              <w:tab w:val="left" w:pos="600"/>
              <w:tab w:val="right" w:leader="dot" w:pos="9071"/>
            </w:tabs>
            <w:ind w:hanging="1322"/>
            <w:jc w:val="right"/>
          </w:pPr>
          <w:hyperlink w:anchor="_TOC_250136" w:history="1">
            <w:r w:rsidR="00491BF1">
              <w:t>Подання знань</w:t>
            </w:r>
            <w:r w:rsidR="00491BF1">
              <w:tab/>
              <w:t>12</w:t>
            </w:r>
          </w:hyperlink>
        </w:p>
        <w:p w:rsidR="002E73A5" w:rsidRDefault="00623656" w:rsidP="00E0572B">
          <w:pPr>
            <w:pStyle w:val="10"/>
            <w:numPr>
              <w:ilvl w:val="2"/>
              <w:numId w:val="70"/>
            </w:numPr>
            <w:tabs>
              <w:tab w:val="left" w:pos="600"/>
              <w:tab w:val="right" w:leader="dot" w:pos="9071"/>
            </w:tabs>
            <w:ind w:hanging="1322"/>
            <w:jc w:val="right"/>
          </w:pPr>
          <w:hyperlink w:anchor="_TOC_250135" w:history="1">
            <w:r w:rsidR="00491BF1">
              <w:rPr>
                <w:spacing w:val="-3"/>
              </w:rPr>
              <w:t xml:space="preserve">Керування </w:t>
            </w:r>
            <w:r w:rsidR="00491BF1">
              <w:t>процесом пошуку</w:t>
            </w:r>
            <w:r w:rsidR="00491BF1">
              <w:rPr>
                <w:spacing w:val="-2"/>
              </w:rPr>
              <w:t xml:space="preserve"> </w:t>
            </w:r>
            <w:r w:rsidR="00491BF1">
              <w:t>розв'язку</w:t>
            </w:r>
            <w:r w:rsidR="00491BF1">
              <w:tab/>
              <w:t>13</w:t>
            </w:r>
          </w:hyperlink>
        </w:p>
        <w:p w:rsidR="002E73A5" w:rsidRDefault="00623656" w:rsidP="00E0572B">
          <w:pPr>
            <w:pStyle w:val="10"/>
            <w:numPr>
              <w:ilvl w:val="2"/>
              <w:numId w:val="70"/>
            </w:numPr>
            <w:tabs>
              <w:tab w:val="left" w:pos="600"/>
              <w:tab w:val="right" w:leader="dot" w:pos="9071"/>
            </w:tabs>
            <w:ind w:hanging="1322"/>
            <w:jc w:val="right"/>
          </w:pPr>
          <w:hyperlink w:anchor="_TOC_250134" w:history="1">
            <w:r w:rsidR="00491BF1">
              <w:t>Роз'яснення ухваленого</w:t>
            </w:r>
            <w:r w:rsidR="00491BF1">
              <w:rPr>
                <w:spacing w:val="1"/>
              </w:rPr>
              <w:t xml:space="preserve"> </w:t>
            </w:r>
            <w:r w:rsidR="00491BF1">
              <w:t>рішення</w:t>
            </w:r>
            <w:r w:rsidR="00491BF1">
              <w:tab/>
              <w:t>14</w:t>
            </w:r>
          </w:hyperlink>
        </w:p>
        <w:p w:rsidR="002E73A5" w:rsidRDefault="00623656">
          <w:pPr>
            <w:pStyle w:val="10"/>
            <w:tabs>
              <w:tab w:val="right" w:leader="dot" w:pos="9071"/>
            </w:tabs>
            <w:ind w:left="0" w:firstLine="0"/>
          </w:pPr>
          <w:hyperlink w:anchor="_TOC_250133" w:history="1">
            <w:r w:rsidR="00491BF1">
              <w:t>Вправи</w:t>
            </w:r>
            <w:r w:rsidR="00491BF1">
              <w:tab/>
              <w:t>15</w:t>
            </w:r>
          </w:hyperlink>
        </w:p>
        <w:p w:rsidR="002E73A5" w:rsidRDefault="00623656">
          <w:pPr>
            <w:pStyle w:val="10"/>
            <w:tabs>
              <w:tab w:val="right" w:leader="dot" w:pos="9637"/>
            </w:tabs>
            <w:ind w:left="0" w:firstLine="0"/>
          </w:pPr>
          <w:hyperlink w:anchor="_TOC_250132" w:history="1">
            <w:r w:rsidR="00491BF1">
              <w:rPr>
                <w:spacing w:val="-3"/>
              </w:rPr>
              <w:t xml:space="preserve">Тема </w:t>
            </w:r>
            <w:r w:rsidR="00491BF1">
              <w:t>2.</w:t>
            </w:r>
            <w:r w:rsidR="00491BF1">
              <w:rPr>
                <w:spacing w:val="3"/>
              </w:rPr>
              <w:t xml:space="preserve"> </w:t>
            </w:r>
            <w:r w:rsidR="00491BF1">
              <w:t>Подання</w:t>
            </w:r>
            <w:r w:rsidR="00491BF1">
              <w:rPr>
                <w:spacing w:val="1"/>
              </w:rPr>
              <w:t xml:space="preserve"> </w:t>
            </w:r>
            <w:r w:rsidR="00491BF1">
              <w:t>знань</w:t>
            </w:r>
            <w:r w:rsidR="00491BF1">
              <w:tab/>
              <w:t>16</w:t>
            </w:r>
          </w:hyperlink>
        </w:p>
        <w:p w:rsidR="002E73A5" w:rsidRDefault="00623656" w:rsidP="00E0572B">
          <w:pPr>
            <w:pStyle w:val="10"/>
            <w:numPr>
              <w:ilvl w:val="1"/>
              <w:numId w:val="69"/>
            </w:numPr>
            <w:tabs>
              <w:tab w:val="left" w:pos="420"/>
              <w:tab w:val="right" w:leader="dot" w:pos="9353"/>
            </w:tabs>
            <w:ind w:hanging="860"/>
            <w:jc w:val="right"/>
          </w:pPr>
          <w:hyperlink w:anchor="_TOC_250131" w:history="1">
            <w:r w:rsidR="00491BF1">
              <w:t>Знання</w:t>
            </w:r>
            <w:r w:rsidR="00491BF1">
              <w:rPr>
                <w:spacing w:val="-2"/>
              </w:rPr>
              <w:t xml:space="preserve"> </w:t>
            </w:r>
            <w:r w:rsidR="00491BF1">
              <w:t>й</w:t>
            </w:r>
            <w:r w:rsidR="00491BF1">
              <w:rPr>
                <w:spacing w:val="-1"/>
              </w:rPr>
              <w:t xml:space="preserve"> </w:t>
            </w:r>
            <w:r w:rsidR="00491BF1">
              <w:t>дані</w:t>
            </w:r>
            <w:r w:rsidR="00491BF1">
              <w:tab/>
              <w:t>16</w:t>
            </w:r>
          </w:hyperlink>
        </w:p>
        <w:p w:rsidR="002E73A5" w:rsidRDefault="00623656" w:rsidP="00E0572B">
          <w:pPr>
            <w:pStyle w:val="10"/>
            <w:numPr>
              <w:ilvl w:val="1"/>
              <w:numId w:val="69"/>
            </w:numPr>
            <w:tabs>
              <w:tab w:val="left" w:pos="420"/>
              <w:tab w:val="right" w:leader="dot" w:pos="9353"/>
            </w:tabs>
            <w:ind w:hanging="860"/>
            <w:jc w:val="right"/>
          </w:pPr>
          <w:hyperlink w:anchor="_TOC_250130" w:history="1">
            <w:r w:rsidR="00491BF1">
              <w:rPr>
                <w:spacing w:val="-3"/>
              </w:rPr>
              <w:t>Моделі</w:t>
            </w:r>
            <w:r w:rsidR="00491BF1">
              <w:t xml:space="preserve"> подання</w:t>
            </w:r>
            <w:r w:rsidR="00491BF1">
              <w:rPr>
                <w:spacing w:val="-1"/>
              </w:rPr>
              <w:t xml:space="preserve"> </w:t>
            </w:r>
            <w:r w:rsidR="00491BF1">
              <w:t>знань</w:t>
            </w:r>
            <w:r w:rsidR="00491BF1">
              <w:tab/>
              <w:t>18</w:t>
            </w:r>
          </w:hyperlink>
        </w:p>
        <w:p w:rsidR="002E73A5" w:rsidRDefault="00623656" w:rsidP="00E0572B">
          <w:pPr>
            <w:pStyle w:val="10"/>
            <w:numPr>
              <w:ilvl w:val="2"/>
              <w:numId w:val="69"/>
            </w:numPr>
            <w:tabs>
              <w:tab w:val="left" w:pos="600"/>
              <w:tab w:val="right" w:leader="dot" w:pos="9071"/>
            </w:tabs>
            <w:ind w:hanging="1322"/>
            <w:jc w:val="right"/>
          </w:pPr>
          <w:hyperlink w:anchor="_TOC_250129" w:history="1">
            <w:r w:rsidR="00491BF1">
              <w:t>Продуційна модель</w:t>
            </w:r>
            <w:r w:rsidR="00491BF1">
              <w:tab/>
              <w:t>18</w:t>
            </w:r>
          </w:hyperlink>
        </w:p>
        <w:p w:rsidR="002E73A5" w:rsidRDefault="00623656" w:rsidP="00E0572B">
          <w:pPr>
            <w:pStyle w:val="10"/>
            <w:numPr>
              <w:ilvl w:val="2"/>
              <w:numId w:val="69"/>
            </w:numPr>
            <w:tabs>
              <w:tab w:val="left" w:pos="541"/>
              <w:tab w:val="right" w:leader="dot" w:pos="9071"/>
            </w:tabs>
            <w:ind w:left="1263" w:hanging="1263"/>
            <w:jc w:val="right"/>
          </w:pPr>
          <w:hyperlink w:anchor="_TOC_250128" w:history="1">
            <w:r w:rsidR="00491BF1">
              <w:t>Семантичні</w:t>
            </w:r>
            <w:r w:rsidR="00491BF1">
              <w:rPr>
                <w:spacing w:val="-2"/>
              </w:rPr>
              <w:t xml:space="preserve"> </w:t>
            </w:r>
            <w:r w:rsidR="00491BF1">
              <w:t>мережі</w:t>
            </w:r>
            <w:r w:rsidR="00491BF1">
              <w:tab/>
              <w:t>18</w:t>
            </w:r>
          </w:hyperlink>
        </w:p>
        <w:p w:rsidR="002E73A5" w:rsidRDefault="00623656" w:rsidP="00E0572B">
          <w:pPr>
            <w:pStyle w:val="10"/>
            <w:numPr>
              <w:ilvl w:val="2"/>
              <w:numId w:val="69"/>
            </w:numPr>
            <w:tabs>
              <w:tab w:val="left" w:pos="600"/>
              <w:tab w:val="right" w:leader="dot" w:pos="9071"/>
            </w:tabs>
            <w:ind w:hanging="1322"/>
            <w:jc w:val="right"/>
          </w:pPr>
          <w:hyperlink w:anchor="_TOC_250127" w:history="1">
            <w:r w:rsidR="00491BF1">
              <w:t>Фрейми</w:t>
            </w:r>
            <w:r w:rsidR="00491BF1">
              <w:tab/>
              <w:t>19</w:t>
            </w:r>
          </w:hyperlink>
        </w:p>
        <w:p w:rsidR="002E73A5" w:rsidRDefault="00623656" w:rsidP="00E0572B">
          <w:pPr>
            <w:pStyle w:val="10"/>
            <w:numPr>
              <w:ilvl w:val="2"/>
              <w:numId w:val="69"/>
            </w:numPr>
            <w:tabs>
              <w:tab w:val="left" w:pos="600"/>
              <w:tab w:val="right" w:leader="dot" w:pos="9071"/>
            </w:tabs>
            <w:ind w:hanging="1322"/>
            <w:jc w:val="right"/>
          </w:pPr>
          <w:hyperlink w:anchor="_TOC_250126" w:history="1">
            <w:r w:rsidR="00491BF1">
              <w:t>Формальні логічні</w:t>
            </w:r>
            <w:r w:rsidR="00491BF1">
              <w:rPr>
                <w:spacing w:val="-1"/>
              </w:rPr>
              <w:t xml:space="preserve"> </w:t>
            </w:r>
            <w:r w:rsidR="00491BF1">
              <w:t>моделі</w:t>
            </w:r>
            <w:r w:rsidR="00491BF1">
              <w:tab/>
              <w:t>20</w:t>
            </w:r>
          </w:hyperlink>
        </w:p>
        <w:p w:rsidR="002E73A5" w:rsidRDefault="00623656" w:rsidP="00E0572B">
          <w:pPr>
            <w:pStyle w:val="10"/>
            <w:numPr>
              <w:ilvl w:val="1"/>
              <w:numId w:val="69"/>
            </w:numPr>
            <w:tabs>
              <w:tab w:val="left" w:pos="420"/>
              <w:tab w:val="right" w:leader="dot" w:pos="9353"/>
            </w:tabs>
            <w:ind w:hanging="860"/>
            <w:jc w:val="right"/>
          </w:pPr>
          <w:hyperlink w:anchor="_TOC_250125" w:history="1">
            <w:r w:rsidR="00491BF1">
              <w:t>Висновок на</w:t>
            </w:r>
            <w:r w:rsidR="00491BF1">
              <w:rPr>
                <w:spacing w:val="-1"/>
              </w:rPr>
              <w:t xml:space="preserve"> </w:t>
            </w:r>
            <w:r w:rsidR="00491BF1">
              <w:t>знаннях</w:t>
            </w:r>
            <w:r w:rsidR="00491BF1">
              <w:tab/>
              <w:t>20</w:t>
            </w:r>
          </w:hyperlink>
        </w:p>
        <w:p w:rsidR="002E73A5" w:rsidRDefault="00623656">
          <w:pPr>
            <w:pStyle w:val="10"/>
            <w:tabs>
              <w:tab w:val="right" w:leader="dot" w:pos="9071"/>
            </w:tabs>
            <w:ind w:left="0" w:firstLine="0"/>
          </w:pPr>
          <w:hyperlink w:anchor="_TOC_250124" w:history="1">
            <w:r w:rsidR="00491BF1">
              <w:t xml:space="preserve">2.3.2. </w:t>
            </w:r>
            <w:r w:rsidR="00491BF1">
              <w:rPr>
                <w:spacing w:val="-3"/>
              </w:rPr>
              <w:t xml:space="preserve">Методи </w:t>
            </w:r>
            <w:r w:rsidR="00491BF1">
              <w:t>пошуку в глибину</w:t>
            </w:r>
            <w:r w:rsidR="00491BF1">
              <w:rPr>
                <w:spacing w:val="-4"/>
              </w:rPr>
              <w:t xml:space="preserve"> </w:t>
            </w:r>
            <w:r w:rsidR="00491BF1">
              <w:t>й</w:t>
            </w:r>
            <w:r w:rsidR="00491BF1">
              <w:rPr>
                <w:spacing w:val="1"/>
              </w:rPr>
              <w:t xml:space="preserve"> </w:t>
            </w:r>
            <w:r w:rsidR="00491BF1">
              <w:t>завширшки</w:t>
            </w:r>
            <w:r w:rsidR="00491BF1">
              <w:tab/>
              <w:t>22</w:t>
            </w:r>
          </w:hyperlink>
        </w:p>
        <w:p w:rsidR="002E73A5" w:rsidRDefault="00623656" w:rsidP="00E0572B">
          <w:pPr>
            <w:pStyle w:val="10"/>
            <w:numPr>
              <w:ilvl w:val="1"/>
              <w:numId w:val="69"/>
            </w:numPr>
            <w:tabs>
              <w:tab w:val="left" w:pos="420"/>
              <w:tab w:val="right" w:leader="dot" w:pos="9353"/>
            </w:tabs>
            <w:ind w:hanging="860"/>
            <w:jc w:val="right"/>
          </w:pPr>
          <w:hyperlink w:anchor="_TOC_250123" w:history="1">
            <w:r w:rsidR="00491BF1">
              <w:t>Об'єкто-орієнтований підхід, об'єднаний</w:t>
            </w:r>
            <w:r w:rsidR="00491BF1">
              <w:rPr>
                <w:spacing w:val="-4"/>
              </w:rPr>
              <w:t xml:space="preserve"> </w:t>
            </w:r>
            <w:r w:rsidR="00491BF1">
              <w:t>із правилами</w:t>
            </w:r>
            <w:r w:rsidR="00491BF1">
              <w:tab/>
              <w:t>22</w:t>
            </w:r>
          </w:hyperlink>
        </w:p>
        <w:p w:rsidR="002E73A5" w:rsidRDefault="00623656" w:rsidP="00E0572B">
          <w:pPr>
            <w:pStyle w:val="10"/>
            <w:numPr>
              <w:ilvl w:val="1"/>
              <w:numId w:val="69"/>
            </w:numPr>
            <w:tabs>
              <w:tab w:val="left" w:pos="420"/>
              <w:tab w:val="right" w:leader="dot" w:pos="9353"/>
            </w:tabs>
            <w:ind w:hanging="860"/>
            <w:jc w:val="right"/>
          </w:pPr>
          <w:hyperlink w:anchor="_TOC_250122" w:history="1">
            <w:r w:rsidR="00491BF1">
              <w:t>Робота</w:t>
            </w:r>
            <w:r w:rsidR="00491BF1">
              <w:rPr>
                <w:spacing w:val="-2"/>
              </w:rPr>
              <w:t xml:space="preserve"> </w:t>
            </w:r>
            <w:r w:rsidR="00491BF1">
              <w:t>з нечіткістю</w:t>
            </w:r>
            <w:r w:rsidR="00491BF1">
              <w:tab/>
              <w:t>23</w:t>
            </w:r>
          </w:hyperlink>
        </w:p>
        <w:p w:rsidR="002E73A5" w:rsidRDefault="00623656" w:rsidP="00E0572B">
          <w:pPr>
            <w:pStyle w:val="10"/>
            <w:numPr>
              <w:ilvl w:val="2"/>
              <w:numId w:val="69"/>
            </w:numPr>
            <w:tabs>
              <w:tab w:val="left" w:pos="600"/>
              <w:tab w:val="right" w:leader="dot" w:pos="9071"/>
            </w:tabs>
            <w:ind w:hanging="1322"/>
            <w:jc w:val="right"/>
          </w:pPr>
          <w:hyperlink w:anchor="_TOC_250121" w:history="1">
            <w:r w:rsidR="00491BF1">
              <w:t>Основи теорії</w:t>
            </w:r>
            <w:r w:rsidR="00491BF1">
              <w:rPr>
                <w:spacing w:val="-1"/>
              </w:rPr>
              <w:t xml:space="preserve"> </w:t>
            </w:r>
            <w:r w:rsidR="00491BF1">
              <w:t>нечітких</w:t>
            </w:r>
            <w:r w:rsidR="00491BF1">
              <w:rPr>
                <w:spacing w:val="1"/>
              </w:rPr>
              <w:t xml:space="preserve"> </w:t>
            </w:r>
            <w:r w:rsidR="00491BF1">
              <w:t>множин</w:t>
            </w:r>
            <w:r w:rsidR="00491BF1">
              <w:tab/>
              <w:t>23</w:t>
            </w:r>
          </w:hyperlink>
        </w:p>
        <w:p w:rsidR="002E73A5" w:rsidRDefault="00623656">
          <w:pPr>
            <w:pStyle w:val="10"/>
            <w:tabs>
              <w:tab w:val="right" w:leader="dot" w:pos="9071"/>
            </w:tabs>
            <w:ind w:left="0" w:firstLine="0"/>
          </w:pPr>
          <w:hyperlink w:anchor="_TOC_250120" w:history="1">
            <w:r w:rsidR="00491BF1">
              <w:t>Вправи</w:t>
            </w:r>
            <w:r w:rsidR="00491BF1">
              <w:tab/>
              <w:t>25</w:t>
            </w:r>
          </w:hyperlink>
        </w:p>
        <w:p w:rsidR="002E73A5" w:rsidRDefault="00623656">
          <w:pPr>
            <w:pStyle w:val="10"/>
            <w:tabs>
              <w:tab w:val="right" w:leader="dot" w:pos="9637"/>
            </w:tabs>
            <w:ind w:left="0" w:firstLine="0"/>
          </w:pPr>
          <w:hyperlink w:anchor="_TOC_250119" w:history="1">
            <w:r w:rsidR="00491BF1">
              <w:rPr>
                <w:spacing w:val="-3"/>
              </w:rPr>
              <w:t xml:space="preserve">Тема </w:t>
            </w:r>
            <w:r w:rsidR="00491BF1">
              <w:t>3.</w:t>
            </w:r>
            <w:r w:rsidR="00491BF1">
              <w:rPr>
                <w:spacing w:val="3"/>
              </w:rPr>
              <w:t xml:space="preserve"> </w:t>
            </w:r>
            <w:r w:rsidR="00491BF1">
              <w:t>Інженерія</w:t>
            </w:r>
            <w:r w:rsidR="00491BF1">
              <w:rPr>
                <w:spacing w:val="-1"/>
              </w:rPr>
              <w:t xml:space="preserve"> </w:t>
            </w:r>
            <w:r w:rsidR="00491BF1">
              <w:t>знань</w:t>
            </w:r>
            <w:r w:rsidR="00491BF1">
              <w:tab/>
              <w:t>26</w:t>
            </w:r>
          </w:hyperlink>
        </w:p>
        <w:p w:rsidR="002E73A5" w:rsidRDefault="00491BF1">
          <w:pPr>
            <w:pStyle w:val="10"/>
            <w:ind w:left="0" w:firstLine="0"/>
          </w:pPr>
          <w:r>
            <w:t>............................................................................</w:t>
          </w:r>
          <w:bookmarkStart w:id="0" w:name="_GoBack"/>
          <w:bookmarkEnd w:id="0"/>
          <w:r>
            <w:t>......................................................................26</w:t>
          </w:r>
        </w:p>
        <w:p w:rsidR="002E73A5" w:rsidRDefault="00623656" w:rsidP="00E0572B">
          <w:pPr>
            <w:pStyle w:val="10"/>
            <w:numPr>
              <w:ilvl w:val="2"/>
              <w:numId w:val="68"/>
            </w:numPr>
            <w:tabs>
              <w:tab w:val="left" w:pos="600"/>
              <w:tab w:val="right" w:leader="dot" w:pos="9071"/>
            </w:tabs>
            <w:ind w:hanging="1322"/>
            <w:jc w:val="right"/>
          </w:pPr>
          <w:hyperlink w:anchor="_TOC_250118" w:history="1">
            <w:r w:rsidR="00491BF1">
              <w:t>Поле знань</w:t>
            </w:r>
            <w:r w:rsidR="00491BF1">
              <w:tab/>
              <w:t>26</w:t>
            </w:r>
          </w:hyperlink>
        </w:p>
        <w:p w:rsidR="002E73A5" w:rsidRDefault="00623656" w:rsidP="00E0572B">
          <w:pPr>
            <w:pStyle w:val="10"/>
            <w:numPr>
              <w:ilvl w:val="2"/>
              <w:numId w:val="68"/>
            </w:numPr>
            <w:tabs>
              <w:tab w:val="left" w:pos="600"/>
              <w:tab w:val="right" w:leader="dot" w:pos="9071"/>
            </w:tabs>
            <w:ind w:hanging="1322"/>
            <w:jc w:val="right"/>
          </w:pPr>
          <w:hyperlink w:anchor="_TOC_250117" w:history="1">
            <w:r w:rsidR="00491BF1">
              <w:t>"Піраміда"</w:t>
            </w:r>
            <w:r w:rsidR="00491BF1">
              <w:rPr>
                <w:spacing w:val="-2"/>
              </w:rPr>
              <w:t xml:space="preserve"> </w:t>
            </w:r>
            <w:r w:rsidR="00491BF1">
              <w:t>знань</w:t>
            </w:r>
            <w:r w:rsidR="00491BF1">
              <w:tab/>
              <w:t>27</w:t>
            </w:r>
          </w:hyperlink>
        </w:p>
        <w:p w:rsidR="002E73A5" w:rsidRDefault="00623656" w:rsidP="00E0572B">
          <w:pPr>
            <w:pStyle w:val="10"/>
            <w:numPr>
              <w:ilvl w:val="1"/>
              <w:numId w:val="67"/>
            </w:numPr>
            <w:tabs>
              <w:tab w:val="left" w:pos="420"/>
              <w:tab w:val="right" w:leader="dot" w:pos="9353"/>
            </w:tabs>
            <w:ind w:hanging="860"/>
            <w:jc w:val="right"/>
          </w:pPr>
          <w:hyperlink w:anchor="_TOC_250116" w:history="1">
            <w:r w:rsidR="00491BF1">
              <w:t>Стратегії одержання</w:t>
            </w:r>
            <w:r w:rsidR="00491BF1">
              <w:rPr>
                <w:spacing w:val="1"/>
              </w:rPr>
              <w:t xml:space="preserve"> </w:t>
            </w:r>
            <w:r w:rsidR="00491BF1">
              <w:t>знань</w:t>
            </w:r>
            <w:r w:rsidR="00491BF1">
              <w:tab/>
              <w:t>28</w:t>
            </w:r>
          </w:hyperlink>
        </w:p>
        <w:p w:rsidR="002E73A5" w:rsidRDefault="00623656" w:rsidP="00E0572B">
          <w:pPr>
            <w:pStyle w:val="10"/>
            <w:numPr>
              <w:ilvl w:val="1"/>
              <w:numId w:val="67"/>
            </w:numPr>
            <w:tabs>
              <w:tab w:val="left" w:pos="420"/>
              <w:tab w:val="right" w:leader="dot" w:pos="9353"/>
            </w:tabs>
            <w:ind w:hanging="860"/>
            <w:jc w:val="right"/>
          </w:pPr>
          <w:hyperlink w:anchor="_TOC_250115" w:history="1">
            <w:r w:rsidR="00491BF1">
              <w:rPr>
                <w:spacing w:val="-3"/>
              </w:rPr>
              <w:t xml:space="preserve">Теоретико-методичні </w:t>
            </w:r>
            <w:r w:rsidR="00491BF1">
              <w:t xml:space="preserve">аспекти </w:t>
            </w:r>
            <w:r w:rsidR="00491BF1">
              <w:rPr>
                <w:spacing w:val="-3"/>
              </w:rPr>
              <w:t xml:space="preserve">добування </w:t>
            </w:r>
            <w:r w:rsidR="00491BF1">
              <w:t>й</w:t>
            </w:r>
            <w:r w:rsidR="00491BF1">
              <w:rPr>
                <w:spacing w:val="5"/>
              </w:rPr>
              <w:t xml:space="preserve"> </w:t>
            </w:r>
            <w:r w:rsidR="00491BF1">
              <w:t>структурування знань</w:t>
            </w:r>
            <w:r w:rsidR="00491BF1">
              <w:tab/>
              <w:t>30</w:t>
            </w:r>
          </w:hyperlink>
        </w:p>
        <w:p w:rsidR="002E73A5" w:rsidRDefault="00623656" w:rsidP="00E0572B">
          <w:pPr>
            <w:pStyle w:val="10"/>
            <w:numPr>
              <w:ilvl w:val="2"/>
              <w:numId w:val="67"/>
            </w:numPr>
            <w:tabs>
              <w:tab w:val="left" w:pos="600"/>
              <w:tab w:val="right" w:leader="dot" w:pos="9071"/>
            </w:tabs>
            <w:ind w:hanging="1322"/>
            <w:jc w:val="right"/>
          </w:pPr>
          <w:hyperlink w:anchor="_TOC_250114" w:history="1">
            <w:r w:rsidR="00491BF1">
              <w:t>Психологічний аспект</w:t>
            </w:r>
            <w:r w:rsidR="00491BF1">
              <w:tab/>
              <w:t>30</w:t>
            </w:r>
          </w:hyperlink>
        </w:p>
        <w:p w:rsidR="002E73A5" w:rsidRDefault="00623656" w:rsidP="00E0572B">
          <w:pPr>
            <w:pStyle w:val="10"/>
            <w:numPr>
              <w:ilvl w:val="2"/>
              <w:numId w:val="67"/>
            </w:numPr>
            <w:tabs>
              <w:tab w:val="left" w:pos="600"/>
              <w:tab w:val="right" w:leader="dot" w:pos="9071"/>
            </w:tabs>
            <w:ind w:hanging="1322"/>
            <w:jc w:val="right"/>
          </w:pPr>
          <w:hyperlink w:anchor="_TOC_250113" w:history="1">
            <w:r w:rsidR="00491BF1">
              <w:t>Контактний шар</w:t>
            </w:r>
            <w:r w:rsidR="00491BF1">
              <w:tab/>
              <w:t>30</w:t>
            </w:r>
          </w:hyperlink>
        </w:p>
        <w:p w:rsidR="002E73A5" w:rsidRDefault="00623656" w:rsidP="00E0572B">
          <w:pPr>
            <w:pStyle w:val="10"/>
            <w:numPr>
              <w:ilvl w:val="3"/>
              <w:numId w:val="67"/>
            </w:numPr>
            <w:tabs>
              <w:tab w:val="left" w:pos="780"/>
              <w:tab w:val="right" w:leader="dot" w:pos="8787"/>
            </w:tabs>
            <w:ind w:hanging="1786"/>
            <w:jc w:val="right"/>
          </w:pPr>
          <w:hyperlink w:anchor="_TOC_250112" w:history="1">
            <w:r w:rsidR="00491BF1">
              <w:rPr>
                <w:spacing w:val="-3"/>
              </w:rPr>
              <w:t>Стать</w:t>
            </w:r>
            <w:r w:rsidR="00491BF1">
              <w:t xml:space="preserve"> й</w:t>
            </w:r>
            <w:r w:rsidR="00491BF1">
              <w:rPr>
                <w:spacing w:val="1"/>
              </w:rPr>
              <w:t xml:space="preserve"> </w:t>
            </w:r>
            <w:r w:rsidR="00491BF1">
              <w:t>вік</w:t>
            </w:r>
            <w:r w:rsidR="00491BF1">
              <w:tab/>
              <w:t>31</w:t>
            </w:r>
          </w:hyperlink>
        </w:p>
        <w:p w:rsidR="002E73A5" w:rsidRDefault="00623656" w:rsidP="00E0572B">
          <w:pPr>
            <w:pStyle w:val="10"/>
            <w:numPr>
              <w:ilvl w:val="3"/>
              <w:numId w:val="67"/>
            </w:numPr>
            <w:tabs>
              <w:tab w:val="left" w:pos="780"/>
              <w:tab w:val="right" w:leader="dot" w:pos="8787"/>
            </w:tabs>
            <w:ind w:hanging="1786"/>
            <w:jc w:val="right"/>
          </w:pPr>
          <w:hyperlink w:anchor="_TOC_250111" w:history="1">
            <w:r w:rsidR="00491BF1">
              <w:t>Особистість</w:t>
            </w:r>
            <w:r w:rsidR="00491BF1">
              <w:tab/>
              <w:t>31</w:t>
            </w:r>
          </w:hyperlink>
        </w:p>
        <w:p w:rsidR="002E73A5" w:rsidRDefault="00623656" w:rsidP="00E0572B">
          <w:pPr>
            <w:pStyle w:val="10"/>
            <w:numPr>
              <w:ilvl w:val="3"/>
              <w:numId w:val="67"/>
            </w:numPr>
            <w:tabs>
              <w:tab w:val="left" w:pos="780"/>
              <w:tab w:val="right" w:leader="dot" w:pos="8787"/>
            </w:tabs>
            <w:ind w:hanging="1786"/>
            <w:jc w:val="right"/>
          </w:pPr>
          <w:hyperlink w:anchor="_TOC_250110" w:history="1">
            <w:r w:rsidR="00491BF1">
              <w:t>Темперамент</w:t>
            </w:r>
            <w:r w:rsidR="00491BF1">
              <w:tab/>
              <w:t>31</w:t>
            </w:r>
          </w:hyperlink>
        </w:p>
        <w:p w:rsidR="002E73A5" w:rsidRDefault="00623656" w:rsidP="00E0572B">
          <w:pPr>
            <w:pStyle w:val="10"/>
            <w:numPr>
              <w:ilvl w:val="3"/>
              <w:numId w:val="67"/>
            </w:numPr>
            <w:tabs>
              <w:tab w:val="left" w:pos="780"/>
              <w:tab w:val="right" w:leader="dot" w:pos="8787"/>
            </w:tabs>
            <w:ind w:hanging="1786"/>
            <w:jc w:val="right"/>
          </w:pPr>
          <w:hyperlink w:anchor="_TOC_250109" w:history="1">
            <w:r w:rsidR="00491BF1">
              <w:rPr>
                <w:spacing w:val="-2"/>
              </w:rPr>
              <w:t>Мотивація</w:t>
            </w:r>
            <w:r w:rsidR="00491BF1">
              <w:rPr>
                <w:spacing w:val="-2"/>
              </w:rPr>
              <w:tab/>
            </w:r>
            <w:r w:rsidR="00491BF1">
              <w:t>31</w:t>
            </w:r>
          </w:hyperlink>
        </w:p>
        <w:p w:rsidR="002E73A5" w:rsidRDefault="00623656" w:rsidP="00E0572B">
          <w:pPr>
            <w:pStyle w:val="10"/>
            <w:numPr>
              <w:ilvl w:val="2"/>
              <w:numId w:val="67"/>
            </w:numPr>
            <w:tabs>
              <w:tab w:val="left" w:pos="600"/>
              <w:tab w:val="right" w:leader="dot" w:pos="9071"/>
            </w:tabs>
            <w:ind w:hanging="1322"/>
            <w:jc w:val="right"/>
          </w:pPr>
          <w:hyperlink w:anchor="_TOC_250108" w:history="1">
            <w:r w:rsidR="00491BF1">
              <w:t>Процедурний шар</w:t>
            </w:r>
            <w:r w:rsidR="00491BF1">
              <w:tab/>
              <w:t>31</w:t>
            </w:r>
          </w:hyperlink>
        </w:p>
        <w:p w:rsidR="002E73A5" w:rsidRDefault="00623656" w:rsidP="00E0572B">
          <w:pPr>
            <w:pStyle w:val="10"/>
            <w:numPr>
              <w:ilvl w:val="3"/>
              <w:numId w:val="67"/>
            </w:numPr>
            <w:tabs>
              <w:tab w:val="left" w:pos="780"/>
              <w:tab w:val="right" w:leader="dot" w:pos="8787"/>
            </w:tabs>
            <w:spacing w:before="1"/>
            <w:ind w:hanging="1786"/>
            <w:jc w:val="right"/>
          </w:pPr>
          <w:hyperlink w:anchor="_TOC_250107" w:history="1">
            <w:r w:rsidR="00491BF1">
              <w:t>Ситуація</w:t>
            </w:r>
            <w:r w:rsidR="00491BF1">
              <w:rPr>
                <w:spacing w:val="-2"/>
              </w:rPr>
              <w:t xml:space="preserve"> </w:t>
            </w:r>
            <w:r w:rsidR="00491BF1">
              <w:t>спілкування</w:t>
            </w:r>
            <w:r w:rsidR="00491BF1">
              <w:tab/>
              <w:t>31</w:t>
            </w:r>
          </w:hyperlink>
        </w:p>
        <w:p w:rsidR="002E73A5" w:rsidRDefault="00623656" w:rsidP="00E0572B">
          <w:pPr>
            <w:pStyle w:val="10"/>
            <w:numPr>
              <w:ilvl w:val="3"/>
              <w:numId w:val="67"/>
            </w:numPr>
            <w:tabs>
              <w:tab w:val="left" w:pos="780"/>
              <w:tab w:val="right" w:leader="dot" w:pos="8787"/>
            </w:tabs>
            <w:ind w:hanging="1786"/>
            <w:jc w:val="right"/>
          </w:pPr>
          <w:hyperlink w:anchor="_TOC_250106" w:history="1">
            <w:r w:rsidR="00491BF1">
              <w:rPr>
                <w:spacing w:val="-4"/>
              </w:rPr>
              <w:t>Устаткування</w:t>
            </w:r>
            <w:r w:rsidR="00491BF1">
              <w:rPr>
                <w:spacing w:val="-4"/>
              </w:rPr>
              <w:tab/>
            </w:r>
            <w:r w:rsidR="00491BF1">
              <w:t>32</w:t>
            </w:r>
          </w:hyperlink>
        </w:p>
        <w:p w:rsidR="002E73A5" w:rsidRDefault="00623656" w:rsidP="00E0572B">
          <w:pPr>
            <w:pStyle w:val="10"/>
            <w:numPr>
              <w:ilvl w:val="3"/>
              <w:numId w:val="67"/>
            </w:numPr>
            <w:tabs>
              <w:tab w:val="left" w:pos="780"/>
              <w:tab w:val="right" w:leader="dot" w:pos="8787"/>
            </w:tabs>
            <w:ind w:hanging="1786"/>
            <w:jc w:val="right"/>
          </w:pPr>
          <w:hyperlink w:anchor="_TOC_250105" w:history="1">
            <w:r w:rsidR="00491BF1">
              <w:t>Професійні прийоми</w:t>
            </w:r>
            <w:r w:rsidR="00491BF1">
              <w:rPr>
                <w:spacing w:val="1"/>
              </w:rPr>
              <w:t xml:space="preserve"> </w:t>
            </w:r>
            <w:r w:rsidR="00491BF1">
              <w:t>аналітика</w:t>
            </w:r>
            <w:r w:rsidR="00491BF1">
              <w:tab/>
              <w:t>32</w:t>
            </w:r>
          </w:hyperlink>
        </w:p>
        <w:p w:rsidR="002E73A5" w:rsidRDefault="00623656" w:rsidP="00E0572B">
          <w:pPr>
            <w:pStyle w:val="10"/>
            <w:numPr>
              <w:ilvl w:val="2"/>
              <w:numId w:val="67"/>
            </w:numPr>
            <w:tabs>
              <w:tab w:val="left" w:pos="600"/>
              <w:tab w:val="right" w:leader="dot" w:pos="9071"/>
            </w:tabs>
            <w:ind w:hanging="1322"/>
            <w:jc w:val="right"/>
          </w:pPr>
          <w:hyperlink w:anchor="_TOC_250104" w:history="1">
            <w:r w:rsidR="00491BF1">
              <w:t>Когнітивний</w:t>
            </w:r>
            <w:r w:rsidR="00491BF1">
              <w:rPr>
                <w:spacing w:val="-2"/>
              </w:rPr>
              <w:t xml:space="preserve"> </w:t>
            </w:r>
            <w:r w:rsidR="00491BF1">
              <w:t>шар</w:t>
            </w:r>
            <w:r w:rsidR="00491BF1">
              <w:tab/>
              <w:t>33</w:t>
            </w:r>
          </w:hyperlink>
        </w:p>
        <w:p w:rsidR="002E73A5" w:rsidRDefault="00623656" w:rsidP="00E0572B">
          <w:pPr>
            <w:pStyle w:val="10"/>
            <w:numPr>
              <w:ilvl w:val="3"/>
              <w:numId w:val="67"/>
            </w:numPr>
            <w:tabs>
              <w:tab w:val="left" w:pos="780"/>
              <w:tab w:val="right" w:leader="dot" w:pos="8787"/>
            </w:tabs>
            <w:ind w:hanging="1786"/>
            <w:jc w:val="right"/>
          </w:pPr>
          <w:hyperlink w:anchor="_TOC_250103" w:history="1">
            <w:r w:rsidR="00491BF1">
              <w:t>Когнітивний стиль</w:t>
            </w:r>
            <w:r w:rsidR="00491BF1">
              <w:tab/>
              <w:t>33</w:t>
            </w:r>
          </w:hyperlink>
        </w:p>
        <w:p w:rsidR="002E73A5" w:rsidRDefault="00623656" w:rsidP="00E0572B">
          <w:pPr>
            <w:pStyle w:val="10"/>
            <w:numPr>
              <w:ilvl w:val="3"/>
              <w:numId w:val="67"/>
            </w:numPr>
            <w:tabs>
              <w:tab w:val="left" w:pos="780"/>
              <w:tab w:val="right" w:leader="dot" w:pos="8787"/>
            </w:tabs>
            <w:ind w:hanging="1786"/>
            <w:jc w:val="right"/>
          </w:pPr>
          <w:hyperlink w:anchor="_TOC_250102" w:history="1">
            <w:r w:rsidR="00491BF1">
              <w:t>Семантична репрезентативність</w:t>
            </w:r>
            <w:r w:rsidR="00491BF1">
              <w:tab/>
              <w:t>34</w:t>
            </w:r>
          </w:hyperlink>
        </w:p>
        <w:p w:rsidR="002E73A5" w:rsidRDefault="00623656" w:rsidP="00E0572B">
          <w:pPr>
            <w:pStyle w:val="10"/>
            <w:numPr>
              <w:ilvl w:val="2"/>
              <w:numId w:val="67"/>
            </w:numPr>
            <w:tabs>
              <w:tab w:val="left" w:pos="600"/>
              <w:tab w:val="right" w:leader="dot" w:pos="9071"/>
            </w:tabs>
            <w:ind w:hanging="1322"/>
            <w:jc w:val="right"/>
          </w:pPr>
          <w:hyperlink w:anchor="_TOC_250101" w:history="1">
            <w:r w:rsidR="00491BF1">
              <w:t>Лінгвістичний аспект</w:t>
            </w:r>
            <w:r w:rsidR="00491BF1">
              <w:tab/>
              <w:t>34</w:t>
            </w:r>
          </w:hyperlink>
        </w:p>
        <w:p w:rsidR="002E73A5" w:rsidRDefault="00623656" w:rsidP="00E0572B">
          <w:pPr>
            <w:pStyle w:val="10"/>
            <w:numPr>
              <w:ilvl w:val="3"/>
              <w:numId w:val="67"/>
            </w:numPr>
            <w:tabs>
              <w:tab w:val="left" w:pos="780"/>
              <w:tab w:val="right" w:leader="dot" w:pos="8787"/>
            </w:tabs>
            <w:ind w:hanging="1786"/>
            <w:jc w:val="right"/>
          </w:pPr>
          <w:hyperlink w:anchor="_TOC_250100" w:history="1">
            <w:r w:rsidR="00491BF1">
              <w:t>"Загальний</w:t>
            </w:r>
            <w:r w:rsidR="00491BF1">
              <w:rPr>
                <w:spacing w:val="-1"/>
              </w:rPr>
              <w:t xml:space="preserve"> </w:t>
            </w:r>
            <w:r w:rsidR="00491BF1">
              <w:rPr>
                <w:spacing w:val="-6"/>
              </w:rPr>
              <w:t>код"</w:t>
            </w:r>
            <w:r w:rsidR="00491BF1">
              <w:rPr>
                <w:spacing w:val="-6"/>
              </w:rPr>
              <w:tab/>
            </w:r>
            <w:r w:rsidR="00491BF1">
              <w:t>34</w:t>
            </w:r>
          </w:hyperlink>
        </w:p>
        <w:p w:rsidR="002E73A5" w:rsidRDefault="00623656" w:rsidP="00E0572B">
          <w:pPr>
            <w:pStyle w:val="10"/>
            <w:numPr>
              <w:ilvl w:val="3"/>
              <w:numId w:val="67"/>
            </w:numPr>
            <w:tabs>
              <w:tab w:val="left" w:pos="780"/>
              <w:tab w:val="right" w:leader="dot" w:pos="8787"/>
            </w:tabs>
            <w:ind w:hanging="1786"/>
            <w:jc w:val="right"/>
          </w:pPr>
          <w:hyperlink w:anchor="_TOC_250099" w:history="1">
            <w:r w:rsidR="00491BF1">
              <w:t>Понятійна</w:t>
            </w:r>
            <w:r w:rsidR="00491BF1">
              <w:rPr>
                <w:spacing w:val="-2"/>
              </w:rPr>
              <w:t xml:space="preserve"> </w:t>
            </w:r>
            <w:r w:rsidR="00491BF1">
              <w:t>структура</w:t>
            </w:r>
            <w:r w:rsidR="00491BF1">
              <w:tab/>
              <w:t>35</w:t>
            </w:r>
          </w:hyperlink>
        </w:p>
        <w:p w:rsidR="002E73A5" w:rsidRDefault="00623656" w:rsidP="00E0572B">
          <w:pPr>
            <w:pStyle w:val="10"/>
            <w:numPr>
              <w:ilvl w:val="3"/>
              <w:numId w:val="67"/>
            </w:numPr>
            <w:tabs>
              <w:tab w:val="left" w:pos="780"/>
              <w:tab w:val="right" w:leader="dot" w:pos="8787"/>
            </w:tabs>
            <w:ind w:hanging="1786"/>
            <w:jc w:val="right"/>
          </w:pPr>
          <w:hyperlink w:anchor="_TOC_250098" w:history="1">
            <w:r w:rsidR="00491BF1">
              <w:t>Словник</w:t>
            </w:r>
            <w:r w:rsidR="00491BF1">
              <w:rPr>
                <w:spacing w:val="-2"/>
              </w:rPr>
              <w:t xml:space="preserve"> </w:t>
            </w:r>
            <w:r w:rsidR="00491BF1">
              <w:rPr>
                <w:spacing w:val="-3"/>
              </w:rPr>
              <w:t>користувача</w:t>
            </w:r>
            <w:r w:rsidR="00491BF1">
              <w:rPr>
                <w:spacing w:val="-3"/>
              </w:rPr>
              <w:tab/>
            </w:r>
            <w:r w:rsidR="00491BF1">
              <w:t>35</w:t>
            </w:r>
          </w:hyperlink>
        </w:p>
        <w:p w:rsidR="002E73A5" w:rsidRDefault="00623656" w:rsidP="00E0572B">
          <w:pPr>
            <w:pStyle w:val="10"/>
            <w:numPr>
              <w:ilvl w:val="2"/>
              <w:numId w:val="67"/>
            </w:numPr>
            <w:tabs>
              <w:tab w:val="left" w:pos="600"/>
              <w:tab w:val="right" w:leader="dot" w:pos="9071"/>
            </w:tabs>
            <w:ind w:hanging="1322"/>
            <w:jc w:val="right"/>
          </w:pPr>
          <w:hyperlink w:anchor="_TOC_250097" w:history="1">
            <w:r w:rsidR="00491BF1">
              <w:t>Гносеологічний</w:t>
            </w:r>
            <w:r w:rsidR="00491BF1">
              <w:rPr>
                <w:spacing w:val="-2"/>
              </w:rPr>
              <w:t xml:space="preserve"> </w:t>
            </w:r>
            <w:r w:rsidR="00491BF1">
              <w:t>аспект</w:t>
            </w:r>
            <w:r w:rsidR="00491BF1">
              <w:tab/>
              <w:t>35</w:t>
            </w:r>
          </w:hyperlink>
        </w:p>
        <w:p w:rsidR="002E73A5" w:rsidRDefault="00623656" w:rsidP="00E0572B">
          <w:pPr>
            <w:pStyle w:val="10"/>
            <w:numPr>
              <w:ilvl w:val="3"/>
              <w:numId w:val="67"/>
            </w:numPr>
            <w:tabs>
              <w:tab w:val="left" w:pos="780"/>
              <w:tab w:val="right" w:leader="dot" w:pos="8787"/>
            </w:tabs>
            <w:spacing w:after="20"/>
            <w:ind w:hanging="1786"/>
            <w:jc w:val="right"/>
          </w:pPr>
          <w:hyperlink w:anchor="_TOC_250096" w:history="1">
            <w:r w:rsidR="00491BF1">
              <w:t>Внутрішня</w:t>
            </w:r>
            <w:r w:rsidR="00491BF1">
              <w:rPr>
                <w:spacing w:val="-2"/>
              </w:rPr>
              <w:t xml:space="preserve"> </w:t>
            </w:r>
            <w:r w:rsidR="00491BF1">
              <w:t>погодженість</w:t>
            </w:r>
            <w:r w:rsidR="00491BF1">
              <w:tab/>
              <w:t>36</w:t>
            </w:r>
          </w:hyperlink>
        </w:p>
        <w:p w:rsidR="002E73A5" w:rsidRDefault="00623656" w:rsidP="00E0572B">
          <w:pPr>
            <w:pStyle w:val="10"/>
            <w:numPr>
              <w:ilvl w:val="3"/>
              <w:numId w:val="67"/>
            </w:numPr>
            <w:tabs>
              <w:tab w:val="left" w:pos="780"/>
              <w:tab w:val="right" w:leader="dot" w:pos="8787"/>
            </w:tabs>
            <w:spacing w:before="74"/>
            <w:ind w:hanging="1786"/>
            <w:jc w:val="right"/>
          </w:pPr>
          <w:hyperlink w:anchor="_TOC_250095" w:history="1">
            <w:r w:rsidR="00491BF1">
              <w:t>Системність</w:t>
            </w:r>
            <w:r w:rsidR="00491BF1">
              <w:tab/>
              <w:t>36</w:t>
            </w:r>
          </w:hyperlink>
        </w:p>
        <w:p w:rsidR="002E73A5" w:rsidRDefault="00623656" w:rsidP="00E0572B">
          <w:pPr>
            <w:pStyle w:val="10"/>
            <w:numPr>
              <w:ilvl w:val="3"/>
              <w:numId w:val="67"/>
            </w:numPr>
            <w:tabs>
              <w:tab w:val="left" w:pos="780"/>
              <w:tab w:val="right" w:leader="dot" w:pos="8787"/>
            </w:tabs>
            <w:ind w:hanging="1786"/>
            <w:jc w:val="right"/>
          </w:pPr>
          <w:hyperlink w:anchor="_TOC_250094" w:history="1">
            <w:r w:rsidR="00491BF1">
              <w:t>Об'ективність</w:t>
            </w:r>
            <w:r w:rsidR="00491BF1">
              <w:tab/>
              <w:t>37</w:t>
            </w:r>
          </w:hyperlink>
        </w:p>
        <w:p w:rsidR="002E73A5" w:rsidRDefault="00623656" w:rsidP="00E0572B">
          <w:pPr>
            <w:pStyle w:val="10"/>
            <w:numPr>
              <w:ilvl w:val="3"/>
              <w:numId w:val="67"/>
            </w:numPr>
            <w:tabs>
              <w:tab w:val="left" w:pos="840"/>
              <w:tab w:val="left" w:pos="1843"/>
              <w:tab w:val="right" w:leader="dot" w:pos="9781"/>
            </w:tabs>
            <w:ind w:left="1846" w:hanging="853"/>
            <w:jc w:val="both"/>
          </w:pPr>
          <w:hyperlink w:anchor="_TOC_250093" w:history="1">
            <w:r w:rsidR="00491BF1">
              <w:t>Історизм</w:t>
            </w:r>
            <w:r w:rsidR="00491BF1">
              <w:tab/>
            </w:r>
            <w:r w:rsidR="00E7221D">
              <w:rPr>
                <w:lang w:val="ru-RU"/>
              </w:rPr>
              <w:t>……………………………………………</w:t>
            </w:r>
            <w:r w:rsidR="00491BF1">
              <w:t>37</w:t>
            </w:r>
          </w:hyperlink>
        </w:p>
        <w:p w:rsidR="002E73A5" w:rsidRDefault="00623656" w:rsidP="00E0572B">
          <w:pPr>
            <w:pStyle w:val="10"/>
            <w:numPr>
              <w:ilvl w:val="2"/>
              <w:numId w:val="67"/>
            </w:numPr>
            <w:tabs>
              <w:tab w:val="left" w:pos="600"/>
              <w:tab w:val="right" w:leader="dot" w:pos="9071"/>
            </w:tabs>
            <w:ind w:hanging="1322"/>
            <w:jc w:val="right"/>
          </w:pPr>
          <w:hyperlink w:anchor="_TOC_250092" w:history="1">
            <w:r w:rsidR="00491BF1">
              <w:t>Методологія процесу одержання</w:t>
            </w:r>
            <w:r w:rsidR="00491BF1">
              <w:rPr>
                <w:spacing w:val="-7"/>
              </w:rPr>
              <w:t xml:space="preserve"> </w:t>
            </w:r>
            <w:r w:rsidR="00491BF1">
              <w:t>нового знання</w:t>
            </w:r>
            <w:r w:rsidR="00491BF1">
              <w:tab/>
              <w:t>37</w:t>
            </w:r>
          </w:hyperlink>
        </w:p>
        <w:p w:rsidR="002E73A5" w:rsidRDefault="00623656" w:rsidP="00E0572B">
          <w:pPr>
            <w:pStyle w:val="10"/>
            <w:numPr>
              <w:ilvl w:val="3"/>
              <w:numId w:val="67"/>
            </w:numPr>
            <w:tabs>
              <w:tab w:val="left" w:pos="780"/>
              <w:tab w:val="right" w:leader="dot" w:pos="8787"/>
            </w:tabs>
            <w:ind w:hanging="1786"/>
            <w:jc w:val="right"/>
          </w:pPr>
          <w:hyperlink w:anchor="_TOC_250091" w:history="1">
            <w:r w:rsidR="00491BF1">
              <w:t>Е_1: опис й</w:t>
            </w:r>
            <w:r w:rsidR="00491BF1">
              <w:rPr>
                <w:spacing w:val="-4"/>
              </w:rPr>
              <w:t xml:space="preserve"> </w:t>
            </w:r>
            <w:r w:rsidR="00491BF1">
              <w:t>узагальнення</w:t>
            </w:r>
            <w:r w:rsidR="00491BF1">
              <w:rPr>
                <w:spacing w:val="1"/>
              </w:rPr>
              <w:t xml:space="preserve"> </w:t>
            </w:r>
            <w:r w:rsidR="00491BF1">
              <w:t>фактів</w:t>
            </w:r>
            <w:r w:rsidR="00491BF1">
              <w:tab/>
              <w:t>37</w:t>
            </w:r>
          </w:hyperlink>
        </w:p>
        <w:p w:rsidR="002E73A5" w:rsidRDefault="00623656" w:rsidP="00E0572B">
          <w:pPr>
            <w:pStyle w:val="10"/>
            <w:numPr>
              <w:ilvl w:val="3"/>
              <w:numId w:val="67"/>
            </w:numPr>
            <w:tabs>
              <w:tab w:val="left" w:pos="780"/>
              <w:tab w:val="right" w:leader="dot" w:pos="8787"/>
            </w:tabs>
            <w:ind w:hanging="1786"/>
            <w:jc w:val="right"/>
          </w:pPr>
          <w:hyperlink w:anchor="_TOC_250090" w:history="1">
            <w:r w:rsidR="00491BF1">
              <w:t>Е_2:</w:t>
            </w:r>
            <w:r w:rsidR="00491BF1">
              <w:rPr>
                <w:spacing w:val="-2"/>
              </w:rPr>
              <w:t xml:space="preserve"> </w:t>
            </w:r>
            <w:r w:rsidR="00491BF1">
              <w:t>установлення</w:t>
            </w:r>
            <w:r w:rsidR="00491BF1">
              <w:rPr>
                <w:spacing w:val="-1"/>
              </w:rPr>
              <w:t xml:space="preserve"> </w:t>
            </w:r>
            <w:r w:rsidR="00491BF1">
              <w:t>зв'язків</w:t>
            </w:r>
            <w:r w:rsidR="00491BF1">
              <w:tab/>
              <w:t>37</w:t>
            </w:r>
          </w:hyperlink>
        </w:p>
        <w:p w:rsidR="002E73A5" w:rsidRDefault="00623656" w:rsidP="00E0572B">
          <w:pPr>
            <w:pStyle w:val="10"/>
            <w:numPr>
              <w:ilvl w:val="3"/>
              <w:numId w:val="67"/>
            </w:numPr>
            <w:tabs>
              <w:tab w:val="left" w:pos="780"/>
              <w:tab w:val="right" w:leader="dot" w:pos="8787"/>
            </w:tabs>
            <w:ind w:hanging="1786"/>
            <w:jc w:val="right"/>
          </w:pPr>
          <w:hyperlink w:anchor="_TOC_250089" w:history="1">
            <w:r w:rsidR="00491BF1">
              <w:t>Е_3:</w:t>
            </w:r>
            <w:r w:rsidR="00491BF1">
              <w:rPr>
                <w:spacing w:val="-2"/>
              </w:rPr>
              <w:t xml:space="preserve"> </w:t>
            </w:r>
            <w:r w:rsidR="00491BF1">
              <w:rPr>
                <w:spacing w:val="-4"/>
              </w:rPr>
              <w:t>побудова</w:t>
            </w:r>
            <w:r w:rsidR="00491BF1">
              <w:rPr>
                <w:spacing w:val="-1"/>
              </w:rPr>
              <w:t xml:space="preserve"> </w:t>
            </w:r>
            <w:r w:rsidR="00491BF1">
              <w:t>моделі</w:t>
            </w:r>
            <w:r w:rsidR="00491BF1">
              <w:tab/>
              <w:t>38</w:t>
            </w:r>
          </w:hyperlink>
        </w:p>
        <w:p w:rsidR="002E73A5" w:rsidRDefault="00623656" w:rsidP="00E0572B">
          <w:pPr>
            <w:pStyle w:val="10"/>
            <w:numPr>
              <w:ilvl w:val="3"/>
              <w:numId w:val="67"/>
            </w:numPr>
            <w:tabs>
              <w:tab w:val="left" w:pos="780"/>
              <w:tab w:val="right" w:leader="dot" w:pos="8787"/>
            </w:tabs>
            <w:ind w:hanging="1786"/>
            <w:jc w:val="right"/>
          </w:pPr>
          <w:hyperlink w:anchor="_TOC_250088" w:history="1">
            <w:r w:rsidR="00491BF1">
              <w:t>Е_4: пояснення й</w:t>
            </w:r>
            <w:r w:rsidR="00491BF1">
              <w:rPr>
                <w:spacing w:val="-5"/>
              </w:rPr>
              <w:t xml:space="preserve"> </w:t>
            </w:r>
            <w:r w:rsidR="00491BF1">
              <w:t>пророкування</w:t>
            </w:r>
            <w:r w:rsidR="00491BF1">
              <w:rPr>
                <w:spacing w:val="-1"/>
              </w:rPr>
              <w:t xml:space="preserve"> </w:t>
            </w:r>
            <w:r w:rsidR="00491BF1">
              <w:t>явищ</w:t>
            </w:r>
            <w:r w:rsidR="00491BF1">
              <w:tab/>
              <w:t>38</w:t>
            </w:r>
          </w:hyperlink>
        </w:p>
        <w:p w:rsidR="002E73A5" w:rsidRDefault="00623656" w:rsidP="00E0572B">
          <w:pPr>
            <w:pStyle w:val="10"/>
            <w:numPr>
              <w:ilvl w:val="1"/>
              <w:numId w:val="67"/>
            </w:numPr>
            <w:tabs>
              <w:tab w:val="left" w:pos="420"/>
              <w:tab w:val="right" w:leader="dot" w:pos="9353"/>
            </w:tabs>
            <w:ind w:hanging="860"/>
            <w:jc w:val="right"/>
          </w:pPr>
          <w:hyperlink w:anchor="_TOC_250087" w:history="1">
            <w:r w:rsidR="00491BF1">
              <w:rPr>
                <w:spacing w:val="-3"/>
              </w:rPr>
              <w:t xml:space="preserve">Методи </w:t>
            </w:r>
            <w:r w:rsidR="00491BF1">
              <w:t>практичного</w:t>
            </w:r>
            <w:r w:rsidR="00491BF1">
              <w:rPr>
                <w:spacing w:val="4"/>
              </w:rPr>
              <w:t xml:space="preserve"> </w:t>
            </w:r>
            <w:r w:rsidR="00491BF1">
              <w:rPr>
                <w:spacing w:val="-3"/>
              </w:rPr>
              <w:t>добування</w:t>
            </w:r>
            <w:r w:rsidR="00491BF1">
              <w:rPr>
                <w:spacing w:val="-1"/>
              </w:rPr>
              <w:t xml:space="preserve"> </w:t>
            </w:r>
            <w:r w:rsidR="00491BF1">
              <w:t>знань</w:t>
            </w:r>
            <w:r w:rsidR="00491BF1">
              <w:tab/>
              <w:t>39</w:t>
            </w:r>
          </w:hyperlink>
        </w:p>
        <w:p w:rsidR="002E73A5" w:rsidRDefault="00623656">
          <w:pPr>
            <w:pStyle w:val="10"/>
            <w:tabs>
              <w:tab w:val="right" w:leader="dot" w:pos="9637"/>
            </w:tabs>
            <w:ind w:left="0" w:firstLine="0"/>
          </w:pPr>
          <w:hyperlink w:anchor="_TOC_250086" w:history="1">
            <w:r w:rsidR="00491BF1">
              <w:rPr>
                <w:spacing w:val="-3"/>
              </w:rPr>
              <w:t xml:space="preserve">Тема </w:t>
            </w:r>
            <w:r w:rsidR="00491BF1">
              <w:t>4. Практикум з</w:t>
            </w:r>
            <w:r w:rsidR="00491BF1">
              <w:rPr>
                <w:spacing w:val="3"/>
              </w:rPr>
              <w:t xml:space="preserve"> </w:t>
            </w:r>
            <w:r w:rsidR="00491BF1">
              <w:t>інженерії знань</w:t>
            </w:r>
            <w:r w:rsidR="00491BF1">
              <w:tab/>
              <w:t>41</w:t>
            </w:r>
          </w:hyperlink>
        </w:p>
        <w:p w:rsidR="002E73A5" w:rsidRDefault="00623656" w:rsidP="00E0572B">
          <w:pPr>
            <w:pStyle w:val="10"/>
            <w:numPr>
              <w:ilvl w:val="1"/>
              <w:numId w:val="66"/>
            </w:numPr>
            <w:tabs>
              <w:tab w:val="left" w:pos="420"/>
              <w:tab w:val="right" w:leader="dot" w:pos="9353"/>
            </w:tabs>
            <w:ind w:hanging="860"/>
            <w:jc w:val="right"/>
          </w:pPr>
          <w:hyperlink w:anchor="_TOC_250085" w:history="1">
            <w:r w:rsidR="00491BF1">
              <w:t>Практикум по інженерії</w:t>
            </w:r>
            <w:r w:rsidR="00491BF1">
              <w:rPr>
                <w:spacing w:val="1"/>
              </w:rPr>
              <w:t xml:space="preserve"> </w:t>
            </w:r>
            <w:r w:rsidR="00491BF1">
              <w:t>знань</w:t>
            </w:r>
            <w:r w:rsidR="00491BF1">
              <w:tab/>
              <w:t>41</w:t>
            </w:r>
          </w:hyperlink>
        </w:p>
        <w:p w:rsidR="002E73A5" w:rsidRDefault="00623656" w:rsidP="00E0572B">
          <w:pPr>
            <w:pStyle w:val="10"/>
            <w:numPr>
              <w:ilvl w:val="2"/>
              <w:numId w:val="66"/>
            </w:numPr>
            <w:tabs>
              <w:tab w:val="left" w:pos="600"/>
              <w:tab w:val="right" w:leader="dot" w:pos="9071"/>
            </w:tabs>
            <w:ind w:hanging="1322"/>
            <w:jc w:val="right"/>
          </w:pPr>
          <w:hyperlink w:anchor="_TOC_250084" w:history="1">
            <w:r w:rsidR="00491BF1">
              <w:t xml:space="preserve">Текстологічні </w:t>
            </w:r>
            <w:r w:rsidR="00491BF1">
              <w:rPr>
                <w:spacing w:val="-3"/>
              </w:rPr>
              <w:t>методи</w:t>
            </w:r>
            <w:r w:rsidR="00491BF1">
              <w:rPr>
                <w:spacing w:val="-3"/>
              </w:rPr>
              <w:tab/>
            </w:r>
            <w:r w:rsidR="00491BF1">
              <w:t>41</w:t>
            </w:r>
          </w:hyperlink>
        </w:p>
        <w:p w:rsidR="002E73A5" w:rsidRDefault="00623656" w:rsidP="00E0572B">
          <w:pPr>
            <w:pStyle w:val="10"/>
            <w:numPr>
              <w:ilvl w:val="3"/>
              <w:numId w:val="66"/>
            </w:numPr>
            <w:tabs>
              <w:tab w:val="left" w:pos="780"/>
              <w:tab w:val="right" w:leader="dot" w:pos="8787"/>
            </w:tabs>
            <w:ind w:hanging="1786"/>
            <w:jc w:val="right"/>
          </w:pPr>
          <w:hyperlink w:anchor="_TOC_250083" w:history="1">
            <w:r w:rsidR="00491BF1">
              <w:rPr>
                <w:spacing w:val="-3"/>
              </w:rPr>
              <w:t>Розуміння</w:t>
            </w:r>
            <w:r w:rsidR="00491BF1">
              <w:t xml:space="preserve"> тексту</w:t>
            </w:r>
            <w:r w:rsidR="00491BF1">
              <w:tab/>
              <w:t>41</w:t>
            </w:r>
          </w:hyperlink>
        </w:p>
        <w:p w:rsidR="002E73A5" w:rsidRDefault="00491BF1" w:rsidP="00E0572B">
          <w:pPr>
            <w:pStyle w:val="10"/>
            <w:numPr>
              <w:ilvl w:val="3"/>
              <w:numId w:val="66"/>
            </w:numPr>
            <w:tabs>
              <w:tab w:val="left" w:pos="780"/>
              <w:tab w:val="right" w:leader="dot" w:pos="8787"/>
            </w:tabs>
            <w:ind w:hanging="1786"/>
            <w:jc w:val="right"/>
          </w:pPr>
          <w:r>
            <w:rPr>
              <w:spacing w:val="-2"/>
            </w:rPr>
            <w:t xml:space="preserve">Значеннєва </w:t>
          </w:r>
          <w:r>
            <w:t>структура</w:t>
          </w:r>
          <w:r>
            <w:rPr>
              <w:spacing w:val="1"/>
            </w:rPr>
            <w:t xml:space="preserve"> </w:t>
          </w:r>
          <w:r>
            <w:t>тексту</w:t>
          </w:r>
          <w:r>
            <w:tab/>
            <w:t>42</w:t>
          </w:r>
        </w:p>
        <w:p w:rsidR="002E73A5" w:rsidRDefault="00623656" w:rsidP="00E0572B">
          <w:pPr>
            <w:pStyle w:val="10"/>
            <w:numPr>
              <w:ilvl w:val="3"/>
              <w:numId w:val="66"/>
            </w:numPr>
            <w:tabs>
              <w:tab w:val="left" w:pos="780"/>
              <w:tab w:val="right" w:leader="dot" w:pos="8787"/>
            </w:tabs>
            <w:ind w:hanging="1786"/>
            <w:jc w:val="right"/>
          </w:pPr>
          <w:hyperlink w:anchor="_TOC_250082" w:history="1">
            <w:r w:rsidR="00491BF1">
              <w:t xml:space="preserve">Алгоритм </w:t>
            </w:r>
            <w:r w:rsidR="00491BF1">
              <w:rPr>
                <w:spacing w:val="-3"/>
              </w:rPr>
              <w:t xml:space="preserve">добування </w:t>
            </w:r>
            <w:r w:rsidR="00491BF1">
              <w:t>знань</w:t>
            </w:r>
            <w:r w:rsidR="00491BF1">
              <w:rPr>
                <w:spacing w:val="4"/>
              </w:rPr>
              <w:t xml:space="preserve"> </w:t>
            </w:r>
            <w:r w:rsidR="00491BF1">
              <w:t>із</w:t>
            </w:r>
            <w:r w:rsidR="00491BF1">
              <w:rPr>
                <w:spacing w:val="-2"/>
              </w:rPr>
              <w:t xml:space="preserve"> </w:t>
            </w:r>
            <w:r w:rsidR="00491BF1">
              <w:t>тексту</w:t>
            </w:r>
            <w:r w:rsidR="00491BF1">
              <w:tab/>
              <w:t>43</w:t>
            </w:r>
          </w:hyperlink>
        </w:p>
        <w:p w:rsidR="002E73A5" w:rsidRDefault="00623656" w:rsidP="00E0572B">
          <w:pPr>
            <w:pStyle w:val="10"/>
            <w:numPr>
              <w:ilvl w:val="2"/>
              <w:numId w:val="66"/>
            </w:numPr>
            <w:tabs>
              <w:tab w:val="left" w:pos="600"/>
              <w:tab w:val="right" w:leader="dot" w:pos="9071"/>
            </w:tabs>
            <w:ind w:hanging="1322"/>
            <w:jc w:val="right"/>
          </w:pPr>
          <w:hyperlink w:anchor="_TOC_250081" w:history="1">
            <w:r w:rsidR="00491BF1">
              <w:rPr>
                <w:spacing w:val="-3"/>
              </w:rPr>
              <w:t>Комунікативні</w:t>
            </w:r>
            <w:r w:rsidR="00491BF1">
              <w:rPr>
                <w:spacing w:val="-1"/>
              </w:rPr>
              <w:t xml:space="preserve"> </w:t>
            </w:r>
            <w:r w:rsidR="00491BF1">
              <w:rPr>
                <w:spacing w:val="-3"/>
              </w:rPr>
              <w:t>методи</w:t>
            </w:r>
            <w:r w:rsidR="00491BF1">
              <w:rPr>
                <w:spacing w:val="-3"/>
              </w:rPr>
              <w:tab/>
            </w:r>
            <w:r w:rsidR="00491BF1">
              <w:t>43</w:t>
            </w:r>
          </w:hyperlink>
        </w:p>
        <w:p w:rsidR="002E73A5" w:rsidRDefault="00623656" w:rsidP="00E0572B">
          <w:pPr>
            <w:pStyle w:val="10"/>
            <w:numPr>
              <w:ilvl w:val="3"/>
              <w:numId w:val="66"/>
            </w:numPr>
            <w:tabs>
              <w:tab w:val="left" w:pos="780"/>
              <w:tab w:val="right" w:leader="dot" w:pos="8787"/>
            </w:tabs>
            <w:ind w:hanging="1786"/>
            <w:jc w:val="right"/>
          </w:pPr>
          <w:hyperlink w:anchor="_TOC_250080" w:history="1">
            <w:r w:rsidR="00491BF1">
              <w:t>Пасивні</w:t>
            </w:r>
            <w:r w:rsidR="00491BF1">
              <w:rPr>
                <w:spacing w:val="-1"/>
              </w:rPr>
              <w:t xml:space="preserve"> </w:t>
            </w:r>
            <w:r w:rsidR="00491BF1">
              <w:rPr>
                <w:spacing w:val="-3"/>
              </w:rPr>
              <w:t>методи</w:t>
            </w:r>
            <w:r w:rsidR="00491BF1">
              <w:rPr>
                <w:spacing w:val="-3"/>
              </w:rPr>
              <w:tab/>
            </w:r>
            <w:r w:rsidR="00491BF1">
              <w:t>43</w:t>
            </w:r>
          </w:hyperlink>
        </w:p>
        <w:p w:rsidR="002E73A5" w:rsidRDefault="00491BF1" w:rsidP="00E0572B">
          <w:pPr>
            <w:pStyle w:val="10"/>
            <w:numPr>
              <w:ilvl w:val="4"/>
              <w:numId w:val="66"/>
            </w:numPr>
            <w:tabs>
              <w:tab w:val="left" w:pos="960"/>
              <w:tab w:val="right" w:leader="dot" w:pos="8505"/>
            </w:tabs>
            <w:ind w:hanging="2248"/>
            <w:jc w:val="right"/>
          </w:pPr>
          <w:r>
            <w:t>Спостереження</w:t>
          </w:r>
          <w:r>
            <w:tab/>
            <w:t>43</w:t>
          </w:r>
        </w:p>
        <w:p w:rsidR="002E73A5" w:rsidRDefault="00491BF1" w:rsidP="00E0572B">
          <w:pPr>
            <w:pStyle w:val="10"/>
            <w:numPr>
              <w:ilvl w:val="4"/>
              <w:numId w:val="66"/>
            </w:numPr>
            <w:tabs>
              <w:tab w:val="left" w:pos="960"/>
              <w:tab w:val="right" w:leader="dot" w:pos="8505"/>
            </w:tabs>
            <w:ind w:hanging="2248"/>
            <w:jc w:val="right"/>
          </w:pPr>
          <w:r>
            <w:t xml:space="preserve">Аналіз </w:t>
          </w:r>
          <w:r>
            <w:rPr>
              <w:spacing w:val="-3"/>
            </w:rPr>
            <w:t>протоколів</w:t>
          </w:r>
          <w:r>
            <w:rPr>
              <w:spacing w:val="-2"/>
            </w:rPr>
            <w:t xml:space="preserve"> </w:t>
          </w:r>
          <w:r>
            <w:t>"думок</w:t>
          </w:r>
          <w:r>
            <w:rPr>
              <w:spacing w:val="-1"/>
            </w:rPr>
            <w:t xml:space="preserve"> </w:t>
          </w:r>
          <w:r>
            <w:t>уголос"</w:t>
          </w:r>
          <w:r>
            <w:tab/>
            <w:t>44</w:t>
          </w:r>
        </w:p>
        <w:p w:rsidR="002E73A5" w:rsidRDefault="00491BF1" w:rsidP="00E0572B">
          <w:pPr>
            <w:pStyle w:val="10"/>
            <w:numPr>
              <w:ilvl w:val="4"/>
              <w:numId w:val="66"/>
            </w:numPr>
            <w:tabs>
              <w:tab w:val="left" w:pos="960"/>
              <w:tab w:val="right" w:leader="dot" w:pos="9781"/>
            </w:tabs>
            <w:ind w:hanging="972"/>
            <w:jc w:val="both"/>
          </w:pPr>
          <w:r>
            <w:t>Лекції</w:t>
          </w:r>
          <w:r>
            <w:tab/>
            <w:t>44</w:t>
          </w:r>
        </w:p>
        <w:p w:rsidR="002E73A5" w:rsidRDefault="00623656" w:rsidP="00E0572B">
          <w:pPr>
            <w:pStyle w:val="10"/>
            <w:numPr>
              <w:ilvl w:val="3"/>
              <w:numId w:val="66"/>
            </w:numPr>
            <w:tabs>
              <w:tab w:val="left" w:pos="780"/>
              <w:tab w:val="right" w:leader="dot" w:pos="8787"/>
            </w:tabs>
            <w:ind w:hanging="1786"/>
            <w:jc w:val="right"/>
          </w:pPr>
          <w:hyperlink w:anchor="_TOC_250079" w:history="1">
            <w:r w:rsidR="00491BF1">
              <w:t>Активні</w:t>
            </w:r>
            <w:r w:rsidR="00491BF1">
              <w:rPr>
                <w:spacing w:val="-2"/>
              </w:rPr>
              <w:t xml:space="preserve"> </w:t>
            </w:r>
            <w:r w:rsidR="00491BF1">
              <w:t>індивідуальні</w:t>
            </w:r>
            <w:r w:rsidR="00491BF1">
              <w:rPr>
                <w:spacing w:val="-1"/>
              </w:rPr>
              <w:t xml:space="preserve"> </w:t>
            </w:r>
            <w:r w:rsidR="00491BF1">
              <w:rPr>
                <w:spacing w:val="-3"/>
              </w:rPr>
              <w:t>методи</w:t>
            </w:r>
            <w:r w:rsidR="00491BF1">
              <w:rPr>
                <w:spacing w:val="-3"/>
              </w:rPr>
              <w:tab/>
            </w:r>
            <w:r w:rsidR="00491BF1">
              <w:t>45</w:t>
            </w:r>
          </w:hyperlink>
        </w:p>
        <w:p w:rsidR="002E73A5" w:rsidRDefault="00491BF1" w:rsidP="00E0572B">
          <w:pPr>
            <w:pStyle w:val="10"/>
            <w:numPr>
              <w:ilvl w:val="4"/>
              <w:numId w:val="66"/>
            </w:numPr>
            <w:tabs>
              <w:tab w:val="left" w:pos="960"/>
              <w:tab w:val="right" w:leader="dot" w:pos="8505"/>
            </w:tabs>
            <w:ind w:hanging="2248"/>
            <w:jc w:val="right"/>
          </w:pPr>
          <w:r>
            <w:t>Анкетування</w:t>
          </w:r>
          <w:r>
            <w:tab/>
            <w:t>45</w:t>
          </w:r>
        </w:p>
        <w:p w:rsidR="002E73A5" w:rsidRDefault="00491BF1" w:rsidP="00E0572B">
          <w:pPr>
            <w:pStyle w:val="10"/>
            <w:numPr>
              <w:ilvl w:val="4"/>
              <w:numId w:val="66"/>
            </w:numPr>
            <w:tabs>
              <w:tab w:val="left" w:pos="960"/>
              <w:tab w:val="right" w:leader="dot" w:pos="9781"/>
            </w:tabs>
            <w:ind w:hanging="972"/>
            <w:jc w:val="both"/>
          </w:pPr>
          <w:r>
            <w:t>Інтерв'ю</w:t>
          </w:r>
          <w:r>
            <w:tab/>
            <w:t>45</w:t>
          </w:r>
        </w:p>
        <w:p w:rsidR="002E73A5" w:rsidRDefault="00623656" w:rsidP="00E0572B">
          <w:pPr>
            <w:pStyle w:val="10"/>
            <w:numPr>
              <w:ilvl w:val="3"/>
              <w:numId w:val="66"/>
            </w:numPr>
            <w:tabs>
              <w:tab w:val="left" w:pos="780"/>
              <w:tab w:val="right" w:leader="dot" w:pos="8787"/>
            </w:tabs>
            <w:ind w:hanging="1786"/>
            <w:jc w:val="right"/>
          </w:pPr>
          <w:hyperlink w:anchor="_TOC_250078" w:history="1">
            <w:r w:rsidR="00491BF1">
              <w:t>Активні</w:t>
            </w:r>
            <w:r w:rsidR="00491BF1">
              <w:rPr>
                <w:spacing w:val="-2"/>
              </w:rPr>
              <w:t xml:space="preserve"> </w:t>
            </w:r>
            <w:r w:rsidR="00491BF1">
              <w:t>групові</w:t>
            </w:r>
            <w:r w:rsidR="00491BF1">
              <w:rPr>
                <w:spacing w:val="-1"/>
              </w:rPr>
              <w:t xml:space="preserve"> </w:t>
            </w:r>
            <w:r w:rsidR="00491BF1">
              <w:rPr>
                <w:spacing w:val="-3"/>
              </w:rPr>
              <w:t>методи</w:t>
            </w:r>
            <w:r w:rsidR="00491BF1">
              <w:rPr>
                <w:spacing w:val="-3"/>
              </w:rPr>
              <w:tab/>
            </w:r>
            <w:r w:rsidR="00491BF1">
              <w:t>48</w:t>
            </w:r>
          </w:hyperlink>
        </w:p>
        <w:p w:rsidR="002E73A5" w:rsidRDefault="00491BF1" w:rsidP="00E0572B">
          <w:pPr>
            <w:pStyle w:val="10"/>
            <w:numPr>
              <w:ilvl w:val="4"/>
              <w:numId w:val="66"/>
            </w:numPr>
            <w:tabs>
              <w:tab w:val="left" w:pos="960"/>
              <w:tab w:val="right" w:leader="dot" w:pos="8505"/>
            </w:tabs>
            <w:ind w:hanging="2248"/>
            <w:jc w:val="right"/>
          </w:pPr>
          <w:r>
            <w:rPr>
              <w:spacing w:val="-3"/>
            </w:rPr>
            <w:t>"Круглий</w:t>
          </w:r>
          <w:r>
            <w:rPr>
              <w:spacing w:val="-1"/>
            </w:rPr>
            <w:t xml:space="preserve"> </w:t>
          </w:r>
          <w:r>
            <w:t>стіл"</w:t>
          </w:r>
          <w:r>
            <w:tab/>
            <w:t>48</w:t>
          </w:r>
        </w:p>
        <w:p w:rsidR="002E73A5" w:rsidRDefault="00491BF1" w:rsidP="00E0572B">
          <w:pPr>
            <w:pStyle w:val="10"/>
            <w:numPr>
              <w:ilvl w:val="4"/>
              <w:numId w:val="66"/>
            </w:numPr>
            <w:tabs>
              <w:tab w:val="left" w:pos="960"/>
              <w:tab w:val="right" w:leader="dot" w:pos="8505"/>
            </w:tabs>
            <w:ind w:hanging="2248"/>
            <w:jc w:val="right"/>
          </w:pPr>
          <w:r>
            <w:rPr>
              <w:spacing w:val="-3"/>
            </w:rPr>
            <w:t>"Мозковий</w:t>
          </w:r>
          <w:r>
            <w:t xml:space="preserve"> штурм"</w:t>
          </w:r>
          <w:r>
            <w:tab/>
            <w:t>48</w:t>
          </w:r>
        </w:p>
        <w:p w:rsidR="002E73A5" w:rsidRDefault="00491BF1" w:rsidP="00E0572B">
          <w:pPr>
            <w:pStyle w:val="10"/>
            <w:numPr>
              <w:ilvl w:val="4"/>
              <w:numId w:val="66"/>
            </w:numPr>
            <w:tabs>
              <w:tab w:val="left" w:pos="960"/>
              <w:tab w:val="right" w:leader="dot" w:pos="8505"/>
            </w:tabs>
            <w:ind w:hanging="2248"/>
            <w:jc w:val="right"/>
          </w:pPr>
          <w:r>
            <w:t>Експертні</w:t>
          </w:r>
          <w:r>
            <w:rPr>
              <w:spacing w:val="-2"/>
            </w:rPr>
            <w:t xml:space="preserve"> </w:t>
          </w:r>
          <w:r>
            <w:t>ігри</w:t>
          </w:r>
          <w:r>
            <w:tab/>
            <w:t>49</w:t>
          </w:r>
        </w:p>
        <w:p w:rsidR="002E73A5" w:rsidRDefault="00491BF1" w:rsidP="00E0572B">
          <w:pPr>
            <w:pStyle w:val="10"/>
            <w:numPr>
              <w:ilvl w:val="4"/>
              <w:numId w:val="66"/>
            </w:numPr>
            <w:tabs>
              <w:tab w:val="left" w:pos="960"/>
              <w:tab w:val="right" w:leader="dot" w:pos="8505"/>
            </w:tabs>
            <w:ind w:hanging="2248"/>
            <w:jc w:val="right"/>
          </w:pPr>
          <w:r>
            <w:t>Ігри</w:t>
          </w:r>
          <w:r>
            <w:rPr>
              <w:spacing w:val="1"/>
            </w:rPr>
            <w:t xml:space="preserve"> </w:t>
          </w:r>
          <w:r>
            <w:t>з</w:t>
          </w:r>
          <w:r>
            <w:rPr>
              <w:spacing w:val="-1"/>
            </w:rPr>
            <w:t xml:space="preserve"> </w:t>
          </w:r>
          <w:r>
            <w:rPr>
              <w:spacing w:val="-3"/>
            </w:rPr>
            <w:t>експертом</w:t>
          </w:r>
          <w:r>
            <w:rPr>
              <w:spacing w:val="-3"/>
            </w:rPr>
            <w:tab/>
          </w:r>
          <w:r>
            <w:t>49</w:t>
          </w:r>
        </w:p>
        <w:p w:rsidR="002E73A5" w:rsidRDefault="00491BF1" w:rsidP="00E0572B">
          <w:pPr>
            <w:pStyle w:val="10"/>
            <w:numPr>
              <w:ilvl w:val="4"/>
              <w:numId w:val="66"/>
            </w:numPr>
            <w:tabs>
              <w:tab w:val="left" w:pos="960"/>
              <w:tab w:val="right" w:leader="dot" w:pos="8505"/>
            </w:tabs>
            <w:ind w:hanging="2248"/>
            <w:jc w:val="right"/>
          </w:pPr>
          <w:r>
            <w:t>Рольові ігри</w:t>
          </w:r>
          <w:r>
            <w:rPr>
              <w:spacing w:val="-1"/>
            </w:rPr>
            <w:t xml:space="preserve"> </w:t>
          </w:r>
          <w:r>
            <w:t>в групі</w:t>
          </w:r>
          <w:r>
            <w:tab/>
            <w:t>50</w:t>
          </w:r>
        </w:p>
        <w:p w:rsidR="002E73A5" w:rsidRDefault="00491BF1" w:rsidP="00E0572B">
          <w:pPr>
            <w:pStyle w:val="10"/>
            <w:numPr>
              <w:ilvl w:val="4"/>
              <w:numId w:val="66"/>
            </w:numPr>
            <w:tabs>
              <w:tab w:val="left" w:pos="960"/>
              <w:tab w:val="right" w:leader="dot" w:pos="8505"/>
            </w:tabs>
            <w:ind w:hanging="2248"/>
            <w:jc w:val="right"/>
          </w:pPr>
          <w:r>
            <w:t>Ігри із тренажерами</w:t>
          </w:r>
          <w:r>
            <w:tab/>
            <w:t>50</w:t>
          </w:r>
        </w:p>
        <w:p w:rsidR="002E73A5" w:rsidRDefault="00491BF1" w:rsidP="00E0572B">
          <w:pPr>
            <w:pStyle w:val="10"/>
            <w:numPr>
              <w:ilvl w:val="4"/>
              <w:numId w:val="66"/>
            </w:numPr>
            <w:tabs>
              <w:tab w:val="left" w:pos="960"/>
              <w:tab w:val="right" w:leader="dot" w:pos="8505"/>
            </w:tabs>
            <w:ind w:hanging="2248"/>
            <w:jc w:val="right"/>
          </w:pPr>
          <w:r>
            <w:rPr>
              <w:spacing w:val="-3"/>
            </w:rPr>
            <w:t>Комп'ютерні</w:t>
          </w:r>
          <w:r>
            <w:rPr>
              <w:spacing w:val="-2"/>
            </w:rPr>
            <w:t xml:space="preserve"> </w:t>
          </w:r>
          <w:r>
            <w:t>експертні</w:t>
          </w:r>
          <w:r>
            <w:rPr>
              <w:spacing w:val="1"/>
            </w:rPr>
            <w:t xml:space="preserve"> </w:t>
          </w:r>
          <w:r>
            <w:t>ігри</w:t>
          </w:r>
          <w:r>
            <w:tab/>
            <w:t>50</w:t>
          </w:r>
        </w:p>
        <w:p w:rsidR="002E73A5" w:rsidRDefault="00623656">
          <w:pPr>
            <w:pStyle w:val="10"/>
            <w:tabs>
              <w:tab w:val="right" w:leader="dot" w:pos="9637"/>
            </w:tabs>
            <w:ind w:left="0" w:firstLine="0"/>
          </w:pPr>
          <w:hyperlink w:anchor="_TOC_250077" w:history="1">
            <w:r w:rsidR="00491BF1">
              <w:rPr>
                <w:spacing w:val="-3"/>
              </w:rPr>
              <w:t xml:space="preserve">Тема </w:t>
            </w:r>
            <w:r w:rsidR="00491BF1">
              <w:t>5. Філософия CLIPS - C Language Integrated</w:t>
            </w:r>
            <w:r w:rsidR="00491BF1">
              <w:rPr>
                <w:spacing w:val="-1"/>
              </w:rPr>
              <w:t xml:space="preserve"> </w:t>
            </w:r>
            <w:r w:rsidR="00491BF1">
              <w:t>Production System</w:t>
            </w:r>
            <w:r w:rsidR="00491BF1">
              <w:tab/>
              <w:t>52</w:t>
            </w:r>
          </w:hyperlink>
        </w:p>
        <w:p w:rsidR="002E73A5" w:rsidRDefault="00623656" w:rsidP="00E0572B">
          <w:pPr>
            <w:pStyle w:val="10"/>
            <w:numPr>
              <w:ilvl w:val="1"/>
              <w:numId w:val="65"/>
            </w:numPr>
            <w:tabs>
              <w:tab w:val="left" w:pos="420"/>
              <w:tab w:val="right" w:leader="dot" w:pos="9353"/>
            </w:tabs>
            <w:ind w:hanging="860"/>
            <w:jc w:val="right"/>
          </w:pPr>
          <w:hyperlink w:anchor="_TOC_250076" w:history="1">
            <w:r w:rsidR="00491BF1">
              <w:t>Введення</w:t>
            </w:r>
            <w:r w:rsidR="00491BF1">
              <w:rPr>
                <w:spacing w:val="-2"/>
              </w:rPr>
              <w:t xml:space="preserve"> </w:t>
            </w:r>
            <w:r w:rsidR="00491BF1">
              <w:t>до</w:t>
            </w:r>
            <w:r w:rsidR="00491BF1">
              <w:rPr>
                <w:spacing w:val="1"/>
              </w:rPr>
              <w:t xml:space="preserve"> </w:t>
            </w:r>
            <w:r w:rsidR="00491BF1">
              <w:t>CLIPS</w:t>
            </w:r>
            <w:r w:rsidR="00491BF1">
              <w:tab/>
              <w:t>52</w:t>
            </w:r>
          </w:hyperlink>
        </w:p>
        <w:p w:rsidR="002E73A5" w:rsidRDefault="00623656" w:rsidP="00E0572B">
          <w:pPr>
            <w:pStyle w:val="10"/>
            <w:numPr>
              <w:ilvl w:val="1"/>
              <w:numId w:val="65"/>
            </w:numPr>
            <w:tabs>
              <w:tab w:val="left" w:pos="420"/>
              <w:tab w:val="right" w:leader="dot" w:pos="9353"/>
            </w:tabs>
            <w:ind w:hanging="860"/>
            <w:jc w:val="right"/>
          </w:pPr>
          <w:hyperlink w:anchor="_TOC_250075" w:history="1">
            <w:r w:rsidR="00491BF1">
              <w:t>Історія</w:t>
            </w:r>
            <w:r w:rsidR="00491BF1">
              <w:rPr>
                <w:spacing w:val="-2"/>
              </w:rPr>
              <w:t xml:space="preserve"> </w:t>
            </w:r>
            <w:r w:rsidR="00491BF1">
              <w:t>створення</w:t>
            </w:r>
            <w:r w:rsidR="00491BF1">
              <w:rPr>
                <w:spacing w:val="1"/>
              </w:rPr>
              <w:t xml:space="preserve"> </w:t>
            </w:r>
            <w:r w:rsidR="00491BF1">
              <w:t>CLIPS</w:t>
            </w:r>
            <w:r w:rsidR="00491BF1">
              <w:tab/>
              <w:t>52</w:t>
            </w:r>
          </w:hyperlink>
        </w:p>
        <w:p w:rsidR="002E73A5" w:rsidRDefault="00623656" w:rsidP="00E0572B">
          <w:pPr>
            <w:pStyle w:val="10"/>
            <w:numPr>
              <w:ilvl w:val="1"/>
              <w:numId w:val="65"/>
            </w:numPr>
            <w:tabs>
              <w:tab w:val="left" w:pos="420"/>
              <w:tab w:val="right" w:leader="dot" w:pos="9353"/>
            </w:tabs>
            <w:ind w:hanging="860"/>
            <w:jc w:val="right"/>
          </w:pPr>
          <w:hyperlink w:anchor="_TOC_250074" w:history="1">
            <w:r w:rsidR="00491BF1">
              <w:t>Робота</w:t>
            </w:r>
            <w:r w:rsidR="00491BF1">
              <w:rPr>
                <w:spacing w:val="-2"/>
              </w:rPr>
              <w:t xml:space="preserve"> </w:t>
            </w:r>
            <w:r w:rsidR="00491BF1">
              <w:t>з CLIPS</w:t>
            </w:r>
            <w:r w:rsidR="00491BF1">
              <w:tab/>
              <w:t>53</w:t>
            </w:r>
          </w:hyperlink>
        </w:p>
        <w:p w:rsidR="002E73A5" w:rsidRDefault="00623656" w:rsidP="00E0572B">
          <w:pPr>
            <w:pStyle w:val="10"/>
            <w:numPr>
              <w:ilvl w:val="1"/>
              <w:numId w:val="65"/>
            </w:numPr>
            <w:tabs>
              <w:tab w:val="left" w:pos="420"/>
              <w:tab w:val="right" w:leader="dot" w:pos="9353"/>
            </w:tabs>
            <w:ind w:hanging="860"/>
            <w:jc w:val="right"/>
          </w:pPr>
          <w:hyperlink w:anchor="_TOC_250073" w:history="1">
            <w:r w:rsidR="00491BF1">
              <w:t>Синтаксис визначень</w:t>
            </w:r>
            <w:r w:rsidR="00491BF1">
              <w:tab/>
              <w:t>54</w:t>
            </w:r>
          </w:hyperlink>
        </w:p>
        <w:p w:rsidR="002E73A5" w:rsidRDefault="00623656">
          <w:pPr>
            <w:pStyle w:val="10"/>
            <w:tabs>
              <w:tab w:val="right" w:leader="dot" w:pos="9637"/>
            </w:tabs>
            <w:ind w:left="0" w:firstLine="0"/>
          </w:pPr>
          <w:hyperlink w:anchor="_TOC_250072" w:history="1">
            <w:r w:rsidR="00491BF1">
              <w:rPr>
                <w:spacing w:val="-3"/>
              </w:rPr>
              <w:t xml:space="preserve">Тема </w:t>
            </w:r>
            <w:r w:rsidR="00491BF1">
              <w:t xml:space="preserve">6. </w:t>
            </w:r>
            <w:r w:rsidR="00491BF1">
              <w:rPr>
                <w:spacing w:val="-4"/>
              </w:rPr>
              <w:t xml:space="preserve">Огляд </w:t>
            </w:r>
            <w:r w:rsidR="00491BF1">
              <w:t>можливостей</w:t>
            </w:r>
            <w:r w:rsidR="00491BF1">
              <w:rPr>
                <w:spacing w:val="9"/>
              </w:rPr>
              <w:t xml:space="preserve"> </w:t>
            </w:r>
            <w:r w:rsidR="00491BF1">
              <w:t>системи</w:t>
            </w:r>
            <w:r w:rsidR="00491BF1">
              <w:rPr>
                <w:spacing w:val="-1"/>
              </w:rPr>
              <w:t xml:space="preserve"> </w:t>
            </w:r>
            <w:r w:rsidR="00491BF1">
              <w:t>CLIPS</w:t>
            </w:r>
            <w:r w:rsidR="00491BF1">
              <w:tab/>
              <w:t>55</w:t>
            </w:r>
          </w:hyperlink>
        </w:p>
        <w:p w:rsidR="002E73A5" w:rsidRDefault="00623656" w:rsidP="00E0572B">
          <w:pPr>
            <w:pStyle w:val="10"/>
            <w:numPr>
              <w:ilvl w:val="1"/>
              <w:numId w:val="64"/>
            </w:numPr>
            <w:tabs>
              <w:tab w:val="left" w:pos="420"/>
              <w:tab w:val="right" w:leader="dot" w:pos="9353"/>
            </w:tabs>
            <w:spacing w:before="1"/>
            <w:ind w:hanging="860"/>
            <w:jc w:val="right"/>
          </w:pPr>
          <w:hyperlink w:anchor="_TOC_250071" w:history="1">
            <w:r w:rsidR="00491BF1">
              <w:t>Основні</w:t>
            </w:r>
            <w:r w:rsidR="00491BF1">
              <w:rPr>
                <w:spacing w:val="-2"/>
              </w:rPr>
              <w:t xml:space="preserve"> </w:t>
            </w:r>
            <w:r w:rsidR="00491BF1">
              <w:t>елементи</w:t>
            </w:r>
            <w:r w:rsidR="00491BF1">
              <w:rPr>
                <w:spacing w:val="1"/>
              </w:rPr>
              <w:t xml:space="preserve"> </w:t>
            </w:r>
            <w:r w:rsidR="00491BF1">
              <w:t>мови</w:t>
            </w:r>
            <w:r w:rsidR="00491BF1">
              <w:tab/>
              <w:t>55</w:t>
            </w:r>
          </w:hyperlink>
        </w:p>
        <w:p w:rsidR="002E73A5" w:rsidRDefault="00623656" w:rsidP="00E0572B">
          <w:pPr>
            <w:pStyle w:val="10"/>
            <w:numPr>
              <w:ilvl w:val="2"/>
              <w:numId w:val="64"/>
            </w:numPr>
            <w:tabs>
              <w:tab w:val="left" w:pos="600"/>
              <w:tab w:val="right" w:leader="dot" w:pos="9071"/>
            </w:tabs>
            <w:ind w:hanging="1322"/>
            <w:jc w:val="right"/>
          </w:pPr>
          <w:hyperlink w:anchor="_TOC_250070" w:history="1">
            <w:r w:rsidR="00491BF1">
              <w:t>Типи</w:t>
            </w:r>
            <w:r w:rsidR="00491BF1">
              <w:rPr>
                <w:spacing w:val="-2"/>
              </w:rPr>
              <w:t xml:space="preserve"> </w:t>
            </w:r>
            <w:r w:rsidR="00491BF1">
              <w:t>даних</w:t>
            </w:r>
            <w:r w:rsidR="00491BF1">
              <w:tab/>
              <w:t>55</w:t>
            </w:r>
          </w:hyperlink>
        </w:p>
        <w:p w:rsidR="002E73A5" w:rsidRDefault="00623656" w:rsidP="00E0572B">
          <w:pPr>
            <w:pStyle w:val="10"/>
            <w:numPr>
              <w:ilvl w:val="2"/>
              <w:numId w:val="64"/>
            </w:numPr>
            <w:tabs>
              <w:tab w:val="left" w:pos="600"/>
              <w:tab w:val="right" w:leader="dot" w:pos="9071"/>
            </w:tabs>
            <w:ind w:hanging="1322"/>
            <w:jc w:val="right"/>
          </w:pPr>
          <w:hyperlink w:anchor="_TOC_250069" w:history="1">
            <w:r w:rsidR="00491BF1">
              <w:t>Функції</w:t>
            </w:r>
            <w:r w:rsidR="00491BF1">
              <w:tab/>
              <w:t>56</w:t>
            </w:r>
          </w:hyperlink>
        </w:p>
        <w:p w:rsidR="002E73A5" w:rsidRDefault="00623656" w:rsidP="00E0572B">
          <w:pPr>
            <w:pStyle w:val="10"/>
            <w:numPr>
              <w:ilvl w:val="2"/>
              <w:numId w:val="64"/>
            </w:numPr>
            <w:tabs>
              <w:tab w:val="left" w:pos="600"/>
              <w:tab w:val="right" w:leader="dot" w:pos="9071"/>
            </w:tabs>
            <w:ind w:hanging="1322"/>
            <w:jc w:val="right"/>
          </w:pPr>
          <w:hyperlink w:anchor="_TOC_250068" w:history="1">
            <w:r w:rsidR="00491BF1">
              <w:t>Конструктори</w:t>
            </w:r>
            <w:r w:rsidR="00491BF1">
              <w:tab/>
              <w:t>57</w:t>
            </w:r>
          </w:hyperlink>
        </w:p>
        <w:p w:rsidR="002E73A5" w:rsidRDefault="00623656" w:rsidP="00E0572B">
          <w:pPr>
            <w:pStyle w:val="10"/>
            <w:numPr>
              <w:ilvl w:val="1"/>
              <w:numId w:val="64"/>
            </w:numPr>
            <w:tabs>
              <w:tab w:val="left" w:pos="420"/>
              <w:tab w:val="right" w:leader="dot" w:pos="9353"/>
            </w:tabs>
            <w:ind w:hanging="860"/>
            <w:jc w:val="right"/>
          </w:pPr>
          <w:hyperlink w:anchor="_TOC_250067" w:history="1">
            <w:r w:rsidR="00491BF1">
              <w:t>Абстракції</w:t>
            </w:r>
            <w:r w:rsidR="00491BF1">
              <w:rPr>
                <w:spacing w:val="-2"/>
              </w:rPr>
              <w:t xml:space="preserve"> </w:t>
            </w:r>
            <w:r w:rsidR="00491BF1">
              <w:t>даних</w:t>
            </w:r>
            <w:r w:rsidR="00491BF1">
              <w:tab/>
              <w:t>57</w:t>
            </w:r>
          </w:hyperlink>
        </w:p>
        <w:p w:rsidR="002E73A5" w:rsidRDefault="00623656" w:rsidP="00E0572B">
          <w:pPr>
            <w:pStyle w:val="10"/>
            <w:numPr>
              <w:ilvl w:val="2"/>
              <w:numId w:val="64"/>
            </w:numPr>
            <w:tabs>
              <w:tab w:val="left" w:pos="600"/>
              <w:tab w:val="right" w:leader="dot" w:pos="9781"/>
            </w:tabs>
            <w:ind w:hanging="613"/>
            <w:jc w:val="both"/>
          </w:pPr>
          <w:hyperlink w:anchor="_TOC_250066" w:history="1">
            <w:r w:rsidR="00491BF1">
              <w:t>Факти</w:t>
            </w:r>
            <w:r w:rsidR="00491BF1">
              <w:tab/>
              <w:t>57</w:t>
            </w:r>
          </w:hyperlink>
        </w:p>
        <w:p w:rsidR="002E73A5" w:rsidRDefault="00623656" w:rsidP="00E0572B">
          <w:pPr>
            <w:pStyle w:val="10"/>
            <w:numPr>
              <w:ilvl w:val="3"/>
              <w:numId w:val="64"/>
            </w:numPr>
            <w:tabs>
              <w:tab w:val="left" w:pos="780"/>
              <w:tab w:val="right" w:leader="dot" w:pos="8787"/>
            </w:tabs>
            <w:ind w:hanging="1786"/>
            <w:jc w:val="right"/>
          </w:pPr>
          <w:hyperlink w:anchor="_TOC_250065" w:history="1">
            <w:r w:rsidR="00491BF1">
              <w:rPr>
                <w:spacing w:val="-4"/>
              </w:rPr>
              <w:t>Упорядковані</w:t>
            </w:r>
            <w:r w:rsidR="00491BF1">
              <w:rPr>
                <w:spacing w:val="1"/>
              </w:rPr>
              <w:t xml:space="preserve"> </w:t>
            </w:r>
            <w:r w:rsidR="00491BF1">
              <w:t>факти</w:t>
            </w:r>
            <w:r w:rsidR="00491BF1">
              <w:tab/>
              <w:t>58</w:t>
            </w:r>
          </w:hyperlink>
        </w:p>
        <w:p w:rsidR="002E73A5" w:rsidRDefault="00623656" w:rsidP="00E0572B">
          <w:pPr>
            <w:pStyle w:val="10"/>
            <w:numPr>
              <w:ilvl w:val="3"/>
              <w:numId w:val="64"/>
            </w:numPr>
            <w:tabs>
              <w:tab w:val="left" w:pos="780"/>
              <w:tab w:val="right" w:leader="dot" w:pos="8787"/>
            </w:tabs>
            <w:ind w:hanging="1786"/>
            <w:jc w:val="right"/>
          </w:pPr>
          <w:hyperlink w:anchor="_TOC_250064" w:history="1">
            <w:r w:rsidR="00491BF1">
              <w:rPr>
                <w:spacing w:val="-3"/>
              </w:rPr>
              <w:t xml:space="preserve">Неупорядковані </w:t>
            </w:r>
            <w:r w:rsidR="00491BF1">
              <w:rPr>
                <w:spacing w:val="2"/>
              </w:rPr>
              <w:t xml:space="preserve"> </w:t>
            </w:r>
            <w:r w:rsidR="00491BF1">
              <w:t>факти</w:t>
            </w:r>
            <w:r w:rsidR="00491BF1">
              <w:tab/>
              <w:t>58</w:t>
            </w:r>
          </w:hyperlink>
        </w:p>
        <w:p w:rsidR="002E73A5" w:rsidRDefault="00623656" w:rsidP="00E0572B">
          <w:pPr>
            <w:pStyle w:val="10"/>
            <w:numPr>
              <w:ilvl w:val="3"/>
              <w:numId w:val="64"/>
            </w:numPr>
            <w:tabs>
              <w:tab w:val="left" w:pos="780"/>
              <w:tab w:val="right" w:leader="dot" w:pos="8787"/>
            </w:tabs>
            <w:ind w:hanging="1786"/>
            <w:jc w:val="right"/>
          </w:pPr>
          <w:hyperlink w:anchor="_TOC_250063" w:history="1">
            <w:r w:rsidR="00491BF1">
              <w:t>Ініціалізація фактів</w:t>
            </w:r>
            <w:r w:rsidR="00491BF1">
              <w:tab/>
              <w:t>59</w:t>
            </w:r>
          </w:hyperlink>
        </w:p>
        <w:p w:rsidR="002E73A5" w:rsidRDefault="00623656" w:rsidP="00E0572B">
          <w:pPr>
            <w:pStyle w:val="10"/>
            <w:numPr>
              <w:ilvl w:val="2"/>
              <w:numId w:val="64"/>
            </w:numPr>
            <w:tabs>
              <w:tab w:val="left" w:pos="600"/>
              <w:tab w:val="right" w:leader="dot" w:pos="9071"/>
            </w:tabs>
            <w:ind w:hanging="1322"/>
            <w:jc w:val="right"/>
          </w:pPr>
          <w:hyperlink w:anchor="_TOC_250062" w:history="1">
            <w:r w:rsidR="00491BF1">
              <w:t>Об'єкти</w:t>
            </w:r>
            <w:r w:rsidR="00491BF1">
              <w:tab/>
              <w:t>59</w:t>
            </w:r>
          </w:hyperlink>
        </w:p>
        <w:p w:rsidR="002E73A5" w:rsidRDefault="00623656" w:rsidP="00E0572B">
          <w:pPr>
            <w:pStyle w:val="10"/>
            <w:numPr>
              <w:ilvl w:val="3"/>
              <w:numId w:val="64"/>
            </w:numPr>
            <w:tabs>
              <w:tab w:val="left" w:pos="780"/>
              <w:tab w:val="right" w:leader="dot" w:pos="8787"/>
            </w:tabs>
            <w:ind w:hanging="1786"/>
            <w:jc w:val="right"/>
          </w:pPr>
          <w:hyperlink w:anchor="_TOC_250061" w:history="1">
            <w:r w:rsidR="00491BF1">
              <w:t>Ініціалізація об'єктів</w:t>
            </w:r>
            <w:r w:rsidR="00491BF1">
              <w:tab/>
              <w:t>59</w:t>
            </w:r>
          </w:hyperlink>
        </w:p>
        <w:p w:rsidR="002E73A5" w:rsidRDefault="00623656" w:rsidP="00E0572B">
          <w:pPr>
            <w:pStyle w:val="10"/>
            <w:numPr>
              <w:ilvl w:val="2"/>
              <w:numId w:val="64"/>
            </w:numPr>
            <w:tabs>
              <w:tab w:val="left" w:pos="600"/>
              <w:tab w:val="right" w:leader="dot" w:pos="9071"/>
            </w:tabs>
            <w:ind w:hanging="1322"/>
            <w:jc w:val="right"/>
          </w:pPr>
          <w:hyperlink w:anchor="_TOC_250060" w:history="1">
            <w:r w:rsidR="00491BF1">
              <w:t>Глобальні</w:t>
            </w:r>
            <w:r w:rsidR="00491BF1">
              <w:rPr>
                <w:spacing w:val="-2"/>
              </w:rPr>
              <w:t xml:space="preserve"> </w:t>
            </w:r>
            <w:r w:rsidR="00491BF1">
              <w:t>змінні</w:t>
            </w:r>
            <w:r w:rsidR="00491BF1">
              <w:tab/>
              <w:t>59</w:t>
            </w:r>
          </w:hyperlink>
        </w:p>
        <w:p w:rsidR="002E73A5" w:rsidRDefault="00623656" w:rsidP="00E0572B">
          <w:pPr>
            <w:pStyle w:val="10"/>
            <w:numPr>
              <w:ilvl w:val="1"/>
              <w:numId w:val="64"/>
            </w:numPr>
            <w:tabs>
              <w:tab w:val="left" w:pos="420"/>
              <w:tab w:val="right" w:leader="dot" w:pos="9353"/>
            </w:tabs>
            <w:spacing w:after="198"/>
            <w:ind w:hanging="860"/>
            <w:jc w:val="right"/>
          </w:pPr>
          <w:hyperlink w:anchor="_TOC_250059" w:history="1">
            <w:r w:rsidR="00491BF1">
              <w:t>Подання</w:t>
            </w:r>
            <w:r w:rsidR="00491BF1">
              <w:rPr>
                <w:spacing w:val="-2"/>
              </w:rPr>
              <w:t xml:space="preserve"> </w:t>
            </w:r>
            <w:r w:rsidR="00491BF1">
              <w:t>знань</w:t>
            </w:r>
            <w:r w:rsidR="00491BF1">
              <w:tab/>
              <w:t>60</w:t>
            </w:r>
          </w:hyperlink>
        </w:p>
        <w:p w:rsidR="002E73A5" w:rsidRDefault="00623656" w:rsidP="00E0572B">
          <w:pPr>
            <w:pStyle w:val="10"/>
            <w:numPr>
              <w:ilvl w:val="2"/>
              <w:numId w:val="64"/>
            </w:numPr>
            <w:tabs>
              <w:tab w:val="left" w:pos="600"/>
              <w:tab w:val="left" w:leader="dot" w:pos="8831"/>
            </w:tabs>
            <w:spacing w:before="74"/>
            <w:ind w:hanging="1322"/>
            <w:jc w:val="right"/>
          </w:pPr>
          <w:hyperlink w:anchor="_TOC_250058" w:history="1">
            <w:r w:rsidR="00491BF1">
              <w:t>Евристичні</w:t>
            </w:r>
            <w:r w:rsidR="00491BF1">
              <w:rPr>
                <w:spacing w:val="-4"/>
              </w:rPr>
              <w:t xml:space="preserve"> </w:t>
            </w:r>
            <w:r w:rsidR="00491BF1">
              <w:t>знання</w:t>
            </w:r>
            <w:r w:rsidR="00491BF1">
              <w:tab/>
              <w:t>60</w:t>
            </w:r>
          </w:hyperlink>
        </w:p>
        <w:p w:rsidR="002E73A5" w:rsidRDefault="00623656" w:rsidP="00E0572B">
          <w:pPr>
            <w:pStyle w:val="10"/>
            <w:numPr>
              <w:ilvl w:val="2"/>
              <w:numId w:val="64"/>
            </w:numPr>
            <w:tabs>
              <w:tab w:val="left" w:pos="600"/>
              <w:tab w:val="left" w:leader="dot" w:pos="8831"/>
            </w:tabs>
            <w:ind w:hanging="1322"/>
            <w:jc w:val="right"/>
          </w:pPr>
          <w:hyperlink w:anchor="_TOC_250057" w:history="1">
            <w:r w:rsidR="00491BF1">
              <w:t>Процедурні</w:t>
            </w:r>
            <w:r w:rsidR="00491BF1">
              <w:rPr>
                <w:spacing w:val="-3"/>
              </w:rPr>
              <w:t xml:space="preserve"> </w:t>
            </w:r>
            <w:r w:rsidR="00491BF1">
              <w:t>знання</w:t>
            </w:r>
            <w:r w:rsidR="00491BF1">
              <w:tab/>
              <w:t>60</w:t>
            </w:r>
          </w:hyperlink>
        </w:p>
        <w:p w:rsidR="002E73A5" w:rsidRDefault="00623656" w:rsidP="00E0572B">
          <w:pPr>
            <w:pStyle w:val="10"/>
            <w:numPr>
              <w:ilvl w:val="3"/>
              <w:numId w:val="64"/>
            </w:numPr>
            <w:tabs>
              <w:tab w:val="left" w:pos="1276"/>
              <w:tab w:val="left" w:leader="dot" w:pos="9356"/>
            </w:tabs>
            <w:ind w:left="1418" w:hanging="567"/>
            <w:jc w:val="both"/>
          </w:pPr>
          <w:hyperlink w:anchor="_TOC_250056" w:history="1">
            <w:r w:rsidR="00491BF1">
              <w:t>Функції</w:t>
            </w:r>
            <w:r w:rsidR="00491BF1">
              <w:tab/>
              <w:t>60</w:t>
            </w:r>
          </w:hyperlink>
        </w:p>
        <w:p w:rsidR="002E73A5" w:rsidRDefault="00491BF1" w:rsidP="00E0572B">
          <w:pPr>
            <w:pStyle w:val="10"/>
            <w:numPr>
              <w:ilvl w:val="4"/>
              <w:numId w:val="64"/>
            </w:numPr>
            <w:tabs>
              <w:tab w:val="left" w:pos="960"/>
              <w:tab w:val="left" w:leader="dot" w:pos="8265"/>
            </w:tabs>
            <w:ind w:hanging="2248"/>
            <w:jc w:val="right"/>
          </w:pPr>
          <w:r>
            <w:rPr>
              <w:spacing w:val="-3"/>
            </w:rPr>
            <w:t>Родові</w:t>
          </w:r>
          <w:r>
            <w:rPr>
              <w:spacing w:val="-2"/>
            </w:rPr>
            <w:t xml:space="preserve"> </w:t>
          </w:r>
          <w:r>
            <w:t>функції</w:t>
          </w:r>
          <w:r>
            <w:tab/>
            <w:t>60</w:t>
          </w:r>
        </w:p>
        <w:p w:rsidR="002E73A5" w:rsidRDefault="00491BF1" w:rsidP="00E0572B">
          <w:pPr>
            <w:pStyle w:val="10"/>
            <w:numPr>
              <w:ilvl w:val="4"/>
              <w:numId w:val="64"/>
            </w:numPr>
            <w:tabs>
              <w:tab w:val="left" w:pos="960"/>
              <w:tab w:val="left" w:leader="dot" w:pos="8265"/>
            </w:tabs>
            <w:ind w:hanging="2248"/>
            <w:jc w:val="right"/>
          </w:pPr>
          <w:r>
            <w:rPr>
              <w:spacing w:val="-3"/>
            </w:rPr>
            <w:t>Оброблювачі</w:t>
          </w:r>
          <w:r>
            <w:rPr>
              <w:spacing w:val="-1"/>
            </w:rPr>
            <w:t xml:space="preserve"> </w:t>
          </w:r>
          <w:r>
            <w:t>повідомлень</w:t>
          </w:r>
          <w:r>
            <w:tab/>
            <w:t>61</w:t>
          </w:r>
        </w:p>
        <w:p w:rsidR="002E73A5" w:rsidRDefault="00491BF1" w:rsidP="00E0572B">
          <w:pPr>
            <w:pStyle w:val="10"/>
            <w:numPr>
              <w:ilvl w:val="4"/>
              <w:numId w:val="64"/>
            </w:numPr>
            <w:tabs>
              <w:tab w:val="left" w:pos="960"/>
              <w:tab w:val="left" w:leader="dot" w:pos="9498"/>
            </w:tabs>
            <w:ind w:hanging="972"/>
            <w:jc w:val="both"/>
          </w:pPr>
          <w:r>
            <w:rPr>
              <w:spacing w:val="-5"/>
            </w:rPr>
            <w:t>Модулі</w:t>
          </w:r>
          <w:r>
            <w:rPr>
              <w:spacing w:val="-5"/>
            </w:rPr>
            <w:tab/>
          </w:r>
          <w:r>
            <w:t>61</w:t>
          </w:r>
        </w:p>
        <w:p w:rsidR="002E73A5" w:rsidRDefault="00623656" w:rsidP="00E0572B">
          <w:pPr>
            <w:pStyle w:val="10"/>
            <w:numPr>
              <w:ilvl w:val="1"/>
              <w:numId w:val="64"/>
            </w:numPr>
            <w:tabs>
              <w:tab w:val="left" w:pos="420"/>
              <w:tab w:val="left" w:leader="dot" w:pos="9113"/>
            </w:tabs>
            <w:ind w:hanging="860"/>
            <w:jc w:val="right"/>
          </w:pPr>
          <w:hyperlink w:anchor="_TOC_250055" w:history="1">
            <w:r w:rsidR="00491BF1">
              <w:t>Об'єкто-орієнтовані</w:t>
            </w:r>
            <w:r w:rsidR="00491BF1">
              <w:rPr>
                <w:spacing w:val="-8"/>
              </w:rPr>
              <w:t xml:space="preserve"> </w:t>
            </w:r>
            <w:r w:rsidR="00491BF1">
              <w:t>можливості</w:t>
            </w:r>
            <w:r w:rsidR="00491BF1">
              <w:rPr>
                <w:spacing w:val="-6"/>
              </w:rPr>
              <w:t xml:space="preserve"> </w:t>
            </w:r>
            <w:r w:rsidR="00491BF1">
              <w:t>CLIPS</w:t>
            </w:r>
            <w:r w:rsidR="00491BF1">
              <w:tab/>
              <w:t>61</w:t>
            </w:r>
          </w:hyperlink>
        </w:p>
        <w:p w:rsidR="002E73A5" w:rsidRDefault="00623656" w:rsidP="00E0572B">
          <w:pPr>
            <w:pStyle w:val="10"/>
            <w:numPr>
              <w:ilvl w:val="2"/>
              <w:numId w:val="64"/>
            </w:numPr>
            <w:tabs>
              <w:tab w:val="left" w:pos="600"/>
              <w:tab w:val="left" w:leader="dot" w:pos="8831"/>
            </w:tabs>
            <w:ind w:hanging="1322"/>
            <w:jc w:val="right"/>
          </w:pPr>
          <w:hyperlink w:anchor="_TOC_250054" w:history="1">
            <w:r w:rsidR="00491BF1">
              <w:t>Відмінності COOL від інших</w:t>
            </w:r>
            <w:r w:rsidR="00491BF1">
              <w:rPr>
                <w:spacing w:val="-26"/>
              </w:rPr>
              <w:t xml:space="preserve"> </w:t>
            </w:r>
            <w:r w:rsidR="00491BF1">
              <w:t>об'єкто-орієнтованих</w:t>
            </w:r>
            <w:r w:rsidR="00491BF1">
              <w:rPr>
                <w:spacing w:val="-3"/>
              </w:rPr>
              <w:t xml:space="preserve"> </w:t>
            </w:r>
            <w:r w:rsidR="00491BF1">
              <w:t>мов</w:t>
            </w:r>
            <w:r w:rsidR="00491BF1">
              <w:tab/>
              <w:t>61</w:t>
            </w:r>
          </w:hyperlink>
        </w:p>
        <w:p w:rsidR="002E73A5" w:rsidRDefault="00623656" w:rsidP="00E0572B">
          <w:pPr>
            <w:pStyle w:val="10"/>
            <w:numPr>
              <w:ilvl w:val="2"/>
              <w:numId w:val="64"/>
            </w:numPr>
            <w:tabs>
              <w:tab w:val="left" w:pos="600"/>
              <w:tab w:val="left" w:leader="dot" w:pos="8831"/>
            </w:tabs>
            <w:ind w:hanging="1322"/>
            <w:jc w:val="right"/>
          </w:pPr>
          <w:hyperlink w:anchor="_TOC_250053" w:history="1">
            <w:r w:rsidR="00491BF1">
              <w:t>Основні</w:t>
            </w:r>
            <w:r w:rsidR="00491BF1">
              <w:rPr>
                <w:spacing w:val="-3"/>
              </w:rPr>
              <w:t xml:space="preserve"> </w:t>
            </w:r>
            <w:r w:rsidR="00491BF1">
              <w:t>можливості</w:t>
            </w:r>
            <w:r w:rsidR="00491BF1">
              <w:rPr>
                <w:spacing w:val="-2"/>
              </w:rPr>
              <w:t xml:space="preserve"> </w:t>
            </w:r>
            <w:r w:rsidR="00491BF1">
              <w:t>ООП</w:t>
            </w:r>
            <w:r w:rsidR="00491BF1">
              <w:tab/>
              <w:t>61</w:t>
            </w:r>
          </w:hyperlink>
        </w:p>
        <w:p w:rsidR="002E73A5" w:rsidRDefault="00623656" w:rsidP="00E0572B">
          <w:pPr>
            <w:pStyle w:val="10"/>
            <w:numPr>
              <w:ilvl w:val="2"/>
              <w:numId w:val="64"/>
            </w:numPr>
            <w:tabs>
              <w:tab w:val="left" w:pos="600"/>
              <w:tab w:val="left" w:leader="dot" w:pos="8831"/>
            </w:tabs>
            <w:ind w:hanging="1322"/>
            <w:jc w:val="right"/>
          </w:pPr>
          <w:hyperlink w:anchor="_TOC_250052" w:history="1">
            <w:r w:rsidR="00491BF1">
              <w:t>Запити й</w:t>
            </w:r>
            <w:r w:rsidR="00491BF1">
              <w:rPr>
                <w:spacing w:val="-8"/>
              </w:rPr>
              <w:t xml:space="preserve"> </w:t>
            </w:r>
            <w:r w:rsidR="00491BF1">
              <w:t>набори</w:t>
            </w:r>
            <w:r w:rsidR="00491BF1">
              <w:rPr>
                <w:spacing w:val="-4"/>
              </w:rPr>
              <w:t xml:space="preserve"> </w:t>
            </w:r>
            <w:r w:rsidR="00491BF1">
              <w:t>об'єктів</w:t>
            </w:r>
            <w:r w:rsidR="00491BF1">
              <w:tab/>
              <w:t>62</w:t>
            </w:r>
          </w:hyperlink>
        </w:p>
        <w:p w:rsidR="002E73A5" w:rsidRDefault="00623656">
          <w:pPr>
            <w:pStyle w:val="10"/>
            <w:tabs>
              <w:tab w:val="left" w:leader="dot" w:pos="9397"/>
            </w:tabs>
            <w:ind w:left="0" w:firstLine="0"/>
          </w:pPr>
          <w:hyperlink w:anchor="_TOC_250051" w:history="1">
            <w:r w:rsidR="00491BF1">
              <w:rPr>
                <w:spacing w:val="-3"/>
              </w:rPr>
              <w:t xml:space="preserve">Тема </w:t>
            </w:r>
            <w:r w:rsidR="00491BF1">
              <w:t>7. CLIPS.</w:t>
            </w:r>
            <w:r w:rsidR="00491BF1">
              <w:rPr>
                <w:spacing w:val="-2"/>
              </w:rPr>
              <w:t xml:space="preserve"> </w:t>
            </w:r>
            <w:r w:rsidR="00491BF1">
              <w:t>Факти</w:t>
            </w:r>
            <w:r w:rsidR="00491BF1">
              <w:tab/>
              <w:t>63</w:t>
            </w:r>
          </w:hyperlink>
        </w:p>
        <w:p w:rsidR="002E73A5" w:rsidRDefault="00623656" w:rsidP="00E0572B">
          <w:pPr>
            <w:pStyle w:val="10"/>
            <w:numPr>
              <w:ilvl w:val="1"/>
              <w:numId w:val="63"/>
            </w:numPr>
            <w:tabs>
              <w:tab w:val="left" w:pos="420"/>
              <w:tab w:val="left" w:leader="dot" w:pos="9113"/>
            </w:tabs>
            <w:ind w:hanging="860"/>
            <w:jc w:val="right"/>
          </w:pPr>
          <w:hyperlink w:anchor="_TOC_250050" w:history="1">
            <w:r w:rsidR="00491BF1">
              <w:t>Факти</w:t>
            </w:r>
            <w:r w:rsidR="00491BF1">
              <w:rPr>
                <w:spacing w:val="-3"/>
              </w:rPr>
              <w:t xml:space="preserve"> </w:t>
            </w:r>
            <w:r w:rsidR="00491BF1">
              <w:t>в</w:t>
            </w:r>
            <w:r w:rsidR="00491BF1">
              <w:rPr>
                <w:spacing w:val="-2"/>
              </w:rPr>
              <w:t xml:space="preserve"> </w:t>
            </w:r>
            <w:r w:rsidR="00491BF1">
              <w:t>CLIPS</w:t>
            </w:r>
            <w:r w:rsidR="00491BF1">
              <w:tab/>
              <w:t>63</w:t>
            </w:r>
          </w:hyperlink>
        </w:p>
        <w:p w:rsidR="002E73A5" w:rsidRDefault="00623656" w:rsidP="00E0572B">
          <w:pPr>
            <w:pStyle w:val="10"/>
            <w:numPr>
              <w:ilvl w:val="1"/>
              <w:numId w:val="63"/>
            </w:numPr>
            <w:tabs>
              <w:tab w:val="left" w:pos="420"/>
              <w:tab w:val="left" w:leader="dot" w:pos="9113"/>
            </w:tabs>
            <w:ind w:hanging="860"/>
            <w:jc w:val="right"/>
          </w:pPr>
          <w:hyperlink w:anchor="_TOC_250049" w:history="1">
            <w:r w:rsidR="00491BF1">
              <w:t>Робота</w:t>
            </w:r>
            <w:r w:rsidR="00491BF1">
              <w:rPr>
                <w:spacing w:val="-5"/>
              </w:rPr>
              <w:t xml:space="preserve"> </w:t>
            </w:r>
            <w:r w:rsidR="00491BF1">
              <w:t>з</w:t>
            </w:r>
            <w:r w:rsidR="00491BF1">
              <w:rPr>
                <w:spacing w:val="-4"/>
              </w:rPr>
              <w:t xml:space="preserve"> </w:t>
            </w:r>
            <w:r w:rsidR="00491BF1">
              <w:t>фактами</w:t>
            </w:r>
            <w:r w:rsidR="00491BF1">
              <w:tab/>
              <w:t>64</w:t>
            </w:r>
          </w:hyperlink>
        </w:p>
        <w:p w:rsidR="002E73A5" w:rsidRDefault="00491BF1" w:rsidP="00E0572B">
          <w:pPr>
            <w:pStyle w:val="10"/>
            <w:numPr>
              <w:ilvl w:val="2"/>
              <w:numId w:val="63"/>
            </w:numPr>
            <w:tabs>
              <w:tab w:val="left" w:pos="600"/>
              <w:tab w:val="left" w:leader="dot" w:pos="8831"/>
            </w:tabs>
            <w:ind w:hanging="1322"/>
            <w:jc w:val="right"/>
          </w:pPr>
          <w:r>
            <w:rPr>
              <w:spacing w:val="-3"/>
            </w:rPr>
            <w:t>Конструктор</w:t>
          </w:r>
          <w:r>
            <w:rPr>
              <w:spacing w:val="2"/>
            </w:rPr>
            <w:t xml:space="preserve"> </w:t>
          </w:r>
          <w:r>
            <w:t>deftemplate</w:t>
          </w:r>
          <w:r>
            <w:tab/>
            <w:t>64</w:t>
          </w:r>
        </w:p>
        <w:p w:rsidR="002E73A5" w:rsidRDefault="00491BF1" w:rsidP="00E0572B">
          <w:pPr>
            <w:pStyle w:val="10"/>
            <w:numPr>
              <w:ilvl w:val="2"/>
              <w:numId w:val="63"/>
            </w:numPr>
            <w:tabs>
              <w:tab w:val="left" w:pos="600"/>
              <w:tab w:val="left" w:leader="dot" w:pos="8831"/>
            </w:tabs>
            <w:ind w:hanging="1322"/>
            <w:jc w:val="right"/>
          </w:pPr>
          <w:r>
            <w:rPr>
              <w:spacing w:val="-3"/>
            </w:rPr>
            <w:t>Конструктор</w:t>
          </w:r>
          <w:r>
            <w:rPr>
              <w:spacing w:val="1"/>
            </w:rPr>
            <w:t xml:space="preserve"> </w:t>
          </w:r>
          <w:r>
            <w:t>deffacts</w:t>
          </w:r>
          <w:r>
            <w:tab/>
            <w:t>67</w:t>
          </w:r>
        </w:p>
        <w:p w:rsidR="002E73A5" w:rsidRDefault="00491BF1" w:rsidP="00E0572B">
          <w:pPr>
            <w:pStyle w:val="10"/>
            <w:numPr>
              <w:ilvl w:val="2"/>
              <w:numId w:val="63"/>
            </w:numPr>
            <w:tabs>
              <w:tab w:val="left" w:pos="600"/>
              <w:tab w:val="left" w:leader="dot" w:pos="8831"/>
            </w:tabs>
            <w:ind w:hanging="1322"/>
            <w:jc w:val="right"/>
          </w:pPr>
          <w:r>
            <w:t>Функція</w:t>
          </w:r>
          <w:r>
            <w:rPr>
              <w:spacing w:val="-3"/>
            </w:rPr>
            <w:t xml:space="preserve"> </w:t>
          </w:r>
          <w:r>
            <w:t>assert</w:t>
          </w:r>
          <w:r>
            <w:tab/>
            <w:t>68</w:t>
          </w:r>
        </w:p>
        <w:p w:rsidR="002E73A5" w:rsidRDefault="00491BF1" w:rsidP="00E0572B">
          <w:pPr>
            <w:pStyle w:val="10"/>
            <w:numPr>
              <w:ilvl w:val="2"/>
              <w:numId w:val="63"/>
            </w:numPr>
            <w:tabs>
              <w:tab w:val="left" w:pos="600"/>
              <w:tab w:val="left" w:leader="dot" w:pos="8831"/>
            </w:tabs>
            <w:ind w:hanging="1322"/>
            <w:jc w:val="right"/>
          </w:pPr>
          <w:r>
            <w:t>Функція</w:t>
          </w:r>
          <w:r>
            <w:rPr>
              <w:spacing w:val="-3"/>
            </w:rPr>
            <w:t xml:space="preserve"> </w:t>
          </w:r>
          <w:r>
            <w:t>retract</w:t>
          </w:r>
          <w:r>
            <w:tab/>
            <w:t>69</w:t>
          </w:r>
        </w:p>
        <w:p w:rsidR="002E73A5" w:rsidRDefault="00491BF1">
          <w:pPr>
            <w:pStyle w:val="10"/>
            <w:tabs>
              <w:tab w:val="left" w:leader="dot" w:pos="8831"/>
            </w:tabs>
            <w:ind w:left="0" w:firstLine="0"/>
          </w:pPr>
          <w:r>
            <w:t>7.2. 8.</w:t>
          </w:r>
          <w:r>
            <w:rPr>
              <w:spacing w:val="-1"/>
            </w:rPr>
            <w:t xml:space="preserve"> </w:t>
          </w:r>
          <w:r>
            <w:t>Функція</w:t>
          </w:r>
          <w:r>
            <w:rPr>
              <w:spacing w:val="-2"/>
            </w:rPr>
            <w:t xml:space="preserve"> </w:t>
          </w:r>
          <w:r>
            <w:t>modify</w:t>
          </w:r>
          <w:r>
            <w:tab/>
            <w:t>70</w:t>
          </w:r>
        </w:p>
        <w:p w:rsidR="002E73A5" w:rsidRDefault="00491BF1" w:rsidP="00E0572B">
          <w:pPr>
            <w:pStyle w:val="10"/>
            <w:numPr>
              <w:ilvl w:val="2"/>
              <w:numId w:val="62"/>
            </w:numPr>
            <w:tabs>
              <w:tab w:val="left" w:pos="600"/>
              <w:tab w:val="left" w:leader="dot" w:pos="8831"/>
            </w:tabs>
            <w:ind w:hanging="1322"/>
            <w:jc w:val="right"/>
          </w:pPr>
          <w:r>
            <w:t>Функція</w:t>
          </w:r>
          <w:r>
            <w:rPr>
              <w:spacing w:val="-3"/>
            </w:rPr>
            <w:t xml:space="preserve"> </w:t>
          </w:r>
          <w:r>
            <w:t>assert-string</w:t>
          </w:r>
          <w:r>
            <w:tab/>
            <w:t>71</w:t>
          </w:r>
        </w:p>
        <w:p w:rsidR="002E73A5" w:rsidRDefault="00491BF1" w:rsidP="00E0572B">
          <w:pPr>
            <w:pStyle w:val="10"/>
            <w:numPr>
              <w:ilvl w:val="2"/>
              <w:numId w:val="62"/>
            </w:numPr>
            <w:tabs>
              <w:tab w:val="left" w:pos="600"/>
              <w:tab w:val="left" w:leader="dot" w:pos="8831"/>
            </w:tabs>
            <w:ind w:hanging="1322"/>
            <w:jc w:val="right"/>
          </w:pPr>
          <w:r>
            <w:t>Функція</w:t>
          </w:r>
          <w:r>
            <w:rPr>
              <w:spacing w:val="-3"/>
            </w:rPr>
            <w:t xml:space="preserve"> </w:t>
          </w:r>
          <w:r>
            <w:t>fact-existp</w:t>
          </w:r>
          <w:r>
            <w:tab/>
            <w:t>72</w:t>
          </w:r>
        </w:p>
        <w:p w:rsidR="002E73A5" w:rsidRDefault="00623656" w:rsidP="00E0572B">
          <w:pPr>
            <w:pStyle w:val="10"/>
            <w:numPr>
              <w:ilvl w:val="2"/>
              <w:numId w:val="62"/>
            </w:numPr>
            <w:tabs>
              <w:tab w:val="left" w:pos="600"/>
              <w:tab w:val="left" w:leader="dot" w:pos="8831"/>
            </w:tabs>
            <w:ind w:hanging="1322"/>
            <w:jc w:val="right"/>
          </w:pPr>
          <w:hyperlink w:anchor="_TOC_250048" w:history="1">
            <w:r w:rsidR="00491BF1">
              <w:t>Функції для роботи з</w:t>
            </w:r>
            <w:r w:rsidR="00491BF1">
              <w:rPr>
                <w:spacing w:val="-26"/>
              </w:rPr>
              <w:t xml:space="preserve"> </w:t>
            </w:r>
            <w:r w:rsidR="00491BF1">
              <w:t>неупорядкованими</w:t>
            </w:r>
            <w:r w:rsidR="00491BF1">
              <w:rPr>
                <w:spacing w:val="-6"/>
              </w:rPr>
              <w:t xml:space="preserve"> </w:t>
            </w:r>
            <w:r w:rsidR="00491BF1">
              <w:t>фактами</w:t>
            </w:r>
            <w:r w:rsidR="00491BF1">
              <w:tab/>
              <w:t>72</w:t>
            </w:r>
          </w:hyperlink>
        </w:p>
        <w:p w:rsidR="002E73A5" w:rsidRDefault="00623656" w:rsidP="00E0572B">
          <w:pPr>
            <w:pStyle w:val="10"/>
            <w:numPr>
              <w:ilvl w:val="2"/>
              <w:numId w:val="62"/>
            </w:numPr>
            <w:tabs>
              <w:tab w:val="left" w:pos="720"/>
              <w:tab w:val="left" w:leader="dot" w:pos="8831"/>
            </w:tabs>
            <w:ind w:left="1442" w:hanging="1442"/>
            <w:jc w:val="right"/>
          </w:pPr>
          <w:hyperlink w:anchor="_TOC_250047" w:history="1">
            <w:r w:rsidR="00491BF1">
              <w:t>Функції збереження й завантаження</w:t>
            </w:r>
            <w:r w:rsidR="00491BF1">
              <w:rPr>
                <w:spacing w:val="-19"/>
              </w:rPr>
              <w:t xml:space="preserve"> </w:t>
            </w:r>
            <w:r w:rsidR="00491BF1">
              <w:t>списку</w:t>
            </w:r>
            <w:r w:rsidR="00491BF1">
              <w:rPr>
                <w:spacing w:val="-6"/>
              </w:rPr>
              <w:t xml:space="preserve"> </w:t>
            </w:r>
            <w:r w:rsidR="00491BF1">
              <w:t>фактів</w:t>
            </w:r>
            <w:r w:rsidR="00491BF1">
              <w:tab/>
              <w:t>73</w:t>
            </w:r>
          </w:hyperlink>
        </w:p>
        <w:p w:rsidR="002E73A5" w:rsidRDefault="00623656">
          <w:pPr>
            <w:pStyle w:val="10"/>
            <w:tabs>
              <w:tab w:val="left" w:leader="dot" w:pos="9397"/>
            </w:tabs>
            <w:ind w:left="0" w:firstLine="0"/>
          </w:pPr>
          <w:hyperlink w:anchor="_TOC_250046" w:history="1">
            <w:r w:rsidR="00491BF1">
              <w:rPr>
                <w:spacing w:val="-3"/>
              </w:rPr>
              <w:t xml:space="preserve">Тема </w:t>
            </w:r>
            <w:r w:rsidR="00491BF1">
              <w:t>8.</w:t>
            </w:r>
            <w:r w:rsidR="00491BF1">
              <w:rPr>
                <w:spacing w:val="1"/>
              </w:rPr>
              <w:t xml:space="preserve"> </w:t>
            </w:r>
            <w:r w:rsidR="00491BF1">
              <w:t>CLIPS.</w:t>
            </w:r>
            <w:r w:rsidR="00491BF1">
              <w:rPr>
                <w:spacing w:val="-1"/>
              </w:rPr>
              <w:t xml:space="preserve"> </w:t>
            </w:r>
            <w:r w:rsidR="00491BF1">
              <w:t>Правила</w:t>
            </w:r>
            <w:r w:rsidR="00491BF1">
              <w:tab/>
              <w:t>75</w:t>
            </w:r>
          </w:hyperlink>
        </w:p>
        <w:p w:rsidR="002E73A5" w:rsidRDefault="00623656" w:rsidP="00E0572B">
          <w:pPr>
            <w:pStyle w:val="10"/>
            <w:numPr>
              <w:ilvl w:val="1"/>
              <w:numId w:val="61"/>
            </w:numPr>
            <w:tabs>
              <w:tab w:val="left" w:pos="420"/>
              <w:tab w:val="left" w:leader="dot" w:pos="9113"/>
            </w:tabs>
            <w:ind w:hanging="860"/>
            <w:jc w:val="right"/>
          </w:pPr>
          <w:hyperlink w:anchor="_TOC_250045" w:history="1">
            <w:r w:rsidR="00491BF1">
              <w:t>Створення правил.</w:t>
            </w:r>
            <w:r w:rsidR="00491BF1">
              <w:rPr>
                <w:spacing w:val="-2"/>
              </w:rPr>
              <w:t xml:space="preserve"> </w:t>
            </w:r>
            <w:r w:rsidR="00491BF1">
              <w:rPr>
                <w:spacing w:val="-3"/>
              </w:rPr>
              <w:t>Конструктор</w:t>
            </w:r>
            <w:r w:rsidR="00491BF1">
              <w:rPr>
                <w:spacing w:val="-1"/>
              </w:rPr>
              <w:t xml:space="preserve"> </w:t>
            </w:r>
            <w:r w:rsidR="00491BF1">
              <w:t>defrule</w:t>
            </w:r>
            <w:r w:rsidR="00491BF1">
              <w:tab/>
              <w:t>75</w:t>
            </w:r>
          </w:hyperlink>
        </w:p>
        <w:p w:rsidR="002E73A5" w:rsidRDefault="00623656" w:rsidP="00E0572B">
          <w:pPr>
            <w:pStyle w:val="10"/>
            <w:numPr>
              <w:ilvl w:val="1"/>
              <w:numId w:val="61"/>
            </w:numPr>
            <w:tabs>
              <w:tab w:val="left" w:pos="420"/>
              <w:tab w:val="left" w:leader="dot" w:pos="9113"/>
            </w:tabs>
            <w:ind w:hanging="860"/>
            <w:jc w:val="right"/>
          </w:pPr>
          <w:hyperlink w:anchor="_TOC_250044" w:history="1">
            <w:r w:rsidR="00491BF1">
              <w:t>Основний цикл</w:t>
            </w:r>
            <w:r w:rsidR="00491BF1">
              <w:rPr>
                <w:spacing w:val="-11"/>
              </w:rPr>
              <w:t xml:space="preserve"> </w:t>
            </w:r>
            <w:r w:rsidR="00491BF1">
              <w:t>виконання</w:t>
            </w:r>
            <w:r w:rsidR="00491BF1">
              <w:rPr>
                <w:spacing w:val="-6"/>
              </w:rPr>
              <w:t xml:space="preserve"> </w:t>
            </w:r>
            <w:r w:rsidR="00491BF1">
              <w:t>правил</w:t>
            </w:r>
            <w:r w:rsidR="00491BF1">
              <w:tab/>
              <w:t>77</w:t>
            </w:r>
          </w:hyperlink>
        </w:p>
        <w:p w:rsidR="002E73A5" w:rsidRDefault="00623656" w:rsidP="00E0572B">
          <w:pPr>
            <w:pStyle w:val="10"/>
            <w:numPr>
              <w:ilvl w:val="1"/>
              <w:numId w:val="61"/>
            </w:numPr>
            <w:tabs>
              <w:tab w:val="left" w:pos="420"/>
              <w:tab w:val="left" w:leader="dot" w:pos="9113"/>
            </w:tabs>
            <w:ind w:hanging="860"/>
            <w:jc w:val="right"/>
          </w:pPr>
          <w:hyperlink w:anchor="_TOC_250043" w:history="1">
            <w:r w:rsidR="00491BF1">
              <w:t>Властивості</w:t>
            </w:r>
            <w:r w:rsidR="00491BF1">
              <w:rPr>
                <w:spacing w:val="-1"/>
              </w:rPr>
              <w:t xml:space="preserve"> </w:t>
            </w:r>
            <w:r w:rsidR="00491BF1">
              <w:t>правил</w:t>
            </w:r>
            <w:r w:rsidR="00491BF1">
              <w:tab/>
              <w:t>78</w:t>
            </w:r>
          </w:hyperlink>
        </w:p>
        <w:p w:rsidR="002E73A5" w:rsidRDefault="00491BF1" w:rsidP="00E0572B">
          <w:pPr>
            <w:pStyle w:val="10"/>
            <w:numPr>
              <w:ilvl w:val="2"/>
              <w:numId w:val="61"/>
            </w:numPr>
            <w:tabs>
              <w:tab w:val="left" w:pos="600"/>
              <w:tab w:val="left" w:leader="dot" w:pos="8831"/>
            </w:tabs>
            <w:ind w:hanging="1322"/>
            <w:jc w:val="right"/>
          </w:pPr>
          <w:r>
            <w:t>Властивість</w:t>
          </w:r>
          <w:r>
            <w:rPr>
              <w:spacing w:val="-3"/>
            </w:rPr>
            <w:t xml:space="preserve"> </w:t>
          </w:r>
          <w:r>
            <w:t>salience</w:t>
          </w:r>
          <w:r>
            <w:tab/>
            <w:t>78</w:t>
          </w:r>
        </w:p>
        <w:p w:rsidR="002E73A5" w:rsidRDefault="00491BF1" w:rsidP="00E0572B">
          <w:pPr>
            <w:pStyle w:val="10"/>
            <w:numPr>
              <w:ilvl w:val="2"/>
              <w:numId w:val="61"/>
            </w:numPr>
            <w:tabs>
              <w:tab w:val="left" w:pos="600"/>
              <w:tab w:val="left" w:leader="dot" w:pos="8831"/>
            </w:tabs>
            <w:ind w:hanging="1322"/>
            <w:jc w:val="right"/>
          </w:pPr>
          <w:r>
            <w:t>Властивість</w:t>
          </w:r>
          <w:r>
            <w:rPr>
              <w:spacing w:val="-3"/>
            </w:rPr>
            <w:t xml:space="preserve"> </w:t>
          </w:r>
          <w:r>
            <w:t>auto-focus</w:t>
          </w:r>
          <w:r>
            <w:tab/>
            <w:t>78</w:t>
          </w:r>
        </w:p>
        <w:p w:rsidR="002E73A5" w:rsidRDefault="00623656" w:rsidP="00E0572B">
          <w:pPr>
            <w:pStyle w:val="10"/>
            <w:numPr>
              <w:ilvl w:val="1"/>
              <w:numId w:val="61"/>
            </w:numPr>
            <w:tabs>
              <w:tab w:val="left" w:pos="420"/>
              <w:tab w:val="left" w:leader="dot" w:pos="9113"/>
            </w:tabs>
            <w:ind w:hanging="860"/>
            <w:jc w:val="right"/>
          </w:pPr>
          <w:hyperlink w:anchor="_TOC_250042" w:history="1">
            <w:r w:rsidR="00491BF1">
              <w:t>Стратегія</w:t>
            </w:r>
            <w:r w:rsidR="00491BF1">
              <w:rPr>
                <w:spacing w:val="-3"/>
              </w:rPr>
              <w:t xml:space="preserve"> </w:t>
            </w:r>
            <w:r w:rsidR="00491BF1">
              <w:t>дозволу</w:t>
            </w:r>
            <w:r w:rsidR="00491BF1">
              <w:rPr>
                <w:spacing w:val="-6"/>
              </w:rPr>
              <w:t xml:space="preserve"> </w:t>
            </w:r>
            <w:r w:rsidR="00491BF1">
              <w:rPr>
                <w:spacing w:val="-3"/>
              </w:rPr>
              <w:t>конфліктів</w:t>
            </w:r>
            <w:r w:rsidR="00491BF1">
              <w:rPr>
                <w:spacing w:val="-3"/>
              </w:rPr>
              <w:tab/>
            </w:r>
            <w:r w:rsidR="00491BF1">
              <w:t>78</w:t>
            </w:r>
          </w:hyperlink>
        </w:p>
        <w:p w:rsidR="002E73A5" w:rsidRDefault="00623656" w:rsidP="00E0572B">
          <w:pPr>
            <w:pStyle w:val="10"/>
            <w:numPr>
              <w:ilvl w:val="2"/>
              <w:numId w:val="61"/>
            </w:numPr>
            <w:tabs>
              <w:tab w:val="left" w:pos="600"/>
              <w:tab w:val="left" w:leader="dot" w:pos="8831"/>
            </w:tabs>
            <w:ind w:hanging="1322"/>
            <w:jc w:val="right"/>
          </w:pPr>
          <w:hyperlink w:anchor="_TOC_250041" w:history="1">
            <w:r w:rsidR="00491BF1">
              <w:t>Стратегія</w:t>
            </w:r>
            <w:r w:rsidR="00491BF1">
              <w:rPr>
                <w:spacing w:val="-3"/>
              </w:rPr>
              <w:t xml:space="preserve"> глибини</w:t>
            </w:r>
            <w:r w:rsidR="00491BF1">
              <w:rPr>
                <w:spacing w:val="-3"/>
              </w:rPr>
              <w:tab/>
            </w:r>
            <w:r w:rsidR="00491BF1">
              <w:t>79</w:t>
            </w:r>
          </w:hyperlink>
        </w:p>
        <w:p w:rsidR="002E73A5" w:rsidRDefault="00623656" w:rsidP="00E0572B">
          <w:pPr>
            <w:pStyle w:val="10"/>
            <w:numPr>
              <w:ilvl w:val="2"/>
              <w:numId w:val="61"/>
            </w:numPr>
            <w:tabs>
              <w:tab w:val="left" w:pos="600"/>
              <w:tab w:val="left" w:leader="dot" w:pos="8831"/>
            </w:tabs>
            <w:ind w:hanging="1322"/>
            <w:jc w:val="right"/>
          </w:pPr>
          <w:hyperlink w:anchor="_TOC_250040" w:history="1">
            <w:r w:rsidR="00491BF1">
              <w:t>Стратегія</w:t>
            </w:r>
            <w:r w:rsidR="00491BF1">
              <w:rPr>
                <w:spacing w:val="-7"/>
              </w:rPr>
              <w:t xml:space="preserve"> </w:t>
            </w:r>
            <w:r w:rsidR="00491BF1">
              <w:t>широчини</w:t>
            </w:r>
            <w:r w:rsidR="00491BF1">
              <w:tab/>
              <w:t>79</w:t>
            </w:r>
          </w:hyperlink>
        </w:p>
        <w:p w:rsidR="002E73A5" w:rsidRDefault="00623656" w:rsidP="00E0572B">
          <w:pPr>
            <w:pStyle w:val="10"/>
            <w:numPr>
              <w:ilvl w:val="2"/>
              <w:numId w:val="61"/>
            </w:numPr>
            <w:tabs>
              <w:tab w:val="left" w:pos="600"/>
              <w:tab w:val="left" w:leader="dot" w:pos="8831"/>
            </w:tabs>
            <w:ind w:hanging="1322"/>
            <w:jc w:val="right"/>
          </w:pPr>
          <w:hyperlink w:anchor="_TOC_250039" w:history="1">
            <w:r w:rsidR="00491BF1">
              <w:t>Стратегія</w:t>
            </w:r>
            <w:r w:rsidR="00491BF1">
              <w:rPr>
                <w:spacing w:val="-5"/>
              </w:rPr>
              <w:t xml:space="preserve"> </w:t>
            </w:r>
            <w:r w:rsidR="00491BF1">
              <w:t>спрощення</w:t>
            </w:r>
            <w:r w:rsidR="00491BF1">
              <w:tab/>
              <w:t>79</w:t>
            </w:r>
          </w:hyperlink>
        </w:p>
        <w:p w:rsidR="002E73A5" w:rsidRDefault="00623656" w:rsidP="00E0572B">
          <w:pPr>
            <w:pStyle w:val="10"/>
            <w:numPr>
              <w:ilvl w:val="2"/>
              <w:numId w:val="61"/>
            </w:numPr>
            <w:tabs>
              <w:tab w:val="left" w:pos="600"/>
              <w:tab w:val="left" w:leader="dot" w:pos="8831"/>
            </w:tabs>
            <w:ind w:hanging="1322"/>
            <w:jc w:val="right"/>
          </w:pPr>
          <w:hyperlink w:anchor="_TOC_250038" w:history="1">
            <w:r w:rsidR="00491BF1">
              <w:t>Стратегія</w:t>
            </w:r>
            <w:r w:rsidR="00491BF1">
              <w:rPr>
                <w:spacing w:val="-6"/>
              </w:rPr>
              <w:t xml:space="preserve"> </w:t>
            </w:r>
            <w:r w:rsidR="00491BF1">
              <w:t>ускладнення</w:t>
            </w:r>
            <w:r w:rsidR="00491BF1">
              <w:tab/>
              <w:t>79</w:t>
            </w:r>
          </w:hyperlink>
        </w:p>
        <w:p w:rsidR="002E73A5" w:rsidRDefault="00623656" w:rsidP="00E0572B">
          <w:pPr>
            <w:pStyle w:val="10"/>
            <w:numPr>
              <w:ilvl w:val="2"/>
              <w:numId w:val="61"/>
            </w:numPr>
            <w:tabs>
              <w:tab w:val="left" w:pos="600"/>
              <w:tab w:val="left" w:leader="dot" w:pos="8831"/>
            </w:tabs>
            <w:ind w:hanging="1322"/>
            <w:jc w:val="right"/>
          </w:pPr>
          <w:hyperlink w:anchor="_TOC_250037" w:history="1">
            <w:r w:rsidR="00491BF1">
              <w:t>Стратегія</w:t>
            </w:r>
            <w:r w:rsidR="00491BF1">
              <w:rPr>
                <w:spacing w:val="-5"/>
              </w:rPr>
              <w:t xml:space="preserve"> </w:t>
            </w:r>
            <w:r w:rsidR="00491BF1">
              <w:t>LEX</w:t>
            </w:r>
            <w:r w:rsidR="00491BF1">
              <w:tab/>
              <w:t>79</w:t>
            </w:r>
          </w:hyperlink>
        </w:p>
        <w:p w:rsidR="002E73A5" w:rsidRDefault="00623656" w:rsidP="00E0572B">
          <w:pPr>
            <w:pStyle w:val="10"/>
            <w:numPr>
              <w:ilvl w:val="2"/>
              <w:numId w:val="61"/>
            </w:numPr>
            <w:tabs>
              <w:tab w:val="left" w:pos="600"/>
              <w:tab w:val="left" w:leader="dot" w:pos="8831"/>
            </w:tabs>
            <w:ind w:hanging="1322"/>
            <w:jc w:val="right"/>
          </w:pPr>
          <w:hyperlink w:anchor="_TOC_250036" w:history="1">
            <w:r w:rsidR="00491BF1">
              <w:t>Стратегія</w:t>
            </w:r>
            <w:r w:rsidR="00491BF1">
              <w:rPr>
                <w:spacing w:val="-5"/>
              </w:rPr>
              <w:t xml:space="preserve"> </w:t>
            </w:r>
            <w:r w:rsidR="00491BF1">
              <w:t>МЕА</w:t>
            </w:r>
            <w:r w:rsidR="00491BF1">
              <w:tab/>
              <w:t>80</w:t>
            </w:r>
          </w:hyperlink>
        </w:p>
        <w:p w:rsidR="002E73A5" w:rsidRDefault="00623656" w:rsidP="00E0572B">
          <w:pPr>
            <w:pStyle w:val="10"/>
            <w:numPr>
              <w:ilvl w:val="2"/>
              <w:numId w:val="61"/>
            </w:numPr>
            <w:tabs>
              <w:tab w:val="left" w:pos="600"/>
              <w:tab w:val="left" w:leader="dot" w:pos="8831"/>
            </w:tabs>
            <w:ind w:hanging="1322"/>
            <w:jc w:val="right"/>
          </w:pPr>
          <w:hyperlink w:anchor="_TOC_250035" w:history="1">
            <w:r w:rsidR="00491BF1">
              <w:rPr>
                <w:spacing w:val="-3"/>
              </w:rPr>
              <w:t>Випадкова</w:t>
            </w:r>
            <w:r w:rsidR="00491BF1">
              <w:t xml:space="preserve"> стратегія</w:t>
            </w:r>
            <w:r w:rsidR="00491BF1">
              <w:tab/>
              <w:t>80</w:t>
            </w:r>
          </w:hyperlink>
        </w:p>
        <w:p w:rsidR="002E73A5" w:rsidRDefault="00623656" w:rsidP="00E0572B">
          <w:pPr>
            <w:pStyle w:val="10"/>
            <w:numPr>
              <w:ilvl w:val="1"/>
              <w:numId w:val="61"/>
            </w:numPr>
            <w:tabs>
              <w:tab w:val="left" w:pos="420"/>
              <w:tab w:val="left" w:leader="dot" w:pos="9113"/>
            </w:tabs>
            <w:ind w:hanging="860"/>
            <w:jc w:val="right"/>
          </w:pPr>
          <w:hyperlink w:anchor="_TOC_250034" w:history="1">
            <w:r w:rsidR="00491BF1">
              <w:t>Синтаксис</w:t>
            </w:r>
            <w:r w:rsidR="00491BF1">
              <w:rPr>
                <w:spacing w:val="-3"/>
              </w:rPr>
              <w:t xml:space="preserve"> </w:t>
            </w:r>
            <w:r w:rsidR="00491BF1">
              <w:t>LHS</w:t>
            </w:r>
            <w:r w:rsidR="00491BF1">
              <w:rPr>
                <w:spacing w:val="-3"/>
              </w:rPr>
              <w:t xml:space="preserve"> </w:t>
            </w:r>
            <w:r w:rsidR="00491BF1">
              <w:t>правила</w:t>
            </w:r>
            <w:r w:rsidR="00491BF1">
              <w:tab/>
              <w:t>80</w:t>
            </w:r>
          </w:hyperlink>
        </w:p>
        <w:p w:rsidR="002E73A5" w:rsidRDefault="00623656" w:rsidP="00E0572B">
          <w:pPr>
            <w:pStyle w:val="10"/>
            <w:numPr>
              <w:ilvl w:val="2"/>
              <w:numId w:val="61"/>
            </w:numPr>
            <w:tabs>
              <w:tab w:val="left" w:pos="600"/>
              <w:tab w:val="left" w:leader="dot" w:pos="8831"/>
            </w:tabs>
            <w:spacing w:before="1"/>
            <w:ind w:hanging="1322"/>
            <w:jc w:val="right"/>
          </w:pPr>
          <w:hyperlink w:anchor="_TOC_250033" w:history="1">
            <w:r w:rsidR="00491BF1">
              <w:t>Зразок</w:t>
            </w:r>
            <w:r w:rsidR="00491BF1">
              <w:rPr>
                <w:spacing w:val="-2"/>
              </w:rPr>
              <w:t xml:space="preserve"> </w:t>
            </w:r>
            <w:r w:rsidR="00491BF1">
              <w:t>(pattern</w:t>
            </w:r>
            <w:r w:rsidR="00491BF1">
              <w:rPr>
                <w:spacing w:val="-1"/>
              </w:rPr>
              <w:t xml:space="preserve"> </w:t>
            </w:r>
            <w:r w:rsidR="00491BF1">
              <w:t>РЄ)</w:t>
            </w:r>
            <w:r w:rsidR="00491BF1">
              <w:tab/>
              <w:t>81</w:t>
            </w:r>
          </w:hyperlink>
        </w:p>
        <w:p w:rsidR="002E73A5" w:rsidRDefault="00623656" w:rsidP="00E0572B">
          <w:pPr>
            <w:pStyle w:val="10"/>
            <w:numPr>
              <w:ilvl w:val="3"/>
              <w:numId w:val="61"/>
            </w:numPr>
            <w:tabs>
              <w:tab w:val="left" w:pos="780"/>
              <w:tab w:val="left" w:leader="dot" w:pos="8547"/>
            </w:tabs>
            <w:ind w:hanging="1786"/>
            <w:jc w:val="right"/>
          </w:pPr>
          <w:hyperlink w:anchor="_TOC_250032" w:history="1">
            <w:r w:rsidR="00491BF1">
              <w:t>Символьні</w:t>
            </w:r>
            <w:r w:rsidR="00491BF1">
              <w:rPr>
                <w:spacing w:val="-7"/>
              </w:rPr>
              <w:t xml:space="preserve"> </w:t>
            </w:r>
            <w:r w:rsidR="00491BF1">
              <w:t>обмеження</w:t>
            </w:r>
            <w:r w:rsidR="00491BF1">
              <w:tab/>
              <w:t>81</w:t>
            </w:r>
          </w:hyperlink>
        </w:p>
        <w:p w:rsidR="002E73A5" w:rsidRDefault="00623656" w:rsidP="00E0572B">
          <w:pPr>
            <w:pStyle w:val="10"/>
            <w:numPr>
              <w:ilvl w:val="3"/>
              <w:numId w:val="61"/>
            </w:numPr>
            <w:tabs>
              <w:tab w:val="left" w:pos="780"/>
              <w:tab w:val="left" w:leader="dot" w:pos="8547"/>
            </w:tabs>
            <w:ind w:hanging="1786"/>
            <w:jc w:val="right"/>
          </w:pPr>
          <w:hyperlink w:anchor="_TOC_250031" w:history="1">
            <w:r w:rsidR="00491BF1">
              <w:rPr>
                <w:spacing w:val="-3"/>
              </w:rPr>
              <w:t xml:space="preserve">Групові </w:t>
            </w:r>
            <w:r w:rsidR="00491BF1">
              <w:t>символи для простих і</w:t>
            </w:r>
            <w:r w:rsidR="00491BF1">
              <w:rPr>
                <w:spacing w:val="-12"/>
              </w:rPr>
              <w:t xml:space="preserve"> </w:t>
            </w:r>
            <w:r w:rsidR="00491BF1">
              <w:t>складових</w:t>
            </w:r>
            <w:r w:rsidR="00491BF1">
              <w:rPr>
                <w:spacing w:val="-2"/>
              </w:rPr>
              <w:t xml:space="preserve"> </w:t>
            </w:r>
            <w:r w:rsidR="00491BF1">
              <w:t>полів</w:t>
            </w:r>
            <w:r w:rsidR="00491BF1">
              <w:tab/>
              <w:t>82</w:t>
            </w:r>
          </w:hyperlink>
        </w:p>
        <w:p w:rsidR="002E73A5" w:rsidRDefault="00623656" w:rsidP="00E0572B">
          <w:pPr>
            <w:pStyle w:val="10"/>
            <w:numPr>
              <w:ilvl w:val="3"/>
              <w:numId w:val="61"/>
            </w:numPr>
            <w:tabs>
              <w:tab w:val="left" w:pos="780"/>
              <w:tab w:val="left" w:leader="dot" w:pos="8547"/>
            </w:tabs>
            <w:ind w:hanging="1786"/>
            <w:jc w:val="right"/>
          </w:pPr>
          <w:hyperlink w:anchor="_TOC_250030" w:history="1">
            <w:r w:rsidR="00491BF1">
              <w:t>Змінні, пов'язані із простими й</w:t>
            </w:r>
            <w:r w:rsidR="00491BF1">
              <w:rPr>
                <w:spacing w:val="-15"/>
              </w:rPr>
              <w:t xml:space="preserve"> </w:t>
            </w:r>
            <w:r w:rsidR="00491BF1">
              <w:t>складеними</w:t>
            </w:r>
            <w:r w:rsidR="00491BF1">
              <w:rPr>
                <w:spacing w:val="-2"/>
              </w:rPr>
              <w:t xml:space="preserve"> </w:t>
            </w:r>
            <w:r w:rsidR="00491BF1">
              <w:t>полями</w:t>
            </w:r>
            <w:r w:rsidR="00491BF1">
              <w:tab/>
              <w:t>83</w:t>
            </w:r>
          </w:hyperlink>
        </w:p>
        <w:p w:rsidR="002E73A5" w:rsidRDefault="00623656" w:rsidP="00E0572B">
          <w:pPr>
            <w:pStyle w:val="30"/>
            <w:numPr>
              <w:ilvl w:val="3"/>
              <w:numId w:val="61"/>
            </w:numPr>
            <w:tabs>
              <w:tab w:val="left" w:pos="1786"/>
              <w:tab w:val="left" w:leader="dot" w:pos="9553"/>
            </w:tabs>
          </w:pPr>
          <w:hyperlink w:anchor="_TOC_250029" w:history="1">
            <w:r w:rsidR="00491BF1">
              <w:t>Єднальні</w:t>
            </w:r>
            <w:r w:rsidR="00491BF1">
              <w:rPr>
                <w:spacing w:val="-3"/>
              </w:rPr>
              <w:t xml:space="preserve"> </w:t>
            </w:r>
            <w:r w:rsidR="00491BF1">
              <w:t>обмеження</w:t>
            </w:r>
            <w:r w:rsidR="00491BF1">
              <w:tab/>
              <w:t>84</w:t>
            </w:r>
          </w:hyperlink>
        </w:p>
        <w:p w:rsidR="002E73A5" w:rsidRDefault="00623656" w:rsidP="00E0572B">
          <w:pPr>
            <w:pStyle w:val="30"/>
            <w:numPr>
              <w:ilvl w:val="3"/>
              <w:numId w:val="61"/>
            </w:numPr>
            <w:tabs>
              <w:tab w:val="left" w:pos="1786"/>
              <w:tab w:val="left" w:leader="dot" w:pos="9553"/>
            </w:tabs>
          </w:pPr>
          <w:hyperlink w:anchor="_TOC_250028" w:history="1">
            <w:r w:rsidR="00491BF1">
              <w:t>Предикатні</w:t>
            </w:r>
            <w:r w:rsidR="00491BF1">
              <w:rPr>
                <w:spacing w:val="-10"/>
              </w:rPr>
              <w:t xml:space="preserve"> </w:t>
            </w:r>
            <w:r w:rsidR="00491BF1">
              <w:t>обмеження</w:t>
            </w:r>
            <w:r w:rsidR="00491BF1">
              <w:tab/>
              <w:t>85</w:t>
            </w:r>
          </w:hyperlink>
        </w:p>
        <w:p w:rsidR="002E73A5" w:rsidRDefault="00623656" w:rsidP="00E0572B">
          <w:pPr>
            <w:pStyle w:val="30"/>
            <w:numPr>
              <w:ilvl w:val="3"/>
              <w:numId w:val="61"/>
            </w:numPr>
            <w:tabs>
              <w:tab w:val="left" w:pos="1786"/>
              <w:tab w:val="left" w:leader="dot" w:pos="9553"/>
            </w:tabs>
          </w:pPr>
          <w:hyperlink w:anchor="_TOC_250027" w:history="1">
            <w:r w:rsidR="00491BF1">
              <w:t>Обмеження, що</w:t>
            </w:r>
            <w:r w:rsidR="00491BF1">
              <w:rPr>
                <w:spacing w:val="-9"/>
              </w:rPr>
              <w:t xml:space="preserve"> </w:t>
            </w:r>
            <w:r w:rsidR="00491BF1">
              <w:t>повертають</w:t>
            </w:r>
            <w:r w:rsidR="00491BF1">
              <w:rPr>
                <w:spacing w:val="-3"/>
              </w:rPr>
              <w:t xml:space="preserve"> </w:t>
            </w:r>
            <w:r w:rsidR="00491BF1">
              <w:rPr>
                <w:spacing w:val="-2"/>
              </w:rPr>
              <w:t>значення</w:t>
            </w:r>
            <w:r w:rsidR="00491BF1">
              <w:rPr>
                <w:spacing w:val="-2"/>
              </w:rPr>
              <w:tab/>
            </w:r>
            <w:r w:rsidR="00491BF1">
              <w:t>86</w:t>
            </w:r>
          </w:hyperlink>
        </w:p>
        <w:p w:rsidR="002E73A5" w:rsidRDefault="00623656" w:rsidP="00E0572B">
          <w:pPr>
            <w:pStyle w:val="30"/>
            <w:numPr>
              <w:ilvl w:val="3"/>
              <w:numId w:val="61"/>
            </w:numPr>
            <w:tabs>
              <w:tab w:val="left" w:pos="1786"/>
              <w:tab w:val="left" w:leader="dot" w:pos="9553"/>
            </w:tabs>
          </w:pPr>
          <w:hyperlink w:anchor="_TOC_250026" w:history="1">
            <w:r w:rsidR="00491BF1">
              <w:t>Зіставлення зразків</w:t>
            </w:r>
            <w:r w:rsidR="00491BF1">
              <w:rPr>
                <w:spacing w:val="-6"/>
              </w:rPr>
              <w:t xml:space="preserve"> </w:t>
            </w:r>
            <w:r w:rsidR="00491BF1">
              <w:t>з</w:t>
            </w:r>
            <w:r w:rsidR="00491BF1">
              <w:rPr>
                <w:spacing w:val="-4"/>
              </w:rPr>
              <w:t xml:space="preserve"> </w:t>
            </w:r>
            <w:r w:rsidR="00491BF1">
              <w:t>об'єктами</w:t>
            </w:r>
            <w:r w:rsidR="00491BF1">
              <w:tab/>
              <w:t>86</w:t>
            </w:r>
          </w:hyperlink>
        </w:p>
        <w:p w:rsidR="002E73A5" w:rsidRDefault="00623656" w:rsidP="00E0572B">
          <w:pPr>
            <w:pStyle w:val="20"/>
            <w:numPr>
              <w:ilvl w:val="2"/>
              <w:numId w:val="61"/>
            </w:numPr>
            <w:tabs>
              <w:tab w:val="left" w:pos="1322"/>
              <w:tab w:val="left" w:leader="dot" w:pos="9553"/>
            </w:tabs>
            <w:ind w:hanging="601"/>
          </w:pPr>
          <w:hyperlink w:anchor="_TOC_250025" w:history="1">
            <w:r w:rsidR="00491BF1">
              <w:rPr>
                <w:spacing w:val="-3"/>
              </w:rPr>
              <w:t xml:space="preserve">Автоматичне </w:t>
            </w:r>
            <w:r w:rsidR="00491BF1">
              <w:t>додавання і перегрупування</w:t>
            </w:r>
            <w:r w:rsidR="00491BF1">
              <w:rPr>
                <w:spacing w:val="-16"/>
              </w:rPr>
              <w:t xml:space="preserve"> </w:t>
            </w:r>
            <w:r w:rsidR="00491BF1">
              <w:t>умовних</w:t>
            </w:r>
            <w:r w:rsidR="00491BF1">
              <w:rPr>
                <w:spacing w:val="-6"/>
              </w:rPr>
              <w:t xml:space="preserve"> </w:t>
            </w:r>
            <w:r w:rsidR="00491BF1">
              <w:t>елементів</w:t>
            </w:r>
            <w:r w:rsidR="00491BF1">
              <w:tab/>
              <w:t>86</w:t>
            </w:r>
          </w:hyperlink>
        </w:p>
        <w:p w:rsidR="002E73A5" w:rsidRDefault="00623656" w:rsidP="00E0572B">
          <w:pPr>
            <w:pStyle w:val="30"/>
            <w:numPr>
              <w:ilvl w:val="3"/>
              <w:numId w:val="61"/>
            </w:numPr>
            <w:tabs>
              <w:tab w:val="left" w:pos="1786"/>
              <w:tab w:val="left" w:leader="dot" w:pos="9553"/>
            </w:tabs>
          </w:pPr>
          <w:hyperlink w:anchor="_TOC_250024" w:history="1">
            <w:r w:rsidR="00491BF1">
              <w:t>Безумовні</w:t>
            </w:r>
            <w:r w:rsidR="00491BF1">
              <w:rPr>
                <w:spacing w:val="-4"/>
              </w:rPr>
              <w:t xml:space="preserve"> </w:t>
            </w:r>
            <w:r w:rsidR="00491BF1">
              <w:t>правила</w:t>
            </w:r>
            <w:r w:rsidR="00491BF1">
              <w:tab/>
              <w:t>87</w:t>
            </w:r>
          </w:hyperlink>
        </w:p>
        <w:p w:rsidR="002E73A5" w:rsidRDefault="00623656" w:rsidP="00E0572B">
          <w:pPr>
            <w:pStyle w:val="30"/>
            <w:numPr>
              <w:ilvl w:val="3"/>
              <w:numId w:val="61"/>
            </w:numPr>
            <w:tabs>
              <w:tab w:val="left" w:pos="1786"/>
              <w:tab w:val="left" w:leader="dot" w:pos="9553"/>
            </w:tabs>
          </w:pPr>
          <w:hyperlink w:anchor="_TOC_250023" w:history="1">
            <w:r w:rsidR="00491BF1">
              <w:t>Використання елементів test та not</w:t>
            </w:r>
            <w:r w:rsidR="00491BF1">
              <w:rPr>
                <w:spacing w:val="-17"/>
              </w:rPr>
              <w:t xml:space="preserve"> </w:t>
            </w:r>
            <w:r w:rsidR="00491BF1">
              <w:t>перед</w:t>
            </w:r>
            <w:r w:rsidR="00491BF1">
              <w:rPr>
                <w:spacing w:val="-5"/>
              </w:rPr>
              <w:t xml:space="preserve"> </w:t>
            </w:r>
            <w:r w:rsidR="00491BF1">
              <w:t>and</w:t>
            </w:r>
            <w:r w:rsidR="00491BF1">
              <w:tab/>
              <w:t>87</w:t>
            </w:r>
          </w:hyperlink>
        </w:p>
        <w:p w:rsidR="002E73A5" w:rsidRDefault="00623656" w:rsidP="00E0572B">
          <w:pPr>
            <w:pStyle w:val="30"/>
            <w:numPr>
              <w:ilvl w:val="3"/>
              <w:numId w:val="61"/>
            </w:numPr>
            <w:tabs>
              <w:tab w:val="left" w:pos="1786"/>
              <w:tab w:val="left" w:leader="dot" w:pos="9553"/>
            </w:tabs>
          </w:pPr>
          <w:hyperlink w:anchor="_TOC_250022" w:history="1">
            <w:r w:rsidR="00491BF1">
              <w:t>Використання елемента not</w:t>
            </w:r>
            <w:r w:rsidR="00491BF1">
              <w:rPr>
                <w:spacing w:val="-12"/>
              </w:rPr>
              <w:t xml:space="preserve"> </w:t>
            </w:r>
            <w:r w:rsidR="00491BF1">
              <w:t>перед</w:t>
            </w:r>
            <w:r w:rsidR="00491BF1">
              <w:rPr>
                <w:spacing w:val="-5"/>
              </w:rPr>
              <w:t xml:space="preserve"> </w:t>
            </w:r>
            <w:r w:rsidR="00491BF1">
              <w:t>test</w:t>
            </w:r>
            <w:r w:rsidR="00491BF1">
              <w:tab/>
              <w:t>87</w:t>
            </w:r>
          </w:hyperlink>
        </w:p>
        <w:p w:rsidR="002E73A5" w:rsidRDefault="00623656" w:rsidP="00E0572B">
          <w:pPr>
            <w:pStyle w:val="30"/>
            <w:numPr>
              <w:ilvl w:val="3"/>
              <w:numId w:val="61"/>
            </w:numPr>
            <w:tabs>
              <w:tab w:val="left" w:pos="1786"/>
              <w:tab w:val="left" w:leader="dot" w:pos="9553"/>
            </w:tabs>
            <w:spacing w:after="198"/>
          </w:pPr>
          <w:hyperlink w:anchor="_TOC_250021" w:history="1">
            <w:r w:rsidR="00491BF1">
              <w:t>Використання елемента not</w:t>
            </w:r>
            <w:r w:rsidR="00491BF1">
              <w:rPr>
                <w:spacing w:val="-11"/>
              </w:rPr>
              <w:t xml:space="preserve"> </w:t>
            </w:r>
            <w:r w:rsidR="00491BF1">
              <w:t>перед</w:t>
            </w:r>
            <w:r w:rsidR="00491BF1">
              <w:rPr>
                <w:spacing w:val="-5"/>
              </w:rPr>
              <w:t xml:space="preserve"> </w:t>
            </w:r>
            <w:r w:rsidR="00491BF1">
              <w:t>or</w:t>
            </w:r>
            <w:r w:rsidR="00491BF1">
              <w:tab/>
              <w:t>88</w:t>
            </w:r>
          </w:hyperlink>
        </w:p>
        <w:p w:rsidR="002E73A5" w:rsidRDefault="00623656" w:rsidP="00E0572B">
          <w:pPr>
            <w:pStyle w:val="10"/>
            <w:numPr>
              <w:ilvl w:val="3"/>
              <w:numId w:val="61"/>
            </w:numPr>
            <w:tabs>
              <w:tab w:val="left" w:pos="1786"/>
            </w:tabs>
            <w:spacing w:before="74"/>
            <w:ind w:right="221" w:hanging="1786"/>
            <w:jc w:val="right"/>
          </w:pPr>
          <w:hyperlink w:anchor="_TOC_250020" w:history="1">
            <w:r w:rsidR="00491BF1">
              <w:rPr>
                <w:spacing w:val="-3"/>
              </w:rPr>
              <w:t xml:space="preserve">Зауваження </w:t>
            </w:r>
            <w:r w:rsidR="00491BF1">
              <w:t xml:space="preserve">про </w:t>
            </w:r>
            <w:r w:rsidR="00491BF1">
              <w:rPr>
                <w:spacing w:val="-3"/>
              </w:rPr>
              <w:t xml:space="preserve">автоматичне </w:t>
            </w:r>
            <w:r w:rsidR="00491BF1">
              <w:t>додавання й перегрупування умовних</w:t>
            </w:r>
            <w:r w:rsidR="00491BF1">
              <w:rPr>
                <w:spacing w:val="-27"/>
              </w:rPr>
              <w:t xml:space="preserve"> </w:t>
            </w:r>
            <w:r w:rsidR="00491BF1">
              <w:t>елементів</w:t>
            </w:r>
          </w:hyperlink>
        </w:p>
        <w:p w:rsidR="002E73A5" w:rsidRDefault="00491BF1">
          <w:pPr>
            <w:pStyle w:val="10"/>
            <w:ind w:left="0" w:firstLine="0"/>
          </w:pPr>
          <w:r>
            <w:t>..............................................................................................................................................88</w:t>
          </w:r>
        </w:p>
        <w:p w:rsidR="002E73A5" w:rsidRDefault="00623656" w:rsidP="00E0572B">
          <w:pPr>
            <w:pStyle w:val="10"/>
            <w:numPr>
              <w:ilvl w:val="1"/>
              <w:numId w:val="61"/>
            </w:numPr>
            <w:tabs>
              <w:tab w:val="left" w:pos="420"/>
              <w:tab w:val="left" w:leader="dot" w:pos="9113"/>
            </w:tabs>
            <w:ind w:hanging="860"/>
            <w:jc w:val="right"/>
          </w:pPr>
          <w:hyperlink w:anchor="_TOC_250019" w:history="1">
            <w:r w:rsidR="00491BF1">
              <w:rPr>
                <w:spacing w:val="-4"/>
              </w:rPr>
              <w:t xml:space="preserve">Команди </w:t>
            </w:r>
            <w:r w:rsidR="00491BF1">
              <w:t>й функції для роботи</w:t>
            </w:r>
            <w:r w:rsidR="00491BF1">
              <w:rPr>
                <w:spacing w:val="-7"/>
              </w:rPr>
              <w:t xml:space="preserve"> </w:t>
            </w:r>
            <w:r w:rsidR="00491BF1">
              <w:t>із</w:t>
            </w:r>
            <w:r w:rsidR="00491BF1">
              <w:rPr>
                <w:spacing w:val="-2"/>
              </w:rPr>
              <w:t xml:space="preserve"> </w:t>
            </w:r>
            <w:r w:rsidR="00491BF1">
              <w:t>правилами</w:t>
            </w:r>
            <w:r w:rsidR="00491BF1">
              <w:tab/>
              <w:t>88</w:t>
            </w:r>
          </w:hyperlink>
        </w:p>
        <w:p w:rsidR="002E73A5" w:rsidRDefault="00623656" w:rsidP="00E0572B">
          <w:pPr>
            <w:pStyle w:val="10"/>
            <w:numPr>
              <w:ilvl w:val="2"/>
              <w:numId w:val="61"/>
            </w:numPr>
            <w:tabs>
              <w:tab w:val="left" w:pos="600"/>
              <w:tab w:val="left" w:leader="dot" w:pos="8831"/>
            </w:tabs>
            <w:ind w:hanging="1322"/>
            <w:jc w:val="right"/>
          </w:pPr>
          <w:hyperlink w:anchor="_TOC_250018" w:history="1">
            <w:r w:rsidR="00491BF1">
              <w:t>Перегляд і видалення</w:t>
            </w:r>
            <w:r w:rsidR="00491BF1">
              <w:rPr>
                <w:spacing w:val="-18"/>
              </w:rPr>
              <w:t xml:space="preserve"> </w:t>
            </w:r>
            <w:r w:rsidR="00491BF1">
              <w:t>існуючих</w:t>
            </w:r>
            <w:r w:rsidR="00491BF1">
              <w:rPr>
                <w:spacing w:val="-5"/>
              </w:rPr>
              <w:t xml:space="preserve"> </w:t>
            </w:r>
            <w:r w:rsidR="00491BF1">
              <w:t>правил</w:t>
            </w:r>
            <w:r w:rsidR="00491BF1">
              <w:tab/>
              <w:t>88</w:t>
            </w:r>
          </w:hyperlink>
        </w:p>
        <w:p w:rsidR="002E73A5" w:rsidRDefault="00623656" w:rsidP="00E0572B">
          <w:pPr>
            <w:pStyle w:val="10"/>
            <w:numPr>
              <w:ilvl w:val="2"/>
              <w:numId w:val="61"/>
            </w:numPr>
            <w:tabs>
              <w:tab w:val="left" w:pos="600"/>
              <w:tab w:val="left" w:leader="dot" w:pos="8831"/>
            </w:tabs>
            <w:ind w:hanging="1322"/>
            <w:jc w:val="right"/>
          </w:pPr>
          <w:hyperlink w:anchor="_TOC_250017" w:history="1">
            <w:r w:rsidR="00491BF1">
              <w:t>Збереження</w:t>
            </w:r>
            <w:r w:rsidR="00491BF1">
              <w:rPr>
                <w:spacing w:val="-4"/>
              </w:rPr>
              <w:t xml:space="preserve"> </w:t>
            </w:r>
            <w:r w:rsidR="00491BF1">
              <w:t>правил</w:t>
            </w:r>
            <w:r w:rsidR="00491BF1">
              <w:tab/>
              <w:t>90</w:t>
            </w:r>
          </w:hyperlink>
        </w:p>
        <w:p w:rsidR="002E73A5" w:rsidRDefault="00623656" w:rsidP="00E0572B">
          <w:pPr>
            <w:pStyle w:val="10"/>
            <w:numPr>
              <w:ilvl w:val="2"/>
              <w:numId w:val="61"/>
            </w:numPr>
            <w:tabs>
              <w:tab w:val="left" w:pos="600"/>
              <w:tab w:val="left" w:leader="dot" w:pos="8831"/>
            </w:tabs>
            <w:ind w:hanging="1322"/>
            <w:jc w:val="right"/>
          </w:pPr>
          <w:hyperlink w:anchor="_TOC_250016" w:history="1">
            <w:r w:rsidR="00491BF1">
              <w:t>Запуск і</w:t>
            </w:r>
            <w:r w:rsidR="00491BF1">
              <w:rPr>
                <w:spacing w:val="-10"/>
              </w:rPr>
              <w:t xml:space="preserve"> </w:t>
            </w:r>
            <w:r w:rsidR="00491BF1">
              <w:t>зупинка</w:t>
            </w:r>
            <w:r w:rsidR="00491BF1">
              <w:rPr>
                <w:spacing w:val="-3"/>
              </w:rPr>
              <w:t xml:space="preserve"> </w:t>
            </w:r>
            <w:r w:rsidR="00491BF1">
              <w:t>програми</w:t>
            </w:r>
            <w:r w:rsidR="00491BF1">
              <w:tab/>
              <w:t>91</w:t>
            </w:r>
          </w:hyperlink>
        </w:p>
        <w:p w:rsidR="002E73A5" w:rsidRDefault="00623656" w:rsidP="00E0572B">
          <w:pPr>
            <w:pStyle w:val="10"/>
            <w:numPr>
              <w:ilvl w:val="2"/>
              <w:numId w:val="61"/>
            </w:numPr>
            <w:tabs>
              <w:tab w:val="left" w:pos="600"/>
              <w:tab w:val="left" w:leader="dot" w:pos="8831"/>
            </w:tabs>
            <w:ind w:hanging="1322"/>
            <w:jc w:val="right"/>
          </w:pPr>
          <w:hyperlink w:anchor="_TOC_250015" w:history="1">
            <w:r w:rsidR="00491BF1">
              <w:t>Перегляд плану</w:t>
            </w:r>
            <w:r w:rsidR="00491BF1">
              <w:rPr>
                <w:spacing w:val="-6"/>
              </w:rPr>
              <w:t xml:space="preserve"> </w:t>
            </w:r>
            <w:r w:rsidR="00491BF1">
              <w:t>рішення</w:t>
            </w:r>
            <w:r w:rsidR="00491BF1">
              <w:rPr>
                <w:spacing w:val="-4"/>
              </w:rPr>
              <w:t xml:space="preserve"> </w:t>
            </w:r>
            <w:r w:rsidR="00491BF1">
              <w:rPr>
                <w:spacing w:val="-3"/>
              </w:rPr>
              <w:t>задачі</w:t>
            </w:r>
            <w:r w:rsidR="00491BF1">
              <w:rPr>
                <w:spacing w:val="-3"/>
              </w:rPr>
              <w:tab/>
            </w:r>
            <w:r w:rsidR="00491BF1">
              <w:t>92</w:t>
            </w:r>
          </w:hyperlink>
        </w:p>
        <w:p w:rsidR="002E73A5" w:rsidRDefault="00623656" w:rsidP="00E0572B">
          <w:pPr>
            <w:pStyle w:val="10"/>
            <w:numPr>
              <w:ilvl w:val="2"/>
              <w:numId w:val="61"/>
            </w:numPr>
            <w:tabs>
              <w:tab w:val="left" w:pos="600"/>
              <w:tab w:val="left" w:leader="dot" w:pos="8831"/>
            </w:tabs>
            <w:ind w:hanging="1322"/>
            <w:jc w:val="right"/>
          </w:pPr>
          <w:hyperlink w:anchor="_TOC_250014" w:history="1">
            <w:r w:rsidR="00491BF1">
              <w:t>Перегляд даних, здатних</w:t>
            </w:r>
            <w:r w:rsidR="00491BF1">
              <w:rPr>
                <w:spacing w:val="-14"/>
              </w:rPr>
              <w:t xml:space="preserve"> </w:t>
            </w:r>
            <w:r w:rsidR="00491BF1">
              <w:rPr>
                <w:spacing w:val="-3"/>
              </w:rPr>
              <w:t>активувати</w:t>
            </w:r>
            <w:r w:rsidR="00491BF1">
              <w:rPr>
                <w:spacing w:val="-6"/>
              </w:rPr>
              <w:t xml:space="preserve"> </w:t>
            </w:r>
            <w:r w:rsidR="00491BF1">
              <w:t>правило</w:t>
            </w:r>
            <w:r w:rsidR="00491BF1">
              <w:tab/>
              <w:t>92</w:t>
            </w:r>
          </w:hyperlink>
        </w:p>
        <w:p w:rsidR="002E73A5" w:rsidRDefault="00623656" w:rsidP="00E0572B">
          <w:pPr>
            <w:pStyle w:val="10"/>
            <w:numPr>
              <w:ilvl w:val="2"/>
              <w:numId w:val="61"/>
            </w:numPr>
            <w:tabs>
              <w:tab w:val="left" w:pos="600"/>
              <w:tab w:val="left" w:leader="dot" w:pos="8831"/>
            </w:tabs>
            <w:ind w:hanging="1322"/>
            <w:jc w:val="right"/>
          </w:pPr>
          <w:hyperlink w:anchor="_TOC_250013" w:history="1">
            <w:r w:rsidR="00491BF1">
              <w:t>Адреса</w:t>
            </w:r>
            <w:r w:rsidR="00491BF1">
              <w:rPr>
                <w:spacing w:val="-1"/>
              </w:rPr>
              <w:t xml:space="preserve"> </w:t>
            </w:r>
            <w:r w:rsidR="00491BF1">
              <w:t>зразка</w:t>
            </w:r>
            <w:r w:rsidR="00491BF1">
              <w:tab/>
              <w:t>93</w:t>
            </w:r>
          </w:hyperlink>
        </w:p>
        <w:p w:rsidR="002E73A5" w:rsidRDefault="00623656" w:rsidP="00E0572B">
          <w:pPr>
            <w:pStyle w:val="10"/>
            <w:numPr>
              <w:ilvl w:val="2"/>
              <w:numId w:val="61"/>
            </w:numPr>
            <w:tabs>
              <w:tab w:val="left" w:pos="600"/>
              <w:tab w:val="left" w:leader="dot" w:pos="8831"/>
            </w:tabs>
            <w:ind w:hanging="1322"/>
            <w:jc w:val="right"/>
          </w:pPr>
          <w:hyperlink w:anchor="_TOC_250012" w:history="1">
            <w:r w:rsidR="00491BF1">
              <w:rPr>
                <w:spacing w:val="-4"/>
              </w:rPr>
              <w:t>Умовний</w:t>
            </w:r>
            <w:r w:rsidR="00491BF1">
              <w:rPr>
                <w:spacing w:val="-2"/>
              </w:rPr>
              <w:t xml:space="preserve"> </w:t>
            </w:r>
            <w:r w:rsidR="00491BF1">
              <w:t>елемент</w:t>
            </w:r>
            <w:r w:rsidR="00491BF1">
              <w:rPr>
                <w:spacing w:val="-1"/>
              </w:rPr>
              <w:t xml:space="preserve"> </w:t>
            </w:r>
            <w:r w:rsidR="00491BF1">
              <w:t>test</w:t>
            </w:r>
            <w:r w:rsidR="00491BF1">
              <w:tab/>
              <w:t>94</w:t>
            </w:r>
          </w:hyperlink>
        </w:p>
        <w:p w:rsidR="002E73A5" w:rsidRDefault="00623656" w:rsidP="00E0572B">
          <w:pPr>
            <w:pStyle w:val="10"/>
            <w:numPr>
              <w:ilvl w:val="2"/>
              <w:numId w:val="61"/>
            </w:numPr>
            <w:tabs>
              <w:tab w:val="left" w:pos="600"/>
              <w:tab w:val="left" w:leader="dot" w:pos="8831"/>
            </w:tabs>
            <w:ind w:hanging="1322"/>
            <w:jc w:val="right"/>
          </w:pPr>
          <w:hyperlink w:anchor="_TOC_250011" w:history="1">
            <w:r w:rsidR="00491BF1">
              <w:rPr>
                <w:spacing w:val="-4"/>
              </w:rPr>
              <w:t>Умовний</w:t>
            </w:r>
            <w:r w:rsidR="00491BF1">
              <w:rPr>
                <w:spacing w:val="-1"/>
              </w:rPr>
              <w:t xml:space="preserve"> </w:t>
            </w:r>
            <w:r w:rsidR="00491BF1">
              <w:t>елемент</w:t>
            </w:r>
            <w:r w:rsidR="00491BF1">
              <w:rPr>
                <w:spacing w:val="-1"/>
              </w:rPr>
              <w:t xml:space="preserve"> </w:t>
            </w:r>
            <w:r w:rsidR="00491BF1">
              <w:t>or</w:t>
            </w:r>
            <w:r w:rsidR="00491BF1">
              <w:tab/>
              <w:t>94</w:t>
            </w:r>
          </w:hyperlink>
        </w:p>
        <w:p w:rsidR="002E73A5" w:rsidRDefault="00623656" w:rsidP="00E0572B">
          <w:pPr>
            <w:pStyle w:val="10"/>
            <w:numPr>
              <w:ilvl w:val="2"/>
              <w:numId w:val="61"/>
            </w:numPr>
            <w:tabs>
              <w:tab w:val="left" w:pos="600"/>
              <w:tab w:val="left" w:leader="dot" w:pos="8831"/>
            </w:tabs>
            <w:ind w:hanging="1322"/>
            <w:jc w:val="right"/>
          </w:pPr>
          <w:hyperlink w:anchor="_TOC_250010" w:history="1">
            <w:r w:rsidR="00491BF1">
              <w:rPr>
                <w:spacing w:val="-4"/>
              </w:rPr>
              <w:t>Умовний</w:t>
            </w:r>
            <w:r w:rsidR="00491BF1">
              <w:rPr>
                <w:spacing w:val="-1"/>
              </w:rPr>
              <w:t xml:space="preserve"> </w:t>
            </w:r>
            <w:r w:rsidR="00491BF1">
              <w:t>елемент</w:t>
            </w:r>
            <w:r w:rsidR="00491BF1">
              <w:rPr>
                <w:spacing w:val="-1"/>
              </w:rPr>
              <w:t xml:space="preserve"> </w:t>
            </w:r>
            <w:r w:rsidR="00491BF1">
              <w:t>and</w:t>
            </w:r>
            <w:r w:rsidR="00491BF1">
              <w:tab/>
              <w:t>94</w:t>
            </w:r>
          </w:hyperlink>
        </w:p>
        <w:p w:rsidR="002E73A5" w:rsidRDefault="00623656" w:rsidP="00E0572B">
          <w:pPr>
            <w:pStyle w:val="10"/>
            <w:numPr>
              <w:ilvl w:val="2"/>
              <w:numId w:val="61"/>
            </w:numPr>
            <w:tabs>
              <w:tab w:val="left" w:pos="720"/>
              <w:tab w:val="left" w:leader="dot" w:pos="8831"/>
            </w:tabs>
            <w:ind w:left="1442" w:hanging="1442"/>
            <w:jc w:val="right"/>
          </w:pPr>
          <w:hyperlink w:anchor="_TOC_250009" w:history="1">
            <w:r w:rsidR="00491BF1">
              <w:rPr>
                <w:spacing w:val="-4"/>
              </w:rPr>
              <w:t>Умовний</w:t>
            </w:r>
            <w:r w:rsidR="00491BF1">
              <w:rPr>
                <w:spacing w:val="-1"/>
              </w:rPr>
              <w:t xml:space="preserve"> </w:t>
            </w:r>
            <w:r w:rsidR="00491BF1">
              <w:t>елемент</w:t>
            </w:r>
            <w:r w:rsidR="00491BF1">
              <w:rPr>
                <w:spacing w:val="-1"/>
              </w:rPr>
              <w:t xml:space="preserve"> </w:t>
            </w:r>
            <w:r w:rsidR="00491BF1">
              <w:t>not</w:t>
            </w:r>
            <w:r w:rsidR="00491BF1">
              <w:tab/>
              <w:t>95</w:t>
            </w:r>
          </w:hyperlink>
        </w:p>
        <w:p w:rsidR="002E73A5" w:rsidRDefault="00623656" w:rsidP="00E0572B">
          <w:pPr>
            <w:pStyle w:val="10"/>
            <w:numPr>
              <w:ilvl w:val="2"/>
              <w:numId w:val="61"/>
            </w:numPr>
            <w:tabs>
              <w:tab w:val="left" w:pos="713"/>
              <w:tab w:val="left" w:leader="dot" w:pos="8831"/>
            </w:tabs>
            <w:ind w:left="1434" w:hanging="1435"/>
            <w:jc w:val="right"/>
          </w:pPr>
          <w:hyperlink w:anchor="_TOC_250008" w:history="1">
            <w:r w:rsidR="00491BF1">
              <w:rPr>
                <w:spacing w:val="-4"/>
              </w:rPr>
              <w:t>Умовний</w:t>
            </w:r>
            <w:r w:rsidR="00491BF1">
              <w:rPr>
                <w:spacing w:val="-1"/>
              </w:rPr>
              <w:t xml:space="preserve"> </w:t>
            </w:r>
            <w:r w:rsidR="00491BF1">
              <w:t>елемент</w:t>
            </w:r>
            <w:r w:rsidR="00491BF1">
              <w:rPr>
                <w:spacing w:val="-1"/>
              </w:rPr>
              <w:t xml:space="preserve"> </w:t>
            </w:r>
            <w:r w:rsidR="00491BF1">
              <w:t>exists</w:t>
            </w:r>
            <w:r w:rsidR="00491BF1">
              <w:tab/>
              <w:t>96</w:t>
            </w:r>
          </w:hyperlink>
        </w:p>
        <w:p w:rsidR="002E73A5" w:rsidRDefault="00491BF1" w:rsidP="00E0572B">
          <w:pPr>
            <w:pStyle w:val="10"/>
            <w:numPr>
              <w:ilvl w:val="2"/>
              <w:numId w:val="61"/>
            </w:numPr>
            <w:tabs>
              <w:tab w:val="left" w:pos="720"/>
              <w:tab w:val="left" w:leader="dot" w:pos="8831"/>
            </w:tabs>
            <w:ind w:left="1442" w:hanging="1442"/>
            <w:jc w:val="right"/>
          </w:pPr>
          <w:r>
            <w:rPr>
              <w:spacing w:val="-4"/>
            </w:rPr>
            <w:t>Умовний</w:t>
          </w:r>
          <w:r>
            <w:rPr>
              <w:spacing w:val="-1"/>
            </w:rPr>
            <w:t xml:space="preserve"> </w:t>
          </w:r>
          <w:r>
            <w:t>елемент</w:t>
          </w:r>
          <w:r>
            <w:rPr>
              <w:spacing w:val="-1"/>
            </w:rPr>
            <w:t xml:space="preserve"> </w:t>
          </w:r>
          <w:r>
            <w:t>forall</w:t>
          </w:r>
          <w:r>
            <w:tab/>
            <w:t>97</w:t>
          </w:r>
        </w:p>
        <w:p w:rsidR="002E73A5" w:rsidRDefault="00491BF1" w:rsidP="00E0572B">
          <w:pPr>
            <w:pStyle w:val="10"/>
            <w:numPr>
              <w:ilvl w:val="2"/>
              <w:numId w:val="61"/>
            </w:numPr>
            <w:tabs>
              <w:tab w:val="left" w:pos="720"/>
              <w:tab w:val="left" w:leader="dot" w:pos="8831"/>
            </w:tabs>
            <w:ind w:left="1442" w:hanging="1442"/>
            <w:jc w:val="right"/>
          </w:pPr>
          <w:r>
            <w:rPr>
              <w:spacing w:val="-4"/>
            </w:rPr>
            <w:t>Умовний</w:t>
          </w:r>
          <w:r>
            <w:rPr>
              <w:spacing w:val="-2"/>
            </w:rPr>
            <w:t xml:space="preserve"> </w:t>
          </w:r>
          <w:r>
            <w:t>елемент</w:t>
          </w:r>
          <w:r>
            <w:rPr>
              <w:spacing w:val="-1"/>
            </w:rPr>
            <w:t xml:space="preserve"> </w:t>
          </w:r>
          <w:r>
            <w:t>logical</w:t>
          </w:r>
          <w:r>
            <w:tab/>
            <w:t>97</w:t>
          </w:r>
        </w:p>
        <w:p w:rsidR="002E73A5" w:rsidRDefault="00623656">
          <w:pPr>
            <w:pStyle w:val="10"/>
            <w:tabs>
              <w:tab w:val="left" w:leader="dot" w:pos="9277"/>
            </w:tabs>
            <w:ind w:left="0" w:firstLine="0"/>
          </w:pPr>
          <w:hyperlink w:anchor="_TOC_250007" w:history="1">
            <w:r w:rsidR="00491BF1">
              <w:rPr>
                <w:spacing w:val="-3"/>
              </w:rPr>
              <w:t xml:space="preserve">Додаток </w:t>
            </w:r>
            <w:r w:rsidR="00491BF1">
              <w:t>1. Приклади програм в</w:t>
            </w:r>
            <w:r w:rsidR="00491BF1">
              <w:rPr>
                <w:spacing w:val="-6"/>
              </w:rPr>
              <w:t xml:space="preserve"> </w:t>
            </w:r>
            <w:r w:rsidR="00491BF1">
              <w:t>системі CLIPS</w:t>
            </w:r>
            <w:r w:rsidR="00491BF1">
              <w:tab/>
              <w:t>100</w:t>
            </w:r>
          </w:hyperlink>
        </w:p>
        <w:p w:rsidR="002E73A5" w:rsidRDefault="00491BF1">
          <w:pPr>
            <w:pStyle w:val="10"/>
            <w:tabs>
              <w:tab w:val="left" w:leader="dot" w:pos="8993"/>
            </w:tabs>
            <w:ind w:left="0" w:firstLine="0"/>
          </w:pPr>
          <w:r>
            <w:t>Д1.1. Приклад простої</w:t>
          </w:r>
          <w:r>
            <w:rPr>
              <w:spacing w:val="-9"/>
            </w:rPr>
            <w:t xml:space="preserve"> </w:t>
          </w:r>
          <w:r>
            <w:t>бази</w:t>
          </w:r>
          <w:r>
            <w:rPr>
              <w:spacing w:val="-1"/>
            </w:rPr>
            <w:t xml:space="preserve"> </w:t>
          </w:r>
          <w:r>
            <w:t>даних</w:t>
          </w:r>
          <w:r>
            <w:tab/>
            <w:t>100</w:t>
          </w:r>
        </w:p>
        <w:p w:rsidR="002E73A5" w:rsidRDefault="00623656">
          <w:pPr>
            <w:pStyle w:val="10"/>
            <w:tabs>
              <w:tab w:val="left" w:leader="dot" w:pos="8993"/>
            </w:tabs>
            <w:ind w:left="0" w:firstLine="0"/>
          </w:pPr>
          <w:hyperlink w:anchor="_TOC_250006" w:history="1">
            <w:r w:rsidR="00491BF1">
              <w:t>Д1.2. База знань з використанням</w:t>
            </w:r>
            <w:r w:rsidR="00491BF1">
              <w:rPr>
                <w:spacing w:val="-23"/>
              </w:rPr>
              <w:t xml:space="preserve"> </w:t>
            </w:r>
            <w:r w:rsidR="00491BF1">
              <w:t>властивості</w:t>
            </w:r>
            <w:r w:rsidR="00491BF1">
              <w:rPr>
                <w:spacing w:val="-5"/>
              </w:rPr>
              <w:t xml:space="preserve"> </w:t>
            </w:r>
            <w:r w:rsidR="00491BF1">
              <w:t>salience</w:t>
            </w:r>
            <w:r w:rsidR="00491BF1">
              <w:tab/>
              <w:t>101</w:t>
            </w:r>
          </w:hyperlink>
        </w:p>
        <w:p w:rsidR="002E73A5" w:rsidRDefault="00623656">
          <w:pPr>
            <w:pStyle w:val="10"/>
            <w:tabs>
              <w:tab w:val="left" w:leader="dot" w:pos="8993"/>
            </w:tabs>
            <w:ind w:left="0" w:firstLine="0"/>
          </w:pPr>
          <w:hyperlink w:anchor="_TOC_250005" w:history="1">
            <w:r w:rsidR="00491BF1">
              <w:t>Д1.3. Приклад бази знань з використанням порівняння</w:t>
            </w:r>
            <w:r w:rsidR="00491BF1">
              <w:rPr>
                <w:spacing w:val="-26"/>
              </w:rPr>
              <w:t xml:space="preserve"> </w:t>
            </w:r>
            <w:r w:rsidR="00491BF1">
              <w:t>за</w:t>
            </w:r>
            <w:r w:rsidR="00491BF1">
              <w:rPr>
                <w:spacing w:val="-2"/>
              </w:rPr>
              <w:t xml:space="preserve"> </w:t>
            </w:r>
            <w:r w:rsidR="00491BF1">
              <w:rPr>
                <w:spacing w:val="-3"/>
              </w:rPr>
              <w:t>зразком</w:t>
            </w:r>
            <w:r w:rsidR="00491BF1">
              <w:rPr>
                <w:spacing w:val="-3"/>
              </w:rPr>
              <w:tab/>
            </w:r>
            <w:r w:rsidR="00491BF1">
              <w:t>102</w:t>
            </w:r>
          </w:hyperlink>
        </w:p>
        <w:p w:rsidR="002E73A5" w:rsidRDefault="00623656">
          <w:pPr>
            <w:pStyle w:val="10"/>
            <w:tabs>
              <w:tab w:val="left" w:leader="dot" w:pos="8993"/>
            </w:tabs>
            <w:ind w:left="0" w:firstLine="0"/>
          </w:pPr>
          <w:hyperlink w:anchor="_TOC_250004" w:history="1">
            <w:r w:rsidR="00491BF1">
              <w:t>Д1.4. Приклад бази знань з використанням</w:t>
            </w:r>
            <w:r w:rsidR="00491BF1">
              <w:rPr>
                <w:spacing w:val="-25"/>
              </w:rPr>
              <w:t xml:space="preserve"> </w:t>
            </w:r>
            <w:r w:rsidR="00491BF1">
              <w:t>чисельних</w:t>
            </w:r>
            <w:r w:rsidR="00491BF1">
              <w:rPr>
                <w:spacing w:val="-3"/>
              </w:rPr>
              <w:t xml:space="preserve"> </w:t>
            </w:r>
            <w:r w:rsidR="00491BF1">
              <w:t>виразів</w:t>
            </w:r>
            <w:r w:rsidR="00491BF1">
              <w:tab/>
              <w:t>103</w:t>
            </w:r>
          </w:hyperlink>
        </w:p>
        <w:p w:rsidR="002E73A5" w:rsidRDefault="00491BF1">
          <w:pPr>
            <w:pStyle w:val="10"/>
            <w:tabs>
              <w:tab w:val="left" w:leader="dot" w:pos="8993"/>
            </w:tabs>
            <w:ind w:left="0" w:firstLine="0"/>
          </w:pPr>
          <w:r>
            <w:t>Д1.5. Приклад бази даних з</w:t>
          </w:r>
          <w:r>
            <w:rPr>
              <w:spacing w:val="-24"/>
            </w:rPr>
            <w:t xml:space="preserve"> </w:t>
          </w:r>
          <w:r>
            <w:t>введеннія</w:t>
          </w:r>
          <w:r>
            <w:rPr>
              <w:spacing w:val="-5"/>
            </w:rPr>
            <w:t xml:space="preserve"> </w:t>
          </w:r>
          <w:r>
            <w:t>повідомлень</w:t>
          </w:r>
          <w:r>
            <w:tab/>
            <w:t>104</w:t>
          </w:r>
        </w:p>
        <w:p w:rsidR="002E73A5" w:rsidRDefault="00623656">
          <w:pPr>
            <w:pStyle w:val="10"/>
            <w:tabs>
              <w:tab w:val="left" w:leader="dot" w:pos="8993"/>
            </w:tabs>
            <w:ind w:left="0" w:firstLine="0"/>
          </w:pPr>
          <w:hyperlink w:anchor="_TOC_250003" w:history="1">
            <w:r w:rsidR="00491BF1">
              <w:t>Д1.5. Приклад бази знань з</w:t>
            </w:r>
            <w:r w:rsidR="00491BF1">
              <w:rPr>
                <w:spacing w:val="-15"/>
              </w:rPr>
              <w:t xml:space="preserve"> </w:t>
            </w:r>
            <w:r w:rsidR="00491BF1">
              <w:t>простими</w:t>
            </w:r>
            <w:r w:rsidR="00491BF1">
              <w:rPr>
                <w:spacing w:val="-1"/>
              </w:rPr>
              <w:t xml:space="preserve"> </w:t>
            </w:r>
            <w:r w:rsidR="00491BF1">
              <w:t>фактами</w:t>
            </w:r>
            <w:r w:rsidR="00491BF1">
              <w:tab/>
              <w:t>106</w:t>
            </w:r>
          </w:hyperlink>
        </w:p>
        <w:p w:rsidR="002E73A5" w:rsidRDefault="00623656">
          <w:pPr>
            <w:pStyle w:val="10"/>
            <w:tabs>
              <w:tab w:val="left" w:leader="dot" w:pos="8993"/>
            </w:tabs>
            <w:ind w:left="0" w:firstLine="0"/>
          </w:pPr>
          <w:hyperlink w:anchor="_TOC_250002" w:history="1">
            <w:r w:rsidR="00491BF1">
              <w:t>Д1.6. Приклад бази знань з</w:t>
            </w:r>
            <w:r w:rsidR="00491BF1">
              <w:rPr>
                <w:spacing w:val="-18"/>
              </w:rPr>
              <w:t xml:space="preserve"> </w:t>
            </w:r>
            <w:r w:rsidR="00491BF1">
              <w:t>використанням</w:t>
            </w:r>
            <w:r w:rsidR="00491BF1">
              <w:rPr>
                <w:spacing w:val="-1"/>
              </w:rPr>
              <w:t xml:space="preserve"> </w:t>
            </w:r>
            <w:r w:rsidR="00491BF1">
              <w:rPr>
                <w:spacing w:val="-3"/>
              </w:rPr>
              <w:t>відкату</w:t>
            </w:r>
            <w:r w:rsidR="00491BF1">
              <w:rPr>
                <w:spacing w:val="-3"/>
              </w:rPr>
              <w:tab/>
            </w:r>
            <w:r w:rsidR="00491BF1">
              <w:t>108</w:t>
            </w:r>
          </w:hyperlink>
        </w:p>
        <w:p w:rsidR="002E73A5" w:rsidRDefault="00623656">
          <w:pPr>
            <w:pStyle w:val="10"/>
            <w:tabs>
              <w:tab w:val="left" w:leader="dot" w:pos="8993"/>
            </w:tabs>
            <w:ind w:left="0" w:firstLine="0"/>
          </w:pPr>
          <w:hyperlink w:anchor="_TOC_250001" w:history="1">
            <w:r w:rsidR="00491BF1">
              <w:t>Д1.7. Приклад бази знань з</w:t>
            </w:r>
            <w:r w:rsidR="00491BF1">
              <w:rPr>
                <w:spacing w:val="-27"/>
              </w:rPr>
              <w:t xml:space="preserve"> </w:t>
            </w:r>
            <w:r w:rsidR="00491BF1">
              <w:t>можливістю</w:t>
            </w:r>
            <w:r w:rsidR="00491BF1">
              <w:rPr>
                <w:spacing w:val="-4"/>
              </w:rPr>
              <w:t xml:space="preserve"> </w:t>
            </w:r>
            <w:r w:rsidR="00491BF1">
              <w:t>модифікації</w:t>
            </w:r>
            <w:r w:rsidR="00491BF1">
              <w:tab/>
              <w:t>109</w:t>
            </w:r>
          </w:hyperlink>
        </w:p>
        <w:p w:rsidR="002E73A5" w:rsidRDefault="00623656">
          <w:pPr>
            <w:pStyle w:val="10"/>
            <w:tabs>
              <w:tab w:val="left" w:leader="dot" w:pos="9285"/>
            </w:tabs>
            <w:ind w:left="0" w:right="143" w:firstLine="0"/>
          </w:pPr>
          <w:hyperlink w:anchor="_TOC_250000" w:history="1">
            <w:r w:rsidR="00491BF1">
              <w:t>Література</w:t>
            </w:r>
            <w:r w:rsidR="00491BF1">
              <w:tab/>
            </w:r>
            <w:r w:rsidR="00491BF1">
              <w:rPr>
                <w:spacing w:val="-3"/>
              </w:rPr>
              <w:t>112</w:t>
            </w:r>
          </w:hyperlink>
        </w:p>
      </w:sdtContent>
    </w:sdt>
    <w:p w:rsidR="002E73A5" w:rsidRDefault="002E73A5">
      <w:pPr>
        <w:sectPr w:rsidR="002E73A5">
          <w:type w:val="continuous"/>
          <w:pgSz w:w="11900" w:h="16840"/>
          <w:pgMar w:top="1059" w:right="980" w:bottom="1708" w:left="980" w:header="720" w:footer="720" w:gutter="0"/>
          <w:cols w:space="720"/>
        </w:sectPr>
      </w:pPr>
    </w:p>
    <w:p w:rsidR="002E73A5" w:rsidRDefault="00491BF1">
      <w:pPr>
        <w:pStyle w:val="1"/>
        <w:spacing w:before="76"/>
        <w:ind w:left="2164" w:right="2155"/>
        <w:jc w:val="center"/>
      </w:pPr>
      <w:bookmarkStart w:id="1" w:name="_TOC_250142"/>
      <w:bookmarkEnd w:id="1"/>
      <w:r>
        <w:lastRenderedPageBreak/>
        <w:t>ВСТУП</w:t>
      </w:r>
    </w:p>
    <w:p w:rsidR="002E73A5" w:rsidRDefault="002E73A5">
      <w:pPr>
        <w:pStyle w:val="a3"/>
        <w:spacing w:before="8"/>
        <w:rPr>
          <w:rFonts w:ascii="Arial"/>
          <w:b/>
          <w:sz w:val="49"/>
        </w:rPr>
      </w:pPr>
    </w:p>
    <w:p w:rsidR="002E73A5" w:rsidRDefault="00491BF1">
      <w:pPr>
        <w:ind w:left="840"/>
        <w:rPr>
          <w:b/>
          <w:sz w:val="24"/>
        </w:rPr>
      </w:pPr>
      <w:r>
        <w:rPr>
          <w:b/>
          <w:sz w:val="24"/>
        </w:rPr>
        <w:t>Мета навчальної дисципліни.</w:t>
      </w:r>
    </w:p>
    <w:p w:rsidR="002E73A5" w:rsidRDefault="00491BF1">
      <w:pPr>
        <w:spacing w:before="62"/>
        <w:ind w:left="155" w:right="99" w:firstLine="684"/>
        <w:rPr>
          <w:sz w:val="24"/>
        </w:rPr>
      </w:pPr>
      <w:r>
        <w:rPr>
          <w:sz w:val="24"/>
        </w:rPr>
        <w:t>Засвоєння студентами основних теоретичних відомостей та практичних умінь з курсу. Підготувати студента до ефективного використання сучасних експертних систем у подальшій професійній діяльності; допомогти набути навички практичної роботи з програмними засобами для вирішення задач підтримки прийняття діагностичних та керувальних рішень; навчити студентів вирішенню прикладних задач автоматизації керування, аналізу та прогнозування стану складних об'єктів і процесів на основі експертних систем.</w:t>
      </w:r>
    </w:p>
    <w:p w:rsidR="002E73A5" w:rsidRDefault="00491BF1">
      <w:pPr>
        <w:spacing w:before="62"/>
        <w:ind w:left="840"/>
        <w:rPr>
          <w:b/>
          <w:sz w:val="24"/>
        </w:rPr>
      </w:pPr>
      <w:r>
        <w:rPr>
          <w:b/>
          <w:sz w:val="24"/>
        </w:rPr>
        <w:t>Завдання навчальної дисципліни:</w:t>
      </w:r>
    </w:p>
    <w:p w:rsidR="002E73A5" w:rsidRDefault="00491BF1" w:rsidP="00E0572B">
      <w:pPr>
        <w:pStyle w:val="a4"/>
        <w:numPr>
          <w:ilvl w:val="0"/>
          <w:numId w:val="60"/>
        </w:numPr>
        <w:tabs>
          <w:tab w:val="left" w:pos="1024"/>
        </w:tabs>
        <w:spacing w:before="80" w:line="218" w:lineRule="auto"/>
        <w:ind w:left="155" w:right="531" w:firstLine="684"/>
        <w:rPr>
          <w:sz w:val="24"/>
        </w:rPr>
      </w:pPr>
      <w:r>
        <w:rPr>
          <w:spacing w:val="-3"/>
          <w:sz w:val="24"/>
        </w:rPr>
        <w:t xml:space="preserve">формувати </w:t>
      </w:r>
      <w:r>
        <w:rPr>
          <w:sz w:val="24"/>
        </w:rPr>
        <w:t>знання та практичні навички для використання експертних систем</w:t>
      </w:r>
      <w:r>
        <w:rPr>
          <w:spacing w:val="-39"/>
          <w:sz w:val="24"/>
        </w:rPr>
        <w:t xml:space="preserve"> </w:t>
      </w:r>
      <w:r>
        <w:rPr>
          <w:sz w:val="24"/>
        </w:rPr>
        <w:t xml:space="preserve">для розв’язання </w:t>
      </w:r>
      <w:r>
        <w:rPr>
          <w:spacing w:val="-3"/>
          <w:sz w:val="24"/>
        </w:rPr>
        <w:t xml:space="preserve">задач </w:t>
      </w:r>
      <w:r>
        <w:rPr>
          <w:sz w:val="24"/>
        </w:rPr>
        <w:t>прийняття</w:t>
      </w:r>
      <w:r>
        <w:rPr>
          <w:spacing w:val="3"/>
          <w:sz w:val="24"/>
        </w:rPr>
        <w:t xml:space="preserve"> </w:t>
      </w:r>
      <w:r>
        <w:rPr>
          <w:sz w:val="24"/>
        </w:rPr>
        <w:t>рішень;</w:t>
      </w:r>
    </w:p>
    <w:p w:rsidR="002E73A5" w:rsidRDefault="00491BF1" w:rsidP="00E0572B">
      <w:pPr>
        <w:pStyle w:val="a4"/>
        <w:numPr>
          <w:ilvl w:val="0"/>
          <w:numId w:val="60"/>
        </w:numPr>
        <w:tabs>
          <w:tab w:val="left" w:pos="1024"/>
        </w:tabs>
        <w:spacing w:before="85" w:line="218" w:lineRule="auto"/>
        <w:ind w:left="155" w:right="177" w:firstLine="684"/>
        <w:rPr>
          <w:sz w:val="24"/>
        </w:rPr>
      </w:pPr>
      <w:r>
        <w:rPr>
          <w:sz w:val="24"/>
        </w:rPr>
        <w:t>забезпечувати</w:t>
      </w:r>
      <w:r>
        <w:rPr>
          <w:spacing w:val="-7"/>
          <w:sz w:val="24"/>
        </w:rPr>
        <w:t xml:space="preserve"> </w:t>
      </w:r>
      <w:r>
        <w:rPr>
          <w:sz w:val="24"/>
        </w:rPr>
        <w:t>єдину</w:t>
      </w:r>
      <w:r>
        <w:rPr>
          <w:spacing w:val="-10"/>
          <w:sz w:val="24"/>
        </w:rPr>
        <w:t xml:space="preserve"> </w:t>
      </w:r>
      <w:r>
        <w:rPr>
          <w:sz w:val="24"/>
        </w:rPr>
        <w:t>методичну</w:t>
      </w:r>
      <w:r>
        <w:rPr>
          <w:spacing w:val="-9"/>
          <w:sz w:val="24"/>
        </w:rPr>
        <w:t xml:space="preserve"> </w:t>
      </w:r>
      <w:r>
        <w:rPr>
          <w:sz w:val="24"/>
        </w:rPr>
        <w:t>базу</w:t>
      </w:r>
      <w:r>
        <w:rPr>
          <w:spacing w:val="-9"/>
          <w:sz w:val="24"/>
        </w:rPr>
        <w:t xml:space="preserve"> </w:t>
      </w:r>
      <w:r>
        <w:rPr>
          <w:sz w:val="24"/>
        </w:rPr>
        <w:t>для</w:t>
      </w:r>
      <w:r>
        <w:rPr>
          <w:spacing w:val="-9"/>
          <w:sz w:val="24"/>
        </w:rPr>
        <w:t xml:space="preserve"> </w:t>
      </w:r>
      <w:r>
        <w:rPr>
          <w:sz w:val="24"/>
        </w:rPr>
        <w:t>взаємодії</w:t>
      </w:r>
      <w:r>
        <w:rPr>
          <w:spacing w:val="-6"/>
          <w:sz w:val="24"/>
        </w:rPr>
        <w:t xml:space="preserve"> </w:t>
      </w:r>
      <w:r>
        <w:rPr>
          <w:sz w:val="24"/>
        </w:rPr>
        <w:t>курсу</w:t>
      </w:r>
      <w:r>
        <w:rPr>
          <w:spacing w:val="-10"/>
          <w:sz w:val="24"/>
        </w:rPr>
        <w:t xml:space="preserve"> «Проектування виробничих </w:t>
      </w:r>
      <w:r>
        <w:rPr>
          <w:sz w:val="24"/>
        </w:rPr>
        <w:t>експертних</w:t>
      </w:r>
      <w:r>
        <w:rPr>
          <w:spacing w:val="-6"/>
          <w:sz w:val="24"/>
        </w:rPr>
        <w:t xml:space="preserve"> </w:t>
      </w:r>
      <w:r>
        <w:rPr>
          <w:sz w:val="24"/>
        </w:rPr>
        <w:t>систем»</w:t>
      </w:r>
      <w:r>
        <w:rPr>
          <w:spacing w:val="-9"/>
          <w:sz w:val="24"/>
        </w:rPr>
        <w:t xml:space="preserve"> </w:t>
      </w:r>
      <w:r>
        <w:rPr>
          <w:sz w:val="24"/>
        </w:rPr>
        <w:t>та</w:t>
      </w:r>
      <w:r>
        <w:rPr>
          <w:spacing w:val="-8"/>
          <w:sz w:val="24"/>
        </w:rPr>
        <w:t xml:space="preserve"> </w:t>
      </w:r>
      <w:r>
        <w:rPr>
          <w:sz w:val="24"/>
        </w:rPr>
        <w:t>інших предметних</w:t>
      </w:r>
      <w:r>
        <w:rPr>
          <w:spacing w:val="-1"/>
          <w:sz w:val="24"/>
        </w:rPr>
        <w:t xml:space="preserve"> </w:t>
      </w:r>
      <w:r>
        <w:rPr>
          <w:sz w:val="24"/>
        </w:rPr>
        <w:t>дисциплін;</w:t>
      </w:r>
    </w:p>
    <w:p w:rsidR="002E73A5" w:rsidRDefault="00491BF1" w:rsidP="00E0572B">
      <w:pPr>
        <w:pStyle w:val="a4"/>
        <w:numPr>
          <w:ilvl w:val="0"/>
          <w:numId w:val="60"/>
        </w:numPr>
        <w:tabs>
          <w:tab w:val="left" w:pos="1024"/>
        </w:tabs>
        <w:spacing w:before="84" w:line="218" w:lineRule="auto"/>
        <w:ind w:left="155" w:right="1294" w:firstLine="684"/>
        <w:rPr>
          <w:sz w:val="24"/>
        </w:rPr>
      </w:pPr>
      <w:r>
        <w:rPr>
          <w:spacing w:val="-3"/>
          <w:sz w:val="24"/>
        </w:rPr>
        <w:t xml:space="preserve">давати </w:t>
      </w:r>
      <w:r>
        <w:rPr>
          <w:spacing w:val="-4"/>
          <w:sz w:val="24"/>
        </w:rPr>
        <w:t xml:space="preserve">уяву </w:t>
      </w:r>
      <w:r>
        <w:rPr>
          <w:sz w:val="24"/>
        </w:rPr>
        <w:t>про стан і перспективу розвитку виробничих експертних систем та</w:t>
      </w:r>
      <w:r>
        <w:rPr>
          <w:spacing w:val="-35"/>
          <w:sz w:val="24"/>
        </w:rPr>
        <w:t xml:space="preserve"> </w:t>
      </w:r>
      <w:r>
        <w:rPr>
          <w:sz w:val="24"/>
        </w:rPr>
        <w:t>їхнього програмного</w:t>
      </w:r>
      <w:r>
        <w:rPr>
          <w:spacing w:val="-1"/>
          <w:sz w:val="24"/>
        </w:rPr>
        <w:t xml:space="preserve"> </w:t>
      </w:r>
      <w:r>
        <w:rPr>
          <w:sz w:val="24"/>
        </w:rPr>
        <w:t>забезпечення.</w:t>
      </w:r>
    </w:p>
    <w:p w:rsidR="002E73A5" w:rsidRDefault="00491BF1">
      <w:pPr>
        <w:spacing w:before="67"/>
        <w:ind w:left="840"/>
        <w:rPr>
          <w:b/>
          <w:sz w:val="24"/>
        </w:rPr>
      </w:pPr>
      <w:r>
        <w:rPr>
          <w:b/>
          <w:sz w:val="24"/>
        </w:rPr>
        <w:t>Вимоги до знань та вміння студентів, які вивчили дисципліну повинні</w:t>
      </w:r>
    </w:p>
    <w:p w:rsidR="002E73A5" w:rsidRDefault="00491BF1">
      <w:pPr>
        <w:spacing w:before="62"/>
        <w:ind w:left="840"/>
        <w:rPr>
          <w:i/>
          <w:sz w:val="24"/>
        </w:rPr>
      </w:pPr>
      <w:r>
        <w:rPr>
          <w:i/>
          <w:sz w:val="24"/>
        </w:rPr>
        <w:t>знати:</w:t>
      </w:r>
    </w:p>
    <w:p w:rsidR="002E73A5" w:rsidRDefault="00491BF1" w:rsidP="00E0572B">
      <w:pPr>
        <w:pStyle w:val="a4"/>
        <w:numPr>
          <w:ilvl w:val="1"/>
          <w:numId w:val="60"/>
        </w:numPr>
        <w:tabs>
          <w:tab w:val="left" w:pos="1559"/>
          <w:tab w:val="left" w:pos="1560"/>
        </w:tabs>
        <w:spacing w:before="62"/>
        <w:ind w:left="1560"/>
        <w:rPr>
          <w:sz w:val="24"/>
        </w:rPr>
      </w:pPr>
      <w:r>
        <w:rPr>
          <w:sz w:val="24"/>
        </w:rPr>
        <w:t>основні поняття та визначення теорії експертних</w:t>
      </w:r>
      <w:r>
        <w:rPr>
          <w:spacing w:val="-4"/>
          <w:sz w:val="24"/>
        </w:rPr>
        <w:t xml:space="preserve"> </w:t>
      </w:r>
      <w:r>
        <w:rPr>
          <w:sz w:val="24"/>
        </w:rPr>
        <w:t>систем;</w:t>
      </w:r>
    </w:p>
    <w:p w:rsidR="002E73A5" w:rsidRDefault="00491BF1" w:rsidP="00E0572B">
      <w:pPr>
        <w:pStyle w:val="a4"/>
        <w:numPr>
          <w:ilvl w:val="1"/>
          <w:numId w:val="60"/>
        </w:numPr>
        <w:tabs>
          <w:tab w:val="left" w:pos="1559"/>
          <w:tab w:val="left" w:pos="1560"/>
        </w:tabs>
        <w:spacing w:before="35"/>
        <w:ind w:left="1560"/>
        <w:rPr>
          <w:sz w:val="24"/>
        </w:rPr>
      </w:pPr>
      <w:r>
        <w:rPr>
          <w:sz w:val="24"/>
        </w:rPr>
        <w:t>класифікацію експертних систем;</w:t>
      </w:r>
    </w:p>
    <w:p w:rsidR="002E73A5" w:rsidRDefault="00491BF1" w:rsidP="00E0572B">
      <w:pPr>
        <w:pStyle w:val="a4"/>
        <w:numPr>
          <w:ilvl w:val="1"/>
          <w:numId w:val="60"/>
        </w:numPr>
        <w:tabs>
          <w:tab w:val="left" w:pos="1559"/>
          <w:tab w:val="left" w:pos="1560"/>
        </w:tabs>
        <w:spacing w:before="34"/>
        <w:ind w:left="1560"/>
        <w:rPr>
          <w:sz w:val="24"/>
        </w:rPr>
      </w:pPr>
      <w:r>
        <w:rPr>
          <w:sz w:val="24"/>
        </w:rPr>
        <w:t>математичні моделі подання знань в експертних</w:t>
      </w:r>
      <w:r>
        <w:rPr>
          <w:spacing w:val="-7"/>
          <w:sz w:val="24"/>
        </w:rPr>
        <w:t xml:space="preserve"> </w:t>
      </w:r>
      <w:r>
        <w:rPr>
          <w:sz w:val="24"/>
        </w:rPr>
        <w:t>системах;</w:t>
      </w:r>
    </w:p>
    <w:p w:rsidR="002E73A5" w:rsidRDefault="00491BF1" w:rsidP="00E0572B">
      <w:pPr>
        <w:pStyle w:val="a4"/>
        <w:numPr>
          <w:ilvl w:val="1"/>
          <w:numId w:val="60"/>
        </w:numPr>
        <w:tabs>
          <w:tab w:val="left" w:pos="1559"/>
          <w:tab w:val="left" w:pos="1560"/>
        </w:tabs>
        <w:spacing w:before="35"/>
        <w:ind w:left="1560"/>
        <w:rPr>
          <w:sz w:val="24"/>
        </w:rPr>
      </w:pPr>
      <w:r>
        <w:rPr>
          <w:sz w:val="24"/>
        </w:rPr>
        <w:t xml:space="preserve">основні принципи </w:t>
      </w:r>
      <w:r>
        <w:rPr>
          <w:spacing w:val="-4"/>
          <w:sz w:val="24"/>
        </w:rPr>
        <w:t xml:space="preserve">побудови </w:t>
      </w:r>
      <w:r>
        <w:rPr>
          <w:sz w:val="24"/>
        </w:rPr>
        <w:t>експертних</w:t>
      </w:r>
      <w:r>
        <w:rPr>
          <w:spacing w:val="1"/>
          <w:sz w:val="24"/>
        </w:rPr>
        <w:t xml:space="preserve"> </w:t>
      </w:r>
      <w:r>
        <w:rPr>
          <w:sz w:val="24"/>
        </w:rPr>
        <w:t>систем;</w:t>
      </w:r>
    </w:p>
    <w:p w:rsidR="002E73A5" w:rsidRDefault="00491BF1" w:rsidP="00E0572B">
      <w:pPr>
        <w:pStyle w:val="a4"/>
        <w:numPr>
          <w:ilvl w:val="1"/>
          <w:numId w:val="60"/>
        </w:numPr>
        <w:tabs>
          <w:tab w:val="left" w:pos="1559"/>
          <w:tab w:val="left" w:pos="1560"/>
        </w:tabs>
        <w:spacing w:before="35"/>
        <w:ind w:left="1560"/>
        <w:rPr>
          <w:sz w:val="24"/>
        </w:rPr>
      </w:pPr>
      <w:r>
        <w:rPr>
          <w:spacing w:val="-3"/>
          <w:sz w:val="24"/>
        </w:rPr>
        <w:t xml:space="preserve">методи </w:t>
      </w:r>
      <w:r>
        <w:rPr>
          <w:sz w:val="24"/>
        </w:rPr>
        <w:t>логічного виведення та пошуку рішень в експертних</w:t>
      </w:r>
      <w:r>
        <w:rPr>
          <w:spacing w:val="-9"/>
          <w:sz w:val="24"/>
        </w:rPr>
        <w:t xml:space="preserve"> </w:t>
      </w:r>
      <w:r>
        <w:rPr>
          <w:sz w:val="24"/>
        </w:rPr>
        <w:t>системах;</w:t>
      </w:r>
    </w:p>
    <w:p w:rsidR="002E73A5" w:rsidRDefault="00491BF1">
      <w:pPr>
        <w:spacing w:before="35"/>
        <w:ind w:left="840"/>
        <w:rPr>
          <w:i/>
          <w:sz w:val="24"/>
        </w:rPr>
      </w:pPr>
      <w:r>
        <w:rPr>
          <w:i/>
          <w:sz w:val="24"/>
        </w:rPr>
        <w:t>вміти:</w:t>
      </w:r>
    </w:p>
    <w:p w:rsidR="002E73A5" w:rsidRDefault="00491BF1" w:rsidP="00E0572B">
      <w:pPr>
        <w:pStyle w:val="a4"/>
        <w:numPr>
          <w:ilvl w:val="1"/>
          <w:numId w:val="60"/>
        </w:numPr>
        <w:tabs>
          <w:tab w:val="left" w:pos="1559"/>
          <w:tab w:val="left" w:pos="1560"/>
        </w:tabs>
        <w:spacing w:before="79" w:line="218" w:lineRule="auto"/>
        <w:ind w:left="1593" w:right="1015" w:hanging="394"/>
        <w:rPr>
          <w:sz w:val="24"/>
        </w:rPr>
      </w:pPr>
      <w:r>
        <w:rPr>
          <w:spacing w:val="-3"/>
          <w:sz w:val="24"/>
        </w:rPr>
        <w:t xml:space="preserve">обґрунтовувати </w:t>
      </w:r>
      <w:r>
        <w:rPr>
          <w:sz w:val="24"/>
        </w:rPr>
        <w:t xml:space="preserve">та аналізувати вибір </w:t>
      </w:r>
      <w:r>
        <w:rPr>
          <w:spacing w:val="-3"/>
          <w:sz w:val="24"/>
        </w:rPr>
        <w:t xml:space="preserve">конкретного </w:t>
      </w:r>
      <w:r>
        <w:rPr>
          <w:sz w:val="24"/>
        </w:rPr>
        <w:t>типу моделі та методу подання знань для вирішення відповідних виробничих</w:t>
      </w:r>
      <w:r>
        <w:rPr>
          <w:spacing w:val="-6"/>
          <w:sz w:val="24"/>
        </w:rPr>
        <w:t xml:space="preserve"> </w:t>
      </w:r>
      <w:r>
        <w:rPr>
          <w:spacing w:val="-3"/>
          <w:sz w:val="24"/>
        </w:rPr>
        <w:t>задач;</w:t>
      </w:r>
    </w:p>
    <w:p w:rsidR="002E73A5" w:rsidRDefault="00491BF1" w:rsidP="00E0572B">
      <w:pPr>
        <w:pStyle w:val="a4"/>
        <w:numPr>
          <w:ilvl w:val="1"/>
          <w:numId w:val="60"/>
        </w:numPr>
        <w:tabs>
          <w:tab w:val="left" w:pos="1559"/>
          <w:tab w:val="left" w:pos="1560"/>
        </w:tabs>
        <w:spacing w:before="85" w:line="218" w:lineRule="auto"/>
        <w:ind w:left="1593" w:right="847" w:hanging="394"/>
        <w:rPr>
          <w:sz w:val="24"/>
        </w:rPr>
      </w:pPr>
      <w:r>
        <w:rPr>
          <w:spacing w:val="-3"/>
          <w:sz w:val="24"/>
        </w:rPr>
        <w:t xml:space="preserve">використовувати </w:t>
      </w:r>
      <w:r>
        <w:rPr>
          <w:sz w:val="24"/>
        </w:rPr>
        <w:t xml:space="preserve">сучасні програмні засоби для вирішення </w:t>
      </w:r>
      <w:r>
        <w:rPr>
          <w:spacing w:val="-3"/>
          <w:sz w:val="24"/>
        </w:rPr>
        <w:t xml:space="preserve">задач </w:t>
      </w:r>
      <w:r>
        <w:rPr>
          <w:spacing w:val="-4"/>
          <w:sz w:val="24"/>
        </w:rPr>
        <w:t xml:space="preserve">побудови виробничих </w:t>
      </w:r>
      <w:r>
        <w:rPr>
          <w:sz w:val="24"/>
        </w:rPr>
        <w:t>експертних</w:t>
      </w:r>
      <w:r>
        <w:rPr>
          <w:spacing w:val="-1"/>
          <w:sz w:val="24"/>
        </w:rPr>
        <w:t xml:space="preserve"> </w:t>
      </w:r>
      <w:r>
        <w:rPr>
          <w:sz w:val="24"/>
        </w:rPr>
        <w:t>систем;</w:t>
      </w:r>
    </w:p>
    <w:p w:rsidR="002E73A5" w:rsidRDefault="00491BF1" w:rsidP="00E0572B">
      <w:pPr>
        <w:pStyle w:val="a4"/>
        <w:numPr>
          <w:ilvl w:val="1"/>
          <w:numId w:val="60"/>
        </w:numPr>
        <w:tabs>
          <w:tab w:val="left" w:pos="1559"/>
          <w:tab w:val="left" w:pos="1560"/>
        </w:tabs>
        <w:spacing w:before="67"/>
        <w:ind w:left="1560"/>
        <w:rPr>
          <w:sz w:val="24"/>
        </w:rPr>
      </w:pPr>
      <w:r>
        <w:rPr>
          <w:sz w:val="24"/>
        </w:rPr>
        <w:t xml:space="preserve">створювати бази знань для </w:t>
      </w:r>
      <w:r>
        <w:rPr>
          <w:spacing w:val="-4"/>
          <w:sz w:val="24"/>
        </w:rPr>
        <w:t xml:space="preserve">побудови </w:t>
      </w:r>
      <w:r>
        <w:rPr>
          <w:sz w:val="24"/>
        </w:rPr>
        <w:t>та використання виробничих експертних</w:t>
      </w:r>
      <w:r>
        <w:rPr>
          <w:spacing w:val="-16"/>
          <w:sz w:val="24"/>
        </w:rPr>
        <w:t xml:space="preserve"> </w:t>
      </w:r>
      <w:r>
        <w:rPr>
          <w:sz w:val="24"/>
        </w:rPr>
        <w:t>систем;</w:t>
      </w:r>
    </w:p>
    <w:p w:rsidR="002E73A5" w:rsidRDefault="00491BF1" w:rsidP="00E0572B">
      <w:pPr>
        <w:pStyle w:val="a4"/>
        <w:numPr>
          <w:ilvl w:val="1"/>
          <w:numId w:val="60"/>
        </w:numPr>
        <w:tabs>
          <w:tab w:val="left" w:pos="1559"/>
          <w:tab w:val="left" w:pos="1560"/>
        </w:tabs>
        <w:spacing w:before="34"/>
        <w:ind w:left="1560"/>
        <w:rPr>
          <w:sz w:val="24"/>
        </w:rPr>
      </w:pPr>
      <w:r>
        <w:rPr>
          <w:sz w:val="24"/>
        </w:rPr>
        <w:t>здійснювати</w:t>
      </w:r>
      <w:r>
        <w:rPr>
          <w:spacing w:val="-9"/>
          <w:sz w:val="24"/>
        </w:rPr>
        <w:t xml:space="preserve"> </w:t>
      </w:r>
      <w:r>
        <w:rPr>
          <w:sz w:val="24"/>
        </w:rPr>
        <w:t>підготовку</w:t>
      </w:r>
      <w:r>
        <w:rPr>
          <w:spacing w:val="-10"/>
          <w:sz w:val="24"/>
        </w:rPr>
        <w:t xml:space="preserve"> </w:t>
      </w:r>
      <w:r>
        <w:rPr>
          <w:sz w:val="24"/>
        </w:rPr>
        <w:t>даних</w:t>
      </w:r>
      <w:r>
        <w:rPr>
          <w:spacing w:val="-7"/>
          <w:sz w:val="24"/>
        </w:rPr>
        <w:t xml:space="preserve"> </w:t>
      </w:r>
      <w:r>
        <w:rPr>
          <w:sz w:val="24"/>
        </w:rPr>
        <w:t>для</w:t>
      </w:r>
      <w:r>
        <w:rPr>
          <w:spacing w:val="-9"/>
          <w:sz w:val="24"/>
        </w:rPr>
        <w:t xml:space="preserve"> </w:t>
      </w:r>
      <w:r>
        <w:rPr>
          <w:spacing w:val="-4"/>
          <w:sz w:val="24"/>
        </w:rPr>
        <w:t>побудови</w:t>
      </w:r>
      <w:r>
        <w:rPr>
          <w:spacing w:val="-8"/>
          <w:sz w:val="24"/>
        </w:rPr>
        <w:t xml:space="preserve"> </w:t>
      </w:r>
      <w:r>
        <w:rPr>
          <w:sz w:val="24"/>
        </w:rPr>
        <w:t>моделей</w:t>
      </w:r>
      <w:r>
        <w:rPr>
          <w:spacing w:val="-8"/>
          <w:sz w:val="24"/>
        </w:rPr>
        <w:t xml:space="preserve"> </w:t>
      </w:r>
      <w:r>
        <w:rPr>
          <w:sz w:val="24"/>
        </w:rPr>
        <w:t>знань;</w:t>
      </w:r>
    </w:p>
    <w:p w:rsidR="002E73A5" w:rsidRDefault="00491BF1" w:rsidP="00E0572B">
      <w:pPr>
        <w:pStyle w:val="a4"/>
        <w:numPr>
          <w:ilvl w:val="1"/>
          <w:numId w:val="60"/>
        </w:numPr>
        <w:tabs>
          <w:tab w:val="left" w:pos="1559"/>
          <w:tab w:val="left" w:pos="1560"/>
        </w:tabs>
        <w:spacing w:before="35"/>
        <w:ind w:left="1560"/>
        <w:rPr>
          <w:sz w:val="24"/>
        </w:rPr>
      </w:pPr>
      <w:r>
        <w:rPr>
          <w:sz w:val="24"/>
        </w:rPr>
        <w:t xml:space="preserve">представляти </w:t>
      </w:r>
      <w:r>
        <w:rPr>
          <w:spacing w:val="-3"/>
          <w:sz w:val="24"/>
        </w:rPr>
        <w:t xml:space="preserve">результати </w:t>
      </w:r>
      <w:r>
        <w:rPr>
          <w:sz w:val="24"/>
        </w:rPr>
        <w:t>роботи із виробничими експертними</w:t>
      </w:r>
      <w:r>
        <w:rPr>
          <w:spacing w:val="-35"/>
          <w:sz w:val="24"/>
        </w:rPr>
        <w:t xml:space="preserve"> </w:t>
      </w:r>
      <w:r>
        <w:rPr>
          <w:sz w:val="24"/>
        </w:rPr>
        <w:t>системами;</w:t>
      </w:r>
    </w:p>
    <w:p w:rsidR="002E73A5" w:rsidRDefault="00491BF1" w:rsidP="00E0572B">
      <w:pPr>
        <w:pStyle w:val="a4"/>
        <w:numPr>
          <w:ilvl w:val="1"/>
          <w:numId w:val="60"/>
        </w:numPr>
        <w:tabs>
          <w:tab w:val="left" w:pos="1559"/>
          <w:tab w:val="left" w:pos="1560"/>
        </w:tabs>
        <w:spacing w:before="53" w:line="218" w:lineRule="auto"/>
        <w:ind w:left="1593" w:right="1056" w:hanging="394"/>
        <w:rPr>
          <w:sz w:val="24"/>
        </w:rPr>
      </w:pPr>
      <w:r>
        <w:rPr>
          <w:sz w:val="24"/>
        </w:rPr>
        <w:t xml:space="preserve">аналізувати </w:t>
      </w:r>
      <w:r>
        <w:rPr>
          <w:spacing w:val="-3"/>
          <w:sz w:val="24"/>
        </w:rPr>
        <w:t xml:space="preserve">результати </w:t>
      </w:r>
      <w:r>
        <w:rPr>
          <w:spacing w:val="-4"/>
          <w:sz w:val="24"/>
        </w:rPr>
        <w:t xml:space="preserve">побудови </w:t>
      </w:r>
      <w:r>
        <w:rPr>
          <w:sz w:val="24"/>
        </w:rPr>
        <w:t>та використання моделей й</w:t>
      </w:r>
      <w:r>
        <w:rPr>
          <w:spacing w:val="-34"/>
          <w:sz w:val="24"/>
        </w:rPr>
        <w:t xml:space="preserve"> </w:t>
      </w:r>
      <w:r>
        <w:rPr>
          <w:sz w:val="24"/>
        </w:rPr>
        <w:t xml:space="preserve">вирiшення виробничих </w:t>
      </w:r>
      <w:r>
        <w:rPr>
          <w:spacing w:val="-3"/>
          <w:sz w:val="24"/>
        </w:rPr>
        <w:t xml:space="preserve">задач </w:t>
      </w:r>
      <w:r>
        <w:rPr>
          <w:sz w:val="24"/>
        </w:rPr>
        <w:t>на основі експертних</w:t>
      </w:r>
      <w:r>
        <w:rPr>
          <w:spacing w:val="1"/>
          <w:sz w:val="24"/>
        </w:rPr>
        <w:t xml:space="preserve"> </w:t>
      </w:r>
      <w:r>
        <w:rPr>
          <w:sz w:val="24"/>
        </w:rPr>
        <w:t>систем.</w:t>
      </w:r>
    </w:p>
    <w:p w:rsidR="002E73A5" w:rsidRDefault="002E73A5">
      <w:pPr>
        <w:pStyle w:val="a3"/>
        <w:spacing w:before="2"/>
        <w:rPr>
          <w:sz w:val="35"/>
        </w:rPr>
      </w:pPr>
    </w:p>
    <w:p w:rsidR="002E73A5" w:rsidRDefault="00491BF1">
      <w:pPr>
        <w:ind w:left="155" w:right="543" w:firstLine="684"/>
        <w:rPr>
          <w:sz w:val="24"/>
        </w:rPr>
      </w:pPr>
      <w:r>
        <w:rPr>
          <w:sz w:val="24"/>
        </w:rPr>
        <w:t>У даному курсі висвітлюються питання теорії й практики розробки виробничих експертних систем.</w:t>
      </w:r>
    </w:p>
    <w:p w:rsidR="002E73A5" w:rsidRDefault="00491BF1">
      <w:pPr>
        <w:spacing w:before="62"/>
        <w:ind w:left="155" w:firstLine="684"/>
        <w:rPr>
          <w:sz w:val="24"/>
        </w:rPr>
      </w:pPr>
      <w:r>
        <w:rPr>
          <w:sz w:val="24"/>
        </w:rPr>
        <w:t>Як інструментальне середовище розробки використається експертна оболонка CLIPS. Суть технології CLIPS полягає в тім, що мова й середовище CLIPS надають користувачам можливість швидко створювати ефективні, компактні й легко керовані експертні системи.</w:t>
      </w:r>
    </w:p>
    <w:p w:rsidR="002E73A5" w:rsidRDefault="00491BF1">
      <w:pPr>
        <w:ind w:left="155" w:right="160"/>
        <w:rPr>
          <w:sz w:val="24"/>
        </w:rPr>
      </w:pPr>
      <w:r>
        <w:rPr>
          <w:sz w:val="24"/>
        </w:rPr>
        <w:t xml:space="preserve">При цьому </w:t>
      </w:r>
      <w:r>
        <w:rPr>
          <w:spacing w:val="-4"/>
          <w:sz w:val="24"/>
        </w:rPr>
        <w:t xml:space="preserve">користувач </w:t>
      </w:r>
      <w:r>
        <w:rPr>
          <w:sz w:val="24"/>
        </w:rPr>
        <w:t xml:space="preserve">застосовує множину </w:t>
      </w:r>
      <w:r>
        <w:rPr>
          <w:spacing w:val="-4"/>
          <w:sz w:val="24"/>
        </w:rPr>
        <w:t xml:space="preserve">вже </w:t>
      </w:r>
      <w:r>
        <w:rPr>
          <w:spacing w:val="-3"/>
          <w:sz w:val="24"/>
        </w:rPr>
        <w:t xml:space="preserve">готових </w:t>
      </w:r>
      <w:r>
        <w:rPr>
          <w:sz w:val="24"/>
        </w:rPr>
        <w:t xml:space="preserve">інструментів </w:t>
      </w:r>
      <w:r>
        <w:rPr>
          <w:spacing w:val="-4"/>
          <w:sz w:val="24"/>
        </w:rPr>
        <w:t xml:space="preserve">(убудований </w:t>
      </w:r>
      <w:r>
        <w:rPr>
          <w:sz w:val="24"/>
        </w:rPr>
        <w:t xml:space="preserve">механізм керування базою знань, механізм логічного </w:t>
      </w:r>
      <w:r>
        <w:rPr>
          <w:spacing w:val="-4"/>
          <w:sz w:val="24"/>
        </w:rPr>
        <w:t xml:space="preserve">висновку, </w:t>
      </w:r>
      <w:r>
        <w:rPr>
          <w:sz w:val="24"/>
        </w:rPr>
        <w:t xml:space="preserve">менеджери різних об'єктів CLIPS і </w:t>
      </w:r>
      <w:r>
        <w:rPr>
          <w:spacing w:val="-4"/>
          <w:sz w:val="24"/>
        </w:rPr>
        <w:t xml:space="preserve">т.д.) </w:t>
      </w:r>
      <w:r>
        <w:rPr>
          <w:sz w:val="24"/>
        </w:rPr>
        <w:t xml:space="preserve">і конструкцій (упорядковані факти, шаблони, правила, функції, родові функції, класи, </w:t>
      </w:r>
      <w:r>
        <w:rPr>
          <w:spacing w:val="-4"/>
          <w:sz w:val="24"/>
        </w:rPr>
        <w:t xml:space="preserve">модулі, </w:t>
      </w:r>
      <w:r>
        <w:rPr>
          <w:sz w:val="24"/>
        </w:rPr>
        <w:t xml:space="preserve">обмеження, </w:t>
      </w:r>
      <w:r>
        <w:rPr>
          <w:spacing w:val="-5"/>
          <w:sz w:val="24"/>
        </w:rPr>
        <w:t xml:space="preserve">вбудована </w:t>
      </w:r>
      <w:r>
        <w:rPr>
          <w:sz w:val="24"/>
        </w:rPr>
        <w:t xml:space="preserve">мова COOL і </w:t>
      </w:r>
      <w:r>
        <w:rPr>
          <w:spacing w:val="-4"/>
          <w:sz w:val="24"/>
        </w:rPr>
        <w:t>т.д.).</w:t>
      </w:r>
    </w:p>
    <w:p w:rsidR="002E73A5" w:rsidRDefault="002E73A5">
      <w:pPr>
        <w:rPr>
          <w:sz w:val="24"/>
        </w:rPr>
        <w:sectPr w:rsidR="002E73A5">
          <w:pgSz w:w="11900" w:h="16840"/>
          <w:pgMar w:top="1300" w:right="980" w:bottom="1400" w:left="980" w:header="0" w:footer="1202" w:gutter="0"/>
          <w:cols w:space="720"/>
        </w:sectPr>
      </w:pPr>
    </w:p>
    <w:p w:rsidR="002E73A5" w:rsidRDefault="00491BF1" w:rsidP="009D264B">
      <w:pPr>
        <w:pStyle w:val="1"/>
        <w:ind w:left="455"/>
        <w:jc w:val="center"/>
      </w:pPr>
      <w:bookmarkStart w:id="2" w:name="_TOC_250141"/>
      <w:bookmarkEnd w:id="2"/>
      <w:r>
        <w:lastRenderedPageBreak/>
        <w:t>Тема 1. Визначення експертної системи</w:t>
      </w:r>
    </w:p>
    <w:p w:rsidR="002E73A5" w:rsidRDefault="002E73A5">
      <w:pPr>
        <w:pStyle w:val="a3"/>
        <w:rPr>
          <w:rFonts w:ascii="Arial"/>
          <w:b/>
        </w:rPr>
      </w:pPr>
    </w:p>
    <w:p w:rsidR="002E73A5" w:rsidRDefault="002E73A5">
      <w:pPr>
        <w:rPr>
          <w:rFonts w:ascii="Arial"/>
        </w:rPr>
        <w:sectPr w:rsidR="002E73A5">
          <w:pgSz w:w="11900" w:h="16840"/>
          <w:pgMar w:top="1300" w:right="980" w:bottom="1400" w:left="980" w:header="0" w:footer="1202" w:gutter="0"/>
          <w:cols w:space="720"/>
        </w:sectPr>
      </w:pPr>
    </w:p>
    <w:p w:rsidR="002E73A5" w:rsidRDefault="002E73A5">
      <w:pPr>
        <w:pStyle w:val="a3"/>
        <w:spacing w:before="11"/>
        <w:rPr>
          <w:rFonts w:ascii="Arial"/>
          <w:b/>
        </w:rPr>
      </w:pPr>
    </w:p>
    <w:p w:rsidR="002E73A5" w:rsidRDefault="002E73A5">
      <w:pPr>
        <w:pStyle w:val="a3"/>
        <w:spacing w:before="11"/>
      </w:pPr>
    </w:p>
    <w:p w:rsidR="002E73A5" w:rsidRDefault="002E73A5">
      <w:pPr>
        <w:pStyle w:val="a3"/>
        <w:spacing w:before="4"/>
        <w:rPr>
          <w:sz w:val="32"/>
        </w:rPr>
      </w:pPr>
    </w:p>
    <w:p w:rsidR="002E73A5" w:rsidRDefault="009B4DD7" w:rsidP="00E0572B">
      <w:pPr>
        <w:pStyle w:val="a4"/>
        <w:numPr>
          <w:ilvl w:val="1"/>
          <w:numId w:val="59"/>
        </w:numPr>
        <w:tabs>
          <w:tab w:val="left" w:pos="622"/>
        </w:tabs>
        <w:rPr>
          <w:rFonts w:ascii="Arial" w:hAnsi="Arial"/>
          <w:b/>
          <w:i/>
          <w:sz w:val="24"/>
        </w:rPr>
      </w:pPr>
      <w:bookmarkStart w:id="3" w:name="1.1._Що_таке_експертний_аналіз"/>
      <w:bookmarkStart w:id="4" w:name="_TOC_250140"/>
      <w:bookmarkEnd w:id="3"/>
      <w:r>
        <w:rPr>
          <w:rFonts w:ascii="Arial" w:hAnsi="Arial"/>
          <w:b/>
          <w:i/>
          <w:sz w:val="24"/>
        </w:rPr>
        <w:t>Сутність експертного</w:t>
      </w:r>
      <w:r w:rsidR="00491BF1">
        <w:rPr>
          <w:rFonts w:ascii="Arial" w:hAnsi="Arial"/>
          <w:b/>
          <w:i/>
          <w:spacing w:val="-3"/>
          <w:sz w:val="24"/>
        </w:rPr>
        <w:t xml:space="preserve"> </w:t>
      </w:r>
      <w:bookmarkEnd w:id="4"/>
      <w:r w:rsidR="00491BF1">
        <w:rPr>
          <w:rFonts w:ascii="Arial" w:hAnsi="Arial"/>
          <w:b/>
          <w:i/>
          <w:sz w:val="24"/>
        </w:rPr>
        <w:t>аналіз</w:t>
      </w:r>
      <w:r>
        <w:rPr>
          <w:rFonts w:ascii="Arial" w:hAnsi="Arial"/>
          <w:b/>
          <w:i/>
          <w:sz w:val="24"/>
        </w:rPr>
        <w:t>у</w:t>
      </w:r>
    </w:p>
    <w:p w:rsidR="002E73A5" w:rsidRDefault="00491BF1">
      <w:pPr>
        <w:pStyle w:val="a3"/>
        <w:spacing w:before="120"/>
        <w:ind w:left="156" w:right="197" w:firstLine="282"/>
      </w:pPr>
      <w:r>
        <w:t>Замисліться над таким питанням: "При виконанні яких умов комп'ютерну програму можна назвати експертом?</w:t>
      </w:r>
    </w:p>
    <w:p w:rsidR="002E73A5" w:rsidRDefault="00491BF1">
      <w:pPr>
        <w:pStyle w:val="a3"/>
        <w:spacing w:before="122"/>
        <w:ind w:left="156" w:right="241" w:firstLine="282"/>
      </w:pPr>
      <w:r>
        <w:t xml:space="preserve">Цілком </w:t>
      </w:r>
      <w:r>
        <w:rPr>
          <w:spacing w:val="3"/>
        </w:rPr>
        <w:t xml:space="preserve">логічно зажадати, </w:t>
      </w:r>
      <w:r>
        <w:rPr>
          <w:spacing w:val="2"/>
        </w:rPr>
        <w:t xml:space="preserve">щоб </w:t>
      </w:r>
      <w:r>
        <w:rPr>
          <w:spacing w:val="3"/>
        </w:rPr>
        <w:t xml:space="preserve">така програма мала знання. </w:t>
      </w:r>
      <w:r>
        <w:rPr>
          <w:spacing w:val="4"/>
        </w:rPr>
        <w:t xml:space="preserve">Просто </w:t>
      </w:r>
      <w:r>
        <w:rPr>
          <w:spacing w:val="2"/>
        </w:rPr>
        <w:t xml:space="preserve">здатність </w:t>
      </w:r>
      <w:r>
        <w:t xml:space="preserve">виконувати </w:t>
      </w:r>
      <w:r>
        <w:rPr>
          <w:spacing w:val="3"/>
        </w:rPr>
        <w:t xml:space="preserve">деякий алгоритм, наприклад робити </w:t>
      </w:r>
      <w:r>
        <w:rPr>
          <w:spacing w:val="4"/>
        </w:rPr>
        <w:t xml:space="preserve">аналіз </w:t>
      </w:r>
      <w:r>
        <w:rPr>
          <w:spacing w:val="3"/>
        </w:rPr>
        <w:t xml:space="preserve">списку </w:t>
      </w:r>
      <w:r>
        <w:rPr>
          <w:spacing w:val="4"/>
        </w:rPr>
        <w:t xml:space="preserve">елементів </w:t>
      </w:r>
      <w:r>
        <w:rPr>
          <w:spacing w:val="3"/>
        </w:rPr>
        <w:t xml:space="preserve">на наявність </w:t>
      </w:r>
      <w:r>
        <w:t xml:space="preserve">якої-небудь </w:t>
      </w:r>
      <w:r>
        <w:rPr>
          <w:spacing w:val="4"/>
        </w:rPr>
        <w:t xml:space="preserve">властивості, </w:t>
      </w:r>
      <w:r>
        <w:rPr>
          <w:spacing w:val="3"/>
        </w:rPr>
        <w:t xml:space="preserve">явно </w:t>
      </w:r>
      <w:r>
        <w:t xml:space="preserve">не </w:t>
      </w:r>
      <w:r>
        <w:rPr>
          <w:spacing w:val="4"/>
        </w:rPr>
        <w:t xml:space="preserve">відповідає </w:t>
      </w:r>
      <w:r>
        <w:rPr>
          <w:spacing w:val="2"/>
        </w:rPr>
        <w:t xml:space="preserve">цій </w:t>
      </w:r>
      <w:r>
        <w:rPr>
          <w:spacing w:val="3"/>
        </w:rPr>
        <w:t xml:space="preserve">вимозі. </w:t>
      </w:r>
      <w:r>
        <w:t xml:space="preserve">Це однаково , </w:t>
      </w:r>
      <w:r>
        <w:rPr>
          <w:spacing w:val="2"/>
        </w:rPr>
        <w:t xml:space="preserve">що  </w:t>
      </w:r>
      <w:r>
        <w:t xml:space="preserve">дати </w:t>
      </w:r>
      <w:r>
        <w:rPr>
          <w:spacing w:val="3"/>
        </w:rPr>
        <w:t xml:space="preserve">першому </w:t>
      </w:r>
      <w:r>
        <w:rPr>
          <w:spacing w:val="2"/>
        </w:rPr>
        <w:t xml:space="preserve">випадковому перехожому </w:t>
      </w:r>
      <w:r>
        <w:rPr>
          <w:spacing w:val="3"/>
        </w:rPr>
        <w:t xml:space="preserve">список питань </w:t>
      </w:r>
      <w:r>
        <w:t xml:space="preserve">і </w:t>
      </w:r>
      <w:r>
        <w:rPr>
          <w:spacing w:val="4"/>
        </w:rPr>
        <w:t xml:space="preserve">відповідей </w:t>
      </w:r>
      <w:r>
        <w:t xml:space="preserve">і </w:t>
      </w:r>
      <w:r>
        <w:rPr>
          <w:spacing w:val="2"/>
        </w:rPr>
        <w:t xml:space="preserve">очікувати від нього </w:t>
      </w:r>
      <w:r>
        <w:rPr>
          <w:spacing w:val="3"/>
        </w:rPr>
        <w:t xml:space="preserve">успішного </w:t>
      </w:r>
      <w:r>
        <w:rPr>
          <w:spacing w:val="2"/>
        </w:rPr>
        <w:t xml:space="preserve">виконання </w:t>
      </w:r>
      <w:r>
        <w:rPr>
          <w:spacing w:val="3"/>
        </w:rPr>
        <w:t xml:space="preserve">пошуку </w:t>
      </w:r>
      <w:r>
        <w:t xml:space="preserve">й </w:t>
      </w:r>
      <w:r>
        <w:rPr>
          <w:spacing w:val="3"/>
        </w:rPr>
        <w:t xml:space="preserve">усунення </w:t>
      </w:r>
      <w:r>
        <w:rPr>
          <w:spacing w:val="4"/>
        </w:rPr>
        <w:t xml:space="preserve">несправностей </w:t>
      </w:r>
      <w:r>
        <w:t xml:space="preserve">у </w:t>
      </w:r>
      <w:r>
        <w:rPr>
          <w:spacing w:val="3"/>
        </w:rPr>
        <w:t xml:space="preserve">системах </w:t>
      </w:r>
      <w:r>
        <w:rPr>
          <w:spacing w:val="2"/>
        </w:rPr>
        <w:t xml:space="preserve">певного </w:t>
      </w:r>
      <w:r>
        <w:t xml:space="preserve">типу. </w:t>
      </w:r>
      <w:r>
        <w:rPr>
          <w:spacing w:val="3"/>
        </w:rPr>
        <w:t xml:space="preserve">Раніше або пізніше, але </w:t>
      </w:r>
      <w:r>
        <w:rPr>
          <w:spacing w:val="2"/>
        </w:rPr>
        <w:t xml:space="preserve">він обов'язково </w:t>
      </w:r>
      <w:r>
        <w:rPr>
          <w:spacing w:val="3"/>
        </w:rPr>
        <w:t xml:space="preserve">зіштовхнеться </w:t>
      </w:r>
      <w:r>
        <w:t xml:space="preserve">із </w:t>
      </w:r>
      <w:r>
        <w:rPr>
          <w:spacing w:val="3"/>
        </w:rPr>
        <w:t xml:space="preserve">ситуацією, не передбаченою </w:t>
      </w:r>
      <w:r>
        <w:t xml:space="preserve">в </w:t>
      </w:r>
      <w:r>
        <w:rPr>
          <w:spacing w:val="2"/>
        </w:rPr>
        <w:t xml:space="preserve">тому </w:t>
      </w:r>
      <w:r>
        <w:t xml:space="preserve">списку, </w:t>
      </w:r>
      <w:r>
        <w:rPr>
          <w:spacing w:val="2"/>
        </w:rPr>
        <w:t xml:space="preserve">яким </w:t>
      </w:r>
      <w:r>
        <w:t xml:space="preserve">його </w:t>
      </w:r>
      <w:r>
        <w:rPr>
          <w:spacing w:val="3"/>
        </w:rPr>
        <w:t>забезпечили.</w:t>
      </w:r>
    </w:p>
    <w:p w:rsidR="002E73A5" w:rsidRDefault="00491BF1">
      <w:pPr>
        <w:pStyle w:val="a3"/>
        <w:spacing w:before="133"/>
        <w:ind w:left="156" w:right="241" w:firstLine="282"/>
      </w:pPr>
      <w:r>
        <w:rPr>
          <w:spacing w:val="3"/>
        </w:rPr>
        <w:t xml:space="preserve">Знання, якими </w:t>
      </w:r>
      <w:r>
        <w:rPr>
          <w:spacing w:val="2"/>
        </w:rPr>
        <w:t xml:space="preserve">має </w:t>
      </w:r>
      <w:r>
        <w:rPr>
          <w:spacing w:val="3"/>
        </w:rPr>
        <w:t xml:space="preserve">програма, повинні </w:t>
      </w:r>
      <w:r>
        <w:t xml:space="preserve">бути </w:t>
      </w:r>
      <w:r>
        <w:rPr>
          <w:spacing w:val="3"/>
        </w:rPr>
        <w:t xml:space="preserve">сконцентровані </w:t>
      </w:r>
      <w:r>
        <w:t xml:space="preserve">на </w:t>
      </w:r>
      <w:r>
        <w:rPr>
          <w:spacing w:val="4"/>
        </w:rPr>
        <w:t xml:space="preserve">певну предметну </w:t>
      </w:r>
      <w:r>
        <w:rPr>
          <w:spacing w:val="3"/>
        </w:rPr>
        <w:t xml:space="preserve">область. </w:t>
      </w:r>
      <w:r>
        <w:rPr>
          <w:spacing w:val="2"/>
        </w:rPr>
        <w:t xml:space="preserve">Випадковий </w:t>
      </w:r>
      <w:r>
        <w:rPr>
          <w:spacing w:val="3"/>
        </w:rPr>
        <w:t xml:space="preserve">набір імен, </w:t>
      </w:r>
      <w:r>
        <w:t xml:space="preserve">дат і </w:t>
      </w:r>
      <w:r>
        <w:rPr>
          <w:spacing w:val="3"/>
        </w:rPr>
        <w:t xml:space="preserve">місць </w:t>
      </w:r>
      <w:r>
        <w:rPr>
          <w:spacing w:val="2"/>
        </w:rPr>
        <w:t xml:space="preserve">подій, </w:t>
      </w:r>
      <w:r>
        <w:rPr>
          <w:spacing w:val="4"/>
        </w:rPr>
        <w:t xml:space="preserve">сентенцій </w:t>
      </w:r>
      <w:r>
        <w:t xml:space="preserve">із </w:t>
      </w:r>
      <w:r>
        <w:rPr>
          <w:spacing w:val="3"/>
        </w:rPr>
        <w:t xml:space="preserve">класиків </w:t>
      </w:r>
      <w:r>
        <w:t xml:space="preserve">і т.п. - це </w:t>
      </w:r>
      <w:r>
        <w:rPr>
          <w:spacing w:val="2"/>
        </w:rPr>
        <w:t xml:space="preserve">аж ніяк </w:t>
      </w:r>
      <w:r>
        <w:rPr>
          <w:spacing w:val="3"/>
        </w:rPr>
        <w:t xml:space="preserve">не </w:t>
      </w:r>
      <w:r>
        <w:t xml:space="preserve">ті </w:t>
      </w:r>
      <w:r>
        <w:rPr>
          <w:spacing w:val="3"/>
        </w:rPr>
        <w:t xml:space="preserve">знання, які  </w:t>
      </w:r>
      <w:r>
        <w:rPr>
          <w:spacing w:val="2"/>
        </w:rPr>
        <w:t xml:space="preserve">можуть </w:t>
      </w:r>
      <w:r>
        <w:rPr>
          <w:spacing w:val="4"/>
        </w:rPr>
        <w:t xml:space="preserve">послужити основою </w:t>
      </w:r>
      <w:r>
        <w:rPr>
          <w:spacing w:val="3"/>
        </w:rPr>
        <w:t xml:space="preserve">для програми, </w:t>
      </w:r>
      <w:r>
        <w:rPr>
          <w:spacing w:val="2"/>
        </w:rPr>
        <w:t xml:space="preserve">що </w:t>
      </w:r>
      <w:r>
        <w:rPr>
          <w:spacing w:val="3"/>
        </w:rPr>
        <w:t xml:space="preserve">претендує на </w:t>
      </w:r>
      <w:r>
        <w:rPr>
          <w:spacing w:val="2"/>
        </w:rPr>
        <w:t xml:space="preserve">здатність </w:t>
      </w:r>
      <w:r>
        <w:t xml:space="preserve">виконати </w:t>
      </w:r>
      <w:r>
        <w:rPr>
          <w:spacing w:val="3"/>
        </w:rPr>
        <w:t xml:space="preserve">експертний </w:t>
      </w:r>
      <w:r>
        <w:rPr>
          <w:spacing w:val="4"/>
        </w:rPr>
        <w:t xml:space="preserve">аналіз. </w:t>
      </w:r>
      <w:r>
        <w:rPr>
          <w:spacing w:val="3"/>
        </w:rPr>
        <w:t xml:space="preserve">Знання припускають </w:t>
      </w:r>
      <w:r>
        <w:rPr>
          <w:spacing w:val="4"/>
        </w:rPr>
        <w:t xml:space="preserve">певну </w:t>
      </w:r>
      <w:r>
        <w:rPr>
          <w:spacing w:val="3"/>
        </w:rPr>
        <w:t xml:space="preserve">організацію </w:t>
      </w:r>
      <w:r>
        <w:t xml:space="preserve">й </w:t>
      </w:r>
      <w:r>
        <w:rPr>
          <w:spacing w:val="3"/>
        </w:rPr>
        <w:t xml:space="preserve">інтеграцію </w:t>
      </w:r>
      <w:r>
        <w:t xml:space="preserve">- </w:t>
      </w:r>
      <w:r>
        <w:rPr>
          <w:spacing w:val="2"/>
        </w:rPr>
        <w:t xml:space="preserve">тобто </w:t>
      </w:r>
      <w:r>
        <w:rPr>
          <w:spacing w:val="3"/>
        </w:rPr>
        <w:t xml:space="preserve">окремі </w:t>
      </w:r>
      <w:r>
        <w:rPr>
          <w:spacing w:val="4"/>
        </w:rPr>
        <w:t xml:space="preserve">відомості </w:t>
      </w:r>
      <w:r>
        <w:rPr>
          <w:spacing w:val="3"/>
        </w:rPr>
        <w:t xml:space="preserve">повинні </w:t>
      </w:r>
      <w:r>
        <w:rPr>
          <w:spacing w:val="4"/>
        </w:rPr>
        <w:t xml:space="preserve">співвідноситися </w:t>
      </w:r>
      <w:r>
        <w:t xml:space="preserve">один з </w:t>
      </w:r>
      <w:r>
        <w:rPr>
          <w:spacing w:val="2"/>
        </w:rPr>
        <w:t xml:space="preserve">одним </w:t>
      </w:r>
      <w:r>
        <w:t xml:space="preserve">і </w:t>
      </w:r>
      <w:r>
        <w:rPr>
          <w:spacing w:val="2"/>
        </w:rPr>
        <w:t xml:space="preserve">утворювати </w:t>
      </w:r>
      <w:r>
        <w:rPr>
          <w:spacing w:val="4"/>
        </w:rPr>
        <w:t xml:space="preserve">щось </w:t>
      </w:r>
      <w:r>
        <w:rPr>
          <w:spacing w:val="2"/>
        </w:rPr>
        <w:t xml:space="preserve">начебто ланцюжка, </w:t>
      </w:r>
      <w:r>
        <w:t xml:space="preserve">у якому одна </w:t>
      </w:r>
      <w:r>
        <w:rPr>
          <w:spacing w:val="3"/>
        </w:rPr>
        <w:t>ланка "тягне" за собою</w:t>
      </w:r>
      <w:r>
        <w:rPr>
          <w:spacing w:val="10"/>
        </w:rPr>
        <w:t xml:space="preserve"> </w:t>
      </w:r>
      <w:r>
        <w:rPr>
          <w:spacing w:val="3"/>
        </w:rPr>
        <w:t>наступне.</w:t>
      </w:r>
    </w:p>
    <w:p w:rsidR="002E73A5" w:rsidRDefault="00491BF1">
      <w:pPr>
        <w:pStyle w:val="a3"/>
        <w:spacing w:before="132"/>
        <w:ind w:left="156" w:right="197" w:firstLine="282"/>
      </w:pPr>
      <w:r>
        <w:t>І, нарешті, із цих знань повинне безпосередньо випливати вирішення проблем. Просто продемонструвати свої знання, що стосуються, наприклад, технічного обслуговування комп'ютерів,</w:t>
      </w:r>
    </w:p>
    <w:p w:rsidR="002E73A5" w:rsidRDefault="00491BF1">
      <w:pPr>
        <w:pStyle w:val="a3"/>
        <w:spacing w:before="4"/>
        <w:ind w:left="156" w:right="289"/>
      </w:pPr>
      <w:r>
        <w:t>- це далеко не те ж саме, що привести комп'ютер в "почуття". Точно так само, отримати доступ до оперативної документації - це зовсім не те ж саме, що роздобути у своє розпорядження фахівця (або програму), здатного впоратися з виниклими проблемами.</w:t>
      </w:r>
    </w:p>
    <w:p w:rsidR="002E73A5" w:rsidRDefault="002E73A5">
      <w:pPr>
        <w:sectPr w:rsidR="002E73A5">
          <w:type w:val="continuous"/>
          <w:pgSz w:w="11900" w:h="16840"/>
          <w:pgMar w:top="1340" w:right="980" w:bottom="280" w:left="980" w:header="720" w:footer="720" w:gutter="0"/>
          <w:cols w:num="2" w:space="720" w:equalWidth="0">
            <w:col w:w="4863" w:space="97"/>
            <w:col w:w="4980"/>
          </w:cols>
        </w:sectPr>
      </w:pPr>
    </w:p>
    <w:p w:rsidR="002E73A5" w:rsidRDefault="00491BF1">
      <w:pPr>
        <w:pStyle w:val="a3"/>
        <w:spacing w:before="75"/>
        <w:ind w:left="155" w:right="285" w:firstLine="284"/>
        <w:jc w:val="both"/>
      </w:pPr>
      <w:r>
        <w:lastRenderedPageBreak/>
        <w:t>Тепер спробуємо підсумувати ці міркування в наступному формальному визначенні експертної системи.</w:t>
      </w:r>
    </w:p>
    <w:p w:rsidR="002E73A5" w:rsidRDefault="00491BF1">
      <w:pPr>
        <w:pStyle w:val="a3"/>
        <w:spacing w:before="122" w:line="242" w:lineRule="auto"/>
        <w:ind w:left="155" w:right="244" w:firstLine="284"/>
      </w:pPr>
      <w:r>
        <w:rPr>
          <w:b/>
        </w:rPr>
        <w:t xml:space="preserve">Експертна система </w:t>
      </w:r>
      <w:r>
        <w:t>- це програма для комп'ютера, яка оперує зі знаннями в певній предметній області з метою вироблення рекомендацій або вирішення проблем.</w:t>
      </w:r>
    </w:p>
    <w:p w:rsidR="002E73A5" w:rsidRDefault="00491BF1">
      <w:pPr>
        <w:pStyle w:val="a3"/>
        <w:spacing w:before="115"/>
        <w:ind w:left="155" w:right="78" w:firstLine="284"/>
      </w:pPr>
      <w:r>
        <w:rPr>
          <w:spacing w:val="2"/>
        </w:rPr>
        <w:t xml:space="preserve">Експертна </w:t>
      </w:r>
      <w:r>
        <w:rPr>
          <w:spacing w:val="3"/>
        </w:rPr>
        <w:t xml:space="preserve">система </w:t>
      </w:r>
      <w:r>
        <w:t xml:space="preserve">може </w:t>
      </w:r>
      <w:r>
        <w:rPr>
          <w:spacing w:val="3"/>
        </w:rPr>
        <w:t xml:space="preserve">повністю взяти </w:t>
      </w:r>
      <w:r>
        <w:t xml:space="preserve">на </w:t>
      </w:r>
      <w:r>
        <w:rPr>
          <w:spacing w:val="3"/>
        </w:rPr>
        <w:t xml:space="preserve">себе функції, </w:t>
      </w:r>
      <w:r>
        <w:rPr>
          <w:spacing w:val="2"/>
        </w:rPr>
        <w:t xml:space="preserve">виконання яких </w:t>
      </w:r>
      <w:r>
        <w:rPr>
          <w:spacing w:val="3"/>
        </w:rPr>
        <w:t xml:space="preserve">звичайно вимагає </w:t>
      </w:r>
      <w:r>
        <w:rPr>
          <w:spacing w:val="4"/>
        </w:rPr>
        <w:t xml:space="preserve">залучення </w:t>
      </w:r>
      <w:r>
        <w:rPr>
          <w:spacing w:val="5"/>
        </w:rPr>
        <w:t xml:space="preserve">досліду </w:t>
      </w:r>
      <w:r>
        <w:rPr>
          <w:spacing w:val="2"/>
        </w:rPr>
        <w:t xml:space="preserve">людину- </w:t>
      </w:r>
      <w:r>
        <w:rPr>
          <w:spacing w:val="3"/>
        </w:rPr>
        <w:t xml:space="preserve">фахівця, або відігравати </w:t>
      </w:r>
      <w:r>
        <w:rPr>
          <w:spacing w:val="2"/>
        </w:rPr>
        <w:t xml:space="preserve">роль </w:t>
      </w:r>
      <w:r>
        <w:rPr>
          <w:spacing w:val="4"/>
        </w:rPr>
        <w:t xml:space="preserve">асистента </w:t>
      </w:r>
      <w:r>
        <w:rPr>
          <w:spacing w:val="2"/>
        </w:rPr>
        <w:t xml:space="preserve">для людини, що  </w:t>
      </w:r>
      <w:r>
        <w:rPr>
          <w:spacing w:val="3"/>
        </w:rPr>
        <w:t xml:space="preserve">ухвалює розв'язок. Інакше кажучи, система (технічна або </w:t>
      </w:r>
      <w:r>
        <w:rPr>
          <w:spacing w:val="4"/>
        </w:rPr>
        <w:t xml:space="preserve">соціальна), </w:t>
      </w:r>
      <w:r>
        <w:t xml:space="preserve">що </w:t>
      </w:r>
      <w:r>
        <w:rPr>
          <w:spacing w:val="3"/>
        </w:rPr>
        <w:t xml:space="preserve">вимагає ухвалення рішення, </w:t>
      </w:r>
      <w:r>
        <w:t xml:space="preserve">може </w:t>
      </w:r>
      <w:r>
        <w:rPr>
          <w:spacing w:val="2"/>
        </w:rPr>
        <w:t xml:space="preserve">одержати </w:t>
      </w:r>
      <w:r>
        <w:t xml:space="preserve">його </w:t>
      </w:r>
      <w:r>
        <w:rPr>
          <w:spacing w:val="4"/>
        </w:rPr>
        <w:t xml:space="preserve">безпосередньо </w:t>
      </w:r>
      <w:r>
        <w:rPr>
          <w:spacing w:val="3"/>
        </w:rPr>
        <w:t xml:space="preserve">від програми або </w:t>
      </w:r>
      <w:r>
        <w:rPr>
          <w:spacing w:val="4"/>
        </w:rPr>
        <w:t xml:space="preserve">через </w:t>
      </w:r>
      <w:r>
        <w:rPr>
          <w:spacing w:val="3"/>
        </w:rPr>
        <w:t xml:space="preserve">проміжну ланку </w:t>
      </w:r>
      <w:r>
        <w:t xml:space="preserve">- </w:t>
      </w:r>
      <w:r>
        <w:rPr>
          <w:spacing w:val="2"/>
        </w:rPr>
        <w:t xml:space="preserve">людини, </w:t>
      </w:r>
      <w:r>
        <w:t xml:space="preserve">яка </w:t>
      </w:r>
      <w:r>
        <w:rPr>
          <w:spacing w:val="3"/>
        </w:rPr>
        <w:t xml:space="preserve">спілкується </w:t>
      </w:r>
      <w:r>
        <w:t xml:space="preserve">із </w:t>
      </w:r>
      <w:r>
        <w:rPr>
          <w:spacing w:val="3"/>
        </w:rPr>
        <w:t xml:space="preserve">програмою. </w:t>
      </w:r>
      <w:r>
        <w:t xml:space="preserve">Той, хто </w:t>
      </w:r>
      <w:r>
        <w:rPr>
          <w:spacing w:val="3"/>
        </w:rPr>
        <w:t xml:space="preserve">ухвалює рішення, </w:t>
      </w:r>
      <w:r>
        <w:t xml:space="preserve">може бути </w:t>
      </w:r>
      <w:r>
        <w:rPr>
          <w:spacing w:val="2"/>
        </w:rPr>
        <w:t xml:space="preserve">експертом </w:t>
      </w:r>
      <w:r>
        <w:t xml:space="preserve">зі </w:t>
      </w:r>
      <w:r>
        <w:rPr>
          <w:spacing w:val="3"/>
        </w:rPr>
        <w:t xml:space="preserve">своїми власними правами, </w:t>
      </w:r>
      <w:r>
        <w:t xml:space="preserve">і в </w:t>
      </w:r>
      <w:r>
        <w:rPr>
          <w:spacing w:val="3"/>
        </w:rPr>
        <w:t xml:space="preserve">цьому випадку програма </w:t>
      </w:r>
      <w:r>
        <w:t xml:space="preserve">може </w:t>
      </w:r>
      <w:r>
        <w:rPr>
          <w:spacing w:val="3"/>
        </w:rPr>
        <w:t xml:space="preserve">"виправдати" </w:t>
      </w:r>
      <w:r>
        <w:rPr>
          <w:spacing w:val="2"/>
        </w:rPr>
        <w:t xml:space="preserve">своє </w:t>
      </w:r>
      <w:r>
        <w:rPr>
          <w:spacing w:val="3"/>
        </w:rPr>
        <w:t xml:space="preserve">існування, підвищуючи </w:t>
      </w:r>
      <w:r>
        <w:rPr>
          <w:spacing w:val="4"/>
        </w:rPr>
        <w:t xml:space="preserve">ефективність </w:t>
      </w:r>
      <w:r>
        <w:t xml:space="preserve">його </w:t>
      </w:r>
      <w:r>
        <w:rPr>
          <w:spacing w:val="3"/>
        </w:rPr>
        <w:t xml:space="preserve">роботи. </w:t>
      </w:r>
      <w:r>
        <w:rPr>
          <w:spacing w:val="2"/>
        </w:rPr>
        <w:t>Альтернативний</w:t>
      </w:r>
      <w:r>
        <w:rPr>
          <w:spacing w:val="53"/>
        </w:rPr>
        <w:t xml:space="preserve"> </w:t>
      </w:r>
      <w:r>
        <w:rPr>
          <w:spacing w:val="3"/>
        </w:rPr>
        <w:t>варіант</w:t>
      </w:r>
    </w:p>
    <w:p w:rsidR="002E73A5" w:rsidRDefault="00491BF1" w:rsidP="00E0572B">
      <w:pPr>
        <w:pStyle w:val="a4"/>
        <w:numPr>
          <w:ilvl w:val="0"/>
          <w:numId w:val="58"/>
        </w:numPr>
        <w:tabs>
          <w:tab w:val="left" w:pos="284"/>
        </w:tabs>
        <w:spacing w:before="14"/>
        <w:ind w:left="155" w:right="38" w:firstLine="0"/>
        <w:rPr>
          <w:sz w:val="20"/>
        </w:rPr>
      </w:pPr>
      <w:r>
        <w:rPr>
          <w:sz w:val="20"/>
        </w:rPr>
        <w:t xml:space="preserve">людей, </w:t>
      </w:r>
      <w:r>
        <w:rPr>
          <w:spacing w:val="2"/>
          <w:sz w:val="20"/>
        </w:rPr>
        <w:t xml:space="preserve">що </w:t>
      </w:r>
      <w:r>
        <w:rPr>
          <w:spacing w:val="3"/>
          <w:sz w:val="20"/>
        </w:rPr>
        <w:t xml:space="preserve">працює </w:t>
      </w:r>
      <w:r>
        <w:rPr>
          <w:sz w:val="20"/>
        </w:rPr>
        <w:t xml:space="preserve">в </w:t>
      </w:r>
      <w:r>
        <w:rPr>
          <w:spacing w:val="3"/>
          <w:sz w:val="20"/>
        </w:rPr>
        <w:t xml:space="preserve">співробітництві </w:t>
      </w:r>
      <w:r>
        <w:rPr>
          <w:sz w:val="20"/>
        </w:rPr>
        <w:t xml:space="preserve">з такою </w:t>
      </w:r>
      <w:r>
        <w:rPr>
          <w:spacing w:val="3"/>
          <w:sz w:val="20"/>
        </w:rPr>
        <w:t xml:space="preserve">програмою, </w:t>
      </w:r>
      <w:r>
        <w:rPr>
          <w:sz w:val="20"/>
        </w:rPr>
        <w:t xml:space="preserve">може </w:t>
      </w:r>
      <w:r>
        <w:rPr>
          <w:spacing w:val="3"/>
          <w:sz w:val="20"/>
        </w:rPr>
        <w:t xml:space="preserve">добитися </w:t>
      </w:r>
      <w:r>
        <w:rPr>
          <w:sz w:val="20"/>
        </w:rPr>
        <w:t xml:space="preserve">з її </w:t>
      </w:r>
      <w:r>
        <w:rPr>
          <w:spacing w:val="2"/>
          <w:sz w:val="20"/>
        </w:rPr>
        <w:t xml:space="preserve">допомогою результатів </w:t>
      </w:r>
      <w:r>
        <w:rPr>
          <w:spacing w:val="3"/>
          <w:sz w:val="20"/>
        </w:rPr>
        <w:t xml:space="preserve">більш </w:t>
      </w:r>
      <w:r>
        <w:rPr>
          <w:spacing w:val="2"/>
          <w:sz w:val="20"/>
        </w:rPr>
        <w:t xml:space="preserve">високої якості. </w:t>
      </w:r>
      <w:r>
        <w:rPr>
          <w:spacing w:val="3"/>
          <w:sz w:val="20"/>
        </w:rPr>
        <w:t xml:space="preserve">Загалом кажучи, правильний розподіл </w:t>
      </w:r>
      <w:r>
        <w:rPr>
          <w:spacing w:val="2"/>
          <w:sz w:val="20"/>
        </w:rPr>
        <w:t xml:space="preserve">функцій </w:t>
      </w:r>
      <w:r>
        <w:rPr>
          <w:spacing w:val="3"/>
          <w:sz w:val="20"/>
        </w:rPr>
        <w:t xml:space="preserve">між </w:t>
      </w:r>
      <w:r>
        <w:rPr>
          <w:spacing w:val="2"/>
          <w:sz w:val="20"/>
        </w:rPr>
        <w:t xml:space="preserve">людиною </w:t>
      </w:r>
      <w:r>
        <w:rPr>
          <w:sz w:val="20"/>
        </w:rPr>
        <w:t xml:space="preserve">й </w:t>
      </w:r>
      <w:r>
        <w:rPr>
          <w:spacing w:val="3"/>
          <w:sz w:val="20"/>
        </w:rPr>
        <w:t xml:space="preserve">машиною </w:t>
      </w:r>
      <w:r>
        <w:rPr>
          <w:sz w:val="20"/>
        </w:rPr>
        <w:t xml:space="preserve">є </w:t>
      </w:r>
      <w:r>
        <w:rPr>
          <w:spacing w:val="2"/>
          <w:sz w:val="20"/>
        </w:rPr>
        <w:t xml:space="preserve">однією </w:t>
      </w:r>
      <w:r>
        <w:rPr>
          <w:sz w:val="20"/>
        </w:rPr>
        <w:t xml:space="preserve">із </w:t>
      </w:r>
      <w:r>
        <w:rPr>
          <w:spacing w:val="2"/>
          <w:sz w:val="20"/>
        </w:rPr>
        <w:t xml:space="preserve">ключових умов </w:t>
      </w:r>
      <w:r>
        <w:rPr>
          <w:sz w:val="20"/>
        </w:rPr>
        <w:t xml:space="preserve">високої </w:t>
      </w:r>
      <w:r>
        <w:rPr>
          <w:spacing w:val="4"/>
          <w:sz w:val="20"/>
        </w:rPr>
        <w:t xml:space="preserve">ефективності </w:t>
      </w:r>
      <w:r>
        <w:rPr>
          <w:spacing w:val="3"/>
          <w:sz w:val="20"/>
        </w:rPr>
        <w:t xml:space="preserve">впровадження експертних систем. </w:t>
      </w:r>
      <w:r>
        <w:rPr>
          <w:spacing w:val="2"/>
          <w:sz w:val="20"/>
        </w:rPr>
        <w:t xml:space="preserve">Технологія </w:t>
      </w:r>
      <w:r>
        <w:rPr>
          <w:spacing w:val="3"/>
          <w:sz w:val="20"/>
        </w:rPr>
        <w:t xml:space="preserve">експертних систем </w:t>
      </w:r>
      <w:r>
        <w:rPr>
          <w:sz w:val="20"/>
        </w:rPr>
        <w:t xml:space="preserve">є </w:t>
      </w:r>
      <w:r>
        <w:rPr>
          <w:spacing w:val="2"/>
          <w:sz w:val="20"/>
        </w:rPr>
        <w:t xml:space="preserve">одним </w:t>
      </w:r>
      <w:r>
        <w:rPr>
          <w:sz w:val="20"/>
        </w:rPr>
        <w:t xml:space="preserve">з </w:t>
      </w:r>
      <w:r>
        <w:rPr>
          <w:spacing w:val="3"/>
          <w:sz w:val="20"/>
        </w:rPr>
        <w:t xml:space="preserve">напрямків нової області </w:t>
      </w:r>
      <w:r>
        <w:rPr>
          <w:spacing w:val="4"/>
          <w:sz w:val="20"/>
        </w:rPr>
        <w:t xml:space="preserve">дослідження, </w:t>
      </w:r>
      <w:r>
        <w:rPr>
          <w:sz w:val="20"/>
        </w:rPr>
        <w:t xml:space="preserve">яка </w:t>
      </w:r>
      <w:r>
        <w:rPr>
          <w:spacing w:val="3"/>
          <w:sz w:val="20"/>
        </w:rPr>
        <w:t xml:space="preserve">одержала найменування </w:t>
      </w:r>
      <w:r>
        <w:rPr>
          <w:spacing w:val="2"/>
          <w:sz w:val="20"/>
        </w:rPr>
        <w:t xml:space="preserve">штучного </w:t>
      </w:r>
      <w:r>
        <w:rPr>
          <w:spacing w:val="3"/>
          <w:sz w:val="20"/>
        </w:rPr>
        <w:t xml:space="preserve">інтелекту </w:t>
      </w:r>
      <w:r>
        <w:rPr>
          <w:spacing w:val="4"/>
          <w:sz w:val="20"/>
        </w:rPr>
        <w:t xml:space="preserve">(Artificial Intelligence </w:t>
      </w:r>
      <w:r>
        <w:rPr>
          <w:sz w:val="20"/>
        </w:rPr>
        <w:t xml:space="preserve">- </w:t>
      </w:r>
      <w:r>
        <w:rPr>
          <w:spacing w:val="3"/>
          <w:sz w:val="20"/>
        </w:rPr>
        <w:t xml:space="preserve">AI). </w:t>
      </w:r>
      <w:r>
        <w:rPr>
          <w:spacing w:val="4"/>
          <w:sz w:val="20"/>
        </w:rPr>
        <w:t xml:space="preserve">Дослідження </w:t>
      </w:r>
      <w:r>
        <w:rPr>
          <w:sz w:val="20"/>
        </w:rPr>
        <w:t xml:space="preserve">в </w:t>
      </w:r>
      <w:r>
        <w:rPr>
          <w:spacing w:val="2"/>
          <w:sz w:val="20"/>
        </w:rPr>
        <w:t xml:space="preserve">цій </w:t>
      </w:r>
      <w:r>
        <w:rPr>
          <w:spacing w:val="3"/>
          <w:sz w:val="20"/>
        </w:rPr>
        <w:t xml:space="preserve">області сконцентровані на розробці </w:t>
      </w:r>
      <w:r>
        <w:rPr>
          <w:sz w:val="20"/>
        </w:rPr>
        <w:t xml:space="preserve">й </w:t>
      </w:r>
      <w:r>
        <w:rPr>
          <w:spacing w:val="3"/>
          <w:sz w:val="20"/>
        </w:rPr>
        <w:t xml:space="preserve">впровадженні </w:t>
      </w:r>
      <w:r>
        <w:rPr>
          <w:spacing w:val="2"/>
          <w:sz w:val="20"/>
        </w:rPr>
        <w:t xml:space="preserve">комп'ютерних </w:t>
      </w:r>
      <w:r>
        <w:rPr>
          <w:spacing w:val="3"/>
          <w:sz w:val="20"/>
        </w:rPr>
        <w:t xml:space="preserve">програм, </w:t>
      </w:r>
      <w:r>
        <w:rPr>
          <w:spacing w:val="2"/>
          <w:sz w:val="20"/>
        </w:rPr>
        <w:t xml:space="preserve">здатних емулювати </w:t>
      </w:r>
      <w:r>
        <w:rPr>
          <w:spacing w:val="3"/>
          <w:sz w:val="20"/>
        </w:rPr>
        <w:t xml:space="preserve">(імітувати, відтворювати) </w:t>
      </w:r>
      <w:r>
        <w:rPr>
          <w:sz w:val="20"/>
        </w:rPr>
        <w:t xml:space="preserve">ті </w:t>
      </w:r>
      <w:r>
        <w:rPr>
          <w:spacing w:val="3"/>
          <w:sz w:val="20"/>
        </w:rPr>
        <w:t xml:space="preserve">області </w:t>
      </w:r>
      <w:r>
        <w:rPr>
          <w:spacing w:val="4"/>
          <w:sz w:val="20"/>
        </w:rPr>
        <w:t xml:space="preserve">діяльності </w:t>
      </w:r>
      <w:r>
        <w:rPr>
          <w:sz w:val="20"/>
        </w:rPr>
        <w:t xml:space="preserve">людину, </w:t>
      </w:r>
      <w:r>
        <w:rPr>
          <w:spacing w:val="2"/>
          <w:sz w:val="20"/>
        </w:rPr>
        <w:t xml:space="preserve">які </w:t>
      </w:r>
      <w:r>
        <w:rPr>
          <w:spacing w:val="3"/>
          <w:sz w:val="20"/>
        </w:rPr>
        <w:t xml:space="preserve">вимагають мислення, </w:t>
      </w:r>
      <w:r>
        <w:rPr>
          <w:spacing w:val="2"/>
          <w:sz w:val="20"/>
        </w:rPr>
        <w:t xml:space="preserve">певного </w:t>
      </w:r>
      <w:r>
        <w:rPr>
          <w:spacing w:val="4"/>
          <w:sz w:val="20"/>
        </w:rPr>
        <w:t xml:space="preserve">майстерності </w:t>
      </w:r>
      <w:r>
        <w:rPr>
          <w:sz w:val="20"/>
        </w:rPr>
        <w:t xml:space="preserve">й </w:t>
      </w:r>
      <w:r>
        <w:rPr>
          <w:spacing w:val="2"/>
          <w:sz w:val="20"/>
        </w:rPr>
        <w:t xml:space="preserve">накопиченого </w:t>
      </w:r>
      <w:r>
        <w:rPr>
          <w:sz w:val="20"/>
        </w:rPr>
        <w:t xml:space="preserve">досвіду. </w:t>
      </w:r>
      <w:r>
        <w:rPr>
          <w:spacing w:val="2"/>
          <w:sz w:val="20"/>
        </w:rPr>
        <w:t xml:space="preserve">До них </w:t>
      </w:r>
      <w:r>
        <w:rPr>
          <w:spacing w:val="3"/>
          <w:sz w:val="20"/>
        </w:rPr>
        <w:t xml:space="preserve">належать завдання прийняття  рішень, розпізнавання образів </w:t>
      </w:r>
      <w:r>
        <w:rPr>
          <w:sz w:val="20"/>
        </w:rPr>
        <w:t xml:space="preserve">і </w:t>
      </w:r>
      <w:r>
        <w:rPr>
          <w:spacing w:val="3"/>
          <w:sz w:val="20"/>
        </w:rPr>
        <w:t xml:space="preserve">розуміння </w:t>
      </w:r>
      <w:r>
        <w:rPr>
          <w:sz w:val="20"/>
        </w:rPr>
        <w:t xml:space="preserve">людської </w:t>
      </w:r>
      <w:r>
        <w:rPr>
          <w:spacing w:val="3"/>
          <w:sz w:val="20"/>
        </w:rPr>
        <w:t xml:space="preserve">мови. </w:t>
      </w:r>
      <w:r>
        <w:rPr>
          <w:spacing w:val="2"/>
          <w:sz w:val="20"/>
        </w:rPr>
        <w:t xml:space="preserve">Ця </w:t>
      </w:r>
      <w:r>
        <w:rPr>
          <w:spacing w:val="3"/>
          <w:sz w:val="20"/>
        </w:rPr>
        <w:t xml:space="preserve">технологія </w:t>
      </w:r>
      <w:r>
        <w:rPr>
          <w:sz w:val="20"/>
        </w:rPr>
        <w:t xml:space="preserve">вже </w:t>
      </w:r>
      <w:r>
        <w:rPr>
          <w:spacing w:val="3"/>
          <w:sz w:val="20"/>
        </w:rPr>
        <w:t xml:space="preserve">успішно застосовується </w:t>
      </w:r>
      <w:r>
        <w:rPr>
          <w:sz w:val="20"/>
        </w:rPr>
        <w:t xml:space="preserve">в </w:t>
      </w:r>
      <w:r>
        <w:rPr>
          <w:spacing w:val="3"/>
          <w:sz w:val="20"/>
        </w:rPr>
        <w:t xml:space="preserve">деяких областях техніки </w:t>
      </w:r>
      <w:r>
        <w:rPr>
          <w:sz w:val="20"/>
        </w:rPr>
        <w:t xml:space="preserve">й </w:t>
      </w:r>
      <w:r>
        <w:rPr>
          <w:spacing w:val="2"/>
          <w:sz w:val="20"/>
        </w:rPr>
        <w:t xml:space="preserve">життя </w:t>
      </w:r>
      <w:r>
        <w:rPr>
          <w:spacing w:val="3"/>
          <w:sz w:val="20"/>
        </w:rPr>
        <w:t xml:space="preserve">суспільства </w:t>
      </w:r>
      <w:r>
        <w:rPr>
          <w:sz w:val="20"/>
        </w:rPr>
        <w:t xml:space="preserve">- </w:t>
      </w:r>
      <w:r>
        <w:rPr>
          <w:spacing w:val="3"/>
          <w:sz w:val="20"/>
        </w:rPr>
        <w:t xml:space="preserve">органічної хімії, пошуку </w:t>
      </w:r>
      <w:r>
        <w:rPr>
          <w:spacing w:val="2"/>
          <w:sz w:val="20"/>
        </w:rPr>
        <w:t xml:space="preserve">корисних копалин, </w:t>
      </w:r>
      <w:r>
        <w:rPr>
          <w:spacing w:val="3"/>
          <w:sz w:val="20"/>
        </w:rPr>
        <w:t xml:space="preserve">медичній </w:t>
      </w:r>
      <w:r>
        <w:rPr>
          <w:spacing w:val="4"/>
          <w:sz w:val="20"/>
        </w:rPr>
        <w:t xml:space="preserve">діагностиці. </w:t>
      </w:r>
      <w:r>
        <w:rPr>
          <w:spacing w:val="3"/>
          <w:sz w:val="20"/>
        </w:rPr>
        <w:t xml:space="preserve">Перелік типових завдань, </w:t>
      </w:r>
      <w:r>
        <w:rPr>
          <w:spacing w:val="2"/>
          <w:sz w:val="20"/>
        </w:rPr>
        <w:t xml:space="preserve">які </w:t>
      </w:r>
      <w:r>
        <w:rPr>
          <w:spacing w:val="3"/>
          <w:sz w:val="20"/>
        </w:rPr>
        <w:t>вирішуються експертними системами,</w:t>
      </w:r>
      <w:r>
        <w:rPr>
          <w:spacing w:val="29"/>
          <w:sz w:val="20"/>
        </w:rPr>
        <w:t xml:space="preserve"> </w:t>
      </w:r>
      <w:r>
        <w:rPr>
          <w:spacing w:val="3"/>
          <w:sz w:val="20"/>
        </w:rPr>
        <w:t>включає:</w:t>
      </w:r>
    </w:p>
    <w:p w:rsidR="002E73A5" w:rsidRDefault="00491BF1" w:rsidP="00E0572B">
      <w:pPr>
        <w:pStyle w:val="a4"/>
        <w:numPr>
          <w:ilvl w:val="1"/>
          <w:numId w:val="58"/>
        </w:numPr>
        <w:tabs>
          <w:tab w:val="left" w:pos="875"/>
          <w:tab w:val="left" w:pos="876"/>
        </w:tabs>
        <w:spacing w:before="146" w:line="223" w:lineRule="auto"/>
        <w:ind w:right="463"/>
        <w:rPr>
          <w:sz w:val="20"/>
        </w:rPr>
      </w:pPr>
      <w:r>
        <w:rPr>
          <w:sz w:val="20"/>
        </w:rPr>
        <w:t>добування інформації з первинних</w:t>
      </w:r>
      <w:r>
        <w:rPr>
          <w:spacing w:val="-31"/>
          <w:sz w:val="20"/>
        </w:rPr>
        <w:t xml:space="preserve"> </w:t>
      </w:r>
      <w:r>
        <w:rPr>
          <w:sz w:val="20"/>
        </w:rPr>
        <w:t>даних (таких як сигнали, що надходять від гідролокатора);</w:t>
      </w:r>
    </w:p>
    <w:p w:rsidR="002E73A5" w:rsidRDefault="00491BF1" w:rsidP="00E0572B">
      <w:pPr>
        <w:pStyle w:val="a4"/>
        <w:numPr>
          <w:ilvl w:val="1"/>
          <w:numId w:val="58"/>
        </w:numPr>
        <w:tabs>
          <w:tab w:val="left" w:pos="875"/>
          <w:tab w:val="left" w:pos="876"/>
        </w:tabs>
        <w:spacing w:before="139" w:line="208" w:lineRule="auto"/>
        <w:ind w:right="294"/>
        <w:rPr>
          <w:sz w:val="20"/>
        </w:rPr>
      </w:pPr>
      <w:r>
        <w:rPr>
          <w:sz w:val="20"/>
        </w:rPr>
        <w:t xml:space="preserve">діагностика несправностей (як у технічних системах, так і в </w:t>
      </w:r>
      <w:r>
        <w:rPr>
          <w:spacing w:val="-3"/>
          <w:sz w:val="20"/>
        </w:rPr>
        <w:t>людському</w:t>
      </w:r>
      <w:r>
        <w:rPr>
          <w:spacing w:val="-7"/>
          <w:sz w:val="20"/>
        </w:rPr>
        <w:t xml:space="preserve"> </w:t>
      </w:r>
      <w:r>
        <w:rPr>
          <w:sz w:val="20"/>
        </w:rPr>
        <w:t>організмі);</w:t>
      </w:r>
    </w:p>
    <w:p w:rsidR="002E73A5" w:rsidRDefault="00491BF1" w:rsidP="00E0572B">
      <w:pPr>
        <w:pStyle w:val="a4"/>
        <w:numPr>
          <w:ilvl w:val="1"/>
          <w:numId w:val="58"/>
        </w:numPr>
        <w:tabs>
          <w:tab w:val="left" w:pos="875"/>
          <w:tab w:val="left" w:pos="876"/>
        </w:tabs>
        <w:spacing w:before="141" w:line="208" w:lineRule="auto"/>
        <w:ind w:right="775"/>
        <w:rPr>
          <w:sz w:val="20"/>
        </w:rPr>
      </w:pPr>
      <w:r>
        <w:rPr>
          <w:sz w:val="20"/>
        </w:rPr>
        <w:t>структурний аналіз складних</w:t>
      </w:r>
      <w:r>
        <w:rPr>
          <w:spacing w:val="-20"/>
          <w:sz w:val="20"/>
        </w:rPr>
        <w:t xml:space="preserve"> </w:t>
      </w:r>
      <w:r>
        <w:rPr>
          <w:sz w:val="20"/>
        </w:rPr>
        <w:t>об'єктів (наприклад, хімічних</w:t>
      </w:r>
      <w:r>
        <w:rPr>
          <w:spacing w:val="-3"/>
          <w:sz w:val="20"/>
        </w:rPr>
        <w:t xml:space="preserve"> </w:t>
      </w:r>
      <w:r>
        <w:rPr>
          <w:sz w:val="20"/>
        </w:rPr>
        <w:t>сполук);</w:t>
      </w:r>
    </w:p>
    <w:p w:rsidR="002E73A5" w:rsidRDefault="00491BF1" w:rsidP="00E0572B">
      <w:pPr>
        <w:pStyle w:val="a4"/>
        <w:numPr>
          <w:ilvl w:val="1"/>
          <w:numId w:val="58"/>
        </w:numPr>
        <w:tabs>
          <w:tab w:val="left" w:pos="875"/>
          <w:tab w:val="left" w:pos="876"/>
        </w:tabs>
        <w:spacing w:before="129" w:line="223" w:lineRule="auto"/>
        <w:ind w:right="509"/>
        <w:rPr>
          <w:sz w:val="20"/>
        </w:rPr>
      </w:pPr>
      <w:r>
        <w:rPr>
          <w:sz w:val="20"/>
        </w:rPr>
        <w:t>вибір конфігурації складних багатокомпонентних систем</w:t>
      </w:r>
      <w:r>
        <w:rPr>
          <w:spacing w:val="-36"/>
          <w:sz w:val="20"/>
        </w:rPr>
        <w:t xml:space="preserve"> </w:t>
      </w:r>
      <w:r>
        <w:rPr>
          <w:sz w:val="20"/>
        </w:rPr>
        <w:t>(наприклад, розподілених комп'ютерних</w:t>
      </w:r>
      <w:r>
        <w:rPr>
          <w:spacing w:val="-9"/>
          <w:sz w:val="20"/>
        </w:rPr>
        <w:t xml:space="preserve"> </w:t>
      </w:r>
      <w:r>
        <w:rPr>
          <w:sz w:val="20"/>
        </w:rPr>
        <w:t>систем);</w:t>
      </w:r>
    </w:p>
    <w:p w:rsidR="002E73A5" w:rsidRDefault="00491BF1" w:rsidP="00E0572B">
      <w:pPr>
        <w:pStyle w:val="a4"/>
        <w:numPr>
          <w:ilvl w:val="1"/>
          <w:numId w:val="58"/>
        </w:numPr>
        <w:tabs>
          <w:tab w:val="left" w:pos="875"/>
          <w:tab w:val="left" w:pos="876"/>
        </w:tabs>
        <w:spacing w:before="125" w:line="228" w:lineRule="auto"/>
        <w:ind w:right="645"/>
        <w:rPr>
          <w:sz w:val="20"/>
        </w:rPr>
      </w:pPr>
      <w:r>
        <w:rPr>
          <w:sz w:val="20"/>
        </w:rPr>
        <w:t>планування послідовності виконання операцій, що приводять до заданої</w:t>
      </w:r>
      <w:r>
        <w:rPr>
          <w:spacing w:val="-19"/>
          <w:sz w:val="20"/>
        </w:rPr>
        <w:t xml:space="preserve"> </w:t>
      </w:r>
      <w:r>
        <w:rPr>
          <w:sz w:val="20"/>
        </w:rPr>
        <w:t>цілі (наприклад, виконувані</w:t>
      </w:r>
      <w:r>
        <w:rPr>
          <w:spacing w:val="-27"/>
          <w:sz w:val="20"/>
        </w:rPr>
        <w:t xml:space="preserve"> </w:t>
      </w:r>
      <w:r>
        <w:rPr>
          <w:sz w:val="20"/>
        </w:rPr>
        <w:t>промисловими роботами).</w:t>
      </w:r>
    </w:p>
    <w:p w:rsidR="002E73A5" w:rsidRDefault="00491BF1">
      <w:pPr>
        <w:pStyle w:val="a3"/>
        <w:spacing w:before="75"/>
        <w:ind w:left="156" w:right="289" w:firstLine="282"/>
      </w:pPr>
      <w:r>
        <w:br w:type="column"/>
      </w:r>
      <w:r>
        <w:lastRenderedPageBreak/>
        <w:t xml:space="preserve">Хоча </w:t>
      </w:r>
      <w:r>
        <w:rPr>
          <w:spacing w:val="2"/>
        </w:rPr>
        <w:t xml:space="preserve">відомі </w:t>
      </w:r>
      <w:r>
        <w:t xml:space="preserve">й </w:t>
      </w:r>
      <w:r>
        <w:rPr>
          <w:spacing w:val="3"/>
        </w:rPr>
        <w:t xml:space="preserve">"звичайні" програми, </w:t>
      </w:r>
      <w:r>
        <w:rPr>
          <w:spacing w:val="2"/>
        </w:rPr>
        <w:t xml:space="preserve">що </w:t>
      </w:r>
      <w:r>
        <w:rPr>
          <w:spacing w:val="3"/>
        </w:rPr>
        <w:t xml:space="preserve">спеціалізуються </w:t>
      </w:r>
      <w:r>
        <w:t xml:space="preserve">на </w:t>
      </w:r>
      <w:r>
        <w:rPr>
          <w:spacing w:val="3"/>
        </w:rPr>
        <w:t xml:space="preserve">певних завданнях </w:t>
      </w:r>
      <w:r>
        <w:t xml:space="preserve">із </w:t>
      </w:r>
      <w:r>
        <w:rPr>
          <w:spacing w:val="3"/>
        </w:rPr>
        <w:t xml:space="preserve">представленого переліку (або аналогічних </w:t>
      </w:r>
      <w:r>
        <w:t xml:space="preserve">їм у </w:t>
      </w:r>
      <w:r>
        <w:rPr>
          <w:spacing w:val="3"/>
        </w:rPr>
        <w:t xml:space="preserve">суміжних областях), </w:t>
      </w:r>
      <w:r>
        <w:t xml:space="preserve">у </w:t>
      </w:r>
      <w:r>
        <w:rPr>
          <w:spacing w:val="3"/>
        </w:rPr>
        <w:t xml:space="preserve">наступній </w:t>
      </w:r>
      <w:r>
        <w:t xml:space="preserve">главі ми </w:t>
      </w:r>
      <w:r>
        <w:rPr>
          <w:spacing w:val="3"/>
        </w:rPr>
        <w:t xml:space="preserve">покажемо, </w:t>
      </w:r>
      <w:r>
        <w:t xml:space="preserve">у </w:t>
      </w:r>
      <w:r>
        <w:rPr>
          <w:spacing w:val="3"/>
        </w:rPr>
        <w:t xml:space="preserve">чому полягає суттєва різниця між </w:t>
      </w:r>
      <w:r>
        <w:rPr>
          <w:spacing w:val="4"/>
        </w:rPr>
        <w:t xml:space="preserve">"звичайним" </w:t>
      </w:r>
      <w:r>
        <w:t xml:space="preserve">підходом і </w:t>
      </w:r>
      <w:r>
        <w:rPr>
          <w:spacing w:val="3"/>
        </w:rPr>
        <w:t xml:space="preserve">запропанованим </w:t>
      </w:r>
      <w:r>
        <w:t xml:space="preserve">у </w:t>
      </w:r>
      <w:r>
        <w:rPr>
          <w:spacing w:val="3"/>
        </w:rPr>
        <w:t xml:space="preserve">сфері </w:t>
      </w:r>
      <w:r>
        <w:rPr>
          <w:spacing w:val="2"/>
        </w:rPr>
        <w:t xml:space="preserve">штучного </w:t>
      </w:r>
      <w:r>
        <w:rPr>
          <w:spacing w:val="3"/>
        </w:rPr>
        <w:t xml:space="preserve">інтелекту </w:t>
      </w:r>
      <w:r>
        <w:t xml:space="preserve">й </w:t>
      </w:r>
      <w:r>
        <w:rPr>
          <w:spacing w:val="2"/>
        </w:rPr>
        <w:t xml:space="preserve">чому експертні </w:t>
      </w:r>
      <w:r>
        <w:rPr>
          <w:spacing w:val="3"/>
        </w:rPr>
        <w:t xml:space="preserve">системи </w:t>
      </w:r>
      <w:r>
        <w:rPr>
          <w:spacing w:val="2"/>
        </w:rPr>
        <w:t xml:space="preserve">можна </w:t>
      </w:r>
      <w:r>
        <w:rPr>
          <w:spacing w:val="3"/>
        </w:rPr>
        <w:t xml:space="preserve">виділити </w:t>
      </w:r>
      <w:r>
        <w:t xml:space="preserve">в </w:t>
      </w:r>
      <w:r>
        <w:rPr>
          <w:spacing w:val="3"/>
        </w:rPr>
        <w:t xml:space="preserve">окремий, </w:t>
      </w:r>
      <w:r>
        <w:rPr>
          <w:spacing w:val="4"/>
        </w:rPr>
        <w:t xml:space="preserve">досить </w:t>
      </w:r>
      <w:r>
        <w:rPr>
          <w:spacing w:val="3"/>
        </w:rPr>
        <w:t xml:space="preserve">добре помітний клас програм. </w:t>
      </w:r>
      <w:r>
        <w:t xml:space="preserve">Чіткого </w:t>
      </w:r>
      <w:r>
        <w:rPr>
          <w:spacing w:val="3"/>
        </w:rPr>
        <w:t xml:space="preserve">формального визначення експертної системи, </w:t>
      </w:r>
      <w:r>
        <w:t xml:space="preserve">яке </w:t>
      </w:r>
      <w:r>
        <w:rPr>
          <w:spacing w:val="2"/>
        </w:rPr>
        <w:t xml:space="preserve">всіх </w:t>
      </w:r>
      <w:r>
        <w:t xml:space="preserve">би </w:t>
      </w:r>
      <w:r>
        <w:rPr>
          <w:spacing w:val="3"/>
        </w:rPr>
        <w:t xml:space="preserve">задовольнило, </w:t>
      </w:r>
      <w:r>
        <w:t xml:space="preserve">не </w:t>
      </w:r>
      <w:r>
        <w:rPr>
          <w:spacing w:val="3"/>
        </w:rPr>
        <w:t xml:space="preserve">існує </w:t>
      </w:r>
      <w:r>
        <w:t xml:space="preserve">- </w:t>
      </w:r>
      <w:r>
        <w:rPr>
          <w:spacing w:val="3"/>
        </w:rPr>
        <w:t xml:space="preserve">приведене вище теж </w:t>
      </w:r>
      <w:r>
        <w:rPr>
          <w:spacing w:val="4"/>
        </w:rPr>
        <w:t xml:space="preserve">досить </w:t>
      </w:r>
      <w:r>
        <w:rPr>
          <w:spacing w:val="3"/>
        </w:rPr>
        <w:t xml:space="preserve">розпливчасте. Але </w:t>
      </w:r>
      <w:r>
        <w:rPr>
          <w:spacing w:val="2"/>
        </w:rPr>
        <w:t xml:space="preserve">проте </w:t>
      </w:r>
      <w:r>
        <w:rPr>
          <w:spacing w:val="3"/>
        </w:rPr>
        <w:t xml:space="preserve">існує </w:t>
      </w:r>
      <w:r>
        <w:rPr>
          <w:spacing w:val="4"/>
        </w:rPr>
        <w:t xml:space="preserve">досить </w:t>
      </w:r>
      <w:r>
        <w:rPr>
          <w:spacing w:val="2"/>
        </w:rPr>
        <w:t xml:space="preserve">багато </w:t>
      </w:r>
      <w:r>
        <w:rPr>
          <w:spacing w:val="3"/>
        </w:rPr>
        <w:t xml:space="preserve">важливих ознак, властивих тією </w:t>
      </w:r>
      <w:r>
        <w:t xml:space="preserve">чи </w:t>
      </w:r>
      <w:r>
        <w:rPr>
          <w:spacing w:val="3"/>
        </w:rPr>
        <w:t>іншою мірою всім експертним системам.</w:t>
      </w:r>
    </w:p>
    <w:p w:rsidR="002E73A5" w:rsidRDefault="002E73A5">
      <w:pPr>
        <w:pStyle w:val="a3"/>
        <w:spacing w:before="6"/>
        <w:rPr>
          <w:sz w:val="32"/>
        </w:rPr>
      </w:pPr>
    </w:p>
    <w:p w:rsidR="002E73A5" w:rsidRDefault="00491BF1" w:rsidP="00E0572B">
      <w:pPr>
        <w:pStyle w:val="4"/>
        <w:numPr>
          <w:ilvl w:val="1"/>
          <w:numId w:val="59"/>
        </w:numPr>
        <w:tabs>
          <w:tab w:val="left" w:pos="622"/>
        </w:tabs>
        <w:ind w:left="156" w:right="1259" w:firstLine="0"/>
      </w:pPr>
      <w:bookmarkStart w:id="5" w:name="1.2._Основні_характеристики_експертних_с"/>
      <w:bookmarkStart w:id="6" w:name="_TOC_250139"/>
      <w:bookmarkEnd w:id="5"/>
      <w:r>
        <w:t>Основні</w:t>
      </w:r>
      <w:r>
        <w:rPr>
          <w:spacing w:val="-14"/>
        </w:rPr>
        <w:t xml:space="preserve"> </w:t>
      </w:r>
      <w:r>
        <w:t>характеристики експертних</w:t>
      </w:r>
      <w:r>
        <w:rPr>
          <w:spacing w:val="-2"/>
        </w:rPr>
        <w:t xml:space="preserve"> </w:t>
      </w:r>
      <w:bookmarkEnd w:id="6"/>
      <w:r>
        <w:t>систем</w:t>
      </w:r>
    </w:p>
    <w:p w:rsidR="002E73A5" w:rsidRDefault="00491BF1">
      <w:pPr>
        <w:pStyle w:val="a3"/>
        <w:spacing w:before="120"/>
        <w:ind w:left="156" w:right="197" w:firstLine="282"/>
      </w:pPr>
      <w:r>
        <w:t>Експертна система відрізняється від інших прикладних програм наявністю наступних ознак.</w:t>
      </w:r>
    </w:p>
    <w:p w:rsidR="002E73A5" w:rsidRDefault="00491BF1">
      <w:pPr>
        <w:pStyle w:val="a3"/>
        <w:spacing w:before="122"/>
        <w:ind w:left="156" w:right="214" w:firstLine="282"/>
      </w:pPr>
      <w:r>
        <w:rPr>
          <w:spacing w:val="2"/>
        </w:rPr>
        <w:t xml:space="preserve">Моделює </w:t>
      </w:r>
      <w:r>
        <w:t xml:space="preserve">не </w:t>
      </w:r>
      <w:r>
        <w:rPr>
          <w:spacing w:val="3"/>
        </w:rPr>
        <w:t xml:space="preserve">стільки </w:t>
      </w:r>
      <w:r>
        <w:rPr>
          <w:spacing w:val="4"/>
        </w:rPr>
        <w:t xml:space="preserve">фізичну </w:t>
      </w:r>
      <w:r>
        <w:rPr>
          <w:spacing w:val="3"/>
        </w:rPr>
        <w:t xml:space="preserve">(або іншу) природу певної проблемної області, скільки </w:t>
      </w:r>
      <w:r>
        <w:rPr>
          <w:b/>
          <w:spacing w:val="2"/>
        </w:rPr>
        <w:t xml:space="preserve">механізм </w:t>
      </w:r>
      <w:r>
        <w:rPr>
          <w:b/>
          <w:spacing w:val="3"/>
        </w:rPr>
        <w:t xml:space="preserve">мислення </w:t>
      </w:r>
      <w:r>
        <w:rPr>
          <w:spacing w:val="2"/>
        </w:rPr>
        <w:t xml:space="preserve">людину </w:t>
      </w:r>
      <w:r>
        <w:rPr>
          <w:spacing w:val="4"/>
        </w:rPr>
        <w:t xml:space="preserve">стосовно </w:t>
      </w:r>
      <w:r>
        <w:rPr>
          <w:spacing w:val="3"/>
        </w:rPr>
        <w:t xml:space="preserve">до розв'язку завдань </w:t>
      </w:r>
      <w:r>
        <w:t xml:space="preserve">у </w:t>
      </w:r>
      <w:r>
        <w:rPr>
          <w:spacing w:val="2"/>
        </w:rPr>
        <w:t xml:space="preserve">цій </w:t>
      </w:r>
      <w:r>
        <w:rPr>
          <w:spacing w:val="3"/>
        </w:rPr>
        <w:t xml:space="preserve">проблемній області. </w:t>
      </w:r>
      <w:r>
        <w:rPr>
          <w:spacing w:val="2"/>
        </w:rPr>
        <w:t xml:space="preserve">Це </w:t>
      </w:r>
      <w:r>
        <w:rPr>
          <w:spacing w:val="3"/>
        </w:rPr>
        <w:t xml:space="preserve">суттєво відрізняє </w:t>
      </w:r>
      <w:r>
        <w:rPr>
          <w:spacing w:val="2"/>
        </w:rPr>
        <w:t xml:space="preserve">експертні </w:t>
      </w:r>
      <w:r>
        <w:rPr>
          <w:spacing w:val="3"/>
        </w:rPr>
        <w:t xml:space="preserve">системи від систем </w:t>
      </w:r>
      <w:r>
        <w:rPr>
          <w:spacing w:val="2"/>
        </w:rPr>
        <w:t xml:space="preserve">математичного </w:t>
      </w:r>
      <w:r>
        <w:rPr>
          <w:spacing w:val="3"/>
        </w:rPr>
        <w:t xml:space="preserve">моделювання або </w:t>
      </w:r>
      <w:r>
        <w:rPr>
          <w:spacing w:val="2"/>
        </w:rPr>
        <w:t xml:space="preserve">комп'ютерної </w:t>
      </w:r>
      <w:r>
        <w:rPr>
          <w:spacing w:val="3"/>
        </w:rPr>
        <w:t xml:space="preserve">анімації. </w:t>
      </w:r>
      <w:r>
        <w:rPr>
          <w:spacing w:val="2"/>
        </w:rPr>
        <w:t xml:space="preserve">Не можна, </w:t>
      </w:r>
      <w:r>
        <w:rPr>
          <w:spacing w:val="3"/>
        </w:rPr>
        <w:t xml:space="preserve">звичайно, </w:t>
      </w:r>
      <w:r>
        <w:rPr>
          <w:spacing w:val="2"/>
        </w:rPr>
        <w:t xml:space="preserve">сказати, </w:t>
      </w:r>
      <w:r>
        <w:t xml:space="preserve">що </w:t>
      </w:r>
      <w:r>
        <w:rPr>
          <w:spacing w:val="3"/>
        </w:rPr>
        <w:t xml:space="preserve">програма  повністю відтворює психологічну </w:t>
      </w:r>
      <w:r>
        <w:rPr>
          <w:spacing w:val="2"/>
        </w:rPr>
        <w:t xml:space="preserve">модель </w:t>
      </w:r>
      <w:r>
        <w:rPr>
          <w:spacing w:val="3"/>
        </w:rPr>
        <w:t xml:space="preserve">фахівця </w:t>
      </w:r>
      <w:r>
        <w:t xml:space="preserve">в </w:t>
      </w:r>
      <w:r>
        <w:rPr>
          <w:spacing w:val="2"/>
        </w:rPr>
        <w:t xml:space="preserve">цій </w:t>
      </w:r>
      <w:r>
        <w:rPr>
          <w:spacing w:val="3"/>
        </w:rPr>
        <w:t xml:space="preserve">предметній області (експерта), але важливо, </w:t>
      </w:r>
      <w:r>
        <w:t xml:space="preserve">що </w:t>
      </w:r>
      <w:r>
        <w:rPr>
          <w:spacing w:val="4"/>
        </w:rPr>
        <w:t xml:space="preserve">основна </w:t>
      </w:r>
      <w:r>
        <w:rPr>
          <w:spacing w:val="3"/>
        </w:rPr>
        <w:t xml:space="preserve">увага </w:t>
      </w:r>
      <w:r>
        <w:rPr>
          <w:spacing w:val="4"/>
        </w:rPr>
        <w:t xml:space="preserve">все-таки </w:t>
      </w:r>
      <w:r>
        <w:rPr>
          <w:spacing w:val="3"/>
        </w:rPr>
        <w:t xml:space="preserve">приділяється відтворенню </w:t>
      </w:r>
      <w:r>
        <w:rPr>
          <w:spacing w:val="2"/>
        </w:rPr>
        <w:t xml:space="preserve">комп'ютерними </w:t>
      </w:r>
      <w:r>
        <w:rPr>
          <w:spacing w:val="3"/>
        </w:rPr>
        <w:t xml:space="preserve">засобами </w:t>
      </w:r>
      <w:r>
        <w:rPr>
          <w:spacing w:val="2"/>
        </w:rPr>
        <w:t xml:space="preserve">методики </w:t>
      </w:r>
      <w:r>
        <w:rPr>
          <w:spacing w:val="3"/>
        </w:rPr>
        <w:t xml:space="preserve">рішення проблем, </w:t>
      </w:r>
      <w:r>
        <w:t xml:space="preserve">яка </w:t>
      </w:r>
      <w:r>
        <w:rPr>
          <w:spacing w:val="3"/>
        </w:rPr>
        <w:t xml:space="preserve">застосовується </w:t>
      </w:r>
      <w:r>
        <w:rPr>
          <w:spacing w:val="2"/>
        </w:rPr>
        <w:t xml:space="preserve">експертом, </w:t>
      </w:r>
      <w:r>
        <w:rPr>
          <w:spacing w:val="3"/>
        </w:rPr>
        <w:t xml:space="preserve">-тобто </w:t>
      </w:r>
      <w:r>
        <w:rPr>
          <w:spacing w:val="2"/>
        </w:rPr>
        <w:t xml:space="preserve">виконанню </w:t>
      </w:r>
      <w:r>
        <w:t xml:space="preserve">деякої </w:t>
      </w:r>
      <w:r>
        <w:rPr>
          <w:spacing w:val="3"/>
        </w:rPr>
        <w:t xml:space="preserve">частини завдань так само (або навіть краще), </w:t>
      </w:r>
      <w:r>
        <w:t xml:space="preserve">як </w:t>
      </w:r>
      <w:r>
        <w:rPr>
          <w:spacing w:val="3"/>
        </w:rPr>
        <w:t>це робить</w:t>
      </w:r>
      <w:r>
        <w:rPr>
          <w:spacing w:val="41"/>
        </w:rPr>
        <w:t xml:space="preserve"> </w:t>
      </w:r>
      <w:r>
        <w:t>експерт.</w:t>
      </w:r>
    </w:p>
    <w:p w:rsidR="002E73A5" w:rsidRDefault="00491BF1">
      <w:pPr>
        <w:pStyle w:val="a3"/>
        <w:spacing w:before="135"/>
        <w:ind w:left="156" w:right="197" w:firstLine="282"/>
      </w:pPr>
      <w:r>
        <w:t xml:space="preserve">Система, крім виконання обчислювальних операцій, формує певні міркування й висновки, ґрунтуючись на тих знаннях, якими вона розташовує. Знання в системі представлені, як правило, на деякій спеціальній мові й зберігаються окремо від власне програмного коду, який і формує висновки й міркування. Цей компонент програми прийнято називати </w:t>
      </w:r>
      <w:r>
        <w:rPr>
          <w:b/>
        </w:rPr>
        <w:t>базою знань</w:t>
      </w:r>
      <w:r>
        <w:t>.</w:t>
      </w:r>
    </w:p>
    <w:p w:rsidR="002E73A5" w:rsidRDefault="00491BF1">
      <w:pPr>
        <w:pStyle w:val="a3"/>
        <w:spacing w:before="128"/>
        <w:ind w:left="156" w:right="197" w:firstLine="282"/>
      </w:pPr>
      <w:r>
        <w:t>При розв'язку завдань основними є евристичні й наближені методи, які, на відміну від алгоритмічних, не завжди гарантують успіх.</w:t>
      </w:r>
    </w:p>
    <w:p w:rsidR="002E73A5" w:rsidRDefault="00491BF1">
      <w:pPr>
        <w:pStyle w:val="a3"/>
        <w:spacing w:before="2"/>
        <w:ind w:left="156" w:right="289"/>
      </w:pPr>
      <w:r>
        <w:rPr>
          <w:spacing w:val="3"/>
        </w:rPr>
        <w:t xml:space="preserve">Евристика, </w:t>
      </w:r>
      <w:r>
        <w:t xml:space="preserve">по </w:t>
      </w:r>
      <w:r>
        <w:rPr>
          <w:spacing w:val="3"/>
        </w:rPr>
        <w:t xml:space="preserve">суті, </w:t>
      </w:r>
      <w:r>
        <w:t xml:space="preserve">є </w:t>
      </w:r>
      <w:r>
        <w:rPr>
          <w:spacing w:val="3"/>
        </w:rPr>
        <w:t xml:space="preserve">правилом впливу (rule </w:t>
      </w:r>
      <w:r>
        <w:rPr>
          <w:spacing w:val="2"/>
        </w:rPr>
        <w:t xml:space="preserve">of </w:t>
      </w:r>
      <w:r>
        <w:rPr>
          <w:spacing w:val="3"/>
        </w:rPr>
        <w:t xml:space="preserve">thumb), </w:t>
      </w:r>
      <w:r>
        <w:rPr>
          <w:spacing w:val="2"/>
        </w:rPr>
        <w:t xml:space="preserve">який </w:t>
      </w:r>
      <w:r>
        <w:t xml:space="preserve">у </w:t>
      </w:r>
      <w:r>
        <w:rPr>
          <w:spacing w:val="3"/>
        </w:rPr>
        <w:t xml:space="preserve">машинному </w:t>
      </w:r>
      <w:r>
        <w:rPr>
          <w:spacing w:val="2"/>
        </w:rPr>
        <w:t xml:space="preserve">виді уявляє деяке </w:t>
      </w:r>
      <w:r>
        <w:rPr>
          <w:spacing w:val="3"/>
        </w:rPr>
        <w:t xml:space="preserve">знання, придбане </w:t>
      </w:r>
      <w:r>
        <w:rPr>
          <w:spacing w:val="2"/>
        </w:rPr>
        <w:t xml:space="preserve">людиною </w:t>
      </w:r>
      <w:r>
        <w:t xml:space="preserve">в </w:t>
      </w:r>
      <w:r>
        <w:rPr>
          <w:spacing w:val="3"/>
        </w:rPr>
        <w:t xml:space="preserve">міру накопичення практичного </w:t>
      </w:r>
      <w:r>
        <w:rPr>
          <w:spacing w:val="5"/>
        </w:rPr>
        <w:t xml:space="preserve">досвіду </w:t>
      </w:r>
      <w:r>
        <w:rPr>
          <w:spacing w:val="3"/>
        </w:rPr>
        <w:t xml:space="preserve">вирішення </w:t>
      </w:r>
      <w:r>
        <w:rPr>
          <w:spacing w:val="4"/>
        </w:rPr>
        <w:t xml:space="preserve">аналогічних </w:t>
      </w:r>
      <w:r>
        <w:rPr>
          <w:spacing w:val="3"/>
        </w:rPr>
        <w:t xml:space="preserve">проблем. </w:t>
      </w:r>
      <w:r>
        <w:t xml:space="preserve">Такі </w:t>
      </w:r>
      <w:r>
        <w:rPr>
          <w:spacing w:val="2"/>
        </w:rPr>
        <w:t xml:space="preserve">методи </w:t>
      </w:r>
      <w:r>
        <w:t xml:space="preserve">є </w:t>
      </w:r>
      <w:r>
        <w:rPr>
          <w:spacing w:val="3"/>
        </w:rPr>
        <w:t xml:space="preserve">приблизними </w:t>
      </w:r>
      <w:r>
        <w:t xml:space="preserve">в </w:t>
      </w:r>
      <w:r>
        <w:rPr>
          <w:spacing w:val="2"/>
        </w:rPr>
        <w:t xml:space="preserve">тому </w:t>
      </w:r>
      <w:r>
        <w:rPr>
          <w:spacing w:val="3"/>
        </w:rPr>
        <w:t xml:space="preserve">розумінні, </w:t>
      </w:r>
      <w:r>
        <w:rPr>
          <w:spacing w:val="2"/>
        </w:rPr>
        <w:t xml:space="preserve">що, </w:t>
      </w:r>
      <w:r>
        <w:rPr>
          <w:spacing w:val="3"/>
        </w:rPr>
        <w:t xml:space="preserve">по-перше, </w:t>
      </w:r>
      <w:r>
        <w:rPr>
          <w:spacing w:val="2"/>
        </w:rPr>
        <w:t xml:space="preserve">вони </w:t>
      </w:r>
      <w:r>
        <w:rPr>
          <w:spacing w:val="3"/>
        </w:rPr>
        <w:t xml:space="preserve">не вимагають вичерпної вихідної інформації, </w:t>
      </w:r>
      <w:r>
        <w:t xml:space="preserve">і, </w:t>
      </w:r>
      <w:r>
        <w:rPr>
          <w:spacing w:val="3"/>
        </w:rPr>
        <w:t xml:space="preserve">по-друге, існує певний ступінь </w:t>
      </w:r>
      <w:r>
        <w:rPr>
          <w:spacing w:val="4"/>
        </w:rPr>
        <w:t xml:space="preserve">упевненості </w:t>
      </w:r>
      <w:r>
        <w:rPr>
          <w:spacing w:val="3"/>
        </w:rPr>
        <w:t xml:space="preserve">(або </w:t>
      </w:r>
      <w:r>
        <w:rPr>
          <w:spacing w:val="4"/>
        </w:rPr>
        <w:t xml:space="preserve">непевності) </w:t>
      </w:r>
      <w:r>
        <w:t xml:space="preserve">у </w:t>
      </w:r>
      <w:r>
        <w:rPr>
          <w:spacing w:val="-3"/>
        </w:rPr>
        <w:t xml:space="preserve">тому, </w:t>
      </w:r>
      <w:r>
        <w:rPr>
          <w:spacing w:val="2"/>
        </w:rPr>
        <w:t xml:space="preserve">що </w:t>
      </w:r>
      <w:r>
        <w:rPr>
          <w:spacing w:val="3"/>
        </w:rPr>
        <w:t xml:space="preserve">пропонований розв'язок </w:t>
      </w:r>
      <w:r>
        <w:t>є</w:t>
      </w:r>
      <w:r>
        <w:rPr>
          <w:spacing w:val="3"/>
        </w:rPr>
        <w:t xml:space="preserve"> вірним.</w:t>
      </w:r>
    </w:p>
    <w:p w:rsidR="002E73A5" w:rsidRDefault="00491BF1">
      <w:pPr>
        <w:pStyle w:val="a3"/>
        <w:spacing w:before="130"/>
        <w:ind w:left="156" w:right="197" w:firstLine="282"/>
      </w:pPr>
      <w:r>
        <w:rPr>
          <w:spacing w:val="2"/>
        </w:rPr>
        <w:t xml:space="preserve">Експертні </w:t>
      </w:r>
      <w:r>
        <w:rPr>
          <w:spacing w:val="4"/>
        </w:rPr>
        <w:t xml:space="preserve">системи </w:t>
      </w:r>
      <w:r>
        <w:rPr>
          <w:spacing w:val="3"/>
        </w:rPr>
        <w:t xml:space="preserve">відрізняються </w:t>
      </w:r>
      <w:r>
        <w:t xml:space="preserve">й </w:t>
      </w:r>
      <w:r>
        <w:rPr>
          <w:spacing w:val="3"/>
        </w:rPr>
        <w:t xml:space="preserve">від інших видів програм </w:t>
      </w:r>
      <w:r>
        <w:t xml:space="preserve">з </w:t>
      </w:r>
      <w:r>
        <w:rPr>
          <w:spacing w:val="4"/>
        </w:rPr>
        <w:t xml:space="preserve">галузі </w:t>
      </w:r>
      <w:r>
        <w:rPr>
          <w:spacing w:val="2"/>
        </w:rPr>
        <w:t>штучного</w:t>
      </w:r>
      <w:r>
        <w:rPr>
          <w:spacing w:val="46"/>
        </w:rPr>
        <w:t xml:space="preserve"> </w:t>
      </w:r>
      <w:r>
        <w:t>інтелекту.</w:t>
      </w:r>
    </w:p>
    <w:p w:rsidR="002E73A5" w:rsidRDefault="00491BF1">
      <w:pPr>
        <w:pStyle w:val="a3"/>
        <w:spacing w:before="122"/>
        <w:ind w:left="437"/>
      </w:pPr>
      <w:r>
        <w:t>Експертні системи мають справу із предметами</w:t>
      </w:r>
    </w:p>
    <w:p w:rsidR="002E73A5" w:rsidRDefault="002E73A5">
      <w:pPr>
        <w:sectPr w:rsidR="002E73A5">
          <w:pgSz w:w="11900" w:h="16840"/>
          <w:pgMar w:top="1060" w:right="980" w:bottom="1400" w:left="980" w:header="0" w:footer="1202" w:gutter="0"/>
          <w:cols w:num="2" w:space="720" w:equalWidth="0">
            <w:col w:w="4845" w:space="115"/>
            <w:col w:w="4980"/>
          </w:cols>
        </w:sectPr>
      </w:pPr>
    </w:p>
    <w:p w:rsidR="002E73A5" w:rsidRDefault="00491BF1">
      <w:pPr>
        <w:pStyle w:val="a3"/>
        <w:spacing w:before="75"/>
        <w:ind w:left="155" w:right="134"/>
      </w:pPr>
      <w:r>
        <w:rPr>
          <w:spacing w:val="3"/>
        </w:rPr>
        <w:lastRenderedPageBreak/>
        <w:t xml:space="preserve">реального </w:t>
      </w:r>
      <w:r>
        <w:t xml:space="preserve">світу, </w:t>
      </w:r>
      <w:r>
        <w:rPr>
          <w:spacing w:val="3"/>
        </w:rPr>
        <w:t xml:space="preserve">операції </w:t>
      </w:r>
      <w:r>
        <w:t xml:space="preserve">з </w:t>
      </w:r>
      <w:r>
        <w:rPr>
          <w:spacing w:val="3"/>
        </w:rPr>
        <w:t xml:space="preserve">якими звичайно вимагають </w:t>
      </w:r>
      <w:r>
        <w:rPr>
          <w:spacing w:val="4"/>
        </w:rPr>
        <w:t xml:space="preserve">наявності </w:t>
      </w:r>
      <w:r>
        <w:t xml:space="preserve">значного </w:t>
      </w:r>
      <w:r>
        <w:rPr>
          <w:spacing w:val="2"/>
        </w:rPr>
        <w:t xml:space="preserve">досвіду, накопиченого людиною. Множина </w:t>
      </w:r>
      <w:r>
        <w:rPr>
          <w:spacing w:val="3"/>
        </w:rPr>
        <w:t xml:space="preserve">програм </w:t>
      </w:r>
      <w:r>
        <w:t xml:space="preserve">з </w:t>
      </w:r>
      <w:r>
        <w:rPr>
          <w:spacing w:val="3"/>
        </w:rPr>
        <w:t xml:space="preserve">галузі </w:t>
      </w:r>
      <w:r>
        <w:rPr>
          <w:spacing w:val="2"/>
        </w:rPr>
        <w:t xml:space="preserve">штучного </w:t>
      </w:r>
      <w:r>
        <w:rPr>
          <w:spacing w:val="3"/>
        </w:rPr>
        <w:t xml:space="preserve">інтелекту </w:t>
      </w:r>
      <w:r>
        <w:t xml:space="preserve">є </w:t>
      </w:r>
      <w:r>
        <w:rPr>
          <w:spacing w:val="2"/>
        </w:rPr>
        <w:t xml:space="preserve">сугубо </w:t>
      </w:r>
      <w:r>
        <w:rPr>
          <w:spacing w:val="4"/>
        </w:rPr>
        <w:t xml:space="preserve">дослідницькими </w:t>
      </w:r>
      <w:r>
        <w:t xml:space="preserve">й </w:t>
      </w:r>
      <w:r>
        <w:rPr>
          <w:spacing w:val="4"/>
        </w:rPr>
        <w:t xml:space="preserve">основна </w:t>
      </w:r>
      <w:r>
        <w:rPr>
          <w:spacing w:val="2"/>
        </w:rPr>
        <w:t xml:space="preserve">увага </w:t>
      </w:r>
      <w:r>
        <w:t xml:space="preserve">в </w:t>
      </w:r>
      <w:r>
        <w:rPr>
          <w:spacing w:val="2"/>
        </w:rPr>
        <w:t xml:space="preserve">них </w:t>
      </w:r>
      <w:r>
        <w:rPr>
          <w:spacing w:val="3"/>
        </w:rPr>
        <w:t xml:space="preserve">приділяється </w:t>
      </w:r>
      <w:r>
        <w:rPr>
          <w:spacing w:val="4"/>
        </w:rPr>
        <w:t xml:space="preserve">абстрактним </w:t>
      </w:r>
      <w:r>
        <w:rPr>
          <w:spacing w:val="3"/>
        </w:rPr>
        <w:t xml:space="preserve">математичним проблемам або спрощеним варіантам </w:t>
      </w:r>
      <w:r>
        <w:rPr>
          <w:spacing w:val="4"/>
        </w:rPr>
        <w:t xml:space="preserve">реальних </w:t>
      </w:r>
      <w:r>
        <w:rPr>
          <w:spacing w:val="3"/>
        </w:rPr>
        <w:t xml:space="preserve">проблем </w:t>
      </w:r>
      <w:r>
        <w:rPr>
          <w:spacing w:val="2"/>
        </w:rPr>
        <w:t xml:space="preserve">(іноді </w:t>
      </w:r>
      <w:r>
        <w:t xml:space="preserve">їх </w:t>
      </w:r>
      <w:r>
        <w:rPr>
          <w:spacing w:val="3"/>
        </w:rPr>
        <w:t xml:space="preserve">називають "іграшковими" проблемами), </w:t>
      </w:r>
      <w:r>
        <w:t xml:space="preserve">а </w:t>
      </w:r>
      <w:r>
        <w:rPr>
          <w:spacing w:val="3"/>
        </w:rPr>
        <w:t xml:space="preserve">метою </w:t>
      </w:r>
      <w:r>
        <w:rPr>
          <w:spacing w:val="2"/>
        </w:rPr>
        <w:t xml:space="preserve">виконання </w:t>
      </w:r>
      <w:r>
        <w:t xml:space="preserve">такої </w:t>
      </w:r>
      <w:r>
        <w:rPr>
          <w:spacing w:val="3"/>
        </w:rPr>
        <w:t xml:space="preserve">програми </w:t>
      </w:r>
      <w:r>
        <w:t xml:space="preserve">є </w:t>
      </w:r>
      <w:r>
        <w:rPr>
          <w:spacing w:val="3"/>
        </w:rPr>
        <w:t xml:space="preserve">"підвищення рівня інтуїції" або відпрацьовування </w:t>
      </w:r>
      <w:r>
        <w:rPr>
          <w:spacing w:val="2"/>
        </w:rPr>
        <w:t xml:space="preserve">методики. </w:t>
      </w:r>
      <w:r>
        <w:rPr>
          <w:spacing w:val="3"/>
        </w:rPr>
        <w:t xml:space="preserve">Експертні системи </w:t>
      </w:r>
      <w:r>
        <w:rPr>
          <w:spacing w:val="2"/>
        </w:rPr>
        <w:t xml:space="preserve">мають </w:t>
      </w:r>
      <w:r>
        <w:rPr>
          <w:spacing w:val="3"/>
        </w:rPr>
        <w:t xml:space="preserve">яскраво виражену практичну спрямованість </w:t>
      </w:r>
      <w:r>
        <w:t xml:space="preserve">у науковій </w:t>
      </w:r>
      <w:r>
        <w:rPr>
          <w:spacing w:val="3"/>
        </w:rPr>
        <w:t xml:space="preserve">або </w:t>
      </w:r>
      <w:r>
        <w:rPr>
          <w:spacing w:val="2"/>
        </w:rPr>
        <w:t>комерційній</w:t>
      </w:r>
      <w:r>
        <w:rPr>
          <w:spacing w:val="37"/>
        </w:rPr>
        <w:t xml:space="preserve"> </w:t>
      </w:r>
      <w:r>
        <w:rPr>
          <w:spacing w:val="4"/>
        </w:rPr>
        <w:t>галузі.</w:t>
      </w:r>
    </w:p>
    <w:p w:rsidR="002E73A5" w:rsidRDefault="00491BF1">
      <w:pPr>
        <w:pStyle w:val="a3"/>
        <w:spacing w:before="132"/>
        <w:ind w:left="155" w:right="157" w:firstLine="284"/>
      </w:pPr>
      <w:r>
        <w:rPr>
          <w:spacing w:val="3"/>
        </w:rPr>
        <w:t xml:space="preserve">Однією </w:t>
      </w:r>
      <w:r>
        <w:t xml:space="preserve">з </w:t>
      </w:r>
      <w:r>
        <w:rPr>
          <w:spacing w:val="4"/>
        </w:rPr>
        <w:t xml:space="preserve">основних </w:t>
      </w:r>
      <w:r>
        <w:rPr>
          <w:spacing w:val="3"/>
        </w:rPr>
        <w:t xml:space="preserve">характеристик експертної системи </w:t>
      </w:r>
      <w:r>
        <w:t xml:space="preserve">є її </w:t>
      </w:r>
      <w:r>
        <w:rPr>
          <w:spacing w:val="3"/>
        </w:rPr>
        <w:t xml:space="preserve">продуктивність, </w:t>
      </w:r>
      <w:r>
        <w:rPr>
          <w:spacing w:val="2"/>
        </w:rPr>
        <w:t xml:space="preserve">тобто </w:t>
      </w:r>
      <w:r>
        <w:rPr>
          <w:spacing w:val="3"/>
        </w:rPr>
        <w:t xml:space="preserve">швидкість одержання </w:t>
      </w:r>
      <w:r>
        <w:rPr>
          <w:spacing w:val="2"/>
        </w:rPr>
        <w:t xml:space="preserve">результату </w:t>
      </w:r>
      <w:r>
        <w:t xml:space="preserve">і його </w:t>
      </w:r>
      <w:r>
        <w:rPr>
          <w:spacing w:val="3"/>
        </w:rPr>
        <w:t xml:space="preserve">вірогідність </w:t>
      </w:r>
      <w:r>
        <w:rPr>
          <w:spacing w:val="4"/>
        </w:rPr>
        <w:t xml:space="preserve">(надійність). Дослідницькі </w:t>
      </w:r>
      <w:r>
        <w:rPr>
          <w:spacing w:val="3"/>
        </w:rPr>
        <w:t xml:space="preserve">програми </w:t>
      </w:r>
      <w:r>
        <w:rPr>
          <w:spacing w:val="2"/>
        </w:rPr>
        <w:t xml:space="preserve">штучного </w:t>
      </w:r>
      <w:r>
        <w:rPr>
          <w:spacing w:val="3"/>
        </w:rPr>
        <w:t xml:space="preserve">інтелекту </w:t>
      </w:r>
      <w:r>
        <w:rPr>
          <w:spacing w:val="2"/>
        </w:rPr>
        <w:t xml:space="preserve">можуть </w:t>
      </w:r>
      <w:r>
        <w:t xml:space="preserve">і не бути </w:t>
      </w:r>
      <w:r>
        <w:rPr>
          <w:spacing w:val="2"/>
        </w:rPr>
        <w:t xml:space="preserve">дуже </w:t>
      </w:r>
      <w:r>
        <w:rPr>
          <w:spacing w:val="3"/>
        </w:rPr>
        <w:t xml:space="preserve">швидкими, </w:t>
      </w:r>
      <w:r>
        <w:rPr>
          <w:spacing w:val="2"/>
        </w:rPr>
        <w:t xml:space="preserve">можна </w:t>
      </w:r>
      <w:r>
        <w:rPr>
          <w:spacing w:val="3"/>
        </w:rPr>
        <w:t xml:space="preserve">примиритися </w:t>
      </w:r>
      <w:r>
        <w:t xml:space="preserve">й з </w:t>
      </w:r>
      <w:r>
        <w:rPr>
          <w:spacing w:val="3"/>
        </w:rPr>
        <w:t xml:space="preserve">існуванням </w:t>
      </w:r>
      <w:r>
        <w:t xml:space="preserve">у </w:t>
      </w:r>
      <w:r>
        <w:rPr>
          <w:spacing w:val="2"/>
        </w:rPr>
        <w:t xml:space="preserve">них </w:t>
      </w:r>
      <w:r>
        <w:rPr>
          <w:spacing w:val="3"/>
        </w:rPr>
        <w:t xml:space="preserve">відмов </w:t>
      </w:r>
      <w:r>
        <w:t xml:space="preserve">в </w:t>
      </w:r>
      <w:r>
        <w:rPr>
          <w:spacing w:val="3"/>
        </w:rPr>
        <w:t xml:space="preserve">окремих ситуаціях, </w:t>
      </w:r>
      <w:r>
        <w:rPr>
          <w:spacing w:val="4"/>
        </w:rPr>
        <w:t xml:space="preserve">оскільки, </w:t>
      </w:r>
      <w:r>
        <w:rPr>
          <w:spacing w:val="3"/>
        </w:rPr>
        <w:t xml:space="preserve">зрештою </w:t>
      </w:r>
      <w:r>
        <w:t xml:space="preserve">, - </w:t>
      </w:r>
      <w:r>
        <w:rPr>
          <w:spacing w:val="3"/>
        </w:rPr>
        <w:t xml:space="preserve">це інструмент </w:t>
      </w:r>
      <w:r>
        <w:rPr>
          <w:spacing w:val="4"/>
        </w:rPr>
        <w:t xml:space="preserve">дослідження, </w:t>
      </w:r>
      <w:r>
        <w:t xml:space="preserve">а не </w:t>
      </w:r>
      <w:r>
        <w:rPr>
          <w:spacing w:val="3"/>
        </w:rPr>
        <w:t xml:space="preserve">програмний </w:t>
      </w:r>
      <w:r>
        <w:t xml:space="preserve">продукт. А </w:t>
      </w:r>
      <w:r>
        <w:rPr>
          <w:spacing w:val="4"/>
        </w:rPr>
        <w:t xml:space="preserve">ось </w:t>
      </w:r>
      <w:r>
        <w:rPr>
          <w:spacing w:val="3"/>
        </w:rPr>
        <w:t xml:space="preserve">експертна система повинна за прийнятний час знайти розв'язок, </w:t>
      </w:r>
      <w:r>
        <w:rPr>
          <w:spacing w:val="2"/>
        </w:rPr>
        <w:t xml:space="preserve">який </w:t>
      </w:r>
      <w:r>
        <w:t xml:space="preserve">був би </w:t>
      </w:r>
      <w:r>
        <w:rPr>
          <w:spacing w:val="3"/>
        </w:rPr>
        <w:t xml:space="preserve">не гірше, чим те, </w:t>
      </w:r>
      <w:r>
        <w:t xml:space="preserve">яке може </w:t>
      </w:r>
      <w:r>
        <w:rPr>
          <w:spacing w:val="3"/>
        </w:rPr>
        <w:t xml:space="preserve">запропонувати фахівець </w:t>
      </w:r>
      <w:r>
        <w:t xml:space="preserve">у </w:t>
      </w:r>
      <w:r>
        <w:rPr>
          <w:spacing w:val="2"/>
        </w:rPr>
        <w:t xml:space="preserve">цій </w:t>
      </w:r>
      <w:r>
        <w:rPr>
          <w:spacing w:val="3"/>
        </w:rPr>
        <w:t>предметній області.</w:t>
      </w:r>
    </w:p>
    <w:p w:rsidR="002E73A5" w:rsidRDefault="00491BF1">
      <w:pPr>
        <w:pStyle w:val="a3"/>
        <w:spacing w:before="132"/>
        <w:ind w:left="155" w:right="178" w:firstLine="284"/>
      </w:pPr>
      <w:r>
        <w:t>Експертна система повинна мати здатність пояснити, чому запропонований саме такий розв'язок, і довести його обґрунтованість.</w:t>
      </w:r>
    </w:p>
    <w:p w:rsidR="002E73A5" w:rsidRDefault="00491BF1">
      <w:pPr>
        <w:pStyle w:val="a3"/>
        <w:spacing w:before="3"/>
        <w:ind w:left="155" w:right="60"/>
      </w:pPr>
      <w:r>
        <w:t xml:space="preserve">Користувач </w:t>
      </w:r>
      <w:r>
        <w:rPr>
          <w:spacing w:val="3"/>
        </w:rPr>
        <w:t xml:space="preserve">повинен </w:t>
      </w:r>
      <w:r>
        <w:rPr>
          <w:spacing w:val="2"/>
        </w:rPr>
        <w:t xml:space="preserve">отримати всю </w:t>
      </w:r>
      <w:r>
        <w:rPr>
          <w:spacing w:val="3"/>
        </w:rPr>
        <w:t xml:space="preserve">інформацію, необхідну йому для </w:t>
      </w:r>
      <w:r>
        <w:t xml:space="preserve">того, </w:t>
      </w:r>
      <w:r>
        <w:rPr>
          <w:spacing w:val="2"/>
        </w:rPr>
        <w:t xml:space="preserve">щоб </w:t>
      </w:r>
      <w:r>
        <w:t xml:space="preserve">бути </w:t>
      </w:r>
      <w:r>
        <w:rPr>
          <w:spacing w:val="3"/>
        </w:rPr>
        <w:t xml:space="preserve">впевненим, </w:t>
      </w:r>
      <w:r>
        <w:rPr>
          <w:spacing w:val="2"/>
        </w:rPr>
        <w:t xml:space="preserve">що </w:t>
      </w:r>
      <w:r>
        <w:rPr>
          <w:spacing w:val="3"/>
        </w:rPr>
        <w:t xml:space="preserve">розв'язок прийнятий </w:t>
      </w:r>
      <w:r>
        <w:rPr>
          <w:spacing w:val="2"/>
        </w:rPr>
        <w:t xml:space="preserve">"не </w:t>
      </w:r>
      <w:r>
        <w:t xml:space="preserve">зі </w:t>
      </w:r>
      <w:r>
        <w:rPr>
          <w:spacing w:val="3"/>
        </w:rPr>
        <w:t xml:space="preserve">стелі". </w:t>
      </w:r>
      <w:r>
        <w:t xml:space="preserve">НА </w:t>
      </w:r>
      <w:r>
        <w:rPr>
          <w:spacing w:val="4"/>
        </w:rPr>
        <w:t xml:space="preserve">відміну </w:t>
      </w:r>
      <w:r>
        <w:rPr>
          <w:spacing w:val="3"/>
        </w:rPr>
        <w:t xml:space="preserve">від </w:t>
      </w:r>
      <w:r>
        <w:rPr>
          <w:spacing w:val="2"/>
        </w:rPr>
        <w:t xml:space="preserve">цього, </w:t>
      </w:r>
      <w:r>
        <w:rPr>
          <w:spacing w:val="4"/>
        </w:rPr>
        <w:t xml:space="preserve">дослідницькі </w:t>
      </w:r>
      <w:r>
        <w:rPr>
          <w:spacing w:val="3"/>
        </w:rPr>
        <w:t xml:space="preserve">програми "спілкуються" тільки </w:t>
      </w:r>
      <w:r>
        <w:t xml:space="preserve">зі  </w:t>
      </w:r>
      <w:r>
        <w:rPr>
          <w:spacing w:val="3"/>
        </w:rPr>
        <w:t xml:space="preserve">своїм творцем, </w:t>
      </w:r>
      <w:r>
        <w:rPr>
          <w:spacing w:val="2"/>
        </w:rPr>
        <w:t xml:space="preserve">який </w:t>
      </w:r>
      <w:r>
        <w:t xml:space="preserve">і  </w:t>
      </w:r>
      <w:r>
        <w:rPr>
          <w:spacing w:val="3"/>
        </w:rPr>
        <w:t xml:space="preserve">так (швидше за все) знає, на </w:t>
      </w:r>
      <w:r>
        <w:rPr>
          <w:spacing w:val="2"/>
        </w:rPr>
        <w:t xml:space="preserve">чому </w:t>
      </w:r>
      <w:r>
        <w:rPr>
          <w:spacing w:val="3"/>
        </w:rPr>
        <w:t xml:space="preserve">ґрунтується </w:t>
      </w:r>
      <w:r>
        <w:t xml:space="preserve">її результат. </w:t>
      </w:r>
      <w:r>
        <w:rPr>
          <w:spacing w:val="2"/>
        </w:rPr>
        <w:t xml:space="preserve">Експертна </w:t>
      </w:r>
      <w:r>
        <w:rPr>
          <w:spacing w:val="3"/>
        </w:rPr>
        <w:t xml:space="preserve">система проектує </w:t>
      </w:r>
      <w:r>
        <w:rPr>
          <w:spacing w:val="2"/>
        </w:rPr>
        <w:t xml:space="preserve">розраховуючи </w:t>
      </w:r>
      <w:r>
        <w:t xml:space="preserve">на </w:t>
      </w:r>
      <w:r>
        <w:rPr>
          <w:spacing w:val="3"/>
        </w:rPr>
        <w:t xml:space="preserve">взаємодію </w:t>
      </w:r>
      <w:r>
        <w:t xml:space="preserve">з </w:t>
      </w:r>
      <w:r>
        <w:rPr>
          <w:spacing w:val="3"/>
        </w:rPr>
        <w:t xml:space="preserve">різними </w:t>
      </w:r>
      <w:r>
        <w:rPr>
          <w:spacing w:val="2"/>
        </w:rPr>
        <w:t xml:space="preserve">користувачами, </w:t>
      </w:r>
      <w:r>
        <w:rPr>
          <w:spacing w:val="3"/>
        </w:rPr>
        <w:t xml:space="preserve">для </w:t>
      </w:r>
      <w:r>
        <w:rPr>
          <w:spacing w:val="2"/>
        </w:rPr>
        <w:t xml:space="preserve">яких </w:t>
      </w:r>
      <w:r>
        <w:t xml:space="preserve">її </w:t>
      </w:r>
      <w:r>
        <w:rPr>
          <w:spacing w:val="3"/>
        </w:rPr>
        <w:t xml:space="preserve">робота повинна </w:t>
      </w:r>
      <w:r>
        <w:t xml:space="preserve">бути, по </w:t>
      </w:r>
      <w:r>
        <w:rPr>
          <w:spacing w:val="3"/>
        </w:rPr>
        <w:t>можливості,</w:t>
      </w:r>
      <w:r>
        <w:rPr>
          <w:spacing w:val="9"/>
        </w:rPr>
        <w:t xml:space="preserve"> </w:t>
      </w:r>
      <w:r>
        <w:rPr>
          <w:spacing w:val="3"/>
        </w:rPr>
        <w:t>прозорою.</w:t>
      </w:r>
    </w:p>
    <w:p w:rsidR="002E73A5" w:rsidRDefault="00491BF1">
      <w:pPr>
        <w:pStyle w:val="a3"/>
        <w:spacing w:before="130"/>
        <w:ind w:left="155" w:right="112" w:firstLine="284"/>
      </w:pPr>
      <w:r>
        <w:rPr>
          <w:spacing w:val="4"/>
        </w:rPr>
        <w:t xml:space="preserve">Найчастіше </w:t>
      </w:r>
      <w:r>
        <w:rPr>
          <w:spacing w:val="3"/>
        </w:rPr>
        <w:t xml:space="preserve">термін система, заснована </w:t>
      </w:r>
      <w:r>
        <w:t xml:space="preserve">на </w:t>
      </w:r>
      <w:r>
        <w:rPr>
          <w:spacing w:val="3"/>
        </w:rPr>
        <w:t xml:space="preserve">знаннях </w:t>
      </w:r>
      <w:r>
        <w:rPr>
          <w:spacing w:val="4"/>
        </w:rPr>
        <w:t xml:space="preserve">(knowledge-based  system), </w:t>
      </w:r>
      <w:r>
        <w:rPr>
          <w:spacing w:val="2"/>
        </w:rPr>
        <w:t xml:space="preserve">використовується </w:t>
      </w:r>
      <w:r>
        <w:t xml:space="preserve">в </w:t>
      </w:r>
      <w:r>
        <w:rPr>
          <w:spacing w:val="2"/>
        </w:rPr>
        <w:t xml:space="preserve">якості </w:t>
      </w:r>
      <w:r>
        <w:rPr>
          <w:spacing w:val="3"/>
        </w:rPr>
        <w:t xml:space="preserve">синоніма терміна експертна система, </w:t>
      </w:r>
      <w:r>
        <w:t xml:space="preserve">хоча, </w:t>
      </w:r>
      <w:r>
        <w:rPr>
          <w:spacing w:val="3"/>
        </w:rPr>
        <w:t xml:space="preserve">строго кажучи, експертна система </w:t>
      </w:r>
      <w:r>
        <w:t xml:space="preserve">- це </w:t>
      </w:r>
      <w:r>
        <w:rPr>
          <w:spacing w:val="4"/>
        </w:rPr>
        <w:t xml:space="preserve">більш </w:t>
      </w:r>
      <w:r>
        <w:rPr>
          <w:spacing w:val="2"/>
        </w:rPr>
        <w:t xml:space="preserve">широке </w:t>
      </w:r>
      <w:r>
        <w:rPr>
          <w:spacing w:val="3"/>
        </w:rPr>
        <w:t xml:space="preserve">поняття. Система, заснована на знаннях, </w:t>
      </w:r>
      <w:r>
        <w:t xml:space="preserve">- це будь-яка </w:t>
      </w:r>
      <w:r>
        <w:rPr>
          <w:spacing w:val="3"/>
        </w:rPr>
        <w:t xml:space="preserve">система, </w:t>
      </w:r>
      <w:r>
        <w:rPr>
          <w:spacing w:val="4"/>
        </w:rPr>
        <w:t xml:space="preserve">процес </w:t>
      </w:r>
      <w:r>
        <w:rPr>
          <w:spacing w:val="3"/>
        </w:rPr>
        <w:t xml:space="preserve">роботи </w:t>
      </w:r>
      <w:r>
        <w:t xml:space="preserve">якої </w:t>
      </w:r>
      <w:r>
        <w:rPr>
          <w:spacing w:val="3"/>
        </w:rPr>
        <w:t xml:space="preserve">заснований на застосуванні правил </w:t>
      </w:r>
      <w:r>
        <w:rPr>
          <w:spacing w:val="4"/>
        </w:rPr>
        <w:t xml:space="preserve">відносин </w:t>
      </w:r>
      <w:r>
        <w:rPr>
          <w:spacing w:val="3"/>
        </w:rPr>
        <w:t xml:space="preserve">до символічної подання знань, </w:t>
      </w:r>
      <w:r>
        <w:t xml:space="preserve">а не на </w:t>
      </w:r>
      <w:r>
        <w:rPr>
          <w:spacing w:val="3"/>
        </w:rPr>
        <w:t xml:space="preserve">використанні алгоритмічних або статистичних методів. </w:t>
      </w:r>
      <w:r>
        <w:rPr>
          <w:spacing w:val="2"/>
        </w:rPr>
        <w:t xml:space="preserve">Таким </w:t>
      </w:r>
      <w:r>
        <w:rPr>
          <w:spacing w:val="3"/>
        </w:rPr>
        <w:t xml:space="preserve">чином, програма, </w:t>
      </w:r>
      <w:r>
        <w:rPr>
          <w:spacing w:val="2"/>
        </w:rPr>
        <w:t xml:space="preserve">здатна міркувати </w:t>
      </w:r>
      <w:r>
        <w:rPr>
          <w:spacing w:val="3"/>
        </w:rPr>
        <w:t xml:space="preserve">про </w:t>
      </w:r>
      <w:r>
        <w:t xml:space="preserve">погоду, буде </w:t>
      </w:r>
      <w:r>
        <w:rPr>
          <w:spacing w:val="4"/>
        </w:rPr>
        <w:t xml:space="preserve">системою, </w:t>
      </w:r>
      <w:r>
        <w:rPr>
          <w:spacing w:val="3"/>
        </w:rPr>
        <w:t xml:space="preserve">заснованої </w:t>
      </w:r>
      <w:r>
        <w:t xml:space="preserve">на </w:t>
      </w:r>
      <w:r>
        <w:rPr>
          <w:spacing w:val="3"/>
        </w:rPr>
        <w:t xml:space="preserve">знаннях, навіть </w:t>
      </w:r>
      <w:r>
        <w:t xml:space="preserve">у </w:t>
      </w:r>
      <w:r>
        <w:rPr>
          <w:spacing w:val="2"/>
        </w:rPr>
        <w:t xml:space="preserve">тому </w:t>
      </w:r>
      <w:r>
        <w:t xml:space="preserve">випадку, </w:t>
      </w:r>
      <w:r>
        <w:rPr>
          <w:spacing w:val="3"/>
        </w:rPr>
        <w:t xml:space="preserve">якщо вона не </w:t>
      </w:r>
      <w:r>
        <w:rPr>
          <w:spacing w:val="2"/>
        </w:rPr>
        <w:t xml:space="preserve">здатна  </w:t>
      </w:r>
      <w:r>
        <w:t xml:space="preserve">виконати </w:t>
      </w:r>
      <w:r>
        <w:rPr>
          <w:spacing w:val="3"/>
        </w:rPr>
        <w:t xml:space="preserve">метеорологічну </w:t>
      </w:r>
      <w:r>
        <w:t xml:space="preserve">експертизу. А </w:t>
      </w:r>
      <w:r>
        <w:rPr>
          <w:spacing w:val="4"/>
        </w:rPr>
        <w:t xml:space="preserve">ось </w:t>
      </w:r>
      <w:r>
        <w:rPr>
          <w:spacing w:val="2"/>
        </w:rPr>
        <w:t xml:space="preserve">щоб </w:t>
      </w:r>
      <w:r>
        <w:t xml:space="preserve">мати </w:t>
      </w:r>
      <w:r>
        <w:rPr>
          <w:spacing w:val="3"/>
        </w:rPr>
        <w:t xml:space="preserve">право називатися метеорологічною експертною системою, програма повинна </w:t>
      </w:r>
      <w:r>
        <w:t xml:space="preserve">бути </w:t>
      </w:r>
      <w:r>
        <w:rPr>
          <w:spacing w:val="2"/>
        </w:rPr>
        <w:t xml:space="preserve">здатна давати </w:t>
      </w:r>
      <w:r>
        <w:rPr>
          <w:spacing w:val="3"/>
        </w:rPr>
        <w:t xml:space="preserve">прогноз </w:t>
      </w:r>
      <w:r>
        <w:t xml:space="preserve">погоди </w:t>
      </w:r>
      <w:r>
        <w:rPr>
          <w:spacing w:val="3"/>
        </w:rPr>
        <w:t xml:space="preserve">(інше питання </w:t>
      </w:r>
      <w:r>
        <w:t xml:space="preserve">- </w:t>
      </w:r>
      <w:r>
        <w:rPr>
          <w:spacing w:val="4"/>
        </w:rPr>
        <w:t xml:space="preserve">наскільки </w:t>
      </w:r>
      <w:r>
        <w:rPr>
          <w:spacing w:val="2"/>
        </w:rPr>
        <w:t xml:space="preserve">він </w:t>
      </w:r>
      <w:r>
        <w:t>буде</w:t>
      </w:r>
      <w:r>
        <w:rPr>
          <w:spacing w:val="23"/>
        </w:rPr>
        <w:t xml:space="preserve"> </w:t>
      </w:r>
      <w:r>
        <w:rPr>
          <w:spacing w:val="4"/>
        </w:rPr>
        <w:t>достовірний).</w:t>
      </w:r>
    </w:p>
    <w:p w:rsidR="002E73A5" w:rsidRDefault="00491BF1">
      <w:pPr>
        <w:pStyle w:val="a3"/>
        <w:spacing w:before="136"/>
        <w:ind w:left="155" w:right="178" w:firstLine="284"/>
      </w:pPr>
      <w:r>
        <w:t>Підсумовуючи все сказане, відзначимо - експертна система містить знання в певній предметній області, накопичені в результаті практичної діяльності людини (або людства), і використовує їх для вирішення проблем,</w:t>
      </w:r>
    </w:p>
    <w:p w:rsidR="002E73A5" w:rsidRDefault="00491BF1">
      <w:pPr>
        <w:pStyle w:val="a3"/>
        <w:spacing w:before="75"/>
        <w:ind w:left="156" w:right="187"/>
      </w:pPr>
      <w:r>
        <w:br w:type="column"/>
      </w:r>
      <w:r>
        <w:rPr>
          <w:spacing w:val="3"/>
        </w:rPr>
        <w:lastRenderedPageBreak/>
        <w:t xml:space="preserve">специфічних для </w:t>
      </w:r>
      <w:r>
        <w:rPr>
          <w:spacing w:val="2"/>
        </w:rPr>
        <w:t xml:space="preserve">цієї </w:t>
      </w:r>
      <w:r>
        <w:rPr>
          <w:spacing w:val="3"/>
        </w:rPr>
        <w:t xml:space="preserve">області. Цим експертні системи відрізняються від інших, </w:t>
      </w:r>
      <w:r>
        <w:rPr>
          <w:spacing w:val="4"/>
        </w:rPr>
        <w:t xml:space="preserve">"традиційних" </w:t>
      </w:r>
      <w:r>
        <w:rPr>
          <w:spacing w:val="3"/>
        </w:rPr>
        <w:t xml:space="preserve">систем, </w:t>
      </w:r>
      <w:r>
        <w:t xml:space="preserve">у </w:t>
      </w:r>
      <w:r>
        <w:rPr>
          <w:spacing w:val="3"/>
        </w:rPr>
        <w:t xml:space="preserve">яких перевага </w:t>
      </w:r>
      <w:r>
        <w:rPr>
          <w:spacing w:val="4"/>
        </w:rPr>
        <w:t xml:space="preserve">віддається </w:t>
      </w:r>
      <w:r>
        <w:rPr>
          <w:spacing w:val="3"/>
        </w:rPr>
        <w:t xml:space="preserve">більш </w:t>
      </w:r>
      <w:r>
        <w:rPr>
          <w:spacing w:val="4"/>
        </w:rPr>
        <w:t xml:space="preserve">загальним </w:t>
      </w:r>
      <w:r>
        <w:t xml:space="preserve">і </w:t>
      </w:r>
      <w:r>
        <w:rPr>
          <w:spacing w:val="3"/>
        </w:rPr>
        <w:t xml:space="preserve">менш пов'язаним </w:t>
      </w:r>
      <w:r>
        <w:t xml:space="preserve">із </w:t>
      </w:r>
      <w:r>
        <w:rPr>
          <w:spacing w:val="3"/>
        </w:rPr>
        <w:t xml:space="preserve">предметною областю теоретичним методам, </w:t>
      </w:r>
      <w:r>
        <w:rPr>
          <w:spacing w:val="4"/>
        </w:rPr>
        <w:t xml:space="preserve">найчастіше </w:t>
      </w:r>
      <w:r>
        <w:rPr>
          <w:spacing w:val="3"/>
        </w:rPr>
        <w:t xml:space="preserve">математичним. </w:t>
      </w:r>
      <w:r>
        <w:rPr>
          <w:spacing w:val="4"/>
        </w:rPr>
        <w:t xml:space="preserve">Процес </w:t>
      </w:r>
      <w:r>
        <w:rPr>
          <w:spacing w:val="3"/>
        </w:rPr>
        <w:t xml:space="preserve">створення експертної </w:t>
      </w:r>
      <w:r>
        <w:rPr>
          <w:spacing w:val="4"/>
        </w:rPr>
        <w:t xml:space="preserve">системи </w:t>
      </w:r>
      <w:r>
        <w:rPr>
          <w:spacing w:val="3"/>
        </w:rPr>
        <w:t xml:space="preserve">часто називають інженерією знань  (knowledge engineering) </w:t>
      </w:r>
      <w:r>
        <w:t xml:space="preserve">і </w:t>
      </w:r>
      <w:r>
        <w:rPr>
          <w:spacing w:val="3"/>
        </w:rPr>
        <w:t xml:space="preserve">він розглядається </w:t>
      </w:r>
      <w:r>
        <w:t xml:space="preserve">в </w:t>
      </w:r>
      <w:r>
        <w:rPr>
          <w:spacing w:val="2"/>
        </w:rPr>
        <w:t xml:space="preserve">якості </w:t>
      </w:r>
      <w:r>
        <w:rPr>
          <w:spacing w:val="3"/>
        </w:rPr>
        <w:t xml:space="preserve">"застосування </w:t>
      </w:r>
      <w:r>
        <w:rPr>
          <w:spacing w:val="2"/>
        </w:rPr>
        <w:t xml:space="preserve">методів штучного </w:t>
      </w:r>
      <w:r>
        <w:rPr>
          <w:spacing w:val="3"/>
        </w:rPr>
        <w:t xml:space="preserve">інтелекту" (див. </w:t>
      </w:r>
      <w:r>
        <w:rPr>
          <w:spacing w:val="4"/>
        </w:rPr>
        <w:t xml:space="preserve">[Feigenbaum, </w:t>
      </w:r>
      <w:r>
        <w:rPr>
          <w:spacing w:val="3"/>
        </w:rPr>
        <w:t xml:space="preserve">1977]). </w:t>
      </w:r>
      <w:r>
        <w:rPr>
          <w:spacing w:val="4"/>
        </w:rPr>
        <w:t xml:space="preserve">Далі, </w:t>
      </w:r>
      <w:r>
        <w:t xml:space="preserve">у </w:t>
      </w:r>
      <w:r>
        <w:rPr>
          <w:spacing w:val="3"/>
        </w:rPr>
        <w:t xml:space="preserve">розділах </w:t>
      </w:r>
      <w:r>
        <w:t xml:space="preserve">2 і  3,  </w:t>
      </w:r>
      <w:r>
        <w:rPr>
          <w:spacing w:val="2"/>
        </w:rPr>
        <w:t xml:space="preserve">ми </w:t>
      </w:r>
      <w:r>
        <w:rPr>
          <w:spacing w:val="3"/>
        </w:rPr>
        <w:t xml:space="preserve">більш пильно </w:t>
      </w:r>
      <w:r>
        <w:rPr>
          <w:spacing w:val="2"/>
        </w:rPr>
        <w:t xml:space="preserve">розглянемо </w:t>
      </w:r>
      <w:r>
        <w:rPr>
          <w:spacing w:val="4"/>
        </w:rPr>
        <w:t xml:space="preserve">відмінність </w:t>
      </w:r>
      <w:r>
        <w:rPr>
          <w:spacing w:val="3"/>
        </w:rPr>
        <w:t xml:space="preserve">між </w:t>
      </w:r>
      <w:r>
        <w:rPr>
          <w:spacing w:val="4"/>
        </w:rPr>
        <w:t xml:space="preserve">загальноприйнятим </w:t>
      </w:r>
      <w:r>
        <w:t xml:space="preserve">у </w:t>
      </w:r>
      <w:r>
        <w:rPr>
          <w:spacing w:val="3"/>
        </w:rPr>
        <w:t xml:space="preserve">програмуванні </w:t>
      </w:r>
      <w:r>
        <w:t xml:space="preserve">підходом до </w:t>
      </w:r>
      <w:r>
        <w:rPr>
          <w:spacing w:val="3"/>
        </w:rPr>
        <w:t xml:space="preserve">вирішення проблем </w:t>
      </w:r>
      <w:r>
        <w:t xml:space="preserve">і </w:t>
      </w:r>
      <w:r>
        <w:rPr>
          <w:spacing w:val="3"/>
        </w:rPr>
        <w:t xml:space="preserve">тем, </w:t>
      </w:r>
      <w:r>
        <w:rPr>
          <w:spacing w:val="2"/>
        </w:rPr>
        <w:t xml:space="preserve">який </w:t>
      </w:r>
      <w:r>
        <w:rPr>
          <w:spacing w:val="3"/>
        </w:rPr>
        <w:t xml:space="preserve">пропонується </w:t>
      </w:r>
      <w:r>
        <w:rPr>
          <w:spacing w:val="2"/>
        </w:rPr>
        <w:t xml:space="preserve">при </w:t>
      </w:r>
      <w:r>
        <w:rPr>
          <w:spacing w:val="3"/>
        </w:rPr>
        <w:t>проектуванні експертних</w:t>
      </w:r>
      <w:r>
        <w:rPr>
          <w:spacing w:val="18"/>
        </w:rPr>
        <w:t xml:space="preserve"> </w:t>
      </w:r>
      <w:r>
        <w:rPr>
          <w:spacing w:val="3"/>
        </w:rPr>
        <w:t>систем.</w:t>
      </w:r>
    </w:p>
    <w:p w:rsidR="002E73A5" w:rsidRDefault="00491BF1">
      <w:pPr>
        <w:pStyle w:val="a3"/>
        <w:spacing w:before="134"/>
        <w:ind w:left="156" w:right="195" w:firstLine="282"/>
      </w:pPr>
      <w:r>
        <w:t>У частині, що залишився, цієї глави ми розглянемо наступні питання. Спочатку будуть перераховано чотири базові функції, які реалізуються в експертних системах. Ці функції тут будуть розглянуті дуже поверхово, з єдиною метою дати читачеві загальна уявлення про них і познайомити з відповідною термінологією.</w:t>
      </w:r>
    </w:p>
    <w:p w:rsidR="002E73A5" w:rsidRDefault="00491BF1">
      <w:pPr>
        <w:pStyle w:val="a3"/>
        <w:spacing w:before="6"/>
        <w:ind w:left="156" w:right="428"/>
      </w:pPr>
      <w:r>
        <w:t>Останній розділ глави дасть читачеві вистава про загальну структуру матеріалу в цій книзі й про його розподіл по главах.</w:t>
      </w:r>
    </w:p>
    <w:p w:rsidR="002E73A5" w:rsidRDefault="002E73A5">
      <w:pPr>
        <w:pStyle w:val="a3"/>
        <w:spacing w:before="7"/>
        <w:rPr>
          <w:sz w:val="31"/>
        </w:rPr>
      </w:pPr>
    </w:p>
    <w:p w:rsidR="002E73A5" w:rsidRDefault="00491BF1" w:rsidP="00E0572B">
      <w:pPr>
        <w:pStyle w:val="4"/>
        <w:numPr>
          <w:ilvl w:val="1"/>
          <w:numId w:val="59"/>
        </w:numPr>
        <w:tabs>
          <w:tab w:val="left" w:pos="622"/>
        </w:tabs>
        <w:spacing w:before="1"/>
        <w:ind w:left="156" w:right="911" w:firstLine="0"/>
      </w:pPr>
      <w:bookmarkStart w:id="7" w:name="1.3._Основні_функції_експертних_систем"/>
      <w:bookmarkStart w:id="8" w:name="_TOC_250138"/>
      <w:bookmarkEnd w:id="7"/>
      <w:r>
        <w:t>Основні функції</w:t>
      </w:r>
      <w:r>
        <w:rPr>
          <w:spacing w:val="-17"/>
        </w:rPr>
        <w:t xml:space="preserve"> </w:t>
      </w:r>
      <w:r>
        <w:t xml:space="preserve">експертних </w:t>
      </w:r>
      <w:bookmarkEnd w:id="8"/>
      <w:r>
        <w:t>систем</w:t>
      </w:r>
    </w:p>
    <w:p w:rsidR="002E73A5" w:rsidRDefault="00491BF1">
      <w:pPr>
        <w:pStyle w:val="a3"/>
        <w:spacing w:before="120"/>
        <w:ind w:left="156" w:right="289" w:firstLine="282"/>
      </w:pPr>
      <w:r>
        <w:rPr>
          <w:spacing w:val="3"/>
        </w:rPr>
        <w:t xml:space="preserve">Оскільки теорія експертних систем </w:t>
      </w:r>
      <w:r>
        <w:rPr>
          <w:spacing w:val="4"/>
        </w:rPr>
        <w:t xml:space="preserve">виросла </w:t>
      </w:r>
      <w:r>
        <w:t xml:space="preserve">з </w:t>
      </w:r>
      <w:r>
        <w:rPr>
          <w:spacing w:val="3"/>
        </w:rPr>
        <w:t xml:space="preserve">більш </w:t>
      </w:r>
      <w:r>
        <w:rPr>
          <w:spacing w:val="4"/>
        </w:rPr>
        <w:t xml:space="preserve">загальної </w:t>
      </w:r>
      <w:r>
        <w:rPr>
          <w:spacing w:val="2"/>
        </w:rPr>
        <w:t xml:space="preserve">концепції штучного </w:t>
      </w:r>
      <w:r>
        <w:t xml:space="preserve">інтелекту, то </w:t>
      </w:r>
      <w:r>
        <w:rPr>
          <w:spacing w:val="3"/>
        </w:rPr>
        <w:t xml:space="preserve">немає </w:t>
      </w:r>
      <w:r>
        <w:rPr>
          <w:spacing w:val="2"/>
        </w:rPr>
        <w:t xml:space="preserve">нічого </w:t>
      </w:r>
      <w:r>
        <w:rPr>
          <w:spacing w:val="3"/>
        </w:rPr>
        <w:t xml:space="preserve">дивного </w:t>
      </w:r>
      <w:r>
        <w:t xml:space="preserve">в тому, що </w:t>
      </w:r>
      <w:r>
        <w:rPr>
          <w:spacing w:val="2"/>
        </w:rPr>
        <w:t xml:space="preserve">проблематика цих </w:t>
      </w:r>
      <w:r>
        <w:rPr>
          <w:spacing w:val="3"/>
        </w:rPr>
        <w:t xml:space="preserve">областей </w:t>
      </w:r>
      <w:r>
        <w:rPr>
          <w:spacing w:val="2"/>
        </w:rPr>
        <w:t xml:space="preserve">має багато </w:t>
      </w:r>
      <w:r>
        <w:rPr>
          <w:spacing w:val="3"/>
        </w:rPr>
        <w:t xml:space="preserve">спільного. </w:t>
      </w:r>
      <w:r>
        <w:t xml:space="preserve">На </w:t>
      </w:r>
      <w:r>
        <w:rPr>
          <w:spacing w:val="3"/>
        </w:rPr>
        <w:t xml:space="preserve">деяких </w:t>
      </w:r>
      <w:r>
        <w:t xml:space="preserve">з </w:t>
      </w:r>
      <w:r>
        <w:rPr>
          <w:spacing w:val="3"/>
        </w:rPr>
        <w:t xml:space="preserve">таких зв'язків акцентується </w:t>
      </w:r>
      <w:r>
        <w:rPr>
          <w:spacing w:val="2"/>
        </w:rPr>
        <w:t xml:space="preserve">увага </w:t>
      </w:r>
      <w:r>
        <w:t xml:space="preserve">в </w:t>
      </w:r>
      <w:r>
        <w:rPr>
          <w:spacing w:val="3"/>
        </w:rPr>
        <w:t xml:space="preserve">подальших розділах </w:t>
      </w:r>
      <w:r>
        <w:rPr>
          <w:spacing w:val="2"/>
        </w:rPr>
        <w:t xml:space="preserve">при </w:t>
      </w:r>
      <w:r>
        <w:t xml:space="preserve">огляді </w:t>
      </w:r>
      <w:r>
        <w:rPr>
          <w:spacing w:val="3"/>
        </w:rPr>
        <w:t xml:space="preserve">літератури. </w:t>
      </w:r>
      <w:r>
        <w:t xml:space="preserve">Ви також </w:t>
      </w:r>
      <w:r>
        <w:rPr>
          <w:spacing w:val="3"/>
        </w:rPr>
        <w:t xml:space="preserve">зустрінете </w:t>
      </w:r>
      <w:r>
        <w:t xml:space="preserve">в </w:t>
      </w:r>
      <w:r>
        <w:rPr>
          <w:spacing w:val="2"/>
        </w:rPr>
        <w:t xml:space="preserve">них </w:t>
      </w:r>
      <w:r>
        <w:rPr>
          <w:spacing w:val="3"/>
        </w:rPr>
        <w:t xml:space="preserve">заслання </w:t>
      </w:r>
      <w:r>
        <w:t xml:space="preserve">на </w:t>
      </w:r>
      <w:r>
        <w:rPr>
          <w:spacing w:val="3"/>
        </w:rPr>
        <w:t xml:space="preserve">подальші </w:t>
      </w:r>
      <w:r>
        <w:t xml:space="preserve">глави </w:t>
      </w:r>
      <w:r>
        <w:rPr>
          <w:spacing w:val="2"/>
        </w:rPr>
        <w:t xml:space="preserve">цієї </w:t>
      </w:r>
      <w:r>
        <w:rPr>
          <w:spacing w:val="3"/>
        </w:rPr>
        <w:t xml:space="preserve">книги, </w:t>
      </w:r>
      <w:r>
        <w:t xml:space="preserve">в </w:t>
      </w:r>
      <w:r>
        <w:rPr>
          <w:spacing w:val="2"/>
        </w:rPr>
        <w:t xml:space="preserve">яких </w:t>
      </w:r>
      <w:r>
        <w:rPr>
          <w:spacing w:val="3"/>
        </w:rPr>
        <w:t xml:space="preserve">та або інша тема </w:t>
      </w:r>
      <w:r>
        <w:rPr>
          <w:spacing w:val="2"/>
        </w:rPr>
        <w:t>розгледить</w:t>
      </w:r>
      <w:r>
        <w:rPr>
          <w:spacing w:val="29"/>
        </w:rPr>
        <w:t xml:space="preserve"> </w:t>
      </w:r>
      <w:r>
        <w:rPr>
          <w:spacing w:val="4"/>
        </w:rPr>
        <w:t>детально.</w:t>
      </w:r>
    </w:p>
    <w:p w:rsidR="002E73A5" w:rsidRDefault="002E73A5">
      <w:pPr>
        <w:pStyle w:val="a3"/>
        <w:spacing w:before="10"/>
        <w:rPr>
          <w:sz w:val="31"/>
        </w:rPr>
      </w:pPr>
    </w:p>
    <w:p w:rsidR="002E73A5" w:rsidRDefault="00491BF1" w:rsidP="00E0572B">
      <w:pPr>
        <w:pStyle w:val="6"/>
        <w:numPr>
          <w:ilvl w:val="2"/>
          <w:numId w:val="59"/>
        </w:numPr>
        <w:tabs>
          <w:tab w:val="left" w:pos="1056"/>
        </w:tabs>
        <w:ind w:hanging="613"/>
      </w:pPr>
      <w:bookmarkStart w:id="9" w:name="1.3.1._Придбання_знань"/>
      <w:bookmarkStart w:id="10" w:name="_TOC_250137"/>
      <w:bookmarkEnd w:id="9"/>
      <w:r>
        <w:t>Придбання</w:t>
      </w:r>
      <w:r>
        <w:rPr>
          <w:spacing w:val="-1"/>
        </w:rPr>
        <w:t xml:space="preserve"> </w:t>
      </w:r>
      <w:bookmarkEnd w:id="10"/>
      <w:r>
        <w:t>знань</w:t>
      </w:r>
    </w:p>
    <w:p w:rsidR="002E73A5" w:rsidRDefault="00491BF1">
      <w:pPr>
        <w:pStyle w:val="a3"/>
        <w:spacing w:before="121" w:line="242" w:lineRule="auto"/>
        <w:ind w:left="156" w:right="289" w:firstLine="282"/>
      </w:pPr>
      <w:r>
        <w:rPr>
          <w:spacing w:val="2"/>
        </w:rPr>
        <w:t xml:space="preserve">Бучанан </w:t>
      </w:r>
      <w:r>
        <w:t xml:space="preserve">у </w:t>
      </w:r>
      <w:r>
        <w:rPr>
          <w:spacing w:val="3"/>
        </w:rPr>
        <w:t xml:space="preserve">такий </w:t>
      </w:r>
      <w:r>
        <w:rPr>
          <w:spacing w:val="4"/>
        </w:rPr>
        <w:t xml:space="preserve">спосіб </w:t>
      </w:r>
      <w:r>
        <w:rPr>
          <w:spacing w:val="3"/>
        </w:rPr>
        <w:t xml:space="preserve">сформулював функцію придбання знань [Buchanan </w:t>
      </w:r>
      <w:r>
        <w:t xml:space="preserve">et </w:t>
      </w:r>
      <w:r>
        <w:rPr>
          <w:spacing w:val="3"/>
        </w:rPr>
        <w:t xml:space="preserve">al, 1983]: </w:t>
      </w:r>
      <w:r>
        <w:rPr>
          <w:spacing w:val="4"/>
        </w:rPr>
        <w:t xml:space="preserve">"[Придбання </w:t>
      </w:r>
      <w:r>
        <w:rPr>
          <w:spacing w:val="3"/>
        </w:rPr>
        <w:t xml:space="preserve">знань це] </w:t>
      </w:r>
      <w:r>
        <w:rPr>
          <w:spacing w:val="2"/>
        </w:rPr>
        <w:t xml:space="preserve">передача </w:t>
      </w:r>
      <w:r>
        <w:rPr>
          <w:spacing w:val="3"/>
        </w:rPr>
        <w:t xml:space="preserve">потенційного </w:t>
      </w:r>
      <w:r>
        <w:rPr>
          <w:spacing w:val="5"/>
        </w:rPr>
        <w:t xml:space="preserve">досвіду </w:t>
      </w:r>
      <w:r>
        <w:rPr>
          <w:spacing w:val="3"/>
        </w:rPr>
        <w:t xml:space="preserve">розв'язку проблеми від </w:t>
      </w:r>
      <w:r>
        <w:t xml:space="preserve">деякого </w:t>
      </w:r>
      <w:r>
        <w:rPr>
          <w:spacing w:val="3"/>
        </w:rPr>
        <w:t xml:space="preserve">джерела знань </w:t>
      </w:r>
      <w:r>
        <w:t xml:space="preserve">і </w:t>
      </w:r>
      <w:r>
        <w:rPr>
          <w:spacing w:val="3"/>
        </w:rPr>
        <w:t xml:space="preserve">перетворення </w:t>
      </w:r>
      <w:r>
        <w:t xml:space="preserve">його у </w:t>
      </w:r>
      <w:r>
        <w:rPr>
          <w:spacing w:val="2"/>
        </w:rPr>
        <w:t xml:space="preserve">вигляд, який </w:t>
      </w:r>
      <w:r>
        <w:rPr>
          <w:spacing w:val="3"/>
        </w:rPr>
        <w:t xml:space="preserve">дозволяє </w:t>
      </w:r>
      <w:r>
        <w:rPr>
          <w:spacing w:val="2"/>
        </w:rPr>
        <w:t xml:space="preserve">використовувати </w:t>
      </w:r>
      <w:r>
        <w:t xml:space="preserve">ці </w:t>
      </w:r>
      <w:r>
        <w:rPr>
          <w:spacing w:val="3"/>
        </w:rPr>
        <w:t xml:space="preserve">знання </w:t>
      </w:r>
      <w:r>
        <w:t>в</w:t>
      </w:r>
      <w:r>
        <w:rPr>
          <w:spacing w:val="36"/>
        </w:rPr>
        <w:t xml:space="preserve"> </w:t>
      </w:r>
      <w:r>
        <w:rPr>
          <w:spacing w:val="3"/>
        </w:rPr>
        <w:t>програмі".</w:t>
      </w:r>
    </w:p>
    <w:p w:rsidR="002E73A5" w:rsidRDefault="00491BF1">
      <w:pPr>
        <w:pStyle w:val="a3"/>
        <w:spacing w:before="112"/>
        <w:ind w:left="156" w:right="197" w:firstLine="282"/>
      </w:pPr>
      <w:r>
        <w:rPr>
          <w:spacing w:val="2"/>
        </w:rPr>
        <w:t xml:space="preserve">Передача </w:t>
      </w:r>
      <w:r>
        <w:rPr>
          <w:spacing w:val="3"/>
        </w:rPr>
        <w:t xml:space="preserve">знань виконується </w:t>
      </w:r>
      <w:r>
        <w:t xml:space="preserve">в </w:t>
      </w:r>
      <w:r>
        <w:rPr>
          <w:spacing w:val="4"/>
        </w:rPr>
        <w:t xml:space="preserve">процесі досить </w:t>
      </w:r>
      <w:r>
        <w:rPr>
          <w:spacing w:val="3"/>
        </w:rPr>
        <w:t xml:space="preserve">тривалих </w:t>
      </w:r>
      <w:r>
        <w:t xml:space="preserve">і </w:t>
      </w:r>
      <w:r>
        <w:rPr>
          <w:spacing w:val="3"/>
        </w:rPr>
        <w:t xml:space="preserve">великих </w:t>
      </w:r>
      <w:r>
        <w:rPr>
          <w:spacing w:val="4"/>
        </w:rPr>
        <w:t xml:space="preserve">співбесід </w:t>
      </w:r>
      <w:r>
        <w:rPr>
          <w:spacing w:val="3"/>
        </w:rPr>
        <w:t xml:space="preserve">між фахівцем </w:t>
      </w:r>
      <w:r>
        <w:t xml:space="preserve">із </w:t>
      </w:r>
      <w:r>
        <w:rPr>
          <w:spacing w:val="3"/>
        </w:rPr>
        <w:t xml:space="preserve">проектування експертної системи </w:t>
      </w:r>
      <w:r>
        <w:t xml:space="preserve">(будемо </w:t>
      </w:r>
      <w:r>
        <w:rPr>
          <w:spacing w:val="4"/>
        </w:rPr>
        <w:t xml:space="preserve">надалі </w:t>
      </w:r>
      <w:r>
        <w:rPr>
          <w:spacing w:val="2"/>
        </w:rPr>
        <w:t xml:space="preserve">називати </w:t>
      </w:r>
      <w:r>
        <w:t xml:space="preserve">його </w:t>
      </w:r>
      <w:r>
        <w:rPr>
          <w:spacing w:val="3"/>
        </w:rPr>
        <w:t xml:space="preserve">інженером </w:t>
      </w:r>
      <w:r>
        <w:t xml:space="preserve">по </w:t>
      </w:r>
      <w:r>
        <w:rPr>
          <w:spacing w:val="3"/>
        </w:rPr>
        <w:t xml:space="preserve">знаннях) </w:t>
      </w:r>
      <w:r>
        <w:t xml:space="preserve">і </w:t>
      </w:r>
      <w:r>
        <w:rPr>
          <w:spacing w:val="2"/>
        </w:rPr>
        <w:t xml:space="preserve">експертом </w:t>
      </w:r>
      <w:r>
        <w:t xml:space="preserve">у </w:t>
      </w:r>
      <w:r>
        <w:rPr>
          <w:spacing w:val="3"/>
        </w:rPr>
        <w:t xml:space="preserve">певній предметній області, </w:t>
      </w:r>
      <w:r>
        <w:rPr>
          <w:spacing w:val="2"/>
        </w:rPr>
        <w:t xml:space="preserve">здатним </w:t>
      </w:r>
      <w:r>
        <w:rPr>
          <w:spacing w:val="4"/>
        </w:rPr>
        <w:t xml:space="preserve">досить </w:t>
      </w:r>
      <w:r>
        <w:t xml:space="preserve">чітко </w:t>
      </w:r>
      <w:r>
        <w:rPr>
          <w:spacing w:val="2"/>
        </w:rPr>
        <w:t xml:space="preserve">сформулювати </w:t>
      </w:r>
      <w:r>
        <w:rPr>
          <w:spacing w:val="3"/>
        </w:rPr>
        <w:t xml:space="preserve">наявний </w:t>
      </w:r>
      <w:r>
        <w:t xml:space="preserve">у </w:t>
      </w:r>
      <w:r>
        <w:rPr>
          <w:spacing w:val="2"/>
        </w:rPr>
        <w:t xml:space="preserve">нього </w:t>
      </w:r>
      <w:r>
        <w:rPr>
          <w:spacing w:val="4"/>
        </w:rPr>
        <w:t xml:space="preserve">досвід. </w:t>
      </w:r>
      <w:r>
        <w:t xml:space="preserve">За </w:t>
      </w:r>
      <w:r>
        <w:rPr>
          <w:spacing w:val="3"/>
        </w:rPr>
        <w:t xml:space="preserve">існуючими оцінками, таким </w:t>
      </w:r>
      <w:r>
        <w:rPr>
          <w:spacing w:val="2"/>
        </w:rPr>
        <w:t xml:space="preserve">методом можна </w:t>
      </w:r>
      <w:r>
        <w:rPr>
          <w:spacing w:val="3"/>
        </w:rPr>
        <w:t xml:space="preserve">сформувати від </w:t>
      </w:r>
      <w:r>
        <w:t xml:space="preserve">двох до </w:t>
      </w:r>
      <w:r>
        <w:rPr>
          <w:spacing w:val="3"/>
        </w:rPr>
        <w:t xml:space="preserve">п'яти </w:t>
      </w:r>
      <w:r>
        <w:rPr>
          <w:spacing w:val="4"/>
        </w:rPr>
        <w:t xml:space="preserve">"елементів </w:t>
      </w:r>
      <w:r>
        <w:rPr>
          <w:spacing w:val="3"/>
        </w:rPr>
        <w:t xml:space="preserve">знання" (наприклад, правил </w:t>
      </w:r>
      <w:r>
        <w:rPr>
          <w:spacing w:val="2"/>
        </w:rPr>
        <w:t xml:space="preserve">впливу) </w:t>
      </w:r>
      <w:r>
        <w:t xml:space="preserve">у </w:t>
      </w:r>
      <w:r>
        <w:rPr>
          <w:spacing w:val="3"/>
        </w:rPr>
        <w:t xml:space="preserve">день. Звичайно, </w:t>
      </w:r>
      <w:r>
        <w:t xml:space="preserve">це дуже </w:t>
      </w:r>
      <w:r>
        <w:rPr>
          <w:spacing w:val="3"/>
        </w:rPr>
        <w:t xml:space="preserve">низька швидкість, </w:t>
      </w:r>
      <w:r>
        <w:t xml:space="preserve">а </w:t>
      </w:r>
      <w:r>
        <w:rPr>
          <w:spacing w:val="2"/>
        </w:rPr>
        <w:t xml:space="preserve">тому багато </w:t>
      </w:r>
      <w:r>
        <w:rPr>
          <w:spacing w:val="4"/>
        </w:rPr>
        <w:t xml:space="preserve">дослідників </w:t>
      </w:r>
      <w:r>
        <w:rPr>
          <w:spacing w:val="2"/>
        </w:rPr>
        <w:t xml:space="preserve">розглядають функцію </w:t>
      </w:r>
      <w:r>
        <w:rPr>
          <w:spacing w:val="4"/>
        </w:rPr>
        <w:t xml:space="preserve">придбання </w:t>
      </w:r>
      <w:r>
        <w:rPr>
          <w:spacing w:val="3"/>
        </w:rPr>
        <w:t xml:space="preserve">знань </w:t>
      </w:r>
      <w:r>
        <w:t xml:space="preserve">у </w:t>
      </w:r>
      <w:r>
        <w:rPr>
          <w:spacing w:val="2"/>
        </w:rPr>
        <w:t xml:space="preserve">якості </w:t>
      </w:r>
      <w:r>
        <w:t xml:space="preserve">одного з </w:t>
      </w:r>
      <w:r>
        <w:rPr>
          <w:spacing w:val="2"/>
        </w:rPr>
        <w:t xml:space="preserve">головних "вузьких </w:t>
      </w:r>
      <w:r>
        <w:rPr>
          <w:spacing w:val="3"/>
        </w:rPr>
        <w:t xml:space="preserve">місць" технології експертних систем </w:t>
      </w:r>
      <w:r>
        <w:rPr>
          <w:spacing w:val="4"/>
        </w:rPr>
        <w:t>[Feigenbaum,</w:t>
      </w:r>
      <w:r>
        <w:rPr>
          <w:spacing w:val="24"/>
        </w:rPr>
        <w:t xml:space="preserve"> </w:t>
      </w:r>
      <w:r>
        <w:rPr>
          <w:spacing w:val="3"/>
        </w:rPr>
        <w:t>1977].</w:t>
      </w:r>
    </w:p>
    <w:p w:rsidR="002E73A5" w:rsidRDefault="002E73A5">
      <w:pPr>
        <w:sectPr w:rsidR="002E73A5">
          <w:pgSz w:w="11900" w:h="16840"/>
          <w:pgMar w:top="1060" w:right="980" w:bottom="1400" w:left="980" w:header="0" w:footer="1202" w:gutter="0"/>
          <w:cols w:num="2" w:space="720" w:equalWidth="0">
            <w:col w:w="4863" w:space="97"/>
            <w:col w:w="4980"/>
          </w:cols>
        </w:sectPr>
      </w:pPr>
    </w:p>
    <w:p w:rsidR="002E73A5" w:rsidRDefault="00491BF1">
      <w:pPr>
        <w:pStyle w:val="a3"/>
        <w:spacing w:before="75"/>
        <w:ind w:left="440"/>
      </w:pPr>
      <w:r>
        <w:lastRenderedPageBreak/>
        <w:t>Причин такої низької продуктивності предосить.</w:t>
      </w:r>
    </w:p>
    <w:p w:rsidR="002E73A5" w:rsidRDefault="00491BF1">
      <w:pPr>
        <w:pStyle w:val="a3"/>
        <w:ind w:left="155"/>
      </w:pPr>
      <w:r>
        <w:t>Нижче перелічені тільки деякі з них.</w:t>
      </w:r>
    </w:p>
    <w:p w:rsidR="002E73A5" w:rsidRDefault="00491BF1">
      <w:pPr>
        <w:pStyle w:val="a3"/>
        <w:spacing w:before="122"/>
        <w:ind w:left="155" w:right="120" w:firstLine="284"/>
      </w:pPr>
      <w:r>
        <w:rPr>
          <w:spacing w:val="3"/>
        </w:rPr>
        <w:t xml:space="preserve">Фахівці </w:t>
      </w:r>
      <w:r>
        <w:t xml:space="preserve">у </w:t>
      </w:r>
      <w:r>
        <w:rPr>
          <w:spacing w:val="2"/>
        </w:rPr>
        <w:t xml:space="preserve">вузькій </w:t>
      </w:r>
      <w:r>
        <w:rPr>
          <w:spacing w:val="3"/>
        </w:rPr>
        <w:t xml:space="preserve">області, </w:t>
      </w:r>
      <w:r>
        <w:t xml:space="preserve">як </w:t>
      </w:r>
      <w:r>
        <w:rPr>
          <w:spacing w:val="3"/>
        </w:rPr>
        <w:t xml:space="preserve">правило, </w:t>
      </w:r>
      <w:r>
        <w:rPr>
          <w:spacing w:val="2"/>
        </w:rPr>
        <w:t xml:space="preserve">користуються </w:t>
      </w:r>
      <w:r>
        <w:rPr>
          <w:spacing w:val="3"/>
        </w:rPr>
        <w:t xml:space="preserve">власним </w:t>
      </w:r>
      <w:r>
        <w:rPr>
          <w:spacing w:val="2"/>
        </w:rPr>
        <w:t xml:space="preserve">жаргоном, який </w:t>
      </w:r>
      <w:r>
        <w:t xml:space="preserve">важко </w:t>
      </w:r>
      <w:r>
        <w:rPr>
          <w:spacing w:val="4"/>
        </w:rPr>
        <w:t xml:space="preserve">перевести </w:t>
      </w:r>
      <w:r>
        <w:t xml:space="preserve">на </w:t>
      </w:r>
      <w:r>
        <w:rPr>
          <w:spacing w:val="3"/>
        </w:rPr>
        <w:t xml:space="preserve">звичайний "людський" </w:t>
      </w:r>
      <w:r>
        <w:rPr>
          <w:spacing w:val="2"/>
        </w:rPr>
        <w:t xml:space="preserve">мову </w:t>
      </w:r>
      <w:r>
        <w:rPr>
          <w:spacing w:val="3"/>
        </w:rPr>
        <w:t xml:space="preserve">(див. урізання 1.1). Але </w:t>
      </w:r>
      <w:r>
        <w:rPr>
          <w:spacing w:val="2"/>
        </w:rPr>
        <w:t xml:space="preserve">зміст жаргонного </w:t>
      </w:r>
      <w:r>
        <w:rPr>
          <w:spacing w:val="3"/>
        </w:rPr>
        <w:t xml:space="preserve">"слівця" </w:t>
      </w:r>
      <w:r>
        <w:t xml:space="preserve">аж </w:t>
      </w:r>
      <w:r>
        <w:rPr>
          <w:spacing w:val="3"/>
        </w:rPr>
        <w:t xml:space="preserve">ніяк </w:t>
      </w:r>
      <w:r>
        <w:t xml:space="preserve">не </w:t>
      </w:r>
      <w:r>
        <w:rPr>
          <w:spacing w:val="3"/>
        </w:rPr>
        <w:t xml:space="preserve">очевидний, </w:t>
      </w:r>
      <w:r>
        <w:t xml:space="preserve">а </w:t>
      </w:r>
      <w:r>
        <w:rPr>
          <w:spacing w:val="2"/>
        </w:rPr>
        <w:t xml:space="preserve">тому </w:t>
      </w:r>
      <w:r>
        <w:rPr>
          <w:spacing w:val="3"/>
        </w:rPr>
        <w:t xml:space="preserve">потрібно </w:t>
      </w:r>
      <w:r>
        <w:rPr>
          <w:spacing w:val="4"/>
        </w:rPr>
        <w:t xml:space="preserve">досить </w:t>
      </w:r>
      <w:r>
        <w:rPr>
          <w:spacing w:val="2"/>
        </w:rPr>
        <w:t xml:space="preserve">багато </w:t>
      </w:r>
      <w:r>
        <w:t xml:space="preserve">додаткових </w:t>
      </w:r>
      <w:r>
        <w:rPr>
          <w:spacing w:val="3"/>
        </w:rPr>
        <w:t xml:space="preserve">питань для уточнення </w:t>
      </w:r>
      <w:r>
        <w:t xml:space="preserve">його </w:t>
      </w:r>
      <w:r>
        <w:rPr>
          <w:spacing w:val="3"/>
        </w:rPr>
        <w:t xml:space="preserve">логічного або </w:t>
      </w:r>
      <w:r>
        <w:rPr>
          <w:spacing w:val="2"/>
        </w:rPr>
        <w:t xml:space="preserve">математичного значення. </w:t>
      </w:r>
      <w:r>
        <w:rPr>
          <w:spacing w:val="3"/>
        </w:rPr>
        <w:t xml:space="preserve">Наприклад, фахівці </w:t>
      </w:r>
      <w:r>
        <w:t xml:space="preserve">з </w:t>
      </w:r>
      <w:r>
        <w:rPr>
          <w:spacing w:val="2"/>
        </w:rPr>
        <w:t xml:space="preserve">військової </w:t>
      </w:r>
      <w:r>
        <w:rPr>
          <w:spacing w:val="3"/>
        </w:rPr>
        <w:t xml:space="preserve">стратегії </w:t>
      </w:r>
      <w:r>
        <w:rPr>
          <w:spacing w:val="2"/>
        </w:rPr>
        <w:t xml:space="preserve">говорять про </w:t>
      </w:r>
      <w:r>
        <w:rPr>
          <w:spacing w:val="4"/>
        </w:rPr>
        <w:t xml:space="preserve">"агресивну демонстрацію" </w:t>
      </w:r>
      <w:r>
        <w:rPr>
          <w:spacing w:val="3"/>
        </w:rPr>
        <w:t xml:space="preserve">іноземної </w:t>
      </w:r>
      <w:r>
        <w:rPr>
          <w:spacing w:val="2"/>
        </w:rPr>
        <w:t xml:space="preserve">військової </w:t>
      </w:r>
      <w:r>
        <w:rPr>
          <w:spacing w:val="3"/>
        </w:rPr>
        <w:t xml:space="preserve">моці, але </w:t>
      </w:r>
      <w:r>
        <w:rPr>
          <w:spacing w:val="2"/>
        </w:rPr>
        <w:t xml:space="preserve">при </w:t>
      </w:r>
      <w:r>
        <w:rPr>
          <w:spacing w:val="3"/>
        </w:rPr>
        <w:t xml:space="preserve">цьому </w:t>
      </w:r>
      <w:r>
        <w:t xml:space="preserve">не </w:t>
      </w:r>
      <w:r>
        <w:rPr>
          <w:spacing w:val="2"/>
        </w:rPr>
        <w:t xml:space="preserve">можуть </w:t>
      </w:r>
      <w:r>
        <w:rPr>
          <w:spacing w:val="3"/>
        </w:rPr>
        <w:t xml:space="preserve">пояснити, </w:t>
      </w:r>
      <w:r>
        <w:rPr>
          <w:spacing w:val="2"/>
        </w:rPr>
        <w:t xml:space="preserve">чому </w:t>
      </w:r>
      <w:r>
        <w:rPr>
          <w:spacing w:val="3"/>
        </w:rPr>
        <w:t xml:space="preserve">така </w:t>
      </w:r>
      <w:r>
        <w:rPr>
          <w:spacing w:val="4"/>
        </w:rPr>
        <w:t xml:space="preserve">"агресивна" демонстрація </w:t>
      </w:r>
      <w:r>
        <w:rPr>
          <w:spacing w:val="3"/>
        </w:rPr>
        <w:t xml:space="preserve">відрізняється від </w:t>
      </w:r>
      <w:r>
        <w:rPr>
          <w:spacing w:val="4"/>
        </w:rPr>
        <w:t xml:space="preserve">демонстрації, </w:t>
      </w:r>
      <w:r>
        <w:t xml:space="preserve">що </w:t>
      </w:r>
      <w:r>
        <w:rPr>
          <w:spacing w:val="3"/>
        </w:rPr>
        <w:t xml:space="preserve">не </w:t>
      </w:r>
      <w:r>
        <w:rPr>
          <w:spacing w:val="5"/>
        </w:rPr>
        <w:t>несе</w:t>
      </w:r>
      <w:r>
        <w:rPr>
          <w:spacing w:val="8"/>
        </w:rPr>
        <w:t xml:space="preserve"> </w:t>
      </w:r>
      <w:r>
        <w:rPr>
          <w:spacing w:val="3"/>
        </w:rPr>
        <w:t>погрози.</w:t>
      </w:r>
    </w:p>
    <w:p w:rsidR="002E73A5" w:rsidRDefault="00491BF1">
      <w:pPr>
        <w:pStyle w:val="a3"/>
        <w:spacing w:before="132"/>
        <w:ind w:left="155" w:right="130" w:firstLine="284"/>
      </w:pPr>
      <w:r>
        <w:rPr>
          <w:spacing w:val="2"/>
        </w:rPr>
        <w:t xml:space="preserve">Факти </w:t>
      </w:r>
      <w:r>
        <w:t xml:space="preserve">й </w:t>
      </w:r>
      <w:r>
        <w:rPr>
          <w:spacing w:val="3"/>
        </w:rPr>
        <w:t xml:space="preserve">принципи, </w:t>
      </w:r>
      <w:r>
        <w:t xml:space="preserve">що </w:t>
      </w:r>
      <w:r>
        <w:rPr>
          <w:spacing w:val="2"/>
        </w:rPr>
        <w:t xml:space="preserve">лежать </w:t>
      </w:r>
      <w:r>
        <w:t xml:space="preserve">в </w:t>
      </w:r>
      <w:r>
        <w:rPr>
          <w:spacing w:val="4"/>
        </w:rPr>
        <w:t xml:space="preserve">основі </w:t>
      </w:r>
      <w:r>
        <w:rPr>
          <w:spacing w:val="2"/>
        </w:rPr>
        <w:t xml:space="preserve">багатьох </w:t>
      </w:r>
      <w:r>
        <w:rPr>
          <w:spacing w:val="3"/>
        </w:rPr>
        <w:t xml:space="preserve">специфічних галузей знання експерта, </w:t>
      </w:r>
      <w:r>
        <w:t xml:space="preserve">не </w:t>
      </w:r>
      <w:r>
        <w:rPr>
          <w:spacing w:val="3"/>
        </w:rPr>
        <w:t xml:space="preserve">можуть </w:t>
      </w:r>
      <w:r>
        <w:t xml:space="preserve">бути чітко </w:t>
      </w:r>
      <w:r>
        <w:rPr>
          <w:spacing w:val="3"/>
        </w:rPr>
        <w:t xml:space="preserve">сформульовані </w:t>
      </w:r>
      <w:r>
        <w:t xml:space="preserve">в </w:t>
      </w:r>
      <w:r>
        <w:rPr>
          <w:spacing w:val="3"/>
        </w:rPr>
        <w:t xml:space="preserve">термінах математичної теорії або детермінованої моделі, </w:t>
      </w:r>
      <w:r>
        <w:rPr>
          <w:spacing w:val="4"/>
        </w:rPr>
        <w:t xml:space="preserve">властивості </w:t>
      </w:r>
      <w:r>
        <w:t xml:space="preserve">якої </w:t>
      </w:r>
      <w:r>
        <w:rPr>
          <w:spacing w:val="3"/>
        </w:rPr>
        <w:t xml:space="preserve">добре зрозумілі. </w:t>
      </w:r>
      <w:r>
        <w:t xml:space="preserve">Так, </w:t>
      </w:r>
      <w:r>
        <w:rPr>
          <w:spacing w:val="3"/>
        </w:rPr>
        <w:t xml:space="preserve">експертові </w:t>
      </w:r>
      <w:r>
        <w:t xml:space="preserve">у  </w:t>
      </w:r>
      <w:r>
        <w:rPr>
          <w:spacing w:val="3"/>
        </w:rPr>
        <w:t xml:space="preserve">фінансовій </w:t>
      </w:r>
      <w:r>
        <w:rPr>
          <w:spacing w:val="4"/>
        </w:rPr>
        <w:t xml:space="preserve">галузі </w:t>
      </w:r>
      <w:r>
        <w:t xml:space="preserve">може бути </w:t>
      </w:r>
      <w:r>
        <w:rPr>
          <w:spacing w:val="3"/>
        </w:rPr>
        <w:t xml:space="preserve">відомо, </w:t>
      </w:r>
      <w:r>
        <w:t xml:space="preserve">що </w:t>
      </w:r>
      <w:r>
        <w:rPr>
          <w:spacing w:val="3"/>
        </w:rPr>
        <w:t xml:space="preserve">певні </w:t>
      </w:r>
      <w:r>
        <w:rPr>
          <w:spacing w:val="2"/>
        </w:rPr>
        <w:t xml:space="preserve">події можуть </w:t>
      </w:r>
      <w:r>
        <w:rPr>
          <w:spacing w:val="3"/>
        </w:rPr>
        <w:t xml:space="preserve">стати причиною </w:t>
      </w:r>
      <w:r>
        <w:rPr>
          <w:spacing w:val="4"/>
        </w:rPr>
        <w:t xml:space="preserve">зростання </w:t>
      </w:r>
      <w:r>
        <w:rPr>
          <w:spacing w:val="3"/>
        </w:rPr>
        <w:t>або</w:t>
      </w:r>
      <w:r>
        <w:rPr>
          <w:spacing w:val="30"/>
        </w:rPr>
        <w:t xml:space="preserve"> </w:t>
      </w:r>
      <w:r>
        <w:rPr>
          <w:spacing w:val="3"/>
        </w:rPr>
        <w:t>зниження</w:t>
      </w:r>
    </w:p>
    <w:p w:rsidR="002E73A5" w:rsidRDefault="00491BF1">
      <w:pPr>
        <w:pStyle w:val="a3"/>
        <w:spacing w:before="6"/>
        <w:ind w:left="155" w:right="35"/>
      </w:pPr>
      <w:r>
        <w:t>котирувань на фондовій біржі, але він нічого вам не скаже точно про механізми, які приводять до такого ефекту, або про кількісну оцінку впливу цих факторів. Статистичні моделі можуть допомогти зробити загальний довгочасний прогноз, але, як правило, такі методи не працюють відносно курсів конкретних акцій на коротких часових інтервалах.</w:t>
      </w:r>
    </w:p>
    <w:p w:rsidR="002E73A5" w:rsidRDefault="00491BF1">
      <w:pPr>
        <w:pStyle w:val="a3"/>
        <w:spacing w:before="129"/>
        <w:ind w:left="155" w:right="245" w:firstLine="284"/>
      </w:pPr>
      <w:r>
        <w:t>Для того щоб розв'язати проблему в певній галузі, експерту недостатньо просто мати суму знань про факти й принципи в цій області.</w:t>
      </w:r>
    </w:p>
    <w:p w:rsidR="002E73A5" w:rsidRDefault="00491BF1">
      <w:pPr>
        <w:pStyle w:val="a3"/>
        <w:spacing w:before="2"/>
        <w:ind w:left="155" w:right="111"/>
      </w:pPr>
      <w:r>
        <w:rPr>
          <w:spacing w:val="3"/>
        </w:rPr>
        <w:t xml:space="preserve">Наприклад, </w:t>
      </w:r>
      <w:r>
        <w:rPr>
          <w:spacing w:val="4"/>
        </w:rPr>
        <w:t xml:space="preserve">досвідчений </w:t>
      </w:r>
      <w:r>
        <w:rPr>
          <w:spacing w:val="3"/>
        </w:rPr>
        <w:t xml:space="preserve">фахівець знає, </w:t>
      </w:r>
      <w:r>
        <w:t xml:space="preserve">якого </w:t>
      </w:r>
      <w:r>
        <w:rPr>
          <w:spacing w:val="2"/>
        </w:rPr>
        <w:t xml:space="preserve">роду </w:t>
      </w:r>
      <w:r>
        <w:rPr>
          <w:spacing w:val="3"/>
        </w:rPr>
        <w:t xml:space="preserve">інформацією потрібно розташовувати для </w:t>
      </w:r>
      <w:r>
        <w:rPr>
          <w:spacing w:val="2"/>
        </w:rPr>
        <w:t xml:space="preserve">формулювання </w:t>
      </w:r>
      <w:r>
        <w:t xml:space="preserve">того </w:t>
      </w:r>
      <w:r>
        <w:rPr>
          <w:spacing w:val="3"/>
        </w:rPr>
        <w:t xml:space="preserve">або </w:t>
      </w:r>
      <w:r>
        <w:rPr>
          <w:spacing w:val="2"/>
        </w:rPr>
        <w:t xml:space="preserve">іншого  </w:t>
      </w:r>
      <w:r>
        <w:t xml:space="preserve">судження, </w:t>
      </w:r>
      <w:r>
        <w:rPr>
          <w:spacing w:val="4"/>
        </w:rPr>
        <w:t xml:space="preserve">наскільки </w:t>
      </w:r>
      <w:r>
        <w:rPr>
          <w:spacing w:val="3"/>
        </w:rPr>
        <w:t xml:space="preserve">надійні різні джерела інформації </w:t>
      </w:r>
      <w:r>
        <w:t xml:space="preserve">і як </w:t>
      </w:r>
      <w:r>
        <w:rPr>
          <w:spacing w:val="2"/>
        </w:rPr>
        <w:t xml:space="preserve">можна </w:t>
      </w:r>
      <w:r>
        <w:rPr>
          <w:spacing w:val="3"/>
        </w:rPr>
        <w:t xml:space="preserve">розчленувати </w:t>
      </w:r>
      <w:r>
        <w:rPr>
          <w:spacing w:val="4"/>
        </w:rPr>
        <w:t xml:space="preserve">складну </w:t>
      </w:r>
      <w:r>
        <w:rPr>
          <w:spacing w:val="3"/>
        </w:rPr>
        <w:t xml:space="preserve">проблему </w:t>
      </w:r>
      <w:r>
        <w:t xml:space="preserve">на </w:t>
      </w:r>
      <w:r>
        <w:rPr>
          <w:spacing w:val="3"/>
        </w:rPr>
        <w:t xml:space="preserve">більш </w:t>
      </w:r>
      <w:r>
        <w:rPr>
          <w:spacing w:val="4"/>
        </w:rPr>
        <w:t xml:space="preserve">прості, </w:t>
      </w:r>
      <w:r>
        <w:rPr>
          <w:spacing w:val="2"/>
        </w:rPr>
        <w:t xml:space="preserve">які можна </w:t>
      </w:r>
      <w:r>
        <w:rPr>
          <w:spacing w:val="3"/>
        </w:rPr>
        <w:t xml:space="preserve">вирішувати </w:t>
      </w:r>
      <w:r>
        <w:rPr>
          <w:spacing w:val="4"/>
        </w:rPr>
        <w:t xml:space="preserve">більш-менш незалежно. </w:t>
      </w:r>
      <w:r>
        <w:rPr>
          <w:spacing w:val="3"/>
        </w:rPr>
        <w:t xml:space="preserve">Виявити </w:t>
      </w:r>
      <w:r>
        <w:t xml:space="preserve">в </w:t>
      </w:r>
      <w:r>
        <w:rPr>
          <w:spacing w:val="4"/>
        </w:rPr>
        <w:t xml:space="preserve">процесі співбесіди </w:t>
      </w:r>
      <w:r>
        <w:t xml:space="preserve">такого </w:t>
      </w:r>
      <w:r>
        <w:rPr>
          <w:spacing w:val="2"/>
        </w:rPr>
        <w:t xml:space="preserve">роду </w:t>
      </w:r>
      <w:r>
        <w:rPr>
          <w:spacing w:val="3"/>
        </w:rPr>
        <w:t xml:space="preserve">знання, засновані </w:t>
      </w:r>
      <w:r>
        <w:t xml:space="preserve">на </w:t>
      </w:r>
      <w:r>
        <w:rPr>
          <w:spacing w:val="4"/>
        </w:rPr>
        <w:t xml:space="preserve">особистому досвіді, </w:t>
      </w:r>
      <w:r>
        <w:t xml:space="preserve">що й </w:t>
      </w:r>
      <w:r>
        <w:rPr>
          <w:spacing w:val="3"/>
        </w:rPr>
        <w:t xml:space="preserve">погано піддаються формалізації, </w:t>
      </w:r>
      <w:r>
        <w:rPr>
          <w:spacing w:val="2"/>
        </w:rPr>
        <w:t xml:space="preserve">значно </w:t>
      </w:r>
      <w:r>
        <w:rPr>
          <w:spacing w:val="4"/>
        </w:rPr>
        <w:t xml:space="preserve">складніше, </w:t>
      </w:r>
      <w:r>
        <w:rPr>
          <w:spacing w:val="3"/>
        </w:rPr>
        <w:t xml:space="preserve">чим отримати </w:t>
      </w:r>
      <w:r>
        <w:rPr>
          <w:spacing w:val="4"/>
        </w:rPr>
        <w:t xml:space="preserve">простий </w:t>
      </w:r>
      <w:r>
        <w:rPr>
          <w:spacing w:val="3"/>
        </w:rPr>
        <w:t xml:space="preserve">перелік якихось фактів або </w:t>
      </w:r>
      <w:r>
        <w:rPr>
          <w:spacing w:val="4"/>
        </w:rPr>
        <w:t>загальних</w:t>
      </w:r>
      <w:r>
        <w:rPr>
          <w:spacing w:val="9"/>
        </w:rPr>
        <w:t xml:space="preserve"> </w:t>
      </w:r>
      <w:r>
        <w:rPr>
          <w:spacing w:val="3"/>
        </w:rPr>
        <w:t>принципів.</w:t>
      </w:r>
    </w:p>
    <w:p w:rsidR="002E73A5" w:rsidRDefault="00491BF1">
      <w:pPr>
        <w:pStyle w:val="a3"/>
        <w:spacing w:before="132"/>
        <w:ind w:left="155" w:right="52" w:firstLine="284"/>
      </w:pPr>
      <w:r>
        <w:rPr>
          <w:spacing w:val="3"/>
        </w:rPr>
        <w:t xml:space="preserve">Експертний </w:t>
      </w:r>
      <w:r>
        <w:rPr>
          <w:spacing w:val="4"/>
        </w:rPr>
        <w:t xml:space="preserve">аналіз </w:t>
      </w:r>
      <w:r>
        <w:rPr>
          <w:spacing w:val="3"/>
        </w:rPr>
        <w:t xml:space="preserve">навіть </w:t>
      </w:r>
      <w:r>
        <w:t xml:space="preserve">у </w:t>
      </w:r>
      <w:r>
        <w:rPr>
          <w:spacing w:val="2"/>
        </w:rPr>
        <w:t xml:space="preserve">дуже вузькій </w:t>
      </w:r>
      <w:r>
        <w:rPr>
          <w:spacing w:val="4"/>
        </w:rPr>
        <w:t xml:space="preserve">галузі, </w:t>
      </w:r>
      <w:r>
        <w:rPr>
          <w:spacing w:val="2"/>
        </w:rPr>
        <w:t xml:space="preserve">виконуваний людиною, дуже </w:t>
      </w:r>
      <w:r>
        <w:rPr>
          <w:spacing w:val="3"/>
        </w:rPr>
        <w:t xml:space="preserve">часто потрібно помістити </w:t>
      </w:r>
      <w:r>
        <w:t xml:space="preserve">в </w:t>
      </w:r>
      <w:r>
        <w:rPr>
          <w:spacing w:val="4"/>
        </w:rPr>
        <w:t xml:space="preserve">досить </w:t>
      </w:r>
      <w:r>
        <w:rPr>
          <w:spacing w:val="3"/>
        </w:rPr>
        <w:t xml:space="preserve">великий </w:t>
      </w:r>
      <w:r>
        <w:t xml:space="preserve">контекст, </w:t>
      </w:r>
      <w:r>
        <w:rPr>
          <w:spacing w:val="2"/>
        </w:rPr>
        <w:t xml:space="preserve">який включає </w:t>
      </w:r>
      <w:r>
        <w:t xml:space="preserve">й  </w:t>
      </w:r>
      <w:r>
        <w:rPr>
          <w:spacing w:val="2"/>
        </w:rPr>
        <w:t xml:space="preserve">багато речей, що </w:t>
      </w:r>
      <w:r>
        <w:rPr>
          <w:spacing w:val="4"/>
        </w:rPr>
        <w:t xml:space="preserve">видадуться </w:t>
      </w:r>
      <w:r>
        <w:rPr>
          <w:spacing w:val="3"/>
        </w:rPr>
        <w:t xml:space="preserve">експерту </w:t>
      </w:r>
      <w:r>
        <w:rPr>
          <w:spacing w:val="4"/>
        </w:rPr>
        <w:t xml:space="preserve">саме </w:t>
      </w:r>
      <w:r>
        <w:rPr>
          <w:spacing w:val="3"/>
        </w:rPr>
        <w:t xml:space="preserve">собою, </w:t>
      </w:r>
      <w:r>
        <w:t xml:space="preserve">що </w:t>
      </w:r>
      <w:r>
        <w:rPr>
          <w:spacing w:val="2"/>
        </w:rPr>
        <w:t xml:space="preserve">розуміють, </w:t>
      </w:r>
      <w:r>
        <w:rPr>
          <w:spacing w:val="4"/>
        </w:rPr>
        <w:t xml:space="preserve">але </w:t>
      </w:r>
      <w:r>
        <w:rPr>
          <w:spacing w:val="3"/>
        </w:rPr>
        <w:t xml:space="preserve">для стороннього </w:t>
      </w:r>
      <w:r>
        <w:t xml:space="preserve">аж </w:t>
      </w:r>
      <w:r>
        <w:rPr>
          <w:spacing w:val="2"/>
        </w:rPr>
        <w:t xml:space="preserve">ніяк </w:t>
      </w:r>
      <w:r>
        <w:rPr>
          <w:spacing w:val="4"/>
        </w:rPr>
        <w:t xml:space="preserve">такими, </w:t>
      </w:r>
      <w:r>
        <w:rPr>
          <w:spacing w:val="2"/>
        </w:rPr>
        <w:t xml:space="preserve">що </w:t>
      </w:r>
      <w:r>
        <w:t xml:space="preserve">не </w:t>
      </w:r>
      <w:r>
        <w:rPr>
          <w:spacing w:val="3"/>
        </w:rPr>
        <w:t xml:space="preserve">являються. Візьмемо </w:t>
      </w:r>
      <w:r>
        <w:rPr>
          <w:spacing w:val="2"/>
        </w:rPr>
        <w:t xml:space="preserve">для </w:t>
      </w:r>
      <w:r>
        <w:rPr>
          <w:spacing w:val="4"/>
        </w:rPr>
        <w:t xml:space="preserve">прикладу </w:t>
      </w:r>
      <w:r>
        <w:rPr>
          <w:spacing w:val="3"/>
        </w:rPr>
        <w:t xml:space="preserve">експерта- </w:t>
      </w:r>
      <w:r>
        <w:rPr>
          <w:spacing w:val="4"/>
        </w:rPr>
        <w:t xml:space="preserve">юриста, </w:t>
      </w:r>
      <w:r>
        <w:rPr>
          <w:spacing w:val="2"/>
        </w:rPr>
        <w:t xml:space="preserve">який </w:t>
      </w:r>
      <w:r>
        <w:rPr>
          <w:spacing w:val="3"/>
        </w:rPr>
        <w:t xml:space="preserve">бере участь </w:t>
      </w:r>
      <w:r>
        <w:t xml:space="preserve">у судовому </w:t>
      </w:r>
      <w:r>
        <w:rPr>
          <w:spacing w:val="4"/>
        </w:rPr>
        <w:t xml:space="preserve">процесі. </w:t>
      </w:r>
      <w:r>
        <w:t xml:space="preserve">Дуже важко </w:t>
      </w:r>
      <w:r>
        <w:rPr>
          <w:spacing w:val="4"/>
        </w:rPr>
        <w:t xml:space="preserve">окреслити </w:t>
      </w:r>
      <w:r>
        <w:rPr>
          <w:spacing w:val="3"/>
        </w:rPr>
        <w:t xml:space="preserve">кількість </w:t>
      </w:r>
      <w:r>
        <w:t xml:space="preserve">і </w:t>
      </w:r>
      <w:r>
        <w:rPr>
          <w:spacing w:val="3"/>
        </w:rPr>
        <w:t xml:space="preserve">природу знань загального </w:t>
      </w:r>
      <w:r>
        <w:t xml:space="preserve">роду, </w:t>
      </w:r>
      <w:r>
        <w:rPr>
          <w:spacing w:val="2"/>
        </w:rPr>
        <w:t xml:space="preserve">які </w:t>
      </w:r>
      <w:r>
        <w:rPr>
          <w:spacing w:val="3"/>
        </w:rPr>
        <w:t xml:space="preserve">виявляються </w:t>
      </w:r>
      <w:r>
        <w:rPr>
          <w:spacing w:val="4"/>
        </w:rPr>
        <w:t xml:space="preserve">залучені </w:t>
      </w:r>
      <w:r>
        <w:t xml:space="preserve">в </w:t>
      </w:r>
      <w:r>
        <w:rPr>
          <w:spacing w:val="3"/>
        </w:rPr>
        <w:t xml:space="preserve">розслідування </w:t>
      </w:r>
      <w:r>
        <w:t xml:space="preserve">того </w:t>
      </w:r>
      <w:r>
        <w:rPr>
          <w:spacing w:val="3"/>
        </w:rPr>
        <w:t>або іншої</w:t>
      </w:r>
      <w:r>
        <w:rPr>
          <w:spacing w:val="36"/>
        </w:rPr>
        <w:t xml:space="preserve"> </w:t>
      </w:r>
      <w:r>
        <w:rPr>
          <w:spacing w:val="3"/>
        </w:rPr>
        <w:t>справи.</w:t>
      </w:r>
    </w:p>
    <w:p w:rsidR="002E73A5" w:rsidRDefault="002E73A5">
      <w:pPr>
        <w:pStyle w:val="a3"/>
        <w:rPr>
          <w:sz w:val="32"/>
        </w:rPr>
      </w:pPr>
    </w:p>
    <w:p w:rsidR="002E73A5" w:rsidRDefault="00491BF1" w:rsidP="00E0572B">
      <w:pPr>
        <w:pStyle w:val="6"/>
        <w:numPr>
          <w:ilvl w:val="2"/>
          <w:numId w:val="59"/>
        </w:numPr>
        <w:tabs>
          <w:tab w:val="left" w:pos="1056"/>
        </w:tabs>
      </w:pPr>
      <w:bookmarkStart w:id="11" w:name="1.3.2._Подання_знань"/>
      <w:bookmarkStart w:id="12" w:name="_TOC_250136"/>
      <w:bookmarkEnd w:id="11"/>
      <w:r>
        <w:t>Подання</w:t>
      </w:r>
      <w:r>
        <w:rPr>
          <w:spacing w:val="1"/>
        </w:rPr>
        <w:t xml:space="preserve"> </w:t>
      </w:r>
      <w:bookmarkEnd w:id="12"/>
      <w:r>
        <w:t>знань</w:t>
      </w:r>
    </w:p>
    <w:p w:rsidR="002E73A5" w:rsidRDefault="00491BF1">
      <w:pPr>
        <w:pStyle w:val="a3"/>
        <w:spacing w:before="121"/>
        <w:ind w:left="155" w:firstLine="284"/>
      </w:pPr>
      <w:r>
        <w:rPr>
          <w:i/>
        </w:rPr>
        <w:t xml:space="preserve">Подання знань </w:t>
      </w:r>
      <w:r>
        <w:t>- ще одна функція експертної системи. Теорія подання знань - це окрема область досліджень, тісно пов'язана з філософією</w:t>
      </w:r>
    </w:p>
    <w:p w:rsidR="002E73A5" w:rsidRDefault="00491BF1">
      <w:pPr>
        <w:pStyle w:val="a3"/>
        <w:spacing w:before="75"/>
        <w:ind w:left="174" w:right="410"/>
      </w:pPr>
      <w:r>
        <w:br w:type="column"/>
      </w:r>
      <w:r>
        <w:lastRenderedPageBreak/>
        <w:t>формалізму й когнітивною психологією. Предмет дослідження в цій області - методи асоціативного зберігання інформації, подібні тем, які існують у мозку людини. При цьому основна увага, природно, приділяється логічній, а не біологічній боку процесу, вилучаючи подробиці фізичних перетворень.</w:t>
      </w:r>
    </w:p>
    <w:p w:rsidR="002E73A5" w:rsidRDefault="00491BF1">
      <w:pPr>
        <w:pStyle w:val="a3"/>
        <w:spacing w:before="126" w:line="242" w:lineRule="auto"/>
        <w:ind w:left="156" w:right="410" w:firstLine="18"/>
      </w:pPr>
      <w:r>
        <w:rPr>
          <w:i/>
          <w:u w:val="single"/>
        </w:rPr>
        <w:t>Приклад 1.1</w:t>
      </w:r>
      <w:r>
        <w:rPr>
          <w:u w:val="single"/>
        </w:rPr>
        <w:t>.</w:t>
      </w:r>
      <w:r>
        <w:t xml:space="preserve"> Синтаксис і семантика представлення знань про сімейні відносини</w:t>
      </w:r>
    </w:p>
    <w:p w:rsidR="002E73A5" w:rsidRDefault="00491BF1">
      <w:pPr>
        <w:pStyle w:val="a3"/>
        <w:spacing w:before="118"/>
        <w:ind w:left="456" w:right="410" w:firstLine="18"/>
      </w:pPr>
      <w:r>
        <w:t>Основна частина подання знань, на яку часто навіть не звертають особливої уваги, полягає в тому, що подання повинна якимось способом "стандартизувати" семантичну розмаїття людської мови. Ось кілька речень.</w:t>
      </w:r>
    </w:p>
    <w:p w:rsidR="002E73A5" w:rsidRPr="009B4DD7" w:rsidRDefault="00491BF1">
      <w:pPr>
        <w:pStyle w:val="a3"/>
        <w:spacing w:before="126" w:line="364" w:lineRule="auto"/>
        <w:ind w:left="474" w:right="2005"/>
      </w:pPr>
      <w:r w:rsidRPr="009B4DD7">
        <w:t>"Степан - батько Бориса". "Степан - Бориса батько". "Бориса батько - Степан". "Батьком Бориса є Степан".</w:t>
      </w:r>
    </w:p>
    <w:p w:rsidR="002E73A5" w:rsidRDefault="00491BF1">
      <w:pPr>
        <w:pStyle w:val="a3"/>
        <w:spacing w:before="5"/>
        <w:ind w:left="456" w:right="233" w:firstLine="18"/>
      </w:pPr>
      <w:r>
        <w:rPr>
          <w:spacing w:val="-5"/>
        </w:rPr>
        <w:t xml:space="preserve">Усі </w:t>
      </w:r>
      <w:r>
        <w:t xml:space="preserve">ці </w:t>
      </w:r>
      <w:r>
        <w:rPr>
          <w:spacing w:val="3"/>
        </w:rPr>
        <w:t xml:space="preserve">фрази виражають ту </w:t>
      </w:r>
      <w:r>
        <w:rPr>
          <w:spacing w:val="4"/>
        </w:rPr>
        <w:t xml:space="preserve">саму </w:t>
      </w:r>
      <w:r>
        <w:rPr>
          <w:spacing w:val="3"/>
        </w:rPr>
        <w:t xml:space="preserve">думку </w:t>
      </w:r>
      <w:r>
        <w:rPr>
          <w:spacing w:val="4"/>
        </w:rPr>
        <w:t xml:space="preserve">(семантично ідентичні). </w:t>
      </w:r>
      <w:r>
        <w:rPr>
          <w:spacing w:val="2"/>
        </w:rPr>
        <w:t xml:space="preserve">При </w:t>
      </w:r>
      <w:r>
        <w:rPr>
          <w:spacing w:val="3"/>
        </w:rPr>
        <w:t xml:space="preserve">машинній поданні цієї думки (знання) </w:t>
      </w:r>
      <w:r>
        <w:t xml:space="preserve">ми </w:t>
      </w:r>
      <w:r>
        <w:rPr>
          <w:spacing w:val="4"/>
        </w:rPr>
        <w:t xml:space="preserve">намагаємося </w:t>
      </w:r>
      <w:r>
        <w:rPr>
          <w:spacing w:val="3"/>
        </w:rPr>
        <w:t xml:space="preserve">знайти більш </w:t>
      </w:r>
      <w:r>
        <w:rPr>
          <w:spacing w:val="4"/>
        </w:rPr>
        <w:t xml:space="preserve">простий </w:t>
      </w:r>
      <w:r>
        <w:t xml:space="preserve">метод </w:t>
      </w:r>
      <w:r>
        <w:rPr>
          <w:spacing w:val="4"/>
        </w:rPr>
        <w:t xml:space="preserve">зіставлення </w:t>
      </w:r>
      <w:r>
        <w:rPr>
          <w:spacing w:val="2"/>
        </w:rPr>
        <w:t xml:space="preserve">форми </w:t>
      </w:r>
      <w:r>
        <w:t xml:space="preserve">й змісту, </w:t>
      </w:r>
      <w:r>
        <w:rPr>
          <w:spacing w:val="3"/>
        </w:rPr>
        <w:t xml:space="preserve">чим </w:t>
      </w:r>
      <w:r>
        <w:t xml:space="preserve">у </w:t>
      </w:r>
      <w:r>
        <w:rPr>
          <w:spacing w:val="3"/>
        </w:rPr>
        <w:t xml:space="preserve">звичайній </w:t>
      </w:r>
      <w:r>
        <w:rPr>
          <w:spacing w:val="2"/>
        </w:rPr>
        <w:t xml:space="preserve">людській </w:t>
      </w:r>
      <w:r>
        <w:rPr>
          <w:spacing w:val="3"/>
        </w:rPr>
        <w:t xml:space="preserve">мові, </w:t>
      </w:r>
      <w:r>
        <w:rPr>
          <w:spacing w:val="2"/>
        </w:rPr>
        <w:t xml:space="preserve">тобто </w:t>
      </w:r>
      <w:r>
        <w:rPr>
          <w:spacing w:val="3"/>
        </w:rPr>
        <w:t xml:space="preserve">добитися </w:t>
      </w:r>
      <w:r>
        <w:t xml:space="preserve">того, щоб </w:t>
      </w:r>
      <w:r>
        <w:rPr>
          <w:spacing w:val="3"/>
        </w:rPr>
        <w:t xml:space="preserve">вирази </w:t>
      </w:r>
      <w:r>
        <w:t xml:space="preserve">з </w:t>
      </w:r>
      <w:r>
        <w:rPr>
          <w:spacing w:val="2"/>
        </w:rPr>
        <w:t xml:space="preserve">однаковим </w:t>
      </w:r>
      <w:r>
        <w:rPr>
          <w:spacing w:val="3"/>
        </w:rPr>
        <w:t xml:space="preserve">(або </w:t>
      </w:r>
      <w:r>
        <w:t xml:space="preserve">схожим) </w:t>
      </w:r>
      <w:r>
        <w:rPr>
          <w:spacing w:val="2"/>
        </w:rPr>
        <w:t xml:space="preserve">змістом </w:t>
      </w:r>
      <w:r>
        <w:t xml:space="preserve">були </w:t>
      </w:r>
      <w:r>
        <w:rPr>
          <w:spacing w:val="2"/>
        </w:rPr>
        <w:t xml:space="preserve">однаковими </w:t>
      </w:r>
      <w:r>
        <w:t xml:space="preserve">й за </w:t>
      </w:r>
      <w:r>
        <w:rPr>
          <w:spacing w:val="3"/>
        </w:rPr>
        <w:t xml:space="preserve">формою. Наприклад, </w:t>
      </w:r>
      <w:r>
        <w:t xml:space="preserve">усі </w:t>
      </w:r>
      <w:r>
        <w:rPr>
          <w:spacing w:val="3"/>
        </w:rPr>
        <w:t xml:space="preserve">приведені вище фрази можуть </w:t>
      </w:r>
      <w:r>
        <w:t xml:space="preserve">бути </w:t>
      </w:r>
      <w:r>
        <w:rPr>
          <w:spacing w:val="3"/>
        </w:rPr>
        <w:t xml:space="preserve">зведені </w:t>
      </w:r>
      <w:r>
        <w:t xml:space="preserve">до </w:t>
      </w:r>
      <w:r>
        <w:rPr>
          <w:spacing w:val="3"/>
        </w:rPr>
        <w:t xml:space="preserve">виразу </w:t>
      </w:r>
      <w:r>
        <w:t xml:space="preserve">в </w:t>
      </w:r>
      <w:r>
        <w:rPr>
          <w:spacing w:val="3"/>
        </w:rPr>
        <w:t>такій</w:t>
      </w:r>
      <w:r>
        <w:rPr>
          <w:spacing w:val="54"/>
        </w:rPr>
        <w:t xml:space="preserve"> </w:t>
      </w:r>
      <w:r>
        <w:rPr>
          <w:spacing w:val="3"/>
        </w:rPr>
        <w:t>формі:</w:t>
      </w:r>
    </w:p>
    <w:p w:rsidR="002E73A5" w:rsidRPr="009B4DD7" w:rsidRDefault="00491BF1">
      <w:pPr>
        <w:pStyle w:val="a3"/>
        <w:spacing w:before="129" w:line="367" w:lineRule="auto"/>
        <w:ind w:left="474" w:right="2005"/>
      </w:pPr>
      <w:r w:rsidRPr="009B4DD7">
        <w:t>батько (Степан. Борис) батько (Степан, Василь)</w:t>
      </w:r>
    </w:p>
    <w:p w:rsidR="002E73A5" w:rsidRDefault="00491BF1">
      <w:pPr>
        <w:pStyle w:val="a3"/>
        <w:ind w:left="174" w:right="167" w:firstLine="282"/>
      </w:pPr>
      <w:r>
        <w:t xml:space="preserve">В </w:t>
      </w:r>
      <w:r>
        <w:rPr>
          <w:spacing w:val="2"/>
        </w:rPr>
        <w:t xml:space="preserve">70- </w:t>
      </w:r>
      <w:r>
        <w:t xml:space="preserve">х </w:t>
      </w:r>
      <w:r>
        <w:rPr>
          <w:spacing w:val="2"/>
        </w:rPr>
        <w:t xml:space="preserve">роках </w:t>
      </w:r>
      <w:r>
        <w:rPr>
          <w:spacing w:val="4"/>
        </w:rPr>
        <w:t xml:space="preserve">дослідження </w:t>
      </w:r>
      <w:r>
        <w:t xml:space="preserve">в </w:t>
      </w:r>
      <w:r>
        <w:rPr>
          <w:spacing w:val="3"/>
        </w:rPr>
        <w:t xml:space="preserve">області подання знань розвивалися </w:t>
      </w:r>
      <w:r>
        <w:t xml:space="preserve">в  </w:t>
      </w:r>
      <w:r>
        <w:rPr>
          <w:spacing w:val="3"/>
        </w:rPr>
        <w:t xml:space="preserve">напрямках розкриття принципів </w:t>
      </w:r>
      <w:r>
        <w:rPr>
          <w:spacing w:val="2"/>
        </w:rPr>
        <w:t xml:space="preserve">роботи </w:t>
      </w:r>
      <w:r>
        <w:rPr>
          <w:spacing w:val="3"/>
        </w:rPr>
        <w:t xml:space="preserve">пам'яті </w:t>
      </w:r>
      <w:r>
        <w:t xml:space="preserve">людину, </w:t>
      </w:r>
      <w:r>
        <w:rPr>
          <w:spacing w:val="3"/>
        </w:rPr>
        <w:t xml:space="preserve">створення теорій </w:t>
      </w:r>
      <w:r>
        <w:rPr>
          <w:spacing w:val="2"/>
        </w:rPr>
        <w:t xml:space="preserve">добування </w:t>
      </w:r>
      <w:r>
        <w:rPr>
          <w:spacing w:val="4"/>
        </w:rPr>
        <w:t xml:space="preserve">відомостей </w:t>
      </w:r>
      <w:r>
        <w:t xml:space="preserve">з </w:t>
      </w:r>
      <w:r>
        <w:rPr>
          <w:spacing w:val="3"/>
        </w:rPr>
        <w:t xml:space="preserve">пам'яті, розпізнавання </w:t>
      </w:r>
      <w:r>
        <w:t xml:space="preserve">й </w:t>
      </w:r>
      <w:r>
        <w:rPr>
          <w:spacing w:val="3"/>
        </w:rPr>
        <w:t xml:space="preserve">відновлення. Деякі </w:t>
      </w:r>
      <w:r>
        <w:t xml:space="preserve">з </w:t>
      </w:r>
      <w:r>
        <w:rPr>
          <w:spacing w:val="4"/>
        </w:rPr>
        <w:t xml:space="preserve">досягнутих  </w:t>
      </w:r>
      <w:r>
        <w:t xml:space="preserve">у  </w:t>
      </w:r>
      <w:r>
        <w:rPr>
          <w:spacing w:val="3"/>
        </w:rPr>
        <w:t xml:space="preserve">теорії </w:t>
      </w:r>
      <w:r>
        <w:rPr>
          <w:spacing w:val="2"/>
        </w:rPr>
        <w:t xml:space="preserve">результатів </w:t>
      </w:r>
      <w:r>
        <w:rPr>
          <w:spacing w:val="3"/>
        </w:rPr>
        <w:t xml:space="preserve">привели </w:t>
      </w:r>
      <w:r>
        <w:t xml:space="preserve">до </w:t>
      </w:r>
      <w:r>
        <w:rPr>
          <w:spacing w:val="3"/>
        </w:rPr>
        <w:t xml:space="preserve">створення </w:t>
      </w:r>
      <w:r>
        <w:rPr>
          <w:spacing w:val="2"/>
        </w:rPr>
        <w:t xml:space="preserve">комп'ютерних </w:t>
      </w:r>
      <w:r>
        <w:rPr>
          <w:spacing w:val="3"/>
        </w:rPr>
        <w:t xml:space="preserve">програм, які моделювали різні </w:t>
      </w:r>
      <w:r>
        <w:rPr>
          <w:spacing w:val="4"/>
        </w:rPr>
        <w:t xml:space="preserve">способи </w:t>
      </w:r>
      <w:r>
        <w:rPr>
          <w:spacing w:val="3"/>
        </w:rPr>
        <w:t>зв'язування понять (</w:t>
      </w:r>
      <w:r>
        <w:rPr>
          <w:i/>
          <w:spacing w:val="3"/>
        </w:rPr>
        <w:t>концептів</w:t>
      </w:r>
      <w:r>
        <w:rPr>
          <w:spacing w:val="3"/>
        </w:rPr>
        <w:t xml:space="preserve">). З'явилися </w:t>
      </w:r>
      <w:r>
        <w:rPr>
          <w:spacing w:val="2"/>
        </w:rPr>
        <w:t xml:space="preserve">комп'ютерні </w:t>
      </w:r>
      <w:r>
        <w:rPr>
          <w:spacing w:val="3"/>
        </w:rPr>
        <w:t xml:space="preserve">застосування, які </w:t>
      </w:r>
      <w:r>
        <w:t xml:space="preserve">могли </w:t>
      </w:r>
      <w:r>
        <w:rPr>
          <w:spacing w:val="3"/>
        </w:rPr>
        <w:t xml:space="preserve">деяким </w:t>
      </w:r>
      <w:r>
        <w:rPr>
          <w:spacing w:val="2"/>
        </w:rPr>
        <w:t xml:space="preserve">чином </w:t>
      </w:r>
      <w:r>
        <w:rPr>
          <w:spacing w:val="3"/>
        </w:rPr>
        <w:t xml:space="preserve">відшукувати потрібні </w:t>
      </w:r>
      <w:r>
        <w:rPr>
          <w:spacing w:val="4"/>
        </w:rPr>
        <w:t xml:space="preserve">"елементи" </w:t>
      </w:r>
      <w:r>
        <w:rPr>
          <w:spacing w:val="3"/>
        </w:rPr>
        <w:t xml:space="preserve">знання на певному етапі розв'язку </w:t>
      </w:r>
      <w:r>
        <w:t xml:space="preserve">деякої </w:t>
      </w:r>
      <w:r>
        <w:rPr>
          <w:spacing w:val="3"/>
        </w:rPr>
        <w:t xml:space="preserve">проблеми. </w:t>
      </w:r>
      <w:r>
        <w:t xml:space="preserve">Згодом </w:t>
      </w:r>
      <w:r>
        <w:rPr>
          <w:spacing w:val="3"/>
        </w:rPr>
        <w:t xml:space="preserve">психологічна вірогідність </w:t>
      </w:r>
      <w:r>
        <w:rPr>
          <w:spacing w:val="2"/>
        </w:rPr>
        <w:t xml:space="preserve">цих </w:t>
      </w:r>
      <w:r>
        <w:rPr>
          <w:spacing w:val="3"/>
        </w:rPr>
        <w:t xml:space="preserve">теорій відійшла </w:t>
      </w:r>
      <w:r>
        <w:t xml:space="preserve">на </w:t>
      </w:r>
      <w:r>
        <w:rPr>
          <w:spacing w:val="3"/>
        </w:rPr>
        <w:t xml:space="preserve">другий план, </w:t>
      </w:r>
      <w:r>
        <w:t xml:space="preserve">а </w:t>
      </w:r>
      <w:r>
        <w:rPr>
          <w:spacing w:val="4"/>
        </w:rPr>
        <w:t xml:space="preserve">основне </w:t>
      </w:r>
      <w:r>
        <w:rPr>
          <w:spacing w:val="3"/>
        </w:rPr>
        <w:t xml:space="preserve">місце, принаймні </w:t>
      </w:r>
      <w:r>
        <w:t xml:space="preserve">з </w:t>
      </w:r>
      <w:r>
        <w:rPr>
          <w:spacing w:val="2"/>
        </w:rPr>
        <w:t xml:space="preserve">погляду проблематики штучного </w:t>
      </w:r>
      <w:r>
        <w:t xml:space="preserve">інтелекту, </w:t>
      </w:r>
      <w:r>
        <w:rPr>
          <w:spacing w:val="3"/>
        </w:rPr>
        <w:t xml:space="preserve">зайняла їхня </w:t>
      </w:r>
      <w:r>
        <w:rPr>
          <w:spacing w:val="2"/>
        </w:rPr>
        <w:t xml:space="preserve">здатність </w:t>
      </w:r>
      <w:r>
        <w:rPr>
          <w:spacing w:val="3"/>
        </w:rPr>
        <w:t xml:space="preserve">служити інструментом для </w:t>
      </w:r>
      <w:r>
        <w:rPr>
          <w:spacing w:val="2"/>
        </w:rPr>
        <w:t xml:space="preserve">роботи </w:t>
      </w:r>
      <w:r>
        <w:t xml:space="preserve">з </w:t>
      </w:r>
      <w:r>
        <w:rPr>
          <w:spacing w:val="3"/>
        </w:rPr>
        <w:t xml:space="preserve">новими інформаційними </w:t>
      </w:r>
      <w:r>
        <w:t xml:space="preserve">й </w:t>
      </w:r>
      <w:r>
        <w:rPr>
          <w:spacing w:val="3"/>
        </w:rPr>
        <w:t>керувальними</w:t>
      </w:r>
      <w:r>
        <w:rPr>
          <w:spacing w:val="18"/>
        </w:rPr>
        <w:t xml:space="preserve"> </w:t>
      </w:r>
      <w:r>
        <w:rPr>
          <w:spacing w:val="3"/>
        </w:rPr>
        <w:t>структурами.</w:t>
      </w:r>
    </w:p>
    <w:p w:rsidR="002E73A5" w:rsidRDefault="00491BF1">
      <w:pPr>
        <w:pStyle w:val="a3"/>
        <w:spacing w:before="134"/>
        <w:ind w:left="174" w:right="316" w:firstLine="282"/>
      </w:pPr>
      <w:r>
        <w:t>Загалом , питання подання знання було й швидше за все залишиться питанням суперечливим. Філософи й психологи найчастіше бувають шоковані безцеремонністю фахівців зі штучного інтелекту, які жваво базікають про людське знання на жаргоні, що уявляє дику суміш термінології, узятої з логіки, логістики, філософії, психології й інформатики. З іншого боку, комп'ютерний формалізм виявився новаторським</w:t>
      </w:r>
    </w:p>
    <w:p w:rsidR="002E73A5" w:rsidRDefault="002E73A5">
      <w:pPr>
        <w:sectPr w:rsidR="002E73A5">
          <w:pgSz w:w="11900" w:h="16840"/>
          <w:pgMar w:top="1060" w:right="980" w:bottom="1400" w:left="980" w:header="0" w:footer="1202" w:gutter="0"/>
          <w:cols w:num="2" w:space="720" w:equalWidth="0">
            <w:col w:w="4866" w:space="76"/>
            <w:col w:w="4998"/>
          </w:cols>
        </w:sectPr>
      </w:pPr>
    </w:p>
    <w:p w:rsidR="002E73A5" w:rsidRDefault="00491BF1">
      <w:pPr>
        <w:pStyle w:val="a3"/>
        <w:spacing w:before="75"/>
        <w:ind w:left="155" w:right="66"/>
      </w:pPr>
      <w:r>
        <w:lastRenderedPageBreak/>
        <w:t>засобом постановки, а іноді й пошуку відповідей на важкі запитання, над якими сторіччями билися метафізики.</w:t>
      </w:r>
    </w:p>
    <w:p w:rsidR="002E73A5" w:rsidRDefault="00491BF1">
      <w:pPr>
        <w:pStyle w:val="a3"/>
        <w:spacing w:before="122"/>
        <w:ind w:left="155" w:right="66" w:firstLine="284"/>
      </w:pPr>
      <w:r>
        <w:t xml:space="preserve">В </w:t>
      </w:r>
      <w:r>
        <w:rPr>
          <w:spacing w:val="3"/>
        </w:rPr>
        <w:t xml:space="preserve">області експертних систем подання знань цікавить </w:t>
      </w:r>
      <w:r>
        <w:rPr>
          <w:spacing w:val="2"/>
        </w:rPr>
        <w:t xml:space="preserve">нас </w:t>
      </w:r>
      <w:r>
        <w:t xml:space="preserve">в </w:t>
      </w:r>
      <w:r>
        <w:rPr>
          <w:spacing w:val="4"/>
        </w:rPr>
        <w:t xml:space="preserve">основному </w:t>
      </w:r>
      <w:r>
        <w:t xml:space="preserve">як </w:t>
      </w:r>
      <w:r>
        <w:rPr>
          <w:spacing w:val="3"/>
        </w:rPr>
        <w:t xml:space="preserve">засіб відшукання </w:t>
      </w:r>
      <w:r>
        <w:rPr>
          <w:spacing w:val="2"/>
        </w:rPr>
        <w:t xml:space="preserve">методів </w:t>
      </w:r>
      <w:r>
        <w:rPr>
          <w:spacing w:val="3"/>
        </w:rPr>
        <w:t xml:space="preserve">формального опису великих масивів </w:t>
      </w:r>
      <w:r>
        <w:rPr>
          <w:spacing w:val="2"/>
        </w:rPr>
        <w:t xml:space="preserve">корисної </w:t>
      </w:r>
      <w:r>
        <w:rPr>
          <w:spacing w:val="3"/>
        </w:rPr>
        <w:t xml:space="preserve">інформації </w:t>
      </w:r>
      <w:r>
        <w:t xml:space="preserve">з </w:t>
      </w:r>
      <w:r>
        <w:rPr>
          <w:spacing w:val="3"/>
        </w:rPr>
        <w:t xml:space="preserve">метою </w:t>
      </w:r>
      <w:r>
        <w:t xml:space="preserve">їх </w:t>
      </w:r>
      <w:r>
        <w:rPr>
          <w:spacing w:val="3"/>
        </w:rPr>
        <w:t xml:space="preserve">наступної обробки за </w:t>
      </w:r>
      <w:r>
        <w:rPr>
          <w:spacing w:val="2"/>
        </w:rPr>
        <w:t xml:space="preserve">допомогою </w:t>
      </w:r>
      <w:r>
        <w:rPr>
          <w:spacing w:val="3"/>
        </w:rPr>
        <w:t xml:space="preserve">символічних обчислень. Формальний опис </w:t>
      </w:r>
      <w:r>
        <w:rPr>
          <w:spacing w:val="2"/>
        </w:rPr>
        <w:t xml:space="preserve">означає </w:t>
      </w:r>
      <w:r>
        <w:rPr>
          <w:spacing w:val="3"/>
        </w:rPr>
        <w:t xml:space="preserve">впорядкування </w:t>
      </w:r>
      <w:r>
        <w:t xml:space="preserve">в </w:t>
      </w:r>
      <w:r>
        <w:rPr>
          <w:spacing w:val="2"/>
        </w:rPr>
        <w:t xml:space="preserve">рамках </w:t>
      </w:r>
      <w:r>
        <w:t xml:space="preserve">якої-небудь </w:t>
      </w:r>
      <w:r>
        <w:rPr>
          <w:spacing w:val="3"/>
        </w:rPr>
        <w:t xml:space="preserve">мови, </w:t>
      </w:r>
      <w:r>
        <w:rPr>
          <w:spacing w:val="2"/>
        </w:rPr>
        <w:t xml:space="preserve">що володіє </w:t>
      </w:r>
      <w:r>
        <w:rPr>
          <w:spacing w:val="4"/>
        </w:rPr>
        <w:t xml:space="preserve">достатньо </w:t>
      </w:r>
      <w:r>
        <w:t xml:space="preserve">чітко </w:t>
      </w:r>
      <w:r>
        <w:rPr>
          <w:spacing w:val="3"/>
        </w:rPr>
        <w:t xml:space="preserve">формалізованим синтаксисом </w:t>
      </w:r>
      <w:r>
        <w:t xml:space="preserve">побудови </w:t>
      </w:r>
      <w:r>
        <w:rPr>
          <w:spacing w:val="3"/>
        </w:rPr>
        <w:t xml:space="preserve">виразів </w:t>
      </w:r>
      <w:r>
        <w:t xml:space="preserve">і такого ж </w:t>
      </w:r>
      <w:r>
        <w:rPr>
          <w:spacing w:val="3"/>
        </w:rPr>
        <w:t xml:space="preserve">рівня семантикою, </w:t>
      </w:r>
      <w:r>
        <w:rPr>
          <w:spacing w:val="2"/>
        </w:rPr>
        <w:t xml:space="preserve">що </w:t>
      </w:r>
      <w:r>
        <w:t xml:space="preserve">погоджує </w:t>
      </w:r>
      <w:r>
        <w:rPr>
          <w:spacing w:val="2"/>
        </w:rPr>
        <w:t xml:space="preserve">значення </w:t>
      </w:r>
      <w:r>
        <w:rPr>
          <w:spacing w:val="3"/>
        </w:rPr>
        <w:t xml:space="preserve">виразу </w:t>
      </w:r>
      <w:r>
        <w:t xml:space="preserve">з його </w:t>
      </w:r>
      <w:r>
        <w:rPr>
          <w:spacing w:val="3"/>
        </w:rPr>
        <w:t>формою.</w:t>
      </w:r>
    </w:p>
    <w:p w:rsidR="002E73A5" w:rsidRDefault="00491BF1">
      <w:pPr>
        <w:pStyle w:val="a3"/>
        <w:spacing w:before="130" w:line="242" w:lineRule="auto"/>
        <w:ind w:left="155" w:right="66" w:firstLine="284"/>
      </w:pPr>
      <w:r>
        <w:rPr>
          <w:i/>
        </w:rPr>
        <w:t xml:space="preserve">Символічні обчислення </w:t>
      </w:r>
      <w:r>
        <w:t>позначають виконання нечислових операцій, у яких можуть бути сконструйовані символи й символьні структури для подання різних концептів і відносин між ними.</w:t>
      </w:r>
    </w:p>
    <w:p w:rsidR="002E73A5" w:rsidRDefault="00491BF1">
      <w:pPr>
        <w:pStyle w:val="a3"/>
        <w:spacing w:before="115"/>
        <w:ind w:left="155" w:right="22" w:firstLine="284"/>
      </w:pPr>
      <w:r>
        <w:t>В області штучного інтелекту ведеться інтенсивна робота зі створення мов подання (representation languages). Під цим терміном розуміються комп'ютерні мови, орієнтовані на організацію описів об'єктів і ідей, на противагу статичним послідовностям інструкцій або зберіганню простих елементів даних. Основними критеріями доступу до подання знань є логічна адекватність, евристична потужність і природність, органічність нотації. .Ці терміни, швидше за все, потребують пояснень.</w:t>
      </w:r>
    </w:p>
    <w:p w:rsidR="002E73A5" w:rsidRDefault="00491BF1">
      <w:pPr>
        <w:pStyle w:val="a3"/>
        <w:spacing w:before="132"/>
        <w:ind w:left="155" w:right="91" w:firstLine="284"/>
      </w:pPr>
      <w:r>
        <w:rPr>
          <w:i/>
        </w:rPr>
        <w:t xml:space="preserve">Логічна адекватність </w:t>
      </w:r>
      <w:r>
        <w:t>означає, що подання повинна мати здатність розпізнавати всі відмінності, які ви закладаєте у вихідну сутність. Наприклад, неможливо уявити ідею, що кожні ліки має який-небудь побічний небажаний ефект, якщо тільки не можна буде провести відмінність між призначенням конкретного лікарського препарату і його побічним ефектом (наприклад, аспірин збільшує виразкову хворобу). У більш загальному вигляді вираз, що передає цей ефект, звучить так: "кожні ліки має небажаний побічний ефект, специфічний для цього препарату".</w:t>
      </w:r>
    </w:p>
    <w:p w:rsidR="002E73A5" w:rsidRDefault="00491BF1">
      <w:pPr>
        <w:pStyle w:val="a3"/>
        <w:spacing w:before="133"/>
        <w:ind w:left="155" w:right="66" w:firstLine="284"/>
      </w:pPr>
      <w:r>
        <w:rPr>
          <w:i/>
          <w:spacing w:val="3"/>
        </w:rPr>
        <w:t xml:space="preserve">Евристична </w:t>
      </w:r>
      <w:r>
        <w:rPr>
          <w:i/>
          <w:spacing w:val="2"/>
        </w:rPr>
        <w:t xml:space="preserve">потужність </w:t>
      </w:r>
      <w:r>
        <w:rPr>
          <w:spacing w:val="2"/>
        </w:rPr>
        <w:t xml:space="preserve">означає, </w:t>
      </w:r>
      <w:r>
        <w:t xml:space="preserve">що </w:t>
      </w:r>
      <w:r>
        <w:rPr>
          <w:spacing w:val="3"/>
        </w:rPr>
        <w:t xml:space="preserve">поряд </w:t>
      </w:r>
      <w:r>
        <w:t xml:space="preserve">з </w:t>
      </w:r>
      <w:r>
        <w:rPr>
          <w:spacing w:val="3"/>
        </w:rPr>
        <w:t xml:space="preserve">наявністю виразної </w:t>
      </w:r>
      <w:r>
        <w:rPr>
          <w:spacing w:val="2"/>
        </w:rPr>
        <w:t xml:space="preserve">мови </w:t>
      </w:r>
      <w:r>
        <w:rPr>
          <w:spacing w:val="3"/>
        </w:rPr>
        <w:t xml:space="preserve">подання повинна </w:t>
      </w:r>
      <w:r>
        <w:rPr>
          <w:spacing w:val="2"/>
        </w:rPr>
        <w:t xml:space="preserve">існувати </w:t>
      </w:r>
      <w:r>
        <w:rPr>
          <w:spacing w:val="3"/>
        </w:rPr>
        <w:t xml:space="preserve">деякий засіб використання  </w:t>
      </w:r>
      <w:r>
        <w:rPr>
          <w:spacing w:val="4"/>
        </w:rPr>
        <w:t xml:space="preserve">вистав, </w:t>
      </w:r>
      <w:r>
        <w:rPr>
          <w:spacing w:val="3"/>
        </w:rPr>
        <w:t xml:space="preserve">сконструйованих </w:t>
      </w:r>
      <w:r>
        <w:t xml:space="preserve">і </w:t>
      </w:r>
      <w:r>
        <w:rPr>
          <w:spacing w:val="3"/>
        </w:rPr>
        <w:t xml:space="preserve">інтерпретованих </w:t>
      </w:r>
      <w:r>
        <w:rPr>
          <w:spacing w:val="4"/>
        </w:rPr>
        <w:t xml:space="preserve">таким </w:t>
      </w:r>
      <w:r>
        <w:rPr>
          <w:spacing w:val="3"/>
        </w:rPr>
        <w:t xml:space="preserve">чином, </w:t>
      </w:r>
      <w:r>
        <w:rPr>
          <w:spacing w:val="2"/>
        </w:rPr>
        <w:t xml:space="preserve">щоб </w:t>
      </w:r>
      <w:r>
        <w:t xml:space="preserve">з </w:t>
      </w:r>
      <w:r>
        <w:rPr>
          <w:spacing w:val="3"/>
        </w:rPr>
        <w:t xml:space="preserve">їхньою </w:t>
      </w:r>
      <w:r>
        <w:rPr>
          <w:spacing w:val="2"/>
        </w:rPr>
        <w:t xml:space="preserve">допомогою можна </w:t>
      </w:r>
      <w:r>
        <w:t xml:space="preserve">було </w:t>
      </w:r>
      <w:r>
        <w:rPr>
          <w:spacing w:val="3"/>
        </w:rPr>
        <w:t xml:space="preserve">розв'язати </w:t>
      </w:r>
      <w:r>
        <w:t xml:space="preserve">проблему. </w:t>
      </w:r>
      <w:r>
        <w:rPr>
          <w:spacing w:val="3"/>
        </w:rPr>
        <w:t xml:space="preserve">Часто виявляється, </w:t>
      </w:r>
      <w:r>
        <w:t xml:space="preserve">що </w:t>
      </w:r>
      <w:r>
        <w:rPr>
          <w:spacing w:val="2"/>
        </w:rPr>
        <w:t xml:space="preserve">мова, </w:t>
      </w:r>
      <w:r>
        <w:t xml:space="preserve">що </w:t>
      </w:r>
      <w:r>
        <w:rPr>
          <w:spacing w:val="2"/>
        </w:rPr>
        <w:t xml:space="preserve">володіє </w:t>
      </w:r>
      <w:r>
        <w:rPr>
          <w:spacing w:val="3"/>
        </w:rPr>
        <w:t xml:space="preserve">більшою виразною здатністю </w:t>
      </w:r>
      <w:r>
        <w:t xml:space="preserve">в </w:t>
      </w:r>
      <w:r>
        <w:rPr>
          <w:spacing w:val="3"/>
        </w:rPr>
        <w:t xml:space="preserve">термінах кількості </w:t>
      </w:r>
      <w:r>
        <w:rPr>
          <w:spacing w:val="4"/>
        </w:rPr>
        <w:t xml:space="preserve">семантичних відмінностей, </w:t>
      </w:r>
      <w:r>
        <w:rPr>
          <w:spacing w:val="3"/>
        </w:rPr>
        <w:t xml:space="preserve">виявляється </w:t>
      </w:r>
      <w:r>
        <w:t xml:space="preserve">й </w:t>
      </w:r>
      <w:r>
        <w:rPr>
          <w:spacing w:val="3"/>
        </w:rPr>
        <w:t xml:space="preserve">більше </w:t>
      </w:r>
      <w:r>
        <w:rPr>
          <w:spacing w:val="4"/>
        </w:rPr>
        <w:t xml:space="preserve">складним </w:t>
      </w:r>
      <w:r>
        <w:t xml:space="preserve">у </w:t>
      </w:r>
      <w:r>
        <w:rPr>
          <w:spacing w:val="2"/>
        </w:rPr>
        <w:t xml:space="preserve">керуванні описом </w:t>
      </w:r>
      <w:r>
        <w:rPr>
          <w:spacing w:val="3"/>
        </w:rPr>
        <w:t xml:space="preserve">взаємозв'язків </w:t>
      </w:r>
      <w:r>
        <w:t xml:space="preserve">у </w:t>
      </w:r>
      <w:r>
        <w:rPr>
          <w:spacing w:val="4"/>
        </w:rPr>
        <w:t xml:space="preserve">процесі </w:t>
      </w:r>
      <w:r>
        <w:rPr>
          <w:spacing w:val="3"/>
        </w:rPr>
        <w:t xml:space="preserve">розв'язку проблеми. </w:t>
      </w:r>
      <w:r>
        <w:rPr>
          <w:spacing w:val="2"/>
        </w:rPr>
        <w:t xml:space="preserve">Здатність </w:t>
      </w:r>
      <w:r>
        <w:t xml:space="preserve">до </w:t>
      </w:r>
      <w:r>
        <w:rPr>
          <w:spacing w:val="3"/>
        </w:rPr>
        <w:t xml:space="preserve">виразу </w:t>
      </w:r>
      <w:r>
        <w:t xml:space="preserve">в </w:t>
      </w:r>
      <w:r>
        <w:rPr>
          <w:spacing w:val="2"/>
        </w:rPr>
        <w:t xml:space="preserve">багатьох </w:t>
      </w:r>
      <w:r>
        <w:t xml:space="preserve">зі </w:t>
      </w:r>
      <w:r>
        <w:rPr>
          <w:spacing w:val="3"/>
        </w:rPr>
        <w:t xml:space="preserve">знайдених формалізмів </w:t>
      </w:r>
      <w:r>
        <w:t xml:space="preserve">може </w:t>
      </w:r>
      <w:r>
        <w:rPr>
          <w:spacing w:val="3"/>
        </w:rPr>
        <w:t xml:space="preserve">виявитися </w:t>
      </w:r>
      <w:r>
        <w:rPr>
          <w:spacing w:val="4"/>
        </w:rPr>
        <w:t xml:space="preserve">досить </w:t>
      </w:r>
      <w:r>
        <w:rPr>
          <w:spacing w:val="3"/>
        </w:rPr>
        <w:t xml:space="preserve">обмеженою </w:t>
      </w:r>
      <w:r>
        <w:t xml:space="preserve">в </w:t>
      </w:r>
      <w:r>
        <w:rPr>
          <w:spacing w:val="3"/>
        </w:rPr>
        <w:t xml:space="preserve">порівнянні </w:t>
      </w:r>
      <w:r>
        <w:t xml:space="preserve">з англійською </w:t>
      </w:r>
      <w:r>
        <w:rPr>
          <w:spacing w:val="3"/>
        </w:rPr>
        <w:t xml:space="preserve">мовою або навіть стандартною </w:t>
      </w:r>
      <w:r>
        <w:rPr>
          <w:spacing w:val="2"/>
        </w:rPr>
        <w:t xml:space="preserve">логікою. </w:t>
      </w:r>
      <w:r>
        <w:rPr>
          <w:spacing w:val="3"/>
        </w:rPr>
        <w:t xml:space="preserve">Часто рівень евристичної потужності розглядається </w:t>
      </w:r>
      <w:r>
        <w:t xml:space="preserve">по результату, </w:t>
      </w:r>
      <w:r>
        <w:rPr>
          <w:spacing w:val="2"/>
        </w:rPr>
        <w:t xml:space="preserve">тобто </w:t>
      </w:r>
      <w:r>
        <w:t xml:space="preserve">по тому, </w:t>
      </w:r>
      <w:r>
        <w:rPr>
          <w:spacing w:val="3"/>
        </w:rPr>
        <w:t xml:space="preserve">наскільки </w:t>
      </w:r>
      <w:r>
        <w:t xml:space="preserve">легко </w:t>
      </w:r>
      <w:r>
        <w:rPr>
          <w:spacing w:val="3"/>
        </w:rPr>
        <w:t xml:space="preserve">виявляється витягти потрібне знання </w:t>
      </w:r>
      <w:r>
        <w:rPr>
          <w:spacing w:val="4"/>
        </w:rPr>
        <w:t xml:space="preserve">стосовно </w:t>
      </w:r>
      <w:r>
        <w:t xml:space="preserve">до </w:t>
      </w:r>
      <w:r>
        <w:rPr>
          <w:spacing w:val="2"/>
        </w:rPr>
        <w:t xml:space="preserve">конкретної </w:t>
      </w:r>
      <w:r>
        <w:rPr>
          <w:spacing w:val="3"/>
        </w:rPr>
        <w:t xml:space="preserve">ситуації. </w:t>
      </w:r>
      <w:r>
        <w:rPr>
          <w:spacing w:val="2"/>
        </w:rPr>
        <w:t xml:space="preserve">Знати, які </w:t>
      </w:r>
      <w:r>
        <w:rPr>
          <w:spacing w:val="3"/>
        </w:rPr>
        <w:t xml:space="preserve">знання </w:t>
      </w:r>
      <w:r>
        <w:rPr>
          <w:spacing w:val="4"/>
        </w:rPr>
        <w:t xml:space="preserve">найбільше </w:t>
      </w:r>
      <w:r>
        <w:rPr>
          <w:spacing w:val="2"/>
        </w:rPr>
        <w:t xml:space="preserve">підходять </w:t>
      </w:r>
      <w:r>
        <w:rPr>
          <w:spacing w:val="3"/>
        </w:rPr>
        <w:t xml:space="preserve">для розв'язку </w:t>
      </w:r>
      <w:r>
        <w:rPr>
          <w:spacing w:val="2"/>
        </w:rPr>
        <w:t xml:space="preserve">конкретної </w:t>
      </w:r>
      <w:r>
        <w:rPr>
          <w:spacing w:val="3"/>
        </w:rPr>
        <w:t xml:space="preserve">проблеми, </w:t>
      </w:r>
      <w:r>
        <w:t>-</w:t>
      </w:r>
      <w:r>
        <w:rPr>
          <w:spacing w:val="7"/>
        </w:rPr>
        <w:t xml:space="preserve"> </w:t>
      </w:r>
      <w:r>
        <w:t>це</w:t>
      </w:r>
    </w:p>
    <w:p w:rsidR="002E73A5" w:rsidRDefault="00491BF1">
      <w:pPr>
        <w:pStyle w:val="a3"/>
        <w:spacing w:before="75"/>
        <w:ind w:left="156" w:right="289"/>
      </w:pPr>
      <w:r>
        <w:br w:type="column"/>
      </w:r>
      <w:r>
        <w:lastRenderedPageBreak/>
        <w:t>одне з якостей, яке відрізняє дійсно фахівця, експерта в певній галузі, від новачка або просто начитаний людини.</w:t>
      </w:r>
    </w:p>
    <w:p w:rsidR="002E73A5" w:rsidRDefault="00491BF1">
      <w:pPr>
        <w:pStyle w:val="a3"/>
        <w:spacing w:before="122"/>
        <w:ind w:left="156" w:right="230" w:firstLine="282"/>
      </w:pPr>
      <w:r>
        <w:rPr>
          <w:i/>
          <w:spacing w:val="3"/>
        </w:rPr>
        <w:t xml:space="preserve">Природність </w:t>
      </w:r>
      <w:r>
        <w:rPr>
          <w:i/>
          <w:spacing w:val="4"/>
        </w:rPr>
        <w:t xml:space="preserve">нотації </w:t>
      </w:r>
      <w:r>
        <w:rPr>
          <w:spacing w:val="3"/>
        </w:rPr>
        <w:t xml:space="preserve">слід </w:t>
      </w:r>
      <w:r>
        <w:rPr>
          <w:spacing w:val="2"/>
        </w:rPr>
        <w:t xml:space="preserve">розглядати </w:t>
      </w:r>
      <w:r>
        <w:t xml:space="preserve">як </w:t>
      </w:r>
      <w:r>
        <w:rPr>
          <w:spacing w:val="2"/>
        </w:rPr>
        <w:t xml:space="preserve">якусь </w:t>
      </w:r>
      <w:r>
        <w:rPr>
          <w:spacing w:val="4"/>
        </w:rPr>
        <w:t xml:space="preserve">чесноту системи, оскільки більшість </w:t>
      </w:r>
      <w:r>
        <w:rPr>
          <w:spacing w:val="3"/>
        </w:rPr>
        <w:t xml:space="preserve">застосувань, </w:t>
      </w:r>
      <w:r>
        <w:t xml:space="preserve">побудованих </w:t>
      </w:r>
      <w:r>
        <w:rPr>
          <w:spacing w:val="3"/>
        </w:rPr>
        <w:t xml:space="preserve">на базі експертних </w:t>
      </w:r>
      <w:r>
        <w:rPr>
          <w:spacing w:val="4"/>
        </w:rPr>
        <w:t xml:space="preserve">систем, </w:t>
      </w:r>
      <w:r>
        <w:rPr>
          <w:spacing w:val="2"/>
        </w:rPr>
        <w:t xml:space="preserve">потребує накопичення </w:t>
      </w:r>
      <w:r>
        <w:t xml:space="preserve">великого </w:t>
      </w:r>
      <w:r>
        <w:rPr>
          <w:spacing w:val="4"/>
        </w:rPr>
        <w:t xml:space="preserve">обсягу </w:t>
      </w:r>
      <w:r>
        <w:rPr>
          <w:spacing w:val="3"/>
        </w:rPr>
        <w:t xml:space="preserve">знань, </w:t>
      </w:r>
      <w:r>
        <w:t xml:space="preserve">а </w:t>
      </w:r>
      <w:r>
        <w:rPr>
          <w:spacing w:val="3"/>
        </w:rPr>
        <w:t xml:space="preserve">розв'язати </w:t>
      </w:r>
      <w:r>
        <w:rPr>
          <w:spacing w:val="2"/>
        </w:rPr>
        <w:t xml:space="preserve">таке </w:t>
      </w:r>
      <w:r>
        <w:rPr>
          <w:spacing w:val="3"/>
        </w:rPr>
        <w:t xml:space="preserve">завдання </w:t>
      </w:r>
      <w:r>
        <w:rPr>
          <w:spacing w:val="4"/>
        </w:rPr>
        <w:t xml:space="preserve">досить </w:t>
      </w:r>
      <w:r>
        <w:t xml:space="preserve">важко, </w:t>
      </w:r>
      <w:r>
        <w:rPr>
          <w:spacing w:val="3"/>
        </w:rPr>
        <w:t xml:space="preserve">якщо </w:t>
      </w:r>
      <w:r>
        <w:t xml:space="preserve">угоди в </w:t>
      </w:r>
      <w:r>
        <w:rPr>
          <w:spacing w:val="3"/>
        </w:rPr>
        <w:t xml:space="preserve">мові подання занадто </w:t>
      </w:r>
      <w:r>
        <w:rPr>
          <w:spacing w:val="4"/>
        </w:rPr>
        <w:t xml:space="preserve">складні. </w:t>
      </w:r>
      <w:r>
        <w:t xml:space="preserve">Будь-який </w:t>
      </w:r>
      <w:r>
        <w:rPr>
          <w:spacing w:val="3"/>
        </w:rPr>
        <w:t xml:space="preserve">фахівець </w:t>
      </w:r>
      <w:r>
        <w:rPr>
          <w:spacing w:val="2"/>
        </w:rPr>
        <w:t xml:space="preserve">скаже вам, </w:t>
      </w:r>
      <w:r>
        <w:t xml:space="preserve">що </w:t>
      </w:r>
      <w:r>
        <w:rPr>
          <w:spacing w:val="2"/>
        </w:rPr>
        <w:t xml:space="preserve">при </w:t>
      </w:r>
      <w:r>
        <w:rPr>
          <w:spacing w:val="3"/>
        </w:rPr>
        <w:t xml:space="preserve">інших рівних характеристиках краще  та система, </w:t>
      </w:r>
      <w:r>
        <w:t xml:space="preserve">з якої </w:t>
      </w:r>
      <w:r>
        <w:rPr>
          <w:spacing w:val="4"/>
        </w:rPr>
        <w:t xml:space="preserve">простіше </w:t>
      </w:r>
      <w:r>
        <w:rPr>
          <w:spacing w:val="3"/>
        </w:rPr>
        <w:t xml:space="preserve">працювати. Вирази, якими формально описуються знання, повинні </w:t>
      </w:r>
      <w:r>
        <w:t xml:space="preserve">бути по </w:t>
      </w:r>
      <w:r>
        <w:rPr>
          <w:spacing w:val="3"/>
        </w:rPr>
        <w:t xml:space="preserve">можливості </w:t>
      </w:r>
      <w:r>
        <w:rPr>
          <w:spacing w:val="4"/>
        </w:rPr>
        <w:t xml:space="preserve">простими </w:t>
      </w:r>
      <w:r>
        <w:rPr>
          <w:spacing w:val="3"/>
        </w:rPr>
        <w:t xml:space="preserve">для написання, </w:t>
      </w:r>
      <w:r>
        <w:t xml:space="preserve">а їх </w:t>
      </w:r>
      <w:r>
        <w:rPr>
          <w:spacing w:val="2"/>
        </w:rPr>
        <w:t xml:space="preserve">зміст </w:t>
      </w:r>
      <w:r>
        <w:rPr>
          <w:spacing w:val="3"/>
        </w:rPr>
        <w:t xml:space="preserve">повинен </w:t>
      </w:r>
      <w:r>
        <w:t xml:space="preserve">бути </w:t>
      </w:r>
      <w:r>
        <w:rPr>
          <w:spacing w:val="3"/>
        </w:rPr>
        <w:t xml:space="preserve">зрозумілий навіть </w:t>
      </w:r>
      <w:r>
        <w:t xml:space="preserve">тому, хто </w:t>
      </w:r>
      <w:r>
        <w:rPr>
          <w:spacing w:val="3"/>
        </w:rPr>
        <w:t xml:space="preserve">не знає,  </w:t>
      </w:r>
      <w:r>
        <w:t xml:space="preserve">як же комп'ютер </w:t>
      </w:r>
      <w:r>
        <w:rPr>
          <w:spacing w:val="3"/>
        </w:rPr>
        <w:t xml:space="preserve">інтерпретує </w:t>
      </w:r>
      <w:r>
        <w:t xml:space="preserve">ці </w:t>
      </w:r>
      <w:r>
        <w:rPr>
          <w:spacing w:val="3"/>
        </w:rPr>
        <w:t xml:space="preserve">вирази. Прикладом </w:t>
      </w:r>
      <w:r>
        <w:t xml:space="preserve">може </w:t>
      </w:r>
      <w:r>
        <w:rPr>
          <w:spacing w:val="3"/>
        </w:rPr>
        <w:t xml:space="preserve">слугувати декларативний програмний </w:t>
      </w:r>
      <w:r>
        <w:t xml:space="preserve">код, </w:t>
      </w:r>
      <w:r>
        <w:rPr>
          <w:spacing w:val="2"/>
        </w:rPr>
        <w:t xml:space="preserve">який </w:t>
      </w:r>
      <w:r>
        <w:rPr>
          <w:spacing w:val="4"/>
        </w:rPr>
        <w:t xml:space="preserve">сам </w:t>
      </w:r>
      <w:r>
        <w:t xml:space="preserve">по </w:t>
      </w:r>
      <w:r>
        <w:rPr>
          <w:spacing w:val="3"/>
        </w:rPr>
        <w:t xml:space="preserve">собі дає </w:t>
      </w:r>
      <w:r>
        <w:rPr>
          <w:spacing w:val="4"/>
        </w:rPr>
        <w:t xml:space="preserve">досить </w:t>
      </w:r>
      <w:r>
        <w:rPr>
          <w:spacing w:val="3"/>
        </w:rPr>
        <w:t xml:space="preserve">чітка подання про </w:t>
      </w:r>
      <w:r>
        <w:rPr>
          <w:spacing w:val="4"/>
        </w:rPr>
        <w:t xml:space="preserve">процес </w:t>
      </w:r>
      <w:r>
        <w:t xml:space="preserve">його </w:t>
      </w:r>
      <w:r>
        <w:rPr>
          <w:spacing w:val="2"/>
        </w:rPr>
        <w:t xml:space="preserve">виконання </w:t>
      </w:r>
      <w:r>
        <w:rPr>
          <w:spacing w:val="3"/>
        </w:rPr>
        <w:t xml:space="preserve">навіть </w:t>
      </w:r>
      <w:r>
        <w:t xml:space="preserve">тому, хто </w:t>
      </w:r>
      <w:r>
        <w:rPr>
          <w:spacing w:val="3"/>
        </w:rPr>
        <w:t xml:space="preserve">не </w:t>
      </w:r>
      <w:r>
        <w:t xml:space="preserve">має </w:t>
      </w:r>
      <w:r>
        <w:rPr>
          <w:spacing w:val="3"/>
        </w:rPr>
        <w:t xml:space="preserve">подання </w:t>
      </w:r>
      <w:r>
        <w:rPr>
          <w:spacing w:val="2"/>
        </w:rPr>
        <w:t xml:space="preserve">про </w:t>
      </w:r>
      <w:r>
        <w:rPr>
          <w:spacing w:val="4"/>
        </w:rPr>
        <w:t xml:space="preserve">деталі реалізації </w:t>
      </w:r>
      <w:r>
        <w:t xml:space="preserve">комп'ютером </w:t>
      </w:r>
      <w:r>
        <w:rPr>
          <w:spacing w:val="3"/>
        </w:rPr>
        <w:t>окремих інструкцій.</w:t>
      </w:r>
    </w:p>
    <w:p w:rsidR="002E73A5" w:rsidRDefault="00491BF1">
      <w:pPr>
        <w:pStyle w:val="a3"/>
        <w:spacing w:before="138"/>
        <w:ind w:left="156" w:right="228" w:firstLine="282"/>
      </w:pPr>
      <w:r>
        <w:rPr>
          <w:spacing w:val="2"/>
        </w:rPr>
        <w:t xml:space="preserve">За минулі </w:t>
      </w:r>
      <w:r>
        <w:rPr>
          <w:spacing w:val="3"/>
        </w:rPr>
        <w:t xml:space="preserve">роки </w:t>
      </w:r>
      <w:r>
        <w:t xml:space="preserve">було  </w:t>
      </w:r>
      <w:r>
        <w:rPr>
          <w:spacing w:val="3"/>
        </w:rPr>
        <w:t xml:space="preserve">запропоновано чимало </w:t>
      </w:r>
      <w:r>
        <w:t xml:space="preserve">угод, </w:t>
      </w:r>
      <w:r>
        <w:rPr>
          <w:spacing w:val="3"/>
        </w:rPr>
        <w:t xml:space="preserve">придатних для </w:t>
      </w:r>
      <w:r>
        <w:t xml:space="preserve">кодування </w:t>
      </w:r>
      <w:r>
        <w:rPr>
          <w:spacing w:val="3"/>
        </w:rPr>
        <w:t xml:space="preserve">знань </w:t>
      </w:r>
      <w:r>
        <w:t xml:space="preserve">на </w:t>
      </w:r>
      <w:r>
        <w:rPr>
          <w:spacing w:val="3"/>
        </w:rPr>
        <w:t xml:space="preserve">мовному рівні. Серед </w:t>
      </w:r>
      <w:r>
        <w:rPr>
          <w:spacing w:val="2"/>
        </w:rPr>
        <w:t xml:space="preserve">них </w:t>
      </w:r>
      <w:r>
        <w:rPr>
          <w:spacing w:val="3"/>
        </w:rPr>
        <w:t xml:space="preserve">відзначимо </w:t>
      </w:r>
      <w:r>
        <w:rPr>
          <w:i/>
          <w:spacing w:val="3"/>
        </w:rPr>
        <w:t xml:space="preserve">правила, що породжують </w:t>
      </w:r>
      <w:r>
        <w:rPr>
          <w:spacing w:val="4"/>
        </w:rPr>
        <w:t xml:space="preserve">(production </w:t>
      </w:r>
      <w:r>
        <w:rPr>
          <w:spacing w:val="3"/>
        </w:rPr>
        <w:t xml:space="preserve">rules) [Davis </w:t>
      </w:r>
      <w:r>
        <w:rPr>
          <w:spacing w:val="2"/>
        </w:rPr>
        <w:t xml:space="preserve">and </w:t>
      </w:r>
      <w:r>
        <w:rPr>
          <w:spacing w:val="3"/>
        </w:rPr>
        <w:t xml:space="preserve">King, 1977], </w:t>
      </w:r>
      <w:r>
        <w:rPr>
          <w:i/>
          <w:spacing w:val="2"/>
        </w:rPr>
        <w:t xml:space="preserve">структуровані об'єкти </w:t>
      </w:r>
      <w:r>
        <w:rPr>
          <w:spacing w:val="4"/>
        </w:rPr>
        <w:t xml:space="preserve">(structured </w:t>
      </w:r>
      <w:r>
        <w:rPr>
          <w:spacing w:val="3"/>
        </w:rPr>
        <w:t xml:space="preserve">objects) </w:t>
      </w:r>
      <w:r>
        <w:rPr>
          <w:spacing w:val="2"/>
        </w:rPr>
        <w:t xml:space="preserve">[Findler, 1979] </w:t>
      </w:r>
      <w:r>
        <w:t xml:space="preserve">і </w:t>
      </w:r>
      <w:r>
        <w:rPr>
          <w:i/>
          <w:spacing w:val="4"/>
        </w:rPr>
        <w:t xml:space="preserve">логічні </w:t>
      </w:r>
      <w:r>
        <w:rPr>
          <w:i/>
          <w:spacing w:val="3"/>
        </w:rPr>
        <w:t xml:space="preserve">програми </w:t>
      </w:r>
      <w:r>
        <w:rPr>
          <w:spacing w:val="3"/>
        </w:rPr>
        <w:t xml:space="preserve">(logic programs) [Kowalski, 1979]. </w:t>
      </w:r>
      <w:r>
        <w:t xml:space="preserve">У </w:t>
      </w:r>
      <w:r>
        <w:rPr>
          <w:spacing w:val="4"/>
        </w:rPr>
        <w:t xml:space="preserve">більшості </w:t>
      </w:r>
      <w:r>
        <w:rPr>
          <w:spacing w:val="3"/>
        </w:rPr>
        <w:t xml:space="preserve">експертних систем </w:t>
      </w:r>
      <w:r>
        <w:rPr>
          <w:spacing w:val="2"/>
        </w:rPr>
        <w:t xml:space="preserve">використовується </w:t>
      </w:r>
      <w:r>
        <w:t xml:space="preserve">один </w:t>
      </w:r>
      <w:r>
        <w:rPr>
          <w:spacing w:val="3"/>
        </w:rPr>
        <w:t xml:space="preserve">або </w:t>
      </w:r>
      <w:r>
        <w:rPr>
          <w:spacing w:val="2"/>
        </w:rPr>
        <w:t xml:space="preserve">трохи </w:t>
      </w:r>
      <w:r>
        <w:t xml:space="preserve">з </w:t>
      </w:r>
      <w:r>
        <w:rPr>
          <w:spacing w:val="3"/>
        </w:rPr>
        <w:t xml:space="preserve">перерахованих формалізмів, </w:t>
      </w:r>
      <w:r>
        <w:t xml:space="preserve">а </w:t>
      </w:r>
      <w:r>
        <w:rPr>
          <w:spacing w:val="2"/>
        </w:rPr>
        <w:t xml:space="preserve">доводи </w:t>
      </w:r>
      <w:r>
        <w:rPr>
          <w:spacing w:val="3"/>
        </w:rPr>
        <w:t xml:space="preserve">на </w:t>
      </w:r>
      <w:r>
        <w:rPr>
          <w:spacing w:val="2"/>
        </w:rPr>
        <w:t xml:space="preserve">користь </w:t>
      </w:r>
      <w:r>
        <w:t xml:space="preserve">і </w:t>
      </w:r>
      <w:r>
        <w:rPr>
          <w:spacing w:val="2"/>
        </w:rPr>
        <w:t xml:space="preserve">проти </w:t>
      </w:r>
      <w:r>
        <w:t xml:space="preserve">кожного з </w:t>
      </w:r>
      <w:r>
        <w:rPr>
          <w:spacing w:val="2"/>
        </w:rPr>
        <w:t xml:space="preserve">них </w:t>
      </w:r>
      <w:r>
        <w:rPr>
          <w:spacing w:val="3"/>
        </w:rPr>
        <w:t xml:space="preserve">дотепер являють собою </w:t>
      </w:r>
      <w:r>
        <w:rPr>
          <w:spacing w:val="4"/>
        </w:rPr>
        <w:t xml:space="preserve">тему </w:t>
      </w:r>
      <w:r>
        <w:rPr>
          <w:spacing w:val="2"/>
        </w:rPr>
        <w:t xml:space="preserve">для </w:t>
      </w:r>
      <w:r>
        <w:rPr>
          <w:spacing w:val="3"/>
        </w:rPr>
        <w:t>жвавих дискусій серед</w:t>
      </w:r>
      <w:r>
        <w:rPr>
          <w:spacing w:val="16"/>
        </w:rPr>
        <w:t xml:space="preserve"> </w:t>
      </w:r>
      <w:r>
        <w:rPr>
          <w:spacing w:val="3"/>
        </w:rPr>
        <w:t>теоретиків.</w:t>
      </w:r>
    </w:p>
    <w:p w:rsidR="002E73A5" w:rsidRDefault="00491BF1">
      <w:pPr>
        <w:pStyle w:val="a3"/>
        <w:spacing w:before="131"/>
        <w:ind w:left="156" w:right="428" w:firstLine="282"/>
      </w:pPr>
      <w:r>
        <w:t>Більшість фрагментів програмного коду, наведених у цій книзі, написане мовою CLIPS, у якім використовується комбінація правил, що породжують, і структурованих об'єктів. У Додатку ви знайдете досить великий опис основних концепцій і програмних конструкцій мови CLIPS, яке супроводжується безліччю прикладів.</w:t>
      </w:r>
    </w:p>
    <w:p w:rsidR="002E73A5" w:rsidRDefault="002E73A5">
      <w:pPr>
        <w:pStyle w:val="a3"/>
        <w:spacing w:before="9"/>
        <w:rPr>
          <w:sz w:val="31"/>
        </w:rPr>
      </w:pPr>
    </w:p>
    <w:p w:rsidR="002E73A5" w:rsidRDefault="00491BF1" w:rsidP="00E0572B">
      <w:pPr>
        <w:pStyle w:val="6"/>
        <w:numPr>
          <w:ilvl w:val="2"/>
          <w:numId w:val="59"/>
        </w:numPr>
        <w:tabs>
          <w:tab w:val="left" w:pos="1056"/>
        </w:tabs>
        <w:spacing w:before="1"/>
        <w:ind w:left="156" w:right="763" w:firstLine="288"/>
      </w:pPr>
      <w:bookmarkStart w:id="13" w:name="1.3.3._Керування_процесом_пошуку_розв'яз"/>
      <w:bookmarkStart w:id="14" w:name="_TOC_250135"/>
      <w:bookmarkEnd w:id="13"/>
      <w:r>
        <w:t>Керування процесом</w:t>
      </w:r>
      <w:r>
        <w:rPr>
          <w:spacing w:val="-23"/>
        </w:rPr>
        <w:t xml:space="preserve"> </w:t>
      </w:r>
      <w:bookmarkEnd w:id="14"/>
      <w:r>
        <w:t>пошуку розв'язку</w:t>
      </w:r>
    </w:p>
    <w:p w:rsidR="002E73A5" w:rsidRDefault="00491BF1">
      <w:pPr>
        <w:pStyle w:val="a3"/>
        <w:spacing w:before="121"/>
        <w:ind w:left="156" w:right="221" w:firstLine="282"/>
      </w:pPr>
      <w:r>
        <w:rPr>
          <w:spacing w:val="2"/>
        </w:rPr>
        <w:t xml:space="preserve">При </w:t>
      </w:r>
      <w:r>
        <w:rPr>
          <w:spacing w:val="3"/>
        </w:rPr>
        <w:t xml:space="preserve">проектуванні експертної системи </w:t>
      </w:r>
      <w:r>
        <w:rPr>
          <w:spacing w:val="4"/>
        </w:rPr>
        <w:t xml:space="preserve">серйозна </w:t>
      </w:r>
      <w:r>
        <w:rPr>
          <w:spacing w:val="2"/>
        </w:rPr>
        <w:t xml:space="preserve">увага </w:t>
      </w:r>
      <w:r>
        <w:rPr>
          <w:spacing w:val="3"/>
        </w:rPr>
        <w:t xml:space="preserve">повинна </w:t>
      </w:r>
      <w:r>
        <w:t xml:space="preserve">бути </w:t>
      </w:r>
      <w:r>
        <w:rPr>
          <w:spacing w:val="3"/>
        </w:rPr>
        <w:t xml:space="preserve">приділене </w:t>
      </w:r>
      <w:r>
        <w:t xml:space="preserve">й тому, як </w:t>
      </w:r>
      <w:r>
        <w:rPr>
          <w:spacing w:val="3"/>
        </w:rPr>
        <w:t xml:space="preserve">здійснюється </w:t>
      </w:r>
      <w:r>
        <w:rPr>
          <w:spacing w:val="4"/>
        </w:rPr>
        <w:t xml:space="preserve">доступ </w:t>
      </w:r>
      <w:r>
        <w:rPr>
          <w:spacing w:val="3"/>
        </w:rPr>
        <w:t xml:space="preserve">до знань </w:t>
      </w:r>
      <w:r>
        <w:t xml:space="preserve">і як </w:t>
      </w:r>
      <w:r>
        <w:rPr>
          <w:spacing w:val="2"/>
        </w:rPr>
        <w:t xml:space="preserve">вони використовуються при </w:t>
      </w:r>
      <w:r>
        <w:rPr>
          <w:spacing w:val="3"/>
        </w:rPr>
        <w:t xml:space="preserve">пошуку розв'язку [Davis, 1980, а]. Знання про те, </w:t>
      </w:r>
      <w:r>
        <w:rPr>
          <w:spacing w:val="2"/>
        </w:rPr>
        <w:t xml:space="preserve">які </w:t>
      </w:r>
      <w:r>
        <w:rPr>
          <w:spacing w:val="3"/>
        </w:rPr>
        <w:t xml:space="preserve">знання потрібні </w:t>
      </w:r>
      <w:r>
        <w:t xml:space="preserve">в </w:t>
      </w:r>
      <w:r>
        <w:rPr>
          <w:spacing w:val="2"/>
        </w:rPr>
        <w:t xml:space="preserve">тієї </w:t>
      </w:r>
      <w:r>
        <w:rPr>
          <w:spacing w:val="3"/>
        </w:rPr>
        <w:t xml:space="preserve">або іншій </w:t>
      </w:r>
      <w:r>
        <w:rPr>
          <w:spacing w:val="2"/>
        </w:rPr>
        <w:t xml:space="preserve">конкретній </w:t>
      </w:r>
      <w:r>
        <w:rPr>
          <w:spacing w:val="3"/>
        </w:rPr>
        <w:t xml:space="preserve">ситуації, </w:t>
      </w:r>
      <w:r>
        <w:t xml:space="preserve">і </w:t>
      </w:r>
      <w:r>
        <w:rPr>
          <w:spacing w:val="3"/>
        </w:rPr>
        <w:t xml:space="preserve">вміння </w:t>
      </w:r>
      <w:r>
        <w:rPr>
          <w:spacing w:val="2"/>
        </w:rPr>
        <w:t xml:space="preserve">ними </w:t>
      </w:r>
      <w:r>
        <w:rPr>
          <w:spacing w:val="3"/>
        </w:rPr>
        <w:t xml:space="preserve">розпорядитися </w:t>
      </w:r>
      <w:r>
        <w:t xml:space="preserve">- </w:t>
      </w:r>
      <w:r>
        <w:rPr>
          <w:spacing w:val="3"/>
        </w:rPr>
        <w:t xml:space="preserve">важлива частина </w:t>
      </w:r>
      <w:r>
        <w:rPr>
          <w:spacing w:val="4"/>
        </w:rPr>
        <w:t xml:space="preserve">процесу </w:t>
      </w:r>
      <w:r>
        <w:rPr>
          <w:spacing w:val="3"/>
        </w:rPr>
        <w:t xml:space="preserve">функціювання експертної </w:t>
      </w:r>
      <w:r>
        <w:rPr>
          <w:spacing w:val="4"/>
        </w:rPr>
        <w:t xml:space="preserve">системи. </w:t>
      </w:r>
      <w:r>
        <w:t xml:space="preserve">Такі </w:t>
      </w:r>
      <w:r>
        <w:rPr>
          <w:spacing w:val="3"/>
        </w:rPr>
        <w:t xml:space="preserve">знання </w:t>
      </w:r>
      <w:r>
        <w:rPr>
          <w:spacing w:val="4"/>
        </w:rPr>
        <w:t xml:space="preserve">дістали </w:t>
      </w:r>
      <w:r>
        <w:rPr>
          <w:spacing w:val="3"/>
        </w:rPr>
        <w:t xml:space="preserve">найменування </w:t>
      </w:r>
      <w:r>
        <w:rPr>
          <w:spacing w:val="4"/>
        </w:rPr>
        <w:t xml:space="preserve">мета-знань </w:t>
      </w:r>
      <w:r>
        <w:t xml:space="preserve">- </w:t>
      </w:r>
      <w:r>
        <w:rPr>
          <w:spacing w:val="2"/>
        </w:rPr>
        <w:t xml:space="preserve">тобто </w:t>
      </w:r>
      <w:r>
        <w:rPr>
          <w:spacing w:val="3"/>
        </w:rPr>
        <w:t xml:space="preserve">знань </w:t>
      </w:r>
      <w:r>
        <w:rPr>
          <w:spacing w:val="2"/>
        </w:rPr>
        <w:t xml:space="preserve">про </w:t>
      </w:r>
      <w:r>
        <w:rPr>
          <w:spacing w:val="3"/>
        </w:rPr>
        <w:t xml:space="preserve">знання. Вирішення </w:t>
      </w:r>
      <w:r>
        <w:rPr>
          <w:spacing w:val="4"/>
        </w:rPr>
        <w:t xml:space="preserve">нетривіальних </w:t>
      </w:r>
      <w:r>
        <w:rPr>
          <w:spacing w:val="3"/>
        </w:rPr>
        <w:t xml:space="preserve">проблем вимагає </w:t>
      </w:r>
      <w:r>
        <w:t xml:space="preserve">й </w:t>
      </w:r>
      <w:r>
        <w:rPr>
          <w:spacing w:val="2"/>
        </w:rPr>
        <w:t xml:space="preserve">певного </w:t>
      </w:r>
      <w:r>
        <w:rPr>
          <w:spacing w:val="3"/>
        </w:rPr>
        <w:t xml:space="preserve">рівня планування </w:t>
      </w:r>
      <w:r>
        <w:t xml:space="preserve">й  </w:t>
      </w:r>
      <w:r>
        <w:rPr>
          <w:spacing w:val="2"/>
        </w:rPr>
        <w:t xml:space="preserve">керування при </w:t>
      </w:r>
      <w:r>
        <w:rPr>
          <w:spacing w:val="3"/>
        </w:rPr>
        <w:t xml:space="preserve">виборі, </w:t>
      </w:r>
      <w:r>
        <w:t xml:space="preserve">яке </w:t>
      </w:r>
      <w:r>
        <w:rPr>
          <w:spacing w:val="3"/>
        </w:rPr>
        <w:t xml:space="preserve">питання потрібно задати, </w:t>
      </w:r>
      <w:r>
        <w:rPr>
          <w:spacing w:val="2"/>
        </w:rPr>
        <w:t xml:space="preserve">який </w:t>
      </w:r>
      <w:r>
        <w:rPr>
          <w:spacing w:val="4"/>
        </w:rPr>
        <w:t xml:space="preserve">тест </w:t>
      </w:r>
      <w:r>
        <w:rPr>
          <w:spacing w:val="2"/>
        </w:rPr>
        <w:t xml:space="preserve">виконати, </w:t>
      </w:r>
      <w:r>
        <w:t xml:space="preserve">і </w:t>
      </w:r>
      <w:r>
        <w:rPr>
          <w:spacing w:val="-5"/>
        </w:rPr>
        <w:t>т.</w:t>
      </w:r>
      <w:r>
        <w:rPr>
          <w:spacing w:val="24"/>
        </w:rPr>
        <w:t xml:space="preserve"> </w:t>
      </w:r>
      <w:r>
        <w:rPr>
          <w:spacing w:val="2"/>
        </w:rPr>
        <w:t>ін.</w:t>
      </w:r>
    </w:p>
    <w:p w:rsidR="002E73A5" w:rsidRDefault="00491BF1">
      <w:pPr>
        <w:pStyle w:val="a3"/>
        <w:spacing w:before="133"/>
        <w:ind w:left="156" w:right="463" w:firstLine="282"/>
      </w:pPr>
      <w:r>
        <w:t>Використання різних стратегій перебору наявних знань, як правило, виявляє досить істотний вплив на характеристики ефективності</w:t>
      </w:r>
    </w:p>
    <w:p w:rsidR="002E73A5" w:rsidRDefault="002E73A5">
      <w:pPr>
        <w:sectPr w:rsidR="002E73A5">
          <w:pgSz w:w="11900" w:h="16840"/>
          <w:pgMar w:top="1060" w:right="980" w:bottom="1400" w:left="980" w:header="0" w:footer="1202" w:gutter="0"/>
          <w:cols w:num="2" w:space="720" w:equalWidth="0">
            <w:col w:w="4833" w:space="127"/>
            <w:col w:w="4980"/>
          </w:cols>
        </w:sectPr>
      </w:pPr>
    </w:p>
    <w:p w:rsidR="002E73A5" w:rsidRDefault="00491BF1">
      <w:pPr>
        <w:pStyle w:val="a3"/>
        <w:spacing w:before="75"/>
        <w:ind w:left="155" w:right="132"/>
      </w:pPr>
      <w:r>
        <w:lastRenderedPageBreak/>
        <w:t>програми. Ці стратегії визначають, яким способом програма відшукує розв'язок проблеми в деякому просторі альтернатив. Як правило, не буває так, щоб дані, якими розташовує програма роботи з базою знань, дозволяли точно "вийти" на ту область у цьому просторі, де має сенс шукати відповідь.</w:t>
      </w:r>
    </w:p>
    <w:p w:rsidR="002E73A5" w:rsidRDefault="00491BF1">
      <w:pPr>
        <w:pStyle w:val="a3"/>
        <w:spacing w:before="126"/>
        <w:ind w:left="155" w:right="113" w:firstLine="284"/>
      </w:pPr>
      <w:r>
        <w:rPr>
          <w:spacing w:val="3"/>
        </w:rPr>
        <w:t xml:space="preserve">Більшість формалізмів </w:t>
      </w:r>
      <w:r>
        <w:rPr>
          <w:spacing w:val="4"/>
        </w:rPr>
        <w:t xml:space="preserve">вистави </w:t>
      </w:r>
      <w:r>
        <w:rPr>
          <w:spacing w:val="3"/>
        </w:rPr>
        <w:t xml:space="preserve">знань </w:t>
      </w:r>
      <w:r>
        <w:t xml:space="preserve">може бути </w:t>
      </w:r>
      <w:r>
        <w:rPr>
          <w:spacing w:val="3"/>
        </w:rPr>
        <w:t xml:space="preserve">використане </w:t>
      </w:r>
      <w:r>
        <w:t xml:space="preserve">в </w:t>
      </w:r>
      <w:r>
        <w:rPr>
          <w:spacing w:val="3"/>
        </w:rPr>
        <w:t xml:space="preserve">різних режимах </w:t>
      </w:r>
      <w:r>
        <w:rPr>
          <w:spacing w:val="2"/>
        </w:rPr>
        <w:t xml:space="preserve">керування, </w:t>
      </w:r>
      <w:r>
        <w:t xml:space="preserve">і </w:t>
      </w:r>
      <w:r>
        <w:rPr>
          <w:spacing w:val="3"/>
        </w:rPr>
        <w:t xml:space="preserve">розробники експертних систем </w:t>
      </w:r>
      <w:r>
        <w:rPr>
          <w:spacing w:val="2"/>
        </w:rPr>
        <w:t xml:space="preserve">продовжують </w:t>
      </w:r>
      <w:r>
        <w:rPr>
          <w:spacing w:val="3"/>
        </w:rPr>
        <w:t xml:space="preserve">експериментувати </w:t>
      </w:r>
      <w:r>
        <w:t xml:space="preserve">в </w:t>
      </w:r>
      <w:r>
        <w:rPr>
          <w:spacing w:val="2"/>
        </w:rPr>
        <w:t xml:space="preserve">цій </w:t>
      </w:r>
      <w:r>
        <w:rPr>
          <w:spacing w:val="3"/>
        </w:rPr>
        <w:t xml:space="preserve">області. </w:t>
      </w:r>
      <w:r>
        <w:t xml:space="preserve">У </w:t>
      </w:r>
      <w:r>
        <w:rPr>
          <w:spacing w:val="3"/>
        </w:rPr>
        <w:t xml:space="preserve">наступних  </w:t>
      </w:r>
      <w:r>
        <w:t xml:space="preserve">главах будуть </w:t>
      </w:r>
      <w:r>
        <w:rPr>
          <w:spacing w:val="3"/>
        </w:rPr>
        <w:t xml:space="preserve">описані </w:t>
      </w:r>
      <w:r>
        <w:rPr>
          <w:spacing w:val="4"/>
        </w:rPr>
        <w:t xml:space="preserve">системи, </w:t>
      </w:r>
      <w:r>
        <w:rPr>
          <w:spacing w:val="2"/>
        </w:rPr>
        <w:t xml:space="preserve">які </w:t>
      </w:r>
      <w:r>
        <w:rPr>
          <w:spacing w:val="4"/>
        </w:rPr>
        <w:t xml:space="preserve">спеціально підібрані </w:t>
      </w:r>
      <w:r>
        <w:rPr>
          <w:spacing w:val="3"/>
        </w:rPr>
        <w:t xml:space="preserve">таким </w:t>
      </w:r>
      <w:r>
        <w:rPr>
          <w:spacing w:val="2"/>
        </w:rPr>
        <w:t xml:space="preserve">чином, щоб </w:t>
      </w:r>
      <w:r>
        <w:rPr>
          <w:spacing w:val="3"/>
        </w:rPr>
        <w:t xml:space="preserve">проілюструвати </w:t>
      </w:r>
      <w:r>
        <w:rPr>
          <w:spacing w:val="4"/>
        </w:rPr>
        <w:t xml:space="preserve">відмінності </w:t>
      </w:r>
      <w:r>
        <w:t xml:space="preserve">в </w:t>
      </w:r>
      <w:r>
        <w:rPr>
          <w:spacing w:val="2"/>
        </w:rPr>
        <w:t xml:space="preserve">існуючих підходах </w:t>
      </w:r>
      <w:r>
        <w:t xml:space="preserve">до </w:t>
      </w:r>
      <w:r>
        <w:rPr>
          <w:spacing w:val="3"/>
        </w:rPr>
        <w:t xml:space="preserve">розв'язку проблеми </w:t>
      </w:r>
      <w:r>
        <w:rPr>
          <w:spacing w:val="2"/>
        </w:rPr>
        <w:t xml:space="preserve">керування. </w:t>
      </w:r>
      <w:r>
        <w:t xml:space="preserve">У кожній із </w:t>
      </w:r>
      <w:r>
        <w:rPr>
          <w:spacing w:val="3"/>
        </w:rPr>
        <w:t xml:space="preserve">представлених систем </w:t>
      </w:r>
      <w:r>
        <w:t xml:space="preserve">є що-небудь </w:t>
      </w:r>
      <w:r>
        <w:rPr>
          <w:spacing w:val="2"/>
        </w:rPr>
        <w:t xml:space="preserve">корисне </w:t>
      </w:r>
      <w:r>
        <w:rPr>
          <w:spacing w:val="3"/>
        </w:rPr>
        <w:t xml:space="preserve">для </w:t>
      </w:r>
      <w:r>
        <w:rPr>
          <w:spacing w:val="2"/>
        </w:rPr>
        <w:t xml:space="preserve">студентів, що </w:t>
      </w:r>
      <w:r>
        <w:rPr>
          <w:spacing w:val="3"/>
        </w:rPr>
        <w:t xml:space="preserve">спеціалізуються </w:t>
      </w:r>
      <w:r>
        <w:t xml:space="preserve">в </w:t>
      </w:r>
      <w:r>
        <w:rPr>
          <w:spacing w:val="3"/>
        </w:rPr>
        <w:t xml:space="preserve">галузі розробки </w:t>
      </w:r>
      <w:r>
        <w:t xml:space="preserve">й </w:t>
      </w:r>
      <w:r>
        <w:rPr>
          <w:spacing w:val="4"/>
        </w:rPr>
        <w:t xml:space="preserve">дослідження </w:t>
      </w:r>
      <w:r>
        <w:rPr>
          <w:spacing w:val="3"/>
        </w:rPr>
        <w:t>експертних</w:t>
      </w:r>
      <w:r>
        <w:rPr>
          <w:spacing w:val="11"/>
        </w:rPr>
        <w:t xml:space="preserve"> </w:t>
      </w:r>
      <w:r>
        <w:rPr>
          <w:spacing w:val="3"/>
        </w:rPr>
        <w:t>систем.</w:t>
      </w:r>
    </w:p>
    <w:p w:rsidR="002E73A5" w:rsidRDefault="00491BF1">
      <w:pPr>
        <w:spacing w:before="132"/>
        <w:ind w:left="440"/>
        <w:rPr>
          <w:sz w:val="20"/>
        </w:rPr>
      </w:pPr>
      <w:r>
        <w:rPr>
          <w:i/>
          <w:sz w:val="20"/>
          <w:u w:val="single"/>
        </w:rPr>
        <w:t>Приклад. 1.2</w:t>
      </w:r>
      <w:r>
        <w:rPr>
          <w:sz w:val="20"/>
          <w:u w:val="single"/>
        </w:rPr>
        <w:t>.</w:t>
      </w:r>
      <w:r>
        <w:rPr>
          <w:sz w:val="20"/>
        </w:rPr>
        <w:t xml:space="preserve"> Обслуговування автомобіля</w:t>
      </w:r>
    </w:p>
    <w:p w:rsidR="002E73A5" w:rsidRDefault="00491BF1">
      <w:pPr>
        <w:pStyle w:val="a3"/>
        <w:spacing w:before="120" w:line="242" w:lineRule="auto"/>
        <w:ind w:left="440" w:right="134" w:firstLine="16"/>
      </w:pPr>
      <w:r>
        <w:t xml:space="preserve">Уявіть </w:t>
      </w:r>
      <w:r>
        <w:rPr>
          <w:spacing w:val="3"/>
        </w:rPr>
        <w:t xml:space="preserve">собі, </w:t>
      </w:r>
      <w:r>
        <w:t xml:space="preserve">що ваш </w:t>
      </w:r>
      <w:r>
        <w:rPr>
          <w:spacing w:val="2"/>
        </w:rPr>
        <w:t xml:space="preserve">автомобіль </w:t>
      </w:r>
      <w:r>
        <w:t xml:space="preserve">із </w:t>
      </w:r>
      <w:r>
        <w:rPr>
          <w:spacing w:val="2"/>
        </w:rPr>
        <w:t xml:space="preserve">труднощами </w:t>
      </w:r>
      <w:r>
        <w:rPr>
          <w:spacing w:val="3"/>
        </w:rPr>
        <w:t xml:space="preserve">заводиться, </w:t>
      </w:r>
      <w:r>
        <w:t xml:space="preserve">а в </w:t>
      </w:r>
      <w:r>
        <w:rPr>
          <w:spacing w:val="3"/>
        </w:rPr>
        <w:t xml:space="preserve">дорозі явно відчувається зниження потужності. Самі </w:t>
      </w:r>
      <w:r>
        <w:t xml:space="preserve">по </w:t>
      </w:r>
      <w:r>
        <w:rPr>
          <w:spacing w:val="3"/>
        </w:rPr>
        <w:t xml:space="preserve">собі </w:t>
      </w:r>
      <w:r>
        <w:t xml:space="preserve">ці </w:t>
      </w:r>
      <w:r>
        <w:rPr>
          <w:spacing w:val="2"/>
        </w:rPr>
        <w:t xml:space="preserve">симптоми </w:t>
      </w:r>
      <w:r>
        <w:rPr>
          <w:spacing w:val="3"/>
        </w:rPr>
        <w:t xml:space="preserve">недостатні для </w:t>
      </w:r>
      <w:r>
        <w:t xml:space="preserve">того, </w:t>
      </w:r>
      <w:r>
        <w:rPr>
          <w:spacing w:val="2"/>
        </w:rPr>
        <w:t xml:space="preserve">щоб </w:t>
      </w:r>
      <w:r>
        <w:rPr>
          <w:spacing w:val="3"/>
        </w:rPr>
        <w:t xml:space="preserve">ухвалити рішення, </w:t>
      </w:r>
      <w:r>
        <w:t xml:space="preserve">де  ж шукати </w:t>
      </w:r>
      <w:r>
        <w:rPr>
          <w:spacing w:val="3"/>
        </w:rPr>
        <w:t xml:space="preserve">джерело </w:t>
      </w:r>
      <w:r>
        <w:rPr>
          <w:spacing w:val="4"/>
        </w:rPr>
        <w:t xml:space="preserve">несправності </w:t>
      </w:r>
      <w:r>
        <w:t xml:space="preserve">-  у </w:t>
      </w:r>
      <w:r>
        <w:rPr>
          <w:spacing w:val="3"/>
        </w:rPr>
        <w:t xml:space="preserve">паливній або </w:t>
      </w:r>
      <w:r>
        <w:rPr>
          <w:spacing w:val="4"/>
        </w:rPr>
        <w:t>електросистемі</w:t>
      </w:r>
      <w:r>
        <w:rPr>
          <w:spacing w:val="16"/>
        </w:rPr>
        <w:t xml:space="preserve"> </w:t>
      </w:r>
      <w:r>
        <w:rPr>
          <w:spacing w:val="3"/>
        </w:rPr>
        <w:t>автомобіля.</w:t>
      </w:r>
    </w:p>
    <w:p w:rsidR="002E73A5" w:rsidRDefault="00491BF1">
      <w:pPr>
        <w:pStyle w:val="a3"/>
        <w:spacing w:before="113"/>
        <w:ind w:left="440" w:firstLine="16"/>
      </w:pPr>
      <w:r>
        <w:t>Пізнання в обладнанні автомобіля підказують - потрібно ще поекспериментувати, перш ніж звати на допомогу механі</w:t>
      </w:r>
      <w:r w:rsidR="009B4DD7">
        <w:t>ка. Можливо, недостатньо якісна</w:t>
      </w:r>
      <w:r>
        <w:t xml:space="preserve"> паливна суміш, тому придивитеся до вихлопу й нагару на свічах. Можливо, збоїть розподільник</w:t>
      </w:r>
    </w:p>
    <w:p w:rsidR="002E73A5" w:rsidRDefault="00491BF1">
      <w:pPr>
        <w:pStyle w:val="a3"/>
        <w:spacing w:before="6"/>
        <w:ind w:left="440"/>
      </w:pPr>
      <w:r>
        <w:t>- подивитеся, не ушкоджена чи його кришка. Ці досить специфічні евристики не гарантують, що віднайдеться дійсна причина, але раптом вам посміхнеться фортуна, і ви знайдете несправність без втомлюючої процедури послідовної перевірки всіх систем. Швидше за все, ваших знань досить для того, щоб виконати загальну перевірку, перш ніж займатися доскональним вивченням окремих вузлів.</w:t>
      </w:r>
    </w:p>
    <w:p w:rsidR="002E73A5" w:rsidRDefault="00491BF1">
      <w:pPr>
        <w:pStyle w:val="a3"/>
        <w:spacing w:before="8" w:line="242" w:lineRule="auto"/>
        <w:ind w:left="440" w:right="53"/>
      </w:pPr>
      <w:r>
        <w:rPr>
          <w:spacing w:val="3"/>
        </w:rPr>
        <w:t xml:space="preserve">Наприклад, подивитися, </w:t>
      </w:r>
      <w:r>
        <w:t xml:space="preserve">чи  </w:t>
      </w:r>
      <w:r>
        <w:rPr>
          <w:spacing w:val="4"/>
        </w:rPr>
        <w:t xml:space="preserve">досить </w:t>
      </w:r>
      <w:r>
        <w:rPr>
          <w:spacing w:val="2"/>
        </w:rPr>
        <w:t xml:space="preserve">потужна </w:t>
      </w:r>
      <w:r>
        <w:rPr>
          <w:spacing w:val="3"/>
        </w:rPr>
        <w:t xml:space="preserve">іскра </w:t>
      </w:r>
      <w:r>
        <w:t xml:space="preserve">у </w:t>
      </w:r>
      <w:r>
        <w:rPr>
          <w:spacing w:val="3"/>
        </w:rPr>
        <w:t xml:space="preserve">свічі (якщо це так, </w:t>
      </w:r>
      <w:r>
        <w:t xml:space="preserve">то </w:t>
      </w:r>
      <w:r>
        <w:rPr>
          <w:spacing w:val="3"/>
        </w:rPr>
        <w:t xml:space="preserve">підозри </w:t>
      </w:r>
      <w:r>
        <w:t xml:space="preserve">з </w:t>
      </w:r>
      <w:r>
        <w:rPr>
          <w:spacing w:val="4"/>
        </w:rPr>
        <w:t xml:space="preserve">електросистеми </w:t>
      </w:r>
      <w:r>
        <w:rPr>
          <w:spacing w:val="2"/>
        </w:rPr>
        <w:t xml:space="preserve">можна </w:t>
      </w:r>
      <w:r>
        <w:rPr>
          <w:spacing w:val="3"/>
        </w:rPr>
        <w:t xml:space="preserve">зняти), перш </w:t>
      </w:r>
      <w:r>
        <w:rPr>
          <w:spacing w:val="2"/>
        </w:rPr>
        <w:t xml:space="preserve">ніж </w:t>
      </w:r>
      <w:r>
        <w:rPr>
          <w:spacing w:val="3"/>
        </w:rPr>
        <w:t xml:space="preserve">перевіряти </w:t>
      </w:r>
      <w:r>
        <w:rPr>
          <w:spacing w:val="2"/>
        </w:rPr>
        <w:t xml:space="preserve">акумулятор. При </w:t>
      </w:r>
      <w:r>
        <w:rPr>
          <w:spacing w:val="4"/>
        </w:rPr>
        <w:t xml:space="preserve">відсутності спеціальних евристик, </w:t>
      </w:r>
      <w:r>
        <w:rPr>
          <w:spacing w:val="2"/>
        </w:rPr>
        <w:t xml:space="preserve">чому </w:t>
      </w:r>
      <w:r>
        <w:rPr>
          <w:spacing w:val="3"/>
        </w:rPr>
        <w:t xml:space="preserve">більш методично </w:t>
      </w:r>
      <w:r>
        <w:t xml:space="preserve">ви будете </w:t>
      </w:r>
      <w:r>
        <w:rPr>
          <w:spacing w:val="3"/>
        </w:rPr>
        <w:t xml:space="preserve">діяти, </w:t>
      </w:r>
      <w:r>
        <w:rPr>
          <w:spacing w:val="2"/>
        </w:rPr>
        <w:t xml:space="preserve">тим </w:t>
      </w:r>
      <w:r>
        <w:rPr>
          <w:spacing w:val="3"/>
        </w:rPr>
        <w:t xml:space="preserve">більше шансів </w:t>
      </w:r>
      <w:r>
        <w:rPr>
          <w:spacing w:val="2"/>
        </w:rPr>
        <w:t xml:space="preserve">швидко </w:t>
      </w:r>
      <w:r>
        <w:rPr>
          <w:spacing w:val="3"/>
        </w:rPr>
        <w:t xml:space="preserve">знайти </w:t>
      </w:r>
      <w:r>
        <w:rPr>
          <w:spacing w:val="4"/>
        </w:rPr>
        <w:t xml:space="preserve">причину несправності. Загальне </w:t>
      </w:r>
      <w:r>
        <w:rPr>
          <w:spacing w:val="3"/>
        </w:rPr>
        <w:t>евристичне правило</w:t>
      </w:r>
      <w:r>
        <w:rPr>
          <w:spacing w:val="9"/>
        </w:rPr>
        <w:t xml:space="preserve"> </w:t>
      </w:r>
      <w:r>
        <w:rPr>
          <w:spacing w:val="3"/>
        </w:rPr>
        <w:t>говорить:</w:t>
      </w:r>
    </w:p>
    <w:p w:rsidR="002E73A5" w:rsidRDefault="00491BF1">
      <w:pPr>
        <w:pStyle w:val="a3"/>
        <w:spacing w:before="110" w:line="242" w:lineRule="auto"/>
        <w:ind w:left="440" w:right="132" w:firstLine="16"/>
      </w:pPr>
      <w:r>
        <w:t>"Спочатку перевір увесь вузол, а вже потім приступай до перевірки його компонентів".</w:t>
      </w:r>
    </w:p>
    <w:p w:rsidR="002E73A5" w:rsidRDefault="00491BF1">
      <w:pPr>
        <w:pStyle w:val="a3"/>
        <w:spacing w:before="117" w:line="242" w:lineRule="auto"/>
        <w:ind w:left="440" w:right="149" w:firstLine="16"/>
      </w:pPr>
      <w:r>
        <w:t>Це правило можна вважати частиною режиму керування - систематичної стратегії застосування наявних знань. Інше евристичне правило можна сформулювати, наприклад, так:</w:t>
      </w:r>
    </w:p>
    <w:p w:rsidR="002E73A5" w:rsidRDefault="00491BF1">
      <w:pPr>
        <w:pStyle w:val="a3"/>
        <w:spacing w:before="115" w:line="242" w:lineRule="auto"/>
        <w:ind w:left="440" w:right="176" w:firstLine="16"/>
      </w:pPr>
      <w:r>
        <w:t>"Спочатку міняй більш дешеві деталі, а вже потім берися за більш дорогі".</w:t>
      </w:r>
    </w:p>
    <w:p w:rsidR="002E73A5" w:rsidRDefault="00491BF1">
      <w:pPr>
        <w:pStyle w:val="a3"/>
        <w:spacing w:before="117"/>
        <w:ind w:left="440"/>
      </w:pPr>
      <w:r>
        <w:t>У деяких випадках ці дві евристики можуть</w:t>
      </w:r>
    </w:p>
    <w:p w:rsidR="002E73A5" w:rsidRDefault="00491BF1">
      <w:pPr>
        <w:pStyle w:val="a3"/>
        <w:spacing w:before="75"/>
        <w:ind w:left="156" w:right="289"/>
      </w:pPr>
      <w:r>
        <w:br w:type="column"/>
      </w:r>
      <w:r>
        <w:lastRenderedPageBreak/>
        <w:t>суперечити один одному, так що потрібно заздалегідь вибрати, яка з них має пріоритет у випадку, якщо обидві включені в той самий режим керування.</w:t>
      </w:r>
    </w:p>
    <w:p w:rsidR="002E73A5" w:rsidRDefault="002E73A5">
      <w:pPr>
        <w:pStyle w:val="a3"/>
        <w:spacing w:before="6"/>
        <w:rPr>
          <w:sz w:val="31"/>
        </w:rPr>
      </w:pPr>
    </w:p>
    <w:p w:rsidR="002E73A5" w:rsidRDefault="00491BF1" w:rsidP="00E0572B">
      <w:pPr>
        <w:pStyle w:val="6"/>
        <w:numPr>
          <w:ilvl w:val="2"/>
          <w:numId w:val="59"/>
        </w:numPr>
        <w:tabs>
          <w:tab w:val="left" w:pos="1056"/>
        </w:tabs>
        <w:ind w:hanging="613"/>
      </w:pPr>
      <w:bookmarkStart w:id="15" w:name="1.3.4._Роз'яснення_ухваленого_рішення"/>
      <w:bookmarkStart w:id="16" w:name="_TOC_250134"/>
      <w:bookmarkEnd w:id="15"/>
      <w:r>
        <w:t>Роз'яснення ухваленого</w:t>
      </w:r>
      <w:r>
        <w:rPr>
          <w:spacing w:val="-8"/>
        </w:rPr>
        <w:t xml:space="preserve"> </w:t>
      </w:r>
      <w:bookmarkEnd w:id="16"/>
      <w:r>
        <w:t>рішення</w:t>
      </w:r>
    </w:p>
    <w:p w:rsidR="002E73A5" w:rsidRDefault="00491BF1">
      <w:pPr>
        <w:pStyle w:val="a3"/>
        <w:spacing w:before="121"/>
        <w:ind w:left="156" w:right="428" w:firstLine="282"/>
      </w:pPr>
      <w:r>
        <w:t>Питання про те, як допомогти користувачу зрозуміти структуру й функції деякого складного компонента програми, зв'язаний із порівняно новою галуззю взаємодії людину й машини, яка з'явилася на перетинанні таких областей, як штучний інтелект, промислова технологія, фізіологія й ергономіка. На сьогодні внесок у цю галузь дослідників, що займаються експертними системами, полягає в розробці методів подання інформації про поведінку програми в процесі формування ланцюжка логічних висновків при пошуку розв'язку.</w:t>
      </w:r>
    </w:p>
    <w:p w:rsidR="002E73A5" w:rsidRDefault="00491BF1">
      <w:pPr>
        <w:pStyle w:val="a3"/>
        <w:spacing w:before="132" w:line="242" w:lineRule="auto"/>
        <w:ind w:left="156" w:right="197" w:firstLine="282"/>
      </w:pPr>
      <w:r>
        <w:t>Подання інформації про поведінку експертної системи важливо з багатьох причин.</w:t>
      </w:r>
    </w:p>
    <w:p w:rsidR="002E73A5" w:rsidRDefault="00491BF1">
      <w:pPr>
        <w:pStyle w:val="a3"/>
        <w:spacing w:before="117" w:line="242" w:lineRule="auto"/>
        <w:ind w:left="156" w:right="197" w:firstLine="282"/>
      </w:pPr>
      <w:r>
        <w:rPr>
          <w:i/>
        </w:rPr>
        <w:t>Користувачі</w:t>
      </w:r>
      <w:r>
        <w:t>, що працюють із системою, потребують підтвердження того, що в кожному конкретному випадку висновок, до якого прийшла програма, в основному коректно.</w:t>
      </w:r>
    </w:p>
    <w:p w:rsidR="002E73A5" w:rsidRDefault="00491BF1">
      <w:pPr>
        <w:pStyle w:val="a3"/>
        <w:spacing w:before="115" w:line="242" w:lineRule="auto"/>
        <w:ind w:left="156" w:right="202" w:firstLine="282"/>
      </w:pPr>
      <w:r>
        <w:rPr>
          <w:i/>
          <w:spacing w:val="3"/>
        </w:rPr>
        <w:t>Інженери</w:t>
      </w:r>
      <w:r>
        <w:rPr>
          <w:spacing w:val="3"/>
        </w:rPr>
        <w:t xml:space="preserve">, </w:t>
      </w:r>
      <w:r>
        <w:rPr>
          <w:spacing w:val="2"/>
        </w:rPr>
        <w:t xml:space="preserve">що мають </w:t>
      </w:r>
      <w:r>
        <w:rPr>
          <w:spacing w:val="3"/>
        </w:rPr>
        <w:t xml:space="preserve">справу </w:t>
      </w:r>
      <w:r>
        <w:t xml:space="preserve">з </w:t>
      </w:r>
      <w:r>
        <w:rPr>
          <w:spacing w:val="3"/>
        </w:rPr>
        <w:t xml:space="preserve">формуванням бази знань, повинні </w:t>
      </w:r>
      <w:r>
        <w:rPr>
          <w:spacing w:val="2"/>
        </w:rPr>
        <w:t xml:space="preserve">переконатися, </w:t>
      </w:r>
      <w:r>
        <w:t xml:space="preserve">що </w:t>
      </w:r>
      <w:r>
        <w:rPr>
          <w:spacing w:val="3"/>
        </w:rPr>
        <w:t xml:space="preserve">сформульовані </w:t>
      </w:r>
      <w:r>
        <w:rPr>
          <w:spacing w:val="2"/>
        </w:rPr>
        <w:t xml:space="preserve">ними </w:t>
      </w:r>
      <w:r>
        <w:rPr>
          <w:spacing w:val="3"/>
        </w:rPr>
        <w:t xml:space="preserve">знання застосовані правильно, </w:t>
      </w:r>
      <w:r>
        <w:t xml:space="preserve">у </w:t>
      </w:r>
      <w:r>
        <w:rPr>
          <w:spacing w:val="2"/>
        </w:rPr>
        <w:t xml:space="preserve">тому </w:t>
      </w:r>
      <w:r>
        <w:rPr>
          <w:spacing w:val="3"/>
        </w:rPr>
        <w:t xml:space="preserve">числі </w:t>
      </w:r>
      <w:r>
        <w:t xml:space="preserve">й  у випадку, коли </w:t>
      </w:r>
      <w:r>
        <w:rPr>
          <w:spacing w:val="3"/>
        </w:rPr>
        <w:t>існує</w:t>
      </w:r>
      <w:r>
        <w:rPr>
          <w:spacing w:val="42"/>
        </w:rPr>
        <w:t xml:space="preserve"> </w:t>
      </w:r>
      <w:r>
        <w:rPr>
          <w:spacing w:val="2"/>
        </w:rPr>
        <w:t>прототип.</w:t>
      </w:r>
    </w:p>
    <w:p w:rsidR="002E73A5" w:rsidRDefault="00491BF1">
      <w:pPr>
        <w:pStyle w:val="a3"/>
        <w:spacing w:before="115"/>
        <w:ind w:left="156" w:right="296" w:firstLine="282"/>
      </w:pPr>
      <w:r>
        <w:rPr>
          <w:i/>
        </w:rPr>
        <w:t xml:space="preserve">Експертам у предметній області </w:t>
      </w:r>
      <w:r>
        <w:t>бажане простежити хід міркувань і спосіб використання тих відомостей, які з їхніх слів були введені в базу знань. Це дозволить судити, наскільки коректно вони застосовуються в даній ситуації.</w:t>
      </w:r>
    </w:p>
    <w:p w:rsidR="002E73A5" w:rsidRDefault="00491BF1">
      <w:pPr>
        <w:pStyle w:val="a3"/>
        <w:spacing w:before="126"/>
        <w:ind w:left="156" w:right="289" w:firstLine="282"/>
      </w:pPr>
      <w:r>
        <w:rPr>
          <w:i/>
        </w:rPr>
        <w:t>Програмістам</w:t>
      </w:r>
      <w:r>
        <w:t>, які супроводжують, налагоджують і модернізують систему, потрібно мати у своєму розпорядженні інструмент, що дозволяє заглянути в "її нутро" на рівні більш високому, чим виклик окремих мовних процедур.</w:t>
      </w:r>
    </w:p>
    <w:p w:rsidR="002E73A5" w:rsidRDefault="00491BF1">
      <w:pPr>
        <w:pStyle w:val="a3"/>
        <w:spacing w:before="124"/>
        <w:ind w:left="156" w:right="215" w:firstLine="282"/>
      </w:pPr>
      <w:r>
        <w:rPr>
          <w:i/>
          <w:spacing w:val="2"/>
        </w:rPr>
        <w:t xml:space="preserve">Менеджер </w:t>
      </w:r>
      <w:r>
        <w:rPr>
          <w:i/>
          <w:spacing w:val="3"/>
        </w:rPr>
        <w:t>системи</w:t>
      </w:r>
      <w:r>
        <w:rPr>
          <w:spacing w:val="3"/>
        </w:rPr>
        <w:t xml:space="preserve">, </w:t>
      </w:r>
      <w:r>
        <w:t xml:space="preserve">що </w:t>
      </w:r>
      <w:r>
        <w:rPr>
          <w:spacing w:val="2"/>
        </w:rPr>
        <w:t xml:space="preserve">використовує </w:t>
      </w:r>
      <w:r>
        <w:rPr>
          <w:spacing w:val="3"/>
        </w:rPr>
        <w:t xml:space="preserve">експертну технологію, </w:t>
      </w:r>
      <w:r>
        <w:rPr>
          <w:spacing w:val="2"/>
        </w:rPr>
        <w:t xml:space="preserve">який </w:t>
      </w:r>
      <w:r>
        <w:rPr>
          <w:spacing w:val="3"/>
        </w:rPr>
        <w:t xml:space="preserve">зрештою </w:t>
      </w:r>
      <w:r>
        <w:rPr>
          <w:spacing w:val="4"/>
        </w:rPr>
        <w:t xml:space="preserve">відповідає </w:t>
      </w:r>
      <w:r>
        <w:rPr>
          <w:spacing w:val="3"/>
        </w:rPr>
        <w:t xml:space="preserve">за наслідки </w:t>
      </w:r>
      <w:r>
        <w:t xml:space="preserve">розв'язку, </w:t>
      </w:r>
      <w:r>
        <w:rPr>
          <w:spacing w:val="2"/>
        </w:rPr>
        <w:t xml:space="preserve">прийнятого </w:t>
      </w:r>
      <w:r>
        <w:rPr>
          <w:spacing w:val="3"/>
        </w:rPr>
        <w:t xml:space="preserve">програмою, </w:t>
      </w:r>
      <w:r>
        <w:t xml:space="preserve">також </w:t>
      </w:r>
      <w:r>
        <w:rPr>
          <w:spacing w:val="2"/>
        </w:rPr>
        <w:t xml:space="preserve">потребує </w:t>
      </w:r>
      <w:r>
        <w:rPr>
          <w:spacing w:val="3"/>
        </w:rPr>
        <w:t xml:space="preserve">підтвердження, </w:t>
      </w:r>
      <w:r>
        <w:t xml:space="preserve">що ці </w:t>
      </w:r>
      <w:r>
        <w:rPr>
          <w:spacing w:val="3"/>
        </w:rPr>
        <w:t xml:space="preserve">розв'язки </w:t>
      </w:r>
      <w:r>
        <w:rPr>
          <w:spacing w:val="4"/>
        </w:rPr>
        <w:t xml:space="preserve">досить </w:t>
      </w:r>
      <w:r>
        <w:rPr>
          <w:spacing w:val="3"/>
        </w:rPr>
        <w:t>обґрунтовані.</w:t>
      </w:r>
    </w:p>
    <w:p w:rsidR="002E73A5" w:rsidRDefault="00491BF1">
      <w:pPr>
        <w:pStyle w:val="a3"/>
        <w:spacing w:before="126"/>
        <w:ind w:left="156" w:right="185" w:firstLine="282"/>
      </w:pPr>
      <w:r>
        <w:rPr>
          <w:spacing w:val="2"/>
        </w:rPr>
        <w:t xml:space="preserve">Здатність </w:t>
      </w:r>
      <w:r>
        <w:rPr>
          <w:spacing w:val="3"/>
        </w:rPr>
        <w:t xml:space="preserve">системи пояснити методику ухвалення рішення </w:t>
      </w:r>
      <w:r>
        <w:rPr>
          <w:spacing w:val="2"/>
        </w:rPr>
        <w:t xml:space="preserve">іноді </w:t>
      </w:r>
      <w:r>
        <w:rPr>
          <w:spacing w:val="3"/>
        </w:rPr>
        <w:t xml:space="preserve">називають </w:t>
      </w:r>
      <w:r>
        <w:rPr>
          <w:i/>
          <w:spacing w:val="3"/>
        </w:rPr>
        <w:t>прозорістю системи</w:t>
      </w:r>
      <w:r>
        <w:rPr>
          <w:spacing w:val="3"/>
        </w:rPr>
        <w:t xml:space="preserve">. Під </w:t>
      </w:r>
      <w:r>
        <w:rPr>
          <w:spacing w:val="2"/>
        </w:rPr>
        <w:t xml:space="preserve">цим </w:t>
      </w:r>
      <w:r>
        <w:rPr>
          <w:spacing w:val="3"/>
        </w:rPr>
        <w:t xml:space="preserve">розуміється, наскільки </w:t>
      </w:r>
      <w:r>
        <w:rPr>
          <w:spacing w:val="4"/>
        </w:rPr>
        <w:t xml:space="preserve">просто персоналу </w:t>
      </w:r>
      <w:r>
        <w:rPr>
          <w:spacing w:val="2"/>
        </w:rPr>
        <w:t xml:space="preserve">з'ясувати, </w:t>
      </w:r>
      <w:r>
        <w:t xml:space="preserve">що </w:t>
      </w:r>
      <w:r>
        <w:rPr>
          <w:spacing w:val="3"/>
        </w:rPr>
        <w:t xml:space="preserve">робить програма </w:t>
      </w:r>
      <w:r>
        <w:t xml:space="preserve">й чому. Цю </w:t>
      </w:r>
      <w:r>
        <w:rPr>
          <w:spacing w:val="3"/>
        </w:rPr>
        <w:t xml:space="preserve">характеристику </w:t>
      </w:r>
      <w:r>
        <w:rPr>
          <w:spacing w:val="4"/>
        </w:rPr>
        <w:t xml:space="preserve">системи </w:t>
      </w:r>
      <w:r>
        <w:rPr>
          <w:spacing w:val="3"/>
        </w:rPr>
        <w:t xml:space="preserve">слід </w:t>
      </w:r>
      <w:r>
        <w:rPr>
          <w:spacing w:val="2"/>
        </w:rPr>
        <w:t xml:space="preserve">розглядати </w:t>
      </w:r>
      <w:r>
        <w:t xml:space="preserve">в </w:t>
      </w:r>
      <w:r>
        <w:rPr>
          <w:spacing w:val="3"/>
        </w:rPr>
        <w:t xml:space="preserve">сукупності </w:t>
      </w:r>
      <w:r>
        <w:t xml:space="preserve">з </w:t>
      </w:r>
      <w:r>
        <w:rPr>
          <w:spacing w:val="3"/>
        </w:rPr>
        <w:t xml:space="preserve">режимом </w:t>
      </w:r>
      <w:r>
        <w:rPr>
          <w:spacing w:val="2"/>
        </w:rPr>
        <w:t xml:space="preserve">керування, про </w:t>
      </w:r>
      <w:r>
        <w:rPr>
          <w:spacing w:val="3"/>
        </w:rPr>
        <w:t xml:space="preserve">який ішла </w:t>
      </w:r>
      <w:r>
        <w:rPr>
          <w:spacing w:val="2"/>
        </w:rPr>
        <w:t xml:space="preserve">мова </w:t>
      </w:r>
      <w:r>
        <w:t xml:space="preserve">в </w:t>
      </w:r>
      <w:r>
        <w:rPr>
          <w:spacing w:val="3"/>
        </w:rPr>
        <w:t xml:space="preserve">попередньому розділі, </w:t>
      </w:r>
      <w:r>
        <w:rPr>
          <w:spacing w:val="4"/>
        </w:rPr>
        <w:t xml:space="preserve">оскільки послідовність </w:t>
      </w:r>
      <w:r>
        <w:rPr>
          <w:spacing w:val="3"/>
        </w:rPr>
        <w:t xml:space="preserve">етапів ухвалення рішення тісно пов'язана </w:t>
      </w:r>
      <w:r>
        <w:t xml:space="preserve">із </w:t>
      </w:r>
      <w:r>
        <w:rPr>
          <w:spacing w:val="3"/>
        </w:rPr>
        <w:t>заданою стратегією</w:t>
      </w:r>
      <w:r>
        <w:rPr>
          <w:spacing w:val="38"/>
        </w:rPr>
        <w:t xml:space="preserve"> </w:t>
      </w:r>
      <w:r>
        <w:rPr>
          <w:spacing w:val="3"/>
        </w:rPr>
        <w:t>поведінки.</w:t>
      </w:r>
    </w:p>
    <w:p w:rsidR="002E73A5" w:rsidRDefault="00491BF1">
      <w:pPr>
        <w:pStyle w:val="a3"/>
        <w:spacing w:before="129"/>
        <w:ind w:left="156" w:right="506" w:firstLine="282"/>
        <w:jc w:val="both"/>
      </w:pPr>
      <w:r>
        <w:t>Відсутність достатньої прозорості поведінки системи не дозволить експертові вплинути на її продуктивність або дати пораду, як можна її</w:t>
      </w:r>
    </w:p>
    <w:p w:rsidR="002E73A5" w:rsidRDefault="002E73A5">
      <w:pPr>
        <w:jc w:val="both"/>
        <w:sectPr w:rsidR="002E73A5">
          <w:pgSz w:w="11900" w:h="16840"/>
          <w:pgMar w:top="1060" w:right="980" w:bottom="1400" w:left="980" w:header="0" w:footer="1202" w:gutter="0"/>
          <w:cols w:num="2" w:space="720" w:equalWidth="0">
            <w:col w:w="4841" w:space="119"/>
            <w:col w:w="4980"/>
          </w:cols>
        </w:sectPr>
      </w:pPr>
    </w:p>
    <w:p w:rsidR="002E73A5" w:rsidRDefault="00491BF1">
      <w:pPr>
        <w:pStyle w:val="a3"/>
        <w:spacing w:before="75"/>
        <w:ind w:left="155" w:right="288"/>
      </w:pPr>
      <w:r>
        <w:lastRenderedPageBreak/>
        <w:t>підвищити. Простежування й оцінка поведінки системи - завдання досить складне й для її розв'язку необхідні спільні зусилля експерта й фахівця з комп'ютерних наук.</w:t>
      </w:r>
    </w:p>
    <w:p w:rsidR="002E73A5" w:rsidRDefault="002E73A5">
      <w:pPr>
        <w:pStyle w:val="a3"/>
        <w:spacing w:before="6"/>
        <w:rPr>
          <w:sz w:val="31"/>
        </w:rPr>
      </w:pPr>
    </w:p>
    <w:p w:rsidR="002E73A5" w:rsidRDefault="00491BF1">
      <w:pPr>
        <w:pStyle w:val="6"/>
        <w:ind w:left="444" w:firstLine="0"/>
      </w:pPr>
      <w:bookmarkStart w:id="17" w:name="_TOC_250133"/>
      <w:bookmarkEnd w:id="17"/>
      <w:r>
        <w:t>Вправи</w:t>
      </w:r>
    </w:p>
    <w:p w:rsidR="002E73A5" w:rsidRDefault="00491BF1" w:rsidP="00E0572B">
      <w:pPr>
        <w:pStyle w:val="a4"/>
        <w:numPr>
          <w:ilvl w:val="0"/>
          <w:numId w:val="57"/>
        </w:numPr>
        <w:tabs>
          <w:tab w:val="left" w:pos="654"/>
        </w:tabs>
        <w:spacing w:before="121"/>
        <w:ind w:left="155" w:right="247" w:firstLine="284"/>
        <w:rPr>
          <w:sz w:val="20"/>
        </w:rPr>
      </w:pPr>
      <w:r>
        <w:rPr>
          <w:spacing w:val="3"/>
          <w:sz w:val="20"/>
        </w:rPr>
        <w:t xml:space="preserve">Чим </w:t>
      </w:r>
      <w:r>
        <w:rPr>
          <w:spacing w:val="2"/>
          <w:sz w:val="20"/>
        </w:rPr>
        <w:t xml:space="preserve">експертні </w:t>
      </w:r>
      <w:r>
        <w:rPr>
          <w:spacing w:val="4"/>
          <w:sz w:val="20"/>
        </w:rPr>
        <w:t xml:space="preserve">системи </w:t>
      </w:r>
      <w:r>
        <w:rPr>
          <w:spacing w:val="3"/>
          <w:sz w:val="20"/>
        </w:rPr>
        <w:t xml:space="preserve">відрізняються від звичайних програмних застосувань </w:t>
      </w:r>
      <w:r>
        <w:rPr>
          <w:sz w:val="20"/>
        </w:rPr>
        <w:t xml:space="preserve">і </w:t>
      </w:r>
      <w:r>
        <w:rPr>
          <w:spacing w:val="3"/>
          <w:sz w:val="20"/>
        </w:rPr>
        <w:t xml:space="preserve">типових програм </w:t>
      </w:r>
      <w:r>
        <w:rPr>
          <w:spacing w:val="2"/>
          <w:sz w:val="20"/>
        </w:rPr>
        <w:t xml:space="preserve">штучного </w:t>
      </w:r>
      <w:r>
        <w:rPr>
          <w:spacing w:val="3"/>
          <w:sz w:val="20"/>
        </w:rPr>
        <w:t xml:space="preserve">інтелекту? </w:t>
      </w:r>
      <w:r>
        <w:rPr>
          <w:sz w:val="20"/>
        </w:rPr>
        <w:t xml:space="preserve">чи Може </w:t>
      </w:r>
      <w:r>
        <w:rPr>
          <w:spacing w:val="3"/>
          <w:sz w:val="20"/>
        </w:rPr>
        <w:t xml:space="preserve">програма, </w:t>
      </w:r>
      <w:r>
        <w:rPr>
          <w:spacing w:val="2"/>
          <w:sz w:val="20"/>
        </w:rPr>
        <w:t xml:space="preserve">що </w:t>
      </w:r>
      <w:r>
        <w:rPr>
          <w:sz w:val="20"/>
        </w:rPr>
        <w:t xml:space="preserve">не </w:t>
      </w:r>
      <w:r>
        <w:rPr>
          <w:spacing w:val="2"/>
          <w:sz w:val="20"/>
        </w:rPr>
        <w:t xml:space="preserve">використовує методи штучного </w:t>
      </w:r>
      <w:r>
        <w:rPr>
          <w:sz w:val="20"/>
        </w:rPr>
        <w:t xml:space="preserve">інтелекту, мати </w:t>
      </w:r>
      <w:r>
        <w:rPr>
          <w:spacing w:val="4"/>
          <w:sz w:val="20"/>
        </w:rPr>
        <w:t xml:space="preserve">такі </w:t>
      </w:r>
      <w:r>
        <w:rPr>
          <w:sz w:val="20"/>
        </w:rPr>
        <w:t>ж</w:t>
      </w:r>
      <w:r>
        <w:rPr>
          <w:spacing w:val="25"/>
          <w:sz w:val="20"/>
        </w:rPr>
        <w:t xml:space="preserve"> </w:t>
      </w:r>
      <w:r>
        <w:rPr>
          <w:spacing w:val="4"/>
          <w:sz w:val="20"/>
        </w:rPr>
        <w:t>властивості?</w:t>
      </w:r>
    </w:p>
    <w:p w:rsidR="002E73A5" w:rsidRDefault="00491BF1" w:rsidP="00E0572B">
      <w:pPr>
        <w:pStyle w:val="a4"/>
        <w:numPr>
          <w:ilvl w:val="0"/>
          <w:numId w:val="57"/>
        </w:numPr>
        <w:tabs>
          <w:tab w:val="left" w:pos="654"/>
        </w:tabs>
        <w:spacing w:before="126"/>
        <w:ind w:left="155" w:right="203" w:firstLine="284"/>
        <w:rPr>
          <w:sz w:val="20"/>
        </w:rPr>
      </w:pPr>
      <w:r>
        <w:rPr>
          <w:sz w:val="20"/>
        </w:rPr>
        <w:t xml:space="preserve">У </w:t>
      </w:r>
      <w:r>
        <w:rPr>
          <w:spacing w:val="3"/>
          <w:sz w:val="20"/>
        </w:rPr>
        <w:t xml:space="preserve">чому різниця між експертною системою </w:t>
      </w:r>
      <w:r>
        <w:rPr>
          <w:sz w:val="20"/>
        </w:rPr>
        <w:t xml:space="preserve">й </w:t>
      </w:r>
      <w:r>
        <w:rPr>
          <w:spacing w:val="3"/>
          <w:sz w:val="20"/>
        </w:rPr>
        <w:t xml:space="preserve">системою, заснованої </w:t>
      </w:r>
      <w:r>
        <w:rPr>
          <w:sz w:val="20"/>
        </w:rPr>
        <w:t>на</w:t>
      </w:r>
      <w:r>
        <w:rPr>
          <w:spacing w:val="25"/>
          <w:sz w:val="20"/>
        </w:rPr>
        <w:t xml:space="preserve"> </w:t>
      </w:r>
      <w:r>
        <w:rPr>
          <w:spacing w:val="3"/>
          <w:sz w:val="20"/>
        </w:rPr>
        <w:t>знаннях?</w:t>
      </w:r>
    </w:p>
    <w:p w:rsidR="002E73A5" w:rsidRDefault="00491BF1" w:rsidP="00E0572B">
      <w:pPr>
        <w:pStyle w:val="a4"/>
        <w:numPr>
          <w:ilvl w:val="0"/>
          <w:numId w:val="57"/>
        </w:numPr>
        <w:tabs>
          <w:tab w:val="left" w:pos="654"/>
        </w:tabs>
        <w:spacing w:before="122"/>
        <w:ind w:left="155" w:right="38" w:firstLine="284"/>
        <w:rPr>
          <w:sz w:val="20"/>
        </w:rPr>
      </w:pPr>
      <w:r>
        <w:rPr>
          <w:sz w:val="20"/>
        </w:rPr>
        <w:t xml:space="preserve">Чи є </w:t>
      </w:r>
      <w:r>
        <w:rPr>
          <w:spacing w:val="3"/>
          <w:sz w:val="20"/>
        </w:rPr>
        <w:t xml:space="preserve">експертною системою програма прогнозування </w:t>
      </w:r>
      <w:r>
        <w:rPr>
          <w:sz w:val="20"/>
        </w:rPr>
        <w:t xml:space="preserve">погоди в </w:t>
      </w:r>
      <w:r>
        <w:rPr>
          <w:spacing w:val="3"/>
          <w:sz w:val="20"/>
        </w:rPr>
        <w:t xml:space="preserve">Київській області, </w:t>
      </w:r>
      <w:r>
        <w:rPr>
          <w:sz w:val="20"/>
        </w:rPr>
        <w:t xml:space="preserve">яка </w:t>
      </w:r>
      <w:r>
        <w:rPr>
          <w:spacing w:val="3"/>
          <w:sz w:val="20"/>
        </w:rPr>
        <w:t xml:space="preserve">виводить повідомлення </w:t>
      </w:r>
      <w:r>
        <w:rPr>
          <w:sz w:val="20"/>
        </w:rPr>
        <w:t xml:space="preserve">такого роду: </w:t>
      </w:r>
      <w:r>
        <w:rPr>
          <w:spacing w:val="3"/>
          <w:sz w:val="20"/>
        </w:rPr>
        <w:t xml:space="preserve">"Завтра </w:t>
      </w:r>
      <w:r>
        <w:rPr>
          <w:sz w:val="20"/>
        </w:rPr>
        <w:t xml:space="preserve">погода </w:t>
      </w:r>
      <w:r>
        <w:rPr>
          <w:spacing w:val="3"/>
          <w:sz w:val="20"/>
        </w:rPr>
        <w:t xml:space="preserve">не </w:t>
      </w:r>
      <w:r>
        <w:rPr>
          <w:sz w:val="20"/>
        </w:rPr>
        <w:t xml:space="preserve">буде </w:t>
      </w:r>
      <w:r>
        <w:rPr>
          <w:spacing w:val="4"/>
          <w:sz w:val="20"/>
        </w:rPr>
        <w:t xml:space="preserve">відрізнятися </w:t>
      </w:r>
      <w:r>
        <w:rPr>
          <w:spacing w:val="3"/>
          <w:sz w:val="20"/>
        </w:rPr>
        <w:t xml:space="preserve">від сьогоднішньої"? Припустимо, </w:t>
      </w:r>
      <w:r>
        <w:rPr>
          <w:spacing w:val="2"/>
          <w:sz w:val="20"/>
        </w:rPr>
        <w:t xml:space="preserve">що вона </w:t>
      </w:r>
      <w:r>
        <w:rPr>
          <w:spacing w:val="3"/>
          <w:sz w:val="20"/>
        </w:rPr>
        <w:t xml:space="preserve">представляє </w:t>
      </w:r>
      <w:r>
        <w:rPr>
          <w:spacing w:val="2"/>
          <w:sz w:val="20"/>
        </w:rPr>
        <w:t xml:space="preserve">сьогоднішню погоду </w:t>
      </w:r>
      <w:r>
        <w:rPr>
          <w:sz w:val="20"/>
        </w:rPr>
        <w:t xml:space="preserve">в </w:t>
      </w:r>
      <w:r>
        <w:rPr>
          <w:spacing w:val="3"/>
          <w:sz w:val="20"/>
        </w:rPr>
        <w:t xml:space="preserve">символьному виді, </w:t>
      </w:r>
      <w:r>
        <w:rPr>
          <w:sz w:val="20"/>
        </w:rPr>
        <w:t xml:space="preserve">легко </w:t>
      </w:r>
      <w:r>
        <w:rPr>
          <w:spacing w:val="3"/>
          <w:sz w:val="20"/>
        </w:rPr>
        <w:t xml:space="preserve">модифікується </w:t>
      </w:r>
      <w:r>
        <w:rPr>
          <w:sz w:val="20"/>
        </w:rPr>
        <w:t xml:space="preserve">й </w:t>
      </w:r>
      <w:r>
        <w:rPr>
          <w:spacing w:val="2"/>
          <w:sz w:val="20"/>
        </w:rPr>
        <w:t xml:space="preserve">здатна </w:t>
      </w:r>
      <w:r>
        <w:rPr>
          <w:sz w:val="20"/>
        </w:rPr>
        <w:t xml:space="preserve">до </w:t>
      </w:r>
      <w:r>
        <w:rPr>
          <w:spacing w:val="3"/>
          <w:sz w:val="20"/>
        </w:rPr>
        <w:t xml:space="preserve">розширення, прекрасно працює </w:t>
      </w:r>
      <w:r>
        <w:rPr>
          <w:sz w:val="20"/>
        </w:rPr>
        <w:t xml:space="preserve">й може </w:t>
      </w:r>
      <w:r>
        <w:rPr>
          <w:spacing w:val="3"/>
          <w:sz w:val="20"/>
        </w:rPr>
        <w:t xml:space="preserve">пояснити, чому </w:t>
      </w:r>
      <w:r>
        <w:rPr>
          <w:spacing w:val="2"/>
          <w:sz w:val="20"/>
        </w:rPr>
        <w:t xml:space="preserve">вона </w:t>
      </w:r>
      <w:r>
        <w:rPr>
          <w:spacing w:val="3"/>
          <w:sz w:val="20"/>
        </w:rPr>
        <w:t xml:space="preserve">прийшла до </w:t>
      </w:r>
      <w:r>
        <w:rPr>
          <w:spacing w:val="2"/>
          <w:sz w:val="20"/>
        </w:rPr>
        <w:t xml:space="preserve">певного </w:t>
      </w:r>
      <w:r>
        <w:rPr>
          <w:sz w:val="20"/>
        </w:rPr>
        <w:t xml:space="preserve">висновку, </w:t>
      </w:r>
      <w:r>
        <w:rPr>
          <w:spacing w:val="3"/>
          <w:sz w:val="20"/>
        </w:rPr>
        <w:t xml:space="preserve">вивівши приблизно </w:t>
      </w:r>
      <w:r>
        <w:rPr>
          <w:spacing w:val="2"/>
          <w:sz w:val="20"/>
        </w:rPr>
        <w:t xml:space="preserve">таке </w:t>
      </w:r>
      <w:r>
        <w:rPr>
          <w:spacing w:val="3"/>
          <w:sz w:val="20"/>
        </w:rPr>
        <w:t>повідомлення:</w:t>
      </w:r>
      <w:r>
        <w:rPr>
          <w:spacing w:val="38"/>
          <w:sz w:val="20"/>
        </w:rPr>
        <w:t xml:space="preserve"> </w:t>
      </w:r>
      <w:r>
        <w:rPr>
          <w:spacing w:val="3"/>
          <w:sz w:val="20"/>
        </w:rPr>
        <w:t>"Добові</w:t>
      </w:r>
    </w:p>
    <w:p w:rsidR="002E73A5" w:rsidRDefault="00491BF1">
      <w:pPr>
        <w:pStyle w:val="a3"/>
        <w:spacing w:before="75"/>
        <w:ind w:left="156" w:right="197"/>
      </w:pPr>
      <w:r>
        <w:br w:type="column"/>
      </w:r>
      <w:r>
        <w:lastRenderedPageBreak/>
        <w:t>зміни кліматичних умов у цю пору року малоймовірні".</w:t>
      </w:r>
    </w:p>
    <w:p w:rsidR="002E73A5" w:rsidRDefault="00491BF1" w:rsidP="00E0572B">
      <w:pPr>
        <w:pStyle w:val="a4"/>
        <w:numPr>
          <w:ilvl w:val="0"/>
          <w:numId w:val="57"/>
        </w:numPr>
        <w:tabs>
          <w:tab w:val="left" w:pos="654"/>
        </w:tabs>
        <w:spacing w:before="122"/>
        <w:ind w:right="242" w:firstLine="282"/>
        <w:rPr>
          <w:sz w:val="20"/>
        </w:rPr>
      </w:pPr>
      <w:r>
        <w:rPr>
          <w:sz w:val="20"/>
        </w:rPr>
        <w:t xml:space="preserve">Чи є </w:t>
      </w:r>
      <w:r>
        <w:rPr>
          <w:spacing w:val="3"/>
          <w:sz w:val="20"/>
        </w:rPr>
        <w:t xml:space="preserve">експертною системою програма, </w:t>
      </w:r>
      <w:r>
        <w:rPr>
          <w:sz w:val="20"/>
        </w:rPr>
        <w:t xml:space="preserve">яка </w:t>
      </w:r>
      <w:r>
        <w:rPr>
          <w:spacing w:val="2"/>
          <w:sz w:val="20"/>
        </w:rPr>
        <w:t xml:space="preserve">формує </w:t>
      </w:r>
      <w:r>
        <w:rPr>
          <w:spacing w:val="3"/>
          <w:sz w:val="20"/>
        </w:rPr>
        <w:t xml:space="preserve">прогноз </w:t>
      </w:r>
      <w:r>
        <w:rPr>
          <w:sz w:val="20"/>
        </w:rPr>
        <w:t xml:space="preserve">погоди </w:t>
      </w:r>
      <w:r>
        <w:rPr>
          <w:spacing w:val="3"/>
          <w:sz w:val="20"/>
        </w:rPr>
        <w:t xml:space="preserve">на </w:t>
      </w:r>
      <w:r>
        <w:rPr>
          <w:spacing w:val="4"/>
          <w:sz w:val="20"/>
        </w:rPr>
        <w:t xml:space="preserve">певну </w:t>
      </w:r>
      <w:r>
        <w:rPr>
          <w:spacing w:val="2"/>
          <w:sz w:val="20"/>
        </w:rPr>
        <w:t xml:space="preserve">дату </w:t>
      </w:r>
      <w:r>
        <w:rPr>
          <w:spacing w:val="3"/>
          <w:sz w:val="20"/>
        </w:rPr>
        <w:t xml:space="preserve">(скажемо, </w:t>
      </w:r>
      <w:r>
        <w:rPr>
          <w:sz w:val="20"/>
        </w:rPr>
        <w:t xml:space="preserve">16 </w:t>
      </w:r>
      <w:r>
        <w:rPr>
          <w:spacing w:val="3"/>
          <w:sz w:val="20"/>
        </w:rPr>
        <w:t xml:space="preserve">червня), узявши середні температуру </w:t>
      </w:r>
      <w:r>
        <w:rPr>
          <w:spacing w:val="4"/>
          <w:sz w:val="20"/>
        </w:rPr>
        <w:t xml:space="preserve">повітря, </w:t>
      </w:r>
      <w:r>
        <w:rPr>
          <w:spacing w:val="3"/>
          <w:sz w:val="20"/>
        </w:rPr>
        <w:t xml:space="preserve">кількість опадів, </w:t>
      </w:r>
      <w:r>
        <w:rPr>
          <w:spacing w:val="2"/>
          <w:sz w:val="20"/>
        </w:rPr>
        <w:t xml:space="preserve">що </w:t>
      </w:r>
      <w:r>
        <w:rPr>
          <w:spacing w:val="4"/>
          <w:sz w:val="20"/>
        </w:rPr>
        <w:t xml:space="preserve">випали, </w:t>
      </w:r>
      <w:r>
        <w:rPr>
          <w:sz w:val="20"/>
        </w:rPr>
        <w:t xml:space="preserve">і </w:t>
      </w:r>
      <w:r>
        <w:rPr>
          <w:spacing w:val="3"/>
          <w:sz w:val="20"/>
        </w:rPr>
        <w:t xml:space="preserve">кількість сонячних </w:t>
      </w:r>
      <w:r>
        <w:rPr>
          <w:sz w:val="20"/>
        </w:rPr>
        <w:t>годин</w:t>
      </w:r>
      <w:r>
        <w:rPr>
          <w:spacing w:val="11"/>
          <w:sz w:val="20"/>
        </w:rPr>
        <w:t xml:space="preserve"> </w:t>
      </w:r>
      <w:r>
        <w:rPr>
          <w:spacing w:val="2"/>
          <w:sz w:val="20"/>
        </w:rPr>
        <w:t>16</w:t>
      </w:r>
      <w:r>
        <w:rPr>
          <w:spacing w:val="11"/>
          <w:sz w:val="20"/>
        </w:rPr>
        <w:t xml:space="preserve"> </w:t>
      </w:r>
      <w:r>
        <w:rPr>
          <w:spacing w:val="3"/>
          <w:sz w:val="20"/>
        </w:rPr>
        <w:t>червня</w:t>
      </w:r>
      <w:r>
        <w:rPr>
          <w:spacing w:val="11"/>
          <w:sz w:val="20"/>
        </w:rPr>
        <w:t xml:space="preserve"> </w:t>
      </w:r>
      <w:r>
        <w:rPr>
          <w:sz w:val="20"/>
        </w:rPr>
        <w:t>за</w:t>
      </w:r>
      <w:r>
        <w:rPr>
          <w:spacing w:val="9"/>
          <w:sz w:val="20"/>
        </w:rPr>
        <w:t xml:space="preserve"> </w:t>
      </w:r>
      <w:r>
        <w:rPr>
          <w:spacing w:val="2"/>
          <w:sz w:val="20"/>
        </w:rPr>
        <w:t>всі</w:t>
      </w:r>
      <w:r>
        <w:rPr>
          <w:spacing w:val="12"/>
          <w:sz w:val="20"/>
        </w:rPr>
        <w:t xml:space="preserve"> </w:t>
      </w:r>
      <w:r>
        <w:rPr>
          <w:spacing w:val="3"/>
          <w:sz w:val="20"/>
        </w:rPr>
        <w:t>роки,</w:t>
      </w:r>
      <w:r>
        <w:rPr>
          <w:spacing w:val="11"/>
          <w:sz w:val="20"/>
        </w:rPr>
        <w:t xml:space="preserve"> </w:t>
      </w:r>
      <w:r>
        <w:rPr>
          <w:spacing w:val="2"/>
          <w:sz w:val="20"/>
        </w:rPr>
        <w:t>починаючи</w:t>
      </w:r>
      <w:r>
        <w:rPr>
          <w:spacing w:val="11"/>
          <w:sz w:val="20"/>
        </w:rPr>
        <w:t xml:space="preserve"> </w:t>
      </w:r>
      <w:r>
        <w:rPr>
          <w:sz w:val="20"/>
        </w:rPr>
        <w:t>з</w:t>
      </w:r>
      <w:r>
        <w:rPr>
          <w:spacing w:val="12"/>
          <w:sz w:val="20"/>
        </w:rPr>
        <w:t xml:space="preserve"> </w:t>
      </w:r>
      <w:r>
        <w:rPr>
          <w:spacing w:val="2"/>
          <w:sz w:val="20"/>
        </w:rPr>
        <w:t>1900?</w:t>
      </w:r>
    </w:p>
    <w:p w:rsidR="002E73A5" w:rsidRDefault="00491BF1" w:rsidP="00E0572B">
      <w:pPr>
        <w:pStyle w:val="a4"/>
        <w:numPr>
          <w:ilvl w:val="0"/>
          <w:numId w:val="57"/>
        </w:numPr>
        <w:tabs>
          <w:tab w:val="left" w:pos="654"/>
        </w:tabs>
        <w:spacing w:before="124"/>
        <w:ind w:right="310" w:firstLine="282"/>
        <w:rPr>
          <w:sz w:val="20"/>
        </w:rPr>
      </w:pPr>
      <w:r>
        <w:rPr>
          <w:sz w:val="20"/>
        </w:rPr>
        <w:t xml:space="preserve">Чи є </w:t>
      </w:r>
      <w:r>
        <w:rPr>
          <w:spacing w:val="3"/>
          <w:sz w:val="20"/>
        </w:rPr>
        <w:t xml:space="preserve">система пошуку </w:t>
      </w:r>
      <w:r>
        <w:rPr>
          <w:sz w:val="20"/>
        </w:rPr>
        <w:t xml:space="preserve">в </w:t>
      </w:r>
      <w:r>
        <w:rPr>
          <w:spacing w:val="3"/>
          <w:sz w:val="20"/>
        </w:rPr>
        <w:t xml:space="preserve">мережі </w:t>
      </w:r>
      <w:r>
        <w:rPr>
          <w:sz w:val="20"/>
        </w:rPr>
        <w:t xml:space="preserve">World Wide </w:t>
      </w:r>
      <w:r>
        <w:rPr>
          <w:spacing w:val="-2"/>
          <w:sz w:val="20"/>
        </w:rPr>
        <w:t xml:space="preserve">Web </w:t>
      </w:r>
      <w:r>
        <w:rPr>
          <w:spacing w:val="3"/>
          <w:sz w:val="20"/>
        </w:rPr>
        <w:t>е</w:t>
      </w:r>
      <w:r w:rsidR="009D264B">
        <w:rPr>
          <w:spacing w:val="3"/>
          <w:sz w:val="20"/>
        </w:rPr>
        <w:t>кспертною</w:t>
      </w:r>
      <w:r>
        <w:rPr>
          <w:spacing w:val="3"/>
          <w:sz w:val="20"/>
        </w:rPr>
        <w:t xml:space="preserve">? Якщо </w:t>
      </w:r>
      <w:r>
        <w:rPr>
          <w:spacing w:val="2"/>
          <w:sz w:val="20"/>
        </w:rPr>
        <w:t xml:space="preserve">ні, </w:t>
      </w:r>
      <w:r>
        <w:rPr>
          <w:sz w:val="20"/>
        </w:rPr>
        <w:t xml:space="preserve">то </w:t>
      </w:r>
      <w:r>
        <w:rPr>
          <w:spacing w:val="2"/>
          <w:sz w:val="20"/>
        </w:rPr>
        <w:t xml:space="preserve">яких </w:t>
      </w:r>
      <w:r>
        <w:rPr>
          <w:spacing w:val="4"/>
          <w:sz w:val="20"/>
        </w:rPr>
        <w:t xml:space="preserve">властивостей </w:t>
      </w:r>
      <w:r>
        <w:rPr>
          <w:sz w:val="20"/>
        </w:rPr>
        <w:t xml:space="preserve">їй не </w:t>
      </w:r>
      <w:r>
        <w:rPr>
          <w:spacing w:val="3"/>
          <w:sz w:val="20"/>
        </w:rPr>
        <w:t xml:space="preserve">вистачає для </w:t>
      </w:r>
      <w:r>
        <w:rPr>
          <w:sz w:val="20"/>
        </w:rPr>
        <w:t xml:space="preserve">того, щоб </w:t>
      </w:r>
      <w:r>
        <w:rPr>
          <w:spacing w:val="3"/>
          <w:sz w:val="20"/>
        </w:rPr>
        <w:t xml:space="preserve">кваліфікувати </w:t>
      </w:r>
      <w:r>
        <w:rPr>
          <w:sz w:val="20"/>
        </w:rPr>
        <w:t xml:space="preserve">її як </w:t>
      </w:r>
      <w:r>
        <w:rPr>
          <w:spacing w:val="3"/>
          <w:sz w:val="20"/>
        </w:rPr>
        <w:t xml:space="preserve">експертну </w:t>
      </w:r>
      <w:r>
        <w:rPr>
          <w:spacing w:val="4"/>
          <w:sz w:val="20"/>
        </w:rPr>
        <w:t xml:space="preserve">систему </w:t>
      </w:r>
      <w:r>
        <w:rPr>
          <w:spacing w:val="3"/>
          <w:sz w:val="20"/>
        </w:rPr>
        <w:t xml:space="preserve">пошуку потрібної </w:t>
      </w:r>
      <w:r>
        <w:rPr>
          <w:sz w:val="20"/>
        </w:rPr>
        <w:t xml:space="preserve">Web- </w:t>
      </w:r>
      <w:r>
        <w:rPr>
          <w:spacing w:val="2"/>
          <w:sz w:val="20"/>
        </w:rPr>
        <w:t>Сторінки?</w:t>
      </w:r>
    </w:p>
    <w:p w:rsidR="002E73A5" w:rsidRDefault="00491BF1" w:rsidP="00E0572B">
      <w:pPr>
        <w:pStyle w:val="a4"/>
        <w:numPr>
          <w:ilvl w:val="0"/>
          <w:numId w:val="57"/>
        </w:numPr>
        <w:tabs>
          <w:tab w:val="left" w:pos="654"/>
        </w:tabs>
        <w:spacing w:before="126"/>
        <w:ind w:right="525" w:firstLine="282"/>
        <w:rPr>
          <w:sz w:val="20"/>
        </w:rPr>
      </w:pPr>
      <w:r>
        <w:rPr>
          <w:spacing w:val="2"/>
          <w:sz w:val="20"/>
        </w:rPr>
        <w:t xml:space="preserve">Чому </w:t>
      </w:r>
      <w:r>
        <w:rPr>
          <w:spacing w:val="3"/>
          <w:sz w:val="20"/>
        </w:rPr>
        <w:t xml:space="preserve">завдання придбання знань </w:t>
      </w:r>
      <w:r>
        <w:rPr>
          <w:sz w:val="20"/>
        </w:rPr>
        <w:t xml:space="preserve">є </w:t>
      </w:r>
      <w:r>
        <w:rPr>
          <w:spacing w:val="2"/>
          <w:sz w:val="20"/>
        </w:rPr>
        <w:t xml:space="preserve">вузьким </w:t>
      </w:r>
      <w:r>
        <w:rPr>
          <w:spacing w:val="3"/>
          <w:sz w:val="20"/>
        </w:rPr>
        <w:t xml:space="preserve">місцем </w:t>
      </w:r>
      <w:r>
        <w:rPr>
          <w:sz w:val="20"/>
        </w:rPr>
        <w:t xml:space="preserve">у </w:t>
      </w:r>
      <w:r>
        <w:rPr>
          <w:spacing w:val="3"/>
          <w:sz w:val="20"/>
        </w:rPr>
        <w:t xml:space="preserve">проектуванні експертних систем? </w:t>
      </w:r>
      <w:r>
        <w:rPr>
          <w:spacing w:val="2"/>
          <w:sz w:val="20"/>
        </w:rPr>
        <w:t xml:space="preserve">Які </w:t>
      </w:r>
      <w:r>
        <w:rPr>
          <w:spacing w:val="3"/>
          <w:sz w:val="20"/>
        </w:rPr>
        <w:t xml:space="preserve">розв'язки пропонуються для усунення </w:t>
      </w:r>
      <w:r>
        <w:rPr>
          <w:sz w:val="20"/>
        </w:rPr>
        <w:t xml:space="preserve">такої </w:t>
      </w:r>
      <w:r>
        <w:rPr>
          <w:spacing w:val="3"/>
          <w:sz w:val="20"/>
        </w:rPr>
        <w:t>ситуації?</w:t>
      </w:r>
    </w:p>
    <w:p w:rsidR="002E73A5" w:rsidRDefault="00491BF1" w:rsidP="00E0572B">
      <w:pPr>
        <w:pStyle w:val="a4"/>
        <w:numPr>
          <w:ilvl w:val="0"/>
          <w:numId w:val="57"/>
        </w:numPr>
        <w:tabs>
          <w:tab w:val="left" w:pos="654"/>
        </w:tabs>
        <w:spacing w:before="124"/>
        <w:ind w:right="525" w:firstLine="282"/>
        <w:rPr>
          <w:sz w:val="20"/>
        </w:rPr>
      </w:pPr>
      <w:r>
        <w:rPr>
          <w:spacing w:val="3"/>
          <w:sz w:val="20"/>
        </w:rPr>
        <w:t xml:space="preserve">Поясните </w:t>
      </w:r>
      <w:r>
        <w:rPr>
          <w:spacing w:val="2"/>
          <w:sz w:val="20"/>
        </w:rPr>
        <w:t xml:space="preserve">зауваження про </w:t>
      </w:r>
      <w:r>
        <w:rPr>
          <w:spacing w:val="4"/>
          <w:sz w:val="20"/>
        </w:rPr>
        <w:t xml:space="preserve">логічну </w:t>
      </w:r>
      <w:r>
        <w:rPr>
          <w:sz w:val="20"/>
        </w:rPr>
        <w:t xml:space="preserve">й </w:t>
      </w:r>
      <w:r>
        <w:rPr>
          <w:spacing w:val="4"/>
          <w:sz w:val="20"/>
        </w:rPr>
        <w:t xml:space="preserve">евристичну </w:t>
      </w:r>
      <w:r>
        <w:rPr>
          <w:spacing w:val="3"/>
          <w:sz w:val="20"/>
        </w:rPr>
        <w:t xml:space="preserve">адекватність, </w:t>
      </w:r>
      <w:r>
        <w:rPr>
          <w:sz w:val="20"/>
        </w:rPr>
        <w:t xml:space="preserve">яке </w:t>
      </w:r>
      <w:r>
        <w:rPr>
          <w:spacing w:val="4"/>
          <w:sz w:val="20"/>
        </w:rPr>
        <w:t xml:space="preserve">ставиться </w:t>
      </w:r>
      <w:r>
        <w:rPr>
          <w:spacing w:val="3"/>
          <w:sz w:val="20"/>
        </w:rPr>
        <w:t xml:space="preserve">до </w:t>
      </w:r>
      <w:r>
        <w:rPr>
          <w:spacing w:val="2"/>
          <w:sz w:val="20"/>
        </w:rPr>
        <w:t xml:space="preserve">мови </w:t>
      </w:r>
      <w:r>
        <w:rPr>
          <w:spacing w:val="3"/>
          <w:sz w:val="20"/>
        </w:rPr>
        <w:t>подання</w:t>
      </w:r>
      <w:r>
        <w:rPr>
          <w:spacing w:val="9"/>
          <w:sz w:val="20"/>
        </w:rPr>
        <w:t xml:space="preserve"> </w:t>
      </w:r>
      <w:r>
        <w:rPr>
          <w:spacing w:val="3"/>
          <w:sz w:val="20"/>
        </w:rPr>
        <w:t>знань.</w:t>
      </w:r>
    </w:p>
    <w:p w:rsidR="002E73A5" w:rsidRDefault="002E73A5">
      <w:pPr>
        <w:rPr>
          <w:sz w:val="20"/>
        </w:rPr>
        <w:sectPr w:rsidR="002E73A5">
          <w:pgSz w:w="11900" w:h="16840"/>
          <w:pgMar w:top="1060" w:right="980" w:bottom="1400" w:left="980" w:header="0" w:footer="1202" w:gutter="0"/>
          <w:cols w:num="2" w:space="720" w:equalWidth="0">
            <w:col w:w="4831" w:space="129"/>
            <w:col w:w="4980"/>
          </w:cols>
        </w:sectPr>
      </w:pPr>
    </w:p>
    <w:p w:rsidR="002E73A5" w:rsidRDefault="00491BF1" w:rsidP="009D264B">
      <w:pPr>
        <w:pStyle w:val="1"/>
        <w:ind w:left="455"/>
        <w:jc w:val="center"/>
      </w:pPr>
      <w:bookmarkStart w:id="18" w:name="_TOC_250132"/>
      <w:bookmarkEnd w:id="18"/>
      <w:r>
        <w:lastRenderedPageBreak/>
        <w:t>Тема 2. Подання знань</w:t>
      </w:r>
    </w:p>
    <w:p w:rsidR="002E73A5" w:rsidRDefault="002E73A5">
      <w:pPr>
        <w:pStyle w:val="a3"/>
        <w:spacing w:before="2"/>
        <w:rPr>
          <w:rFonts w:ascii="Arial"/>
          <w:b/>
          <w:sz w:val="23"/>
        </w:rPr>
      </w:pPr>
    </w:p>
    <w:p w:rsidR="002E73A5" w:rsidRDefault="002E73A5">
      <w:pPr>
        <w:rPr>
          <w:rFonts w:ascii="Arial"/>
          <w:sz w:val="23"/>
        </w:rPr>
        <w:sectPr w:rsidR="002E73A5">
          <w:pgSz w:w="11900" w:h="16840"/>
          <w:pgMar w:top="1300" w:right="980" w:bottom="1400" w:left="980" w:header="0" w:footer="1202" w:gutter="0"/>
          <w:cols w:space="720"/>
        </w:sectPr>
      </w:pPr>
    </w:p>
    <w:p w:rsidR="002E73A5" w:rsidRDefault="00491BF1" w:rsidP="00E0572B">
      <w:pPr>
        <w:pStyle w:val="4"/>
        <w:numPr>
          <w:ilvl w:val="1"/>
          <w:numId w:val="56"/>
        </w:numPr>
        <w:tabs>
          <w:tab w:val="left" w:pos="624"/>
        </w:tabs>
        <w:spacing w:before="92"/>
        <w:ind w:hanging="469"/>
      </w:pPr>
      <w:bookmarkStart w:id="19" w:name="2.1._Знання_й_дані"/>
      <w:bookmarkStart w:id="20" w:name="_TOC_250131"/>
      <w:bookmarkEnd w:id="19"/>
      <w:r>
        <w:lastRenderedPageBreak/>
        <w:t>Знання й</w:t>
      </w:r>
      <w:r>
        <w:rPr>
          <w:spacing w:val="-2"/>
        </w:rPr>
        <w:t xml:space="preserve"> </w:t>
      </w:r>
      <w:bookmarkEnd w:id="20"/>
      <w:r>
        <w:t>дані</w:t>
      </w:r>
    </w:p>
    <w:p w:rsidR="002E73A5" w:rsidRDefault="00491BF1">
      <w:pPr>
        <w:pStyle w:val="a3"/>
        <w:spacing w:before="121"/>
        <w:ind w:left="155" w:right="93" w:firstLine="284"/>
      </w:pPr>
      <w:r>
        <w:t xml:space="preserve">Якщо у вас є проблема або задача, яку не можна вирішити самостійно - ви звертаєтеся до знаючих людей, або до експертів, до тих, </w:t>
      </w:r>
      <w:r>
        <w:rPr>
          <w:spacing w:val="-2"/>
        </w:rPr>
        <w:t xml:space="preserve">хто </w:t>
      </w:r>
      <w:r>
        <w:t xml:space="preserve">має ЗНАННЯ. Термін "системи, засновані на знаннях" (knowledge- based systems) з'явився в 1976 році одночасно з першими системами, що акумулюють досвід і знання експертів. Це були </w:t>
      </w:r>
      <w:r>
        <w:rPr>
          <w:spacing w:val="2"/>
        </w:rPr>
        <w:t xml:space="preserve">експертні </w:t>
      </w:r>
      <w:r>
        <w:rPr>
          <w:spacing w:val="3"/>
        </w:rPr>
        <w:t xml:space="preserve">системи (expert systems) MYCIN </w:t>
      </w:r>
      <w:r>
        <w:t xml:space="preserve">й </w:t>
      </w:r>
      <w:r>
        <w:rPr>
          <w:spacing w:val="3"/>
        </w:rPr>
        <w:t xml:space="preserve">DENDRAL [Shortliffe, 1976; Shortliffe Feigenbaum, Buchanan, 1978] для медицини </w:t>
      </w:r>
      <w:r>
        <w:t xml:space="preserve">й </w:t>
      </w:r>
      <w:r>
        <w:rPr>
          <w:spacing w:val="3"/>
        </w:rPr>
        <w:t xml:space="preserve">хімії. </w:t>
      </w:r>
      <w:r>
        <w:rPr>
          <w:spacing w:val="2"/>
        </w:rPr>
        <w:t xml:space="preserve">Вони </w:t>
      </w:r>
      <w:r>
        <w:rPr>
          <w:spacing w:val="4"/>
        </w:rPr>
        <w:t xml:space="preserve">ставили </w:t>
      </w:r>
      <w:r>
        <w:rPr>
          <w:spacing w:val="3"/>
        </w:rPr>
        <w:t xml:space="preserve">діагноз </w:t>
      </w:r>
      <w:r>
        <w:rPr>
          <w:spacing w:val="2"/>
        </w:rPr>
        <w:t xml:space="preserve">при </w:t>
      </w:r>
      <w:r>
        <w:rPr>
          <w:spacing w:val="3"/>
        </w:rPr>
        <w:t xml:space="preserve">інфекційних захворюваннях крові </w:t>
      </w:r>
      <w:r>
        <w:t xml:space="preserve">й </w:t>
      </w:r>
      <w:r>
        <w:rPr>
          <w:spacing w:val="3"/>
        </w:rPr>
        <w:t xml:space="preserve">розшифровували дані мас-спектрографічного </w:t>
      </w:r>
      <w:r>
        <w:t>аналізу.</w:t>
      </w:r>
    </w:p>
    <w:p w:rsidR="002E73A5" w:rsidRDefault="00491BF1">
      <w:pPr>
        <w:pStyle w:val="a3"/>
        <w:spacing w:before="134"/>
        <w:ind w:left="155" w:right="38" w:firstLine="284"/>
      </w:pPr>
      <w:r>
        <w:rPr>
          <w:spacing w:val="-3"/>
        </w:rPr>
        <w:t xml:space="preserve">Експертні </w:t>
      </w:r>
      <w:r>
        <w:t>системи з'явилися в рамках досліджень по</w:t>
      </w:r>
      <w:r>
        <w:rPr>
          <w:spacing w:val="-11"/>
        </w:rPr>
        <w:t xml:space="preserve"> </w:t>
      </w:r>
      <w:r>
        <w:t>штучному</w:t>
      </w:r>
      <w:r>
        <w:rPr>
          <w:spacing w:val="-13"/>
        </w:rPr>
        <w:t xml:space="preserve"> </w:t>
      </w:r>
      <w:r>
        <w:t>інтелекті</w:t>
      </w:r>
      <w:r>
        <w:rPr>
          <w:spacing w:val="-11"/>
        </w:rPr>
        <w:t xml:space="preserve"> </w:t>
      </w:r>
      <w:r>
        <w:t>(ШІ)</w:t>
      </w:r>
      <w:r>
        <w:rPr>
          <w:spacing w:val="-10"/>
        </w:rPr>
        <w:t xml:space="preserve"> </w:t>
      </w:r>
      <w:r>
        <w:t>(artificial</w:t>
      </w:r>
      <w:r>
        <w:rPr>
          <w:spacing w:val="-11"/>
        </w:rPr>
        <w:t xml:space="preserve"> </w:t>
      </w:r>
      <w:r>
        <w:t>intelligence)</w:t>
      </w:r>
      <w:r>
        <w:rPr>
          <w:spacing w:val="-10"/>
        </w:rPr>
        <w:t xml:space="preserve"> </w:t>
      </w:r>
      <w:r>
        <w:t>у</w:t>
      </w:r>
      <w:r>
        <w:rPr>
          <w:spacing w:val="-11"/>
        </w:rPr>
        <w:t xml:space="preserve"> </w:t>
      </w:r>
      <w:r>
        <w:rPr>
          <w:spacing w:val="-2"/>
        </w:rPr>
        <w:t xml:space="preserve">той </w:t>
      </w:r>
      <w:r>
        <w:t xml:space="preserve">період, </w:t>
      </w:r>
      <w:r>
        <w:rPr>
          <w:spacing w:val="-5"/>
        </w:rPr>
        <w:t xml:space="preserve">коли </w:t>
      </w:r>
      <w:r>
        <w:t xml:space="preserve">ця </w:t>
      </w:r>
      <w:r>
        <w:rPr>
          <w:spacing w:val="-5"/>
        </w:rPr>
        <w:t xml:space="preserve">наука </w:t>
      </w:r>
      <w:r>
        <w:t xml:space="preserve">переживала </w:t>
      </w:r>
      <w:r>
        <w:rPr>
          <w:spacing w:val="4"/>
        </w:rPr>
        <w:t xml:space="preserve">серйозну </w:t>
      </w:r>
      <w:r>
        <w:t xml:space="preserve">кризу, і був </w:t>
      </w:r>
      <w:r>
        <w:rPr>
          <w:spacing w:val="3"/>
        </w:rPr>
        <w:t xml:space="preserve">потрібний істотний прорив </w:t>
      </w:r>
      <w:r>
        <w:t xml:space="preserve">у </w:t>
      </w:r>
      <w:r>
        <w:rPr>
          <w:spacing w:val="3"/>
        </w:rPr>
        <w:t xml:space="preserve">розвитку </w:t>
      </w:r>
      <w:r>
        <w:t xml:space="preserve">практичних додатків. Цей прорив відбувся, коли на зміну пошукам </w:t>
      </w:r>
      <w:r>
        <w:rPr>
          <w:spacing w:val="-3"/>
        </w:rPr>
        <w:t xml:space="preserve">універсального алгоритму мислення </w:t>
      </w:r>
      <w:r>
        <w:t xml:space="preserve">й </w:t>
      </w:r>
      <w:r>
        <w:rPr>
          <w:spacing w:val="-3"/>
        </w:rPr>
        <w:t xml:space="preserve">рішення задач дослідникам </w:t>
      </w:r>
      <w:r>
        <w:rPr>
          <w:spacing w:val="4"/>
        </w:rPr>
        <w:t xml:space="preserve">прийшла  ідея </w:t>
      </w:r>
      <w:r>
        <w:rPr>
          <w:spacing w:val="3"/>
        </w:rPr>
        <w:t xml:space="preserve">моделювати конкретні </w:t>
      </w:r>
      <w:r>
        <w:rPr>
          <w:spacing w:val="4"/>
        </w:rPr>
        <w:t xml:space="preserve">знання фахівців-експертів. </w:t>
      </w:r>
      <w:r>
        <w:t xml:space="preserve">Так у </w:t>
      </w:r>
      <w:r>
        <w:rPr>
          <w:spacing w:val="2"/>
        </w:rPr>
        <w:t xml:space="preserve">США </w:t>
      </w:r>
      <w:r>
        <w:rPr>
          <w:spacing w:val="3"/>
        </w:rPr>
        <w:t xml:space="preserve">з'явилися перші </w:t>
      </w:r>
      <w:r>
        <w:rPr>
          <w:spacing w:val="2"/>
        </w:rPr>
        <w:t xml:space="preserve">комерційні </w:t>
      </w:r>
      <w:r>
        <w:rPr>
          <w:i/>
          <w:spacing w:val="3"/>
        </w:rPr>
        <w:t xml:space="preserve">системи, засновані </w:t>
      </w:r>
      <w:r>
        <w:rPr>
          <w:i/>
        </w:rPr>
        <w:t xml:space="preserve">на </w:t>
      </w:r>
      <w:r>
        <w:rPr>
          <w:i/>
          <w:spacing w:val="4"/>
        </w:rPr>
        <w:t xml:space="preserve">знаннях, </w:t>
      </w:r>
      <w:r>
        <w:rPr>
          <w:i/>
          <w:spacing w:val="-3"/>
        </w:rPr>
        <w:t xml:space="preserve">або </w:t>
      </w:r>
      <w:r>
        <w:rPr>
          <w:i/>
          <w:spacing w:val="-5"/>
        </w:rPr>
        <w:t xml:space="preserve">експертні </w:t>
      </w:r>
      <w:r>
        <w:rPr>
          <w:i/>
          <w:spacing w:val="-4"/>
        </w:rPr>
        <w:t xml:space="preserve">системи </w:t>
      </w:r>
      <w:r>
        <w:rPr>
          <w:i/>
          <w:spacing w:val="-3"/>
        </w:rPr>
        <w:t xml:space="preserve">(ЕС). </w:t>
      </w:r>
      <w:r>
        <w:rPr>
          <w:spacing w:val="-3"/>
        </w:rPr>
        <w:t xml:space="preserve">Ці </w:t>
      </w:r>
      <w:r>
        <w:rPr>
          <w:spacing w:val="-4"/>
        </w:rPr>
        <w:t xml:space="preserve">системи </w:t>
      </w:r>
      <w:r>
        <w:t xml:space="preserve">по </w:t>
      </w:r>
      <w:r>
        <w:rPr>
          <w:spacing w:val="-4"/>
        </w:rPr>
        <w:t xml:space="preserve">праву </w:t>
      </w:r>
      <w:r>
        <w:t xml:space="preserve">стали </w:t>
      </w:r>
      <w:r>
        <w:rPr>
          <w:spacing w:val="-4"/>
        </w:rPr>
        <w:t xml:space="preserve">першими інтелектуальними системами, </w:t>
      </w:r>
      <w:r>
        <w:t xml:space="preserve">і </w:t>
      </w:r>
      <w:r>
        <w:rPr>
          <w:spacing w:val="-4"/>
        </w:rPr>
        <w:t xml:space="preserve">дотепер </w:t>
      </w:r>
      <w:r>
        <w:rPr>
          <w:spacing w:val="-3"/>
        </w:rPr>
        <w:t xml:space="preserve">єдиним критерієм </w:t>
      </w:r>
      <w:r>
        <w:rPr>
          <w:spacing w:val="-4"/>
        </w:rPr>
        <w:t xml:space="preserve">інтелектуальності </w:t>
      </w:r>
      <w:r>
        <w:t xml:space="preserve">є </w:t>
      </w:r>
      <w:r>
        <w:rPr>
          <w:spacing w:val="-4"/>
        </w:rPr>
        <w:t xml:space="preserve">наявність механізмів </w:t>
      </w:r>
      <w:r>
        <w:rPr>
          <w:spacing w:val="-3"/>
        </w:rPr>
        <w:t xml:space="preserve">роботи </w:t>
      </w:r>
      <w:r>
        <w:t xml:space="preserve">зі </w:t>
      </w:r>
      <w:r>
        <w:rPr>
          <w:spacing w:val="-4"/>
        </w:rPr>
        <w:t>знаннями.</w:t>
      </w:r>
    </w:p>
    <w:p w:rsidR="002E73A5" w:rsidRDefault="00491BF1">
      <w:pPr>
        <w:pStyle w:val="a3"/>
        <w:spacing w:before="134"/>
        <w:ind w:left="155" w:right="130" w:firstLine="284"/>
        <w:rPr>
          <w:i/>
        </w:rPr>
      </w:pPr>
      <w:r>
        <w:rPr>
          <w:spacing w:val="-4"/>
        </w:rPr>
        <w:t xml:space="preserve">Так </w:t>
      </w:r>
      <w:r>
        <w:rPr>
          <w:spacing w:val="-3"/>
        </w:rPr>
        <w:t xml:space="preserve">з'явився новий </w:t>
      </w:r>
      <w:r>
        <w:rPr>
          <w:spacing w:val="-2"/>
        </w:rPr>
        <w:t xml:space="preserve">підхід </w:t>
      </w:r>
      <w:r>
        <w:t xml:space="preserve">до </w:t>
      </w:r>
      <w:r>
        <w:rPr>
          <w:spacing w:val="-3"/>
        </w:rPr>
        <w:t xml:space="preserve">рішення </w:t>
      </w:r>
      <w:r>
        <w:rPr>
          <w:spacing w:val="-4"/>
        </w:rPr>
        <w:t xml:space="preserve">задач </w:t>
      </w:r>
      <w:r>
        <w:rPr>
          <w:spacing w:val="-3"/>
        </w:rPr>
        <w:t xml:space="preserve">штучного інтелекту </w:t>
      </w:r>
      <w:r>
        <w:t xml:space="preserve">— </w:t>
      </w:r>
      <w:r>
        <w:rPr>
          <w:i/>
        </w:rPr>
        <w:t xml:space="preserve">подання </w:t>
      </w:r>
      <w:r>
        <w:rPr>
          <w:i/>
          <w:spacing w:val="2"/>
        </w:rPr>
        <w:t>знань.</w:t>
      </w:r>
    </w:p>
    <w:p w:rsidR="002E73A5" w:rsidRDefault="00491BF1">
      <w:pPr>
        <w:pStyle w:val="a3"/>
        <w:spacing w:before="122"/>
        <w:ind w:left="155" w:firstLine="284"/>
      </w:pPr>
      <w:r>
        <w:t>При вивченні інтелектуальних систем традиційно виникає питання - що ж таке знання й чим вони відрізняються від звичайних даних, десятиліттями оброблюваних на комп'ютерах. Можна запропонувати кілька робочих визначень, у рамках яких це стає очевидним.</w:t>
      </w:r>
    </w:p>
    <w:p w:rsidR="002E73A5" w:rsidRDefault="002E73A5">
      <w:pPr>
        <w:pStyle w:val="a3"/>
        <w:spacing w:before="6"/>
        <w:rPr>
          <w:sz w:val="27"/>
        </w:rPr>
      </w:pPr>
    </w:p>
    <w:p w:rsidR="002E73A5" w:rsidRDefault="00491BF1">
      <w:pPr>
        <w:ind w:left="155"/>
        <w:rPr>
          <w:b/>
          <w:i/>
          <w:sz w:val="20"/>
        </w:rPr>
      </w:pPr>
      <w:r>
        <w:rPr>
          <w:b/>
          <w:i/>
          <w:sz w:val="20"/>
        </w:rPr>
        <w:t>Визначення 2.1</w:t>
      </w:r>
    </w:p>
    <w:p w:rsidR="002E73A5" w:rsidRDefault="00491BF1">
      <w:pPr>
        <w:spacing w:before="2"/>
        <w:ind w:left="866" w:right="56"/>
        <w:jc w:val="both"/>
        <w:rPr>
          <w:b/>
          <w:sz w:val="20"/>
        </w:rPr>
      </w:pPr>
      <w:r>
        <w:rPr>
          <w:b/>
          <w:i/>
          <w:sz w:val="20"/>
        </w:rPr>
        <w:t xml:space="preserve">Дані </w:t>
      </w:r>
      <w:r>
        <w:rPr>
          <w:b/>
          <w:sz w:val="20"/>
        </w:rPr>
        <w:t>— це інформація, отримана в результаті спостережень або вимірів окремих властивостей (атрибутів), що характеризують об'єкти, процеси та явища предметної області.</w:t>
      </w:r>
    </w:p>
    <w:p w:rsidR="002E73A5" w:rsidRDefault="00491BF1">
      <w:pPr>
        <w:pStyle w:val="a3"/>
        <w:spacing w:before="4"/>
        <w:ind w:left="155" w:firstLine="284"/>
      </w:pPr>
      <w:r>
        <w:t>Інакше, дані - це конкретні факти, такі як температура повітря, висота будинку, прізвище співробітника, адреса сайту й ін.</w:t>
      </w:r>
    </w:p>
    <w:p w:rsidR="002E73A5" w:rsidRDefault="00491BF1">
      <w:pPr>
        <w:pStyle w:val="a3"/>
        <w:spacing w:before="124"/>
        <w:ind w:left="155" w:firstLine="284"/>
      </w:pPr>
      <w:r>
        <w:t>При обробці на ЕОМ дані трансформуються, умовно проходячи наступні етапи:</w:t>
      </w:r>
    </w:p>
    <w:p w:rsidR="002E73A5" w:rsidRDefault="00491BF1" w:rsidP="00E0572B">
      <w:pPr>
        <w:pStyle w:val="a4"/>
        <w:numPr>
          <w:ilvl w:val="2"/>
          <w:numId w:val="56"/>
        </w:numPr>
        <w:tabs>
          <w:tab w:val="left" w:pos="875"/>
          <w:tab w:val="left" w:pos="876"/>
        </w:tabs>
        <w:spacing w:before="193" w:line="208" w:lineRule="auto"/>
        <w:ind w:right="1286"/>
        <w:rPr>
          <w:sz w:val="20"/>
        </w:rPr>
      </w:pPr>
      <w:r>
        <w:rPr>
          <w:sz w:val="20"/>
        </w:rPr>
        <w:t>D1 - дані як результат вимірів і спостережень;</w:t>
      </w:r>
    </w:p>
    <w:p w:rsidR="002E73A5" w:rsidRDefault="00491BF1" w:rsidP="00E0572B">
      <w:pPr>
        <w:pStyle w:val="a4"/>
        <w:numPr>
          <w:ilvl w:val="2"/>
          <w:numId w:val="56"/>
        </w:numPr>
        <w:tabs>
          <w:tab w:val="left" w:pos="875"/>
          <w:tab w:val="left" w:pos="876"/>
        </w:tabs>
        <w:spacing w:before="135" w:line="208" w:lineRule="auto"/>
        <w:ind w:right="103"/>
        <w:rPr>
          <w:sz w:val="20"/>
        </w:rPr>
      </w:pPr>
      <w:r>
        <w:rPr>
          <w:sz w:val="20"/>
        </w:rPr>
        <w:t xml:space="preserve">D2 - дані на матеріальних </w:t>
      </w:r>
      <w:r>
        <w:rPr>
          <w:spacing w:val="2"/>
          <w:sz w:val="20"/>
        </w:rPr>
        <w:t xml:space="preserve">носіях </w:t>
      </w:r>
      <w:r>
        <w:rPr>
          <w:sz w:val="20"/>
        </w:rPr>
        <w:t>інформації (таблиці, протоколи,</w:t>
      </w:r>
      <w:r>
        <w:rPr>
          <w:spacing w:val="12"/>
          <w:sz w:val="20"/>
        </w:rPr>
        <w:t xml:space="preserve"> </w:t>
      </w:r>
      <w:r>
        <w:rPr>
          <w:spacing w:val="2"/>
          <w:sz w:val="20"/>
        </w:rPr>
        <w:t>довідники);</w:t>
      </w:r>
    </w:p>
    <w:p w:rsidR="002E73A5" w:rsidRDefault="00491BF1" w:rsidP="00E0572B">
      <w:pPr>
        <w:pStyle w:val="a4"/>
        <w:numPr>
          <w:ilvl w:val="2"/>
          <w:numId w:val="56"/>
        </w:numPr>
        <w:tabs>
          <w:tab w:val="left" w:pos="875"/>
          <w:tab w:val="left" w:pos="876"/>
        </w:tabs>
        <w:spacing w:before="108" w:line="208" w:lineRule="auto"/>
        <w:ind w:right="704"/>
        <w:rPr>
          <w:sz w:val="20"/>
        </w:rPr>
      </w:pPr>
      <w:r>
        <w:rPr>
          <w:spacing w:val="-1"/>
          <w:sz w:val="20"/>
        </w:rPr>
        <w:br w:type="column"/>
      </w:r>
      <w:r>
        <w:rPr>
          <w:sz w:val="20"/>
        </w:rPr>
        <w:lastRenderedPageBreak/>
        <w:t>D3 - моделі (структури) даних у</w:t>
      </w:r>
      <w:r>
        <w:rPr>
          <w:spacing w:val="-34"/>
          <w:sz w:val="20"/>
        </w:rPr>
        <w:t xml:space="preserve"> </w:t>
      </w:r>
      <w:r>
        <w:rPr>
          <w:sz w:val="20"/>
        </w:rPr>
        <w:t>вигляді діаграм, графіків,</w:t>
      </w:r>
      <w:r>
        <w:rPr>
          <w:spacing w:val="-1"/>
          <w:sz w:val="20"/>
        </w:rPr>
        <w:t xml:space="preserve"> </w:t>
      </w:r>
      <w:r>
        <w:rPr>
          <w:sz w:val="20"/>
        </w:rPr>
        <w:t>функцій;</w:t>
      </w:r>
    </w:p>
    <w:p w:rsidR="002E73A5" w:rsidRDefault="00491BF1" w:rsidP="00E0572B">
      <w:pPr>
        <w:pStyle w:val="a4"/>
        <w:numPr>
          <w:ilvl w:val="2"/>
          <w:numId w:val="56"/>
        </w:numPr>
        <w:tabs>
          <w:tab w:val="left" w:pos="875"/>
          <w:tab w:val="left" w:pos="876"/>
        </w:tabs>
        <w:spacing w:before="109"/>
        <w:rPr>
          <w:sz w:val="20"/>
        </w:rPr>
      </w:pPr>
      <w:r>
        <w:rPr>
          <w:sz w:val="20"/>
        </w:rPr>
        <w:t>D4 - дані в комп'ютері мовою описи</w:t>
      </w:r>
      <w:r>
        <w:rPr>
          <w:spacing w:val="32"/>
          <w:sz w:val="20"/>
        </w:rPr>
        <w:t xml:space="preserve"> </w:t>
      </w:r>
      <w:r>
        <w:rPr>
          <w:sz w:val="20"/>
        </w:rPr>
        <w:t>даних;</w:t>
      </w:r>
    </w:p>
    <w:p w:rsidR="002E73A5" w:rsidRDefault="00491BF1" w:rsidP="00E0572B">
      <w:pPr>
        <w:pStyle w:val="a4"/>
        <w:numPr>
          <w:ilvl w:val="2"/>
          <w:numId w:val="56"/>
        </w:numPr>
        <w:tabs>
          <w:tab w:val="left" w:pos="875"/>
          <w:tab w:val="left" w:pos="876"/>
        </w:tabs>
        <w:spacing w:before="97" w:line="206" w:lineRule="auto"/>
        <w:ind w:right="912"/>
        <w:rPr>
          <w:sz w:val="20"/>
        </w:rPr>
      </w:pPr>
      <w:r>
        <w:rPr>
          <w:sz w:val="20"/>
        </w:rPr>
        <w:t>D5 - бази даних на машинних носіях інформації.</w:t>
      </w:r>
    </w:p>
    <w:p w:rsidR="002E73A5" w:rsidRDefault="00491BF1">
      <w:pPr>
        <w:pStyle w:val="a3"/>
        <w:spacing w:before="66"/>
        <w:ind w:left="156" w:right="197" w:firstLine="282"/>
      </w:pPr>
      <w:r>
        <w:t>Знання ж засновані на даних, отриманих емпіричним шляхом. Вони являють собою результат досвіду й розумової діяльності людини, спрямованої на узагальнення цього досвіду, отриманого в результаті практичної діяльності.</w:t>
      </w:r>
    </w:p>
    <w:p w:rsidR="002E73A5" w:rsidRDefault="00491BF1">
      <w:pPr>
        <w:pStyle w:val="a3"/>
        <w:spacing w:before="126"/>
        <w:ind w:left="156" w:right="197" w:firstLine="282"/>
      </w:pPr>
      <w:r>
        <w:t>Так, якщо озброїти людини даними про те, що в нього висока температура (результат спостереження або виміру), те цей факт не дозволить йому вирішити задачу видужання. А якщо досвідчений лікар поділиться знаннями про те, що температуру можна знизити жарознижуючими препаратами й рясним питвом, те це істотно наблизить рішення задачі видужання, хоча насправді потрібні додаткові дані й більше глибокі знання.</w:t>
      </w:r>
    </w:p>
    <w:p w:rsidR="002E73A5" w:rsidRDefault="002E73A5">
      <w:pPr>
        <w:pStyle w:val="a3"/>
        <w:spacing w:before="9"/>
        <w:rPr>
          <w:sz w:val="27"/>
        </w:rPr>
      </w:pPr>
    </w:p>
    <w:p w:rsidR="002E73A5" w:rsidRDefault="00491BF1">
      <w:pPr>
        <w:ind w:left="156"/>
        <w:jc w:val="both"/>
        <w:rPr>
          <w:b/>
          <w:i/>
          <w:sz w:val="20"/>
        </w:rPr>
      </w:pPr>
      <w:r>
        <w:rPr>
          <w:b/>
          <w:i/>
          <w:sz w:val="20"/>
        </w:rPr>
        <w:t>Визначення 2.2</w:t>
      </w:r>
    </w:p>
    <w:p w:rsidR="002E73A5" w:rsidRDefault="00491BF1">
      <w:pPr>
        <w:spacing w:line="242" w:lineRule="auto"/>
        <w:ind w:left="863" w:right="168"/>
        <w:jc w:val="both"/>
        <w:rPr>
          <w:b/>
          <w:sz w:val="20"/>
        </w:rPr>
      </w:pPr>
      <w:r>
        <w:rPr>
          <w:b/>
          <w:i/>
          <w:sz w:val="20"/>
        </w:rPr>
        <w:t xml:space="preserve">Знання </w:t>
      </w:r>
      <w:r>
        <w:rPr>
          <w:b/>
          <w:sz w:val="20"/>
        </w:rPr>
        <w:t>— це зв'язку й закономірності предметної області (принципи, моделі, закони), отримані в результаті практичної діяльності й професійного досвіду, що дозволяє фахівцям ставити й вирішувати задачі в даній області.</w:t>
      </w:r>
    </w:p>
    <w:p w:rsidR="002E73A5" w:rsidRDefault="00491BF1">
      <w:pPr>
        <w:pStyle w:val="a3"/>
        <w:spacing w:line="242" w:lineRule="auto"/>
        <w:ind w:left="156" w:right="596" w:firstLine="282"/>
        <w:jc w:val="both"/>
      </w:pPr>
      <w:r>
        <w:t>При обробці на ЕОМ</w:t>
      </w:r>
      <w:r>
        <w:rPr>
          <w:spacing w:val="-36"/>
        </w:rPr>
        <w:t xml:space="preserve"> </w:t>
      </w:r>
      <w:r>
        <w:rPr>
          <w:spacing w:val="-2"/>
        </w:rPr>
        <w:t xml:space="preserve">знання </w:t>
      </w:r>
      <w:r>
        <w:rPr>
          <w:spacing w:val="-3"/>
        </w:rPr>
        <w:t xml:space="preserve">трансформуються </w:t>
      </w:r>
      <w:r>
        <w:t>аналогічно</w:t>
      </w:r>
      <w:r>
        <w:rPr>
          <w:spacing w:val="-5"/>
        </w:rPr>
        <w:t xml:space="preserve"> </w:t>
      </w:r>
      <w:r>
        <w:rPr>
          <w:spacing w:val="-3"/>
        </w:rPr>
        <w:t>даним:</w:t>
      </w:r>
    </w:p>
    <w:p w:rsidR="002E73A5" w:rsidRDefault="00491BF1" w:rsidP="00E0572B">
      <w:pPr>
        <w:pStyle w:val="a4"/>
        <w:numPr>
          <w:ilvl w:val="2"/>
          <w:numId w:val="56"/>
        </w:numPr>
        <w:tabs>
          <w:tab w:val="left" w:pos="875"/>
          <w:tab w:val="left" w:pos="876"/>
        </w:tabs>
        <w:spacing w:before="185" w:line="206" w:lineRule="auto"/>
        <w:ind w:right="192"/>
        <w:rPr>
          <w:sz w:val="20"/>
        </w:rPr>
      </w:pPr>
      <w:r>
        <w:rPr>
          <w:spacing w:val="3"/>
          <w:sz w:val="20"/>
        </w:rPr>
        <w:t xml:space="preserve">Z1 </w:t>
      </w:r>
      <w:r>
        <w:rPr>
          <w:sz w:val="20"/>
        </w:rPr>
        <w:t xml:space="preserve">- </w:t>
      </w:r>
      <w:r>
        <w:rPr>
          <w:spacing w:val="6"/>
          <w:sz w:val="20"/>
        </w:rPr>
        <w:t xml:space="preserve">знання </w:t>
      </w:r>
      <w:r>
        <w:rPr>
          <w:sz w:val="20"/>
        </w:rPr>
        <w:t xml:space="preserve">в </w:t>
      </w:r>
      <w:r>
        <w:rPr>
          <w:spacing w:val="6"/>
          <w:sz w:val="20"/>
        </w:rPr>
        <w:t xml:space="preserve">пам'яті </w:t>
      </w:r>
      <w:r>
        <w:rPr>
          <w:spacing w:val="5"/>
          <w:sz w:val="20"/>
        </w:rPr>
        <w:t xml:space="preserve">людини </w:t>
      </w:r>
      <w:r>
        <w:rPr>
          <w:spacing w:val="3"/>
          <w:sz w:val="20"/>
        </w:rPr>
        <w:t xml:space="preserve">як </w:t>
      </w:r>
      <w:r>
        <w:rPr>
          <w:spacing w:val="5"/>
          <w:sz w:val="20"/>
        </w:rPr>
        <w:t xml:space="preserve">результат </w:t>
      </w:r>
      <w:r>
        <w:rPr>
          <w:spacing w:val="7"/>
          <w:sz w:val="20"/>
        </w:rPr>
        <w:t xml:space="preserve">аналізу </w:t>
      </w:r>
      <w:r>
        <w:rPr>
          <w:spacing w:val="8"/>
          <w:sz w:val="20"/>
        </w:rPr>
        <w:t xml:space="preserve">досвіду </w:t>
      </w:r>
      <w:r>
        <w:rPr>
          <w:sz w:val="20"/>
        </w:rPr>
        <w:t>й</w:t>
      </w:r>
      <w:r>
        <w:rPr>
          <w:spacing w:val="30"/>
          <w:sz w:val="20"/>
        </w:rPr>
        <w:t xml:space="preserve"> </w:t>
      </w:r>
      <w:r>
        <w:rPr>
          <w:spacing w:val="7"/>
          <w:sz w:val="20"/>
        </w:rPr>
        <w:t>мислення;</w:t>
      </w:r>
    </w:p>
    <w:p w:rsidR="002E73A5" w:rsidRDefault="00491BF1" w:rsidP="00E0572B">
      <w:pPr>
        <w:pStyle w:val="a4"/>
        <w:numPr>
          <w:ilvl w:val="2"/>
          <w:numId w:val="56"/>
        </w:numPr>
        <w:tabs>
          <w:tab w:val="left" w:pos="875"/>
          <w:tab w:val="left" w:pos="876"/>
        </w:tabs>
        <w:spacing w:before="127" w:line="223" w:lineRule="auto"/>
        <w:ind w:right="554"/>
        <w:rPr>
          <w:sz w:val="20"/>
        </w:rPr>
      </w:pPr>
      <w:r>
        <w:rPr>
          <w:sz w:val="20"/>
        </w:rPr>
        <w:t xml:space="preserve">Z2 - </w:t>
      </w:r>
      <w:r>
        <w:rPr>
          <w:spacing w:val="2"/>
          <w:sz w:val="20"/>
        </w:rPr>
        <w:t xml:space="preserve">матеріальні </w:t>
      </w:r>
      <w:r>
        <w:rPr>
          <w:spacing w:val="3"/>
          <w:sz w:val="20"/>
        </w:rPr>
        <w:t xml:space="preserve">носії </w:t>
      </w:r>
      <w:r>
        <w:rPr>
          <w:spacing w:val="2"/>
          <w:sz w:val="20"/>
        </w:rPr>
        <w:t xml:space="preserve">знань </w:t>
      </w:r>
      <w:r>
        <w:rPr>
          <w:spacing w:val="3"/>
          <w:sz w:val="20"/>
        </w:rPr>
        <w:t xml:space="preserve">(спеціальна </w:t>
      </w:r>
      <w:r>
        <w:rPr>
          <w:spacing w:val="2"/>
          <w:sz w:val="20"/>
        </w:rPr>
        <w:t xml:space="preserve">література, підручники, методичні </w:t>
      </w:r>
      <w:r>
        <w:rPr>
          <w:spacing w:val="3"/>
          <w:sz w:val="20"/>
        </w:rPr>
        <w:t>посібники);</w:t>
      </w:r>
    </w:p>
    <w:p w:rsidR="002E73A5" w:rsidRDefault="00491BF1" w:rsidP="00E0572B">
      <w:pPr>
        <w:pStyle w:val="a4"/>
        <w:numPr>
          <w:ilvl w:val="2"/>
          <w:numId w:val="56"/>
        </w:numPr>
        <w:tabs>
          <w:tab w:val="left" w:pos="875"/>
          <w:tab w:val="left" w:pos="876"/>
        </w:tabs>
        <w:spacing w:before="121" w:line="223" w:lineRule="auto"/>
        <w:ind w:right="201"/>
        <w:rPr>
          <w:sz w:val="20"/>
        </w:rPr>
      </w:pPr>
      <w:r>
        <w:rPr>
          <w:sz w:val="20"/>
        </w:rPr>
        <w:t>Z3 - поле знань - умовний опис основних об'єктів предметної області, їхніх атрибутів і закономірностей, їх</w:t>
      </w:r>
      <w:r>
        <w:rPr>
          <w:spacing w:val="10"/>
          <w:sz w:val="20"/>
        </w:rPr>
        <w:t xml:space="preserve"> </w:t>
      </w:r>
      <w:r>
        <w:rPr>
          <w:sz w:val="20"/>
        </w:rPr>
        <w:t>єднальних;</w:t>
      </w:r>
    </w:p>
    <w:p w:rsidR="002E73A5" w:rsidRDefault="00491BF1" w:rsidP="00E0572B">
      <w:pPr>
        <w:pStyle w:val="a4"/>
        <w:numPr>
          <w:ilvl w:val="2"/>
          <w:numId w:val="56"/>
        </w:numPr>
        <w:tabs>
          <w:tab w:val="left" w:pos="927"/>
          <w:tab w:val="left" w:pos="928"/>
        </w:tabs>
        <w:spacing w:before="123" w:line="223" w:lineRule="auto"/>
        <w:ind w:right="193"/>
        <w:rPr>
          <w:i/>
          <w:sz w:val="20"/>
        </w:rPr>
      </w:pPr>
      <w:r>
        <w:tab/>
      </w:r>
      <w:r>
        <w:rPr>
          <w:sz w:val="20"/>
        </w:rPr>
        <w:t xml:space="preserve">Z4 — знання, </w:t>
      </w:r>
      <w:r>
        <w:rPr>
          <w:spacing w:val="2"/>
          <w:sz w:val="20"/>
        </w:rPr>
        <w:t xml:space="preserve">описані </w:t>
      </w:r>
      <w:r>
        <w:rPr>
          <w:sz w:val="20"/>
        </w:rPr>
        <w:t xml:space="preserve">на мовах подання знань (продукційні мови, семантичні мережі, фрейми — </w:t>
      </w:r>
      <w:r>
        <w:rPr>
          <w:i/>
          <w:sz w:val="20"/>
        </w:rPr>
        <w:t>див.</w:t>
      </w:r>
      <w:r>
        <w:rPr>
          <w:i/>
          <w:spacing w:val="-1"/>
          <w:sz w:val="20"/>
        </w:rPr>
        <w:t xml:space="preserve"> </w:t>
      </w:r>
      <w:r>
        <w:rPr>
          <w:i/>
          <w:sz w:val="20"/>
        </w:rPr>
        <w:t>далі);</w:t>
      </w:r>
    </w:p>
    <w:p w:rsidR="002E73A5" w:rsidRDefault="00491BF1" w:rsidP="00E0572B">
      <w:pPr>
        <w:pStyle w:val="a4"/>
        <w:numPr>
          <w:ilvl w:val="2"/>
          <w:numId w:val="56"/>
        </w:numPr>
        <w:tabs>
          <w:tab w:val="left" w:pos="875"/>
          <w:tab w:val="left" w:pos="876"/>
        </w:tabs>
        <w:spacing w:before="78" w:line="206" w:lineRule="auto"/>
        <w:ind w:right="1015"/>
        <w:rPr>
          <w:sz w:val="20"/>
        </w:rPr>
      </w:pPr>
      <w:r>
        <w:rPr>
          <w:sz w:val="20"/>
        </w:rPr>
        <w:t>Z5 - база знань на машинних носіях інформації.</w:t>
      </w:r>
    </w:p>
    <w:p w:rsidR="002E73A5" w:rsidRDefault="00491BF1">
      <w:pPr>
        <w:pStyle w:val="a3"/>
        <w:spacing w:before="130"/>
        <w:ind w:left="437"/>
      </w:pPr>
      <w:r>
        <w:t>Часто використається й таке визначення знань:</w:t>
      </w:r>
    </w:p>
    <w:p w:rsidR="002E73A5" w:rsidRDefault="00491BF1">
      <w:pPr>
        <w:pStyle w:val="a3"/>
        <w:spacing w:before="120" w:line="242" w:lineRule="auto"/>
        <w:ind w:left="156" w:right="197" w:firstLine="282"/>
      </w:pPr>
      <w:r>
        <w:rPr>
          <w:i/>
        </w:rPr>
        <w:t xml:space="preserve">Знання </w:t>
      </w:r>
      <w:r>
        <w:t>— це добре структуровані дані, або дані про дані, або метадані.</w:t>
      </w:r>
    </w:p>
    <w:p w:rsidR="002E73A5" w:rsidRDefault="00491BF1">
      <w:pPr>
        <w:pStyle w:val="a3"/>
        <w:spacing w:before="117"/>
        <w:ind w:left="156" w:right="185" w:firstLine="282"/>
      </w:pPr>
      <w:r>
        <w:t>Ключовим етапом при роботі зі знаннями є формування поля знань (третій етап Z3), ця нетривіальна задача включає виявлення й визначення об'єктів і понять предметної області, їхніх властивостей і зв'язків між ними, а також подання їх</w:t>
      </w:r>
    </w:p>
    <w:p w:rsidR="002E73A5" w:rsidRDefault="002E73A5">
      <w:pPr>
        <w:sectPr w:rsidR="002E73A5">
          <w:type w:val="continuous"/>
          <w:pgSz w:w="11900" w:h="16840"/>
          <w:pgMar w:top="1340" w:right="980" w:bottom="280" w:left="980" w:header="720" w:footer="720" w:gutter="0"/>
          <w:cols w:num="2" w:space="720" w:equalWidth="0">
            <w:col w:w="4866" w:space="94"/>
            <w:col w:w="4980"/>
          </w:cols>
        </w:sectPr>
      </w:pPr>
    </w:p>
    <w:p w:rsidR="002E73A5" w:rsidRDefault="00491BF1">
      <w:pPr>
        <w:pStyle w:val="a3"/>
        <w:spacing w:before="75"/>
        <w:ind w:left="155" w:right="150"/>
      </w:pPr>
      <w:r>
        <w:lastRenderedPageBreak/>
        <w:t>у наочній й інтуїтивно зрозумілій формі. Цей термін уперше був уведений при практичній розробці експертної системи по психодіагностиці АВТАНТЕСТ і тепер широко використається розробниками ЕС.</w:t>
      </w:r>
    </w:p>
    <w:p w:rsidR="002E73A5" w:rsidRDefault="00491BF1">
      <w:pPr>
        <w:pStyle w:val="a3"/>
        <w:spacing w:before="124" w:line="242" w:lineRule="auto"/>
        <w:ind w:left="155" w:right="150" w:firstLine="284"/>
      </w:pPr>
      <w:r>
        <w:t>Без ретельного пророблення поля знань не може бути мови про створення бази знань.</w:t>
      </w:r>
    </w:p>
    <w:p w:rsidR="002E73A5" w:rsidRDefault="00491BF1">
      <w:pPr>
        <w:pStyle w:val="a3"/>
        <w:spacing w:before="118" w:line="242" w:lineRule="auto"/>
        <w:ind w:left="155" w:right="150" w:firstLine="284"/>
      </w:pPr>
      <w:r>
        <w:t>Істотним для розуміння природи знань є способи визначення понять. Один із широко застосовуваних способів заснований на ідеї інтенсіонала й екстенсіонала.</w:t>
      </w:r>
    </w:p>
    <w:p w:rsidR="002E73A5" w:rsidRDefault="002E73A5">
      <w:pPr>
        <w:pStyle w:val="a3"/>
        <w:spacing w:before="7"/>
        <w:rPr>
          <w:sz w:val="26"/>
        </w:rPr>
      </w:pPr>
    </w:p>
    <w:p w:rsidR="002E73A5" w:rsidRDefault="00491BF1">
      <w:pPr>
        <w:ind w:left="155"/>
        <w:jc w:val="both"/>
        <w:rPr>
          <w:b/>
          <w:i/>
          <w:sz w:val="20"/>
        </w:rPr>
      </w:pPr>
      <w:r>
        <w:rPr>
          <w:b/>
          <w:i/>
          <w:sz w:val="20"/>
        </w:rPr>
        <w:t>Визначення 2.3</w:t>
      </w:r>
    </w:p>
    <w:p w:rsidR="002E73A5" w:rsidRDefault="00491BF1">
      <w:pPr>
        <w:spacing w:line="242" w:lineRule="auto"/>
        <w:ind w:left="866" w:right="38"/>
        <w:jc w:val="both"/>
        <w:rPr>
          <w:b/>
          <w:sz w:val="20"/>
        </w:rPr>
      </w:pPr>
      <w:r>
        <w:rPr>
          <w:b/>
          <w:i/>
          <w:sz w:val="20"/>
        </w:rPr>
        <w:t xml:space="preserve">Інтенсіонал поняття </w:t>
      </w:r>
      <w:r>
        <w:rPr>
          <w:b/>
          <w:sz w:val="20"/>
        </w:rPr>
        <w:t>— це визначення його через співвіднесення з поняттям більш високого рівня абстракції із вказівкою специфічних</w:t>
      </w:r>
      <w:r>
        <w:rPr>
          <w:b/>
          <w:spacing w:val="-5"/>
          <w:sz w:val="20"/>
        </w:rPr>
        <w:t xml:space="preserve"> </w:t>
      </w:r>
      <w:r>
        <w:rPr>
          <w:b/>
          <w:sz w:val="20"/>
        </w:rPr>
        <w:t>властивостей.</w:t>
      </w:r>
    </w:p>
    <w:p w:rsidR="002E73A5" w:rsidRDefault="00491BF1">
      <w:pPr>
        <w:pStyle w:val="a3"/>
        <w:spacing w:line="242" w:lineRule="auto"/>
        <w:ind w:left="155" w:right="150" w:firstLine="284"/>
      </w:pPr>
      <w:r>
        <w:t>Наприклад, інтенсіонал поняття "МЕБЛІ": "предмети, призначені для забезпечення комфортного проживання людини й захаращуючі будинок".</w:t>
      </w:r>
    </w:p>
    <w:p w:rsidR="002E73A5" w:rsidRDefault="002E73A5">
      <w:pPr>
        <w:pStyle w:val="a3"/>
        <w:spacing w:before="3"/>
        <w:rPr>
          <w:sz w:val="26"/>
        </w:rPr>
      </w:pPr>
    </w:p>
    <w:p w:rsidR="002E73A5" w:rsidRDefault="00491BF1">
      <w:pPr>
        <w:ind w:left="155"/>
        <w:jc w:val="both"/>
        <w:rPr>
          <w:b/>
          <w:i/>
          <w:sz w:val="20"/>
        </w:rPr>
      </w:pPr>
      <w:r>
        <w:rPr>
          <w:b/>
          <w:i/>
          <w:sz w:val="20"/>
        </w:rPr>
        <w:t>Визначення 2.4</w:t>
      </w:r>
    </w:p>
    <w:p w:rsidR="002E73A5" w:rsidRDefault="00491BF1">
      <w:pPr>
        <w:spacing w:line="242" w:lineRule="auto"/>
        <w:ind w:left="866" w:right="38"/>
        <w:jc w:val="both"/>
        <w:rPr>
          <w:b/>
          <w:sz w:val="20"/>
        </w:rPr>
      </w:pPr>
      <w:r>
        <w:rPr>
          <w:b/>
          <w:i/>
          <w:sz w:val="20"/>
        </w:rPr>
        <w:t xml:space="preserve">Екстенсіонал </w:t>
      </w:r>
      <w:r>
        <w:rPr>
          <w:b/>
          <w:sz w:val="20"/>
        </w:rPr>
        <w:t>— це визначення поняття через перерахування його конкретних прикладів, тобто понять більше низького рівня абстракції.</w:t>
      </w:r>
    </w:p>
    <w:p w:rsidR="002E73A5" w:rsidRDefault="00491BF1">
      <w:pPr>
        <w:pStyle w:val="a3"/>
        <w:spacing w:line="242" w:lineRule="auto"/>
        <w:ind w:left="155" w:right="315" w:firstLine="284"/>
        <w:jc w:val="both"/>
      </w:pPr>
      <w:r>
        <w:t>Екстенсіонал поняття "МЕБЛІ": "Шафа, диван, стіл, стілець і т.д.".</w:t>
      </w:r>
    </w:p>
    <w:p w:rsidR="002E73A5" w:rsidRDefault="00491BF1">
      <w:pPr>
        <w:pStyle w:val="a3"/>
        <w:spacing w:before="113" w:line="242" w:lineRule="auto"/>
        <w:ind w:left="155" w:right="150" w:firstLine="284"/>
      </w:pPr>
      <w:r>
        <w:t>Інтенсіонали формують знання про об'єкти, у те час як екстенсіонал поєднує дані. Разом вони формують елементи поля знань конкретної предметної області.</w:t>
      </w:r>
    </w:p>
    <w:p w:rsidR="002E73A5" w:rsidRDefault="00491BF1">
      <w:pPr>
        <w:pStyle w:val="a3"/>
        <w:spacing w:before="114"/>
        <w:ind w:left="155" w:right="74" w:firstLine="284"/>
      </w:pPr>
      <w:r>
        <w:t>Для зберігання даних використаються бази даних (для них характерні великий об'єм і відносно невелика питома вартість інформації), для зберігання знань - бази знань (невеликого об'єму, але винятково дорогі інформаційні</w:t>
      </w:r>
      <w:r>
        <w:rPr>
          <w:spacing w:val="9"/>
        </w:rPr>
        <w:t xml:space="preserve"> </w:t>
      </w:r>
      <w:r>
        <w:t>масиви).</w:t>
      </w:r>
    </w:p>
    <w:p w:rsidR="002E73A5" w:rsidRDefault="00491BF1">
      <w:pPr>
        <w:pStyle w:val="a3"/>
        <w:spacing w:before="127"/>
        <w:ind w:left="155" w:right="150" w:firstLine="284"/>
      </w:pPr>
      <w:r>
        <w:rPr>
          <w:i/>
        </w:rPr>
        <w:t xml:space="preserve">База знань — </w:t>
      </w:r>
      <w:r>
        <w:t>основа будь-якої інтелектуальної системи, де знання описані на деякій мові подання знань, наближеній до природного.</w:t>
      </w:r>
    </w:p>
    <w:p w:rsidR="002E73A5" w:rsidRDefault="00491BF1">
      <w:pPr>
        <w:pStyle w:val="a3"/>
        <w:spacing w:before="122"/>
        <w:ind w:left="440"/>
      </w:pPr>
      <w:r>
        <w:t>Знання можна розділити на:</w:t>
      </w:r>
    </w:p>
    <w:p w:rsidR="002E73A5" w:rsidRDefault="00491BF1" w:rsidP="00E0572B">
      <w:pPr>
        <w:pStyle w:val="a4"/>
        <w:numPr>
          <w:ilvl w:val="2"/>
          <w:numId w:val="56"/>
        </w:numPr>
        <w:tabs>
          <w:tab w:val="left" w:pos="875"/>
          <w:tab w:val="left" w:pos="876"/>
        </w:tabs>
        <w:spacing w:before="167"/>
        <w:ind w:hanging="361"/>
        <w:rPr>
          <w:sz w:val="20"/>
        </w:rPr>
      </w:pPr>
      <w:r>
        <w:rPr>
          <w:sz w:val="20"/>
        </w:rPr>
        <w:t>глибинні;</w:t>
      </w:r>
    </w:p>
    <w:p w:rsidR="002E73A5" w:rsidRDefault="00491BF1" w:rsidP="00E0572B">
      <w:pPr>
        <w:pStyle w:val="a4"/>
        <w:numPr>
          <w:ilvl w:val="2"/>
          <w:numId w:val="56"/>
        </w:numPr>
        <w:tabs>
          <w:tab w:val="left" w:pos="875"/>
          <w:tab w:val="left" w:pos="876"/>
        </w:tabs>
        <w:spacing w:before="69"/>
        <w:ind w:hanging="361"/>
        <w:rPr>
          <w:sz w:val="20"/>
        </w:rPr>
      </w:pPr>
      <w:r>
        <w:rPr>
          <w:sz w:val="20"/>
        </w:rPr>
        <w:t>поверхневі.</w:t>
      </w:r>
    </w:p>
    <w:p w:rsidR="002E73A5" w:rsidRDefault="00491BF1">
      <w:pPr>
        <w:pStyle w:val="a3"/>
        <w:spacing w:before="22"/>
        <w:ind w:left="155" w:right="150" w:firstLine="284"/>
      </w:pPr>
      <w:r>
        <w:rPr>
          <w:i/>
        </w:rPr>
        <w:t xml:space="preserve">Поверхневі — </w:t>
      </w:r>
      <w:r>
        <w:t>знання про видимі взаємозв'язки між окремими подіями й фактами в предметній області.</w:t>
      </w:r>
    </w:p>
    <w:p w:rsidR="002E73A5" w:rsidRDefault="00491BF1">
      <w:pPr>
        <w:pStyle w:val="a3"/>
        <w:spacing w:before="122"/>
        <w:ind w:left="155" w:right="150" w:firstLine="284"/>
      </w:pPr>
      <w:r>
        <w:rPr>
          <w:i/>
        </w:rPr>
        <w:t xml:space="preserve">Глибинні </w:t>
      </w:r>
      <w:r>
        <w:t>— абстракції, аналогії, схеми, що відображують структуру й природу процесів, що протікають у предметній області. Ці знання пояснюють явища й можуть використатися для прогнозування поводження об'єктів.</w:t>
      </w:r>
    </w:p>
    <w:p w:rsidR="002E73A5" w:rsidRDefault="002E73A5">
      <w:pPr>
        <w:pStyle w:val="a3"/>
        <w:spacing w:before="6"/>
        <w:rPr>
          <w:sz w:val="27"/>
        </w:rPr>
      </w:pPr>
    </w:p>
    <w:p w:rsidR="002E73A5" w:rsidRDefault="00491BF1">
      <w:pPr>
        <w:ind w:left="175"/>
        <w:rPr>
          <w:b/>
          <w:i/>
          <w:sz w:val="20"/>
        </w:rPr>
      </w:pPr>
      <w:r>
        <w:rPr>
          <w:b/>
          <w:i/>
          <w:sz w:val="20"/>
        </w:rPr>
        <w:t>Поверхневі знання</w:t>
      </w:r>
    </w:p>
    <w:p w:rsidR="002E73A5" w:rsidRDefault="00491BF1">
      <w:pPr>
        <w:spacing w:before="75"/>
        <w:ind w:left="863" w:right="169"/>
        <w:jc w:val="both"/>
        <w:rPr>
          <w:b/>
          <w:sz w:val="20"/>
        </w:rPr>
      </w:pPr>
      <w:r>
        <w:br w:type="column"/>
      </w:r>
      <w:r>
        <w:rPr>
          <w:b/>
          <w:sz w:val="20"/>
        </w:rPr>
        <w:lastRenderedPageBreak/>
        <w:t>"Якщо ввести правильний пароль, на екрані комп'ютера з'явиться зображення робочого стола".</w:t>
      </w:r>
    </w:p>
    <w:p w:rsidR="002E73A5" w:rsidRDefault="00491BF1">
      <w:pPr>
        <w:spacing w:before="194"/>
        <w:ind w:left="173"/>
        <w:jc w:val="both"/>
        <w:rPr>
          <w:b/>
          <w:i/>
          <w:sz w:val="20"/>
        </w:rPr>
      </w:pPr>
      <w:r>
        <w:rPr>
          <w:b/>
          <w:i/>
          <w:sz w:val="20"/>
        </w:rPr>
        <w:t>Глибинні знання</w:t>
      </w:r>
    </w:p>
    <w:p w:rsidR="002E73A5" w:rsidRDefault="00491BF1">
      <w:pPr>
        <w:ind w:left="863" w:right="171"/>
        <w:jc w:val="both"/>
        <w:rPr>
          <w:b/>
          <w:i/>
          <w:sz w:val="20"/>
        </w:rPr>
      </w:pPr>
      <w:r>
        <w:rPr>
          <w:b/>
          <w:sz w:val="20"/>
        </w:rPr>
        <w:t xml:space="preserve">"Розуміння принципів роботи операційної системи й </w:t>
      </w:r>
      <w:r>
        <w:rPr>
          <w:b/>
          <w:i/>
          <w:sz w:val="20"/>
        </w:rPr>
        <w:t>знання на рівні кваліфікованого системного адміністратора".</w:t>
      </w:r>
    </w:p>
    <w:p w:rsidR="002E73A5" w:rsidRDefault="00491BF1">
      <w:pPr>
        <w:pStyle w:val="a3"/>
        <w:spacing w:before="4"/>
        <w:ind w:left="156" w:right="228" w:firstLine="282"/>
      </w:pPr>
      <w:r>
        <w:t>Сучасні експертні системи працюють, в основному, з поверхневими знаннями. Це пов'язане з тим, що на даний момент немає універсальних методик, що дозволяють виявляти глибинні структури знань і працювати з ними.</w:t>
      </w:r>
    </w:p>
    <w:p w:rsidR="002E73A5" w:rsidRDefault="00491BF1">
      <w:pPr>
        <w:pStyle w:val="a3"/>
        <w:spacing w:before="8"/>
        <w:rPr>
          <w:sz w:val="26"/>
        </w:rPr>
      </w:pPr>
      <w:r>
        <w:rPr>
          <w:noProof/>
          <w:lang w:val="ru-RU" w:eastAsia="ru-RU" w:bidi="ar-SA"/>
        </w:rPr>
        <w:drawing>
          <wp:anchor distT="0" distB="0" distL="0" distR="0" simplePos="0" relativeHeight="251659264" behindDoc="0" locked="0" layoutInCell="1" allowOverlap="1">
            <wp:simplePos x="0" y="0"/>
            <wp:positionH relativeFrom="page">
              <wp:posOffset>4270385</wp:posOffset>
            </wp:positionH>
            <wp:positionV relativeFrom="paragraph">
              <wp:posOffset>219910</wp:posOffset>
            </wp:positionV>
            <wp:extent cx="2168089" cy="1936623"/>
            <wp:effectExtent l="0" t="0" r="0" b="0"/>
            <wp:wrapTopAndBottom/>
            <wp:docPr id="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png"/>
                    <pic:cNvPicPr/>
                  </pic:nvPicPr>
                  <pic:blipFill>
                    <a:blip r:embed="rId9" cstate="print"/>
                    <a:stretch>
                      <a:fillRect/>
                    </a:stretch>
                  </pic:blipFill>
                  <pic:spPr>
                    <a:xfrm>
                      <a:off x="0" y="0"/>
                      <a:ext cx="2168089" cy="1936623"/>
                    </a:xfrm>
                    <a:prstGeom prst="rect">
                      <a:avLst/>
                    </a:prstGeom>
                  </pic:spPr>
                </pic:pic>
              </a:graphicData>
            </a:graphic>
          </wp:anchor>
        </w:drawing>
      </w:r>
    </w:p>
    <w:p w:rsidR="002E73A5" w:rsidRDefault="00491BF1">
      <w:pPr>
        <w:spacing w:before="137"/>
        <w:ind w:left="113" w:right="191"/>
        <w:jc w:val="center"/>
        <w:rPr>
          <w:i/>
          <w:sz w:val="20"/>
        </w:rPr>
      </w:pPr>
      <w:r>
        <w:rPr>
          <w:i/>
          <w:sz w:val="20"/>
        </w:rPr>
        <w:t>Рис 2.1. Піраміда Н'юела.</w:t>
      </w:r>
    </w:p>
    <w:p w:rsidR="002E73A5" w:rsidRDefault="00491BF1">
      <w:pPr>
        <w:pStyle w:val="a3"/>
        <w:spacing w:before="122"/>
        <w:ind w:left="156" w:right="235" w:firstLine="282"/>
      </w:pPr>
      <w:r>
        <w:t xml:space="preserve">Крім того, у підручниках по ШІ знання традиційно ділять на процедурні й декларативні. Історично первинними </w:t>
      </w:r>
      <w:r>
        <w:rPr>
          <w:spacing w:val="-3"/>
        </w:rPr>
        <w:t xml:space="preserve">були </w:t>
      </w:r>
      <w:r>
        <w:t xml:space="preserve">процедурні знання, тобто знання, "розчинені" в алгоритмах. Вони управляли даними. Для їхньої зміни </w:t>
      </w:r>
      <w:r>
        <w:rPr>
          <w:spacing w:val="-3"/>
        </w:rPr>
        <w:t xml:space="preserve">було </w:t>
      </w:r>
      <w:r>
        <w:t>потрібно змінювати текст програм. Однак з розвитком інформатики й програмного забезпечення все більша частина знань зосереджувала в структурах даних (таблиці, списки, абстрактні типи даних), тобто збільшувалася роль декларативних</w:t>
      </w:r>
      <w:r>
        <w:rPr>
          <w:spacing w:val="15"/>
        </w:rPr>
        <w:t xml:space="preserve"> </w:t>
      </w:r>
      <w:r>
        <w:t>знань.</w:t>
      </w:r>
    </w:p>
    <w:p w:rsidR="002E73A5" w:rsidRDefault="00491BF1">
      <w:pPr>
        <w:pStyle w:val="a3"/>
        <w:spacing w:before="4"/>
        <w:rPr>
          <w:sz w:val="15"/>
        </w:rPr>
      </w:pPr>
      <w:r>
        <w:rPr>
          <w:noProof/>
          <w:lang w:val="ru-RU" w:eastAsia="ru-RU" w:bidi="ar-SA"/>
        </w:rPr>
        <w:drawing>
          <wp:anchor distT="0" distB="0" distL="0" distR="0" simplePos="0" relativeHeight="2" behindDoc="0" locked="0" layoutInCell="1" allowOverlap="1">
            <wp:simplePos x="0" y="0"/>
            <wp:positionH relativeFrom="page">
              <wp:posOffset>3925030</wp:posOffset>
            </wp:positionH>
            <wp:positionV relativeFrom="paragraph">
              <wp:posOffset>137367</wp:posOffset>
            </wp:positionV>
            <wp:extent cx="2890073" cy="1789366"/>
            <wp:effectExtent l="0" t="0" r="0" b="0"/>
            <wp:wrapTopAndBottom/>
            <wp:docPr id="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jpeg"/>
                    <pic:cNvPicPr/>
                  </pic:nvPicPr>
                  <pic:blipFill>
                    <a:blip r:embed="rId10" cstate="print"/>
                    <a:stretch>
                      <a:fillRect/>
                    </a:stretch>
                  </pic:blipFill>
                  <pic:spPr>
                    <a:xfrm>
                      <a:off x="0" y="0"/>
                      <a:ext cx="2890073" cy="1789366"/>
                    </a:xfrm>
                    <a:prstGeom prst="rect">
                      <a:avLst/>
                    </a:prstGeom>
                  </pic:spPr>
                </pic:pic>
              </a:graphicData>
            </a:graphic>
          </wp:anchor>
        </w:drawing>
      </w:r>
    </w:p>
    <w:p w:rsidR="002E73A5" w:rsidRDefault="002E73A5">
      <w:pPr>
        <w:pStyle w:val="a3"/>
        <w:spacing w:before="6"/>
        <w:rPr>
          <w:sz w:val="31"/>
        </w:rPr>
      </w:pPr>
    </w:p>
    <w:p w:rsidR="002E73A5" w:rsidRDefault="00491BF1">
      <w:pPr>
        <w:pStyle w:val="a3"/>
        <w:spacing w:before="1"/>
        <w:ind w:left="156" w:right="197" w:firstLine="282"/>
      </w:pPr>
      <w:r>
        <w:t>Сьогодні знання придбали чисто декларативну форму, тобто знаннями вважаються пропозиції, записані на мовах подання знань, наближених до природної мови й зрозумілих неспеціалістам.</w:t>
      </w:r>
    </w:p>
    <w:p w:rsidR="002E73A5" w:rsidRDefault="00491BF1">
      <w:pPr>
        <w:pStyle w:val="a3"/>
        <w:spacing w:before="124"/>
        <w:ind w:left="113" w:right="106"/>
        <w:jc w:val="center"/>
      </w:pPr>
      <w:r>
        <w:t>Один з піонерів ШІ Алан Н'юел проілюстрував</w:t>
      </w:r>
    </w:p>
    <w:p w:rsidR="002E73A5" w:rsidRDefault="002E73A5">
      <w:pPr>
        <w:jc w:val="center"/>
        <w:sectPr w:rsidR="002E73A5">
          <w:pgSz w:w="11900" w:h="16840"/>
          <w:pgMar w:top="1060" w:right="980" w:bottom="1400" w:left="980" w:header="0" w:footer="1202" w:gutter="0"/>
          <w:cols w:num="2" w:space="720" w:equalWidth="0">
            <w:col w:w="4851" w:space="109"/>
            <w:col w:w="4980"/>
          </w:cols>
        </w:sectPr>
      </w:pPr>
    </w:p>
    <w:p w:rsidR="002E73A5" w:rsidRDefault="00491BF1">
      <w:pPr>
        <w:pStyle w:val="a3"/>
        <w:spacing w:before="75"/>
        <w:ind w:left="155" w:right="38"/>
        <w:jc w:val="both"/>
      </w:pPr>
      <w:r>
        <w:lastRenderedPageBreak/>
        <w:t>еволюцію засобів спілкування людини з комп'ютером як перехід від машинних кодів через символьні мови програмування до мов подання знань (рис. 2.1).</w:t>
      </w:r>
    </w:p>
    <w:p w:rsidR="002E73A5" w:rsidRDefault="002E73A5">
      <w:pPr>
        <w:pStyle w:val="a3"/>
        <w:spacing w:before="5"/>
        <w:rPr>
          <w:sz w:val="31"/>
        </w:rPr>
      </w:pPr>
    </w:p>
    <w:p w:rsidR="002E73A5" w:rsidRDefault="00491BF1" w:rsidP="00E0572B">
      <w:pPr>
        <w:pStyle w:val="4"/>
        <w:numPr>
          <w:ilvl w:val="1"/>
          <w:numId w:val="56"/>
        </w:numPr>
        <w:tabs>
          <w:tab w:val="left" w:pos="624"/>
        </w:tabs>
        <w:ind w:right="1557" w:hanging="624"/>
        <w:jc w:val="right"/>
      </w:pPr>
      <w:bookmarkStart w:id="21" w:name="2.2._Моделі_подання_знань"/>
      <w:bookmarkStart w:id="22" w:name="_TOC_250130"/>
      <w:bookmarkEnd w:id="21"/>
      <w:r>
        <w:t>Моделі подання</w:t>
      </w:r>
      <w:r>
        <w:rPr>
          <w:spacing w:val="-6"/>
        </w:rPr>
        <w:t xml:space="preserve"> </w:t>
      </w:r>
      <w:bookmarkEnd w:id="22"/>
      <w:r>
        <w:t>знань</w:t>
      </w:r>
    </w:p>
    <w:p w:rsidR="002E73A5" w:rsidRDefault="002E73A5">
      <w:pPr>
        <w:pStyle w:val="a3"/>
        <w:spacing w:before="4"/>
        <w:rPr>
          <w:rFonts w:ascii="Arial"/>
          <w:b/>
          <w:i/>
          <w:sz w:val="31"/>
        </w:rPr>
      </w:pPr>
    </w:p>
    <w:p w:rsidR="002E73A5" w:rsidRDefault="00491BF1" w:rsidP="00E0572B">
      <w:pPr>
        <w:pStyle w:val="6"/>
        <w:numPr>
          <w:ilvl w:val="2"/>
          <w:numId w:val="55"/>
        </w:numPr>
        <w:tabs>
          <w:tab w:val="left" w:pos="612"/>
        </w:tabs>
        <w:ind w:right="1632" w:hanging="1056"/>
        <w:jc w:val="right"/>
      </w:pPr>
      <w:bookmarkStart w:id="23" w:name="2.2.1._Продуційна_модель"/>
      <w:bookmarkStart w:id="24" w:name="_TOC_250129"/>
      <w:bookmarkEnd w:id="23"/>
      <w:r>
        <w:t>Продуційна</w:t>
      </w:r>
      <w:r>
        <w:rPr>
          <w:spacing w:val="-16"/>
        </w:rPr>
        <w:t xml:space="preserve"> </w:t>
      </w:r>
      <w:bookmarkEnd w:id="24"/>
      <w:r>
        <w:t>модель</w:t>
      </w:r>
    </w:p>
    <w:p w:rsidR="002E73A5" w:rsidRDefault="00491BF1">
      <w:pPr>
        <w:pStyle w:val="a3"/>
        <w:spacing w:before="121"/>
        <w:ind w:left="155" w:right="186" w:firstLine="284"/>
      </w:pPr>
      <w:r>
        <w:t>МПЗ, засновані на правилах (rule-based), є найпоширенішими й більше 80% ЕС використають саме їх.</w:t>
      </w:r>
    </w:p>
    <w:p w:rsidR="002E73A5" w:rsidRDefault="002E73A5">
      <w:pPr>
        <w:pStyle w:val="a3"/>
        <w:spacing w:before="4"/>
        <w:rPr>
          <w:sz w:val="27"/>
        </w:rPr>
      </w:pPr>
    </w:p>
    <w:p w:rsidR="002E73A5" w:rsidRDefault="00491BF1">
      <w:pPr>
        <w:ind w:left="175"/>
        <w:jc w:val="both"/>
        <w:rPr>
          <w:b/>
          <w:i/>
          <w:sz w:val="20"/>
        </w:rPr>
      </w:pPr>
      <w:r>
        <w:rPr>
          <w:b/>
          <w:i/>
          <w:sz w:val="20"/>
        </w:rPr>
        <w:t>Визначення 1.5</w:t>
      </w:r>
    </w:p>
    <w:p w:rsidR="002E73A5" w:rsidRDefault="00491BF1">
      <w:pPr>
        <w:spacing w:line="242" w:lineRule="auto"/>
        <w:ind w:left="866" w:right="45"/>
        <w:jc w:val="both"/>
        <w:rPr>
          <w:b/>
          <w:sz w:val="20"/>
        </w:rPr>
      </w:pPr>
      <w:r>
        <w:rPr>
          <w:b/>
          <w:sz w:val="20"/>
        </w:rPr>
        <w:t>Продуційна модель або модель, заснована на правилах, дозволяє представити знання у вигляді пропозицій типу "Якщо (умова), те (дія)".</w:t>
      </w:r>
    </w:p>
    <w:p w:rsidR="002E73A5" w:rsidRDefault="00491BF1">
      <w:pPr>
        <w:pStyle w:val="a3"/>
        <w:ind w:left="155" w:right="186" w:firstLine="284"/>
      </w:pPr>
      <w:r>
        <w:t>Під "умовою" (антецедентом) розуміється деяка пропозиція-зразок, по якому здійснюється пошук у базі знань, а під "дією" (консеквентом) - дії, виконувані при успішному результаті пошуку (вони можуть бути проміжними, що виступають далі як умови, і термінальну або цільову, завершальну роботу системи).</w:t>
      </w:r>
    </w:p>
    <w:p w:rsidR="002E73A5" w:rsidRDefault="00491BF1">
      <w:pPr>
        <w:pStyle w:val="a3"/>
        <w:spacing w:before="123"/>
        <w:ind w:left="155" w:right="186" w:firstLine="284"/>
      </w:pPr>
      <w:r>
        <w:t>Найчастіше висновок на такій базі знань буває прямій (від даних до пошуку мети) або зворотний (від мети для її підтвердження — до даних). Дані — це вихідні факти, що зберігаються в базі фактів, на підставі яких запускається машина висновку або інтерпретатор правил, що перебирає правила із продуційної бази знань.</w:t>
      </w:r>
    </w:p>
    <w:p w:rsidR="002E73A5" w:rsidRDefault="00491BF1">
      <w:pPr>
        <w:pStyle w:val="a3"/>
        <w:spacing w:before="126"/>
        <w:ind w:left="155" w:firstLine="284"/>
      </w:pPr>
      <w:r>
        <w:t>Продукційна, модель так часто застосовується в промислових експертних системах, оскільки залучає розробників своєю наочністю, високої модульності, легкістю внесення доповнень і змін і простотою механізму логічного висновку.</w:t>
      </w:r>
    </w:p>
    <w:p w:rsidR="002E73A5" w:rsidRDefault="00491BF1">
      <w:pPr>
        <w:pStyle w:val="a3"/>
        <w:spacing w:before="126"/>
        <w:ind w:left="155" w:firstLine="284"/>
      </w:pPr>
      <w:r>
        <w:t>Є велика кількість програмних засобів, що реалізують продуційний підхід (наприклад, мови високого рівня CLIPS й OPS 5; "оболонки" або "порожні" ЕС - EXSYS Professional і Карра, інструментальні системи КЕЕ, ARTS, PIES), а також промислових ЕС на його основі (наприклад, ЕС, створених засобами G2.</w:t>
      </w:r>
    </w:p>
    <w:p w:rsidR="002E73A5" w:rsidRDefault="002E73A5">
      <w:pPr>
        <w:pStyle w:val="a3"/>
        <w:spacing w:before="10"/>
        <w:rPr>
          <w:sz w:val="31"/>
        </w:rPr>
      </w:pPr>
    </w:p>
    <w:p w:rsidR="002E73A5" w:rsidRDefault="00491BF1" w:rsidP="00E0572B">
      <w:pPr>
        <w:pStyle w:val="6"/>
        <w:numPr>
          <w:ilvl w:val="2"/>
          <w:numId w:val="55"/>
        </w:numPr>
        <w:tabs>
          <w:tab w:val="left" w:pos="997"/>
        </w:tabs>
        <w:ind w:left="996" w:hanging="553"/>
      </w:pPr>
      <w:bookmarkStart w:id="25" w:name="2.2.2.Семантичні_мережі"/>
      <w:bookmarkStart w:id="26" w:name="_TOC_250128"/>
      <w:bookmarkEnd w:id="25"/>
      <w:r>
        <w:t>С</w:t>
      </w:r>
      <w:bookmarkEnd w:id="26"/>
      <w:r>
        <w:t>емантичні мережі</w:t>
      </w:r>
    </w:p>
    <w:p w:rsidR="002E73A5" w:rsidRDefault="00491BF1">
      <w:pPr>
        <w:pStyle w:val="a3"/>
        <w:spacing w:before="121"/>
        <w:ind w:left="155" w:right="186" w:firstLine="284"/>
      </w:pPr>
      <w:r>
        <w:t>Термін "семантична" означає "змістовна", а сама семантика — це наука, що встановлює відносини між символами й об'єктами, які вони позначають, тобто наука, що визначає зміст знаків. Модель на основі семантичних мереж була запропонована американським психологом Куїліаном. Основною її перевагою є те, що вона більше інших відповідає сучасним поданням про організації довгострокової пам'яті людини.</w:t>
      </w:r>
    </w:p>
    <w:p w:rsidR="002E73A5" w:rsidRDefault="002E73A5">
      <w:pPr>
        <w:pStyle w:val="a3"/>
        <w:spacing w:before="9"/>
        <w:rPr>
          <w:sz w:val="27"/>
        </w:rPr>
      </w:pPr>
    </w:p>
    <w:p w:rsidR="002E73A5" w:rsidRDefault="00491BF1">
      <w:pPr>
        <w:ind w:left="155"/>
        <w:rPr>
          <w:b/>
          <w:i/>
          <w:sz w:val="20"/>
        </w:rPr>
      </w:pPr>
      <w:r>
        <w:rPr>
          <w:b/>
          <w:i/>
          <w:sz w:val="20"/>
        </w:rPr>
        <w:t>Визначення1.6</w:t>
      </w:r>
    </w:p>
    <w:p w:rsidR="002E73A5" w:rsidRDefault="00491BF1">
      <w:pPr>
        <w:spacing w:before="75"/>
        <w:ind w:left="863" w:right="169"/>
        <w:jc w:val="both"/>
        <w:rPr>
          <w:b/>
          <w:sz w:val="20"/>
        </w:rPr>
      </w:pPr>
      <w:r>
        <w:br w:type="column"/>
      </w:r>
      <w:r>
        <w:rPr>
          <w:b/>
          <w:i/>
          <w:sz w:val="20"/>
        </w:rPr>
        <w:lastRenderedPageBreak/>
        <w:t xml:space="preserve">Семантична мережа </w:t>
      </w:r>
      <w:r>
        <w:rPr>
          <w:b/>
          <w:sz w:val="20"/>
        </w:rPr>
        <w:t>— це орієнтований граф, вершини якого — поняття, а дуги — відносини між ними.</w:t>
      </w:r>
    </w:p>
    <w:p w:rsidR="002E73A5" w:rsidRDefault="00491BF1">
      <w:pPr>
        <w:pStyle w:val="a3"/>
        <w:spacing w:before="2" w:line="242" w:lineRule="auto"/>
        <w:ind w:left="156" w:right="283" w:firstLine="282"/>
        <w:jc w:val="both"/>
      </w:pPr>
      <w:r>
        <w:t>Як поняття звичайно виступають абстрактні або конкретні об'єкти, а відносини це зв'язку типу: "це" ("АКО — A-Kind-Of, "is" або "елемент класу"), "має частиною" ("has part"), "належить", "любить".</w:t>
      </w:r>
    </w:p>
    <w:p w:rsidR="002E73A5" w:rsidRDefault="00491BF1">
      <w:pPr>
        <w:pStyle w:val="a3"/>
        <w:spacing w:before="115"/>
        <w:ind w:left="156" w:right="197" w:firstLine="282"/>
      </w:pPr>
      <w:r>
        <w:t>Можливо запропонувати кілька класифікацій семантичних мереж, пов'язаних з типами відносин між поняттями.</w:t>
      </w:r>
    </w:p>
    <w:p w:rsidR="002E73A5" w:rsidRDefault="00491BF1">
      <w:pPr>
        <w:pStyle w:val="a3"/>
        <w:spacing w:before="124"/>
        <w:ind w:left="437"/>
      </w:pPr>
      <w:r>
        <w:t>По кількості типів відносин:</w:t>
      </w:r>
    </w:p>
    <w:p w:rsidR="002E73A5" w:rsidRDefault="00491BF1" w:rsidP="00E0572B">
      <w:pPr>
        <w:pStyle w:val="a4"/>
        <w:numPr>
          <w:ilvl w:val="0"/>
          <w:numId w:val="54"/>
        </w:numPr>
        <w:tabs>
          <w:tab w:val="left" w:pos="875"/>
          <w:tab w:val="left" w:pos="876"/>
        </w:tabs>
        <w:spacing w:before="167"/>
        <w:rPr>
          <w:sz w:val="20"/>
        </w:rPr>
      </w:pPr>
      <w:r>
        <w:rPr>
          <w:sz w:val="20"/>
        </w:rPr>
        <w:t>однорідні (з єдиним типом</w:t>
      </w:r>
      <w:r>
        <w:rPr>
          <w:spacing w:val="-3"/>
          <w:sz w:val="20"/>
        </w:rPr>
        <w:t xml:space="preserve"> </w:t>
      </w:r>
      <w:r>
        <w:rPr>
          <w:sz w:val="20"/>
        </w:rPr>
        <w:t>відносин);</w:t>
      </w:r>
    </w:p>
    <w:p w:rsidR="002E73A5" w:rsidRDefault="00491BF1" w:rsidP="00E0572B">
      <w:pPr>
        <w:pStyle w:val="a4"/>
        <w:numPr>
          <w:ilvl w:val="0"/>
          <w:numId w:val="54"/>
        </w:numPr>
        <w:tabs>
          <w:tab w:val="left" w:pos="875"/>
          <w:tab w:val="left" w:pos="876"/>
        </w:tabs>
        <w:spacing w:before="68"/>
        <w:rPr>
          <w:sz w:val="20"/>
        </w:rPr>
      </w:pPr>
      <w:r>
        <w:rPr>
          <w:sz w:val="20"/>
        </w:rPr>
        <w:t>неоднорідні (з різними типами</w:t>
      </w:r>
      <w:r>
        <w:rPr>
          <w:spacing w:val="-6"/>
          <w:sz w:val="20"/>
        </w:rPr>
        <w:t xml:space="preserve"> </w:t>
      </w:r>
      <w:r>
        <w:rPr>
          <w:sz w:val="20"/>
        </w:rPr>
        <w:t>відносин).</w:t>
      </w:r>
    </w:p>
    <w:p w:rsidR="002E73A5" w:rsidRDefault="00491BF1" w:rsidP="00E0572B">
      <w:pPr>
        <w:pStyle w:val="a4"/>
        <w:numPr>
          <w:ilvl w:val="0"/>
          <w:numId w:val="54"/>
        </w:numPr>
        <w:tabs>
          <w:tab w:val="left" w:pos="875"/>
          <w:tab w:val="left" w:pos="876"/>
        </w:tabs>
        <w:spacing w:before="11"/>
        <w:rPr>
          <w:sz w:val="20"/>
        </w:rPr>
      </w:pPr>
      <w:r>
        <w:rPr>
          <w:sz w:val="20"/>
        </w:rPr>
        <w:t xml:space="preserve">По </w:t>
      </w:r>
      <w:r>
        <w:rPr>
          <w:spacing w:val="3"/>
          <w:sz w:val="20"/>
        </w:rPr>
        <w:t>типах</w:t>
      </w:r>
      <w:r>
        <w:rPr>
          <w:spacing w:val="22"/>
          <w:sz w:val="20"/>
        </w:rPr>
        <w:t xml:space="preserve"> </w:t>
      </w:r>
      <w:r>
        <w:rPr>
          <w:spacing w:val="4"/>
          <w:sz w:val="20"/>
        </w:rPr>
        <w:t>відносин:</w:t>
      </w:r>
    </w:p>
    <w:p w:rsidR="002E73A5" w:rsidRDefault="00491BF1" w:rsidP="00E0572B">
      <w:pPr>
        <w:pStyle w:val="a4"/>
        <w:numPr>
          <w:ilvl w:val="0"/>
          <w:numId w:val="54"/>
        </w:numPr>
        <w:tabs>
          <w:tab w:val="left" w:pos="875"/>
          <w:tab w:val="left" w:pos="876"/>
        </w:tabs>
        <w:spacing w:before="157" w:line="208" w:lineRule="auto"/>
        <w:ind w:right="871"/>
        <w:rPr>
          <w:sz w:val="20"/>
        </w:rPr>
      </w:pPr>
      <w:r>
        <w:rPr>
          <w:sz w:val="20"/>
        </w:rPr>
        <w:t>бінарні (у які відносини зв'язують</w:t>
      </w:r>
      <w:r>
        <w:rPr>
          <w:spacing w:val="-23"/>
          <w:sz w:val="20"/>
        </w:rPr>
        <w:t xml:space="preserve"> </w:t>
      </w:r>
      <w:r>
        <w:rPr>
          <w:sz w:val="20"/>
        </w:rPr>
        <w:t>два об'єкти);</w:t>
      </w:r>
    </w:p>
    <w:p w:rsidR="002E73A5" w:rsidRDefault="00491BF1" w:rsidP="00E0572B">
      <w:pPr>
        <w:pStyle w:val="a4"/>
        <w:numPr>
          <w:ilvl w:val="0"/>
          <w:numId w:val="54"/>
        </w:numPr>
        <w:tabs>
          <w:tab w:val="left" w:pos="875"/>
          <w:tab w:val="left" w:pos="876"/>
        </w:tabs>
        <w:spacing w:before="135" w:line="208" w:lineRule="auto"/>
        <w:ind w:right="603"/>
        <w:rPr>
          <w:sz w:val="20"/>
        </w:rPr>
      </w:pPr>
      <w:r>
        <w:rPr>
          <w:sz w:val="20"/>
        </w:rPr>
        <w:t xml:space="preserve">N-арні </w:t>
      </w:r>
      <w:r>
        <w:rPr>
          <w:spacing w:val="2"/>
          <w:sz w:val="20"/>
        </w:rPr>
        <w:t xml:space="preserve">(у </w:t>
      </w:r>
      <w:r>
        <w:rPr>
          <w:sz w:val="20"/>
        </w:rPr>
        <w:t>які є спеціальні відносини, що зв'язують більше двох</w:t>
      </w:r>
      <w:r>
        <w:rPr>
          <w:spacing w:val="11"/>
          <w:sz w:val="20"/>
        </w:rPr>
        <w:t xml:space="preserve"> </w:t>
      </w:r>
      <w:r>
        <w:rPr>
          <w:sz w:val="20"/>
        </w:rPr>
        <w:t>понять).</w:t>
      </w:r>
    </w:p>
    <w:p w:rsidR="002E73A5" w:rsidRDefault="00491BF1">
      <w:pPr>
        <w:pStyle w:val="a3"/>
        <w:spacing w:before="65"/>
        <w:ind w:left="156" w:right="197" w:firstLine="282"/>
      </w:pPr>
      <w:r>
        <w:t>Найбільше часто в семантичних мережах використаються наступні відносини:</w:t>
      </w:r>
    </w:p>
    <w:p w:rsidR="002E73A5" w:rsidRDefault="00491BF1" w:rsidP="00E0572B">
      <w:pPr>
        <w:pStyle w:val="a4"/>
        <w:numPr>
          <w:ilvl w:val="0"/>
          <w:numId w:val="54"/>
        </w:numPr>
        <w:tabs>
          <w:tab w:val="left" w:pos="875"/>
          <w:tab w:val="left" w:pos="876"/>
        </w:tabs>
        <w:spacing w:before="167"/>
        <w:rPr>
          <w:sz w:val="20"/>
        </w:rPr>
      </w:pPr>
      <w:r>
        <w:rPr>
          <w:sz w:val="20"/>
        </w:rPr>
        <w:t xml:space="preserve">елемент класу (троянда </w:t>
      </w:r>
      <w:r>
        <w:rPr>
          <w:i/>
          <w:spacing w:val="2"/>
          <w:sz w:val="20"/>
        </w:rPr>
        <w:t>це</w:t>
      </w:r>
      <w:r>
        <w:rPr>
          <w:i/>
          <w:spacing w:val="23"/>
          <w:sz w:val="20"/>
        </w:rPr>
        <w:t xml:space="preserve"> </w:t>
      </w:r>
      <w:r>
        <w:rPr>
          <w:sz w:val="20"/>
        </w:rPr>
        <w:t>квітка);</w:t>
      </w:r>
    </w:p>
    <w:p w:rsidR="002E73A5" w:rsidRDefault="00491BF1" w:rsidP="00E0572B">
      <w:pPr>
        <w:pStyle w:val="a4"/>
        <w:numPr>
          <w:ilvl w:val="0"/>
          <w:numId w:val="54"/>
        </w:numPr>
        <w:tabs>
          <w:tab w:val="left" w:pos="875"/>
          <w:tab w:val="left" w:pos="876"/>
        </w:tabs>
        <w:spacing w:before="70" w:line="259" w:lineRule="exact"/>
        <w:rPr>
          <w:sz w:val="20"/>
        </w:rPr>
      </w:pPr>
      <w:r>
        <w:rPr>
          <w:sz w:val="20"/>
        </w:rPr>
        <w:t>атрибутивні зв'язки /мати властивість</w:t>
      </w:r>
      <w:r>
        <w:rPr>
          <w:spacing w:val="-24"/>
          <w:sz w:val="20"/>
        </w:rPr>
        <w:t xml:space="preserve"> </w:t>
      </w:r>
      <w:r>
        <w:rPr>
          <w:sz w:val="20"/>
        </w:rPr>
        <w:t>(пам'ять</w:t>
      </w:r>
    </w:p>
    <w:p w:rsidR="002E73A5" w:rsidRDefault="00491BF1">
      <w:pPr>
        <w:spacing w:line="212" w:lineRule="exact"/>
        <w:ind w:left="876"/>
        <w:rPr>
          <w:sz w:val="20"/>
        </w:rPr>
      </w:pPr>
      <w:r>
        <w:rPr>
          <w:i/>
          <w:sz w:val="20"/>
        </w:rPr>
        <w:t xml:space="preserve">має властивість </w:t>
      </w:r>
      <w:r>
        <w:rPr>
          <w:sz w:val="20"/>
        </w:rPr>
        <w:t>— об'єм);</w:t>
      </w:r>
    </w:p>
    <w:p w:rsidR="002E73A5" w:rsidRDefault="00491BF1" w:rsidP="00E0572B">
      <w:pPr>
        <w:pStyle w:val="a4"/>
        <w:numPr>
          <w:ilvl w:val="0"/>
          <w:numId w:val="54"/>
        </w:numPr>
        <w:tabs>
          <w:tab w:val="left" w:pos="875"/>
          <w:tab w:val="left" w:pos="876"/>
        </w:tabs>
        <w:spacing w:before="105" w:line="259" w:lineRule="exact"/>
        <w:rPr>
          <w:i/>
          <w:sz w:val="20"/>
        </w:rPr>
      </w:pPr>
      <w:r>
        <w:rPr>
          <w:i/>
          <w:sz w:val="20"/>
        </w:rPr>
        <w:t xml:space="preserve">значення </w:t>
      </w:r>
      <w:r>
        <w:rPr>
          <w:sz w:val="20"/>
        </w:rPr>
        <w:t xml:space="preserve">властивості </w:t>
      </w:r>
      <w:r>
        <w:rPr>
          <w:spacing w:val="-3"/>
          <w:sz w:val="20"/>
        </w:rPr>
        <w:t xml:space="preserve">(кольори </w:t>
      </w:r>
      <w:r>
        <w:rPr>
          <w:i/>
          <w:sz w:val="20"/>
        </w:rPr>
        <w:t>має</w:t>
      </w:r>
      <w:r>
        <w:rPr>
          <w:i/>
          <w:spacing w:val="-17"/>
          <w:sz w:val="20"/>
        </w:rPr>
        <w:t xml:space="preserve"> </w:t>
      </w:r>
      <w:r>
        <w:rPr>
          <w:i/>
          <w:sz w:val="20"/>
        </w:rPr>
        <w:t>значення</w:t>
      </w:r>
    </w:p>
    <w:p w:rsidR="002E73A5" w:rsidRDefault="00491BF1" w:rsidP="00E0572B">
      <w:pPr>
        <w:pStyle w:val="a4"/>
        <w:numPr>
          <w:ilvl w:val="1"/>
          <w:numId w:val="54"/>
        </w:numPr>
        <w:tabs>
          <w:tab w:val="left" w:pos="1102"/>
        </w:tabs>
        <w:spacing w:line="212" w:lineRule="exact"/>
        <w:rPr>
          <w:sz w:val="20"/>
        </w:rPr>
      </w:pPr>
      <w:r>
        <w:rPr>
          <w:spacing w:val="-3"/>
          <w:sz w:val="20"/>
        </w:rPr>
        <w:t>жовтий);</w:t>
      </w:r>
    </w:p>
    <w:p w:rsidR="002E73A5" w:rsidRDefault="00491BF1" w:rsidP="00E0572B">
      <w:pPr>
        <w:pStyle w:val="a4"/>
        <w:numPr>
          <w:ilvl w:val="0"/>
          <w:numId w:val="54"/>
        </w:numPr>
        <w:tabs>
          <w:tab w:val="left" w:pos="875"/>
          <w:tab w:val="left" w:pos="876"/>
        </w:tabs>
        <w:spacing w:before="105" w:line="259" w:lineRule="exact"/>
        <w:rPr>
          <w:i/>
          <w:sz w:val="20"/>
        </w:rPr>
      </w:pPr>
      <w:r>
        <w:rPr>
          <w:sz w:val="20"/>
        </w:rPr>
        <w:t>приклад елемента класу (троянда,</w:t>
      </w:r>
      <w:r>
        <w:rPr>
          <w:spacing w:val="21"/>
          <w:sz w:val="20"/>
        </w:rPr>
        <w:t xml:space="preserve"> </w:t>
      </w:r>
      <w:r>
        <w:rPr>
          <w:i/>
          <w:sz w:val="20"/>
        </w:rPr>
        <w:t>наприклад</w:t>
      </w:r>
    </w:p>
    <w:p w:rsidR="002E73A5" w:rsidRDefault="00491BF1" w:rsidP="00E0572B">
      <w:pPr>
        <w:pStyle w:val="a4"/>
        <w:numPr>
          <w:ilvl w:val="1"/>
          <w:numId w:val="54"/>
        </w:numPr>
        <w:tabs>
          <w:tab w:val="left" w:pos="1106"/>
        </w:tabs>
        <w:spacing w:line="212" w:lineRule="exact"/>
        <w:ind w:left="1106" w:hanging="230"/>
        <w:rPr>
          <w:sz w:val="20"/>
        </w:rPr>
      </w:pPr>
      <w:r>
        <w:rPr>
          <w:sz w:val="20"/>
        </w:rPr>
        <w:t>чайна);</w:t>
      </w:r>
    </w:p>
    <w:p w:rsidR="002E73A5" w:rsidRDefault="00491BF1" w:rsidP="00E0572B">
      <w:pPr>
        <w:pStyle w:val="a4"/>
        <w:numPr>
          <w:ilvl w:val="0"/>
          <w:numId w:val="54"/>
        </w:numPr>
        <w:tabs>
          <w:tab w:val="left" w:pos="875"/>
          <w:tab w:val="left" w:pos="876"/>
        </w:tabs>
        <w:spacing w:before="106" w:line="259" w:lineRule="exact"/>
        <w:rPr>
          <w:sz w:val="20"/>
        </w:rPr>
      </w:pPr>
      <w:r>
        <w:rPr>
          <w:sz w:val="20"/>
        </w:rPr>
        <w:t xml:space="preserve">зв'язку типу </w:t>
      </w:r>
      <w:r>
        <w:rPr>
          <w:i/>
          <w:sz w:val="20"/>
        </w:rPr>
        <w:t>"частина-ціле"</w:t>
      </w:r>
      <w:r>
        <w:rPr>
          <w:i/>
          <w:spacing w:val="-16"/>
          <w:sz w:val="20"/>
        </w:rPr>
        <w:t xml:space="preserve"> </w:t>
      </w:r>
      <w:r>
        <w:rPr>
          <w:sz w:val="20"/>
        </w:rPr>
        <w:t>(велосипед</w:t>
      </w:r>
    </w:p>
    <w:p w:rsidR="002E73A5" w:rsidRDefault="00491BF1">
      <w:pPr>
        <w:spacing w:line="212" w:lineRule="exact"/>
        <w:ind w:left="876"/>
        <w:rPr>
          <w:sz w:val="20"/>
        </w:rPr>
      </w:pPr>
      <w:r>
        <w:rPr>
          <w:i/>
          <w:sz w:val="20"/>
        </w:rPr>
        <w:t xml:space="preserve">включає </w:t>
      </w:r>
      <w:r>
        <w:rPr>
          <w:sz w:val="20"/>
        </w:rPr>
        <w:t>кермо);</w:t>
      </w:r>
    </w:p>
    <w:p w:rsidR="002E73A5" w:rsidRDefault="00491BF1" w:rsidP="00E0572B">
      <w:pPr>
        <w:pStyle w:val="a4"/>
        <w:numPr>
          <w:ilvl w:val="0"/>
          <w:numId w:val="54"/>
        </w:numPr>
        <w:tabs>
          <w:tab w:val="left" w:pos="875"/>
          <w:tab w:val="left" w:pos="876"/>
        </w:tabs>
        <w:spacing w:before="133" w:line="206" w:lineRule="auto"/>
        <w:ind w:right="157"/>
        <w:rPr>
          <w:sz w:val="20"/>
        </w:rPr>
      </w:pPr>
      <w:r>
        <w:rPr>
          <w:spacing w:val="2"/>
          <w:sz w:val="20"/>
        </w:rPr>
        <w:t xml:space="preserve">функціональні зв'язки </w:t>
      </w:r>
      <w:r>
        <w:rPr>
          <w:sz w:val="20"/>
        </w:rPr>
        <w:t xml:space="preserve">(обумовлені </w:t>
      </w:r>
      <w:r>
        <w:rPr>
          <w:spacing w:val="2"/>
          <w:sz w:val="20"/>
        </w:rPr>
        <w:t>звичайно дієсловами "робить",</w:t>
      </w:r>
      <w:r>
        <w:rPr>
          <w:spacing w:val="16"/>
          <w:sz w:val="20"/>
        </w:rPr>
        <w:t xml:space="preserve"> </w:t>
      </w:r>
      <w:r>
        <w:rPr>
          <w:spacing w:val="2"/>
          <w:sz w:val="20"/>
        </w:rPr>
        <w:t>"впливає"...);</w:t>
      </w:r>
    </w:p>
    <w:p w:rsidR="002E73A5" w:rsidRDefault="00491BF1" w:rsidP="00E0572B">
      <w:pPr>
        <w:pStyle w:val="a4"/>
        <w:numPr>
          <w:ilvl w:val="0"/>
          <w:numId w:val="54"/>
        </w:numPr>
        <w:tabs>
          <w:tab w:val="left" w:pos="875"/>
          <w:tab w:val="left" w:pos="876"/>
        </w:tabs>
        <w:spacing w:before="112"/>
        <w:rPr>
          <w:i/>
          <w:sz w:val="20"/>
        </w:rPr>
      </w:pPr>
      <w:r>
        <w:rPr>
          <w:spacing w:val="-3"/>
          <w:sz w:val="20"/>
        </w:rPr>
        <w:t xml:space="preserve">кількісні </w:t>
      </w:r>
      <w:r>
        <w:rPr>
          <w:i/>
          <w:spacing w:val="-3"/>
          <w:sz w:val="20"/>
        </w:rPr>
        <w:t>(більше, менше,</w:t>
      </w:r>
      <w:r>
        <w:rPr>
          <w:i/>
          <w:spacing w:val="1"/>
          <w:sz w:val="20"/>
        </w:rPr>
        <w:t xml:space="preserve"> </w:t>
      </w:r>
      <w:r>
        <w:rPr>
          <w:i/>
          <w:spacing w:val="-3"/>
          <w:sz w:val="20"/>
        </w:rPr>
        <w:t>дорівнює...);</w:t>
      </w:r>
    </w:p>
    <w:p w:rsidR="002E73A5" w:rsidRDefault="00491BF1" w:rsidP="00E0572B">
      <w:pPr>
        <w:pStyle w:val="a4"/>
        <w:numPr>
          <w:ilvl w:val="0"/>
          <w:numId w:val="54"/>
        </w:numPr>
        <w:tabs>
          <w:tab w:val="left" w:pos="875"/>
          <w:tab w:val="left" w:pos="876"/>
        </w:tabs>
        <w:spacing w:before="93" w:line="208" w:lineRule="auto"/>
        <w:ind w:right="473"/>
        <w:rPr>
          <w:i/>
          <w:sz w:val="20"/>
        </w:rPr>
      </w:pPr>
      <w:r>
        <w:rPr>
          <w:sz w:val="20"/>
        </w:rPr>
        <w:t xml:space="preserve">просторові </w:t>
      </w:r>
      <w:r>
        <w:rPr>
          <w:i/>
          <w:sz w:val="20"/>
        </w:rPr>
        <w:t xml:space="preserve">(далеко від, </w:t>
      </w:r>
      <w:r>
        <w:rPr>
          <w:i/>
          <w:spacing w:val="-3"/>
          <w:sz w:val="20"/>
        </w:rPr>
        <w:t xml:space="preserve">близько </w:t>
      </w:r>
      <w:r>
        <w:rPr>
          <w:i/>
          <w:sz w:val="20"/>
        </w:rPr>
        <w:t>від, за, під, над...);</w:t>
      </w:r>
    </w:p>
    <w:p w:rsidR="002E73A5" w:rsidRDefault="00491BF1" w:rsidP="00E0572B">
      <w:pPr>
        <w:pStyle w:val="a4"/>
        <w:numPr>
          <w:ilvl w:val="0"/>
          <w:numId w:val="54"/>
        </w:numPr>
        <w:tabs>
          <w:tab w:val="left" w:pos="875"/>
          <w:tab w:val="left" w:pos="876"/>
        </w:tabs>
        <w:spacing w:before="110"/>
        <w:rPr>
          <w:i/>
          <w:sz w:val="20"/>
        </w:rPr>
      </w:pPr>
      <w:r>
        <w:rPr>
          <w:sz w:val="20"/>
        </w:rPr>
        <w:t xml:space="preserve">часові </w:t>
      </w:r>
      <w:r>
        <w:rPr>
          <w:i/>
          <w:sz w:val="20"/>
        </w:rPr>
        <w:t>(раніше, пізніше,</w:t>
      </w:r>
      <w:r>
        <w:rPr>
          <w:i/>
          <w:spacing w:val="-9"/>
          <w:sz w:val="20"/>
        </w:rPr>
        <w:t xml:space="preserve"> </w:t>
      </w:r>
      <w:r>
        <w:rPr>
          <w:i/>
          <w:sz w:val="20"/>
        </w:rPr>
        <w:t>протягом...);</w:t>
      </w:r>
    </w:p>
    <w:p w:rsidR="002E73A5" w:rsidRDefault="00491BF1" w:rsidP="00E0572B">
      <w:pPr>
        <w:pStyle w:val="a4"/>
        <w:numPr>
          <w:ilvl w:val="0"/>
          <w:numId w:val="54"/>
        </w:numPr>
        <w:tabs>
          <w:tab w:val="left" w:pos="875"/>
          <w:tab w:val="left" w:pos="876"/>
        </w:tabs>
        <w:spacing w:before="69"/>
        <w:rPr>
          <w:sz w:val="20"/>
        </w:rPr>
      </w:pPr>
      <w:r>
        <w:rPr>
          <w:sz w:val="20"/>
        </w:rPr>
        <w:t xml:space="preserve">логічні зв'язки </w:t>
      </w:r>
      <w:r>
        <w:rPr>
          <w:i/>
          <w:sz w:val="20"/>
        </w:rPr>
        <w:t xml:space="preserve">(і, або, не) </w:t>
      </w:r>
      <w:r>
        <w:rPr>
          <w:sz w:val="20"/>
        </w:rPr>
        <w:t>і</w:t>
      </w:r>
      <w:r>
        <w:rPr>
          <w:spacing w:val="45"/>
          <w:sz w:val="20"/>
        </w:rPr>
        <w:t xml:space="preserve"> </w:t>
      </w:r>
      <w:r>
        <w:rPr>
          <w:sz w:val="20"/>
        </w:rPr>
        <w:t>ін.</w:t>
      </w:r>
    </w:p>
    <w:p w:rsidR="002E73A5" w:rsidRDefault="00491BF1">
      <w:pPr>
        <w:pStyle w:val="a3"/>
        <w:spacing w:before="22"/>
        <w:ind w:left="156" w:right="289" w:firstLine="282"/>
      </w:pPr>
      <w:r>
        <w:t>Мінімальний склад відносин у семантичній мережі такий:</w:t>
      </w:r>
    </w:p>
    <w:p w:rsidR="002E73A5" w:rsidRDefault="00491BF1" w:rsidP="00E0572B">
      <w:pPr>
        <w:pStyle w:val="a4"/>
        <w:numPr>
          <w:ilvl w:val="0"/>
          <w:numId w:val="54"/>
        </w:numPr>
        <w:tabs>
          <w:tab w:val="left" w:pos="875"/>
          <w:tab w:val="left" w:pos="876"/>
        </w:tabs>
        <w:spacing w:before="168"/>
        <w:rPr>
          <w:sz w:val="20"/>
        </w:rPr>
      </w:pPr>
      <w:r>
        <w:rPr>
          <w:sz w:val="20"/>
        </w:rPr>
        <w:t>елемент класу або</w:t>
      </w:r>
      <w:r>
        <w:rPr>
          <w:spacing w:val="-3"/>
          <w:sz w:val="20"/>
        </w:rPr>
        <w:t xml:space="preserve"> </w:t>
      </w:r>
      <w:r>
        <w:rPr>
          <w:sz w:val="20"/>
        </w:rPr>
        <w:t>АКО;</w:t>
      </w:r>
    </w:p>
    <w:p w:rsidR="002E73A5" w:rsidRDefault="00491BF1" w:rsidP="00E0572B">
      <w:pPr>
        <w:pStyle w:val="a4"/>
        <w:numPr>
          <w:ilvl w:val="0"/>
          <w:numId w:val="54"/>
        </w:numPr>
        <w:tabs>
          <w:tab w:val="left" w:pos="875"/>
          <w:tab w:val="left" w:pos="876"/>
        </w:tabs>
        <w:spacing w:before="69"/>
        <w:rPr>
          <w:sz w:val="20"/>
        </w:rPr>
      </w:pPr>
      <w:r>
        <w:rPr>
          <w:sz w:val="20"/>
        </w:rPr>
        <w:t>атрибутивні зв'язки /мати</w:t>
      </w:r>
      <w:r>
        <w:rPr>
          <w:spacing w:val="-6"/>
          <w:sz w:val="20"/>
        </w:rPr>
        <w:t xml:space="preserve"> </w:t>
      </w:r>
      <w:r>
        <w:rPr>
          <w:sz w:val="20"/>
        </w:rPr>
        <w:t>властивість;</w:t>
      </w:r>
    </w:p>
    <w:p w:rsidR="002E73A5" w:rsidRDefault="00491BF1" w:rsidP="00E0572B">
      <w:pPr>
        <w:pStyle w:val="a4"/>
        <w:numPr>
          <w:ilvl w:val="0"/>
          <w:numId w:val="54"/>
        </w:numPr>
        <w:tabs>
          <w:tab w:val="left" w:pos="875"/>
          <w:tab w:val="left" w:pos="876"/>
        </w:tabs>
        <w:spacing w:before="68"/>
        <w:rPr>
          <w:sz w:val="20"/>
        </w:rPr>
      </w:pPr>
      <w:r>
        <w:rPr>
          <w:sz w:val="20"/>
        </w:rPr>
        <w:t>значення</w:t>
      </w:r>
      <w:r>
        <w:rPr>
          <w:spacing w:val="-2"/>
          <w:sz w:val="20"/>
        </w:rPr>
        <w:t xml:space="preserve"> </w:t>
      </w:r>
      <w:r>
        <w:rPr>
          <w:sz w:val="20"/>
        </w:rPr>
        <w:t>властивості.</w:t>
      </w:r>
    </w:p>
    <w:p w:rsidR="002E73A5" w:rsidRDefault="00491BF1">
      <w:pPr>
        <w:pStyle w:val="a3"/>
        <w:spacing w:before="22"/>
        <w:ind w:left="156" w:right="197" w:firstLine="282"/>
      </w:pPr>
      <w:r>
        <w:t>Недоліком цієї моделі є складність організації процедури організації висновку на семантичній мережі.</w:t>
      </w:r>
    </w:p>
    <w:p w:rsidR="002E73A5" w:rsidRDefault="00491BF1">
      <w:pPr>
        <w:pStyle w:val="a3"/>
        <w:spacing w:before="124"/>
        <w:ind w:left="156" w:right="197" w:firstLine="282"/>
      </w:pPr>
      <w:r>
        <w:t>Ця проблема зводиться до нетривіальної задачі пошуку фрагмента мережі, що відповідає деякої підмережі, що відбиває поставлений запит до бази.</w:t>
      </w:r>
    </w:p>
    <w:p w:rsidR="002E73A5" w:rsidRDefault="00491BF1">
      <w:pPr>
        <w:pStyle w:val="a3"/>
        <w:spacing w:before="122"/>
        <w:ind w:left="437"/>
      </w:pPr>
      <w:r>
        <w:t>На мал. 2.3 зображений приклад семантичної</w:t>
      </w:r>
    </w:p>
    <w:p w:rsidR="002E73A5" w:rsidRDefault="002E73A5">
      <w:pPr>
        <w:sectPr w:rsidR="002E73A5">
          <w:pgSz w:w="11900" w:h="16840"/>
          <w:pgMar w:top="1060" w:right="980" w:bottom="1400" w:left="980" w:header="0" w:footer="1202" w:gutter="0"/>
          <w:cols w:num="2" w:space="720" w:equalWidth="0">
            <w:col w:w="4855" w:space="105"/>
            <w:col w:w="4980"/>
          </w:cols>
        </w:sectPr>
      </w:pPr>
    </w:p>
    <w:p w:rsidR="002E73A5" w:rsidRDefault="00491BF1">
      <w:pPr>
        <w:pStyle w:val="a3"/>
        <w:spacing w:before="75"/>
        <w:ind w:left="155" w:right="110"/>
      </w:pPr>
      <w:r>
        <w:lastRenderedPageBreak/>
        <w:t>мережі. Як вершини отут виступають поняття "людина", "Петренко", "ЗАЗ-1102", "автомобіль", "вид транспорту" й "двигун".</w:t>
      </w:r>
    </w:p>
    <w:p w:rsidR="002E73A5" w:rsidRDefault="00491BF1">
      <w:pPr>
        <w:pStyle w:val="a3"/>
        <w:spacing w:before="122" w:line="242" w:lineRule="auto"/>
        <w:ind w:left="155" w:right="110" w:firstLine="284"/>
      </w:pPr>
      <w:r>
        <w:t>Для реалізації семантичних мереж існують спеціальні мережні мови, наприклад, NET, мова реалізації систем SIMER + MIR й ін. Широко відомі експертні системи, що використають семантичні мережі як мова подання знань - PROSPECTOR, CASNET, TORUS.</w:t>
      </w:r>
    </w:p>
    <w:p w:rsidR="002E73A5" w:rsidRDefault="002E73A5">
      <w:pPr>
        <w:pStyle w:val="a3"/>
      </w:pPr>
    </w:p>
    <w:p w:rsidR="002E73A5" w:rsidRDefault="00491BF1">
      <w:pPr>
        <w:pStyle w:val="a3"/>
        <w:spacing w:before="8"/>
        <w:rPr>
          <w:sz w:val="13"/>
        </w:rPr>
      </w:pPr>
      <w:r>
        <w:rPr>
          <w:noProof/>
          <w:lang w:val="ru-RU" w:eastAsia="ru-RU" w:bidi="ar-SA"/>
        </w:rPr>
        <w:drawing>
          <wp:anchor distT="0" distB="0" distL="0" distR="0" simplePos="0" relativeHeight="3" behindDoc="0" locked="0" layoutInCell="1" allowOverlap="1">
            <wp:simplePos x="0" y="0"/>
            <wp:positionH relativeFrom="page">
              <wp:posOffset>919354</wp:posOffset>
            </wp:positionH>
            <wp:positionV relativeFrom="paragraph">
              <wp:posOffset>124869</wp:posOffset>
            </wp:positionV>
            <wp:extent cx="2697284" cy="1666970"/>
            <wp:effectExtent l="0" t="0" r="0" b="0"/>
            <wp:wrapTopAndBottom/>
            <wp:docPr id="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png"/>
                    <pic:cNvPicPr/>
                  </pic:nvPicPr>
                  <pic:blipFill>
                    <a:blip r:embed="rId11" cstate="print"/>
                    <a:stretch>
                      <a:fillRect/>
                    </a:stretch>
                  </pic:blipFill>
                  <pic:spPr>
                    <a:xfrm>
                      <a:off x="0" y="0"/>
                      <a:ext cx="2697284" cy="1666970"/>
                    </a:xfrm>
                    <a:prstGeom prst="rect">
                      <a:avLst/>
                    </a:prstGeom>
                  </pic:spPr>
                </pic:pic>
              </a:graphicData>
            </a:graphic>
          </wp:anchor>
        </w:drawing>
      </w:r>
    </w:p>
    <w:p w:rsidR="002E73A5" w:rsidRDefault="002E73A5">
      <w:pPr>
        <w:pStyle w:val="a3"/>
        <w:rPr>
          <w:sz w:val="22"/>
        </w:rPr>
      </w:pPr>
    </w:p>
    <w:p w:rsidR="002E73A5" w:rsidRDefault="002E73A5">
      <w:pPr>
        <w:pStyle w:val="a3"/>
        <w:rPr>
          <w:sz w:val="22"/>
        </w:rPr>
      </w:pPr>
    </w:p>
    <w:p w:rsidR="002E73A5" w:rsidRDefault="002E73A5">
      <w:pPr>
        <w:pStyle w:val="a3"/>
        <w:spacing w:before="4"/>
      </w:pPr>
    </w:p>
    <w:p w:rsidR="002E73A5" w:rsidRDefault="00491BF1" w:rsidP="00E0572B">
      <w:pPr>
        <w:pStyle w:val="6"/>
        <w:numPr>
          <w:ilvl w:val="2"/>
          <w:numId w:val="55"/>
        </w:numPr>
        <w:tabs>
          <w:tab w:val="left" w:pos="1056"/>
        </w:tabs>
      </w:pPr>
      <w:bookmarkStart w:id="27" w:name="2.2.3._Фрейми"/>
      <w:bookmarkStart w:id="28" w:name="_TOC_250127"/>
      <w:bookmarkEnd w:id="27"/>
      <w:r>
        <w:t>Ф</w:t>
      </w:r>
      <w:bookmarkEnd w:id="28"/>
      <w:r>
        <w:t>рейми</w:t>
      </w:r>
    </w:p>
    <w:p w:rsidR="002E73A5" w:rsidRDefault="00491BF1">
      <w:pPr>
        <w:pStyle w:val="a3"/>
        <w:spacing w:before="121" w:line="242" w:lineRule="auto"/>
        <w:ind w:left="155" w:right="110" w:firstLine="284"/>
      </w:pPr>
      <w:r>
        <w:t xml:space="preserve">Термін </w:t>
      </w:r>
      <w:r>
        <w:rPr>
          <w:i/>
        </w:rPr>
        <w:t xml:space="preserve">фрейм </w:t>
      </w:r>
      <w:r>
        <w:t xml:space="preserve">(від англ. </w:t>
      </w:r>
      <w:r>
        <w:rPr>
          <w:i/>
        </w:rPr>
        <w:t xml:space="preserve">frame </w:t>
      </w:r>
      <w:r>
        <w:t>— "каркас" або "рамка") був запропонований Марвіном Мінським, одним з піонерів ШІ, в 70-і роки для позначення структури знань для сприйняття просторових сцен. Ця модель, як і семантична мережа, має глибоке психологічне обґрунтування.</w:t>
      </w:r>
    </w:p>
    <w:p w:rsidR="002E73A5" w:rsidRDefault="002E73A5">
      <w:pPr>
        <w:pStyle w:val="a3"/>
        <w:spacing w:before="5"/>
        <w:rPr>
          <w:sz w:val="26"/>
        </w:rPr>
      </w:pPr>
    </w:p>
    <w:p w:rsidR="002E73A5" w:rsidRDefault="00491BF1">
      <w:pPr>
        <w:ind w:left="155"/>
        <w:rPr>
          <w:b/>
          <w:i/>
          <w:sz w:val="20"/>
        </w:rPr>
      </w:pPr>
      <w:r>
        <w:rPr>
          <w:b/>
          <w:i/>
          <w:sz w:val="20"/>
        </w:rPr>
        <w:t>Визначення 1.7</w:t>
      </w:r>
    </w:p>
    <w:p w:rsidR="002E73A5" w:rsidRDefault="00491BF1">
      <w:pPr>
        <w:spacing w:line="242" w:lineRule="auto"/>
        <w:ind w:left="866"/>
        <w:rPr>
          <w:b/>
          <w:sz w:val="20"/>
        </w:rPr>
      </w:pPr>
      <w:r>
        <w:rPr>
          <w:b/>
          <w:sz w:val="20"/>
        </w:rPr>
        <w:t>Фрейм - це абстрактний образ для подання стереотипу об'єкта, поняття або ситуації.</w:t>
      </w:r>
    </w:p>
    <w:p w:rsidR="002E73A5" w:rsidRDefault="00491BF1">
      <w:pPr>
        <w:pStyle w:val="a3"/>
        <w:ind w:left="155" w:right="110" w:firstLine="284"/>
      </w:pPr>
      <w:r>
        <w:t>Інтуїтивно зрозуміло, що під абстрактним образом розуміється деяка узагальнена й спрощена модель або структура. Наприклад, проголошення вголос слова "кімната" породжує в почутому образ кімнати: "житлове приміщення із чотирма стінами, підлогою, стелею, вікнами й дверима, площею 6—20 м</w:t>
      </w:r>
      <w:r>
        <w:rPr>
          <w:position w:val="8"/>
          <w:sz w:val="11"/>
        </w:rPr>
        <w:t>2</w:t>
      </w:r>
      <w:r>
        <w:t xml:space="preserve">". Із цього опису нічого не можна забрати (наприклад, забравши вікна, ми одержимо </w:t>
      </w:r>
      <w:r>
        <w:rPr>
          <w:spacing w:val="-3"/>
        </w:rPr>
        <w:t xml:space="preserve">вже </w:t>
      </w:r>
      <w:r>
        <w:t xml:space="preserve">прикомірок, а не кімнату), </w:t>
      </w:r>
      <w:r>
        <w:rPr>
          <w:spacing w:val="2"/>
        </w:rPr>
        <w:t xml:space="preserve">але </w:t>
      </w:r>
      <w:r>
        <w:t>в ньому є "дірки" або "слоти"— це незаповнені значення деяких</w:t>
      </w:r>
      <w:r>
        <w:rPr>
          <w:spacing w:val="40"/>
        </w:rPr>
        <w:t xml:space="preserve"> </w:t>
      </w:r>
      <w:r>
        <w:t>атрибутів</w:t>
      </w:r>
    </w:p>
    <w:p w:rsidR="002E73A5" w:rsidRDefault="00491BF1" w:rsidP="00E0572B">
      <w:pPr>
        <w:pStyle w:val="a4"/>
        <w:numPr>
          <w:ilvl w:val="0"/>
          <w:numId w:val="53"/>
        </w:numPr>
        <w:tabs>
          <w:tab w:val="left" w:pos="410"/>
        </w:tabs>
        <w:spacing w:before="8" w:line="242" w:lineRule="auto"/>
        <w:ind w:left="155" w:right="258" w:firstLine="0"/>
        <w:rPr>
          <w:sz w:val="20"/>
        </w:rPr>
      </w:pPr>
      <w:r>
        <w:rPr>
          <w:sz w:val="20"/>
        </w:rPr>
        <w:t>наприклад, кількість вікон, кольори стін, висота стелі, покриття підлоги й</w:t>
      </w:r>
      <w:r>
        <w:rPr>
          <w:spacing w:val="14"/>
          <w:sz w:val="20"/>
        </w:rPr>
        <w:t xml:space="preserve"> </w:t>
      </w:r>
      <w:r>
        <w:rPr>
          <w:sz w:val="20"/>
        </w:rPr>
        <w:t>ін.</w:t>
      </w:r>
    </w:p>
    <w:p w:rsidR="002E73A5" w:rsidRDefault="00491BF1">
      <w:pPr>
        <w:pStyle w:val="a3"/>
        <w:spacing w:before="117"/>
        <w:ind w:left="155" w:firstLine="284"/>
      </w:pPr>
      <w:r>
        <w:t>У теорії фреймів такий образ кімнати називається фреймом кімнати. Фреймом також називається й формалізована модель для відображення образу.</w:t>
      </w:r>
    </w:p>
    <w:p w:rsidR="002E73A5" w:rsidRDefault="00491BF1">
      <w:pPr>
        <w:pStyle w:val="a3"/>
        <w:spacing w:before="124"/>
        <w:ind w:left="155" w:right="110" w:firstLine="284"/>
      </w:pPr>
      <w:r>
        <w:t>Розрізняють фрейми-зразки або прототипи, що зберігаються в базі знань, і фрейми-екземпляри, які створюються для відображення реальних фактичних ситуацій на основі даних, що надходять,. Модель фрейму є досить універсальної, оскільки дозволяє відобразити все різноманіття знань про світ через:</w:t>
      </w:r>
    </w:p>
    <w:p w:rsidR="002E73A5" w:rsidRDefault="00491BF1" w:rsidP="00E0572B">
      <w:pPr>
        <w:pStyle w:val="a4"/>
        <w:numPr>
          <w:ilvl w:val="1"/>
          <w:numId w:val="53"/>
        </w:numPr>
        <w:tabs>
          <w:tab w:val="left" w:pos="875"/>
          <w:tab w:val="left" w:pos="876"/>
        </w:tabs>
        <w:spacing w:before="78" w:line="223" w:lineRule="auto"/>
        <w:ind w:right="159"/>
        <w:rPr>
          <w:sz w:val="20"/>
        </w:rPr>
      </w:pPr>
      <w:r>
        <w:rPr>
          <w:i/>
          <w:spacing w:val="1"/>
          <w:sz w:val="20"/>
        </w:rPr>
        <w:br w:type="column"/>
      </w:r>
      <w:r>
        <w:rPr>
          <w:i/>
          <w:sz w:val="20"/>
        </w:rPr>
        <w:lastRenderedPageBreak/>
        <w:t xml:space="preserve">фрейму-структури, що </w:t>
      </w:r>
      <w:r>
        <w:rPr>
          <w:sz w:val="20"/>
        </w:rPr>
        <w:t>використаються для позначення об'єктів і понять (позика, застава, вексель);</w:t>
      </w:r>
    </w:p>
    <w:p w:rsidR="002E73A5" w:rsidRDefault="00491BF1" w:rsidP="00E0572B">
      <w:pPr>
        <w:pStyle w:val="a4"/>
        <w:numPr>
          <w:ilvl w:val="1"/>
          <w:numId w:val="53"/>
        </w:numPr>
        <w:tabs>
          <w:tab w:val="left" w:pos="875"/>
          <w:tab w:val="left" w:pos="876"/>
        </w:tabs>
        <w:spacing w:before="107"/>
        <w:rPr>
          <w:sz w:val="20"/>
        </w:rPr>
      </w:pPr>
      <w:r>
        <w:rPr>
          <w:i/>
          <w:sz w:val="20"/>
        </w:rPr>
        <w:t xml:space="preserve">фреймів-ролі </w:t>
      </w:r>
      <w:r>
        <w:rPr>
          <w:sz w:val="20"/>
        </w:rPr>
        <w:t>(менеджер, касир,</w:t>
      </w:r>
      <w:r>
        <w:rPr>
          <w:spacing w:val="18"/>
          <w:sz w:val="20"/>
        </w:rPr>
        <w:t xml:space="preserve"> </w:t>
      </w:r>
      <w:r>
        <w:rPr>
          <w:sz w:val="20"/>
        </w:rPr>
        <w:t>клієнт);</w:t>
      </w:r>
    </w:p>
    <w:p w:rsidR="002E73A5" w:rsidRDefault="00491BF1" w:rsidP="00E0572B">
      <w:pPr>
        <w:pStyle w:val="a4"/>
        <w:numPr>
          <w:ilvl w:val="1"/>
          <w:numId w:val="53"/>
        </w:numPr>
        <w:tabs>
          <w:tab w:val="left" w:pos="875"/>
          <w:tab w:val="left" w:pos="876"/>
        </w:tabs>
        <w:spacing w:before="97" w:line="206" w:lineRule="auto"/>
        <w:ind w:right="830"/>
        <w:rPr>
          <w:sz w:val="20"/>
        </w:rPr>
      </w:pPr>
      <w:r>
        <w:rPr>
          <w:i/>
          <w:sz w:val="20"/>
        </w:rPr>
        <w:t xml:space="preserve">фрейми-сценарії </w:t>
      </w:r>
      <w:r>
        <w:rPr>
          <w:sz w:val="20"/>
        </w:rPr>
        <w:t>(банкрутство, збори акціонерів, святкування</w:t>
      </w:r>
      <w:r>
        <w:rPr>
          <w:spacing w:val="-7"/>
          <w:sz w:val="20"/>
        </w:rPr>
        <w:t xml:space="preserve"> </w:t>
      </w:r>
      <w:r>
        <w:rPr>
          <w:sz w:val="20"/>
        </w:rPr>
        <w:t>іменин);</w:t>
      </w:r>
    </w:p>
    <w:p w:rsidR="002E73A5" w:rsidRDefault="00491BF1" w:rsidP="00E0572B">
      <w:pPr>
        <w:pStyle w:val="a4"/>
        <w:numPr>
          <w:ilvl w:val="1"/>
          <w:numId w:val="53"/>
        </w:numPr>
        <w:tabs>
          <w:tab w:val="left" w:pos="875"/>
          <w:tab w:val="left" w:pos="876"/>
        </w:tabs>
        <w:spacing w:before="141" w:line="206" w:lineRule="auto"/>
        <w:ind w:right="363"/>
        <w:rPr>
          <w:sz w:val="20"/>
        </w:rPr>
      </w:pPr>
      <w:r>
        <w:rPr>
          <w:i/>
          <w:sz w:val="20"/>
        </w:rPr>
        <w:t xml:space="preserve">фреймів-ситуації </w:t>
      </w:r>
      <w:r>
        <w:rPr>
          <w:sz w:val="20"/>
        </w:rPr>
        <w:t>(тривога, аварія, робочий режим пристрою) і</w:t>
      </w:r>
      <w:r>
        <w:rPr>
          <w:spacing w:val="4"/>
          <w:sz w:val="20"/>
        </w:rPr>
        <w:t xml:space="preserve"> </w:t>
      </w:r>
      <w:r>
        <w:rPr>
          <w:sz w:val="20"/>
        </w:rPr>
        <w:t>ін.</w:t>
      </w:r>
    </w:p>
    <w:p w:rsidR="002E73A5" w:rsidRDefault="00491BF1">
      <w:pPr>
        <w:pStyle w:val="a3"/>
        <w:spacing w:before="65"/>
        <w:ind w:left="156" w:right="197" w:firstLine="282"/>
      </w:pPr>
      <w:r>
        <w:t>Традиційно структура фрейму може бути представлена як список властивостей:(ІМ'Я ФРЕЙМУ:</w:t>
      </w:r>
    </w:p>
    <w:p w:rsidR="002E73A5" w:rsidRDefault="00491BF1">
      <w:pPr>
        <w:spacing w:before="178" w:line="292" w:lineRule="auto"/>
        <w:ind w:left="452" w:right="197"/>
        <w:rPr>
          <w:rFonts w:ascii="Courier New" w:hAnsi="Courier New"/>
          <w:b/>
          <w:sz w:val="20"/>
        </w:rPr>
      </w:pPr>
      <w:r>
        <w:rPr>
          <w:rFonts w:ascii="Courier New" w:hAnsi="Courier New"/>
          <w:b/>
          <w:sz w:val="20"/>
        </w:rPr>
        <w:t>(ім'я 1-го слоту: значення 1-го слоту),</w:t>
      </w:r>
    </w:p>
    <w:p w:rsidR="002E73A5" w:rsidRDefault="00491BF1">
      <w:pPr>
        <w:spacing w:before="2" w:line="292" w:lineRule="auto"/>
        <w:ind w:left="452" w:right="197"/>
        <w:rPr>
          <w:rFonts w:ascii="Courier New" w:hAnsi="Courier New"/>
          <w:b/>
          <w:sz w:val="20"/>
        </w:rPr>
      </w:pPr>
      <w:r>
        <w:rPr>
          <w:rFonts w:ascii="Courier New" w:hAnsi="Courier New"/>
          <w:b/>
          <w:sz w:val="20"/>
        </w:rPr>
        <w:t>(ім'я 2-го слоту: значення 2-го слоту),</w:t>
      </w:r>
    </w:p>
    <w:p w:rsidR="002E73A5" w:rsidRDefault="00491BF1">
      <w:pPr>
        <w:spacing w:before="1"/>
        <w:ind w:left="452"/>
        <w:rPr>
          <w:rFonts w:ascii="Courier New" w:hAnsi="Courier New"/>
          <w:b/>
          <w:sz w:val="20"/>
        </w:rPr>
      </w:pPr>
      <w:r>
        <w:rPr>
          <w:rFonts w:ascii="Courier New" w:hAnsi="Courier New"/>
          <w:b/>
          <w:sz w:val="20"/>
        </w:rPr>
        <w:t>……………......</w:t>
      </w:r>
    </w:p>
    <w:p w:rsidR="002E73A5" w:rsidRDefault="00491BF1">
      <w:pPr>
        <w:spacing w:before="49" w:line="295" w:lineRule="auto"/>
        <w:ind w:left="452" w:right="197"/>
        <w:rPr>
          <w:rFonts w:ascii="Courier New" w:hAnsi="Courier New"/>
          <w:b/>
          <w:sz w:val="20"/>
        </w:rPr>
      </w:pPr>
      <w:r>
        <w:rPr>
          <w:rFonts w:ascii="Courier New" w:hAnsi="Courier New"/>
          <w:b/>
          <w:sz w:val="20"/>
        </w:rPr>
        <w:t>(ім'я N-гo слоту: значення N-го слоту)).</w:t>
      </w:r>
    </w:p>
    <w:p w:rsidR="002E73A5" w:rsidRDefault="00491BF1">
      <w:pPr>
        <w:pStyle w:val="a3"/>
        <w:spacing w:before="181"/>
        <w:ind w:left="156" w:right="289" w:firstLine="282"/>
      </w:pPr>
      <w:r>
        <w:t>Той же запис можна представити у вигляді таблиці (див. табл. 2.1), доповнивши її двома стовпцями.</w:t>
      </w:r>
    </w:p>
    <w:p w:rsidR="002E73A5" w:rsidRDefault="002E73A5">
      <w:pPr>
        <w:pStyle w:val="a3"/>
        <w:spacing w:before="5"/>
        <w:rPr>
          <w:sz w:val="31"/>
        </w:rPr>
      </w:pPr>
    </w:p>
    <w:p w:rsidR="002E73A5" w:rsidRDefault="00491BF1">
      <w:pPr>
        <w:ind w:left="1087"/>
        <w:rPr>
          <w:i/>
          <w:sz w:val="20"/>
        </w:rPr>
      </w:pPr>
      <w:r>
        <w:rPr>
          <w:b/>
          <w:i/>
          <w:sz w:val="20"/>
        </w:rPr>
        <w:t xml:space="preserve">Таблиця 2.1. </w:t>
      </w:r>
      <w:r>
        <w:rPr>
          <w:i/>
          <w:sz w:val="20"/>
        </w:rPr>
        <w:t>Структура фрейму</w:t>
      </w: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884"/>
        <w:gridCol w:w="984"/>
        <w:gridCol w:w="1316"/>
      </w:tblGrid>
      <w:tr w:rsidR="002E73A5">
        <w:trPr>
          <w:trHeight w:val="346"/>
        </w:trPr>
        <w:tc>
          <w:tcPr>
            <w:tcW w:w="3832" w:type="dxa"/>
            <w:gridSpan w:val="4"/>
          </w:tcPr>
          <w:p w:rsidR="002E73A5" w:rsidRDefault="00491BF1">
            <w:pPr>
              <w:pStyle w:val="TableParagraph"/>
              <w:spacing w:before="57"/>
              <w:ind w:left="1362" w:right="1395"/>
              <w:jc w:val="center"/>
              <w:rPr>
                <w:sz w:val="20"/>
              </w:rPr>
            </w:pPr>
            <w:r>
              <w:rPr>
                <w:sz w:val="20"/>
              </w:rPr>
              <w:t>Ім'я фрейму</w:t>
            </w:r>
          </w:p>
        </w:tc>
      </w:tr>
      <w:tr w:rsidR="002E73A5">
        <w:trPr>
          <w:trHeight w:val="805"/>
        </w:trPr>
        <w:tc>
          <w:tcPr>
            <w:tcW w:w="648" w:type="dxa"/>
          </w:tcPr>
          <w:p w:rsidR="002E73A5" w:rsidRDefault="00491BF1">
            <w:pPr>
              <w:pStyle w:val="TableParagraph"/>
              <w:spacing w:before="171"/>
              <w:ind w:left="75" w:firstLine="98"/>
              <w:rPr>
                <w:sz w:val="20"/>
              </w:rPr>
            </w:pPr>
            <w:r>
              <w:rPr>
                <w:sz w:val="20"/>
              </w:rPr>
              <w:t>Ім'я слоту</w:t>
            </w:r>
          </w:p>
        </w:tc>
        <w:tc>
          <w:tcPr>
            <w:tcW w:w="884" w:type="dxa"/>
          </w:tcPr>
          <w:p w:rsidR="002E73A5" w:rsidRDefault="00491BF1">
            <w:pPr>
              <w:pStyle w:val="TableParagraph"/>
              <w:spacing w:before="171"/>
              <w:ind w:left="191" w:right="3" w:hanging="132"/>
              <w:rPr>
                <w:sz w:val="20"/>
              </w:rPr>
            </w:pPr>
            <w:r>
              <w:rPr>
                <w:sz w:val="20"/>
              </w:rPr>
              <w:t>Значення слоту</w:t>
            </w:r>
          </w:p>
        </w:tc>
        <w:tc>
          <w:tcPr>
            <w:tcW w:w="984" w:type="dxa"/>
          </w:tcPr>
          <w:p w:rsidR="002E73A5" w:rsidRDefault="00491BF1">
            <w:pPr>
              <w:pStyle w:val="TableParagraph"/>
              <w:spacing w:before="55"/>
              <w:ind w:left="45" w:right="33" w:firstLine="1"/>
              <w:jc w:val="center"/>
              <w:rPr>
                <w:sz w:val="20"/>
              </w:rPr>
            </w:pPr>
            <w:r>
              <w:rPr>
                <w:spacing w:val="-3"/>
                <w:sz w:val="20"/>
              </w:rPr>
              <w:t xml:space="preserve">Спосіб </w:t>
            </w:r>
            <w:r>
              <w:rPr>
                <w:spacing w:val="-4"/>
                <w:sz w:val="20"/>
              </w:rPr>
              <w:t xml:space="preserve">одержання </w:t>
            </w:r>
            <w:r>
              <w:rPr>
                <w:spacing w:val="-3"/>
                <w:sz w:val="20"/>
              </w:rPr>
              <w:t>значення</w:t>
            </w:r>
          </w:p>
        </w:tc>
        <w:tc>
          <w:tcPr>
            <w:tcW w:w="1316" w:type="dxa"/>
          </w:tcPr>
          <w:p w:rsidR="002E73A5" w:rsidRDefault="00491BF1">
            <w:pPr>
              <w:pStyle w:val="TableParagraph"/>
              <w:spacing w:before="171"/>
              <w:ind w:left="193" w:firstLine="16"/>
              <w:rPr>
                <w:sz w:val="20"/>
              </w:rPr>
            </w:pPr>
            <w:r>
              <w:rPr>
                <w:sz w:val="20"/>
              </w:rPr>
              <w:t>Приєднана процедура</w:t>
            </w:r>
          </w:p>
        </w:tc>
      </w:tr>
      <w:tr w:rsidR="002E73A5">
        <w:trPr>
          <w:trHeight w:val="395"/>
        </w:trPr>
        <w:tc>
          <w:tcPr>
            <w:tcW w:w="648" w:type="dxa"/>
          </w:tcPr>
          <w:p w:rsidR="002E73A5" w:rsidRDefault="002E73A5">
            <w:pPr>
              <w:pStyle w:val="TableParagraph"/>
              <w:rPr>
                <w:sz w:val="20"/>
              </w:rPr>
            </w:pPr>
          </w:p>
        </w:tc>
        <w:tc>
          <w:tcPr>
            <w:tcW w:w="884" w:type="dxa"/>
          </w:tcPr>
          <w:p w:rsidR="002E73A5" w:rsidRDefault="002E73A5">
            <w:pPr>
              <w:pStyle w:val="TableParagraph"/>
              <w:rPr>
                <w:sz w:val="20"/>
              </w:rPr>
            </w:pPr>
          </w:p>
        </w:tc>
        <w:tc>
          <w:tcPr>
            <w:tcW w:w="984" w:type="dxa"/>
          </w:tcPr>
          <w:p w:rsidR="002E73A5" w:rsidRDefault="002E73A5">
            <w:pPr>
              <w:pStyle w:val="TableParagraph"/>
              <w:rPr>
                <w:sz w:val="20"/>
              </w:rPr>
            </w:pPr>
          </w:p>
        </w:tc>
        <w:tc>
          <w:tcPr>
            <w:tcW w:w="1316" w:type="dxa"/>
          </w:tcPr>
          <w:p w:rsidR="002E73A5" w:rsidRDefault="002E73A5">
            <w:pPr>
              <w:pStyle w:val="TableParagraph"/>
              <w:rPr>
                <w:sz w:val="20"/>
              </w:rPr>
            </w:pPr>
          </w:p>
        </w:tc>
      </w:tr>
      <w:tr w:rsidR="002E73A5">
        <w:trPr>
          <w:trHeight w:val="394"/>
        </w:trPr>
        <w:tc>
          <w:tcPr>
            <w:tcW w:w="648" w:type="dxa"/>
          </w:tcPr>
          <w:p w:rsidR="002E73A5" w:rsidRDefault="002E73A5">
            <w:pPr>
              <w:pStyle w:val="TableParagraph"/>
              <w:rPr>
                <w:sz w:val="20"/>
              </w:rPr>
            </w:pPr>
          </w:p>
        </w:tc>
        <w:tc>
          <w:tcPr>
            <w:tcW w:w="884" w:type="dxa"/>
          </w:tcPr>
          <w:p w:rsidR="002E73A5" w:rsidRDefault="002E73A5">
            <w:pPr>
              <w:pStyle w:val="TableParagraph"/>
              <w:rPr>
                <w:sz w:val="20"/>
              </w:rPr>
            </w:pPr>
          </w:p>
        </w:tc>
        <w:tc>
          <w:tcPr>
            <w:tcW w:w="984" w:type="dxa"/>
          </w:tcPr>
          <w:p w:rsidR="002E73A5" w:rsidRDefault="002E73A5">
            <w:pPr>
              <w:pStyle w:val="TableParagraph"/>
              <w:rPr>
                <w:sz w:val="20"/>
              </w:rPr>
            </w:pPr>
          </w:p>
        </w:tc>
        <w:tc>
          <w:tcPr>
            <w:tcW w:w="1316" w:type="dxa"/>
          </w:tcPr>
          <w:p w:rsidR="002E73A5" w:rsidRDefault="002E73A5">
            <w:pPr>
              <w:pStyle w:val="TableParagraph"/>
              <w:rPr>
                <w:sz w:val="20"/>
              </w:rPr>
            </w:pPr>
          </w:p>
        </w:tc>
      </w:tr>
      <w:tr w:rsidR="002E73A5">
        <w:trPr>
          <w:trHeight w:val="395"/>
        </w:trPr>
        <w:tc>
          <w:tcPr>
            <w:tcW w:w="648" w:type="dxa"/>
          </w:tcPr>
          <w:p w:rsidR="002E73A5" w:rsidRDefault="002E73A5">
            <w:pPr>
              <w:pStyle w:val="TableParagraph"/>
              <w:rPr>
                <w:sz w:val="20"/>
              </w:rPr>
            </w:pPr>
          </w:p>
        </w:tc>
        <w:tc>
          <w:tcPr>
            <w:tcW w:w="884" w:type="dxa"/>
          </w:tcPr>
          <w:p w:rsidR="002E73A5" w:rsidRDefault="002E73A5">
            <w:pPr>
              <w:pStyle w:val="TableParagraph"/>
              <w:rPr>
                <w:sz w:val="20"/>
              </w:rPr>
            </w:pPr>
          </w:p>
        </w:tc>
        <w:tc>
          <w:tcPr>
            <w:tcW w:w="984" w:type="dxa"/>
          </w:tcPr>
          <w:p w:rsidR="002E73A5" w:rsidRDefault="002E73A5">
            <w:pPr>
              <w:pStyle w:val="TableParagraph"/>
              <w:rPr>
                <w:sz w:val="20"/>
              </w:rPr>
            </w:pPr>
          </w:p>
        </w:tc>
        <w:tc>
          <w:tcPr>
            <w:tcW w:w="1316" w:type="dxa"/>
          </w:tcPr>
          <w:p w:rsidR="002E73A5" w:rsidRDefault="002E73A5">
            <w:pPr>
              <w:pStyle w:val="TableParagraph"/>
              <w:rPr>
                <w:sz w:val="20"/>
              </w:rPr>
            </w:pPr>
          </w:p>
        </w:tc>
      </w:tr>
    </w:tbl>
    <w:p w:rsidR="002E73A5" w:rsidRDefault="00491BF1">
      <w:pPr>
        <w:pStyle w:val="a3"/>
        <w:ind w:left="156" w:right="314" w:firstLine="282"/>
      </w:pPr>
      <w:r>
        <w:t>У таблиці додаткові стовпці (3-й й 4-й) призначені для опису способу одержання слотом його значення й можливого приєднання до того або іншого слоту спеціальних процедур, що допускається в теорії фреймів. Як значення слоту може виступати ім'я іншого фрейму, так утворяться мережі фреймів.</w:t>
      </w:r>
    </w:p>
    <w:p w:rsidR="002E73A5" w:rsidRDefault="00491BF1">
      <w:pPr>
        <w:pStyle w:val="a3"/>
        <w:spacing w:before="126" w:line="242" w:lineRule="auto"/>
        <w:ind w:left="156" w:right="172" w:firstLine="282"/>
      </w:pPr>
      <w:r>
        <w:t>Існує кілька способів одержання слотом значень у фреймі-екземплярі:</w:t>
      </w:r>
    </w:p>
    <w:p w:rsidR="002E73A5" w:rsidRDefault="00491BF1" w:rsidP="00E0572B">
      <w:pPr>
        <w:pStyle w:val="a4"/>
        <w:numPr>
          <w:ilvl w:val="1"/>
          <w:numId w:val="53"/>
        </w:numPr>
        <w:tabs>
          <w:tab w:val="left" w:pos="875"/>
          <w:tab w:val="left" w:pos="876"/>
        </w:tabs>
        <w:spacing w:before="192" w:line="206" w:lineRule="auto"/>
        <w:ind w:right="928"/>
        <w:rPr>
          <w:sz w:val="20"/>
        </w:rPr>
      </w:pPr>
      <w:r>
        <w:rPr>
          <w:sz w:val="20"/>
        </w:rPr>
        <w:t>за замовчуванням від фрейму-зразка (Default-значення);</w:t>
      </w:r>
    </w:p>
    <w:p w:rsidR="002E73A5" w:rsidRDefault="00491BF1" w:rsidP="00E0572B">
      <w:pPr>
        <w:pStyle w:val="a4"/>
        <w:numPr>
          <w:ilvl w:val="1"/>
          <w:numId w:val="53"/>
        </w:numPr>
        <w:tabs>
          <w:tab w:val="left" w:pos="875"/>
          <w:tab w:val="left" w:pos="876"/>
        </w:tabs>
        <w:spacing w:before="141" w:line="206" w:lineRule="auto"/>
        <w:ind w:right="313"/>
        <w:rPr>
          <w:sz w:val="20"/>
        </w:rPr>
      </w:pPr>
      <w:r>
        <w:rPr>
          <w:sz w:val="20"/>
        </w:rPr>
        <w:t xml:space="preserve">через спадкування властивостей від </w:t>
      </w:r>
      <w:r>
        <w:rPr>
          <w:spacing w:val="-4"/>
          <w:sz w:val="20"/>
        </w:rPr>
        <w:t xml:space="preserve">фрейму, </w:t>
      </w:r>
      <w:r>
        <w:rPr>
          <w:sz w:val="20"/>
        </w:rPr>
        <w:t>зазначеного в слоті</w:t>
      </w:r>
      <w:r>
        <w:rPr>
          <w:spacing w:val="-4"/>
          <w:sz w:val="20"/>
        </w:rPr>
        <w:t xml:space="preserve"> </w:t>
      </w:r>
      <w:r>
        <w:rPr>
          <w:sz w:val="20"/>
        </w:rPr>
        <w:t>АКО;</w:t>
      </w:r>
    </w:p>
    <w:p w:rsidR="002E73A5" w:rsidRDefault="00491BF1" w:rsidP="00E0572B">
      <w:pPr>
        <w:pStyle w:val="a4"/>
        <w:numPr>
          <w:ilvl w:val="1"/>
          <w:numId w:val="53"/>
        </w:numPr>
        <w:tabs>
          <w:tab w:val="left" w:pos="875"/>
          <w:tab w:val="left" w:pos="876"/>
        </w:tabs>
        <w:spacing w:before="112"/>
        <w:rPr>
          <w:sz w:val="20"/>
        </w:rPr>
      </w:pPr>
      <w:r>
        <w:rPr>
          <w:sz w:val="20"/>
        </w:rPr>
        <w:t>по формулі, зазначеної в</w:t>
      </w:r>
      <w:r>
        <w:rPr>
          <w:spacing w:val="-3"/>
          <w:sz w:val="20"/>
        </w:rPr>
        <w:t xml:space="preserve"> </w:t>
      </w:r>
      <w:r>
        <w:rPr>
          <w:sz w:val="20"/>
        </w:rPr>
        <w:t>слоті;</w:t>
      </w:r>
    </w:p>
    <w:p w:rsidR="002E73A5" w:rsidRDefault="00491BF1" w:rsidP="00E0572B">
      <w:pPr>
        <w:pStyle w:val="a4"/>
        <w:numPr>
          <w:ilvl w:val="1"/>
          <w:numId w:val="53"/>
        </w:numPr>
        <w:tabs>
          <w:tab w:val="left" w:pos="875"/>
          <w:tab w:val="left" w:pos="876"/>
        </w:tabs>
        <w:spacing w:before="68"/>
        <w:rPr>
          <w:sz w:val="20"/>
        </w:rPr>
      </w:pPr>
      <w:r>
        <w:rPr>
          <w:sz w:val="20"/>
        </w:rPr>
        <w:t>через приєднану</w:t>
      </w:r>
      <w:r>
        <w:rPr>
          <w:spacing w:val="-3"/>
          <w:sz w:val="20"/>
        </w:rPr>
        <w:t xml:space="preserve"> </w:t>
      </w:r>
      <w:r>
        <w:rPr>
          <w:sz w:val="20"/>
        </w:rPr>
        <w:t>процедуру;</w:t>
      </w:r>
    </w:p>
    <w:p w:rsidR="002E73A5" w:rsidRDefault="00491BF1" w:rsidP="00E0572B">
      <w:pPr>
        <w:pStyle w:val="a4"/>
        <w:numPr>
          <w:ilvl w:val="1"/>
          <w:numId w:val="53"/>
        </w:numPr>
        <w:tabs>
          <w:tab w:val="left" w:pos="875"/>
          <w:tab w:val="left" w:pos="876"/>
        </w:tabs>
        <w:spacing w:before="69"/>
        <w:rPr>
          <w:sz w:val="20"/>
        </w:rPr>
      </w:pPr>
      <w:r>
        <w:rPr>
          <w:sz w:val="20"/>
        </w:rPr>
        <w:t>явно з діалогу з</w:t>
      </w:r>
      <w:r>
        <w:rPr>
          <w:spacing w:val="-3"/>
          <w:sz w:val="20"/>
        </w:rPr>
        <w:t xml:space="preserve"> користувачем;</w:t>
      </w:r>
    </w:p>
    <w:p w:rsidR="002E73A5" w:rsidRDefault="00491BF1" w:rsidP="00E0572B">
      <w:pPr>
        <w:pStyle w:val="a4"/>
        <w:numPr>
          <w:ilvl w:val="1"/>
          <w:numId w:val="53"/>
        </w:numPr>
        <w:tabs>
          <w:tab w:val="left" w:pos="875"/>
          <w:tab w:val="left" w:pos="876"/>
        </w:tabs>
        <w:spacing w:before="68"/>
        <w:rPr>
          <w:sz w:val="20"/>
        </w:rPr>
      </w:pPr>
      <w:r>
        <w:rPr>
          <w:sz w:val="20"/>
        </w:rPr>
        <w:t>з бази</w:t>
      </w:r>
      <w:r>
        <w:rPr>
          <w:spacing w:val="-2"/>
          <w:sz w:val="20"/>
        </w:rPr>
        <w:t xml:space="preserve"> </w:t>
      </w:r>
      <w:r>
        <w:rPr>
          <w:sz w:val="20"/>
        </w:rPr>
        <w:t>даних.</w:t>
      </w:r>
    </w:p>
    <w:p w:rsidR="002E73A5" w:rsidRDefault="00491BF1">
      <w:pPr>
        <w:pStyle w:val="a3"/>
        <w:spacing w:before="22"/>
        <w:ind w:left="437"/>
      </w:pPr>
      <w:r>
        <w:t>Найважливішою властивістю теорії фреймів є</w:t>
      </w:r>
    </w:p>
    <w:p w:rsidR="002E73A5" w:rsidRDefault="002E73A5">
      <w:pPr>
        <w:sectPr w:rsidR="002E73A5">
          <w:pgSz w:w="11900" w:h="16840"/>
          <w:pgMar w:top="1060" w:right="980" w:bottom="1400" w:left="980" w:header="0" w:footer="1202" w:gutter="0"/>
          <w:cols w:num="2" w:space="720" w:equalWidth="0">
            <w:col w:w="4847" w:space="113"/>
            <w:col w:w="4980"/>
          </w:cols>
        </w:sectPr>
      </w:pPr>
    </w:p>
    <w:p w:rsidR="002E73A5" w:rsidRDefault="00491BF1">
      <w:pPr>
        <w:pStyle w:val="a3"/>
        <w:spacing w:before="75"/>
        <w:ind w:left="155" w:right="124"/>
      </w:pPr>
      <w:r>
        <w:lastRenderedPageBreak/>
        <w:t>запозичення з теорії семантичних мереж - так називане спадкування властивостей. І у фреймах, і в семантичних мережах спадкування відбувається по Ако-связям (A-Kind-Of = це). Слот АКО вказує на фрейм більше високого рівня ієрархії, звідки неявно успадковуються, тобто переносяться, значення аналогічних слотів.</w:t>
      </w:r>
    </w:p>
    <w:p w:rsidR="002E73A5" w:rsidRDefault="00491BF1">
      <w:pPr>
        <w:pStyle w:val="a3"/>
        <w:spacing w:before="126"/>
        <w:ind w:left="155" w:right="80" w:firstLine="284"/>
      </w:pPr>
      <w:r>
        <w:t>Наприклад, у мережі фреймів на мал. 1.4 поняття "учень" успадковує властивості фреймів "дитина" й "людина", які перебувають на більше високому рівні ієрархії. На питання " чилюблять учні солодке?" треба відповідь "так", тому що цією властивістю володіють всі діти, що зазначено у фреймі "дитина". Спадкування властивостей може бути частковим: вік для учнів не успадковується із фрейму "дитина", оскільки зазначено явно у своєму власному фреймі.</w:t>
      </w:r>
    </w:p>
    <w:p w:rsidR="002E73A5" w:rsidRDefault="00491BF1">
      <w:pPr>
        <w:pStyle w:val="a3"/>
        <w:spacing w:before="130"/>
        <w:ind w:left="155" w:right="124" w:firstLine="284"/>
      </w:pPr>
      <w:r>
        <w:t>Основною перевагою фреймів як моделі подання знань є те, що вона відбиває концептуальну основу організації пам'яті людини [Шенк, Хантер, 1987], а також її гнучкість і наочність.</w:t>
      </w:r>
    </w:p>
    <w:p w:rsidR="002E73A5" w:rsidRDefault="00491BF1">
      <w:pPr>
        <w:pStyle w:val="a3"/>
        <w:spacing w:before="11"/>
        <w:rPr>
          <w:sz w:val="19"/>
        </w:rPr>
      </w:pPr>
      <w:r>
        <w:rPr>
          <w:noProof/>
          <w:lang w:val="ru-RU" w:eastAsia="ru-RU" w:bidi="ar-SA"/>
        </w:rPr>
        <w:drawing>
          <wp:anchor distT="0" distB="0" distL="0" distR="0" simplePos="0" relativeHeight="4" behindDoc="0" locked="0" layoutInCell="1" allowOverlap="1">
            <wp:simplePos x="0" y="0"/>
            <wp:positionH relativeFrom="page">
              <wp:posOffset>779827</wp:posOffset>
            </wp:positionH>
            <wp:positionV relativeFrom="paragraph">
              <wp:posOffset>170691</wp:posOffset>
            </wp:positionV>
            <wp:extent cx="2857501" cy="1615630"/>
            <wp:effectExtent l="0" t="0" r="0" b="0"/>
            <wp:wrapTopAndBottom/>
            <wp:docPr id="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12" cstate="print"/>
                    <a:stretch>
                      <a:fillRect/>
                    </a:stretch>
                  </pic:blipFill>
                  <pic:spPr>
                    <a:xfrm>
                      <a:off x="0" y="0"/>
                      <a:ext cx="2857501" cy="1615630"/>
                    </a:xfrm>
                    <a:prstGeom prst="rect">
                      <a:avLst/>
                    </a:prstGeom>
                  </pic:spPr>
                </pic:pic>
              </a:graphicData>
            </a:graphic>
          </wp:anchor>
        </w:drawing>
      </w:r>
    </w:p>
    <w:p w:rsidR="002E73A5" w:rsidRDefault="00491BF1">
      <w:pPr>
        <w:pStyle w:val="a3"/>
        <w:spacing w:before="88"/>
        <w:ind w:left="155" w:right="80" w:firstLine="284"/>
      </w:pPr>
      <w:r>
        <w:t xml:space="preserve">Спеціальні мови подання знань у мережах фреймів FRL (Frame Representation Language) [Байдун, Бунін, 1990],  KRL (Knowledge Representation Language) [Уотермен, 1989], фреймова "оболонка" Kappa [Стрельников, Борисов, 1997] й інші програмні засоби дозволяють ефективно будувати промислові ЕС. Широко відомі такі фрейм- ориентированные експертні системи, як </w:t>
      </w:r>
      <w:r>
        <w:rPr>
          <w:spacing w:val="-3"/>
        </w:rPr>
        <w:t xml:space="preserve">ANALYST, </w:t>
      </w:r>
      <w:r>
        <w:t>МОДИС, TRISTAN, ALTERID</w:t>
      </w:r>
      <w:r>
        <w:rPr>
          <w:spacing w:val="-4"/>
        </w:rPr>
        <w:t xml:space="preserve"> </w:t>
      </w:r>
      <w:r>
        <w:t>[Ковригин,</w:t>
      </w:r>
    </w:p>
    <w:p w:rsidR="002E73A5" w:rsidRDefault="00491BF1">
      <w:pPr>
        <w:pStyle w:val="a3"/>
        <w:spacing w:before="8"/>
        <w:ind w:left="155"/>
      </w:pPr>
      <w:r>
        <w:t>Перфильев, 1988; Николов, 1988; Sisodia, Warkentin,</w:t>
      </w:r>
    </w:p>
    <w:p w:rsidR="002E73A5" w:rsidRDefault="00491BF1">
      <w:pPr>
        <w:pStyle w:val="a3"/>
        <w:spacing w:before="2"/>
        <w:ind w:left="155"/>
      </w:pPr>
      <w:r>
        <w:t>1992].</w:t>
      </w:r>
    </w:p>
    <w:p w:rsidR="002E73A5" w:rsidRDefault="002E73A5">
      <w:pPr>
        <w:pStyle w:val="a3"/>
        <w:spacing w:before="4"/>
        <w:rPr>
          <w:sz w:val="31"/>
        </w:rPr>
      </w:pPr>
    </w:p>
    <w:p w:rsidR="002E73A5" w:rsidRDefault="00491BF1" w:rsidP="00E0572B">
      <w:pPr>
        <w:pStyle w:val="6"/>
        <w:numPr>
          <w:ilvl w:val="2"/>
          <w:numId w:val="55"/>
        </w:numPr>
        <w:tabs>
          <w:tab w:val="left" w:pos="1056"/>
        </w:tabs>
      </w:pPr>
      <w:bookmarkStart w:id="29" w:name="2.2.4._Формальні_логічні_моделі"/>
      <w:bookmarkStart w:id="30" w:name="_TOC_250126"/>
      <w:bookmarkEnd w:id="29"/>
      <w:r>
        <w:t>Формальні логічні</w:t>
      </w:r>
      <w:r>
        <w:rPr>
          <w:spacing w:val="-4"/>
        </w:rPr>
        <w:t xml:space="preserve"> </w:t>
      </w:r>
      <w:bookmarkEnd w:id="30"/>
      <w:r>
        <w:t>моделі</w:t>
      </w:r>
    </w:p>
    <w:p w:rsidR="002E73A5" w:rsidRDefault="00491BF1">
      <w:pPr>
        <w:pStyle w:val="a3"/>
        <w:spacing w:before="121"/>
        <w:ind w:left="155" w:right="51" w:firstLine="284"/>
      </w:pPr>
      <w:r>
        <w:t xml:space="preserve">Традиційно в поданні знань виділяють </w:t>
      </w:r>
      <w:r>
        <w:rPr>
          <w:i/>
        </w:rPr>
        <w:t>формальні логічні моделі, засновані на класичному вирахуванні предикатів 1-го порядку</w:t>
      </w:r>
      <w:r>
        <w:t xml:space="preserve">, </w:t>
      </w:r>
      <w:r>
        <w:rPr>
          <w:spacing w:val="-3"/>
        </w:rPr>
        <w:t xml:space="preserve">коли </w:t>
      </w:r>
      <w:r>
        <w:t>предметна область або задача описується у вигляді набору аксіом. Реальне вирахування предикатів 1-го порядку в промислових експертних системах практично не використається. Ця логічна модель застосовна в основному в дослідницьких "іграшкових" системах, тому що пред'являє дуже високі вимоги й обмеження до предметної області. У промислових же експертних системах використаються різні її модифікації й розширення, виклад яких виходить за рамки</w:t>
      </w:r>
      <w:r>
        <w:rPr>
          <w:spacing w:val="37"/>
        </w:rPr>
        <w:t xml:space="preserve"> </w:t>
      </w:r>
      <w:r>
        <w:t>цього</w:t>
      </w:r>
    </w:p>
    <w:p w:rsidR="002E73A5" w:rsidRDefault="00491BF1">
      <w:pPr>
        <w:pStyle w:val="a3"/>
        <w:spacing w:before="75"/>
        <w:ind w:left="156"/>
      </w:pPr>
      <w:r>
        <w:br w:type="column"/>
      </w:r>
      <w:r>
        <w:lastRenderedPageBreak/>
        <w:t>циклу лекцій.</w:t>
      </w:r>
    </w:p>
    <w:p w:rsidR="002E73A5" w:rsidRDefault="002E73A5">
      <w:pPr>
        <w:pStyle w:val="a3"/>
        <w:spacing w:before="3"/>
        <w:rPr>
          <w:sz w:val="31"/>
        </w:rPr>
      </w:pPr>
    </w:p>
    <w:p w:rsidR="002E73A5" w:rsidRDefault="00491BF1" w:rsidP="00E0572B">
      <w:pPr>
        <w:pStyle w:val="4"/>
        <w:numPr>
          <w:ilvl w:val="1"/>
          <w:numId w:val="56"/>
        </w:numPr>
        <w:tabs>
          <w:tab w:val="left" w:pos="622"/>
        </w:tabs>
        <w:ind w:left="621" w:hanging="466"/>
      </w:pPr>
      <w:bookmarkStart w:id="31" w:name="2.3._Висновок_на_знаннях"/>
      <w:bookmarkStart w:id="32" w:name="_TOC_250125"/>
      <w:bookmarkEnd w:id="31"/>
      <w:r>
        <w:t>Висновок на</w:t>
      </w:r>
      <w:r>
        <w:rPr>
          <w:spacing w:val="-1"/>
        </w:rPr>
        <w:t xml:space="preserve"> </w:t>
      </w:r>
      <w:bookmarkEnd w:id="32"/>
      <w:r>
        <w:t>знаннях</w:t>
      </w:r>
    </w:p>
    <w:p w:rsidR="002E73A5" w:rsidRDefault="00491BF1">
      <w:pPr>
        <w:pStyle w:val="a3"/>
        <w:spacing w:before="121"/>
        <w:ind w:left="156" w:right="289" w:firstLine="282"/>
      </w:pPr>
      <w:r>
        <w:t>Найбільше поширення одержала продуційна модель подання знань. При її використанні база знань складається з набору правил, а програма, що управляє перебором правил, називається машиною висновку.</w:t>
      </w:r>
    </w:p>
    <w:p w:rsidR="002E73A5" w:rsidRDefault="002E73A5">
      <w:pPr>
        <w:pStyle w:val="a3"/>
        <w:spacing w:before="6"/>
        <w:rPr>
          <w:sz w:val="25"/>
        </w:rPr>
      </w:pPr>
    </w:p>
    <w:p w:rsidR="002E73A5" w:rsidRDefault="00491BF1">
      <w:pPr>
        <w:spacing w:line="220" w:lineRule="exact"/>
        <w:ind w:left="180"/>
        <w:rPr>
          <w:b/>
          <w:i/>
          <w:sz w:val="20"/>
        </w:rPr>
      </w:pPr>
      <w:r>
        <w:rPr>
          <w:b/>
          <w:i/>
          <w:sz w:val="20"/>
        </w:rPr>
        <w:t>Визначення 1.8</w:t>
      </w:r>
    </w:p>
    <w:p w:rsidR="002E73A5" w:rsidRDefault="00491BF1">
      <w:pPr>
        <w:spacing w:before="11" w:line="213" w:lineRule="auto"/>
        <w:ind w:left="722" w:right="171"/>
        <w:jc w:val="both"/>
        <w:rPr>
          <w:b/>
          <w:sz w:val="20"/>
        </w:rPr>
      </w:pPr>
      <w:r>
        <w:rPr>
          <w:b/>
          <w:i/>
          <w:sz w:val="20"/>
        </w:rPr>
        <w:t xml:space="preserve">Машина висновку </w:t>
      </w:r>
      <w:r>
        <w:rPr>
          <w:b/>
          <w:sz w:val="20"/>
        </w:rPr>
        <w:t>(інтерпретатор правил) — це програма, що імітує логічний висновок експерта,  що користується  даною продуційною базою знань для інтерпретації даних, що надійшли в систему.</w:t>
      </w:r>
    </w:p>
    <w:p w:rsidR="002E73A5" w:rsidRDefault="00491BF1">
      <w:pPr>
        <w:pStyle w:val="a3"/>
        <w:spacing w:before="4"/>
        <w:ind w:left="437"/>
        <w:jc w:val="both"/>
      </w:pPr>
      <w:r>
        <w:t>Обычно вона виконує дві функції:</w:t>
      </w:r>
    </w:p>
    <w:p w:rsidR="002E73A5" w:rsidRDefault="00491BF1" w:rsidP="00E0572B">
      <w:pPr>
        <w:pStyle w:val="a4"/>
        <w:numPr>
          <w:ilvl w:val="0"/>
          <w:numId w:val="58"/>
        </w:numPr>
        <w:tabs>
          <w:tab w:val="left" w:pos="368"/>
        </w:tabs>
        <w:spacing w:before="192"/>
        <w:ind w:left="456" w:right="173" w:hanging="268"/>
        <w:jc w:val="both"/>
        <w:rPr>
          <w:sz w:val="20"/>
        </w:rPr>
      </w:pPr>
      <w:r>
        <w:rPr>
          <w:sz w:val="20"/>
        </w:rPr>
        <w:t>перегляд існуючих даних (фактів) з робочої пам'яті (бази даних) і правил з бази знань і додавання (у міру можливості) у робочу пам'ять нових</w:t>
      </w:r>
      <w:r>
        <w:rPr>
          <w:spacing w:val="5"/>
          <w:sz w:val="20"/>
        </w:rPr>
        <w:t xml:space="preserve"> </w:t>
      </w:r>
      <w:r>
        <w:rPr>
          <w:sz w:val="20"/>
        </w:rPr>
        <w:t>фактів;</w:t>
      </w:r>
    </w:p>
    <w:p w:rsidR="002E73A5" w:rsidRDefault="00491BF1" w:rsidP="00E0572B">
      <w:pPr>
        <w:pStyle w:val="a4"/>
        <w:numPr>
          <w:ilvl w:val="0"/>
          <w:numId w:val="58"/>
        </w:numPr>
        <w:tabs>
          <w:tab w:val="left" w:pos="534"/>
        </w:tabs>
        <w:spacing w:before="78" w:line="244" w:lineRule="auto"/>
        <w:ind w:left="460" w:right="160" w:hanging="266"/>
        <w:jc w:val="both"/>
        <w:rPr>
          <w:sz w:val="20"/>
        </w:rPr>
      </w:pPr>
      <w:r>
        <w:tab/>
      </w:r>
      <w:r>
        <w:rPr>
          <w:sz w:val="20"/>
        </w:rPr>
        <w:t xml:space="preserve">визначення порядку перегляду й застосування правил. Цей механізм управляє процесом </w:t>
      </w:r>
      <w:r>
        <w:rPr>
          <w:spacing w:val="-3"/>
          <w:sz w:val="20"/>
        </w:rPr>
        <w:t xml:space="preserve">консультації,  </w:t>
      </w:r>
      <w:r>
        <w:rPr>
          <w:sz w:val="20"/>
        </w:rPr>
        <w:t xml:space="preserve">зберігаючи для </w:t>
      </w:r>
      <w:r>
        <w:rPr>
          <w:spacing w:val="-3"/>
          <w:sz w:val="20"/>
        </w:rPr>
        <w:t xml:space="preserve">користувача </w:t>
      </w:r>
      <w:r>
        <w:rPr>
          <w:sz w:val="20"/>
        </w:rPr>
        <w:t xml:space="preserve">інформацію про отримані висновки, і запитує в нього інформацію, </w:t>
      </w:r>
      <w:r>
        <w:rPr>
          <w:spacing w:val="-4"/>
          <w:sz w:val="20"/>
        </w:rPr>
        <w:t xml:space="preserve">коли </w:t>
      </w:r>
      <w:r>
        <w:rPr>
          <w:sz w:val="20"/>
        </w:rPr>
        <w:t>для спрацьовування чергового правила в робочій пам'яті виявляється недостатньо даних [Осуга, Саэки,</w:t>
      </w:r>
      <w:r>
        <w:rPr>
          <w:spacing w:val="-2"/>
          <w:sz w:val="20"/>
        </w:rPr>
        <w:t xml:space="preserve"> </w:t>
      </w:r>
      <w:r>
        <w:rPr>
          <w:sz w:val="20"/>
        </w:rPr>
        <w:t>1990].</w:t>
      </w:r>
    </w:p>
    <w:p w:rsidR="002E73A5" w:rsidRDefault="00491BF1">
      <w:pPr>
        <w:pStyle w:val="a3"/>
        <w:ind w:left="156" w:right="197" w:firstLine="282"/>
      </w:pPr>
      <w:r>
        <w:t>У переважній більшості систем, заснованих на знаннях, механізм висновку являє собою невелику по об'єму програму й включає два компоненти - один реалізує безпосередньо висновок, інший - управляє цим процесом.</w:t>
      </w:r>
    </w:p>
    <w:p w:rsidR="002E73A5" w:rsidRDefault="00491BF1">
      <w:pPr>
        <w:pStyle w:val="a3"/>
        <w:spacing w:before="120"/>
        <w:ind w:left="156" w:right="197" w:firstLine="282"/>
      </w:pPr>
      <w:r>
        <w:t xml:space="preserve">Дія </w:t>
      </w:r>
      <w:r>
        <w:rPr>
          <w:i/>
        </w:rPr>
        <w:t xml:space="preserve">компонента висновку </w:t>
      </w:r>
      <w:r>
        <w:t>засновано на застосуванні правила, називаного modus ponens: "Якщо відомо, що щиро твердження А, і існує правило виду "ЯКЩО А, ТО В", тоді твердження В також істинно".</w:t>
      </w:r>
    </w:p>
    <w:p w:rsidR="002E73A5" w:rsidRDefault="00491BF1">
      <w:pPr>
        <w:pStyle w:val="a3"/>
        <w:spacing w:before="126"/>
        <w:ind w:left="156" w:right="289" w:firstLine="282"/>
      </w:pPr>
      <w:r>
        <w:t>Таким чином, правила спрацьовують, коли перебувають факти, що задовольняють їхній лівої частини: якщо щиро посилку, то повинне бути істинно й висновок.</w:t>
      </w:r>
    </w:p>
    <w:p w:rsidR="002E73A5" w:rsidRDefault="00491BF1">
      <w:pPr>
        <w:pStyle w:val="a3"/>
        <w:spacing w:before="124"/>
        <w:ind w:left="156" w:right="197" w:firstLine="282"/>
      </w:pPr>
      <w:r>
        <w:rPr>
          <w:i/>
        </w:rPr>
        <w:t>Компонент висновк</w:t>
      </w:r>
      <w:r>
        <w:t>у повинен функціонувати навіть при недоліку інформації. Отримане рішення може й не бути точним, однак система не повинна зупинятися через те, що відсутня яка-небудь частина вхідної інформації.</w:t>
      </w:r>
    </w:p>
    <w:p w:rsidR="002E73A5" w:rsidRDefault="00491BF1">
      <w:pPr>
        <w:spacing w:before="124" w:line="242" w:lineRule="auto"/>
        <w:ind w:left="156" w:right="197" w:firstLine="282"/>
        <w:rPr>
          <w:sz w:val="20"/>
        </w:rPr>
      </w:pPr>
      <w:r>
        <w:rPr>
          <w:i/>
          <w:sz w:val="20"/>
        </w:rPr>
        <w:t xml:space="preserve">Керуючий компонент </w:t>
      </w:r>
      <w:r>
        <w:rPr>
          <w:sz w:val="20"/>
        </w:rPr>
        <w:t>визначає порядок застосування правив і виконує чотири функції:</w:t>
      </w:r>
    </w:p>
    <w:p w:rsidR="002E73A5" w:rsidRDefault="00491BF1" w:rsidP="00E0572B">
      <w:pPr>
        <w:pStyle w:val="a4"/>
        <w:numPr>
          <w:ilvl w:val="0"/>
          <w:numId w:val="52"/>
        </w:numPr>
        <w:tabs>
          <w:tab w:val="left" w:pos="307"/>
        </w:tabs>
        <w:spacing w:before="194" w:line="244" w:lineRule="auto"/>
        <w:ind w:right="602" w:firstLine="0"/>
        <w:rPr>
          <w:sz w:val="20"/>
        </w:rPr>
      </w:pPr>
      <w:r>
        <w:rPr>
          <w:i/>
          <w:spacing w:val="4"/>
          <w:sz w:val="20"/>
        </w:rPr>
        <w:t xml:space="preserve">Зіставлення— </w:t>
      </w:r>
      <w:r>
        <w:rPr>
          <w:spacing w:val="3"/>
          <w:sz w:val="20"/>
        </w:rPr>
        <w:t xml:space="preserve">зразок правила </w:t>
      </w:r>
      <w:r>
        <w:rPr>
          <w:spacing w:val="4"/>
          <w:sz w:val="20"/>
        </w:rPr>
        <w:t xml:space="preserve">зіставляється </w:t>
      </w:r>
      <w:r>
        <w:rPr>
          <w:sz w:val="20"/>
        </w:rPr>
        <w:t xml:space="preserve">з </w:t>
      </w:r>
      <w:r>
        <w:rPr>
          <w:spacing w:val="3"/>
          <w:sz w:val="20"/>
        </w:rPr>
        <w:t>наявними</w:t>
      </w:r>
      <w:r>
        <w:rPr>
          <w:spacing w:val="10"/>
          <w:sz w:val="20"/>
        </w:rPr>
        <w:t xml:space="preserve"> </w:t>
      </w:r>
      <w:r>
        <w:rPr>
          <w:spacing w:val="3"/>
          <w:sz w:val="20"/>
        </w:rPr>
        <w:t>фактами.</w:t>
      </w:r>
    </w:p>
    <w:p w:rsidR="002E73A5" w:rsidRDefault="00491BF1" w:rsidP="00E0572B">
      <w:pPr>
        <w:pStyle w:val="a4"/>
        <w:numPr>
          <w:ilvl w:val="0"/>
          <w:numId w:val="52"/>
        </w:numPr>
        <w:tabs>
          <w:tab w:val="left" w:pos="307"/>
        </w:tabs>
        <w:spacing w:before="70" w:line="244" w:lineRule="auto"/>
        <w:ind w:right="309" w:firstLine="0"/>
        <w:rPr>
          <w:sz w:val="20"/>
        </w:rPr>
      </w:pPr>
      <w:r>
        <w:rPr>
          <w:i/>
          <w:spacing w:val="2"/>
          <w:sz w:val="20"/>
        </w:rPr>
        <w:t xml:space="preserve">Вибір </w:t>
      </w:r>
      <w:r>
        <w:rPr>
          <w:i/>
          <w:sz w:val="20"/>
        </w:rPr>
        <w:t xml:space="preserve">— </w:t>
      </w:r>
      <w:r>
        <w:rPr>
          <w:sz w:val="20"/>
        </w:rPr>
        <w:t xml:space="preserve">якщо в конкретній </w:t>
      </w:r>
      <w:r>
        <w:rPr>
          <w:spacing w:val="2"/>
          <w:sz w:val="20"/>
        </w:rPr>
        <w:t xml:space="preserve">ситуації можуть </w:t>
      </w:r>
      <w:r>
        <w:rPr>
          <w:sz w:val="20"/>
        </w:rPr>
        <w:t xml:space="preserve">бути </w:t>
      </w:r>
      <w:r>
        <w:rPr>
          <w:spacing w:val="3"/>
          <w:sz w:val="20"/>
        </w:rPr>
        <w:t xml:space="preserve">застосовані </w:t>
      </w:r>
      <w:r>
        <w:rPr>
          <w:spacing w:val="2"/>
          <w:sz w:val="20"/>
        </w:rPr>
        <w:t xml:space="preserve">відразу кілька </w:t>
      </w:r>
      <w:r>
        <w:rPr>
          <w:sz w:val="20"/>
        </w:rPr>
        <w:t>правил, то з них вибирається одне, найбільш підходяще за заданим критерієм (дозвіл</w:t>
      </w:r>
      <w:r>
        <w:rPr>
          <w:spacing w:val="1"/>
          <w:sz w:val="20"/>
        </w:rPr>
        <w:t xml:space="preserve"> </w:t>
      </w:r>
      <w:r>
        <w:rPr>
          <w:sz w:val="20"/>
        </w:rPr>
        <w:t>конфлікту).</w:t>
      </w:r>
    </w:p>
    <w:p w:rsidR="002E73A5" w:rsidRDefault="00491BF1" w:rsidP="00E0572B">
      <w:pPr>
        <w:pStyle w:val="a4"/>
        <w:numPr>
          <w:ilvl w:val="0"/>
          <w:numId w:val="52"/>
        </w:numPr>
        <w:tabs>
          <w:tab w:val="left" w:pos="307"/>
        </w:tabs>
        <w:spacing w:before="74"/>
        <w:ind w:left="307"/>
        <w:rPr>
          <w:sz w:val="20"/>
        </w:rPr>
      </w:pPr>
      <w:r>
        <w:rPr>
          <w:i/>
          <w:sz w:val="20"/>
        </w:rPr>
        <w:t xml:space="preserve">Спрацьовування — </w:t>
      </w:r>
      <w:r>
        <w:rPr>
          <w:sz w:val="20"/>
        </w:rPr>
        <w:t>якщо зразок правила</w:t>
      </w:r>
      <w:r>
        <w:rPr>
          <w:spacing w:val="46"/>
          <w:sz w:val="20"/>
        </w:rPr>
        <w:t xml:space="preserve"> </w:t>
      </w:r>
      <w:r>
        <w:rPr>
          <w:sz w:val="20"/>
        </w:rPr>
        <w:t>при</w:t>
      </w:r>
    </w:p>
    <w:p w:rsidR="002E73A5" w:rsidRDefault="002E73A5">
      <w:pPr>
        <w:rPr>
          <w:sz w:val="20"/>
        </w:rPr>
        <w:sectPr w:rsidR="002E73A5">
          <w:pgSz w:w="11900" w:h="16840"/>
          <w:pgMar w:top="1060" w:right="980" w:bottom="1400" w:left="980" w:header="0" w:footer="1202" w:gutter="0"/>
          <w:cols w:num="2" w:space="720" w:equalWidth="0">
            <w:col w:w="4840" w:space="120"/>
            <w:col w:w="4980"/>
          </w:cols>
        </w:sectPr>
      </w:pPr>
    </w:p>
    <w:p w:rsidR="002E73A5" w:rsidRDefault="00491BF1">
      <w:pPr>
        <w:pStyle w:val="a3"/>
        <w:spacing w:before="75" w:line="244" w:lineRule="auto"/>
        <w:ind w:left="155" w:right="104"/>
      </w:pPr>
      <w:r>
        <w:lastRenderedPageBreak/>
        <w:t>зіставленні збігся з будь-якими фактами з робочої пам'яті, те правило спрацьовує.</w:t>
      </w:r>
    </w:p>
    <w:p w:rsidR="002E73A5" w:rsidRDefault="00491BF1" w:rsidP="00E0572B">
      <w:pPr>
        <w:pStyle w:val="a4"/>
        <w:numPr>
          <w:ilvl w:val="0"/>
          <w:numId w:val="52"/>
        </w:numPr>
        <w:tabs>
          <w:tab w:val="left" w:pos="360"/>
        </w:tabs>
        <w:spacing w:before="81"/>
        <w:ind w:left="155" w:right="89" w:firstLine="0"/>
        <w:rPr>
          <w:sz w:val="20"/>
        </w:rPr>
      </w:pPr>
      <w:r>
        <w:rPr>
          <w:i/>
          <w:sz w:val="20"/>
        </w:rPr>
        <w:t xml:space="preserve">Дія — </w:t>
      </w:r>
      <w:r>
        <w:rPr>
          <w:sz w:val="20"/>
        </w:rPr>
        <w:t xml:space="preserve">робоча пам'ять </w:t>
      </w:r>
      <w:r>
        <w:rPr>
          <w:spacing w:val="2"/>
          <w:sz w:val="20"/>
        </w:rPr>
        <w:t xml:space="preserve">піддається </w:t>
      </w:r>
      <w:r>
        <w:rPr>
          <w:sz w:val="20"/>
        </w:rPr>
        <w:t xml:space="preserve">зміні шляхом додавання в </w:t>
      </w:r>
      <w:r>
        <w:rPr>
          <w:spacing w:val="3"/>
          <w:sz w:val="20"/>
        </w:rPr>
        <w:t xml:space="preserve">неї </w:t>
      </w:r>
      <w:r>
        <w:rPr>
          <w:spacing w:val="4"/>
          <w:sz w:val="20"/>
        </w:rPr>
        <w:t xml:space="preserve">висновку правила, </w:t>
      </w:r>
      <w:r>
        <w:rPr>
          <w:spacing w:val="2"/>
          <w:sz w:val="20"/>
        </w:rPr>
        <w:t xml:space="preserve">що </w:t>
      </w:r>
      <w:r>
        <w:rPr>
          <w:spacing w:val="4"/>
          <w:sz w:val="20"/>
        </w:rPr>
        <w:t xml:space="preserve">спрацювало. Якщо </w:t>
      </w:r>
      <w:r>
        <w:rPr>
          <w:sz w:val="20"/>
        </w:rPr>
        <w:t xml:space="preserve">в </w:t>
      </w:r>
      <w:r>
        <w:rPr>
          <w:spacing w:val="4"/>
          <w:sz w:val="20"/>
        </w:rPr>
        <w:t xml:space="preserve">правій частині правила втримується вказівка </w:t>
      </w:r>
      <w:r>
        <w:rPr>
          <w:spacing w:val="3"/>
          <w:sz w:val="20"/>
        </w:rPr>
        <w:t xml:space="preserve">на </w:t>
      </w:r>
      <w:r>
        <w:rPr>
          <w:spacing w:val="2"/>
          <w:sz w:val="20"/>
        </w:rPr>
        <w:t xml:space="preserve">яку-небудь </w:t>
      </w:r>
      <w:r>
        <w:rPr>
          <w:spacing w:val="4"/>
          <w:sz w:val="20"/>
        </w:rPr>
        <w:t xml:space="preserve">дію, </w:t>
      </w:r>
      <w:r>
        <w:rPr>
          <w:sz w:val="20"/>
        </w:rPr>
        <w:t xml:space="preserve">то </w:t>
      </w:r>
      <w:r>
        <w:rPr>
          <w:spacing w:val="3"/>
          <w:sz w:val="20"/>
        </w:rPr>
        <w:t xml:space="preserve">воно виконується </w:t>
      </w:r>
      <w:r>
        <w:rPr>
          <w:spacing w:val="4"/>
          <w:sz w:val="20"/>
        </w:rPr>
        <w:t xml:space="preserve">(як, наприклад, </w:t>
      </w:r>
      <w:r>
        <w:rPr>
          <w:sz w:val="20"/>
        </w:rPr>
        <w:t xml:space="preserve">у </w:t>
      </w:r>
      <w:r>
        <w:rPr>
          <w:spacing w:val="4"/>
          <w:sz w:val="20"/>
        </w:rPr>
        <w:t>системах забезпечення безпеки інформації).</w:t>
      </w:r>
    </w:p>
    <w:p w:rsidR="002E73A5" w:rsidRDefault="00491BF1">
      <w:pPr>
        <w:pStyle w:val="a3"/>
        <w:ind w:left="155" w:right="104" w:firstLine="284"/>
      </w:pPr>
      <w:r>
        <w:t>Інтерпретатор продукцій працює циклічно. У кожному циклі він переглядає всі правила, щоб виявити тих, посилки яких збігаються з відомими на даний момент фактами з робочої пам'яті. Після вибору правило спрацьовує, його висновок заноситься в робочу пам'ять, і потім цикл повторюється спочатку.</w:t>
      </w:r>
    </w:p>
    <w:p w:rsidR="002E73A5" w:rsidRDefault="00491BF1">
      <w:pPr>
        <w:pStyle w:val="a3"/>
        <w:spacing w:before="124" w:line="242" w:lineRule="auto"/>
        <w:ind w:left="155" w:right="104" w:firstLine="284"/>
      </w:pPr>
      <w:r>
        <w:t>В одному циклі може спрацювати тільки одне правило. Якщо кілька правил успішно зіставлені з фактами, то інтерпретатор робить вибір за певним критерієм єдиного правила, що спрацьовує в даному циклі. Цикл роботи інтерпретатора схематично представлений на мал. 2.5.</w:t>
      </w:r>
    </w:p>
    <w:p w:rsidR="002E73A5" w:rsidRDefault="00491BF1">
      <w:pPr>
        <w:pStyle w:val="a3"/>
        <w:spacing w:before="7"/>
        <w:rPr>
          <w:sz w:val="14"/>
        </w:rPr>
      </w:pPr>
      <w:r>
        <w:rPr>
          <w:noProof/>
          <w:lang w:val="ru-RU" w:eastAsia="ru-RU" w:bidi="ar-SA"/>
        </w:rPr>
        <w:drawing>
          <wp:anchor distT="0" distB="0" distL="0" distR="0" simplePos="0" relativeHeight="5" behindDoc="0" locked="0" layoutInCell="1" allowOverlap="1">
            <wp:simplePos x="0" y="0"/>
            <wp:positionH relativeFrom="page">
              <wp:posOffset>782971</wp:posOffset>
            </wp:positionH>
            <wp:positionV relativeFrom="paragraph">
              <wp:posOffset>131736</wp:posOffset>
            </wp:positionV>
            <wp:extent cx="2854884" cy="2131123"/>
            <wp:effectExtent l="0" t="0" r="0" b="0"/>
            <wp:wrapTopAndBottom/>
            <wp:docPr id="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png"/>
                    <pic:cNvPicPr/>
                  </pic:nvPicPr>
                  <pic:blipFill>
                    <a:blip r:embed="rId13" cstate="print"/>
                    <a:stretch>
                      <a:fillRect/>
                    </a:stretch>
                  </pic:blipFill>
                  <pic:spPr>
                    <a:xfrm>
                      <a:off x="0" y="0"/>
                      <a:ext cx="2854884" cy="2131123"/>
                    </a:xfrm>
                    <a:prstGeom prst="rect">
                      <a:avLst/>
                    </a:prstGeom>
                  </pic:spPr>
                </pic:pic>
              </a:graphicData>
            </a:graphic>
          </wp:anchor>
        </w:drawing>
      </w:r>
    </w:p>
    <w:p w:rsidR="002E73A5" w:rsidRDefault="00491BF1">
      <w:pPr>
        <w:spacing w:before="75"/>
        <w:ind w:left="906" w:right="778"/>
        <w:jc w:val="center"/>
        <w:rPr>
          <w:sz w:val="16"/>
        </w:rPr>
      </w:pPr>
      <w:r>
        <w:rPr>
          <w:b/>
          <w:sz w:val="16"/>
        </w:rPr>
        <w:t xml:space="preserve">Рис. 2.5. </w:t>
      </w:r>
      <w:r>
        <w:rPr>
          <w:sz w:val="16"/>
        </w:rPr>
        <w:t>Цикл роботи інтерпретатора</w:t>
      </w:r>
    </w:p>
    <w:p w:rsidR="002E73A5" w:rsidRDefault="002E73A5">
      <w:pPr>
        <w:pStyle w:val="a3"/>
        <w:spacing w:before="3"/>
        <w:rPr>
          <w:sz w:val="8"/>
        </w:rPr>
      </w:pPr>
    </w:p>
    <w:p w:rsidR="002E73A5" w:rsidRDefault="00491BF1">
      <w:pPr>
        <w:pStyle w:val="a3"/>
        <w:ind w:left="238"/>
      </w:pPr>
      <w:r>
        <w:rPr>
          <w:noProof/>
          <w:lang w:val="ru-RU" w:eastAsia="ru-RU" w:bidi="ar-SA"/>
        </w:rPr>
        <w:drawing>
          <wp:inline distT="0" distB="0" distL="0" distR="0">
            <wp:extent cx="2866868" cy="1785366"/>
            <wp:effectExtent l="0" t="0" r="0" b="0"/>
            <wp:docPr id="1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png"/>
                    <pic:cNvPicPr/>
                  </pic:nvPicPr>
                  <pic:blipFill>
                    <a:blip r:embed="rId14" cstate="print"/>
                    <a:stretch>
                      <a:fillRect/>
                    </a:stretch>
                  </pic:blipFill>
                  <pic:spPr>
                    <a:xfrm>
                      <a:off x="0" y="0"/>
                      <a:ext cx="2866868" cy="1785366"/>
                    </a:xfrm>
                    <a:prstGeom prst="rect">
                      <a:avLst/>
                    </a:prstGeom>
                  </pic:spPr>
                </pic:pic>
              </a:graphicData>
            </a:graphic>
          </wp:inline>
        </w:drawing>
      </w:r>
    </w:p>
    <w:p w:rsidR="002E73A5" w:rsidRDefault="00491BF1">
      <w:pPr>
        <w:spacing w:before="87"/>
        <w:ind w:left="906" w:right="781"/>
        <w:jc w:val="center"/>
        <w:rPr>
          <w:sz w:val="16"/>
        </w:rPr>
      </w:pPr>
      <w:r>
        <w:rPr>
          <w:sz w:val="16"/>
        </w:rPr>
        <w:t>Рис. 2.6. Схема функціювання інтерпретатора</w:t>
      </w:r>
    </w:p>
    <w:p w:rsidR="002E73A5" w:rsidRDefault="002E73A5">
      <w:pPr>
        <w:pStyle w:val="a3"/>
        <w:rPr>
          <w:sz w:val="18"/>
        </w:rPr>
      </w:pPr>
    </w:p>
    <w:p w:rsidR="002E73A5" w:rsidRDefault="00491BF1">
      <w:pPr>
        <w:pStyle w:val="a3"/>
        <w:spacing w:before="144" w:line="242" w:lineRule="auto"/>
        <w:ind w:left="155" w:right="48" w:firstLine="284"/>
      </w:pPr>
      <w:r>
        <w:t xml:space="preserve">Інформація з робочої пам'яті послідовно зіставляється з посилками правил для виявлення успішного зіставлення.  Сукупність  відібраних правил становить так називану </w:t>
      </w:r>
      <w:r>
        <w:rPr>
          <w:i/>
        </w:rPr>
        <w:t>конфліктну множину</w:t>
      </w:r>
      <w:r>
        <w:t>. Для дозволу конфлікту інтерпретатор має  критерій, за допомогою якого він вибирає єдине правило,</w:t>
      </w:r>
      <w:r>
        <w:rPr>
          <w:spacing w:val="44"/>
        </w:rPr>
        <w:t xml:space="preserve"> </w:t>
      </w:r>
      <w:r>
        <w:t>після</w:t>
      </w:r>
    </w:p>
    <w:p w:rsidR="002E73A5" w:rsidRDefault="00491BF1">
      <w:pPr>
        <w:pStyle w:val="a3"/>
        <w:spacing w:before="75"/>
        <w:ind w:left="156" w:right="184"/>
      </w:pPr>
      <w:r>
        <w:br w:type="column"/>
      </w:r>
      <w:r>
        <w:lastRenderedPageBreak/>
        <w:t>чого воно спрацьовує. Це виражається в занесенні фактів, що утворять висновок правила, у робочу пам'ять або в зміні критерію вибору конфліктуючих правил. Якщо ж на закінчення правила входить назва якої-небудь дії, то воно виконується.</w:t>
      </w:r>
    </w:p>
    <w:p w:rsidR="002E73A5" w:rsidRDefault="00491BF1">
      <w:pPr>
        <w:pStyle w:val="a3"/>
        <w:spacing w:before="124"/>
        <w:ind w:left="156" w:right="228" w:firstLine="282"/>
      </w:pPr>
      <w:r>
        <w:t xml:space="preserve">Робота машини висновку залежить тільки від </w:t>
      </w:r>
      <w:r>
        <w:rPr>
          <w:spacing w:val="2"/>
        </w:rPr>
        <w:t xml:space="preserve">стану </w:t>
      </w:r>
      <w:r>
        <w:t>робочої пам'яті й від складу бази знань. На практиці звичайно враховується історія  роботи, тобто поводження механізму висновку в попередніх циклах. Інформація про поводження механізму висновку запам'ятовується в пам'яті станів (мал. 2.6). Звичайно пам'ять станів містить протокол</w:t>
      </w:r>
      <w:r>
        <w:rPr>
          <w:spacing w:val="37"/>
        </w:rPr>
        <w:t xml:space="preserve"> </w:t>
      </w:r>
      <w:r>
        <w:t>системи.</w:t>
      </w:r>
    </w:p>
    <w:p w:rsidR="002E73A5" w:rsidRDefault="00491BF1">
      <w:pPr>
        <w:pStyle w:val="a3"/>
        <w:spacing w:before="128"/>
        <w:ind w:left="156" w:right="289" w:firstLine="282"/>
      </w:pPr>
      <w:r>
        <w:t xml:space="preserve">У системах із </w:t>
      </w:r>
      <w:r>
        <w:rPr>
          <w:i/>
        </w:rPr>
        <w:t xml:space="preserve">прямим висновком </w:t>
      </w:r>
      <w:r>
        <w:t>по відомих фактах відшукується висновок, що із цих фактів треба (див. мал. 1.7, ліва частина). Якщо такий висновок вдається знайти, то воно заноситься в робочу пам'ять. Прямий висновок часто називають висновком, керованим даними, або висновком, керованим</w:t>
      </w:r>
      <w:r>
        <w:rPr>
          <w:spacing w:val="3"/>
        </w:rPr>
        <w:t xml:space="preserve"> </w:t>
      </w:r>
      <w:r>
        <w:t>антецедентами.</w:t>
      </w:r>
    </w:p>
    <w:p w:rsidR="002E73A5" w:rsidRDefault="00491BF1">
      <w:pPr>
        <w:pStyle w:val="a3"/>
        <w:spacing w:before="126" w:line="242" w:lineRule="auto"/>
        <w:ind w:left="156" w:right="197" w:firstLine="282"/>
      </w:pPr>
      <w:r>
        <w:t>Існують системи, у яких висновок ґрунтується на сполученні згаданих вище методів - зворотного й обмеженого прямого. Такий комбінований метод одержав назву</w:t>
      </w:r>
      <w:r>
        <w:rPr>
          <w:spacing w:val="4"/>
        </w:rPr>
        <w:t xml:space="preserve"> </w:t>
      </w:r>
      <w:r>
        <w:t>циклічного.</w:t>
      </w:r>
    </w:p>
    <w:p w:rsidR="002E73A5" w:rsidRDefault="00491BF1">
      <w:pPr>
        <w:pStyle w:val="a3"/>
        <w:spacing w:before="115"/>
        <w:ind w:left="437"/>
      </w:pPr>
      <w:r>
        <w:t>Нехай є фрагмент бази знань із двох правил:</w:t>
      </w:r>
    </w:p>
    <w:p w:rsidR="002E73A5" w:rsidRDefault="00491BF1" w:rsidP="00E0572B">
      <w:pPr>
        <w:pStyle w:val="a4"/>
        <w:numPr>
          <w:ilvl w:val="0"/>
          <w:numId w:val="51"/>
        </w:numPr>
        <w:tabs>
          <w:tab w:val="left" w:pos="560"/>
        </w:tabs>
        <w:spacing w:before="122"/>
        <w:ind w:right="586" w:firstLine="282"/>
        <w:rPr>
          <w:sz w:val="20"/>
        </w:rPr>
      </w:pPr>
      <w:r>
        <w:rPr>
          <w:sz w:val="20"/>
        </w:rPr>
        <w:t>П1: Якщо "відпочинок - улітку" й "людина - активна", то "їхати в</w:t>
      </w:r>
      <w:r>
        <w:rPr>
          <w:spacing w:val="15"/>
          <w:sz w:val="20"/>
        </w:rPr>
        <w:t xml:space="preserve"> </w:t>
      </w:r>
      <w:r>
        <w:rPr>
          <w:sz w:val="20"/>
        </w:rPr>
        <w:t>гори".</w:t>
      </w:r>
    </w:p>
    <w:p w:rsidR="002E73A5" w:rsidRDefault="00491BF1" w:rsidP="00E0572B">
      <w:pPr>
        <w:pStyle w:val="a4"/>
        <w:numPr>
          <w:ilvl w:val="0"/>
          <w:numId w:val="51"/>
        </w:numPr>
        <w:tabs>
          <w:tab w:val="left" w:pos="560"/>
        </w:tabs>
        <w:spacing w:before="122"/>
        <w:ind w:right="752" w:firstLine="282"/>
        <w:rPr>
          <w:sz w:val="20"/>
        </w:rPr>
      </w:pPr>
      <w:r>
        <w:rPr>
          <w:sz w:val="20"/>
        </w:rPr>
        <w:t>П2: Якщо "любить сонце", те "відпочинок улітку".</w:t>
      </w:r>
    </w:p>
    <w:p w:rsidR="002E73A5" w:rsidRDefault="00491BF1">
      <w:pPr>
        <w:pStyle w:val="a3"/>
        <w:spacing w:before="10"/>
        <w:rPr>
          <w:sz w:val="12"/>
        </w:rPr>
      </w:pPr>
      <w:r>
        <w:rPr>
          <w:noProof/>
          <w:lang w:val="ru-RU" w:eastAsia="ru-RU" w:bidi="ar-SA"/>
        </w:rPr>
        <w:drawing>
          <wp:anchor distT="0" distB="0" distL="0" distR="0" simplePos="0" relativeHeight="6" behindDoc="0" locked="0" layoutInCell="1" allowOverlap="1">
            <wp:simplePos x="0" y="0"/>
            <wp:positionH relativeFrom="page">
              <wp:posOffset>3911808</wp:posOffset>
            </wp:positionH>
            <wp:positionV relativeFrom="paragraph">
              <wp:posOffset>119158</wp:posOffset>
            </wp:positionV>
            <wp:extent cx="2835176" cy="3364420"/>
            <wp:effectExtent l="0" t="0" r="0" b="0"/>
            <wp:wrapTopAndBottom/>
            <wp:docPr id="1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jpeg"/>
                    <pic:cNvPicPr/>
                  </pic:nvPicPr>
                  <pic:blipFill>
                    <a:blip r:embed="rId15" cstate="print"/>
                    <a:stretch>
                      <a:fillRect/>
                    </a:stretch>
                  </pic:blipFill>
                  <pic:spPr>
                    <a:xfrm>
                      <a:off x="0" y="0"/>
                      <a:ext cx="2835176" cy="3364420"/>
                    </a:xfrm>
                    <a:prstGeom prst="rect">
                      <a:avLst/>
                    </a:prstGeom>
                  </pic:spPr>
                </pic:pic>
              </a:graphicData>
            </a:graphic>
          </wp:anchor>
        </w:drawing>
      </w:r>
    </w:p>
    <w:p w:rsidR="002E73A5" w:rsidRDefault="00491BF1">
      <w:pPr>
        <w:pStyle w:val="a3"/>
        <w:spacing w:before="83" w:line="350" w:lineRule="atLeast"/>
        <w:ind w:left="437" w:right="197" w:firstLine="988"/>
      </w:pPr>
      <w:r>
        <w:t>Рис. 1.7. Стратегії висновку Припустимо, у систему надійшли факти - "людин</w:t>
      </w:r>
    </w:p>
    <w:p w:rsidR="002E73A5" w:rsidRDefault="00491BF1">
      <w:pPr>
        <w:pStyle w:val="a3"/>
        <w:spacing w:before="2"/>
        <w:ind w:left="156"/>
      </w:pPr>
      <w:r>
        <w:t>активний" й "любить сонце".</w:t>
      </w:r>
    </w:p>
    <w:p w:rsidR="002E73A5" w:rsidRDefault="002E73A5">
      <w:pPr>
        <w:sectPr w:rsidR="002E73A5">
          <w:pgSz w:w="11900" w:h="16840"/>
          <w:pgMar w:top="1060" w:right="980" w:bottom="1400" w:left="980" w:header="0" w:footer="1202" w:gutter="0"/>
          <w:cols w:num="2" w:space="720" w:equalWidth="0">
            <w:col w:w="4861" w:space="99"/>
            <w:col w:w="4980"/>
          </w:cols>
        </w:sectPr>
      </w:pPr>
    </w:p>
    <w:p w:rsidR="002E73A5" w:rsidRDefault="00491BF1">
      <w:pPr>
        <w:pStyle w:val="a3"/>
        <w:spacing w:before="75"/>
        <w:ind w:left="155" w:firstLine="284"/>
      </w:pPr>
      <w:r>
        <w:lastRenderedPageBreak/>
        <w:t>ПРЯМИЙ ВИСНОВОК— виходячи з фактичних даних, одержати рекомендацію.</w:t>
      </w:r>
    </w:p>
    <w:p w:rsidR="002E73A5" w:rsidRDefault="002E73A5">
      <w:pPr>
        <w:pStyle w:val="a3"/>
        <w:spacing w:before="4"/>
        <w:rPr>
          <w:sz w:val="17"/>
        </w:rPr>
      </w:pPr>
    </w:p>
    <w:p w:rsidR="002E73A5" w:rsidRDefault="00491BF1" w:rsidP="00E0572B">
      <w:pPr>
        <w:pStyle w:val="a4"/>
        <w:numPr>
          <w:ilvl w:val="0"/>
          <w:numId w:val="50"/>
        </w:numPr>
        <w:tabs>
          <w:tab w:val="left" w:pos="304"/>
        </w:tabs>
        <w:spacing w:before="1"/>
        <w:rPr>
          <w:b/>
          <w:sz w:val="20"/>
        </w:rPr>
      </w:pPr>
      <w:r>
        <w:rPr>
          <w:b/>
          <w:sz w:val="20"/>
        </w:rPr>
        <w:t>1-й</w:t>
      </w:r>
      <w:r>
        <w:rPr>
          <w:b/>
          <w:spacing w:val="-5"/>
          <w:sz w:val="20"/>
        </w:rPr>
        <w:t xml:space="preserve"> </w:t>
      </w:r>
      <w:r>
        <w:rPr>
          <w:b/>
          <w:spacing w:val="-3"/>
          <w:sz w:val="20"/>
        </w:rPr>
        <w:t>прохід.</w:t>
      </w:r>
    </w:p>
    <w:p w:rsidR="002E73A5" w:rsidRDefault="00491BF1" w:rsidP="00E0572B">
      <w:pPr>
        <w:pStyle w:val="a4"/>
        <w:numPr>
          <w:ilvl w:val="1"/>
          <w:numId w:val="50"/>
        </w:numPr>
        <w:tabs>
          <w:tab w:val="left" w:pos="909"/>
          <w:tab w:val="left" w:pos="910"/>
        </w:tabs>
        <w:spacing w:before="77" w:line="288" w:lineRule="auto"/>
        <w:ind w:right="96"/>
        <w:rPr>
          <w:sz w:val="20"/>
        </w:rPr>
      </w:pPr>
      <w:r>
        <w:rPr>
          <w:i/>
          <w:sz w:val="20"/>
        </w:rPr>
        <w:t xml:space="preserve">Крок 1. </w:t>
      </w:r>
      <w:r>
        <w:rPr>
          <w:spacing w:val="-3"/>
          <w:sz w:val="20"/>
        </w:rPr>
        <w:t xml:space="preserve">Пробуємо </w:t>
      </w:r>
      <w:r>
        <w:rPr>
          <w:sz w:val="20"/>
        </w:rPr>
        <w:t>/7/, не працює (не</w:t>
      </w:r>
      <w:r>
        <w:rPr>
          <w:spacing w:val="-19"/>
          <w:sz w:val="20"/>
        </w:rPr>
        <w:t xml:space="preserve"> </w:t>
      </w:r>
      <w:r>
        <w:rPr>
          <w:spacing w:val="-3"/>
          <w:sz w:val="20"/>
        </w:rPr>
        <w:t xml:space="preserve">вистачає </w:t>
      </w:r>
      <w:r>
        <w:rPr>
          <w:sz w:val="20"/>
        </w:rPr>
        <w:t>даних "відпочинок -</w:t>
      </w:r>
      <w:r>
        <w:rPr>
          <w:spacing w:val="-6"/>
          <w:sz w:val="20"/>
        </w:rPr>
        <w:t xml:space="preserve"> </w:t>
      </w:r>
      <w:r>
        <w:rPr>
          <w:spacing w:val="-3"/>
          <w:sz w:val="20"/>
        </w:rPr>
        <w:t>улітку").</w:t>
      </w:r>
    </w:p>
    <w:p w:rsidR="002E73A5" w:rsidRDefault="00491BF1" w:rsidP="00E0572B">
      <w:pPr>
        <w:pStyle w:val="a4"/>
        <w:numPr>
          <w:ilvl w:val="1"/>
          <w:numId w:val="50"/>
        </w:numPr>
        <w:tabs>
          <w:tab w:val="left" w:pos="909"/>
          <w:tab w:val="left" w:pos="910"/>
        </w:tabs>
        <w:spacing w:before="30" w:line="288" w:lineRule="auto"/>
        <w:ind w:right="716"/>
        <w:rPr>
          <w:sz w:val="20"/>
        </w:rPr>
      </w:pPr>
      <w:r>
        <w:rPr>
          <w:i/>
          <w:sz w:val="20"/>
        </w:rPr>
        <w:t xml:space="preserve">Крок 2. </w:t>
      </w:r>
      <w:r>
        <w:rPr>
          <w:spacing w:val="-3"/>
          <w:sz w:val="20"/>
        </w:rPr>
        <w:t xml:space="preserve">Пробуємо </w:t>
      </w:r>
      <w:r>
        <w:rPr>
          <w:sz w:val="20"/>
        </w:rPr>
        <w:t xml:space="preserve">/72, працює, у базу </w:t>
      </w:r>
      <w:r>
        <w:rPr>
          <w:spacing w:val="-3"/>
          <w:sz w:val="20"/>
        </w:rPr>
        <w:t xml:space="preserve">надходить </w:t>
      </w:r>
      <w:r>
        <w:rPr>
          <w:sz w:val="20"/>
        </w:rPr>
        <w:t>факт "відпочинок -</w:t>
      </w:r>
      <w:r>
        <w:rPr>
          <w:spacing w:val="-29"/>
          <w:sz w:val="20"/>
        </w:rPr>
        <w:t xml:space="preserve"> </w:t>
      </w:r>
      <w:r>
        <w:rPr>
          <w:spacing w:val="-3"/>
          <w:sz w:val="20"/>
        </w:rPr>
        <w:t>улітку".</w:t>
      </w:r>
    </w:p>
    <w:p w:rsidR="002E73A5" w:rsidRDefault="002E73A5">
      <w:pPr>
        <w:pStyle w:val="a3"/>
        <w:spacing w:before="4"/>
        <w:rPr>
          <w:sz w:val="18"/>
        </w:rPr>
      </w:pPr>
    </w:p>
    <w:p w:rsidR="002E73A5" w:rsidRDefault="00491BF1" w:rsidP="00E0572B">
      <w:pPr>
        <w:pStyle w:val="9"/>
        <w:numPr>
          <w:ilvl w:val="0"/>
          <w:numId w:val="50"/>
        </w:numPr>
        <w:tabs>
          <w:tab w:val="left" w:pos="294"/>
        </w:tabs>
        <w:ind w:left="293" w:hanging="124"/>
        <w:rPr>
          <w:rFonts w:ascii="Times New Roman" w:hAnsi="Times New Roman"/>
        </w:rPr>
      </w:pPr>
      <w:r>
        <w:rPr>
          <w:rFonts w:ascii="Times New Roman" w:hAnsi="Times New Roman"/>
        </w:rPr>
        <w:t>2-й</w:t>
      </w:r>
      <w:r>
        <w:rPr>
          <w:rFonts w:ascii="Times New Roman" w:hAnsi="Times New Roman"/>
          <w:spacing w:val="6"/>
        </w:rPr>
        <w:t xml:space="preserve"> </w:t>
      </w:r>
      <w:r>
        <w:rPr>
          <w:rFonts w:ascii="Times New Roman" w:hAnsi="Times New Roman"/>
        </w:rPr>
        <w:t>прохід.</w:t>
      </w:r>
    </w:p>
    <w:p w:rsidR="002E73A5" w:rsidRDefault="00491BF1" w:rsidP="00E0572B">
      <w:pPr>
        <w:pStyle w:val="a4"/>
        <w:numPr>
          <w:ilvl w:val="1"/>
          <w:numId w:val="50"/>
        </w:numPr>
        <w:tabs>
          <w:tab w:val="left" w:pos="875"/>
          <w:tab w:val="left" w:pos="876"/>
        </w:tabs>
        <w:spacing w:before="79" w:line="220" w:lineRule="auto"/>
        <w:ind w:left="876" w:right="935"/>
        <w:rPr>
          <w:sz w:val="20"/>
        </w:rPr>
      </w:pPr>
      <w:r>
        <w:rPr>
          <w:i/>
          <w:spacing w:val="3"/>
          <w:sz w:val="20"/>
        </w:rPr>
        <w:t xml:space="preserve">Крок </w:t>
      </w:r>
      <w:r>
        <w:rPr>
          <w:i/>
          <w:sz w:val="20"/>
        </w:rPr>
        <w:t xml:space="preserve">3. </w:t>
      </w:r>
      <w:r>
        <w:rPr>
          <w:spacing w:val="2"/>
          <w:sz w:val="20"/>
        </w:rPr>
        <w:t xml:space="preserve">Пробуємо </w:t>
      </w:r>
      <w:r>
        <w:rPr>
          <w:spacing w:val="3"/>
          <w:sz w:val="20"/>
        </w:rPr>
        <w:t xml:space="preserve">Я/, працює, активізується </w:t>
      </w:r>
      <w:r>
        <w:rPr>
          <w:spacing w:val="4"/>
          <w:sz w:val="20"/>
        </w:rPr>
        <w:t xml:space="preserve">мета </w:t>
      </w:r>
      <w:r>
        <w:rPr>
          <w:spacing w:val="2"/>
          <w:sz w:val="20"/>
        </w:rPr>
        <w:t xml:space="preserve">"їхати </w:t>
      </w:r>
      <w:r>
        <w:rPr>
          <w:sz w:val="20"/>
        </w:rPr>
        <w:t xml:space="preserve">в </w:t>
      </w:r>
      <w:r>
        <w:rPr>
          <w:spacing w:val="2"/>
          <w:sz w:val="20"/>
        </w:rPr>
        <w:t xml:space="preserve">гори", </w:t>
      </w:r>
      <w:r>
        <w:rPr>
          <w:sz w:val="20"/>
        </w:rPr>
        <w:t>що і виступає як рада, що дає</w:t>
      </w:r>
      <w:r>
        <w:rPr>
          <w:spacing w:val="14"/>
          <w:sz w:val="20"/>
        </w:rPr>
        <w:t xml:space="preserve"> </w:t>
      </w:r>
      <w:r>
        <w:rPr>
          <w:sz w:val="20"/>
        </w:rPr>
        <w:t>ЕС.</w:t>
      </w:r>
    </w:p>
    <w:p w:rsidR="002E73A5" w:rsidRDefault="00491BF1">
      <w:pPr>
        <w:pStyle w:val="a3"/>
        <w:spacing w:before="7" w:line="242" w:lineRule="auto"/>
        <w:ind w:left="155" w:firstLine="284"/>
      </w:pPr>
      <w:r>
        <w:t>ЗВОРОТНИЙ ВИСНОВОК— підтвердити обрану мету за допомогою наявних правил і даних.</w:t>
      </w:r>
    </w:p>
    <w:p w:rsidR="002E73A5" w:rsidRDefault="00491BF1" w:rsidP="00E0572B">
      <w:pPr>
        <w:pStyle w:val="9"/>
        <w:numPr>
          <w:ilvl w:val="0"/>
          <w:numId w:val="50"/>
        </w:numPr>
        <w:tabs>
          <w:tab w:val="left" w:pos="290"/>
        </w:tabs>
        <w:spacing w:before="190"/>
        <w:ind w:left="289" w:hanging="125"/>
        <w:rPr>
          <w:rFonts w:ascii="Times New Roman" w:hAnsi="Times New Roman"/>
        </w:rPr>
      </w:pPr>
      <w:r>
        <w:rPr>
          <w:rFonts w:ascii="Times New Roman" w:hAnsi="Times New Roman"/>
        </w:rPr>
        <w:t>1-й</w:t>
      </w:r>
      <w:r>
        <w:rPr>
          <w:rFonts w:ascii="Times New Roman" w:hAnsi="Times New Roman"/>
          <w:spacing w:val="6"/>
        </w:rPr>
        <w:t xml:space="preserve"> </w:t>
      </w:r>
      <w:r>
        <w:rPr>
          <w:rFonts w:ascii="Times New Roman" w:hAnsi="Times New Roman"/>
        </w:rPr>
        <w:t>прохід.</w:t>
      </w:r>
    </w:p>
    <w:p w:rsidR="002E73A5" w:rsidRDefault="00491BF1" w:rsidP="00E0572B">
      <w:pPr>
        <w:pStyle w:val="a4"/>
        <w:numPr>
          <w:ilvl w:val="1"/>
          <w:numId w:val="50"/>
        </w:numPr>
        <w:tabs>
          <w:tab w:val="left" w:pos="875"/>
          <w:tab w:val="left" w:pos="876"/>
        </w:tabs>
        <w:spacing w:before="63" w:line="261" w:lineRule="exact"/>
        <w:ind w:left="876" w:hanging="361"/>
        <w:rPr>
          <w:i/>
          <w:sz w:val="20"/>
        </w:rPr>
      </w:pPr>
      <w:r>
        <w:rPr>
          <w:i/>
          <w:sz w:val="20"/>
        </w:rPr>
        <w:t xml:space="preserve">Крок 1. </w:t>
      </w:r>
      <w:r>
        <w:rPr>
          <w:sz w:val="20"/>
        </w:rPr>
        <w:t xml:space="preserve">Ціль — </w:t>
      </w:r>
      <w:r>
        <w:rPr>
          <w:spacing w:val="-3"/>
          <w:sz w:val="20"/>
        </w:rPr>
        <w:t xml:space="preserve">"їхати </w:t>
      </w:r>
      <w:r>
        <w:rPr>
          <w:sz w:val="20"/>
        </w:rPr>
        <w:t xml:space="preserve">в </w:t>
      </w:r>
      <w:r>
        <w:rPr>
          <w:spacing w:val="-3"/>
          <w:sz w:val="20"/>
        </w:rPr>
        <w:t>гори": пробуємо</w:t>
      </w:r>
      <w:r>
        <w:rPr>
          <w:spacing w:val="-8"/>
          <w:sz w:val="20"/>
        </w:rPr>
        <w:t xml:space="preserve"> </w:t>
      </w:r>
      <w:r>
        <w:rPr>
          <w:i/>
          <w:sz w:val="20"/>
        </w:rPr>
        <w:t>П1</w:t>
      </w:r>
    </w:p>
    <w:p w:rsidR="002E73A5" w:rsidRDefault="00491BF1">
      <w:pPr>
        <w:pStyle w:val="a3"/>
        <w:spacing w:line="214" w:lineRule="exact"/>
        <w:ind w:left="876"/>
      </w:pPr>
      <w:r>
        <w:rPr>
          <w:i/>
        </w:rPr>
        <w:t xml:space="preserve">— </w:t>
      </w:r>
      <w:r>
        <w:t>даних "відпочинок — улітку"</w:t>
      </w:r>
    </w:p>
    <w:p w:rsidR="002E73A5" w:rsidRDefault="00491BF1">
      <w:pPr>
        <w:pStyle w:val="a3"/>
        <w:spacing w:before="4" w:line="244" w:lineRule="auto"/>
        <w:ind w:left="876" w:firstLine="50"/>
      </w:pPr>
      <w:r>
        <w:t>ні, вони стають новою метою й шукається правило, де вона в лівої частини.</w:t>
      </w:r>
    </w:p>
    <w:p w:rsidR="002E73A5" w:rsidRDefault="00491BF1" w:rsidP="00E0572B">
      <w:pPr>
        <w:pStyle w:val="a4"/>
        <w:numPr>
          <w:ilvl w:val="1"/>
          <w:numId w:val="50"/>
        </w:numPr>
        <w:tabs>
          <w:tab w:val="left" w:pos="875"/>
          <w:tab w:val="left" w:pos="876"/>
        </w:tabs>
        <w:spacing w:before="68" w:line="261" w:lineRule="exact"/>
        <w:ind w:left="876" w:hanging="361"/>
        <w:rPr>
          <w:sz w:val="20"/>
        </w:rPr>
      </w:pPr>
      <w:r>
        <w:rPr>
          <w:i/>
          <w:sz w:val="20"/>
        </w:rPr>
        <w:t xml:space="preserve">Крок 2. </w:t>
      </w:r>
      <w:r>
        <w:rPr>
          <w:sz w:val="20"/>
        </w:rPr>
        <w:t>Ціль "відпочинок — улітку":</w:t>
      </w:r>
      <w:r>
        <w:rPr>
          <w:spacing w:val="8"/>
          <w:sz w:val="20"/>
        </w:rPr>
        <w:t xml:space="preserve"> </w:t>
      </w:r>
      <w:r>
        <w:rPr>
          <w:sz w:val="20"/>
        </w:rPr>
        <w:t>правило</w:t>
      </w:r>
    </w:p>
    <w:p w:rsidR="002E73A5" w:rsidRDefault="00491BF1">
      <w:pPr>
        <w:pStyle w:val="a3"/>
        <w:spacing w:line="214" w:lineRule="exact"/>
        <w:ind w:left="876"/>
      </w:pPr>
      <w:r>
        <w:rPr>
          <w:i/>
        </w:rPr>
        <w:t xml:space="preserve">П2 </w:t>
      </w:r>
      <w:r>
        <w:t>підтверджує мета й акти -</w:t>
      </w:r>
    </w:p>
    <w:p w:rsidR="002E73A5" w:rsidRDefault="00491BF1">
      <w:pPr>
        <w:pStyle w:val="a3"/>
        <w:spacing w:before="4"/>
        <w:ind w:left="928"/>
      </w:pPr>
      <w:r>
        <w:t>візує її.</w:t>
      </w:r>
    </w:p>
    <w:p w:rsidR="002E73A5" w:rsidRDefault="00491BF1" w:rsidP="00E0572B">
      <w:pPr>
        <w:pStyle w:val="9"/>
        <w:numPr>
          <w:ilvl w:val="0"/>
          <w:numId w:val="50"/>
        </w:numPr>
        <w:tabs>
          <w:tab w:val="left" w:pos="290"/>
        </w:tabs>
        <w:spacing w:before="76"/>
        <w:ind w:left="289" w:hanging="125"/>
        <w:rPr>
          <w:rFonts w:ascii="Times New Roman" w:hAnsi="Times New Roman"/>
        </w:rPr>
      </w:pPr>
      <w:r>
        <w:rPr>
          <w:rFonts w:ascii="Times New Roman" w:hAnsi="Times New Roman"/>
        </w:rPr>
        <w:t>2-й</w:t>
      </w:r>
      <w:r>
        <w:rPr>
          <w:rFonts w:ascii="Times New Roman" w:hAnsi="Times New Roman"/>
          <w:spacing w:val="6"/>
        </w:rPr>
        <w:t xml:space="preserve"> </w:t>
      </w:r>
      <w:r>
        <w:rPr>
          <w:rFonts w:ascii="Times New Roman" w:hAnsi="Times New Roman"/>
        </w:rPr>
        <w:t>прохід.</w:t>
      </w:r>
    </w:p>
    <w:p w:rsidR="002E73A5" w:rsidRDefault="00491BF1" w:rsidP="00E0572B">
      <w:pPr>
        <w:pStyle w:val="a4"/>
        <w:numPr>
          <w:ilvl w:val="1"/>
          <w:numId w:val="50"/>
        </w:numPr>
        <w:tabs>
          <w:tab w:val="left" w:pos="875"/>
          <w:tab w:val="left" w:pos="876"/>
        </w:tabs>
        <w:spacing w:before="71" w:line="218" w:lineRule="auto"/>
        <w:ind w:left="876" w:right="848"/>
        <w:rPr>
          <w:sz w:val="24"/>
        </w:rPr>
      </w:pPr>
      <w:r>
        <w:rPr>
          <w:sz w:val="24"/>
        </w:rPr>
        <w:t>Крок 3. Пробуємо П1, підтверджується шукана</w:t>
      </w:r>
      <w:r>
        <w:rPr>
          <w:spacing w:val="-22"/>
          <w:sz w:val="24"/>
        </w:rPr>
        <w:t xml:space="preserve"> </w:t>
      </w:r>
      <w:r>
        <w:rPr>
          <w:sz w:val="24"/>
        </w:rPr>
        <w:t>мета.</w:t>
      </w:r>
    </w:p>
    <w:p w:rsidR="002E73A5" w:rsidRDefault="002E73A5">
      <w:pPr>
        <w:pStyle w:val="a3"/>
        <w:spacing w:before="2"/>
        <w:rPr>
          <w:sz w:val="21"/>
        </w:rPr>
      </w:pPr>
    </w:p>
    <w:p w:rsidR="002E73A5" w:rsidRDefault="00491BF1">
      <w:pPr>
        <w:spacing w:before="1"/>
        <w:ind w:left="155" w:right="755" w:firstLine="288"/>
        <w:rPr>
          <w:rFonts w:ascii="Arial" w:hAnsi="Arial"/>
          <w:b/>
        </w:rPr>
      </w:pPr>
      <w:bookmarkStart w:id="33" w:name="_TOC_250124"/>
      <w:r>
        <w:rPr>
          <w:rFonts w:ascii="Arial" w:hAnsi="Arial"/>
          <w:b/>
        </w:rPr>
        <w:t>2.3.2. Методи пошуку в глибину</w:t>
      </w:r>
      <w:r>
        <w:rPr>
          <w:rFonts w:ascii="Arial" w:hAnsi="Arial"/>
          <w:b/>
          <w:spacing w:val="-30"/>
        </w:rPr>
        <w:t xml:space="preserve"> </w:t>
      </w:r>
      <w:bookmarkEnd w:id="33"/>
      <w:r>
        <w:rPr>
          <w:rFonts w:ascii="Arial" w:hAnsi="Arial"/>
          <w:b/>
        </w:rPr>
        <w:t>й завширшки</w:t>
      </w:r>
    </w:p>
    <w:p w:rsidR="002E73A5" w:rsidRDefault="00491BF1">
      <w:pPr>
        <w:pStyle w:val="a3"/>
        <w:spacing w:before="121"/>
        <w:ind w:left="155" w:right="85" w:firstLine="284"/>
      </w:pPr>
      <w:r>
        <w:t xml:space="preserve">У системах, база знань яких нараховує сотні правил, бажаним є використання стратегії керування висновком, що дозволяє мінімізувати час пошуку рішення й тим самим підвищити ефективність висновку. До числа таких стратегій ставляться: пошук у </w:t>
      </w:r>
      <w:r>
        <w:rPr>
          <w:spacing w:val="-3"/>
        </w:rPr>
        <w:t xml:space="preserve">глибину, </w:t>
      </w:r>
      <w:r>
        <w:t>пошук завширшки, розбивку на підзадачі й</w:t>
      </w:r>
      <w:r>
        <w:rPr>
          <w:spacing w:val="10"/>
        </w:rPr>
        <w:t xml:space="preserve"> </w:t>
      </w:r>
      <w:r>
        <w:t>альфа-бета-алгоритм.</w:t>
      </w:r>
    </w:p>
    <w:p w:rsidR="002E73A5" w:rsidRDefault="00491BF1">
      <w:pPr>
        <w:pStyle w:val="a3"/>
        <w:spacing w:before="126" w:line="242" w:lineRule="auto"/>
        <w:ind w:left="155" w:firstLine="284"/>
      </w:pPr>
      <w:r>
        <w:t>При пошуку в глибину в якості чергової підцілі вибирається та, котра відповідає наступний, більше детальному рівню опису задачі. Наприклад, що діагностує система, зробивши на основі відомих симптомів припущення про наявність певного захворювання, буде продовжувати запитувати уточнювальні ознаки й симптоми цієї хвороби доти, поки повністю не спростує висунуту гіпотезу.</w:t>
      </w:r>
    </w:p>
    <w:p w:rsidR="002E73A5" w:rsidRDefault="00491BF1">
      <w:pPr>
        <w:pStyle w:val="a3"/>
        <w:spacing w:before="110"/>
        <w:ind w:left="155" w:firstLine="284"/>
      </w:pPr>
      <w:r>
        <w:t>При пошуку завширшки, навпроти, система спочатку проаналізує всі симптоми, що перебувають на одному рівні простору станів, навіть якщо вони ставляться до різних захворювань, і лише потім перейде до симптомів наступного рівня детальності.</w:t>
      </w:r>
    </w:p>
    <w:p w:rsidR="002E73A5" w:rsidRDefault="00491BF1">
      <w:pPr>
        <w:pStyle w:val="a3"/>
        <w:spacing w:before="126"/>
        <w:ind w:left="155" w:firstLine="284"/>
      </w:pPr>
      <w:r>
        <w:t>Розбивка на підзадачі має на увазі виділення підзадач, рішення яких розглядається як досягнення проміжних цілей на шляху до кінцевої мети.</w:t>
      </w:r>
    </w:p>
    <w:p w:rsidR="002E73A5" w:rsidRDefault="00491BF1">
      <w:pPr>
        <w:pStyle w:val="a3"/>
        <w:spacing w:before="2" w:line="242" w:lineRule="auto"/>
        <w:ind w:left="155" w:right="85"/>
      </w:pPr>
      <w:r>
        <w:t>Прикладом, що підтверджує ефективність розбивки на підзадачі, є пошук несправностей у комп'ютері -</w:t>
      </w:r>
    </w:p>
    <w:p w:rsidR="002E73A5" w:rsidRDefault="00491BF1">
      <w:pPr>
        <w:pStyle w:val="a3"/>
        <w:spacing w:before="75"/>
        <w:ind w:left="156" w:right="172"/>
      </w:pPr>
      <w:r>
        <w:br w:type="column"/>
      </w:r>
      <w:r>
        <w:lastRenderedPageBreak/>
        <w:t>спочатку виявляється підсистема, що відмовила (живлення, пам'ять і т.д.), що значно звужує простір пошуку. Якщо вдається правильно зрозуміти сутність задачі й оптимально розбити її на систему ієрархічно зв'язаних целей-підцілей, то можна домогтися того, що шлях до її рішення в просторі пошуку буде мінімальний.</w:t>
      </w:r>
    </w:p>
    <w:p w:rsidR="002E73A5" w:rsidRDefault="00491BF1">
      <w:pPr>
        <w:pStyle w:val="a3"/>
        <w:spacing w:before="126"/>
        <w:ind w:left="156" w:right="185" w:firstLine="282"/>
      </w:pPr>
      <w:r>
        <w:t>Альфа-бета-алгоритм дозволяє зменшити простір станів шляхом видалення галузей, не перспективних для успішного пошуку. Тому проглядаються тільки ті вершини, у які можна потрапити в результаті наступного кроку, після чого безперспективні напрямки виключаються. Альфа-бета-алгоритм знайшов широке застосування в основному в системах, орієнтованих на різні ігри, наприклад, у шахових програмах.</w:t>
      </w:r>
    </w:p>
    <w:p w:rsidR="002E73A5" w:rsidRDefault="002E73A5">
      <w:pPr>
        <w:pStyle w:val="a3"/>
        <w:spacing w:before="2"/>
        <w:rPr>
          <w:sz w:val="32"/>
        </w:rPr>
      </w:pPr>
    </w:p>
    <w:p w:rsidR="002E73A5" w:rsidRDefault="00491BF1" w:rsidP="00E0572B">
      <w:pPr>
        <w:pStyle w:val="4"/>
        <w:numPr>
          <w:ilvl w:val="1"/>
          <w:numId w:val="56"/>
        </w:numPr>
        <w:tabs>
          <w:tab w:val="left" w:pos="622"/>
        </w:tabs>
        <w:ind w:left="156" w:right="718" w:firstLine="0"/>
      </w:pPr>
      <w:bookmarkStart w:id="34" w:name="2.4._Об'єкто-орієнтований_підхід,_об'єдн"/>
      <w:bookmarkStart w:id="35" w:name="_TOC_250123"/>
      <w:bookmarkEnd w:id="34"/>
      <w:r>
        <w:t>Об'єкто-орієнтований</w:t>
      </w:r>
      <w:r>
        <w:rPr>
          <w:spacing w:val="-18"/>
        </w:rPr>
        <w:t xml:space="preserve"> </w:t>
      </w:r>
      <w:r>
        <w:t>підхід, об'єднаний із</w:t>
      </w:r>
      <w:r>
        <w:rPr>
          <w:spacing w:val="-5"/>
        </w:rPr>
        <w:t xml:space="preserve"> </w:t>
      </w:r>
      <w:bookmarkEnd w:id="35"/>
      <w:r>
        <w:t>правилами</w:t>
      </w:r>
    </w:p>
    <w:p w:rsidR="002E73A5" w:rsidRDefault="00491BF1">
      <w:pPr>
        <w:pStyle w:val="a3"/>
        <w:spacing w:before="120"/>
        <w:ind w:left="156" w:right="197" w:firstLine="282"/>
      </w:pPr>
      <w:r>
        <w:t>Найбільш розвиненим способом подання знань в ЕС є об'єкто-орієнтований підхід, що є розвитком фреймового подання. У його основі лежать поняття об'єкт і клас. У предметної області, що цікавить розробника, як об'єкти можуть розглядатися конкретні предмети, а також абстрактні або реальні сутності. Об'єкт має індивідуальність і поводженням, має атрибути, значення яких визначають його стан. Так, наприклад, конкретний покупець, роблячи замовлення, може виявитися в стані, коли грошей на його рахунку не вистачає для оплати, а його поводження в цьому випадку полягає у зверненні до банку за</w:t>
      </w:r>
      <w:r>
        <w:rPr>
          <w:spacing w:val="3"/>
        </w:rPr>
        <w:t xml:space="preserve"> </w:t>
      </w:r>
      <w:r>
        <w:t>кредитом.</w:t>
      </w:r>
    </w:p>
    <w:p w:rsidR="002E73A5" w:rsidRDefault="00491BF1">
      <w:pPr>
        <w:pStyle w:val="a3"/>
        <w:spacing w:before="133" w:line="242" w:lineRule="auto"/>
        <w:ind w:left="156" w:right="197" w:firstLine="282"/>
      </w:pPr>
      <w:r>
        <w:t>Кожен об'єкт є представником деякого класу однотипних об'єктів. Клас визначає загальні властивості для всіх його об'єктів. До таких властивостей ставляться склад і структура даних, що описують атрибути класу й відповідних об'єктів, і сукупність методів - процедур, що визначають взаємодію об'єктів цього класу із зовнішнім середовищем.</w:t>
      </w:r>
    </w:p>
    <w:p w:rsidR="002E73A5" w:rsidRDefault="00491BF1">
      <w:pPr>
        <w:pStyle w:val="a3"/>
        <w:spacing w:before="109"/>
        <w:ind w:left="156" w:right="197" w:firstLine="282"/>
      </w:pPr>
      <w:r>
        <w:t>Об'єкти й класи мають характерні властивості, які активно використаються при об'єкто-орієнтованому підході й багато в чому визначають його переваги.</w:t>
      </w:r>
    </w:p>
    <w:p w:rsidR="002E73A5" w:rsidRDefault="00491BF1">
      <w:pPr>
        <w:pStyle w:val="a3"/>
        <w:spacing w:before="4"/>
        <w:ind w:left="156"/>
      </w:pPr>
      <w:r>
        <w:t>До цих властивостей ставляться:</w:t>
      </w:r>
    </w:p>
    <w:p w:rsidR="002E73A5" w:rsidRDefault="00491BF1">
      <w:pPr>
        <w:pStyle w:val="a3"/>
        <w:spacing w:before="120"/>
        <w:ind w:left="156" w:right="193" w:firstLine="282"/>
      </w:pPr>
      <w:r>
        <w:t>Інкапсуляція – приховання інформації. При об'єкто-орієнтованому програмуванні є можливість заборонити доступ до атрибутів об'єктів, доступ можливий тільки через його методи. Внутрішня структура об'єкта в цьому випадку схована від користувача, об'єкти можна вважати самостійними сутностями, відділеними від зовнішнього миру. Для того щоб об'єкт зробив деяку дію, йому ззовні необхідно послати повідомлення, що ініціює виконання потрібного методу. Інкапсуляція дозволяє змінювати реалізацію будь-якого класу об'єктів без побоювання, що це викличе небажані побічні ефекти в програмній системі. Тим самим спрощується</w:t>
      </w:r>
    </w:p>
    <w:p w:rsidR="002E73A5" w:rsidRDefault="002E73A5">
      <w:pPr>
        <w:sectPr w:rsidR="002E73A5">
          <w:pgSz w:w="11900" w:h="16840"/>
          <w:pgMar w:top="1060" w:right="980" w:bottom="1400" w:left="980" w:header="0" w:footer="1202" w:gutter="0"/>
          <w:cols w:num="2" w:space="720" w:equalWidth="0">
            <w:col w:w="4836" w:space="124"/>
            <w:col w:w="4980"/>
          </w:cols>
        </w:sectPr>
      </w:pPr>
    </w:p>
    <w:p w:rsidR="002E73A5" w:rsidRDefault="00F801EC">
      <w:pPr>
        <w:pStyle w:val="a3"/>
        <w:spacing w:before="75"/>
        <w:ind w:left="155"/>
      </w:pPr>
      <w:r>
        <w:lastRenderedPageBreak/>
        <w:t xml:space="preserve">                                                                                                   </w:t>
      </w:r>
      <w:r w:rsidR="00491BF1">
        <w:t>процес виправлення помилок і модифікації програм.</w:t>
      </w:r>
    </w:p>
    <w:p w:rsidR="00F801EC" w:rsidRDefault="00F801EC">
      <w:pPr>
        <w:pStyle w:val="a3"/>
        <w:spacing w:before="120"/>
        <w:ind w:left="155" w:right="54" w:firstLine="284"/>
        <w:sectPr w:rsidR="00F801EC">
          <w:type w:val="continuous"/>
          <w:pgSz w:w="11900" w:h="16840"/>
          <w:pgMar w:top="1340" w:right="980" w:bottom="280" w:left="980" w:header="720" w:footer="720" w:gutter="0"/>
          <w:cols w:space="720"/>
        </w:sectPr>
      </w:pPr>
    </w:p>
    <w:p w:rsidR="002E73A5" w:rsidRDefault="00491BF1" w:rsidP="00F801EC">
      <w:pPr>
        <w:pStyle w:val="a3"/>
        <w:spacing w:before="120"/>
        <w:ind w:left="155" w:right="54" w:firstLine="284"/>
        <w:jc w:val="both"/>
      </w:pPr>
      <w:r>
        <w:lastRenderedPageBreak/>
        <w:t xml:space="preserve">Спадкування – можливість створювати із класів нові класи за принципом «від загального до частки». Спадкування дозволяє новим класам, при збереженні всіх властивостей клас^-батьків, додавати свої риси, що відбивають їхня індивідуальність. З погляду програміста новий клас повинен містити тільки </w:t>
      </w:r>
      <w:r>
        <w:rPr>
          <w:spacing w:val="-3"/>
        </w:rPr>
        <w:t xml:space="preserve">коди </w:t>
      </w:r>
      <w:r>
        <w:t>й дані для нових або методів, що</w:t>
      </w:r>
      <w:r>
        <w:rPr>
          <w:spacing w:val="34"/>
        </w:rPr>
        <w:t xml:space="preserve"> </w:t>
      </w:r>
      <w:r>
        <w:t>змінюються.</w:t>
      </w:r>
    </w:p>
    <w:p w:rsidR="002E73A5" w:rsidRDefault="00491BF1" w:rsidP="00F801EC">
      <w:pPr>
        <w:pStyle w:val="a3"/>
        <w:spacing w:before="8"/>
        <w:ind w:left="155" w:right="54"/>
        <w:jc w:val="both"/>
      </w:pPr>
      <w:r>
        <w:t>Повідомлення, обробка яких не забезпечується власними методами класу, передається класу- батькові. Спадкування дозволяє створювати ієрархії класів й є ефективним засобом внесення змін і доповнень у програмні системи.</w:t>
      </w:r>
    </w:p>
    <w:p w:rsidR="002E73A5" w:rsidRDefault="00491BF1" w:rsidP="00F801EC">
      <w:pPr>
        <w:pStyle w:val="a3"/>
        <w:spacing w:before="124" w:line="242" w:lineRule="auto"/>
        <w:ind w:left="155" w:right="54" w:firstLine="284"/>
        <w:jc w:val="both"/>
      </w:pPr>
      <w:r>
        <w:t>Поліморфізм – здатність об'єктів вибирати метод на основі типів даних, прийнятих у повідомленні.</w:t>
      </w:r>
    </w:p>
    <w:p w:rsidR="002E73A5" w:rsidRDefault="00491BF1" w:rsidP="00F801EC">
      <w:pPr>
        <w:pStyle w:val="a3"/>
        <w:spacing w:line="242" w:lineRule="auto"/>
        <w:ind w:left="155"/>
        <w:jc w:val="both"/>
      </w:pPr>
      <w:r>
        <w:t>Кожен об'єкт може реагувати по-своєму на те саме повідомлення. Поліморфізм дозволяє спростити вихідні тексти програм, забезпечує їхній розвиток за рахунок введення нових методів обробки.</w:t>
      </w:r>
    </w:p>
    <w:p w:rsidR="002E73A5" w:rsidRDefault="00491BF1" w:rsidP="00F801EC">
      <w:pPr>
        <w:pStyle w:val="a3"/>
        <w:spacing w:before="113"/>
        <w:ind w:left="155" w:right="115" w:firstLine="284"/>
        <w:jc w:val="both"/>
      </w:pPr>
      <w:r>
        <w:t>Отже, об'єкто-орієнтований підхід полягає в поданні системи у вигляді сукупності класів й об'єктів предметного середовища. При цьому ієрархічний характер складної системи відбивається у вигляді ієрархії класів, а її функціонування розглядається як взаємодія об'єктів, з якими асоціюється, наприклад, продуційні правила.</w:t>
      </w:r>
    </w:p>
    <w:p w:rsidR="002E73A5" w:rsidRDefault="00491BF1" w:rsidP="00F801EC">
      <w:pPr>
        <w:pStyle w:val="a3"/>
        <w:spacing w:before="8"/>
        <w:ind w:left="155"/>
        <w:jc w:val="both"/>
      </w:pPr>
      <w:r>
        <w:t>Асоціювання продуційних правил ЕС з ієрархією класів здійснюється за рахунок використання загальних правил, як префікс яких звичайно використається посилання на клас, до якого дане правило застосовне. У процедурній інтерпретації наявність префікса, що зв'язує продукцію із класом, викликає необхідність перебору всіх екземплярів зазначеного в префіксі класу і його підкласів і перевірки істинності умови для атрибутів кожного з екземплярів.</w:t>
      </w:r>
    </w:p>
    <w:p w:rsidR="002E73A5" w:rsidRDefault="002E73A5">
      <w:pPr>
        <w:rPr>
          <w:sz w:val="18"/>
        </w:rPr>
        <w:sectPr w:rsidR="002E73A5" w:rsidSect="00F801EC">
          <w:type w:val="continuous"/>
          <w:pgSz w:w="11900" w:h="16840"/>
          <w:pgMar w:top="1340" w:right="980" w:bottom="280" w:left="980" w:header="720" w:footer="720" w:gutter="0"/>
          <w:cols w:num="2" w:space="720"/>
        </w:sectPr>
      </w:pPr>
    </w:p>
    <w:p w:rsidR="002E73A5" w:rsidRDefault="002E73A5">
      <w:pPr>
        <w:pStyle w:val="a3"/>
        <w:rPr>
          <w:i/>
          <w:sz w:val="26"/>
        </w:rPr>
      </w:pPr>
    </w:p>
    <w:p w:rsidR="002E73A5" w:rsidRDefault="00491BF1" w:rsidP="009D264B">
      <w:pPr>
        <w:pStyle w:val="1"/>
        <w:jc w:val="center"/>
      </w:pPr>
      <w:bookmarkStart w:id="36" w:name="2.5._Робота_з_нечіткістю"/>
      <w:bookmarkStart w:id="37" w:name="_TOC_250119"/>
      <w:bookmarkEnd w:id="36"/>
      <w:bookmarkEnd w:id="37"/>
      <w:r>
        <w:t>Тема 3. Інженерія знань</w:t>
      </w:r>
    </w:p>
    <w:p w:rsidR="002E73A5" w:rsidRDefault="002E73A5">
      <w:pPr>
        <w:pStyle w:val="a3"/>
        <w:rPr>
          <w:rFonts w:ascii="Arial"/>
          <w:b/>
        </w:rPr>
      </w:pPr>
    </w:p>
    <w:p w:rsidR="002E73A5" w:rsidRDefault="002E73A5">
      <w:pPr>
        <w:pStyle w:val="a3"/>
        <w:rPr>
          <w:rFonts w:ascii="Arial"/>
          <w:b/>
        </w:rPr>
      </w:pPr>
    </w:p>
    <w:p w:rsidR="002E73A5" w:rsidRDefault="002E73A5">
      <w:pPr>
        <w:pStyle w:val="a3"/>
        <w:rPr>
          <w:rFonts w:ascii="Arial"/>
          <w:b/>
          <w:sz w:val="26"/>
        </w:rPr>
      </w:pPr>
    </w:p>
    <w:p w:rsidR="002E73A5" w:rsidRDefault="002E73A5">
      <w:pPr>
        <w:rPr>
          <w:rFonts w:ascii="Arial"/>
          <w:sz w:val="26"/>
        </w:rPr>
        <w:sectPr w:rsidR="002E73A5">
          <w:footerReference w:type="default" r:id="rId16"/>
          <w:pgSz w:w="11900" w:h="16840"/>
          <w:pgMar w:top="1300" w:right="980" w:bottom="1400" w:left="980" w:header="0" w:footer="1122" w:gutter="0"/>
          <w:cols w:space="720"/>
        </w:sectPr>
      </w:pPr>
    </w:p>
    <w:p w:rsidR="002E73A5" w:rsidRDefault="00491BF1">
      <w:pPr>
        <w:pStyle w:val="a4"/>
        <w:numPr>
          <w:ilvl w:val="1"/>
          <w:numId w:val="49"/>
        </w:numPr>
        <w:tabs>
          <w:tab w:val="left" w:pos="1040"/>
        </w:tabs>
        <w:spacing w:before="92"/>
        <w:ind w:right="390" w:firstLine="60"/>
        <w:jc w:val="left"/>
        <w:rPr>
          <w:b/>
          <w:sz w:val="32"/>
        </w:rPr>
      </w:pPr>
      <w:bookmarkStart w:id="38" w:name="_bookmark0"/>
      <w:bookmarkEnd w:id="38"/>
      <w:r>
        <w:rPr>
          <w:b/>
          <w:spacing w:val="-7"/>
          <w:sz w:val="32"/>
        </w:rPr>
        <w:lastRenderedPageBreak/>
        <w:t xml:space="preserve">Визначення </w:t>
      </w:r>
      <w:r>
        <w:rPr>
          <w:b/>
          <w:sz w:val="32"/>
        </w:rPr>
        <w:t xml:space="preserve">й </w:t>
      </w:r>
      <w:r>
        <w:rPr>
          <w:b/>
          <w:spacing w:val="-6"/>
          <w:sz w:val="32"/>
        </w:rPr>
        <w:t>структура інженерії</w:t>
      </w:r>
      <w:r>
        <w:rPr>
          <w:b/>
          <w:spacing w:val="-12"/>
          <w:sz w:val="32"/>
        </w:rPr>
        <w:t xml:space="preserve"> </w:t>
      </w:r>
      <w:r>
        <w:rPr>
          <w:b/>
          <w:spacing w:val="-5"/>
          <w:sz w:val="32"/>
        </w:rPr>
        <w:t>знань</w:t>
      </w:r>
    </w:p>
    <w:p w:rsidR="002E73A5" w:rsidRDefault="00491BF1">
      <w:pPr>
        <w:pStyle w:val="a3"/>
        <w:ind w:left="155" w:right="115" w:firstLine="284"/>
      </w:pPr>
      <w:r>
        <w:rPr>
          <w:spacing w:val="3"/>
        </w:rPr>
        <w:t xml:space="preserve">Основні </w:t>
      </w:r>
      <w:r>
        <w:rPr>
          <w:spacing w:val="2"/>
        </w:rPr>
        <w:t xml:space="preserve">труднощі </w:t>
      </w:r>
      <w:r>
        <w:t xml:space="preserve">в </w:t>
      </w:r>
      <w:r>
        <w:rPr>
          <w:spacing w:val="3"/>
        </w:rPr>
        <w:t xml:space="preserve">розробці експертних систем пов'язані </w:t>
      </w:r>
      <w:r>
        <w:t xml:space="preserve">із </w:t>
      </w:r>
      <w:r>
        <w:rPr>
          <w:spacing w:val="3"/>
        </w:rPr>
        <w:t xml:space="preserve">проблемою </w:t>
      </w:r>
      <w:r>
        <w:rPr>
          <w:spacing w:val="2"/>
        </w:rPr>
        <w:t xml:space="preserve">добування  </w:t>
      </w:r>
      <w:r>
        <w:t xml:space="preserve">й </w:t>
      </w:r>
      <w:r>
        <w:rPr>
          <w:spacing w:val="3"/>
        </w:rPr>
        <w:t xml:space="preserve">структурування знань. Саме </w:t>
      </w:r>
      <w:r>
        <w:t xml:space="preserve">ці </w:t>
      </w:r>
      <w:r>
        <w:rPr>
          <w:spacing w:val="4"/>
        </w:rPr>
        <w:t xml:space="preserve">питання досліджує </w:t>
      </w:r>
      <w:r>
        <w:t xml:space="preserve">наука за </w:t>
      </w:r>
      <w:r>
        <w:rPr>
          <w:spacing w:val="3"/>
        </w:rPr>
        <w:t xml:space="preserve">назвою </w:t>
      </w:r>
      <w:r>
        <w:t xml:space="preserve">— </w:t>
      </w:r>
      <w:r>
        <w:rPr>
          <w:i/>
          <w:spacing w:val="3"/>
        </w:rPr>
        <w:t xml:space="preserve">інженерія знань </w:t>
      </w:r>
      <w:r>
        <w:rPr>
          <w:spacing w:val="3"/>
        </w:rPr>
        <w:t xml:space="preserve">(knowledge </w:t>
      </w:r>
      <w:r>
        <w:rPr>
          <w:spacing w:val="4"/>
        </w:rPr>
        <w:t>engineering).</w:t>
      </w:r>
    </w:p>
    <w:p w:rsidR="002E73A5" w:rsidRDefault="00491BF1">
      <w:pPr>
        <w:spacing w:before="124"/>
        <w:ind w:left="155"/>
        <w:jc w:val="both"/>
        <w:rPr>
          <w:b/>
          <w:i/>
          <w:sz w:val="20"/>
        </w:rPr>
      </w:pPr>
      <w:r>
        <w:rPr>
          <w:b/>
          <w:i/>
          <w:sz w:val="20"/>
        </w:rPr>
        <w:t>Визначення 3.1</w:t>
      </w:r>
    </w:p>
    <w:p w:rsidR="002E73A5" w:rsidRDefault="00491BF1">
      <w:pPr>
        <w:spacing w:before="6" w:line="242" w:lineRule="auto"/>
        <w:ind w:left="731" w:right="38"/>
        <w:jc w:val="both"/>
        <w:rPr>
          <w:b/>
          <w:sz w:val="20"/>
        </w:rPr>
      </w:pPr>
      <w:r>
        <w:rPr>
          <w:b/>
          <w:i/>
          <w:spacing w:val="-6"/>
          <w:sz w:val="20"/>
        </w:rPr>
        <w:t xml:space="preserve">Інженерія </w:t>
      </w:r>
      <w:r>
        <w:rPr>
          <w:b/>
          <w:i/>
          <w:spacing w:val="-5"/>
          <w:sz w:val="20"/>
        </w:rPr>
        <w:t xml:space="preserve">знань </w:t>
      </w:r>
      <w:r>
        <w:rPr>
          <w:b/>
          <w:sz w:val="20"/>
        </w:rPr>
        <w:t xml:space="preserve">— </w:t>
      </w:r>
      <w:r>
        <w:rPr>
          <w:b/>
          <w:spacing w:val="-6"/>
          <w:sz w:val="20"/>
        </w:rPr>
        <w:t xml:space="preserve">напрямок досліджень </w:t>
      </w:r>
      <w:r>
        <w:rPr>
          <w:b/>
          <w:sz w:val="20"/>
        </w:rPr>
        <w:t xml:space="preserve">і </w:t>
      </w:r>
      <w:r>
        <w:rPr>
          <w:b/>
          <w:spacing w:val="-6"/>
          <w:sz w:val="20"/>
        </w:rPr>
        <w:t xml:space="preserve">розробок </w:t>
      </w:r>
      <w:r>
        <w:rPr>
          <w:b/>
          <w:sz w:val="20"/>
        </w:rPr>
        <w:t xml:space="preserve">в </w:t>
      </w:r>
      <w:r>
        <w:rPr>
          <w:b/>
          <w:spacing w:val="-6"/>
          <w:sz w:val="20"/>
        </w:rPr>
        <w:t xml:space="preserve">області інтелектуальних </w:t>
      </w:r>
      <w:r>
        <w:rPr>
          <w:b/>
          <w:spacing w:val="-4"/>
          <w:sz w:val="20"/>
        </w:rPr>
        <w:t xml:space="preserve">систем, що ставить </w:t>
      </w:r>
      <w:r>
        <w:rPr>
          <w:b/>
          <w:spacing w:val="-5"/>
          <w:sz w:val="20"/>
        </w:rPr>
        <w:t xml:space="preserve">метою розробку моделей, </w:t>
      </w:r>
      <w:r>
        <w:rPr>
          <w:b/>
          <w:spacing w:val="-6"/>
          <w:sz w:val="20"/>
        </w:rPr>
        <w:t xml:space="preserve">методів </w:t>
      </w:r>
      <w:r>
        <w:rPr>
          <w:b/>
          <w:sz w:val="20"/>
        </w:rPr>
        <w:t xml:space="preserve">і </w:t>
      </w:r>
      <w:r>
        <w:rPr>
          <w:b/>
          <w:spacing w:val="-4"/>
          <w:sz w:val="20"/>
        </w:rPr>
        <w:t xml:space="preserve">систем </w:t>
      </w:r>
      <w:r>
        <w:rPr>
          <w:b/>
          <w:sz w:val="20"/>
        </w:rPr>
        <w:t xml:space="preserve">для </w:t>
      </w:r>
      <w:r>
        <w:rPr>
          <w:b/>
          <w:spacing w:val="-3"/>
          <w:sz w:val="20"/>
        </w:rPr>
        <w:t xml:space="preserve">одержання, </w:t>
      </w:r>
      <w:r>
        <w:rPr>
          <w:b/>
          <w:sz w:val="20"/>
        </w:rPr>
        <w:t xml:space="preserve">структурування й формалізації знань фахівців з </w:t>
      </w:r>
      <w:r>
        <w:rPr>
          <w:b/>
          <w:spacing w:val="-5"/>
          <w:sz w:val="20"/>
        </w:rPr>
        <w:t xml:space="preserve">метою </w:t>
      </w:r>
      <w:r>
        <w:rPr>
          <w:b/>
          <w:spacing w:val="-6"/>
          <w:sz w:val="20"/>
        </w:rPr>
        <w:t xml:space="preserve">проектування </w:t>
      </w:r>
      <w:r>
        <w:rPr>
          <w:b/>
          <w:spacing w:val="-4"/>
          <w:sz w:val="20"/>
        </w:rPr>
        <w:t xml:space="preserve">баз </w:t>
      </w:r>
      <w:r>
        <w:rPr>
          <w:b/>
          <w:spacing w:val="-5"/>
          <w:sz w:val="20"/>
        </w:rPr>
        <w:t>знань.</w:t>
      </w:r>
    </w:p>
    <w:p w:rsidR="002E73A5" w:rsidRDefault="00491BF1">
      <w:pPr>
        <w:pStyle w:val="a3"/>
        <w:spacing w:line="242" w:lineRule="auto"/>
        <w:ind w:left="155" w:right="259" w:firstLine="284"/>
        <w:jc w:val="both"/>
      </w:pPr>
      <w:r>
        <w:rPr>
          <w:noProof/>
          <w:lang w:val="ru-RU" w:eastAsia="ru-RU" w:bidi="ar-SA"/>
        </w:rPr>
        <w:drawing>
          <wp:anchor distT="0" distB="0" distL="0" distR="0" simplePos="0" relativeHeight="251678720" behindDoc="0" locked="0" layoutInCell="1" allowOverlap="1">
            <wp:simplePos x="0" y="0"/>
            <wp:positionH relativeFrom="page">
              <wp:posOffset>770350</wp:posOffset>
            </wp:positionH>
            <wp:positionV relativeFrom="paragraph">
              <wp:posOffset>420265</wp:posOffset>
            </wp:positionV>
            <wp:extent cx="2872760" cy="1901146"/>
            <wp:effectExtent l="0" t="0" r="0" b="0"/>
            <wp:wrapNone/>
            <wp:docPr id="1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1.png"/>
                    <pic:cNvPicPr/>
                  </pic:nvPicPr>
                  <pic:blipFill>
                    <a:blip r:embed="rId17" cstate="print"/>
                    <a:stretch>
                      <a:fillRect/>
                    </a:stretch>
                  </pic:blipFill>
                  <pic:spPr>
                    <a:xfrm>
                      <a:off x="0" y="0"/>
                      <a:ext cx="2872760" cy="1901146"/>
                    </a:xfrm>
                    <a:prstGeom prst="rect">
                      <a:avLst/>
                    </a:prstGeom>
                  </pic:spPr>
                </pic:pic>
              </a:graphicData>
            </a:graphic>
          </wp:anchor>
        </w:drawing>
      </w:r>
      <w:r>
        <w:t>Основні напрямки досліджень інженерії знань представлені на мал. 3.1.</w:t>
      </w:r>
    </w:p>
    <w:p w:rsidR="002E73A5" w:rsidRDefault="00491BF1">
      <w:pPr>
        <w:pStyle w:val="a3"/>
        <w:spacing w:before="92"/>
        <w:ind w:left="156"/>
      </w:pPr>
      <w:r>
        <w:br w:type="column"/>
      </w:r>
      <w:r>
        <w:lastRenderedPageBreak/>
        <w:t>виразити аналітик на деякому "своєму" мові.</w:t>
      </w:r>
    </w:p>
    <w:p w:rsidR="002E73A5" w:rsidRDefault="00491BF1">
      <w:pPr>
        <w:pStyle w:val="a3"/>
        <w:spacing w:before="120" w:line="242" w:lineRule="auto"/>
        <w:ind w:left="156" w:right="197" w:firstLine="282"/>
      </w:pPr>
      <w:r>
        <w:t>Узагальнено синтаксичну структуру поля знань можна представити як</w:t>
      </w:r>
    </w:p>
    <w:p w:rsidR="002E73A5" w:rsidRDefault="00491BF1">
      <w:pPr>
        <w:spacing w:before="166"/>
        <w:ind w:left="1317"/>
        <w:rPr>
          <w:rFonts w:ascii="Lucida Sans Unicode" w:hAnsi="Lucida Sans Unicode"/>
          <w:sz w:val="2"/>
        </w:rPr>
      </w:pPr>
      <w:r>
        <w:rPr>
          <w:i/>
          <w:w w:val="600"/>
          <w:position w:val="1"/>
          <w:sz w:val="2"/>
        </w:rPr>
        <w:t>P</w:t>
      </w:r>
      <w:r>
        <w:rPr>
          <w:i/>
          <w:position w:val="1"/>
          <w:sz w:val="2"/>
        </w:rPr>
        <w:t xml:space="preserve">  </w:t>
      </w:r>
      <w:r>
        <w:rPr>
          <w:i/>
          <w:w w:val="600"/>
          <w:sz w:val="2"/>
        </w:rPr>
        <w:t>z</w:t>
      </w:r>
      <w:r>
        <w:rPr>
          <w:i/>
          <w:sz w:val="2"/>
        </w:rPr>
        <w:t xml:space="preserve">    </w:t>
      </w:r>
      <w:r>
        <w:rPr>
          <w:rFonts w:ascii="Lucida Sans Unicode" w:hAnsi="Lucida Sans Unicode"/>
          <w:spacing w:val="-10"/>
          <w:w w:val="600"/>
          <w:position w:val="1"/>
          <w:sz w:val="2"/>
        </w:rPr>
        <w:t>=</w:t>
      </w:r>
      <w:r>
        <w:rPr>
          <w:rFonts w:ascii="Lucida Sans Unicode" w:hAnsi="Lucida Sans Unicode"/>
          <w:w w:val="600"/>
          <w:position w:val="1"/>
          <w:sz w:val="2"/>
        </w:rPr>
        <w:t>(</w:t>
      </w:r>
      <w:r>
        <w:rPr>
          <w:rFonts w:ascii="Lucida Sans Unicode" w:hAnsi="Lucida Sans Unicode"/>
          <w:position w:val="1"/>
          <w:sz w:val="2"/>
        </w:rPr>
        <w:t xml:space="preserve">   </w:t>
      </w:r>
      <w:r>
        <w:rPr>
          <w:rFonts w:ascii="Lucida Sans Unicode" w:hAnsi="Lucida Sans Unicode"/>
          <w:spacing w:val="-3"/>
          <w:position w:val="1"/>
          <w:sz w:val="2"/>
        </w:rPr>
        <w:t xml:space="preserve"> </w:t>
      </w:r>
      <w:r>
        <w:rPr>
          <w:i/>
          <w:w w:val="600"/>
          <w:position w:val="1"/>
          <w:sz w:val="2"/>
        </w:rPr>
        <w:t>I</w:t>
      </w:r>
      <w:r>
        <w:rPr>
          <w:i/>
          <w:position w:val="1"/>
          <w:sz w:val="2"/>
        </w:rPr>
        <w:t xml:space="preserve">         </w:t>
      </w:r>
      <w:r>
        <w:rPr>
          <w:i/>
          <w:w w:val="600"/>
          <w:position w:val="1"/>
          <w:sz w:val="2"/>
        </w:rPr>
        <w:t>,</w:t>
      </w:r>
      <w:r>
        <w:rPr>
          <w:i/>
          <w:position w:val="1"/>
          <w:sz w:val="2"/>
        </w:rPr>
        <w:t xml:space="preserve">     </w:t>
      </w:r>
      <w:r>
        <w:rPr>
          <w:i/>
          <w:spacing w:val="-1"/>
          <w:position w:val="1"/>
          <w:sz w:val="2"/>
        </w:rPr>
        <w:t xml:space="preserve"> </w:t>
      </w:r>
      <w:r>
        <w:rPr>
          <w:i/>
          <w:spacing w:val="-5"/>
          <w:w w:val="600"/>
          <w:position w:val="1"/>
          <w:sz w:val="2"/>
        </w:rPr>
        <w:t>П</w:t>
      </w:r>
      <w:r>
        <w:rPr>
          <w:i/>
          <w:w w:val="600"/>
          <w:position w:val="1"/>
          <w:sz w:val="2"/>
        </w:rPr>
        <w:t>РО</w:t>
      </w:r>
      <w:r>
        <w:rPr>
          <w:i/>
          <w:position w:val="1"/>
          <w:sz w:val="2"/>
        </w:rPr>
        <w:t xml:space="preserve">     </w:t>
      </w:r>
      <w:r>
        <w:rPr>
          <w:i/>
          <w:spacing w:val="-2"/>
          <w:position w:val="1"/>
          <w:sz w:val="2"/>
        </w:rPr>
        <w:t xml:space="preserve"> </w:t>
      </w:r>
      <w:r>
        <w:rPr>
          <w:i/>
          <w:w w:val="600"/>
          <w:position w:val="1"/>
          <w:sz w:val="2"/>
        </w:rPr>
        <w:t>,</w:t>
      </w:r>
      <w:r>
        <w:rPr>
          <w:i/>
          <w:position w:val="1"/>
          <w:sz w:val="2"/>
        </w:rPr>
        <w:t xml:space="preserve">   </w:t>
      </w:r>
      <w:r>
        <w:rPr>
          <w:i/>
          <w:spacing w:val="-1"/>
          <w:position w:val="1"/>
          <w:sz w:val="2"/>
        </w:rPr>
        <w:t xml:space="preserve"> </w:t>
      </w:r>
      <w:r>
        <w:rPr>
          <w:i/>
          <w:w w:val="600"/>
          <w:position w:val="1"/>
          <w:sz w:val="2"/>
        </w:rPr>
        <w:t>М</w:t>
      </w:r>
      <w:r>
        <w:rPr>
          <w:i/>
          <w:position w:val="1"/>
          <w:sz w:val="2"/>
        </w:rPr>
        <w:t xml:space="preserve">      </w:t>
      </w:r>
      <w:r>
        <w:rPr>
          <w:i/>
          <w:spacing w:val="-2"/>
          <w:position w:val="1"/>
          <w:sz w:val="2"/>
        </w:rPr>
        <w:t xml:space="preserve"> </w:t>
      </w:r>
      <w:r>
        <w:rPr>
          <w:rFonts w:ascii="Lucida Sans Unicode" w:hAnsi="Lucida Sans Unicode"/>
          <w:w w:val="600"/>
          <w:position w:val="1"/>
          <w:sz w:val="2"/>
        </w:rPr>
        <w:t>)</w:t>
      </w:r>
    </w:p>
    <w:p w:rsidR="002E73A5" w:rsidRDefault="00491BF1">
      <w:pPr>
        <w:spacing w:before="5"/>
        <w:ind w:left="3270"/>
        <w:rPr>
          <w:i/>
          <w:sz w:val="20"/>
        </w:rPr>
      </w:pPr>
      <w:r>
        <w:rPr>
          <w:i/>
          <w:sz w:val="20"/>
        </w:rPr>
        <w:t>,</w:t>
      </w:r>
    </w:p>
    <w:p w:rsidR="002E73A5" w:rsidRDefault="00491BF1">
      <w:pPr>
        <w:pStyle w:val="a3"/>
        <w:spacing w:before="36"/>
        <w:ind w:left="156"/>
      </w:pPr>
      <w:r>
        <w:t>де</w:t>
      </w:r>
    </w:p>
    <w:p w:rsidR="002E73A5" w:rsidRDefault="00491BF1" w:rsidP="00E0572B">
      <w:pPr>
        <w:pStyle w:val="a4"/>
        <w:numPr>
          <w:ilvl w:val="2"/>
          <w:numId w:val="56"/>
        </w:numPr>
        <w:tabs>
          <w:tab w:val="left" w:pos="1163"/>
          <w:tab w:val="left" w:pos="1164"/>
        </w:tabs>
        <w:spacing w:before="124" w:line="223" w:lineRule="auto"/>
        <w:ind w:left="733" w:right="796"/>
        <w:rPr>
          <w:sz w:val="20"/>
        </w:rPr>
      </w:pPr>
      <w:r>
        <w:tab/>
      </w:r>
      <w:r>
        <w:rPr>
          <w:i/>
          <w:sz w:val="20"/>
        </w:rPr>
        <w:t xml:space="preserve">I </w:t>
      </w:r>
      <w:r>
        <w:rPr>
          <w:sz w:val="20"/>
        </w:rPr>
        <w:t xml:space="preserve">— </w:t>
      </w:r>
      <w:r>
        <w:rPr>
          <w:spacing w:val="3"/>
          <w:sz w:val="20"/>
        </w:rPr>
        <w:t xml:space="preserve">структура вхідних даних, підлягаючих обробці </w:t>
      </w:r>
      <w:r>
        <w:rPr>
          <w:sz w:val="20"/>
        </w:rPr>
        <w:t xml:space="preserve">й </w:t>
      </w:r>
      <w:r>
        <w:rPr>
          <w:spacing w:val="4"/>
          <w:sz w:val="20"/>
        </w:rPr>
        <w:t xml:space="preserve">інтерпретації </w:t>
      </w:r>
      <w:r>
        <w:rPr>
          <w:sz w:val="20"/>
        </w:rPr>
        <w:t xml:space="preserve">в </w:t>
      </w:r>
      <w:r>
        <w:rPr>
          <w:spacing w:val="3"/>
          <w:sz w:val="20"/>
        </w:rPr>
        <w:t>експертній</w:t>
      </w:r>
      <w:r>
        <w:rPr>
          <w:spacing w:val="10"/>
          <w:sz w:val="20"/>
        </w:rPr>
        <w:t xml:space="preserve"> </w:t>
      </w:r>
      <w:r>
        <w:rPr>
          <w:spacing w:val="4"/>
          <w:sz w:val="20"/>
        </w:rPr>
        <w:t>системі;</w:t>
      </w:r>
    </w:p>
    <w:p w:rsidR="002E73A5" w:rsidRDefault="00491BF1" w:rsidP="00E0572B">
      <w:pPr>
        <w:pStyle w:val="a4"/>
        <w:numPr>
          <w:ilvl w:val="2"/>
          <w:numId w:val="56"/>
        </w:numPr>
        <w:tabs>
          <w:tab w:val="left" w:pos="1163"/>
          <w:tab w:val="left" w:pos="1164"/>
        </w:tabs>
        <w:spacing w:before="142" w:line="206" w:lineRule="auto"/>
        <w:ind w:left="733" w:right="159"/>
        <w:rPr>
          <w:sz w:val="20"/>
        </w:rPr>
      </w:pPr>
      <w:r>
        <w:tab/>
      </w:r>
      <w:r>
        <w:rPr>
          <w:i/>
          <w:sz w:val="20"/>
        </w:rPr>
        <w:t xml:space="preserve">ПРО — </w:t>
      </w:r>
      <w:r>
        <w:rPr>
          <w:spacing w:val="3"/>
          <w:sz w:val="20"/>
        </w:rPr>
        <w:t xml:space="preserve">структура вихідних даних, </w:t>
      </w:r>
      <w:r>
        <w:rPr>
          <w:spacing w:val="2"/>
          <w:sz w:val="20"/>
        </w:rPr>
        <w:t xml:space="preserve">тобто </w:t>
      </w:r>
      <w:r>
        <w:rPr>
          <w:sz w:val="20"/>
        </w:rPr>
        <w:t xml:space="preserve">результату </w:t>
      </w:r>
      <w:r>
        <w:rPr>
          <w:spacing w:val="2"/>
          <w:sz w:val="20"/>
        </w:rPr>
        <w:t>роботи</w:t>
      </w:r>
      <w:r>
        <w:rPr>
          <w:spacing w:val="19"/>
          <w:sz w:val="20"/>
        </w:rPr>
        <w:t xml:space="preserve"> </w:t>
      </w:r>
      <w:r>
        <w:rPr>
          <w:spacing w:val="3"/>
          <w:sz w:val="20"/>
        </w:rPr>
        <w:t>системи;</w:t>
      </w:r>
    </w:p>
    <w:p w:rsidR="002E73A5" w:rsidRDefault="00491BF1" w:rsidP="00E0572B">
      <w:pPr>
        <w:pStyle w:val="a4"/>
        <w:numPr>
          <w:ilvl w:val="2"/>
          <w:numId w:val="56"/>
        </w:numPr>
        <w:tabs>
          <w:tab w:val="left" w:pos="1163"/>
          <w:tab w:val="left" w:pos="1164"/>
        </w:tabs>
        <w:spacing w:before="133" w:line="223" w:lineRule="auto"/>
        <w:ind w:left="733" w:right="1037"/>
        <w:rPr>
          <w:i/>
          <w:sz w:val="20"/>
        </w:rPr>
      </w:pPr>
      <w:r>
        <w:tab/>
      </w:r>
      <w:r>
        <w:rPr>
          <w:i/>
          <w:spacing w:val="2"/>
          <w:sz w:val="20"/>
        </w:rPr>
        <w:t xml:space="preserve">М— </w:t>
      </w:r>
      <w:r>
        <w:rPr>
          <w:spacing w:val="4"/>
          <w:sz w:val="20"/>
        </w:rPr>
        <w:t xml:space="preserve">операциональная </w:t>
      </w:r>
      <w:r>
        <w:rPr>
          <w:spacing w:val="3"/>
          <w:sz w:val="20"/>
        </w:rPr>
        <w:t xml:space="preserve">модель предметної області, на </w:t>
      </w:r>
      <w:r>
        <w:rPr>
          <w:spacing w:val="4"/>
          <w:sz w:val="20"/>
        </w:rPr>
        <w:t xml:space="preserve">підставі </w:t>
      </w:r>
      <w:r>
        <w:rPr>
          <w:sz w:val="20"/>
        </w:rPr>
        <w:t xml:space="preserve">якої </w:t>
      </w:r>
      <w:r>
        <w:rPr>
          <w:spacing w:val="3"/>
          <w:sz w:val="20"/>
        </w:rPr>
        <w:t xml:space="preserve">відбувається модифікація </w:t>
      </w:r>
      <w:r>
        <w:rPr>
          <w:i/>
          <w:sz w:val="20"/>
        </w:rPr>
        <w:t xml:space="preserve">I </w:t>
      </w:r>
      <w:r>
        <w:rPr>
          <w:sz w:val="20"/>
        </w:rPr>
        <w:t>в</w:t>
      </w:r>
      <w:r>
        <w:rPr>
          <w:spacing w:val="44"/>
          <w:sz w:val="20"/>
        </w:rPr>
        <w:t xml:space="preserve"> </w:t>
      </w:r>
      <w:r>
        <w:rPr>
          <w:i/>
          <w:sz w:val="20"/>
        </w:rPr>
        <w:t>О.</w:t>
      </w:r>
    </w:p>
    <w:p w:rsidR="002E73A5" w:rsidRDefault="00491BF1">
      <w:pPr>
        <w:pStyle w:val="a3"/>
        <w:spacing w:before="124"/>
        <w:ind w:left="156" w:right="253" w:firstLine="282"/>
      </w:pPr>
      <w:r>
        <w:rPr>
          <w:spacing w:val="3"/>
        </w:rPr>
        <w:t xml:space="preserve">Включение </w:t>
      </w:r>
      <w:r>
        <w:rPr>
          <w:spacing w:val="2"/>
        </w:rPr>
        <w:t xml:space="preserve">компонентів </w:t>
      </w:r>
      <w:r>
        <w:rPr>
          <w:i/>
        </w:rPr>
        <w:t xml:space="preserve">I </w:t>
      </w:r>
      <w:r>
        <w:t xml:space="preserve">й </w:t>
      </w:r>
      <w:r>
        <w:rPr>
          <w:i/>
        </w:rPr>
        <w:t xml:space="preserve">О </w:t>
      </w:r>
      <w:r>
        <w:t xml:space="preserve">в </w:t>
      </w:r>
      <w:r>
        <w:rPr>
          <w:i/>
        </w:rPr>
        <w:t>P</w:t>
      </w:r>
      <w:r>
        <w:rPr>
          <w:i/>
          <w:position w:val="-1"/>
          <w:sz w:val="11"/>
        </w:rPr>
        <w:t xml:space="preserve">z </w:t>
      </w:r>
      <w:r>
        <w:rPr>
          <w:spacing w:val="2"/>
        </w:rPr>
        <w:t xml:space="preserve">обумовлене </w:t>
      </w:r>
      <w:r>
        <w:rPr>
          <w:spacing w:val="3"/>
        </w:rPr>
        <w:t xml:space="preserve">тим, </w:t>
      </w:r>
      <w:r>
        <w:t xml:space="preserve">що </w:t>
      </w:r>
      <w:r>
        <w:rPr>
          <w:spacing w:val="4"/>
        </w:rPr>
        <w:t xml:space="preserve">складові </w:t>
      </w:r>
      <w:r>
        <w:t xml:space="preserve">й </w:t>
      </w:r>
      <w:r>
        <w:rPr>
          <w:spacing w:val="3"/>
        </w:rPr>
        <w:t xml:space="preserve">структура </w:t>
      </w:r>
      <w:r>
        <w:rPr>
          <w:spacing w:val="2"/>
        </w:rPr>
        <w:t xml:space="preserve">цих </w:t>
      </w:r>
      <w:r>
        <w:rPr>
          <w:spacing w:val="3"/>
        </w:rPr>
        <w:t xml:space="preserve">интерфейсных </w:t>
      </w:r>
      <w:r>
        <w:rPr>
          <w:spacing w:val="2"/>
        </w:rPr>
        <w:t xml:space="preserve">компонентів </w:t>
      </w:r>
      <w:r>
        <w:rPr>
          <w:spacing w:val="3"/>
        </w:rPr>
        <w:t xml:space="preserve">неявно присутні </w:t>
      </w:r>
      <w:r>
        <w:t xml:space="preserve">в </w:t>
      </w:r>
      <w:r>
        <w:rPr>
          <w:spacing w:val="3"/>
        </w:rPr>
        <w:t xml:space="preserve">моделі </w:t>
      </w:r>
      <w:r>
        <w:rPr>
          <w:spacing w:val="4"/>
        </w:rPr>
        <w:t xml:space="preserve">репрезентації </w:t>
      </w:r>
      <w:r>
        <w:t xml:space="preserve">в </w:t>
      </w:r>
      <w:r>
        <w:rPr>
          <w:spacing w:val="3"/>
        </w:rPr>
        <w:t xml:space="preserve">пам'яті експерта. </w:t>
      </w:r>
      <w:r>
        <w:rPr>
          <w:spacing w:val="4"/>
        </w:rPr>
        <w:t xml:space="preserve">Операциональная </w:t>
      </w:r>
      <w:r>
        <w:rPr>
          <w:spacing w:val="2"/>
        </w:rPr>
        <w:t xml:space="preserve">модель </w:t>
      </w:r>
      <w:r>
        <w:rPr>
          <w:i/>
        </w:rPr>
        <w:t xml:space="preserve">М </w:t>
      </w:r>
      <w:r>
        <w:t xml:space="preserve">може бути </w:t>
      </w:r>
      <w:r>
        <w:rPr>
          <w:spacing w:val="3"/>
        </w:rPr>
        <w:t xml:space="preserve">представлена </w:t>
      </w:r>
      <w:r>
        <w:t>як</w:t>
      </w:r>
      <w:r>
        <w:rPr>
          <w:spacing w:val="24"/>
        </w:rPr>
        <w:t xml:space="preserve"> </w:t>
      </w:r>
      <w:r>
        <w:rPr>
          <w:spacing w:val="3"/>
        </w:rPr>
        <w:t>сукупність</w:t>
      </w:r>
    </w:p>
    <w:p w:rsidR="002E73A5" w:rsidRDefault="00491BF1">
      <w:pPr>
        <w:spacing w:before="3"/>
        <w:ind w:left="806" w:right="391"/>
        <w:jc w:val="center"/>
        <w:rPr>
          <w:i/>
          <w:sz w:val="2"/>
        </w:rPr>
      </w:pPr>
      <w:r>
        <w:rPr>
          <w:i/>
          <w:w w:val="160"/>
          <w:position w:val="1"/>
          <w:sz w:val="2"/>
        </w:rPr>
        <w:t>S</w:t>
      </w:r>
      <w:r>
        <w:rPr>
          <w:i/>
          <w:w w:val="160"/>
          <w:sz w:val="2"/>
        </w:rPr>
        <w:t>k</w:t>
      </w:r>
    </w:p>
    <w:p w:rsidR="002E73A5" w:rsidRDefault="002E73A5">
      <w:pPr>
        <w:jc w:val="center"/>
        <w:rPr>
          <w:sz w:val="2"/>
        </w:rPr>
        <w:sectPr w:rsidR="002E73A5">
          <w:type w:val="continuous"/>
          <w:pgSz w:w="11900" w:h="16840"/>
          <w:pgMar w:top="1340" w:right="980" w:bottom="280" w:left="980" w:header="720" w:footer="720" w:gutter="0"/>
          <w:cols w:num="2" w:space="720" w:equalWidth="0">
            <w:col w:w="4865" w:space="95"/>
            <w:col w:w="4980"/>
          </w:cols>
        </w:sectPr>
      </w:pPr>
    </w:p>
    <w:p w:rsidR="002E73A5" w:rsidRDefault="00491BF1">
      <w:pPr>
        <w:pStyle w:val="a3"/>
        <w:tabs>
          <w:tab w:val="left" w:pos="8089"/>
        </w:tabs>
        <w:spacing w:before="6"/>
        <w:ind w:left="5116"/>
      </w:pPr>
      <w:r>
        <w:rPr>
          <w:spacing w:val="3"/>
        </w:rPr>
        <w:lastRenderedPageBreak/>
        <w:t>концептуальної</w:t>
      </w:r>
      <w:r>
        <w:rPr>
          <w:spacing w:val="10"/>
        </w:rPr>
        <w:t xml:space="preserve"> </w:t>
      </w:r>
      <w:r>
        <w:rPr>
          <w:spacing w:val="3"/>
        </w:rPr>
        <w:t>структури</w:t>
      </w:r>
      <w:r>
        <w:rPr>
          <w:spacing w:val="3"/>
        </w:rPr>
        <w:tab/>
      </w:r>
      <w:r>
        <w:rPr>
          <w:i/>
        </w:rPr>
        <w:t xml:space="preserve">, </w:t>
      </w:r>
      <w:r>
        <w:rPr>
          <w:i/>
          <w:spacing w:val="3"/>
        </w:rPr>
        <w:t>що</w:t>
      </w:r>
      <w:r>
        <w:rPr>
          <w:i/>
          <w:spacing w:val="19"/>
        </w:rPr>
        <w:t xml:space="preserve"> </w:t>
      </w:r>
      <w:r>
        <w:rPr>
          <w:spacing w:val="3"/>
        </w:rPr>
        <w:t>відбиває</w:t>
      </w:r>
    </w:p>
    <w:p w:rsidR="002E73A5" w:rsidRDefault="00491BF1">
      <w:pPr>
        <w:pStyle w:val="a3"/>
        <w:spacing w:before="36"/>
        <w:ind w:left="5116"/>
      </w:pPr>
      <w:r>
        <w:t>понятійну структуру предметної області, і</w:t>
      </w:r>
    </w:p>
    <w:p w:rsidR="002E73A5" w:rsidRDefault="00491BF1">
      <w:pPr>
        <w:ind w:right="2248"/>
        <w:jc w:val="right"/>
        <w:rPr>
          <w:i/>
          <w:sz w:val="2"/>
        </w:rPr>
      </w:pPr>
      <w:r>
        <w:rPr>
          <w:i/>
          <w:w w:val="165"/>
          <w:position w:val="1"/>
          <w:sz w:val="2"/>
        </w:rPr>
        <w:t xml:space="preserve">S </w:t>
      </w:r>
      <w:r>
        <w:rPr>
          <w:i/>
          <w:w w:val="165"/>
          <w:sz w:val="2"/>
        </w:rPr>
        <w:t>f</w:t>
      </w:r>
    </w:p>
    <w:p w:rsidR="002E73A5" w:rsidRDefault="002E73A5">
      <w:pPr>
        <w:jc w:val="right"/>
        <w:rPr>
          <w:sz w:val="2"/>
        </w:rPr>
        <w:sectPr w:rsidR="002E73A5">
          <w:type w:val="continuous"/>
          <w:pgSz w:w="11900" w:h="16840"/>
          <w:pgMar w:top="1340" w:right="980" w:bottom="280" w:left="980" w:header="720" w:footer="720" w:gutter="0"/>
          <w:cols w:space="720"/>
        </w:sectPr>
      </w:pPr>
    </w:p>
    <w:p w:rsidR="002E73A5" w:rsidRDefault="00491BF1">
      <w:pPr>
        <w:pStyle w:val="a3"/>
        <w:spacing w:before="3" w:line="278" w:lineRule="auto"/>
        <w:ind w:left="4734" w:right="38"/>
        <w:jc w:val="right"/>
      </w:pPr>
      <w:r>
        <w:lastRenderedPageBreak/>
        <w:t>функціональної структури схему міркувань експерта.</w:t>
      </w:r>
    </w:p>
    <w:p w:rsidR="002E73A5" w:rsidRDefault="00491BF1">
      <w:pPr>
        <w:spacing w:before="137"/>
        <w:ind w:left="4734" w:right="395"/>
        <w:jc w:val="right"/>
        <w:rPr>
          <w:rFonts w:ascii="Lucida Sans Unicode"/>
          <w:sz w:val="2"/>
        </w:rPr>
      </w:pPr>
      <w:r>
        <w:rPr>
          <w:i/>
          <w:w w:val="595"/>
          <w:position w:val="1"/>
          <w:sz w:val="2"/>
        </w:rPr>
        <w:t xml:space="preserve">M </w:t>
      </w:r>
      <w:r>
        <w:rPr>
          <w:rFonts w:ascii="Lucida Sans Unicode"/>
          <w:w w:val="595"/>
          <w:position w:val="1"/>
          <w:sz w:val="2"/>
        </w:rPr>
        <w:t xml:space="preserve">=( </w:t>
      </w:r>
      <w:r>
        <w:rPr>
          <w:i/>
          <w:w w:val="595"/>
          <w:position w:val="1"/>
          <w:sz w:val="2"/>
        </w:rPr>
        <w:t xml:space="preserve">S </w:t>
      </w:r>
      <w:r>
        <w:rPr>
          <w:i/>
          <w:w w:val="595"/>
          <w:sz w:val="2"/>
        </w:rPr>
        <w:t xml:space="preserve">k </w:t>
      </w:r>
      <w:r>
        <w:rPr>
          <w:i/>
          <w:w w:val="595"/>
          <w:position w:val="1"/>
          <w:sz w:val="2"/>
        </w:rPr>
        <w:t xml:space="preserve">, S </w:t>
      </w:r>
      <w:r>
        <w:rPr>
          <w:i/>
          <w:w w:val="595"/>
          <w:sz w:val="2"/>
        </w:rPr>
        <w:t xml:space="preserve">f </w:t>
      </w:r>
      <w:r>
        <w:rPr>
          <w:rFonts w:ascii="Lucida Sans Unicode"/>
          <w:w w:val="595"/>
          <w:position w:val="1"/>
          <w:sz w:val="2"/>
        </w:rPr>
        <w:t>)</w:t>
      </w:r>
    </w:p>
    <w:p w:rsidR="002E73A5" w:rsidRDefault="00491BF1">
      <w:pPr>
        <w:spacing w:before="3"/>
        <w:ind w:left="375"/>
        <w:rPr>
          <w:sz w:val="20"/>
        </w:rPr>
      </w:pPr>
      <w:r>
        <w:br w:type="column"/>
      </w:r>
      <w:r>
        <w:rPr>
          <w:i/>
          <w:sz w:val="20"/>
        </w:rPr>
        <w:lastRenderedPageBreak/>
        <w:t xml:space="preserve">, що </w:t>
      </w:r>
      <w:r>
        <w:rPr>
          <w:sz w:val="20"/>
        </w:rPr>
        <w:t>моделює</w:t>
      </w:r>
    </w:p>
    <w:p w:rsidR="002E73A5" w:rsidRDefault="002E73A5">
      <w:pPr>
        <w:pStyle w:val="a3"/>
        <w:rPr>
          <w:sz w:val="22"/>
        </w:rPr>
      </w:pPr>
    </w:p>
    <w:p w:rsidR="002E73A5" w:rsidRDefault="002E73A5">
      <w:pPr>
        <w:pStyle w:val="a3"/>
        <w:spacing w:before="8"/>
        <w:rPr>
          <w:sz w:val="19"/>
        </w:rPr>
      </w:pPr>
    </w:p>
    <w:p w:rsidR="002E73A5" w:rsidRDefault="00491BF1">
      <w:pPr>
        <w:ind w:left="233"/>
        <w:rPr>
          <w:i/>
          <w:sz w:val="20"/>
        </w:rPr>
      </w:pPr>
      <w:r>
        <w:rPr>
          <w:i/>
          <w:w w:val="114"/>
          <w:sz w:val="20"/>
        </w:rPr>
        <w:t>.</w:t>
      </w:r>
    </w:p>
    <w:p w:rsidR="002E73A5" w:rsidRDefault="002E73A5">
      <w:pPr>
        <w:rPr>
          <w:sz w:val="20"/>
        </w:rPr>
        <w:sectPr w:rsidR="002E73A5">
          <w:type w:val="continuous"/>
          <w:pgSz w:w="11900" w:h="16840"/>
          <w:pgMar w:top="1340" w:right="980" w:bottom="280" w:left="980" w:header="720" w:footer="720" w:gutter="0"/>
          <w:cols w:num="2" w:space="720" w:equalWidth="0">
            <w:col w:w="7520" w:space="217"/>
            <w:col w:w="2203"/>
          </w:cols>
        </w:sectPr>
      </w:pPr>
    </w:p>
    <w:p w:rsidR="002E73A5" w:rsidRDefault="002E73A5">
      <w:pPr>
        <w:pStyle w:val="a3"/>
        <w:rPr>
          <w:i/>
          <w:sz w:val="2"/>
        </w:rPr>
      </w:pPr>
    </w:p>
    <w:p w:rsidR="002E73A5" w:rsidRDefault="00491BF1">
      <w:pPr>
        <w:spacing w:before="11"/>
        <w:ind w:left="2164" w:right="1045"/>
        <w:jc w:val="center"/>
        <w:rPr>
          <w:i/>
          <w:sz w:val="2"/>
        </w:rPr>
      </w:pPr>
      <w:r>
        <w:rPr>
          <w:i/>
          <w:w w:val="160"/>
          <w:position w:val="1"/>
          <w:sz w:val="2"/>
        </w:rPr>
        <w:t>S</w:t>
      </w:r>
      <w:r>
        <w:rPr>
          <w:i/>
          <w:w w:val="160"/>
          <w:sz w:val="2"/>
        </w:rPr>
        <w:t>k</w:t>
      </w:r>
    </w:p>
    <w:p w:rsidR="002E73A5" w:rsidRDefault="00491BF1">
      <w:pPr>
        <w:pStyle w:val="a3"/>
        <w:spacing w:before="6"/>
        <w:ind w:left="5962"/>
      </w:pPr>
      <w:r>
        <w:t>виступає як статична, незмінна складова</w:t>
      </w:r>
    </w:p>
    <w:p w:rsidR="002E73A5" w:rsidRDefault="002E73A5">
      <w:pPr>
        <w:sectPr w:rsidR="002E73A5">
          <w:type w:val="continuous"/>
          <w:pgSz w:w="11900" w:h="16840"/>
          <w:pgMar w:top="1340" w:right="980" w:bottom="280" w:left="980" w:header="720" w:footer="720" w:gutter="0"/>
          <w:cols w:space="720"/>
        </w:sectPr>
      </w:pPr>
    </w:p>
    <w:p w:rsidR="002E73A5" w:rsidRDefault="002E73A5">
      <w:pPr>
        <w:pStyle w:val="a3"/>
        <w:spacing w:before="10"/>
        <w:rPr>
          <w:sz w:val="2"/>
        </w:rPr>
      </w:pPr>
    </w:p>
    <w:p w:rsidR="002E73A5" w:rsidRDefault="00491BF1">
      <w:pPr>
        <w:tabs>
          <w:tab w:val="left" w:pos="1763"/>
        </w:tabs>
        <w:spacing w:before="1"/>
        <w:ind w:right="38"/>
        <w:jc w:val="right"/>
        <w:rPr>
          <w:i/>
          <w:sz w:val="2"/>
        </w:rPr>
      </w:pPr>
      <w:r>
        <w:rPr>
          <w:i/>
          <w:w w:val="170"/>
          <w:position w:val="1"/>
          <w:sz w:val="2"/>
        </w:rPr>
        <w:t>P</w:t>
      </w:r>
      <w:r>
        <w:rPr>
          <w:i/>
          <w:w w:val="170"/>
          <w:sz w:val="2"/>
        </w:rPr>
        <w:t>z</w:t>
      </w:r>
      <w:r>
        <w:rPr>
          <w:i/>
          <w:w w:val="170"/>
          <w:sz w:val="2"/>
        </w:rPr>
        <w:tab/>
      </w:r>
      <w:r>
        <w:rPr>
          <w:i/>
          <w:w w:val="170"/>
          <w:position w:val="1"/>
          <w:sz w:val="2"/>
        </w:rPr>
        <w:t>S</w:t>
      </w:r>
      <w:r>
        <w:rPr>
          <w:i/>
          <w:spacing w:val="-6"/>
          <w:w w:val="170"/>
          <w:position w:val="1"/>
          <w:sz w:val="2"/>
        </w:rPr>
        <w:t xml:space="preserve"> </w:t>
      </w:r>
      <w:r>
        <w:rPr>
          <w:i/>
          <w:w w:val="170"/>
          <w:sz w:val="2"/>
        </w:rPr>
        <w:t>f</w:t>
      </w:r>
    </w:p>
    <w:p w:rsidR="002E73A5" w:rsidRDefault="00491BF1">
      <w:pPr>
        <w:pStyle w:val="a3"/>
        <w:spacing w:before="5"/>
        <w:ind w:right="246"/>
        <w:jc w:val="right"/>
      </w:pPr>
      <w:r>
        <w:t>у той час як</w:t>
      </w:r>
    </w:p>
    <w:p w:rsidR="002E73A5" w:rsidRDefault="00491BF1">
      <w:pPr>
        <w:pStyle w:val="a3"/>
        <w:spacing w:before="70"/>
        <w:ind w:left="233"/>
      </w:pPr>
      <w:r>
        <w:br w:type="column"/>
      </w:r>
      <w:r>
        <w:lastRenderedPageBreak/>
        <w:t>представляє динамічну,</w:t>
      </w:r>
    </w:p>
    <w:p w:rsidR="002E73A5" w:rsidRDefault="002E73A5">
      <w:pPr>
        <w:sectPr w:rsidR="002E73A5">
          <w:type w:val="continuous"/>
          <w:pgSz w:w="11900" w:h="16840"/>
          <w:pgMar w:top="1340" w:right="980" w:bottom="280" w:left="980" w:header="720" w:footer="720" w:gutter="0"/>
          <w:cols w:num="2" w:space="720" w:equalWidth="0">
            <w:col w:w="7068" w:space="201"/>
            <w:col w:w="2671"/>
          </w:cols>
        </w:sectPr>
      </w:pPr>
    </w:p>
    <w:p w:rsidR="002E73A5" w:rsidRDefault="002E73A5">
      <w:pPr>
        <w:pStyle w:val="a3"/>
        <w:spacing w:before="6"/>
        <w:rPr>
          <w:sz w:val="22"/>
        </w:rPr>
      </w:pPr>
    </w:p>
    <w:p w:rsidR="002E73A5" w:rsidRDefault="00491BF1">
      <w:pPr>
        <w:pStyle w:val="a3"/>
        <w:spacing w:before="1"/>
        <w:ind w:left="906"/>
      </w:pPr>
      <w:r>
        <w:t>Рис. 3.1. Структура інженерії знань</w:t>
      </w:r>
    </w:p>
    <w:p w:rsidR="002E73A5" w:rsidRDefault="002E73A5">
      <w:pPr>
        <w:pStyle w:val="a3"/>
        <w:spacing w:before="3"/>
        <w:rPr>
          <w:sz w:val="31"/>
        </w:rPr>
      </w:pPr>
    </w:p>
    <w:p w:rsidR="002E73A5" w:rsidRDefault="00491BF1">
      <w:pPr>
        <w:pStyle w:val="a4"/>
        <w:numPr>
          <w:ilvl w:val="2"/>
          <w:numId w:val="49"/>
        </w:numPr>
        <w:tabs>
          <w:tab w:val="left" w:pos="1037"/>
        </w:tabs>
        <w:rPr>
          <w:rFonts w:ascii="Arial" w:hAnsi="Arial"/>
          <w:b/>
        </w:rPr>
      </w:pPr>
      <w:bookmarkStart w:id="39" w:name="3.1.1._Поле_знань"/>
      <w:bookmarkStart w:id="40" w:name="_TOC_250118"/>
      <w:bookmarkEnd w:id="39"/>
      <w:r>
        <w:rPr>
          <w:rFonts w:ascii="Arial" w:hAnsi="Arial"/>
          <w:b/>
          <w:spacing w:val="-5"/>
        </w:rPr>
        <w:t>Поле</w:t>
      </w:r>
      <w:r>
        <w:rPr>
          <w:rFonts w:ascii="Arial" w:hAnsi="Arial"/>
          <w:b/>
          <w:spacing w:val="-6"/>
        </w:rPr>
        <w:t xml:space="preserve"> </w:t>
      </w:r>
      <w:bookmarkEnd w:id="40"/>
      <w:r>
        <w:rPr>
          <w:rFonts w:ascii="Arial" w:hAnsi="Arial"/>
          <w:b/>
          <w:spacing w:val="-3"/>
        </w:rPr>
        <w:t>знань</w:t>
      </w:r>
    </w:p>
    <w:p w:rsidR="002E73A5" w:rsidRDefault="00491BF1">
      <w:pPr>
        <w:pStyle w:val="a3"/>
        <w:spacing w:before="121" w:line="242" w:lineRule="auto"/>
        <w:ind w:left="155" w:firstLine="284"/>
      </w:pPr>
      <w:r>
        <w:t>Дана лекція цілком присвячена теоретичним проблемам інженерії знань, іншими словами —</w:t>
      </w:r>
    </w:p>
    <w:p w:rsidR="002E73A5" w:rsidRDefault="00491BF1">
      <w:pPr>
        <w:pStyle w:val="a3"/>
        <w:spacing w:before="36"/>
        <w:ind w:left="156"/>
        <w:jc w:val="both"/>
      </w:pPr>
      <w:r>
        <w:br w:type="column"/>
      </w:r>
      <w:r>
        <w:lastRenderedPageBreak/>
        <w:t>змінювану складову.</w:t>
      </w:r>
    </w:p>
    <w:p w:rsidR="002E73A5" w:rsidRDefault="00491BF1">
      <w:pPr>
        <w:spacing w:before="120"/>
        <w:ind w:left="113" w:right="1603"/>
        <w:jc w:val="center"/>
        <w:rPr>
          <w:i/>
          <w:sz w:val="2"/>
        </w:rPr>
      </w:pPr>
      <w:r>
        <w:rPr>
          <w:i/>
          <w:w w:val="160"/>
          <w:position w:val="1"/>
          <w:sz w:val="2"/>
        </w:rPr>
        <w:t>S</w:t>
      </w:r>
      <w:r>
        <w:rPr>
          <w:i/>
          <w:w w:val="160"/>
          <w:sz w:val="2"/>
        </w:rPr>
        <w:t>k</w:t>
      </w:r>
    </w:p>
    <w:p w:rsidR="002E73A5" w:rsidRDefault="00491BF1">
      <w:pPr>
        <w:pStyle w:val="a3"/>
        <w:tabs>
          <w:tab w:val="left" w:pos="2229"/>
        </w:tabs>
        <w:spacing w:before="3" w:line="259" w:lineRule="auto"/>
        <w:ind w:left="156" w:right="620" w:firstLine="282"/>
        <w:jc w:val="both"/>
      </w:pPr>
      <w:r>
        <w:rPr>
          <w:spacing w:val="3"/>
        </w:rPr>
        <w:t>Формування</w:t>
      </w:r>
      <w:r>
        <w:rPr>
          <w:spacing w:val="3"/>
        </w:rPr>
        <w:tab/>
        <w:t xml:space="preserve">засноване на виявленні понятійної структури предметної області. </w:t>
      </w:r>
      <w:r>
        <w:rPr>
          <w:spacing w:val="4"/>
        </w:rPr>
        <w:t xml:space="preserve">Далі </w:t>
      </w:r>
      <w:r>
        <w:rPr>
          <w:spacing w:val="3"/>
        </w:rPr>
        <w:t xml:space="preserve">описаний </w:t>
      </w:r>
      <w:r>
        <w:rPr>
          <w:spacing w:val="4"/>
        </w:rPr>
        <w:t>досить універсальний</w:t>
      </w:r>
      <w:r>
        <w:rPr>
          <w:spacing w:val="27"/>
        </w:rPr>
        <w:t xml:space="preserve"> </w:t>
      </w:r>
      <w:r>
        <w:rPr>
          <w:spacing w:val="3"/>
        </w:rPr>
        <w:t>алгоритм</w:t>
      </w:r>
    </w:p>
    <w:p w:rsidR="002E73A5" w:rsidRDefault="00491BF1">
      <w:pPr>
        <w:pStyle w:val="a3"/>
        <w:spacing w:line="213" w:lineRule="exact"/>
        <w:ind w:left="156"/>
        <w:jc w:val="both"/>
      </w:pPr>
      <w:r>
        <w:t>проведення концептуального аналізу на основі</w:t>
      </w:r>
    </w:p>
    <w:p w:rsidR="002E73A5" w:rsidRDefault="00491BF1">
      <w:pPr>
        <w:pStyle w:val="a3"/>
        <w:spacing w:before="2" w:line="230" w:lineRule="atLeast"/>
        <w:ind w:left="156" w:right="422"/>
        <w:jc w:val="both"/>
      </w:pPr>
      <w:r>
        <w:t>модифікації парадигми структурного аналізу і побудови ієрархії понять (так називана "піраміда</w:t>
      </w:r>
    </w:p>
    <w:p w:rsidR="002E73A5" w:rsidRDefault="002E73A5">
      <w:pPr>
        <w:spacing w:line="230" w:lineRule="atLeast"/>
        <w:jc w:val="both"/>
        <w:sectPr w:rsidR="002E73A5">
          <w:type w:val="continuous"/>
          <w:pgSz w:w="11900" w:h="16840"/>
          <w:pgMar w:top="1340" w:right="980" w:bottom="280" w:left="980" w:header="720" w:footer="720" w:gutter="0"/>
          <w:cols w:num="2" w:space="720" w:equalWidth="0">
            <w:col w:w="4798" w:space="162"/>
            <w:col w:w="4980"/>
          </w:cols>
        </w:sectPr>
      </w:pPr>
    </w:p>
    <w:p w:rsidR="002E73A5" w:rsidRDefault="00491BF1">
      <w:pPr>
        <w:pStyle w:val="a3"/>
        <w:spacing w:line="76" w:lineRule="exact"/>
        <w:ind w:left="155"/>
      </w:pPr>
      <w:r>
        <w:rPr>
          <w:spacing w:val="3"/>
        </w:rPr>
        <w:lastRenderedPageBreak/>
        <w:t xml:space="preserve">проектуванню </w:t>
      </w:r>
      <w:r>
        <w:rPr>
          <w:spacing w:val="2"/>
        </w:rPr>
        <w:t xml:space="preserve">баз </w:t>
      </w:r>
      <w:r>
        <w:rPr>
          <w:spacing w:val="3"/>
        </w:rPr>
        <w:t xml:space="preserve">знань. </w:t>
      </w:r>
      <w:r>
        <w:rPr>
          <w:spacing w:val="4"/>
        </w:rPr>
        <w:t xml:space="preserve">Центральним </w:t>
      </w:r>
      <w:r>
        <w:rPr>
          <w:spacing w:val="3"/>
        </w:rPr>
        <w:t>поняттям</w:t>
      </w:r>
      <w:r>
        <w:rPr>
          <w:spacing w:val="53"/>
        </w:rPr>
        <w:t xml:space="preserve"> </w:t>
      </w:r>
      <w:r>
        <w:rPr>
          <w:spacing w:val="3"/>
        </w:rPr>
        <w:t>на</w:t>
      </w:r>
    </w:p>
    <w:p w:rsidR="002E73A5" w:rsidRDefault="00491BF1">
      <w:pPr>
        <w:pStyle w:val="a3"/>
        <w:spacing w:before="2"/>
        <w:ind w:left="155"/>
      </w:pPr>
      <w:r>
        <w:rPr>
          <w:spacing w:val="4"/>
        </w:rPr>
        <w:t xml:space="preserve">стадіях </w:t>
      </w:r>
      <w:r>
        <w:rPr>
          <w:spacing w:val="3"/>
        </w:rPr>
        <w:t xml:space="preserve">одержання </w:t>
      </w:r>
      <w:r>
        <w:t xml:space="preserve">й </w:t>
      </w:r>
      <w:r>
        <w:rPr>
          <w:spacing w:val="3"/>
        </w:rPr>
        <w:t xml:space="preserve">структурування </w:t>
      </w:r>
      <w:r>
        <w:t xml:space="preserve">є </w:t>
      </w:r>
      <w:r>
        <w:rPr>
          <w:spacing w:val="3"/>
        </w:rPr>
        <w:t xml:space="preserve">так </w:t>
      </w:r>
      <w:r>
        <w:rPr>
          <w:spacing w:val="6"/>
        </w:rPr>
        <w:t xml:space="preserve"> </w:t>
      </w:r>
      <w:r>
        <w:rPr>
          <w:spacing w:val="3"/>
        </w:rPr>
        <w:t>називане</w:t>
      </w:r>
    </w:p>
    <w:p w:rsidR="002E73A5" w:rsidRDefault="00491BF1">
      <w:pPr>
        <w:ind w:left="155"/>
        <w:rPr>
          <w:i/>
          <w:sz w:val="20"/>
        </w:rPr>
      </w:pPr>
      <w:r>
        <w:rPr>
          <w:i/>
          <w:sz w:val="20"/>
        </w:rPr>
        <w:t xml:space="preserve">поле знань, що </w:t>
      </w:r>
      <w:r>
        <w:rPr>
          <w:sz w:val="20"/>
        </w:rPr>
        <w:t xml:space="preserve">вже згадувалося в </w:t>
      </w:r>
      <w:r>
        <w:rPr>
          <w:i/>
          <w:sz w:val="20"/>
        </w:rPr>
        <w:t>розд. 2.1.1.</w:t>
      </w:r>
    </w:p>
    <w:p w:rsidR="002E73A5" w:rsidRDefault="00491BF1">
      <w:pPr>
        <w:tabs>
          <w:tab w:val="left" w:pos="785"/>
        </w:tabs>
        <w:ind w:right="38"/>
        <w:jc w:val="right"/>
        <w:rPr>
          <w:i/>
          <w:sz w:val="2"/>
        </w:rPr>
      </w:pPr>
      <w:r>
        <w:br w:type="column"/>
      </w:r>
      <w:r>
        <w:rPr>
          <w:i/>
          <w:w w:val="165"/>
          <w:position w:val="1"/>
          <w:sz w:val="2"/>
        </w:rPr>
        <w:lastRenderedPageBreak/>
        <w:t>S</w:t>
      </w:r>
      <w:r>
        <w:rPr>
          <w:i/>
          <w:w w:val="165"/>
          <w:sz w:val="2"/>
        </w:rPr>
        <w:t>k</w:t>
      </w:r>
      <w:r>
        <w:rPr>
          <w:i/>
          <w:w w:val="165"/>
          <w:sz w:val="2"/>
        </w:rPr>
        <w:tab/>
      </w:r>
      <w:r>
        <w:rPr>
          <w:i/>
          <w:w w:val="165"/>
          <w:position w:val="1"/>
          <w:sz w:val="2"/>
        </w:rPr>
        <w:t>S</w:t>
      </w:r>
      <w:r>
        <w:rPr>
          <w:i/>
          <w:spacing w:val="-5"/>
          <w:w w:val="165"/>
          <w:position w:val="1"/>
          <w:sz w:val="2"/>
        </w:rPr>
        <w:t xml:space="preserve"> </w:t>
      </w:r>
      <w:r>
        <w:rPr>
          <w:i/>
          <w:w w:val="165"/>
          <w:sz w:val="2"/>
        </w:rPr>
        <w:t>f</w:t>
      </w:r>
    </w:p>
    <w:p w:rsidR="002E73A5" w:rsidRDefault="00491BF1">
      <w:pPr>
        <w:pStyle w:val="a3"/>
        <w:tabs>
          <w:tab w:val="left" w:pos="2369"/>
        </w:tabs>
        <w:spacing w:before="5" w:line="278" w:lineRule="auto"/>
        <w:ind w:left="156" w:right="243"/>
      </w:pPr>
      <w:r>
        <w:rPr>
          <w:spacing w:val="3"/>
        </w:rPr>
        <w:t>знань").</w:t>
      </w:r>
      <w:r>
        <w:rPr>
          <w:spacing w:val="13"/>
        </w:rPr>
        <w:t xml:space="preserve"> </w:t>
      </w:r>
      <w:r>
        <w:rPr>
          <w:spacing w:val="3"/>
        </w:rPr>
        <w:t>Приклад</w:t>
      </w:r>
      <w:r>
        <w:rPr>
          <w:spacing w:val="3"/>
        </w:rPr>
        <w:tab/>
      </w:r>
      <w:r>
        <w:rPr>
          <w:spacing w:val="-17"/>
        </w:rPr>
        <w:t xml:space="preserve">й </w:t>
      </w:r>
      <w:r>
        <w:rPr>
          <w:spacing w:val="3"/>
        </w:rPr>
        <w:t xml:space="preserve">мал. 3.2 </w:t>
      </w:r>
      <w:r>
        <w:t>й</w:t>
      </w:r>
      <w:r>
        <w:rPr>
          <w:spacing w:val="23"/>
        </w:rPr>
        <w:t xml:space="preserve"> </w:t>
      </w:r>
      <w:r>
        <w:rPr>
          <w:spacing w:val="2"/>
        </w:rPr>
        <w:t>3.3.</w:t>
      </w:r>
    </w:p>
    <w:p w:rsidR="002E73A5" w:rsidRDefault="00491BF1">
      <w:pPr>
        <w:pStyle w:val="a3"/>
        <w:spacing w:before="36"/>
        <w:ind w:left="156"/>
      </w:pPr>
      <w:r>
        <w:br w:type="column"/>
      </w:r>
      <w:r>
        <w:lastRenderedPageBreak/>
        <w:t>представлений на</w:t>
      </w:r>
    </w:p>
    <w:p w:rsidR="002E73A5" w:rsidRDefault="002E73A5">
      <w:pPr>
        <w:sectPr w:rsidR="002E73A5">
          <w:type w:val="continuous"/>
          <w:pgSz w:w="11900" w:h="16840"/>
          <w:pgMar w:top="1340" w:right="980" w:bottom="280" w:left="980" w:header="720" w:footer="720" w:gutter="0"/>
          <w:cols w:num="3" w:space="720" w:equalWidth="0">
            <w:col w:w="4828" w:space="132"/>
            <w:col w:w="2724" w:space="292"/>
            <w:col w:w="1964"/>
          </w:cols>
        </w:sectPr>
      </w:pPr>
    </w:p>
    <w:p w:rsidR="002E73A5" w:rsidRDefault="00491BF1">
      <w:pPr>
        <w:spacing w:before="90"/>
        <w:ind w:left="155"/>
        <w:jc w:val="both"/>
        <w:rPr>
          <w:b/>
          <w:i/>
          <w:sz w:val="20"/>
        </w:rPr>
      </w:pPr>
      <w:r>
        <w:rPr>
          <w:b/>
          <w:i/>
          <w:sz w:val="20"/>
        </w:rPr>
        <w:lastRenderedPageBreak/>
        <w:t>Визначення 3.2</w:t>
      </w:r>
    </w:p>
    <w:p w:rsidR="002E73A5" w:rsidRDefault="00491BF1">
      <w:pPr>
        <w:spacing w:before="6"/>
        <w:ind w:left="731" w:right="38"/>
        <w:jc w:val="both"/>
        <w:rPr>
          <w:b/>
          <w:sz w:val="20"/>
        </w:rPr>
      </w:pPr>
      <w:r>
        <w:rPr>
          <w:b/>
          <w:i/>
          <w:sz w:val="20"/>
        </w:rPr>
        <w:t xml:space="preserve">Поле знань </w:t>
      </w:r>
      <w:r>
        <w:rPr>
          <w:b/>
          <w:sz w:val="20"/>
        </w:rPr>
        <w:t xml:space="preserve">— це </w:t>
      </w:r>
      <w:r>
        <w:rPr>
          <w:b/>
          <w:spacing w:val="-7"/>
          <w:sz w:val="20"/>
        </w:rPr>
        <w:t xml:space="preserve">умовний </w:t>
      </w:r>
      <w:r>
        <w:rPr>
          <w:b/>
          <w:spacing w:val="-5"/>
          <w:sz w:val="20"/>
        </w:rPr>
        <w:t xml:space="preserve">неформальний опис </w:t>
      </w:r>
      <w:r>
        <w:rPr>
          <w:b/>
          <w:spacing w:val="-6"/>
          <w:sz w:val="20"/>
        </w:rPr>
        <w:t xml:space="preserve">основних </w:t>
      </w:r>
      <w:r>
        <w:rPr>
          <w:b/>
          <w:spacing w:val="-5"/>
          <w:sz w:val="20"/>
        </w:rPr>
        <w:t xml:space="preserve">понять </w:t>
      </w:r>
      <w:r>
        <w:rPr>
          <w:b/>
          <w:sz w:val="20"/>
        </w:rPr>
        <w:t xml:space="preserve">і </w:t>
      </w:r>
      <w:r>
        <w:rPr>
          <w:b/>
          <w:spacing w:val="-6"/>
          <w:sz w:val="20"/>
        </w:rPr>
        <w:t xml:space="preserve">взаємозв'язків </w:t>
      </w:r>
      <w:r>
        <w:rPr>
          <w:b/>
          <w:spacing w:val="-4"/>
          <w:sz w:val="20"/>
        </w:rPr>
        <w:t xml:space="preserve">між </w:t>
      </w:r>
      <w:r>
        <w:rPr>
          <w:b/>
          <w:spacing w:val="-6"/>
          <w:sz w:val="20"/>
        </w:rPr>
        <w:t xml:space="preserve">поняттями предметної області, виявлених </w:t>
      </w:r>
      <w:r>
        <w:rPr>
          <w:b/>
          <w:spacing w:val="-3"/>
          <w:sz w:val="20"/>
        </w:rPr>
        <w:t xml:space="preserve">із </w:t>
      </w:r>
      <w:r>
        <w:rPr>
          <w:b/>
          <w:spacing w:val="-5"/>
          <w:sz w:val="20"/>
        </w:rPr>
        <w:t xml:space="preserve">системи знань </w:t>
      </w:r>
      <w:r>
        <w:rPr>
          <w:b/>
          <w:spacing w:val="-6"/>
          <w:sz w:val="20"/>
        </w:rPr>
        <w:t xml:space="preserve">експерта, </w:t>
      </w:r>
      <w:r>
        <w:rPr>
          <w:b/>
          <w:sz w:val="20"/>
        </w:rPr>
        <w:t xml:space="preserve">у </w:t>
      </w:r>
      <w:r>
        <w:rPr>
          <w:b/>
          <w:spacing w:val="-7"/>
          <w:sz w:val="20"/>
        </w:rPr>
        <w:t xml:space="preserve">вигляді </w:t>
      </w:r>
      <w:r>
        <w:rPr>
          <w:b/>
          <w:spacing w:val="-5"/>
          <w:sz w:val="20"/>
        </w:rPr>
        <w:t xml:space="preserve">графа, діаграми, </w:t>
      </w:r>
      <w:r>
        <w:rPr>
          <w:b/>
          <w:spacing w:val="-6"/>
          <w:sz w:val="20"/>
        </w:rPr>
        <w:t xml:space="preserve">таблиці </w:t>
      </w:r>
      <w:r>
        <w:rPr>
          <w:b/>
          <w:spacing w:val="-4"/>
          <w:sz w:val="20"/>
        </w:rPr>
        <w:t xml:space="preserve">або </w:t>
      </w:r>
      <w:r>
        <w:rPr>
          <w:b/>
          <w:spacing w:val="-9"/>
          <w:sz w:val="20"/>
        </w:rPr>
        <w:t>тексту.</w:t>
      </w:r>
    </w:p>
    <w:p w:rsidR="002E73A5" w:rsidRDefault="00491BF1">
      <w:pPr>
        <w:spacing w:before="5"/>
        <w:ind w:left="1620"/>
        <w:rPr>
          <w:i/>
          <w:sz w:val="2"/>
        </w:rPr>
      </w:pPr>
      <w:r>
        <w:rPr>
          <w:i/>
          <w:w w:val="175"/>
          <w:position w:val="1"/>
          <w:sz w:val="2"/>
        </w:rPr>
        <w:t>P</w:t>
      </w:r>
      <w:r>
        <w:rPr>
          <w:i/>
          <w:w w:val="175"/>
          <w:sz w:val="2"/>
        </w:rPr>
        <w:t>z</w:t>
      </w:r>
    </w:p>
    <w:p w:rsidR="002E73A5" w:rsidRDefault="00491BF1">
      <w:pPr>
        <w:pStyle w:val="a3"/>
        <w:spacing w:before="82"/>
        <w:ind w:left="156" w:right="428" w:firstLine="282"/>
      </w:pPr>
      <w:r>
        <w:br w:type="column"/>
      </w:r>
      <w:r>
        <w:lastRenderedPageBreak/>
        <w:t xml:space="preserve">В останні роки концептуальну структуру називають </w:t>
      </w:r>
      <w:r>
        <w:rPr>
          <w:i/>
        </w:rPr>
        <w:t>онтологією предметної області</w:t>
      </w:r>
      <w:r>
        <w:t>, вона включає впорядковані поняття предметної області (ПО) А и моделює основні функціональні зв'язки RA або відносини між поняттями, що утворять</w:t>
      </w:r>
    </w:p>
    <w:p w:rsidR="002E73A5" w:rsidRDefault="00491BF1">
      <w:pPr>
        <w:spacing w:before="5"/>
        <w:ind w:left="276"/>
        <w:rPr>
          <w:i/>
          <w:sz w:val="2"/>
        </w:rPr>
      </w:pPr>
      <w:r>
        <w:rPr>
          <w:i/>
          <w:w w:val="160"/>
          <w:position w:val="1"/>
          <w:sz w:val="2"/>
        </w:rPr>
        <w:t>S</w:t>
      </w:r>
      <w:r>
        <w:rPr>
          <w:i/>
          <w:w w:val="160"/>
          <w:sz w:val="2"/>
        </w:rPr>
        <w:t>k</w:t>
      </w:r>
    </w:p>
    <w:p w:rsidR="002E73A5" w:rsidRDefault="00491BF1">
      <w:pPr>
        <w:pStyle w:val="a3"/>
        <w:spacing w:before="5"/>
        <w:ind w:left="720"/>
      </w:pPr>
      <w:r>
        <w:t>. Крім онтології розуміння задачі відбиває</w:t>
      </w:r>
    </w:p>
    <w:p w:rsidR="002E73A5" w:rsidRDefault="002E73A5">
      <w:pPr>
        <w:sectPr w:rsidR="002E73A5">
          <w:type w:val="continuous"/>
          <w:pgSz w:w="11900" w:h="16840"/>
          <w:pgMar w:top="1340" w:right="980" w:bottom="280" w:left="980" w:header="720" w:footer="720" w:gutter="0"/>
          <w:cols w:num="2" w:space="720" w:equalWidth="0">
            <w:col w:w="4864" w:space="96"/>
            <w:col w:w="4980"/>
          </w:cols>
        </w:sectPr>
      </w:pPr>
    </w:p>
    <w:p w:rsidR="002E73A5" w:rsidRDefault="00491BF1">
      <w:pPr>
        <w:pStyle w:val="a3"/>
        <w:spacing w:before="3"/>
        <w:ind w:left="440"/>
      </w:pPr>
      <w:r>
        <w:lastRenderedPageBreak/>
        <w:t>Поле знань</w:t>
      </w:r>
    </w:p>
    <w:p w:rsidR="002E73A5" w:rsidRDefault="00491BF1">
      <w:pPr>
        <w:pStyle w:val="a3"/>
        <w:spacing w:before="3"/>
        <w:ind w:left="440"/>
      </w:pPr>
      <w:r>
        <w:br w:type="column"/>
      </w:r>
      <w:r>
        <w:lastRenderedPageBreak/>
        <w:t>формується на третій стадії</w:t>
      </w:r>
    </w:p>
    <w:p w:rsidR="002E73A5" w:rsidRDefault="00491BF1">
      <w:pPr>
        <w:pStyle w:val="a3"/>
        <w:spacing w:before="2"/>
        <w:rPr>
          <w:sz w:val="2"/>
        </w:rPr>
      </w:pPr>
      <w:r>
        <w:br w:type="column"/>
      </w:r>
    </w:p>
    <w:p w:rsidR="002E73A5" w:rsidRDefault="00491BF1">
      <w:pPr>
        <w:ind w:right="990"/>
        <w:jc w:val="right"/>
        <w:rPr>
          <w:i/>
          <w:sz w:val="2"/>
        </w:rPr>
      </w:pPr>
      <w:r>
        <w:rPr>
          <w:i/>
          <w:w w:val="165"/>
          <w:position w:val="1"/>
          <w:sz w:val="2"/>
        </w:rPr>
        <w:t xml:space="preserve">S </w:t>
      </w:r>
      <w:r>
        <w:rPr>
          <w:i/>
          <w:w w:val="165"/>
          <w:sz w:val="2"/>
        </w:rPr>
        <w:t>f</w:t>
      </w:r>
    </w:p>
    <w:p w:rsidR="002E73A5" w:rsidRDefault="00491BF1">
      <w:pPr>
        <w:pStyle w:val="a3"/>
        <w:tabs>
          <w:tab w:val="left" w:pos="4747"/>
        </w:tabs>
        <w:spacing w:before="5" w:line="216" w:lineRule="exact"/>
        <w:ind w:left="440"/>
      </w:pPr>
      <w:r>
        <w:rPr>
          <w:spacing w:val="2"/>
        </w:rPr>
        <w:t xml:space="preserve">модель </w:t>
      </w:r>
      <w:r>
        <w:rPr>
          <w:spacing w:val="3"/>
        </w:rPr>
        <w:t>або стратегія</w:t>
      </w:r>
      <w:r>
        <w:rPr>
          <w:spacing w:val="36"/>
        </w:rPr>
        <w:t xml:space="preserve"> </w:t>
      </w:r>
      <w:r>
        <w:rPr>
          <w:spacing w:val="3"/>
        </w:rPr>
        <w:t>ухвалення</w:t>
      </w:r>
      <w:r>
        <w:rPr>
          <w:spacing w:val="13"/>
        </w:rPr>
        <w:t xml:space="preserve"> </w:t>
      </w:r>
      <w:r>
        <w:rPr>
          <w:spacing w:val="3"/>
        </w:rPr>
        <w:t>рішення</w:t>
      </w:r>
      <w:r>
        <w:rPr>
          <w:spacing w:val="3"/>
        </w:rPr>
        <w:tab/>
      </w:r>
      <w:r>
        <w:t>в</w:t>
      </w:r>
    </w:p>
    <w:p w:rsidR="002E73A5" w:rsidRDefault="002E73A5">
      <w:pPr>
        <w:spacing w:line="216" w:lineRule="exact"/>
        <w:sectPr w:rsidR="002E73A5">
          <w:type w:val="continuous"/>
          <w:pgSz w:w="11900" w:h="16840"/>
          <w:pgMar w:top="1340" w:right="980" w:bottom="280" w:left="980" w:header="720" w:footer="720" w:gutter="0"/>
          <w:cols w:num="3" w:space="720" w:equalWidth="0">
            <w:col w:w="1476" w:space="224"/>
            <w:col w:w="2919" w:space="57"/>
            <w:col w:w="5264"/>
          </w:cols>
        </w:sectPr>
      </w:pPr>
    </w:p>
    <w:p w:rsidR="002E73A5" w:rsidRDefault="00491BF1">
      <w:pPr>
        <w:pStyle w:val="a3"/>
        <w:spacing w:line="222" w:lineRule="exact"/>
        <w:ind w:left="155"/>
      </w:pPr>
      <w:r>
        <w:lastRenderedPageBreak/>
        <w:t xml:space="preserve">розробки ЕС </w:t>
      </w:r>
      <w:r>
        <w:rPr>
          <w:i/>
        </w:rPr>
        <w:t xml:space="preserve">— </w:t>
      </w:r>
      <w:r>
        <w:t>стадії структурування.</w:t>
      </w:r>
    </w:p>
    <w:p w:rsidR="002E73A5" w:rsidRDefault="00491BF1">
      <w:pPr>
        <w:pStyle w:val="a3"/>
        <w:rPr>
          <w:sz w:val="2"/>
        </w:rPr>
      </w:pPr>
      <w:r>
        <w:br w:type="column"/>
      </w:r>
    </w:p>
    <w:p w:rsidR="002E73A5" w:rsidRDefault="002E73A5">
      <w:pPr>
        <w:pStyle w:val="a3"/>
        <w:spacing w:before="1"/>
        <w:rPr>
          <w:sz w:val="2"/>
        </w:rPr>
      </w:pPr>
    </w:p>
    <w:p w:rsidR="002E73A5" w:rsidRDefault="00491BF1">
      <w:pPr>
        <w:ind w:right="38"/>
        <w:jc w:val="right"/>
        <w:rPr>
          <w:i/>
          <w:sz w:val="2"/>
        </w:rPr>
      </w:pPr>
      <w:r>
        <w:rPr>
          <w:i/>
          <w:w w:val="165"/>
          <w:position w:val="1"/>
          <w:sz w:val="2"/>
        </w:rPr>
        <w:t xml:space="preserve">S </w:t>
      </w:r>
      <w:r>
        <w:rPr>
          <w:i/>
          <w:w w:val="165"/>
          <w:sz w:val="2"/>
        </w:rPr>
        <w:t>f</w:t>
      </w:r>
    </w:p>
    <w:p w:rsidR="002E73A5" w:rsidRDefault="00491BF1">
      <w:pPr>
        <w:pStyle w:val="a3"/>
        <w:spacing w:before="5"/>
        <w:ind w:left="156"/>
      </w:pPr>
      <w:r>
        <w:t>обраній ПО. Таким чином,</w:t>
      </w:r>
    </w:p>
    <w:p w:rsidR="002E73A5" w:rsidRDefault="00491BF1">
      <w:pPr>
        <w:pStyle w:val="a3"/>
        <w:spacing w:before="83"/>
        <w:ind w:left="156"/>
      </w:pPr>
      <w:r>
        <w:br w:type="column"/>
      </w:r>
      <w:r>
        <w:lastRenderedPageBreak/>
        <w:t>утворить</w:t>
      </w:r>
    </w:p>
    <w:p w:rsidR="002E73A5" w:rsidRDefault="002E73A5">
      <w:pPr>
        <w:sectPr w:rsidR="002E73A5">
          <w:type w:val="continuous"/>
          <w:pgSz w:w="11900" w:h="16840"/>
          <w:pgMar w:top="1340" w:right="980" w:bottom="280" w:left="980" w:header="720" w:footer="720" w:gutter="0"/>
          <w:cols w:num="3" w:space="720" w:equalWidth="0">
            <w:col w:w="3657" w:space="1303"/>
            <w:col w:w="2790" w:space="278"/>
            <w:col w:w="1912"/>
          </w:cols>
        </w:sectPr>
      </w:pPr>
    </w:p>
    <w:p w:rsidR="002E73A5" w:rsidRDefault="00491BF1">
      <w:pPr>
        <w:pStyle w:val="a3"/>
        <w:spacing w:before="30"/>
        <w:ind w:left="155" w:right="38" w:firstLine="284"/>
      </w:pPr>
      <w:r>
        <w:lastRenderedPageBreak/>
        <w:t>Поле знань, як перший крок від структурування до формалізації, представляє модель знань про предметну область у тім виді, у якому її зумів</w:t>
      </w:r>
    </w:p>
    <w:p w:rsidR="002E73A5" w:rsidRDefault="00491BF1">
      <w:pPr>
        <w:pStyle w:val="a3"/>
        <w:spacing w:before="36"/>
        <w:ind w:left="156" w:right="289"/>
      </w:pPr>
      <w:r>
        <w:br w:type="column"/>
      </w:r>
      <w:r>
        <w:lastRenderedPageBreak/>
        <w:t>стратегічну складову М, часто вона має форму простої таблиці рішень, як на рис. 3.4.</w:t>
      </w:r>
    </w:p>
    <w:p w:rsidR="002E73A5" w:rsidRDefault="00491BF1">
      <w:pPr>
        <w:pStyle w:val="a3"/>
        <w:spacing w:before="122"/>
        <w:ind w:left="437"/>
      </w:pPr>
      <w:r>
        <w:t>Схему, що відображає відносини між реальною</w:t>
      </w:r>
    </w:p>
    <w:p w:rsidR="002E73A5" w:rsidRDefault="002E73A5">
      <w:pPr>
        <w:sectPr w:rsidR="002E73A5">
          <w:type w:val="continuous"/>
          <w:pgSz w:w="11900" w:h="16840"/>
          <w:pgMar w:top="1340" w:right="980" w:bottom="280" w:left="980" w:header="720" w:footer="720" w:gutter="0"/>
          <w:cols w:num="2" w:space="720" w:equalWidth="0">
            <w:col w:w="4784" w:space="176"/>
            <w:col w:w="4980"/>
          </w:cols>
        </w:sectPr>
      </w:pPr>
    </w:p>
    <w:p w:rsidR="002E73A5" w:rsidRDefault="00491BF1">
      <w:pPr>
        <w:pStyle w:val="a3"/>
        <w:spacing w:before="75"/>
        <w:ind w:left="155" w:right="238"/>
      </w:pPr>
      <w:r>
        <w:lastRenderedPageBreak/>
        <w:t>дійсністю й полем знань, можна представити так, як показано на рис. 3.4.</w:t>
      </w:r>
    </w:p>
    <w:p w:rsidR="002E73A5" w:rsidRDefault="002E73A5">
      <w:pPr>
        <w:pStyle w:val="a3"/>
      </w:pPr>
    </w:p>
    <w:p w:rsidR="002E73A5" w:rsidRDefault="002E73A5">
      <w:pPr>
        <w:pStyle w:val="a3"/>
        <w:spacing w:before="4" w:after="1"/>
        <w:rPr>
          <w:sz w:val="26"/>
        </w:rPr>
      </w:pPr>
    </w:p>
    <w:p w:rsidR="002E73A5" w:rsidRDefault="00491BF1">
      <w:pPr>
        <w:pStyle w:val="a3"/>
        <w:ind w:left="212" w:right="-87"/>
      </w:pPr>
      <w:r>
        <w:rPr>
          <w:noProof/>
          <w:lang w:val="ru-RU" w:eastAsia="ru-RU" w:bidi="ar-SA"/>
        </w:rPr>
        <w:drawing>
          <wp:inline distT="0" distB="0" distL="0" distR="0">
            <wp:extent cx="2952737" cy="1930241"/>
            <wp:effectExtent l="0" t="0" r="0" b="0"/>
            <wp:docPr id="1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2.jpeg"/>
                    <pic:cNvPicPr/>
                  </pic:nvPicPr>
                  <pic:blipFill>
                    <a:blip r:embed="rId18" cstate="print"/>
                    <a:stretch>
                      <a:fillRect/>
                    </a:stretch>
                  </pic:blipFill>
                  <pic:spPr>
                    <a:xfrm>
                      <a:off x="0" y="0"/>
                      <a:ext cx="2952737" cy="1930241"/>
                    </a:xfrm>
                    <a:prstGeom prst="rect">
                      <a:avLst/>
                    </a:prstGeom>
                  </pic:spPr>
                </pic:pic>
              </a:graphicData>
            </a:graphic>
          </wp:inline>
        </w:drawing>
      </w:r>
    </w:p>
    <w:p w:rsidR="002E73A5" w:rsidRDefault="002E73A5">
      <w:pPr>
        <w:pStyle w:val="a3"/>
        <w:rPr>
          <w:sz w:val="22"/>
        </w:rPr>
      </w:pPr>
    </w:p>
    <w:p w:rsidR="002E73A5" w:rsidRDefault="00491BF1">
      <w:pPr>
        <w:pStyle w:val="a3"/>
        <w:spacing w:before="153"/>
        <w:ind w:left="834"/>
      </w:pPr>
      <w:r>
        <w:rPr>
          <w:spacing w:val="3"/>
        </w:rPr>
        <w:t xml:space="preserve">2.2. Концептуальна складова </w:t>
      </w:r>
      <w:r>
        <w:rPr>
          <w:spacing w:val="2"/>
        </w:rPr>
        <w:t>поля</w:t>
      </w:r>
      <w:r>
        <w:rPr>
          <w:spacing w:val="35"/>
        </w:rPr>
        <w:t xml:space="preserve"> </w:t>
      </w:r>
      <w:r>
        <w:rPr>
          <w:spacing w:val="3"/>
        </w:rPr>
        <w:t>знань</w:t>
      </w:r>
    </w:p>
    <w:p w:rsidR="002E73A5" w:rsidRDefault="002E73A5">
      <w:pPr>
        <w:pStyle w:val="a3"/>
        <w:rPr>
          <w:sz w:val="22"/>
        </w:rPr>
      </w:pPr>
    </w:p>
    <w:p w:rsidR="002E73A5" w:rsidRDefault="002E73A5">
      <w:pPr>
        <w:pStyle w:val="a3"/>
        <w:spacing w:before="3"/>
        <w:rPr>
          <w:sz w:val="26"/>
        </w:rPr>
      </w:pPr>
    </w:p>
    <w:p w:rsidR="002E73A5" w:rsidRDefault="00491BF1">
      <w:pPr>
        <w:tabs>
          <w:tab w:val="left" w:pos="3623"/>
        </w:tabs>
        <w:spacing w:before="1"/>
        <w:ind w:left="220"/>
        <w:rPr>
          <w:b/>
          <w:sz w:val="16"/>
        </w:rPr>
      </w:pPr>
      <w:r>
        <w:rPr>
          <w:b/>
          <w:sz w:val="16"/>
        </w:rPr>
        <w:t>Ознака 1     Ознака 2    Ознака</w:t>
      </w:r>
      <w:r>
        <w:rPr>
          <w:b/>
          <w:spacing w:val="-14"/>
          <w:sz w:val="16"/>
        </w:rPr>
        <w:t xml:space="preserve"> </w:t>
      </w:r>
      <w:r>
        <w:rPr>
          <w:b/>
          <w:sz w:val="16"/>
        </w:rPr>
        <w:t>3</w:t>
      </w:r>
      <w:r>
        <w:rPr>
          <w:b/>
          <w:spacing w:val="34"/>
          <w:sz w:val="16"/>
        </w:rPr>
        <w:t xml:space="preserve"> </w:t>
      </w:r>
      <w:r>
        <w:rPr>
          <w:b/>
          <w:spacing w:val="-3"/>
          <w:sz w:val="16"/>
        </w:rPr>
        <w:t>…Діагноз</w:t>
      </w:r>
      <w:r>
        <w:rPr>
          <w:b/>
          <w:spacing w:val="-3"/>
          <w:sz w:val="16"/>
        </w:rPr>
        <w:tab/>
      </w:r>
      <w:r>
        <w:rPr>
          <w:b/>
          <w:sz w:val="16"/>
        </w:rPr>
        <w:t>Лікування</w:t>
      </w:r>
    </w:p>
    <w:p w:rsidR="002E73A5" w:rsidRDefault="00491BF1">
      <w:pPr>
        <w:pStyle w:val="a4"/>
        <w:numPr>
          <w:ilvl w:val="0"/>
          <w:numId w:val="48"/>
        </w:numPr>
        <w:tabs>
          <w:tab w:val="left" w:pos="616"/>
        </w:tabs>
        <w:spacing w:before="75"/>
        <w:ind w:right="191" w:firstLine="282"/>
        <w:rPr>
          <w:i/>
          <w:sz w:val="20"/>
        </w:rPr>
      </w:pPr>
      <w:r>
        <w:rPr>
          <w:sz w:val="20"/>
        </w:rPr>
        <w:br w:type="column"/>
      </w:r>
      <w:r>
        <w:rPr>
          <w:sz w:val="20"/>
        </w:rPr>
        <w:lastRenderedPageBreak/>
        <w:t xml:space="preserve">я </w:t>
      </w:r>
      <w:r>
        <w:rPr>
          <w:spacing w:val="4"/>
          <w:sz w:val="20"/>
        </w:rPr>
        <w:t xml:space="preserve">трансляція </w:t>
      </w:r>
      <w:r>
        <w:rPr>
          <w:i/>
          <w:sz w:val="20"/>
        </w:rPr>
        <w:t xml:space="preserve">(Vi,} </w:t>
      </w:r>
      <w:r>
        <w:rPr>
          <w:sz w:val="20"/>
        </w:rPr>
        <w:t xml:space="preserve">— це </w:t>
      </w:r>
      <w:r>
        <w:rPr>
          <w:spacing w:val="4"/>
          <w:sz w:val="20"/>
        </w:rPr>
        <w:t xml:space="preserve">вербалізація </w:t>
      </w:r>
      <w:r>
        <w:rPr>
          <w:spacing w:val="5"/>
          <w:sz w:val="20"/>
        </w:rPr>
        <w:t xml:space="preserve">досвіду </w:t>
      </w:r>
      <w:r>
        <w:rPr>
          <w:i/>
          <w:sz w:val="20"/>
        </w:rPr>
        <w:t xml:space="preserve">i- го </w:t>
      </w:r>
      <w:r>
        <w:rPr>
          <w:spacing w:val="3"/>
          <w:sz w:val="20"/>
        </w:rPr>
        <w:t xml:space="preserve">експерта, </w:t>
      </w:r>
      <w:r>
        <w:rPr>
          <w:sz w:val="20"/>
        </w:rPr>
        <w:t xml:space="preserve">коли </w:t>
      </w:r>
      <w:r>
        <w:rPr>
          <w:spacing w:val="3"/>
          <w:sz w:val="20"/>
        </w:rPr>
        <w:t xml:space="preserve">він намагається пояснити </w:t>
      </w:r>
      <w:r>
        <w:rPr>
          <w:spacing w:val="2"/>
          <w:sz w:val="20"/>
        </w:rPr>
        <w:t xml:space="preserve">свої </w:t>
      </w:r>
      <w:r>
        <w:rPr>
          <w:spacing w:val="3"/>
          <w:sz w:val="20"/>
        </w:rPr>
        <w:t xml:space="preserve">міркування </w:t>
      </w:r>
      <w:r>
        <w:rPr>
          <w:i/>
          <w:sz w:val="20"/>
        </w:rPr>
        <w:t>S</w:t>
      </w:r>
      <w:r>
        <w:rPr>
          <w:i/>
          <w:position w:val="-1"/>
          <w:sz w:val="11"/>
        </w:rPr>
        <w:t xml:space="preserve">i </w:t>
      </w:r>
      <w:r>
        <w:rPr>
          <w:sz w:val="20"/>
        </w:rPr>
        <w:t xml:space="preserve">і </w:t>
      </w:r>
      <w:r>
        <w:rPr>
          <w:spacing w:val="2"/>
          <w:sz w:val="20"/>
        </w:rPr>
        <w:t xml:space="preserve">передати свої </w:t>
      </w:r>
      <w:r>
        <w:rPr>
          <w:spacing w:val="3"/>
          <w:sz w:val="20"/>
        </w:rPr>
        <w:t xml:space="preserve">знання </w:t>
      </w:r>
      <w:r>
        <w:rPr>
          <w:i/>
          <w:spacing w:val="2"/>
          <w:sz w:val="20"/>
        </w:rPr>
        <w:t xml:space="preserve">Zi, </w:t>
      </w:r>
      <w:r>
        <w:rPr>
          <w:spacing w:val="3"/>
          <w:sz w:val="20"/>
        </w:rPr>
        <w:t xml:space="preserve">інженерові </w:t>
      </w:r>
      <w:r>
        <w:rPr>
          <w:sz w:val="20"/>
        </w:rPr>
        <w:t xml:space="preserve">по </w:t>
      </w:r>
      <w:r>
        <w:rPr>
          <w:spacing w:val="3"/>
          <w:sz w:val="20"/>
        </w:rPr>
        <w:t xml:space="preserve">знаннях. </w:t>
      </w:r>
      <w:r>
        <w:rPr>
          <w:sz w:val="20"/>
        </w:rPr>
        <w:t xml:space="preserve">У результаті  </w:t>
      </w:r>
      <w:r>
        <w:rPr>
          <w:i/>
          <w:spacing w:val="-3"/>
          <w:sz w:val="20"/>
        </w:rPr>
        <w:t xml:space="preserve">Vi,  </w:t>
      </w:r>
      <w:r>
        <w:rPr>
          <w:spacing w:val="3"/>
          <w:sz w:val="20"/>
        </w:rPr>
        <w:t xml:space="preserve">утвориться або </w:t>
      </w:r>
      <w:r>
        <w:rPr>
          <w:spacing w:val="2"/>
          <w:sz w:val="20"/>
        </w:rPr>
        <w:t xml:space="preserve">текст </w:t>
      </w:r>
      <w:r>
        <w:rPr>
          <w:sz w:val="20"/>
        </w:rPr>
        <w:t>T</w:t>
      </w:r>
      <w:r>
        <w:rPr>
          <w:i/>
          <w:sz w:val="20"/>
        </w:rPr>
        <w:t xml:space="preserve">i, </w:t>
      </w:r>
      <w:r>
        <w:rPr>
          <w:spacing w:val="3"/>
          <w:sz w:val="20"/>
        </w:rPr>
        <w:t>або мовне повідомлення</w:t>
      </w:r>
      <w:r>
        <w:rPr>
          <w:spacing w:val="37"/>
          <w:sz w:val="20"/>
        </w:rPr>
        <w:t xml:space="preserve"> </w:t>
      </w:r>
      <w:r>
        <w:rPr>
          <w:i/>
          <w:sz w:val="20"/>
        </w:rPr>
        <w:t>Сi</w:t>
      </w:r>
    </w:p>
    <w:p w:rsidR="002E73A5" w:rsidRDefault="00491BF1">
      <w:pPr>
        <w:pStyle w:val="a4"/>
        <w:numPr>
          <w:ilvl w:val="0"/>
          <w:numId w:val="48"/>
        </w:numPr>
        <w:tabs>
          <w:tab w:val="left" w:pos="616"/>
        </w:tabs>
        <w:spacing w:before="124" w:line="242" w:lineRule="auto"/>
        <w:ind w:right="261" w:firstLine="282"/>
        <w:rPr>
          <w:i/>
          <w:sz w:val="20"/>
        </w:rPr>
      </w:pPr>
      <w:r>
        <w:rPr>
          <w:sz w:val="20"/>
        </w:rPr>
        <w:t xml:space="preserve">я </w:t>
      </w:r>
      <w:r>
        <w:rPr>
          <w:spacing w:val="4"/>
          <w:sz w:val="20"/>
        </w:rPr>
        <w:t xml:space="preserve">трансляція </w:t>
      </w:r>
      <w:r>
        <w:rPr>
          <w:i/>
          <w:spacing w:val="3"/>
          <w:sz w:val="20"/>
        </w:rPr>
        <w:t xml:space="preserve">(Ij) </w:t>
      </w:r>
      <w:r>
        <w:rPr>
          <w:sz w:val="20"/>
        </w:rPr>
        <w:t xml:space="preserve">— </w:t>
      </w:r>
      <w:r>
        <w:rPr>
          <w:spacing w:val="3"/>
          <w:sz w:val="20"/>
        </w:rPr>
        <w:t xml:space="preserve">це сприйняття </w:t>
      </w:r>
      <w:r>
        <w:rPr>
          <w:sz w:val="20"/>
        </w:rPr>
        <w:t xml:space="preserve">й </w:t>
      </w:r>
      <w:r>
        <w:rPr>
          <w:spacing w:val="4"/>
          <w:sz w:val="20"/>
        </w:rPr>
        <w:t xml:space="preserve">інтерпретація </w:t>
      </w:r>
      <w:r>
        <w:rPr>
          <w:spacing w:val="3"/>
          <w:sz w:val="20"/>
        </w:rPr>
        <w:t xml:space="preserve">повідомлень </w:t>
      </w:r>
      <w:r>
        <w:rPr>
          <w:i/>
          <w:spacing w:val="-4"/>
          <w:sz w:val="20"/>
        </w:rPr>
        <w:t xml:space="preserve">Ti </w:t>
      </w:r>
      <w:r>
        <w:rPr>
          <w:spacing w:val="3"/>
          <w:sz w:val="20"/>
        </w:rPr>
        <w:t xml:space="preserve">або </w:t>
      </w:r>
      <w:r>
        <w:rPr>
          <w:i/>
          <w:sz w:val="20"/>
        </w:rPr>
        <w:t xml:space="preserve">Сi </w:t>
      </w:r>
      <w:r>
        <w:rPr>
          <w:i/>
          <w:spacing w:val="3"/>
          <w:sz w:val="20"/>
        </w:rPr>
        <w:t xml:space="preserve">j-м </w:t>
      </w:r>
      <w:r>
        <w:rPr>
          <w:spacing w:val="3"/>
          <w:sz w:val="20"/>
        </w:rPr>
        <w:t xml:space="preserve">інженером </w:t>
      </w:r>
      <w:r>
        <w:rPr>
          <w:sz w:val="20"/>
        </w:rPr>
        <w:t xml:space="preserve">по </w:t>
      </w:r>
      <w:r>
        <w:rPr>
          <w:spacing w:val="3"/>
          <w:sz w:val="20"/>
        </w:rPr>
        <w:t xml:space="preserve">знаннях. </w:t>
      </w:r>
      <w:r>
        <w:rPr>
          <w:sz w:val="20"/>
        </w:rPr>
        <w:t xml:space="preserve">У результаті в </w:t>
      </w:r>
      <w:r>
        <w:rPr>
          <w:spacing w:val="3"/>
          <w:sz w:val="20"/>
        </w:rPr>
        <w:t xml:space="preserve">пам'яті інженера </w:t>
      </w:r>
      <w:r>
        <w:rPr>
          <w:sz w:val="20"/>
        </w:rPr>
        <w:t xml:space="preserve">по </w:t>
      </w:r>
      <w:r>
        <w:rPr>
          <w:spacing w:val="3"/>
          <w:sz w:val="20"/>
        </w:rPr>
        <w:t>знаннях утвориться модель миру</w:t>
      </w:r>
      <w:r>
        <w:rPr>
          <w:spacing w:val="33"/>
          <w:sz w:val="20"/>
        </w:rPr>
        <w:t xml:space="preserve"> </w:t>
      </w:r>
      <w:r>
        <w:rPr>
          <w:i/>
          <w:spacing w:val="3"/>
          <w:sz w:val="20"/>
        </w:rPr>
        <w:t>Mgj.</w:t>
      </w:r>
    </w:p>
    <w:p w:rsidR="002E73A5" w:rsidRDefault="00491BF1">
      <w:pPr>
        <w:pStyle w:val="a4"/>
        <w:numPr>
          <w:ilvl w:val="0"/>
          <w:numId w:val="48"/>
        </w:numPr>
        <w:tabs>
          <w:tab w:val="left" w:pos="616"/>
        </w:tabs>
        <w:spacing w:before="114" w:line="242" w:lineRule="auto"/>
        <w:ind w:right="443" w:firstLine="282"/>
        <w:rPr>
          <w:i/>
          <w:sz w:val="20"/>
        </w:rPr>
      </w:pPr>
      <w:r>
        <w:rPr>
          <w:sz w:val="20"/>
        </w:rPr>
        <w:t xml:space="preserve">я </w:t>
      </w:r>
      <w:r>
        <w:rPr>
          <w:spacing w:val="4"/>
          <w:sz w:val="20"/>
        </w:rPr>
        <w:t xml:space="preserve">трансляція </w:t>
      </w:r>
      <w:r>
        <w:rPr>
          <w:i/>
          <w:spacing w:val="3"/>
          <w:sz w:val="20"/>
        </w:rPr>
        <w:t xml:space="preserve">(Kj) </w:t>
      </w:r>
      <w:r>
        <w:rPr>
          <w:sz w:val="20"/>
        </w:rPr>
        <w:t xml:space="preserve">— </w:t>
      </w:r>
      <w:r>
        <w:rPr>
          <w:spacing w:val="3"/>
          <w:sz w:val="20"/>
        </w:rPr>
        <w:t xml:space="preserve">це </w:t>
      </w:r>
      <w:r>
        <w:rPr>
          <w:spacing w:val="2"/>
          <w:sz w:val="20"/>
        </w:rPr>
        <w:t xml:space="preserve">кодування </w:t>
      </w:r>
      <w:r>
        <w:rPr>
          <w:sz w:val="20"/>
        </w:rPr>
        <w:t xml:space="preserve">й </w:t>
      </w:r>
      <w:r>
        <w:rPr>
          <w:spacing w:val="4"/>
          <w:sz w:val="20"/>
        </w:rPr>
        <w:t xml:space="preserve">вербалізація </w:t>
      </w:r>
      <w:r>
        <w:rPr>
          <w:spacing w:val="3"/>
          <w:sz w:val="20"/>
        </w:rPr>
        <w:t xml:space="preserve">моделі </w:t>
      </w:r>
      <w:r>
        <w:rPr>
          <w:i/>
          <w:spacing w:val="2"/>
          <w:sz w:val="20"/>
        </w:rPr>
        <w:t xml:space="preserve">Mgj </w:t>
      </w:r>
      <w:r>
        <w:rPr>
          <w:sz w:val="20"/>
        </w:rPr>
        <w:t xml:space="preserve">у </w:t>
      </w:r>
      <w:r>
        <w:rPr>
          <w:spacing w:val="2"/>
          <w:sz w:val="20"/>
        </w:rPr>
        <w:t xml:space="preserve">формі поля </w:t>
      </w:r>
      <w:r>
        <w:rPr>
          <w:spacing w:val="3"/>
          <w:sz w:val="20"/>
        </w:rPr>
        <w:t>знань</w:t>
      </w:r>
      <w:r>
        <w:rPr>
          <w:spacing w:val="26"/>
          <w:sz w:val="20"/>
        </w:rPr>
        <w:t xml:space="preserve"> </w:t>
      </w:r>
      <w:r>
        <w:rPr>
          <w:i/>
          <w:spacing w:val="3"/>
          <w:sz w:val="20"/>
        </w:rPr>
        <w:t>Pz</w:t>
      </w:r>
      <w:r>
        <w:rPr>
          <w:i/>
          <w:spacing w:val="3"/>
          <w:position w:val="-1"/>
          <w:sz w:val="11"/>
        </w:rPr>
        <w:t>g</w:t>
      </w:r>
      <w:r>
        <w:rPr>
          <w:i/>
          <w:spacing w:val="3"/>
          <w:position w:val="8"/>
          <w:sz w:val="11"/>
        </w:rPr>
        <w:t>ij</w:t>
      </w:r>
      <w:r>
        <w:rPr>
          <w:i/>
          <w:spacing w:val="3"/>
          <w:sz w:val="20"/>
        </w:rPr>
        <w:t>.</w:t>
      </w:r>
    </w:p>
    <w:p w:rsidR="002E73A5" w:rsidRDefault="00491BF1">
      <w:pPr>
        <w:pStyle w:val="a3"/>
        <w:spacing w:before="117"/>
        <w:ind w:left="156" w:right="228" w:firstLine="282"/>
      </w:pPr>
      <w:r>
        <w:rPr>
          <w:spacing w:val="4"/>
        </w:rPr>
        <w:t xml:space="preserve">Найбільше </w:t>
      </w:r>
      <w:r>
        <w:t xml:space="preserve">ця схема </w:t>
      </w:r>
      <w:r>
        <w:rPr>
          <w:spacing w:val="3"/>
        </w:rPr>
        <w:t xml:space="preserve">нагадує дитячу </w:t>
      </w:r>
      <w:r>
        <w:rPr>
          <w:spacing w:val="2"/>
        </w:rPr>
        <w:t xml:space="preserve">гру </w:t>
      </w:r>
      <w:r>
        <w:t xml:space="preserve">в </w:t>
      </w:r>
      <w:r>
        <w:rPr>
          <w:spacing w:val="3"/>
        </w:rPr>
        <w:t xml:space="preserve">"зіпсований </w:t>
      </w:r>
      <w:r>
        <w:rPr>
          <w:spacing w:val="4"/>
        </w:rPr>
        <w:t xml:space="preserve">телефон"; </w:t>
      </w:r>
      <w:r>
        <w:rPr>
          <w:spacing w:val="3"/>
        </w:rPr>
        <w:t xml:space="preserve">перед інженером </w:t>
      </w:r>
      <w:r>
        <w:t xml:space="preserve">по </w:t>
      </w:r>
      <w:r>
        <w:rPr>
          <w:spacing w:val="3"/>
        </w:rPr>
        <w:t xml:space="preserve">знаннях стоїть </w:t>
      </w:r>
      <w:r>
        <w:rPr>
          <w:spacing w:val="4"/>
        </w:rPr>
        <w:t xml:space="preserve">найскладна </w:t>
      </w:r>
      <w:r>
        <w:rPr>
          <w:spacing w:val="2"/>
        </w:rPr>
        <w:t xml:space="preserve">задача </w:t>
      </w:r>
      <w:r>
        <w:t xml:space="preserve">— </w:t>
      </w:r>
      <w:r>
        <w:rPr>
          <w:spacing w:val="3"/>
        </w:rPr>
        <w:t xml:space="preserve">домогтися максимальної </w:t>
      </w:r>
      <w:r>
        <w:rPr>
          <w:spacing w:val="4"/>
        </w:rPr>
        <w:t xml:space="preserve">відповідності </w:t>
      </w:r>
      <w:r>
        <w:rPr>
          <w:i/>
          <w:spacing w:val="3"/>
        </w:rPr>
        <w:t>M</w:t>
      </w:r>
      <w:r>
        <w:rPr>
          <w:i/>
          <w:spacing w:val="3"/>
          <w:position w:val="-1"/>
          <w:sz w:val="11"/>
        </w:rPr>
        <w:t xml:space="preserve">gi </w:t>
      </w:r>
      <w:r>
        <w:t xml:space="preserve">й </w:t>
      </w:r>
      <w:r>
        <w:rPr>
          <w:i/>
          <w:spacing w:val="3"/>
        </w:rPr>
        <w:t>Pz</w:t>
      </w:r>
      <w:r>
        <w:rPr>
          <w:i/>
          <w:spacing w:val="3"/>
          <w:position w:val="-1"/>
          <w:sz w:val="11"/>
        </w:rPr>
        <w:t>g</w:t>
      </w:r>
      <w:r>
        <w:rPr>
          <w:i/>
          <w:spacing w:val="3"/>
          <w:position w:val="8"/>
          <w:sz w:val="11"/>
        </w:rPr>
        <w:t xml:space="preserve">ij </w:t>
      </w:r>
      <w:r>
        <w:rPr>
          <w:spacing w:val="2"/>
        </w:rPr>
        <w:t xml:space="preserve">На </w:t>
      </w:r>
      <w:r>
        <w:rPr>
          <w:spacing w:val="4"/>
        </w:rPr>
        <w:t xml:space="preserve">жаль, </w:t>
      </w:r>
      <w:r>
        <w:rPr>
          <w:i/>
          <w:spacing w:val="3"/>
        </w:rPr>
        <w:t>Pz</w:t>
      </w:r>
      <w:r>
        <w:rPr>
          <w:i/>
          <w:spacing w:val="3"/>
          <w:position w:val="-1"/>
          <w:sz w:val="11"/>
        </w:rPr>
        <w:t>g</w:t>
      </w:r>
      <w:r>
        <w:rPr>
          <w:i/>
          <w:spacing w:val="33"/>
          <w:position w:val="-1"/>
          <w:sz w:val="11"/>
        </w:rPr>
        <w:t xml:space="preserve"> </w:t>
      </w:r>
      <w:r>
        <w:t xml:space="preserve">не є </w:t>
      </w:r>
      <w:r>
        <w:rPr>
          <w:spacing w:val="3"/>
        </w:rPr>
        <w:t xml:space="preserve">відбиттям </w:t>
      </w:r>
      <w:r>
        <w:rPr>
          <w:spacing w:val="4"/>
        </w:rPr>
        <w:t xml:space="preserve">дійсності </w:t>
      </w:r>
      <w:r>
        <w:rPr>
          <w:i/>
          <w:spacing w:val="3"/>
        </w:rPr>
        <w:t>O</w:t>
      </w:r>
      <w:r>
        <w:rPr>
          <w:i/>
          <w:spacing w:val="3"/>
          <w:position w:val="-1"/>
          <w:sz w:val="11"/>
        </w:rPr>
        <w:t>g</w:t>
      </w:r>
      <w:r>
        <w:rPr>
          <w:i/>
          <w:spacing w:val="3"/>
        </w:rPr>
        <w:t xml:space="preserve">, </w:t>
      </w:r>
      <w:r>
        <w:rPr>
          <w:spacing w:val="2"/>
        </w:rPr>
        <w:t xml:space="preserve">тому </w:t>
      </w:r>
      <w:r>
        <w:t xml:space="preserve">що </w:t>
      </w:r>
      <w:r>
        <w:rPr>
          <w:spacing w:val="3"/>
        </w:rPr>
        <w:t xml:space="preserve">знання </w:t>
      </w:r>
      <w:r>
        <w:t xml:space="preserve">— </w:t>
      </w:r>
      <w:r>
        <w:rPr>
          <w:spacing w:val="3"/>
        </w:rPr>
        <w:t xml:space="preserve">річ </w:t>
      </w:r>
      <w:r>
        <w:rPr>
          <w:spacing w:val="2"/>
        </w:rPr>
        <w:t xml:space="preserve">сугубо </w:t>
      </w:r>
      <w:r>
        <w:rPr>
          <w:spacing w:val="3"/>
        </w:rPr>
        <w:t xml:space="preserve">авторизована, суб'єктивна. </w:t>
      </w:r>
      <w:r>
        <w:t xml:space="preserve">Так </w:t>
      </w:r>
      <w:r>
        <w:rPr>
          <w:spacing w:val="2"/>
        </w:rPr>
        <w:t xml:space="preserve">варто </w:t>
      </w:r>
      <w:r>
        <w:t xml:space="preserve">було б на кожної ЕС </w:t>
      </w:r>
      <w:r>
        <w:rPr>
          <w:spacing w:val="4"/>
        </w:rPr>
        <w:t xml:space="preserve">ставити </w:t>
      </w:r>
      <w:r>
        <w:rPr>
          <w:spacing w:val="3"/>
        </w:rPr>
        <w:t xml:space="preserve">чіткий </w:t>
      </w:r>
      <w:r>
        <w:rPr>
          <w:spacing w:val="2"/>
        </w:rPr>
        <w:t xml:space="preserve">ярлик  </w:t>
      </w:r>
      <w:r>
        <w:rPr>
          <w:i/>
        </w:rPr>
        <w:t xml:space="preserve">i — j, </w:t>
      </w:r>
      <w:r>
        <w:rPr>
          <w:spacing w:val="2"/>
        </w:rPr>
        <w:t xml:space="preserve">тобто </w:t>
      </w:r>
      <w:r>
        <w:rPr>
          <w:spacing w:val="3"/>
        </w:rPr>
        <w:t xml:space="preserve">"база знань експерта </w:t>
      </w:r>
      <w:r>
        <w:rPr>
          <w:i/>
        </w:rPr>
        <w:t xml:space="preserve">i </w:t>
      </w:r>
      <w:r>
        <w:t xml:space="preserve">у </w:t>
      </w:r>
      <w:r>
        <w:rPr>
          <w:spacing w:val="3"/>
        </w:rPr>
        <w:t xml:space="preserve">розумінні інженера </w:t>
      </w:r>
      <w:r>
        <w:t xml:space="preserve">по </w:t>
      </w:r>
      <w:r>
        <w:rPr>
          <w:spacing w:val="3"/>
        </w:rPr>
        <w:t xml:space="preserve">знаннях </w:t>
      </w:r>
      <w:r>
        <w:rPr>
          <w:i/>
          <w:spacing w:val="3"/>
        </w:rPr>
        <w:t xml:space="preserve">j". </w:t>
      </w:r>
      <w:r>
        <w:rPr>
          <w:spacing w:val="2"/>
        </w:rPr>
        <w:t xml:space="preserve">Варто </w:t>
      </w:r>
      <w:r>
        <w:rPr>
          <w:spacing w:val="3"/>
        </w:rPr>
        <w:t xml:space="preserve">замінити, наприклад, інженера </w:t>
      </w:r>
      <w:r>
        <w:t xml:space="preserve">по </w:t>
      </w:r>
      <w:r>
        <w:rPr>
          <w:spacing w:val="3"/>
        </w:rPr>
        <w:t xml:space="preserve">знаннях Петрова на Сидорова, </w:t>
      </w:r>
      <w:r>
        <w:t xml:space="preserve">і </w:t>
      </w:r>
      <w:r>
        <w:rPr>
          <w:spacing w:val="3"/>
        </w:rPr>
        <w:t xml:space="preserve">вийде зовсім інша </w:t>
      </w:r>
      <w:r>
        <w:rPr>
          <w:spacing w:val="2"/>
        </w:rPr>
        <w:t>картина.</w:t>
      </w:r>
    </w:p>
    <w:p w:rsidR="002E73A5" w:rsidRDefault="002E73A5">
      <w:pPr>
        <w:sectPr w:rsidR="002E73A5">
          <w:pgSz w:w="11900" w:h="16840"/>
          <w:pgMar w:top="1060" w:right="980" w:bottom="1400" w:left="980" w:header="0" w:footer="1122" w:gutter="0"/>
          <w:cols w:num="2" w:space="720" w:equalWidth="0">
            <w:col w:w="4818" w:space="142"/>
            <w:col w:w="4980"/>
          </w:cols>
        </w:sectPr>
      </w:pPr>
    </w:p>
    <w:p w:rsidR="002E73A5" w:rsidRDefault="00491BF1">
      <w:pPr>
        <w:spacing w:before="71" w:line="180" w:lineRule="atLeast"/>
        <w:ind w:left="340" w:right="-13" w:hanging="132"/>
        <w:rPr>
          <w:sz w:val="16"/>
        </w:rPr>
      </w:pPr>
      <w:r>
        <w:rPr>
          <w:spacing w:val="-3"/>
          <w:sz w:val="16"/>
        </w:rPr>
        <w:lastRenderedPageBreak/>
        <w:t xml:space="preserve">Ураження </w:t>
      </w:r>
      <w:r>
        <w:rPr>
          <w:sz w:val="16"/>
        </w:rPr>
        <w:t>шкіри</w:t>
      </w:r>
    </w:p>
    <w:p w:rsidR="002E73A5" w:rsidRDefault="00491BF1">
      <w:pPr>
        <w:spacing w:before="71" w:line="180" w:lineRule="atLeast"/>
        <w:ind w:left="304" w:right="-11" w:hanging="182"/>
        <w:rPr>
          <w:sz w:val="16"/>
        </w:rPr>
      </w:pPr>
      <w:r>
        <w:br w:type="column"/>
      </w:r>
      <w:r>
        <w:rPr>
          <w:spacing w:val="-3"/>
          <w:sz w:val="16"/>
        </w:rPr>
        <w:lastRenderedPageBreak/>
        <w:t xml:space="preserve">Ураження </w:t>
      </w:r>
      <w:r>
        <w:rPr>
          <w:sz w:val="16"/>
        </w:rPr>
        <w:t>очей</w:t>
      </w:r>
    </w:p>
    <w:p w:rsidR="002E73A5" w:rsidRDefault="00491BF1">
      <w:pPr>
        <w:spacing w:before="71" w:line="180" w:lineRule="atLeast"/>
        <w:ind w:left="172" w:right="-15"/>
        <w:rPr>
          <w:sz w:val="16"/>
        </w:rPr>
      </w:pPr>
      <w:r>
        <w:br w:type="column"/>
      </w:r>
      <w:r>
        <w:rPr>
          <w:spacing w:val="-1"/>
          <w:sz w:val="16"/>
        </w:rPr>
        <w:lastRenderedPageBreak/>
        <w:t>Нервові розлади</w:t>
      </w:r>
    </w:p>
    <w:p w:rsidR="002E73A5" w:rsidRDefault="00491BF1">
      <w:pPr>
        <w:spacing w:line="163" w:lineRule="exact"/>
        <w:ind w:left="185" w:right="17"/>
        <w:jc w:val="center"/>
        <w:rPr>
          <w:sz w:val="16"/>
        </w:rPr>
      </w:pPr>
      <w:r>
        <w:br w:type="column"/>
      </w:r>
      <w:r>
        <w:rPr>
          <w:sz w:val="16"/>
        </w:rPr>
        <w:lastRenderedPageBreak/>
        <w:t>Брак</w:t>
      </w:r>
    </w:p>
    <w:p w:rsidR="002E73A5" w:rsidRDefault="00491BF1">
      <w:pPr>
        <w:ind w:left="185" w:right="17"/>
        <w:jc w:val="center"/>
        <w:rPr>
          <w:sz w:val="16"/>
        </w:rPr>
      </w:pPr>
      <w:r>
        <w:rPr>
          <w:sz w:val="16"/>
        </w:rPr>
        <w:t>речовин</w:t>
      </w:r>
    </w:p>
    <w:p w:rsidR="002E73A5" w:rsidRDefault="00491BF1">
      <w:pPr>
        <w:pStyle w:val="a3"/>
        <w:spacing w:before="2"/>
        <w:rPr>
          <w:sz w:val="14"/>
        </w:rPr>
      </w:pPr>
      <w:r>
        <w:br w:type="column"/>
      </w:r>
    </w:p>
    <w:p w:rsidR="002E73A5" w:rsidRDefault="00491BF1">
      <w:pPr>
        <w:ind w:left="208"/>
        <w:rPr>
          <w:sz w:val="16"/>
        </w:rPr>
      </w:pPr>
      <w:r>
        <w:rPr>
          <w:sz w:val="16"/>
        </w:rPr>
        <w:t>Продукти</w:t>
      </w:r>
    </w:p>
    <w:p w:rsidR="002E73A5" w:rsidRDefault="00491BF1">
      <w:pPr>
        <w:pStyle w:val="a3"/>
        <w:spacing w:before="131" w:line="222" w:lineRule="exact"/>
        <w:ind w:left="207"/>
      </w:pPr>
      <w:r>
        <w:br w:type="column"/>
      </w:r>
      <w:r>
        <w:lastRenderedPageBreak/>
        <w:t>Приведемо приклад впливу суб'єктивних</w:t>
      </w:r>
    </w:p>
    <w:p w:rsidR="002E73A5" w:rsidRDefault="002E73A5">
      <w:pPr>
        <w:spacing w:line="222" w:lineRule="exact"/>
        <w:sectPr w:rsidR="002E73A5">
          <w:type w:val="continuous"/>
          <w:pgSz w:w="11900" w:h="16840"/>
          <w:pgMar w:top="1340" w:right="980" w:bottom="280" w:left="980" w:header="720" w:footer="720" w:gutter="0"/>
          <w:cols w:num="6" w:space="720" w:equalWidth="0">
            <w:col w:w="882" w:space="40"/>
            <w:col w:w="798" w:space="39"/>
            <w:col w:w="713" w:space="64"/>
            <w:col w:w="802" w:space="132"/>
            <w:col w:w="912" w:space="808"/>
            <w:col w:w="4750"/>
          </w:cols>
        </w:sectPr>
      </w:pPr>
    </w:p>
    <w:p w:rsidR="002E73A5" w:rsidRDefault="00491BF1">
      <w:pPr>
        <w:tabs>
          <w:tab w:val="left" w:pos="2977"/>
          <w:tab w:val="left" w:pos="5115"/>
        </w:tabs>
        <w:spacing w:line="99" w:lineRule="exact"/>
        <w:ind w:left="2604"/>
        <w:rPr>
          <w:sz w:val="20"/>
        </w:rPr>
      </w:pPr>
      <w:r>
        <w:rPr>
          <w:b/>
          <w:position w:val="5"/>
          <w:sz w:val="16"/>
        </w:rPr>
        <w:lastRenderedPageBreak/>
        <w:t>…</w:t>
      </w:r>
      <w:r>
        <w:rPr>
          <w:b/>
          <w:position w:val="5"/>
          <w:sz w:val="16"/>
        </w:rPr>
        <w:tab/>
      </w:r>
      <w:r>
        <w:rPr>
          <w:position w:val="5"/>
          <w:sz w:val="16"/>
        </w:rPr>
        <w:t>и</w:t>
      </w:r>
      <w:r>
        <w:rPr>
          <w:position w:val="5"/>
          <w:sz w:val="16"/>
        </w:rPr>
        <w:tab/>
      </w:r>
      <w:r>
        <w:rPr>
          <w:spacing w:val="2"/>
          <w:sz w:val="20"/>
        </w:rPr>
        <w:t xml:space="preserve">поглядів </w:t>
      </w:r>
      <w:r>
        <w:rPr>
          <w:spacing w:val="3"/>
          <w:sz w:val="20"/>
        </w:rPr>
        <w:t xml:space="preserve">експерта </w:t>
      </w:r>
      <w:r>
        <w:rPr>
          <w:sz w:val="20"/>
        </w:rPr>
        <w:t xml:space="preserve">на </w:t>
      </w:r>
      <w:r>
        <w:rPr>
          <w:i/>
          <w:spacing w:val="3"/>
          <w:sz w:val="20"/>
        </w:rPr>
        <w:t>M</w:t>
      </w:r>
      <w:r>
        <w:rPr>
          <w:i/>
          <w:spacing w:val="3"/>
          <w:position w:val="-1"/>
          <w:sz w:val="11"/>
        </w:rPr>
        <w:t xml:space="preserve">gi </w:t>
      </w:r>
      <w:r>
        <w:rPr>
          <w:sz w:val="20"/>
        </w:rPr>
        <w:t xml:space="preserve">й </w:t>
      </w:r>
      <w:r>
        <w:rPr>
          <w:i/>
          <w:spacing w:val="-2"/>
          <w:sz w:val="20"/>
        </w:rPr>
        <w:t>V</w:t>
      </w:r>
      <w:r>
        <w:rPr>
          <w:i/>
          <w:spacing w:val="-2"/>
          <w:position w:val="-1"/>
          <w:sz w:val="11"/>
        </w:rPr>
        <w:t>i</w:t>
      </w:r>
      <w:r>
        <w:rPr>
          <w:i/>
          <w:spacing w:val="-2"/>
          <w:sz w:val="20"/>
        </w:rPr>
        <w:t xml:space="preserve">. </w:t>
      </w:r>
      <w:r>
        <w:rPr>
          <w:spacing w:val="4"/>
          <w:sz w:val="20"/>
        </w:rPr>
        <w:t xml:space="preserve">Реальність </w:t>
      </w:r>
      <w:r>
        <w:rPr>
          <w:i/>
          <w:spacing w:val="3"/>
          <w:sz w:val="20"/>
        </w:rPr>
        <w:t>(O</w:t>
      </w:r>
      <w:r>
        <w:rPr>
          <w:i/>
          <w:spacing w:val="3"/>
          <w:position w:val="-1"/>
          <w:sz w:val="11"/>
        </w:rPr>
        <w:t>g</w:t>
      </w:r>
      <w:r>
        <w:rPr>
          <w:i/>
          <w:spacing w:val="3"/>
          <w:sz w:val="20"/>
        </w:rPr>
        <w:t>)</w:t>
      </w:r>
      <w:r>
        <w:rPr>
          <w:spacing w:val="3"/>
          <w:sz w:val="20"/>
        </w:rPr>
        <w:t>:</w:t>
      </w:r>
      <w:r>
        <w:rPr>
          <w:spacing w:val="19"/>
          <w:sz w:val="20"/>
        </w:rPr>
        <w:t xml:space="preserve"> </w:t>
      </w:r>
      <w:r>
        <w:rPr>
          <w:spacing w:val="2"/>
          <w:sz w:val="20"/>
        </w:rPr>
        <w:t>два</w:t>
      </w:r>
    </w:p>
    <w:p w:rsidR="002E73A5" w:rsidRDefault="002E73A5">
      <w:pPr>
        <w:spacing w:line="99" w:lineRule="exact"/>
        <w:rPr>
          <w:sz w:val="20"/>
        </w:rPr>
        <w:sectPr w:rsidR="002E73A5">
          <w:type w:val="continuous"/>
          <w:pgSz w:w="11900" w:h="16840"/>
          <w:pgMar w:top="1340" w:right="980" w:bottom="280" w:left="980" w:header="720" w:footer="720" w:gutter="0"/>
          <w:cols w:space="720"/>
        </w:sectPr>
      </w:pPr>
    </w:p>
    <w:p w:rsidR="002E73A5" w:rsidRDefault="00491BF1">
      <w:pPr>
        <w:ind w:left="185" w:right="-18"/>
        <w:rPr>
          <w:sz w:val="16"/>
        </w:rPr>
      </w:pPr>
      <w:r>
        <w:rPr>
          <w:sz w:val="16"/>
        </w:rPr>
        <w:lastRenderedPageBreak/>
        <w:t>Сухість губ або лущення</w:t>
      </w:r>
    </w:p>
    <w:p w:rsidR="002E73A5" w:rsidRDefault="00491BF1">
      <w:pPr>
        <w:ind w:left="138" w:right="20"/>
        <w:rPr>
          <w:sz w:val="16"/>
        </w:rPr>
      </w:pPr>
      <w:r>
        <w:br w:type="column"/>
      </w:r>
      <w:r>
        <w:rPr>
          <w:sz w:val="16"/>
        </w:rPr>
        <w:lastRenderedPageBreak/>
        <w:t>Підупаданн я зору</w:t>
      </w:r>
    </w:p>
    <w:p w:rsidR="002E73A5" w:rsidRDefault="00491BF1">
      <w:pPr>
        <w:tabs>
          <w:tab w:val="left" w:pos="939"/>
        </w:tabs>
        <w:ind w:left="324" w:right="38"/>
        <w:rPr>
          <w:sz w:val="16"/>
        </w:rPr>
      </w:pPr>
      <w:r>
        <w:br w:type="column"/>
      </w:r>
      <w:r>
        <w:rPr>
          <w:sz w:val="16"/>
        </w:rPr>
        <w:lastRenderedPageBreak/>
        <w:t>Вітамін Вершкове масло А</w:t>
      </w:r>
      <w:r>
        <w:rPr>
          <w:sz w:val="16"/>
        </w:rPr>
        <w:tab/>
        <w:t>або</w:t>
      </w:r>
      <w:r>
        <w:rPr>
          <w:spacing w:val="-4"/>
          <w:sz w:val="16"/>
        </w:rPr>
        <w:t xml:space="preserve"> </w:t>
      </w:r>
      <w:r>
        <w:rPr>
          <w:sz w:val="16"/>
        </w:rPr>
        <w:t>морква</w:t>
      </w:r>
    </w:p>
    <w:p w:rsidR="002E73A5" w:rsidRDefault="002E73A5">
      <w:pPr>
        <w:pStyle w:val="a3"/>
        <w:spacing w:before="3"/>
        <w:rPr>
          <w:sz w:val="16"/>
        </w:rPr>
      </w:pPr>
    </w:p>
    <w:p w:rsidR="002E73A5" w:rsidRDefault="00491BF1">
      <w:pPr>
        <w:ind w:left="186"/>
        <w:rPr>
          <w:b/>
          <w:sz w:val="16"/>
        </w:rPr>
      </w:pPr>
      <w:r>
        <w:rPr>
          <w:b/>
          <w:sz w:val="16"/>
        </w:rPr>
        <w:t>…</w:t>
      </w:r>
    </w:p>
    <w:p w:rsidR="002E73A5" w:rsidRDefault="00491BF1">
      <w:pPr>
        <w:pStyle w:val="a3"/>
        <w:spacing w:before="56"/>
        <w:ind w:left="186" w:right="596"/>
        <w:jc w:val="both"/>
      </w:pPr>
      <w:r>
        <w:br w:type="column"/>
      </w:r>
      <w:r>
        <w:lastRenderedPageBreak/>
        <w:t>чоловіки прибігають на вокзал за 2 хвилини до відходу поїзда. У каси - черга. В автоматичних касах вільно, але ні в того, ні в іншого немає</w:t>
      </w:r>
    </w:p>
    <w:p w:rsidR="002E73A5" w:rsidRDefault="002E73A5">
      <w:pPr>
        <w:jc w:val="both"/>
        <w:sectPr w:rsidR="002E73A5">
          <w:type w:val="continuous"/>
          <w:pgSz w:w="11900" w:h="16840"/>
          <w:pgMar w:top="1340" w:right="980" w:bottom="280" w:left="980" w:header="720" w:footer="720" w:gutter="0"/>
          <w:cols w:num="4" w:space="720" w:equalWidth="0">
            <w:col w:w="786" w:space="40"/>
            <w:col w:w="980" w:space="612"/>
            <w:col w:w="2100" w:space="412"/>
            <w:col w:w="5010"/>
          </w:cols>
        </w:sectPr>
      </w:pPr>
    </w:p>
    <w:p w:rsidR="002E73A5" w:rsidRDefault="00491BF1">
      <w:pPr>
        <w:spacing w:line="177" w:lineRule="exact"/>
        <w:ind w:left="1860"/>
        <w:rPr>
          <w:sz w:val="16"/>
        </w:rPr>
      </w:pPr>
      <w:r>
        <w:rPr>
          <w:sz w:val="16"/>
        </w:rPr>
        <w:lastRenderedPageBreak/>
        <w:t>Безсоння</w:t>
      </w:r>
    </w:p>
    <w:p w:rsidR="002E73A5" w:rsidRDefault="002E73A5">
      <w:pPr>
        <w:pStyle w:val="a3"/>
        <w:rPr>
          <w:sz w:val="18"/>
        </w:rPr>
      </w:pPr>
    </w:p>
    <w:p w:rsidR="002E73A5" w:rsidRDefault="00491BF1">
      <w:pPr>
        <w:spacing w:before="117"/>
        <w:ind w:left="1860" w:right="-12"/>
        <w:rPr>
          <w:sz w:val="16"/>
        </w:rPr>
      </w:pPr>
      <w:r>
        <w:rPr>
          <w:spacing w:val="-2"/>
          <w:sz w:val="16"/>
        </w:rPr>
        <w:t xml:space="preserve">Дратливіс </w:t>
      </w:r>
      <w:r>
        <w:rPr>
          <w:sz w:val="16"/>
        </w:rPr>
        <w:t>ть</w:t>
      </w:r>
    </w:p>
    <w:p w:rsidR="002E73A5" w:rsidRDefault="00491BF1">
      <w:pPr>
        <w:ind w:left="165"/>
        <w:rPr>
          <w:sz w:val="16"/>
        </w:rPr>
      </w:pPr>
      <w:r>
        <w:br w:type="column"/>
      </w:r>
      <w:r>
        <w:rPr>
          <w:sz w:val="16"/>
        </w:rPr>
        <w:lastRenderedPageBreak/>
        <w:t>Вітамін М'ясо або риба В3</w:t>
      </w:r>
    </w:p>
    <w:p w:rsidR="002E73A5" w:rsidRDefault="00491BF1">
      <w:pPr>
        <w:spacing w:line="140" w:lineRule="exact"/>
        <w:ind w:left="27"/>
        <w:rPr>
          <w:b/>
          <w:sz w:val="16"/>
        </w:rPr>
      </w:pPr>
      <w:r>
        <w:rPr>
          <w:b/>
          <w:sz w:val="16"/>
        </w:rPr>
        <w:t>…</w:t>
      </w:r>
    </w:p>
    <w:p w:rsidR="002E73A5" w:rsidRDefault="00491BF1">
      <w:pPr>
        <w:ind w:left="165"/>
        <w:rPr>
          <w:sz w:val="16"/>
        </w:rPr>
      </w:pPr>
      <w:r>
        <w:rPr>
          <w:sz w:val="16"/>
        </w:rPr>
        <w:t>Вітамін М'ясо або риба В3</w:t>
      </w:r>
    </w:p>
    <w:p w:rsidR="002E73A5" w:rsidRDefault="00491BF1">
      <w:pPr>
        <w:spacing w:line="138" w:lineRule="exact"/>
        <w:ind w:left="27"/>
        <w:rPr>
          <w:b/>
          <w:sz w:val="16"/>
        </w:rPr>
      </w:pPr>
      <w:r>
        <w:rPr>
          <w:b/>
          <w:sz w:val="16"/>
        </w:rPr>
        <w:t>…</w:t>
      </w:r>
    </w:p>
    <w:p w:rsidR="002E73A5" w:rsidRDefault="00491BF1">
      <w:pPr>
        <w:pStyle w:val="a3"/>
        <w:spacing w:before="2" w:line="242" w:lineRule="auto"/>
        <w:ind w:left="693"/>
      </w:pPr>
      <w:r>
        <w:br w:type="column"/>
      </w:r>
      <w:r>
        <w:lastRenderedPageBreak/>
        <w:t>дріб'язку. Наступний поїзд через 40 хвилин. Обоє спізнюються на важливу зустріч.</w:t>
      </w:r>
    </w:p>
    <w:p w:rsidR="002E73A5" w:rsidRDefault="00491BF1">
      <w:pPr>
        <w:pStyle w:val="a4"/>
        <w:numPr>
          <w:ilvl w:val="1"/>
          <w:numId w:val="48"/>
        </w:numPr>
        <w:tabs>
          <w:tab w:val="left" w:pos="1413"/>
          <w:tab w:val="left" w:pos="1414"/>
        </w:tabs>
        <w:spacing w:before="191" w:line="234" w:lineRule="exact"/>
        <w:ind w:right="240" w:hanging="360"/>
        <w:rPr>
          <w:sz w:val="20"/>
        </w:rPr>
      </w:pPr>
      <w:r>
        <w:rPr>
          <w:b/>
          <w:sz w:val="20"/>
        </w:rPr>
        <w:t xml:space="preserve">Інтерпретація 1-го експерта </w:t>
      </w:r>
      <w:r>
        <w:rPr>
          <w:b/>
          <w:i/>
          <w:sz w:val="20"/>
        </w:rPr>
        <w:t xml:space="preserve">(I1): </w:t>
      </w:r>
      <w:r>
        <w:rPr>
          <w:sz w:val="20"/>
        </w:rPr>
        <w:t>не можна приходити</w:t>
      </w:r>
      <w:r>
        <w:rPr>
          <w:spacing w:val="-6"/>
          <w:sz w:val="20"/>
        </w:rPr>
        <w:t xml:space="preserve"> </w:t>
      </w:r>
      <w:r>
        <w:rPr>
          <w:sz w:val="20"/>
        </w:rPr>
        <w:t>на</w:t>
      </w:r>
      <w:r>
        <w:rPr>
          <w:spacing w:val="-6"/>
          <w:sz w:val="20"/>
        </w:rPr>
        <w:t xml:space="preserve"> </w:t>
      </w:r>
      <w:r>
        <w:rPr>
          <w:sz w:val="20"/>
        </w:rPr>
        <w:t>вокзал</w:t>
      </w:r>
      <w:r>
        <w:rPr>
          <w:spacing w:val="-5"/>
          <w:sz w:val="20"/>
        </w:rPr>
        <w:t xml:space="preserve"> </w:t>
      </w:r>
      <w:r>
        <w:rPr>
          <w:sz w:val="20"/>
        </w:rPr>
        <w:t>менш</w:t>
      </w:r>
      <w:r>
        <w:rPr>
          <w:spacing w:val="-5"/>
          <w:sz w:val="20"/>
        </w:rPr>
        <w:t xml:space="preserve"> </w:t>
      </w:r>
      <w:r>
        <w:rPr>
          <w:sz w:val="20"/>
        </w:rPr>
        <w:t>чим</w:t>
      </w:r>
      <w:r>
        <w:rPr>
          <w:spacing w:val="-4"/>
          <w:sz w:val="20"/>
        </w:rPr>
        <w:t xml:space="preserve"> </w:t>
      </w:r>
      <w:r>
        <w:rPr>
          <w:sz w:val="20"/>
        </w:rPr>
        <w:t>за</w:t>
      </w:r>
      <w:r>
        <w:rPr>
          <w:spacing w:val="-8"/>
          <w:sz w:val="20"/>
        </w:rPr>
        <w:t xml:space="preserve"> </w:t>
      </w:r>
      <w:r>
        <w:rPr>
          <w:sz w:val="20"/>
        </w:rPr>
        <w:t>10</w:t>
      </w:r>
      <w:r>
        <w:rPr>
          <w:spacing w:val="-7"/>
          <w:sz w:val="20"/>
        </w:rPr>
        <w:t xml:space="preserve"> </w:t>
      </w:r>
      <w:r>
        <w:rPr>
          <w:sz w:val="20"/>
        </w:rPr>
        <w:t>хвилин.</w:t>
      </w:r>
    </w:p>
    <w:p w:rsidR="002E73A5" w:rsidRDefault="002E73A5">
      <w:pPr>
        <w:spacing w:line="234" w:lineRule="exact"/>
        <w:rPr>
          <w:sz w:val="20"/>
        </w:rPr>
        <w:sectPr w:rsidR="002E73A5">
          <w:type w:val="continuous"/>
          <w:pgSz w:w="11900" w:h="16840"/>
          <w:pgMar w:top="1340" w:right="980" w:bottom="280" w:left="980" w:header="720" w:footer="720" w:gutter="0"/>
          <w:cols w:num="3" w:space="720" w:equalWidth="0">
            <w:col w:w="2537" w:space="40"/>
            <w:col w:w="1806" w:space="39"/>
            <w:col w:w="5518"/>
          </w:cols>
        </w:sectPr>
      </w:pPr>
    </w:p>
    <w:p w:rsidR="002E73A5" w:rsidRDefault="00491BF1">
      <w:pPr>
        <w:pStyle w:val="a3"/>
        <w:spacing w:line="112" w:lineRule="exact"/>
        <w:ind w:left="587" w:right="190"/>
        <w:jc w:val="center"/>
      </w:pPr>
      <w:r>
        <w:lastRenderedPageBreak/>
        <w:t>Рис.3.3. Функціональна складова поля знань</w:t>
      </w:r>
    </w:p>
    <w:p w:rsidR="002E73A5" w:rsidRDefault="002E73A5">
      <w:pPr>
        <w:pStyle w:val="a3"/>
        <w:spacing w:before="5"/>
        <w:rPr>
          <w:sz w:val="10"/>
        </w:rPr>
      </w:pPr>
    </w:p>
    <w:p w:rsidR="002E73A5" w:rsidRDefault="00491BF1">
      <w:pPr>
        <w:pStyle w:val="a3"/>
        <w:ind w:left="154"/>
      </w:pPr>
      <w:r>
        <w:rPr>
          <w:noProof/>
          <w:lang w:val="ru-RU" w:eastAsia="ru-RU" w:bidi="ar-SA"/>
        </w:rPr>
        <w:drawing>
          <wp:inline distT="0" distB="0" distL="0" distR="0">
            <wp:extent cx="2939940" cy="1923478"/>
            <wp:effectExtent l="0" t="0" r="0" b="0"/>
            <wp:docPr id="2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png"/>
                    <pic:cNvPicPr/>
                  </pic:nvPicPr>
                  <pic:blipFill>
                    <a:blip r:embed="rId19" cstate="print"/>
                    <a:stretch>
                      <a:fillRect/>
                    </a:stretch>
                  </pic:blipFill>
                  <pic:spPr>
                    <a:xfrm>
                      <a:off x="0" y="0"/>
                      <a:ext cx="2939940" cy="1923478"/>
                    </a:xfrm>
                    <a:prstGeom prst="rect">
                      <a:avLst/>
                    </a:prstGeom>
                  </pic:spPr>
                </pic:pic>
              </a:graphicData>
            </a:graphic>
          </wp:inline>
        </w:drawing>
      </w:r>
    </w:p>
    <w:p w:rsidR="002E73A5" w:rsidRDefault="00491BF1">
      <w:pPr>
        <w:pStyle w:val="a3"/>
        <w:spacing w:before="30"/>
        <w:ind w:left="587" w:right="191"/>
        <w:jc w:val="center"/>
      </w:pPr>
      <w:r>
        <w:t>Рис. 3.4. "Зіпсований телефон" при формуванні</w:t>
      </w:r>
    </w:p>
    <w:p w:rsidR="002E73A5" w:rsidRDefault="00491BF1">
      <w:pPr>
        <w:pStyle w:val="a3"/>
        <w:spacing w:before="2"/>
        <w:ind w:left="312" w:right="191"/>
        <w:jc w:val="center"/>
      </w:pPr>
      <w:r>
        <w:t>поля знань</w:t>
      </w:r>
    </w:p>
    <w:p w:rsidR="002E73A5" w:rsidRDefault="00491BF1">
      <w:pPr>
        <w:pStyle w:val="a3"/>
        <w:tabs>
          <w:tab w:val="left" w:pos="1517"/>
        </w:tabs>
        <w:spacing w:before="138" w:line="259" w:lineRule="auto"/>
        <w:ind w:left="155" w:right="136" w:firstLine="284"/>
      </w:pPr>
      <w:r>
        <w:rPr>
          <w:spacing w:val="2"/>
        </w:rPr>
        <w:t>Поле</w:t>
      </w:r>
      <w:r>
        <w:rPr>
          <w:spacing w:val="14"/>
        </w:rPr>
        <w:t xml:space="preserve"> </w:t>
      </w:r>
      <w:r>
        <w:rPr>
          <w:i/>
          <w:spacing w:val="3"/>
        </w:rPr>
        <w:t>Pz</w:t>
      </w:r>
      <w:r>
        <w:rPr>
          <w:i/>
          <w:spacing w:val="3"/>
          <w:position w:val="-1"/>
          <w:sz w:val="11"/>
        </w:rPr>
        <w:t>g</w:t>
      </w:r>
      <w:r>
        <w:rPr>
          <w:i/>
          <w:spacing w:val="3"/>
          <w:position w:val="8"/>
          <w:sz w:val="11"/>
        </w:rPr>
        <w:t>ij</w:t>
      </w:r>
      <w:r>
        <w:rPr>
          <w:i/>
          <w:spacing w:val="3"/>
          <w:position w:val="8"/>
          <w:sz w:val="11"/>
        </w:rPr>
        <w:tab/>
      </w:r>
      <w:r>
        <w:rPr>
          <w:i/>
        </w:rPr>
        <w:t xml:space="preserve">— </w:t>
      </w:r>
      <w:r>
        <w:t xml:space="preserve">це результат, </w:t>
      </w:r>
      <w:r>
        <w:rPr>
          <w:spacing w:val="3"/>
        </w:rPr>
        <w:t xml:space="preserve">отриманий "після </w:t>
      </w:r>
      <w:r>
        <w:rPr>
          <w:spacing w:val="2"/>
        </w:rPr>
        <w:t xml:space="preserve">4- </w:t>
      </w:r>
      <w:r>
        <w:t xml:space="preserve">й </w:t>
      </w:r>
      <w:r>
        <w:rPr>
          <w:spacing w:val="4"/>
        </w:rPr>
        <w:t xml:space="preserve">трансляції" </w:t>
      </w:r>
      <w:r>
        <w:rPr>
          <w:spacing w:val="3"/>
        </w:rPr>
        <w:t xml:space="preserve">(якщо </w:t>
      </w:r>
      <w:r>
        <w:rPr>
          <w:spacing w:val="2"/>
        </w:rPr>
        <w:t xml:space="preserve">говорити мовою </w:t>
      </w:r>
      <w:r>
        <w:rPr>
          <w:spacing w:val="3"/>
        </w:rPr>
        <w:t>інформатики).</w:t>
      </w:r>
    </w:p>
    <w:p w:rsidR="002E73A5" w:rsidRDefault="00491BF1">
      <w:pPr>
        <w:pStyle w:val="a4"/>
        <w:numPr>
          <w:ilvl w:val="0"/>
          <w:numId w:val="47"/>
        </w:numPr>
        <w:tabs>
          <w:tab w:val="left" w:pos="616"/>
        </w:tabs>
        <w:spacing w:before="100" w:line="242" w:lineRule="auto"/>
        <w:ind w:left="155" w:right="45" w:firstLine="284"/>
        <w:rPr>
          <w:sz w:val="20"/>
        </w:rPr>
      </w:pPr>
      <w:r>
        <w:rPr>
          <w:sz w:val="20"/>
        </w:rPr>
        <w:t xml:space="preserve">я </w:t>
      </w:r>
      <w:r>
        <w:rPr>
          <w:spacing w:val="4"/>
          <w:sz w:val="20"/>
        </w:rPr>
        <w:t>трансляція (</w:t>
      </w:r>
      <w:r>
        <w:rPr>
          <w:i/>
          <w:spacing w:val="4"/>
          <w:sz w:val="20"/>
        </w:rPr>
        <w:t>Ii</w:t>
      </w:r>
      <w:r>
        <w:rPr>
          <w:spacing w:val="4"/>
          <w:sz w:val="20"/>
        </w:rPr>
        <w:t xml:space="preserve">) </w:t>
      </w:r>
      <w:r>
        <w:rPr>
          <w:sz w:val="20"/>
        </w:rPr>
        <w:t xml:space="preserve">— </w:t>
      </w:r>
      <w:r>
        <w:rPr>
          <w:spacing w:val="3"/>
          <w:sz w:val="20"/>
        </w:rPr>
        <w:t xml:space="preserve">це сприйняття </w:t>
      </w:r>
      <w:r>
        <w:rPr>
          <w:sz w:val="20"/>
        </w:rPr>
        <w:t xml:space="preserve">й </w:t>
      </w:r>
      <w:r>
        <w:rPr>
          <w:spacing w:val="4"/>
          <w:sz w:val="20"/>
        </w:rPr>
        <w:t xml:space="preserve">інтерпретація дійсності </w:t>
      </w:r>
      <w:r>
        <w:rPr>
          <w:i/>
          <w:spacing w:val="2"/>
          <w:sz w:val="20"/>
        </w:rPr>
        <w:t xml:space="preserve">Про </w:t>
      </w:r>
      <w:r>
        <w:rPr>
          <w:spacing w:val="4"/>
          <w:sz w:val="20"/>
        </w:rPr>
        <w:t xml:space="preserve">предметну </w:t>
      </w:r>
      <w:r>
        <w:rPr>
          <w:spacing w:val="3"/>
          <w:sz w:val="20"/>
        </w:rPr>
        <w:t xml:space="preserve">область </w:t>
      </w:r>
      <w:r>
        <w:rPr>
          <w:i/>
          <w:sz w:val="20"/>
        </w:rPr>
        <w:t xml:space="preserve">g </w:t>
      </w:r>
      <w:r>
        <w:rPr>
          <w:i/>
          <w:spacing w:val="3"/>
          <w:sz w:val="20"/>
        </w:rPr>
        <w:t xml:space="preserve">i- </w:t>
      </w:r>
      <w:r>
        <w:rPr>
          <w:i/>
          <w:sz w:val="20"/>
        </w:rPr>
        <w:t xml:space="preserve">м </w:t>
      </w:r>
      <w:r>
        <w:rPr>
          <w:spacing w:val="2"/>
          <w:sz w:val="20"/>
        </w:rPr>
        <w:t xml:space="preserve">експертом. </w:t>
      </w:r>
      <w:r>
        <w:rPr>
          <w:sz w:val="20"/>
        </w:rPr>
        <w:t xml:space="preserve">У результаті </w:t>
      </w:r>
      <w:r>
        <w:rPr>
          <w:i/>
          <w:sz w:val="20"/>
        </w:rPr>
        <w:t xml:space="preserve">Ii </w:t>
      </w:r>
      <w:r>
        <w:rPr>
          <w:sz w:val="20"/>
        </w:rPr>
        <w:t xml:space="preserve">у </w:t>
      </w:r>
      <w:r>
        <w:rPr>
          <w:spacing w:val="3"/>
          <w:sz w:val="20"/>
        </w:rPr>
        <w:t xml:space="preserve">пам'яті експерта утвориться модель </w:t>
      </w:r>
      <w:r>
        <w:rPr>
          <w:i/>
          <w:spacing w:val="2"/>
          <w:sz w:val="20"/>
        </w:rPr>
        <w:t xml:space="preserve">Mgi  </w:t>
      </w:r>
      <w:r>
        <w:rPr>
          <w:sz w:val="20"/>
        </w:rPr>
        <w:t xml:space="preserve">як  </w:t>
      </w:r>
      <w:r>
        <w:rPr>
          <w:spacing w:val="2"/>
          <w:sz w:val="20"/>
        </w:rPr>
        <w:t xml:space="preserve">семантична репрезентація дійсності </w:t>
      </w:r>
      <w:r>
        <w:rPr>
          <w:sz w:val="20"/>
        </w:rPr>
        <w:t xml:space="preserve">і його особистого </w:t>
      </w:r>
      <w:r>
        <w:rPr>
          <w:spacing w:val="2"/>
          <w:sz w:val="20"/>
        </w:rPr>
        <w:t xml:space="preserve">досвіду </w:t>
      </w:r>
      <w:r>
        <w:rPr>
          <w:sz w:val="20"/>
        </w:rPr>
        <w:t>по роботі з</w:t>
      </w:r>
      <w:r>
        <w:rPr>
          <w:spacing w:val="8"/>
          <w:sz w:val="20"/>
        </w:rPr>
        <w:t xml:space="preserve"> </w:t>
      </w:r>
      <w:r>
        <w:rPr>
          <w:sz w:val="20"/>
        </w:rPr>
        <w:t>нею.</w:t>
      </w:r>
    </w:p>
    <w:p w:rsidR="002E73A5" w:rsidRDefault="00491BF1">
      <w:pPr>
        <w:pStyle w:val="a4"/>
        <w:numPr>
          <w:ilvl w:val="1"/>
          <w:numId w:val="47"/>
        </w:numPr>
        <w:tabs>
          <w:tab w:val="left" w:pos="874"/>
        </w:tabs>
        <w:spacing w:before="95" w:line="206" w:lineRule="auto"/>
        <w:ind w:left="897" w:right="466" w:hanging="360"/>
        <w:jc w:val="both"/>
        <w:rPr>
          <w:sz w:val="20"/>
        </w:rPr>
      </w:pPr>
      <w:r>
        <w:rPr>
          <w:b/>
          <w:spacing w:val="1"/>
          <w:sz w:val="20"/>
        </w:rPr>
        <w:br w:type="column"/>
      </w:r>
      <w:r>
        <w:rPr>
          <w:b/>
          <w:spacing w:val="3"/>
          <w:sz w:val="20"/>
        </w:rPr>
        <w:lastRenderedPageBreak/>
        <w:t xml:space="preserve">Інтерпретація </w:t>
      </w:r>
      <w:r>
        <w:rPr>
          <w:b/>
          <w:sz w:val="20"/>
        </w:rPr>
        <w:t xml:space="preserve">2-го </w:t>
      </w:r>
      <w:r>
        <w:rPr>
          <w:b/>
          <w:spacing w:val="2"/>
          <w:sz w:val="20"/>
        </w:rPr>
        <w:t xml:space="preserve">експерта (I2): </w:t>
      </w:r>
      <w:r>
        <w:rPr>
          <w:spacing w:val="3"/>
          <w:sz w:val="20"/>
        </w:rPr>
        <w:t xml:space="preserve">треба </w:t>
      </w:r>
      <w:r>
        <w:rPr>
          <w:sz w:val="20"/>
        </w:rPr>
        <w:t xml:space="preserve">завжди мати </w:t>
      </w:r>
      <w:r>
        <w:rPr>
          <w:spacing w:val="2"/>
          <w:sz w:val="20"/>
        </w:rPr>
        <w:t xml:space="preserve">дріб'язок </w:t>
      </w:r>
      <w:r>
        <w:rPr>
          <w:sz w:val="20"/>
        </w:rPr>
        <w:t>у</w:t>
      </w:r>
      <w:r>
        <w:rPr>
          <w:spacing w:val="34"/>
          <w:sz w:val="20"/>
        </w:rPr>
        <w:t xml:space="preserve"> </w:t>
      </w:r>
      <w:r>
        <w:rPr>
          <w:spacing w:val="2"/>
          <w:sz w:val="20"/>
        </w:rPr>
        <w:t>кишені.</w:t>
      </w:r>
    </w:p>
    <w:p w:rsidR="002E73A5" w:rsidRDefault="00491BF1">
      <w:pPr>
        <w:pStyle w:val="a4"/>
        <w:numPr>
          <w:ilvl w:val="1"/>
          <w:numId w:val="47"/>
        </w:numPr>
        <w:tabs>
          <w:tab w:val="left" w:pos="874"/>
        </w:tabs>
        <w:spacing w:before="81" w:line="232" w:lineRule="auto"/>
        <w:ind w:left="897" w:right="314" w:hanging="360"/>
        <w:jc w:val="both"/>
        <w:rPr>
          <w:sz w:val="20"/>
        </w:rPr>
      </w:pPr>
      <w:r>
        <w:rPr>
          <w:b/>
          <w:sz w:val="20"/>
        </w:rPr>
        <w:t>Вербалізація</w:t>
      </w:r>
      <w:r>
        <w:rPr>
          <w:b/>
          <w:spacing w:val="-14"/>
          <w:sz w:val="20"/>
        </w:rPr>
        <w:t xml:space="preserve"> </w:t>
      </w:r>
      <w:r>
        <w:rPr>
          <w:b/>
          <w:sz w:val="20"/>
        </w:rPr>
        <w:t>1-го</w:t>
      </w:r>
      <w:r>
        <w:rPr>
          <w:b/>
          <w:spacing w:val="-13"/>
          <w:sz w:val="20"/>
        </w:rPr>
        <w:t xml:space="preserve"> </w:t>
      </w:r>
      <w:r>
        <w:rPr>
          <w:b/>
          <w:sz w:val="20"/>
        </w:rPr>
        <w:t>експерта</w:t>
      </w:r>
      <w:r>
        <w:rPr>
          <w:b/>
          <w:spacing w:val="-11"/>
          <w:sz w:val="20"/>
        </w:rPr>
        <w:t xml:space="preserve"> </w:t>
      </w:r>
      <w:r>
        <w:rPr>
          <w:b/>
          <w:sz w:val="20"/>
        </w:rPr>
        <w:t>(V1):</w:t>
      </w:r>
      <w:r>
        <w:rPr>
          <w:b/>
          <w:spacing w:val="-12"/>
          <w:sz w:val="20"/>
        </w:rPr>
        <w:t xml:space="preserve"> </w:t>
      </w:r>
      <w:r>
        <w:rPr>
          <w:sz w:val="20"/>
        </w:rPr>
        <w:t xml:space="preserve">спізнився до потрібного поїзда, </w:t>
      </w:r>
      <w:r>
        <w:rPr>
          <w:spacing w:val="-3"/>
          <w:sz w:val="20"/>
        </w:rPr>
        <w:t xml:space="preserve">тому </w:t>
      </w:r>
      <w:r>
        <w:rPr>
          <w:sz w:val="20"/>
        </w:rPr>
        <w:t>що не</w:t>
      </w:r>
      <w:r>
        <w:rPr>
          <w:spacing w:val="-34"/>
          <w:sz w:val="20"/>
        </w:rPr>
        <w:t xml:space="preserve"> </w:t>
      </w:r>
      <w:r>
        <w:rPr>
          <w:spacing w:val="-3"/>
          <w:sz w:val="20"/>
        </w:rPr>
        <w:t>розрахував час.</w:t>
      </w:r>
    </w:p>
    <w:p w:rsidR="002E73A5" w:rsidRDefault="00491BF1">
      <w:pPr>
        <w:pStyle w:val="a4"/>
        <w:numPr>
          <w:ilvl w:val="1"/>
          <w:numId w:val="47"/>
        </w:numPr>
        <w:tabs>
          <w:tab w:val="left" w:pos="873"/>
          <w:tab w:val="left" w:pos="874"/>
        </w:tabs>
        <w:spacing w:before="77" w:line="232" w:lineRule="auto"/>
        <w:ind w:left="897" w:right="231" w:hanging="360"/>
        <w:rPr>
          <w:sz w:val="20"/>
        </w:rPr>
      </w:pPr>
      <w:r>
        <w:rPr>
          <w:b/>
          <w:spacing w:val="3"/>
          <w:sz w:val="20"/>
        </w:rPr>
        <w:t xml:space="preserve">Вербализация </w:t>
      </w:r>
      <w:r>
        <w:rPr>
          <w:b/>
          <w:sz w:val="20"/>
        </w:rPr>
        <w:t xml:space="preserve">2-го </w:t>
      </w:r>
      <w:r>
        <w:rPr>
          <w:b/>
          <w:spacing w:val="2"/>
          <w:sz w:val="20"/>
        </w:rPr>
        <w:t xml:space="preserve">експерта </w:t>
      </w:r>
      <w:r>
        <w:rPr>
          <w:b/>
          <w:i/>
          <w:spacing w:val="2"/>
          <w:sz w:val="20"/>
        </w:rPr>
        <w:t xml:space="preserve">(V2): </w:t>
      </w:r>
      <w:r>
        <w:rPr>
          <w:spacing w:val="2"/>
          <w:sz w:val="20"/>
        </w:rPr>
        <w:t xml:space="preserve">спізнився, </w:t>
      </w:r>
      <w:r>
        <w:rPr>
          <w:sz w:val="20"/>
        </w:rPr>
        <w:t xml:space="preserve">тому що на </w:t>
      </w:r>
      <w:r>
        <w:rPr>
          <w:spacing w:val="2"/>
          <w:sz w:val="20"/>
        </w:rPr>
        <w:t xml:space="preserve">вокзалі </w:t>
      </w:r>
      <w:r>
        <w:rPr>
          <w:spacing w:val="3"/>
          <w:sz w:val="20"/>
        </w:rPr>
        <w:t xml:space="preserve">плутанина, </w:t>
      </w:r>
      <w:r>
        <w:rPr>
          <w:sz w:val="20"/>
        </w:rPr>
        <w:t>у касах</w:t>
      </w:r>
      <w:r>
        <w:rPr>
          <w:spacing w:val="-2"/>
          <w:sz w:val="20"/>
        </w:rPr>
        <w:t xml:space="preserve"> </w:t>
      </w:r>
      <w:r>
        <w:rPr>
          <w:sz w:val="20"/>
        </w:rPr>
        <w:t>юрба.</w:t>
      </w:r>
    </w:p>
    <w:p w:rsidR="002E73A5" w:rsidRDefault="00491BF1">
      <w:pPr>
        <w:pStyle w:val="a3"/>
        <w:spacing w:before="6"/>
        <w:ind w:left="153" w:right="338" w:firstLine="282"/>
      </w:pPr>
      <w:r>
        <w:t>Наступної трансляції ще більше будуть спотворювати й видозмінювати модель, але тепер уже з урахуванням суб'єктивного сприйняття інженерів по знаннях.</w:t>
      </w:r>
    </w:p>
    <w:p w:rsidR="002E73A5" w:rsidRDefault="00491BF1">
      <w:pPr>
        <w:pStyle w:val="a3"/>
        <w:spacing w:before="125"/>
        <w:ind w:left="153" w:right="338" w:firstLine="282"/>
        <w:rPr>
          <w:i/>
        </w:rPr>
      </w:pPr>
      <w:r>
        <w:t xml:space="preserve">Таким чином, якщо вважати поле знань змістовний (семантичної) моделлю предметної області, те ця модель двічі суб'єктивна. І якщо модель </w:t>
      </w:r>
      <w:r>
        <w:rPr>
          <w:i/>
        </w:rPr>
        <w:t xml:space="preserve">Mgi </w:t>
      </w:r>
      <w:r>
        <w:t xml:space="preserve">(див. мал. 2.4) — це усічене відображення </w:t>
      </w:r>
      <w:r>
        <w:rPr>
          <w:i/>
        </w:rPr>
        <w:t>O</w:t>
      </w:r>
      <w:r>
        <w:rPr>
          <w:i/>
          <w:position w:val="-1"/>
          <w:sz w:val="11"/>
        </w:rPr>
        <w:t>g</w:t>
      </w:r>
      <w:r>
        <w:rPr>
          <w:i/>
        </w:rPr>
        <w:t xml:space="preserve">, </w:t>
      </w:r>
      <w:r>
        <w:t xml:space="preserve">те саме </w:t>
      </w:r>
      <w:r>
        <w:rPr>
          <w:i/>
          <w:sz w:val="13"/>
        </w:rPr>
        <w:t>P</w:t>
      </w:r>
      <w:r>
        <w:rPr>
          <w:i/>
          <w:position w:val="-1"/>
          <w:sz w:val="7"/>
        </w:rPr>
        <w:t xml:space="preserve">Z </w:t>
      </w:r>
      <w:r>
        <w:rPr>
          <w:i/>
        </w:rPr>
        <w:t xml:space="preserve">— </w:t>
      </w:r>
      <w:r>
        <w:t xml:space="preserve">лише відблиск </w:t>
      </w:r>
      <w:r>
        <w:rPr>
          <w:i/>
        </w:rPr>
        <w:t xml:space="preserve">Mgi </w:t>
      </w:r>
      <w:r>
        <w:t xml:space="preserve">через призму </w:t>
      </w:r>
      <w:r>
        <w:rPr>
          <w:i/>
        </w:rPr>
        <w:t xml:space="preserve">Vi </w:t>
      </w:r>
      <w:r>
        <w:t xml:space="preserve">й </w:t>
      </w:r>
      <w:r>
        <w:rPr>
          <w:i/>
        </w:rPr>
        <w:t>Mgj.</w:t>
      </w:r>
    </w:p>
    <w:p w:rsidR="002E73A5" w:rsidRDefault="002E73A5">
      <w:pPr>
        <w:pStyle w:val="a3"/>
        <w:spacing w:before="7"/>
        <w:rPr>
          <w:i/>
          <w:sz w:val="31"/>
        </w:rPr>
      </w:pPr>
    </w:p>
    <w:p w:rsidR="002E73A5" w:rsidRDefault="00491BF1">
      <w:pPr>
        <w:pStyle w:val="6"/>
        <w:numPr>
          <w:ilvl w:val="2"/>
          <w:numId w:val="49"/>
        </w:numPr>
        <w:tabs>
          <w:tab w:val="left" w:pos="1054"/>
        </w:tabs>
        <w:ind w:left="1053" w:hanging="613"/>
      </w:pPr>
      <w:bookmarkStart w:id="41" w:name="3.1.2._&quot;Піраміда&quot;_знань"/>
      <w:bookmarkStart w:id="42" w:name="_TOC_250117"/>
      <w:bookmarkEnd w:id="41"/>
      <w:r>
        <w:t>"Піраміда"</w:t>
      </w:r>
      <w:r>
        <w:rPr>
          <w:spacing w:val="-3"/>
        </w:rPr>
        <w:t xml:space="preserve"> </w:t>
      </w:r>
      <w:bookmarkEnd w:id="42"/>
      <w:r>
        <w:t>знань</w:t>
      </w:r>
    </w:p>
    <w:p w:rsidR="002E73A5" w:rsidRDefault="00491BF1">
      <w:pPr>
        <w:pStyle w:val="a3"/>
        <w:spacing w:before="121" w:line="242" w:lineRule="auto"/>
        <w:ind w:left="153" w:right="338" w:firstLine="282"/>
      </w:pPr>
      <w:r>
        <w:t>Ієрархічність понятійної структури свідомості підкреслюється в роботах багатьох психологів.</w:t>
      </w:r>
    </w:p>
    <w:p w:rsidR="002E73A5" w:rsidRDefault="00491BF1">
      <w:pPr>
        <w:pStyle w:val="a3"/>
        <w:spacing w:line="227" w:lineRule="exact"/>
        <w:ind w:left="153"/>
      </w:pPr>
      <w:r>
        <w:t>Поле знань можна стратифікувати, тобто</w:t>
      </w:r>
    </w:p>
    <w:p w:rsidR="002E73A5" w:rsidRDefault="002E73A5">
      <w:pPr>
        <w:spacing w:line="227" w:lineRule="exact"/>
        <w:sectPr w:rsidR="002E73A5">
          <w:type w:val="continuous"/>
          <w:pgSz w:w="11900" w:h="16840"/>
          <w:pgMar w:top="1340" w:right="980" w:bottom="280" w:left="980" w:header="720" w:footer="720" w:gutter="0"/>
          <w:cols w:num="2" w:space="720" w:equalWidth="0">
            <w:col w:w="4869" w:space="93"/>
            <w:col w:w="4978"/>
          </w:cols>
        </w:sectPr>
      </w:pPr>
    </w:p>
    <w:p w:rsidR="002E73A5" w:rsidRDefault="00491BF1">
      <w:pPr>
        <w:pStyle w:val="a3"/>
        <w:spacing w:before="75"/>
        <w:ind w:left="155" w:right="177"/>
        <w:rPr>
          <w:i/>
          <w:sz w:val="11"/>
        </w:rPr>
      </w:pPr>
      <w:r>
        <w:lastRenderedPageBreak/>
        <w:t xml:space="preserve">розглядати на різних рівнях абстракції понять. В "піраміді знань" кожен наступний рівень служить для сходження на новий щабель узагальнення й поглиблення знань у предметній області. Таким чином, можлива наявність декількох рівнів понятійної структури </w:t>
      </w:r>
      <w:r>
        <w:rPr>
          <w:i/>
        </w:rPr>
        <w:t>S</w:t>
      </w:r>
      <w:r>
        <w:rPr>
          <w:i/>
          <w:position w:val="-1"/>
          <w:sz w:val="11"/>
        </w:rPr>
        <w:t>k</w:t>
      </w:r>
    </w:p>
    <w:p w:rsidR="002E73A5" w:rsidRDefault="00491BF1">
      <w:pPr>
        <w:pStyle w:val="a3"/>
        <w:spacing w:before="126"/>
        <w:ind w:left="155" w:right="177" w:firstLine="284"/>
      </w:pPr>
      <w:r>
        <w:t>Представляється доцільним зв'язати це із глибиною професійного досвіду (наприклад, як у системі АВТАНТЕСТ) або з рівнем ієрархії в структурних сходах організації (рис. 3.5).</w:t>
      </w:r>
    </w:p>
    <w:p w:rsidR="002E73A5" w:rsidRDefault="00491BF1">
      <w:pPr>
        <w:pStyle w:val="a3"/>
      </w:pPr>
      <w:r>
        <w:rPr>
          <w:noProof/>
          <w:lang w:val="ru-RU" w:eastAsia="ru-RU" w:bidi="ar-SA"/>
        </w:rPr>
        <w:drawing>
          <wp:anchor distT="0" distB="0" distL="0" distR="0" simplePos="0" relativeHeight="21" behindDoc="0" locked="0" layoutInCell="1" allowOverlap="1">
            <wp:simplePos x="0" y="0"/>
            <wp:positionH relativeFrom="page">
              <wp:posOffset>813453</wp:posOffset>
            </wp:positionH>
            <wp:positionV relativeFrom="paragraph">
              <wp:posOffset>171046</wp:posOffset>
            </wp:positionV>
            <wp:extent cx="2765368" cy="830675"/>
            <wp:effectExtent l="0" t="0" r="0" b="0"/>
            <wp:wrapTopAndBottom/>
            <wp:docPr id="2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20" cstate="print"/>
                    <a:stretch>
                      <a:fillRect/>
                    </a:stretch>
                  </pic:blipFill>
                  <pic:spPr>
                    <a:xfrm>
                      <a:off x="0" y="0"/>
                      <a:ext cx="2765368" cy="830675"/>
                    </a:xfrm>
                    <a:prstGeom prst="rect">
                      <a:avLst/>
                    </a:prstGeom>
                  </pic:spPr>
                </pic:pic>
              </a:graphicData>
            </a:graphic>
          </wp:anchor>
        </w:drawing>
      </w:r>
    </w:p>
    <w:p w:rsidR="002E73A5" w:rsidRDefault="00491BF1">
      <w:pPr>
        <w:pStyle w:val="a3"/>
        <w:spacing w:before="3" w:line="350" w:lineRule="atLeast"/>
        <w:ind w:left="440" w:right="477" w:firstLine="976"/>
      </w:pPr>
      <w:r>
        <w:t>Рис. 3.5. Піраміди знань Природно, що й стратегії прийняття рішень,</w:t>
      </w:r>
    </w:p>
    <w:p w:rsidR="002E73A5" w:rsidRDefault="00491BF1">
      <w:pPr>
        <w:pStyle w:val="a3"/>
        <w:spacing w:before="2"/>
        <w:ind w:left="155"/>
      </w:pPr>
      <w:r>
        <w:t xml:space="preserve">тобто функціональні структури </w:t>
      </w:r>
      <w:r>
        <w:rPr>
          <w:i/>
        </w:rPr>
        <w:t>S</w:t>
      </w:r>
      <w:r>
        <w:rPr>
          <w:i/>
          <w:position w:val="-1"/>
          <w:sz w:val="11"/>
        </w:rPr>
        <w:t xml:space="preserve">f </w:t>
      </w:r>
      <w:r>
        <w:t>на різних рівнях, будуть істотно відрізнятися.</w:t>
      </w:r>
    </w:p>
    <w:p w:rsidR="002E73A5" w:rsidRDefault="002E73A5">
      <w:pPr>
        <w:pStyle w:val="a3"/>
        <w:spacing w:before="5"/>
        <w:rPr>
          <w:sz w:val="31"/>
        </w:rPr>
      </w:pPr>
    </w:p>
    <w:p w:rsidR="002E73A5" w:rsidRDefault="00491BF1">
      <w:pPr>
        <w:pStyle w:val="a4"/>
        <w:numPr>
          <w:ilvl w:val="1"/>
          <w:numId w:val="49"/>
        </w:numPr>
        <w:tabs>
          <w:tab w:val="left" w:pos="624"/>
        </w:tabs>
        <w:ind w:left="623" w:hanging="469"/>
        <w:jc w:val="left"/>
        <w:rPr>
          <w:rFonts w:ascii="Arial" w:hAnsi="Arial"/>
          <w:b/>
          <w:i/>
          <w:sz w:val="24"/>
        </w:rPr>
      </w:pPr>
      <w:bookmarkStart w:id="43" w:name="3.2._Стратегії_одержання_знань"/>
      <w:bookmarkStart w:id="44" w:name="_TOC_250116"/>
      <w:bookmarkEnd w:id="43"/>
      <w:r>
        <w:rPr>
          <w:rFonts w:ascii="Arial" w:hAnsi="Arial"/>
          <w:b/>
          <w:i/>
          <w:sz w:val="24"/>
        </w:rPr>
        <w:t>Стратегії одержання</w:t>
      </w:r>
      <w:r>
        <w:rPr>
          <w:rFonts w:ascii="Arial" w:hAnsi="Arial"/>
          <w:b/>
          <w:i/>
          <w:spacing w:val="-2"/>
          <w:sz w:val="24"/>
        </w:rPr>
        <w:t xml:space="preserve"> </w:t>
      </w:r>
      <w:bookmarkEnd w:id="44"/>
      <w:r>
        <w:rPr>
          <w:rFonts w:ascii="Arial" w:hAnsi="Arial"/>
          <w:b/>
          <w:i/>
          <w:sz w:val="24"/>
        </w:rPr>
        <w:t>знань</w:t>
      </w:r>
    </w:p>
    <w:p w:rsidR="002E73A5" w:rsidRDefault="00491BF1">
      <w:pPr>
        <w:pStyle w:val="a3"/>
        <w:spacing w:before="120"/>
        <w:ind w:left="155" w:right="85" w:firstLine="284"/>
      </w:pPr>
      <w:r>
        <w:rPr>
          <w:spacing w:val="2"/>
        </w:rPr>
        <w:t xml:space="preserve">При </w:t>
      </w:r>
      <w:r>
        <w:rPr>
          <w:spacing w:val="3"/>
        </w:rPr>
        <w:t xml:space="preserve">формуванні </w:t>
      </w:r>
      <w:r>
        <w:rPr>
          <w:spacing w:val="2"/>
        </w:rPr>
        <w:t xml:space="preserve">поля </w:t>
      </w:r>
      <w:r>
        <w:rPr>
          <w:spacing w:val="3"/>
        </w:rPr>
        <w:t xml:space="preserve">знань </w:t>
      </w:r>
      <w:r>
        <w:rPr>
          <w:spacing w:val="2"/>
        </w:rPr>
        <w:t xml:space="preserve">ключовим </w:t>
      </w:r>
      <w:r>
        <w:rPr>
          <w:spacing w:val="4"/>
        </w:rPr>
        <w:t xml:space="preserve">питанням </w:t>
      </w:r>
      <w:r>
        <w:t xml:space="preserve">є </w:t>
      </w:r>
      <w:r>
        <w:rPr>
          <w:spacing w:val="4"/>
        </w:rPr>
        <w:t xml:space="preserve">сам процес </w:t>
      </w:r>
      <w:r>
        <w:rPr>
          <w:spacing w:val="3"/>
        </w:rPr>
        <w:t xml:space="preserve">одержання знань, </w:t>
      </w:r>
      <w:r>
        <w:t xml:space="preserve">коли </w:t>
      </w:r>
      <w:r>
        <w:rPr>
          <w:spacing w:val="3"/>
        </w:rPr>
        <w:t xml:space="preserve">відбувається </w:t>
      </w:r>
      <w:r>
        <w:rPr>
          <w:spacing w:val="4"/>
        </w:rPr>
        <w:t xml:space="preserve">перенос </w:t>
      </w:r>
      <w:r>
        <w:rPr>
          <w:spacing w:val="3"/>
        </w:rPr>
        <w:t xml:space="preserve">компетентності експертів </w:t>
      </w:r>
      <w:r>
        <w:t xml:space="preserve">на </w:t>
      </w:r>
      <w:r>
        <w:rPr>
          <w:spacing w:val="3"/>
        </w:rPr>
        <w:t xml:space="preserve">інженерів </w:t>
      </w:r>
      <w:r>
        <w:t xml:space="preserve">по </w:t>
      </w:r>
      <w:r>
        <w:rPr>
          <w:spacing w:val="3"/>
        </w:rPr>
        <w:t xml:space="preserve">знаннях. Для назви </w:t>
      </w:r>
      <w:r>
        <w:t xml:space="preserve">цього </w:t>
      </w:r>
      <w:r>
        <w:rPr>
          <w:spacing w:val="4"/>
        </w:rPr>
        <w:t xml:space="preserve">процесу </w:t>
      </w:r>
      <w:r>
        <w:t xml:space="preserve">в </w:t>
      </w:r>
      <w:r>
        <w:rPr>
          <w:spacing w:val="3"/>
        </w:rPr>
        <w:t xml:space="preserve">літературі </w:t>
      </w:r>
      <w:r>
        <w:t xml:space="preserve">по  </w:t>
      </w:r>
      <w:r>
        <w:rPr>
          <w:spacing w:val="2"/>
        </w:rPr>
        <w:t xml:space="preserve">ЕС </w:t>
      </w:r>
      <w:r>
        <w:rPr>
          <w:spacing w:val="3"/>
        </w:rPr>
        <w:t xml:space="preserve">одержали поширення кілька термінів: придбання, </w:t>
      </w:r>
      <w:r>
        <w:rPr>
          <w:spacing w:val="2"/>
        </w:rPr>
        <w:t xml:space="preserve">видобуток, </w:t>
      </w:r>
      <w:r>
        <w:rPr>
          <w:spacing w:val="3"/>
        </w:rPr>
        <w:t xml:space="preserve">добування, одержання, виявлення, формування знань. </w:t>
      </w:r>
      <w:r>
        <w:t xml:space="preserve">В </w:t>
      </w:r>
      <w:r>
        <w:rPr>
          <w:spacing w:val="2"/>
        </w:rPr>
        <w:t xml:space="preserve">англомовній </w:t>
      </w:r>
      <w:r>
        <w:rPr>
          <w:spacing w:val="4"/>
        </w:rPr>
        <w:t xml:space="preserve">спеціальній </w:t>
      </w:r>
      <w:r>
        <w:rPr>
          <w:spacing w:val="3"/>
        </w:rPr>
        <w:t xml:space="preserve">літературі </w:t>
      </w:r>
      <w:r>
        <w:t xml:space="preserve">в  </w:t>
      </w:r>
      <w:r>
        <w:rPr>
          <w:spacing w:val="4"/>
        </w:rPr>
        <w:t xml:space="preserve">основному </w:t>
      </w:r>
      <w:r>
        <w:rPr>
          <w:spacing w:val="3"/>
        </w:rPr>
        <w:t xml:space="preserve">використаються </w:t>
      </w:r>
      <w:r>
        <w:rPr>
          <w:spacing w:val="2"/>
        </w:rPr>
        <w:t xml:space="preserve">два </w:t>
      </w:r>
      <w:r>
        <w:rPr>
          <w:spacing w:val="3"/>
        </w:rPr>
        <w:t xml:space="preserve">терміни: </w:t>
      </w:r>
      <w:r>
        <w:rPr>
          <w:spacing w:val="4"/>
        </w:rPr>
        <w:t xml:space="preserve">acquisition (придбання) </w:t>
      </w:r>
      <w:r>
        <w:t xml:space="preserve">і </w:t>
      </w:r>
      <w:r>
        <w:rPr>
          <w:spacing w:val="4"/>
        </w:rPr>
        <w:t xml:space="preserve">elicitation </w:t>
      </w:r>
      <w:r>
        <w:rPr>
          <w:spacing w:val="3"/>
        </w:rPr>
        <w:t xml:space="preserve">(виявлення, добування, </w:t>
      </w:r>
      <w:r>
        <w:rPr>
          <w:spacing w:val="4"/>
        </w:rPr>
        <w:t>установлення).</w:t>
      </w:r>
    </w:p>
    <w:p w:rsidR="002E73A5" w:rsidRDefault="00491BF1">
      <w:pPr>
        <w:pStyle w:val="a3"/>
        <w:spacing w:before="132"/>
        <w:ind w:left="155" w:right="107" w:firstLine="284"/>
        <w:rPr>
          <w:i/>
        </w:rPr>
      </w:pPr>
      <w:r>
        <w:t xml:space="preserve">Термін </w:t>
      </w:r>
      <w:r>
        <w:rPr>
          <w:i/>
        </w:rPr>
        <w:t xml:space="preserve">"придбання" трактується </w:t>
      </w:r>
      <w:r>
        <w:t xml:space="preserve">або дуже широко — тоді він включає весь процес передачі знань від експерта до бази знань ЕС, або вже як спосіб автоматизованої побудови бази знань за допомогою діалогу експерта й спеціальної програми (при цьому структура поля знань заздалегідь заставляється в програму). В обох випадках термін "придбання" не стосується самого таїнства екстрагування структури знань із потоку інформації про предметну область. Цей процес описується поняттям </w:t>
      </w:r>
      <w:r>
        <w:rPr>
          <w:i/>
        </w:rPr>
        <w:t>"добування ".</w:t>
      </w:r>
    </w:p>
    <w:p w:rsidR="002E73A5" w:rsidRDefault="002E73A5">
      <w:pPr>
        <w:pStyle w:val="a3"/>
        <w:spacing w:before="3"/>
        <w:rPr>
          <w:i/>
          <w:sz w:val="30"/>
        </w:rPr>
      </w:pPr>
    </w:p>
    <w:p w:rsidR="002E73A5" w:rsidRDefault="00491BF1">
      <w:pPr>
        <w:spacing w:before="1" w:line="220" w:lineRule="exact"/>
        <w:ind w:left="155"/>
        <w:rPr>
          <w:b/>
          <w:i/>
          <w:sz w:val="20"/>
        </w:rPr>
      </w:pPr>
      <w:r>
        <w:rPr>
          <w:b/>
          <w:i/>
          <w:sz w:val="20"/>
        </w:rPr>
        <w:t>Визначення 3.3</w:t>
      </w:r>
    </w:p>
    <w:p w:rsidR="002E73A5" w:rsidRDefault="00491BF1">
      <w:pPr>
        <w:spacing w:before="8" w:line="216" w:lineRule="auto"/>
        <w:ind w:left="728" w:right="38"/>
        <w:jc w:val="both"/>
        <w:rPr>
          <w:b/>
          <w:sz w:val="20"/>
        </w:rPr>
      </w:pPr>
      <w:r>
        <w:rPr>
          <w:b/>
          <w:i/>
          <w:spacing w:val="-5"/>
          <w:sz w:val="20"/>
        </w:rPr>
        <w:t xml:space="preserve">Добування </w:t>
      </w:r>
      <w:r>
        <w:rPr>
          <w:b/>
          <w:i/>
          <w:spacing w:val="-4"/>
          <w:sz w:val="20"/>
        </w:rPr>
        <w:t xml:space="preserve">знань </w:t>
      </w:r>
      <w:r>
        <w:rPr>
          <w:b/>
          <w:spacing w:val="-4"/>
          <w:sz w:val="20"/>
        </w:rPr>
        <w:t xml:space="preserve">(knowledge elicitation) </w:t>
      </w:r>
      <w:r>
        <w:rPr>
          <w:b/>
          <w:sz w:val="20"/>
        </w:rPr>
        <w:t xml:space="preserve">— це </w:t>
      </w:r>
      <w:r>
        <w:rPr>
          <w:b/>
          <w:spacing w:val="-4"/>
          <w:sz w:val="20"/>
        </w:rPr>
        <w:t xml:space="preserve">процес </w:t>
      </w:r>
      <w:r>
        <w:rPr>
          <w:b/>
          <w:spacing w:val="-5"/>
          <w:sz w:val="20"/>
        </w:rPr>
        <w:t xml:space="preserve">взаємодії аналітика </w:t>
      </w:r>
      <w:r>
        <w:rPr>
          <w:b/>
          <w:spacing w:val="-3"/>
          <w:sz w:val="20"/>
        </w:rPr>
        <w:t xml:space="preserve">із </w:t>
      </w:r>
      <w:r>
        <w:rPr>
          <w:b/>
          <w:spacing w:val="-5"/>
          <w:sz w:val="20"/>
        </w:rPr>
        <w:t xml:space="preserve">джерелом </w:t>
      </w:r>
      <w:r>
        <w:rPr>
          <w:b/>
          <w:spacing w:val="-4"/>
          <w:sz w:val="20"/>
        </w:rPr>
        <w:t xml:space="preserve">знань, </w:t>
      </w:r>
      <w:r>
        <w:rPr>
          <w:b/>
          <w:sz w:val="20"/>
        </w:rPr>
        <w:t xml:space="preserve">у </w:t>
      </w:r>
      <w:r>
        <w:rPr>
          <w:b/>
          <w:spacing w:val="-6"/>
          <w:sz w:val="20"/>
        </w:rPr>
        <w:t xml:space="preserve">результаті якого </w:t>
      </w:r>
      <w:r>
        <w:rPr>
          <w:b/>
          <w:spacing w:val="-3"/>
          <w:sz w:val="20"/>
        </w:rPr>
        <w:t xml:space="preserve">стає </w:t>
      </w:r>
      <w:r>
        <w:rPr>
          <w:b/>
          <w:spacing w:val="-4"/>
          <w:sz w:val="20"/>
        </w:rPr>
        <w:t xml:space="preserve">явним процес </w:t>
      </w:r>
      <w:r>
        <w:rPr>
          <w:b/>
          <w:spacing w:val="-5"/>
          <w:sz w:val="20"/>
        </w:rPr>
        <w:t xml:space="preserve">міркувань </w:t>
      </w:r>
      <w:r>
        <w:rPr>
          <w:b/>
          <w:spacing w:val="-4"/>
          <w:sz w:val="20"/>
        </w:rPr>
        <w:t xml:space="preserve">фахівця при ухваленні рішення </w:t>
      </w:r>
      <w:r>
        <w:rPr>
          <w:b/>
          <w:sz w:val="20"/>
        </w:rPr>
        <w:t xml:space="preserve">й </w:t>
      </w:r>
      <w:r>
        <w:rPr>
          <w:b/>
          <w:spacing w:val="-5"/>
          <w:sz w:val="20"/>
        </w:rPr>
        <w:t xml:space="preserve">структура його подань про </w:t>
      </w:r>
      <w:r>
        <w:rPr>
          <w:b/>
          <w:spacing w:val="-7"/>
          <w:sz w:val="20"/>
        </w:rPr>
        <w:t>предметну</w:t>
      </w:r>
      <w:r>
        <w:rPr>
          <w:b/>
          <w:spacing w:val="-10"/>
          <w:sz w:val="20"/>
        </w:rPr>
        <w:t xml:space="preserve"> </w:t>
      </w:r>
      <w:r>
        <w:rPr>
          <w:b/>
          <w:spacing w:val="-7"/>
          <w:sz w:val="20"/>
        </w:rPr>
        <w:t>область.</w:t>
      </w:r>
    </w:p>
    <w:p w:rsidR="002E73A5" w:rsidRDefault="00491BF1">
      <w:pPr>
        <w:pStyle w:val="a3"/>
        <w:spacing w:before="1"/>
        <w:ind w:left="155" w:right="177" w:firstLine="284"/>
      </w:pPr>
      <w:r>
        <w:t xml:space="preserve">За </w:t>
      </w:r>
      <w:r>
        <w:rPr>
          <w:spacing w:val="2"/>
        </w:rPr>
        <w:t xml:space="preserve">всіх </w:t>
      </w:r>
      <w:r>
        <w:rPr>
          <w:spacing w:val="3"/>
        </w:rPr>
        <w:t xml:space="preserve">часів </w:t>
      </w:r>
      <w:r>
        <w:rPr>
          <w:spacing w:val="4"/>
        </w:rPr>
        <w:t xml:space="preserve">більшість </w:t>
      </w:r>
      <w:r>
        <w:rPr>
          <w:spacing w:val="3"/>
        </w:rPr>
        <w:t xml:space="preserve">розробників </w:t>
      </w:r>
      <w:r>
        <w:t xml:space="preserve">ЕС </w:t>
      </w:r>
      <w:r>
        <w:rPr>
          <w:spacing w:val="3"/>
        </w:rPr>
        <w:t xml:space="preserve">відзначало, </w:t>
      </w:r>
      <w:r>
        <w:rPr>
          <w:spacing w:val="2"/>
        </w:rPr>
        <w:t xml:space="preserve">що </w:t>
      </w:r>
      <w:r>
        <w:rPr>
          <w:spacing w:val="4"/>
        </w:rPr>
        <w:t xml:space="preserve">процес </w:t>
      </w:r>
      <w:r>
        <w:rPr>
          <w:i/>
          <w:spacing w:val="2"/>
        </w:rPr>
        <w:t xml:space="preserve">добування </w:t>
      </w:r>
      <w:r>
        <w:rPr>
          <w:i/>
          <w:spacing w:val="3"/>
        </w:rPr>
        <w:t xml:space="preserve">знань </w:t>
      </w:r>
      <w:r>
        <w:rPr>
          <w:spacing w:val="4"/>
        </w:rPr>
        <w:t xml:space="preserve">залишається </w:t>
      </w:r>
      <w:r>
        <w:rPr>
          <w:spacing w:val="3"/>
        </w:rPr>
        <w:t xml:space="preserve">самим "вузьким" місцем </w:t>
      </w:r>
      <w:r>
        <w:rPr>
          <w:spacing w:val="2"/>
        </w:rPr>
        <w:t xml:space="preserve">при </w:t>
      </w:r>
      <w:r>
        <w:rPr>
          <w:spacing w:val="-8"/>
        </w:rPr>
        <w:t xml:space="preserve">побудові </w:t>
      </w:r>
      <w:r>
        <w:rPr>
          <w:spacing w:val="-6"/>
        </w:rPr>
        <w:t xml:space="preserve">промислових </w:t>
      </w:r>
      <w:r>
        <w:rPr>
          <w:spacing w:val="-3"/>
        </w:rPr>
        <w:t xml:space="preserve">ЕС. </w:t>
      </w:r>
      <w:r>
        <w:rPr>
          <w:spacing w:val="-4"/>
        </w:rPr>
        <w:t xml:space="preserve">При цьому </w:t>
      </w:r>
      <w:r>
        <w:t xml:space="preserve">їм </w:t>
      </w:r>
      <w:r>
        <w:rPr>
          <w:spacing w:val="-5"/>
        </w:rPr>
        <w:t xml:space="preserve">доводиться практично </w:t>
      </w:r>
      <w:r>
        <w:rPr>
          <w:spacing w:val="-4"/>
        </w:rPr>
        <w:t xml:space="preserve">самостійно </w:t>
      </w:r>
      <w:r>
        <w:rPr>
          <w:spacing w:val="-5"/>
        </w:rPr>
        <w:t xml:space="preserve">розробляти </w:t>
      </w:r>
      <w:r>
        <w:rPr>
          <w:spacing w:val="-6"/>
        </w:rPr>
        <w:t xml:space="preserve">методи </w:t>
      </w:r>
      <w:r>
        <w:rPr>
          <w:spacing w:val="-5"/>
        </w:rPr>
        <w:t>добування,</w:t>
      </w:r>
    </w:p>
    <w:p w:rsidR="002E73A5" w:rsidRDefault="00491BF1">
      <w:pPr>
        <w:pStyle w:val="a3"/>
        <w:spacing w:before="75"/>
        <w:ind w:left="156"/>
      </w:pPr>
      <w:r>
        <w:br w:type="column"/>
      </w:r>
      <w:r>
        <w:rPr>
          <w:spacing w:val="-6"/>
        </w:rPr>
        <w:lastRenderedPageBreak/>
        <w:t xml:space="preserve">зіштовхуючись </w:t>
      </w:r>
      <w:r>
        <w:t xml:space="preserve">із </w:t>
      </w:r>
      <w:r>
        <w:rPr>
          <w:spacing w:val="-5"/>
        </w:rPr>
        <w:t xml:space="preserve">наступними </w:t>
      </w:r>
      <w:r>
        <w:rPr>
          <w:spacing w:val="-6"/>
        </w:rPr>
        <w:t>труднощами</w:t>
      </w:r>
      <w:r>
        <w:rPr>
          <w:spacing w:val="-7"/>
        </w:rPr>
        <w:t xml:space="preserve"> </w:t>
      </w:r>
      <w:r>
        <w:t>:</w:t>
      </w:r>
    </w:p>
    <w:p w:rsidR="002E73A5" w:rsidRDefault="00491BF1">
      <w:pPr>
        <w:pStyle w:val="a4"/>
        <w:numPr>
          <w:ilvl w:val="0"/>
          <w:numId w:val="46"/>
        </w:numPr>
        <w:tabs>
          <w:tab w:val="left" w:pos="601"/>
        </w:tabs>
        <w:spacing w:before="178"/>
        <w:rPr>
          <w:sz w:val="20"/>
        </w:rPr>
      </w:pPr>
      <w:r>
        <w:rPr>
          <w:sz w:val="20"/>
        </w:rPr>
        <w:t>Організаційні</w:t>
      </w:r>
      <w:r>
        <w:rPr>
          <w:spacing w:val="-8"/>
          <w:sz w:val="20"/>
        </w:rPr>
        <w:t xml:space="preserve"> </w:t>
      </w:r>
      <w:r>
        <w:rPr>
          <w:spacing w:val="-3"/>
          <w:sz w:val="20"/>
        </w:rPr>
        <w:t>непогодженості;</w:t>
      </w:r>
    </w:p>
    <w:p w:rsidR="002E73A5" w:rsidRDefault="00491BF1">
      <w:pPr>
        <w:pStyle w:val="a4"/>
        <w:numPr>
          <w:ilvl w:val="0"/>
          <w:numId w:val="46"/>
        </w:numPr>
        <w:tabs>
          <w:tab w:val="left" w:pos="606"/>
        </w:tabs>
        <w:spacing w:before="84"/>
        <w:ind w:left="643" w:right="569" w:hanging="194"/>
        <w:rPr>
          <w:sz w:val="20"/>
        </w:rPr>
      </w:pPr>
      <w:r>
        <w:rPr>
          <w:sz w:val="20"/>
        </w:rPr>
        <w:t>Невдалий метод добування, що не збігає зі структурою знань у даній</w:t>
      </w:r>
      <w:r>
        <w:rPr>
          <w:spacing w:val="34"/>
          <w:sz w:val="20"/>
        </w:rPr>
        <w:t xml:space="preserve"> </w:t>
      </w:r>
      <w:r>
        <w:rPr>
          <w:sz w:val="20"/>
        </w:rPr>
        <w:t>області;</w:t>
      </w:r>
    </w:p>
    <w:p w:rsidR="002E73A5" w:rsidRDefault="00491BF1">
      <w:pPr>
        <w:pStyle w:val="a4"/>
        <w:numPr>
          <w:ilvl w:val="0"/>
          <w:numId w:val="46"/>
        </w:numPr>
        <w:tabs>
          <w:tab w:val="left" w:pos="599"/>
        </w:tabs>
        <w:spacing w:before="94"/>
        <w:ind w:left="599" w:hanging="149"/>
        <w:rPr>
          <w:sz w:val="20"/>
        </w:rPr>
      </w:pPr>
      <w:r>
        <w:rPr>
          <w:spacing w:val="-4"/>
          <w:sz w:val="20"/>
        </w:rPr>
        <w:t xml:space="preserve">Неадекватна модель (мова) </w:t>
      </w:r>
      <w:r>
        <w:rPr>
          <w:spacing w:val="-2"/>
          <w:sz w:val="20"/>
        </w:rPr>
        <w:t xml:space="preserve">для </w:t>
      </w:r>
      <w:r>
        <w:rPr>
          <w:spacing w:val="-4"/>
          <w:sz w:val="20"/>
        </w:rPr>
        <w:t>подання</w:t>
      </w:r>
      <w:r>
        <w:rPr>
          <w:spacing w:val="-13"/>
          <w:sz w:val="20"/>
        </w:rPr>
        <w:t xml:space="preserve"> </w:t>
      </w:r>
      <w:r>
        <w:rPr>
          <w:spacing w:val="-3"/>
          <w:sz w:val="20"/>
        </w:rPr>
        <w:t>знань.</w:t>
      </w:r>
    </w:p>
    <w:p w:rsidR="002E73A5" w:rsidRDefault="00491BF1">
      <w:pPr>
        <w:pStyle w:val="a3"/>
        <w:spacing w:before="110"/>
        <w:ind w:left="170"/>
      </w:pPr>
      <w:r>
        <w:t>Можна додати до цьому :</w:t>
      </w:r>
    </w:p>
    <w:p w:rsidR="002E73A5" w:rsidRDefault="00491BF1">
      <w:pPr>
        <w:pStyle w:val="a4"/>
        <w:numPr>
          <w:ilvl w:val="0"/>
          <w:numId w:val="45"/>
        </w:numPr>
        <w:tabs>
          <w:tab w:val="left" w:pos="875"/>
          <w:tab w:val="left" w:pos="876"/>
        </w:tabs>
        <w:spacing w:before="101" w:line="283" w:lineRule="auto"/>
        <w:ind w:right="2328"/>
        <w:rPr>
          <w:sz w:val="20"/>
        </w:rPr>
      </w:pPr>
      <w:r>
        <w:rPr>
          <w:spacing w:val="-3"/>
          <w:sz w:val="20"/>
        </w:rPr>
        <w:t xml:space="preserve">невміння </w:t>
      </w:r>
      <w:r>
        <w:rPr>
          <w:spacing w:val="-4"/>
          <w:sz w:val="20"/>
        </w:rPr>
        <w:t xml:space="preserve">налагодити контакт </w:t>
      </w:r>
      <w:r>
        <w:rPr>
          <w:sz w:val="20"/>
        </w:rPr>
        <w:t>із</w:t>
      </w:r>
      <w:r>
        <w:rPr>
          <w:spacing w:val="-3"/>
          <w:sz w:val="20"/>
        </w:rPr>
        <w:t xml:space="preserve"> </w:t>
      </w:r>
      <w:r>
        <w:rPr>
          <w:spacing w:val="-4"/>
          <w:sz w:val="20"/>
        </w:rPr>
        <w:t>експертом;</w:t>
      </w:r>
    </w:p>
    <w:p w:rsidR="002E73A5" w:rsidRDefault="00491BF1">
      <w:pPr>
        <w:pStyle w:val="a4"/>
        <w:numPr>
          <w:ilvl w:val="0"/>
          <w:numId w:val="45"/>
        </w:numPr>
        <w:tabs>
          <w:tab w:val="left" w:pos="875"/>
          <w:tab w:val="left" w:pos="876"/>
        </w:tabs>
        <w:spacing w:before="61"/>
        <w:rPr>
          <w:sz w:val="20"/>
        </w:rPr>
      </w:pPr>
      <w:r>
        <w:rPr>
          <w:spacing w:val="-3"/>
          <w:sz w:val="20"/>
        </w:rPr>
        <w:t>термінологічний</w:t>
      </w:r>
      <w:r>
        <w:rPr>
          <w:spacing w:val="-4"/>
          <w:sz w:val="20"/>
        </w:rPr>
        <w:t xml:space="preserve"> </w:t>
      </w:r>
      <w:r>
        <w:rPr>
          <w:spacing w:val="-3"/>
          <w:sz w:val="20"/>
        </w:rPr>
        <w:t>різнобій;</w:t>
      </w:r>
    </w:p>
    <w:p w:rsidR="002E73A5" w:rsidRDefault="00491BF1">
      <w:pPr>
        <w:pStyle w:val="a4"/>
        <w:numPr>
          <w:ilvl w:val="0"/>
          <w:numId w:val="45"/>
        </w:numPr>
        <w:tabs>
          <w:tab w:val="left" w:pos="875"/>
          <w:tab w:val="left" w:pos="876"/>
        </w:tabs>
        <w:spacing w:before="71" w:line="211" w:lineRule="auto"/>
        <w:ind w:right="427"/>
        <w:rPr>
          <w:sz w:val="20"/>
        </w:rPr>
      </w:pPr>
      <w:r>
        <w:rPr>
          <w:sz w:val="20"/>
        </w:rPr>
        <w:t>відсутність цілісної системи знань у результаті добування тільки</w:t>
      </w:r>
      <w:r>
        <w:rPr>
          <w:spacing w:val="21"/>
          <w:sz w:val="20"/>
        </w:rPr>
        <w:t xml:space="preserve"> </w:t>
      </w:r>
      <w:r>
        <w:rPr>
          <w:sz w:val="20"/>
        </w:rPr>
        <w:t>"фрагментів";</w:t>
      </w:r>
    </w:p>
    <w:p w:rsidR="002E73A5" w:rsidRDefault="00491BF1">
      <w:pPr>
        <w:pStyle w:val="a4"/>
        <w:numPr>
          <w:ilvl w:val="0"/>
          <w:numId w:val="45"/>
        </w:numPr>
        <w:tabs>
          <w:tab w:val="left" w:pos="875"/>
          <w:tab w:val="left" w:pos="876"/>
        </w:tabs>
        <w:spacing w:before="60" w:line="260" w:lineRule="exact"/>
        <w:rPr>
          <w:sz w:val="20"/>
        </w:rPr>
      </w:pPr>
      <w:r>
        <w:rPr>
          <w:spacing w:val="-3"/>
          <w:sz w:val="20"/>
        </w:rPr>
        <w:t xml:space="preserve">спрощення </w:t>
      </w:r>
      <w:r>
        <w:rPr>
          <w:spacing w:val="-4"/>
          <w:sz w:val="20"/>
        </w:rPr>
        <w:t xml:space="preserve">"картини </w:t>
      </w:r>
      <w:r>
        <w:rPr>
          <w:spacing w:val="-3"/>
          <w:sz w:val="20"/>
        </w:rPr>
        <w:t xml:space="preserve">миру" експерта </w:t>
      </w:r>
      <w:r>
        <w:rPr>
          <w:sz w:val="20"/>
        </w:rPr>
        <w:t>й</w:t>
      </w:r>
      <w:r>
        <w:rPr>
          <w:spacing w:val="-2"/>
          <w:sz w:val="20"/>
        </w:rPr>
        <w:t xml:space="preserve"> ін.</w:t>
      </w:r>
    </w:p>
    <w:p w:rsidR="002E73A5" w:rsidRDefault="00491BF1">
      <w:pPr>
        <w:pStyle w:val="a3"/>
        <w:spacing w:line="213" w:lineRule="exact"/>
        <w:ind w:left="437"/>
      </w:pPr>
      <w:r>
        <w:t>Процес добування знань - це тривала й</w:t>
      </w:r>
    </w:p>
    <w:p w:rsidR="002E73A5" w:rsidRDefault="00491BF1">
      <w:pPr>
        <w:pStyle w:val="a3"/>
        <w:ind w:left="156" w:right="209"/>
      </w:pPr>
      <w:r>
        <w:t>трудомістка процедура, у якій інженерові по знаннях, збройному спеціальними знаннями по когнітивній психології, системному аналізу, математичній логіці й ін., необхідно відтворити модель предметної області, якою користуються експерти для ухвалення рішення. Часто починаючі розробникі ЕС, бажаючи спростити цю процедуру, намагаються підмінити інженера по знаннях самим експертом. З багатьох причин це небажано.</w:t>
      </w:r>
    </w:p>
    <w:p w:rsidR="002E73A5" w:rsidRDefault="00491BF1">
      <w:pPr>
        <w:pStyle w:val="a3"/>
        <w:spacing w:before="130"/>
        <w:ind w:left="156" w:right="253" w:firstLine="282"/>
      </w:pPr>
      <w:r>
        <w:rPr>
          <w:spacing w:val="3"/>
        </w:rPr>
        <w:t xml:space="preserve">По-перше, більша частина знань експерта </w:t>
      </w:r>
      <w:r>
        <w:t xml:space="preserve">- це результат </w:t>
      </w:r>
      <w:r>
        <w:rPr>
          <w:spacing w:val="3"/>
        </w:rPr>
        <w:t xml:space="preserve">численних нашарувань, щаблів </w:t>
      </w:r>
      <w:r>
        <w:rPr>
          <w:spacing w:val="2"/>
        </w:rPr>
        <w:t xml:space="preserve">досвіду. </w:t>
      </w:r>
      <w:r>
        <w:t xml:space="preserve">І </w:t>
      </w:r>
      <w:r>
        <w:rPr>
          <w:spacing w:val="3"/>
        </w:rPr>
        <w:t xml:space="preserve">часто </w:t>
      </w:r>
      <w:r>
        <w:rPr>
          <w:spacing w:val="2"/>
        </w:rPr>
        <w:t xml:space="preserve">знаючи, що </w:t>
      </w:r>
      <w:r>
        <w:t xml:space="preserve">з А </w:t>
      </w:r>
      <w:r>
        <w:rPr>
          <w:spacing w:val="4"/>
        </w:rPr>
        <w:t xml:space="preserve">треба </w:t>
      </w:r>
      <w:r>
        <w:t xml:space="preserve">В, </w:t>
      </w:r>
      <w:r>
        <w:rPr>
          <w:spacing w:val="2"/>
        </w:rPr>
        <w:t xml:space="preserve">експерт </w:t>
      </w:r>
      <w:r>
        <w:t xml:space="preserve">не </w:t>
      </w:r>
      <w:r>
        <w:rPr>
          <w:spacing w:val="3"/>
        </w:rPr>
        <w:t xml:space="preserve">віддає собі </w:t>
      </w:r>
      <w:r>
        <w:t xml:space="preserve">звіту, що </w:t>
      </w:r>
      <w:r>
        <w:rPr>
          <w:spacing w:val="2"/>
        </w:rPr>
        <w:t xml:space="preserve">ланцюжок </w:t>
      </w:r>
      <w:r>
        <w:t xml:space="preserve">його </w:t>
      </w:r>
      <w:r>
        <w:rPr>
          <w:spacing w:val="3"/>
        </w:rPr>
        <w:t xml:space="preserve">міркувань </w:t>
      </w:r>
      <w:r>
        <w:t xml:space="preserve">був </w:t>
      </w:r>
      <w:r>
        <w:rPr>
          <w:spacing w:val="3"/>
        </w:rPr>
        <w:t>набагато</w:t>
      </w:r>
      <w:r>
        <w:rPr>
          <w:spacing w:val="9"/>
        </w:rPr>
        <w:t xml:space="preserve"> </w:t>
      </w:r>
      <w:r>
        <w:rPr>
          <w:spacing w:val="3"/>
        </w:rPr>
        <w:t>довше,</w:t>
      </w:r>
      <w:r>
        <w:rPr>
          <w:spacing w:val="12"/>
        </w:rPr>
        <w:t xml:space="preserve"> </w:t>
      </w:r>
      <w:r>
        <w:rPr>
          <w:spacing w:val="3"/>
        </w:rPr>
        <w:t>наприклад</w:t>
      </w:r>
      <w:r>
        <w:rPr>
          <w:spacing w:val="10"/>
        </w:rPr>
        <w:t xml:space="preserve"> </w:t>
      </w:r>
      <w:r>
        <w:t>А</w:t>
      </w:r>
      <w:r>
        <w:rPr>
          <w:spacing w:val="10"/>
        </w:rPr>
        <w:t xml:space="preserve"> </w:t>
      </w:r>
      <w:r>
        <w:rPr>
          <w:spacing w:val="2"/>
        </w:rPr>
        <w:t>-&gt;</w:t>
      </w:r>
      <w:r>
        <w:rPr>
          <w:spacing w:val="11"/>
        </w:rPr>
        <w:t xml:space="preserve"> </w:t>
      </w:r>
      <w:r>
        <w:t>D</w:t>
      </w:r>
      <w:r>
        <w:rPr>
          <w:spacing w:val="10"/>
        </w:rPr>
        <w:t xml:space="preserve"> </w:t>
      </w:r>
      <w:r>
        <w:rPr>
          <w:spacing w:val="2"/>
        </w:rPr>
        <w:t>-&gt;</w:t>
      </w:r>
      <w:r>
        <w:rPr>
          <w:spacing w:val="9"/>
        </w:rPr>
        <w:t xml:space="preserve"> </w:t>
      </w:r>
      <w:r>
        <w:t>З</w:t>
      </w:r>
      <w:r>
        <w:rPr>
          <w:spacing w:val="10"/>
        </w:rPr>
        <w:t xml:space="preserve"> </w:t>
      </w:r>
      <w:r>
        <w:rPr>
          <w:spacing w:val="2"/>
        </w:rPr>
        <w:t>-&gt;</w:t>
      </w:r>
      <w:r>
        <w:rPr>
          <w:spacing w:val="11"/>
        </w:rPr>
        <w:t xml:space="preserve"> </w:t>
      </w:r>
      <w:r>
        <w:t>В,</w:t>
      </w:r>
      <w:r>
        <w:rPr>
          <w:spacing w:val="12"/>
        </w:rPr>
        <w:t xml:space="preserve"> </w:t>
      </w:r>
      <w:r>
        <w:rPr>
          <w:spacing w:val="3"/>
        </w:rPr>
        <w:t>або</w:t>
      </w:r>
      <w:r>
        <w:rPr>
          <w:spacing w:val="10"/>
        </w:rPr>
        <w:t xml:space="preserve"> </w:t>
      </w:r>
      <w:r>
        <w:t>А</w:t>
      </w:r>
    </w:p>
    <w:p w:rsidR="002E73A5" w:rsidRDefault="00491BF1">
      <w:pPr>
        <w:pStyle w:val="a3"/>
        <w:spacing w:before="5"/>
        <w:ind w:left="156"/>
      </w:pPr>
      <w:r>
        <w:t>-&gt; Q -&gt; R -&gt; В.</w:t>
      </w:r>
    </w:p>
    <w:p w:rsidR="002E73A5" w:rsidRDefault="00491BF1">
      <w:pPr>
        <w:pStyle w:val="a3"/>
        <w:spacing w:before="122"/>
        <w:ind w:left="156" w:right="197" w:firstLine="282"/>
      </w:pPr>
      <w:r>
        <w:t>По-друге, як було відомо ще Платону, мислення діалогично. І тому діалог інженера по знаннях й експерта - найбільш природна форма вивчення лабіринтів пам'яті експерта, у яких зберігаються знання, частиною носящие невербальний характер, тобто виражені не у формі слів, а у формі наочних образів, наприклад. І саме в процесі пояснення інженерові по знаннях експерт на ці розмиті асоціативні образи надягає чіткі словесні ярлики, тобто вербалізує знання.</w:t>
      </w:r>
    </w:p>
    <w:p w:rsidR="002E73A5" w:rsidRDefault="00491BF1">
      <w:pPr>
        <w:pStyle w:val="a3"/>
        <w:spacing w:before="130"/>
        <w:ind w:left="156" w:right="197" w:firstLine="282"/>
      </w:pPr>
      <w:r>
        <w:rPr>
          <w:spacing w:val="4"/>
        </w:rPr>
        <w:t xml:space="preserve">По-третє, </w:t>
      </w:r>
      <w:r>
        <w:rPr>
          <w:spacing w:val="2"/>
        </w:rPr>
        <w:t xml:space="preserve">експертові </w:t>
      </w:r>
      <w:r>
        <w:rPr>
          <w:spacing w:val="3"/>
        </w:rPr>
        <w:t xml:space="preserve">сутужніше  створити </w:t>
      </w:r>
      <w:r>
        <w:rPr>
          <w:spacing w:val="2"/>
        </w:rPr>
        <w:t xml:space="preserve">модель </w:t>
      </w:r>
      <w:r>
        <w:rPr>
          <w:spacing w:val="3"/>
        </w:rPr>
        <w:t xml:space="preserve">предметної області внаслідок </w:t>
      </w:r>
      <w:r>
        <w:rPr>
          <w:spacing w:val="2"/>
        </w:rPr>
        <w:t xml:space="preserve">глибини </w:t>
      </w:r>
      <w:r>
        <w:t xml:space="preserve">й </w:t>
      </w:r>
      <w:r>
        <w:rPr>
          <w:spacing w:val="4"/>
        </w:rPr>
        <w:t xml:space="preserve">обсягу </w:t>
      </w:r>
      <w:r>
        <w:rPr>
          <w:spacing w:val="3"/>
        </w:rPr>
        <w:t xml:space="preserve">інформації, </w:t>
      </w:r>
      <w:r>
        <w:rPr>
          <w:spacing w:val="2"/>
        </w:rPr>
        <w:t xml:space="preserve">який </w:t>
      </w:r>
      <w:r>
        <w:rPr>
          <w:spacing w:val="3"/>
        </w:rPr>
        <w:t xml:space="preserve">він </w:t>
      </w:r>
      <w:r>
        <w:rPr>
          <w:spacing w:val="2"/>
        </w:rPr>
        <w:t xml:space="preserve">володіє. </w:t>
      </w:r>
      <w:r>
        <w:rPr>
          <w:spacing w:val="3"/>
        </w:rPr>
        <w:t xml:space="preserve">Ще </w:t>
      </w:r>
      <w:r>
        <w:t xml:space="preserve">в </w:t>
      </w:r>
      <w:r>
        <w:rPr>
          <w:spacing w:val="3"/>
        </w:rPr>
        <w:t xml:space="preserve">ситуаційному </w:t>
      </w:r>
      <w:r>
        <w:rPr>
          <w:spacing w:val="2"/>
        </w:rPr>
        <w:t xml:space="preserve">керуванні </w:t>
      </w:r>
      <w:r>
        <w:t xml:space="preserve">було </w:t>
      </w:r>
      <w:r>
        <w:rPr>
          <w:spacing w:val="3"/>
        </w:rPr>
        <w:t xml:space="preserve">виявлено, </w:t>
      </w:r>
      <w:r>
        <w:t xml:space="preserve">що </w:t>
      </w:r>
      <w:r>
        <w:rPr>
          <w:spacing w:val="3"/>
        </w:rPr>
        <w:t xml:space="preserve">об'єкти реального миру зв'язані більш </w:t>
      </w:r>
      <w:r>
        <w:rPr>
          <w:spacing w:val="2"/>
        </w:rPr>
        <w:t xml:space="preserve">ніж 200 </w:t>
      </w:r>
      <w:r>
        <w:rPr>
          <w:spacing w:val="3"/>
        </w:rPr>
        <w:t xml:space="preserve">типами </w:t>
      </w:r>
      <w:r>
        <w:rPr>
          <w:spacing w:val="4"/>
        </w:rPr>
        <w:t xml:space="preserve">відносин </w:t>
      </w:r>
      <w:r>
        <w:rPr>
          <w:spacing w:val="3"/>
        </w:rPr>
        <w:t xml:space="preserve">(тимчасового, просторового, причинно- наслідкові, </w:t>
      </w:r>
      <w:r>
        <w:rPr>
          <w:spacing w:val="4"/>
        </w:rPr>
        <w:t xml:space="preserve">типу "частина-ціле" </w:t>
      </w:r>
      <w:r>
        <w:t xml:space="preserve">й </w:t>
      </w:r>
      <w:r>
        <w:rPr>
          <w:spacing w:val="3"/>
        </w:rPr>
        <w:t xml:space="preserve">ін.). </w:t>
      </w:r>
      <w:r>
        <w:t xml:space="preserve">Ці </w:t>
      </w:r>
      <w:r>
        <w:rPr>
          <w:spacing w:val="4"/>
        </w:rPr>
        <w:t xml:space="preserve">відносини </w:t>
      </w:r>
      <w:r>
        <w:t xml:space="preserve">й </w:t>
      </w:r>
      <w:r>
        <w:rPr>
          <w:spacing w:val="3"/>
        </w:rPr>
        <w:t xml:space="preserve">зв'язки предметної області утворять </w:t>
      </w:r>
      <w:r>
        <w:rPr>
          <w:spacing w:val="4"/>
        </w:rPr>
        <w:t xml:space="preserve">складну </w:t>
      </w:r>
      <w:r>
        <w:t xml:space="preserve">систему, з якої </w:t>
      </w:r>
      <w:r>
        <w:rPr>
          <w:spacing w:val="3"/>
        </w:rPr>
        <w:t xml:space="preserve">виділити "кістяк" або </w:t>
      </w:r>
      <w:r>
        <w:rPr>
          <w:spacing w:val="2"/>
        </w:rPr>
        <w:t xml:space="preserve">головну </w:t>
      </w:r>
      <w:r>
        <w:rPr>
          <w:spacing w:val="3"/>
        </w:rPr>
        <w:t xml:space="preserve">структуру </w:t>
      </w:r>
      <w:r>
        <w:rPr>
          <w:spacing w:val="2"/>
        </w:rPr>
        <w:t xml:space="preserve">іноді </w:t>
      </w:r>
      <w:r>
        <w:rPr>
          <w:spacing w:val="4"/>
        </w:rPr>
        <w:t xml:space="preserve">доступніше </w:t>
      </w:r>
      <w:r>
        <w:rPr>
          <w:spacing w:val="3"/>
        </w:rPr>
        <w:t xml:space="preserve">аналітикові, </w:t>
      </w:r>
      <w:r>
        <w:t xml:space="preserve">що </w:t>
      </w:r>
      <w:r>
        <w:rPr>
          <w:spacing w:val="2"/>
        </w:rPr>
        <w:t xml:space="preserve">володіє </w:t>
      </w:r>
      <w:r>
        <w:t xml:space="preserve">до того ж </w:t>
      </w:r>
      <w:r>
        <w:rPr>
          <w:spacing w:val="3"/>
        </w:rPr>
        <w:t>системною</w:t>
      </w:r>
      <w:r>
        <w:rPr>
          <w:spacing w:val="39"/>
        </w:rPr>
        <w:t xml:space="preserve"> </w:t>
      </w:r>
      <w:r>
        <w:rPr>
          <w:spacing w:val="3"/>
        </w:rPr>
        <w:t>методологією.</w:t>
      </w:r>
    </w:p>
    <w:p w:rsidR="002E73A5" w:rsidRDefault="00491BF1">
      <w:pPr>
        <w:pStyle w:val="a3"/>
        <w:spacing w:before="130"/>
        <w:ind w:left="156" w:right="278" w:firstLine="282"/>
      </w:pPr>
      <w:r>
        <w:t xml:space="preserve">Термін </w:t>
      </w:r>
      <w:r>
        <w:rPr>
          <w:spacing w:val="4"/>
        </w:rPr>
        <w:t xml:space="preserve">"придбання" </w:t>
      </w:r>
      <w:r>
        <w:t xml:space="preserve">у </w:t>
      </w:r>
      <w:r>
        <w:rPr>
          <w:spacing w:val="3"/>
        </w:rPr>
        <w:t xml:space="preserve">межах </w:t>
      </w:r>
      <w:r>
        <w:rPr>
          <w:spacing w:val="2"/>
        </w:rPr>
        <w:t xml:space="preserve">нашого </w:t>
      </w:r>
      <w:r>
        <w:rPr>
          <w:spacing w:val="3"/>
        </w:rPr>
        <w:t xml:space="preserve">купсу </w:t>
      </w:r>
      <w:r>
        <w:rPr>
          <w:spacing w:val="-4"/>
        </w:rPr>
        <w:t xml:space="preserve">залишений </w:t>
      </w:r>
      <w:r>
        <w:t xml:space="preserve">за </w:t>
      </w:r>
      <w:r>
        <w:rPr>
          <w:spacing w:val="-6"/>
        </w:rPr>
        <w:t xml:space="preserve">автоматизованими </w:t>
      </w:r>
      <w:r>
        <w:rPr>
          <w:spacing w:val="-5"/>
        </w:rPr>
        <w:t xml:space="preserve">системами прямого спілкування </w:t>
      </w:r>
      <w:r>
        <w:t xml:space="preserve">з </w:t>
      </w:r>
      <w:r>
        <w:rPr>
          <w:spacing w:val="-6"/>
        </w:rPr>
        <w:t xml:space="preserve">експертом. </w:t>
      </w:r>
      <w:r>
        <w:rPr>
          <w:spacing w:val="-4"/>
        </w:rPr>
        <w:t xml:space="preserve">Вони дійсно безпосередньо </w:t>
      </w:r>
      <w:r>
        <w:rPr>
          <w:spacing w:val="-6"/>
        </w:rPr>
        <w:t xml:space="preserve">здобувають </w:t>
      </w:r>
      <w:r>
        <w:rPr>
          <w:spacing w:val="-5"/>
        </w:rPr>
        <w:t xml:space="preserve">уже </w:t>
      </w:r>
      <w:r>
        <w:rPr>
          <w:spacing w:val="-6"/>
        </w:rPr>
        <w:t xml:space="preserve">готові </w:t>
      </w:r>
      <w:r>
        <w:rPr>
          <w:spacing w:val="-5"/>
        </w:rPr>
        <w:t xml:space="preserve">фрагменти </w:t>
      </w:r>
      <w:r>
        <w:rPr>
          <w:spacing w:val="-4"/>
        </w:rPr>
        <w:t xml:space="preserve">знань </w:t>
      </w:r>
      <w:r>
        <w:t xml:space="preserve">у </w:t>
      </w:r>
      <w:r>
        <w:rPr>
          <w:spacing w:val="-4"/>
        </w:rPr>
        <w:t xml:space="preserve">відповідності </w:t>
      </w:r>
      <w:r>
        <w:rPr>
          <w:spacing w:val="-3"/>
        </w:rPr>
        <w:t xml:space="preserve">зі </w:t>
      </w:r>
      <w:r>
        <w:rPr>
          <w:spacing w:val="-5"/>
        </w:rPr>
        <w:t xml:space="preserve">структурами, закладеними розробниками </w:t>
      </w:r>
      <w:r>
        <w:rPr>
          <w:spacing w:val="-4"/>
        </w:rPr>
        <w:t>систем.</w:t>
      </w:r>
    </w:p>
    <w:p w:rsidR="002E73A5" w:rsidRDefault="002E73A5">
      <w:pPr>
        <w:sectPr w:rsidR="002E73A5">
          <w:pgSz w:w="11900" w:h="16840"/>
          <w:pgMar w:top="1060" w:right="980" w:bottom="1400" w:left="980" w:header="0" w:footer="1122" w:gutter="0"/>
          <w:cols w:num="2" w:space="720" w:equalWidth="0">
            <w:col w:w="4864" w:space="96"/>
            <w:col w:w="4980"/>
          </w:cols>
        </w:sectPr>
      </w:pPr>
    </w:p>
    <w:p w:rsidR="002E73A5" w:rsidRDefault="00491BF1">
      <w:pPr>
        <w:pStyle w:val="a3"/>
        <w:spacing w:before="75"/>
        <w:ind w:left="155" w:right="80"/>
      </w:pPr>
      <w:r>
        <w:rPr>
          <w:spacing w:val="-5"/>
        </w:rPr>
        <w:lastRenderedPageBreak/>
        <w:t xml:space="preserve">Більшість </w:t>
      </w:r>
      <w:r>
        <w:rPr>
          <w:spacing w:val="-4"/>
        </w:rPr>
        <w:t xml:space="preserve">цих </w:t>
      </w:r>
      <w:r>
        <w:rPr>
          <w:spacing w:val="-6"/>
        </w:rPr>
        <w:t xml:space="preserve">інструментальних </w:t>
      </w:r>
      <w:r>
        <w:rPr>
          <w:spacing w:val="-5"/>
        </w:rPr>
        <w:t xml:space="preserve">засобів спеціально </w:t>
      </w:r>
      <w:r>
        <w:rPr>
          <w:spacing w:val="-6"/>
        </w:rPr>
        <w:t xml:space="preserve">орієнтовано </w:t>
      </w:r>
      <w:r>
        <w:rPr>
          <w:spacing w:val="-3"/>
        </w:rPr>
        <w:t xml:space="preserve">на </w:t>
      </w:r>
      <w:r>
        <w:rPr>
          <w:spacing w:val="-7"/>
        </w:rPr>
        <w:t xml:space="preserve">конкретні </w:t>
      </w:r>
      <w:r>
        <w:rPr>
          <w:spacing w:val="-4"/>
        </w:rPr>
        <w:t xml:space="preserve">ЕС </w:t>
      </w:r>
      <w:r>
        <w:t xml:space="preserve">з </w:t>
      </w:r>
      <w:r>
        <w:rPr>
          <w:spacing w:val="-7"/>
        </w:rPr>
        <w:t xml:space="preserve">жорстко </w:t>
      </w:r>
      <w:r>
        <w:rPr>
          <w:spacing w:val="-6"/>
        </w:rPr>
        <w:t xml:space="preserve">позначеною предметною областю </w:t>
      </w:r>
      <w:r>
        <w:t xml:space="preserve">й </w:t>
      </w:r>
      <w:r>
        <w:rPr>
          <w:spacing w:val="-6"/>
        </w:rPr>
        <w:t xml:space="preserve">моделлю подання </w:t>
      </w:r>
      <w:r>
        <w:rPr>
          <w:spacing w:val="-5"/>
        </w:rPr>
        <w:t xml:space="preserve">знань, </w:t>
      </w:r>
      <w:r>
        <w:rPr>
          <w:spacing w:val="-6"/>
        </w:rPr>
        <w:t xml:space="preserve">тобто </w:t>
      </w:r>
      <w:r>
        <w:t xml:space="preserve">не є </w:t>
      </w:r>
      <w:r>
        <w:rPr>
          <w:spacing w:val="-5"/>
        </w:rPr>
        <w:t>універсальними.</w:t>
      </w:r>
    </w:p>
    <w:p w:rsidR="002E73A5" w:rsidRDefault="002E73A5">
      <w:pPr>
        <w:pStyle w:val="a3"/>
        <w:spacing w:before="3"/>
        <w:rPr>
          <w:sz w:val="26"/>
        </w:rPr>
      </w:pPr>
    </w:p>
    <w:p w:rsidR="002E73A5" w:rsidRDefault="00491BF1">
      <w:pPr>
        <w:spacing w:line="218" w:lineRule="exact"/>
        <w:ind w:left="180"/>
        <w:rPr>
          <w:b/>
          <w:i/>
          <w:sz w:val="20"/>
        </w:rPr>
      </w:pPr>
      <w:r>
        <w:rPr>
          <w:b/>
          <w:i/>
          <w:spacing w:val="-9"/>
          <w:sz w:val="20"/>
        </w:rPr>
        <w:t>Визначення</w:t>
      </w:r>
      <w:r>
        <w:rPr>
          <w:b/>
          <w:i/>
          <w:spacing w:val="-5"/>
          <w:sz w:val="20"/>
        </w:rPr>
        <w:t xml:space="preserve"> </w:t>
      </w:r>
      <w:r>
        <w:rPr>
          <w:b/>
          <w:i/>
          <w:spacing w:val="-6"/>
          <w:sz w:val="20"/>
        </w:rPr>
        <w:t>3.4</w:t>
      </w:r>
    </w:p>
    <w:p w:rsidR="002E73A5" w:rsidRDefault="00491BF1">
      <w:pPr>
        <w:spacing w:before="7" w:line="216" w:lineRule="auto"/>
        <w:ind w:left="746" w:right="61"/>
        <w:jc w:val="both"/>
        <w:rPr>
          <w:b/>
          <w:sz w:val="20"/>
        </w:rPr>
      </w:pPr>
      <w:r>
        <w:rPr>
          <w:b/>
          <w:i/>
          <w:spacing w:val="-5"/>
          <w:sz w:val="20"/>
        </w:rPr>
        <w:t xml:space="preserve">Придбання знань </w:t>
      </w:r>
      <w:r>
        <w:rPr>
          <w:b/>
          <w:spacing w:val="-5"/>
          <w:sz w:val="20"/>
        </w:rPr>
        <w:t xml:space="preserve">(knowledge acquisition) </w:t>
      </w:r>
      <w:r>
        <w:rPr>
          <w:b/>
          <w:sz w:val="20"/>
        </w:rPr>
        <w:t xml:space="preserve">— </w:t>
      </w:r>
      <w:r>
        <w:rPr>
          <w:b/>
          <w:spacing w:val="-5"/>
          <w:sz w:val="20"/>
        </w:rPr>
        <w:t xml:space="preserve">процес </w:t>
      </w:r>
      <w:r>
        <w:rPr>
          <w:b/>
          <w:spacing w:val="-6"/>
          <w:sz w:val="20"/>
        </w:rPr>
        <w:t xml:space="preserve">заповнення </w:t>
      </w:r>
      <w:r>
        <w:rPr>
          <w:b/>
          <w:spacing w:val="-4"/>
          <w:sz w:val="20"/>
        </w:rPr>
        <w:t xml:space="preserve">бази </w:t>
      </w:r>
      <w:r>
        <w:rPr>
          <w:b/>
          <w:spacing w:val="-5"/>
          <w:sz w:val="20"/>
        </w:rPr>
        <w:t xml:space="preserve">знань </w:t>
      </w:r>
      <w:r>
        <w:rPr>
          <w:b/>
          <w:spacing w:val="-6"/>
          <w:sz w:val="20"/>
        </w:rPr>
        <w:t xml:space="preserve">експертом </w:t>
      </w:r>
      <w:r>
        <w:rPr>
          <w:b/>
          <w:sz w:val="20"/>
        </w:rPr>
        <w:t xml:space="preserve">з </w:t>
      </w:r>
      <w:r>
        <w:rPr>
          <w:b/>
          <w:spacing w:val="-5"/>
          <w:sz w:val="20"/>
        </w:rPr>
        <w:t xml:space="preserve">використанням спеціалізованих </w:t>
      </w:r>
      <w:r>
        <w:rPr>
          <w:b/>
          <w:spacing w:val="-4"/>
          <w:sz w:val="20"/>
        </w:rPr>
        <w:t>програмних засобів.</w:t>
      </w:r>
    </w:p>
    <w:p w:rsidR="002E73A5" w:rsidRDefault="00491BF1">
      <w:pPr>
        <w:pStyle w:val="a3"/>
        <w:spacing w:before="1"/>
        <w:ind w:left="155" w:right="49" w:firstLine="284"/>
      </w:pPr>
      <w:r>
        <w:t xml:space="preserve">Наприклад, система TEIRESIAS, що стала прародителькою всіх інструментів для придбання знань, призначена для поповнення бази знань системи </w:t>
      </w:r>
      <w:r>
        <w:rPr>
          <w:b/>
        </w:rPr>
        <w:t xml:space="preserve">MYCIN </w:t>
      </w:r>
      <w:r>
        <w:t>або її дочірніх галузей, побудованих на "оболонці" EMYCIN в області медичної діагностики з використанням продуційної моделі подання знань.</w:t>
      </w:r>
    </w:p>
    <w:p w:rsidR="002E73A5" w:rsidRDefault="00491BF1">
      <w:pPr>
        <w:pStyle w:val="a3"/>
        <w:spacing w:before="126"/>
        <w:ind w:left="155" w:right="86" w:firstLine="284"/>
      </w:pPr>
      <w:r>
        <w:t xml:space="preserve">Термін </w:t>
      </w:r>
      <w:r>
        <w:rPr>
          <w:spacing w:val="3"/>
        </w:rPr>
        <w:t xml:space="preserve">формування знань (machine </w:t>
      </w:r>
      <w:r>
        <w:rPr>
          <w:spacing w:val="4"/>
        </w:rPr>
        <w:t xml:space="preserve">learning) традиційно </w:t>
      </w:r>
      <w:r>
        <w:rPr>
          <w:spacing w:val="3"/>
        </w:rPr>
        <w:t xml:space="preserve">закріпився </w:t>
      </w:r>
      <w:r>
        <w:t xml:space="preserve">за </w:t>
      </w:r>
      <w:r>
        <w:rPr>
          <w:spacing w:val="4"/>
        </w:rPr>
        <w:t xml:space="preserve">надзвичайно </w:t>
      </w:r>
      <w:r>
        <w:rPr>
          <w:spacing w:val="3"/>
        </w:rPr>
        <w:t xml:space="preserve">перспективною </w:t>
      </w:r>
      <w:r>
        <w:t xml:space="preserve">й </w:t>
      </w:r>
      <w:r>
        <w:rPr>
          <w:spacing w:val="3"/>
        </w:rPr>
        <w:t xml:space="preserve">активно, </w:t>
      </w:r>
      <w:r>
        <w:t xml:space="preserve">що </w:t>
      </w:r>
      <w:r>
        <w:rPr>
          <w:spacing w:val="3"/>
        </w:rPr>
        <w:t xml:space="preserve">розвивається областю, інженерії знань, </w:t>
      </w:r>
      <w:r>
        <w:rPr>
          <w:spacing w:val="2"/>
        </w:rPr>
        <w:t xml:space="preserve">що </w:t>
      </w:r>
      <w:r>
        <w:rPr>
          <w:spacing w:val="3"/>
        </w:rPr>
        <w:t xml:space="preserve">займається </w:t>
      </w:r>
      <w:r>
        <w:rPr>
          <w:spacing w:val="2"/>
        </w:rPr>
        <w:t xml:space="preserve">розробкою </w:t>
      </w:r>
      <w:r>
        <w:rPr>
          <w:spacing w:val="3"/>
        </w:rPr>
        <w:t xml:space="preserve">моделей, </w:t>
      </w:r>
      <w:r>
        <w:rPr>
          <w:spacing w:val="2"/>
        </w:rPr>
        <w:t xml:space="preserve">методів </w:t>
      </w:r>
      <w:r>
        <w:t xml:space="preserve">й </w:t>
      </w:r>
      <w:r>
        <w:rPr>
          <w:spacing w:val="3"/>
        </w:rPr>
        <w:t xml:space="preserve">алгоритмів навчання. </w:t>
      </w:r>
      <w:r>
        <w:rPr>
          <w:spacing w:val="2"/>
        </w:rPr>
        <w:t xml:space="preserve">Вона включає </w:t>
      </w:r>
      <w:r>
        <w:rPr>
          <w:spacing w:val="3"/>
        </w:rPr>
        <w:t xml:space="preserve">індуктивні моделі формування знань </w:t>
      </w:r>
      <w:r>
        <w:t xml:space="preserve">й </w:t>
      </w:r>
      <w:r>
        <w:rPr>
          <w:spacing w:val="2"/>
        </w:rPr>
        <w:t xml:space="preserve">автоматичного </w:t>
      </w:r>
      <w:r>
        <w:rPr>
          <w:spacing w:val="3"/>
        </w:rPr>
        <w:t xml:space="preserve">породження гіпотез, наприклад </w:t>
      </w:r>
      <w:r>
        <w:rPr>
          <w:spacing w:val="2"/>
        </w:rPr>
        <w:t xml:space="preserve">метод </w:t>
      </w:r>
      <w:r>
        <w:rPr>
          <w:spacing w:val="3"/>
        </w:rPr>
        <w:t xml:space="preserve">на </w:t>
      </w:r>
      <w:r>
        <w:rPr>
          <w:spacing w:val="4"/>
        </w:rPr>
        <w:t xml:space="preserve">основі </w:t>
      </w:r>
      <w:r>
        <w:rPr>
          <w:spacing w:val="3"/>
        </w:rPr>
        <w:t xml:space="preserve">навчальних вибірок, навчання </w:t>
      </w:r>
      <w:r>
        <w:t xml:space="preserve">за </w:t>
      </w:r>
      <w:r>
        <w:rPr>
          <w:spacing w:val="4"/>
        </w:rPr>
        <w:t xml:space="preserve">аналогією </w:t>
      </w:r>
      <w:r>
        <w:t xml:space="preserve">й </w:t>
      </w:r>
      <w:r>
        <w:rPr>
          <w:spacing w:val="3"/>
        </w:rPr>
        <w:t xml:space="preserve">іншими методами. </w:t>
      </w:r>
      <w:r>
        <w:rPr>
          <w:spacing w:val="2"/>
        </w:rPr>
        <w:t xml:space="preserve">Ці </w:t>
      </w:r>
      <w:r>
        <w:rPr>
          <w:spacing w:val="3"/>
        </w:rPr>
        <w:t xml:space="preserve">моделі дозволяють виявити  причинно-наслідкові емпіричні </w:t>
      </w:r>
      <w:r>
        <w:rPr>
          <w:spacing w:val="4"/>
        </w:rPr>
        <w:t xml:space="preserve">залежності </w:t>
      </w:r>
      <w:r>
        <w:t xml:space="preserve">в </w:t>
      </w:r>
      <w:r>
        <w:rPr>
          <w:spacing w:val="3"/>
        </w:rPr>
        <w:t xml:space="preserve">базах даних </w:t>
      </w:r>
      <w:r>
        <w:t xml:space="preserve">з </w:t>
      </w:r>
      <w:r>
        <w:rPr>
          <w:spacing w:val="3"/>
        </w:rPr>
        <w:t xml:space="preserve">неповною інформацією, </w:t>
      </w:r>
      <w:r>
        <w:rPr>
          <w:spacing w:val="2"/>
        </w:rPr>
        <w:t xml:space="preserve">що </w:t>
      </w:r>
      <w:r>
        <w:rPr>
          <w:spacing w:val="3"/>
        </w:rPr>
        <w:t xml:space="preserve">містять структуровані числові </w:t>
      </w:r>
      <w:r>
        <w:t xml:space="preserve">й </w:t>
      </w:r>
      <w:r>
        <w:rPr>
          <w:spacing w:val="3"/>
        </w:rPr>
        <w:t xml:space="preserve">символьні об'єкти (часто </w:t>
      </w:r>
      <w:r>
        <w:t xml:space="preserve">в </w:t>
      </w:r>
      <w:r>
        <w:rPr>
          <w:spacing w:val="2"/>
        </w:rPr>
        <w:t xml:space="preserve">умовах </w:t>
      </w:r>
      <w:r>
        <w:rPr>
          <w:spacing w:val="3"/>
        </w:rPr>
        <w:t>неповноти інформації).</w:t>
      </w:r>
    </w:p>
    <w:p w:rsidR="002E73A5" w:rsidRDefault="002E73A5">
      <w:pPr>
        <w:pStyle w:val="a3"/>
        <w:spacing w:before="9"/>
        <w:rPr>
          <w:sz w:val="26"/>
        </w:rPr>
      </w:pPr>
    </w:p>
    <w:p w:rsidR="002E73A5" w:rsidRDefault="00491BF1">
      <w:pPr>
        <w:spacing w:before="1" w:line="218" w:lineRule="exact"/>
        <w:ind w:left="210"/>
        <w:rPr>
          <w:b/>
          <w:i/>
          <w:sz w:val="20"/>
        </w:rPr>
      </w:pPr>
      <w:r>
        <w:rPr>
          <w:b/>
          <w:i/>
          <w:sz w:val="20"/>
        </w:rPr>
        <w:t>Визначення 3.5</w:t>
      </w:r>
    </w:p>
    <w:p w:rsidR="002E73A5" w:rsidRDefault="00491BF1">
      <w:pPr>
        <w:tabs>
          <w:tab w:val="left" w:pos="2797"/>
          <w:tab w:val="left" w:pos="3461"/>
        </w:tabs>
        <w:spacing w:before="6" w:line="216" w:lineRule="auto"/>
        <w:ind w:left="770" w:right="38"/>
        <w:jc w:val="both"/>
        <w:rPr>
          <w:b/>
          <w:sz w:val="20"/>
        </w:rPr>
      </w:pPr>
      <w:r>
        <w:rPr>
          <w:b/>
          <w:i/>
          <w:spacing w:val="-7"/>
          <w:sz w:val="20"/>
        </w:rPr>
        <w:t xml:space="preserve">Формування </w:t>
      </w:r>
      <w:r>
        <w:rPr>
          <w:b/>
          <w:i/>
          <w:spacing w:val="-5"/>
          <w:sz w:val="20"/>
        </w:rPr>
        <w:t xml:space="preserve">знань </w:t>
      </w:r>
      <w:r>
        <w:rPr>
          <w:b/>
          <w:spacing w:val="-5"/>
          <w:sz w:val="20"/>
        </w:rPr>
        <w:t xml:space="preserve">(machine learning) </w:t>
      </w:r>
      <w:r>
        <w:rPr>
          <w:b/>
          <w:sz w:val="20"/>
        </w:rPr>
        <w:t xml:space="preserve">— </w:t>
      </w:r>
      <w:r>
        <w:rPr>
          <w:b/>
          <w:spacing w:val="-5"/>
          <w:sz w:val="20"/>
        </w:rPr>
        <w:t xml:space="preserve">процес аналізу даних </w:t>
      </w:r>
      <w:r>
        <w:rPr>
          <w:b/>
          <w:sz w:val="20"/>
        </w:rPr>
        <w:t xml:space="preserve">і </w:t>
      </w:r>
      <w:r>
        <w:rPr>
          <w:b/>
          <w:spacing w:val="-6"/>
          <w:sz w:val="20"/>
        </w:rPr>
        <w:t xml:space="preserve">виявлення </w:t>
      </w:r>
      <w:r>
        <w:rPr>
          <w:b/>
          <w:spacing w:val="-7"/>
          <w:sz w:val="20"/>
        </w:rPr>
        <w:t xml:space="preserve">схованих </w:t>
      </w:r>
      <w:r>
        <w:rPr>
          <w:b/>
          <w:spacing w:val="-6"/>
          <w:sz w:val="20"/>
        </w:rPr>
        <w:t>закономірностей</w:t>
      </w:r>
      <w:r>
        <w:rPr>
          <w:b/>
          <w:spacing w:val="-6"/>
          <w:sz w:val="20"/>
        </w:rPr>
        <w:tab/>
      </w:r>
      <w:r>
        <w:rPr>
          <w:b/>
          <w:sz w:val="20"/>
        </w:rPr>
        <w:t>з</w:t>
      </w:r>
      <w:r>
        <w:rPr>
          <w:b/>
          <w:sz w:val="20"/>
        </w:rPr>
        <w:tab/>
      </w:r>
      <w:r>
        <w:rPr>
          <w:b/>
          <w:spacing w:val="-7"/>
          <w:sz w:val="20"/>
        </w:rPr>
        <w:t xml:space="preserve">використанням </w:t>
      </w:r>
      <w:r>
        <w:rPr>
          <w:b/>
          <w:spacing w:val="-6"/>
          <w:sz w:val="20"/>
        </w:rPr>
        <w:t xml:space="preserve">спеціального </w:t>
      </w:r>
      <w:r>
        <w:rPr>
          <w:b/>
          <w:spacing w:val="-7"/>
          <w:sz w:val="20"/>
        </w:rPr>
        <w:t xml:space="preserve">математичного </w:t>
      </w:r>
      <w:r>
        <w:rPr>
          <w:b/>
          <w:spacing w:val="-6"/>
          <w:sz w:val="20"/>
        </w:rPr>
        <w:t xml:space="preserve">апарата </w:t>
      </w:r>
      <w:r>
        <w:rPr>
          <w:b/>
          <w:sz w:val="20"/>
        </w:rPr>
        <w:t xml:space="preserve">й </w:t>
      </w:r>
      <w:r>
        <w:rPr>
          <w:b/>
          <w:spacing w:val="-5"/>
          <w:sz w:val="20"/>
        </w:rPr>
        <w:t>програмних</w:t>
      </w:r>
      <w:r>
        <w:rPr>
          <w:b/>
          <w:spacing w:val="-10"/>
          <w:sz w:val="20"/>
        </w:rPr>
        <w:t xml:space="preserve"> </w:t>
      </w:r>
      <w:r>
        <w:rPr>
          <w:b/>
          <w:spacing w:val="-5"/>
          <w:sz w:val="20"/>
        </w:rPr>
        <w:t>засобів.</w:t>
      </w:r>
    </w:p>
    <w:p w:rsidR="002E73A5" w:rsidRDefault="00491BF1">
      <w:pPr>
        <w:pStyle w:val="a3"/>
        <w:spacing w:before="1"/>
        <w:ind w:left="155" w:right="136" w:firstLine="284"/>
      </w:pPr>
      <w:r>
        <w:rPr>
          <w:spacing w:val="3"/>
        </w:rPr>
        <w:t xml:space="preserve">Традиційно </w:t>
      </w:r>
      <w:r>
        <w:t xml:space="preserve">до задач </w:t>
      </w:r>
      <w:r>
        <w:rPr>
          <w:spacing w:val="3"/>
        </w:rPr>
        <w:t xml:space="preserve">формування знань або машинного навчання ставляться </w:t>
      </w:r>
      <w:r>
        <w:rPr>
          <w:spacing w:val="2"/>
        </w:rPr>
        <w:t xml:space="preserve">задачі </w:t>
      </w:r>
      <w:r>
        <w:rPr>
          <w:spacing w:val="3"/>
        </w:rPr>
        <w:t xml:space="preserve">прогнозування, ідентифікації (синтезу) функцій, розшифровки мов, індуктивного висновку </w:t>
      </w:r>
      <w:r>
        <w:t xml:space="preserve">й </w:t>
      </w:r>
      <w:r>
        <w:rPr>
          <w:spacing w:val="4"/>
        </w:rPr>
        <w:t xml:space="preserve">синтезу </w:t>
      </w:r>
      <w:r>
        <w:t xml:space="preserve">з додатковою </w:t>
      </w:r>
      <w:r>
        <w:rPr>
          <w:spacing w:val="3"/>
        </w:rPr>
        <w:t xml:space="preserve">інформацією. </w:t>
      </w:r>
      <w:r>
        <w:t xml:space="preserve">У </w:t>
      </w:r>
      <w:r>
        <w:rPr>
          <w:spacing w:val="2"/>
        </w:rPr>
        <w:t xml:space="preserve">широкому </w:t>
      </w:r>
      <w:r>
        <w:rPr>
          <w:spacing w:val="4"/>
        </w:rPr>
        <w:t xml:space="preserve">сенсі </w:t>
      </w:r>
      <w:r>
        <w:t xml:space="preserve">до </w:t>
      </w:r>
      <w:r>
        <w:rPr>
          <w:spacing w:val="3"/>
        </w:rPr>
        <w:t xml:space="preserve">навчання </w:t>
      </w:r>
      <w:r>
        <w:t xml:space="preserve">за </w:t>
      </w:r>
      <w:r>
        <w:rPr>
          <w:spacing w:val="4"/>
        </w:rPr>
        <w:t xml:space="preserve">прикладами </w:t>
      </w:r>
      <w:r>
        <w:rPr>
          <w:spacing w:val="2"/>
        </w:rPr>
        <w:t xml:space="preserve">можна </w:t>
      </w:r>
      <w:r>
        <w:rPr>
          <w:spacing w:val="4"/>
        </w:rPr>
        <w:t xml:space="preserve">віднести </w:t>
      </w:r>
      <w:r>
        <w:t xml:space="preserve">й </w:t>
      </w:r>
      <w:r>
        <w:rPr>
          <w:spacing w:val="2"/>
        </w:rPr>
        <w:t xml:space="preserve">методи </w:t>
      </w:r>
      <w:r>
        <w:rPr>
          <w:spacing w:val="3"/>
        </w:rPr>
        <w:t>навчання розпізнаванню</w:t>
      </w:r>
      <w:r>
        <w:rPr>
          <w:spacing w:val="26"/>
        </w:rPr>
        <w:t xml:space="preserve"> </w:t>
      </w:r>
      <w:r>
        <w:rPr>
          <w:spacing w:val="3"/>
        </w:rPr>
        <w:t>образів.</w:t>
      </w:r>
    </w:p>
    <w:p w:rsidR="002E73A5" w:rsidRDefault="00491BF1">
      <w:pPr>
        <w:pStyle w:val="a3"/>
        <w:spacing w:before="126"/>
        <w:ind w:left="155" w:right="590" w:firstLine="284"/>
        <w:jc w:val="both"/>
      </w:pPr>
      <w:r>
        <w:t>Для того щоб ці методи стали елементами технології інтелектуальних систем, необхідно вирішити ряд задач :</w:t>
      </w:r>
    </w:p>
    <w:p w:rsidR="002E73A5" w:rsidRDefault="00491BF1">
      <w:pPr>
        <w:pStyle w:val="a4"/>
        <w:numPr>
          <w:ilvl w:val="0"/>
          <w:numId w:val="45"/>
        </w:numPr>
        <w:tabs>
          <w:tab w:val="left" w:pos="876"/>
        </w:tabs>
        <w:spacing w:before="191" w:line="237" w:lineRule="auto"/>
        <w:ind w:right="78"/>
        <w:jc w:val="both"/>
        <w:rPr>
          <w:sz w:val="20"/>
        </w:rPr>
      </w:pPr>
      <w:r>
        <w:rPr>
          <w:spacing w:val="-3"/>
          <w:sz w:val="20"/>
        </w:rPr>
        <w:t xml:space="preserve">забезпечити механізм сполучення </w:t>
      </w:r>
      <w:r>
        <w:rPr>
          <w:sz w:val="20"/>
        </w:rPr>
        <w:t xml:space="preserve">незалежно </w:t>
      </w:r>
      <w:r>
        <w:rPr>
          <w:spacing w:val="-3"/>
          <w:sz w:val="20"/>
        </w:rPr>
        <w:t xml:space="preserve">створених </w:t>
      </w:r>
      <w:r>
        <w:rPr>
          <w:sz w:val="20"/>
        </w:rPr>
        <w:t xml:space="preserve">баз даних, що </w:t>
      </w:r>
      <w:r>
        <w:rPr>
          <w:spacing w:val="-4"/>
          <w:sz w:val="20"/>
        </w:rPr>
        <w:t xml:space="preserve">мають </w:t>
      </w:r>
      <w:r>
        <w:rPr>
          <w:sz w:val="20"/>
        </w:rPr>
        <w:t xml:space="preserve">різні </w:t>
      </w:r>
      <w:r>
        <w:rPr>
          <w:spacing w:val="-4"/>
          <w:sz w:val="20"/>
        </w:rPr>
        <w:t xml:space="preserve">схеми, </w:t>
      </w:r>
      <w:r>
        <w:rPr>
          <w:sz w:val="20"/>
        </w:rPr>
        <w:t xml:space="preserve">з базами знань </w:t>
      </w:r>
      <w:r>
        <w:rPr>
          <w:spacing w:val="-3"/>
          <w:sz w:val="20"/>
        </w:rPr>
        <w:t>інтелектуальних</w:t>
      </w:r>
      <w:r>
        <w:rPr>
          <w:spacing w:val="-13"/>
          <w:sz w:val="20"/>
        </w:rPr>
        <w:t xml:space="preserve"> </w:t>
      </w:r>
      <w:r>
        <w:rPr>
          <w:spacing w:val="-3"/>
          <w:sz w:val="20"/>
        </w:rPr>
        <w:t>систем;</w:t>
      </w:r>
    </w:p>
    <w:p w:rsidR="002E73A5" w:rsidRDefault="00491BF1">
      <w:pPr>
        <w:pStyle w:val="a4"/>
        <w:numPr>
          <w:ilvl w:val="0"/>
          <w:numId w:val="45"/>
        </w:numPr>
        <w:tabs>
          <w:tab w:val="left" w:pos="876"/>
        </w:tabs>
        <w:spacing w:before="77" w:line="228" w:lineRule="auto"/>
        <w:ind w:right="76"/>
        <w:jc w:val="both"/>
        <w:rPr>
          <w:sz w:val="20"/>
        </w:rPr>
      </w:pPr>
      <w:r>
        <w:rPr>
          <w:spacing w:val="2"/>
          <w:sz w:val="20"/>
        </w:rPr>
        <w:t xml:space="preserve">установити відповідність  </w:t>
      </w:r>
      <w:r>
        <w:rPr>
          <w:sz w:val="20"/>
        </w:rPr>
        <w:t xml:space="preserve">між  набором полів бази даних і множиною </w:t>
      </w:r>
      <w:r>
        <w:rPr>
          <w:spacing w:val="2"/>
          <w:sz w:val="20"/>
        </w:rPr>
        <w:t xml:space="preserve">елементів </w:t>
      </w:r>
      <w:r>
        <w:rPr>
          <w:sz w:val="20"/>
        </w:rPr>
        <w:t>декларативного компонента бази</w:t>
      </w:r>
      <w:r>
        <w:rPr>
          <w:spacing w:val="29"/>
          <w:sz w:val="20"/>
        </w:rPr>
        <w:t xml:space="preserve"> </w:t>
      </w:r>
      <w:r>
        <w:rPr>
          <w:sz w:val="20"/>
        </w:rPr>
        <w:t>знань;</w:t>
      </w:r>
    </w:p>
    <w:p w:rsidR="002E73A5" w:rsidRDefault="00491BF1">
      <w:pPr>
        <w:pStyle w:val="a4"/>
        <w:numPr>
          <w:ilvl w:val="0"/>
          <w:numId w:val="45"/>
        </w:numPr>
        <w:tabs>
          <w:tab w:val="left" w:pos="876"/>
        </w:tabs>
        <w:spacing w:before="84" w:line="237" w:lineRule="auto"/>
        <w:ind w:right="72"/>
        <w:jc w:val="both"/>
        <w:rPr>
          <w:sz w:val="20"/>
        </w:rPr>
      </w:pPr>
      <w:r>
        <w:rPr>
          <w:spacing w:val="-5"/>
          <w:sz w:val="20"/>
        </w:rPr>
        <w:t xml:space="preserve">виконати </w:t>
      </w:r>
      <w:r>
        <w:rPr>
          <w:spacing w:val="-4"/>
          <w:sz w:val="20"/>
        </w:rPr>
        <w:t xml:space="preserve">перетворення </w:t>
      </w:r>
      <w:r>
        <w:rPr>
          <w:spacing w:val="-6"/>
          <w:sz w:val="20"/>
        </w:rPr>
        <w:t xml:space="preserve">результату </w:t>
      </w:r>
      <w:r>
        <w:rPr>
          <w:spacing w:val="-4"/>
          <w:sz w:val="20"/>
        </w:rPr>
        <w:t xml:space="preserve">роботи </w:t>
      </w:r>
      <w:r>
        <w:rPr>
          <w:spacing w:val="-3"/>
          <w:sz w:val="20"/>
        </w:rPr>
        <w:t xml:space="preserve">алгоритму </w:t>
      </w:r>
      <w:r>
        <w:rPr>
          <w:spacing w:val="-4"/>
          <w:sz w:val="20"/>
        </w:rPr>
        <w:t xml:space="preserve">навчання </w:t>
      </w:r>
      <w:r>
        <w:rPr>
          <w:sz w:val="20"/>
        </w:rPr>
        <w:t xml:space="preserve">в </w:t>
      </w:r>
      <w:r>
        <w:rPr>
          <w:spacing w:val="-3"/>
          <w:sz w:val="20"/>
        </w:rPr>
        <w:t xml:space="preserve">спосіб </w:t>
      </w:r>
      <w:r>
        <w:rPr>
          <w:spacing w:val="-4"/>
          <w:sz w:val="20"/>
        </w:rPr>
        <w:t xml:space="preserve">подання, підтримуваний програмними </w:t>
      </w:r>
      <w:r>
        <w:rPr>
          <w:spacing w:val="-3"/>
          <w:sz w:val="20"/>
        </w:rPr>
        <w:t xml:space="preserve">засобами </w:t>
      </w:r>
      <w:r>
        <w:rPr>
          <w:spacing w:val="-4"/>
          <w:sz w:val="20"/>
        </w:rPr>
        <w:t>інтелектуальної</w:t>
      </w:r>
      <w:r>
        <w:rPr>
          <w:spacing w:val="-6"/>
          <w:sz w:val="20"/>
        </w:rPr>
        <w:t xml:space="preserve"> </w:t>
      </w:r>
      <w:r>
        <w:rPr>
          <w:spacing w:val="-3"/>
          <w:sz w:val="20"/>
        </w:rPr>
        <w:t>системи.</w:t>
      </w:r>
    </w:p>
    <w:p w:rsidR="002E73A5" w:rsidRDefault="00491BF1">
      <w:pPr>
        <w:pStyle w:val="a3"/>
        <w:spacing w:before="75"/>
        <w:ind w:left="156" w:right="197" w:firstLine="282"/>
      </w:pPr>
      <w:r>
        <w:br w:type="column"/>
      </w:r>
      <w:r>
        <w:rPr>
          <w:spacing w:val="3"/>
        </w:rPr>
        <w:lastRenderedPageBreak/>
        <w:t xml:space="preserve">Крім перерахованих існують </w:t>
      </w:r>
      <w:r>
        <w:t xml:space="preserve">також й </w:t>
      </w:r>
      <w:r>
        <w:rPr>
          <w:spacing w:val="2"/>
        </w:rPr>
        <w:t xml:space="preserve">інші </w:t>
      </w:r>
      <w:r>
        <w:rPr>
          <w:spacing w:val="3"/>
        </w:rPr>
        <w:t xml:space="preserve">стратегії одержання знань, наприклад, </w:t>
      </w:r>
      <w:r>
        <w:t xml:space="preserve">у </w:t>
      </w:r>
      <w:r>
        <w:rPr>
          <w:spacing w:val="4"/>
        </w:rPr>
        <w:t xml:space="preserve">випадку </w:t>
      </w:r>
      <w:r>
        <w:rPr>
          <w:spacing w:val="2"/>
        </w:rPr>
        <w:t xml:space="preserve">навчання </w:t>
      </w:r>
      <w:r>
        <w:rPr>
          <w:spacing w:val="3"/>
        </w:rPr>
        <w:t xml:space="preserve">на прикладах </w:t>
      </w:r>
      <w:r>
        <w:rPr>
          <w:spacing w:val="4"/>
        </w:rPr>
        <w:t xml:space="preserve">(case-based </w:t>
      </w:r>
      <w:r>
        <w:rPr>
          <w:spacing w:val="3"/>
        </w:rPr>
        <w:t xml:space="preserve">reasoning), </w:t>
      </w:r>
      <w:r>
        <w:t xml:space="preserve">коли </w:t>
      </w:r>
      <w:r>
        <w:rPr>
          <w:spacing w:val="3"/>
        </w:rPr>
        <w:t xml:space="preserve">джерело знань </w:t>
      </w:r>
      <w:r>
        <w:t xml:space="preserve">- це </w:t>
      </w:r>
      <w:r>
        <w:rPr>
          <w:spacing w:val="3"/>
        </w:rPr>
        <w:t xml:space="preserve">множина </w:t>
      </w:r>
      <w:r>
        <w:rPr>
          <w:spacing w:val="4"/>
        </w:rPr>
        <w:t xml:space="preserve">прикладів </w:t>
      </w:r>
      <w:r>
        <w:rPr>
          <w:spacing w:val="3"/>
        </w:rPr>
        <w:t xml:space="preserve">предметної області. </w:t>
      </w:r>
      <w:r>
        <w:rPr>
          <w:spacing w:val="2"/>
        </w:rPr>
        <w:t xml:space="preserve">Навчання </w:t>
      </w:r>
      <w:r>
        <w:rPr>
          <w:spacing w:val="3"/>
        </w:rPr>
        <w:t xml:space="preserve">на </w:t>
      </w:r>
      <w:r>
        <w:rPr>
          <w:spacing w:val="4"/>
        </w:rPr>
        <w:t xml:space="preserve">основі  </w:t>
      </w:r>
      <w:r>
        <w:rPr>
          <w:spacing w:val="3"/>
        </w:rPr>
        <w:t xml:space="preserve">прикладів (прецедентів) </w:t>
      </w:r>
      <w:r>
        <w:rPr>
          <w:spacing w:val="2"/>
        </w:rPr>
        <w:t xml:space="preserve">включає </w:t>
      </w:r>
      <w:r>
        <w:rPr>
          <w:spacing w:val="3"/>
        </w:rPr>
        <w:t xml:space="preserve">настроювання алгоритму розпізнавання на </w:t>
      </w:r>
      <w:r>
        <w:rPr>
          <w:spacing w:val="2"/>
        </w:rPr>
        <w:t xml:space="preserve">задачу </w:t>
      </w:r>
      <w:r>
        <w:t xml:space="preserve">за </w:t>
      </w:r>
      <w:r>
        <w:rPr>
          <w:spacing w:val="2"/>
        </w:rPr>
        <w:t xml:space="preserve">допомогою </w:t>
      </w:r>
      <w:r>
        <w:rPr>
          <w:spacing w:val="3"/>
        </w:rPr>
        <w:t xml:space="preserve">пред'явлення прикладів, класифікація </w:t>
      </w:r>
      <w:r>
        <w:rPr>
          <w:spacing w:val="2"/>
        </w:rPr>
        <w:t>яких</w:t>
      </w:r>
      <w:r>
        <w:rPr>
          <w:spacing w:val="23"/>
        </w:rPr>
        <w:t xml:space="preserve"> </w:t>
      </w:r>
      <w:r>
        <w:rPr>
          <w:spacing w:val="3"/>
        </w:rPr>
        <w:t>відома.</w:t>
      </w:r>
    </w:p>
    <w:p w:rsidR="002E73A5" w:rsidRDefault="00491BF1">
      <w:pPr>
        <w:pStyle w:val="a3"/>
        <w:spacing w:before="128"/>
        <w:ind w:left="156" w:right="253" w:firstLine="282"/>
      </w:pPr>
      <w:r>
        <w:t>Навчання на прикладах тісно пов'язане з машинним навчанням. Розходження полягає в тім, що результат навчання в розглянутому тут випадку повинен бути інтерпретований у деякій моделі, у якій, можливо, уже втримуються факти й закономірності предметної області, і перетворений у спосіб подання, що допускає використання результату навчання в базі знань, для моделювання міркувань, для роботи механізму пояснення й т.д., тобто робить результат навчання елементом відповідної технології.</w:t>
      </w:r>
    </w:p>
    <w:p w:rsidR="002E73A5" w:rsidRDefault="00491BF1">
      <w:pPr>
        <w:pStyle w:val="a3"/>
        <w:spacing w:before="130" w:line="242" w:lineRule="auto"/>
        <w:ind w:left="156" w:right="485" w:firstLine="282"/>
      </w:pPr>
      <w:r>
        <w:t>Наприклад, у системі INDUCE породжується несуперечливий опис деякого класу об'єктів по множинах прикладів і контрприкладів даного класу. Як мова подання використається мова змінно-значної логіки першого порядку (варіант мови багатозначної логіки першого порядку).</w:t>
      </w:r>
    </w:p>
    <w:p w:rsidR="002E73A5" w:rsidRDefault="00491BF1">
      <w:pPr>
        <w:pStyle w:val="a3"/>
        <w:spacing w:before="113" w:line="242" w:lineRule="auto"/>
        <w:ind w:left="156" w:right="253" w:firstLine="282"/>
      </w:pPr>
      <w:r>
        <w:rPr>
          <w:spacing w:val="4"/>
        </w:rPr>
        <w:t xml:space="preserve">Останнім </w:t>
      </w:r>
      <w:r>
        <w:rPr>
          <w:spacing w:val="2"/>
        </w:rPr>
        <w:t xml:space="preserve">часом широке </w:t>
      </w:r>
      <w:r>
        <w:rPr>
          <w:spacing w:val="3"/>
        </w:rPr>
        <w:t xml:space="preserve">поширення одержали терміни data </w:t>
      </w:r>
      <w:r>
        <w:rPr>
          <w:spacing w:val="4"/>
        </w:rPr>
        <w:t xml:space="preserve">mining </w:t>
      </w:r>
      <w:r>
        <w:t xml:space="preserve">й </w:t>
      </w:r>
      <w:r>
        <w:rPr>
          <w:spacing w:val="3"/>
        </w:rPr>
        <w:t xml:space="preserve">knowledge </w:t>
      </w:r>
      <w:r>
        <w:rPr>
          <w:spacing w:val="2"/>
        </w:rPr>
        <w:t xml:space="preserve">discovery, що означають, </w:t>
      </w:r>
      <w:r>
        <w:t xml:space="preserve">по </w:t>
      </w:r>
      <w:r>
        <w:rPr>
          <w:spacing w:val="3"/>
        </w:rPr>
        <w:t xml:space="preserve">суті, </w:t>
      </w:r>
      <w:r>
        <w:t xml:space="preserve">той же </w:t>
      </w:r>
      <w:r>
        <w:rPr>
          <w:spacing w:val="4"/>
        </w:rPr>
        <w:t xml:space="preserve">процес </w:t>
      </w:r>
      <w:r>
        <w:rPr>
          <w:spacing w:val="3"/>
        </w:rPr>
        <w:t xml:space="preserve">формування знань </w:t>
      </w:r>
      <w:r>
        <w:t xml:space="preserve">і </w:t>
      </w:r>
      <w:r>
        <w:rPr>
          <w:spacing w:val="3"/>
        </w:rPr>
        <w:t xml:space="preserve">пошук закономірностей, здійснюваний на більших вибірках даних, </w:t>
      </w:r>
      <w:r>
        <w:t xml:space="preserve">що </w:t>
      </w:r>
      <w:r>
        <w:rPr>
          <w:spacing w:val="3"/>
        </w:rPr>
        <w:t xml:space="preserve">звичайно </w:t>
      </w:r>
      <w:r>
        <w:rPr>
          <w:spacing w:val="2"/>
        </w:rPr>
        <w:t xml:space="preserve">перебувають </w:t>
      </w:r>
      <w:r>
        <w:t xml:space="preserve">у </w:t>
      </w:r>
      <w:r>
        <w:rPr>
          <w:i/>
          <w:spacing w:val="3"/>
        </w:rPr>
        <w:t xml:space="preserve">сховищах даних </w:t>
      </w:r>
      <w:r>
        <w:rPr>
          <w:spacing w:val="3"/>
        </w:rPr>
        <w:t>(data</w:t>
      </w:r>
      <w:r>
        <w:rPr>
          <w:spacing w:val="37"/>
        </w:rPr>
        <w:t xml:space="preserve"> </w:t>
      </w:r>
      <w:r>
        <w:rPr>
          <w:spacing w:val="3"/>
        </w:rPr>
        <w:t>warehouse).</w:t>
      </w:r>
    </w:p>
    <w:p w:rsidR="002E73A5" w:rsidRDefault="00491BF1">
      <w:pPr>
        <w:pStyle w:val="a3"/>
        <w:spacing w:before="112"/>
        <w:ind w:left="156" w:right="197" w:firstLine="282"/>
      </w:pPr>
      <w:r>
        <w:t>Таким чином, можна виділити три основних стратегії проведення стадії одержання знань при розробці ЕС (рис. 3.6):</w:t>
      </w:r>
    </w:p>
    <w:p w:rsidR="002E73A5" w:rsidRDefault="00491BF1">
      <w:pPr>
        <w:pStyle w:val="a4"/>
        <w:numPr>
          <w:ilvl w:val="0"/>
          <w:numId w:val="45"/>
        </w:numPr>
        <w:tabs>
          <w:tab w:val="left" w:pos="876"/>
        </w:tabs>
        <w:spacing w:before="195" w:line="232" w:lineRule="auto"/>
        <w:ind w:right="152"/>
        <w:jc w:val="both"/>
        <w:rPr>
          <w:i/>
          <w:sz w:val="20"/>
        </w:rPr>
      </w:pPr>
      <w:r>
        <w:rPr>
          <w:sz w:val="20"/>
        </w:rPr>
        <w:t xml:space="preserve">с </w:t>
      </w:r>
      <w:r>
        <w:rPr>
          <w:spacing w:val="-6"/>
          <w:sz w:val="20"/>
        </w:rPr>
        <w:t xml:space="preserve">використанням </w:t>
      </w:r>
      <w:r>
        <w:rPr>
          <w:spacing w:val="-4"/>
          <w:sz w:val="20"/>
        </w:rPr>
        <w:t xml:space="preserve">ЕОМ при </w:t>
      </w:r>
      <w:r>
        <w:rPr>
          <w:spacing w:val="-5"/>
          <w:sz w:val="20"/>
        </w:rPr>
        <w:t xml:space="preserve">наявності </w:t>
      </w:r>
      <w:r>
        <w:rPr>
          <w:spacing w:val="-7"/>
          <w:sz w:val="20"/>
        </w:rPr>
        <w:t xml:space="preserve">підходящого </w:t>
      </w:r>
      <w:r>
        <w:rPr>
          <w:spacing w:val="-6"/>
          <w:sz w:val="20"/>
        </w:rPr>
        <w:t xml:space="preserve">програмного інструментарію </w:t>
      </w:r>
      <w:r>
        <w:rPr>
          <w:sz w:val="20"/>
        </w:rPr>
        <w:t xml:space="preserve">— </w:t>
      </w:r>
      <w:r>
        <w:rPr>
          <w:i/>
          <w:sz w:val="20"/>
        </w:rPr>
        <w:t>придбання</w:t>
      </w:r>
      <w:r>
        <w:rPr>
          <w:i/>
          <w:spacing w:val="-6"/>
          <w:sz w:val="20"/>
        </w:rPr>
        <w:t xml:space="preserve"> </w:t>
      </w:r>
      <w:r>
        <w:rPr>
          <w:i/>
          <w:sz w:val="20"/>
        </w:rPr>
        <w:t>знань',</w:t>
      </w:r>
    </w:p>
    <w:p w:rsidR="002E73A5" w:rsidRDefault="00491BF1">
      <w:pPr>
        <w:pStyle w:val="a4"/>
        <w:numPr>
          <w:ilvl w:val="0"/>
          <w:numId w:val="45"/>
        </w:numPr>
        <w:tabs>
          <w:tab w:val="left" w:pos="876"/>
        </w:tabs>
        <w:spacing w:before="87" w:line="240" w:lineRule="exact"/>
        <w:ind w:right="144"/>
        <w:jc w:val="both"/>
        <w:rPr>
          <w:i/>
          <w:sz w:val="20"/>
        </w:rPr>
      </w:pPr>
      <w:r>
        <w:rPr>
          <w:sz w:val="20"/>
        </w:rPr>
        <w:t xml:space="preserve">с використанням програм навчання при </w:t>
      </w:r>
      <w:r>
        <w:rPr>
          <w:spacing w:val="2"/>
          <w:sz w:val="20"/>
        </w:rPr>
        <w:t xml:space="preserve">наявності репрезентативної </w:t>
      </w:r>
      <w:r>
        <w:rPr>
          <w:spacing w:val="-3"/>
          <w:sz w:val="20"/>
        </w:rPr>
        <w:t xml:space="preserve">(тобто </w:t>
      </w:r>
      <w:r>
        <w:rPr>
          <w:sz w:val="20"/>
        </w:rPr>
        <w:t xml:space="preserve">досить </w:t>
      </w:r>
      <w:r>
        <w:rPr>
          <w:spacing w:val="-3"/>
          <w:sz w:val="20"/>
        </w:rPr>
        <w:t xml:space="preserve">представницької) вибірки прикладів прийняття рішень </w:t>
      </w:r>
      <w:r>
        <w:rPr>
          <w:sz w:val="20"/>
        </w:rPr>
        <w:t xml:space="preserve">у </w:t>
      </w:r>
      <w:r>
        <w:rPr>
          <w:spacing w:val="-7"/>
          <w:sz w:val="20"/>
        </w:rPr>
        <w:t xml:space="preserve">предметній області </w:t>
      </w:r>
      <w:r>
        <w:rPr>
          <w:sz w:val="20"/>
        </w:rPr>
        <w:t xml:space="preserve">й </w:t>
      </w:r>
      <w:r>
        <w:rPr>
          <w:spacing w:val="-6"/>
          <w:sz w:val="20"/>
        </w:rPr>
        <w:t xml:space="preserve">відповідних </w:t>
      </w:r>
      <w:r>
        <w:rPr>
          <w:spacing w:val="-7"/>
          <w:sz w:val="20"/>
        </w:rPr>
        <w:t xml:space="preserve">пакетах прикладних </w:t>
      </w:r>
      <w:r>
        <w:rPr>
          <w:spacing w:val="-6"/>
          <w:sz w:val="20"/>
        </w:rPr>
        <w:t xml:space="preserve">програм </w:t>
      </w:r>
      <w:r>
        <w:rPr>
          <w:i/>
          <w:sz w:val="20"/>
        </w:rPr>
        <w:t>—- формування знань;</w:t>
      </w:r>
    </w:p>
    <w:p w:rsidR="002E73A5" w:rsidRDefault="00491BF1">
      <w:pPr>
        <w:pStyle w:val="a4"/>
        <w:numPr>
          <w:ilvl w:val="0"/>
          <w:numId w:val="45"/>
        </w:numPr>
        <w:tabs>
          <w:tab w:val="left" w:pos="875"/>
          <w:tab w:val="left" w:pos="876"/>
        </w:tabs>
        <w:spacing w:before="17" w:line="230" w:lineRule="auto"/>
        <w:ind w:right="212"/>
        <w:rPr>
          <w:sz w:val="20"/>
        </w:rPr>
      </w:pPr>
      <w:r>
        <w:rPr>
          <w:spacing w:val="-3"/>
          <w:sz w:val="20"/>
        </w:rPr>
        <w:t xml:space="preserve">без </w:t>
      </w:r>
      <w:r>
        <w:rPr>
          <w:spacing w:val="-4"/>
          <w:sz w:val="20"/>
        </w:rPr>
        <w:t xml:space="preserve">використання обчислювальної техніки </w:t>
      </w:r>
      <w:r>
        <w:rPr>
          <w:spacing w:val="-5"/>
          <w:sz w:val="20"/>
        </w:rPr>
        <w:t xml:space="preserve">шляхом </w:t>
      </w:r>
      <w:r>
        <w:rPr>
          <w:spacing w:val="-4"/>
          <w:sz w:val="20"/>
        </w:rPr>
        <w:t xml:space="preserve">безпосереднього </w:t>
      </w:r>
      <w:r>
        <w:rPr>
          <w:spacing w:val="-5"/>
          <w:sz w:val="20"/>
        </w:rPr>
        <w:t xml:space="preserve">контакту </w:t>
      </w:r>
      <w:r>
        <w:rPr>
          <w:spacing w:val="-4"/>
          <w:sz w:val="20"/>
        </w:rPr>
        <w:t xml:space="preserve">інженера </w:t>
      </w:r>
      <w:r>
        <w:rPr>
          <w:sz w:val="20"/>
        </w:rPr>
        <w:t xml:space="preserve">по </w:t>
      </w:r>
      <w:r>
        <w:rPr>
          <w:spacing w:val="-4"/>
          <w:sz w:val="20"/>
        </w:rPr>
        <w:t xml:space="preserve">знаннях </w:t>
      </w:r>
      <w:r>
        <w:rPr>
          <w:sz w:val="20"/>
        </w:rPr>
        <w:t xml:space="preserve">і </w:t>
      </w:r>
      <w:r>
        <w:rPr>
          <w:spacing w:val="-4"/>
          <w:sz w:val="20"/>
        </w:rPr>
        <w:t xml:space="preserve">джерела знань </w:t>
      </w:r>
      <w:r>
        <w:rPr>
          <w:spacing w:val="-7"/>
          <w:sz w:val="20"/>
        </w:rPr>
        <w:t xml:space="preserve">(будь </w:t>
      </w:r>
      <w:r>
        <w:rPr>
          <w:sz w:val="20"/>
        </w:rPr>
        <w:t xml:space="preserve">те </w:t>
      </w:r>
      <w:r>
        <w:rPr>
          <w:spacing w:val="-6"/>
          <w:sz w:val="20"/>
        </w:rPr>
        <w:t xml:space="preserve">експерт, </w:t>
      </w:r>
      <w:r>
        <w:rPr>
          <w:spacing w:val="-5"/>
          <w:sz w:val="20"/>
        </w:rPr>
        <w:t xml:space="preserve">спеціальна </w:t>
      </w:r>
      <w:r>
        <w:rPr>
          <w:spacing w:val="-6"/>
          <w:sz w:val="20"/>
        </w:rPr>
        <w:t xml:space="preserve">література </w:t>
      </w:r>
      <w:r>
        <w:rPr>
          <w:spacing w:val="-4"/>
          <w:sz w:val="20"/>
        </w:rPr>
        <w:t xml:space="preserve">або </w:t>
      </w:r>
      <w:r>
        <w:rPr>
          <w:spacing w:val="-5"/>
          <w:sz w:val="20"/>
        </w:rPr>
        <w:t>інші джерела)</w:t>
      </w:r>
      <w:r>
        <w:rPr>
          <w:spacing w:val="-25"/>
          <w:sz w:val="20"/>
        </w:rPr>
        <w:t xml:space="preserve"> </w:t>
      </w:r>
      <w:r>
        <w:rPr>
          <w:sz w:val="20"/>
        </w:rPr>
        <w:t>—</w:t>
      </w:r>
    </w:p>
    <w:p w:rsidR="002E73A5" w:rsidRDefault="00491BF1">
      <w:pPr>
        <w:spacing w:line="229" w:lineRule="exact"/>
        <w:ind w:left="876"/>
        <w:rPr>
          <w:i/>
          <w:sz w:val="20"/>
        </w:rPr>
      </w:pPr>
      <w:r>
        <w:rPr>
          <w:i/>
          <w:sz w:val="20"/>
        </w:rPr>
        <w:t>добування знань.</w:t>
      </w:r>
    </w:p>
    <w:p w:rsidR="002E73A5" w:rsidRDefault="002E73A5">
      <w:pPr>
        <w:spacing w:line="229" w:lineRule="exact"/>
        <w:rPr>
          <w:sz w:val="20"/>
        </w:rPr>
        <w:sectPr w:rsidR="002E73A5">
          <w:pgSz w:w="11900" w:h="16840"/>
          <w:pgMar w:top="1060" w:right="980" w:bottom="1400" w:left="980" w:header="0" w:footer="1122" w:gutter="0"/>
          <w:cols w:num="2" w:space="720" w:equalWidth="0">
            <w:col w:w="4869" w:space="91"/>
            <w:col w:w="4980"/>
          </w:cols>
        </w:sectPr>
      </w:pPr>
    </w:p>
    <w:p w:rsidR="002E73A5" w:rsidRDefault="002E73A5">
      <w:pPr>
        <w:pStyle w:val="a3"/>
        <w:spacing w:before="4"/>
        <w:rPr>
          <w:i/>
          <w:sz w:val="19"/>
        </w:rPr>
      </w:pPr>
    </w:p>
    <w:p w:rsidR="002E73A5" w:rsidRDefault="00491BF1">
      <w:pPr>
        <w:pStyle w:val="a3"/>
        <w:ind w:left="301"/>
      </w:pPr>
      <w:r>
        <w:rPr>
          <w:noProof/>
          <w:lang w:val="ru-RU" w:eastAsia="ru-RU" w:bidi="ar-SA"/>
        </w:rPr>
        <w:drawing>
          <wp:inline distT="0" distB="0" distL="0" distR="0">
            <wp:extent cx="2814508" cy="1312545"/>
            <wp:effectExtent l="0" t="0" r="0" b="0"/>
            <wp:docPr id="2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png"/>
                    <pic:cNvPicPr/>
                  </pic:nvPicPr>
                  <pic:blipFill>
                    <a:blip r:embed="rId21" cstate="print"/>
                    <a:stretch>
                      <a:fillRect/>
                    </a:stretch>
                  </pic:blipFill>
                  <pic:spPr>
                    <a:xfrm>
                      <a:off x="0" y="0"/>
                      <a:ext cx="2814508" cy="1312545"/>
                    </a:xfrm>
                    <a:prstGeom prst="rect">
                      <a:avLst/>
                    </a:prstGeom>
                  </pic:spPr>
                </pic:pic>
              </a:graphicData>
            </a:graphic>
          </wp:inline>
        </w:drawing>
      </w:r>
    </w:p>
    <w:p w:rsidR="002E73A5" w:rsidRDefault="002E73A5">
      <w:pPr>
        <w:pStyle w:val="a3"/>
        <w:rPr>
          <w:i/>
          <w:sz w:val="22"/>
        </w:rPr>
      </w:pPr>
    </w:p>
    <w:p w:rsidR="002E73A5" w:rsidRDefault="002E73A5">
      <w:pPr>
        <w:pStyle w:val="a3"/>
        <w:rPr>
          <w:i/>
          <w:sz w:val="21"/>
        </w:rPr>
      </w:pPr>
    </w:p>
    <w:p w:rsidR="002E73A5" w:rsidRDefault="00491BF1">
      <w:pPr>
        <w:spacing w:before="1"/>
        <w:ind w:left="287" w:right="191"/>
        <w:jc w:val="center"/>
        <w:rPr>
          <w:i/>
          <w:sz w:val="20"/>
        </w:rPr>
      </w:pPr>
      <w:r>
        <w:rPr>
          <w:i/>
          <w:sz w:val="20"/>
        </w:rPr>
        <w:t>Рис. 3.6. Стратегії одержання знань</w:t>
      </w:r>
    </w:p>
    <w:p w:rsidR="002E73A5" w:rsidRDefault="002E73A5">
      <w:pPr>
        <w:pStyle w:val="a3"/>
        <w:spacing w:before="5"/>
        <w:rPr>
          <w:i/>
          <w:sz w:val="31"/>
        </w:rPr>
      </w:pPr>
    </w:p>
    <w:p w:rsidR="002E73A5" w:rsidRDefault="00491BF1">
      <w:pPr>
        <w:pStyle w:val="4"/>
        <w:numPr>
          <w:ilvl w:val="1"/>
          <w:numId w:val="49"/>
        </w:numPr>
        <w:tabs>
          <w:tab w:val="left" w:pos="624"/>
        </w:tabs>
        <w:ind w:left="155" w:right="337" w:firstLine="0"/>
        <w:jc w:val="left"/>
      </w:pPr>
      <w:bookmarkStart w:id="45" w:name="3.3._Теоретико-методичні_аспекти_добуван"/>
      <w:bookmarkStart w:id="46" w:name="_TOC_250115"/>
      <w:bookmarkEnd w:id="45"/>
      <w:r>
        <w:t>Теоретико-методичні аспекти добування й структурування</w:t>
      </w:r>
      <w:r>
        <w:rPr>
          <w:spacing w:val="-42"/>
        </w:rPr>
        <w:t xml:space="preserve"> </w:t>
      </w:r>
      <w:bookmarkEnd w:id="46"/>
      <w:r>
        <w:t>знань</w:t>
      </w:r>
    </w:p>
    <w:p w:rsidR="002E73A5" w:rsidRDefault="00491BF1">
      <w:pPr>
        <w:pStyle w:val="a3"/>
        <w:spacing w:before="120"/>
        <w:ind w:left="155" w:right="158" w:firstLine="284"/>
      </w:pPr>
      <w:r>
        <w:t>Розглянемо докладніше ключову проблему основної стратегії одержання знань - безпосереднього добування знань "з" пам'яті експерта. Можна виділити три основних аспекти цього процесу (мал. 2.7).</w:t>
      </w:r>
    </w:p>
    <w:p w:rsidR="002E73A5" w:rsidRDefault="00491BF1">
      <w:pPr>
        <w:pStyle w:val="a4"/>
        <w:numPr>
          <w:ilvl w:val="0"/>
          <w:numId w:val="45"/>
        </w:numPr>
        <w:tabs>
          <w:tab w:val="left" w:pos="875"/>
          <w:tab w:val="left" w:pos="876"/>
        </w:tabs>
        <w:spacing w:before="134" w:line="263" w:lineRule="exact"/>
        <w:ind w:hanging="361"/>
        <w:rPr>
          <w:sz w:val="20"/>
        </w:rPr>
      </w:pPr>
      <w:r>
        <w:rPr>
          <w:spacing w:val="-5"/>
          <w:sz w:val="20"/>
        </w:rPr>
        <w:t>психологічний;</w:t>
      </w:r>
    </w:p>
    <w:p w:rsidR="002E73A5" w:rsidRDefault="00491BF1">
      <w:pPr>
        <w:pStyle w:val="a4"/>
        <w:numPr>
          <w:ilvl w:val="0"/>
          <w:numId w:val="45"/>
        </w:numPr>
        <w:tabs>
          <w:tab w:val="left" w:pos="875"/>
          <w:tab w:val="left" w:pos="876"/>
        </w:tabs>
        <w:spacing w:line="250" w:lineRule="exact"/>
        <w:ind w:hanging="361"/>
        <w:rPr>
          <w:sz w:val="20"/>
        </w:rPr>
      </w:pPr>
      <w:r>
        <w:rPr>
          <w:spacing w:val="-5"/>
          <w:sz w:val="20"/>
        </w:rPr>
        <w:t>лінгвістичний;</w:t>
      </w:r>
    </w:p>
    <w:p w:rsidR="002E73A5" w:rsidRDefault="00491BF1">
      <w:pPr>
        <w:pStyle w:val="a4"/>
        <w:numPr>
          <w:ilvl w:val="0"/>
          <w:numId w:val="45"/>
        </w:numPr>
        <w:tabs>
          <w:tab w:val="left" w:pos="875"/>
          <w:tab w:val="left" w:pos="876"/>
        </w:tabs>
        <w:spacing w:line="263" w:lineRule="exact"/>
        <w:ind w:hanging="361"/>
        <w:rPr>
          <w:sz w:val="20"/>
        </w:rPr>
      </w:pPr>
      <w:r>
        <w:rPr>
          <w:noProof/>
          <w:lang w:val="ru-RU" w:eastAsia="ru-RU" w:bidi="ar-SA"/>
        </w:rPr>
        <w:drawing>
          <wp:anchor distT="0" distB="0" distL="0" distR="0" simplePos="0" relativeHeight="251680768" behindDoc="0" locked="0" layoutInCell="1" allowOverlap="1">
            <wp:simplePos x="0" y="0"/>
            <wp:positionH relativeFrom="page">
              <wp:posOffset>720090</wp:posOffset>
            </wp:positionH>
            <wp:positionV relativeFrom="paragraph">
              <wp:posOffset>146117</wp:posOffset>
            </wp:positionV>
            <wp:extent cx="2967990" cy="1112520"/>
            <wp:effectExtent l="0" t="0" r="0" b="0"/>
            <wp:wrapNone/>
            <wp:docPr id="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pic:cNvPicPr/>
                  </pic:nvPicPr>
                  <pic:blipFill>
                    <a:blip r:embed="rId22" cstate="print"/>
                    <a:stretch>
                      <a:fillRect/>
                    </a:stretch>
                  </pic:blipFill>
                  <pic:spPr>
                    <a:xfrm>
                      <a:off x="0" y="0"/>
                      <a:ext cx="2967990" cy="1112520"/>
                    </a:xfrm>
                    <a:prstGeom prst="rect">
                      <a:avLst/>
                    </a:prstGeom>
                  </pic:spPr>
                </pic:pic>
              </a:graphicData>
            </a:graphic>
          </wp:anchor>
        </w:drawing>
      </w:r>
      <w:r>
        <w:rPr>
          <w:spacing w:val="-4"/>
          <w:sz w:val="20"/>
        </w:rPr>
        <w:t>гносеологічний.</w:t>
      </w:r>
    </w:p>
    <w:p w:rsidR="002E73A5" w:rsidRDefault="002E73A5">
      <w:pPr>
        <w:pStyle w:val="a3"/>
        <w:rPr>
          <w:sz w:val="22"/>
        </w:rPr>
      </w:pPr>
    </w:p>
    <w:p w:rsidR="002E73A5" w:rsidRDefault="002E73A5">
      <w:pPr>
        <w:pStyle w:val="a3"/>
        <w:rPr>
          <w:sz w:val="22"/>
        </w:rPr>
      </w:pPr>
    </w:p>
    <w:p w:rsidR="002E73A5" w:rsidRDefault="002E73A5">
      <w:pPr>
        <w:pStyle w:val="a3"/>
        <w:rPr>
          <w:sz w:val="22"/>
        </w:rPr>
      </w:pPr>
    </w:p>
    <w:p w:rsidR="002E73A5" w:rsidRDefault="002E73A5">
      <w:pPr>
        <w:pStyle w:val="a3"/>
        <w:rPr>
          <w:sz w:val="22"/>
        </w:rPr>
      </w:pPr>
    </w:p>
    <w:p w:rsidR="002E73A5" w:rsidRDefault="002E73A5">
      <w:pPr>
        <w:pStyle w:val="a3"/>
        <w:rPr>
          <w:sz w:val="22"/>
        </w:rPr>
      </w:pPr>
    </w:p>
    <w:p w:rsidR="002E73A5" w:rsidRDefault="002E73A5">
      <w:pPr>
        <w:pStyle w:val="a3"/>
        <w:rPr>
          <w:sz w:val="22"/>
        </w:rPr>
      </w:pPr>
    </w:p>
    <w:p w:rsidR="002E73A5" w:rsidRDefault="002E73A5">
      <w:pPr>
        <w:pStyle w:val="a3"/>
        <w:spacing w:before="4"/>
        <w:rPr>
          <w:sz w:val="17"/>
        </w:rPr>
      </w:pPr>
    </w:p>
    <w:p w:rsidR="002E73A5" w:rsidRDefault="00491BF1">
      <w:pPr>
        <w:spacing w:line="242" w:lineRule="auto"/>
        <w:ind w:left="286" w:right="191"/>
        <w:jc w:val="center"/>
        <w:rPr>
          <w:i/>
          <w:sz w:val="20"/>
        </w:rPr>
      </w:pPr>
      <w:r>
        <w:rPr>
          <w:i/>
          <w:sz w:val="20"/>
        </w:rPr>
        <w:t>Рис. 3.7. Теоретико-методичні аспекти інженерії знань</w:t>
      </w:r>
    </w:p>
    <w:p w:rsidR="002E73A5" w:rsidRDefault="002E73A5">
      <w:pPr>
        <w:pStyle w:val="a3"/>
        <w:spacing w:before="1"/>
        <w:rPr>
          <w:i/>
          <w:sz w:val="31"/>
        </w:rPr>
      </w:pPr>
    </w:p>
    <w:p w:rsidR="002E73A5" w:rsidRDefault="00491BF1">
      <w:pPr>
        <w:pStyle w:val="6"/>
        <w:numPr>
          <w:ilvl w:val="2"/>
          <w:numId w:val="49"/>
        </w:numPr>
        <w:tabs>
          <w:tab w:val="left" w:pos="1056"/>
        </w:tabs>
        <w:spacing w:before="1"/>
        <w:ind w:left="1055" w:hanging="612"/>
      </w:pPr>
      <w:bookmarkStart w:id="47" w:name="3.3.1._Психологічний_аспект"/>
      <w:bookmarkStart w:id="48" w:name="_TOC_250114"/>
      <w:bookmarkEnd w:id="47"/>
      <w:r>
        <w:t>Психологічний</w:t>
      </w:r>
      <w:r>
        <w:rPr>
          <w:spacing w:val="-1"/>
        </w:rPr>
        <w:t xml:space="preserve"> </w:t>
      </w:r>
      <w:bookmarkEnd w:id="48"/>
      <w:r>
        <w:t>аспект</w:t>
      </w:r>
    </w:p>
    <w:p w:rsidR="002E73A5" w:rsidRDefault="00491BF1">
      <w:pPr>
        <w:pStyle w:val="a3"/>
        <w:spacing w:before="120"/>
        <w:ind w:left="155" w:right="69" w:firstLine="284"/>
      </w:pPr>
      <w:r>
        <w:t>Провідним аспектом добування знань є психологічний, оскільки він визначає успішність й ефективність взаємодії інженера по знаннях (аналітика) з основним джерелом знань - експертом-професіоналом. Психологічний аспект виділяється ще й тому, що добування знань відбувається найчастіше в процесі безпосереднього спілкування розробників системи й експертів, і психологічні особливості можуть повністю звести нанівець високий інтелектуальний потенціал розробки.</w:t>
      </w:r>
    </w:p>
    <w:p w:rsidR="002E73A5" w:rsidRDefault="00491BF1">
      <w:pPr>
        <w:pStyle w:val="a3"/>
        <w:spacing w:before="131"/>
        <w:ind w:left="155" w:right="80" w:firstLine="284"/>
      </w:pPr>
      <w:r>
        <w:t xml:space="preserve">На жаль, всі члени колективу розробників найчастіше мають технічне утворення й не володіють навіть зачатками професійних прийомів спілкування. Спілкування, або комунікація (від лат. </w:t>
      </w:r>
      <w:r>
        <w:rPr>
          <w:i/>
        </w:rPr>
        <w:t xml:space="preserve">communication </w:t>
      </w:r>
      <w:r>
        <w:t>— зв'язок) — це міждисциплінарне поняття, що позначає всі форми безпосередніх контактів між людьми — від дружніх до ділових.</w:t>
      </w:r>
    </w:p>
    <w:p w:rsidR="002E73A5" w:rsidRDefault="00491BF1">
      <w:pPr>
        <w:pStyle w:val="a3"/>
        <w:spacing w:before="128"/>
        <w:ind w:left="155" w:right="158" w:firstLine="284"/>
      </w:pPr>
      <w:r>
        <w:t>Існує кілька десятків теорій спілкування, і єдине, у чому сходяться всі автори, - це складність</w:t>
      </w:r>
    </w:p>
    <w:p w:rsidR="002E73A5" w:rsidRDefault="00491BF1">
      <w:pPr>
        <w:pStyle w:val="a3"/>
        <w:spacing w:before="75"/>
        <w:ind w:left="153" w:right="338"/>
      </w:pPr>
      <w:r>
        <w:br w:type="column"/>
      </w:r>
      <w:r>
        <w:lastRenderedPageBreak/>
        <w:t>і багатоплановість процедури спілкування. Підкреслюється, що спілкування - не просто односпрямований процес передачі повідомлень й але двотактний обмін порціями відомостей, а нерозчленований процес циркуляції інформації, тобто спільний пошук істини.</w:t>
      </w:r>
    </w:p>
    <w:p w:rsidR="002E73A5" w:rsidRDefault="00491BF1">
      <w:pPr>
        <w:pStyle w:val="a3"/>
        <w:spacing w:before="126"/>
        <w:ind w:left="153" w:right="338" w:firstLine="282"/>
      </w:pPr>
      <w:r>
        <w:t>Отже, спілкування є процес вироблення нової інформації, загальної для людей, що спілкуються, і порождоючою їх Спільноту, И хоча спілкування перший вид діяльності, яким опановує Людина у своєму розвитку, 110-сьогоденню володіють Культурою й наукою спілкування одиниці.</w:t>
      </w:r>
    </w:p>
    <w:p w:rsidR="002E73A5" w:rsidRDefault="00491BF1">
      <w:pPr>
        <w:pStyle w:val="a3"/>
        <w:spacing w:before="126"/>
        <w:ind w:left="435"/>
      </w:pPr>
      <w:r>
        <w:t>Виділяють чотири основних рівні спілкування :</w:t>
      </w:r>
    </w:p>
    <w:p w:rsidR="002E73A5" w:rsidRDefault="00491BF1">
      <w:pPr>
        <w:pStyle w:val="a4"/>
        <w:numPr>
          <w:ilvl w:val="0"/>
          <w:numId w:val="44"/>
        </w:numPr>
        <w:tabs>
          <w:tab w:val="left" w:pos="874"/>
        </w:tabs>
        <w:spacing w:before="123" w:line="223" w:lineRule="auto"/>
        <w:ind w:left="873" w:right="147"/>
        <w:jc w:val="both"/>
        <w:rPr>
          <w:sz w:val="20"/>
        </w:rPr>
      </w:pPr>
      <w:r>
        <w:rPr>
          <w:i/>
          <w:sz w:val="20"/>
        </w:rPr>
        <w:t>рівень маніпулювання</w:t>
      </w:r>
      <w:r>
        <w:rPr>
          <w:sz w:val="20"/>
        </w:rPr>
        <w:t>, казана один суб'єкт розглядає інший як засіб або перешкоду стосовно проекту своєї</w:t>
      </w:r>
      <w:r>
        <w:rPr>
          <w:spacing w:val="-2"/>
          <w:sz w:val="20"/>
        </w:rPr>
        <w:t xml:space="preserve"> </w:t>
      </w:r>
      <w:r>
        <w:rPr>
          <w:sz w:val="20"/>
        </w:rPr>
        <w:t>діяльності;</w:t>
      </w:r>
    </w:p>
    <w:p w:rsidR="002E73A5" w:rsidRDefault="00491BF1">
      <w:pPr>
        <w:pStyle w:val="a4"/>
        <w:numPr>
          <w:ilvl w:val="0"/>
          <w:numId w:val="44"/>
        </w:numPr>
        <w:tabs>
          <w:tab w:val="left" w:pos="874"/>
        </w:tabs>
        <w:spacing w:before="23" w:line="206" w:lineRule="auto"/>
        <w:ind w:left="873" w:right="150"/>
        <w:jc w:val="both"/>
        <w:rPr>
          <w:sz w:val="20"/>
        </w:rPr>
      </w:pPr>
      <w:r>
        <w:rPr>
          <w:i/>
          <w:sz w:val="20"/>
        </w:rPr>
        <w:t>рівень «рефлексивної гри</w:t>
      </w:r>
      <w:r>
        <w:rPr>
          <w:sz w:val="20"/>
        </w:rPr>
        <w:t xml:space="preserve">», </w:t>
      </w:r>
      <w:r>
        <w:rPr>
          <w:spacing w:val="-4"/>
          <w:sz w:val="20"/>
        </w:rPr>
        <w:t xml:space="preserve">коли </w:t>
      </w:r>
      <w:r>
        <w:rPr>
          <w:sz w:val="20"/>
        </w:rPr>
        <w:t>в процесі своєї діяльності людина</w:t>
      </w:r>
      <w:r>
        <w:rPr>
          <w:spacing w:val="44"/>
          <w:sz w:val="20"/>
        </w:rPr>
        <w:t xml:space="preserve"> </w:t>
      </w:r>
      <w:r>
        <w:rPr>
          <w:spacing w:val="-3"/>
          <w:sz w:val="20"/>
        </w:rPr>
        <w:t>враховує</w:t>
      </w:r>
    </w:p>
    <w:p w:rsidR="002E73A5" w:rsidRDefault="00491BF1">
      <w:pPr>
        <w:pStyle w:val="a3"/>
        <w:spacing w:before="10"/>
        <w:ind w:left="873" w:right="152"/>
        <w:jc w:val="both"/>
      </w:pPr>
      <w:r>
        <w:t>«контрпроект» іншого суб'єкта, але не визнає за ним самоцінність і прагне до «виграшу», до реалізації свого</w:t>
      </w:r>
      <w:r>
        <w:rPr>
          <w:spacing w:val="-2"/>
        </w:rPr>
        <w:t xml:space="preserve"> </w:t>
      </w:r>
      <w:r>
        <w:t>проекту;</w:t>
      </w:r>
    </w:p>
    <w:p w:rsidR="002E73A5" w:rsidRDefault="00491BF1">
      <w:pPr>
        <w:pStyle w:val="a4"/>
        <w:numPr>
          <w:ilvl w:val="0"/>
          <w:numId w:val="44"/>
        </w:numPr>
        <w:tabs>
          <w:tab w:val="left" w:pos="874"/>
        </w:tabs>
        <w:spacing w:line="230" w:lineRule="auto"/>
        <w:ind w:left="873" w:right="146"/>
        <w:jc w:val="both"/>
        <w:rPr>
          <w:sz w:val="20"/>
        </w:rPr>
      </w:pPr>
      <w:r>
        <w:rPr>
          <w:i/>
          <w:sz w:val="20"/>
        </w:rPr>
        <w:t>рівень правового спілкування</w:t>
      </w:r>
      <w:r>
        <w:rPr>
          <w:sz w:val="20"/>
        </w:rPr>
        <w:t xml:space="preserve">, </w:t>
      </w:r>
      <w:r>
        <w:rPr>
          <w:spacing w:val="-4"/>
          <w:sz w:val="20"/>
        </w:rPr>
        <w:t xml:space="preserve">коли </w:t>
      </w:r>
      <w:r>
        <w:rPr>
          <w:sz w:val="20"/>
        </w:rPr>
        <w:t xml:space="preserve">суб'єкти визнають право на існування проектів діяльності один </w:t>
      </w:r>
      <w:r>
        <w:rPr>
          <w:spacing w:val="-2"/>
          <w:sz w:val="20"/>
        </w:rPr>
        <w:t xml:space="preserve">одного </w:t>
      </w:r>
      <w:r>
        <w:rPr>
          <w:sz w:val="20"/>
        </w:rPr>
        <w:t xml:space="preserve">й намагаються погодити їх </w:t>
      </w:r>
      <w:r>
        <w:rPr>
          <w:spacing w:val="-4"/>
          <w:sz w:val="20"/>
        </w:rPr>
        <w:t xml:space="preserve">хоча </w:t>
      </w:r>
      <w:r>
        <w:rPr>
          <w:sz w:val="20"/>
        </w:rPr>
        <w:t>б</w:t>
      </w:r>
      <w:r>
        <w:rPr>
          <w:spacing w:val="1"/>
          <w:sz w:val="20"/>
        </w:rPr>
        <w:t xml:space="preserve"> </w:t>
      </w:r>
      <w:r>
        <w:rPr>
          <w:sz w:val="20"/>
        </w:rPr>
        <w:t>зовні;</w:t>
      </w:r>
    </w:p>
    <w:p w:rsidR="002E73A5" w:rsidRDefault="00491BF1">
      <w:pPr>
        <w:pStyle w:val="a4"/>
        <w:numPr>
          <w:ilvl w:val="0"/>
          <w:numId w:val="44"/>
        </w:numPr>
        <w:tabs>
          <w:tab w:val="left" w:pos="874"/>
        </w:tabs>
        <w:spacing w:before="1" w:line="223" w:lineRule="auto"/>
        <w:ind w:left="873" w:right="148"/>
        <w:jc w:val="both"/>
        <w:rPr>
          <w:sz w:val="20"/>
        </w:rPr>
      </w:pPr>
      <w:r>
        <w:rPr>
          <w:i/>
          <w:sz w:val="20"/>
        </w:rPr>
        <w:t>рівень морального спілкування</w:t>
      </w:r>
      <w:r>
        <w:rPr>
          <w:sz w:val="20"/>
        </w:rPr>
        <w:t xml:space="preserve">, </w:t>
      </w:r>
      <w:r>
        <w:rPr>
          <w:spacing w:val="-4"/>
          <w:sz w:val="20"/>
        </w:rPr>
        <w:t xml:space="preserve">коли </w:t>
      </w:r>
      <w:r>
        <w:rPr>
          <w:sz w:val="20"/>
        </w:rPr>
        <w:t>суб'єкти внутрішньо приймають загальний проект взаємної</w:t>
      </w:r>
      <w:r>
        <w:rPr>
          <w:spacing w:val="-1"/>
          <w:sz w:val="20"/>
        </w:rPr>
        <w:t xml:space="preserve"> </w:t>
      </w:r>
      <w:r>
        <w:rPr>
          <w:sz w:val="20"/>
        </w:rPr>
        <w:t>діяльності.</w:t>
      </w:r>
    </w:p>
    <w:p w:rsidR="002E73A5" w:rsidRDefault="00491BF1">
      <w:pPr>
        <w:pStyle w:val="a3"/>
        <w:spacing w:before="6"/>
        <w:ind w:left="153" w:right="482" w:firstLine="282"/>
        <w:jc w:val="both"/>
      </w:pPr>
      <w:r>
        <w:t>Прагнення й уміння спілкуватися на вищому, четвертому, рівні може характеризувати ступінь професіоналізму інженера по знаннях.</w:t>
      </w:r>
    </w:p>
    <w:p w:rsidR="002E73A5" w:rsidRDefault="00491BF1">
      <w:pPr>
        <w:pStyle w:val="a3"/>
        <w:spacing w:before="122" w:line="242" w:lineRule="auto"/>
        <w:ind w:left="153" w:right="338" w:firstLine="282"/>
      </w:pPr>
      <w:r>
        <w:t>Відомо, що втрати інформації при розмовному спілкуванні великі.</w:t>
      </w:r>
    </w:p>
    <w:p w:rsidR="002E73A5" w:rsidRDefault="00491BF1">
      <w:pPr>
        <w:pStyle w:val="a3"/>
        <w:spacing w:before="117" w:line="242" w:lineRule="auto"/>
        <w:ind w:left="153" w:right="211" w:firstLine="282"/>
      </w:pPr>
      <w:r>
        <w:t xml:space="preserve">У </w:t>
      </w:r>
      <w:r>
        <w:rPr>
          <w:spacing w:val="3"/>
        </w:rPr>
        <w:t xml:space="preserve">зв'язку </w:t>
      </w:r>
      <w:r>
        <w:t xml:space="preserve">із </w:t>
      </w:r>
      <w:r>
        <w:rPr>
          <w:spacing w:val="3"/>
        </w:rPr>
        <w:t xml:space="preserve">цим </w:t>
      </w:r>
      <w:r>
        <w:rPr>
          <w:spacing w:val="2"/>
        </w:rPr>
        <w:t xml:space="preserve">розглянемо </w:t>
      </w:r>
      <w:r>
        <w:rPr>
          <w:spacing w:val="3"/>
        </w:rPr>
        <w:t xml:space="preserve">проблему збільшення інформативності спілкування аналітика </w:t>
      </w:r>
      <w:r>
        <w:t xml:space="preserve">й </w:t>
      </w:r>
      <w:r>
        <w:rPr>
          <w:spacing w:val="3"/>
        </w:rPr>
        <w:t xml:space="preserve">експерта </w:t>
      </w:r>
      <w:r>
        <w:t xml:space="preserve">за </w:t>
      </w:r>
      <w:r>
        <w:rPr>
          <w:spacing w:val="2"/>
        </w:rPr>
        <w:t xml:space="preserve">рахунок </w:t>
      </w:r>
      <w:r>
        <w:rPr>
          <w:spacing w:val="3"/>
        </w:rPr>
        <w:t>використання психологічних знань.</w:t>
      </w:r>
    </w:p>
    <w:p w:rsidR="002E73A5" w:rsidRDefault="00491BF1">
      <w:pPr>
        <w:pStyle w:val="a3"/>
        <w:spacing w:before="115" w:line="242" w:lineRule="auto"/>
        <w:ind w:left="153" w:right="338" w:firstLine="282"/>
      </w:pPr>
      <w:r>
        <w:t>Можна виділити такі структурні компоненти моделі спілкування при добуванні знань:</w:t>
      </w:r>
    </w:p>
    <w:p w:rsidR="002E73A5" w:rsidRDefault="00491BF1">
      <w:pPr>
        <w:pStyle w:val="a4"/>
        <w:numPr>
          <w:ilvl w:val="0"/>
          <w:numId w:val="43"/>
        </w:numPr>
        <w:tabs>
          <w:tab w:val="left" w:pos="873"/>
          <w:tab w:val="left" w:pos="874"/>
        </w:tabs>
        <w:spacing w:before="118"/>
        <w:ind w:left="874" w:hanging="361"/>
        <w:rPr>
          <w:sz w:val="20"/>
        </w:rPr>
      </w:pPr>
      <w:r>
        <w:rPr>
          <w:sz w:val="20"/>
        </w:rPr>
        <w:t>учасники спілкування</w:t>
      </w:r>
      <w:r>
        <w:rPr>
          <w:spacing w:val="-3"/>
          <w:sz w:val="20"/>
        </w:rPr>
        <w:t xml:space="preserve"> </w:t>
      </w:r>
      <w:r>
        <w:rPr>
          <w:sz w:val="20"/>
        </w:rPr>
        <w:t>(партнери);</w:t>
      </w:r>
    </w:p>
    <w:p w:rsidR="002E73A5" w:rsidRDefault="00491BF1">
      <w:pPr>
        <w:pStyle w:val="a4"/>
        <w:numPr>
          <w:ilvl w:val="0"/>
          <w:numId w:val="43"/>
        </w:numPr>
        <w:tabs>
          <w:tab w:val="left" w:pos="873"/>
          <w:tab w:val="left" w:pos="874"/>
        </w:tabs>
        <w:spacing w:before="2"/>
        <w:ind w:left="874" w:hanging="361"/>
        <w:rPr>
          <w:sz w:val="20"/>
        </w:rPr>
      </w:pPr>
      <w:r>
        <w:rPr>
          <w:sz w:val="20"/>
        </w:rPr>
        <w:t>засоби спілкування</w:t>
      </w:r>
      <w:r>
        <w:rPr>
          <w:spacing w:val="-3"/>
          <w:sz w:val="20"/>
        </w:rPr>
        <w:t xml:space="preserve"> </w:t>
      </w:r>
      <w:r>
        <w:rPr>
          <w:sz w:val="20"/>
        </w:rPr>
        <w:t>(процедура);</w:t>
      </w:r>
    </w:p>
    <w:p w:rsidR="002E73A5" w:rsidRDefault="00491BF1">
      <w:pPr>
        <w:pStyle w:val="a4"/>
        <w:numPr>
          <w:ilvl w:val="0"/>
          <w:numId w:val="43"/>
        </w:numPr>
        <w:tabs>
          <w:tab w:val="left" w:pos="873"/>
          <w:tab w:val="left" w:pos="874"/>
        </w:tabs>
        <w:spacing w:line="242" w:lineRule="auto"/>
        <w:ind w:left="435" w:right="684" w:firstLine="78"/>
        <w:rPr>
          <w:sz w:val="20"/>
        </w:rPr>
      </w:pPr>
      <w:r>
        <w:rPr>
          <w:sz w:val="20"/>
        </w:rPr>
        <w:t xml:space="preserve">предмет спілкування (знання). </w:t>
      </w:r>
      <w:r>
        <w:rPr>
          <w:spacing w:val="4"/>
          <w:sz w:val="20"/>
        </w:rPr>
        <w:t xml:space="preserve">Відповідно </w:t>
      </w:r>
      <w:r>
        <w:rPr>
          <w:sz w:val="20"/>
        </w:rPr>
        <w:t xml:space="preserve">до </w:t>
      </w:r>
      <w:r>
        <w:rPr>
          <w:spacing w:val="3"/>
          <w:sz w:val="20"/>
        </w:rPr>
        <w:t>цієї структури виділимо</w:t>
      </w:r>
      <w:r>
        <w:rPr>
          <w:spacing w:val="51"/>
          <w:sz w:val="20"/>
        </w:rPr>
        <w:t xml:space="preserve"> </w:t>
      </w:r>
      <w:r>
        <w:rPr>
          <w:spacing w:val="3"/>
          <w:sz w:val="20"/>
        </w:rPr>
        <w:t>три</w:t>
      </w:r>
    </w:p>
    <w:p w:rsidR="002E73A5" w:rsidRDefault="00491BF1">
      <w:pPr>
        <w:pStyle w:val="a3"/>
        <w:spacing w:line="242" w:lineRule="auto"/>
        <w:ind w:left="153" w:right="338"/>
      </w:pPr>
      <w:r>
        <w:t>«шари» психологічних проблем виникаючих при добуванні знань:</w:t>
      </w:r>
    </w:p>
    <w:p w:rsidR="002E73A5" w:rsidRDefault="00491BF1">
      <w:pPr>
        <w:pStyle w:val="a4"/>
        <w:numPr>
          <w:ilvl w:val="0"/>
          <w:numId w:val="44"/>
        </w:numPr>
        <w:tabs>
          <w:tab w:val="left" w:pos="873"/>
          <w:tab w:val="left" w:pos="874"/>
        </w:tabs>
        <w:spacing w:before="104" w:line="254" w:lineRule="exact"/>
        <w:ind w:hanging="361"/>
        <w:rPr>
          <w:sz w:val="20"/>
        </w:rPr>
      </w:pPr>
      <w:r>
        <w:rPr>
          <w:sz w:val="20"/>
        </w:rPr>
        <w:t>контактний;</w:t>
      </w:r>
    </w:p>
    <w:p w:rsidR="002E73A5" w:rsidRDefault="00491BF1">
      <w:pPr>
        <w:pStyle w:val="a4"/>
        <w:numPr>
          <w:ilvl w:val="0"/>
          <w:numId w:val="44"/>
        </w:numPr>
        <w:tabs>
          <w:tab w:val="left" w:pos="873"/>
          <w:tab w:val="left" w:pos="874"/>
        </w:tabs>
        <w:spacing w:line="231" w:lineRule="exact"/>
        <w:ind w:hanging="361"/>
        <w:rPr>
          <w:sz w:val="20"/>
        </w:rPr>
      </w:pPr>
      <w:r>
        <w:rPr>
          <w:sz w:val="20"/>
        </w:rPr>
        <w:t>процедурний;</w:t>
      </w:r>
    </w:p>
    <w:p w:rsidR="002E73A5" w:rsidRDefault="00491BF1">
      <w:pPr>
        <w:pStyle w:val="a4"/>
        <w:numPr>
          <w:ilvl w:val="0"/>
          <w:numId w:val="44"/>
        </w:numPr>
        <w:tabs>
          <w:tab w:val="left" w:pos="873"/>
          <w:tab w:val="left" w:pos="874"/>
        </w:tabs>
        <w:spacing w:line="253" w:lineRule="exact"/>
        <w:ind w:hanging="361"/>
        <w:rPr>
          <w:sz w:val="20"/>
        </w:rPr>
      </w:pPr>
      <w:r>
        <w:rPr>
          <w:sz w:val="20"/>
        </w:rPr>
        <w:t>когнітивний.</w:t>
      </w:r>
    </w:p>
    <w:p w:rsidR="002E73A5" w:rsidRDefault="002E73A5">
      <w:pPr>
        <w:pStyle w:val="a3"/>
        <w:spacing w:before="9"/>
        <w:rPr>
          <w:sz w:val="17"/>
        </w:rPr>
      </w:pPr>
    </w:p>
    <w:p w:rsidR="002E73A5" w:rsidRDefault="00491BF1">
      <w:pPr>
        <w:pStyle w:val="6"/>
        <w:numPr>
          <w:ilvl w:val="2"/>
          <w:numId w:val="49"/>
        </w:numPr>
        <w:tabs>
          <w:tab w:val="left" w:pos="1054"/>
        </w:tabs>
        <w:ind w:left="1053" w:hanging="613"/>
      </w:pPr>
      <w:bookmarkStart w:id="49" w:name="3.3.2._Контактний_шар"/>
      <w:bookmarkStart w:id="50" w:name="_TOC_250113"/>
      <w:bookmarkEnd w:id="49"/>
      <w:r>
        <w:t>Контактний</w:t>
      </w:r>
      <w:r>
        <w:rPr>
          <w:spacing w:val="-2"/>
        </w:rPr>
        <w:t xml:space="preserve"> </w:t>
      </w:r>
      <w:bookmarkEnd w:id="50"/>
      <w:r>
        <w:t>шар</w:t>
      </w:r>
    </w:p>
    <w:p w:rsidR="002E73A5" w:rsidRDefault="00491BF1">
      <w:pPr>
        <w:pStyle w:val="a3"/>
        <w:spacing w:before="120" w:line="242" w:lineRule="auto"/>
        <w:ind w:left="153" w:right="338" w:firstLine="282"/>
      </w:pPr>
      <w:r>
        <w:t>Розробка проблематики контактного шару дозволила виявити наступні параметри партнерів, що впливають на результати процедури добування знань:</w:t>
      </w:r>
    </w:p>
    <w:p w:rsidR="002E73A5" w:rsidRDefault="002E73A5">
      <w:pPr>
        <w:spacing w:line="242" w:lineRule="auto"/>
        <w:sectPr w:rsidR="002E73A5">
          <w:pgSz w:w="11900" w:h="16840"/>
          <w:pgMar w:top="1060" w:right="980" w:bottom="1400" w:left="980" w:header="0" w:footer="1122" w:gutter="0"/>
          <w:cols w:num="2" w:space="720" w:equalWidth="0">
            <w:col w:w="4869" w:space="93"/>
            <w:col w:w="4978"/>
          </w:cols>
        </w:sectPr>
      </w:pPr>
    </w:p>
    <w:p w:rsidR="002E73A5" w:rsidRDefault="00491BF1">
      <w:pPr>
        <w:pStyle w:val="a4"/>
        <w:numPr>
          <w:ilvl w:val="3"/>
          <w:numId w:val="49"/>
        </w:numPr>
        <w:tabs>
          <w:tab w:val="left" w:pos="875"/>
          <w:tab w:val="left" w:pos="876"/>
        </w:tabs>
        <w:spacing w:before="126"/>
        <w:ind w:hanging="351"/>
        <w:rPr>
          <w:sz w:val="20"/>
        </w:rPr>
      </w:pPr>
      <w:r>
        <w:rPr>
          <w:spacing w:val="2"/>
          <w:sz w:val="20"/>
        </w:rPr>
        <w:lastRenderedPageBreak/>
        <w:t xml:space="preserve">підлога </w:t>
      </w:r>
      <w:r>
        <w:rPr>
          <w:sz w:val="20"/>
        </w:rPr>
        <w:t>й</w:t>
      </w:r>
      <w:r>
        <w:rPr>
          <w:spacing w:val="12"/>
          <w:sz w:val="20"/>
        </w:rPr>
        <w:t xml:space="preserve"> </w:t>
      </w:r>
      <w:r>
        <w:rPr>
          <w:spacing w:val="2"/>
          <w:sz w:val="20"/>
        </w:rPr>
        <w:t>вік;</w:t>
      </w:r>
    </w:p>
    <w:p w:rsidR="002E73A5" w:rsidRDefault="00491BF1">
      <w:pPr>
        <w:pStyle w:val="a4"/>
        <w:numPr>
          <w:ilvl w:val="3"/>
          <w:numId w:val="49"/>
        </w:numPr>
        <w:tabs>
          <w:tab w:val="left" w:pos="875"/>
          <w:tab w:val="left" w:pos="876"/>
        </w:tabs>
        <w:spacing w:before="54"/>
        <w:ind w:hanging="351"/>
        <w:rPr>
          <w:sz w:val="20"/>
        </w:rPr>
      </w:pPr>
      <w:r>
        <w:rPr>
          <w:spacing w:val="2"/>
          <w:sz w:val="20"/>
        </w:rPr>
        <w:t>особистість;</w:t>
      </w:r>
    </w:p>
    <w:p w:rsidR="002E73A5" w:rsidRDefault="00491BF1">
      <w:pPr>
        <w:pStyle w:val="a4"/>
        <w:numPr>
          <w:ilvl w:val="3"/>
          <w:numId w:val="49"/>
        </w:numPr>
        <w:tabs>
          <w:tab w:val="left" w:pos="875"/>
          <w:tab w:val="left" w:pos="876"/>
        </w:tabs>
        <w:spacing w:before="55"/>
        <w:ind w:hanging="351"/>
        <w:rPr>
          <w:sz w:val="20"/>
        </w:rPr>
      </w:pPr>
      <w:r>
        <w:rPr>
          <w:spacing w:val="2"/>
          <w:sz w:val="20"/>
        </w:rPr>
        <w:t>темперамент;</w:t>
      </w:r>
    </w:p>
    <w:p w:rsidR="002E73A5" w:rsidRDefault="00491BF1">
      <w:pPr>
        <w:pStyle w:val="a4"/>
        <w:numPr>
          <w:ilvl w:val="3"/>
          <w:numId w:val="49"/>
        </w:numPr>
        <w:tabs>
          <w:tab w:val="left" w:pos="875"/>
          <w:tab w:val="left" w:pos="876"/>
        </w:tabs>
        <w:spacing w:before="54"/>
        <w:ind w:hanging="351"/>
        <w:rPr>
          <w:sz w:val="20"/>
        </w:rPr>
      </w:pPr>
      <w:r>
        <w:rPr>
          <w:sz w:val="20"/>
        </w:rPr>
        <w:t>мотивація й</w:t>
      </w:r>
      <w:r>
        <w:rPr>
          <w:spacing w:val="5"/>
          <w:sz w:val="20"/>
        </w:rPr>
        <w:t xml:space="preserve"> </w:t>
      </w:r>
      <w:r>
        <w:rPr>
          <w:sz w:val="20"/>
        </w:rPr>
        <w:t>ін.</w:t>
      </w:r>
    </w:p>
    <w:p w:rsidR="002E73A5" w:rsidRDefault="002E73A5">
      <w:pPr>
        <w:pStyle w:val="a3"/>
        <w:spacing w:before="6"/>
        <w:rPr>
          <w:sz w:val="19"/>
        </w:rPr>
      </w:pPr>
    </w:p>
    <w:p w:rsidR="002E73A5" w:rsidRDefault="00491BF1">
      <w:pPr>
        <w:numPr>
          <w:ilvl w:val="3"/>
          <w:numId w:val="42"/>
        </w:numPr>
        <w:tabs>
          <w:tab w:val="left" w:pos="877"/>
        </w:tabs>
        <w:ind w:hanging="722"/>
        <w:rPr>
          <w:rFonts w:ascii="Arial" w:hAnsi="Arial"/>
          <w:b/>
          <w:i/>
          <w:sz w:val="20"/>
        </w:rPr>
      </w:pPr>
      <w:bookmarkStart w:id="51" w:name="3.3.2.1._Стать_й_вік"/>
      <w:bookmarkStart w:id="52" w:name="_TOC_250112"/>
      <w:bookmarkEnd w:id="51"/>
      <w:r>
        <w:rPr>
          <w:rFonts w:ascii="Arial" w:hAnsi="Arial"/>
          <w:b/>
          <w:i/>
          <w:sz w:val="20"/>
        </w:rPr>
        <w:t>Стать й</w:t>
      </w:r>
      <w:r>
        <w:rPr>
          <w:rFonts w:ascii="Arial" w:hAnsi="Arial"/>
          <w:b/>
          <w:i/>
          <w:spacing w:val="-3"/>
          <w:sz w:val="20"/>
        </w:rPr>
        <w:t xml:space="preserve"> </w:t>
      </w:r>
      <w:bookmarkEnd w:id="52"/>
      <w:r>
        <w:rPr>
          <w:rFonts w:ascii="Arial" w:hAnsi="Arial"/>
          <w:b/>
          <w:i/>
          <w:sz w:val="20"/>
        </w:rPr>
        <w:t>вік</w:t>
      </w:r>
    </w:p>
    <w:p w:rsidR="002E73A5" w:rsidRDefault="00491BF1">
      <w:pPr>
        <w:pStyle w:val="a3"/>
        <w:spacing w:before="119"/>
        <w:ind w:left="155" w:right="170" w:firstLine="284"/>
      </w:pPr>
      <w:r>
        <w:t>Значення параметрів статі й віку хоча й впливають на ефективність контакту, але не є критичними. У літературі відзначається, що гарні результати дають гетерогенні пари (чоловік/жінка), тому що підвищується мотивація.</w:t>
      </w:r>
    </w:p>
    <w:p w:rsidR="002E73A5" w:rsidRDefault="00491BF1">
      <w:pPr>
        <w:pStyle w:val="a3"/>
        <w:spacing w:before="126"/>
        <w:ind w:left="155" w:right="170" w:firstLine="284"/>
      </w:pPr>
      <w:r>
        <w:t>Що стосується віку, те робоча формула має вигляд</w:t>
      </w:r>
    </w:p>
    <w:p w:rsidR="002E73A5" w:rsidRDefault="00491BF1">
      <w:pPr>
        <w:spacing w:before="122"/>
        <w:ind w:left="440"/>
        <w:rPr>
          <w:sz w:val="20"/>
        </w:rPr>
      </w:pPr>
      <w:r>
        <w:rPr>
          <w:sz w:val="20"/>
        </w:rPr>
        <w:t xml:space="preserve">20 &gt; </w:t>
      </w:r>
      <w:r>
        <w:rPr>
          <w:i/>
          <w:sz w:val="20"/>
        </w:rPr>
        <w:t>(В</w:t>
      </w:r>
      <w:r>
        <w:rPr>
          <w:i/>
          <w:position w:val="-1"/>
          <w:sz w:val="11"/>
        </w:rPr>
        <w:t xml:space="preserve">э </w:t>
      </w:r>
      <w:r>
        <w:rPr>
          <w:sz w:val="20"/>
        </w:rPr>
        <w:t>- Ba) &gt; 5,</w:t>
      </w:r>
    </w:p>
    <w:p w:rsidR="002E73A5" w:rsidRDefault="00491BF1">
      <w:pPr>
        <w:pStyle w:val="a3"/>
        <w:spacing w:before="120"/>
        <w:ind w:left="172"/>
      </w:pPr>
      <w:r>
        <w:t xml:space="preserve">де </w:t>
      </w:r>
      <w:r>
        <w:rPr>
          <w:i/>
        </w:rPr>
        <w:t xml:space="preserve">Bэ </w:t>
      </w:r>
      <w:r>
        <w:t>— вік експерта; Ba — вік аналітика.</w:t>
      </w:r>
    </w:p>
    <w:p w:rsidR="002E73A5" w:rsidRDefault="002E73A5">
      <w:pPr>
        <w:pStyle w:val="a3"/>
        <w:spacing w:before="4"/>
        <w:rPr>
          <w:sz w:val="31"/>
        </w:rPr>
      </w:pPr>
    </w:p>
    <w:p w:rsidR="002E73A5" w:rsidRDefault="00491BF1">
      <w:pPr>
        <w:numPr>
          <w:ilvl w:val="3"/>
          <w:numId w:val="42"/>
        </w:numPr>
        <w:tabs>
          <w:tab w:val="left" w:pos="877"/>
        </w:tabs>
        <w:ind w:hanging="722"/>
        <w:rPr>
          <w:rFonts w:ascii="Arial" w:hAnsi="Arial"/>
          <w:b/>
          <w:i/>
          <w:sz w:val="20"/>
        </w:rPr>
      </w:pPr>
      <w:bookmarkStart w:id="53" w:name="3.3.2.2._Особистість"/>
      <w:bookmarkStart w:id="54" w:name="_TOC_250111"/>
      <w:bookmarkEnd w:id="53"/>
      <w:r>
        <w:rPr>
          <w:rFonts w:ascii="Arial" w:hAnsi="Arial"/>
          <w:b/>
          <w:i/>
          <w:sz w:val="20"/>
        </w:rPr>
        <w:t>Ос</w:t>
      </w:r>
      <w:bookmarkEnd w:id="54"/>
      <w:r>
        <w:rPr>
          <w:rFonts w:ascii="Arial" w:hAnsi="Arial"/>
          <w:b/>
          <w:i/>
          <w:sz w:val="20"/>
        </w:rPr>
        <w:t>обистість</w:t>
      </w:r>
    </w:p>
    <w:p w:rsidR="002E73A5" w:rsidRDefault="00491BF1">
      <w:pPr>
        <w:pStyle w:val="a3"/>
        <w:spacing w:before="121"/>
        <w:ind w:left="155" w:right="170" w:firstLine="284"/>
      </w:pPr>
      <w:r>
        <w:rPr>
          <w:spacing w:val="3"/>
        </w:rPr>
        <w:t xml:space="preserve">Під </w:t>
      </w:r>
      <w:r>
        <w:rPr>
          <w:spacing w:val="4"/>
        </w:rPr>
        <w:t xml:space="preserve">особистістю </w:t>
      </w:r>
      <w:r>
        <w:rPr>
          <w:spacing w:val="3"/>
        </w:rPr>
        <w:t xml:space="preserve">звичайно розуміється стійка система психологічних рис, </w:t>
      </w:r>
      <w:r>
        <w:rPr>
          <w:spacing w:val="2"/>
        </w:rPr>
        <w:t xml:space="preserve">що </w:t>
      </w:r>
      <w:r>
        <w:rPr>
          <w:spacing w:val="3"/>
        </w:rPr>
        <w:t xml:space="preserve">характеризує </w:t>
      </w:r>
      <w:r>
        <w:rPr>
          <w:spacing w:val="4"/>
        </w:rPr>
        <w:t xml:space="preserve">індивідуальність </w:t>
      </w:r>
      <w:r>
        <w:rPr>
          <w:spacing w:val="2"/>
        </w:rPr>
        <w:t xml:space="preserve">людини. Компоненти </w:t>
      </w:r>
      <w:r>
        <w:rPr>
          <w:spacing w:val="4"/>
        </w:rPr>
        <w:t xml:space="preserve">особистісного </w:t>
      </w:r>
      <w:r>
        <w:rPr>
          <w:spacing w:val="3"/>
        </w:rPr>
        <w:t xml:space="preserve">портрета, </w:t>
      </w:r>
      <w:r>
        <w:t xml:space="preserve">що </w:t>
      </w:r>
      <w:r>
        <w:rPr>
          <w:spacing w:val="2"/>
        </w:rPr>
        <w:t xml:space="preserve">рекомендують, </w:t>
      </w:r>
      <w:r>
        <w:rPr>
          <w:spacing w:val="3"/>
        </w:rPr>
        <w:t xml:space="preserve">аналітика </w:t>
      </w:r>
      <w:r>
        <w:rPr>
          <w:spacing w:val="4"/>
        </w:rPr>
        <w:t xml:space="preserve">досліджені </w:t>
      </w:r>
      <w:r>
        <w:t xml:space="preserve">в </w:t>
      </w:r>
      <w:r>
        <w:rPr>
          <w:spacing w:val="3"/>
        </w:rPr>
        <w:t xml:space="preserve">роботі  </w:t>
      </w:r>
      <w:r>
        <w:t xml:space="preserve">і </w:t>
      </w:r>
      <w:r>
        <w:rPr>
          <w:spacing w:val="3"/>
        </w:rPr>
        <w:t xml:space="preserve">доповнені </w:t>
      </w:r>
      <w:r>
        <w:rPr>
          <w:spacing w:val="2"/>
        </w:rPr>
        <w:t xml:space="preserve">якостями </w:t>
      </w:r>
      <w:r>
        <w:t xml:space="preserve">з </w:t>
      </w:r>
      <w:r>
        <w:rPr>
          <w:spacing w:val="3"/>
        </w:rPr>
        <w:t xml:space="preserve">керівництва для </w:t>
      </w:r>
      <w:r>
        <w:rPr>
          <w:spacing w:val="4"/>
        </w:rPr>
        <w:t xml:space="preserve">журналістів </w:t>
      </w:r>
      <w:r>
        <w:t xml:space="preserve">: </w:t>
      </w:r>
      <w:r>
        <w:rPr>
          <w:spacing w:val="4"/>
        </w:rPr>
        <w:t xml:space="preserve">доброзичливість, аналітичність, </w:t>
      </w:r>
      <w:r>
        <w:rPr>
          <w:spacing w:val="3"/>
        </w:rPr>
        <w:t xml:space="preserve">гарна пам'ять, увага, </w:t>
      </w:r>
      <w:r>
        <w:rPr>
          <w:spacing w:val="4"/>
        </w:rPr>
        <w:t xml:space="preserve">спостережливість, </w:t>
      </w:r>
      <w:r>
        <w:t xml:space="preserve">уява, </w:t>
      </w:r>
      <w:r>
        <w:rPr>
          <w:spacing w:val="4"/>
        </w:rPr>
        <w:t xml:space="preserve">вразливість, </w:t>
      </w:r>
      <w:r>
        <w:rPr>
          <w:spacing w:val="3"/>
        </w:rPr>
        <w:t xml:space="preserve">більша </w:t>
      </w:r>
      <w:r>
        <w:rPr>
          <w:spacing w:val="4"/>
        </w:rPr>
        <w:t xml:space="preserve">зібраність, </w:t>
      </w:r>
      <w:r>
        <w:rPr>
          <w:spacing w:val="3"/>
        </w:rPr>
        <w:t xml:space="preserve">наполегливість, товариськість, </w:t>
      </w:r>
      <w:r>
        <w:rPr>
          <w:spacing w:val="4"/>
        </w:rPr>
        <w:t>спритність..</w:t>
      </w:r>
    </w:p>
    <w:p w:rsidR="002E73A5" w:rsidRDefault="002E73A5">
      <w:pPr>
        <w:pStyle w:val="a3"/>
        <w:spacing w:before="2"/>
        <w:rPr>
          <w:sz w:val="32"/>
        </w:rPr>
      </w:pPr>
    </w:p>
    <w:p w:rsidR="002E73A5" w:rsidRDefault="00491BF1">
      <w:pPr>
        <w:numPr>
          <w:ilvl w:val="3"/>
          <w:numId w:val="42"/>
        </w:numPr>
        <w:tabs>
          <w:tab w:val="left" w:pos="877"/>
        </w:tabs>
        <w:ind w:hanging="722"/>
        <w:rPr>
          <w:rFonts w:ascii="Arial" w:hAnsi="Arial"/>
          <w:b/>
          <w:i/>
          <w:sz w:val="20"/>
        </w:rPr>
      </w:pPr>
      <w:bookmarkStart w:id="55" w:name="3.3.2.3._Темперамент"/>
      <w:bookmarkStart w:id="56" w:name="_TOC_250110"/>
      <w:bookmarkEnd w:id="55"/>
      <w:r>
        <w:rPr>
          <w:rFonts w:ascii="Arial" w:hAnsi="Arial"/>
          <w:b/>
          <w:i/>
          <w:sz w:val="20"/>
        </w:rPr>
        <w:t>Т</w:t>
      </w:r>
      <w:bookmarkEnd w:id="56"/>
      <w:r>
        <w:rPr>
          <w:rFonts w:ascii="Arial" w:hAnsi="Arial"/>
          <w:b/>
          <w:i/>
          <w:sz w:val="20"/>
        </w:rPr>
        <w:t>емперамент</w:t>
      </w:r>
    </w:p>
    <w:p w:rsidR="002E73A5" w:rsidRDefault="00491BF1">
      <w:pPr>
        <w:spacing w:before="121"/>
        <w:ind w:left="155" w:right="170" w:firstLine="284"/>
        <w:rPr>
          <w:i/>
          <w:sz w:val="20"/>
        </w:rPr>
      </w:pPr>
      <w:r>
        <w:rPr>
          <w:sz w:val="20"/>
        </w:rPr>
        <w:t xml:space="preserve">Із часів Гіппократа, що виділили чотири класичних типи темпераменту, увійшли в наукову термінологію поняття — </w:t>
      </w:r>
      <w:r>
        <w:rPr>
          <w:i/>
          <w:sz w:val="20"/>
        </w:rPr>
        <w:t>холерик, сангвінік, меланхолік, флегматик.</w:t>
      </w:r>
    </w:p>
    <w:p w:rsidR="002E73A5" w:rsidRDefault="00491BF1">
      <w:pPr>
        <w:pStyle w:val="a3"/>
        <w:spacing w:before="124"/>
        <w:ind w:left="155" w:right="81" w:firstLine="284"/>
      </w:pPr>
      <w:r>
        <w:rPr>
          <w:spacing w:val="3"/>
        </w:rPr>
        <w:t xml:space="preserve">Відомо, </w:t>
      </w:r>
      <w:r>
        <w:rPr>
          <w:spacing w:val="2"/>
        </w:rPr>
        <w:t xml:space="preserve">що флегматики </w:t>
      </w:r>
      <w:r>
        <w:t xml:space="preserve">й </w:t>
      </w:r>
      <w:r>
        <w:rPr>
          <w:spacing w:val="3"/>
        </w:rPr>
        <w:t xml:space="preserve">меланхоліки повільніше засвоюють інформацію </w:t>
      </w:r>
      <w:r>
        <w:t xml:space="preserve">. І </w:t>
      </w:r>
      <w:r>
        <w:rPr>
          <w:spacing w:val="3"/>
        </w:rPr>
        <w:t xml:space="preserve">для забезпечення </w:t>
      </w:r>
      <w:r>
        <w:rPr>
          <w:spacing w:val="2"/>
        </w:rPr>
        <w:t xml:space="preserve">психологічного контакту </w:t>
      </w:r>
      <w:r>
        <w:t xml:space="preserve">з </w:t>
      </w:r>
      <w:r>
        <w:rPr>
          <w:spacing w:val="3"/>
        </w:rPr>
        <w:t xml:space="preserve">ними </w:t>
      </w:r>
      <w:r>
        <w:t xml:space="preserve">не </w:t>
      </w:r>
      <w:r>
        <w:rPr>
          <w:spacing w:val="3"/>
        </w:rPr>
        <w:t xml:space="preserve">слід </w:t>
      </w:r>
      <w:r>
        <w:rPr>
          <w:spacing w:val="2"/>
        </w:rPr>
        <w:t xml:space="preserve">задавати </w:t>
      </w:r>
      <w:r>
        <w:rPr>
          <w:spacing w:val="4"/>
        </w:rPr>
        <w:t xml:space="preserve">бесіді </w:t>
      </w:r>
      <w:r>
        <w:rPr>
          <w:spacing w:val="3"/>
        </w:rPr>
        <w:t xml:space="preserve">занадто швидкий темп, </w:t>
      </w:r>
      <w:r>
        <w:rPr>
          <w:spacing w:val="2"/>
        </w:rPr>
        <w:t xml:space="preserve">квапити </w:t>
      </w:r>
      <w:r>
        <w:t xml:space="preserve">їх з </w:t>
      </w:r>
      <w:r>
        <w:rPr>
          <w:spacing w:val="4"/>
        </w:rPr>
        <w:t xml:space="preserve">відповіддю. </w:t>
      </w:r>
      <w:r>
        <w:t xml:space="preserve">Зате </w:t>
      </w:r>
      <w:r>
        <w:rPr>
          <w:spacing w:val="3"/>
        </w:rPr>
        <w:t xml:space="preserve">вони </w:t>
      </w:r>
      <w:r>
        <w:rPr>
          <w:spacing w:val="2"/>
        </w:rPr>
        <w:t xml:space="preserve">набагато </w:t>
      </w:r>
      <w:r>
        <w:rPr>
          <w:spacing w:val="3"/>
        </w:rPr>
        <w:t xml:space="preserve">краще засвоюють нове, </w:t>
      </w:r>
      <w:r>
        <w:t xml:space="preserve">на </w:t>
      </w:r>
      <w:r>
        <w:rPr>
          <w:spacing w:val="4"/>
        </w:rPr>
        <w:t xml:space="preserve">відміну </w:t>
      </w:r>
      <w:r>
        <w:rPr>
          <w:spacing w:val="3"/>
        </w:rPr>
        <w:t xml:space="preserve">від </w:t>
      </w:r>
      <w:r>
        <w:rPr>
          <w:spacing w:val="2"/>
        </w:rPr>
        <w:t xml:space="preserve">холериків, для яких </w:t>
      </w:r>
      <w:r>
        <w:rPr>
          <w:spacing w:val="3"/>
        </w:rPr>
        <w:t>властиво поверхневе засвоювання</w:t>
      </w:r>
      <w:r>
        <w:rPr>
          <w:spacing w:val="26"/>
        </w:rPr>
        <w:t xml:space="preserve"> </w:t>
      </w:r>
      <w:r>
        <w:rPr>
          <w:spacing w:val="3"/>
        </w:rPr>
        <w:t>інформації.</w:t>
      </w:r>
    </w:p>
    <w:p w:rsidR="002E73A5" w:rsidRDefault="00491BF1">
      <w:pPr>
        <w:pStyle w:val="a3"/>
        <w:spacing w:before="6" w:line="242" w:lineRule="auto"/>
        <w:ind w:left="155" w:right="115"/>
      </w:pPr>
      <w:r>
        <w:rPr>
          <w:spacing w:val="4"/>
        </w:rPr>
        <w:t xml:space="preserve">Останніх </w:t>
      </w:r>
      <w:r>
        <w:t xml:space="preserve">варто </w:t>
      </w:r>
      <w:r>
        <w:rPr>
          <w:spacing w:val="4"/>
        </w:rPr>
        <w:t xml:space="preserve">спеціально </w:t>
      </w:r>
      <w:r>
        <w:rPr>
          <w:spacing w:val="3"/>
        </w:rPr>
        <w:t xml:space="preserve">наводити </w:t>
      </w:r>
      <w:r>
        <w:t xml:space="preserve">на </w:t>
      </w:r>
      <w:r>
        <w:rPr>
          <w:spacing w:val="3"/>
        </w:rPr>
        <w:t xml:space="preserve">міркування </w:t>
      </w:r>
      <w:r>
        <w:t xml:space="preserve">й </w:t>
      </w:r>
      <w:r>
        <w:rPr>
          <w:spacing w:val="3"/>
        </w:rPr>
        <w:t xml:space="preserve">рефлексію. </w:t>
      </w:r>
      <w:r>
        <w:t xml:space="preserve">У </w:t>
      </w:r>
      <w:r>
        <w:rPr>
          <w:spacing w:val="3"/>
        </w:rPr>
        <w:t xml:space="preserve">меланхоліків часто занижена самооцінка, </w:t>
      </w:r>
      <w:r>
        <w:rPr>
          <w:spacing w:val="2"/>
        </w:rPr>
        <w:t xml:space="preserve">вони </w:t>
      </w:r>
      <w:r>
        <w:rPr>
          <w:spacing w:val="3"/>
        </w:rPr>
        <w:t xml:space="preserve">соромливі </w:t>
      </w:r>
      <w:r>
        <w:t xml:space="preserve">й у </w:t>
      </w:r>
      <w:r>
        <w:rPr>
          <w:spacing w:val="4"/>
        </w:rPr>
        <w:t xml:space="preserve">бесіді </w:t>
      </w:r>
      <w:r>
        <w:t xml:space="preserve">їх </w:t>
      </w:r>
      <w:r>
        <w:rPr>
          <w:spacing w:val="4"/>
        </w:rPr>
        <w:t xml:space="preserve">треба </w:t>
      </w:r>
      <w:r>
        <w:rPr>
          <w:spacing w:val="3"/>
        </w:rPr>
        <w:t xml:space="preserve">підбадьорювати. </w:t>
      </w:r>
      <w:r>
        <w:rPr>
          <w:spacing w:val="2"/>
        </w:rPr>
        <w:t xml:space="preserve">Таким чином, </w:t>
      </w:r>
      <w:r>
        <w:rPr>
          <w:spacing w:val="3"/>
        </w:rPr>
        <w:t xml:space="preserve">найбільш успішними </w:t>
      </w:r>
      <w:r>
        <w:t xml:space="preserve">в </w:t>
      </w:r>
      <w:r>
        <w:rPr>
          <w:spacing w:val="3"/>
        </w:rPr>
        <w:t xml:space="preserve">рамках </w:t>
      </w:r>
      <w:r>
        <w:rPr>
          <w:spacing w:val="2"/>
        </w:rPr>
        <w:t xml:space="preserve">контактного </w:t>
      </w:r>
      <w:r>
        <w:rPr>
          <w:spacing w:val="3"/>
        </w:rPr>
        <w:t xml:space="preserve">шару </w:t>
      </w:r>
      <w:r>
        <w:t xml:space="preserve">є </w:t>
      </w:r>
      <w:r>
        <w:rPr>
          <w:spacing w:val="4"/>
        </w:rPr>
        <w:t xml:space="preserve">сангвініки </w:t>
      </w:r>
      <w:r>
        <w:t>й</w:t>
      </w:r>
      <w:r>
        <w:rPr>
          <w:spacing w:val="10"/>
        </w:rPr>
        <w:t xml:space="preserve"> </w:t>
      </w:r>
      <w:r>
        <w:rPr>
          <w:spacing w:val="2"/>
        </w:rPr>
        <w:t>холерики.</w:t>
      </w:r>
    </w:p>
    <w:p w:rsidR="002E73A5" w:rsidRDefault="002E73A5">
      <w:pPr>
        <w:pStyle w:val="a3"/>
        <w:spacing w:before="8"/>
        <w:rPr>
          <w:sz w:val="30"/>
        </w:rPr>
      </w:pPr>
    </w:p>
    <w:p w:rsidR="002E73A5" w:rsidRDefault="00491BF1">
      <w:pPr>
        <w:numPr>
          <w:ilvl w:val="3"/>
          <w:numId w:val="42"/>
        </w:numPr>
        <w:tabs>
          <w:tab w:val="left" w:pos="877"/>
        </w:tabs>
        <w:ind w:hanging="722"/>
        <w:rPr>
          <w:rFonts w:ascii="Arial" w:hAnsi="Arial"/>
          <w:b/>
          <w:i/>
          <w:sz w:val="20"/>
        </w:rPr>
      </w:pPr>
      <w:bookmarkStart w:id="57" w:name="3.3.2.4._Мотивація"/>
      <w:bookmarkStart w:id="58" w:name="_TOC_250109"/>
      <w:bookmarkEnd w:id="57"/>
      <w:r>
        <w:rPr>
          <w:rFonts w:ascii="Arial" w:hAnsi="Arial"/>
          <w:b/>
          <w:i/>
          <w:sz w:val="20"/>
        </w:rPr>
        <w:t>Моти</w:t>
      </w:r>
      <w:bookmarkEnd w:id="58"/>
      <w:r>
        <w:rPr>
          <w:rFonts w:ascii="Arial" w:hAnsi="Arial"/>
          <w:b/>
          <w:i/>
          <w:sz w:val="20"/>
        </w:rPr>
        <w:t>вація</w:t>
      </w:r>
    </w:p>
    <w:p w:rsidR="002E73A5" w:rsidRDefault="00491BF1">
      <w:pPr>
        <w:pStyle w:val="a3"/>
        <w:spacing w:before="119"/>
        <w:ind w:left="155" w:right="264" w:firstLine="284"/>
      </w:pPr>
      <w:r>
        <w:t>На ефективність колективного рішення задач впливає також і мотивація, тобто прагнення до успіху. Інженер по знаннях залежно від умов розробки повинен вишукувати різноманітні стимули для експертів (включаючи, зрозуміло, і</w:t>
      </w:r>
    </w:p>
    <w:p w:rsidR="002E73A5" w:rsidRDefault="00491BF1">
      <w:pPr>
        <w:pStyle w:val="a3"/>
        <w:spacing w:before="75"/>
        <w:ind w:left="156" w:right="289"/>
      </w:pPr>
      <w:r>
        <w:br w:type="column"/>
      </w:r>
      <w:r>
        <w:lastRenderedPageBreak/>
        <w:t>матеріальні). Експерт передає аналітику один з найдорожчих у світі продуктів - знання. І якщо одні люди діляться досвідом добровільно й із задоволенням, те інші досить неохоче відкривають свої професійні таємниці. Іноді корисно, виявляється, збудити в експерті дух суперництва, конкуренції (не порушуючи, природно, обстановки кооперативності в колективі).</w:t>
      </w:r>
    </w:p>
    <w:p w:rsidR="002E73A5" w:rsidRDefault="002E73A5">
      <w:pPr>
        <w:pStyle w:val="a3"/>
        <w:spacing w:before="10"/>
        <w:rPr>
          <w:sz w:val="31"/>
        </w:rPr>
      </w:pPr>
    </w:p>
    <w:p w:rsidR="002E73A5" w:rsidRDefault="00491BF1">
      <w:pPr>
        <w:pStyle w:val="6"/>
        <w:numPr>
          <w:ilvl w:val="2"/>
          <w:numId w:val="49"/>
        </w:numPr>
        <w:tabs>
          <w:tab w:val="left" w:pos="612"/>
        </w:tabs>
        <w:ind w:left="1055" w:right="1939" w:hanging="1056"/>
        <w:jc w:val="right"/>
      </w:pPr>
      <w:bookmarkStart w:id="59" w:name="3.3.3._Процедурний_шар"/>
      <w:bookmarkStart w:id="60" w:name="_TOC_250108"/>
      <w:bookmarkEnd w:id="59"/>
      <w:r>
        <w:t>Процедурний</w:t>
      </w:r>
      <w:r>
        <w:rPr>
          <w:spacing w:val="-9"/>
        </w:rPr>
        <w:t xml:space="preserve"> </w:t>
      </w:r>
      <w:bookmarkEnd w:id="60"/>
      <w:r>
        <w:t>шар</w:t>
      </w:r>
    </w:p>
    <w:p w:rsidR="002E73A5" w:rsidRDefault="00491BF1">
      <w:pPr>
        <w:pStyle w:val="a3"/>
        <w:spacing w:before="121" w:line="242" w:lineRule="auto"/>
        <w:ind w:left="156" w:right="428" w:firstLine="282"/>
      </w:pPr>
      <w:r>
        <w:t>Параметри процедурного шару описують безпосередньо процес проведення процедури добування знань. Фактично це професійні параметри:</w:t>
      </w:r>
    </w:p>
    <w:p w:rsidR="002E73A5" w:rsidRDefault="00491BF1">
      <w:pPr>
        <w:pStyle w:val="a4"/>
        <w:numPr>
          <w:ilvl w:val="0"/>
          <w:numId w:val="41"/>
        </w:numPr>
        <w:tabs>
          <w:tab w:val="left" w:pos="876"/>
        </w:tabs>
        <w:spacing w:before="192" w:line="208" w:lineRule="auto"/>
        <w:ind w:right="1138"/>
        <w:jc w:val="both"/>
        <w:rPr>
          <w:sz w:val="20"/>
        </w:rPr>
      </w:pPr>
      <w:r>
        <w:rPr>
          <w:sz w:val="20"/>
        </w:rPr>
        <w:t xml:space="preserve">ситуація спілкування (місце, час і </w:t>
      </w:r>
      <w:r>
        <w:rPr>
          <w:spacing w:val="2"/>
          <w:sz w:val="20"/>
        </w:rPr>
        <w:t>тривалість);</w:t>
      </w:r>
    </w:p>
    <w:p w:rsidR="002E73A5" w:rsidRDefault="00491BF1">
      <w:pPr>
        <w:pStyle w:val="a4"/>
        <w:numPr>
          <w:ilvl w:val="0"/>
          <w:numId w:val="41"/>
        </w:numPr>
        <w:tabs>
          <w:tab w:val="left" w:pos="876"/>
        </w:tabs>
        <w:spacing w:before="77" w:line="206" w:lineRule="auto"/>
        <w:ind w:right="1248"/>
        <w:jc w:val="both"/>
        <w:rPr>
          <w:sz w:val="20"/>
        </w:rPr>
      </w:pPr>
      <w:r>
        <w:rPr>
          <w:sz w:val="20"/>
        </w:rPr>
        <w:t>устаткування (допоміжні засоби, освітленість,</w:t>
      </w:r>
      <w:r>
        <w:rPr>
          <w:spacing w:val="4"/>
          <w:sz w:val="20"/>
        </w:rPr>
        <w:t xml:space="preserve"> </w:t>
      </w:r>
      <w:r>
        <w:rPr>
          <w:sz w:val="20"/>
        </w:rPr>
        <w:t>меблі);</w:t>
      </w:r>
    </w:p>
    <w:p w:rsidR="002E73A5" w:rsidRDefault="00491BF1">
      <w:pPr>
        <w:pStyle w:val="a4"/>
        <w:numPr>
          <w:ilvl w:val="0"/>
          <w:numId w:val="41"/>
        </w:numPr>
        <w:tabs>
          <w:tab w:val="left" w:pos="876"/>
        </w:tabs>
        <w:spacing w:before="80" w:line="228" w:lineRule="auto"/>
        <w:ind w:right="621"/>
        <w:jc w:val="both"/>
        <w:rPr>
          <w:sz w:val="20"/>
        </w:rPr>
      </w:pPr>
      <w:r>
        <w:rPr>
          <w:sz w:val="20"/>
        </w:rPr>
        <w:t>професійні прийоми (темп, стиль, облік невербальних компонентів спілкування, методи й</w:t>
      </w:r>
      <w:r>
        <w:rPr>
          <w:spacing w:val="8"/>
          <w:sz w:val="20"/>
        </w:rPr>
        <w:t xml:space="preserve"> </w:t>
      </w:r>
      <w:r>
        <w:rPr>
          <w:sz w:val="20"/>
        </w:rPr>
        <w:t>ін.).</w:t>
      </w:r>
    </w:p>
    <w:p w:rsidR="002E73A5" w:rsidRDefault="00491BF1">
      <w:pPr>
        <w:pStyle w:val="a3"/>
        <w:spacing w:before="5"/>
        <w:ind w:left="156" w:right="289" w:firstLine="282"/>
      </w:pPr>
      <w:r>
        <w:t>Інженер по знаннях, що успішно опанував наукою встановлення атмосфери довіри й взаєморозуміння з експертом (контактний шар), повинен ще зуміти скористатися сприятливим впливом цієї атмосфери. Проблема процедурного шару стосується проведення самої процедури добування знань. Тут мало проникливості й чарівності, корисних для рішення проблеми контакту, отут необхідні професійні знання.</w:t>
      </w:r>
    </w:p>
    <w:p w:rsidR="002E73A5" w:rsidRDefault="00491BF1">
      <w:pPr>
        <w:pStyle w:val="a3"/>
        <w:spacing w:before="131"/>
        <w:ind w:left="156" w:right="197" w:firstLine="282"/>
      </w:pPr>
      <w:r>
        <w:t>Зупинимося на загальних закономірностях проведення процедури.</w:t>
      </w:r>
    </w:p>
    <w:p w:rsidR="002E73A5" w:rsidRDefault="002E73A5">
      <w:pPr>
        <w:pStyle w:val="a3"/>
        <w:spacing w:before="4"/>
        <w:rPr>
          <w:sz w:val="31"/>
        </w:rPr>
      </w:pPr>
    </w:p>
    <w:p w:rsidR="002E73A5" w:rsidRDefault="00491BF1">
      <w:pPr>
        <w:numPr>
          <w:ilvl w:val="3"/>
          <w:numId w:val="40"/>
        </w:numPr>
        <w:tabs>
          <w:tab w:val="left" w:pos="721"/>
        </w:tabs>
        <w:ind w:right="1867" w:hanging="877"/>
        <w:jc w:val="right"/>
        <w:rPr>
          <w:rFonts w:ascii="Arial" w:hAnsi="Arial"/>
          <w:b/>
          <w:i/>
          <w:sz w:val="20"/>
        </w:rPr>
      </w:pPr>
      <w:bookmarkStart w:id="61" w:name="3.3.3.1._Ситуація_спілкування"/>
      <w:bookmarkStart w:id="62" w:name="_TOC_250107"/>
      <w:bookmarkEnd w:id="61"/>
      <w:r>
        <w:rPr>
          <w:rFonts w:ascii="Arial" w:hAnsi="Arial"/>
          <w:b/>
          <w:i/>
          <w:sz w:val="20"/>
        </w:rPr>
        <w:t>Ситуація</w:t>
      </w:r>
      <w:r>
        <w:rPr>
          <w:rFonts w:ascii="Arial" w:hAnsi="Arial"/>
          <w:b/>
          <w:i/>
          <w:spacing w:val="-17"/>
          <w:sz w:val="20"/>
        </w:rPr>
        <w:t xml:space="preserve"> </w:t>
      </w:r>
      <w:bookmarkEnd w:id="62"/>
      <w:r>
        <w:rPr>
          <w:rFonts w:ascii="Arial" w:hAnsi="Arial"/>
          <w:b/>
          <w:i/>
          <w:sz w:val="20"/>
        </w:rPr>
        <w:t>спілкування</w:t>
      </w:r>
    </w:p>
    <w:p w:rsidR="002E73A5" w:rsidRDefault="00491BF1">
      <w:pPr>
        <w:pStyle w:val="a3"/>
        <w:spacing w:before="121"/>
        <w:ind w:left="437"/>
      </w:pPr>
      <w:r>
        <w:t>Вона визначається наступними компонентами:</w:t>
      </w:r>
    </w:p>
    <w:p w:rsidR="002E73A5" w:rsidRDefault="00491BF1">
      <w:pPr>
        <w:pStyle w:val="a4"/>
        <w:numPr>
          <w:ilvl w:val="4"/>
          <w:numId w:val="40"/>
        </w:numPr>
        <w:tabs>
          <w:tab w:val="left" w:pos="875"/>
          <w:tab w:val="left" w:pos="876"/>
        </w:tabs>
        <w:spacing w:before="180"/>
        <w:rPr>
          <w:sz w:val="20"/>
        </w:rPr>
      </w:pPr>
      <w:r>
        <w:rPr>
          <w:sz w:val="20"/>
        </w:rPr>
        <w:t>місце проведення</w:t>
      </w:r>
      <w:r>
        <w:rPr>
          <w:spacing w:val="10"/>
          <w:sz w:val="20"/>
        </w:rPr>
        <w:t xml:space="preserve"> </w:t>
      </w:r>
      <w:r>
        <w:rPr>
          <w:spacing w:val="2"/>
          <w:sz w:val="20"/>
        </w:rPr>
        <w:t>сеансів;</w:t>
      </w:r>
    </w:p>
    <w:p w:rsidR="002E73A5" w:rsidRDefault="00491BF1">
      <w:pPr>
        <w:pStyle w:val="a4"/>
        <w:numPr>
          <w:ilvl w:val="4"/>
          <w:numId w:val="40"/>
        </w:numPr>
        <w:tabs>
          <w:tab w:val="left" w:pos="875"/>
          <w:tab w:val="left" w:pos="876"/>
        </w:tabs>
        <w:spacing w:before="45" w:line="270" w:lineRule="exact"/>
        <w:rPr>
          <w:sz w:val="20"/>
        </w:rPr>
      </w:pPr>
      <w:r>
        <w:rPr>
          <w:sz w:val="20"/>
        </w:rPr>
        <w:t>тривалість і час проведення</w:t>
      </w:r>
      <w:r>
        <w:rPr>
          <w:spacing w:val="22"/>
          <w:sz w:val="20"/>
        </w:rPr>
        <w:t xml:space="preserve"> </w:t>
      </w:r>
      <w:r>
        <w:rPr>
          <w:sz w:val="20"/>
        </w:rPr>
        <w:t>сеансів.</w:t>
      </w:r>
    </w:p>
    <w:p w:rsidR="002E73A5" w:rsidRDefault="00491BF1">
      <w:pPr>
        <w:pStyle w:val="a3"/>
        <w:ind w:left="156" w:right="278" w:firstLine="282"/>
      </w:pPr>
      <w:r>
        <w:rPr>
          <w:b/>
          <w:spacing w:val="3"/>
        </w:rPr>
        <w:t xml:space="preserve">Місце. </w:t>
      </w:r>
      <w:r>
        <w:rPr>
          <w:spacing w:val="5"/>
        </w:rPr>
        <w:t xml:space="preserve">Бесіду </w:t>
      </w:r>
      <w:r>
        <w:t xml:space="preserve">з </w:t>
      </w:r>
      <w:r>
        <w:rPr>
          <w:spacing w:val="2"/>
        </w:rPr>
        <w:t xml:space="preserve">експертом </w:t>
      </w:r>
      <w:r>
        <w:rPr>
          <w:spacing w:val="3"/>
        </w:rPr>
        <w:t xml:space="preserve">найкраще проводити </w:t>
      </w:r>
      <w:r>
        <w:t xml:space="preserve">в </w:t>
      </w:r>
      <w:r>
        <w:rPr>
          <w:spacing w:val="2"/>
        </w:rPr>
        <w:t xml:space="preserve">невеликому </w:t>
      </w:r>
      <w:r>
        <w:rPr>
          <w:spacing w:val="3"/>
        </w:rPr>
        <w:t xml:space="preserve">приміщенні наодинці, </w:t>
      </w:r>
      <w:r>
        <w:rPr>
          <w:spacing w:val="4"/>
        </w:rPr>
        <w:t xml:space="preserve">оскільки </w:t>
      </w:r>
      <w:r>
        <w:rPr>
          <w:spacing w:val="3"/>
        </w:rPr>
        <w:t xml:space="preserve">сторонні </w:t>
      </w:r>
      <w:r>
        <w:t xml:space="preserve">люди </w:t>
      </w:r>
      <w:r>
        <w:rPr>
          <w:spacing w:val="3"/>
        </w:rPr>
        <w:t xml:space="preserve">порушують довірчість </w:t>
      </w:r>
      <w:r>
        <w:rPr>
          <w:spacing w:val="4"/>
        </w:rPr>
        <w:t xml:space="preserve">бесіди </w:t>
      </w:r>
      <w:r>
        <w:t xml:space="preserve">й </w:t>
      </w:r>
      <w:r>
        <w:rPr>
          <w:spacing w:val="2"/>
        </w:rPr>
        <w:t xml:space="preserve">можуть </w:t>
      </w:r>
      <w:r>
        <w:rPr>
          <w:spacing w:val="3"/>
        </w:rPr>
        <w:t xml:space="preserve">породити ефект </w:t>
      </w:r>
      <w:r>
        <w:rPr>
          <w:spacing w:val="4"/>
        </w:rPr>
        <w:t xml:space="preserve">"фасаду". </w:t>
      </w:r>
      <w:r>
        <w:t xml:space="preserve">Робоче </w:t>
      </w:r>
      <w:r>
        <w:rPr>
          <w:spacing w:val="3"/>
        </w:rPr>
        <w:t xml:space="preserve">місце експерта </w:t>
      </w:r>
      <w:r>
        <w:t xml:space="preserve">є не </w:t>
      </w:r>
      <w:r>
        <w:rPr>
          <w:spacing w:val="4"/>
        </w:rPr>
        <w:t xml:space="preserve">самим </w:t>
      </w:r>
      <w:r>
        <w:rPr>
          <w:spacing w:val="3"/>
        </w:rPr>
        <w:t xml:space="preserve">оптимальним варіантом, </w:t>
      </w:r>
      <w:r>
        <w:rPr>
          <w:spacing w:val="2"/>
        </w:rPr>
        <w:t xml:space="preserve">тому </w:t>
      </w:r>
      <w:r>
        <w:t xml:space="preserve">що його </w:t>
      </w:r>
      <w:r>
        <w:rPr>
          <w:spacing w:val="2"/>
        </w:rPr>
        <w:t xml:space="preserve">можуть відволікати </w:t>
      </w:r>
      <w:r>
        <w:rPr>
          <w:spacing w:val="4"/>
        </w:rPr>
        <w:t xml:space="preserve">телефонні </w:t>
      </w:r>
      <w:r>
        <w:rPr>
          <w:spacing w:val="3"/>
        </w:rPr>
        <w:t xml:space="preserve">дзвінки, співробітники </w:t>
      </w:r>
      <w:r>
        <w:t xml:space="preserve">й </w:t>
      </w:r>
      <w:r>
        <w:rPr>
          <w:spacing w:val="2"/>
        </w:rPr>
        <w:t xml:space="preserve">ін. </w:t>
      </w:r>
      <w:r>
        <w:rPr>
          <w:spacing w:val="3"/>
        </w:rPr>
        <w:t xml:space="preserve">Атмосфера </w:t>
      </w:r>
      <w:r>
        <w:rPr>
          <w:spacing w:val="2"/>
        </w:rPr>
        <w:t xml:space="preserve">замкнутого </w:t>
      </w:r>
      <w:r>
        <w:rPr>
          <w:spacing w:val="3"/>
        </w:rPr>
        <w:t xml:space="preserve">простору </w:t>
      </w:r>
      <w:r>
        <w:t xml:space="preserve">й </w:t>
      </w:r>
      <w:r>
        <w:rPr>
          <w:spacing w:val="4"/>
        </w:rPr>
        <w:t xml:space="preserve">самітності </w:t>
      </w:r>
      <w:r>
        <w:rPr>
          <w:spacing w:val="3"/>
        </w:rPr>
        <w:t xml:space="preserve">позитивно впливають </w:t>
      </w:r>
      <w:r>
        <w:t xml:space="preserve">на </w:t>
      </w:r>
      <w:r>
        <w:rPr>
          <w:spacing w:val="4"/>
        </w:rPr>
        <w:t>ефективність.</w:t>
      </w:r>
    </w:p>
    <w:p w:rsidR="002E73A5" w:rsidRDefault="00491BF1">
      <w:pPr>
        <w:pStyle w:val="a3"/>
        <w:spacing w:before="123"/>
        <w:ind w:left="156" w:right="185" w:firstLine="282"/>
      </w:pPr>
      <w:r>
        <w:t>Американський психолог И. Атватер уважає, що для ділового спілкування найбільш сприятлива дистанція від 1,2 до 3 м . Мінімальним "комфортним" відстанню можна вважати 0,7-0,8 м.</w:t>
      </w:r>
    </w:p>
    <w:p w:rsidR="002E73A5" w:rsidRDefault="00491BF1">
      <w:pPr>
        <w:pStyle w:val="a3"/>
        <w:spacing w:before="124"/>
        <w:ind w:left="156" w:right="197" w:firstLine="282"/>
      </w:pPr>
      <w:r>
        <w:rPr>
          <w:b/>
        </w:rPr>
        <w:t xml:space="preserve">Тривалість і час. </w:t>
      </w:r>
      <w:r>
        <w:t>Реконструкція власних міркувань - трудомісткий процес, і тому тривалість одного сеансу звичайно не перевищує 1,5-2 години.</w:t>
      </w:r>
    </w:p>
    <w:p w:rsidR="002E73A5" w:rsidRDefault="002E73A5">
      <w:pPr>
        <w:sectPr w:rsidR="002E73A5">
          <w:pgSz w:w="11900" w:h="16840"/>
          <w:pgMar w:top="1060" w:right="980" w:bottom="1400" w:left="980" w:header="0" w:footer="1122" w:gutter="0"/>
          <w:cols w:num="2" w:space="720" w:equalWidth="0">
            <w:col w:w="4862" w:space="98"/>
            <w:col w:w="4980"/>
          </w:cols>
        </w:sectPr>
      </w:pPr>
    </w:p>
    <w:p w:rsidR="002E73A5" w:rsidRDefault="00491BF1">
      <w:pPr>
        <w:pStyle w:val="a3"/>
        <w:spacing w:before="75"/>
        <w:ind w:left="155" w:right="99" w:firstLine="284"/>
      </w:pPr>
      <w:r>
        <w:lastRenderedPageBreak/>
        <w:t>Ці друга година краще вибрати в першій половині дня, наприклад з 10 до 12 годин, якщо експерт типу "жайворонок", і в районі 16-17 годин, якщо він "сова". Ці два піки активності (11 й 16 годин) установлені дослідниками 24-вартового ритмоциклу людської активності.</w:t>
      </w:r>
    </w:p>
    <w:p w:rsidR="002E73A5" w:rsidRDefault="00491BF1">
      <w:pPr>
        <w:pStyle w:val="a3"/>
        <w:spacing w:before="126"/>
        <w:ind w:left="155" w:right="302" w:firstLine="284"/>
      </w:pPr>
      <w:r>
        <w:t>Відомо, що взаємна стомлюваність партнерів при бесіді наступає звичайно через 20-25 хвилин , тому в сеансі потрібні паузи.</w:t>
      </w:r>
    </w:p>
    <w:p w:rsidR="002E73A5" w:rsidRDefault="002E73A5">
      <w:pPr>
        <w:pStyle w:val="a3"/>
        <w:spacing w:before="7"/>
        <w:rPr>
          <w:sz w:val="31"/>
        </w:rPr>
      </w:pPr>
    </w:p>
    <w:p w:rsidR="002E73A5" w:rsidRDefault="00491BF1">
      <w:pPr>
        <w:numPr>
          <w:ilvl w:val="3"/>
          <w:numId w:val="40"/>
        </w:numPr>
        <w:tabs>
          <w:tab w:val="left" w:pos="877"/>
        </w:tabs>
        <w:ind w:hanging="722"/>
        <w:rPr>
          <w:rFonts w:ascii="Arial" w:hAnsi="Arial"/>
          <w:b/>
          <w:i/>
          <w:sz w:val="20"/>
        </w:rPr>
      </w:pPr>
      <w:bookmarkStart w:id="63" w:name="3.3.3.2._Устаткування"/>
      <w:bookmarkStart w:id="64" w:name="_TOC_250106"/>
      <w:bookmarkEnd w:id="63"/>
      <w:r>
        <w:rPr>
          <w:rFonts w:ascii="Arial" w:hAnsi="Arial"/>
          <w:b/>
          <w:i/>
          <w:sz w:val="20"/>
        </w:rPr>
        <w:t>У</w:t>
      </w:r>
      <w:bookmarkEnd w:id="64"/>
      <w:r>
        <w:rPr>
          <w:rFonts w:ascii="Arial" w:hAnsi="Arial"/>
          <w:b/>
          <w:i/>
          <w:sz w:val="20"/>
        </w:rPr>
        <w:t>статкування</w:t>
      </w:r>
    </w:p>
    <w:p w:rsidR="002E73A5" w:rsidRDefault="00491BF1">
      <w:pPr>
        <w:pStyle w:val="a3"/>
        <w:spacing w:before="119"/>
        <w:ind w:left="440"/>
      </w:pPr>
      <w:r>
        <w:t>Звичайно включає:</w:t>
      </w:r>
    </w:p>
    <w:p w:rsidR="002E73A5" w:rsidRDefault="002E73A5">
      <w:pPr>
        <w:pStyle w:val="a3"/>
        <w:spacing w:before="10"/>
        <w:rPr>
          <w:sz w:val="17"/>
        </w:rPr>
      </w:pPr>
    </w:p>
    <w:p w:rsidR="002E73A5" w:rsidRDefault="00491BF1">
      <w:pPr>
        <w:pStyle w:val="a4"/>
        <w:numPr>
          <w:ilvl w:val="0"/>
          <w:numId w:val="39"/>
        </w:numPr>
        <w:tabs>
          <w:tab w:val="left" w:pos="588"/>
        </w:tabs>
        <w:ind w:hanging="73"/>
        <w:rPr>
          <w:sz w:val="20"/>
        </w:rPr>
      </w:pPr>
      <w:r>
        <w:rPr>
          <w:sz w:val="20"/>
        </w:rPr>
        <w:t>допоміжні</w:t>
      </w:r>
      <w:r>
        <w:rPr>
          <w:spacing w:val="2"/>
          <w:sz w:val="20"/>
        </w:rPr>
        <w:t xml:space="preserve"> </w:t>
      </w:r>
      <w:r>
        <w:rPr>
          <w:sz w:val="20"/>
        </w:rPr>
        <w:t>засоби;</w:t>
      </w:r>
    </w:p>
    <w:p w:rsidR="002E73A5" w:rsidRDefault="00491BF1">
      <w:pPr>
        <w:pStyle w:val="a4"/>
        <w:numPr>
          <w:ilvl w:val="0"/>
          <w:numId w:val="39"/>
        </w:numPr>
        <w:tabs>
          <w:tab w:val="left" w:pos="588"/>
        </w:tabs>
        <w:spacing w:before="112"/>
        <w:ind w:hanging="73"/>
        <w:rPr>
          <w:sz w:val="20"/>
        </w:rPr>
      </w:pPr>
      <w:r>
        <w:rPr>
          <w:sz w:val="20"/>
        </w:rPr>
        <w:t>освітленість і</w:t>
      </w:r>
      <w:r>
        <w:rPr>
          <w:spacing w:val="6"/>
          <w:sz w:val="20"/>
        </w:rPr>
        <w:t xml:space="preserve"> </w:t>
      </w:r>
      <w:r>
        <w:rPr>
          <w:sz w:val="20"/>
        </w:rPr>
        <w:t>меблі.</w:t>
      </w:r>
    </w:p>
    <w:p w:rsidR="002E73A5" w:rsidRDefault="00491BF1">
      <w:pPr>
        <w:pStyle w:val="a3"/>
        <w:spacing w:before="26"/>
        <w:ind w:left="155" w:right="302" w:firstLine="284"/>
      </w:pPr>
      <w:r>
        <w:rPr>
          <w:b/>
        </w:rPr>
        <w:t xml:space="preserve">Допоміжні засоби </w:t>
      </w:r>
      <w:r>
        <w:t>являють собою засоби для збільшення ефективності самого процесу добування знань і засобу для протоколювання результатів.</w:t>
      </w:r>
    </w:p>
    <w:p w:rsidR="002E73A5" w:rsidRDefault="00491BF1">
      <w:pPr>
        <w:pStyle w:val="a3"/>
        <w:spacing w:before="124"/>
        <w:ind w:left="155" w:right="302" w:firstLine="284"/>
      </w:pPr>
      <w:r>
        <w:t>До засобів для збільшення ефективності процесу добування знань, насамперед, ставиться наочний матеріал. Незалежно від методу добування</w:t>
      </w:r>
      <w:r>
        <w:rPr>
          <w:i/>
        </w:rPr>
        <w:t xml:space="preserve">, </w:t>
      </w:r>
      <w:r>
        <w:t>обраного в конкретній ситуації, його реалізація можлива різними способами.</w:t>
      </w:r>
    </w:p>
    <w:p w:rsidR="002E73A5" w:rsidRDefault="00491BF1">
      <w:pPr>
        <w:pStyle w:val="a3"/>
        <w:spacing w:before="124"/>
        <w:ind w:left="155" w:right="99" w:firstLine="284"/>
      </w:pPr>
      <w:r>
        <w:t>Наприклад, широко відомо, що людей, що займаються інтелектуальною діяльністю, можна віднести до художнього або розумового типу.</w:t>
      </w:r>
    </w:p>
    <w:p w:rsidR="002E73A5" w:rsidRDefault="00491BF1">
      <w:pPr>
        <w:pStyle w:val="a3"/>
        <w:spacing w:before="5"/>
        <w:ind w:left="155" w:right="177"/>
      </w:pPr>
      <w:r>
        <w:t xml:space="preserve">Терміни отут </w:t>
      </w:r>
      <w:r>
        <w:rPr>
          <w:spacing w:val="3"/>
        </w:rPr>
        <w:t xml:space="preserve">умовні </w:t>
      </w:r>
      <w:r>
        <w:t xml:space="preserve">й не </w:t>
      </w:r>
      <w:r>
        <w:rPr>
          <w:spacing w:val="2"/>
        </w:rPr>
        <w:t xml:space="preserve">мають </w:t>
      </w:r>
      <w:r>
        <w:rPr>
          <w:spacing w:val="4"/>
        </w:rPr>
        <w:t xml:space="preserve">відносини </w:t>
      </w:r>
      <w:r>
        <w:t xml:space="preserve">до </w:t>
      </w:r>
      <w:r>
        <w:rPr>
          <w:spacing w:val="3"/>
        </w:rPr>
        <w:t xml:space="preserve">тієї </w:t>
      </w:r>
      <w:r>
        <w:rPr>
          <w:spacing w:val="4"/>
        </w:rPr>
        <w:t xml:space="preserve">діяльності, </w:t>
      </w:r>
      <w:r>
        <w:rPr>
          <w:spacing w:val="2"/>
        </w:rPr>
        <w:t xml:space="preserve">що </w:t>
      </w:r>
      <w:r>
        <w:rPr>
          <w:spacing w:val="4"/>
        </w:rPr>
        <w:t xml:space="preserve">традиційно </w:t>
      </w:r>
      <w:r>
        <w:rPr>
          <w:spacing w:val="3"/>
        </w:rPr>
        <w:t xml:space="preserve">називають </w:t>
      </w:r>
      <w:r>
        <w:t xml:space="preserve">художньою </w:t>
      </w:r>
      <w:r>
        <w:rPr>
          <w:spacing w:val="3"/>
        </w:rPr>
        <w:t xml:space="preserve">або розумової. Важливо, </w:t>
      </w:r>
      <w:r>
        <w:rPr>
          <w:spacing w:val="2"/>
        </w:rPr>
        <w:t xml:space="preserve">що, </w:t>
      </w:r>
      <w:r>
        <w:rPr>
          <w:spacing w:val="3"/>
        </w:rPr>
        <w:t xml:space="preserve">визначивши </w:t>
      </w:r>
      <w:r>
        <w:rPr>
          <w:spacing w:val="2"/>
        </w:rPr>
        <w:t xml:space="preserve">тип </w:t>
      </w:r>
      <w:r>
        <w:rPr>
          <w:spacing w:val="3"/>
        </w:rPr>
        <w:t xml:space="preserve">експерта, інженер </w:t>
      </w:r>
      <w:r>
        <w:t xml:space="preserve">по </w:t>
      </w:r>
      <w:r>
        <w:rPr>
          <w:spacing w:val="3"/>
        </w:rPr>
        <w:t xml:space="preserve">знаннях </w:t>
      </w:r>
      <w:r>
        <w:t xml:space="preserve">може </w:t>
      </w:r>
      <w:r>
        <w:rPr>
          <w:spacing w:val="3"/>
        </w:rPr>
        <w:t xml:space="preserve">плодотворніше </w:t>
      </w:r>
      <w:r>
        <w:rPr>
          <w:spacing w:val="2"/>
        </w:rPr>
        <w:t xml:space="preserve">використати </w:t>
      </w:r>
      <w:r>
        <w:t xml:space="preserve">кожної з </w:t>
      </w:r>
      <w:r>
        <w:rPr>
          <w:spacing w:val="2"/>
        </w:rPr>
        <w:t xml:space="preserve">методів </w:t>
      </w:r>
      <w:r>
        <w:rPr>
          <w:spacing w:val="3"/>
        </w:rPr>
        <w:t xml:space="preserve">добування, </w:t>
      </w:r>
      <w:r>
        <w:rPr>
          <w:spacing w:val="2"/>
        </w:rPr>
        <w:t xml:space="preserve">знаючи, що </w:t>
      </w:r>
      <w:r>
        <w:t xml:space="preserve">люди художнього </w:t>
      </w:r>
      <w:r>
        <w:rPr>
          <w:spacing w:val="3"/>
        </w:rPr>
        <w:t xml:space="preserve">типу легше сприймають </w:t>
      </w:r>
      <w:r>
        <w:rPr>
          <w:spacing w:val="2"/>
        </w:rPr>
        <w:t xml:space="preserve">зорову </w:t>
      </w:r>
      <w:r>
        <w:rPr>
          <w:spacing w:val="3"/>
        </w:rPr>
        <w:t xml:space="preserve">інформацію </w:t>
      </w:r>
      <w:r>
        <w:t xml:space="preserve">у </w:t>
      </w:r>
      <w:r>
        <w:rPr>
          <w:spacing w:val="2"/>
        </w:rPr>
        <w:t xml:space="preserve">формі </w:t>
      </w:r>
      <w:r>
        <w:rPr>
          <w:spacing w:val="3"/>
        </w:rPr>
        <w:t xml:space="preserve">малюнків, </w:t>
      </w:r>
      <w:r>
        <w:rPr>
          <w:spacing w:val="4"/>
        </w:rPr>
        <w:t xml:space="preserve">графіків, </w:t>
      </w:r>
      <w:r>
        <w:rPr>
          <w:spacing w:val="3"/>
        </w:rPr>
        <w:t xml:space="preserve">діаграм, </w:t>
      </w:r>
      <w:r>
        <w:rPr>
          <w:spacing w:val="2"/>
        </w:rPr>
        <w:t xml:space="preserve">тому </w:t>
      </w:r>
      <w:r>
        <w:t xml:space="preserve">що ця </w:t>
      </w:r>
      <w:r>
        <w:rPr>
          <w:spacing w:val="3"/>
        </w:rPr>
        <w:t xml:space="preserve">інформація сприймається </w:t>
      </w:r>
      <w:r>
        <w:rPr>
          <w:spacing w:val="4"/>
        </w:rPr>
        <w:t xml:space="preserve">через першу сигнальну </w:t>
      </w:r>
      <w:r>
        <w:t xml:space="preserve">систему. </w:t>
      </w:r>
      <w:r>
        <w:rPr>
          <w:spacing w:val="3"/>
        </w:rPr>
        <w:t xml:space="preserve">Навпроти, </w:t>
      </w:r>
      <w:r>
        <w:rPr>
          <w:spacing w:val="2"/>
        </w:rPr>
        <w:t xml:space="preserve">експерти розумового </w:t>
      </w:r>
      <w:r>
        <w:rPr>
          <w:spacing w:val="4"/>
        </w:rPr>
        <w:t xml:space="preserve">типу </w:t>
      </w:r>
      <w:r>
        <w:rPr>
          <w:spacing w:val="3"/>
        </w:rPr>
        <w:t xml:space="preserve">краще </w:t>
      </w:r>
      <w:r>
        <w:rPr>
          <w:spacing w:val="2"/>
        </w:rPr>
        <w:t xml:space="preserve">розуміють мову </w:t>
      </w:r>
      <w:r>
        <w:t xml:space="preserve">формул і </w:t>
      </w:r>
      <w:r>
        <w:rPr>
          <w:spacing w:val="2"/>
        </w:rPr>
        <w:t xml:space="preserve">текстову </w:t>
      </w:r>
      <w:r>
        <w:rPr>
          <w:spacing w:val="3"/>
        </w:rPr>
        <w:t xml:space="preserve">інформацію. </w:t>
      </w:r>
      <w:r>
        <w:rPr>
          <w:spacing w:val="2"/>
        </w:rPr>
        <w:t xml:space="preserve">При </w:t>
      </w:r>
      <w:r>
        <w:rPr>
          <w:spacing w:val="3"/>
        </w:rPr>
        <w:t xml:space="preserve">цьому враховується </w:t>
      </w:r>
      <w:r>
        <w:t xml:space="preserve">факт, що </w:t>
      </w:r>
      <w:r>
        <w:rPr>
          <w:spacing w:val="4"/>
        </w:rPr>
        <w:t xml:space="preserve">більшу частину </w:t>
      </w:r>
      <w:r>
        <w:rPr>
          <w:spacing w:val="3"/>
        </w:rPr>
        <w:t xml:space="preserve">інформації </w:t>
      </w:r>
      <w:r>
        <w:rPr>
          <w:spacing w:val="2"/>
        </w:rPr>
        <w:t xml:space="preserve">людина одержує </w:t>
      </w:r>
      <w:r>
        <w:rPr>
          <w:spacing w:val="3"/>
        </w:rPr>
        <w:t xml:space="preserve">від </w:t>
      </w:r>
      <w:r>
        <w:t xml:space="preserve">зору. </w:t>
      </w:r>
      <w:r>
        <w:rPr>
          <w:spacing w:val="3"/>
        </w:rPr>
        <w:t xml:space="preserve">Рада </w:t>
      </w:r>
      <w:r>
        <w:rPr>
          <w:spacing w:val="2"/>
        </w:rPr>
        <w:t xml:space="preserve">користуватися </w:t>
      </w:r>
      <w:r>
        <w:rPr>
          <w:spacing w:val="3"/>
        </w:rPr>
        <w:t xml:space="preserve">активніше наочним матеріалом </w:t>
      </w:r>
      <w:r>
        <w:t xml:space="preserve">з </w:t>
      </w:r>
      <w:r>
        <w:rPr>
          <w:spacing w:val="2"/>
        </w:rPr>
        <w:t xml:space="preserve">можна вважати </w:t>
      </w:r>
      <w:r>
        <w:rPr>
          <w:spacing w:val="4"/>
        </w:rPr>
        <w:t xml:space="preserve">універсальним. </w:t>
      </w:r>
      <w:r>
        <w:t xml:space="preserve">Такі </w:t>
      </w:r>
      <w:r>
        <w:rPr>
          <w:spacing w:val="2"/>
        </w:rPr>
        <w:t xml:space="preserve">методи, </w:t>
      </w:r>
      <w:r>
        <w:t xml:space="preserve">як </w:t>
      </w:r>
      <w:r>
        <w:rPr>
          <w:spacing w:val="3"/>
        </w:rPr>
        <w:t xml:space="preserve">вільний </w:t>
      </w:r>
      <w:r>
        <w:rPr>
          <w:spacing w:val="4"/>
        </w:rPr>
        <w:t xml:space="preserve">діалог </w:t>
      </w:r>
      <w:r>
        <w:t xml:space="preserve">й </w:t>
      </w:r>
      <w:r>
        <w:rPr>
          <w:spacing w:val="3"/>
        </w:rPr>
        <w:t xml:space="preserve">ігри, надають </w:t>
      </w:r>
      <w:r>
        <w:rPr>
          <w:spacing w:val="2"/>
        </w:rPr>
        <w:t xml:space="preserve">багаті </w:t>
      </w:r>
      <w:r>
        <w:rPr>
          <w:spacing w:val="3"/>
        </w:rPr>
        <w:t xml:space="preserve">можливості </w:t>
      </w:r>
      <w:r>
        <w:rPr>
          <w:spacing w:val="2"/>
        </w:rPr>
        <w:t xml:space="preserve">використати </w:t>
      </w:r>
      <w:r>
        <w:rPr>
          <w:spacing w:val="4"/>
        </w:rPr>
        <w:t>слайди, креслення,</w:t>
      </w:r>
      <w:r>
        <w:rPr>
          <w:spacing w:val="14"/>
        </w:rPr>
        <w:t xml:space="preserve"> </w:t>
      </w:r>
      <w:r>
        <w:rPr>
          <w:spacing w:val="3"/>
        </w:rPr>
        <w:t>малюнки.</w:t>
      </w:r>
    </w:p>
    <w:p w:rsidR="002E73A5" w:rsidRDefault="00491BF1">
      <w:pPr>
        <w:pStyle w:val="a3"/>
        <w:spacing w:before="136" w:line="242" w:lineRule="auto"/>
        <w:ind w:left="155" w:right="99" w:firstLine="284"/>
      </w:pPr>
      <w:r>
        <w:t>Для протоколювання результатів у цей час використаються наступні способи:</w:t>
      </w:r>
    </w:p>
    <w:p w:rsidR="002E73A5" w:rsidRDefault="00491BF1">
      <w:pPr>
        <w:pStyle w:val="a4"/>
        <w:numPr>
          <w:ilvl w:val="0"/>
          <w:numId w:val="38"/>
        </w:numPr>
        <w:tabs>
          <w:tab w:val="left" w:pos="876"/>
        </w:tabs>
        <w:spacing w:before="187" w:line="232" w:lineRule="auto"/>
        <w:ind w:right="45"/>
        <w:jc w:val="both"/>
        <w:rPr>
          <w:sz w:val="20"/>
        </w:rPr>
      </w:pPr>
      <w:r>
        <w:rPr>
          <w:spacing w:val="-4"/>
          <w:sz w:val="20"/>
        </w:rPr>
        <w:t xml:space="preserve">запис </w:t>
      </w:r>
      <w:r>
        <w:rPr>
          <w:sz w:val="20"/>
        </w:rPr>
        <w:t xml:space="preserve">на </w:t>
      </w:r>
      <w:r>
        <w:rPr>
          <w:spacing w:val="-4"/>
          <w:sz w:val="20"/>
        </w:rPr>
        <w:t xml:space="preserve">папір </w:t>
      </w:r>
      <w:r>
        <w:rPr>
          <w:spacing w:val="-3"/>
          <w:sz w:val="20"/>
        </w:rPr>
        <w:t xml:space="preserve">безпосередньо </w:t>
      </w:r>
      <w:r>
        <w:rPr>
          <w:sz w:val="20"/>
        </w:rPr>
        <w:t xml:space="preserve">по </w:t>
      </w:r>
      <w:r>
        <w:rPr>
          <w:spacing w:val="-5"/>
          <w:sz w:val="20"/>
        </w:rPr>
        <w:t xml:space="preserve">ходу </w:t>
      </w:r>
      <w:r>
        <w:rPr>
          <w:spacing w:val="-3"/>
          <w:sz w:val="20"/>
        </w:rPr>
        <w:t xml:space="preserve">бесіди </w:t>
      </w:r>
      <w:r>
        <w:rPr>
          <w:spacing w:val="-4"/>
          <w:sz w:val="20"/>
        </w:rPr>
        <w:t xml:space="preserve">(недоліки </w:t>
      </w:r>
      <w:r>
        <w:rPr>
          <w:sz w:val="20"/>
        </w:rPr>
        <w:t xml:space="preserve">- це </w:t>
      </w:r>
      <w:r>
        <w:rPr>
          <w:spacing w:val="-3"/>
          <w:sz w:val="20"/>
        </w:rPr>
        <w:t xml:space="preserve">часто </w:t>
      </w:r>
      <w:r>
        <w:rPr>
          <w:spacing w:val="-4"/>
          <w:sz w:val="20"/>
        </w:rPr>
        <w:t xml:space="preserve">заважає </w:t>
      </w:r>
      <w:r>
        <w:rPr>
          <w:spacing w:val="-3"/>
          <w:sz w:val="20"/>
        </w:rPr>
        <w:t xml:space="preserve">бесіді, крім </w:t>
      </w:r>
      <w:r>
        <w:rPr>
          <w:spacing w:val="-5"/>
          <w:sz w:val="20"/>
        </w:rPr>
        <w:t xml:space="preserve">того, </w:t>
      </w:r>
      <w:r>
        <w:rPr>
          <w:spacing w:val="-6"/>
          <w:sz w:val="20"/>
        </w:rPr>
        <w:t xml:space="preserve">важко </w:t>
      </w:r>
      <w:r>
        <w:rPr>
          <w:spacing w:val="-4"/>
          <w:sz w:val="20"/>
        </w:rPr>
        <w:t xml:space="preserve">встигнути записати </w:t>
      </w:r>
      <w:r>
        <w:rPr>
          <w:spacing w:val="-3"/>
          <w:sz w:val="20"/>
        </w:rPr>
        <w:t>всі, навіть при наявності навичок</w:t>
      </w:r>
      <w:r>
        <w:rPr>
          <w:spacing w:val="-9"/>
          <w:sz w:val="20"/>
        </w:rPr>
        <w:t xml:space="preserve"> </w:t>
      </w:r>
      <w:r>
        <w:rPr>
          <w:spacing w:val="-4"/>
          <w:sz w:val="20"/>
        </w:rPr>
        <w:t>стенографії);</w:t>
      </w:r>
    </w:p>
    <w:p w:rsidR="002E73A5" w:rsidRDefault="00491BF1">
      <w:pPr>
        <w:pStyle w:val="a4"/>
        <w:numPr>
          <w:ilvl w:val="0"/>
          <w:numId w:val="38"/>
        </w:numPr>
        <w:tabs>
          <w:tab w:val="left" w:pos="876"/>
        </w:tabs>
        <w:spacing w:before="74" w:line="237" w:lineRule="auto"/>
        <w:ind w:right="38"/>
        <w:jc w:val="both"/>
        <w:rPr>
          <w:sz w:val="20"/>
        </w:rPr>
      </w:pPr>
      <w:r>
        <w:rPr>
          <w:spacing w:val="-4"/>
          <w:sz w:val="20"/>
        </w:rPr>
        <w:t xml:space="preserve">магнітофонний запис (диктофон), </w:t>
      </w:r>
      <w:r>
        <w:rPr>
          <w:sz w:val="20"/>
        </w:rPr>
        <w:t xml:space="preserve">що </w:t>
      </w:r>
      <w:r>
        <w:rPr>
          <w:spacing w:val="-4"/>
          <w:sz w:val="20"/>
        </w:rPr>
        <w:t xml:space="preserve">допомагає </w:t>
      </w:r>
      <w:r>
        <w:rPr>
          <w:spacing w:val="-5"/>
          <w:sz w:val="20"/>
        </w:rPr>
        <w:t xml:space="preserve">аналітикові </w:t>
      </w:r>
      <w:r>
        <w:rPr>
          <w:spacing w:val="-4"/>
          <w:sz w:val="20"/>
        </w:rPr>
        <w:t xml:space="preserve">проаналізувати </w:t>
      </w:r>
      <w:r>
        <w:rPr>
          <w:sz w:val="20"/>
        </w:rPr>
        <w:t xml:space="preserve">весь </w:t>
      </w:r>
      <w:r>
        <w:rPr>
          <w:spacing w:val="-2"/>
          <w:sz w:val="20"/>
        </w:rPr>
        <w:t xml:space="preserve">хід </w:t>
      </w:r>
      <w:r>
        <w:rPr>
          <w:sz w:val="20"/>
        </w:rPr>
        <w:t xml:space="preserve">сеансу й </w:t>
      </w:r>
      <w:r>
        <w:rPr>
          <w:spacing w:val="-3"/>
          <w:sz w:val="20"/>
        </w:rPr>
        <w:t xml:space="preserve">свої </w:t>
      </w:r>
      <w:r>
        <w:rPr>
          <w:spacing w:val="-4"/>
          <w:sz w:val="20"/>
        </w:rPr>
        <w:t xml:space="preserve">помилки (недолік </w:t>
      </w:r>
      <w:r>
        <w:rPr>
          <w:sz w:val="20"/>
        </w:rPr>
        <w:t xml:space="preserve">- </w:t>
      </w:r>
      <w:r>
        <w:rPr>
          <w:spacing w:val="-5"/>
          <w:sz w:val="20"/>
        </w:rPr>
        <w:t xml:space="preserve">може </w:t>
      </w:r>
      <w:r>
        <w:rPr>
          <w:spacing w:val="-6"/>
          <w:sz w:val="20"/>
        </w:rPr>
        <w:t xml:space="preserve">сковувати </w:t>
      </w:r>
      <w:r>
        <w:rPr>
          <w:spacing w:val="-4"/>
          <w:sz w:val="20"/>
        </w:rPr>
        <w:t>експерта);</w:t>
      </w:r>
    </w:p>
    <w:p w:rsidR="002E73A5" w:rsidRDefault="00491BF1">
      <w:pPr>
        <w:pStyle w:val="a4"/>
        <w:numPr>
          <w:ilvl w:val="0"/>
          <w:numId w:val="38"/>
        </w:numPr>
        <w:tabs>
          <w:tab w:val="left" w:pos="876"/>
        </w:tabs>
        <w:spacing w:before="73"/>
        <w:ind w:hanging="361"/>
        <w:jc w:val="both"/>
        <w:rPr>
          <w:sz w:val="20"/>
        </w:rPr>
      </w:pPr>
      <w:r>
        <w:rPr>
          <w:spacing w:val="-5"/>
          <w:sz w:val="20"/>
        </w:rPr>
        <w:t xml:space="preserve">запам'ятовування </w:t>
      </w:r>
      <w:r>
        <w:rPr>
          <w:sz w:val="20"/>
        </w:rPr>
        <w:t xml:space="preserve">з </w:t>
      </w:r>
      <w:r>
        <w:rPr>
          <w:spacing w:val="-4"/>
          <w:sz w:val="20"/>
        </w:rPr>
        <w:t>наступним записом</w:t>
      </w:r>
      <w:r>
        <w:rPr>
          <w:spacing w:val="24"/>
          <w:sz w:val="20"/>
        </w:rPr>
        <w:t xml:space="preserve"> </w:t>
      </w:r>
      <w:r>
        <w:rPr>
          <w:spacing w:val="-3"/>
          <w:sz w:val="20"/>
        </w:rPr>
        <w:t>після</w:t>
      </w:r>
    </w:p>
    <w:p w:rsidR="002E73A5" w:rsidRDefault="00491BF1">
      <w:pPr>
        <w:pStyle w:val="a3"/>
        <w:spacing w:before="75" w:line="247" w:lineRule="auto"/>
        <w:ind w:left="876" w:right="158"/>
      </w:pPr>
      <w:r>
        <w:br w:type="column"/>
      </w:r>
      <w:r>
        <w:rPr>
          <w:spacing w:val="-3"/>
        </w:rPr>
        <w:lastRenderedPageBreak/>
        <w:t xml:space="preserve">бесіди </w:t>
      </w:r>
      <w:r>
        <w:rPr>
          <w:spacing w:val="-4"/>
        </w:rPr>
        <w:t xml:space="preserve">(недолік </w:t>
      </w:r>
      <w:r>
        <w:t xml:space="preserve">- </w:t>
      </w:r>
      <w:r>
        <w:rPr>
          <w:spacing w:val="-5"/>
        </w:rPr>
        <w:t xml:space="preserve">годиться </w:t>
      </w:r>
      <w:r>
        <w:rPr>
          <w:spacing w:val="-3"/>
        </w:rPr>
        <w:t xml:space="preserve">тільки для аналітиків </w:t>
      </w:r>
      <w:r>
        <w:t xml:space="preserve">із </w:t>
      </w:r>
      <w:r>
        <w:rPr>
          <w:spacing w:val="-4"/>
        </w:rPr>
        <w:t>блискучою пам'яттю).</w:t>
      </w:r>
    </w:p>
    <w:p w:rsidR="002E73A5" w:rsidRDefault="00491BF1">
      <w:pPr>
        <w:pStyle w:val="a3"/>
        <w:ind w:left="156" w:right="189" w:firstLine="282"/>
      </w:pPr>
      <w:r>
        <w:t>Найпоширенішим способом на сьогодні є перший. При цьому найбільша небезпека отут - втрата знань, оскільки будь-який запис відповідей - це вже інтерпретація, тобто привнесення суб'єктивного розуміння предмета.</w:t>
      </w:r>
    </w:p>
    <w:p w:rsidR="002E73A5" w:rsidRDefault="00491BF1">
      <w:pPr>
        <w:pStyle w:val="a3"/>
        <w:spacing w:before="120" w:line="242" w:lineRule="auto"/>
        <w:ind w:left="156" w:right="197" w:firstLine="282"/>
      </w:pPr>
      <w:r>
        <w:t>Природним є вимога відключати мобільний телефон під час сеансу (хоча б з боку аналітика).</w:t>
      </w:r>
    </w:p>
    <w:p w:rsidR="002E73A5" w:rsidRDefault="00491BF1">
      <w:pPr>
        <w:spacing w:before="118"/>
        <w:ind w:left="156" w:right="197" w:firstLine="282"/>
        <w:rPr>
          <w:sz w:val="20"/>
        </w:rPr>
      </w:pPr>
      <w:r>
        <w:rPr>
          <w:b/>
          <w:sz w:val="20"/>
        </w:rPr>
        <w:t xml:space="preserve">Освітленість і меблі. </w:t>
      </w:r>
      <w:r>
        <w:rPr>
          <w:sz w:val="20"/>
        </w:rPr>
        <w:t xml:space="preserve">Значення параметрів </w:t>
      </w:r>
      <w:r>
        <w:rPr>
          <w:i/>
          <w:sz w:val="20"/>
        </w:rPr>
        <w:t xml:space="preserve">освітленості </w:t>
      </w:r>
      <w:r>
        <w:rPr>
          <w:sz w:val="20"/>
        </w:rPr>
        <w:t xml:space="preserve">й </w:t>
      </w:r>
      <w:r>
        <w:rPr>
          <w:i/>
          <w:sz w:val="20"/>
        </w:rPr>
        <w:t xml:space="preserve">меблів </w:t>
      </w:r>
      <w:r>
        <w:rPr>
          <w:sz w:val="20"/>
        </w:rPr>
        <w:t>також впливають на ефективність процедури добування знань.</w:t>
      </w:r>
    </w:p>
    <w:p w:rsidR="002E73A5" w:rsidRDefault="00491BF1">
      <w:pPr>
        <w:pStyle w:val="a3"/>
        <w:spacing w:before="4"/>
        <w:ind w:left="156" w:right="197"/>
      </w:pPr>
      <w:r>
        <w:t>Посадите експерта на незручну табуретку, направте йому світло в очі й подивитеся, скільки хвилин він витримає...</w:t>
      </w:r>
    </w:p>
    <w:p w:rsidR="002E73A5" w:rsidRDefault="002E73A5">
      <w:pPr>
        <w:pStyle w:val="a3"/>
        <w:spacing w:before="6"/>
        <w:rPr>
          <w:sz w:val="31"/>
        </w:rPr>
      </w:pPr>
    </w:p>
    <w:p w:rsidR="002E73A5" w:rsidRDefault="00491BF1">
      <w:pPr>
        <w:numPr>
          <w:ilvl w:val="3"/>
          <w:numId w:val="40"/>
        </w:numPr>
        <w:tabs>
          <w:tab w:val="left" w:pos="877"/>
        </w:tabs>
        <w:spacing w:before="1"/>
        <w:rPr>
          <w:rFonts w:ascii="Arial" w:hAnsi="Arial"/>
          <w:b/>
          <w:i/>
          <w:sz w:val="20"/>
        </w:rPr>
      </w:pPr>
      <w:bookmarkStart w:id="65" w:name="3.3.3.3._Професійні_прийоми_аналітика"/>
      <w:bookmarkStart w:id="66" w:name="_TOC_250105"/>
      <w:bookmarkEnd w:id="65"/>
      <w:r>
        <w:rPr>
          <w:rFonts w:ascii="Arial" w:hAnsi="Arial"/>
          <w:b/>
          <w:i/>
          <w:sz w:val="20"/>
        </w:rPr>
        <w:t>Професійні прийоми</w:t>
      </w:r>
      <w:r>
        <w:rPr>
          <w:rFonts w:ascii="Arial" w:hAnsi="Arial"/>
          <w:b/>
          <w:i/>
          <w:spacing w:val="-3"/>
          <w:sz w:val="20"/>
        </w:rPr>
        <w:t xml:space="preserve"> </w:t>
      </w:r>
      <w:bookmarkEnd w:id="66"/>
      <w:r>
        <w:rPr>
          <w:rFonts w:ascii="Arial" w:hAnsi="Arial"/>
          <w:b/>
          <w:i/>
          <w:sz w:val="20"/>
        </w:rPr>
        <w:t>аналітика</w:t>
      </w:r>
    </w:p>
    <w:p w:rsidR="002E73A5" w:rsidRDefault="00491BF1">
      <w:pPr>
        <w:pStyle w:val="a3"/>
        <w:spacing w:before="118"/>
        <w:ind w:left="437"/>
      </w:pPr>
      <w:r>
        <w:rPr>
          <w:spacing w:val="2"/>
        </w:rPr>
        <w:t xml:space="preserve">Вони </w:t>
      </w:r>
      <w:r>
        <w:rPr>
          <w:spacing w:val="3"/>
        </w:rPr>
        <w:t>включають,</w:t>
      </w:r>
      <w:r>
        <w:rPr>
          <w:spacing w:val="24"/>
        </w:rPr>
        <w:t xml:space="preserve"> </w:t>
      </w:r>
      <w:r>
        <w:rPr>
          <w:spacing w:val="3"/>
        </w:rPr>
        <w:t>зокрема:</w:t>
      </w:r>
    </w:p>
    <w:p w:rsidR="002E73A5" w:rsidRDefault="00491BF1">
      <w:pPr>
        <w:pStyle w:val="a4"/>
        <w:numPr>
          <w:ilvl w:val="4"/>
          <w:numId w:val="40"/>
        </w:numPr>
        <w:tabs>
          <w:tab w:val="left" w:pos="875"/>
          <w:tab w:val="left" w:pos="876"/>
        </w:tabs>
        <w:spacing w:before="184"/>
        <w:ind w:hanging="360"/>
        <w:rPr>
          <w:sz w:val="20"/>
        </w:rPr>
      </w:pPr>
      <w:r>
        <w:rPr>
          <w:spacing w:val="-3"/>
          <w:sz w:val="20"/>
        </w:rPr>
        <w:t xml:space="preserve">темп </w:t>
      </w:r>
      <w:r>
        <w:rPr>
          <w:sz w:val="20"/>
        </w:rPr>
        <w:t>і</w:t>
      </w:r>
      <w:r>
        <w:rPr>
          <w:spacing w:val="-4"/>
          <w:sz w:val="20"/>
        </w:rPr>
        <w:t xml:space="preserve"> стиль;</w:t>
      </w:r>
    </w:p>
    <w:p w:rsidR="002E73A5" w:rsidRDefault="00491BF1">
      <w:pPr>
        <w:pStyle w:val="a4"/>
        <w:numPr>
          <w:ilvl w:val="4"/>
          <w:numId w:val="40"/>
        </w:numPr>
        <w:tabs>
          <w:tab w:val="left" w:pos="875"/>
          <w:tab w:val="left" w:pos="876"/>
        </w:tabs>
        <w:spacing w:before="31"/>
        <w:ind w:hanging="360"/>
        <w:rPr>
          <w:sz w:val="20"/>
        </w:rPr>
      </w:pPr>
      <w:r>
        <w:rPr>
          <w:spacing w:val="-4"/>
          <w:sz w:val="20"/>
        </w:rPr>
        <w:t xml:space="preserve">облік невербальних </w:t>
      </w:r>
      <w:r>
        <w:rPr>
          <w:spacing w:val="-5"/>
          <w:sz w:val="20"/>
        </w:rPr>
        <w:t>компонентів</w:t>
      </w:r>
      <w:r>
        <w:rPr>
          <w:spacing w:val="-4"/>
          <w:sz w:val="20"/>
        </w:rPr>
        <w:t xml:space="preserve"> спілкування;</w:t>
      </w:r>
    </w:p>
    <w:p w:rsidR="002E73A5" w:rsidRDefault="00491BF1">
      <w:pPr>
        <w:pStyle w:val="a4"/>
        <w:numPr>
          <w:ilvl w:val="4"/>
          <w:numId w:val="40"/>
        </w:numPr>
        <w:tabs>
          <w:tab w:val="left" w:pos="875"/>
          <w:tab w:val="left" w:pos="876"/>
        </w:tabs>
        <w:spacing w:before="30" w:line="261" w:lineRule="exact"/>
        <w:ind w:hanging="360"/>
        <w:rPr>
          <w:sz w:val="20"/>
        </w:rPr>
      </w:pPr>
      <w:r>
        <w:rPr>
          <w:spacing w:val="-5"/>
          <w:sz w:val="20"/>
        </w:rPr>
        <w:t>методи.</w:t>
      </w:r>
    </w:p>
    <w:p w:rsidR="002E73A5" w:rsidRDefault="00491BF1">
      <w:pPr>
        <w:spacing w:line="214" w:lineRule="exact"/>
        <w:ind w:left="437"/>
        <w:rPr>
          <w:sz w:val="20"/>
        </w:rPr>
      </w:pPr>
      <w:r>
        <w:rPr>
          <w:b/>
          <w:spacing w:val="2"/>
          <w:sz w:val="20"/>
        </w:rPr>
        <w:t xml:space="preserve">Облік </w:t>
      </w:r>
      <w:r>
        <w:rPr>
          <w:b/>
          <w:sz w:val="20"/>
        </w:rPr>
        <w:t xml:space="preserve">і </w:t>
      </w:r>
      <w:r>
        <w:rPr>
          <w:b/>
          <w:spacing w:val="3"/>
          <w:sz w:val="20"/>
        </w:rPr>
        <w:t xml:space="preserve">стиль. </w:t>
      </w:r>
      <w:r>
        <w:rPr>
          <w:spacing w:val="2"/>
          <w:sz w:val="20"/>
        </w:rPr>
        <w:t xml:space="preserve">Облік </w:t>
      </w:r>
      <w:r>
        <w:rPr>
          <w:spacing w:val="3"/>
          <w:sz w:val="20"/>
        </w:rPr>
        <w:t xml:space="preserve">індивідуального </w:t>
      </w:r>
      <w:r>
        <w:rPr>
          <w:spacing w:val="4"/>
          <w:sz w:val="20"/>
        </w:rPr>
        <w:t>темпу</w:t>
      </w:r>
      <w:r>
        <w:rPr>
          <w:spacing w:val="56"/>
          <w:sz w:val="20"/>
        </w:rPr>
        <w:t xml:space="preserve"> </w:t>
      </w:r>
      <w:r>
        <w:rPr>
          <w:sz w:val="20"/>
        </w:rPr>
        <w:t>й</w:t>
      </w:r>
    </w:p>
    <w:p w:rsidR="002E73A5" w:rsidRDefault="00491BF1">
      <w:pPr>
        <w:pStyle w:val="a3"/>
        <w:spacing w:before="2"/>
        <w:ind w:left="156" w:right="154"/>
      </w:pPr>
      <w:r>
        <w:t>стилю експерта дозволяє аналітикові знизити напруженість процедури добування знань. Типовою помилкою є нав'язування власного темпу й стилю. Необхідне вміння переймати темп і стиль спілкування експерта (ефект дзеркала).</w:t>
      </w:r>
    </w:p>
    <w:p w:rsidR="002E73A5" w:rsidRDefault="00491BF1">
      <w:pPr>
        <w:pStyle w:val="a3"/>
        <w:spacing w:before="124"/>
        <w:ind w:left="156" w:right="289" w:firstLine="282"/>
      </w:pPr>
      <w:r>
        <w:rPr>
          <w:spacing w:val="2"/>
        </w:rPr>
        <w:t xml:space="preserve">На </w:t>
      </w:r>
      <w:r>
        <w:rPr>
          <w:spacing w:val="4"/>
        </w:rPr>
        <w:t xml:space="preserve">успішність </w:t>
      </w:r>
      <w:r>
        <w:t xml:space="preserve">також </w:t>
      </w:r>
      <w:r>
        <w:rPr>
          <w:spacing w:val="3"/>
        </w:rPr>
        <w:t xml:space="preserve">впливає довжина фраз, </w:t>
      </w:r>
      <w:r>
        <w:rPr>
          <w:spacing w:val="2"/>
        </w:rPr>
        <w:t xml:space="preserve">які </w:t>
      </w:r>
      <w:r>
        <w:rPr>
          <w:spacing w:val="3"/>
        </w:rPr>
        <w:t xml:space="preserve">вимовляє інженер </w:t>
      </w:r>
      <w:r>
        <w:t xml:space="preserve">по </w:t>
      </w:r>
      <w:r>
        <w:rPr>
          <w:spacing w:val="3"/>
        </w:rPr>
        <w:t xml:space="preserve">знаннях. </w:t>
      </w:r>
      <w:r>
        <w:rPr>
          <w:spacing w:val="2"/>
        </w:rPr>
        <w:t xml:space="preserve">Цей факт </w:t>
      </w:r>
      <w:r>
        <w:t xml:space="preserve">був </w:t>
      </w:r>
      <w:r>
        <w:rPr>
          <w:spacing w:val="3"/>
        </w:rPr>
        <w:t xml:space="preserve">установлений американськими </w:t>
      </w:r>
      <w:r>
        <w:rPr>
          <w:spacing w:val="2"/>
        </w:rPr>
        <w:t xml:space="preserve">вченими </w:t>
      </w:r>
      <w:r>
        <w:t xml:space="preserve">- </w:t>
      </w:r>
      <w:r>
        <w:rPr>
          <w:spacing w:val="3"/>
        </w:rPr>
        <w:t xml:space="preserve">лінгвістом Інгве </w:t>
      </w:r>
      <w:r>
        <w:t xml:space="preserve">й психологом </w:t>
      </w:r>
      <w:r>
        <w:rPr>
          <w:spacing w:val="3"/>
        </w:rPr>
        <w:t xml:space="preserve">Міллером </w:t>
      </w:r>
      <w:r>
        <w:rPr>
          <w:spacing w:val="2"/>
        </w:rPr>
        <w:t xml:space="preserve">при </w:t>
      </w:r>
      <w:r>
        <w:rPr>
          <w:spacing w:val="3"/>
        </w:rPr>
        <w:t xml:space="preserve">проведенні </w:t>
      </w:r>
      <w:r>
        <w:rPr>
          <w:spacing w:val="4"/>
        </w:rPr>
        <w:t xml:space="preserve">дослідження </w:t>
      </w:r>
      <w:r>
        <w:rPr>
          <w:spacing w:val="3"/>
        </w:rPr>
        <w:t xml:space="preserve">причин </w:t>
      </w:r>
      <w:r>
        <w:t xml:space="preserve">низького </w:t>
      </w:r>
      <w:r>
        <w:rPr>
          <w:spacing w:val="3"/>
        </w:rPr>
        <w:t xml:space="preserve">засвоєння </w:t>
      </w:r>
      <w:r>
        <w:t xml:space="preserve">команд </w:t>
      </w:r>
      <w:r>
        <w:rPr>
          <w:spacing w:val="3"/>
        </w:rPr>
        <w:t xml:space="preserve">на </w:t>
      </w:r>
      <w:r>
        <w:rPr>
          <w:spacing w:val="2"/>
        </w:rPr>
        <w:t xml:space="preserve">Військово-морському </w:t>
      </w:r>
      <w:r>
        <w:t xml:space="preserve">флоті </w:t>
      </w:r>
      <w:r>
        <w:rPr>
          <w:spacing w:val="2"/>
        </w:rPr>
        <w:t>США</w:t>
      </w:r>
      <w:r>
        <w:rPr>
          <w:spacing w:val="11"/>
        </w:rPr>
        <w:t xml:space="preserve"> </w:t>
      </w:r>
      <w:r>
        <w:t>.</w:t>
      </w:r>
    </w:p>
    <w:p w:rsidR="002E73A5" w:rsidRDefault="00491BF1">
      <w:pPr>
        <w:pStyle w:val="a3"/>
        <w:spacing w:before="128"/>
        <w:ind w:left="156" w:right="289" w:firstLine="282"/>
      </w:pPr>
      <w:r>
        <w:t xml:space="preserve">Причина була в довжині команд. Виявилося, що людина найкраще сприймає пропозиції глибиною (або довжиною) 7+2(—2) слова. Це число </w:t>
      </w:r>
      <w:r>
        <w:rPr>
          <w:i/>
        </w:rPr>
        <w:t xml:space="preserve">(7+2) </w:t>
      </w:r>
      <w:r>
        <w:t>одержало назву "число Інгве—Міллера". Можна вважати його мірою "балакучості" мови.</w:t>
      </w:r>
    </w:p>
    <w:p w:rsidR="002E73A5" w:rsidRDefault="00491BF1">
      <w:pPr>
        <w:pStyle w:val="a3"/>
        <w:spacing w:before="4" w:line="242" w:lineRule="auto"/>
        <w:ind w:left="156" w:right="428"/>
      </w:pPr>
      <w:r>
        <w:t>Досвідчені лектори використають у лекції в основному короткі фрази, зменшуючи втрату інформації з 20—30% (у поганих лекторів) до 3- 4%.</w:t>
      </w:r>
    </w:p>
    <w:p w:rsidR="002E73A5" w:rsidRDefault="00491BF1">
      <w:pPr>
        <w:pStyle w:val="a3"/>
        <w:spacing w:before="115"/>
        <w:ind w:left="156" w:right="157" w:firstLine="282"/>
      </w:pPr>
      <w:r>
        <w:rPr>
          <w:b/>
          <w:spacing w:val="3"/>
          <w:w w:val="95"/>
        </w:rPr>
        <w:t xml:space="preserve">Облік </w:t>
      </w:r>
      <w:r>
        <w:rPr>
          <w:b/>
          <w:spacing w:val="4"/>
          <w:w w:val="95"/>
        </w:rPr>
        <w:t xml:space="preserve">невербальних компонентів спілкування. </w:t>
      </w:r>
      <w:r>
        <w:rPr>
          <w:spacing w:val="3"/>
        </w:rPr>
        <w:t>Більша</w:t>
      </w:r>
      <w:r>
        <w:rPr>
          <w:spacing w:val="-28"/>
        </w:rPr>
        <w:t xml:space="preserve"> </w:t>
      </w:r>
      <w:r>
        <w:rPr>
          <w:spacing w:val="3"/>
        </w:rPr>
        <w:t>частина</w:t>
      </w:r>
      <w:r>
        <w:rPr>
          <w:spacing w:val="-27"/>
        </w:rPr>
        <w:t xml:space="preserve"> </w:t>
      </w:r>
      <w:r>
        <w:rPr>
          <w:spacing w:val="3"/>
        </w:rPr>
        <w:t>інформації</w:t>
      </w:r>
      <w:r>
        <w:rPr>
          <w:spacing w:val="-28"/>
        </w:rPr>
        <w:t xml:space="preserve"> </w:t>
      </w:r>
      <w:r>
        <w:rPr>
          <w:spacing w:val="2"/>
        </w:rPr>
        <w:t>надходить</w:t>
      </w:r>
      <w:r>
        <w:rPr>
          <w:spacing w:val="-26"/>
        </w:rPr>
        <w:t xml:space="preserve"> </w:t>
      </w:r>
      <w:r>
        <w:t>до</w:t>
      </w:r>
      <w:r>
        <w:rPr>
          <w:spacing w:val="-28"/>
        </w:rPr>
        <w:t xml:space="preserve"> </w:t>
      </w:r>
      <w:r>
        <w:rPr>
          <w:spacing w:val="3"/>
        </w:rPr>
        <w:t>інженера</w:t>
      </w:r>
      <w:r>
        <w:rPr>
          <w:spacing w:val="-27"/>
        </w:rPr>
        <w:t xml:space="preserve"> </w:t>
      </w:r>
      <w:r>
        <w:t xml:space="preserve">по </w:t>
      </w:r>
      <w:r>
        <w:rPr>
          <w:spacing w:val="3"/>
          <w:w w:val="95"/>
        </w:rPr>
        <w:t xml:space="preserve">знаннях </w:t>
      </w:r>
      <w:r>
        <w:rPr>
          <w:w w:val="95"/>
        </w:rPr>
        <w:t xml:space="preserve">у </w:t>
      </w:r>
      <w:r>
        <w:rPr>
          <w:spacing w:val="2"/>
          <w:w w:val="95"/>
        </w:rPr>
        <w:t xml:space="preserve">формі </w:t>
      </w:r>
      <w:r>
        <w:rPr>
          <w:spacing w:val="4"/>
          <w:w w:val="95"/>
        </w:rPr>
        <w:t xml:space="preserve">пропозицій </w:t>
      </w:r>
      <w:r>
        <w:rPr>
          <w:spacing w:val="3"/>
          <w:w w:val="95"/>
        </w:rPr>
        <w:t xml:space="preserve">природною мовою. </w:t>
      </w:r>
      <w:r>
        <w:rPr>
          <w:w w:val="95"/>
        </w:rPr>
        <w:t xml:space="preserve">Однак </w:t>
      </w:r>
      <w:r>
        <w:t xml:space="preserve">зовнішня мова експерта є відтворення його внутрішньої мови (мислення), що набагато багатіше й багаторізновидніше. </w:t>
      </w:r>
      <w:r>
        <w:rPr>
          <w:spacing w:val="-3"/>
        </w:rPr>
        <w:t xml:space="preserve">При </w:t>
      </w:r>
      <w:r>
        <w:rPr>
          <w:spacing w:val="-5"/>
        </w:rPr>
        <w:t xml:space="preserve">цьому </w:t>
      </w:r>
      <w:r>
        <w:rPr>
          <w:spacing w:val="-3"/>
        </w:rPr>
        <w:t xml:space="preserve">для </w:t>
      </w:r>
      <w:r>
        <w:rPr>
          <w:spacing w:val="-6"/>
        </w:rPr>
        <w:t xml:space="preserve">передачі </w:t>
      </w:r>
      <w:r>
        <w:rPr>
          <w:spacing w:val="-4"/>
        </w:rPr>
        <w:t xml:space="preserve">цієї внутрішньої мови </w:t>
      </w:r>
      <w:r>
        <w:rPr>
          <w:spacing w:val="-5"/>
        </w:rPr>
        <w:t xml:space="preserve">експерт використає </w:t>
      </w:r>
      <w:r>
        <w:t xml:space="preserve">й </w:t>
      </w:r>
      <w:r>
        <w:rPr>
          <w:spacing w:val="-4"/>
        </w:rPr>
        <w:t xml:space="preserve">невербальні засоби, такі </w:t>
      </w:r>
      <w:r>
        <w:rPr>
          <w:spacing w:val="-3"/>
        </w:rPr>
        <w:t xml:space="preserve">як: </w:t>
      </w:r>
      <w:r>
        <w:rPr>
          <w:spacing w:val="-5"/>
        </w:rPr>
        <w:t xml:space="preserve">інтонація, міміка, </w:t>
      </w:r>
      <w:r>
        <w:rPr>
          <w:spacing w:val="-4"/>
        </w:rPr>
        <w:t xml:space="preserve">жести. </w:t>
      </w:r>
      <w:r>
        <w:rPr>
          <w:spacing w:val="-3"/>
        </w:rPr>
        <w:t xml:space="preserve">Досвідчений </w:t>
      </w:r>
      <w:r>
        <w:rPr>
          <w:spacing w:val="-4"/>
        </w:rPr>
        <w:t xml:space="preserve">інженер </w:t>
      </w:r>
      <w:r>
        <w:t xml:space="preserve">по </w:t>
      </w:r>
      <w:r>
        <w:rPr>
          <w:spacing w:val="-4"/>
        </w:rPr>
        <w:t xml:space="preserve">знаннях намагається </w:t>
      </w:r>
      <w:r>
        <w:rPr>
          <w:spacing w:val="-5"/>
        </w:rPr>
        <w:t xml:space="preserve">записувати </w:t>
      </w:r>
      <w:r>
        <w:t xml:space="preserve">по </w:t>
      </w:r>
      <w:r>
        <w:rPr>
          <w:spacing w:val="-4"/>
        </w:rPr>
        <w:t xml:space="preserve">можливості </w:t>
      </w:r>
      <w:r>
        <w:t xml:space="preserve">в </w:t>
      </w:r>
      <w:r>
        <w:rPr>
          <w:spacing w:val="-6"/>
        </w:rPr>
        <w:t xml:space="preserve">протоколи </w:t>
      </w:r>
      <w:r>
        <w:t xml:space="preserve">(у </w:t>
      </w:r>
      <w:r>
        <w:rPr>
          <w:spacing w:val="-4"/>
        </w:rPr>
        <w:t xml:space="preserve">формі ремарок) </w:t>
      </w:r>
      <w:r>
        <w:t xml:space="preserve">цю </w:t>
      </w:r>
      <w:r>
        <w:rPr>
          <w:spacing w:val="-6"/>
        </w:rPr>
        <w:t>додаткову</w:t>
      </w:r>
      <w:r>
        <w:rPr>
          <w:spacing w:val="-8"/>
        </w:rPr>
        <w:t xml:space="preserve"> </w:t>
      </w:r>
      <w:r>
        <w:rPr>
          <w:spacing w:val="-4"/>
        </w:rPr>
        <w:t>інтонацію.</w:t>
      </w:r>
    </w:p>
    <w:p w:rsidR="002E73A5" w:rsidRDefault="002E73A5">
      <w:pPr>
        <w:sectPr w:rsidR="002E73A5">
          <w:pgSz w:w="11900" w:h="16840"/>
          <w:pgMar w:top="1060" w:right="980" w:bottom="1400" w:left="980" w:header="0" w:footer="1122" w:gutter="0"/>
          <w:cols w:num="2" w:space="720" w:equalWidth="0">
            <w:col w:w="4859" w:space="101"/>
            <w:col w:w="4980"/>
          </w:cols>
        </w:sectPr>
      </w:pPr>
    </w:p>
    <w:p w:rsidR="002E73A5" w:rsidRDefault="00491BF1">
      <w:pPr>
        <w:pStyle w:val="a3"/>
        <w:spacing w:before="75"/>
        <w:ind w:left="155" w:right="27" w:firstLine="284"/>
      </w:pPr>
      <w:r>
        <w:lastRenderedPageBreak/>
        <w:t>У цілому, невербальний компонент стилю спілкування важливий і для проблем контактного шару при встановленні контакту, коли по окремих жестах і вираженню особи експерта інженер по знаннях може встановити границю можливої "дружності" спілкування.</w:t>
      </w:r>
    </w:p>
    <w:p w:rsidR="002E73A5" w:rsidRDefault="00491BF1">
      <w:pPr>
        <w:pStyle w:val="a3"/>
        <w:spacing w:before="126"/>
        <w:ind w:left="155" w:right="27" w:firstLine="284"/>
      </w:pPr>
      <w:r>
        <w:rPr>
          <w:b/>
        </w:rPr>
        <w:t xml:space="preserve">Методи. </w:t>
      </w:r>
      <w:r>
        <w:t>Конкретні методи докладно розглянуті в наступному розділі, виходячи з позиції, що метод повинен підходити до експертові як "ключ до замка".</w:t>
      </w:r>
    </w:p>
    <w:p w:rsidR="002E73A5" w:rsidRDefault="002E73A5">
      <w:pPr>
        <w:pStyle w:val="a3"/>
        <w:spacing w:before="6"/>
        <w:rPr>
          <w:sz w:val="31"/>
        </w:rPr>
      </w:pPr>
    </w:p>
    <w:p w:rsidR="002E73A5" w:rsidRDefault="00491BF1">
      <w:pPr>
        <w:pStyle w:val="6"/>
        <w:numPr>
          <w:ilvl w:val="2"/>
          <w:numId w:val="49"/>
        </w:numPr>
        <w:tabs>
          <w:tab w:val="left" w:pos="1056"/>
        </w:tabs>
        <w:ind w:left="1055" w:right="1956" w:hanging="1056"/>
        <w:jc w:val="right"/>
      </w:pPr>
      <w:bookmarkStart w:id="67" w:name="3.3.4._Когнітивний_шар"/>
      <w:bookmarkStart w:id="68" w:name="_TOC_250104"/>
      <w:bookmarkEnd w:id="67"/>
      <w:r>
        <w:t>Когнітивний</w:t>
      </w:r>
      <w:r>
        <w:rPr>
          <w:spacing w:val="-8"/>
        </w:rPr>
        <w:t xml:space="preserve"> </w:t>
      </w:r>
      <w:bookmarkEnd w:id="68"/>
      <w:r>
        <w:t>шар</w:t>
      </w:r>
    </w:p>
    <w:p w:rsidR="002E73A5" w:rsidRDefault="00491BF1">
      <w:pPr>
        <w:pStyle w:val="a3"/>
        <w:spacing w:before="121"/>
        <w:ind w:left="155" w:right="84" w:firstLine="284"/>
      </w:pPr>
      <w:r>
        <w:rPr>
          <w:spacing w:val="2"/>
        </w:rPr>
        <w:t xml:space="preserve">Когнітивні </w:t>
      </w:r>
      <w:r>
        <w:rPr>
          <w:spacing w:val="3"/>
        </w:rPr>
        <w:t xml:space="preserve">(від </w:t>
      </w:r>
      <w:r>
        <w:t xml:space="preserve">англ, </w:t>
      </w:r>
      <w:r>
        <w:rPr>
          <w:i/>
          <w:spacing w:val="3"/>
        </w:rPr>
        <w:t xml:space="preserve">cognition </w:t>
      </w:r>
      <w:r>
        <w:rPr>
          <w:i/>
        </w:rPr>
        <w:t xml:space="preserve">—  </w:t>
      </w:r>
      <w:r>
        <w:rPr>
          <w:spacing w:val="3"/>
        </w:rPr>
        <w:t xml:space="preserve">пізнання) </w:t>
      </w:r>
      <w:r>
        <w:t xml:space="preserve">науки </w:t>
      </w:r>
      <w:r>
        <w:rPr>
          <w:spacing w:val="4"/>
        </w:rPr>
        <w:t xml:space="preserve">досліджують </w:t>
      </w:r>
      <w:r>
        <w:rPr>
          <w:spacing w:val="3"/>
        </w:rPr>
        <w:t xml:space="preserve">пізнавальні </w:t>
      </w:r>
      <w:r>
        <w:rPr>
          <w:spacing w:val="4"/>
        </w:rPr>
        <w:t xml:space="preserve">процеси </w:t>
      </w:r>
      <w:r>
        <w:t xml:space="preserve">людини з </w:t>
      </w:r>
      <w:r>
        <w:rPr>
          <w:spacing w:val="3"/>
        </w:rPr>
        <w:t xml:space="preserve">позицій можливості їхнього моделювання (психологія, нейрофізіологія, </w:t>
      </w:r>
      <w:r>
        <w:rPr>
          <w:spacing w:val="2"/>
        </w:rPr>
        <w:t xml:space="preserve">ергономіка, </w:t>
      </w:r>
      <w:r>
        <w:rPr>
          <w:spacing w:val="3"/>
        </w:rPr>
        <w:t xml:space="preserve">інженерія знань). Найменш </w:t>
      </w:r>
      <w:r>
        <w:rPr>
          <w:spacing w:val="4"/>
        </w:rPr>
        <w:t xml:space="preserve">досліджені </w:t>
      </w:r>
      <w:r>
        <w:t xml:space="preserve">на </w:t>
      </w:r>
      <w:r>
        <w:rPr>
          <w:spacing w:val="3"/>
        </w:rPr>
        <w:t xml:space="preserve">сьогоднішній день проблеми </w:t>
      </w:r>
      <w:r>
        <w:rPr>
          <w:spacing w:val="2"/>
        </w:rPr>
        <w:t xml:space="preserve">когнітивного </w:t>
      </w:r>
      <w:r>
        <w:t xml:space="preserve">шару, </w:t>
      </w:r>
      <w:r>
        <w:rPr>
          <w:spacing w:val="3"/>
        </w:rPr>
        <w:t xml:space="preserve">пов'язані </w:t>
      </w:r>
      <w:r>
        <w:t xml:space="preserve">з </w:t>
      </w:r>
      <w:r>
        <w:rPr>
          <w:spacing w:val="3"/>
        </w:rPr>
        <w:t xml:space="preserve">вивченням семантичного простору пам'яті експерта </w:t>
      </w:r>
      <w:r>
        <w:t xml:space="preserve">й </w:t>
      </w:r>
      <w:r>
        <w:rPr>
          <w:spacing w:val="3"/>
        </w:rPr>
        <w:t xml:space="preserve">реконструкцією </w:t>
      </w:r>
      <w:r>
        <w:t xml:space="preserve">його </w:t>
      </w:r>
      <w:r>
        <w:rPr>
          <w:spacing w:val="3"/>
        </w:rPr>
        <w:t xml:space="preserve">понятійної структури  </w:t>
      </w:r>
      <w:r>
        <w:t xml:space="preserve">й </w:t>
      </w:r>
      <w:r>
        <w:rPr>
          <w:spacing w:val="3"/>
        </w:rPr>
        <w:t>моделі</w:t>
      </w:r>
      <w:r>
        <w:rPr>
          <w:spacing w:val="10"/>
        </w:rPr>
        <w:t xml:space="preserve"> </w:t>
      </w:r>
      <w:r>
        <w:rPr>
          <w:spacing w:val="3"/>
        </w:rPr>
        <w:t>міркувань.</w:t>
      </w:r>
    </w:p>
    <w:p w:rsidR="002E73A5" w:rsidRDefault="00491BF1">
      <w:pPr>
        <w:pStyle w:val="a3"/>
        <w:spacing w:before="130"/>
        <w:ind w:left="155" w:right="27" w:firstLine="284"/>
      </w:pPr>
      <w:r>
        <w:t>Основними факторами, що впливають на когнітивну адекватність поля знань, будуть:</w:t>
      </w:r>
    </w:p>
    <w:p w:rsidR="002E73A5" w:rsidRDefault="00491BF1">
      <w:pPr>
        <w:pStyle w:val="a4"/>
        <w:numPr>
          <w:ilvl w:val="0"/>
          <w:numId w:val="37"/>
        </w:numPr>
        <w:tabs>
          <w:tab w:val="left" w:pos="875"/>
          <w:tab w:val="left" w:pos="876"/>
        </w:tabs>
        <w:spacing w:before="183"/>
        <w:ind w:hanging="361"/>
        <w:rPr>
          <w:sz w:val="20"/>
        </w:rPr>
      </w:pPr>
      <w:r>
        <w:rPr>
          <w:spacing w:val="-5"/>
          <w:sz w:val="20"/>
        </w:rPr>
        <w:t>когнітивний</w:t>
      </w:r>
      <w:r>
        <w:rPr>
          <w:spacing w:val="-6"/>
          <w:sz w:val="20"/>
        </w:rPr>
        <w:t xml:space="preserve"> </w:t>
      </w:r>
      <w:r>
        <w:rPr>
          <w:spacing w:val="-4"/>
          <w:sz w:val="20"/>
        </w:rPr>
        <w:t>стиль;</w:t>
      </w:r>
    </w:p>
    <w:p w:rsidR="002E73A5" w:rsidRDefault="00491BF1">
      <w:pPr>
        <w:pStyle w:val="a4"/>
        <w:numPr>
          <w:ilvl w:val="0"/>
          <w:numId w:val="37"/>
        </w:numPr>
        <w:tabs>
          <w:tab w:val="left" w:pos="875"/>
          <w:tab w:val="left" w:pos="876"/>
        </w:tabs>
        <w:spacing w:before="55" w:line="211" w:lineRule="auto"/>
        <w:ind w:right="38"/>
        <w:rPr>
          <w:sz w:val="20"/>
        </w:rPr>
      </w:pPr>
      <w:r>
        <w:rPr>
          <w:spacing w:val="-4"/>
          <w:sz w:val="20"/>
        </w:rPr>
        <w:t xml:space="preserve">семантична репрезентативність </w:t>
      </w:r>
      <w:r>
        <w:rPr>
          <w:spacing w:val="-3"/>
          <w:sz w:val="20"/>
        </w:rPr>
        <w:t xml:space="preserve">поля </w:t>
      </w:r>
      <w:r>
        <w:rPr>
          <w:spacing w:val="-4"/>
          <w:sz w:val="20"/>
        </w:rPr>
        <w:t xml:space="preserve">знань </w:t>
      </w:r>
      <w:r>
        <w:rPr>
          <w:sz w:val="20"/>
        </w:rPr>
        <w:t xml:space="preserve">і </w:t>
      </w:r>
      <w:r>
        <w:rPr>
          <w:spacing w:val="-5"/>
          <w:sz w:val="20"/>
        </w:rPr>
        <w:t>концептуальної</w:t>
      </w:r>
      <w:r>
        <w:rPr>
          <w:spacing w:val="-6"/>
          <w:sz w:val="20"/>
        </w:rPr>
        <w:t xml:space="preserve"> </w:t>
      </w:r>
      <w:r>
        <w:rPr>
          <w:spacing w:val="-4"/>
          <w:sz w:val="20"/>
        </w:rPr>
        <w:t>моделі.</w:t>
      </w:r>
    </w:p>
    <w:p w:rsidR="002E73A5" w:rsidRDefault="002E73A5">
      <w:pPr>
        <w:pStyle w:val="a3"/>
        <w:spacing w:before="9"/>
        <w:rPr>
          <w:sz w:val="21"/>
        </w:rPr>
      </w:pPr>
    </w:p>
    <w:p w:rsidR="002E73A5" w:rsidRDefault="00491BF1">
      <w:pPr>
        <w:numPr>
          <w:ilvl w:val="3"/>
          <w:numId w:val="36"/>
        </w:numPr>
        <w:tabs>
          <w:tab w:val="left" w:pos="721"/>
        </w:tabs>
        <w:ind w:right="1955" w:hanging="877"/>
        <w:jc w:val="right"/>
        <w:rPr>
          <w:rFonts w:ascii="Arial" w:hAnsi="Arial"/>
          <w:b/>
          <w:i/>
          <w:sz w:val="20"/>
        </w:rPr>
      </w:pPr>
      <w:bookmarkStart w:id="69" w:name="3.3.4.1._Когнітивний_стиль"/>
      <w:bookmarkStart w:id="70" w:name="_TOC_250103"/>
      <w:bookmarkEnd w:id="69"/>
      <w:r>
        <w:rPr>
          <w:rFonts w:ascii="Arial" w:hAnsi="Arial"/>
          <w:b/>
          <w:i/>
          <w:sz w:val="20"/>
        </w:rPr>
        <w:t>Когнітивний</w:t>
      </w:r>
      <w:r>
        <w:rPr>
          <w:rFonts w:ascii="Arial" w:hAnsi="Arial"/>
          <w:b/>
          <w:i/>
          <w:spacing w:val="-16"/>
          <w:sz w:val="20"/>
        </w:rPr>
        <w:t xml:space="preserve"> </w:t>
      </w:r>
      <w:bookmarkEnd w:id="70"/>
      <w:r>
        <w:rPr>
          <w:rFonts w:ascii="Arial" w:hAnsi="Arial"/>
          <w:b/>
          <w:i/>
          <w:sz w:val="20"/>
        </w:rPr>
        <w:t>стиль</w:t>
      </w:r>
    </w:p>
    <w:p w:rsidR="002E73A5" w:rsidRDefault="00491BF1">
      <w:pPr>
        <w:pStyle w:val="a3"/>
        <w:spacing w:before="119"/>
        <w:ind w:left="155" w:right="27" w:firstLine="284"/>
      </w:pPr>
      <w:r>
        <w:t xml:space="preserve">Під </w:t>
      </w:r>
      <w:r>
        <w:rPr>
          <w:i/>
        </w:rPr>
        <w:t xml:space="preserve">когнітивним стилем </w:t>
      </w:r>
      <w:r>
        <w:t>людини розуміється сукупність критеріїв переваги при рішенні задач і пізнанні миру, специфічна для кожної людини.</w:t>
      </w:r>
    </w:p>
    <w:p w:rsidR="002E73A5" w:rsidRDefault="00491BF1">
      <w:pPr>
        <w:pStyle w:val="a3"/>
        <w:spacing w:before="4"/>
        <w:ind w:left="155" w:right="65"/>
      </w:pPr>
      <w:r>
        <w:rPr>
          <w:spacing w:val="2"/>
        </w:rPr>
        <w:t xml:space="preserve">Когнітивний </w:t>
      </w:r>
      <w:r>
        <w:rPr>
          <w:spacing w:val="3"/>
        </w:rPr>
        <w:t xml:space="preserve">стиль </w:t>
      </w:r>
      <w:r>
        <w:rPr>
          <w:spacing w:val="2"/>
        </w:rPr>
        <w:t xml:space="preserve">визначає </w:t>
      </w:r>
      <w:r>
        <w:t xml:space="preserve">не  </w:t>
      </w:r>
      <w:r>
        <w:rPr>
          <w:spacing w:val="3"/>
        </w:rPr>
        <w:t xml:space="preserve">стільки </w:t>
      </w:r>
      <w:r>
        <w:rPr>
          <w:spacing w:val="4"/>
        </w:rPr>
        <w:t xml:space="preserve">ефективність діяльності, </w:t>
      </w:r>
      <w:r>
        <w:rPr>
          <w:spacing w:val="3"/>
        </w:rPr>
        <w:t xml:space="preserve">скільки </w:t>
      </w:r>
      <w:r>
        <w:rPr>
          <w:spacing w:val="4"/>
        </w:rPr>
        <w:t xml:space="preserve">спосіб досягнення </w:t>
      </w:r>
      <w:r>
        <w:rPr>
          <w:spacing w:val="2"/>
        </w:rPr>
        <w:t xml:space="preserve">результату </w:t>
      </w:r>
      <w:r>
        <w:t xml:space="preserve">. </w:t>
      </w:r>
      <w:r>
        <w:rPr>
          <w:spacing w:val="2"/>
        </w:rPr>
        <w:t xml:space="preserve">Це </w:t>
      </w:r>
      <w:r>
        <w:rPr>
          <w:spacing w:val="4"/>
        </w:rPr>
        <w:t xml:space="preserve">спосіб </w:t>
      </w:r>
      <w:r>
        <w:rPr>
          <w:spacing w:val="3"/>
        </w:rPr>
        <w:t xml:space="preserve">пізнання,  </w:t>
      </w:r>
      <w:r>
        <w:rPr>
          <w:spacing w:val="2"/>
        </w:rPr>
        <w:t xml:space="preserve">що  </w:t>
      </w:r>
      <w:r>
        <w:rPr>
          <w:spacing w:val="3"/>
        </w:rPr>
        <w:t xml:space="preserve">дозволяє </w:t>
      </w:r>
      <w:r>
        <w:t xml:space="preserve">людям з </w:t>
      </w:r>
      <w:r>
        <w:rPr>
          <w:spacing w:val="3"/>
        </w:rPr>
        <w:t xml:space="preserve">різними здатностями  домагатися </w:t>
      </w:r>
      <w:r>
        <w:rPr>
          <w:spacing w:val="2"/>
        </w:rPr>
        <w:t xml:space="preserve">однакових результатів </w:t>
      </w:r>
      <w:r>
        <w:t xml:space="preserve">у </w:t>
      </w:r>
      <w:r>
        <w:rPr>
          <w:spacing w:val="4"/>
        </w:rPr>
        <w:t xml:space="preserve">діяльності. </w:t>
      </w:r>
      <w:r>
        <w:rPr>
          <w:spacing w:val="2"/>
        </w:rPr>
        <w:t xml:space="preserve">Це </w:t>
      </w:r>
      <w:r>
        <w:rPr>
          <w:spacing w:val="3"/>
        </w:rPr>
        <w:t xml:space="preserve">система засобів </w:t>
      </w:r>
      <w:r>
        <w:t xml:space="preserve">й </w:t>
      </w:r>
      <w:r>
        <w:rPr>
          <w:spacing w:val="4"/>
        </w:rPr>
        <w:t xml:space="preserve">індивідуальних </w:t>
      </w:r>
      <w:r>
        <w:rPr>
          <w:spacing w:val="3"/>
        </w:rPr>
        <w:t xml:space="preserve">прийомів, до </w:t>
      </w:r>
      <w:r>
        <w:rPr>
          <w:spacing w:val="2"/>
        </w:rPr>
        <w:t xml:space="preserve">яких </w:t>
      </w:r>
      <w:r>
        <w:rPr>
          <w:spacing w:val="3"/>
        </w:rPr>
        <w:t xml:space="preserve">прибігає </w:t>
      </w:r>
      <w:r>
        <w:rPr>
          <w:spacing w:val="2"/>
        </w:rPr>
        <w:t xml:space="preserve">людина </w:t>
      </w:r>
      <w:r>
        <w:rPr>
          <w:spacing w:val="3"/>
        </w:rPr>
        <w:t xml:space="preserve">для організації </w:t>
      </w:r>
      <w:r>
        <w:rPr>
          <w:spacing w:val="2"/>
        </w:rPr>
        <w:t>своєї</w:t>
      </w:r>
      <w:r>
        <w:rPr>
          <w:spacing w:val="50"/>
        </w:rPr>
        <w:t xml:space="preserve"> </w:t>
      </w:r>
      <w:r>
        <w:rPr>
          <w:spacing w:val="4"/>
        </w:rPr>
        <w:t>діяльності.</w:t>
      </w:r>
    </w:p>
    <w:p w:rsidR="002E73A5" w:rsidRDefault="00491BF1">
      <w:pPr>
        <w:pStyle w:val="a3"/>
        <w:spacing w:before="126" w:line="242" w:lineRule="auto"/>
        <w:ind w:left="155" w:right="27" w:firstLine="284"/>
      </w:pPr>
      <w:r>
        <w:t>Інженерові по знаннях корисно вивчити й прогнозувати свій когнітивний стиль, а також стиль експерта. Особливо важливі такі характеристики когнітивного стилю, як:</w:t>
      </w:r>
    </w:p>
    <w:p w:rsidR="002E73A5" w:rsidRDefault="00491BF1">
      <w:pPr>
        <w:pStyle w:val="a4"/>
        <w:numPr>
          <w:ilvl w:val="4"/>
          <w:numId w:val="36"/>
        </w:numPr>
        <w:tabs>
          <w:tab w:val="left" w:pos="875"/>
          <w:tab w:val="left" w:pos="876"/>
        </w:tabs>
        <w:spacing w:before="178"/>
        <w:ind w:hanging="361"/>
        <w:rPr>
          <w:sz w:val="20"/>
        </w:rPr>
      </w:pPr>
      <w:r>
        <w:rPr>
          <w:spacing w:val="-3"/>
          <w:sz w:val="20"/>
        </w:rPr>
        <w:t xml:space="preserve">полезалежність </w:t>
      </w:r>
      <w:r>
        <w:rPr>
          <w:sz w:val="20"/>
        </w:rPr>
        <w:t>-</w:t>
      </w:r>
      <w:r>
        <w:rPr>
          <w:spacing w:val="-9"/>
          <w:sz w:val="20"/>
        </w:rPr>
        <w:t xml:space="preserve"> </w:t>
      </w:r>
      <w:r>
        <w:rPr>
          <w:spacing w:val="-4"/>
          <w:sz w:val="20"/>
        </w:rPr>
        <w:t>поленезалежність;</w:t>
      </w:r>
    </w:p>
    <w:p w:rsidR="002E73A5" w:rsidRDefault="00491BF1">
      <w:pPr>
        <w:pStyle w:val="a4"/>
        <w:numPr>
          <w:ilvl w:val="4"/>
          <w:numId w:val="36"/>
        </w:numPr>
        <w:tabs>
          <w:tab w:val="left" w:pos="875"/>
          <w:tab w:val="left" w:pos="876"/>
        </w:tabs>
        <w:spacing w:before="52" w:line="213" w:lineRule="auto"/>
        <w:ind w:right="1286"/>
        <w:rPr>
          <w:sz w:val="20"/>
        </w:rPr>
      </w:pPr>
      <w:r>
        <w:rPr>
          <w:spacing w:val="-4"/>
          <w:sz w:val="20"/>
        </w:rPr>
        <w:t xml:space="preserve">імпульсивність </w:t>
      </w:r>
      <w:r>
        <w:rPr>
          <w:sz w:val="20"/>
        </w:rPr>
        <w:t xml:space="preserve">- </w:t>
      </w:r>
      <w:r>
        <w:rPr>
          <w:spacing w:val="-4"/>
          <w:sz w:val="20"/>
        </w:rPr>
        <w:t>рефлективність (рефлексивність);</w:t>
      </w:r>
    </w:p>
    <w:p w:rsidR="002E73A5" w:rsidRDefault="00491BF1">
      <w:pPr>
        <w:pStyle w:val="a4"/>
        <w:numPr>
          <w:ilvl w:val="4"/>
          <w:numId w:val="36"/>
        </w:numPr>
        <w:tabs>
          <w:tab w:val="left" w:pos="875"/>
          <w:tab w:val="left" w:pos="876"/>
        </w:tabs>
        <w:spacing w:before="69"/>
        <w:ind w:hanging="361"/>
        <w:rPr>
          <w:sz w:val="20"/>
        </w:rPr>
      </w:pPr>
      <w:r>
        <w:rPr>
          <w:spacing w:val="-4"/>
          <w:sz w:val="20"/>
        </w:rPr>
        <w:t xml:space="preserve">ригідність </w:t>
      </w:r>
      <w:r>
        <w:rPr>
          <w:sz w:val="20"/>
        </w:rPr>
        <w:t>-</w:t>
      </w:r>
      <w:r>
        <w:rPr>
          <w:spacing w:val="-9"/>
          <w:sz w:val="20"/>
        </w:rPr>
        <w:t xml:space="preserve"> </w:t>
      </w:r>
      <w:r>
        <w:rPr>
          <w:spacing w:val="-4"/>
          <w:sz w:val="20"/>
        </w:rPr>
        <w:t>гнучкість;</w:t>
      </w:r>
    </w:p>
    <w:p w:rsidR="002E73A5" w:rsidRDefault="00491BF1">
      <w:pPr>
        <w:pStyle w:val="a4"/>
        <w:numPr>
          <w:ilvl w:val="4"/>
          <w:numId w:val="36"/>
        </w:numPr>
        <w:tabs>
          <w:tab w:val="left" w:pos="875"/>
          <w:tab w:val="left" w:pos="876"/>
        </w:tabs>
        <w:spacing w:before="31" w:line="261" w:lineRule="exact"/>
        <w:ind w:hanging="361"/>
        <w:rPr>
          <w:sz w:val="20"/>
        </w:rPr>
      </w:pPr>
      <w:r>
        <w:rPr>
          <w:spacing w:val="-4"/>
          <w:sz w:val="20"/>
        </w:rPr>
        <w:t xml:space="preserve">діапазон </w:t>
      </w:r>
      <w:r>
        <w:rPr>
          <w:spacing w:val="-5"/>
          <w:sz w:val="20"/>
        </w:rPr>
        <w:t>когнітивної</w:t>
      </w:r>
      <w:r>
        <w:rPr>
          <w:spacing w:val="-6"/>
          <w:sz w:val="20"/>
        </w:rPr>
        <w:t xml:space="preserve"> </w:t>
      </w:r>
      <w:r>
        <w:rPr>
          <w:spacing w:val="-4"/>
          <w:sz w:val="20"/>
        </w:rPr>
        <w:t>еквівалентності.</w:t>
      </w:r>
    </w:p>
    <w:p w:rsidR="002E73A5" w:rsidRDefault="00491BF1">
      <w:pPr>
        <w:spacing w:line="214" w:lineRule="exact"/>
        <w:ind w:left="440"/>
        <w:rPr>
          <w:sz w:val="20"/>
        </w:rPr>
      </w:pPr>
      <w:r>
        <w:rPr>
          <w:b/>
          <w:sz w:val="20"/>
        </w:rPr>
        <w:t xml:space="preserve">Поленезалежність. </w:t>
      </w:r>
      <w:r>
        <w:rPr>
          <w:sz w:val="20"/>
        </w:rPr>
        <w:t>Ця властивість дозволяє</w:t>
      </w:r>
    </w:p>
    <w:p w:rsidR="002E73A5" w:rsidRDefault="00491BF1">
      <w:pPr>
        <w:pStyle w:val="a3"/>
        <w:spacing w:line="242" w:lineRule="auto"/>
        <w:ind w:left="155" w:right="27"/>
      </w:pPr>
      <w:r>
        <w:t>людині акцентувати увагу лише на тих аспектах проблеми, які необхідні для рішення конкретної задачі, і вміння відкидати все зайве, тобто не залежати від тла або навколишню задачу шумового поля. Ця характеристика корелює з такими рисами особистості, як невербальний інтелект, аналитичность</w:t>
      </w:r>
    </w:p>
    <w:p w:rsidR="002E73A5" w:rsidRDefault="00491BF1">
      <w:pPr>
        <w:pStyle w:val="a3"/>
        <w:spacing w:before="75"/>
        <w:ind w:left="156" w:right="199"/>
      </w:pPr>
      <w:r>
        <w:br w:type="column"/>
      </w:r>
      <w:r>
        <w:lastRenderedPageBreak/>
        <w:t>мислення, здатність до розуміння суті. Очевидно, що крім того, що самому аналітикові необхідно мати високе значення параметра, поленезалежний експерт - це теж бажаний фактор. Однак доводиться враховувати, що більше мають потребу в спілкуванні полезазалежні люди, а тому вони й більше контактні .</w:t>
      </w:r>
    </w:p>
    <w:p w:rsidR="002E73A5" w:rsidRDefault="00491BF1">
      <w:pPr>
        <w:pStyle w:val="a3"/>
        <w:spacing w:before="126"/>
        <w:ind w:left="156" w:right="197" w:firstLine="282"/>
      </w:pPr>
      <w:r>
        <w:t>Особливо корисні для спілкування гетерогенні (змішані) пари, наприклад "полезазалежний - поленезазалежний" . У літературі описані різні експерименти, що моделюють спілкування, що вимагає розуміння й спільної діяльності. Найбільш успішним у розумінні виявилися поленезалежні випробувані (92% успіху), для порівняння полезалежні давали 56% успіху.</w:t>
      </w:r>
    </w:p>
    <w:p w:rsidR="002E73A5" w:rsidRDefault="00491BF1">
      <w:pPr>
        <w:pStyle w:val="a3"/>
        <w:spacing w:before="128"/>
        <w:ind w:left="156" w:right="428" w:firstLine="282"/>
      </w:pPr>
      <w:r>
        <w:t>Для спільної професійної діяльності важлива також гнучкість когнітивної організації, що пов'язана з поленезалежністью. Отже, більшу здатність до адекватного розуміння партнера демонструють суб'єкти з високою психологічною диференціацією, тобто поленезалежністю.</w:t>
      </w:r>
    </w:p>
    <w:p w:rsidR="002E73A5" w:rsidRDefault="00491BF1">
      <w:pPr>
        <w:pStyle w:val="a3"/>
        <w:spacing w:before="126"/>
        <w:ind w:left="156" w:right="197" w:firstLine="282"/>
      </w:pPr>
      <w:r>
        <w:t>Поленезалежність є однієї з характерних професійних рис когнітивного стилю найбільш кваліфікованих інженерів по знаннях. По деяких результатах чоловіки більше поленезалежні, ніж жінки.</w:t>
      </w:r>
    </w:p>
    <w:p w:rsidR="002E73A5" w:rsidRDefault="00491BF1">
      <w:pPr>
        <w:pStyle w:val="a3"/>
        <w:spacing w:before="124"/>
        <w:ind w:left="156" w:right="211" w:firstLine="282"/>
      </w:pPr>
      <w:r>
        <w:rPr>
          <w:b/>
        </w:rPr>
        <w:t xml:space="preserve">Імпульсивність. </w:t>
      </w:r>
      <w:r>
        <w:t xml:space="preserve">Під </w:t>
      </w:r>
      <w:r>
        <w:rPr>
          <w:i/>
        </w:rPr>
        <w:t xml:space="preserve">імпульсивністю </w:t>
      </w:r>
      <w:r>
        <w:t xml:space="preserve">розуміється швидке ухвалення рішення (часто без його достатнього обґрунтування), а під </w:t>
      </w:r>
      <w:r>
        <w:rPr>
          <w:i/>
        </w:rPr>
        <w:t xml:space="preserve">рефлексивністю — </w:t>
      </w:r>
      <w:r>
        <w:t>схильність до розважливості. Рефлексивність за експериментальним даними корелює зі здатністю до формування понять і продуктивністю стратегій рішення логічних задач . Таким чином, і інженерові по знаннях, і експертові бажано бути рефлексивним, хоча власний стиль змінюється лише частково й з більшою напругою.</w:t>
      </w:r>
    </w:p>
    <w:p w:rsidR="002E73A5" w:rsidRDefault="00491BF1">
      <w:pPr>
        <w:pStyle w:val="a3"/>
        <w:spacing w:before="131"/>
        <w:ind w:left="156" w:right="254" w:firstLine="282"/>
      </w:pPr>
      <w:r>
        <w:rPr>
          <w:b/>
          <w:spacing w:val="3"/>
        </w:rPr>
        <w:t xml:space="preserve">Ригідність. </w:t>
      </w:r>
      <w:r>
        <w:rPr>
          <w:i/>
          <w:spacing w:val="3"/>
        </w:rPr>
        <w:t xml:space="preserve">"Ригідність </w:t>
      </w:r>
      <w:r>
        <w:rPr>
          <w:i/>
        </w:rPr>
        <w:t xml:space="preserve">— </w:t>
      </w:r>
      <w:r>
        <w:rPr>
          <w:i/>
          <w:spacing w:val="3"/>
        </w:rPr>
        <w:t xml:space="preserve">гнучкість" </w:t>
      </w:r>
      <w:r>
        <w:rPr>
          <w:spacing w:val="3"/>
        </w:rPr>
        <w:t xml:space="preserve">характеризує </w:t>
      </w:r>
      <w:r>
        <w:rPr>
          <w:spacing w:val="2"/>
        </w:rPr>
        <w:t xml:space="preserve">здатність </w:t>
      </w:r>
      <w:r>
        <w:t xml:space="preserve">людини  </w:t>
      </w:r>
      <w:r>
        <w:rPr>
          <w:spacing w:val="3"/>
        </w:rPr>
        <w:t xml:space="preserve">до </w:t>
      </w:r>
      <w:r>
        <w:rPr>
          <w:spacing w:val="2"/>
        </w:rPr>
        <w:t xml:space="preserve">зміни </w:t>
      </w:r>
      <w:r>
        <w:rPr>
          <w:spacing w:val="3"/>
        </w:rPr>
        <w:t xml:space="preserve">установок </w:t>
      </w:r>
      <w:r>
        <w:t xml:space="preserve">і точок </w:t>
      </w:r>
      <w:r>
        <w:rPr>
          <w:spacing w:val="3"/>
        </w:rPr>
        <w:t xml:space="preserve">зору </w:t>
      </w:r>
      <w:r>
        <w:rPr>
          <w:spacing w:val="4"/>
        </w:rPr>
        <w:t xml:space="preserve">відповідно </w:t>
      </w:r>
      <w:r>
        <w:t xml:space="preserve">до </w:t>
      </w:r>
      <w:r>
        <w:rPr>
          <w:spacing w:val="3"/>
        </w:rPr>
        <w:t xml:space="preserve">змінної ситуації. Ригідні </w:t>
      </w:r>
      <w:r>
        <w:t xml:space="preserve">люди </w:t>
      </w:r>
      <w:r>
        <w:rPr>
          <w:spacing w:val="3"/>
        </w:rPr>
        <w:t xml:space="preserve">не схильні міняти </w:t>
      </w:r>
      <w:r>
        <w:rPr>
          <w:spacing w:val="2"/>
        </w:rPr>
        <w:t xml:space="preserve">свої </w:t>
      </w:r>
      <w:r>
        <w:rPr>
          <w:spacing w:val="3"/>
        </w:rPr>
        <w:t xml:space="preserve">подання </w:t>
      </w:r>
      <w:r>
        <w:t xml:space="preserve">й </w:t>
      </w:r>
      <w:r>
        <w:rPr>
          <w:spacing w:val="3"/>
        </w:rPr>
        <w:t xml:space="preserve">структуру сприйняття, навпроти, гнучкі </w:t>
      </w:r>
      <w:r>
        <w:t xml:space="preserve">легко </w:t>
      </w:r>
      <w:r>
        <w:rPr>
          <w:spacing w:val="3"/>
        </w:rPr>
        <w:t xml:space="preserve">пристосовуються до </w:t>
      </w:r>
      <w:r>
        <w:rPr>
          <w:spacing w:val="2"/>
        </w:rPr>
        <w:t xml:space="preserve">нової </w:t>
      </w:r>
      <w:r>
        <w:rPr>
          <w:spacing w:val="4"/>
        </w:rPr>
        <w:t xml:space="preserve">обстановки. </w:t>
      </w:r>
      <w:r>
        <w:rPr>
          <w:spacing w:val="3"/>
        </w:rPr>
        <w:t xml:space="preserve">Очевидно, </w:t>
      </w:r>
      <w:r>
        <w:t xml:space="preserve">що </w:t>
      </w:r>
      <w:r>
        <w:rPr>
          <w:spacing w:val="3"/>
        </w:rPr>
        <w:t xml:space="preserve">якщо </w:t>
      </w:r>
      <w:r>
        <w:rPr>
          <w:spacing w:val="2"/>
        </w:rPr>
        <w:t xml:space="preserve">експерт </w:t>
      </w:r>
      <w:r>
        <w:t xml:space="preserve">ще може </w:t>
      </w:r>
      <w:r>
        <w:rPr>
          <w:spacing w:val="3"/>
        </w:rPr>
        <w:t xml:space="preserve">собі дозволити ригідність </w:t>
      </w:r>
      <w:r>
        <w:rPr>
          <w:spacing w:val="2"/>
        </w:rPr>
        <w:t xml:space="preserve">(що </w:t>
      </w:r>
      <w:r>
        <w:rPr>
          <w:spacing w:val="3"/>
        </w:rPr>
        <w:t xml:space="preserve">характерно </w:t>
      </w:r>
      <w:r>
        <w:rPr>
          <w:spacing w:val="2"/>
        </w:rPr>
        <w:t xml:space="preserve">для довго працюючих </w:t>
      </w:r>
      <w:r>
        <w:rPr>
          <w:spacing w:val="3"/>
        </w:rPr>
        <w:t xml:space="preserve">над </w:t>
      </w:r>
      <w:r>
        <w:rPr>
          <w:spacing w:val="2"/>
        </w:rPr>
        <w:t xml:space="preserve">однією </w:t>
      </w:r>
      <w:r>
        <w:rPr>
          <w:spacing w:val="3"/>
        </w:rPr>
        <w:t xml:space="preserve">проблемою </w:t>
      </w:r>
      <w:r>
        <w:rPr>
          <w:spacing w:val="4"/>
        </w:rPr>
        <w:t xml:space="preserve">фахівців, </w:t>
      </w:r>
      <w:r>
        <w:rPr>
          <w:spacing w:val="3"/>
        </w:rPr>
        <w:t xml:space="preserve">особливо старшого віку), </w:t>
      </w:r>
      <w:r>
        <w:t xml:space="preserve">те </w:t>
      </w:r>
      <w:r>
        <w:rPr>
          <w:spacing w:val="3"/>
        </w:rPr>
        <w:t xml:space="preserve">для інженера </w:t>
      </w:r>
      <w:r>
        <w:t xml:space="preserve">по </w:t>
      </w:r>
      <w:r>
        <w:rPr>
          <w:spacing w:val="3"/>
        </w:rPr>
        <w:t xml:space="preserve">знаннях </w:t>
      </w:r>
      <w:r>
        <w:t xml:space="preserve">ця </w:t>
      </w:r>
      <w:r>
        <w:rPr>
          <w:spacing w:val="3"/>
        </w:rPr>
        <w:t xml:space="preserve">характеристика </w:t>
      </w:r>
      <w:r>
        <w:rPr>
          <w:spacing w:val="2"/>
        </w:rPr>
        <w:t xml:space="preserve">когнітивного </w:t>
      </w:r>
      <w:r>
        <w:rPr>
          <w:spacing w:val="3"/>
        </w:rPr>
        <w:t xml:space="preserve">стилю явно протипоказана. </w:t>
      </w:r>
      <w:r>
        <w:rPr>
          <w:spacing w:val="4"/>
        </w:rPr>
        <w:t xml:space="preserve">Збільшення ригідності </w:t>
      </w:r>
      <w:r>
        <w:t xml:space="preserve">з віком </w:t>
      </w:r>
      <w:r>
        <w:rPr>
          <w:spacing w:val="3"/>
        </w:rPr>
        <w:t xml:space="preserve">відзначається багатьма </w:t>
      </w:r>
      <w:r>
        <w:rPr>
          <w:spacing w:val="2"/>
        </w:rPr>
        <w:t>психологами</w:t>
      </w:r>
      <w:r>
        <w:rPr>
          <w:spacing w:val="27"/>
        </w:rPr>
        <w:t xml:space="preserve"> </w:t>
      </w:r>
      <w:r>
        <w:t>.</w:t>
      </w:r>
    </w:p>
    <w:p w:rsidR="002E73A5" w:rsidRDefault="00491BF1">
      <w:pPr>
        <w:pStyle w:val="a3"/>
        <w:spacing w:before="134"/>
        <w:ind w:left="156" w:right="197" w:firstLine="282"/>
      </w:pPr>
      <w:r>
        <w:rPr>
          <w:b/>
          <w:spacing w:val="4"/>
          <w:w w:val="90"/>
        </w:rPr>
        <w:t xml:space="preserve">Діапазон когнітивної еквівалентності. </w:t>
      </w:r>
      <w:r>
        <w:rPr>
          <w:i/>
          <w:spacing w:val="3"/>
          <w:w w:val="90"/>
        </w:rPr>
        <w:t xml:space="preserve">Когнітивна </w:t>
      </w:r>
      <w:r>
        <w:rPr>
          <w:i/>
          <w:spacing w:val="4"/>
        </w:rPr>
        <w:t xml:space="preserve">еквівалентність </w:t>
      </w:r>
      <w:r>
        <w:rPr>
          <w:spacing w:val="3"/>
        </w:rPr>
        <w:t xml:space="preserve">характеризує </w:t>
      </w:r>
      <w:r>
        <w:rPr>
          <w:spacing w:val="2"/>
        </w:rPr>
        <w:t xml:space="preserve">здатність людини </w:t>
      </w:r>
      <w:r>
        <w:t xml:space="preserve">до </w:t>
      </w:r>
      <w:r>
        <w:rPr>
          <w:spacing w:val="3"/>
        </w:rPr>
        <w:t xml:space="preserve">розрізнення понять </w:t>
      </w:r>
      <w:r>
        <w:t xml:space="preserve">і розбивці їх на </w:t>
      </w:r>
      <w:r>
        <w:rPr>
          <w:spacing w:val="-3"/>
        </w:rPr>
        <w:t xml:space="preserve">класи </w:t>
      </w:r>
      <w:r>
        <w:t xml:space="preserve">й </w:t>
      </w:r>
      <w:r>
        <w:rPr>
          <w:spacing w:val="-4"/>
        </w:rPr>
        <w:t xml:space="preserve">підкласи. </w:t>
      </w:r>
      <w:r>
        <w:rPr>
          <w:spacing w:val="-3"/>
        </w:rPr>
        <w:t xml:space="preserve">Чим </w:t>
      </w:r>
      <w:r>
        <w:rPr>
          <w:spacing w:val="-5"/>
        </w:rPr>
        <w:t xml:space="preserve">уже </w:t>
      </w:r>
      <w:r>
        <w:rPr>
          <w:spacing w:val="-4"/>
        </w:rPr>
        <w:t xml:space="preserve">діапазон </w:t>
      </w:r>
      <w:r>
        <w:rPr>
          <w:spacing w:val="-5"/>
        </w:rPr>
        <w:t xml:space="preserve">когнітивної </w:t>
      </w:r>
      <w:r>
        <w:rPr>
          <w:spacing w:val="-4"/>
        </w:rPr>
        <w:t xml:space="preserve">еквівалентності, </w:t>
      </w:r>
      <w:r>
        <w:rPr>
          <w:spacing w:val="-2"/>
        </w:rPr>
        <w:t xml:space="preserve">тим </w:t>
      </w:r>
      <w:r>
        <w:rPr>
          <w:spacing w:val="-3"/>
        </w:rPr>
        <w:t xml:space="preserve">більше </w:t>
      </w:r>
      <w:r>
        <w:rPr>
          <w:spacing w:val="-4"/>
        </w:rPr>
        <w:t xml:space="preserve">тонку класифікацію </w:t>
      </w:r>
      <w:r>
        <w:rPr>
          <w:spacing w:val="-5"/>
        </w:rPr>
        <w:t xml:space="preserve">здатний </w:t>
      </w:r>
      <w:r>
        <w:rPr>
          <w:spacing w:val="-3"/>
        </w:rPr>
        <w:t xml:space="preserve">провести </w:t>
      </w:r>
      <w:r>
        <w:rPr>
          <w:spacing w:val="-4"/>
        </w:rPr>
        <w:t xml:space="preserve">індивід, </w:t>
      </w:r>
      <w:r>
        <w:rPr>
          <w:spacing w:val="-3"/>
        </w:rPr>
        <w:t xml:space="preserve">тим більша </w:t>
      </w:r>
      <w:r>
        <w:rPr>
          <w:spacing w:val="-4"/>
        </w:rPr>
        <w:t xml:space="preserve">кількість </w:t>
      </w:r>
      <w:r>
        <w:rPr>
          <w:spacing w:val="-3"/>
        </w:rPr>
        <w:t xml:space="preserve">ознак понять він </w:t>
      </w:r>
      <w:r>
        <w:rPr>
          <w:spacing w:val="-5"/>
        </w:rPr>
        <w:t xml:space="preserve">може </w:t>
      </w:r>
      <w:r>
        <w:rPr>
          <w:spacing w:val="-4"/>
        </w:rPr>
        <w:t xml:space="preserve">виділити. </w:t>
      </w:r>
      <w:r>
        <w:rPr>
          <w:spacing w:val="-3"/>
        </w:rPr>
        <w:t xml:space="preserve">Звичайно </w:t>
      </w:r>
      <w:r>
        <w:t xml:space="preserve">в </w:t>
      </w:r>
      <w:r>
        <w:rPr>
          <w:spacing w:val="-3"/>
        </w:rPr>
        <w:t xml:space="preserve">жінок діапазон </w:t>
      </w:r>
      <w:r>
        <w:rPr>
          <w:spacing w:val="-4"/>
        </w:rPr>
        <w:t xml:space="preserve">когнітивної </w:t>
      </w:r>
      <w:r>
        <w:rPr>
          <w:spacing w:val="-3"/>
        </w:rPr>
        <w:t xml:space="preserve">еквівалентності </w:t>
      </w:r>
      <w:r>
        <w:rPr>
          <w:spacing w:val="-5"/>
        </w:rPr>
        <w:t xml:space="preserve">вужче, </w:t>
      </w:r>
      <w:r>
        <w:rPr>
          <w:spacing w:val="-2"/>
        </w:rPr>
        <w:t xml:space="preserve">ніж більше </w:t>
      </w:r>
      <w:r>
        <w:rPr>
          <w:spacing w:val="-3"/>
        </w:rPr>
        <w:t xml:space="preserve">широкий діапазон </w:t>
      </w:r>
      <w:r>
        <w:t xml:space="preserve">у </w:t>
      </w:r>
      <w:r>
        <w:rPr>
          <w:spacing w:val="-3"/>
        </w:rPr>
        <w:t>чоловіків.</w:t>
      </w:r>
    </w:p>
    <w:p w:rsidR="002E73A5" w:rsidRDefault="002E73A5">
      <w:pPr>
        <w:sectPr w:rsidR="002E73A5">
          <w:pgSz w:w="11900" w:h="16840"/>
          <w:pgMar w:top="1060" w:right="980" w:bottom="1400" w:left="980" w:header="0" w:footer="1122" w:gutter="0"/>
          <w:cols w:num="2" w:space="720" w:equalWidth="0">
            <w:col w:w="4850" w:space="110"/>
            <w:col w:w="4980"/>
          </w:cols>
        </w:sectPr>
      </w:pPr>
    </w:p>
    <w:p w:rsidR="002E73A5" w:rsidRDefault="00491BF1">
      <w:pPr>
        <w:numPr>
          <w:ilvl w:val="3"/>
          <w:numId w:val="36"/>
        </w:numPr>
        <w:tabs>
          <w:tab w:val="left" w:pos="877"/>
        </w:tabs>
        <w:spacing w:before="74"/>
        <w:ind w:hanging="722"/>
        <w:rPr>
          <w:rFonts w:ascii="Arial" w:hAnsi="Arial"/>
          <w:b/>
          <w:i/>
          <w:sz w:val="20"/>
        </w:rPr>
      </w:pPr>
      <w:bookmarkStart w:id="71" w:name="3.3.4.2._Семантична_репрезентативність"/>
      <w:bookmarkStart w:id="72" w:name="_TOC_250102"/>
      <w:bookmarkEnd w:id="71"/>
      <w:r>
        <w:rPr>
          <w:rFonts w:ascii="Arial" w:hAnsi="Arial"/>
          <w:b/>
          <w:i/>
          <w:sz w:val="20"/>
        </w:rPr>
        <w:lastRenderedPageBreak/>
        <w:t>Семантична</w:t>
      </w:r>
      <w:r>
        <w:rPr>
          <w:rFonts w:ascii="Arial" w:hAnsi="Arial"/>
          <w:b/>
          <w:i/>
          <w:spacing w:val="-2"/>
          <w:sz w:val="20"/>
        </w:rPr>
        <w:t xml:space="preserve"> </w:t>
      </w:r>
      <w:bookmarkEnd w:id="72"/>
      <w:r>
        <w:rPr>
          <w:rFonts w:ascii="Arial" w:hAnsi="Arial"/>
          <w:b/>
          <w:i/>
          <w:sz w:val="20"/>
        </w:rPr>
        <w:t>репрезентативність</w:t>
      </w:r>
    </w:p>
    <w:p w:rsidR="002E73A5" w:rsidRDefault="00491BF1">
      <w:pPr>
        <w:pStyle w:val="a3"/>
        <w:spacing w:before="121"/>
        <w:ind w:left="155" w:right="244" w:firstLine="284"/>
      </w:pPr>
      <w:r>
        <w:t>Ця проблема має на увазі підхід, що виключає традиційне нав'язування експертові якоїсь моделі подань (наприклад, продуційної або фреймової), і, навпроти, змушує інженера по знаннях послідовно відтворювати модель миру експерта, використовуючи як неформальні методи, так і математичний апарат, наприклад багатомірне шкалювання. Проблема семантичної репрезентативності орієнтована на досягнення когнітивної адекватності поля знань і концептуальної моделі. У даний момент вона може бути сформульована як проблема "зіпсованого телефону" — можливі трансформації й втрати в ланцюзі передачі інформації.</w:t>
      </w:r>
    </w:p>
    <w:p w:rsidR="002E73A5" w:rsidRDefault="002E73A5">
      <w:pPr>
        <w:pStyle w:val="a3"/>
        <w:spacing w:before="4"/>
        <w:rPr>
          <w:sz w:val="32"/>
        </w:rPr>
      </w:pPr>
    </w:p>
    <w:p w:rsidR="002E73A5" w:rsidRDefault="00491BF1">
      <w:pPr>
        <w:pStyle w:val="6"/>
        <w:numPr>
          <w:ilvl w:val="2"/>
          <w:numId w:val="49"/>
        </w:numPr>
        <w:tabs>
          <w:tab w:val="left" w:pos="1056"/>
        </w:tabs>
        <w:spacing w:before="1"/>
        <w:ind w:left="1055" w:hanging="612"/>
      </w:pPr>
      <w:bookmarkStart w:id="73" w:name="3.3.5._Лінгвістичний_аспект"/>
      <w:bookmarkStart w:id="74" w:name="_TOC_250101"/>
      <w:bookmarkEnd w:id="73"/>
      <w:r>
        <w:t>Л</w:t>
      </w:r>
      <w:bookmarkEnd w:id="74"/>
      <w:r>
        <w:t>інгвістичний аспект</w:t>
      </w:r>
    </w:p>
    <w:p w:rsidR="002E73A5" w:rsidRDefault="00491BF1">
      <w:pPr>
        <w:pStyle w:val="a3"/>
        <w:spacing w:before="120"/>
        <w:ind w:left="155" w:right="244" w:firstLine="284"/>
      </w:pPr>
      <w:r>
        <w:t>Лінгвістичний аспект стосується досліджень язикових проблем, тому що мова - це основний засіб спілкування в процесі добування знань.</w:t>
      </w:r>
    </w:p>
    <w:p w:rsidR="002E73A5" w:rsidRDefault="00491BF1">
      <w:pPr>
        <w:pStyle w:val="a3"/>
        <w:spacing w:before="124"/>
        <w:ind w:left="155" w:right="102" w:firstLine="284"/>
      </w:pPr>
      <w:r>
        <w:rPr>
          <w:spacing w:val="3"/>
        </w:rPr>
        <w:t xml:space="preserve">Відразу </w:t>
      </w:r>
      <w:r>
        <w:t xml:space="preserve">ж </w:t>
      </w:r>
      <w:r>
        <w:rPr>
          <w:spacing w:val="3"/>
        </w:rPr>
        <w:t xml:space="preserve">слід домовитися про, </w:t>
      </w:r>
      <w:r>
        <w:t xml:space="preserve">що </w:t>
      </w:r>
      <w:r>
        <w:rPr>
          <w:spacing w:val="4"/>
        </w:rPr>
        <w:t xml:space="preserve">оскільки </w:t>
      </w:r>
      <w:r>
        <w:rPr>
          <w:spacing w:val="3"/>
        </w:rPr>
        <w:t xml:space="preserve">книга присвячена проблемам розробки ЕС, те область розробки </w:t>
      </w:r>
      <w:r>
        <w:rPr>
          <w:spacing w:val="2"/>
        </w:rPr>
        <w:t xml:space="preserve">природно-язикових </w:t>
      </w:r>
      <w:r>
        <w:rPr>
          <w:spacing w:val="4"/>
        </w:rPr>
        <w:t xml:space="preserve">інтерфейсів </w:t>
      </w:r>
      <w:r>
        <w:t xml:space="preserve">і </w:t>
      </w:r>
      <w:r>
        <w:rPr>
          <w:spacing w:val="4"/>
        </w:rPr>
        <w:t xml:space="preserve">весь </w:t>
      </w:r>
      <w:r>
        <w:rPr>
          <w:spacing w:val="3"/>
        </w:rPr>
        <w:t xml:space="preserve">спектр проблем, пов'язаних </w:t>
      </w:r>
      <w:r>
        <w:t xml:space="preserve">з </w:t>
      </w:r>
      <w:r>
        <w:rPr>
          <w:spacing w:val="3"/>
        </w:rPr>
        <w:t xml:space="preserve">нею </w:t>
      </w:r>
      <w:r>
        <w:t xml:space="preserve">- </w:t>
      </w:r>
      <w:r>
        <w:rPr>
          <w:spacing w:val="3"/>
        </w:rPr>
        <w:t xml:space="preserve">лексичних, синтаксичних, </w:t>
      </w:r>
      <w:r>
        <w:rPr>
          <w:spacing w:val="4"/>
        </w:rPr>
        <w:t xml:space="preserve">семантичних, </w:t>
      </w:r>
      <w:r>
        <w:rPr>
          <w:spacing w:val="3"/>
        </w:rPr>
        <w:t xml:space="preserve">прагматичних </w:t>
      </w:r>
      <w:r>
        <w:t xml:space="preserve">і т.д. ,  </w:t>
      </w:r>
      <w:r>
        <w:rPr>
          <w:spacing w:val="3"/>
        </w:rPr>
        <w:t>не</w:t>
      </w:r>
      <w:r>
        <w:rPr>
          <w:spacing w:val="8"/>
        </w:rPr>
        <w:t xml:space="preserve"> </w:t>
      </w:r>
      <w:r>
        <w:rPr>
          <w:spacing w:val="3"/>
        </w:rPr>
        <w:t>розглядається.</w:t>
      </w:r>
    </w:p>
    <w:p w:rsidR="002E73A5" w:rsidRDefault="00491BF1">
      <w:pPr>
        <w:pStyle w:val="a3"/>
        <w:spacing w:before="127"/>
        <w:ind w:left="155" w:right="244" w:firstLine="284"/>
      </w:pPr>
      <w:r>
        <w:t>В інженерії знань можна виділити три шари лінгвістичних проблем:</w:t>
      </w:r>
    </w:p>
    <w:p w:rsidR="002E73A5" w:rsidRDefault="00491BF1">
      <w:pPr>
        <w:pStyle w:val="a4"/>
        <w:numPr>
          <w:ilvl w:val="0"/>
          <w:numId w:val="35"/>
        </w:numPr>
        <w:tabs>
          <w:tab w:val="left" w:pos="875"/>
          <w:tab w:val="left" w:pos="876"/>
        </w:tabs>
        <w:spacing w:before="183"/>
        <w:ind w:hanging="361"/>
        <w:rPr>
          <w:sz w:val="20"/>
        </w:rPr>
      </w:pPr>
      <w:r>
        <w:rPr>
          <w:spacing w:val="-3"/>
          <w:sz w:val="20"/>
        </w:rPr>
        <w:t>"загальний</w:t>
      </w:r>
      <w:r>
        <w:rPr>
          <w:spacing w:val="-6"/>
          <w:sz w:val="20"/>
        </w:rPr>
        <w:t xml:space="preserve"> код";</w:t>
      </w:r>
    </w:p>
    <w:p w:rsidR="002E73A5" w:rsidRDefault="00491BF1">
      <w:pPr>
        <w:pStyle w:val="a4"/>
        <w:numPr>
          <w:ilvl w:val="0"/>
          <w:numId w:val="35"/>
        </w:numPr>
        <w:tabs>
          <w:tab w:val="left" w:pos="875"/>
          <w:tab w:val="left" w:pos="876"/>
        </w:tabs>
        <w:spacing w:before="31"/>
        <w:ind w:hanging="361"/>
        <w:rPr>
          <w:sz w:val="20"/>
        </w:rPr>
      </w:pPr>
      <w:r>
        <w:rPr>
          <w:spacing w:val="-4"/>
          <w:sz w:val="20"/>
        </w:rPr>
        <w:t>понятійна</w:t>
      </w:r>
      <w:r>
        <w:rPr>
          <w:spacing w:val="5"/>
          <w:sz w:val="20"/>
        </w:rPr>
        <w:t xml:space="preserve"> </w:t>
      </w:r>
      <w:r>
        <w:rPr>
          <w:spacing w:val="-4"/>
          <w:sz w:val="20"/>
        </w:rPr>
        <w:t>структура;</w:t>
      </w:r>
    </w:p>
    <w:p w:rsidR="002E73A5" w:rsidRDefault="00491BF1">
      <w:pPr>
        <w:pStyle w:val="a4"/>
        <w:numPr>
          <w:ilvl w:val="0"/>
          <w:numId w:val="35"/>
        </w:numPr>
        <w:tabs>
          <w:tab w:val="left" w:pos="875"/>
          <w:tab w:val="left" w:pos="876"/>
        </w:tabs>
        <w:spacing w:before="30"/>
        <w:ind w:hanging="361"/>
        <w:rPr>
          <w:sz w:val="20"/>
        </w:rPr>
      </w:pPr>
      <w:r>
        <w:rPr>
          <w:spacing w:val="-4"/>
          <w:sz w:val="20"/>
        </w:rPr>
        <w:t>cловник</w:t>
      </w:r>
      <w:r>
        <w:rPr>
          <w:spacing w:val="11"/>
          <w:sz w:val="20"/>
        </w:rPr>
        <w:t xml:space="preserve"> </w:t>
      </w:r>
      <w:r>
        <w:rPr>
          <w:spacing w:val="-6"/>
          <w:sz w:val="20"/>
        </w:rPr>
        <w:t>користувача.</w:t>
      </w:r>
    </w:p>
    <w:p w:rsidR="002E73A5" w:rsidRDefault="002E73A5">
      <w:pPr>
        <w:pStyle w:val="a3"/>
        <w:spacing w:before="2"/>
        <w:rPr>
          <w:sz w:val="18"/>
        </w:rPr>
      </w:pPr>
    </w:p>
    <w:p w:rsidR="002E73A5" w:rsidRDefault="00491BF1">
      <w:pPr>
        <w:numPr>
          <w:ilvl w:val="3"/>
          <w:numId w:val="34"/>
        </w:numPr>
        <w:tabs>
          <w:tab w:val="left" w:pos="877"/>
        </w:tabs>
        <w:ind w:hanging="722"/>
        <w:rPr>
          <w:rFonts w:ascii="Arial" w:hAnsi="Arial"/>
          <w:b/>
          <w:i/>
          <w:sz w:val="20"/>
        </w:rPr>
      </w:pPr>
      <w:bookmarkStart w:id="75" w:name="3.3.5.1._&quot;Загальний_код&quot;"/>
      <w:bookmarkStart w:id="76" w:name="_TOC_250100"/>
      <w:bookmarkEnd w:id="75"/>
      <w:r>
        <w:rPr>
          <w:rFonts w:ascii="Arial" w:hAnsi="Arial"/>
          <w:b/>
          <w:i/>
          <w:sz w:val="20"/>
        </w:rPr>
        <w:t>"Загальний</w:t>
      </w:r>
      <w:r>
        <w:rPr>
          <w:rFonts w:ascii="Arial" w:hAnsi="Arial"/>
          <w:b/>
          <w:i/>
          <w:spacing w:val="-1"/>
          <w:sz w:val="20"/>
        </w:rPr>
        <w:t xml:space="preserve"> </w:t>
      </w:r>
      <w:bookmarkEnd w:id="76"/>
      <w:r>
        <w:rPr>
          <w:rFonts w:ascii="Arial" w:hAnsi="Arial"/>
          <w:b/>
          <w:i/>
          <w:sz w:val="20"/>
        </w:rPr>
        <w:t>код"</w:t>
      </w:r>
    </w:p>
    <w:p w:rsidR="002E73A5" w:rsidRDefault="00491BF1">
      <w:pPr>
        <w:pStyle w:val="a3"/>
        <w:spacing w:before="119" w:line="242" w:lineRule="auto"/>
        <w:ind w:left="155" w:right="78" w:firstLine="284"/>
      </w:pPr>
      <w:r>
        <w:t>"Загальний код" вирішує проблему язикових ножиців між професійною термінологією експерта й повсякденною літературною мовою інженера по знаннях і включає наступні компоненти:</w:t>
      </w:r>
    </w:p>
    <w:p w:rsidR="002E73A5" w:rsidRDefault="00491BF1">
      <w:pPr>
        <w:pStyle w:val="a4"/>
        <w:numPr>
          <w:ilvl w:val="4"/>
          <w:numId w:val="34"/>
        </w:numPr>
        <w:tabs>
          <w:tab w:val="left" w:pos="875"/>
          <w:tab w:val="left" w:pos="876"/>
        </w:tabs>
        <w:spacing w:before="178"/>
        <w:ind w:hanging="361"/>
        <w:rPr>
          <w:sz w:val="20"/>
        </w:rPr>
      </w:pPr>
      <w:r>
        <w:rPr>
          <w:spacing w:val="-5"/>
          <w:sz w:val="20"/>
        </w:rPr>
        <w:t>загальнонаукова</w:t>
      </w:r>
      <w:r>
        <w:rPr>
          <w:spacing w:val="-7"/>
          <w:sz w:val="20"/>
        </w:rPr>
        <w:t xml:space="preserve"> </w:t>
      </w:r>
      <w:r>
        <w:rPr>
          <w:spacing w:val="-4"/>
          <w:sz w:val="20"/>
        </w:rPr>
        <w:t>термінологія;</w:t>
      </w:r>
    </w:p>
    <w:p w:rsidR="002E73A5" w:rsidRDefault="00491BF1">
      <w:pPr>
        <w:pStyle w:val="a4"/>
        <w:numPr>
          <w:ilvl w:val="4"/>
          <w:numId w:val="34"/>
        </w:numPr>
        <w:tabs>
          <w:tab w:val="left" w:pos="875"/>
          <w:tab w:val="left" w:pos="876"/>
        </w:tabs>
        <w:spacing w:before="29"/>
        <w:ind w:hanging="361"/>
        <w:rPr>
          <w:sz w:val="20"/>
        </w:rPr>
      </w:pPr>
      <w:r>
        <w:rPr>
          <w:spacing w:val="-4"/>
          <w:sz w:val="20"/>
        </w:rPr>
        <w:t xml:space="preserve">спеціальні поняття </w:t>
      </w:r>
      <w:r>
        <w:rPr>
          <w:sz w:val="20"/>
        </w:rPr>
        <w:t xml:space="preserve">із </w:t>
      </w:r>
      <w:r>
        <w:rPr>
          <w:spacing w:val="-3"/>
          <w:sz w:val="20"/>
        </w:rPr>
        <w:t>професійної</w:t>
      </w:r>
      <w:r>
        <w:rPr>
          <w:spacing w:val="-9"/>
          <w:sz w:val="20"/>
        </w:rPr>
        <w:t xml:space="preserve"> </w:t>
      </w:r>
      <w:r>
        <w:rPr>
          <w:spacing w:val="-4"/>
          <w:sz w:val="20"/>
        </w:rPr>
        <w:t>літератури;</w:t>
      </w:r>
    </w:p>
    <w:p w:rsidR="002E73A5" w:rsidRDefault="00491BF1">
      <w:pPr>
        <w:pStyle w:val="a4"/>
        <w:numPr>
          <w:ilvl w:val="4"/>
          <w:numId w:val="34"/>
        </w:numPr>
        <w:tabs>
          <w:tab w:val="left" w:pos="875"/>
          <w:tab w:val="left" w:pos="876"/>
        </w:tabs>
        <w:spacing w:before="32"/>
        <w:ind w:hanging="361"/>
        <w:rPr>
          <w:sz w:val="20"/>
        </w:rPr>
      </w:pPr>
      <w:r>
        <w:rPr>
          <w:spacing w:val="-3"/>
          <w:sz w:val="20"/>
        </w:rPr>
        <w:t xml:space="preserve">елементи </w:t>
      </w:r>
      <w:r>
        <w:rPr>
          <w:spacing w:val="-5"/>
          <w:sz w:val="20"/>
        </w:rPr>
        <w:t>побутової</w:t>
      </w:r>
      <w:r>
        <w:rPr>
          <w:spacing w:val="-9"/>
          <w:sz w:val="20"/>
        </w:rPr>
        <w:t xml:space="preserve"> </w:t>
      </w:r>
      <w:r>
        <w:rPr>
          <w:spacing w:val="-3"/>
          <w:sz w:val="20"/>
        </w:rPr>
        <w:t>мови;</w:t>
      </w:r>
    </w:p>
    <w:p w:rsidR="002E73A5" w:rsidRDefault="00491BF1">
      <w:pPr>
        <w:pStyle w:val="a4"/>
        <w:numPr>
          <w:ilvl w:val="4"/>
          <w:numId w:val="34"/>
        </w:numPr>
        <w:tabs>
          <w:tab w:val="left" w:pos="875"/>
          <w:tab w:val="left" w:pos="876"/>
        </w:tabs>
        <w:spacing w:before="29"/>
        <w:ind w:hanging="361"/>
        <w:rPr>
          <w:sz w:val="20"/>
        </w:rPr>
      </w:pPr>
      <w:r>
        <w:rPr>
          <w:spacing w:val="-4"/>
          <w:sz w:val="20"/>
        </w:rPr>
        <w:t xml:space="preserve">неологізми, сформовані </w:t>
      </w:r>
      <w:r>
        <w:rPr>
          <w:sz w:val="20"/>
        </w:rPr>
        <w:t xml:space="preserve">за час </w:t>
      </w:r>
      <w:r>
        <w:rPr>
          <w:spacing w:val="-4"/>
          <w:sz w:val="20"/>
        </w:rPr>
        <w:t>спільної</w:t>
      </w:r>
      <w:r>
        <w:rPr>
          <w:spacing w:val="-13"/>
          <w:sz w:val="20"/>
        </w:rPr>
        <w:t xml:space="preserve"> </w:t>
      </w:r>
      <w:r>
        <w:rPr>
          <w:spacing w:val="-4"/>
          <w:sz w:val="20"/>
        </w:rPr>
        <w:t>роботи;</w:t>
      </w:r>
    </w:p>
    <w:p w:rsidR="002E73A5" w:rsidRDefault="00491BF1">
      <w:pPr>
        <w:pStyle w:val="a4"/>
        <w:numPr>
          <w:ilvl w:val="4"/>
          <w:numId w:val="34"/>
        </w:numPr>
        <w:tabs>
          <w:tab w:val="left" w:pos="875"/>
          <w:tab w:val="left" w:pos="876"/>
        </w:tabs>
        <w:spacing w:before="32" w:line="261" w:lineRule="exact"/>
        <w:ind w:hanging="361"/>
        <w:rPr>
          <w:sz w:val="20"/>
        </w:rPr>
      </w:pPr>
      <w:r>
        <w:rPr>
          <w:spacing w:val="-3"/>
          <w:sz w:val="20"/>
        </w:rPr>
        <w:t xml:space="preserve">професійний </w:t>
      </w:r>
      <w:r>
        <w:rPr>
          <w:spacing w:val="-4"/>
          <w:sz w:val="20"/>
        </w:rPr>
        <w:t xml:space="preserve">жаргон </w:t>
      </w:r>
      <w:r>
        <w:rPr>
          <w:sz w:val="20"/>
        </w:rPr>
        <w:t>й</w:t>
      </w:r>
      <w:r>
        <w:rPr>
          <w:spacing w:val="-13"/>
          <w:sz w:val="20"/>
        </w:rPr>
        <w:t xml:space="preserve"> </w:t>
      </w:r>
      <w:r>
        <w:rPr>
          <w:spacing w:val="-3"/>
          <w:sz w:val="20"/>
        </w:rPr>
        <w:t>ін.</w:t>
      </w:r>
    </w:p>
    <w:p w:rsidR="002E73A5" w:rsidRDefault="00491BF1">
      <w:pPr>
        <w:pStyle w:val="a3"/>
        <w:spacing w:line="214" w:lineRule="exact"/>
        <w:ind w:left="440"/>
      </w:pPr>
      <w:r>
        <w:t>Деталізуючи схему спілкування, можна</w:t>
      </w:r>
    </w:p>
    <w:p w:rsidR="002E73A5" w:rsidRDefault="00491BF1">
      <w:pPr>
        <w:pStyle w:val="a3"/>
        <w:ind w:left="155" w:right="34"/>
        <w:rPr>
          <w:i/>
        </w:rPr>
      </w:pPr>
      <w:r>
        <w:t xml:space="preserve">представити засобу спілкування як два потоки , що складаються з компонентів </w:t>
      </w:r>
      <w:r>
        <w:rPr>
          <w:i/>
        </w:rPr>
        <w:t>V</w:t>
      </w:r>
      <w:r>
        <w:rPr>
          <w:i/>
          <w:position w:val="-1"/>
          <w:sz w:val="11"/>
        </w:rPr>
        <w:t xml:space="preserve">1 </w:t>
      </w:r>
      <w:r>
        <w:t xml:space="preserve">й </w:t>
      </w:r>
      <w:r>
        <w:rPr>
          <w:i/>
        </w:rPr>
        <w:t>V</w:t>
      </w:r>
      <w:r>
        <w:rPr>
          <w:i/>
          <w:position w:val="-1"/>
          <w:sz w:val="11"/>
        </w:rPr>
        <w:t xml:space="preserve">2 </w:t>
      </w:r>
      <w:r>
        <w:t xml:space="preserve">— відповідно мови, на яких говорять аналітик й експерт </w:t>
      </w:r>
      <w:r>
        <w:rPr>
          <w:i/>
        </w:rPr>
        <w:t>(V</w:t>
      </w:r>
      <w:r>
        <w:rPr>
          <w:i/>
          <w:position w:val="-1"/>
          <w:sz w:val="11"/>
        </w:rPr>
        <w:t>1</w:t>
      </w:r>
      <w:r>
        <w:rPr>
          <w:i/>
        </w:rPr>
        <w:t xml:space="preserve">’ </w:t>
      </w:r>
      <w:r>
        <w:t xml:space="preserve">й </w:t>
      </w:r>
      <w:r>
        <w:rPr>
          <w:i/>
        </w:rPr>
        <w:t>V</w:t>
      </w:r>
      <w:r>
        <w:rPr>
          <w:i/>
          <w:position w:val="-1"/>
          <w:sz w:val="11"/>
        </w:rPr>
        <w:t>2</w:t>
      </w:r>
      <w:r>
        <w:rPr>
          <w:i/>
        </w:rPr>
        <w:t>’</w:t>
      </w:r>
    </w:p>
    <w:p w:rsidR="002E73A5" w:rsidRDefault="00491BF1" w:rsidP="00E0572B">
      <w:pPr>
        <w:pStyle w:val="a4"/>
        <w:numPr>
          <w:ilvl w:val="0"/>
          <w:numId w:val="53"/>
        </w:numPr>
        <w:tabs>
          <w:tab w:val="left" w:pos="416"/>
        </w:tabs>
        <w:spacing w:before="3"/>
        <w:ind w:left="155" w:right="93" w:firstLine="0"/>
        <w:rPr>
          <w:sz w:val="20"/>
        </w:rPr>
      </w:pPr>
      <w:r>
        <w:rPr>
          <w:spacing w:val="4"/>
          <w:sz w:val="20"/>
        </w:rPr>
        <w:t xml:space="preserve">невербальні </w:t>
      </w:r>
      <w:r>
        <w:rPr>
          <w:spacing w:val="2"/>
          <w:sz w:val="20"/>
        </w:rPr>
        <w:t xml:space="preserve">компоненти). Розходження мов </w:t>
      </w:r>
      <w:r>
        <w:rPr>
          <w:i/>
          <w:sz w:val="20"/>
        </w:rPr>
        <w:t>V</w:t>
      </w:r>
      <w:r>
        <w:rPr>
          <w:i/>
          <w:position w:val="-1"/>
          <w:sz w:val="11"/>
        </w:rPr>
        <w:t xml:space="preserve">1 </w:t>
      </w:r>
      <w:r>
        <w:rPr>
          <w:sz w:val="20"/>
        </w:rPr>
        <w:t xml:space="preserve">й </w:t>
      </w:r>
      <w:r>
        <w:rPr>
          <w:i/>
          <w:spacing w:val="2"/>
          <w:sz w:val="20"/>
        </w:rPr>
        <w:t>V</w:t>
      </w:r>
      <w:r>
        <w:rPr>
          <w:i/>
          <w:spacing w:val="2"/>
          <w:position w:val="-1"/>
          <w:sz w:val="11"/>
        </w:rPr>
        <w:t xml:space="preserve">2 </w:t>
      </w:r>
      <w:r>
        <w:rPr>
          <w:sz w:val="20"/>
        </w:rPr>
        <w:t xml:space="preserve">і </w:t>
      </w:r>
      <w:r>
        <w:rPr>
          <w:spacing w:val="3"/>
          <w:sz w:val="20"/>
        </w:rPr>
        <w:t xml:space="preserve">спричиняється </w:t>
      </w:r>
      <w:r>
        <w:rPr>
          <w:spacing w:val="2"/>
          <w:sz w:val="20"/>
        </w:rPr>
        <w:t xml:space="preserve">"язиковий </w:t>
      </w:r>
      <w:r>
        <w:rPr>
          <w:spacing w:val="3"/>
          <w:sz w:val="20"/>
        </w:rPr>
        <w:t xml:space="preserve">бар'єр" або </w:t>
      </w:r>
      <w:r>
        <w:rPr>
          <w:spacing w:val="2"/>
          <w:sz w:val="20"/>
        </w:rPr>
        <w:t xml:space="preserve">"язикові </w:t>
      </w:r>
      <w:r>
        <w:rPr>
          <w:spacing w:val="3"/>
          <w:sz w:val="20"/>
        </w:rPr>
        <w:t xml:space="preserve">ножиці" </w:t>
      </w:r>
      <w:r>
        <w:rPr>
          <w:sz w:val="20"/>
        </w:rPr>
        <w:t xml:space="preserve">у </w:t>
      </w:r>
      <w:r>
        <w:rPr>
          <w:spacing w:val="3"/>
          <w:sz w:val="20"/>
        </w:rPr>
        <w:t xml:space="preserve">спілкуванні інженера </w:t>
      </w:r>
      <w:r>
        <w:rPr>
          <w:sz w:val="20"/>
        </w:rPr>
        <w:t xml:space="preserve">по </w:t>
      </w:r>
      <w:r>
        <w:rPr>
          <w:spacing w:val="3"/>
          <w:sz w:val="20"/>
        </w:rPr>
        <w:t xml:space="preserve">знаннях </w:t>
      </w:r>
      <w:r>
        <w:rPr>
          <w:sz w:val="20"/>
        </w:rPr>
        <w:t xml:space="preserve">й </w:t>
      </w:r>
      <w:r>
        <w:rPr>
          <w:spacing w:val="3"/>
          <w:sz w:val="20"/>
        </w:rPr>
        <w:t>експерта.</w:t>
      </w:r>
    </w:p>
    <w:p w:rsidR="002E73A5" w:rsidRDefault="00491BF1">
      <w:pPr>
        <w:pStyle w:val="a3"/>
        <w:spacing w:before="123"/>
        <w:ind w:left="155" w:right="289" w:firstLine="284"/>
      </w:pPr>
      <w:r>
        <w:t>Ці дві мови є відбиттям "внутрішньої мови" експерта й аналітика, оскільки більшість психологів і лінгвістів уважають, що мова - це</w:t>
      </w:r>
    </w:p>
    <w:p w:rsidR="002E73A5" w:rsidRDefault="00491BF1">
      <w:pPr>
        <w:pStyle w:val="a3"/>
        <w:spacing w:before="75"/>
        <w:ind w:left="156" w:right="197"/>
      </w:pPr>
      <w:r>
        <w:br w:type="column"/>
      </w:r>
      <w:r>
        <w:lastRenderedPageBreak/>
        <w:t>основний засіб мислення, поряд з іншими знаковими системами "внутрішнього користування" (універсальний семантичний код - УСК , мови "змісту" , концептуальні мови й ін.).</w:t>
      </w:r>
    </w:p>
    <w:p w:rsidR="002E73A5" w:rsidRDefault="00491BF1">
      <w:pPr>
        <w:pStyle w:val="a3"/>
        <w:spacing w:before="124"/>
        <w:ind w:left="156" w:right="197" w:firstLine="282"/>
      </w:pPr>
      <w:r>
        <w:t xml:space="preserve">Мова аналітика </w:t>
      </w:r>
      <w:r>
        <w:rPr>
          <w:i/>
        </w:rPr>
        <w:t>V</w:t>
      </w:r>
      <w:r>
        <w:rPr>
          <w:i/>
          <w:position w:val="-1"/>
          <w:sz w:val="11"/>
        </w:rPr>
        <w:t xml:space="preserve">1 </w:t>
      </w:r>
      <w:r>
        <w:t>складається із трьох компонентів:</w:t>
      </w:r>
    </w:p>
    <w:p w:rsidR="002E73A5" w:rsidRDefault="002E73A5">
      <w:pPr>
        <w:pStyle w:val="a3"/>
        <w:spacing w:before="9"/>
        <w:rPr>
          <w:sz w:val="17"/>
        </w:rPr>
      </w:pPr>
    </w:p>
    <w:p w:rsidR="002E73A5" w:rsidRDefault="00491BF1" w:rsidP="00E0572B">
      <w:pPr>
        <w:pStyle w:val="a4"/>
        <w:numPr>
          <w:ilvl w:val="1"/>
          <w:numId w:val="53"/>
        </w:numPr>
        <w:tabs>
          <w:tab w:val="left" w:pos="875"/>
          <w:tab w:val="left" w:pos="876"/>
        </w:tabs>
        <w:spacing w:line="213" w:lineRule="auto"/>
        <w:ind w:right="1083"/>
        <w:rPr>
          <w:sz w:val="20"/>
        </w:rPr>
      </w:pPr>
      <w:r>
        <w:rPr>
          <w:spacing w:val="-5"/>
          <w:sz w:val="20"/>
        </w:rPr>
        <w:t xml:space="preserve">загальнонаукової </w:t>
      </w:r>
      <w:r>
        <w:rPr>
          <w:spacing w:val="-4"/>
          <w:sz w:val="20"/>
        </w:rPr>
        <w:t xml:space="preserve">термінології </w:t>
      </w:r>
      <w:r>
        <w:rPr>
          <w:sz w:val="20"/>
        </w:rPr>
        <w:t xml:space="preserve">з </w:t>
      </w:r>
      <w:r>
        <w:rPr>
          <w:spacing w:val="-4"/>
          <w:sz w:val="20"/>
        </w:rPr>
        <w:t>його "теоретичного</w:t>
      </w:r>
      <w:r>
        <w:rPr>
          <w:spacing w:val="-6"/>
          <w:sz w:val="20"/>
        </w:rPr>
        <w:t xml:space="preserve"> </w:t>
      </w:r>
      <w:r>
        <w:rPr>
          <w:spacing w:val="-4"/>
          <w:sz w:val="20"/>
        </w:rPr>
        <w:t>багажу";</w:t>
      </w:r>
    </w:p>
    <w:p w:rsidR="002E73A5" w:rsidRDefault="00491BF1" w:rsidP="00E0572B">
      <w:pPr>
        <w:pStyle w:val="a4"/>
        <w:numPr>
          <w:ilvl w:val="1"/>
          <w:numId w:val="53"/>
        </w:numPr>
        <w:tabs>
          <w:tab w:val="left" w:pos="875"/>
          <w:tab w:val="left" w:pos="876"/>
        </w:tabs>
        <w:spacing w:before="91" w:line="213" w:lineRule="auto"/>
        <w:ind w:right="247"/>
        <w:rPr>
          <w:sz w:val="20"/>
        </w:rPr>
      </w:pPr>
      <w:r>
        <w:rPr>
          <w:spacing w:val="-4"/>
          <w:sz w:val="20"/>
        </w:rPr>
        <w:t xml:space="preserve">термінів предметної області, </w:t>
      </w:r>
      <w:r>
        <w:rPr>
          <w:spacing w:val="-3"/>
          <w:sz w:val="20"/>
        </w:rPr>
        <w:t xml:space="preserve">які він </w:t>
      </w:r>
      <w:r>
        <w:rPr>
          <w:spacing w:val="-4"/>
          <w:sz w:val="20"/>
        </w:rPr>
        <w:t xml:space="preserve">почерпнув </w:t>
      </w:r>
      <w:r>
        <w:rPr>
          <w:sz w:val="20"/>
        </w:rPr>
        <w:t xml:space="preserve">зі </w:t>
      </w:r>
      <w:r>
        <w:rPr>
          <w:spacing w:val="-4"/>
          <w:sz w:val="20"/>
        </w:rPr>
        <w:t xml:space="preserve">спеціальної літератури </w:t>
      </w:r>
      <w:r>
        <w:rPr>
          <w:sz w:val="20"/>
        </w:rPr>
        <w:t xml:space="preserve">в </w:t>
      </w:r>
      <w:r>
        <w:rPr>
          <w:spacing w:val="-4"/>
          <w:sz w:val="20"/>
        </w:rPr>
        <w:t>період</w:t>
      </w:r>
      <w:r>
        <w:rPr>
          <w:spacing w:val="-11"/>
          <w:sz w:val="20"/>
        </w:rPr>
        <w:t xml:space="preserve"> </w:t>
      </w:r>
      <w:r>
        <w:rPr>
          <w:spacing w:val="-5"/>
          <w:sz w:val="20"/>
        </w:rPr>
        <w:t>підготовки;</w:t>
      </w:r>
    </w:p>
    <w:p w:rsidR="002E73A5" w:rsidRDefault="00491BF1" w:rsidP="00E0572B">
      <w:pPr>
        <w:pStyle w:val="a4"/>
        <w:numPr>
          <w:ilvl w:val="1"/>
          <w:numId w:val="53"/>
        </w:numPr>
        <w:tabs>
          <w:tab w:val="left" w:pos="875"/>
          <w:tab w:val="left" w:pos="876"/>
        </w:tabs>
        <w:spacing w:before="91" w:line="213" w:lineRule="auto"/>
        <w:ind w:right="322"/>
        <w:rPr>
          <w:sz w:val="20"/>
        </w:rPr>
      </w:pPr>
      <w:r>
        <w:rPr>
          <w:spacing w:val="-5"/>
          <w:sz w:val="20"/>
        </w:rPr>
        <w:t xml:space="preserve">побутової </w:t>
      </w:r>
      <w:r>
        <w:rPr>
          <w:spacing w:val="-4"/>
          <w:sz w:val="20"/>
        </w:rPr>
        <w:t xml:space="preserve">розмовної </w:t>
      </w:r>
      <w:r>
        <w:rPr>
          <w:spacing w:val="-3"/>
          <w:sz w:val="20"/>
        </w:rPr>
        <w:t xml:space="preserve">мови, яким </w:t>
      </w:r>
      <w:r>
        <w:rPr>
          <w:spacing w:val="-5"/>
          <w:sz w:val="20"/>
        </w:rPr>
        <w:t xml:space="preserve">користується </w:t>
      </w:r>
      <w:r>
        <w:rPr>
          <w:spacing w:val="-4"/>
          <w:sz w:val="20"/>
        </w:rPr>
        <w:t>аналітик.</w:t>
      </w:r>
    </w:p>
    <w:p w:rsidR="002E73A5" w:rsidRDefault="00491BF1">
      <w:pPr>
        <w:pStyle w:val="a3"/>
        <w:spacing w:before="9"/>
        <w:ind w:left="437"/>
      </w:pPr>
      <w:r>
        <w:t xml:space="preserve">Мова експерта </w:t>
      </w:r>
      <w:r>
        <w:rPr>
          <w:i/>
        </w:rPr>
        <w:t>V</w:t>
      </w:r>
      <w:r>
        <w:rPr>
          <w:i/>
          <w:position w:val="-1"/>
          <w:sz w:val="11"/>
        </w:rPr>
        <w:t xml:space="preserve">2 </w:t>
      </w:r>
      <w:r>
        <w:t>включає:</w:t>
      </w:r>
    </w:p>
    <w:p w:rsidR="002E73A5" w:rsidRDefault="00491BF1" w:rsidP="00E0572B">
      <w:pPr>
        <w:pStyle w:val="a4"/>
        <w:numPr>
          <w:ilvl w:val="1"/>
          <w:numId w:val="53"/>
        </w:numPr>
        <w:tabs>
          <w:tab w:val="left" w:pos="875"/>
          <w:tab w:val="left" w:pos="876"/>
        </w:tabs>
        <w:spacing w:before="182"/>
        <w:rPr>
          <w:sz w:val="20"/>
        </w:rPr>
      </w:pPr>
      <w:r>
        <w:rPr>
          <w:spacing w:val="-5"/>
          <w:sz w:val="20"/>
        </w:rPr>
        <w:t>загальнонаукову</w:t>
      </w:r>
      <w:r>
        <w:rPr>
          <w:spacing w:val="-8"/>
          <w:sz w:val="20"/>
        </w:rPr>
        <w:t xml:space="preserve"> </w:t>
      </w:r>
      <w:r>
        <w:rPr>
          <w:spacing w:val="-4"/>
          <w:sz w:val="20"/>
        </w:rPr>
        <w:t>термінологію;</w:t>
      </w:r>
    </w:p>
    <w:p w:rsidR="002E73A5" w:rsidRDefault="00491BF1" w:rsidP="00E0572B">
      <w:pPr>
        <w:pStyle w:val="a4"/>
        <w:numPr>
          <w:ilvl w:val="1"/>
          <w:numId w:val="53"/>
        </w:numPr>
        <w:tabs>
          <w:tab w:val="left" w:pos="875"/>
          <w:tab w:val="left" w:pos="876"/>
        </w:tabs>
        <w:spacing w:before="51" w:line="213" w:lineRule="auto"/>
        <w:ind w:right="1023"/>
        <w:rPr>
          <w:sz w:val="20"/>
        </w:rPr>
      </w:pPr>
      <w:r>
        <w:rPr>
          <w:spacing w:val="-3"/>
          <w:sz w:val="20"/>
        </w:rPr>
        <w:t xml:space="preserve">спеціальну </w:t>
      </w:r>
      <w:r>
        <w:rPr>
          <w:spacing w:val="-4"/>
          <w:sz w:val="20"/>
        </w:rPr>
        <w:t xml:space="preserve">термінологію, </w:t>
      </w:r>
      <w:r>
        <w:rPr>
          <w:spacing w:val="-3"/>
          <w:sz w:val="20"/>
        </w:rPr>
        <w:t xml:space="preserve">прийняту </w:t>
      </w:r>
      <w:r>
        <w:rPr>
          <w:sz w:val="20"/>
        </w:rPr>
        <w:t xml:space="preserve">в </w:t>
      </w:r>
      <w:r>
        <w:rPr>
          <w:spacing w:val="-4"/>
          <w:sz w:val="20"/>
        </w:rPr>
        <w:t>предметній</w:t>
      </w:r>
      <w:r>
        <w:rPr>
          <w:spacing w:val="-6"/>
          <w:sz w:val="20"/>
        </w:rPr>
        <w:t xml:space="preserve"> </w:t>
      </w:r>
      <w:r>
        <w:rPr>
          <w:spacing w:val="-4"/>
          <w:sz w:val="20"/>
        </w:rPr>
        <w:t>області;</w:t>
      </w:r>
    </w:p>
    <w:p w:rsidR="002E73A5" w:rsidRDefault="00491BF1" w:rsidP="00E0572B">
      <w:pPr>
        <w:pStyle w:val="a4"/>
        <w:numPr>
          <w:ilvl w:val="1"/>
          <w:numId w:val="53"/>
        </w:numPr>
        <w:tabs>
          <w:tab w:val="left" w:pos="875"/>
          <w:tab w:val="left" w:pos="876"/>
        </w:tabs>
        <w:spacing w:before="70"/>
        <w:rPr>
          <w:sz w:val="20"/>
        </w:rPr>
      </w:pPr>
      <w:r>
        <w:rPr>
          <w:spacing w:val="-5"/>
          <w:sz w:val="20"/>
        </w:rPr>
        <w:t xml:space="preserve">побутова </w:t>
      </w:r>
      <w:r>
        <w:rPr>
          <w:spacing w:val="-4"/>
          <w:sz w:val="20"/>
        </w:rPr>
        <w:t>мова;</w:t>
      </w:r>
    </w:p>
    <w:p w:rsidR="002E73A5" w:rsidRDefault="00491BF1" w:rsidP="00E0572B">
      <w:pPr>
        <w:pStyle w:val="a4"/>
        <w:numPr>
          <w:ilvl w:val="1"/>
          <w:numId w:val="53"/>
        </w:numPr>
        <w:tabs>
          <w:tab w:val="left" w:pos="875"/>
          <w:tab w:val="left" w:pos="876"/>
        </w:tabs>
        <w:spacing w:before="55" w:line="211" w:lineRule="auto"/>
        <w:ind w:right="315"/>
        <w:rPr>
          <w:sz w:val="20"/>
        </w:rPr>
      </w:pPr>
      <w:r>
        <w:rPr>
          <w:spacing w:val="-4"/>
          <w:sz w:val="20"/>
        </w:rPr>
        <w:t xml:space="preserve">неологізми, створені </w:t>
      </w:r>
      <w:r>
        <w:rPr>
          <w:spacing w:val="-5"/>
          <w:sz w:val="20"/>
        </w:rPr>
        <w:t xml:space="preserve">експертом </w:t>
      </w:r>
      <w:r>
        <w:rPr>
          <w:sz w:val="20"/>
        </w:rPr>
        <w:t xml:space="preserve">за час </w:t>
      </w:r>
      <w:r>
        <w:rPr>
          <w:spacing w:val="-4"/>
          <w:sz w:val="20"/>
        </w:rPr>
        <w:t xml:space="preserve">роботи, тобто його </w:t>
      </w:r>
      <w:r>
        <w:rPr>
          <w:spacing w:val="-3"/>
          <w:sz w:val="20"/>
        </w:rPr>
        <w:t>професійний</w:t>
      </w:r>
      <w:r>
        <w:rPr>
          <w:spacing w:val="-10"/>
          <w:sz w:val="20"/>
        </w:rPr>
        <w:t xml:space="preserve"> </w:t>
      </w:r>
      <w:r>
        <w:rPr>
          <w:spacing w:val="-4"/>
          <w:sz w:val="20"/>
        </w:rPr>
        <w:t>жаргон.</w:t>
      </w:r>
    </w:p>
    <w:p w:rsidR="002E73A5" w:rsidRDefault="00491BF1">
      <w:pPr>
        <w:pStyle w:val="a3"/>
        <w:spacing w:before="9" w:line="242" w:lineRule="auto"/>
        <w:ind w:left="156" w:right="289" w:firstLine="282"/>
      </w:pPr>
      <w:r>
        <w:rPr>
          <w:spacing w:val="3"/>
        </w:rPr>
        <w:t xml:space="preserve">Якщо </w:t>
      </w:r>
      <w:r>
        <w:rPr>
          <w:spacing w:val="2"/>
        </w:rPr>
        <w:t xml:space="preserve">вважати, що побутова </w:t>
      </w:r>
      <w:r>
        <w:t xml:space="preserve">й </w:t>
      </w:r>
      <w:r>
        <w:rPr>
          <w:spacing w:val="2"/>
        </w:rPr>
        <w:t xml:space="preserve">загальнонаукова мова </w:t>
      </w:r>
      <w:r>
        <w:t xml:space="preserve">у двох </w:t>
      </w:r>
      <w:r>
        <w:rPr>
          <w:spacing w:val="4"/>
        </w:rPr>
        <w:t xml:space="preserve">учасників </w:t>
      </w:r>
      <w:r>
        <w:rPr>
          <w:spacing w:val="3"/>
        </w:rPr>
        <w:t xml:space="preserve">спілкування приблизно збігається </w:t>
      </w:r>
      <w:r>
        <w:t xml:space="preserve">(хоча </w:t>
      </w:r>
      <w:r>
        <w:rPr>
          <w:spacing w:val="4"/>
        </w:rPr>
        <w:t xml:space="preserve">реально </w:t>
      </w:r>
      <w:r>
        <w:rPr>
          <w:spacing w:val="3"/>
        </w:rPr>
        <w:t xml:space="preserve">об'єм </w:t>
      </w:r>
      <w:r>
        <w:t xml:space="preserve">другого </w:t>
      </w:r>
      <w:r>
        <w:rPr>
          <w:spacing w:val="2"/>
        </w:rPr>
        <w:t xml:space="preserve">компонента </w:t>
      </w:r>
      <w:r>
        <w:t xml:space="preserve">в </w:t>
      </w:r>
      <w:r>
        <w:rPr>
          <w:spacing w:val="3"/>
        </w:rPr>
        <w:t xml:space="preserve">експерта істотно більше), </w:t>
      </w:r>
      <w:r>
        <w:t xml:space="preserve">то </w:t>
      </w:r>
      <w:r>
        <w:rPr>
          <w:spacing w:val="2"/>
        </w:rPr>
        <w:t xml:space="preserve">деяка </w:t>
      </w:r>
      <w:r>
        <w:rPr>
          <w:spacing w:val="4"/>
        </w:rPr>
        <w:t xml:space="preserve">загальна </w:t>
      </w:r>
      <w:r>
        <w:rPr>
          <w:spacing w:val="2"/>
        </w:rPr>
        <w:t xml:space="preserve">мова </w:t>
      </w:r>
      <w:r>
        <w:rPr>
          <w:spacing w:val="3"/>
        </w:rPr>
        <w:t xml:space="preserve">або </w:t>
      </w:r>
      <w:r>
        <w:t xml:space="preserve">код, </w:t>
      </w:r>
      <w:r>
        <w:rPr>
          <w:spacing w:val="3"/>
        </w:rPr>
        <w:t xml:space="preserve">якім необхідно виробити партнерам для успішної взаємодії, </w:t>
      </w:r>
      <w:r>
        <w:t xml:space="preserve">буде </w:t>
      </w:r>
      <w:r>
        <w:rPr>
          <w:spacing w:val="3"/>
        </w:rPr>
        <w:t xml:space="preserve">складатися </w:t>
      </w:r>
      <w:r>
        <w:t>з</w:t>
      </w:r>
      <w:r>
        <w:rPr>
          <w:spacing w:val="45"/>
        </w:rPr>
        <w:t xml:space="preserve"> </w:t>
      </w:r>
      <w:r>
        <w:rPr>
          <w:spacing w:val="2"/>
        </w:rPr>
        <w:t>потоків.</w:t>
      </w:r>
    </w:p>
    <w:p w:rsidR="002E73A5" w:rsidRDefault="00491BF1">
      <w:pPr>
        <w:pStyle w:val="a3"/>
        <w:spacing w:before="113"/>
        <w:ind w:left="156" w:right="197" w:firstLine="282"/>
      </w:pPr>
      <w:r>
        <w:t>Надалі цей загальний код перетвориться в деяку понятійну (семантичну) мережа, що є прообразом поля знань предметної області.</w:t>
      </w:r>
    </w:p>
    <w:p w:rsidR="002E73A5" w:rsidRDefault="00491BF1">
      <w:pPr>
        <w:pStyle w:val="a3"/>
        <w:spacing w:before="124"/>
        <w:ind w:left="156" w:right="250" w:firstLine="282"/>
      </w:pPr>
      <w:r>
        <w:rPr>
          <w:spacing w:val="3"/>
        </w:rPr>
        <w:t xml:space="preserve">Вироблення загального </w:t>
      </w:r>
      <w:r>
        <w:t xml:space="preserve">коду </w:t>
      </w:r>
      <w:r>
        <w:rPr>
          <w:spacing w:val="3"/>
        </w:rPr>
        <w:t xml:space="preserve">починається </w:t>
      </w:r>
      <w:r>
        <w:t xml:space="preserve">з </w:t>
      </w:r>
      <w:r>
        <w:rPr>
          <w:spacing w:val="3"/>
        </w:rPr>
        <w:t xml:space="preserve">виписуванням </w:t>
      </w:r>
      <w:r>
        <w:rPr>
          <w:spacing w:val="2"/>
        </w:rPr>
        <w:t xml:space="preserve">аналітиком </w:t>
      </w:r>
      <w:r>
        <w:rPr>
          <w:spacing w:val="3"/>
        </w:rPr>
        <w:t xml:space="preserve">всіх термінів, </w:t>
      </w:r>
      <w:r>
        <w:rPr>
          <w:spacing w:val="2"/>
        </w:rPr>
        <w:t xml:space="preserve">уживаних експертом, </w:t>
      </w:r>
      <w:r>
        <w:t xml:space="preserve">і </w:t>
      </w:r>
      <w:r>
        <w:rPr>
          <w:spacing w:val="3"/>
        </w:rPr>
        <w:t xml:space="preserve">уточнення їхнього </w:t>
      </w:r>
      <w:r>
        <w:t xml:space="preserve">змісту. </w:t>
      </w:r>
      <w:r>
        <w:rPr>
          <w:spacing w:val="3"/>
        </w:rPr>
        <w:t xml:space="preserve">Фактично </w:t>
      </w:r>
      <w:r>
        <w:t xml:space="preserve">це </w:t>
      </w:r>
      <w:r>
        <w:rPr>
          <w:spacing w:val="3"/>
        </w:rPr>
        <w:t xml:space="preserve">складання словника предметної області. </w:t>
      </w:r>
      <w:r>
        <w:rPr>
          <w:spacing w:val="2"/>
        </w:rPr>
        <w:t xml:space="preserve">Потім </w:t>
      </w:r>
      <w:r>
        <w:rPr>
          <w:spacing w:val="4"/>
        </w:rPr>
        <w:t xml:space="preserve">треба </w:t>
      </w:r>
      <w:r>
        <w:rPr>
          <w:spacing w:val="3"/>
        </w:rPr>
        <w:t xml:space="preserve">групування термінів </w:t>
      </w:r>
      <w:r>
        <w:t xml:space="preserve">і </w:t>
      </w:r>
      <w:r>
        <w:rPr>
          <w:spacing w:val="3"/>
        </w:rPr>
        <w:t xml:space="preserve">вибір синонімів (слів, </w:t>
      </w:r>
      <w:r>
        <w:t xml:space="preserve">що </w:t>
      </w:r>
      <w:r>
        <w:rPr>
          <w:spacing w:val="2"/>
        </w:rPr>
        <w:t xml:space="preserve">означають </w:t>
      </w:r>
      <w:r>
        <w:rPr>
          <w:spacing w:val="3"/>
        </w:rPr>
        <w:t xml:space="preserve">те </w:t>
      </w:r>
      <w:r>
        <w:rPr>
          <w:spacing w:val="4"/>
        </w:rPr>
        <w:t xml:space="preserve">саме). </w:t>
      </w:r>
      <w:r>
        <w:rPr>
          <w:spacing w:val="2"/>
        </w:rPr>
        <w:t xml:space="preserve">Розробка </w:t>
      </w:r>
      <w:r>
        <w:rPr>
          <w:spacing w:val="3"/>
        </w:rPr>
        <w:t xml:space="preserve">загального </w:t>
      </w:r>
      <w:r>
        <w:t xml:space="preserve">коду </w:t>
      </w:r>
      <w:r>
        <w:rPr>
          <w:spacing w:val="3"/>
        </w:rPr>
        <w:t xml:space="preserve">закінчується </w:t>
      </w:r>
      <w:r>
        <w:rPr>
          <w:spacing w:val="4"/>
        </w:rPr>
        <w:t xml:space="preserve">складанням </w:t>
      </w:r>
      <w:r>
        <w:rPr>
          <w:spacing w:val="3"/>
        </w:rPr>
        <w:t xml:space="preserve">словника термінів предметної області </w:t>
      </w:r>
      <w:r>
        <w:t xml:space="preserve">з </w:t>
      </w:r>
      <w:r>
        <w:rPr>
          <w:spacing w:val="3"/>
        </w:rPr>
        <w:t xml:space="preserve">попереднім угрупованням </w:t>
      </w:r>
      <w:r>
        <w:t xml:space="preserve">їх  за </w:t>
      </w:r>
      <w:r>
        <w:rPr>
          <w:spacing w:val="2"/>
        </w:rPr>
        <w:t xml:space="preserve">змістом, тобто </w:t>
      </w:r>
      <w:r>
        <w:rPr>
          <w:spacing w:val="3"/>
        </w:rPr>
        <w:t xml:space="preserve">за понятійною близькістю (це </w:t>
      </w:r>
      <w:r>
        <w:t xml:space="preserve">вже </w:t>
      </w:r>
      <w:r>
        <w:rPr>
          <w:spacing w:val="3"/>
        </w:rPr>
        <w:t>перший крок структурування</w:t>
      </w:r>
      <w:r>
        <w:rPr>
          <w:spacing w:val="23"/>
        </w:rPr>
        <w:t xml:space="preserve"> </w:t>
      </w:r>
      <w:r>
        <w:rPr>
          <w:spacing w:val="3"/>
        </w:rPr>
        <w:t>знань).</w:t>
      </w:r>
    </w:p>
    <w:p w:rsidR="002E73A5" w:rsidRDefault="00491BF1">
      <w:pPr>
        <w:pStyle w:val="a3"/>
        <w:spacing w:before="130"/>
        <w:ind w:left="156" w:right="428" w:firstLine="282"/>
      </w:pPr>
      <w:r>
        <w:t>На цьому етапі аналітик повинен з більшою увагою віднестися до всіх спеціальних термінів, намагаючись максимально вникнути в суть розв'язуваних проблем і термінологію. Освоєння аналітиком мови предметної області - перший рубіж на підступах до створення адекватної бази знань.</w:t>
      </w:r>
    </w:p>
    <w:p w:rsidR="002E73A5" w:rsidRDefault="00491BF1">
      <w:pPr>
        <w:pStyle w:val="a3"/>
        <w:spacing w:before="126"/>
        <w:ind w:left="156" w:right="428" w:firstLine="282"/>
      </w:pPr>
      <w:r>
        <w:t>У семіотиці, науці про знакові системи, проблема інтерпретації є однієї із центральних. Інтерпретація зв'язує "знак" й "означуваний предмет". Тільки в інтерпретації знак одержує зміст.</w:t>
      </w:r>
    </w:p>
    <w:p w:rsidR="002E73A5" w:rsidRDefault="00491BF1">
      <w:pPr>
        <w:pStyle w:val="a3"/>
        <w:spacing w:before="126"/>
        <w:ind w:left="156" w:right="197" w:firstLine="282"/>
      </w:pPr>
      <w:r>
        <w:t xml:space="preserve">Увага до лінгвістичного аспекту проблеми добування знань сприяє зближенню образа 1 з образом 2 й інтерпретації </w:t>
      </w:r>
      <w:r>
        <w:rPr>
          <w:i/>
        </w:rPr>
        <w:t xml:space="preserve">I1 </w:t>
      </w:r>
      <w:r>
        <w:t>з інтерпретацією I2, а слова "прилад X" перейдуть у дійсно "загальний"</w:t>
      </w:r>
    </w:p>
    <w:p w:rsidR="002E73A5" w:rsidRDefault="002E73A5">
      <w:pPr>
        <w:sectPr w:rsidR="002E73A5">
          <w:pgSz w:w="11900" w:h="16840"/>
          <w:pgMar w:top="1060" w:right="980" w:bottom="1400" w:left="980" w:header="0" w:footer="1122" w:gutter="0"/>
          <w:cols w:num="2" w:space="720" w:equalWidth="0">
            <w:col w:w="4845" w:space="115"/>
            <w:col w:w="4980"/>
          </w:cols>
        </w:sectPr>
      </w:pPr>
    </w:p>
    <w:p w:rsidR="002E73A5" w:rsidRDefault="00491BF1">
      <w:pPr>
        <w:pStyle w:val="a3"/>
        <w:spacing w:before="75"/>
        <w:ind w:left="155"/>
      </w:pPr>
      <w:r>
        <w:lastRenderedPageBreak/>
        <w:t>код.</w:t>
      </w:r>
    </w:p>
    <w:p w:rsidR="002E73A5" w:rsidRDefault="002E73A5">
      <w:pPr>
        <w:pStyle w:val="a3"/>
        <w:spacing w:before="4"/>
        <w:rPr>
          <w:sz w:val="31"/>
        </w:rPr>
      </w:pPr>
    </w:p>
    <w:p w:rsidR="002E73A5" w:rsidRDefault="00491BF1">
      <w:pPr>
        <w:numPr>
          <w:ilvl w:val="3"/>
          <w:numId w:val="34"/>
        </w:numPr>
        <w:tabs>
          <w:tab w:val="left" w:pos="877"/>
        </w:tabs>
        <w:spacing w:before="1"/>
        <w:ind w:hanging="722"/>
        <w:rPr>
          <w:rFonts w:ascii="Arial" w:hAnsi="Arial"/>
          <w:b/>
          <w:i/>
          <w:sz w:val="20"/>
        </w:rPr>
      </w:pPr>
      <w:bookmarkStart w:id="77" w:name="3.3.5.2._Понятійна_структура"/>
      <w:bookmarkStart w:id="78" w:name="_TOC_250099"/>
      <w:bookmarkEnd w:id="77"/>
      <w:r>
        <w:rPr>
          <w:rFonts w:ascii="Arial" w:hAnsi="Arial"/>
          <w:b/>
          <w:i/>
          <w:sz w:val="20"/>
        </w:rPr>
        <w:t>Понятійна</w:t>
      </w:r>
      <w:r>
        <w:rPr>
          <w:rFonts w:ascii="Arial" w:hAnsi="Arial"/>
          <w:b/>
          <w:i/>
          <w:spacing w:val="-1"/>
          <w:sz w:val="20"/>
        </w:rPr>
        <w:t xml:space="preserve"> </w:t>
      </w:r>
      <w:bookmarkEnd w:id="78"/>
      <w:r>
        <w:rPr>
          <w:rFonts w:ascii="Arial" w:hAnsi="Arial"/>
          <w:b/>
          <w:i/>
          <w:sz w:val="20"/>
        </w:rPr>
        <w:t>структура</w:t>
      </w:r>
    </w:p>
    <w:p w:rsidR="002E73A5" w:rsidRDefault="00491BF1">
      <w:pPr>
        <w:pStyle w:val="a3"/>
        <w:spacing w:before="119" w:line="242" w:lineRule="auto"/>
        <w:ind w:left="155" w:right="81" w:firstLine="284"/>
      </w:pPr>
      <w:r>
        <w:t>Особливості формування понятійної структури обумовлені встановленим постулатом когнітивної психології про взаємозв'язок понять у пам'яті людини й наявності семантичної мережі, що поєднує окремі терміни у фрагменти, фрагменти в сценарії й т.д. Побудова ієрархічної мережі понять, так називаної "піраміди знань"</w:t>
      </w:r>
      <w:r>
        <w:rPr>
          <w:i/>
        </w:rPr>
        <w:t xml:space="preserve">, </w:t>
      </w:r>
      <w:r>
        <w:t>— найважливіша ланка в проектуванні інтелектуальних систем.</w:t>
      </w:r>
    </w:p>
    <w:p w:rsidR="002E73A5" w:rsidRDefault="00491BF1">
      <w:pPr>
        <w:pStyle w:val="a3"/>
        <w:spacing w:before="109" w:line="242" w:lineRule="auto"/>
        <w:ind w:left="155" w:right="81" w:firstLine="284"/>
      </w:pPr>
      <w:r>
        <w:rPr>
          <w:spacing w:val="3"/>
        </w:rPr>
        <w:t xml:space="preserve">Більшість фахівців </w:t>
      </w:r>
      <w:r>
        <w:t xml:space="preserve">зі </w:t>
      </w:r>
      <w:r>
        <w:rPr>
          <w:spacing w:val="2"/>
        </w:rPr>
        <w:t xml:space="preserve">штучного </w:t>
      </w:r>
      <w:r>
        <w:rPr>
          <w:spacing w:val="3"/>
        </w:rPr>
        <w:t xml:space="preserve">інтелекту </w:t>
      </w:r>
      <w:r>
        <w:t xml:space="preserve">й </w:t>
      </w:r>
      <w:r>
        <w:rPr>
          <w:spacing w:val="2"/>
        </w:rPr>
        <w:t xml:space="preserve">когнітивної психології </w:t>
      </w:r>
      <w:r>
        <w:rPr>
          <w:spacing w:val="3"/>
        </w:rPr>
        <w:t xml:space="preserve">вважають, </w:t>
      </w:r>
      <w:r>
        <w:t xml:space="preserve">що </w:t>
      </w:r>
      <w:r>
        <w:rPr>
          <w:spacing w:val="4"/>
        </w:rPr>
        <w:t xml:space="preserve">основна особливість </w:t>
      </w:r>
      <w:r>
        <w:rPr>
          <w:spacing w:val="2"/>
        </w:rPr>
        <w:t xml:space="preserve">природного </w:t>
      </w:r>
      <w:r>
        <w:rPr>
          <w:spacing w:val="3"/>
        </w:rPr>
        <w:t xml:space="preserve">інтелекту  </w:t>
      </w:r>
      <w:r>
        <w:t xml:space="preserve">й  </w:t>
      </w:r>
      <w:r>
        <w:rPr>
          <w:spacing w:val="3"/>
        </w:rPr>
        <w:t xml:space="preserve">пам'яті зокрема </w:t>
      </w:r>
      <w:r>
        <w:t xml:space="preserve">- це </w:t>
      </w:r>
      <w:r>
        <w:rPr>
          <w:spacing w:val="3"/>
        </w:rPr>
        <w:t xml:space="preserve">зв'язаність </w:t>
      </w:r>
      <w:r>
        <w:rPr>
          <w:spacing w:val="2"/>
        </w:rPr>
        <w:t xml:space="preserve">всіх </w:t>
      </w:r>
      <w:r>
        <w:rPr>
          <w:spacing w:val="3"/>
        </w:rPr>
        <w:t xml:space="preserve">понять </w:t>
      </w:r>
      <w:r>
        <w:t xml:space="preserve">у </w:t>
      </w:r>
      <w:r>
        <w:rPr>
          <w:spacing w:val="3"/>
        </w:rPr>
        <w:t xml:space="preserve">деяку </w:t>
      </w:r>
      <w:r>
        <w:t xml:space="preserve">мережу. Тому </w:t>
      </w:r>
      <w:r>
        <w:rPr>
          <w:spacing w:val="3"/>
        </w:rPr>
        <w:t xml:space="preserve">для розробки </w:t>
      </w:r>
      <w:r>
        <w:rPr>
          <w:spacing w:val="2"/>
        </w:rPr>
        <w:t xml:space="preserve">бази </w:t>
      </w:r>
      <w:r>
        <w:rPr>
          <w:spacing w:val="3"/>
        </w:rPr>
        <w:t xml:space="preserve">знань </w:t>
      </w:r>
      <w:r>
        <w:t xml:space="preserve">і </w:t>
      </w:r>
      <w:r>
        <w:rPr>
          <w:spacing w:val="3"/>
        </w:rPr>
        <w:t xml:space="preserve">потрібний </w:t>
      </w:r>
      <w:r>
        <w:t xml:space="preserve">не </w:t>
      </w:r>
      <w:r>
        <w:rPr>
          <w:spacing w:val="3"/>
        </w:rPr>
        <w:t xml:space="preserve">словник, </w:t>
      </w:r>
      <w:r>
        <w:t xml:space="preserve">а </w:t>
      </w:r>
      <w:r>
        <w:rPr>
          <w:spacing w:val="3"/>
        </w:rPr>
        <w:t xml:space="preserve">"енциклопедія", </w:t>
      </w:r>
      <w:r>
        <w:t xml:space="preserve">у </w:t>
      </w:r>
      <w:r>
        <w:rPr>
          <w:spacing w:val="2"/>
        </w:rPr>
        <w:t xml:space="preserve">якій всі </w:t>
      </w:r>
      <w:r>
        <w:rPr>
          <w:spacing w:val="3"/>
        </w:rPr>
        <w:t xml:space="preserve">терміни пояснені </w:t>
      </w:r>
      <w:r>
        <w:t xml:space="preserve">в </w:t>
      </w:r>
      <w:r>
        <w:rPr>
          <w:spacing w:val="3"/>
        </w:rPr>
        <w:t xml:space="preserve">словникових статтях </w:t>
      </w:r>
      <w:r>
        <w:t xml:space="preserve">з </w:t>
      </w:r>
      <w:r>
        <w:rPr>
          <w:spacing w:val="4"/>
        </w:rPr>
        <w:t xml:space="preserve">посиланнями </w:t>
      </w:r>
      <w:r>
        <w:t xml:space="preserve">на </w:t>
      </w:r>
      <w:r>
        <w:rPr>
          <w:spacing w:val="3"/>
        </w:rPr>
        <w:t>інші</w:t>
      </w:r>
      <w:r>
        <w:rPr>
          <w:spacing w:val="10"/>
        </w:rPr>
        <w:t xml:space="preserve"> </w:t>
      </w:r>
      <w:r>
        <w:rPr>
          <w:spacing w:val="3"/>
        </w:rPr>
        <w:t>терміни.</w:t>
      </w:r>
    </w:p>
    <w:p w:rsidR="002E73A5" w:rsidRDefault="00491BF1">
      <w:pPr>
        <w:pStyle w:val="a3"/>
        <w:spacing w:before="110" w:line="242" w:lineRule="auto"/>
        <w:ind w:left="155" w:right="170" w:firstLine="284"/>
      </w:pPr>
      <w:r>
        <w:rPr>
          <w:spacing w:val="2"/>
        </w:rPr>
        <w:t xml:space="preserve">Таким </w:t>
      </w:r>
      <w:r>
        <w:rPr>
          <w:spacing w:val="3"/>
        </w:rPr>
        <w:t xml:space="preserve">чином, </w:t>
      </w:r>
      <w:r>
        <w:rPr>
          <w:spacing w:val="4"/>
        </w:rPr>
        <w:t xml:space="preserve">лінгвістична </w:t>
      </w:r>
      <w:r>
        <w:rPr>
          <w:spacing w:val="3"/>
        </w:rPr>
        <w:t xml:space="preserve">робота інженера </w:t>
      </w:r>
      <w:r>
        <w:t xml:space="preserve">по </w:t>
      </w:r>
      <w:r>
        <w:rPr>
          <w:spacing w:val="3"/>
        </w:rPr>
        <w:t xml:space="preserve">знаннях </w:t>
      </w:r>
      <w:r>
        <w:t xml:space="preserve">на </w:t>
      </w:r>
      <w:r>
        <w:rPr>
          <w:spacing w:val="3"/>
        </w:rPr>
        <w:t xml:space="preserve">даному </w:t>
      </w:r>
      <w:r>
        <w:rPr>
          <w:spacing w:val="2"/>
        </w:rPr>
        <w:t xml:space="preserve">шарі </w:t>
      </w:r>
      <w:r>
        <w:rPr>
          <w:spacing w:val="3"/>
        </w:rPr>
        <w:t xml:space="preserve">проблем полягає </w:t>
      </w:r>
      <w:r>
        <w:t xml:space="preserve">в побудові </w:t>
      </w:r>
      <w:r>
        <w:rPr>
          <w:spacing w:val="3"/>
        </w:rPr>
        <w:t xml:space="preserve">таких зв'язаних фрагментів за </w:t>
      </w:r>
      <w:r>
        <w:rPr>
          <w:spacing w:val="2"/>
        </w:rPr>
        <w:t xml:space="preserve">допомогою </w:t>
      </w:r>
      <w:r>
        <w:rPr>
          <w:spacing w:val="3"/>
        </w:rPr>
        <w:t xml:space="preserve">"зшивання" термінів. Фактично </w:t>
      </w:r>
      <w:r>
        <w:t xml:space="preserve">ця </w:t>
      </w:r>
      <w:r>
        <w:rPr>
          <w:spacing w:val="3"/>
        </w:rPr>
        <w:t xml:space="preserve">робота </w:t>
      </w:r>
      <w:r>
        <w:t xml:space="preserve">є підготовкою </w:t>
      </w:r>
      <w:r>
        <w:rPr>
          <w:spacing w:val="3"/>
        </w:rPr>
        <w:t xml:space="preserve">до </w:t>
      </w:r>
      <w:r>
        <w:rPr>
          <w:spacing w:val="4"/>
        </w:rPr>
        <w:t xml:space="preserve">етапу </w:t>
      </w:r>
      <w:r>
        <w:rPr>
          <w:spacing w:val="3"/>
        </w:rPr>
        <w:t xml:space="preserve">концептуалізації, де </w:t>
      </w:r>
      <w:r>
        <w:t xml:space="preserve">це </w:t>
      </w:r>
      <w:r>
        <w:rPr>
          <w:spacing w:val="3"/>
        </w:rPr>
        <w:t xml:space="preserve">"шиття" (по Шенку </w:t>
      </w:r>
      <w:r>
        <w:t xml:space="preserve">- </w:t>
      </w:r>
      <w:r>
        <w:rPr>
          <w:spacing w:val="3"/>
        </w:rPr>
        <w:t xml:space="preserve">КІП, концептуальна організація пам'яті) </w:t>
      </w:r>
      <w:r>
        <w:t xml:space="preserve">здобуває </w:t>
      </w:r>
      <w:r>
        <w:rPr>
          <w:spacing w:val="3"/>
        </w:rPr>
        <w:t>деякий закінчений вид.</w:t>
      </w:r>
    </w:p>
    <w:p w:rsidR="002E73A5" w:rsidRDefault="00491BF1">
      <w:pPr>
        <w:pStyle w:val="a3"/>
        <w:spacing w:before="110"/>
        <w:ind w:left="155" w:right="81" w:firstLine="284"/>
      </w:pPr>
      <w:r>
        <w:rPr>
          <w:spacing w:val="2"/>
        </w:rPr>
        <w:t xml:space="preserve">При </w:t>
      </w:r>
      <w:r>
        <w:rPr>
          <w:spacing w:val="3"/>
        </w:rPr>
        <w:t xml:space="preserve">ретельній роботі аналітика </w:t>
      </w:r>
      <w:r>
        <w:t xml:space="preserve">й </w:t>
      </w:r>
      <w:r>
        <w:rPr>
          <w:spacing w:val="3"/>
        </w:rPr>
        <w:t xml:space="preserve">експерта </w:t>
      </w:r>
      <w:r>
        <w:t xml:space="preserve">в </w:t>
      </w:r>
      <w:r>
        <w:rPr>
          <w:spacing w:val="3"/>
        </w:rPr>
        <w:t xml:space="preserve">понятійних структурах </w:t>
      </w:r>
      <w:r>
        <w:rPr>
          <w:spacing w:val="2"/>
        </w:rPr>
        <w:t xml:space="preserve">починає проглядатися </w:t>
      </w:r>
      <w:r>
        <w:rPr>
          <w:spacing w:val="3"/>
        </w:rPr>
        <w:t xml:space="preserve">ієрархія понять. </w:t>
      </w:r>
      <w:r>
        <w:t xml:space="preserve">Такі </w:t>
      </w:r>
      <w:r>
        <w:rPr>
          <w:spacing w:val="3"/>
        </w:rPr>
        <w:t xml:space="preserve">структури </w:t>
      </w:r>
      <w:r>
        <w:rPr>
          <w:spacing w:val="2"/>
        </w:rPr>
        <w:t xml:space="preserve">мають </w:t>
      </w:r>
      <w:r>
        <w:rPr>
          <w:spacing w:val="3"/>
        </w:rPr>
        <w:t xml:space="preserve">найважливіше </w:t>
      </w:r>
      <w:r>
        <w:rPr>
          <w:spacing w:val="4"/>
        </w:rPr>
        <w:t xml:space="preserve">гносеологічне </w:t>
      </w:r>
      <w:r>
        <w:t xml:space="preserve">й  </w:t>
      </w:r>
      <w:r>
        <w:rPr>
          <w:spacing w:val="3"/>
        </w:rPr>
        <w:t xml:space="preserve">дидактичне </w:t>
      </w:r>
      <w:r>
        <w:rPr>
          <w:spacing w:val="2"/>
        </w:rPr>
        <w:t xml:space="preserve">значення </w:t>
      </w:r>
      <w:r>
        <w:t xml:space="preserve">й </w:t>
      </w:r>
      <w:r>
        <w:rPr>
          <w:spacing w:val="4"/>
        </w:rPr>
        <w:t xml:space="preserve">останнім </w:t>
      </w:r>
      <w:r>
        <w:rPr>
          <w:spacing w:val="2"/>
        </w:rPr>
        <w:t xml:space="preserve">часом </w:t>
      </w:r>
      <w:r>
        <w:rPr>
          <w:spacing w:val="3"/>
        </w:rPr>
        <w:t xml:space="preserve">для </w:t>
      </w:r>
      <w:r>
        <w:rPr>
          <w:spacing w:val="2"/>
        </w:rPr>
        <w:t xml:space="preserve">них </w:t>
      </w:r>
      <w:r>
        <w:rPr>
          <w:spacing w:val="3"/>
        </w:rPr>
        <w:t xml:space="preserve">використається </w:t>
      </w:r>
      <w:r>
        <w:rPr>
          <w:spacing w:val="4"/>
        </w:rPr>
        <w:t xml:space="preserve">спеціальний </w:t>
      </w:r>
      <w:r>
        <w:rPr>
          <w:spacing w:val="3"/>
        </w:rPr>
        <w:t xml:space="preserve">термін </w:t>
      </w:r>
      <w:r>
        <w:t xml:space="preserve">— </w:t>
      </w:r>
      <w:r>
        <w:rPr>
          <w:i/>
          <w:spacing w:val="3"/>
        </w:rPr>
        <w:t xml:space="preserve">онтологія </w:t>
      </w:r>
      <w:r>
        <w:t xml:space="preserve">. </w:t>
      </w:r>
      <w:r>
        <w:rPr>
          <w:spacing w:val="2"/>
        </w:rPr>
        <w:t xml:space="preserve">Варто </w:t>
      </w:r>
      <w:r>
        <w:rPr>
          <w:spacing w:val="3"/>
        </w:rPr>
        <w:t xml:space="preserve">помітити, </w:t>
      </w:r>
      <w:r>
        <w:rPr>
          <w:spacing w:val="2"/>
        </w:rPr>
        <w:t xml:space="preserve">що </w:t>
      </w:r>
      <w:r>
        <w:t xml:space="preserve">ця </w:t>
      </w:r>
      <w:r>
        <w:rPr>
          <w:spacing w:val="3"/>
        </w:rPr>
        <w:t xml:space="preserve">ієрархічна організація добре </w:t>
      </w:r>
      <w:r>
        <w:rPr>
          <w:spacing w:val="2"/>
        </w:rPr>
        <w:t xml:space="preserve">погодиться </w:t>
      </w:r>
      <w:r>
        <w:t xml:space="preserve">з </w:t>
      </w:r>
      <w:r>
        <w:rPr>
          <w:spacing w:val="3"/>
        </w:rPr>
        <w:t xml:space="preserve">теорією універсального предметного </w:t>
      </w:r>
      <w:r>
        <w:t xml:space="preserve">коду </w:t>
      </w:r>
      <w:r>
        <w:rPr>
          <w:spacing w:val="3"/>
        </w:rPr>
        <w:t xml:space="preserve">(УПК) </w:t>
      </w:r>
      <w:r>
        <w:t xml:space="preserve">, </w:t>
      </w:r>
      <w:r>
        <w:rPr>
          <w:spacing w:val="4"/>
        </w:rPr>
        <w:t xml:space="preserve">відповідно </w:t>
      </w:r>
      <w:r>
        <w:t xml:space="preserve">до якої </w:t>
      </w:r>
      <w:r>
        <w:rPr>
          <w:spacing w:val="2"/>
        </w:rPr>
        <w:t xml:space="preserve">при </w:t>
      </w:r>
      <w:r>
        <w:rPr>
          <w:spacing w:val="3"/>
        </w:rPr>
        <w:t xml:space="preserve">мисленні використаються </w:t>
      </w:r>
      <w:r>
        <w:t xml:space="preserve">не </w:t>
      </w:r>
      <w:r>
        <w:rPr>
          <w:spacing w:val="2"/>
        </w:rPr>
        <w:t xml:space="preserve">язикові </w:t>
      </w:r>
      <w:r>
        <w:rPr>
          <w:spacing w:val="3"/>
        </w:rPr>
        <w:t xml:space="preserve">конструкції, </w:t>
      </w:r>
      <w:r>
        <w:t xml:space="preserve">а </w:t>
      </w:r>
      <w:r>
        <w:rPr>
          <w:spacing w:val="3"/>
        </w:rPr>
        <w:t xml:space="preserve">їхні </w:t>
      </w:r>
      <w:r>
        <w:t xml:space="preserve">коди у </w:t>
      </w:r>
      <w:r>
        <w:rPr>
          <w:spacing w:val="2"/>
        </w:rPr>
        <w:t xml:space="preserve">формі </w:t>
      </w:r>
      <w:r>
        <w:rPr>
          <w:spacing w:val="3"/>
        </w:rPr>
        <w:t xml:space="preserve">деяких </w:t>
      </w:r>
      <w:r>
        <w:rPr>
          <w:spacing w:val="4"/>
        </w:rPr>
        <w:t xml:space="preserve">абстракцій, </w:t>
      </w:r>
      <w:r>
        <w:t xml:space="preserve">що в </w:t>
      </w:r>
      <w:r>
        <w:rPr>
          <w:spacing w:val="4"/>
        </w:rPr>
        <w:t xml:space="preserve">загальному </w:t>
      </w:r>
      <w:r>
        <w:rPr>
          <w:spacing w:val="2"/>
        </w:rPr>
        <w:t xml:space="preserve">погодиться </w:t>
      </w:r>
      <w:r>
        <w:t xml:space="preserve">з </w:t>
      </w:r>
      <w:r>
        <w:rPr>
          <w:spacing w:val="2"/>
        </w:rPr>
        <w:t xml:space="preserve">результатами когнітивної </w:t>
      </w:r>
      <w:r>
        <w:rPr>
          <w:spacing w:val="3"/>
        </w:rPr>
        <w:t>психології</w:t>
      </w:r>
      <w:r>
        <w:rPr>
          <w:spacing w:val="27"/>
        </w:rPr>
        <w:t xml:space="preserve"> </w:t>
      </w:r>
      <w:r>
        <w:t>.</w:t>
      </w:r>
    </w:p>
    <w:p w:rsidR="002E73A5" w:rsidRDefault="00491BF1">
      <w:pPr>
        <w:pStyle w:val="a3"/>
        <w:spacing w:before="132"/>
        <w:ind w:left="155" w:right="81" w:firstLine="284"/>
      </w:pPr>
      <w:r>
        <w:rPr>
          <w:spacing w:val="3"/>
        </w:rPr>
        <w:t xml:space="preserve">Онтологія або ієрархія </w:t>
      </w:r>
      <w:r>
        <w:rPr>
          <w:spacing w:val="4"/>
        </w:rPr>
        <w:t xml:space="preserve">абстракцій  </w:t>
      </w:r>
      <w:r>
        <w:t xml:space="preserve">-  </w:t>
      </w:r>
      <w:r>
        <w:rPr>
          <w:spacing w:val="3"/>
        </w:rPr>
        <w:t xml:space="preserve">це глобальна </w:t>
      </w:r>
      <w:r>
        <w:rPr>
          <w:spacing w:val="2"/>
        </w:rPr>
        <w:t xml:space="preserve">схема, що </w:t>
      </w:r>
      <w:r>
        <w:t xml:space="preserve">може бути </w:t>
      </w:r>
      <w:r>
        <w:rPr>
          <w:spacing w:val="3"/>
        </w:rPr>
        <w:t xml:space="preserve">покладена </w:t>
      </w:r>
      <w:r>
        <w:t xml:space="preserve">в </w:t>
      </w:r>
      <w:r>
        <w:rPr>
          <w:spacing w:val="3"/>
        </w:rPr>
        <w:t xml:space="preserve">основу </w:t>
      </w:r>
      <w:r>
        <w:rPr>
          <w:spacing w:val="2"/>
        </w:rPr>
        <w:t xml:space="preserve">концептуального </w:t>
      </w:r>
      <w:r>
        <w:rPr>
          <w:spacing w:val="3"/>
        </w:rPr>
        <w:t xml:space="preserve">аналізу структури знань </w:t>
      </w:r>
      <w:r>
        <w:t xml:space="preserve">будь-якої </w:t>
      </w:r>
      <w:r>
        <w:rPr>
          <w:spacing w:val="3"/>
        </w:rPr>
        <w:t xml:space="preserve">предметної області. Лінгвістичний </w:t>
      </w:r>
      <w:r>
        <w:rPr>
          <w:spacing w:val="4"/>
        </w:rPr>
        <w:t xml:space="preserve">еквівалент </w:t>
      </w:r>
      <w:r>
        <w:rPr>
          <w:spacing w:val="3"/>
        </w:rPr>
        <w:t xml:space="preserve">ієрархії </w:t>
      </w:r>
      <w:r>
        <w:t xml:space="preserve">- </w:t>
      </w:r>
      <w:r>
        <w:rPr>
          <w:spacing w:val="3"/>
        </w:rPr>
        <w:t xml:space="preserve">ієрархія понять, яку необхідно </w:t>
      </w:r>
      <w:r>
        <w:t xml:space="preserve">побудувати в </w:t>
      </w:r>
      <w:r>
        <w:rPr>
          <w:spacing w:val="3"/>
        </w:rPr>
        <w:t xml:space="preserve">понятійній структурі, формованої інженером </w:t>
      </w:r>
      <w:r>
        <w:t xml:space="preserve">по </w:t>
      </w:r>
      <w:r>
        <w:rPr>
          <w:spacing w:val="3"/>
        </w:rPr>
        <w:t>знаннях.</w:t>
      </w:r>
    </w:p>
    <w:p w:rsidR="002E73A5" w:rsidRDefault="00491BF1">
      <w:pPr>
        <w:pStyle w:val="a3"/>
        <w:spacing w:before="128"/>
        <w:ind w:left="155" w:right="46" w:firstLine="284"/>
      </w:pPr>
      <w:r>
        <w:rPr>
          <w:spacing w:val="2"/>
        </w:rPr>
        <w:t xml:space="preserve">Варто </w:t>
      </w:r>
      <w:r>
        <w:rPr>
          <w:spacing w:val="4"/>
        </w:rPr>
        <w:t xml:space="preserve">підкреслити, </w:t>
      </w:r>
      <w:r>
        <w:rPr>
          <w:spacing w:val="2"/>
        </w:rPr>
        <w:t xml:space="preserve">що </w:t>
      </w:r>
      <w:r>
        <w:rPr>
          <w:spacing w:val="3"/>
        </w:rPr>
        <w:t xml:space="preserve">робота </w:t>
      </w:r>
      <w:r>
        <w:t xml:space="preserve">зі </w:t>
      </w:r>
      <w:r>
        <w:rPr>
          <w:spacing w:val="3"/>
        </w:rPr>
        <w:t xml:space="preserve">складання словника </w:t>
      </w:r>
      <w:r>
        <w:t xml:space="preserve">й </w:t>
      </w:r>
      <w:r>
        <w:rPr>
          <w:spacing w:val="3"/>
        </w:rPr>
        <w:t xml:space="preserve">понятійної структури вимагає лінгвістичного "чуття", легкості маніпулювання термінами </w:t>
      </w:r>
      <w:r>
        <w:t xml:space="preserve">й </w:t>
      </w:r>
      <w:r>
        <w:rPr>
          <w:spacing w:val="2"/>
        </w:rPr>
        <w:t xml:space="preserve">багатого словникового </w:t>
      </w:r>
      <w:r>
        <w:rPr>
          <w:spacing w:val="3"/>
        </w:rPr>
        <w:t xml:space="preserve">запасу інженера </w:t>
      </w:r>
      <w:r>
        <w:t xml:space="preserve">по </w:t>
      </w:r>
      <w:r>
        <w:rPr>
          <w:spacing w:val="3"/>
        </w:rPr>
        <w:t xml:space="preserve">знаннях, </w:t>
      </w:r>
      <w:r>
        <w:rPr>
          <w:spacing w:val="2"/>
        </w:rPr>
        <w:t xml:space="preserve">тому що  </w:t>
      </w:r>
      <w:r>
        <w:rPr>
          <w:spacing w:val="3"/>
        </w:rPr>
        <w:t xml:space="preserve">найчастіше  </w:t>
      </w:r>
      <w:r>
        <w:rPr>
          <w:spacing w:val="4"/>
        </w:rPr>
        <w:t xml:space="preserve">аналітик </w:t>
      </w:r>
      <w:r>
        <w:rPr>
          <w:spacing w:val="3"/>
        </w:rPr>
        <w:t xml:space="preserve">змушений </w:t>
      </w:r>
      <w:r>
        <w:rPr>
          <w:spacing w:val="4"/>
        </w:rPr>
        <w:t xml:space="preserve">самостійно </w:t>
      </w:r>
      <w:r>
        <w:rPr>
          <w:spacing w:val="3"/>
        </w:rPr>
        <w:t>розробляти словник</w:t>
      </w:r>
      <w:r>
        <w:rPr>
          <w:spacing w:val="37"/>
        </w:rPr>
        <w:t xml:space="preserve"> </w:t>
      </w:r>
      <w:r>
        <w:rPr>
          <w:spacing w:val="3"/>
        </w:rPr>
        <w:t>ознак.</w:t>
      </w:r>
    </w:p>
    <w:p w:rsidR="002E73A5" w:rsidRDefault="00491BF1">
      <w:pPr>
        <w:pStyle w:val="a3"/>
        <w:spacing w:before="6"/>
        <w:ind w:left="155" w:right="170"/>
      </w:pPr>
      <w:r>
        <w:t>Чим багатшим й виразнішим виходить загальний код, тим повніша база знань.</w:t>
      </w:r>
    </w:p>
    <w:p w:rsidR="002E73A5" w:rsidRDefault="00491BF1">
      <w:pPr>
        <w:pStyle w:val="a3"/>
        <w:spacing w:before="122"/>
        <w:ind w:left="155" w:right="170" w:firstLine="284"/>
      </w:pPr>
      <w:r>
        <w:t>Аналітик змушений увесь час пам'ятати про труднощі передачі образів і подань у вербальній</w:t>
      </w:r>
    </w:p>
    <w:p w:rsidR="002E73A5" w:rsidRDefault="00491BF1">
      <w:pPr>
        <w:pStyle w:val="a3"/>
        <w:spacing w:before="75"/>
        <w:ind w:left="156" w:right="428"/>
      </w:pPr>
      <w:r>
        <w:br w:type="column"/>
      </w:r>
      <w:r>
        <w:lastRenderedPageBreak/>
        <w:t>формі. Корисними отут виявляються властивості багатозначності слів природної мови. Часто інженерові по знаннях доводиться підказувати слова й вираження експертові, і такі нові лексичні конструкції виявляються корисними.</w:t>
      </w:r>
    </w:p>
    <w:p w:rsidR="002E73A5" w:rsidRDefault="00491BF1">
      <w:pPr>
        <w:pStyle w:val="a3"/>
        <w:spacing w:before="124"/>
        <w:ind w:left="156" w:right="191" w:firstLine="282"/>
      </w:pPr>
      <w:r>
        <w:t>Здатність до словесної інтерпретації залежить і від підлоги аналітика. Установлено, що традиційно жінки надають більшу значимість невербальним компонентам спілкування, а у вербальні мають більше великий алфавіт ознак. І взагалі, існують полові розходження сприйняття не тільки в побутовій сфері, що очевидно, але й у професійній. Отже, в експерта-чоловіка й в експерта-жінки можуть істотно відрізнятися алфавіти для вербалізації ознак сприйманих об'єктів.</w:t>
      </w:r>
    </w:p>
    <w:p w:rsidR="002E73A5" w:rsidRDefault="002E73A5">
      <w:pPr>
        <w:pStyle w:val="a3"/>
        <w:spacing w:before="3"/>
        <w:rPr>
          <w:sz w:val="32"/>
        </w:rPr>
      </w:pPr>
    </w:p>
    <w:p w:rsidR="002E73A5" w:rsidRDefault="00491BF1">
      <w:pPr>
        <w:numPr>
          <w:ilvl w:val="3"/>
          <w:numId w:val="34"/>
        </w:numPr>
        <w:tabs>
          <w:tab w:val="left" w:pos="877"/>
        </w:tabs>
        <w:rPr>
          <w:rFonts w:ascii="Arial" w:hAnsi="Arial"/>
          <w:b/>
          <w:i/>
          <w:sz w:val="20"/>
        </w:rPr>
      </w:pPr>
      <w:bookmarkStart w:id="79" w:name="3.3.5.3._Словник_користувача"/>
      <w:bookmarkStart w:id="80" w:name="_TOC_250098"/>
      <w:bookmarkEnd w:id="79"/>
      <w:r>
        <w:rPr>
          <w:rFonts w:ascii="Arial" w:hAnsi="Arial"/>
          <w:b/>
          <w:i/>
          <w:sz w:val="20"/>
        </w:rPr>
        <w:t>Словник</w:t>
      </w:r>
      <w:r>
        <w:rPr>
          <w:rFonts w:ascii="Arial" w:hAnsi="Arial"/>
          <w:b/>
          <w:i/>
          <w:spacing w:val="-1"/>
          <w:sz w:val="20"/>
        </w:rPr>
        <w:t xml:space="preserve"> </w:t>
      </w:r>
      <w:bookmarkEnd w:id="80"/>
      <w:r>
        <w:rPr>
          <w:rFonts w:ascii="Arial" w:hAnsi="Arial"/>
          <w:b/>
          <w:i/>
          <w:sz w:val="20"/>
        </w:rPr>
        <w:t>користувача</w:t>
      </w:r>
    </w:p>
    <w:p w:rsidR="002E73A5" w:rsidRDefault="00491BF1">
      <w:pPr>
        <w:pStyle w:val="a3"/>
        <w:spacing w:before="119" w:line="242" w:lineRule="auto"/>
        <w:ind w:left="156" w:right="197" w:firstLine="282"/>
      </w:pPr>
      <w:r>
        <w:t>Формування загального коду й розробка понятійної структури спрямовані на створення адекватної бази знань. Однак часто професійний рівень кінцевого користувача не дозволяє йому застосувати спеціальна мова предметної області в повному об'ємі.</w:t>
      </w:r>
    </w:p>
    <w:p w:rsidR="002E73A5" w:rsidRDefault="00491BF1">
      <w:pPr>
        <w:pStyle w:val="a3"/>
        <w:spacing w:before="113" w:line="242" w:lineRule="auto"/>
        <w:ind w:left="156" w:right="251" w:firstLine="282"/>
      </w:pPr>
      <w:r>
        <w:t>Несподіваними для починаючих розробників є проблеми формування окремого словника для створення дружнього інтерфейсу з користувачем ЕС. Необхідні спеціальні прийоми, що збільшують "прозорість" і доступність системи. Для розробки користувацького інтерфейсу потрібна додаткова доробка словника загального коду з виправленням на доступність й "прозорість" системи.</w:t>
      </w:r>
    </w:p>
    <w:p w:rsidR="002E73A5" w:rsidRDefault="00491BF1">
      <w:pPr>
        <w:pStyle w:val="a3"/>
        <w:spacing w:before="109"/>
        <w:ind w:left="156" w:right="191" w:firstLine="282"/>
      </w:pPr>
      <w:r>
        <w:t xml:space="preserve">Так, </w:t>
      </w:r>
      <w:r>
        <w:rPr>
          <w:spacing w:val="2"/>
        </w:rPr>
        <w:t xml:space="preserve">при </w:t>
      </w:r>
      <w:r>
        <w:rPr>
          <w:spacing w:val="3"/>
        </w:rPr>
        <w:t xml:space="preserve">розробці </w:t>
      </w:r>
      <w:r>
        <w:rPr>
          <w:spacing w:val="2"/>
        </w:rPr>
        <w:t xml:space="preserve">експертної </w:t>
      </w:r>
      <w:r>
        <w:rPr>
          <w:spacing w:val="4"/>
        </w:rPr>
        <w:t xml:space="preserve">системи </w:t>
      </w:r>
      <w:r>
        <w:t xml:space="preserve">по </w:t>
      </w:r>
      <w:r>
        <w:rPr>
          <w:spacing w:val="3"/>
        </w:rPr>
        <w:t xml:space="preserve">психодіагностиці </w:t>
      </w:r>
      <w:r>
        <w:rPr>
          <w:spacing w:val="2"/>
        </w:rPr>
        <w:t xml:space="preserve">АВТАНТЕСТ  </w:t>
      </w:r>
      <w:r>
        <w:rPr>
          <w:spacing w:val="4"/>
        </w:rPr>
        <w:t xml:space="preserve">довелося </w:t>
      </w:r>
      <w:r>
        <w:rPr>
          <w:spacing w:val="3"/>
        </w:rPr>
        <w:t xml:space="preserve">розробити </w:t>
      </w:r>
      <w:r>
        <w:rPr>
          <w:spacing w:val="2"/>
        </w:rPr>
        <w:t xml:space="preserve">два </w:t>
      </w:r>
      <w:r>
        <w:rPr>
          <w:spacing w:val="3"/>
        </w:rPr>
        <w:t xml:space="preserve">словники термінів </w:t>
      </w:r>
      <w:r>
        <w:t xml:space="preserve">- один </w:t>
      </w:r>
      <w:r>
        <w:rPr>
          <w:spacing w:val="3"/>
        </w:rPr>
        <w:t xml:space="preserve">для </w:t>
      </w:r>
      <w:r>
        <w:rPr>
          <w:spacing w:val="4"/>
        </w:rPr>
        <w:t xml:space="preserve">психологів-професіоналів, </w:t>
      </w:r>
      <w:r>
        <w:rPr>
          <w:spacing w:val="3"/>
        </w:rPr>
        <w:t xml:space="preserve">другий </w:t>
      </w:r>
      <w:r>
        <w:t xml:space="preserve">- </w:t>
      </w:r>
      <w:r>
        <w:rPr>
          <w:spacing w:val="3"/>
        </w:rPr>
        <w:t xml:space="preserve">для </w:t>
      </w:r>
      <w:r>
        <w:rPr>
          <w:spacing w:val="4"/>
        </w:rPr>
        <w:t xml:space="preserve">неспеціалістів </w:t>
      </w:r>
      <w:r>
        <w:rPr>
          <w:spacing w:val="3"/>
        </w:rPr>
        <w:t xml:space="preserve">(випробуваних). Оскільки </w:t>
      </w:r>
      <w:r>
        <w:t xml:space="preserve">результат </w:t>
      </w:r>
      <w:r>
        <w:rPr>
          <w:spacing w:val="3"/>
        </w:rPr>
        <w:t xml:space="preserve">психодіагностичного </w:t>
      </w:r>
      <w:r>
        <w:rPr>
          <w:spacing w:val="4"/>
        </w:rPr>
        <w:t xml:space="preserve">тестування </w:t>
      </w:r>
      <w:r>
        <w:rPr>
          <w:spacing w:val="2"/>
        </w:rPr>
        <w:t xml:space="preserve">завжди </w:t>
      </w:r>
      <w:r>
        <w:rPr>
          <w:spacing w:val="3"/>
        </w:rPr>
        <w:t xml:space="preserve">цікавий </w:t>
      </w:r>
      <w:r>
        <w:t xml:space="preserve">випробуваному, </w:t>
      </w:r>
      <w:r>
        <w:rPr>
          <w:spacing w:val="2"/>
        </w:rPr>
        <w:t xml:space="preserve">йому </w:t>
      </w:r>
      <w:r>
        <w:rPr>
          <w:spacing w:val="3"/>
        </w:rPr>
        <w:t xml:space="preserve">видається лістинг </w:t>
      </w:r>
      <w:r>
        <w:t xml:space="preserve">із </w:t>
      </w:r>
      <w:r>
        <w:rPr>
          <w:spacing w:val="3"/>
        </w:rPr>
        <w:t xml:space="preserve">психологічним </w:t>
      </w:r>
      <w:r>
        <w:rPr>
          <w:spacing w:val="2"/>
        </w:rPr>
        <w:t xml:space="preserve">висновком </w:t>
      </w:r>
      <w:r>
        <w:rPr>
          <w:spacing w:val="3"/>
        </w:rPr>
        <w:t xml:space="preserve">загальнолітературною </w:t>
      </w:r>
      <w:r>
        <w:rPr>
          <w:spacing w:val="2"/>
        </w:rPr>
        <w:t xml:space="preserve">мовою </w:t>
      </w:r>
      <w:r>
        <w:rPr>
          <w:spacing w:val="3"/>
        </w:rPr>
        <w:t xml:space="preserve">без уживання </w:t>
      </w:r>
      <w:r>
        <w:rPr>
          <w:spacing w:val="4"/>
        </w:rPr>
        <w:t xml:space="preserve">спеціальних </w:t>
      </w:r>
      <w:r>
        <w:rPr>
          <w:spacing w:val="3"/>
        </w:rPr>
        <w:t xml:space="preserve">термінів. </w:t>
      </w:r>
      <w:r>
        <w:rPr>
          <w:spacing w:val="2"/>
        </w:rPr>
        <w:t xml:space="preserve">Цікаво, </w:t>
      </w:r>
      <w:r>
        <w:t xml:space="preserve">що </w:t>
      </w:r>
      <w:r>
        <w:rPr>
          <w:spacing w:val="2"/>
        </w:rPr>
        <w:t xml:space="preserve">при </w:t>
      </w:r>
      <w:r>
        <w:rPr>
          <w:spacing w:val="3"/>
        </w:rPr>
        <w:t xml:space="preserve">впровадженні системи використався </w:t>
      </w:r>
      <w:r>
        <w:t xml:space="preserve">в </w:t>
      </w:r>
      <w:r>
        <w:rPr>
          <w:spacing w:val="4"/>
        </w:rPr>
        <w:t xml:space="preserve">основному </w:t>
      </w:r>
      <w:r>
        <w:rPr>
          <w:spacing w:val="3"/>
        </w:rPr>
        <w:t xml:space="preserve">цей другий словник; навіть </w:t>
      </w:r>
      <w:r>
        <w:rPr>
          <w:spacing w:val="4"/>
        </w:rPr>
        <w:t xml:space="preserve">професійні </w:t>
      </w:r>
      <w:r>
        <w:rPr>
          <w:spacing w:val="2"/>
        </w:rPr>
        <w:t xml:space="preserve">психологи </w:t>
      </w:r>
      <w:r>
        <w:rPr>
          <w:spacing w:val="3"/>
        </w:rPr>
        <w:t xml:space="preserve">воліли </w:t>
      </w:r>
      <w:r>
        <w:rPr>
          <w:spacing w:val="2"/>
        </w:rPr>
        <w:t xml:space="preserve">одержувати тексти </w:t>
      </w:r>
      <w:r>
        <w:rPr>
          <w:spacing w:val="3"/>
        </w:rPr>
        <w:t>повсякденною мовою.</w:t>
      </w:r>
    </w:p>
    <w:p w:rsidR="002E73A5" w:rsidRDefault="002E73A5">
      <w:pPr>
        <w:pStyle w:val="a3"/>
        <w:spacing w:before="5"/>
        <w:rPr>
          <w:sz w:val="32"/>
        </w:rPr>
      </w:pPr>
    </w:p>
    <w:p w:rsidR="002E73A5" w:rsidRDefault="00491BF1">
      <w:pPr>
        <w:pStyle w:val="6"/>
        <w:numPr>
          <w:ilvl w:val="2"/>
          <w:numId w:val="49"/>
        </w:numPr>
        <w:tabs>
          <w:tab w:val="left" w:pos="1056"/>
        </w:tabs>
        <w:ind w:left="1055" w:hanging="613"/>
      </w:pPr>
      <w:bookmarkStart w:id="81" w:name="3.3.6._Гносеологічний_аспект"/>
      <w:bookmarkStart w:id="82" w:name="_TOC_250097"/>
      <w:bookmarkEnd w:id="81"/>
      <w:r>
        <w:t>Гносеологічний</w:t>
      </w:r>
      <w:r>
        <w:rPr>
          <w:spacing w:val="-3"/>
        </w:rPr>
        <w:t xml:space="preserve"> </w:t>
      </w:r>
      <w:bookmarkEnd w:id="82"/>
      <w:r>
        <w:t>аспект</w:t>
      </w:r>
    </w:p>
    <w:p w:rsidR="002E73A5" w:rsidRDefault="00491BF1">
      <w:pPr>
        <w:pStyle w:val="a3"/>
        <w:spacing w:before="121" w:line="242" w:lineRule="auto"/>
        <w:ind w:left="156" w:right="206" w:firstLine="282"/>
      </w:pPr>
      <w:r>
        <w:rPr>
          <w:spacing w:val="3"/>
        </w:rPr>
        <w:t xml:space="preserve">Гносеологічний аспект добування знань поєднує методологічні проблеми одержання </w:t>
      </w:r>
      <w:r>
        <w:rPr>
          <w:spacing w:val="2"/>
        </w:rPr>
        <w:t xml:space="preserve">нового </w:t>
      </w:r>
      <w:r>
        <w:t xml:space="preserve">наукового </w:t>
      </w:r>
      <w:r>
        <w:rPr>
          <w:spacing w:val="3"/>
        </w:rPr>
        <w:t xml:space="preserve">знання, </w:t>
      </w:r>
      <w:r>
        <w:rPr>
          <w:spacing w:val="4"/>
        </w:rPr>
        <w:t xml:space="preserve">оскільки </w:t>
      </w:r>
      <w:r>
        <w:rPr>
          <w:spacing w:val="2"/>
        </w:rPr>
        <w:t xml:space="preserve">при </w:t>
      </w:r>
      <w:r>
        <w:rPr>
          <w:spacing w:val="3"/>
        </w:rPr>
        <w:t xml:space="preserve">створенні </w:t>
      </w:r>
      <w:r>
        <w:t xml:space="preserve">БЗ </w:t>
      </w:r>
      <w:r>
        <w:rPr>
          <w:spacing w:val="2"/>
        </w:rPr>
        <w:t xml:space="preserve">експерт </w:t>
      </w:r>
      <w:r>
        <w:rPr>
          <w:spacing w:val="3"/>
        </w:rPr>
        <w:t xml:space="preserve">часто вперше </w:t>
      </w:r>
      <w:r>
        <w:rPr>
          <w:spacing w:val="2"/>
        </w:rPr>
        <w:t xml:space="preserve">формулює </w:t>
      </w:r>
      <w:r>
        <w:rPr>
          <w:spacing w:val="3"/>
        </w:rPr>
        <w:t xml:space="preserve">деякі закономірності, </w:t>
      </w:r>
      <w:r>
        <w:t xml:space="preserve">що </w:t>
      </w:r>
      <w:r>
        <w:rPr>
          <w:spacing w:val="3"/>
        </w:rPr>
        <w:t xml:space="preserve">до </w:t>
      </w:r>
      <w:r>
        <w:t xml:space="preserve">того </w:t>
      </w:r>
      <w:r>
        <w:rPr>
          <w:spacing w:val="3"/>
        </w:rPr>
        <w:t xml:space="preserve">моменту  складають </w:t>
      </w:r>
      <w:r>
        <w:t xml:space="preserve">його </w:t>
      </w:r>
      <w:r>
        <w:rPr>
          <w:spacing w:val="4"/>
        </w:rPr>
        <w:t xml:space="preserve">особистий досвід. </w:t>
      </w:r>
      <w:r>
        <w:rPr>
          <w:spacing w:val="3"/>
        </w:rPr>
        <w:t xml:space="preserve">Гносеологія </w:t>
      </w:r>
      <w:r>
        <w:t xml:space="preserve">це </w:t>
      </w:r>
      <w:r>
        <w:rPr>
          <w:spacing w:val="3"/>
        </w:rPr>
        <w:t xml:space="preserve">розділ </w:t>
      </w:r>
      <w:r>
        <w:rPr>
          <w:spacing w:val="4"/>
        </w:rPr>
        <w:t xml:space="preserve">філософії, </w:t>
      </w:r>
      <w:r>
        <w:rPr>
          <w:spacing w:val="3"/>
        </w:rPr>
        <w:t xml:space="preserve">пов'язаний </w:t>
      </w:r>
      <w:r>
        <w:t xml:space="preserve">з </w:t>
      </w:r>
      <w:r>
        <w:rPr>
          <w:spacing w:val="3"/>
        </w:rPr>
        <w:t xml:space="preserve">теорією пізнання, або теорією відбиття </w:t>
      </w:r>
      <w:r>
        <w:rPr>
          <w:spacing w:val="4"/>
        </w:rPr>
        <w:t xml:space="preserve">дійсності </w:t>
      </w:r>
      <w:r>
        <w:t xml:space="preserve">у </w:t>
      </w:r>
      <w:r>
        <w:rPr>
          <w:spacing w:val="4"/>
        </w:rPr>
        <w:t>свідомості</w:t>
      </w:r>
      <w:r>
        <w:rPr>
          <w:spacing w:val="46"/>
        </w:rPr>
        <w:t xml:space="preserve"> </w:t>
      </w:r>
      <w:r>
        <w:rPr>
          <w:spacing w:val="2"/>
        </w:rPr>
        <w:t>людини.</w:t>
      </w:r>
    </w:p>
    <w:p w:rsidR="002E73A5" w:rsidRDefault="00491BF1">
      <w:pPr>
        <w:pStyle w:val="a3"/>
        <w:spacing w:before="109" w:line="242" w:lineRule="auto"/>
        <w:ind w:left="156" w:right="197" w:firstLine="282"/>
      </w:pPr>
      <w:r>
        <w:t>Інженерія знань як наука, якщо можна так виразитися, двічі гносеологічна — спочатку</w:t>
      </w:r>
    </w:p>
    <w:p w:rsidR="002E73A5" w:rsidRDefault="002E73A5">
      <w:pPr>
        <w:spacing w:line="242" w:lineRule="auto"/>
        <w:sectPr w:rsidR="002E73A5">
          <w:pgSz w:w="11900" w:h="16840"/>
          <w:pgMar w:top="1060" w:right="980" w:bottom="1400" w:left="980" w:header="0" w:footer="1122" w:gutter="0"/>
          <w:cols w:num="2" w:space="720" w:equalWidth="0">
            <w:col w:w="4862" w:space="98"/>
            <w:col w:w="4980"/>
          </w:cols>
        </w:sectPr>
      </w:pPr>
    </w:p>
    <w:p w:rsidR="002E73A5" w:rsidRDefault="00491BF1">
      <w:pPr>
        <w:pStyle w:val="a3"/>
        <w:spacing w:before="75"/>
        <w:ind w:left="155" w:right="249"/>
      </w:pPr>
      <w:r>
        <w:rPr>
          <w:spacing w:val="-3"/>
        </w:rPr>
        <w:lastRenderedPageBreak/>
        <w:t xml:space="preserve">дійсність </w:t>
      </w:r>
      <w:r>
        <w:rPr>
          <w:i/>
          <w:spacing w:val="-3"/>
        </w:rPr>
        <w:t xml:space="preserve">(ПРО) </w:t>
      </w:r>
      <w:r>
        <w:rPr>
          <w:spacing w:val="-3"/>
        </w:rPr>
        <w:t xml:space="preserve">відбивається </w:t>
      </w:r>
      <w:r>
        <w:t xml:space="preserve">у </w:t>
      </w:r>
      <w:r>
        <w:rPr>
          <w:spacing w:val="-3"/>
        </w:rPr>
        <w:t xml:space="preserve">свідомості експерта </w:t>
      </w:r>
      <w:r>
        <w:rPr>
          <w:i/>
          <w:spacing w:val="-3"/>
        </w:rPr>
        <w:t>(М</w:t>
      </w:r>
      <w:r>
        <w:rPr>
          <w:i/>
          <w:spacing w:val="-3"/>
          <w:position w:val="-1"/>
          <w:sz w:val="11"/>
        </w:rPr>
        <w:t>1</w:t>
      </w:r>
      <w:r>
        <w:rPr>
          <w:i/>
          <w:spacing w:val="-3"/>
        </w:rPr>
        <w:t xml:space="preserve">), </w:t>
      </w:r>
      <w:r>
        <w:t xml:space="preserve">а </w:t>
      </w:r>
      <w:r>
        <w:rPr>
          <w:spacing w:val="-5"/>
        </w:rPr>
        <w:t xml:space="preserve">потім діяльність </w:t>
      </w:r>
      <w:r>
        <w:t xml:space="preserve">і </w:t>
      </w:r>
      <w:r>
        <w:rPr>
          <w:spacing w:val="-3"/>
        </w:rPr>
        <w:t xml:space="preserve">досвід </w:t>
      </w:r>
      <w:r>
        <w:rPr>
          <w:spacing w:val="-5"/>
        </w:rPr>
        <w:t xml:space="preserve">експерта інтерпретуються свідомістю </w:t>
      </w:r>
      <w:r>
        <w:rPr>
          <w:spacing w:val="-6"/>
        </w:rPr>
        <w:t xml:space="preserve">інженера </w:t>
      </w:r>
      <w:r>
        <w:rPr>
          <w:spacing w:val="-3"/>
        </w:rPr>
        <w:t xml:space="preserve">по </w:t>
      </w:r>
      <w:r>
        <w:rPr>
          <w:spacing w:val="-6"/>
        </w:rPr>
        <w:t xml:space="preserve">знаннях </w:t>
      </w:r>
      <w:r>
        <w:rPr>
          <w:spacing w:val="-3"/>
        </w:rPr>
        <w:t>(М</w:t>
      </w:r>
      <w:r>
        <w:rPr>
          <w:spacing w:val="-3"/>
          <w:position w:val="-1"/>
          <w:sz w:val="11"/>
        </w:rPr>
        <w:t>2</w:t>
      </w:r>
      <w:r>
        <w:rPr>
          <w:spacing w:val="-3"/>
        </w:rPr>
        <w:t xml:space="preserve">), що </w:t>
      </w:r>
      <w:r>
        <w:rPr>
          <w:spacing w:val="-6"/>
        </w:rPr>
        <w:t xml:space="preserve">служить </w:t>
      </w:r>
      <w:r>
        <w:rPr>
          <w:spacing w:val="-7"/>
        </w:rPr>
        <w:t xml:space="preserve">уже </w:t>
      </w:r>
      <w:r>
        <w:rPr>
          <w:spacing w:val="-6"/>
        </w:rPr>
        <w:t xml:space="preserve">основою </w:t>
      </w:r>
      <w:r>
        <w:rPr>
          <w:spacing w:val="-5"/>
        </w:rPr>
        <w:t xml:space="preserve">для </w:t>
      </w:r>
      <w:r>
        <w:rPr>
          <w:spacing w:val="-9"/>
        </w:rPr>
        <w:t xml:space="preserve">побудови </w:t>
      </w:r>
      <w:r>
        <w:rPr>
          <w:spacing w:val="-5"/>
        </w:rPr>
        <w:t xml:space="preserve">третьої </w:t>
      </w:r>
      <w:r>
        <w:rPr>
          <w:spacing w:val="-4"/>
        </w:rPr>
        <w:t xml:space="preserve">інтерпретації </w:t>
      </w:r>
      <w:r>
        <w:rPr>
          <w:i/>
        </w:rPr>
        <w:t>(P</w:t>
      </w:r>
      <w:r>
        <w:rPr>
          <w:i/>
          <w:position w:val="-1"/>
          <w:sz w:val="11"/>
        </w:rPr>
        <w:t>z</w:t>
      </w:r>
      <w:r>
        <w:rPr>
          <w:i/>
        </w:rPr>
        <w:t xml:space="preserve">) </w:t>
      </w:r>
      <w:r>
        <w:t xml:space="preserve">— </w:t>
      </w:r>
      <w:r>
        <w:rPr>
          <w:spacing w:val="-4"/>
        </w:rPr>
        <w:t xml:space="preserve">поля знань </w:t>
      </w:r>
      <w:r>
        <w:rPr>
          <w:spacing w:val="-5"/>
        </w:rPr>
        <w:t xml:space="preserve">експертної </w:t>
      </w:r>
      <w:r>
        <w:rPr>
          <w:spacing w:val="-4"/>
        </w:rPr>
        <w:t xml:space="preserve">системи. </w:t>
      </w:r>
      <w:r>
        <w:rPr>
          <w:spacing w:val="-3"/>
        </w:rPr>
        <w:t xml:space="preserve">Процес </w:t>
      </w:r>
      <w:r>
        <w:rPr>
          <w:spacing w:val="-4"/>
        </w:rPr>
        <w:t xml:space="preserve">пізнання, </w:t>
      </w:r>
      <w:r>
        <w:t xml:space="preserve">по </w:t>
      </w:r>
      <w:r>
        <w:rPr>
          <w:spacing w:val="-5"/>
        </w:rPr>
        <w:t xml:space="preserve">суті, спрямований </w:t>
      </w:r>
      <w:r>
        <w:t xml:space="preserve">на </w:t>
      </w:r>
      <w:r>
        <w:rPr>
          <w:spacing w:val="-5"/>
        </w:rPr>
        <w:t xml:space="preserve">створення </w:t>
      </w:r>
      <w:r>
        <w:rPr>
          <w:spacing w:val="-4"/>
        </w:rPr>
        <w:t xml:space="preserve">внутрішньої репрезентації </w:t>
      </w:r>
      <w:r>
        <w:rPr>
          <w:spacing w:val="-6"/>
        </w:rPr>
        <w:t xml:space="preserve">навколишнього </w:t>
      </w:r>
      <w:r>
        <w:rPr>
          <w:spacing w:val="-4"/>
        </w:rPr>
        <w:t xml:space="preserve">світу </w:t>
      </w:r>
      <w:r>
        <w:t xml:space="preserve">у </w:t>
      </w:r>
      <w:r>
        <w:rPr>
          <w:spacing w:val="-4"/>
        </w:rPr>
        <w:t xml:space="preserve">свідомості </w:t>
      </w:r>
      <w:r>
        <w:rPr>
          <w:spacing w:val="-6"/>
        </w:rPr>
        <w:t>людини.</w:t>
      </w:r>
    </w:p>
    <w:p w:rsidR="002E73A5" w:rsidRDefault="00491BF1">
      <w:pPr>
        <w:pStyle w:val="a3"/>
        <w:spacing w:before="127"/>
        <w:ind w:left="155" w:right="89" w:firstLine="284"/>
      </w:pPr>
      <w:r>
        <w:rPr>
          <w:spacing w:val="3"/>
        </w:rPr>
        <w:t xml:space="preserve">Якщо описати </w:t>
      </w:r>
      <w:r>
        <w:rPr>
          <w:spacing w:val="4"/>
        </w:rPr>
        <w:t xml:space="preserve">процеси інтерпретації </w:t>
      </w:r>
      <w:r>
        <w:rPr>
          <w:i/>
          <w:spacing w:val="2"/>
        </w:rPr>
        <w:t>I</w:t>
      </w:r>
      <w:r>
        <w:rPr>
          <w:i/>
          <w:spacing w:val="2"/>
          <w:position w:val="-1"/>
          <w:sz w:val="11"/>
        </w:rPr>
        <w:t xml:space="preserve">2 </w:t>
      </w:r>
      <w:r>
        <w:t xml:space="preserve">й </w:t>
      </w:r>
      <w:r>
        <w:rPr>
          <w:i/>
          <w:spacing w:val="2"/>
        </w:rPr>
        <w:t>I</w:t>
      </w:r>
      <w:r>
        <w:rPr>
          <w:i/>
          <w:spacing w:val="2"/>
          <w:position w:val="-1"/>
          <w:sz w:val="11"/>
        </w:rPr>
        <w:t xml:space="preserve">3 </w:t>
      </w:r>
      <w:r>
        <w:t xml:space="preserve">у </w:t>
      </w:r>
      <w:r>
        <w:rPr>
          <w:spacing w:val="3"/>
        </w:rPr>
        <w:t xml:space="preserve">термінології, уведеної </w:t>
      </w:r>
      <w:r>
        <w:t xml:space="preserve">в </w:t>
      </w:r>
      <w:r>
        <w:rPr>
          <w:i/>
          <w:spacing w:val="2"/>
        </w:rPr>
        <w:t xml:space="preserve">розд. </w:t>
      </w:r>
      <w:r>
        <w:rPr>
          <w:i/>
        </w:rPr>
        <w:t xml:space="preserve">1, </w:t>
      </w:r>
      <w:r>
        <w:t xml:space="preserve">то ми </w:t>
      </w:r>
      <w:r>
        <w:rPr>
          <w:spacing w:val="3"/>
        </w:rPr>
        <w:t xml:space="preserve">маємо </w:t>
      </w:r>
      <w:r>
        <w:rPr>
          <w:spacing w:val="2"/>
        </w:rPr>
        <w:t xml:space="preserve">справу </w:t>
      </w:r>
      <w:r>
        <w:t xml:space="preserve">з </w:t>
      </w:r>
      <w:r>
        <w:rPr>
          <w:spacing w:val="3"/>
        </w:rPr>
        <w:t xml:space="preserve">перетворенням </w:t>
      </w:r>
      <w:r>
        <w:rPr>
          <w:spacing w:val="2"/>
        </w:rPr>
        <w:t xml:space="preserve">експертного  </w:t>
      </w:r>
      <w:r>
        <w:rPr>
          <w:spacing w:val="3"/>
        </w:rPr>
        <w:t xml:space="preserve">знання  </w:t>
      </w:r>
      <w:r>
        <w:t xml:space="preserve">й </w:t>
      </w:r>
      <w:r>
        <w:rPr>
          <w:spacing w:val="3"/>
        </w:rPr>
        <w:t xml:space="preserve">теоретичного </w:t>
      </w:r>
      <w:r>
        <w:rPr>
          <w:spacing w:val="2"/>
        </w:rPr>
        <w:t xml:space="preserve">(книжкового) </w:t>
      </w:r>
      <w:r>
        <w:rPr>
          <w:spacing w:val="5"/>
        </w:rPr>
        <w:t xml:space="preserve">досвіду </w:t>
      </w:r>
      <w:r>
        <w:rPr>
          <w:i/>
        </w:rPr>
        <w:t>Z</w:t>
      </w:r>
      <w:r>
        <w:rPr>
          <w:i/>
          <w:position w:val="-1"/>
          <w:sz w:val="11"/>
        </w:rPr>
        <w:t xml:space="preserve">1 </w:t>
      </w:r>
      <w:r>
        <w:t xml:space="preserve">у </w:t>
      </w:r>
      <w:r>
        <w:rPr>
          <w:spacing w:val="2"/>
        </w:rPr>
        <w:t xml:space="preserve">поле </w:t>
      </w:r>
      <w:r>
        <w:rPr>
          <w:spacing w:val="3"/>
        </w:rPr>
        <w:t xml:space="preserve">знань </w:t>
      </w:r>
      <w:r>
        <w:rPr>
          <w:i/>
          <w:spacing w:val="3"/>
        </w:rPr>
        <w:t>Z</w:t>
      </w:r>
      <w:r>
        <w:rPr>
          <w:i/>
          <w:spacing w:val="3"/>
          <w:position w:val="-1"/>
          <w:sz w:val="11"/>
        </w:rPr>
        <w:t>2</w:t>
      </w:r>
      <w:r>
        <w:rPr>
          <w:i/>
          <w:spacing w:val="3"/>
        </w:rPr>
        <w:t xml:space="preserve">, </w:t>
      </w:r>
      <w:r>
        <w:t xml:space="preserve">що є </w:t>
      </w:r>
      <w:r>
        <w:rPr>
          <w:spacing w:val="3"/>
        </w:rPr>
        <w:t xml:space="preserve">матеріалізація моделі миру </w:t>
      </w:r>
      <w:r>
        <w:t xml:space="preserve">M2 </w:t>
      </w:r>
      <w:r>
        <w:rPr>
          <w:spacing w:val="3"/>
        </w:rPr>
        <w:t xml:space="preserve">інженера </w:t>
      </w:r>
      <w:r>
        <w:t xml:space="preserve">по </w:t>
      </w:r>
      <w:r>
        <w:rPr>
          <w:spacing w:val="3"/>
        </w:rPr>
        <w:t>знаннях.</w:t>
      </w:r>
    </w:p>
    <w:p w:rsidR="002E73A5" w:rsidRDefault="00491BF1">
      <w:pPr>
        <w:pStyle w:val="a3"/>
        <w:spacing w:before="124"/>
        <w:ind w:left="155" w:right="89" w:firstLine="284"/>
      </w:pPr>
      <w:r>
        <w:t xml:space="preserve">У процесі добування знань аналітика в основному цікавить компонент </w:t>
      </w:r>
      <w:r>
        <w:rPr>
          <w:i/>
        </w:rPr>
        <w:t>Z</w:t>
      </w:r>
      <w:r>
        <w:rPr>
          <w:i/>
          <w:position w:val="-1"/>
          <w:sz w:val="11"/>
        </w:rPr>
        <w:t>1</w:t>
      </w:r>
      <w:r>
        <w:t>, пов'язаний з неканонічними індивідуальними знаннями експертів, оскільки предметні області, що вимагають саме такого типу знань, уважаються найбільш сприйнятливими до впровадження експертних систем. Ці області звичайно називають емпіричними, тому що в них накопичений великий об'єм окремих емпіричних фактів і спостережень, у той час як їхнє теоретичне узагальнення - питання майбутнього.</w:t>
      </w:r>
    </w:p>
    <w:p w:rsidR="002E73A5" w:rsidRDefault="00491BF1">
      <w:pPr>
        <w:pStyle w:val="a3"/>
        <w:spacing w:before="130"/>
        <w:ind w:left="155" w:right="89" w:firstLine="284"/>
        <w:rPr>
          <w:i/>
        </w:rPr>
      </w:pPr>
      <w:r>
        <w:t xml:space="preserve">Якщо вважати, що інженер по знаннях витягає тільки фрагмент </w:t>
      </w:r>
      <w:r>
        <w:rPr>
          <w:i/>
        </w:rPr>
        <w:t>Z</w:t>
      </w:r>
      <w:r>
        <w:rPr>
          <w:i/>
          <w:position w:val="-1"/>
          <w:sz w:val="11"/>
        </w:rPr>
        <w:t>1</w:t>
      </w:r>
      <w:r>
        <w:rPr>
          <w:i/>
        </w:rPr>
        <w:t xml:space="preserve">’, </w:t>
      </w:r>
      <w:r>
        <w:t xml:space="preserve">тобто частина із системи знань експерта </w:t>
      </w:r>
      <w:r>
        <w:rPr>
          <w:i/>
        </w:rPr>
        <w:t>Z</w:t>
      </w:r>
      <w:r>
        <w:rPr>
          <w:i/>
          <w:position w:val="-1"/>
          <w:sz w:val="11"/>
        </w:rPr>
        <w:t>1</w:t>
      </w:r>
      <w:r>
        <w:rPr>
          <w:i/>
        </w:rPr>
        <w:t xml:space="preserve">, </w:t>
      </w:r>
      <w:r>
        <w:t xml:space="preserve">то його задача, по-перше, намагатися, щоб структура </w:t>
      </w:r>
      <w:r>
        <w:rPr>
          <w:i/>
        </w:rPr>
        <w:t>Z</w:t>
      </w:r>
      <w:r>
        <w:rPr>
          <w:i/>
          <w:position w:val="-1"/>
          <w:sz w:val="11"/>
        </w:rPr>
        <w:t>1</w:t>
      </w:r>
      <w:r>
        <w:rPr>
          <w:i/>
        </w:rPr>
        <w:t xml:space="preserve">’ </w:t>
      </w:r>
      <w:r>
        <w:t xml:space="preserve">відповідала </w:t>
      </w:r>
      <w:r>
        <w:rPr>
          <w:i/>
        </w:rPr>
        <w:t>Z</w:t>
      </w:r>
      <w:r>
        <w:rPr>
          <w:i/>
          <w:position w:val="-1"/>
          <w:sz w:val="11"/>
        </w:rPr>
        <w:t xml:space="preserve">1 </w:t>
      </w:r>
      <w:r>
        <w:t xml:space="preserve">й, по-друге, щоб </w:t>
      </w:r>
      <w:r>
        <w:rPr>
          <w:i/>
        </w:rPr>
        <w:t>Z</w:t>
      </w:r>
      <w:r>
        <w:rPr>
          <w:i/>
          <w:position w:val="-1"/>
          <w:sz w:val="11"/>
        </w:rPr>
        <w:t>1</w:t>
      </w:r>
      <w:r>
        <w:rPr>
          <w:i/>
        </w:rPr>
        <w:t>’</w:t>
      </w:r>
      <w:r>
        <w:t xml:space="preserve">як можна більш повно відбивав </w:t>
      </w:r>
      <w:r>
        <w:rPr>
          <w:i/>
        </w:rPr>
        <w:t>Z</w:t>
      </w:r>
      <w:r>
        <w:rPr>
          <w:i/>
          <w:position w:val="-1"/>
          <w:sz w:val="11"/>
        </w:rPr>
        <w:t>1</w:t>
      </w:r>
      <w:r>
        <w:rPr>
          <w:i/>
        </w:rPr>
        <w:t>.</w:t>
      </w:r>
    </w:p>
    <w:p w:rsidR="002E73A5" w:rsidRDefault="00491BF1">
      <w:pPr>
        <w:pStyle w:val="a3"/>
        <w:spacing w:before="124"/>
        <w:ind w:left="155" w:right="134" w:firstLine="284"/>
      </w:pPr>
      <w:r>
        <w:rPr>
          <w:spacing w:val="3"/>
        </w:rPr>
        <w:t xml:space="preserve">Познаня часто супроводжується створенням нових понять </w:t>
      </w:r>
      <w:r>
        <w:t xml:space="preserve">і </w:t>
      </w:r>
      <w:r>
        <w:rPr>
          <w:spacing w:val="3"/>
        </w:rPr>
        <w:t xml:space="preserve">теорій. </w:t>
      </w:r>
      <w:r>
        <w:rPr>
          <w:spacing w:val="2"/>
        </w:rPr>
        <w:t xml:space="preserve">Іноді експерт породжує </w:t>
      </w:r>
      <w:r>
        <w:rPr>
          <w:spacing w:val="3"/>
        </w:rPr>
        <w:t xml:space="preserve">нові знання прямо </w:t>
      </w:r>
      <w:r>
        <w:t xml:space="preserve">в ході </w:t>
      </w:r>
      <w:r>
        <w:rPr>
          <w:spacing w:val="4"/>
        </w:rPr>
        <w:t xml:space="preserve">бесіди </w:t>
      </w:r>
      <w:r>
        <w:t xml:space="preserve">з </w:t>
      </w:r>
      <w:r>
        <w:rPr>
          <w:spacing w:val="2"/>
        </w:rPr>
        <w:t xml:space="preserve">аналітиком. </w:t>
      </w:r>
      <w:r>
        <w:t xml:space="preserve">Така </w:t>
      </w:r>
      <w:r>
        <w:rPr>
          <w:spacing w:val="3"/>
        </w:rPr>
        <w:t xml:space="preserve">генерація знань </w:t>
      </w:r>
      <w:r>
        <w:rPr>
          <w:spacing w:val="2"/>
        </w:rPr>
        <w:t xml:space="preserve">корисна </w:t>
      </w:r>
      <w:r>
        <w:t xml:space="preserve">й </w:t>
      </w:r>
      <w:r>
        <w:rPr>
          <w:spacing w:val="4"/>
        </w:rPr>
        <w:t xml:space="preserve">самому </w:t>
      </w:r>
      <w:r>
        <w:rPr>
          <w:spacing w:val="3"/>
        </w:rPr>
        <w:t xml:space="preserve">експертові, </w:t>
      </w:r>
      <w:r>
        <w:rPr>
          <w:spacing w:val="2"/>
        </w:rPr>
        <w:t xml:space="preserve">що  </w:t>
      </w:r>
      <w:r>
        <w:rPr>
          <w:spacing w:val="3"/>
        </w:rPr>
        <w:t xml:space="preserve">до </w:t>
      </w:r>
      <w:r>
        <w:t xml:space="preserve">того </w:t>
      </w:r>
      <w:r>
        <w:rPr>
          <w:spacing w:val="3"/>
        </w:rPr>
        <w:t xml:space="preserve">моменту міг </w:t>
      </w:r>
      <w:r>
        <w:t xml:space="preserve">не </w:t>
      </w:r>
      <w:r>
        <w:rPr>
          <w:spacing w:val="3"/>
        </w:rPr>
        <w:t xml:space="preserve">усвідомлювати </w:t>
      </w:r>
      <w:r>
        <w:rPr>
          <w:spacing w:val="2"/>
        </w:rPr>
        <w:t xml:space="preserve">ряд </w:t>
      </w:r>
      <w:r>
        <w:rPr>
          <w:spacing w:val="4"/>
        </w:rPr>
        <w:t xml:space="preserve">співвідношень </w:t>
      </w:r>
      <w:r>
        <w:t xml:space="preserve">і </w:t>
      </w:r>
      <w:r>
        <w:rPr>
          <w:spacing w:val="3"/>
        </w:rPr>
        <w:t xml:space="preserve">закономірностей предметної області. Аналітикові </w:t>
      </w:r>
      <w:r>
        <w:t xml:space="preserve">може </w:t>
      </w:r>
      <w:r>
        <w:rPr>
          <w:spacing w:val="3"/>
        </w:rPr>
        <w:t xml:space="preserve">допомогти </w:t>
      </w:r>
      <w:r>
        <w:t xml:space="preserve">отут й </w:t>
      </w:r>
      <w:r>
        <w:rPr>
          <w:spacing w:val="4"/>
        </w:rPr>
        <w:t xml:space="preserve">інструментарій </w:t>
      </w:r>
      <w:r>
        <w:rPr>
          <w:spacing w:val="3"/>
        </w:rPr>
        <w:t xml:space="preserve">системної методології, </w:t>
      </w:r>
      <w:r>
        <w:t xml:space="preserve">що </w:t>
      </w:r>
      <w:r>
        <w:rPr>
          <w:spacing w:val="3"/>
        </w:rPr>
        <w:t xml:space="preserve">дозволяє </w:t>
      </w:r>
      <w:r>
        <w:rPr>
          <w:spacing w:val="2"/>
        </w:rPr>
        <w:t xml:space="preserve">використати </w:t>
      </w:r>
      <w:r>
        <w:rPr>
          <w:spacing w:val="3"/>
        </w:rPr>
        <w:t xml:space="preserve">відомі принципи логіки </w:t>
      </w:r>
      <w:r>
        <w:t xml:space="preserve">наукових </w:t>
      </w:r>
      <w:r>
        <w:rPr>
          <w:spacing w:val="4"/>
        </w:rPr>
        <w:t xml:space="preserve">досліджень, </w:t>
      </w:r>
      <w:r>
        <w:rPr>
          <w:spacing w:val="3"/>
        </w:rPr>
        <w:t xml:space="preserve">понятійної ієрархії </w:t>
      </w:r>
      <w:r>
        <w:t xml:space="preserve">науки. </w:t>
      </w:r>
      <w:r>
        <w:rPr>
          <w:spacing w:val="2"/>
        </w:rPr>
        <w:t xml:space="preserve">Ця </w:t>
      </w:r>
      <w:r>
        <w:rPr>
          <w:spacing w:val="3"/>
        </w:rPr>
        <w:t xml:space="preserve">методологія </w:t>
      </w:r>
      <w:r>
        <w:rPr>
          <w:spacing w:val="2"/>
        </w:rPr>
        <w:t xml:space="preserve">змушує </w:t>
      </w:r>
      <w:r>
        <w:t xml:space="preserve">його за </w:t>
      </w:r>
      <w:r>
        <w:rPr>
          <w:spacing w:val="2"/>
        </w:rPr>
        <w:t xml:space="preserve">часткою завжди </w:t>
      </w:r>
      <w:r>
        <w:rPr>
          <w:spacing w:val="3"/>
        </w:rPr>
        <w:t xml:space="preserve">прагнути </w:t>
      </w:r>
      <w:r>
        <w:rPr>
          <w:spacing w:val="2"/>
        </w:rPr>
        <w:t xml:space="preserve">побачити </w:t>
      </w:r>
      <w:r>
        <w:rPr>
          <w:spacing w:val="4"/>
        </w:rPr>
        <w:t xml:space="preserve">загальне, </w:t>
      </w:r>
      <w:r>
        <w:rPr>
          <w:spacing w:val="2"/>
        </w:rPr>
        <w:t xml:space="preserve">тобто </w:t>
      </w:r>
      <w:r>
        <w:t xml:space="preserve">будувати </w:t>
      </w:r>
      <w:r>
        <w:rPr>
          <w:spacing w:val="3"/>
        </w:rPr>
        <w:t>ланцюжка:</w:t>
      </w:r>
    </w:p>
    <w:p w:rsidR="002E73A5" w:rsidRDefault="002E73A5">
      <w:pPr>
        <w:pStyle w:val="a3"/>
        <w:rPr>
          <w:sz w:val="21"/>
        </w:rPr>
      </w:pPr>
    </w:p>
    <w:p w:rsidR="002E73A5" w:rsidRDefault="00491BF1">
      <w:pPr>
        <w:pStyle w:val="a3"/>
        <w:ind w:left="461"/>
      </w:pPr>
      <w:r>
        <w:t>факт -&gt; узагальнений факт -&gt; емпіричний закон</w:t>
      </w:r>
    </w:p>
    <w:p w:rsidR="002E73A5" w:rsidRDefault="00491BF1">
      <w:pPr>
        <w:pStyle w:val="a3"/>
        <w:spacing w:before="1"/>
        <w:ind w:left="461"/>
      </w:pPr>
      <w:r>
        <w:t>-&gt; теоретичний</w:t>
      </w:r>
      <w:r>
        <w:rPr>
          <w:spacing w:val="17"/>
        </w:rPr>
        <w:t xml:space="preserve"> </w:t>
      </w:r>
      <w:r>
        <w:t>закон.</w:t>
      </w:r>
    </w:p>
    <w:p w:rsidR="002E73A5" w:rsidRDefault="00491BF1">
      <w:pPr>
        <w:pStyle w:val="a3"/>
        <w:spacing w:before="2"/>
        <w:ind w:left="155" w:right="249" w:firstLine="284"/>
      </w:pPr>
      <w:r>
        <w:t xml:space="preserve">Не </w:t>
      </w:r>
      <w:r>
        <w:rPr>
          <w:spacing w:val="2"/>
        </w:rPr>
        <w:t xml:space="preserve">завжди </w:t>
      </w:r>
      <w:r>
        <w:rPr>
          <w:spacing w:val="3"/>
        </w:rPr>
        <w:t xml:space="preserve">вдається дійти </w:t>
      </w:r>
      <w:r>
        <w:t xml:space="preserve">до </w:t>
      </w:r>
      <w:r>
        <w:rPr>
          <w:spacing w:val="4"/>
        </w:rPr>
        <w:t xml:space="preserve">останньої </w:t>
      </w:r>
      <w:r>
        <w:rPr>
          <w:spacing w:val="3"/>
        </w:rPr>
        <w:t xml:space="preserve">ланки </w:t>
      </w:r>
      <w:r>
        <w:rPr>
          <w:spacing w:val="2"/>
        </w:rPr>
        <w:t xml:space="preserve">цього ланцюжка, </w:t>
      </w:r>
      <w:r>
        <w:rPr>
          <w:spacing w:val="3"/>
        </w:rPr>
        <w:t xml:space="preserve">але </w:t>
      </w:r>
      <w:r>
        <w:t xml:space="preserve">вже </w:t>
      </w:r>
      <w:r>
        <w:rPr>
          <w:spacing w:val="4"/>
        </w:rPr>
        <w:t xml:space="preserve">саме </w:t>
      </w:r>
      <w:r>
        <w:rPr>
          <w:spacing w:val="3"/>
        </w:rPr>
        <w:t xml:space="preserve">прагнення до просування </w:t>
      </w:r>
      <w:r>
        <w:t xml:space="preserve">буває </w:t>
      </w:r>
      <w:r>
        <w:rPr>
          <w:spacing w:val="4"/>
        </w:rPr>
        <w:t xml:space="preserve">надзвичайно </w:t>
      </w:r>
      <w:r>
        <w:rPr>
          <w:spacing w:val="3"/>
        </w:rPr>
        <w:t xml:space="preserve">плідним. </w:t>
      </w:r>
      <w:r>
        <w:rPr>
          <w:spacing w:val="2"/>
        </w:rPr>
        <w:t xml:space="preserve">Такий </w:t>
      </w:r>
      <w:r>
        <w:rPr>
          <w:spacing w:val="3"/>
        </w:rPr>
        <w:t xml:space="preserve">підхід повністю </w:t>
      </w:r>
      <w:r>
        <w:rPr>
          <w:spacing w:val="2"/>
        </w:rPr>
        <w:t xml:space="preserve">погодиться </w:t>
      </w:r>
      <w:r>
        <w:t xml:space="preserve">зі </w:t>
      </w:r>
      <w:r>
        <w:rPr>
          <w:spacing w:val="3"/>
        </w:rPr>
        <w:t xml:space="preserve">структурою самого знання, </w:t>
      </w:r>
      <w:r>
        <w:t xml:space="preserve">що </w:t>
      </w:r>
      <w:r>
        <w:rPr>
          <w:spacing w:val="2"/>
        </w:rPr>
        <w:t>має два</w:t>
      </w:r>
      <w:r>
        <w:rPr>
          <w:spacing w:val="31"/>
        </w:rPr>
        <w:t xml:space="preserve"> </w:t>
      </w:r>
      <w:r>
        <w:rPr>
          <w:spacing w:val="3"/>
        </w:rPr>
        <w:t>рівні:</w:t>
      </w:r>
    </w:p>
    <w:p w:rsidR="002E73A5" w:rsidRDefault="00491BF1">
      <w:pPr>
        <w:pStyle w:val="a4"/>
        <w:numPr>
          <w:ilvl w:val="0"/>
          <w:numId w:val="33"/>
        </w:numPr>
        <w:tabs>
          <w:tab w:val="left" w:pos="875"/>
          <w:tab w:val="left" w:pos="876"/>
        </w:tabs>
        <w:spacing w:before="171"/>
        <w:ind w:hanging="361"/>
        <w:rPr>
          <w:sz w:val="20"/>
        </w:rPr>
      </w:pPr>
      <w:r>
        <w:rPr>
          <w:sz w:val="20"/>
        </w:rPr>
        <w:t xml:space="preserve">емпіричний </w:t>
      </w:r>
      <w:r>
        <w:rPr>
          <w:spacing w:val="2"/>
          <w:sz w:val="20"/>
        </w:rPr>
        <w:t>(спостереження,</w:t>
      </w:r>
      <w:r>
        <w:rPr>
          <w:spacing w:val="16"/>
          <w:sz w:val="20"/>
        </w:rPr>
        <w:t xml:space="preserve"> </w:t>
      </w:r>
      <w:r>
        <w:rPr>
          <w:sz w:val="20"/>
        </w:rPr>
        <w:t>явища);</w:t>
      </w:r>
    </w:p>
    <w:p w:rsidR="002E73A5" w:rsidRDefault="00491BF1">
      <w:pPr>
        <w:pStyle w:val="a4"/>
        <w:numPr>
          <w:ilvl w:val="0"/>
          <w:numId w:val="33"/>
        </w:numPr>
        <w:tabs>
          <w:tab w:val="left" w:pos="875"/>
          <w:tab w:val="left" w:pos="876"/>
        </w:tabs>
        <w:spacing w:before="35" w:line="206" w:lineRule="auto"/>
        <w:ind w:right="1114"/>
        <w:rPr>
          <w:sz w:val="20"/>
        </w:rPr>
      </w:pPr>
      <w:r>
        <w:rPr>
          <w:spacing w:val="2"/>
          <w:sz w:val="20"/>
        </w:rPr>
        <w:t xml:space="preserve">теоретичний </w:t>
      </w:r>
      <w:r>
        <w:rPr>
          <w:sz w:val="20"/>
        </w:rPr>
        <w:t xml:space="preserve">(закони, </w:t>
      </w:r>
      <w:r>
        <w:rPr>
          <w:spacing w:val="2"/>
          <w:sz w:val="20"/>
        </w:rPr>
        <w:t>абстракції, узагальнення).</w:t>
      </w:r>
    </w:p>
    <w:p w:rsidR="002E73A5" w:rsidRDefault="00491BF1">
      <w:pPr>
        <w:pStyle w:val="a3"/>
        <w:spacing w:before="9"/>
        <w:ind w:left="155" w:right="302" w:firstLine="284"/>
      </w:pPr>
      <w:r>
        <w:t>Основними методологічними критеріями стрункості виявленої системи знань можна вважати:</w:t>
      </w:r>
    </w:p>
    <w:p w:rsidR="002E73A5" w:rsidRDefault="00491BF1">
      <w:pPr>
        <w:pStyle w:val="a4"/>
        <w:numPr>
          <w:ilvl w:val="4"/>
          <w:numId w:val="34"/>
        </w:numPr>
        <w:tabs>
          <w:tab w:val="left" w:pos="885"/>
          <w:tab w:val="left" w:pos="886"/>
        </w:tabs>
        <w:spacing w:before="120"/>
        <w:ind w:left="886" w:hanging="449"/>
        <w:rPr>
          <w:sz w:val="20"/>
        </w:rPr>
      </w:pPr>
      <w:r>
        <w:rPr>
          <w:spacing w:val="-3"/>
          <w:sz w:val="20"/>
        </w:rPr>
        <w:br w:type="column"/>
      </w:r>
      <w:r>
        <w:rPr>
          <w:sz w:val="20"/>
        </w:rPr>
        <w:lastRenderedPageBreak/>
        <w:t>внутрішню</w:t>
      </w:r>
      <w:r>
        <w:rPr>
          <w:spacing w:val="-3"/>
          <w:sz w:val="20"/>
        </w:rPr>
        <w:t xml:space="preserve"> погодженість;</w:t>
      </w:r>
    </w:p>
    <w:p w:rsidR="002E73A5" w:rsidRDefault="00491BF1">
      <w:pPr>
        <w:pStyle w:val="a4"/>
        <w:numPr>
          <w:ilvl w:val="4"/>
          <w:numId w:val="34"/>
        </w:numPr>
        <w:tabs>
          <w:tab w:val="left" w:pos="885"/>
          <w:tab w:val="left" w:pos="886"/>
        </w:tabs>
        <w:spacing w:before="40"/>
        <w:ind w:left="886" w:hanging="449"/>
        <w:rPr>
          <w:sz w:val="20"/>
        </w:rPr>
      </w:pPr>
      <w:r>
        <w:rPr>
          <w:sz w:val="20"/>
        </w:rPr>
        <w:t>системність;</w:t>
      </w:r>
    </w:p>
    <w:p w:rsidR="002E73A5" w:rsidRDefault="00491BF1">
      <w:pPr>
        <w:pStyle w:val="a4"/>
        <w:numPr>
          <w:ilvl w:val="4"/>
          <w:numId w:val="34"/>
        </w:numPr>
        <w:tabs>
          <w:tab w:val="left" w:pos="885"/>
          <w:tab w:val="left" w:pos="886"/>
        </w:tabs>
        <w:spacing w:before="37"/>
        <w:ind w:left="886" w:hanging="449"/>
        <w:rPr>
          <w:sz w:val="20"/>
        </w:rPr>
      </w:pPr>
      <w:r>
        <w:rPr>
          <w:sz w:val="20"/>
        </w:rPr>
        <w:t>об'єктивність;</w:t>
      </w:r>
    </w:p>
    <w:p w:rsidR="002E73A5" w:rsidRDefault="00491BF1">
      <w:pPr>
        <w:pStyle w:val="a4"/>
        <w:numPr>
          <w:ilvl w:val="4"/>
          <w:numId w:val="34"/>
        </w:numPr>
        <w:tabs>
          <w:tab w:val="left" w:pos="885"/>
          <w:tab w:val="left" w:pos="886"/>
        </w:tabs>
        <w:spacing w:before="40"/>
        <w:ind w:left="886" w:hanging="449"/>
        <w:rPr>
          <w:sz w:val="20"/>
        </w:rPr>
      </w:pPr>
      <w:r>
        <w:rPr>
          <w:sz w:val="20"/>
        </w:rPr>
        <w:t>історизм.</w:t>
      </w:r>
    </w:p>
    <w:p w:rsidR="002E73A5" w:rsidRDefault="002E73A5">
      <w:pPr>
        <w:pStyle w:val="a3"/>
        <w:spacing w:before="2"/>
        <w:rPr>
          <w:sz w:val="19"/>
        </w:rPr>
      </w:pPr>
    </w:p>
    <w:p w:rsidR="002E73A5" w:rsidRDefault="00491BF1">
      <w:pPr>
        <w:numPr>
          <w:ilvl w:val="3"/>
          <w:numId w:val="32"/>
        </w:numPr>
        <w:tabs>
          <w:tab w:val="left" w:pos="877"/>
        </w:tabs>
        <w:rPr>
          <w:rFonts w:ascii="Arial" w:hAnsi="Arial"/>
          <w:b/>
          <w:i/>
          <w:sz w:val="20"/>
        </w:rPr>
      </w:pPr>
      <w:bookmarkStart w:id="83" w:name="3.3.6.1._Внутрішня_погодженість"/>
      <w:bookmarkStart w:id="84" w:name="_TOC_250096"/>
      <w:bookmarkEnd w:id="83"/>
      <w:r>
        <w:rPr>
          <w:rFonts w:ascii="Arial" w:hAnsi="Arial"/>
          <w:b/>
          <w:i/>
          <w:sz w:val="20"/>
        </w:rPr>
        <w:t>Внутрішня</w:t>
      </w:r>
      <w:r>
        <w:rPr>
          <w:rFonts w:ascii="Arial" w:hAnsi="Arial"/>
          <w:b/>
          <w:i/>
          <w:spacing w:val="-1"/>
          <w:sz w:val="20"/>
        </w:rPr>
        <w:t xml:space="preserve"> </w:t>
      </w:r>
      <w:bookmarkEnd w:id="84"/>
      <w:r>
        <w:rPr>
          <w:rFonts w:ascii="Arial" w:hAnsi="Arial"/>
          <w:b/>
          <w:i/>
          <w:sz w:val="20"/>
        </w:rPr>
        <w:t>погодженість</w:t>
      </w:r>
    </w:p>
    <w:p w:rsidR="002E73A5" w:rsidRDefault="00491BF1">
      <w:pPr>
        <w:pStyle w:val="a3"/>
        <w:spacing w:before="121"/>
        <w:ind w:left="156" w:right="271" w:firstLine="282"/>
      </w:pPr>
      <w:r>
        <w:rPr>
          <w:spacing w:val="2"/>
        </w:rPr>
        <w:t xml:space="preserve">На </w:t>
      </w:r>
      <w:r>
        <w:rPr>
          <w:spacing w:val="3"/>
        </w:rPr>
        <w:t xml:space="preserve">перший </w:t>
      </w:r>
      <w:r>
        <w:t xml:space="preserve">погляд </w:t>
      </w:r>
      <w:r>
        <w:rPr>
          <w:spacing w:val="3"/>
        </w:rPr>
        <w:t xml:space="preserve">критерій </w:t>
      </w:r>
      <w:r>
        <w:rPr>
          <w:spacing w:val="4"/>
        </w:rPr>
        <w:t xml:space="preserve">внутрішньої </w:t>
      </w:r>
      <w:r>
        <w:rPr>
          <w:spacing w:val="3"/>
        </w:rPr>
        <w:t xml:space="preserve">погодженості знання не відповідає </w:t>
      </w:r>
      <w:r>
        <w:rPr>
          <w:spacing w:val="4"/>
        </w:rPr>
        <w:t xml:space="preserve">реальним </w:t>
      </w:r>
      <w:r>
        <w:rPr>
          <w:spacing w:val="3"/>
        </w:rPr>
        <w:t xml:space="preserve">характеристикам, </w:t>
      </w:r>
      <w:r>
        <w:t xml:space="preserve">що </w:t>
      </w:r>
      <w:r>
        <w:rPr>
          <w:spacing w:val="3"/>
        </w:rPr>
        <w:t xml:space="preserve">описують знання. </w:t>
      </w:r>
      <w:r>
        <w:t xml:space="preserve">Будь-яке </w:t>
      </w:r>
      <w:r>
        <w:rPr>
          <w:spacing w:val="3"/>
        </w:rPr>
        <w:t xml:space="preserve">емпіричне знання </w:t>
      </w:r>
      <w:r>
        <w:rPr>
          <w:i/>
          <w:spacing w:val="3"/>
        </w:rPr>
        <w:t xml:space="preserve">суперечливо </w:t>
      </w:r>
      <w:r>
        <w:rPr>
          <w:i/>
        </w:rPr>
        <w:t xml:space="preserve">й </w:t>
      </w:r>
      <w:r>
        <w:rPr>
          <w:i/>
          <w:spacing w:val="3"/>
        </w:rPr>
        <w:t xml:space="preserve">неповно. </w:t>
      </w:r>
      <w:r>
        <w:t xml:space="preserve">Ці </w:t>
      </w:r>
      <w:r>
        <w:rPr>
          <w:spacing w:val="3"/>
        </w:rPr>
        <w:t xml:space="preserve">характеристики емпіричних знань </w:t>
      </w:r>
      <w:r>
        <w:rPr>
          <w:spacing w:val="4"/>
        </w:rPr>
        <w:t xml:space="preserve">підкреслюють </w:t>
      </w:r>
      <w:r>
        <w:t xml:space="preserve">його </w:t>
      </w:r>
      <w:r>
        <w:rPr>
          <w:spacing w:val="3"/>
        </w:rPr>
        <w:t xml:space="preserve">"багатоукладність" </w:t>
      </w:r>
      <w:r>
        <w:t xml:space="preserve">- </w:t>
      </w:r>
      <w:r>
        <w:rPr>
          <w:spacing w:val="4"/>
        </w:rPr>
        <w:t xml:space="preserve">настільки </w:t>
      </w:r>
      <w:r>
        <w:rPr>
          <w:spacing w:val="3"/>
        </w:rPr>
        <w:t xml:space="preserve">часто факти </w:t>
      </w:r>
      <w:r>
        <w:t xml:space="preserve">не </w:t>
      </w:r>
      <w:r>
        <w:rPr>
          <w:spacing w:val="2"/>
        </w:rPr>
        <w:t xml:space="preserve">погодяться </w:t>
      </w:r>
      <w:r>
        <w:t xml:space="preserve">один з </w:t>
      </w:r>
      <w:r>
        <w:rPr>
          <w:spacing w:val="2"/>
        </w:rPr>
        <w:t xml:space="preserve">одним, </w:t>
      </w:r>
      <w:r>
        <w:rPr>
          <w:spacing w:val="3"/>
        </w:rPr>
        <w:t xml:space="preserve">визначення </w:t>
      </w:r>
      <w:r>
        <w:rPr>
          <w:spacing w:val="2"/>
        </w:rPr>
        <w:t xml:space="preserve">суперечать, </w:t>
      </w:r>
      <w:r>
        <w:rPr>
          <w:spacing w:val="3"/>
        </w:rPr>
        <w:t xml:space="preserve">критерії </w:t>
      </w:r>
      <w:r>
        <w:rPr>
          <w:spacing w:val="2"/>
        </w:rPr>
        <w:t xml:space="preserve">дифузні </w:t>
      </w:r>
      <w:r>
        <w:t xml:space="preserve">й т.д. </w:t>
      </w:r>
      <w:r>
        <w:rPr>
          <w:spacing w:val="3"/>
        </w:rPr>
        <w:t xml:space="preserve">Аналітикові, </w:t>
      </w:r>
      <w:r>
        <w:rPr>
          <w:spacing w:val="2"/>
        </w:rPr>
        <w:t xml:space="preserve">що </w:t>
      </w:r>
      <w:r>
        <w:rPr>
          <w:spacing w:val="3"/>
        </w:rPr>
        <w:t xml:space="preserve">знає </w:t>
      </w:r>
      <w:r>
        <w:rPr>
          <w:spacing w:val="4"/>
        </w:rPr>
        <w:t xml:space="preserve">особливості </w:t>
      </w:r>
      <w:r>
        <w:rPr>
          <w:spacing w:val="3"/>
        </w:rPr>
        <w:t xml:space="preserve">емпіричного знання, доводиться </w:t>
      </w:r>
      <w:r>
        <w:rPr>
          <w:spacing w:val="2"/>
        </w:rPr>
        <w:t xml:space="preserve">згладжувати </w:t>
      </w:r>
      <w:r>
        <w:t xml:space="preserve">ці </w:t>
      </w:r>
      <w:r>
        <w:rPr>
          <w:spacing w:val="3"/>
        </w:rPr>
        <w:t xml:space="preserve">"шорсткості" емпірики. </w:t>
      </w:r>
      <w:r>
        <w:t xml:space="preserve">Можлива </w:t>
      </w:r>
      <w:r>
        <w:rPr>
          <w:spacing w:val="3"/>
        </w:rPr>
        <w:t xml:space="preserve">суперечливість емпіричного знання </w:t>
      </w:r>
      <w:r>
        <w:t xml:space="preserve">- </w:t>
      </w:r>
      <w:r>
        <w:rPr>
          <w:spacing w:val="2"/>
        </w:rPr>
        <w:t xml:space="preserve">природний </w:t>
      </w:r>
      <w:r>
        <w:rPr>
          <w:spacing w:val="3"/>
        </w:rPr>
        <w:t xml:space="preserve">наслідок </w:t>
      </w:r>
      <w:r>
        <w:t xml:space="preserve">з </w:t>
      </w:r>
      <w:r>
        <w:rPr>
          <w:spacing w:val="4"/>
        </w:rPr>
        <w:t xml:space="preserve">основних </w:t>
      </w:r>
      <w:r>
        <w:rPr>
          <w:spacing w:val="2"/>
        </w:rPr>
        <w:t xml:space="preserve">законів </w:t>
      </w:r>
      <w:r>
        <w:rPr>
          <w:spacing w:val="4"/>
        </w:rPr>
        <w:t xml:space="preserve">діалектики, </w:t>
      </w:r>
      <w:r>
        <w:t xml:space="preserve">і </w:t>
      </w:r>
      <w:r>
        <w:rPr>
          <w:spacing w:val="3"/>
        </w:rPr>
        <w:t xml:space="preserve">протиріччя </w:t>
      </w:r>
      <w:r>
        <w:t xml:space="preserve">ці не </w:t>
      </w:r>
      <w:r>
        <w:rPr>
          <w:spacing w:val="2"/>
        </w:rPr>
        <w:t xml:space="preserve">завжди </w:t>
      </w:r>
      <w:r>
        <w:rPr>
          <w:spacing w:val="3"/>
        </w:rPr>
        <w:t xml:space="preserve">повинні дозволятися </w:t>
      </w:r>
      <w:r>
        <w:t xml:space="preserve">в </w:t>
      </w:r>
      <w:r>
        <w:rPr>
          <w:spacing w:val="2"/>
        </w:rPr>
        <w:t xml:space="preserve">поле </w:t>
      </w:r>
      <w:r>
        <w:rPr>
          <w:spacing w:val="3"/>
        </w:rPr>
        <w:t xml:space="preserve">знань, </w:t>
      </w:r>
      <w:r>
        <w:t xml:space="preserve">а </w:t>
      </w:r>
      <w:r>
        <w:rPr>
          <w:spacing w:val="3"/>
        </w:rPr>
        <w:t xml:space="preserve">навпроти, саме протиріччя </w:t>
      </w:r>
      <w:r>
        <w:rPr>
          <w:spacing w:val="2"/>
        </w:rPr>
        <w:t xml:space="preserve">служать </w:t>
      </w:r>
      <w:r>
        <w:rPr>
          <w:spacing w:val="3"/>
        </w:rPr>
        <w:t xml:space="preserve">найчастіше відправною </w:t>
      </w:r>
      <w:r>
        <w:t xml:space="preserve">крапкою в </w:t>
      </w:r>
      <w:r>
        <w:rPr>
          <w:spacing w:val="3"/>
        </w:rPr>
        <w:t>міркуваннях експертів.</w:t>
      </w:r>
    </w:p>
    <w:p w:rsidR="002E73A5" w:rsidRDefault="00491BF1">
      <w:pPr>
        <w:pStyle w:val="a3"/>
        <w:spacing w:before="136"/>
        <w:ind w:left="156" w:right="428" w:firstLine="282"/>
      </w:pPr>
      <w:r>
        <w:t>Неповнота знання пов'язана з неможливістю повного опису предметної області. Задача аналітика цю неповноту обмежити певними рамками "повноти", тобто звузити границі предметної області, або ввести ряд обмежень і допущень, що спрощують проблему.</w:t>
      </w:r>
    </w:p>
    <w:p w:rsidR="002E73A5" w:rsidRDefault="00491BF1">
      <w:pPr>
        <w:pStyle w:val="a3"/>
        <w:spacing w:before="127"/>
        <w:ind w:left="156" w:right="197" w:firstLine="282"/>
      </w:pPr>
      <w:r>
        <w:t xml:space="preserve">Крім того, емпіричне знання є модальним. </w:t>
      </w:r>
      <w:r>
        <w:rPr>
          <w:i/>
        </w:rPr>
        <w:t xml:space="preserve">Модальність знання </w:t>
      </w:r>
      <w:r>
        <w:t>означає можливість його існування в різних категоріях, тобто в конструкціях існування й повинності. Таким чином, частина закономірностей можлива, інша обов'язкова й т.ін. Крім того, доводиться розрізняти такі відтінки модальності, як:</w:t>
      </w:r>
    </w:p>
    <w:p w:rsidR="002E73A5" w:rsidRDefault="00491BF1">
      <w:pPr>
        <w:pStyle w:val="a4"/>
        <w:numPr>
          <w:ilvl w:val="5"/>
          <w:numId w:val="34"/>
        </w:numPr>
        <w:tabs>
          <w:tab w:val="left" w:pos="932"/>
        </w:tabs>
        <w:spacing w:before="192"/>
        <w:rPr>
          <w:rFonts w:ascii="Wingdings" w:hAnsi="Wingdings"/>
          <w:sz w:val="20"/>
        </w:rPr>
      </w:pPr>
      <w:r>
        <w:rPr>
          <w:sz w:val="20"/>
        </w:rPr>
        <w:t>експерт знає,</w:t>
      </w:r>
      <w:r>
        <w:rPr>
          <w:spacing w:val="7"/>
          <w:sz w:val="20"/>
        </w:rPr>
        <w:t xml:space="preserve"> </w:t>
      </w:r>
      <w:r>
        <w:rPr>
          <w:sz w:val="20"/>
        </w:rPr>
        <w:t>що...;</w:t>
      </w:r>
    </w:p>
    <w:p w:rsidR="002E73A5" w:rsidRDefault="00491BF1">
      <w:pPr>
        <w:pStyle w:val="a4"/>
        <w:numPr>
          <w:ilvl w:val="5"/>
          <w:numId w:val="34"/>
        </w:numPr>
        <w:tabs>
          <w:tab w:val="left" w:pos="932"/>
        </w:tabs>
        <w:spacing w:before="84"/>
        <w:rPr>
          <w:rFonts w:ascii="Wingdings" w:hAnsi="Wingdings"/>
          <w:sz w:val="20"/>
        </w:rPr>
      </w:pPr>
      <w:r>
        <w:rPr>
          <w:sz w:val="20"/>
        </w:rPr>
        <w:t>експерт думає,</w:t>
      </w:r>
      <w:r>
        <w:rPr>
          <w:spacing w:val="-17"/>
          <w:sz w:val="20"/>
        </w:rPr>
        <w:t xml:space="preserve"> </w:t>
      </w:r>
      <w:r>
        <w:rPr>
          <w:sz w:val="20"/>
        </w:rPr>
        <w:t>що...;</w:t>
      </w:r>
    </w:p>
    <w:p w:rsidR="002E73A5" w:rsidRDefault="00491BF1">
      <w:pPr>
        <w:pStyle w:val="a4"/>
        <w:numPr>
          <w:ilvl w:val="5"/>
          <w:numId w:val="34"/>
        </w:numPr>
        <w:tabs>
          <w:tab w:val="left" w:pos="932"/>
        </w:tabs>
        <w:spacing w:before="86"/>
        <w:rPr>
          <w:rFonts w:ascii="Wingdings" w:hAnsi="Wingdings"/>
          <w:sz w:val="20"/>
        </w:rPr>
      </w:pPr>
      <w:r>
        <w:rPr>
          <w:sz w:val="20"/>
        </w:rPr>
        <w:t>експерт хоче,</w:t>
      </w:r>
      <w:r>
        <w:rPr>
          <w:spacing w:val="-8"/>
          <w:sz w:val="20"/>
        </w:rPr>
        <w:t xml:space="preserve"> </w:t>
      </w:r>
      <w:r>
        <w:rPr>
          <w:sz w:val="20"/>
        </w:rPr>
        <w:t>щоб...;</w:t>
      </w:r>
    </w:p>
    <w:p w:rsidR="002E73A5" w:rsidRDefault="00491BF1">
      <w:pPr>
        <w:pStyle w:val="a4"/>
        <w:numPr>
          <w:ilvl w:val="5"/>
          <w:numId w:val="34"/>
        </w:numPr>
        <w:tabs>
          <w:tab w:val="left" w:pos="932"/>
        </w:tabs>
        <w:spacing w:before="46"/>
        <w:rPr>
          <w:rFonts w:ascii="Wingdings" w:hAnsi="Wingdings"/>
          <w:sz w:val="24"/>
        </w:rPr>
      </w:pPr>
      <w:r>
        <w:rPr>
          <w:sz w:val="24"/>
        </w:rPr>
        <w:t>експерт уважає,</w:t>
      </w:r>
      <w:r>
        <w:rPr>
          <w:spacing w:val="-3"/>
          <w:sz w:val="24"/>
        </w:rPr>
        <w:t xml:space="preserve"> </w:t>
      </w:r>
      <w:r>
        <w:rPr>
          <w:sz w:val="24"/>
        </w:rPr>
        <w:t>що...</w:t>
      </w:r>
    </w:p>
    <w:p w:rsidR="002E73A5" w:rsidRDefault="002E73A5">
      <w:pPr>
        <w:pStyle w:val="a3"/>
        <w:rPr>
          <w:sz w:val="22"/>
        </w:rPr>
      </w:pPr>
    </w:p>
    <w:p w:rsidR="002E73A5" w:rsidRDefault="00491BF1">
      <w:pPr>
        <w:numPr>
          <w:ilvl w:val="3"/>
          <w:numId w:val="32"/>
        </w:numPr>
        <w:tabs>
          <w:tab w:val="left" w:pos="877"/>
        </w:tabs>
        <w:rPr>
          <w:rFonts w:ascii="Arial" w:hAnsi="Arial"/>
          <w:b/>
          <w:i/>
          <w:sz w:val="20"/>
        </w:rPr>
      </w:pPr>
      <w:bookmarkStart w:id="85" w:name="3.3.6.2._Системність"/>
      <w:bookmarkStart w:id="86" w:name="_TOC_250095"/>
      <w:bookmarkEnd w:id="85"/>
      <w:r>
        <w:rPr>
          <w:rFonts w:ascii="Arial" w:hAnsi="Arial"/>
          <w:b/>
          <w:i/>
          <w:sz w:val="20"/>
        </w:rPr>
        <w:t>Си</w:t>
      </w:r>
      <w:bookmarkEnd w:id="86"/>
      <w:r>
        <w:rPr>
          <w:rFonts w:ascii="Arial" w:hAnsi="Arial"/>
          <w:b/>
          <w:i/>
          <w:sz w:val="20"/>
        </w:rPr>
        <w:t>стемність</w:t>
      </w:r>
    </w:p>
    <w:p w:rsidR="002E73A5" w:rsidRDefault="00491BF1">
      <w:pPr>
        <w:pStyle w:val="a3"/>
        <w:spacing w:before="119"/>
        <w:ind w:left="156" w:right="428" w:firstLine="282"/>
      </w:pPr>
      <w:r>
        <w:t>Системно-структурний підхід до пізнання (що сходить ще до Гегеля) орієнтує аналітика на розгляд будь-якої предметної області з позицій закономірностей системного цілого й взаємодії складових його частин.</w:t>
      </w:r>
    </w:p>
    <w:p w:rsidR="002E73A5" w:rsidRDefault="002E73A5">
      <w:pPr>
        <w:sectPr w:rsidR="002E73A5">
          <w:pgSz w:w="11900" w:h="16840"/>
          <w:pgMar w:top="1060" w:right="980" w:bottom="1400" w:left="980" w:header="0" w:footer="1122" w:gutter="0"/>
          <w:cols w:num="2" w:space="720" w:equalWidth="0">
            <w:col w:w="4871" w:space="89"/>
            <w:col w:w="4980"/>
          </w:cols>
        </w:sectPr>
      </w:pPr>
    </w:p>
    <w:p w:rsidR="002E73A5" w:rsidRDefault="00491BF1">
      <w:pPr>
        <w:pStyle w:val="a3"/>
        <w:spacing w:before="75"/>
        <w:ind w:left="155" w:right="72" w:firstLine="284"/>
        <w:rPr>
          <w:i/>
        </w:rPr>
      </w:pPr>
      <w:r>
        <w:rPr>
          <w:spacing w:val="3"/>
        </w:rPr>
        <w:lastRenderedPageBreak/>
        <w:t xml:space="preserve">Сучасний структуралізм </w:t>
      </w:r>
      <w:r>
        <w:rPr>
          <w:spacing w:val="2"/>
        </w:rPr>
        <w:t xml:space="preserve">виходить </w:t>
      </w:r>
      <w:r>
        <w:t xml:space="preserve">із </w:t>
      </w:r>
      <w:r>
        <w:rPr>
          <w:spacing w:val="3"/>
        </w:rPr>
        <w:t xml:space="preserve">багаторівневої ієрархічної організації </w:t>
      </w:r>
      <w:r>
        <w:t xml:space="preserve">будь-якого </w:t>
      </w:r>
      <w:r>
        <w:rPr>
          <w:spacing w:val="3"/>
        </w:rPr>
        <w:t xml:space="preserve">об'єкта, </w:t>
      </w:r>
      <w:r>
        <w:rPr>
          <w:spacing w:val="2"/>
        </w:rPr>
        <w:t xml:space="preserve">тобто </w:t>
      </w:r>
      <w:r>
        <w:t xml:space="preserve">всі </w:t>
      </w:r>
      <w:r>
        <w:rPr>
          <w:spacing w:val="4"/>
        </w:rPr>
        <w:t xml:space="preserve">процеси </w:t>
      </w:r>
      <w:r>
        <w:t xml:space="preserve">і </w:t>
      </w:r>
      <w:r>
        <w:rPr>
          <w:spacing w:val="3"/>
        </w:rPr>
        <w:t xml:space="preserve">явища </w:t>
      </w:r>
      <w:r>
        <w:rPr>
          <w:spacing w:val="2"/>
        </w:rPr>
        <w:t xml:space="preserve">можна розглядати </w:t>
      </w:r>
      <w:r>
        <w:t xml:space="preserve">як </w:t>
      </w:r>
      <w:r>
        <w:rPr>
          <w:spacing w:val="3"/>
        </w:rPr>
        <w:t xml:space="preserve">множину більше дрібних підмножин (ознак, </w:t>
      </w:r>
      <w:r>
        <w:rPr>
          <w:spacing w:val="4"/>
        </w:rPr>
        <w:t xml:space="preserve">деталей) </w:t>
      </w:r>
      <w:r>
        <w:t xml:space="preserve">і, </w:t>
      </w:r>
      <w:r>
        <w:rPr>
          <w:spacing w:val="3"/>
        </w:rPr>
        <w:t xml:space="preserve">навпаки, </w:t>
      </w:r>
      <w:r>
        <w:t xml:space="preserve">будь-які </w:t>
      </w:r>
      <w:r>
        <w:rPr>
          <w:spacing w:val="3"/>
        </w:rPr>
        <w:t xml:space="preserve">об'єкти </w:t>
      </w:r>
      <w:r>
        <w:rPr>
          <w:spacing w:val="2"/>
        </w:rPr>
        <w:t xml:space="preserve">можна (і </w:t>
      </w:r>
      <w:r>
        <w:rPr>
          <w:spacing w:val="3"/>
        </w:rPr>
        <w:t xml:space="preserve">потрібно) </w:t>
      </w:r>
      <w:r>
        <w:rPr>
          <w:spacing w:val="2"/>
        </w:rPr>
        <w:t xml:space="preserve">розглядати </w:t>
      </w:r>
      <w:r>
        <w:t xml:space="preserve">як  </w:t>
      </w:r>
      <w:r>
        <w:rPr>
          <w:spacing w:val="4"/>
        </w:rPr>
        <w:t xml:space="preserve">елементи </w:t>
      </w:r>
      <w:r>
        <w:rPr>
          <w:spacing w:val="3"/>
        </w:rPr>
        <w:t xml:space="preserve">більше високих класів </w:t>
      </w:r>
      <w:r>
        <w:rPr>
          <w:spacing w:val="4"/>
        </w:rPr>
        <w:t xml:space="preserve">узагальнень. </w:t>
      </w:r>
      <w:r>
        <w:rPr>
          <w:spacing w:val="3"/>
        </w:rPr>
        <w:t xml:space="preserve">Наприклад, системний </w:t>
      </w:r>
      <w:r>
        <w:t xml:space="preserve">погляд на </w:t>
      </w:r>
      <w:r>
        <w:rPr>
          <w:spacing w:val="3"/>
        </w:rPr>
        <w:t xml:space="preserve">проблематику </w:t>
      </w:r>
      <w:r>
        <w:rPr>
          <w:spacing w:val="-3"/>
        </w:rPr>
        <w:t xml:space="preserve">структурування </w:t>
      </w:r>
      <w:r>
        <w:t xml:space="preserve">знань дозволяє </w:t>
      </w:r>
      <w:r>
        <w:rPr>
          <w:spacing w:val="-3"/>
        </w:rPr>
        <w:t xml:space="preserve">побачити його </w:t>
      </w:r>
      <w:r>
        <w:t>ієрархічну організацію.</w:t>
      </w:r>
      <w:r>
        <w:rPr>
          <w:spacing w:val="-19"/>
        </w:rPr>
        <w:t xml:space="preserve"> </w:t>
      </w:r>
      <w:r>
        <w:rPr>
          <w:i/>
        </w:rPr>
        <w:t>.</w:t>
      </w:r>
    </w:p>
    <w:p w:rsidR="002E73A5" w:rsidRDefault="002E73A5">
      <w:pPr>
        <w:pStyle w:val="a3"/>
        <w:spacing w:before="1"/>
        <w:rPr>
          <w:i/>
          <w:sz w:val="32"/>
        </w:rPr>
      </w:pPr>
    </w:p>
    <w:p w:rsidR="002E73A5" w:rsidRDefault="00491BF1">
      <w:pPr>
        <w:numPr>
          <w:ilvl w:val="3"/>
          <w:numId w:val="32"/>
        </w:numPr>
        <w:tabs>
          <w:tab w:val="left" w:pos="877"/>
        </w:tabs>
        <w:ind w:hanging="722"/>
        <w:rPr>
          <w:rFonts w:ascii="Arial" w:hAnsi="Arial"/>
          <w:b/>
          <w:i/>
          <w:sz w:val="20"/>
        </w:rPr>
      </w:pPr>
      <w:bookmarkStart w:id="87" w:name="3.3.6.3._Об'ективність"/>
      <w:bookmarkStart w:id="88" w:name="_TOC_250094"/>
      <w:bookmarkEnd w:id="87"/>
      <w:r>
        <w:rPr>
          <w:rFonts w:ascii="Arial" w:hAnsi="Arial"/>
          <w:b/>
          <w:i/>
          <w:sz w:val="20"/>
        </w:rPr>
        <w:t>О</w:t>
      </w:r>
      <w:bookmarkEnd w:id="88"/>
      <w:r>
        <w:rPr>
          <w:rFonts w:ascii="Arial" w:hAnsi="Arial"/>
          <w:b/>
          <w:i/>
          <w:sz w:val="20"/>
        </w:rPr>
        <w:t>б'ективність</w:t>
      </w:r>
    </w:p>
    <w:p w:rsidR="002E73A5" w:rsidRDefault="00491BF1">
      <w:pPr>
        <w:pStyle w:val="a3"/>
        <w:spacing w:before="119"/>
        <w:ind w:left="155" w:right="91" w:firstLine="284"/>
      </w:pPr>
      <w:r>
        <w:rPr>
          <w:spacing w:val="4"/>
        </w:rPr>
        <w:t xml:space="preserve">Процес </w:t>
      </w:r>
      <w:r>
        <w:rPr>
          <w:spacing w:val="3"/>
        </w:rPr>
        <w:t xml:space="preserve">пізнання </w:t>
      </w:r>
      <w:r>
        <w:t xml:space="preserve">глибоко </w:t>
      </w:r>
      <w:r>
        <w:rPr>
          <w:spacing w:val="3"/>
        </w:rPr>
        <w:t xml:space="preserve">суб'єктивний, </w:t>
      </w:r>
      <w:r>
        <w:rPr>
          <w:spacing w:val="2"/>
        </w:rPr>
        <w:t xml:space="preserve">тобто </w:t>
      </w:r>
      <w:r>
        <w:rPr>
          <w:spacing w:val="3"/>
        </w:rPr>
        <w:t xml:space="preserve">він </w:t>
      </w:r>
      <w:r>
        <w:rPr>
          <w:spacing w:val="2"/>
        </w:rPr>
        <w:t xml:space="preserve">істотно </w:t>
      </w:r>
      <w:r>
        <w:rPr>
          <w:spacing w:val="4"/>
        </w:rPr>
        <w:t xml:space="preserve">залежить </w:t>
      </w:r>
      <w:r>
        <w:rPr>
          <w:spacing w:val="3"/>
        </w:rPr>
        <w:t xml:space="preserve">від </w:t>
      </w:r>
      <w:r>
        <w:rPr>
          <w:spacing w:val="4"/>
        </w:rPr>
        <w:t xml:space="preserve">особливостей </w:t>
      </w:r>
      <w:r>
        <w:rPr>
          <w:spacing w:val="3"/>
        </w:rPr>
        <w:t xml:space="preserve">самого суб'єкта, </w:t>
      </w:r>
      <w:r>
        <w:rPr>
          <w:spacing w:val="2"/>
        </w:rPr>
        <w:t xml:space="preserve">що </w:t>
      </w:r>
      <w:r>
        <w:rPr>
          <w:spacing w:val="3"/>
        </w:rPr>
        <w:t xml:space="preserve">пізнає. "Факти існують для </w:t>
      </w:r>
      <w:r>
        <w:t xml:space="preserve">одного ока й </w:t>
      </w:r>
      <w:r>
        <w:rPr>
          <w:spacing w:val="3"/>
        </w:rPr>
        <w:t xml:space="preserve">відсутні для </w:t>
      </w:r>
      <w:r>
        <w:rPr>
          <w:spacing w:val="2"/>
        </w:rPr>
        <w:t xml:space="preserve">іншого" </w:t>
      </w:r>
      <w:r>
        <w:rPr>
          <w:spacing w:val="3"/>
        </w:rPr>
        <w:t xml:space="preserve">(Віппер). </w:t>
      </w:r>
      <w:r>
        <w:rPr>
          <w:spacing w:val="2"/>
        </w:rPr>
        <w:t xml:space="preserve">Таким чином, </w:t>
      </w:r>
      <w:r>
        <w:rPr>
          <w:spacing w:val="3"/>
        </w:rPr>
        <w:t xml:space="preserve">суб'єктивність починається </w:t>
      </w:r>
      <w:r>
        <w:t xml:space="preserve">вже з </w:t>
      </w:r>
      <w:r>
        <w:rPr>
          <w:spacing w:val="3"/>
        </w:rPr>
        <w:t xml:space="preserve">опису фактів </w:t>
      </w:r>
      <w:r>
        <w:t xml:space="preserve">і </w:t>
      </w:r>
      <w:r>
        <w:rPr>
          <w:spacing w:val="4"/>
        </w:rPr>
        <w:t xml:space="preserve">збільшується </w:t>
      </w:r>
      <w:r>
        <w:t xml:space="preserve">в </w:t>
      </w:r>
      <w:r>
        <w:rPr>
          <w:spacing w:val="3"/>
        </w:rPr>
        <w:t xml:space="preserve">міру </w:t>
      </w:r>
      <w:r>
        <w:rPr>
          <w:spacing w:val="2"/>
        </w:rPr>
        <w:t xml:space="preserve">поглиблення </w:t>
      </w:r>
      <w:r>
        <w:rPr>
          <w:spacing w:val="4"/>
        </w:rPr>
        <w:t xml:space="preserve">ідеалізації </w:t>
      </w:r>
      <w:r>
        <w:rPr>
          <w:spacing w:val="3"/>
        </w:rPr>
        <w:t>об'єктів.</w:t>
      </w:r>
    </w:p>
    <w:p w:rsidR="002E73A5" w:rsidRDefault="00491BF1">
      <w:pPr>
        <w:pStyle w:val="a3"/>
        <w:spacing w:before="128"/>
        <w:ind w:left="155" w:right="91" w:firstLine="284"/>
      </w:pPr>
      <w:r>
        <w:t>Отже, більш коректно говорити про глибину розуміння, чим про об'єктивність знання.</w:t>
      </w:r>
    </w:p>
    <w:p w:rsidR="002E73A5" w:rsidRDefault="00491BF1">
      <w:pPr>
        <w:pStyle w:val="a3"/>
        <w:spacing w:before="2"/>
        <w:ind w:left="155" w:right="37"/>
      </w:pPr>
      <w:r>
        <w:t>Розуміння - це співтворчість, процес тлумачення об'єкта з погляду суб'єкта. Це складний і неоднозначний процес, що відбувається в глибинах людської свідомості й вимагає мобілізації всіх інтелектуальних й емоційних здатностей людини. Всі свої зусилля аналітик повинен зосередити на розумінні проблеми.</w:t>
      </w:r>
    </w:p>
    <w:p w:rsidR="002E73A5" w:rsidRDefault="00491BF1">
      <w:pPr>
        <w:pStyle w:val="a3"/>
        <w:spacing w:before="127"/>
        <w:ind w:left="155" w:right="184" w:firstLine="284"/>
      </w:pPr>
      <w:r>
        <w:t>У психології відомий результат , що підтверджує факт, що люди, швидко й успішно вирішальні інтелектуальні задачі, більшу частину часу витрачають на розуміння її, у той час як погані розв'язувачі швидко приступають до пошуків рішення й найчастіше не можуть його знайти.</w:t>
      </w:r>
    </w:p>
    <w:p w:rsidR="002E73A5" w:rsidRDefault="002E73A5">
      <w:pPr>
        <w:pStyle w:val="a3"/>
        <w:spacing w:before="10"/>
        <w:rPr>
          <w:sz w:val="31"/>
        </w:rPr>
      </w:pPr>
    </w:p>
    <w:p w:rsidR="002E73A5" w:rsidRDefault="00491BF1">
      <w:pPr>
        <w:numPr>
          <w:ilvl w:val="3"/>
          <w:numId w:val="32"/>
        </w:numPr>
        <w:tabs>
          <w:tab w:val="left" w:pos="933"/>
        </w:tabs>
        <w:ind w:left="932" w:hanging="778"/>
        <w:rPr>
          <w:rFonts w:ascii="Arial" w:hAnsi="Arial"/>
          <w:b/>
          <w:i/>
          <w:sz w:val="20"/>
        </w:rPr>
      </w:pPr>
      <w:bookmarkStart w:id="89" w:name="3.3.6.4._Історизм"/>
      <w:bookmarkStart w:id="90" w:name="_TOC_250093"/>
      <w:bookmarkEnd w:id="89"/>
      <w:r>
        <w:rPr>
          <w:rFonts w:ascii="Arial" w:hAnsi="Arial"/>
          <w:b/>
          <w:i/>
          <w:sz w:val="20"/>
        </w:rPr>
        <w:t>І</w:t>
      </w:r>
      <w:bookmarkEnd w:id="90"/>
      <w:r>
        <w:rPr>
          <w:rFonts w:ascii="Arial" w:hAnsi="Arial"/>
          <w:b/>
          <w:i/>
          <w:sz w:val="20"/>
        </w:rPr>
        <w:t>сторизм</w:t>
      </w:r>
    </w:p>
    <w:p w:rsidR="002E73A5" w:rsidRDefault="00491BF1">
      <w:pPr>
        <w:pStyle w:val="a3"/>
        <w:spacing w:before="121"/>
        <w:ind w:left="155" w:right="121" w:firstLine="284"/>
      </w:pPr>
      <w:r>
        <w:rPr>
          <w:spacing w:val="2"/>
        </w:rPr>
        <w:t xml:space="preserve">Цей </w:t>
      </w:r>
      <w:r>
        <w:rPr>
          <w:spacing w:val="3"/>
        </w:rPr>
        <w:t xml:space="preserve">критерій пов'язаний </w:t>
      </w:r>
      <w:r>
        <w:t xml:space="preserve">з </w:t>
      </w:r>
      <w:r>
        <w:rPr>
          <w:spacing w:val="2"/>
        </w:rPr>
        <w:t xml:space="preserve">розвитком. </w:t>
      </w:r>
      <w:r>
        <w:rPr>
          <w:spacing w:val="3"/>
        </w:rPr>
        <w:t xml:space="preserve">Пізнання сьогодення </w:t>
      </w:r>
      <w:r>
        <w:t xml:space="preserve">- є </w:t>
      </w:r>
      <w:r>
        <w:rPr>
          <w:spacing w:val="3"/>
        </w:rPr>
        <w:t xml:space="preserve">пізнання </w:t>
      </w:r>
      <w:r>
        <w:t xml:space="preserve">його </w:t>
      </w:r>
      <w:r>
        <w:rPr>
          <w:spacing w:val="2"/>
        </w:rPr>
        <w:t xml:space="preserve">минулого, </w:t>
      </w:r>
      <w:r>
        <w:t xml:space="preserve">що </w:t>
      </w:r>
      <w:r>
        <w:rPr>
          <w:spacing w:val="3"/>
        </w:rPr>
        <w:t xml:space="preserve">породило. </w:t>
      </w:r>
      <w:r>
        <w:t xml:space="preserve">І хоча </w:t>
      </w:r>
      <w:r>
        <w:rPr>
          <w:spacing w:val="4"/>
        </w:rPr>
        <w:t xml:space="preserve">більшість </w:t>
      </w:r>
      <w:r>
        <w:rPr>
          <w:spacing w:val="3"/>
        </w:rPr>
        <w:t xml:space="preserve">експертних систем дають "горизонтальний" </w:t>
      </w:r>
      <w:r>
        <w:rPr>
          <w:spacing w:val="2"/>
        </w:rPr>
        <w:t xml:space="preserve">зріз </w:t>
      </w:r>
      <w:r>
        <w:rPr>
          <w:spacing w:val="3"/>
        </w:rPr>
        <w:t xml:space="preserve">знань </w:t>
      </w:r>
      <w:r>
        <w:t xml:space="preserve">- </w:t>
      </w:r>
      <w:r>
        <w:rPr>
          <w:spacing w:val="3"/>
        </w:rPr>
        <w:t xml:space="preserve">без </w:t>
      </w:r>
      <w:r>
        <w:rPr>
          <w:spacing w:val="2"/>
        </w:rPr>
        <w:t xml:space="preserve">обліку </w:t>
      </w:r>
      <w:r>
        <w:rPr>
          <w:spacing w:val="3"/>
        </w:rPr>
        <w:t xml:space="preserve">часу (у статиці), інженер </w:t>
      </w:r>
      <w:r>
        <w:t xml:space="preserve">по </w:t>
      </w:r>
      <w:r>
        <w:rPr>
          <w:spacing w:val="3"/>
        </w:rPr>
        <w:t xml:space="preserve">знаннях повинен </w:t>
      </w:r>
      <w:r>
        <w:rPr>
          <w:spacing w:val="2"/>
        </w:rPr>
        <w:t xml:space="preserve">завжди розглядати </w:t>
      </w:r>
      <w:r>
        <w:rPr>
          <w:spacing w:val="4"/>
        </w:rPr>
        <w:t xml:space="preserve">процеси </w:t>
      </w:r>
      <w:r>
        <w:t xml:space="preserve">з </w:t>
      </w:r>
      <w:r>
        <w:rPr>
          <w:spacing w:val="3"/>
        </w:rPr>
        <w:t xml:space="preserve">урахуванням </w:t>
      </w:r>
      <w:r>
        <w:rPr>
          <w:spacing w:val="4"/>
        </w:rPr>
        <w:t xml:space="preserve">тимчасових </w:t>
      </w:r>
      <w:r>
        <w:rPr>
          <w:spacing w:val="2"/>
        </w:rPr>
        <w:t xml:space="preserve">змін </w:t>
      </w:r>
      <w:r>
        <w:t xml:space="preserve">- як </w:t>
      </w:r>
      <w:r>
        <w:rPr>
          <w:spacing w:val="3"/>
        </w:rPr>
        <w:t xml:space="preserve">зв'язок </w:t>
      </w:r>
      <w:r>
        <w:t xml:space="preserve">з </w:t>
      </w:r>
      <w:r>
        <w:rPr>
          <w:spacing w:val="2"/>
        </w:rPr>
        <w:t xml:space="preserve">минулим, </w:t>
      </w:r>
      <w:r>
        <w:rPr>
          <w:spacing w:val="3"/>
        </w:rPr>
        <w:t xml:space="preserve">так </w:t>
      </w:r>
      <w:r>
        <w:t xml:space="preserve">і </w:t>
      </w:r>
      <w:r>
        <w:rPr>
          <w:spacing w:val="3"/>
        </w:rPr>
        <w:t xml:space="preserve">зв'язок </w:t>
      </w:r>
      <w:r>
        <w:t xml:space="preserve">з </w:t>
      </w:r>
      <w:r>
        <w:rPr>
          <w:spacing w:val="3"/>
        </w:rPr>
        <w:t xml:space="preserve">майбутнім. Наприклад, структура </w:t>
      </w:r>
      <w:r>
        <w:rPr>
          <w:spacing w:val="2"/>
        </w:rPr>
        <w:t xml:space="preserve">поля </w:t>
      </w:r>
      <w:r>
        <w:rPr>
          <w:spacing w:val="3"/>
        </w:rPr>
        <w:t xml:space="preserve">знань </w:t>
      </w:r>
      <w:r>
        <w:t xml:space="preserve">і </w:t>
      </w:r>
      <w:r>
        <w:rPr>
          <w:spacing w:val="3"/>
        </w:rPr>
        <w:t xml:space="preserve">база знань повинні </w:t>
      </w:r>
      <w:r>
        <w:rPr>
          <w:spacing w:val="2"/>
        </w:rPr>
        <w:t xml:space="preserve">допускати </w:t>
      </w:r>
      <w:r>
        <w:rPr>
          <w:spacing w:val="4"/>
        </w:rPr>
        <w:t xml:space="preserve">підстроювання </w:t>
      </w:r>
      <w:r>
        <w:t xml:space="preserve">й </w:t>
      </w:r>
      <w:r>
        <w:rPr>
          <w:spacing w:val="2"/>
        </w:rPr>
        <w:t xml:space="preserve">корекцію </w:t>
      </w:r>
      <w:r>
        <w:t xml:space="preserve">як у </w:t>
      </w:r>
      <w:r>
        <w:rPr>
          <w:spacing w:val="2"/>
        </w:rPr>
        <w:t xml:space="preserve">період </w:t>
      </w:r>
      <w:r>
        <w:rPr>
          <w:spacing w:val="3"/>
        </w:rPr>
        <w:t xml:space="preserve">розробки, так </w:t>
      </w:r>
      <w:r>
        <w:t xml:space="preserve">і </w:t>
      </w:r>
      <w:r>
        <w:rPr>
          <w:spacing w:val="2"/>
        </w:rPr>
        <w:t xml:space="preserve">під </w:t>
      </w:r>
      <w:r>
        <w:rPr>
          <w:spacing w:val="3"/>
        </w:rPr>
        <w:t>час експлуатації</w:t>
      </w:r>
      <w:r>
        <w:rPr>
          <w:spacing w:val="40"/>
        </w:rPr>
        <w:t xml:space="preserve"> </w:t>
      </w:r>
      <w:r>
        <w:rPr>
          <w:spacing w:val="3"/>
        </w:rPr>
        <w:t>ЕС.</w:t>
      </w:r>
    </w:p>
    <w:p w:rsidR="002E73A5" w:rsidRDefault="002E73A5">
      <w:pPr>
        <w:pStyle w:val="a3"/>
        <w:spacing w:before="3"/>
        <w:rPr>
          <w:sz w:val="32"/>
        </w:rPr>
      </w:pPr>
    </w:p>
    <w:p w:rsidR="002E73A5" w:rsidRDefault="00491BF1">
      <w:pPr>
        <w:pStyle w:val="a4"/>
        <w:numPr>
          <w:ilvl w:val="2"/>
          <w:numId w:val="49"/>
        </w:numPr>
        <w:tabs>
          <w:tab w:val="left" w:pos="1056"/>
        </w:tabs>
        <w:ind w:left="155" w:right="171" w:firstLine="288"/>
        <w:rPr>
          <w:rFonts w:ascii="Arial" w:hAnsi="Arial"/>
          <w:b/>
        </w:rPr>
      </w:pPr>
      <w:bookmarkStart w:id="91" w:name="3.3.7._Методологія_процесу_одержання_нов"/>
      <w:bookmarkStart w:id="92" w:name="_TOC_250092"/>
      <w:bookmarkEnd w:id="91"/>
      <w:r>
        <w:rPr>
          <w:rFonts w:ascii="Arial" w:hAnsi="Arial"/>
          <w:b/>
        </w:rPr>
        <w:t>Методологія процесу</w:t>
      </w:r>
      <w:r>
        <w:rPr>
          <w:rFonts w:ascii="Arial" w:hAnsi="Arial"/>
          <w:b/>
          <w:spacing w:val="-34"/>
        </w:rPr>
        <w:t xml:space="preserve"> </w:t>
      </w:r>
      <w:r>
        <w:rPr>
          <w:rFonts w:ascii="Arial" w:hAnsi="Arial"/>
          <w:b/>
        </w:rPr>
        <w:t>одержання нового</w:t>
      </w:r>
      <w:r>
        <w:rPr>
          <w:rFonts w:ascii="Arial" w:hAnsi="Arial"/>
          <w:b/>
          <w:spacing w:val="-3"/>
        </w:rPr>
        <w:t xml:space="preserve"> </w:t>
      </w:r>
      <w:bookmarkEnd w:id="92"/>
      <w:r>
        <w:rPr>
          <w:rFonts w:ascii="Arial" w:hAnsi="Arial"/>
          <w:b/>
        </w:rPr>
        <w:t>знання</w:t>
      </w:r>
    </w:p>
    <w:p w:rsidR="002E73A5" w:rsidRDefault="00491BF1">
      <w:pPr>
        <w:pStyle w:val="a3"/>
        <w:spacing w:before="119" w:line="242" w:lineRule="auto"/>
        <w:ind w:left="155" w:right="91" w:firstLine="284"/>
      </w:pPr>
      <w:r>
        <w:t>Методологічно діяльність аналітика може бути представлена як деяка послідовність етапів :</w:t>
      </w:r>
    </w:p>
    <w:p w:rsidR="002E73A5" w:rsidRDefault="00491BF1">
      <w:pPr>
        <w:pStyle w:val="a4"/>
        <w:numPr>
          <w:ilvl w:val="0"/>
          <w:numId w:val="31"/>
        </w:numPr>
        <w:tabs>
          <w:tab w:val="left" w:pos="875"/>
          <w:tab w:val="left" w:pos="876"/>
        </w:tabs>
        <w:spacing w:before="169"/>
        <w:ind w:hanging="361"/>
        <w:rPr>
          <w:sz w:val="20"/>
        </w:rPr>
      </w:pPr>
      <w:r>
        <w:rPr>
          <w:sz w:val="20"/>
        </w:rPr>
        <w:t>Е_1: опис й узагальнення</w:t>
      </w:r>
      <w:r>
        <w:rPr>
          <w:spacing w:val="18"/>
          <w:sz w:val="20"/>
        </w:rPr>
        <w:t xml:space="preserve"> </w:t>
      </w:r>
      <w:r>
        <w:rPr>
          <w:sz w:val="20"/>
        </w:rPr>
        <w:t>фактів;</w:t>
      </w:r>
    </w:p>
    <w:p w:rsidR="002E73A5" w:rsidRDefault="00491BF1">
      <w:pPr>
        <w:pStyle w:val="a4"/>
        <w:numPr>
          <w:ilvl w:val="0"/>
          <w:numId w:val="31"/>
        </w:numPr>
        <w:tabs>
          <w:tab w:val="left" w:pos="875"/>
          <w:tab w:val="left" w:pos="876"/>
        </w:tabs>
        <w:spacing w:before="55" w:line="206" w:lineRule="auto"/>
        <w:ind w:right="70"/>
        <w:rPr>
          <w:sz w:val="20"/>
        </w:rPr>
      </w:pPr>
      <w:r>
        <w:rPr>
          <w:sz w:val="20"/>
        </w:rPr>
        <w:t xml:space="preserve">Е_2: </w:t>
      </w:r>
      <w:r>
        <w:rPr>
          <w:spacing w:val="2"/>
          <w:sz w:val="20"/>
        </w:rPr>
        <w:t xml:space="preserve">установлення </w:t>
      </w:r>
      <w:r>
        <w:rPr>
          <w:sz w:val="20"/>
        </w:rPr>
        <w:t>логічних і математичних зв'язків, дедукція й індукція</w:t>
      </w:r>
      <w:r>
        <w:rPr>
          <w:spacing w:val="34"/>
          <w:sz w:val="20"/>
        </w:rPr>
        <w:t xml:space="preserve"> </w:t>
      </w:r>
      <w:r>
        <w:rPr>
          <w:sz w:val="20"/>
        </w:rPr>
        <w:t>законів;</w:t>
      </w:r>
    </w:p>
    <w:p w:rsidR="002E73A5" w:rsidRDefault="00491BF1">
      <w:pPr>
        <w:pStyle w:val="a4"/>
        <w:numPr>
          <w:ilvl w:val="0"/>
          <w:numId w:val="31"/>
        </w:numPr>
        <w:tabs>
          <w:tab w:val="left" w:pos="875"/>
          <w:tab w:val="left" w:pos="876"/>
        </w:tabs>
        <w:spacing w:before="64"/>
        <w:rPr>
          <w:sz w:val="20"/>
        </w:rPr>
      </w:pPr>
      <w:r>
        <w:rPr>
          <w:spacing w:val="1"/>
          <w:sz w:val="20"/>
        </w:rPr>
        <w:br w:type="column"/>
      </w:r>
      <w:r>
        <w:rPr>
          <w:sz w:val="20"/>
        </w:rPr>
        <w:lastRenderedPageBreak/>
        <w:t>Е_3: побудова</w:t>
      </w:r>
      <w:r>
        <w:rPr>
          <w:spacing w:val="5"/>
          <w:sz w:val="20"/>
        </w:rPr>
        <w:t xml:space="preserve"> </w:t>
      </w:r>
      <w:r>
        <w:rPr>
          <w:sz w:val="20"/>
        </w:rPr>
        <w:t>моделі;</w:t>
      </w:r>
    </w:p>
    <w:p w:rsidR="002E73A5" w:rsidRDefault="00491BF1">
      <w:pPr>
        <w:pStyle w:val="a4"/>
        <w:numPr>
          <w:ilvl w:val="0"/>
          <w:numId w:val="31"/>
        </w:numPr>
        <w:tabs>
          <w:tab w:val="left" w:pos="875"/>
          <w:tab w:val="left" w:pos="876"/>
        </w:tabs>
        <w:spacing w:before="6"/>
        <w:rPr>
          <w:sz w:val="20"/>
        </w:rPr>
      </w:pPr>
      <w:r>
        <w:rPr>
          <w:sz w:val="20"/>
        </w:rPr>
        <w:t>Е_4: пояснення й пророкування</w:t>
      </w:r>
      <w:r>
        <w:rPr>
          <w:spacing w:val="17"/>
          <w:sz w:val="20"/>
        </w:rPr>
        <w:t xml:space="preserve"> </w:t>
      </w:r>
      <w:r>
        <w:rPr>
          <w:sz w:val="20"/>
        </w:rPr>
        <w:t>явищ.</w:t>
      </w:r>
    </w:p>
    <w:p w:rsidR="002E73A5" w:rsidRDefault="002E73A5">
      <w:pPr>
        <w:pStyle w:val="a3"/>
        <w:spacing w:before="9"/>
        <w:rPr>
          <w:sz w:val="17"/>
        </w:rPr>
      </w:pPr>
    </w:p>
    <w:p w:rsidR="002E73A5" w:rsidRDefault="00491BF1">
      <w:pPr>
        <w:numPr>
          <w:ilvl w:val="3"/>
          <w:numId w:val="30"/>
        </w:numPr>
        <w:tabs>
          <w:tab w:val="left" w:pos="877"/>
        </w:tabs>
        <w:rPr>
          <w:rFonts w:ascii="Arial" w:hAnsi="Arial"/>
          <w:b/>
          <w:i/>
          <w:sz w:val="20"/>
        </w:rPr>
      </w:pPr>
      <w:bookmarkStart w:id="93" w:name="3.3.7.1._Е_1:_опис_й_узагальнення_фактів"/>
      <w:bookmarkStart w:id="94" w:name="_TOC_250091"/>
      <w:bookmarkEnd w:id="93"/>
      <w:r>
        <w:rPr>
          <w:rFonts w:ascii="Arial" w:hAnsi="Arial"/>
          <w:b/>
          <w:i/>
          <w:sz w:val="20"/>
        </w:rPr>
        <w:t>Е_1: опис й узагальнення</w:t>
      </w:r>
      <w:r>
        <w:rPr>
          <w:rFonts w:ascii="Arial" w:hAnsi="Arial"/>
          <w:b/>
          <w:i/>
          <w:spacing w:val="-6"/>
          <w:sz w:val="20"/>
        </w:rPr>
        <w:t xml:space="preserve"> </w:t>
      </w:r>
      <w:bookmarkEnd w:id="94"/>
      <w:r>
        <w:rPr>
          <w:rFonts w:ascii="Arial" w:hAnsi="Arial"/>
          <w:b/>
          <w:i/>
          <w:sz w:val="20"/>
        </w:rPr>
        <w:t>фактів</w:t>
      </w:r>
    </w:p>
    <w:p w:rsidR="002E73A5" w:rsidRDefault="00491BF1">
      <w:pPr>
        <w:pStyle w:val="a3"/>
        <w:spacing w:before="121"/>
        <w:ind w:left="156" w:right="428" w:firstLine="282"/>
      </w:pPr>
      <w:r>
        <w:t>Старанність і повнота ведення протоколів під час процесу добування й пунктуальна "домашня робота" над ними - от застава продуктивного першого етапу пізнання й матеріал для опису й узагальнення фактів.</w:t>
      </w:r>
    </w:p>
    <w:p w:rsidR="002E73A5" w:rsidRDefault="00491BF1">
      <w:pPr>
        <w:pStyle w:val="a3"/>
        <w:spacing w:before="124" w:line="242" w:lineRule="auto"/>
        <w:ind w:left="156" w:right="197" w:firstLine="282"/>
      </w:pPr>
      <w:r>
        <w:t>На практиці виявляється важким дотримуватися принципів об'єктивності й системності, описаних вище. Найчастіше на цьому етапі факти просто збирають й як би кидають в "загальний мішок"; досвідчений інженер по знаннях часто відразу намагається знайти "поличку" або "шухлядка" для кожного факту, тим самим підспудно готуючись до етапу концептуалізації.</w:t>
      </w:r>
    </w:p>
    <w:p w:rsidR="002E73A5" w:rsidRDefault="002E73A5">
      <w:pPr>
        <w:pStyle w:val="a3"/>
        <w:spacing w:before="6"/>
        <w:rPr>
          <w:sz w:val="30"/>
        </w:rPr>
      </w:pPr>
    </w:p>
    <w:p w:rsidR="002E73A5" w:rsidRDefault="00491BF1">
      <w:pPr>
        <w:numPr>
          <w:ilvl w:val="3"/>
          <w:numId w:val="30"/>
        </w:numPr>
        <w:tabs>
          <w:tab w:val="left" w:pos="877"/>
        </w:tabs>
        <w:rPr>
          <w:rFonts w:ascii="Arial" w:hAnsi="Arial"/>
          <w:b/>
          <w:i/>
          <w:sz w:val="20"/>
        </w:rPr>
      </w:pPr>
      <w:bookmarkStart w:id="95" w:name="3.3.7.2._Е_2:_установлення_зв'язків"/>
      <w:bookmarkStart w:id="96" w:name="_TOC_250090"/>
      <w:bookmarkEnd w:id="95"/>
      <w:r>
        <w:rPr>
          <w:rFonts w:ascii="Arial" w:hAnsi="Arial"/>
          <w:b/>
          <w:i/>
          <w:sz w:val="20"/>
        </w:rPr>
        <w:t>Е_2: установлення</w:t>
      </w:r>
      <w:r>
        <w:rPr>
          <w:rFonts w:ascii="Arial" w:hAnsi="Arial"/>
          <w:b/>
          <w:i/>
          <w:spacing w:val="-3"/>
          <w:sz w:val="20"/>
        </w:rPr>
        <w:t xml:space="preserve"> </w:t>
      </w:r>
      <w:bookmarkEnd w:id="96"/>
      <w:r>
        <w:rPr>
          <w:rFonts w:ascii="Arial" w:hAnsi="Arial"/>
          <w:b/>
          <w:i/>
          <w:sz w:val="20"/>
        </w:rPr>
        <w:t>зв'язків</w:t>
      </w:r>
    </w:p>
    <w:p w:rsidR="002E73A5" w:rsidRDefault="00491BF1">
      <w:pPr>
        <w:pStyle w:val="a3"/>
        <w:spacing w:before="119"/>
        <w:ind w:left="156" w:right="217" w:firstLine="282"/>
      </w:pPr>
      <w:r>
        <w:t xml:space="preserve">У </w:t>
      </w:r>
      <w:r>
        <w:rPr>
          <w:spacing w:val="3"/>
        </w:rPr>
        <w:t xml:space="preserve">пам'яті експерта </w:t>
      </w:r>
      <w:r>
        <w:rPr>
          <w:spacing w:val="2"/>
        </w:rPr>
        <w:t xml:space="preserve">всі </w:t>
      </w:r>
      <w:r>
        <w:rPr>
          <w:spacing w:val="3"/>
        </w:rPr>
        <w:t xml:space="preserve">поняття вв'язані </w:t>
      </w:r>
      <w:r>
        <w:t xml:space="preserve">й </w:t>
      </w:r>
      <w:r>
        <w:rPr>
          <w:spacing w:val="3"/>
        </w:rPr>
        <w:t xml:space="preserve">закономірності </w:t>
      </w:r>
      <w:r>
        <w:rPr>
          <w:spacing w:val="4"/>
        </w:rPr>
        <w:t xml:space="preserve">встановлені, </w:t>
      </w:r>
      <w:r>
        <w:t xml:space="preserve">хоча </w:t>
      </w:r>
      <w:r>
        <w:rPr>
          <w:spacing w:val="3"/>
        </w:rPr>
        <w:t xml:space="preserve">часто </w:t>
      </w:r>
      <w:r>
        <w:t xml:space="preserve">й </w:t>
      </w:r>
      <w:r>
        <w:rPr>
          <w:spacing w:val="3"/>
        </w:rPr>
        <w:t xml:space="preserve">неявно, </w:t>
      </w:r>
      <w:r>
        <w:rPr>
          <w:spacing w:val="2"/>
        </w:rPr>
        <w:t xml:space="preserve">задача </w:t>
      </w:r>
      <w:r>
        <w:rPr>
          <w:spacing w:val="3"/>
        </w:rPr>
        <w:t xml:space="preserve">інженера </w:t>
      </w:r>
      <w:r>
        <w:t xml:space="preserve">- </w:t>
      </w:r>
      <w:r>
        <w:rPr>
          <w:spacing w:val="3"/>
        </w:rPr>
        <w:t xml:space="preserve">виявити </w:t>
      </w:r>
      <w:r>
        <w:rPr>
          <w:spacing w:val="2"/>
        </w:rPr>
        <w:t xml:space="preserve">каркас </w:t>
      </w:r>
      <w:r>
        <w:rPr>
          <w:spacing w:val="3"/>
        </w:rPr>
        <w:t xml:space="preserve">умовиводів експерта. </w:t>
      </w:r>
      <w:r>
        <w:rPr>
          <w:spacing w:val="2"/>
        </w:rPr>
        <w:t xml:space="preserve">Реконструюючи </w:t>
      </w:r>
      <w:r>
        <w:rPr>
          <w:spacing w:val="3"/>
        </w:rPr>
        <w:t xml:space="preserve">міркування експерта, інженер </w:t>
      </w:r>
      <w:r>
        <w:t xml:space="preserve">по </w:t>
      </w:r>
      <w:r>
        <w:rPr>
          <w:spacing w:val="3"/>
        </w:rPr>
        <w:t xml:space="preserve">знаннях </w:t>
      </w:r>
      <w:r>
        <w:t xml:space="preserve">може  </w:t>
      </w:r>
      <w:r>
        <w:rPr>
          <w:spacing w:val="3"/>
        </w:rPr>
        <w:t xml:space="preserve">опиратися на дві найбільш </w:t>
      </w:r>
      <w:r>
        <w:rPr>
          <w:spacing w:val="2"/>
        </w:rPr>
        <w:t xml:space="preserve">популярні </w:t>
      </w:r>
      <w:r>
        <w:rPr>
          <w:spacing w:val="3"/>
        </w:rPr>
        <w:t xml:space="preserve">теорії мислення </w:t>
      </w:r>
      <w:r>
        <w:t xml:space="preserve">- </w:t>
      </w:r>
      <w:r>
        <w:rPr>
          <w:spacing w:val="4"/>
        </w:rPr>
        <w:t xml:space="preserve">логічну </w:t>
      </w:r>
      <w:r>
        <w:t xml:space="preserve">й асоціативну. </w:t>
      </w:r>
      <w:r>
        <w:rPr>
          <w:spacing w:val="2"/>
        </w:rPr>
        <w:t xml:space="preserve">При </w:t>
      </w:r>
      <w:r>
        <w:rPr>
          <w:spacing w:val="3"/>
        </w:rPr>
        <w:t xml:space="preserve">цьому якщо  логічна  теорія </w:t>
      </w:r>
      <w:r>
        <w:rPr>
          <w:spacing w:val="2"/>
        </w:rPr>
        <w:t xml:space="preserve">завдяки </w:t>
      </w:r>
      <w:r>
        <w:rPr>
          <w:spacing w:val="3"/>
        </w:rPr>
        <w:t xml:space="preserve">гарячим шанувальникам </w:t>
      </w:r>
      <w:r>
        <w:t xml:space="preserve">в </w:t>
      </w:r>
      <w:r>
        <w:rPr>
          <w:spacing w:val="4"/>
        </w:rPr>
        <w:t xml:space="preserve">особі </w:t>
      </w:r>
      <w:r>
        <w:rPr>
          <w:spacing w:val="2"/>
        </w:rPr>
        <w:t xml:space="preserve">математиків </w:t>
      </w:r>
      <w:r>
        <w:t xml:space="preserve">широко </w:t>
      </w:r>
      <w:r>
        <w:rPr>
          <w:spacing w:val="3"/>
        </w:rPr>
        <w:t xml:space="preserve">цитується </w:t>
      </w:r>
      <w:r>
        <w:t xml:space="preserve">й </w:t>
      </w:r>
      <w:r>
        <w:rPr>
          <w:spacing w:val="2"/>
        </w:rPr>
        <w:t xml:space="preserve">усіляко </w:t>
      </w:r>
      <w:r>
        <w:rPr>
          <w:spacing w:val="3"/>
        </w:rPr>
        <w:t xml:space="preserve">експлуатується </w:t>
      </w:r>
      <w:r>
        <w:t xml:space="preserve">в </w:t>
      </w:r>
      <w:r>
        <w:rPr>
          <w:spacing w:val="3"/>
        </w:rPr>
        <w:t xml:space="preserve">роботах </w:t>
      </w:r>
      <w:r>
        <w:t xml:space="preserve">по </w:t>
      </w:r>
      <w:r>
        <w:rPr>
          <w:spacing w:val="3"/>
        </w:rPr>
        <w:t xml:space="preserve">штучному інтелекті, те </w:t>
      </w:r>
      <w:r>
        <w:t xml:space="preserve">друг, </w:t>
      </w:r>
      <w:r>
        <w:rPr>
          <w:spacing w:val="3"/>
        </w:rPr>
        <w:t xml:space="preserve">асоціативна, набагато менш </w:t>
      </w:r>
      <w:r>
        <w:rPr>
          <w:spacing w:val="2"/>
        </w:rPr>
        <w:t xml:space="preserve">відома </w:t>
      </w:r>
      <w:r>
        <w:t xml:space="preserve">й </w:t>
      </w:r>
      <w:r>
        <w:rPr>
          <w:spacing w:val="2"/>
        </w:rPr>
        <w:t xml:space="preserve">популярна, </w:t>
      </w:r>
      <w:r>
        <w:t xml:space="preserve">хоча має також </w:t>
      </w:r>
      <w:r>
        <w:rPr>
          <w:spacing w:val="3"/>
        </w:rPr>
        <w:t xml:space="preserve">древніх </w:t>
      </w:r>
      <w:r>
        <w:t xml:space="preserve">корінь. Так, </w:t>
      </w:r>
      <w:r>
        <w:rPr>
          <w:spacing w:val="-10"/>
        </w:rPr>
        <w:t xml:space="preserve">Р. </w:t>
      </w:r>
      <w:r>
        <w:rPr>
          <w:spacing w:val="3"/>
        </w:rPr>
        <w:t xml:space="preserve">Фейнман </w:t>
      </w:r>
      <w:r>
        <w:t xml:space="preserve">у </w:t>
      </w:r>
      <w:r>
        <w:rPr>
          <w:spacing w:val="3"/>
        </w:rPr>
        <w:t xml:space="preserve">своїх "Лекціях </w:t>
      </w:r>
      <w:r>
        <w:t xml:space="preserve">по </w:t>
      </w:r>
      <w:r>
        <w:rPr>
          <w:spacing w:val="3"/>
        </w:rPr>
        <w:t xml:space="preserve">фізиці" відзначає, </w:t>
      </w:r>
      <w:r>
        <w:t xml:space="preserve">що  у </w:t>
      </w:r>
      <w:r>
        <w:rPr>
          <w:spacing w:val="3"/>
        </w:rPr>
        <w:t xml:space="preserve">фізику </w:t>
      </w:r>
      <w:r>
        <w:t xml:space="preserve">як і </w:t>
      </w:r>
      <w:r>
        <w:rPr>
          <w:spacing w:val="3"/>
        </w:rPr>
        <w:t xml:space="preserve">раніше переважним </w:t>
      </w:r>
      <w:r>
        <w:t xml:space="preserve">є </w:t>
      </w:r>
      <w:r>
        <w:rPr>
          <w:spacing w:val="3"/>
        </w:rPr>
        <w:t xml:space="preserve">вавилонський, </w:t>
      </w:r>
      <w:r>
        <w:t xml:space="preserve">а не </w:t>
      </w:r>
      <w:r>
        <w:rPr>
          <w:spacing w:val="3"/>
        </w:rPr>
        <w:t xml:space="preserve">грецький </w:t>
      </w:r>
      <w:r>
        <w:t xml:space="preserve">метод побудови </w:t>
      </w:r>
      <w:r>
        <w:rPr>
          <w:spacing w:val="3"/>
        </w:rPr>
        <w:t xml:space="preserve">знань. Відомо, </w:t>
      </w:r>
      <w:r>
        <w:t xml:space="preserve">що </w:t>
      </w:r>
      <w:r>
        <w:rPr>
          <w:spacing w:val="4"/>
        </w:rPr>
        <w:t xml:space="preserve">давньосхідні </w:t>
      </w:r>
      <w:r>
        <w:rPr>
          <w:spacing w:val="2"/>
        </w:rPr>
        <w:t xml:space="preserve">математики вміли </w:t>
      </w:r>
      <w:r>
        <w:rPr>
          <w:spacing w:val="3"/>
        </w:rPr>
        <w:t xml:space="preserve">робити </w:t>
      </w:r>
      <w:r>
        <w:rPr>
          <w:spacing w:val="4"/>
        </w:rPr>
        <w:t xml:space="preserve">складні </w:t>
      </w:r>
      <w:r>
        <w:rPr>
          <w:spacing w:val="3"/>
        </w:rPr>
        <w:t xml:space="preserve">обчислення, </w:t>
      </w:r>
      <w:r>
        <w:rPr>
          <w:spacing w:val="4"/>
        </w:rPr>
        <w:t xml:space="preserve">але </w:t>
      </w:r>
      <w:r>
        <w:t xml:space="preserve">формули їх  не були </w:t>
      </w:r>
      <w:r>
        <w:rPr>
          <w:spacing w:val="3"/>
        </w:rPr>
        <w:t xml:space="preserve">логічно вв'язані. Навпроти, грецька </w:t>
      </w:r>
      <w:r>
        <w:rPr>
          <w:spacing w:val="2"/>
        </w:rPr>
        <w:t xml:space="preserve">математика </w:t>
      </w:r>
      <w:r>
        <w:rPr>
          <w:spacing w:val="3"/>
        </w:rPr>
        <w:t xml:space="preserve">дедуктивна (наприклад, </w:t>
      </w:r>
      <w:r>
        <w:rPr>
          <w:spacing w:val="2"/>
        </w:rPr>
        <w:t>"Початку"</w:t>
      </w:r>
      <w:r>
        <w:rPr>
          <w:spacing w:val="17"/>
        </w:rPr>
        <w:t xml:space="preserve"> </w:t>
      </w:r>
      <w:r>
        <w:rPr>
          <w:spacing w:val="4"/>
        </w:rPr>
        <w:t>Евкліда).</w:t>
      </w:r>
    </w:p>
    <w:p w:rsidR="002E73A5" w:rsidRDefault="00491BF1">
      <w:pPr>
        <w:pStyle w:val="a3"/>
        <w:spacing w:before="141"/>
        <w:ind w:left="156" w:right="428" w:firstLine="282"/>
      </w:pPr>
      <w:r>
        <w:t>Традиційна логіка формує критерії, які гарантують точність, валідність, несуперечність загальних понять міркувань і висновків. Її основи закладені ще в "Органоне" Аристотеля в IV в. до н.е. Великий внесок у розвиток логіки вніс Джон Стюарт Міль (1806-1873).</w:t>
      </w:r>
    </w:p>
    <w:p w:rsidR="002E73A5" w:rsidRDefault="00491BF1">
      <w:pPr>
        <w:pStyle w:val="a3"/>
        <w:spacing w:before="126"/>
        <w:ind w:left="156" w:right="197" w:firstLine="282"/>
      </w:pPr>
      <w:r>
        <w:t>Інженер по знаннях і сам використає операції традиційної логіки й виділяє їх у схемі міркувань експерта. Це наступні операції:</w:t>
      </w:r>
    </w:p>
    <w:p w:rsidR="002E73A5" w:rsidRDefault="00491BF1">
      <w:pPr>
        <w:pStyle w:val="a4"/>
        <w:numPr>
          <w:ilvl w:val="4"/>
          <w:numId w:val="30"/>
        </w:numPr>
        <w:tabs>
          <w:tab w:val="left" w:pos="875"/>
          <w:tab w:val="left" w:pos="876"/>
        </w:tabs>
        <w:spacing w:before="111" w:line="254" w:lineRule="exact"/>
        <w:rPr>
          <w:sz w:val="20"/>
        </w:rPr>
      </w:pPr>
      <w:r>
        <w:rPr>
          <w:spacing w:val="-4"/>
          <w:sz w:val="20"/>
        </w:rPr>
        <w:t>визначення;</w:t>
      </w:r>
    </w:p>
    <w:p w:rsidR="002E73A5" w:rsidRDefault="00491BF1">
      <w:pPr>
        <w:pStyle w:val="a4"/>
        <w:numPr>
          <w:ilvl w:val="4"/>
          <w:numId w:val="30"/>
        </w:numPr>
        <w:tabs>
          <w:tab w:val="left" w:pos="875"/>
          <w:tab w:val="left" w:pos="876"/>
        </w:tabs>
        <w:spacing w:line="231" w:lineRule="exact"/>
        <w:rPr>
          <w:sz w:val="20"/>
        </w:rPr>
      </w:pPr>
      <w:r>
        <w:rPr>
          <w:sz w:val="20"/>
        </w:rPr>
        <w:t>порівняння й</w:t>
      </w:r>
      <w:r>
        <w:rPr>
          <w:spacing w:val="-4"/>
          <w:sz w:val="20"/>
        </w:rPr>
        <w:t xml:space="preserve"> </w:t>
      </w:r>
      <w:r>
        <w:rPr>
          <w:sz w:val="20"/>
        </w:rPr>
        <w:t>розрізнення;</w:t>
      </w:r>
    </w:p>
    <w:p w:rsidR="002E73A5" w:rsidRDefault="00491BF1">
      <w:pPr>
        <w:pStyle w:val="a4"/>
        <w:numPr>
          <w:ilvl w:val="4"/>
          <w:numId w:val="30"/>
        </w:numPr>
        <w:tabs>
          <w:tab w:val="left" w:pos="875"/>
          <w:tab w:val="left" w:pos="876"/>
        </w:tabs>
        <w:spacing w:line="231" w:lineRule="exact"/>
        <w:rPr>
          <w:sz w:val="20"/>
        </w:rPr>
      </w:pPr>
      <w:r>
        <w:rPr>
          <w:spacing w:val="4"/>
          <w:sz w:val="20"/>
        </w:rPr>
        <w:t>аналіз;</w:t>
      </w:r>
    </w:p>
    <w:p w:rsidR="002E73A5" w:rsidRDefault="00491BF1">
      <w:pPr>
        <w:pStyle w:val="a4"/>
        <w:numPr>
          <w:ilvl w:val="4"/>
          <w:numId w:val="30"/>
        </w:numPr>
        <w:tabs>
          <w:tab w:val="left" w:pos="875"/>
          <w:tab w:val="left" w:pos="876"/>
        </w:tabs>
        <w:spacing w:line="231" w:lineRule="exact"/>
        <w:rPr>
          <w:sz w:val="20"/>
        </w:rPr>
      </w:pPr>
      <w:r>
        <w:rPr>
          <w:sz w:val="20"/>
        </w:rPr>
        <w:t>абстрагування;</w:t>
      </w:r>
    </w:p>
    <w:p w:rsidR="002E73A5" w:rsidRDefault="00491BF1">
      <w:pPr>
        <w:pStyle w:val="a4"/>
        <w:numPr>
          <w:ilvl w:val="4"/>
          <w:numId w:val="30"/>
        </w:numPr>
        <w:tabs>
          <w:tab w:val="left" w:pos="875"/>
          <w:tab w:val="left" w:pos="876"/>
        </w:tabs>
        <w:spacing w:line="231" w:lineRule="exact"/>
        <w:rPr>
          <w:sz w:val="20"/>
        </w:rPr>
      </w:pPr>
      <w:r>
        <w:rPr>
          <w:sz w:val="20"/>
        </w:rPr>
        <w:t>узагальнення;</w:t>
      </w:r>
    </w:p>
    <w:p w:rsidR="002E73A5" w:rsidRDefault="00491BF1">
      <w:pPr>
        <w:pStyle w:val="a4"/>
        <w:numPr>
          <w:ilvl w:val="4"/>
          <w:numId w:val="30"/>
        </w:numPr>
        <w:tabs>
          <w:tab w:val="left" w:pos="875"/>
          <w:tab w:val="left" w:pos="876"/>
        </w:tabs>
        <w:spacing w:line="231" w:lineRule="exact"/>
        <w:rPr>
          <w:sz w:val="20"/>
        </w:rPr>
      </w:pPr>
      <w:r>
        <w:rPr>
          <w:sz w:val="20"/>
        </w:rPr>
        <w:t>класифікація;</w:t>
      </w:r>
    </w:p>
    <w:p w:rsidR="002E73A5" w:rsidRDefault="00491BF1">
      <w:pPr>
        <w:pStyle w:val="a4"/>
        <w:numPr>
          <w:ilvl w:val="4"/>
          <w:numId w:val="30"/>
        </w:numPr>
        <w:tabs>
          <w:tab w:val="left" w:pos="875"/>
          <w:tab w:val="left" w:pos="876"/>
        </w:tabs>
        <w:spacing w:line="231" w:lineRule="exact"/>
        <w:rPr>
          <w:sz w:val="20"/>
        </w:rPr>
      </w:pPr>
      <w:r>
        <w:rPr>
          <w:sz w:val="20"/>
        </w:rPr>
        <w:t>категоризація;</w:t>
      </w:r>
    </w:p>
    <w:p w:rsidR="002E73A5" w:rsidRDefault="00491BF1">
      <w:pPr>
        <w:pStyle w:val="a4"/>
        <w:numPr>
          <w:ilvl w:val="4"/>
          <w:numId w:val="30"/>
        </w:numPr>
        <w:tabs>
          <w:tab w:val="left" w:pos="875"/>
          <w:tab w:val="left" w:pos="876"/>
        </w:tabs>
        <w:spacing w:line="231" w:lineRule="exact"/>
        <w:rPr>
          <w:sz w:val="20"/>
        </w:rPr>
      </w:pPr>
      <w:r>
        <w:rPr>
          <w:sz w:val="20"/>
        </w:rPr>
        <w:t>утворення</w:t>
      </w:r>
      <w:r>
        <w:rPr>
          <w:spacing w:val="3"/>
          <w:sz w:val="20"/>
        </w:rPr>
        <w:t xml:space="preserve"> </w:t>
      </w:r>
      <w:r>
        <w:rPr>
          <w:sz w:val="20"/>
        </w:rPr>
        <w:t>суджень;</w:t>
      </w:r>
    </w:p>
    <w:p w:rsidR="002E73A5" w:rsidRDefault="00491BF1">
      <w:pPr>
        <w:pStyle w:val="a4"/>
        <w:numPr>
          <w:ilvl w:val="4"/>
          <w:numId w:val="30"/>
        </w:numPr>
        <w:tabs>
          <w:tab w:val="left" w:pos="875"/>
          <w:tab w:val="left" w:pos="876"/>
        </w:tabs>
        <w:spacing w:line="253" w:lineRule="exact"/>
        <w:rPr>
          <w:sz w:val="20"/>
        </w:rPr>
      </w:pPr>
      <w:r>
        <w:rPr>
          <w:sz w:val="20"/>
        </w:rPr>
        <w:t>умовивід;</w:t>
      </w:r>
    </w:p>
    <w:p w:rsidR="002E73A5" w:rsidRDefault="002E73A5">
      <w:pPr>
        <w:spacing w:line="253" w:lineRule="exact"/>
        <w:rPr>
          <w:sz w:val="20"/>
        </w:rPr>
        <w:sectPr w:rsidR="002E73A5">
          <w:pgSz w:w="11900" w:h="16840"/>
          <w:pgMar w:top="1060" w:right="980" w:bottom="1400" w:left="980" w:header="0" w:footer="1122" w:gutter="0"/>
          <w:cols w:num="2" w:space="720" w:equalWidth="0">
            <w:col w:w="4810" w:space="150"/>
            <w:col w:w="4980"/>
          </w:cols>
        </w:sectPr>
      </w:pPr>
    </w:p>
    <w:p w:rsidR="002E73A5" w:rsidRDefault="00491BF1">
      <w:pPr>
        <w:pStyle w:val="a4"/>
        <w:numPr>
          <w:ilvl w:val="4"/>
          <w:numId w:val="30"/>
        </w:numPr>
        <w:tabs>
          <w:tab w:val="left" w:pos="875"/>
          <w:tab w:val="left" w:pos="876"/>
        </w:tabs>
        <w:spacing w:before="64" w:line="259" w:lineRule="exact"/>
        <w:ind w:hanging="362"/>
        <w:rPr>
          <w:sz w:val="20"/>
        </w:rPr>
      </w:pPr>
      <w:r>
        <w:rPr>
          <w:spacing w:val="2"/>
          <w:sz w:val="20"/>
        </w:rPr>
        <w:lastRenderedPageBreak/>
        <w:t xml:space="preserve">складання </w:t>
      </w:r>
      <w:r>
        <w:rPr>
          <w:sz w:val="20"/>
        </w:rPr>
        <w:t>силогізмів і</w:t>
      </w:r>
      <w:r>
        <w:rPr>
          <w:spacing w:val="15"/>
          <w:sz w:val="20"/>
        </w:rPr>
        <w:t xml:space="preserve"> </w:t>
      </w:r>
      <w:r>
        <w:rPr>
          <w:sz w:val="20"/>
        </w:rPr>
        <w:t>т.д.</w:t>
      </w:r>
    </w:p>
    <w:p w:rsidR="002E73A5" w:rsidRDefault="00491BF1">
      <w:pPr>
        <w:pStyle w:val="a3"/>
        <w:spacing w:line="212" w:lineRule="exact"/>
        <w:ind w:left="440"/>
      </w:pPr>
      <w:r>
        <w:t>Однак краса й стрункість логічної теорії не</w:t>
      </w:r>
    </w:p>
    <w:p w:rsidR="002E73A5" w:rsidRDefault="00491BF1">
      <w:pPr>
        <w:pStyle w:val="a3"/>
        <w:spacing w:before="2"/>
        <w:ind w:left="155"/>
      </w:pPr>
      <w:r>
        <w:t>повинні заслоняти той, що людина рідко мислить у категоріях математичної логіки.</w:t>
      </w:r>
    </w:p>
    <w:p w:rsidR="002E73A5" w:rsidRDefault="00491BF1">
      <w:pPr>
        <w:pStyle w:val="a3"/>
        <w:spacing w:before="122"/>
        <w:ind w:left="155" w:firstLine="284"/>
      </w:pPr>
      <w:r>
        <w:t>Теорія асоціацій представляє мислення як ланцюжок ідей, зв'язаних загальними поняттями. Основними операціями такого мислення є:</w:t>
      </w:r>
    </w:p>
    <w:p w:rsidR="002E73A5" w:rsidRDefault="002E73A5">
      <w:pPr>
        <w:pStyle w:val="a3"/>
        <w:spacing w:before="4"/>
      </w:pPr>
    </w:p>
    <w:p w:rsidR="002E73A5" w:rsidRDefault="00491BF1">
      <w:pPr>
        <w:pStyle w:val="a4"/>
        <w:numPr>
          <w:ilvl w:val="4"/>
          <w:numId w:val="30"/>
        </w:numPr>
        <w:tabs>
          <w:tab w:val="left" w:pos="875"/>
          <w:tab w:val="left" w:pos="876"/>
        </w:tabs>
        <w:ind w:hanging="361"/>
        <w:rPr>
          <w:sz w:val="20"/>
        </w:rPr>
      </w:pPr>
      <w:r>
        <w:rPr>
          <w:spacing w:val="2"/>
          <w:sz w:val="20"/>
        </w:rPr>
        <w:t xml:space="preserve">асоціації, придбані </w:t>
      </w:r>
      <w:r>
        <w:rPr>
          <w:sz w:val="20"/>
        </w:rPr>
        <w:t xml:space="preserve">на </w:t>
      </w:r>
      <w:r>
        <w:rPr>
          <w:spacing w:val="2"/>
          <w:sz w:val="20"/>
        </w:rPr>
        <w:t xml:space="preserve">основі </w:t>
      </w:r>
      <w:r>
        <w:rPr>
          <w:sz w:val="20"/>
        </w:rPr>
        <w:t>різних</w:t>
      </w:r>
      <w:r>
        <w:rPr>
          <w:spacing w:val="48"/>
          <w:sz w:val="20"/>
        </w:rPr>
        <w:t xml:space="preserve"> </w:t>
      </w:r>
      <w:r>
        <w:rPr>
          <w:sz w:val="20"/>
        </w:rPr>
        <w:t>зв'язків;</w:t>
      </w:r>
    </w:p>
    <w:p w:rsidR="002E73A5" w:rsidRDefault="00491BF1">
      <w:pPr>
        <w:pStyle w:val="a4"/>
        <w:numPr>
          <w:ilvl w:val="4"/>
          <w:numId w:val="30"/>
        </w:numPr>
        <w:tabs>
          <w:tab w:val="left" w:pos="875"/>
          <w:tab w:val="left" w:pos="876"/>
        </w:tabs>
        <w:spacing w:before="39"/>
        <w:ind w:hanging="361"/>
        <w:rPr>
          <w:sz w:val="20"/>
        </w:rPr>
      </w:pPr>
      <w:r>
        <w:rPr>
          <w:spacing w:val="2"/>
          <w:sz w:val="20"/>
        </w:rPr>
        <w:t xml:space="preserve">пригадування </w:t>
      </w:r>
      <w:r>
        <w:rPr>
          <w:sz w:val="20"/>
        </w:rPr>
        <w:t>минулого</w:t>
      </w:r>
      <w:r>
        <w:rPr>
          <w:spacing w:val="14"/>
          <w:sz w:val="20"/>
        </w:rPr>
        <w:t xml:space="preserve"> </w:t>
      </w:r>
      <w:r>
        <w:rPr>
          <w:spacing w:val="3"/>
          <w:sz w:val="20"/>
        </w:rPr>
        <w:t>досвіду;</w:t>
      </w:r>
    </w:p>
    <w:p w:rsidR="002E73A5" w:rsidRDefault="00491BF1">
      <w:pPr>
        <w:pStyle w:val="a4"/>
        <w:numPr>
          <w:ilvl w:val="4"/>
          <w:numId w:val="30"/>
        </w:numPr>
        <w:tabs>
          <w:tab w:val="left" w:pos="875"/>
          <w:tab w:val="left" w:pos="876"/>
        </w:tabs>
        <w:spacing w:before="38"/>
        <w:ind w:hanging="361"/>
        <w:rPr>
          <w:sz w:val="20"/>
        </w:rPr>
      </w:pPr>
      <w:r>
        <w:rPr>
          <w:sz w:val="20"/>
        </w:rPr>
        <w:t>проби й помилки з випадковими</w:t>
      </w:r>
      <w:r>
        <w:rPr>
          <w:spacing w:val="3"/>
          <w:sz w:val="20"/>
        </w:rPr>
        <w:t xml:space="preserve"> </w:t>
      </w:r>
      <w:r>
        <w:rPr>
          <w:sz w:val="20"/>
        </w:rPr>
        <w:t>успіхами;</w:t>
      </w:r>
    </w:p>
    <w:p w:rsidR="002E73A5" w:rsidRDefault="00491BF1">
      <w:pPr>
        <w:pStyle w:val="a4"/>
        <w:numPr>
          <w:ilvl w:val="4"/>
          <w:numId w:val="30"/>
        </w:numPr>
        <w:tabs>
          <w:tab w:val="left" w:pos="875"/>
          <w:tab w:val="left" w:pos="876"/>
        </w:tabs>
        <w:spacing w:before="39" w:line="269" w:lineRule="exact"/>
        <w:ind w:hanging="361"/>
        <w:rPr>
          <w:sz w:val="20"/>
        </w:rPr>
      </w:pPr>
      <w:r>
        <w:rPr>
          <w:sz w:val="20"/>
        </w:rPr>
        <w:t>звичні ("автоматичні") реакції й</w:t>
      </w:r>
      <w:r>
        <w:rPr>
          <w:spacing w:val="38"/>
          <w:sz w:val="20"/>
        </w:rPr>
        <w:t xml:space="preserve"> </w:t>
      </w:r>
      <w:r>
        <w:rPr>
          <w:sz w:val="20"/>
        </w:rPr>
        <w:t>ін.</w:t>
      </w:r>
    </w:p>
    <w:p w:rsidR="002E73A5" w:rsidRDefault="00491BF1">
      <w:pPr>
        <w:pStyle w:val="a3"/>
        <w:ind w:left="155" w:right="82" w:firstLine="284"/>
      </w:pPr>
      <w:r>
        <w:rPr>
          <w:spacing w:val="2"/>
        </w:rPr>
        <w:t xml:space="preserve">Однак </w:t>
      </w:r>
      <w:r>
        <w:t xml:space="preserve">ці </w:t>
      </w:r>
      <w:r>
        <w:rPr>
          <w:spacing w:val="3"/>
        </w:rPr>
        <w:t xml:space="preserve">дві теорії </w:t>
      </w:r>
      <w:r>
        <w:t xml:space="preserve">не </w:t>
      </w:r>
      <w:r>
        <w:rPr>
          <w:spacing w:val="3"/>
        </w:rPr>
        <w:t xml:space="preserve">вичерпують </w:t>
      </w:r>
      <w:r>
        <w:rPr>
          <w:spacing w:val="2"/>
        </w:rPr>
        <w:t xml:space="preserve">усього </w:t>
      </w:r>
      <w:r>
        <w:rPr>
          <w:spacing w:val="3"/>
        </w:rPr>
        <w:t xml:space="preserve">різноманіття психологічних шкіл. Великий </w:t>
      </w:r>
      <w:r>
        <w:rPr>
          <w:spacing w:val="4"/>
        </w:rPr>
        <w:t xml:space="preserve">інтерес </w:t>
      </w:r>
      <w:r>
        <w:rPr>
          <w:spacing w:val="3"/>
        </w:rPr>
        <w:t xml:space="preserve">для інженерії знань </w:t>
      </w:r>
      <w:r>
        <w:t xml:space="preserve">може </w:t>
      </w:r>
      <w:r>
        <w:rPr>
          <w:spacing w:val="3"/>
        </w:rPr>
        <w:t xml:space="preserve">представляти гештальтпсихологія. Одним </w:t>
      </w:r>
      <w:r>
        <w:t xml:space="preserve">з її </w:t>
      </w:r>
      <w:r>
        <w:rPr>
          <w:spacing w:val="4"/>
        </w:rPr>
        <w:t xml:space="preserve">засновників </w:t>
      </w:r>
      <w:r>
        <w:t xml:space="preserve">є </w:t>
      </w:r>
      <w:r>
        <w:rPr>
          <w:spacing w:val="3"/>
        </w:rPr>
        <w:t xml:space="preserve">видатний німецький </w:t>
      </w:r>
      <w:r>
        <w:rPr>
          <w:spacing w:val="2"/>
        </w:rPr>
        <w:t xml:space="preserve">психолог </w:t>
      </w:r>
      <w:r>
        <w:t xml:space="preserve">М. </w:t>
      </w:r>
      <w:r>
        <w:rPr>
          <w:spacing w:val="3"/>
        </w:rPr>
        <w:t xml:space="preserve">Вертгеймер (1880-1943). Під </w:t>
      </w:r>
      <w:r>
        <w:rPr>
          <w:spacing w:val="2"/>
        </w:rPr>
        <w:t xml:space="preserve">гештальтом </w:t>
      </w:r>
      <w:r>
        <w:t xml:space="preserve">(ньому. </w:t>
      </w:r>
      <w:r>
        <w:rPr>
          <w:spacing w:val="3"/>
        </w:rPr>
        <w:t xml:space="preserve">Gestalt) розуміється принцип </w:t>
      </w:r>
      <w:r>
        <w:rPr>
          <w:spacing w:val="4"/>
        </w:rPr>
        <w:t xml:space="preserve">цілісності </w:t>
      </w:r>
      <w:r>
        <w:rPr>
          <w:spacing w:val="3"/>
        </w:rPr>
        <w:t xml:space="preserve">сприйняття </w:t>
      </w:r>
      <w:r>
        <w:t xml:space="preserve">- як </w:t>
      </w:r>
      <w:r>
        <w:rPr>
          <w:spacing w:val="4"/>
        </w:rPr>
        <w:t xml:space="preserve">основа </w:t>
      </w:r>
      <w:r>
        <w:rPr>
          <w:spacing w:val="3"/>
        </w:rPr>
        <w:t xml:space="preserve">мислення. </w:t>
      </w:r>
      <w:r>
        <w:rPr>
          <w:spacing w:val="2"/>
        </w:rPr>
        <w:t xml:space="preserve">Гештальтпсихологи </w:t>
      </w:r>
      <w:r>
        <w:rPr>
          <w:spacing w:val="3"/>
        </w:rPr>
        <w:t xml:space="preserve">намагаються </w:t>
      </w:r>
      <w:r>
        <w:t xml:space="preserve">у </w:t>
      </w:r>
      <w:r>
        <w:rPr>
          <w:spacing w:val="3"/>
        </w:rPr>
        <w:t xml:space="preserve">всьому виділяти якийсь цілісний образ або структуру </w:t>
      </w:r>
      <w:r>
        <w:t xml:space="preserve">як </w:t>
      </w:r>
      <w:r>
        <w:rPr>
          <w:spacing w:val="3"/>
        </w:rPr>
        <w:t xml:space="preserve">базис для розуміння </w:t>
      </w:r>
      <w:r>
        <w:rPr>
          <w:spacing w:val="4"/>
        </w:rPr>
        <w:t xml:space="preserve">процесів </w:t>
      </w:r>
      <w:r>
        <w:t xml:space="preserve">й </w:t>
      </w:r>
      <w:r>
        <w:rPr>
          <w:spacing w:val="3"/>
        </w:rPr>
        <w:t xml:space="preserve">явищ </w:t>
      </w:r>
      <w:r>
        <w:rPr>
          <w:spacing w:val="2"/>
        </w:rPr>
        <w:t xml:space="preserve">навколишнього </w:t>
      </w:r>
      <w:r>
        <w:t xml:space="preserve">світу. Ця </w:t>
      </w:r>
      <w:r>
        <w:rPr>
          <w:spacing w:val="3"/>
        </w:rPr>
        <w:t xml:space="preserve">теорія </w:t>
      </w:r>
      <w:r>
        <w:rPr>
          <w:spacing w:val="2"/>
        </w:rPr>
        <w:t xml:space="preserve">близька </w:t>
      </w:r>
      <w:r>
        <w:rPr>
          <w:spacing w:val="3"/>
        </w:rPr>
        <w:t xml:space="preserve">теорії фреймів </w:t>
      </w:r>
      <w:r>
        <w:t xml:space="preserve">й </w:t>
      </w:r>
      <w:r>
        <w:rPr>
          <w:spacing w:val="3"/>
        </w:rPr>
        <w:t xml:space="preserve">об'єктному </w:t>
      </w:r>
      <w:r>
        <w:rPr>
          <w:spacing w:val="2"/>
        </w:rPr>
        <w:t xml:space="preserve">підходу </w:t>
      </w:r>
      <w:r>
        <w:t xml:space="preserve">й </w:t>
      </w:r>
      <w:r>
        <w:rPr>
          <w:spacing w:val="3"/>
        </w:rPr>
        <w:t xml:space="preserve">спрямована </w:t>
      </w:r>
      <w:r>
        <w:t xml:space="preserve">на </w:t>
      </w:r>
      <w:r>
        <w:rPr>
          <w:spacing w:val="3"/>
        </w:rPr>
        <w:t xml:space="preserve">збагнення </w:t>
      </w:r>
      <w:r>
        <w:rPr>
          <w:spacing w:val="2"/>
        </w:rPr>
        <w:t xml:space="preserve">глибинного </w:t>
      </w:r>
      <w:r>
        <w:rPr>
          <w:spacing w:val="3"/>
        </w:rPr>
        <w:t xml:space="preserve">знання, </w:t>
      </w:r>
      <w:r>
        <w:rPr>
          <w:spacing w:val="2"/>
        </w:rPr>
        <w:t>що</w:t>
      </w:r>
      <w:r>
        <w:rPr>
          <w:spacing w:val="50"/>
        </w:rPr>
        <w:t xml:space="preserve"> </w:t>
      </w:r>
      <w:r>
        <w:rPr>
          <w:spacing w:val="3"/>
        </w:rPr>
        <w:t>характеризується</w:t>
      </w:r>
    </w:p>
    <w:p w:rsidR="002E73A5" w:rsidRDefault="00491BF1">
      <w:pPr>
        <w:pStyle w:val="a3"/>
        <w:spacing w:before="4"/>
        <w:ind w:left="155"/>
      </w:pPr>
      <w:r>
        <w:t>стабільністю й симетрією. При цьому важливий так званий "центр ситуації", щодо якого розвивається знання про предметну область.</w:t>
      </w:r>
    </w:p>
    <w:p w:rsidR="002E73A5" w:rsidRDefault="00491BF1">
      <w:pPr>
        <w:pStyle w:val="a3"/>
        <w:spacing w:before="124"/>
        <w:ind w:left="155" w:right="153" w:firstLine="284"/>
      </w:pPr>
      <w:r>
        <w:rPr>
          <w:spacing w:val="3"/>
        </w:rPr>
        <w:t xml:space="preserve">Для інженера </w:t>
      </w:r>
      <w:r>
        <w:t xml:space="preserve">по </w:t>
      </w:r>
      <w:r>
        <w:rPr>
          <w:spacing w:val="3"/>
        </w:rPr>
        <w:t xml:space="preserve">знаннях </w:t>
      </w:r>
      <w:r>
        <w:t xml:space="preserve">це </w:t>
      </w:r>
      <w:r>
        <w:rPr>
          <w:spacing w:val="2"/>
        </w:rPr>
        <w:t xml:space="preserve">означає, що, виявляючи </w:t>
      </w:r>
      <w:r>
        <w:rPr>
          <w:spacing w:val="3"/>
        </w:rPr>
        <w:t xml:space="preserve">різні фрагменти знань, він </w:t>
      </w:r>
      <w:r>
        <w:t xml:space="preserve">не </w:t>
      </w:r>
      <w:r>
        <w:rPr>
          <w:spacing w:val="3"/>
        </w:rPr>
        <w:t xml:space="preserve">повинен </w:t>
      </w:r>
      <w:r>
        <w:rPr>
          <w:spacing w:val="2"/>
        </w:rPr>
        <w:t xml:space="preserve">забувати про головний, </w:t>
      </w:r>
      <w:r>
        <w:rPr>
          <w:spacing w:val="3"/>
        </w:rPr>
        <w:t xml:space="preserve">про гештальт </w:t>
      </w:r>
      <w:r>
        <w:t xml:space="preserve">фрагмент, що </w:t>
      </w:r>
      <w:r>
        <w:rPr>
          <w:spacing w:val="3"/>
        </w:rPr>
        <w:t xml:space="preserve">впливає </w:t>
      </w:r>
      <w:r>
        <w:t xml:space="preserve">на </w:t>
      </w:r>
      <w:r>
        <w:rPr>
          <w:spacing w:val="3"/>
        </w:rPr>
        <w:t xml:space="preserve">інші </w:t>
      </w:r>
      <w:r>
        <w:rPr>
          <w:spacing w:val="2"/>
        </w:rPr>
        <w:t xml:space="preserve">компоненти </w:t>
      </w:r>
      <w:r>
        <w:t xml:space="preserve">й </w:t>
      </w:r>
      <w:r>
        <w:rPr>
          <w:spacing w:val="2"/>
        </w:rPr>
        <w:t xml:space="preserve">зв'язує </w:t>
      </w:r>
      <w:r>
        <w:t xml:space="preserve">їх у </w:t>
      </w:r>
      <w:r>
        <w:rPr>
          <w:spacing w:val="3"/>
        </w:rPr>
        <w:t xml:space="preserve">деяку структурну одиницю. </w:t>
      </w:r>
      <w:r>
        <w:t xml:space="preserve">Гештальтом може бути </w:t>
      </w:r>
      <w:r>
        <w:rPr>
          <w:spacing w:val="3"/>
        </w:rPr>
        <w:t xml:space="preserve">якийсь </w:t>
      </w:r>
      <w:r>
        <w:rPr>
          <w:spacing w:val="2"/>
        </w:rPr>
        <w:t xml:space="preserve">головний </w:t>
      </w:r>
      <w:r>
        <w:rPr>
          <w:spacing w:val="3"/>
        </w:rPr>
        <w:t xml:space="preserve">принцип, або ідея, або гіпотеза експерта, або </w:t>
      </w:r>
      <w:r>
        <w:t xml:space="preserve">його </w:t>
      </w:r>
      <w:r>
        <w:rPr>
          <w:spacing w:val="3"/>
        </w:rPr>
        <w:t xml:space="preserve">віра </w:t>
      </w:r>
      <w:r>
        <w:t xml:space="preserve">в </w:t>
      </w:r>
      <w:r>
        <w:rPr>
          <w:spacing w:val="4"/>
        </w:rPr>
        <w:t xml:space="preserve">силу </w:t>
      </w:r>
      <w:r>
        <w:rPr>
          <w:spacing w:val="3"/>
        </w:rPr>
        <w:t xml:space="preserve">якихось окремих </w:t>
      </w:r>
      <w:r>
        <w:rPr>
          <w:spacing w:val="2"/>
        </w:rPr>
        <w:t xml:space="preserve">концепцій. Цей </w:t>
      </w:r>
      <w:r>
        <w:rPr>
          <w:spacing w:val="3"/>
        </w:rPr>
        <w:t xml:space="preserve">принцип </w:t>
      </w:r>
      <w:r>
        <w:t xml:space="preserve">рідко </w:t>
      </w:r>
      <w:r>
        <w:rPr>
          <w:spacing w:val="3"/>
        </w:rPr>
        <w:t xml:space="preserve">формулюється </w:t>
      </w:r>
      <w:r>
        <w:rPr>
          <w:spacing w:val="2"/>
        </w:rPr>
        <w:t xml:space="preserve">експертом </w:t>
      </w:r>
      <w:r>
        <w:rPr>
          <w:spacing w:val="3"/>
        </w:rPr>
        <w:t xml:space="preserve">явно, він </w:t>
      </w:r>
      <w:r>
        <w:rPr>
          <w:spacing w:val="2"/>
        </w:rPr>
        <w:t xml:space="preserve">завжди </w:t>
      </w:r>
      <w:r>
        <w:t xml:space="preserve">як би за </w:t>
      </w:r>
      <w:r>
        <w:rPr>
          <w:spacing w:val="3"/>
        </w:rPr>
        <w:t xml:space="preserve">"кадром", </w:t>
      </w:r>
      <w:r>
        <w:t xml:space="preserve">і </w:t>
      </w:r>
      <w:r>
        <w:rPr>
          <w:spacing w:val="3"/>
        </w:rPr>
        <w:t xml:space="preserve">мистецтво інженера </w:t>
      </w:r>
      <w:r>
        <w:t xml:space="preserve">по </w:t>
      </w:r>
      <w:r>
        <w:rPr>
          <w:spacing w:val="3"/>
        </w:rPr>
        <w:t xml:space="preserve">знаннях </w:t>
      </w:r>
      <w:r>
        <w:t xml:space="preserve">- </w:t>
      </w:r>
      <w:r>
        <w:rPr>
          <w:spacing w:val="3"/>
        </w:rPr>
        <w:t xml:space="preserve">виявити </w:t>
      </w:r>
      <w:r>
        <w:rPr>
          <w:spacing w:val="2"/>
        </w:rPr>
        <w:t xml:space="preserve">цей </w:t>
      </w:r>
      <w:r>
        <w:rPr>
          <w:spacing w:val="4"/>
        </w:rPr>
        <w:t xml:space="preserve">основний </w:t>
      </w:r>
      <w:r>
        <w:rPr>
          <w:spacing w:val="3"/>
        </w:rPr>
        <w:t>гештальт</w:t>
      </w:r>
      <w:r>
        <w:rPr>
          <w:spacing w:val="16"/>
        </w:rPr>
        <w:t xml:space="preserve"> </w:t>
      </w:r>
      <w:r>
        <w:rPr>
          <w:spacing w:val="3"/>
        </w:rPr>
        <w:t>експерта.</w:t>
      </w:r>
    </w:p>
    <w:p w:rsidR="002E73A5" w:rsidRDefault="00491BF1">
      <w:pPr>
        <w:pStyle w:val="a3"/>
        <w:spacing w:before="131"/>
        <w:ind w:left="155" w:right="82" w:firstLine="284"/>
      </w:pPr>
      <w:r>
        <w:t>У гештальт теорії існує закон "прагнення до гарного гештальту", відповідно до якого структури свідомості прагнуть до гармонії, зв'язності, простоті. Це близько до стародавнього класичного принципу "бритви Оккама" - "сутності не повинні множитися без необхідності" - і формулюється як принцип прегнантності Вертгеймера: "Організація поля має тенденцію бути настільки простій й ясної, наскільки дозволяють дані умови". Міркування про гештальте підводять впритул до третього етапу в структурі пізнання.</w:t>
      </w:r>
    </w:p>
    <w:p w:rsidR="002E73A5" w:rsidRDefault="002E73A5">
      <w:pPr>
        <w:pStyle w:val="a3"/>
        <w:spacing w:before="3"/>
        <w:rPr>
          <w:sz w:val="32"/>
        </w:rPr>
      </w:pPr>
    </w:p>
    <w:p w:rsidR="002E73A5" w:rsidRDefault="00491BF1">
      <w:pPr>
        <w:numPr>
          <w:ilvl w:val="3"/>
          <w:numId w:val="30"/>
        </w:numPr>
        <w:tabs>
          <w:tab w:val="left" w:pos="877"/>
        </w:tabs>
        <w:ind w:hanging="722"/>
        <w:rPr>
          <w:rFonts w:ascii="Arial" w:hAnsi="Arial"/>
          <w:b/>
          <w:i/>
          <w:sz w:val="20"/>
        </w:rPr>
      </w:pPr>
      <w:bookmarkStart w:id="97" w:name="3.3.7.3._Е_3:_побудова_моделі"/>
      <w:bookmarkStart w:id="98" w:name="_TOC_250089"/>
      <w:bookmarkEnd w:id="97"/>
      <w:r>
        <w:rPr>
          <w:rFonts w:ascii="Arial" w:hAnsi="Arial"/>
          <w:b/>
          <w:i/>
          <w:sz w:val="20"/>
        </w:rPr>
        <w:t>Е_3: побудова</w:t>
      </w:r>
      <w:r>
        <w:rPr>
          <w:rFonts w:ascii="Arial" w:hAnsi="Arial"/>
          <w:b/>
          <w:i/>
          <w:spacing w:val="-2"/>
          <w:sz w:val="20"/>
        </w:rPr>
        <w:t xml:space="preserve"> </w:t>
      </w:r>
      <w:bookmarkEnd w:id="98"/>
      <w:r>
        <w:rPr>
          <w:rFonts w:ascii="Arial" w:hAnsi="Arial"/>
          <w:b/>
          <w:i/>
          <w:sz w:val="20"/>
        </w:rPr>
        <w:t>моделі</w:t>
      </w:r>
    </w:p>
    <w:p w:rsidR="002E73A5" w:rsidRDefault="00491BF1">
      <w:pPr>
        <w:pStyle w:val="a3"/>
        <w:spacing w:before="121"/>
        <w:ind w:left="155" w:right="153" w:firstLine="284"/>
      </w:pPr>
      <w:r>
        <w:t>Необхідна спеціалізована мова, за допомогою якого можна описувати й конструювати ті ідеалізовані моделі миру, які виникають у процесі мислення. Мова цей створюється поступово за</w:t>
      </w:r>
    </w:p>
    <w:p w:rsidR="002E73A5" w:rsidRDefault="00491BF1">
      <w:pPr>
        <w:pStyle w:val="a3"/>
        <w:spacing w:before="75"/>
        <w:ind w:left="156" w:right="314"/>
      </w:pPr>
      <w:r>
        <w:br w:type="column"/>
      </w:r>
      <w:r>
        <w:lastRenderedPageBreak/>
        <w:t>допомогою категоріального апарата, прийнятого у відповідній предметній області, а також формально-знакових засобів математики й логіки. Для емпіричних предметних областей така мова поки не розроблена й поле знань, що напівформалізованим способом опише аналітик,</w:t>
      </w:r>
    </w:p>
    <w:p w:rsidR="002E73A5" w:rsidRDefault="00491BF1">
      <w:pPr>
        <w:pStyle w:val="a3"/>
        <w:spacing w:before="6"/>
        <w:ind w:left="156"/>
      </w:pPr>
      <w:r>
        <w:t>може бути першим кроком до створення такої мови.</w:t>
      </w:r>
    </w:p>
    <w:p w:rsidR="002E73A5" w:rsidRDefault="00491BF1">
      <w:pPr>
        <w:pStyle w:val="a3"/>
        <w:spacing w:before="120" w:line="242" w:lineRule="auto"/>
        <w:ind w:left="156" w:right="197" w:firstLine="282"/>
      </w:pPr>
      <w:r>
        <w:t>Будь-яке пізнавальне відбиття містить у собі умовність, тобто спрощення й ідеалізацію.</w:t>
      </w:r>
    </w:p>
    <w:p w:rsidR="002E73A5" w:rsidRDefault="00491BF1">
      <w:pPr>
        <w:pStyle w:val="a3"/>
        <w:spacing w:line="242" w:lineRule="auto"/>
        <w:ind w:left="156"/>
      </w:pPr>
      <w:r>
        <w:t xml:space="preserve">Інженерові по знаннях </w:t>
      </w:r>
      <w:r>
        <w:rPr>
          <w:spacing w:val="-3"/>
        </w:rPr>
        <w:t xml:space="preserve">необхідне оволодіння </w:t>
      </w:r>
      <w:r>
        <w:t xml:space="preserve">такими специфічними гносеологічними прийомами, як ідеалізація, огрубіння, абстрагування, які </w:t>
      </w:r>
      <w:r>
        <w:rPr>
          <w:spacing w:val="-3"/>
        </w:rPr>
        <w:t xml:space="preserve">дозволяють адекватно </w:t>
      </w:r>
      <w:r>
        <w:t xml:space="preserve">відображати в </w:t>
      </w:r>
      <w:r>
        <w:rPr>
          <w:spacing w:val="-3"/>
        </w:rPr>
        <w:t xml:space="preserve">моделі </w:t>
      </w:r>
      <w:r>
        <w:t xml:space="preserve">реальну картину </w:t>
      </w:r>
      <w:r>
        <w:rPr>
          <w:spacing w:val="-6"/>
        </w:rPr>
        <w:t xml:space="preserve">миру. </w:t>
      </w:r>
      <w:r>
        <w:t>Ці прийоми доводять властивості й ознаки об'єктів до меж, що дозволяють відтворювати закони дійсності в більше лаконічному виді (без впливу несуттєвих деталей).</w:t>
      </w:r>
    </w:p>
    <w:p w:rsidR="002E73A5" w:rsidRDefault="00491BF1">
      <w:pPr>
        <w:pStyle w:val="a3"/>
        <w:spacing w:before="107"/>
        <w:ind w:left="156" w:right="193" w:firstLine="282"/>
      </w:pPr>
      <w:r>
        <w:rPr>
          <w:spacing w:val="2"/>
        </w:rPr>
        <w:t xml:space="preserve">На </w:t>
      </w:r>
      <w:r>
        <w:rPr>
          <w:spacing w:val="3"/>
        </w:rPr>
        <w:t xml:space="preserve">тернистому </w:t>
      </w:r>
      <w:r>
        <w:rPr>
          <w:spacing w:val="2"/>
        </w:rPr>
        <w:t xml:space="preserve">шляху </w:t>
      </w:r>
      <w:r>
        <w:rPr>
          <w:spacing w:val="3"/>
        </w:rPr>
        <w:t xml:space="preserve">пізнання </w:t>
      </w:r>
      <w:r>
        <w:rPr>
          <w:spacing w:val="4"/>
        </w:rPr>
        <w:t xml:space="preserve">перевірений </w:t>
      </w:r>
      <w:r>
        <w:rPr>
          <w:spacing w:val="3"/>
        </w:rPr>
        <w:t xml:space="preserve">діалектичний підхід виявляється кращим "поводирем". Інженер </w:t>
      </w:r>
      <w:r>
        <w:t xml:space="preserve">по </w:t>
      </w:r>
      <w:r>
        <w:rPr>
          <w:spacing w:val="3"/>
        </w:rPr>
        <w:t xml:space="preserve">знаннях, </w:t>
      </w:r>
      <w:r>
        <w:rPr>
          <w:spacing w:val="2"/>
        </w:rPr>
        <w:t xml:space="preserve">що </w:t>
      </w:r>
      <w:r>
        <w:rPr>
          <w:spacing w:val="3"/>
        </w:rPr>
        <w:t xml:space="preserve">прагне  </w:t>
      </w:r>
      <w:r>
        <w:rPr>
          <w:spacing w:val="2"/>
        </w:rPr>
        <w:t xml:space="preserve">пізнати </w:t>
      </w:r>
      <w:r>
        <w:rPr>
          <w:spacing w:val="3"/>
        </w:rPr>
        <w:t xml:space="preserve">проблемну область, повинен </w:t>
      </w:r>
      <w:r>
        <w:t xml:space="preserve">бути готів </w:t>
      </w:r>
      <w:r>
        <w:rPr>
          <w:spacing w:val="4"/>
        </w:rPr>
        <w:t xml:space="preserve">постійно </w:t>
      </w:r>
      <w:r>
        <w:rPr>
          <w:spacing w:val="2"/>
        </w:rPr>
        <w:t xml:space="preserve">змінювати свої </w:t>
      </w:r>
      <w:r>
        <w:t xml:space="preserve">вже, що </w:t>
      </w:r>
      <w:r>
        <w:rPr>
          <w:spacing w:val="3"/>
        </w:rPr>
        <w:t xml:space="preserve">затвердилися </w:t>
      </w:r>
      <w:r>
        <w:rPr>
          <w:spacing w:val="4"/>
        </w:rPr>
        <w:t xml:space="preserve">способи, </w:t>
      </w:r>
      <w:r>
        <w:rPr>
          <w:spacing w:val="3"/>
        </w:rPr>
        <w:t xml:space="preserve">сприйняття </w:t>
      </w:r>
      <w:r>
        <w:t xml:space="preserve">й </w:t>
      </w:r>
      <w:r>
        <w:rPr>
          <w:spacing w:val="3"/>
        </w:rPr>
        <w:t xml:space="preserve">оцінки миру </w:t>
      </w:r>
      <w:r>
        <w:t xml:space="preserve">й </w:t>
      </w:r>
      <w:r>
        <w:rPr>
          <w:spacing w:val="3"/>
        </w:rPr>
        <w:t xml:space="preserve">навіть відмовлятися від </w:t>
      </w:r>
      <w:r>
        <w:rPr>
          <w:spacing w:val="2"/>
        </w:rPr>
        <w:t xml:space="preserve">них. При </w:t>
      </w:r>
      <w:r>
        <w:rPr>
          <w:spacing w:val="3"/>
        </w:rPr>
        <w:t xml:space="preserve">цьому </w:t>
      </w:r>
      <w:r>
        <w:rPr>
          <w:spacing w:val="4"/>
        </w:rPr>
        <w:t xml:space="preserve">ретельніше </w:t>
      </w:r>
      <w:r>
        <w:rPr>
          <w:spacing w:val="2"/>
        </w:rPr>
        <w:t xml:space="preserve">всього </w:t>
      </w:r>
      <w:r>
        <w:t xml:space="preserve">варто </w:t>
      </w:r>
      <w:r>
        <w:rPr>
          <w:spacing w:val="3"/>
        </w:rPr>
        <w:t xml:space="preserve">перевіряти </w:t>
      </w:r>
      <w:r>
        <w:rPr>
          <w:spacing w:val="4"/>
        </w:rPr>
        <w:t xml:space="preserve">правильність </w:t>
      </w:r>
      <w:r>
        <w:t xml:space="preserve">суджень,  </w:t>
      </w:r>
      <w:r>
        <w:rPr>
          <w:spacing w:val="2"/>
        </w:rPr>
        <w:t xml:space="preserve">які </w:t>
      </w:r>
      <w:r>
        <w:rPr>
          <w:spacing w:val="3"/>
        </w:rPr>
        <w:t xml:space="preserve">здаються </w:t>
      </w:r>
      <w:r>
        <w:rPr>
          <w:spacing w:val="4"/>
        </w:rPr>
        <w:t>самими</w:t>
      </w:r>
      <w:r>
        <w:rPr>
          <w:spacing w:val="16"/>
        </w:rPr>
        <w:t xml:space="preserve"> </w:t>
      </w:r>
      <w:r>
        <w:rPr>
          <w:spacing w:val="3"/>
        </w:rPr>
        <w:t>очевидними.</w:t>
      </w:r>
    </w:p>
    <w:p w:rsidR="002E73A5" w:rsidRDefault="002E73A5">
      <w:pPr>
        <w:pStyle w:val="a3"/>
        <w:spacing w:before="1"/>
        <w:rPr>
          <w:sz w:val="32"/>
        </w:rPr>
      </w:pPr>
    </w:p>
    <w:p w:rsidR="002E73A5" w:rsidRDefault="00491BF1">
      <w:pPr>
        <w:numPr>
          <w:ilvl w:val="3"/>
          <w:numId w:val="30"/>
        </w:numPr>
        <w:tabs>
          <w:tab w:val="left" w:pos="877"/>
        </w:tabs>
        <w:spacing w:before="1"/>
        <w:rPr>
          <w:rFonts w:ascii="Arial" w:hAnsi="Arial"/>
          <w:b/>
          <w:i/>
          <w:sz w:val="20"/>
        </w:rPr>
      </w:pPr>
      <w:bookmarkStart w:id="99" w:name="3.3.7.4._Е_4:_пояснення_й_пророкування_я"/>
      <w:bookmarkStart w:id="100" w:name="_TOC_250088"/>
      <w:bookmarkEnd w:id="99"/>
      <w:r>
        <w:rPr>
          <w:rFonts w:ascii="Arial" w:hAnsi="Arial"/>
          <w:b/>
          <w:i/>
          <w:sz w:val="20"/>
        </w:rPr>
        <w:t>Е_4: пояснення й пророкування</w:t>
      </w:r>
      <w:r>
        <w:rPr>
          <w:rFonts w:ascii="Arial" w:hAnsi="Arial"/>
          <w:b/>
          <w:i/>
          <w:spacing w:val="-10"/>
          <w:sz w:val="20"/>
        </w:rPr>
        <w:t xml:space="preserve"> </w:t>
      </w:r>
      <w:bookmarkEnd w:id="100"/>
      <w:r>
        <w:rPr>
          <w:rFonts w:ascii="Arial" w:hAnsi="Arial"/>
          <w:b/>
          <w:i/>
          <w:sz w:val="20"/>
        </w:rPr>
        <w:t>явищ</w:t>
      </w:r>
    </w:p>
    <w:p w:rsidR="002E73A5" w:rsidRDefault="00491BF1">
      <w:pPr>
        <w:pStyle w:val="a3"/>
        <w:spacing w:before="121"/>
        <w:ind w:left="156" w:right="197" w:firstLine="282"/>
      </w:pPr>
      <w:r>
        <w:rPr>
          <w:spacing w:val="2"/>
        </w:rPr>
        <w:t xml:space="preserve">Цей </w:t>
      </w:r>
      <w:r>
        <w:rPr>
          <w:spacing w:val="4"/>
        </w:rPr>
        <w:t xml:space="preserve">завершальний </w:t>
      </w:r>
      <w:r>
        <w:rPr>
          <w:spacing w:val="3"/>
        </w:rPr>
        <w:t xml:space="preserve">етап </w:t>
      </w:r>
      <w:r>
        <w:t xml:space="preserve">є  </w:t>
      </w:r>
      <w:r>
        <w:rPr>
          <w:spacing w:val="2"/>
        </w:rPr>
        <w:t xml:space="preserve">одночасно  </w:t>
      </w:r>
      <w:r>
        <w:t xml:space="preserve">й </w:t>
      </w:r>
      <w:r>
        <w:rPr>
          <w:spacing w:val="2"/>
        </w:rPr>
        <w:t xml:space="preserve">частковим </w:t>
      </w:r>
      <w:r>
        <w:rPr>
          <w:spacing w:val="3"/>
        </w:rPr>
        <w:t xml:space="preserve">критерієм  </w:t>
      </w:r>
      <w:r>
        <w:rPr>
          <w:spacing w:val="4"/>
        </w:rPr>
        <w:t xml:space="preserve">істинності  </w:t>
      </w:r>
      <w:r>
        <w:rPr>
          <w:spacing w:val="3"/>
        </w:rPr>
        <w:t xml:space="preserve">отриманого знання. Якщо виявлена система знань експерта повна </w:t>
      </w:r>
      <w:r>
        <w:t xml:space="preserve">й </w:t>
      </w:r>
      <w:r>
        <w:rPr>
          <w:spacing w:val="3"/>
        </w:rPr>
        <w:t xml:space="preserve">об'єктивна, </w:t>
      </w:r>
      <w:r>
        <w:t xml:space="preserve">то </w:t>
      </w:r>
      <w:r>
        <w:rPr>
          <w:spacing w:val="3"/>
        </w:rPr>
        <w:t xml:space="preserve">на </w:t>
      </w:r>
      <w:r>
        <w:t xml:space="preserve">її </w:t>
      </w:r>
      <w:r>
        <w:rPr>
          <w:spacing w:val="4"/>
        </w:rPr>
        <w:t xml:space="preserve">підставі </w:t>
      </w:r>
      <w:r>
        <w:rPr>
          <w:spacing w:val="2"/>
        </w:rPr>
        <w:t xml:space="preserve">можна </w:t>
      </w:r>
      <w:r>
        <w:rPr>
          <w:spacing w:val="3"/>
        </w:rPr>
        <w:t xml:space="preserve">робити прогнози </w:t>
      </w:r>
      <w:r>
        <w:t xml:space="preserve">й </w:t>
      </w:r>
      <w:r>
        <w:rPr>
          <w:spacing w:val="2"/>
        </w:rPr>
        <w:t xml:space="preserve">пояснювати </w:t>
      </w:r>
      <w:r>
        <w:t xml:space="preserve">будь-які </w:t>
      </w:r>
      <w:r>
        <w:rPr>
          <w:spacing w:val="3"/>
        </w:rPr>
        <w:t xml:space="preserve">явища </w:t>
      </w:r>
      <w:r>
        <w:t xml:space="preserve">з </w:t>
      </w:r>
      <w:r>
        <w:rPr>
          <w:spacing w:val="3"/>
        </w:rPr>
        <w:t xml:space="preserve">даної предметної області. </w:t>
      </w:r>
      <w:r>
        <w:rPr>
          <w:spacing w:val="4"/>
        </w:rPr>
        <w:t xml:space="preserve">Звичайно </w:t>
      </w:r>
      <w:r>
        <w:rPr>
          <w:spacing w:val="2"/>
        </w:rPr>
        <w:t xml:space="preserve">бази </w:t>
      </w:r>
      <w:r>
        <w:rPr>
          <w:spacing w:val="3"/>
        </w:rPr>
        <w:t xml:space="preserve">знань </w:t>
      </w:r>
      <w:r>
        <w:t xml:space="preserve">ЕС </w:t>
      </w:r>
      <w:r>
        <w:rPr>
          <w:spacing w:val="3"/>
        </w:rPr>
        <w:t xml:space="preserve">страждають </w:t>
      </w:r>
      <w:r>
        <w:rPr>
          <w:spacing w:val="4"/>
        </w:rPr>
        <w:t xml:space="preserve">фрагментарністю </w:t>
      </w:r>
      <w:r>
        <w:t xml:space="preserve">й </w:t>
      </w:r>
      <w:r>
        <w:rPr>
          <w:spacing w:val="2"/>
        </w:rPr>
        <w:t xml:space="preserve">модульністю </w:t>
      </w:r>
      <w:r>
        <w:rPr>
          <w:spacing w:val="4"/>
        </w:rPr>
        <w:t xml:space="preserve">(незв'язаністю) </w:t>
      </w:r>
      <w:r>
        <w:rPr>
          <w:spacing w:val="2"/>
        </w:rPr>
        <w:t xml:space="preserve">компонентів. </w:t>
      </w:r>
      <w:r>
        <w:rPr>
          <w:spacing w:val="3"/>
        </w:rPr>
        <w:t xml:space="preserve">Все </w:t>
      </w:r>
      <w:r>
        <w:t xml:space="preserve">це </w:t>
      </w:r>
      <w:r>
        <w:rPr>
          <w:spacing w:val="3"/>
        </w:rPr>
        <w:t xml:space="preserve">не дозволяє створювати дійсно інтелектуальні системи, які, </w:t>
      </w:r>
      <w:r>
        <w:rPr>
          <w:spacing w:val="2"/>
        </w:rPr>
        <w:t xml:space="preserve">рівняючись </w:t>
      </w:r>
      <w:r>
        <w:rPr>
          <w:spacing w:val="3"/>
        </w:rPr>
        <w:t xml:space="preserve">на </w:t>
      </w:r>
      <w:r>
        <w:t xml:space="preserve">людину, могли б </w:t>
      </w:r>
      <w:r>
        <w:rPr>
          <w:spacing w:val="2"/>
        </w:rPr>
        <w:t xml:space="preserve">пророкувати </w:t>
      </w:r>
      <w:r>
        <w:rPr>
          <w:spacing w:val="3"/>
        </w:rPr>
        <w:t xml:space="preserve">нові закономірності </w:t>
      </w:r>
      <w:r>
        <w:t xml:space="preserve">й </w:t>
      </w:r>
      <w:r>
        <w:rPr>
          <w:spacing w:val="2"/>
        </w:rPr>
        <w:t xml:space="preserve">пояснювати </w:t>
      </w:r>
      <w:r>
        <w:rPr>
          <w:spacing w:val="3"/>
        </w:rPr>
        <w:t xml:space="preserve">випадки, не </w:t>
      </w:r>
      <w:r>
        <w:rPr>
          <w:spacing w:val="2"/>
        </w:rPr>
        <w:t xml:space="preserve">зазначені </w:t>
      </w:r>
      <w:r>
        <w:t xml:space="preserve">в </w:t>
      </w:r>
      <w:r>
        <w:rPr>
          <w:spacing w:val="3"/>
        </w:rPr>
        <w:t xml:space="preserve">явному виді </w:t>
      </w:r>
      <w:r>
        <w:t xml:space="preserve">в </w:t>
      </w:r>
      <w:r>
        <w:rPr>
          <w:spacing w:val="3"/>
        </w:rPr>
        <w:t xml:space="preserve">базі. Виключенням </w:t>
      </w:r>
      <w:r>
        <w:t xml:space="preserve">отут є </w:t>
      </w:r>
      <w:r>
        <w:rPr>
          <w:spacing w:val="3"/>
        </w:rPr>
        <w:t xml:space="preserve">навчальні системи, які орієнтовані </w:t>
      </w:r>
      <w:r>
        <w:t xml:space="preserve">на </w:t>
      </w:r>
      <w:r>
        <w:rPr>
          <w:spacing w:val="3"/>
        </w:rPr>
        <w:t xml:space="preserve">генерацію </w:t>
      </w:r>
      <w:r>
        <w:rPr>
          <w:spacing w:val="2"/>
        </w:rPr>
        <w:t xml:space="preserve">нових </w:t>
      </w:r>
      <w:r>
        <w:rPr>
          <w:spacing w:val="3"/>
        </w:rPr>
        <w:t xml:space="preserve">знань </w:t>
      </w:r>
      <w:r>
        <w:t>і на</w:t>
      </w:r>
      <w:r>
        <w:rPr>
          <w:spacing w:val="8"/>
        </w:rPr>
        <w:t xml:space="preserve"> </w:t>
      </w:r>
      <w:r>
        <w:rPr>
          <w:spacing w:val="3"/>
        </w:rPr>
        <w:t>"пророкування".</w:t>
      </w:r>
    </w:p>
    <w:p w:rsidR="002E73A5" w:rsidRDefault="00491BF1">
      <w:pPr>
        <w:pStyle w:val="a3"/>
        <w:spacing w:before="134"/>
        <w:ind w:left="156" w:right="311" w:firstLine="282"/>
      </w:pPr>
      <w:r>
        <w:t>Пропонована методологія озброює аналітика апаратом, що дозволяє уникнути традиційних помилок, що приводять до неповноти, суперечливості, фрагментарності БЗ, і вказує напрямок, у якому необхідно рухатися розробникам. І хоча на сьогоднішній день більшість БЗ проробляються лише до етапу Е_3, знання повної схеми збагачує й поглиблює процес проектування.</w:t>
      </w:r>
    </w:p>
    <w:p w:rsidR="002E73A5" w:rsidRDefault="002E73A5">
      <w:pPr>
        <w:pStyle w:val="a3"/>
        <w:spacing w:before="11"/>
        <w:rPr>
          <w:sz w:val="31"/>
        </w:rPr>
      </w:pPr>
    </w:p>
    <w:p w:rsidR="002E73A5" w:rsidRDefault="00491BF1">
      <w:pPr>
        <w:pStyle w:val="4"/>
        <w:numPr>
          <w:ilvl w:val="1"/>
          <w:numId w:val="49"/>
        </w:numPr>
        <w:tabs>
          <w:tab w:val="left" w:pos="622"/>
        </w:tabs>
        <w:ind w:left="156" w:right="353" w:firstLine="0"/>
        <w:jc w:val="left"/>
      </w:pPr>
      <w:bookmarkStart w:id="101" w:name="3.4._Методи_практичного_добування_знань"/>
      <w:bookmarkStart w:id="102" w:name="_TOC_250087"/>
      <w:bookmarkEnd w:id="101"/>
      <w:r>
        <w:t>Методи практичного</w:t>
      </w:r>
      <w:r>
        <w:rPr>
          <w:spacing w:val="-29"/>
        </w:rPr>
        <w:t xml:space="preserve"> </w:t>
      </w:r>
      <w:r>
        <w:t xml:space="preserve">добування </w:t>
      </w:r>
      <w:bookmarkEnd w:id="102"/>
      <w:r>
        <w:t>знань</w:t>
      </w:r>
    </w:p>
    <w:p w:rsidR="002E73A5" w:rsidRDefault="00491BF1">
      <w:pPr>
        <w:pStyle w:val="a3"/>
        <w:spacing w:before="121" w:line="242" w:lineRule="auto"/>
        <w:ind w:left="156" w:right="428" w:firstLine="282"/>
      </w:pPr>
      <w:r>
        <w:t>Розглянемо, якими практичними методами можна одержати знання. У попередніх розділах за</w:t>
      </w:r>
    </w:p>
    <w:p w:rsidR="002E73A5" w:rsidRDefault="002E73A5">
      <w:pPr>
        <w:spacing w:line="242" w:lineRule="auto"/>
        <w:sectPr w:rsidR="002E73A5">
          <w:pgSz w:w="11900" w:h="16840"/>
          <w:pgMar w:top="1060" w:right="980" w:bottom="1400" w:left="980" w:header="0" w:footer="1122" w:gutter="0"/>
          <w:cols w:num="2" w:space="720" w:equalWidth="0">
            <w:col w:w="4856" w:space="104"/>
            <w:col w:w="4980"/>
          </w:cols>
        </w:sectPr>
      </w:pPr>
    </w:p>
    <w:p w:rsidR="002E73A5" w:rsidRDefault="00491BF1">
      <w:pPr>
        <w:pStyle w:val="a3"/>
        <w:spacing w:before="75"/>
        <w:ind w:left="155" w:right="91"/>
      </w:pPr>
      <w:r>
        <w:lastRenderedPageBreak/>
        <w:t>замовчуванням передбачалося, що ця деяка взаємодія інженера по знаннях й експерта у формі безпосереднього живого спілкування. У літературі згадуються близько 15 ручних (неавтоматизованих) методів добування й більше 20 автоматизованих методів придбання й формування знань.</w:t>
      </w:r>
    </w:p>
    <w:p w:rsidR="002E73A5" w:rsidRDefault="00491BF1">
      <w:pPr>
        <w:pStyle w:val="a3"/>
        <w:spacing w:before="126"/>
        <w:ind w:left="155" w:right="91" w:firstLine="284"/>
      </w:pPr>
      <w:r>
        <w:rPr>
          <w:spacing w:val="2"/>
        </w:rPr>
        <w:t xml:space="preserve">Розглянемо </w:t>
      </w:r>
      <w:r>
        <w:rPr>
          <w:spacing w:val="3"/>
        </w:rPr>
        <w:t xml:space="preserve">класифікацію </w:t>
      </w:r>
      <w:r>
        <w:rPr>
          <w:spacing w:val="2"/>
        </w:rPr>
        <w:t xml:space="preserve">методів </w:t>
      </w:r>
      <w:r>
        <w:rPr>
          <w:spacing w:val="3"/>
        </w:rPr>
        <w:t xml:space="preserve">добування знань, </w:t>
      </w:r>
      <w:r>
        <w:rPr>
          <w:spacing w:val="2"/>
        </w:rPr>
        <w:t xml:space="preserve">що </w:t>
      </w:r>
      <w:r>
        <w:rPr>
          <w:spacing w:val="3"/>
        </w:rPr>
        <w:t xml:space="preserve">дозволить інженерам </w:t>
      </w:r>
      <w:r>
        <w:t xml:space="preserve">по </w:t>
      </w:r>
      <w:r>
        <w:rPr>
          <w:spacing w:val="3"/>
        </w:rPr>
        <w:t xml:space="preserve">знаннях залежно від </w:t>
      </w:r>
      <w:r>
        <w:rPr>
          <w:spacing w:val="2"/>
        </w:rPr>
        <w:t xml:space="preserve">конкретної задачі </w:t>
      </w:r>
      <w:r>
        <w:t xml:space="preserve">й </w:t>
      </w:r>
      <w:r>
        <w:rPr>
          <w:spacing w:val="3"/>
        </w:rPr>
        <w:t xml:space="preserve">ситуації  </w:t>
      </w:r>
      <w:r>
        <w:rPr>
          <w:spacing w:val="2"/>
        </w:rPr>
        <w:t>вибрати підходящий</w:t>
      </w:r>
      <w:r>
        <w:rPr>
          <w:spacing w:val="10"/>
        </w:rPr>
        <w:t xml:space="preserve"> </w:t>
      </w:r>
      <w:r>
        <w:rPr>
          <w:spacing w:val="2"/>
        </w:rPr>
        <w:t>метод.</w:t>
      </w:r>
    </w:p>
    <w:p w:rsidR="002E73A5" w:rsidRDefault="00491BF1">
      <w:pPr>
        <w:pStyle w:val="a3"/>
        <w:spacing w:before="124"/>
        <w:ind w:left="155" w:right="381" w:firstLine="284"/>
        <w:jc w:val="both"/>
      </w:pPr>
      <w:r>
        <w:t>При такій класифікації як основний принцип ділення виступає джерело знань. Відповідно всі методи діляться на:</w:t>
      </w:r>
    </w:p>
    <w:p w:rsidR="002E73A5" w:rsidRDefault="00491BF1">
      <w:pPr>
        <w:pStyle w:val="a4"/>
        <w:numPr>
          <w:ilvl w:val="4"/>
          <w:numId w:val="30"/>
        </w:numPr>
        <w:tabs>
          <w:tab w:val="left" w:pos="895"/>
          <w:tab w:val="left" w:pos="896"/>
        </w:tabs>
        <w:spacing w:before="190"/>
        <w:ind w:left="896" w:hanging="352"/>
        <w:rPr>
          <w:sz w:val="20"/>
        </w:rPr>
      </w:pPr>
      <w:r>
        <w:rPr>
          <w:spacing w:val="-7"/>
          <w:sz w:val="20"/>
        </w:rPr>
        <w:t>комунікативні;</w:t>
      </w:r>
    </w:p>
    <w:p w:rsidR="002E73A5" w:rsidRDefault="00491BF1">
      <w:pPr>
        <w:pStyle w:val="a4"/>
        <w:numPr>
          <w:ilvl w:val="4"/>
          <w:numId w:val="30"/>
        </w:numPr>
        <w:tabs>
          <w:tab w:val="left" w:pos="895"/>
          <w:tab w:val="left" w:pos="896"/>
        </w:tabs>
        <w:spacing w:before="51"/>
        <w:ind w:left="896" w:hanging="352"/>
        <w:rPr>
          <w:sz w:val="20"/>
        </w:rPr>
      </w:pPr>
      <w:r>
        <w:rPr>
          <w:spacing w:val="-5"/>
          <w:sz w:val="20"/>
        </w:rPr>
        <w:t>текстологічні.</w:t>
      </w:r>
    </w:p>
    <w:p w:rsidR="002E73A5" w:rsidRDefault="00491BF1">
      <w:pPr>
        <w:spacing w:before="144" w:line="229" w:lineRule="exact"/>
        <w:ind w:left="155"/>
        <w:jc w:val="both"/>
        <w:rPr>
          <w:b/>
          <w:i/>
          <w:sz w:val="20"/>
        </w:rPr>
      </w:pPr>
      <w:r>
        <w:rPr>
          <w:b/>
          <w:i/>
          <w:sz w:val="20"/>
        </w:rPr>
        <w:t>Визначення 3.6</w:t>
      </w:r>
    </w:p>
    <w:p w:rsidR="002E73A5" w:rsidRDefault="00491BF1">
      <w:pPr>
        <w:tabs>
          <w:tab w:val="left" w:pos="2536"/>
          <w:tab w:val="left" w:pos="4131"/>
        </w:tabs>
        <w:ind w:left="876" w:right="38"/>
        <w:jc w:val="both"/>
        <w:rPr>
          <w:b/>
          <w:sz w:val="20"/>
        </w:rPr>
      </w:pPr>
      <w:r>
        <w:rPr>
          <w:b/>
          <w:i/>
          <w:sz w:val="20"/>
        </w:rPr>
        <w:t xml:space="preserve">Комунікативні методи добування знань </w:t>
      </w:r>
      <w:r>
        <w:rPr>
          <w:b/>
          <w:sz w:val="20"/>
        </w:rPr>
        <w:t xml:space="preserve">— це набір прийомів і процедур, що припускають контакт інженера по знаннях з безпосереднім джерелом знань — експертом, а </w:t>
      </w:r>
      <w:r>
        <w:rPr>
          <w:b/>
          <w:i/>
          <w:sz w:val="20"/>
        </w:rPr>
        <w:t xml:space="preserve">текстологічні </w:t>
      </w:r>
      <w:r>
        <w:rPr>
          <w:b/>
          <w:sz w:val="20"/>
        </w:rPr>
        <w:t xml:space="preserve">включають </w:t>
      </w:r>
      <w:r>
        <w:rPr>
          <w:b/>
          <w:spacing w:val="-3"/>
          <w:sz w:val="20"/>
        </w:rPr>
        <w:t xml:space="preserve">методи </w:t>
      </w:r>
      <w:r>
        <w:rPr>
          <w:b/>
          <w:sz w:val="20"/>
        </w:rPr>
        <w:t xml:space="preserve">добування знань із документів </w:t>
      </w:r>
      <w:r>
        <w:rPr>
          <w:b/>
          <w:spacing w:val="-3"/>
          <w:sz w:val="20"/>
        </w:rPr>
        <w:t xml:space="preserve">(методик,  </w:t>
      </w:r>
      <w:r>
        <w:rPr>
          <w:b/>
          <w:sz w:val="20"/>
        </w:rPr>
        <w:t>посібників, керівництв) і спеціальної</w:t>
      </w:r>
      <w:r>
        <w:rPr>
          <w:b/>
          <w:sz w:val="20"/>
        </w:rPr>
        <w:tab/>
      </w:r>
      <w:r>
        <w:rPr>
          <w:b/>
          <w:spacing w:val="-3"/>
          <w:sz w:val="20"/>
        </w:rPr>
        <w:t>літератури</w:t>
      </w:r>
      <w:r>
        <w:rPr>
          <w:b/>
          <w:spacing w:val="-3"/>
          <w:sz w:val="20"/>
        </w:rPr>
        <w:tab/>
        <w:t xml:space="preserve">(статей, </w:t>
      </w:r>
      <w:r>
        <w:rPr>
          <w:b/>
          <w:sz w:val="20"/>
        </w:rPr>
        <w:t>монографій,</w:t>
      </w:r>
      <w:r>
        <w:rPr>
          <w:b/>
          <w:spacing w:val="-1"/>
          <w:sz w:val="20"/>
        </w:rPr>
        <w:t xml:space="preserve"> </w:t>
      </w:r>
      <w:r>
        <w:rPr>
          <w:b/>
          <w:sz w:val="20"/>
        </w:rPr>
        <w:t>підручників).</w:t>
      </w:r>
    </w:p>
    <w:p w:rsidR="002E73A5" w:rsidRDefault="002E73A5">
      <w:pPr>
        <w:pStyle w:val="a3"/>
        <w:spacing w:before="9"/>
        <w:rPr>
          <w:b/>
          <w:sz w:val="24"/>
        </w:rPr>
      </w:pPr>
    </w:p>
    <w:p w:rsidR="002E73A5" w:rsidRDefault="00491BF1">
      <w:pPr>
        <w:pStyle w:val="a3"/>
        <w:ind w:left="155" w:right="379" w:firstLine="284"/>
      </w:pPr>
      <w:r>
        <w:t>Поділ цих груп методів на верхньому рівні класифікації не означає їхньої антагоністичності, звичайно інженер по знаннях комбінує різні методи, наприклад спочатку вивчає літературу, потім розмовляє з експертами, або навпаки.</w:t>
      </w:r>
    </w:p>
    <w:p w:rsidR="002E73A5" w:rsidRDefault="00491BF1">
      <w:pPr>
        <w:pStyle w:val="a3"/>
        <w:spacing w:before="124" w:line="242" w:lineRule="auto"/>
        <w:ind w:left="155" w:right="338" w:firstLine="284"/>
        <w:jc w:val="both"/>
      </w:pPr>
      <w:r>
        <w:t xml:space="preserve">У свою чергу, комунікативні методи можна також розділити на дві групи: </w:t>
      </w:r>
      <w:r>
        <w:rPr>
          <w:i/>
        </w:rPr>
        <w:t xml:space="preserve">пасивні </w:t>
      </w:r>
      <w:r>
        <w:t xml:space="preserve">й </w:t>
      </w:r>
      <w:r>
        <w:rPr>
          <w:i/>
        </w:rPr>
        <w:t>активні</w:t>
      </w:r>
      <w:r>
        <w:t>.</w:t>
      </w:r>
    </w:p>
    <w:p w:rsidR="002E73A5" w:rsidRDefault="00491BF1">
      <w:pPr>
        <w:pStyle w:val="a3"/>
        <w:spacing w:before="118"/>
        <w:ind w:left="155" w:right="99" w:firstLine="284"/>
      </w:pPr>
      <w:r>
        <w:rPr>
          <w:spacing w:val="3"/>
        </w:rPr>
        <w:t xml:space="preserve">Пасивні </w:t>
      </w:r>
      <w:r>
        <w:rPr>
          <w:spacing w:val="2"/>
        </w:rPr>
        <w:t xml:space="preserve">методи мають </w:t>
      </w:r>
      <w:r>
        <w:rPr>
          <w:spacing w:val="3"/>
        </w:rPr>
        <w:t xml:space="preserve">на увазі, </w:t>
      </w:r>
      <w:r>
        <w:t xml:space="preserve">що </w:t>
      </w:r>
      <w:r>
        <w:rPr>
          <w:spacing w:val="3"/>
        </w:rPr>
        <w:t xml:space="preserve">провідна  </w:t>
      </w:r>
      <w:r>
        <w:rPr>
          <w:spacing w:val="2"/>
        </w:rPr>
        <w:t xml:space="preserve">роль </w:t>
      </w:r>
      <w:r>
        <w:t xml:space="preserve">у </w:t>
      </w:r>
      <w:r>
        <w:rPr>
          <w:spacing w:val="3"/>
        </w:rPr>
        <w:t xml:space="preserve">процедурі  </w:t>
      </w:r>
      <w:r>
        <w:rPr>
          <w:spacing w:val="2"/>
        </w:rPr>
        <w:t xml:space="preserve">добування  </w:t>
      </w:r>
      <w:r>
        <w:rPr>
          <w:spacing w:val="3"/>
        </w:rPr>
        <w:t xml:space="preserve">передається експертові, </w:t>
      </w:r>
      <w:r>
        <w:t xml:space="preserve">а </w:t>
      </w:r>
      <w:r>
        <w:rPr>
          <w:spacing w:val="3"/>
        </w:rPr>
        <w:t xml:space="preserve">інженер </w:t>
      </w:r>
      <w:r>
        <w:t xml:space="preserve">по  </w:t>
      </w:r>
      <w:r>
        <w:rPr>
          <w:spacing w:val="3"/>
        </w:rPr>
        <w:t xml:space="preserve">знаннях  тільки </w:t>
      </w:r>
      <w:r>
        <w:t xml:space="preserve">протоколює </w:t>
      </w:r>
      <w:r>
        <w:rPr>
          <w:spacing w:val="3"/>
        </w:rPr>
        <w:t xml:space="preserve">міркування експерта </w:t>
      </w:r>
      <w:r>
        <w:rPr>
          <w:spacing w:val="2"/>
        </w:rPr>
        <w:t xml:space="preserve">під </w:t>
      </w:r>
      <w:r>
        <w:rPr>
          <w:spacing w:val="3"/>
        </w:rPr>
        <w:t xml:space="preserve">час </w:t>
      </w:r>
      <w:r>
        <w:t xml:space="preserve">його </w:t>
      </w:r>
      <w:r>
        <w:rPr>
          <w:spacing w:val="4"/>
        </w:rPr>
        <w:t xml:space="preserve">реальної </w:t>
      </w:r>
      <w:r>
        <w:rPr>
          <w:spacing w:val="2"/>
        </w:rPr>
        <w:t xml:space="preserve">роботи </w:t>
      </w:r>
      <w:r>
        <w:t xml:space="preserve">із </w:t>
      </w:r>
      <w:r>
        <w:rPr>
          <w:spacing w:val="3"/>
        </w:rPr>
        <w:t xml:space="preserve">прийняття рішень  або  </w:t>
      </w:r>
      <w:r>
        <w:rPr>
          <w:spacing w:val="2"/>
        </w:rPr>
        <w:t xml:space="preserve">записує </w:t>
      </w:r>
      <w:r>
        <w:rPr>
          <w:spacing w:val="3"/>
        </w:rPr>
        <w:t xml:space="preserve">те, </w:t>
      </w:r>
      <w:r>
        <w:rPr>
          <w:spacing w:val="2"/>
        </w:rPr>
        <w:t xml:space="preserve">що експерт </w:t>
      </w:r>
      <w:r>
        <w:rPr>
          <w:spacing w:val="3"/>
        </w:rPr>
        <w:t xml:space="preserve">уважає потрібним </w:t>
      </w:r>
      <w:r>
        <w:rPr>
          <w:spacing w:val="4"/>
        </w:rPr>
        <w:t xml:space="preserve">самостійно </w:t>
      </w:r>
      <w:r>
        <w:rPr>
          <w:spacing w:val="3"/>
        </w:rPr>
        <w:t xml:space="preserve">розповісти </w:t>
      </w:r>
      <w:r>
        <w:t xml:space="preserve">у </w:t>
      </w:r>
      <w:r>
        <w:rPr>
          <w:spacing w:val="2"/>
        </w:rPr>
        <w:t xml:space="preserve">формі </w:t>
      </w:r>
      <w:r>
        <w:rPr>
          <w:spacing w:val="3"/>
        </w:rPr>
        <w:t xml:space="preserve">лекції. </w:t>
      </w:r>
      <w:r>
        <w:t xml:space="preserve">В </w:t>
      </w:r>
      <w:r>
        <w:rPr>
          <w:spacing w:val="3"/>
        </w:rPr>
        <w:t xml:space="preserve">активних методах, навпроти, ініціатива повністю </w:t>
      </w:r>
      <w:r>
        <w:t xml:space="preserve">в </w:t>
      </w:r>
      <w:r>
        <w:rPr>
          <w:spacing w:val="2"/>
        </w:rPr>
        <w:t xml:space="preserve">руках </w:t>
      </w:r>
      <w:r>
        <w:rPr>
          <w:spacing w:val="3"/>
        </w:rPr>
        <w:t xml:space="preserve">інженера </w:t>
      </w:r>
      <w:r>
        <w:t xml:space="preserve">по </w:t>
      </w:r>
      <w:r>
        <w:rPr>
          <w:spacing w:val="3"/>
        </w:rPr>
        <w:t xml:space="preserve">знаннях, </w:t>
      </w:r>
      <w:r>
        <w:rPr>
          <w:spacing w:val="2"/>
        </w:rPr>
        <w:t xml:space="preserve">що </w:t>
      </w:r>
      <w:r>
        <w:rPr>
          <w:spacing w:val="3"/>
        </w:rPr>
        <w:t xml:space="preserve">активно </w:t>
      </w:r>
      <w:r>
        <w:rPr>
          <w:spacing w:val="2"/>
        </w:rPr>
        <w:t xml:space="preserve">контактує </w:t>
      </w:r>
      <w:r>
        <w:t xml:space="preserve">з </w:t>
      </w:r>
      <w:r>
        <w:rPr>
          <w:spacing w:val="2"/>
        </w:rPr>
        <w:t xml:space="preserve">експертом </w:t>
      </w:r>
      <w:r>
        <w:rPr>
          <w:spacing w:val="3"/>
        </w:rPr>
        <w:t xml:space="preserve">різними </w:t>
      </w:r>
      <w:r>
        <w:rPr>
          <w:spacing w:val="4"/>
        </w:rPr>
        <w:t xml:space="preserve">способами </w:t>
      </w:r>
      <w:r>
        <w:t xml:space="preserve">- в </w:t>
      </w:r>
      <w:r>
        <w:rPr>
          <w:spacing w:val="3"/>
        </w:rPr>
        <w:t xml:space="preserve">іграх, </w:t>
      </w:r>
      <w:r>
        <w:rPr>
          <w:spacing w:val="4"/>
        </w:rPr>
        <w:t xml:space="preserve">діалогах, бесідах </w:t>
      </w:r>
      <w:r>
        <w:t xml:space="preserve">за </w:t>
      </w:r>
      <w:r>
        <w:rPr>
          <w:spacing w:val="2"/>
        </w:rPr>
        <w:t xml:space="preserve">круглим столом </w:t>
      </w:r>
      <w:r>
        <w:t>і</w:t>
      </w:r>
      <w:r>
        <w:rPr>
          <w:spacing w:val="17"/>
        </w:rPr>
        <w:t xml:space="preserve"> </w:t>
      </w:r>
      <w:r>
        <w:t>т.д.</w:t>
      </w:r>
    </w:p>
    <w:p w:rsidR="002E73A5" w:rsidRDefault="00491BF1">
      <w:pPr>
        <w:pStyle w:val="a3"/>
        <w:spacing w:before="132"/>
        <w:ind w:left="155" w:right="104" w:firstLine="284"/>
      </w:pPr>
      <w:r>
        <w:t xml:space="preserve">Треба ще </w:t>
      </w:r>
      <w:r>
        <w:rPr>
          <w:spacing w:val="2"/>
        </w:rPr>
        <w:t xml:space="preserve">раз </w:t>
      </w:r>
      <w:r>
        <w:rPr>
          <w:spacing w:val="4"/>
        </w:rPr>
        <w:t xml:space="preserve">підкреслити, </w:t>
      </w:r>
      <w:r>
        <w:t xml:space="preserve">що й </w:t>
      </w:r>
      <w:r>
        <w:rPr>
          <w:spacing w:val="3"/>
        </w:rPr>
        <w:t xml:space="preserve">активні </w:t>
      </w:r>
      <w:r>
        <w:t xml:space="preserve">й  </w:t>
      </w:r>
      <w:r>
        <w:rPr>
          <w:spacing w:val="3"/>
        </w:rPr>
        <w:t xml:space="preserve">пасивні </w:t>
      </w:r>
      <w:r>
        <w:rPr>
          <w:spacing w:val="2"/>
        </w:rPr>
        <w:t xml:space="preserve">методи можуть </w:t>
      </w:r>
      <w:r>
        <w:rPr>
          <w:spacing w:val="3"/>
        </w:rPr>
        <w:t xml:space="preserve">чергуватися навіть </w:t>
      </w:r>
      <w:r>
        <w:t xml:space="preserve">у </w:t>
      </w:r>
      <w:r>
        <w:rPr>
          <w:spacing w:val="3"/>
        </w:rPr>
        <w:t xml:space="preserve">рамках </w:t>
      </w:r>
      <w:r>
        <w:rPr>
          <w:spacing w:val="2"/>
        </w:rPr>
        <w:t xml:space="preserve">одного </w:t>
      </w:r>
      <w:r>
        <w:rPr>
          <w:spacing w:val="4"/>
        </w:rPr>
        <w:t xml:space="preserve">сеансу </w:t>
      </w:r>
      <w:r>
        <w:rPr>
          <w:spacing w:val="2"/>
        </w:rPr>
        <w:t xml:space="preserve">добування </w:t>
      </w:r>
      <w:r>
        <w:rPr>
          <w:spacing w:val="3"/>
        </w:rPr>
        <w:t xml:space="preserve">знань. Наприклад, якщо інженер </w:t>
      </w:r>
      <w:r>
        <w:t xml:space="preserve">по </w:t>
      </w:r>
      <w:r>
        <w:rPr>
          <w:spacing w:val="3"/>
        </w:rPr>
        <w:t xml:space="preserve">знаннях соромливий </w:t>
      </w:r>
      <w:r>
        <w:t xml:space="preserve">і не </w:t>
      </w:r>
      <w:r>
        <w:rPr>
          <w:spacing w:val="2"/>
        </w:rPr>
        <w:t xml:space="preserve">має </w:t>
      </w:r>
      <w:r>
        <w:t xml:space="preserve">великого </w:t>
      </w:r>
      <w:r>
        <w:rPr>
          <w:spacing w:val="2"/>
        </w:rPr>
        <w:t xml:space="preserve">досвіду, </w:t>
      </w:r>
      <w:r>
        <w:t xml:space="preserve">те </w:t>
      </w:r>
      <w:r>
        <w:rPr>
          <w:spacing w:val="2"/>
        </w:rPr>
        <w:t xml:space="preserve">спочатку він </w:t>
      </w:r>
      <w:r>
        <w:t xml:space="preserve">може </w:t>
      </w:r>
      <w:r>
        <w:rPr>
          <w:spacing w:val="2"/>
        </w:rPr>
        <w:t xml:space="preserve">використати </w:t>
      </w:r>
      <w:r>
        <w:rPr>
          <w:spacing w:val="3"/>
        </w:rPr>
        <w:t xml:space="preserve">пасивні </w:t>
      </w:r>
      <w:r>
        <w:rPr>
          <w:spacing w:val="2"/>
        </w:rPr>
        <w:t xml:space="preserve">методи, </w:t>
      </w:r>
      <w:r>
        <w:t xml:space="preserve">а </w:t>
      </w:r>
      <w:r>
        <w:rPr>
          <w:spacing w:val="3"/>
        </w:rPr>
        <w:t xml:space="preserve">поступово, </w:t>
      </w:r>
      <w:r>
        <w:rPr>
          <w:spacing w:val="2"/>
        </w:rPr>
        <w:t xml:space="preserve">ближче </w:t>
      </w:r>
      <w:r>
        <w:rPr>
          <w:spacing w:val="3"/>
        </w:rPr>
        <w:t xml:space="preserve">знайомлячи </w:t>
      </w:r>
      <w:r>
        <w:t xml:space="preserve">з </w:t>
      </w:r>
      <w:r>
        <w:rPr>
          <w:spacing w:val="2"/>
        </w:rPr>
        <w:t xml:space="preserve">експертом, захоплювати </w:t>
      </w:r>
      <w:r>
        <w:rPr>
          <w:spacing w:val="3"/>
        </w:rPr>
        <w:t xml:space="preserve">ініціативу </w:t>
      </w:r>
      <w:r>
        <w:t xml:space="preserve">й </w:t>
      </w:r>
      <w:r>
        <w:rPr>
          <w:spacing w:val="2"/>
        </w:rPr>
        <w:t xml:space="preserve">переходити </w:t>
      </w:r>
      <w:r>
        <w:rPr>
          <w:spacing w:val="4"/>
        </w:rPr>
        <w:t>"у настання".</w:t>
      </w:r>
    </w:p>
    <w:p w:rsidR="002E73A5" w:rsidRDefault="00491BF1">
      <w:pPr>
        <w:pStyle w:val="a3"/>
        <w:spacing w:before="128"/>
        <w:ind w:left="155" w:right="91" w:firstLine="284"/>
      </w:pPr>
      <w:r>
        <w:t>Пасивні методи на перший погляд досить прості, але насправді жадають від інженера по знаннях уміння чітко аналізувати потік свідомості</w:t>
      </w:r>
    </w:p>
    <w:p w:rsidR="002E73A5" w:rsidRDefault="00491BF1">
      <w:pPr>
        <w:pStyle w:val="a3"/>
        <w:spacing w:before="75"/>
        <w:ind w:left="156" w:right="197"/>
      </w:pPr>
      <w:r>
        <w:br w:type="column"/>
      </w:r>
      <w:r>
        <w:lastRenderedPageBreak/>
        <w:t>експерта й виявляти в ньому значимі фрагменти знань. Відсутність зворотного зв'язку (пасивність інженера по знаннях) значно послабляє ефективність цих методів, чим і порозумівається їх звичайно допоміжна роль при активних методах.</w:t>
      </w:r>
    </w:p>
    <w:p w:rsidR="002E73A5" w:rsidRDefault="00491BF1">
      <w:pPr>
        <w:pStyle w:val="a3"/>
        <w:spacing w:before="124" w:line="242" w:lineRule="auto"/>
        <w:ind w:left="156" w:right="428" w:firstLine="282"/>
      </w:pPr>
      <w:r>
        <w:t>Активні методи можна розділити на дві групи залежно від числа експертів, що віддають свої знання. Якщо їхнє число більше одного, то доцільно крім серії індивідуальних контактів з кожним застосовувати й методи групових обговорень предметної області.</w:t>
      </w:r>
    </w:p>
    <w:p w:rsidR="002E73A5" w:rsidRDefault="00491BF1">
      <w:pPr>
        <w:pStyle w:val="a3"/>
        <w:spacing w:before="112"/>
        <w:ind w:left="156" w:right="299" w:firstLine="282"/>
      </w:pPr>
      <w:r>
        <w:t>Такі групові методи звичайно активізують мислення учасників дискусій і дозволяють виявляти досить нетривіальні аспекти їхніх знань. У свою чергу, індивідуальні методи на сьогоднішній день залишаються ведучими, оскільки настільки делікатна процедура, як "відібрання знань", не терпить зайвих свідків.</w:t>
      </w:r>
    </w:p>
    <w:p w:rsidR="002E73A5" w:rsidRDefault="00491BF1">
      <w:pPr>
        <w:pStyle w:val="a3"/>
        <w:spacing w:before="129"/>
        <w:ind w:left="156" w:right="428" w:firstLine="282"/>
      </w:pPr>
      <w:r>
        <w:t>Ігрові методи зараз широко використаються в соціології, економіці, менеджменті, педагогіці для підготовки керівників, учителів, лікарів й інших фахівців. Гра - це особлива форма діяльності й творчості, де людина розкріпачується й почуває себе набагато вільніше, ніж у звичайній трудовій діяльності.</w:t>
      </w:r>
    </w:p>
    <w:p w:rsidR="002E73A5" w:rsidRDefault="00491BF1">
      <w:pPr>
        <w:pStyle w:val="a3"/>
        <w:spacing w:before="126" w:line="242" w:lineRule="auto"/>
        <w:ind w:left="156" w:right="197" w:firstLine="282"/>
      </w:pPr>
      <w:r>
        <w:t>На вибір методу впливають три фактори: особистісні особливості інженера по знаннях, особистісні особливості експерта й характеристика предметної області.</w:t>
      </w:r>
    </w:p>
    <w:p w:rsidR="002E73A5" w:rsidRDefault="00491BF1">
      <w:pPr>
        <w:pStyle w:val="a3"/>
        <w:spacing w:before="115"/>
        <w:ind w:left="156" w:right="197" w:firstLine="282"/>
      </w:pPr>
      <w:r>
        <w:t>Одна з можливих класифікацій людей по психологічних характеристиках ділить усіх на три типи:</w:t>
      </w:r>
    </w:p>
    <w:p w:rsidR="002E73A5" w:rsidRDefault="00491BF1">
      <w:pPr>
        <w:pStyle w:val="a4"/>
        <w:numPr>
          <w:ilvl w:val="4"/>
          <w:numId w:val="30"/>
        </w:numPr>
        <w:tabs>
          <w:tab w:val="left" w:pos="875"/>
          <w:tab w:val="left" w:pos="876"/>
        </w:tabs>
        <w:spacing w:before="127" w:line="253" w:lineRule="exact"/>
        <w:ind w:hanging="360"/>
        <w:rPr>
          <w:sz w:val="20"/>
        </w:rPr>
      </w:pPr>
      <w:r>
        <w:rPr>
          <w:spacing w:val="-3"/>
          <w:sz w:val="20"/>
        </w:rPr>
        <w:t>мислитель (пізнавальний</w:t>
      </w:r>
      <w:r>
        <w:rPr>
          <w:spacing w:val="-5"/>
          <w:sz w:val="20"/>
        </w:rPr>
        <w:t xml:space="preserve"> </w:t>
      </w:r>
      <w:r>
        <w:rPr>
          <w:spacing w:val="-3"/>
          <w:sz w:val="20"/>
        </w:rPr>
        <w:t>тип);</w:t>
      </w:r>
    </w:p>
    <w:p w:rsidR="002E73A5" w:rsidRDefault="00491BF1">
      <w:pPr>
        <w:pStyle w:val="a4"/>
        <w:numPr>
          <w:ilvl w:val="4"/>
          <w:numId w:val="30"/>
        </w:numPr>
        <w:tabs>
          <w:tab w:val="left" w:pos="875"/>
          <w:tab w:val="left" w:pos="876"/>
        </w:tabs>
        <w:spacing w:before="2" w:line="208" w:lineRule="auto"/>
        <w:ind w:right="589" w:hanging="360"/>
        <w:rPr>
          <w:sz w:val="20"/>
        </w:rPr>
      </w:pPr>
      <w:r>
        <w:rPr>
          <w:spacing w:val="-3"/>
          <w:sz w:val="20"/>
        </w:rPr>
        <w:t xml:space="preserve">співрозмовник </w:t>
      </w:r>
      <w:r>
        <w:rPr>
          <w:spacing w:val="-4"/>
          <w:sz w:val="20"/>
        </w:rPr>
        <w:t xml:space="preserve">(емоційно-комунікативний </w:t>
      </w:r>
      <w:r>
        <w:rPr>
          <w:spacing w:val="-3"/>
          <w:sz w:val="20"/>
        </w:rPr>
        <w:t>тип);</w:t>
      </w:r>
    </w:p>
    <w:p w:rsidR="002E73A5" w:rsidRDefault="00491BF1">
      <w:pPr>
        <w:pStyle w:val="a4"/>
        <w:numPr>
          <w:ilvl w:val="4"/>
          <w:numId w:val="30"/>
        </w:numPr>
        <w:tabs>
          <w:tab w:val="left" w:pos="875"/>
          <w:tab w:val="left" w:pos="876"/>
        </w:tabs>
        <w:spacing w:line="255" w:lineRule="exact"/>
        <w:ind w:hanging="360"/>
        <w:rPr>
          <w:sz w:val="20"/>
        </w:rPr>
      </w:pPr>
      <w:r>
        <w:rPr>
          <w:sz w:val="20"/>
        </w:rPr>
        <w:t>практик (практичний</w:t>
      </w:r>
      <w:r>
        <w:rPr>
          <w:spacing w:val="-2"/>
          <w:sz w:val="20"/>
        </w:rPr>
        <w:t xml:space="preserve"> </w:t>
      </w:r>
      <w:r>
        <w:rPr>
          <w:sz w:val="20"/>
        </w:rPr>
        <w:t>тип).</w:t>
      </w:r>
    </w:p>
    <w:p w:rsidR="002E73A5" w:rsidRDefault="00491BF1">
      <w:pPr>
        <w:pStyle w:val="a3"/>
        <w:spacing w:line="213" w:lineRule="exact"/>
        <w:ind w:left="437"/>
      </w:pPr>
      <w:r>
        <w:t>Мислителі орієнтовані на інтелектуальну</w:t>
      </w:r>
    </w:p>
    <w:p w:rsidR="002E73A5" w:rsidRDefault="00491BF1">
      <w:pPr>
        <w:pStyle w:val="a3"/>
        <w:ind w:left="156" w:right="197"/>
        <w:rPr>
          <w:i/>
        </w:rPr>
      </w:pPr>
      <w:r>
        <w:t xml:space="preserve">роботу, навчання, теоретичні узагальнення й мають такі характеристики когнітивного стилю, як поленезалежність і рефлексивність </w:t>
      </w:r>
      <w:r>
        <w:rPr>
          <w:i/>
        </w:rPr>
        <w:t>.</w:t>
      </w:r>
    </w:p>
    <w:p w:rsidR="002E73A5" w:rsidRDefault="00491BF1">
      <w:pPr>
        <w:pStyle w:val="a3"/>
        <w:spacing w:before="124"/>
        <w:ind w:left="156" w:right="197" w:firstLine="282"/>
      </w:pPr>
      <w:r>
        <w:t>Співрозмовники - це товариські, відкриті люди, готові до співробітництва. Практики віддають перевагу дії розмовам, добре реалізують задуми інших, спрямовані на результативність роботи.</w:t>
      </w:r>
    </w:p>
    <w:p w:rsidR="002E73A5" w:rsidRDefault="00491BF1">
      <w:pPr>
        <w:pStyle w:val="a3"/>
        <w:spacing w:before="124"/>
        <w:ind w:left="156" w:right="428" w:firstLine="282"/>
      </w:pPr>
      <w:r>
        <w:t>Для характеристики предметних областей можна запропонувати наступну класифікацію:</w:t>
      </w:r>
    </w:p>
    <w:p w:rsidR="002E73A5" w:rsidRDefault="00491BF1">
      <w:pPr>
        <w:pStyle w:val="a4"/>
        <w:numPr>
          <w:ilvl w:val="0"/>
          <w:numId w:val="29"/>
        </w:numPr>
        <w:tabs>
          <w:tab w:val="left" w:pos="893"/>
          <w:tab w:val="left" w:pos="894"/>
        </w:tabs>
        <w:spacing w:before="130" w:line="263" w:lineRule="exact"/>
        <w:rPr>
          <w:sz w:val="20"/>
        </w:rPr>
      </w:pPr>
      <w:r>
        <w:rPr>
          <w:spacing w:val="-4"/>
          <w:sz w:val="20"/>
        </w:rPr>
        <w:t>добре</w:t>
      </w:r>
      <w:r>
        <w:rPr>
          <w:spacing w:val="-9"/>
          <w:sz w:val="20"/>
        </w:rPr>
        <w:t xml:space="preserve"> </w:t>
      </w:r>
      <w:r>
        <w:rPr>
          <w:spacing w:val="-6"/>
          <w:sz w:val="20"/>
        </w:rPr>
        <w:t>документовані;</w:t>
      </w:r>
    </w:p>
    <w:p w:rsidR="002E73A5" w:rsidRDefault="00491BF1">
      <w:pPr>
        <w:pStyle w:val="a4"/>
        <w:numPr>
          <w:ilvl w:val="0"/>
          <w:numId w:val="29"/>
        </w:numPr>
        <w:tabs>
          <w:tab w:val="left" w:pos="893"/>
          <w:tab w:val="left" w:pos="894"/>
        </w:tabs>
        <w:spacing w:line="250" w:lineRule="exact"/>
        <w:rPr>
          <w:sz w:val="20"/>
        </w:rPr>
      </w:pPr>
      <w:r>
        <w:rPr>
          <w:spacing w:val="-3"/>
          <w:sz w:val="20"/>
        </w:rPr>
        <w:t>середньо</w:t>
      </w:r>
      <w:r>
        <w:rPr>
          <w:spacing w:val="-6"/>
          <w:sz w:val="20"/>
        </w:rPr>
        <w:t xml:space="preserve"> </w:t>
      </w:r>
      <w:r>
        <w:rPr>
          <w:spacing w:val="-4"/>
          <w:sz w:val="20"/>
        </w:rPr>
        <w:t>документовані;</w:t>
      </w:r>
    </w:p>
    <w:p w:rsidR="002E73A5" w:rsidRDefault="00491BF1">
      <w:pPr>
        <w:pStyle w:val="a4"/>
        <w:numPr>
          <w:ilvl w:val="0"/>
          <w:numId w:val="29"/>
        </w:numPr>
        <w:tabs>
          <w:tab w:val="left" w:pos="893"/>
          <w:tab w:val="left" w:pos="894"/>
        </w:tabs>
        <w:spacing w:line="246" w:lineRule="exact"/>
        <w:rPr>
          <w:sz w:val="20"/>
        </w:rPr>
      </w:pPr>
      <w:r>
        <w:rPr>
          <w:spacing w:val="-5"/>
          <w:sz w:val="20"/>
        </w:rPr>
        <w:t>слабко</w:t>
      </w:r>
      <w:r>
        <w:rPr>
          <w:spacing w:val="-6"/>
          <w:sz w:val="20"/>
        </w:rPr>
        <w:t xml:space="preserve"> </w:t>
      </w:r>
      <w:r>
        <w:rPr>
          <w:spacing w:val="-4"/>
          <w:sz w:val="20"/>
        </w:rPr>
        <w:t>документовані.</w:t>
      </w:r>
    </w:p>
    <w:p w:rsidR="002E73A5" w:rsidRDefault="00491BF1">
      <w:pPr>
        <w:pStyle w:val="a3"/>
        <w:spacing w:line="213" w:lineRule="exact"/>
        <w:ind w:left="437"/>
      </w:pPr>
      <w:r>
        <w:t>Ця класифікація пов'язана зі співвідношенням</w:t>
      </w:r>
    </w:p>
    <w:p w:rsidR="002E73A5" w:rsidRDefault="00491BF1">
      <w:pPr>
        <w:ind w:left="156"/>
        <w:rPr>
          <w:i/>
          <w:sz w:val="11"/>
        </w:rPr>
      </w:pPr>
      <w:r>
        <w:rPr>
          <w:sz w:val="20"/>
        </w:rPr>
        <w:t xml:space="preserve">двох видів знань </w:t>
      </w:r>
      <w:r>
        <w:rPr>
          <w:i/>
          <w:sz w:val="20"/>
        </w:rPr>
        <w:t>Z</w:t>
      </w:r>
      <w:r>
        <w:rPr>
          <w:i/>
          <w:position w:val="-1"/>
          <w:sz w:val="11"/>
        </w:rPr>
        <w:t xml:space="preserve">1 </w:t>
      </w:r>
      <w:r>
        <w:rPr>
          <w:sz w:val="20"/>
        </w:rPr>
        <w:t xml:space="preserve">й </w:t>
      </w:r>
      <w:r>
        <w:rPr>
          <w:i/>
          <w:sz w:val="20"/>
        </w:rPr>
        <w:t>Z</w:t>
      </w:r>
      <w:r>
        <w:rPr>
          <w:i/>
          <w:position w:val="-1"/>
          <w:sz w:val="11"/>
        </w:rPr>
        <w:t>2</w:t>
      </w:r>
      <w:r>
        <w:rPr>
          <w:i/>
          <w:sz w:val="20"/>
        </w:rPr>
        <w:t xml:space="preserve">, </w:t>
      </w:r>
      <w:r>
        <w:rPr>
          <w:sz w:val="20"/>
        </w:rPr>
        <w:t xml:space="preserve">уведених у </w:t>
      </w:r>
      <w:r>
        <w:rPr>
          <w:i/>
          <w:sz w:val="20"/>
        </w:rPr>
        <w:t xml:space="preserve">розд. 1.1, </w:t>
      </w:r>
      <w:r>
        <w:rPr>
          <w:sz w:val="20"/>
        </w:rPr>
        <w:t xml:space="preserve">де </w:t>
      </w:r>
      <w:r>
        <w:rPr>
          <w:i/>
          <w:sz w:val="20"/>
        </w:rPr>
        <w:t>Z</w:t>
      </w:r>
      <w:r>
        <w:rPr>
          <w:i/>
          <w:position w:val="-1"/>
          <w:sz w:val="11"/>
        </w:rPr>
        <w:t>1</w:t>
      </w:r>
    </w:p>
    <w:p w:rsidR="002E73A5" w:rsidRDefault="00491BF1">
      <w:pPr>
        <w:pStyle w:val="a4"/>
        <w:numPr>
          <w:ilvl w:val="0"/>
          <w:numId w:val="28"/>
        </w:numPr>
        <w:tabs>
          <w:tab w:val="left" w:pos="394"/>
        </w:tabs>
        <w:spacing w:before="1"/>
        <w:ind w:right="244" w:firstLine="0"/>
        <w:rPr>
          <w:sz w:val="20"/>
        </w:rPr>
      </w:pPr>
      <w:r>
        <w:rPr>
          <w:sz w:val="20"/>
        </w:rPr>
        <w:t xml:space="preserve">це </w:t>
      </w:r>
      <w:r>
        <w:rPr>
          <w:spacing w:val="3"/>
          <w:sz w:val="20"/>
        </w:rPr>
        <w:t xml:space="preserve">експертне </w:t>
      </w:r>
      <w:r>
        <w:rPr>
          <w:spacing w:val="4"/>
          <w:sz w:val="20"/>
        </w:rPr>
        <w:t xml:space="preserve">"особисте" </w:t>
      </w:r>
      <w:r>
        <w:rPr>
          <w:spacing w:val="3"/>
          <w:sz w:val="20"/>
        </w:rPr>
        <w:t xml:space="preserve">знання, </w:t>
      </w:r>
      <w:r>
        <w:rPr>
          <w:sz w:val="20"/>
        </w:rPr>
        <w:t xml:space="preserve">a </w:t>
      </w:r>
      <w:r>
        <w:rPr>
          <w:i/>
          <w:sz w:val="20"/>
        </w:rPr>
        <w:t>Z</w:t>
      </w:r>
      <w:r>
        <w:rPr>
          <w:i/>
          <w:position w:val="-1"/>
          <w:sz w:val="11"/>
        </w:rPr>
        <w:t xml:space="preserve">2 </w:t>
      </w:r>
      <w:r>
        <w:rPr>
          <w:i/>
          <w:sz w:val="20"/>
        </w:rPr>
        <w:t xml:space="preserve">— </w:t>
      </w:r>
      <w:r>
        <w:rPr>
          <w:spacing w:val="3"/>
          <w:sz w:val="20"/>
        </w:rPr>
        <w:t xml:space="preserve">матеріалізоване </w:t>
      </w:r>
      <w:r>
        <w:rPr>
          <w:sz w:val="20"/>
        </w:rPr>
        <w:t xml:space="preserve">в </w:t>
      </w:r>
      <w:r>
        <w:rPr>
          <w:spacing w:val="3"/>
          <w:sz w:val="20"/>
        </w:rPr>
        <w:t xml:space="preserve">книгах </w:t>
      </w:r>
      <w:r>
        <w:rPr>
          <w:spacing w:val="4"/>
          <w:sz w:val="20"/>
        </w:rPr>
        <w:t xml:space="preserve">"загальне" </w:t>
      </w:r>
      <w:r>
        <w:rPr>
          <w:spacing w:val="3"/>
          <w:sz w:val="20"/>
        </w:rPr>
        <w:t xml:space="preserve">знання </w:t>
      </w:r>
      <w:r>
        <w:rPr>
          <w:sz w:val="20"/>
        </w:rPr>
        <w:t xml:space="preserve">в </w:t>
      </w:r>
      <w:r>
        <w:rPr>
          <w:spacing w:val="3"/>
          <w:sz w:val="20"/>
        </w:rPr>
        <w:t xml:space="preserve">даній </w:t>
      </w:r>
      <w:r>
        <w:rPr>
          <w:spacing w:val="2"/>
          <w:sz w:val="20"/>
        </w:rPr>
        <w:t>конкретній</w:t>
      </w:r>
      <w:r>
        <w:rPr>
          <w:spacing w:val="10"/>
          <w:sz w:val="20"/>
        </w:rPr>
        <w:t xml:space="preserve"> </w:t>
      </w:r>
      <w:r>
        <w:rPr>
          <w:spacing w:val="3"/>
          <w:sz w:val="20"/>
        </w:rPr>
        <w:t>області.</w:t>
      </w:r>
    </w:p>
    <w:p w:rsidR="002E73A5" w:rsidRDefault="00491BF1">
      <w:pPr>
        <w:pStyle w:val="a3"/>
        <w:spacing w:before="122"/>
        <w:ind w:left="437"/>
      </w:pPr>
      <w:r>
        <w:t>Крім цього, предметні області можна розділити</w:t>
      </w:r>
    </w:p>
    <w:p w:rsidR="002E73A5" w:rsidRDefault="002E73A5">
      <w:pPr>
        <w:sectPr w:rsidR="002E73A5">
          <w:pgSz w:w="11900" w:h="16840"/>
          <w:pgMar w:top="1060" w:right="980" w:bottom="1400" w:left="980" w:header="0" w:footer="1122" w:gutter="0"/>
          <w:cols w:num="2" w:space="720" w:equalWidth="0">
            <w:col w:w="4875" w:space="85"/>
            <w:col w:w="4980"/>
          </w:cols>
        </w:sectPr>
      </w:pPr>
    </w:p>
    <w:p w:rsidR="002E73A5" w:rsidRDefault="00491BF1">
      <w:pPr>
        <w:pStyle w:val="a3"/>
        <w:spacing w:before="75"/>
        <w:ind w:left="155" w:right="379"/>
      </w:pPr>
      <w:r>
        <w:lastRenderedPageBreak/>
        <w:t>за критерієм структурованості знань. Під структурованістю будемо розуміти ступінь теоретичного осмислення й виявлення основних закономірностей і принципів, що діють у даній предметній області. І хоча ЕС традиційно застосовуються в слабко структурованих предметних областях, зараз спостерігається тенденція розширення сфери впровадження експертних систем.</w:t>
      </w:r>
    </w:p>
    <w:p w:rsidR="002E73A5" w:rsidRDefault="00491BF1">
      <w:pPr>
        <w:pStyle w:val="a3"/>
        <w:spacing w:before="128" w:line="242" w:lineRule="auto"/>
        <w:ind w:left="155" w:right="342" w:firstLine="284"/>
        <w:jc w:val="both"/>
      </w:pPr>
      <w:r>
        <w:t>По ступені структурованості знань предметні області можуть бути:</w:t>
      </w:r>
    </w:p>
    <w:p w:rsidR="002E73A5" w:rsidRDefault="00491BF1">
      <w:pPr>
        <w:pStyle w:val="a4"/>
        <w:numPr>
          <w:ilvl w:val="1"/>
          <w:numId w:val="28"/>
        </w:numPr>
        <w:tabs>
          <w:tab w:val="left" w:pos="876"/>
          <w:tab w:val="left" w:pos="2686"/>
          <w:tab w:val="left" w:pos="3917"/>
        </w:tabs>
        <w:spacing w:before="115" w:line="230" w:lineRule="auto"/>
        <w:ind w:right="40"/>
        <w:jc w:val="both"/>
        <w:rPr>
          <w:sz w:val="20"/>
        </w:rPr>
      </w:pPr>
      <w:r>
        <w:rPr>
          <w:i/>
          <w:sz w:val="20"/>
        </w:rPr>
        <w:t xml:space="preserve">добре структурованими </w:t>
      </w:r>
      <w:r>
        <w:rPr>
          <w:sz w:val="20"/>
        </w:rPr>
        <w:t xml:space="preserve">— із </w:t>
      </w:r>
      <w:r>
        <w:rPr>
          <w:spacing w:val="-3"/>
          <w:sz w:val="20"/>
        </w:rPr>
        <w:t xml:space="preserve">чіткою </w:t>
      </w:r>
      <w:r>
        <w:rPr>
          <w:sz w:val="20"/>
        </w:rPr>
        <w:t>аксіоматизацією, широким застосуванням математичного</w:t>
      </w:r>
      <w:r>
        <w:rPr>
          <w:sz w:val="20"/>
        </w:rPr>
        <w:tab/>
        <w:t>апарата,</w:t>
      </w:r>
      <w:r>
        <w:rPr>
          <w:sz w:val="20"/>
        </w:rPr>
        <w:tab/>
        <w:t>усталеною термінологією;</w:t>
      </w:r>
    </w:p>
    <w:p w:rsidR="002E73A5" w:rsidRDefault="00491BF1">
      <w:pPr>
        <w:pStyle w:val="a4"/>
        <w:numPr>
          <w:ilvl w:val="1"/>
          <w:numId w:val="28"/>
        </w:numPr>
        <w:tabs>
          <w:tab w:val="left" w:pos="876"/>
          <w:tab w:val="left" w:pos="2730"/>
          <w:tab w:val="left" w:pos="4197"/>
        </w:tabs>
        <w:spacing w:line="230" w:lineRule="auto"/>
        <w:ind w:right="38"/>
        <w:jc w:val="both"/>
        <w:rPr>
          <w:sz w:val="20"/>
        </w:rPr>
      </w:pPr>
      <w:r>
        <w:rPr>
          <w:i/>
          <w:sz w:val="20"/>
        </w:rPr>
        <w:t xml:space="preserve">середньо структурованими </w:t>
      </w:r>
      <w:r>
        <w:rPr>
          <w:sz w:val="20"/>
        </w:rPr>
        <w:t>— з термінологією, що визначилася, що розвивається</w:t>
      </w:r>
      <w:r>
        <w:rPr>
          <w:sz w:val="20"/>
        </w:rPr>
        <w:tab/>
        <w:t>теорією,</w:t>
      </w:r>
      <w:r>
        <w:rPr>
          <w:sz w:val="20"/>
        </w:rPr>
        <w:tab/>
        <w:t>явними взаємозв'язками між</w:t>
      </w:r>
      <w:r>
        <w:rPr>
          <w:spacing w:val="-3"/>
          <w:sz w:val="20"/>
        </w:rPr>
        <w:t xml:space="preserve"> </w:t>
      </w:r>
      <w:r>
        <w:rPr>
          <w:sz w:val="20"/>
        </w:rPr>
        <w:t>явищами;</w:t>
      </w:r>
    </w:p>
    <w:p w:rsidR="002E73A5" w:rsidRDefault="00491BF1">
      <w:pPr>
        <w:pStyle w:val="a4"/>
        <w:numPr>
          <w:ilvl w:val="1"/>
          <w:numId w:val="28"/>
        </w:numPr>
        <w:tabs>
          <w:tab w:val="left" w:pos="876"/>
        </w:tabs>
        <w:spacing w:line="230" w:lineRule="auto"/>
        <w:ind w:right="40"/>
        <w:jc w:val="both"/>
        <w:rPr>
          <w:sz w:val="20"/>
        </w:rPr>
      </w:pPr>
      <w:r>
        <w:rPr>
          <w:i/>
          <w:sz w:val="20"/>
        </w:rPr>
        <w:t xml:space="preserve">слабо структурованими </w:t>
      </w:r>
      <w:r>
        <w:rPr>
          <w:sz w:val="20"/>
        </w:rPr>
        <w:t>— з розмитими визначеннями, багатою емпірикою, схованими взаємозв'язками, з більшою кількістю “білих плям”.</w:t>
      </w:r>
    </w:p>
    <w:p w:rsidR="002E73A5" w:rsidRDefault="00491BF1">
      <w:pPr>
        <w:pStyle w:val="a3"/>
        <w:ind w:left="155" w:right="91" w:firstLine="284"/>
      </w:pPr>
      <w:r>
        <w:t xml:space="preserve">Уведені в </w:t>
      </w:r>
      <w:r>
        <w:rPr>
          <w:spacing w:val="3"/>
        </w:rPr>
        <w:t xml:space="preserve">даному розділі класифікації </w:t>
      </w:r>
      <w:r>
        <w:rPr>
          <w:spacing w:val="2"/>
        </w:rPr>
        <w:t xml:space="preserve">методів </w:t>
      </w:r>
      <w:r>
        <w:t xml:space="preserve">і </w:t>
      </w:r>
      <w:r>
        <w:rPr>
          <w:spacing w:val="3"/>
        </w:rPr>
        <w:t xml:space="preserve">предметних областей допоможуть інженерові </w:t>
      </w:r>
      <w:r>
        <w:t xml:space="preserve">по </w:t>
      </w:r>
      <w:r>
        <w:rPr>
          <w:spacing w:val="3"/>
        </w:rPr>
        <w:t xml:space="preserve">знаннях, </w:t>
      </w:r>
      <w:r>
        <w:t xml:space="preserve">чітко </w:t>
      </w:r>
      <w:r>
        <w:rPr>
          <w:spacing w:val="3"/>
        </w:rPr>
        <w:t xml:space="preserve">визначивши </w:t>
      </w:r>
      <w:r>
        <w:rPr>
          <w:spacing w:val="2"/>
        </w:rPr>
        <w:t xml:space="preserve">свою  </w:t>
      </w:r>
      <w:r>
        <w:rPr>
          <w:spacing w:val="4"/>
        </w:rPr>
        <w:t xml:space="preserve">предметну </w:t>
      </w:r>
      <w:r>
        <w:rPr>
          <w:spacing w:val="3"/>
        </w:rPr>
        <w:t xml:space="preserve">область, </w:t>
      </w:r>
      <w:r>
        <w:rPr>
          <w:spacing w:val="4"/>
        </w:rPr>
        <w:t xml:space="preserve">співвіднести </w:t>
      </w:r>
      <w:r>
        <w:t xml:space="preserve">її із </w:t>
      </w:r>
      <w:r>
        <w:rPr>
          <w:spacing w:val="3"/>
        </w:rPr>
        <w:t xml:space="preserve">запропонованими типами </w:t>
      </w:r>
      <w:r>
        <w:t xml:space="preserve">й </w:t>
      </w:r>
      <w:r>
        <w:rPr>
          <w:spacing w:val="3"/>
        </w:rPr>
        <w:t xml:space="preserve">намітити відповідний </w:t>
      </w:r>
      <w:r>
        <w:rPr>
          <w:spacing w:val="2"/>
        </w:rPr>
        <w:t xml:space="preserve">метод </w:t>
      </w:r>
      <w:r>
        <w:rPr>
          <w:spacing w:val="3"/>
        </w:rPr>
        <w:t xml:space="preserve">або групу </w:t>
      </w:r>
      <w:r>
        <w:rPr>
          <w:spacing w:val="2"/>
        </w:rPr>
        <w:t>методів</w:t>
      </w:r>
    </w:p>
    <w:p w:rsidR="002E73A5" w:rsidRDefault="00491BF1">
      <w:pPr>
        <w:pStyle w:val="a3"/>
        <w:spacing w:before="75"/>
        <w:ind w:left="156" w:right="290"/>
      </w:pPr>
      <w:r>
        <w:br w:type="column"/>
      </w:r>
      <w:r>
        <w:rPr>
          <w:spacing w:val="2"/>
        </w:rPr>
        <w:lastRenderedPageBreak/>
        <w:t xml:space="preserve">добування </w:t>
      </w:r>
      <w:r>
        <w:rPr>
          <w:spacing w:val="3"/>
        </w:rPr>
        <w:t xml:space="preserve">знань. Однак, швидше </w:t>
      </w:r>
      <w:r>
        <w:t xml:space="preserve">за </w:t>
      </w:r>
      <w:r>
        <w:rPr>
          <w:spacing w:val="3"/>
        </w:rPr>
        <w:t xml:space="preserve">все, </w:t>
      </w:r>
      <w:r>
        <w:rPr>
          <w:spacing w:val="4"/>
        </w:rPr>
        <w:t xml:space="preserve">реальна </w:t>
      </w:r>
      <w:r>
        <w:rPr>
          <w:spacing w:val="3"/>
        </w:rPr>
        <w:t xml:space="preserve">робота повністю </w:t>
      </w:r>
      <w:r>
        <w:rPr>
          <w:spacing w:val="4"/>
        </w:rPr>
        <w:t xml:space="preserve">закреслить </w:t>
      </w:r>
      <w:r>
        <w:t xml:space="preserve">його </w:t>
      </w:r>
      <w:r>
        <w:rPr>
          <w:spacing w:val="3"/>
        </w:rPr>
        <w:t xml:space="preserve">вибір, </w:t>
      </w:r>
      <w:r>
        <w:t xml:space="preserve">і </w:t>
      </w:r>
      <w:r>
        <w:rPr>
          <w:spacing w:val="3"/>
        </w:rPr>
        <w:t xml:space="preserve">виявиться, </w:t>
      </w:r>
      <w:r>
        <w:rPr>
          <w:spacing w:val="2"/>
        </w:rPr>
        <w:t xml:space="preserve">що </w:t>
      </w:r>
      <w:r>
        <w:t xml:space="preserve">його </w:t>
      </w:r>
      <w:r>
        <w:rPr>
          <w:spacing w:val="3"/>
        </w:rPr>
        <w:t xml:space="preserve">добре документована область </w:t>
      </w:r>
      <w:r>
        <w:t xml:space="preserve">є слабко </w:t>
      </w:r>
      <w:r>
        <w:rPr>
          <w:spacing w:val="3"/>
        </w:rPr>
        <w:t xml:space="preserve">документованої, </w:t>
      </w:r>
      <w:r>
        <w:t xml:space="preserve">а метод </w:t>
      </w:r>
      <w:r>
        <w:rPr>
          <w:spacing w:val="4"/>
        </w:rPr>
        <w:t xml:space="preserve">спостережень треба </w:t>
      </w:r>
      <w:r>
        <w:rPr>
          <w:spacing w:val="3"/>
        </w:rPr>
        <w:t>терміново заміняти</w:t>
      </w:r>
      <w:r>
        <w:rPr>
          <w:spacing w:val="21"/>
        </w:rPr>
        <w:t xml:space="preserve"> </w:t>
      </w:r>
      <w:r>
        <w:rPr>
          <w:spacing w:val="3"/>
        </w:rPr>
        <w:t>іграми!</w:t>
      </w:r>
    </w:p>
    <w:p w:rsidR="002E73A5" w:rsidRDefault="00491BF1">
      <w:pPr>
        <w:pStyle w:val="a3"/>
        <w:spacing w:before="124" w:line="242" w:lineRule="auto"/>
        <w:ind w:left="156" w:right="428" w:firstLine="282"/>
      </w:pPr>
      <w:r>
        <w:t>Така реальна складність процедур добування знань, що вимагає спеціальної підготовки аналітика. Краща підготовка — це підвищення кваліфікації на спеціальних курсах.</w:t>
      </w:r>
    </w:p>
    <w:p w:rsidR="002E73A5" w:rsidRDefault="00491BF1">
      <w:pPr>
        <w:pStyle w:val="a3"/>
        <w:spacing w:line="225" w:lineRule="exact"/>
        <w:ind w:left="156"/>
      </w:pPr>
      <w:r>
        <w:t>Самопідготовка включає:</w:t>
      </w:r>
    </w:p>
    <w:p w:rsidR="002E73A5" w:rsidRDefault="00491BF1">
      <w:pPr>
        <w:pStyle w:val="a4"/>
        <w:numPr>
          <w:ilvl w:val="1"/>
          <w:numId w:val="28"/>
        </w:numPr>
        <w:tabs>
          <w:tab w:val="left" w:pos="875"/>
          <w:tab w:val="left" w:pos="876"/>
        </w:tabs>
        <w:spacing w:before="111" w:line="253" w:lineRule="exact"/>
        <w:ind w:hanging="364"/>
        <w:rPr>
          <w:sz w:val="20"/>
        </w:rPr>
      </w:pPr>
      <w:r>
        <w:rPr>
          <w:sz w:val="20"/>
        </w:rPr>
        <w:t>загальну;</w:t>
      </w:r>
    </w:p>
    <w:p w:rsidR="002E73A5" w:rsidRDefault="00491BF1">
      <w:pPr>
        <w:pStyle w:val="a4"/>
        <w:numPr>
          <w:ilvl w:val="1"/>
          <w:numId w:val="28"/>
        </w:numPr>
        <w:tabs>
          <w:tab w:val="left" w:pos="875"/>
          <w:tab w:val="left" w:pos="876"/>
          <w:tab w:val="left" w:pos="2022"/>
          <w:tab w:val="left" w:pos="2516"/>
          <w:tab w:val="left" w:pos="3047"/>
          <w:tab w:val="left" w:pos="3094"/>
          <w:tab w:val="left" w:pos="3705"/>
          <w:tab w:val="left" w:pos="4629"/>
          <w:tab w:val="left" w:pos="4693"/>
        </w:tabs>
        <w:spacing w:before="3" w:line="208" w:lineRule="auto"/>
        <w:ind w:left="872" w:right="146"/>
        <w:rPr>
          <w:sz w:val="20"/>
        </w:rPr>
      </w:pPr>
      <w:r>
        <w:rPr>
          <w:sz w:val="20"/>
        </w:rPr>
        <w:t>спеціальну</w:t>
      </w:r>
      <w:r>
        <w:rPr>
          <w:sz w:val="20"/>
        </w:rPr>
        <w:tab/>
        <w:t>(частково</w:t>
      </w:r>
      <w:r>
        <w:rPr>
          <w:sz w:val="20"/>
        </w:rPr>
        <w:tab/>
      </w:r>
      <w:r>
        <w:rPr>
          <w:spacing w:val="-3"/>
          <w:sz w:val="20"/>
        </w:rPr>
        <w:t>може</w:t>
      </w:r>
      <w:r>
        <w:rPr>
          <w:spacing w:val="-3"/>
          <w:sz w:val="20"/>
        </w:rPr>
        <w:tab/>
      </w:r>
      <w:r>
        <w:rPr>
          <w:sz w:val="20"/>
        </w:rPr>
        <w:t>збігатися</w:t>
      </w:r>
      <w:r>
        <w:rPr>
          <w:sz w:val="20"/>
        </w:rPr>
        <w:tab/>
      </w:r>
      <w:r>
        <w:rPr>
          <w:sz w:val="20"/>
        </w:rPr>
        <w:tab/>
      </w:r>
      <w:r>
        <w:rPr>
          <w:spacing w:val="-7"/>
          <w:sz w:val="20"/>
        </w:rPr>
        <w:t xml:space="preserve">із </w:t>
      </w:r>
      <w:r>
        <w:rPr>
          <w:sz w:val="20"/>
        </w:rPr>
        <w:t>пропонованої</w:t>
      </w:r>
      <w:r>
        <w:rPr>
          <w:sz w:val="20"/>
        </w:rPr>
        <w:tab/>
        <w:t>в</w:t>
      </w:r>
      <w:r>
        <w:rPr>
          <w:sz w:val="20"/>
        </w:rPr>
        <w:tab/>
      </w:r>
      <w:r>
        <w:rPr>
          <w:sz w:val="20"/>
        </w:rPr>
        <w:tab/>
      </w:r>
      <w:r>
        <w:rPr>
          <w:spacing w:val="-3"/>
          <w:sz w:val="20"/>
        </w:rPr>
        <w:t>підготовкою</w:t>
      </w:r>
      <w:r>
        <w:rPr>
          <w:spacing w:val="-3"/>
          <w:sz w:val="20"/>
        </w:rPr>
        <w:tab/>
      </w:r>
      <w:r>
        <w:rPr>
          <w:spacing w:val="-9"/>
          <w:sz w:val="20"/>
        </w:rPr>
        <w:t>до</w:t>
      </w:r>
    </w:p>
    <w:p w:rsidR="002E73A5" w:rsidRDefault="00491BF1">
      <w:pPr>
        <w:pStyle w:val="a3"/>
        <w:tabs>
          <w:tab w:val="left" w:pos="2520"/>
          <w:tab w:val="left" w:pos="3589"/>
          <w:tab w:val="left" w:pos="4728"/>
        </w:tabs>
        <w:spacing w:before="6" w:line="242" w:lineRule="auto"/>
        <w:ind w:left="872" w:right="149"/>
      </w:pPr>
      <w:r>
        <w:t>журналістського</w:t>
      </w:r>
      <w:r>
        <w:tab/>
        <w:t>інтерв'ю),</w:t>
      </w:r>
      <w:r>
        <w:tab/>
        <w:t>доповнену</w:t>
      </w:r>
      <w:r>
        <w:tab/>
      </w:r>
      <w:r>
        <w:rPr>
          <w:spacing w:val="-17"/>
        </w:rPr>
        <w:t xml:space="preserve">у </w:t>
      </w:r>
      <w:r>
        <w:t>зв'язку зі специфікою інженерії</w:t>
      </w:r>
      <w:r>
        <w:rPr>
          <w:spacing w:val="-10"/>
        </w:rPr>
        <w:t xml:space="preserve"> </w:t>
      </w:r>
      <w:r>
        <w:t>знань;</w:t>
      </w:r>
    </w:p>
    <w:p w:rsidR="002E73A5" w:rsidRDefault="00491BF1">
      <w:pPr>
        <w:pStyle w:val="a4"/>
        <w:numPr>
          <w:ilvl w:val="1"/>
          <w:numId w:val="28"/>
        </w:numPr>
        <w:tabs>
          <w:tab w:val="left" w:pos="876"/>
        </w:tabs>
        <w:spacing w:line="220" w:lineRule="auto"/>
        <w:ind w:left="872" w:right="152"/>
        <w:jc w:val="both"/>
        <w:rPr>
          <w:sz w:val="20"/>
        </w:rPr>
      </w:pPr>
      <w:r>
        <w:rPr>
          <w:spacing w:val="-3"/>
          <w:sz w:val="20"/>
        </w:rPr>
        <w:t xml:space="preserve">конкретну  </w:t>
      </w:r>
      <w:r>
        <w:rPr>
          <w:sz w:val="20"/>
        </w:rPr>
        <w:t xml:space="preserve">(базується на прочитанні спеціальних </w:t>
      </w:r>
      <w:r>
        <w:rPr>
          <w:spacing w:val="-3"/>
          <w:sz w:val="20"/>
        </w:rPr>
        <w:t xml:space="preserve">текстів, </w:t>
      </w:r>
      <w:r>
        <w:rPr>
          <w:sz w:val="20"/>
        </w:rPr>
        <w:t xml:space="preserve">обраних разом з експертами з </w:t>
      </w:r>
      <w:r>
        <w:rPr>
          <w:spacing w:val="-4"/>
          <w:sz w:val="20"/>
        </w:rPr>
        <w:t xml:space="preserve">деякого </w:t>
      </w:r>
      <w:r>
        <w:rPr>
          <w:sz w:val="20"/>
        </w:rPr>
        <w:t>"базового"</w:t>
      </w:r>
      <w:r>
        <w:rPr>
          <w:spacing w:val="17"/>
          <w:sz w:val="20"/>
        </w:rPr>
        <w:t xml:space="preserve"> </w:t>
      </w:r>
      <w:r>
        <w:rPr>
          <w:sz w:val="20"/>
        </w:rPr>
        <w:t>списку</w:t>
      </w:r>
    </w:p>
    <w:p w:rsidR="002E73A5" w:rsidRDefault="00491BF1">
      <w:pPr>
        <w:pStyle w:val="a3"/>
        <w:spacing w:before="4"/>
        <w:ind w:left="872" w:right="159"/>
        <w:jc w:val="both"/>
      </w:pPr>
      <w:r>
        <w:t xml:space="preserve">літератури, що поступово </w:t>
      </w:r>
      <w:r>
        <w:rPr>
          <w:spacing w:val="-3"/>
        </w:rPr>
        <w:t xml:space="preserve">введе </w:t>
      </w:r>
      <w:r>
        <w:t>аналітика в предметну область. У цьому списку можуть бути підручники для початківців, глави й фрагменти з монографій, популярні  видання);</w:t>
      </w:r>
    </w:p>
    <w:p w:rsidR="002E73A5" w:rsidRDefault="00491BF1">
      <w:pPr>
        <w:pStyle w:val="a4"/>
        <w:numPr>
          <w:ilvl w:val="1"/>
          <w:numId w:val="28"/>
        </w:numPr>
        <w:tabs>
          <w:tab w:val="left" w:pos="876"/>
        </w:tabs>
        <w:spacing w:line="247" w:lineRule="exact"/>
        <w:ind w:hanging="364"/>
        <w:jc w:val="both"/>
        <w:rPr>
          <w:sz w:val="20"/>
        </w:rPr>
      </w:pPr>
      <w:r>
        <w:rPr>
          <w:spacing w:val="-3"/>
          <w:sz w:val="20"/>
        </w:rPr>
        <w:t>психологічну.</w:t>
      </w:r>
    </w:p>
    <w:p w:rsidR="002E73A5" w:rsidRDefault="00491BF1">
      <w:pPr>
        <w:pStyle w:val="a3"/>
        <w:spacing w:line="213" w:lineRule="exact"/>
        <w:ind w:left="437"/>
        <w:jc w:val="both"/>
      </w:pPr>
      <w:r>
        <w:t>Підготовка забирає різний час залежно від</w:t>
      </w:r>
    </w:p>
    <w:p w:rsidR="002E73A5" w:rsidRDefault="00491BF1">
      <w:pPr>
        <w:pStyle w:val="a3"/>
        <w:spacing w:line="242" w:lineRule="auto"/>
        <w:ind w:left="156" w:right="197"/>
      </w:pPr>
      <w:r>
        <w:t>ступеня професіоналізму аналітика, але в кожному разі вона необхідна, тому що трохи зменшує ймовірність самого нераціонального методу - методу проб і помилок.</w:t>
      </w:r>
    </w:p>
    <w:p w:rsidR="002E73A5" w:rsidRDefault="002E73A5">
      <w:pPr>
        <w:spacing w:line="242" w:lineRule="auto"/>
        <w:sectPr w:rsidR="002E73A5">
          <w:pgSz w:w="11900" w:h="16840"/>
          <w:pgMar w:top="1060" w:right="980" w:bottom="1400" w:left="980" w:header="0" w:footer="1122" w:gutter="0"/>
          <w:cols w:num="2" w:space="720" w:equalWidth="0">
            <w:col w:w="4875" w:space="85"/>
            <w:col w:w="4980"/>
          </w:cols>
        </w:sectPr>
      </w:pPr>
    </w:p>
    <w:p w:rsidR="002E73A5" w:rsidRDefault="00491BF1" w:rsidP="009D264B">
      <w:pPr>
        <w:pStyle w:val="1"/>
        <w:spacing w:before="76"/>
        <w:jc w:val="center"/>
      </w:pPr>
      <w:bookmarkStart w:id="103" w:name="_TOC_250086"/>
      <w:r>
        <w:rPr>
          <w:spacing w:val="-14"/>
        </w:rPr>
        <w:lastRenderedPageBreak/>
        <w:t xml:space="preserve">Тема </w:t>
      </w:r>
      <w:r>
        <w:rPr>
          <w:spacing w:val="-5"/>
        </w:rPr>
        <w:t xml:space="preserve">4. </w:t>
      </w:r>
      <w:r>
        <w:rPr>
          <w:spacing w:val="-10"/>
        </w:rPr>
        <w:t xml:space="preserve">Практикум </w:t>
      </w:r>
      <w:r>
        <w:t xml:space="preserve">з </w:t>
      </w:r>
      <w:r>
        <w:rPr>
          <w:spacing w:val="-9"/>
        </w:rPr>
        <w:t>інженерії</w:t>
      </w:r>
      <w:r>
        <w:rPr>
          <w:spacing w:val="-60"/>
        </w:rPr>
        <w:t xml:space="preserve"> </w:t>
      </w:r>
      <w:bookmarkEnd w:id="103"/>
      <w:r>
        <w:rPr>
          <w:spacing w:val="-8"/>
        </w:rPr>
        <w:t>знань</w:t>
      </w:r>
    </w:p>
    <w:p w:rsidR="002E73A5" w:rsidRDefault="002E73A5">
      <w:pPr>
        <w:pStyle w:val="a3"/>
        <w:spacing w:before="2"/>
        <w:rPr>
          <w:rFonts w:ascii="Arial"/>
          <w:b/>
          <w:sz w:val="23"/>
        </w:rPr>
      </w:pPr>
    </w:p>
    <w:p w:rsidR="002E73A5" w:rsidRDefault="002E73A5">
      <w:pPr>
        <w:rPr>
          <w:rFonts w:ascii="Arial"/>
          <w:sz w:val="23"/>
        </w:rPr>
        <w:sectPr w:rsidR="002E73A5">
          <w:pgSz w:w="11900" w:h="16840"/>
          <w:pgMar w:top="1300" w:right="980" w:bottom="1400" w:left="980" w:header="0" w:footer="1122" w:gutter="0"/>
          <w:cols w:space="720"/>
        </w:sectPr>
      </w:pPr>
    </w:p>
    <w:p w:rsidR="002E73A5" w:rsidRPr="009D264B" w:rsidRDefault="009D264B">
      <w:pPr>
        <w:pStyle w:val="a3"/>
        <w:spacing w:before="4"/>
        <w:rPr>
          <w:rFonts w:ascii="Arial"/>
          <w:b/>
          <w:sz w:val="28"/>
          <w:szCs w:val="28"/>
        </w:rPr>
      </w:pPr>
      <w:bookmarkStart w:id="104" w:name="4.1._Практикум_по_інженерії_знань"/>
      <w:bookmarkEnd w:id="104"/>
      <w:r w:rsidRPr="009D264B">
        <w:rPr>
          <w:rFonts w:ascii="Arial"/>
          <w:b/>
          <w:sz w:val="28"/>
          <w:szCs w:val="28"/>
        </w:rPr>
        <w:lastRenderedPageBreak/>
        <w:t xml:space="preserve">4.4 </w:t>
      </w:r>
      <w:r w:rsidRPr="009D264B">
        <w:rPr>
          <w:rFonts w:ascii="Arial"/>
          <w:b/>
          <w:sz w:val="28"/>
          <w:szCs w:val="28"/>
        </w:rPr>
        <w:t>Методи</w:t>
      </w:r>
      <w:r w:rsidRPr="009D264B">
        <w:rPr>
          <w:rFonts w:ascii="Arial"/>
          <w:b/>
          <w:sz w:val="28"/>
          <w:szCs w:val="28"/>
        </w:rPr>
        <w:t xml:space="preserve"> </w:t>
      </w:r>
      <w:r w:rsidRPr="009D264B">
        <w:rPr>
          <w:rFonts w:ascii="Arial"/>
          <w:b/>
          <w:sz w:val="28"/>
          <w:szCs w:val="28"/>
        </w:rPr>
        <w:t>добування</w:t>
      </w:r>
      <w:r w:rsidRPr="009D264B">
        <w:rPr>
          <w:rFonts w:ascii="Arial"/>
          <w:b/>
          <w:sz w:val="28"/>
          <w:szCs w:val="28"/>
        </w:rPr>
        <w:t xml:space="preserve"> </w:t>
      </w:r>
      <w:r w:rsidRPr="009D264B">
        <w:rPr>
          <w:rFonts w:ascii="Arial"/>
          <w:b/>
          <w:sz w:val="28"/>
          <w:szCs w:val="28"/>
        </w:rPr>
        <w:t>знань</w:t>
      </w:r>
    </w:p>
    <w:p w:rsidR="002E73A5" w:rsidRDefault="00491BF1">
      <w:pPr>
        <w:pStyle w:val="6"/>
        <w:numPr>
          <w:ilvl w:val="2"/>
          <w:numId w:val="27"/>
        </w:numPr>
        <w:tabs>
          <w:tab w:val="left" w:pos="1056"/>
        </w:tabs>
      </w:pPr>
      <w:bookmarkStart w:id="105" w:name="4.1.1._Текстологічні_методи"/>
      <w:bookmarkStart w:id="106" w:name="_TOC_250084"/>
      <w:bookmarkEnd w:id="105"/>
      <w:r>
        <w:rPr>
          <w:spacing w:val="-3"/>
        </w:rPr>
        <w:t>Текстологічні</w:t>
      </w:r>
      <w:r>
        <w:rPr>
          <w:spacing w:val="-2"/>
        </w:rPr>
        <w:t xml:space="preserve"> </w:t>
      </w:r>
      <w:bookmarkEnd w:id="106"/>
      <w:r>
        <w:t>методи</w:t>
      </w:r>
    </w:p>
    <w:p w:rsidR="002E73A5" w:rsidRDefault="00491BF1">
      <w:pPr>
        <w:pStyle w:val="a3"/>
        <w:spacing w:before="121"/>
        <w:ind w:left="155" w:right="83" w:firstLine="284"/>
      </w:pPr>
      <w:r>
        <w:t>З добуванням знань із текстів ми зіштовхуємося щодня. Цей спосіб завжди повинен передувати комунікативним методам, підготовляючи аналітика й знайомлячи його з термінологією й основними ідеями.</w:t>
      </w:r>
    </w:p>
    <w:p w:rsidR="002E73A5" w:rsidRDefault="00491BF1">
      <w:pPr>
        <w:pStyle w:val="a3"/>
        <w:spacing w:before="124" w:line="242" w:lineRule="auto"/>
        <w:ind w:left="155" w:right="128" w:firstLine="284"/>
      </w:pPr>
      <w:r>
        <w:t xml:space="preserve">Група </w:t>
      </w:r>
      <w:r>
        <w:rPr>
          <w:spacing w:val="3"/>
        </w:rPr>
        <w:t xml:space="preserve">текстологічних </w:t>
      </w:r>
      <w:r>
        <w:rPr>
          <w:spacing w:val="2"/>
        </w:rPr>
        <w:t xml:space="preserve">методів </w:t>
      </w:r>
      <w:r>
        <w:rPr>
          <w:spacing w:val="3"/>
        </w:rPr>
        <w:t xml:space="preserve">поєднує </w:t>
      </w:r>
      <w:r>
        <w:rPr>
          <w:spacing w:val="2"/>
        </w:rPr>
        <w:t xml:space="preserve">методи </w:t>
      </w:r>
      <w:r>
        <w:rPr>
          <w:spacing w:val="3"/>
        </w:rPr>
        <w:t xml:space="preserve">добування знань, засновані </w:t>
      </w:r>
      <w:r>
        <w:t xml:space="preserve">на </w:t>
      </w:r>
      <w:r>
        <w:rPr>
          <w:spacing w:val="3"/>
        </w:rPr>
        <w:t xml:space="preserve">вивченні </w:t>
      </w:r>
      <w:r>
        <w:rPr>
          <w:spacing w:val="4"/>
        </w:rPr>
        <w:t xml:space="preserve">спеціальних </w:t>
      </w:r>
      <w:r>
        <w:rPr>
          <w:spacing w:val="3"/>
        </w:rPr>
        <w:t xml:space="preserve">текстів </w:t>
      </w:r>
      <w:r>
        <w:t xml:space="preserve">з </w:t>
      </w:r>
      <w:r>
        <w:rPr>
          <w:spacing w:val="3"/>
        </w:rPr>
        <w:t xml:space="preserve">підручників, монографій, статей, </w:t>
      </w:r>
      <w:r>
        <w:rPr>
          <w:spacing w:val="2"/>
        </w:rPr>
        <w:t xml:space="preserve">методик </w:t>
      </w:r>
      <w:r>
        <w:t xml:space="preserve">й </w:t>
      </w:r>
      <w:r>
        <w:rPr>
          <w:spacing w:val="3"/>
        </w:rPr>
        <w:t xml:space="preserve">інших </w:t>
      </w:r>
      <w:r>
        <w:rPr>
          <w:spacing w:val="4"/>
        </w:rPr>
        <w:t>носіїв професійних</w:t>
      </w:r>
      <w:r>
        <w:rPr>
          <w:spacing w:val="8"/>
        </w:rPr>
        <w:t xml:space="preserve"> </w:t>
      </w:r>
      <w:r>
        <w:rPr>
          <w:spacing w:val="3"/>
        </w:rPr>
        <w:t>знань.</w:t>
      </w:r>
    </w:p>
    <w:p w:rsidR="002E73A5" w:rsidRDefault="00491BF1">
      <w:pPr>
        <w:pStyle w:val="a3"/>
        <w:spacing w:before="115" w:line="242" w:lineRule="auto"/>
        <w:ind w:left="155" w:right="83" w:firstLine="284"/>
      </w:pPr>
      <w:r>
        <w:t>У буквальному значенні текстологічні методи не ставляться до текстології, науці, що народилася в руслі філології з метою критичного прочитання літературних текстів, вивчення й інтерпретації джерел з вузько прикладною задачею - підготовки текстів до видання.</w:t>
      </w:r>
    </w:p>
    <w:p w:rsidR="002E73A5" w:rsidRDefault="00491BF1">
      <w:pPr>
        <w:pStyle w:val="a3"/>
        <w:spacing w:before="112"/>
        <w:ind w:left="155" w:right="83" w:firstLine="284"/>
      </w:pPr>
      <w:r>
        <w:t>Зараз текстологія розширила свої границі включенням аспектів суміжних наук - герменевтики (науки правильного тлумачення древніх текстів - біблії, античних рукописів й ін.), семіотики, психолінгвістики й ін.</w:t>
      </w:r>
    </w:p>
    <w:p w:rsidR="002E73A5" w:rsidRDefault="00491BF1">
      <w:pPr>
        <w:pStyle w:val="a3"/>
        <w:spacing w:before="127"/>
        <w:ind w:left="155" w:right="128" w:firstLine="284"/>
      </w:pPr>
      <w:r>
        <w:t>Текстологічні методи добування знань, безумовно, використовуючи основні положення текстології, відрізняються принципово від її методології,</w:t>
      </w:r>
    </w:p>
    <w:p w:rsidR="002E73A5" w:rsidRDefault="00491BF1">
      <w:pPr>
        <w:pStyle w:val="a3"/>
        <w:spacing w:before="124"/>
        <w:ind w:left="448" w:right="83" w:firstLine="14"/>
      </w:pPr>
      <w:r>
        <w:t>по-перше, характером і природою своїх джерел (професійна спеціальна література, а не художня, живуча по своїх особливих законах),</w:t>
      </w:r>
    </w:p>
    <w:p w:rsidR="002E73A5" w:rsidRDefault="00491BF1">
      <w:pPr>
        <w:pStyle w:val="a3"/>
        <w:spacing w:before="122"/>
        <w:ind w:left="448" w:right="128" w:firstLine="14"/>
      </w:pPr>
      <w:r>
        <w:t>а по-друге, твердою прагматичною спрямованістю добування конкретних професійних знань.</w:t>
      </w:r>
    </w:p>
    <w:p w:rsidR="002E73A5" w:rsidRDefault="00491BF1">
      <w:pPr>
        <w:pStyle w:val="a3"/>
        <w:spacing w:before="124"/>
        <w:ind w:left="155" w:right="104" w:firstLine="284"/>
      </w:pPr>
      <w:r>
        <w:t>Серед методів добування знань ця група є найменш розробленою, по ній практично немає ніякої бібліографії, тому подальший виклад є як би введенням у методи вивчення текстів у тому вигляді, як це представляють автори.</w:t>
      </w:r>
    </w:p>
    <w:p w:rsidR="002E73A5" w:rsidRDefault="002E73A5">
      <w:pPr>
        <w:pStyle w:val="a3"/>
        <w:spacing w:before="8"/>
        <w:rPr>
          <w:sz w:val="31"/>
        </w:rPr>
      </w:pPr>
    </w:p>
    <w:p w:rsidR="002E73A5" w:rsidRDefault="00491BF1">
      <w:pPr>
        <w:numPr>
          <w:ilvl w:val="3"/>
          <w:numId w:val="26"/>
        </w:numPr>
        <w:tabs>
          <w:tab w:val="left" w:pos="877"/>
        </w:tabs>
        <w:ind w:hanging="722"/>
        <w:rPr>
          <w:rFonts w:ascii="Arial" w:hAnsi="Arial"/>
          <w:b/>
          <w:i/>
          <w:sz w:val="20"/>
        </w:rPr>
      </w:pPr>
      <w:bookmarkStart w:id="107" w:name="4.1.1.1._Розуміння_тексту"/>
      <w:bookmarkStart w:id="108" w:name="_TOC_250083"/>
      <w:bookmarkEnd w:id="107"/>
      <w:r>
        <w:rPr>
          <w:rFonts w:ascii="Arial" w:hAnsi="Arial"/>
          <w:b/>
          <w:i/>
          <w:sz w:val="20"/>
        </w:rPr>
        <w:t>Розуміння</w:t>
      </w:r>
      <w:r>
        <w:rPr>
          <w:rFonts w:ascii="Arial" w:hAnsi="Arial"/>
          <w:b/>
          <w:i/>
          <w:spacing w:val="-1"/>
          <w:sz w:val="20"/>
        </w:rPr>
        <w:t xml:space="preserve"> </w:t>
      </w:r>
      <w:bookmarkEnd w:id="108"/>
      <w:r>
        <w:rPr>
          <w:rFonts w:ascii="Arial" w:hAnsi="Arial"/>
          <w:b/>
          <w:i/>
          <w:spacing w:val="-2"/>
          <w:sz w:val="20"/>
        </w:rPr>
        <w:t>тексту</w:t>
      </w:r>
    </w:p>
    <w:p w:rsidR="002E73A5" w:rsidRDefault="00491BF1">
      <w:pPr>
        <w:pStyle w:val="a3"/>
        <w:spacing w:before="119"/>
        <w:ind w:left="155" w:right="99" w:firstLine="284"/>
      </w:pPr>
      <w:r>
        <w:t>Задачу добування знань із текстів можна сформулювати як задачу розуміння й виділення змісту тексту. Сам текст природною мовою є лише провідником змісту, а задум і знання автора лежать у вторинній структурі (змістовній структурі або макроструктурі тексту), що набудовує над природним текстом, або "текст не містить і не передає зміст, а є лише інструментом для автора тексту".</w:t>
      </w:r>
    </w:p>
    <w:p w:rsidR="002E73A5" w:rsidRDefault="00491BF1">
      <w:pPr>
        <w:pStyle w:val="a3"/>
        <w:spacing w:before="93" w:line="242" w:lineRule="auto"/>
        <w:ind w:left="156" w:right="197" w:firstLine="282"/>
      </w:pPr>
      <w:r>
        <w:br w:type="column"/>
      </w:r>
      <w:r>
        <w:lastRenderedPageBreak/>
        <w:t>При цьому можна виділити дві такі значенневі структури:</w:t>
      </w:r>
    </w:p>
    <w:p w:rsidR="002E73A5" w:rsidRDefault="00491BF1">
      <w:pPr>
        <w:pStyle w:val="a3"/>
        <w:spacing w:before="117"/>
        <w:ind w:left="446" w:right="428" w:firstLine="16"/>
      </w:pPr>
      <w:r>
        <w:rPr>
          <w:i/>
          <w:sz w:val="13"/>
        </w:rPr>
        <w:t>M</w:t>
      </w:r>
      <w:r>
        <w:rPr>
          <w:i/>
          <w:position w:val="-1"/>
          <w:sz w:val="11"/>
        </w:rPr>
        <w:t xml:space="preserve">1 </w:t>
      </w:r>
      <w:r>
        <w:t>— зміст, що намагався закласти автор, це його модель миру, і</w:t>
      </w:r>
    </w:p>
    <w:p w:rsidR="002E73A5" w:rsidRDefault="00491BF1">
      <w:pPr>
        <w:pStyle w:val="a3"/>
        <w:spacing w:before="121"/>
        <w:ind w:left="446" w:right="428" w:firstLine="16"/>
        <w:rPr>
          <w:i/>
        </w:rPr>
      </w:pPr>
      <w:r>
        <w:rPr>
          <w:i/>
        </w:rPr>
        <w:t>М</w:t>
      </w:r>
      <w:r>
        <w:rPr>
          <w:i/>
          <w:position w:val="-1"/>
          <w:sz w:val="11"/>
        </w:rPr>
        <w:t xml:space="preserve">2 </w:t>
      </w:r>
      <w:r>
        <w:t xml:space="preserve">— зміст, що осягає читач, у цьому випадку інженер по знаннях у процесі інтерпретації I. При цьому </w:t>
      </w:r>
      <w:r>
        <w:rPr>
          <w:i/>
        </w:rPr>
        <w:t xml:space="preserve">Т— </w:t>
      </w:r>
      <w:r>
        <w:t xml:space="preserve">це словесне одіяння </w:t>
      </w:r>
      <w:r>
        <w:rPr>
          <w:i/>
        </w:rPr>
        <w:t>М</w:t>
      </w:r>
      <w:r>
        <w:rPr>
          <w:i/>
          <w:position w:val="-1"/>
          <w:sz w:val="11"/>
        </w:rPr>
        <w:t>1</w:t>
      </w:r>
      <w:r>
        <w:rPr>
          <w:i/>
        </w:rPr>
        <w:t xml:space="preserve">, </w:t>
      </w:r>
      <w:r>
        <w:t xml:space="preserve">тобто результат вербалізації </w:t>
      </w:r>
      <w:r>
        <w:rPr>
          <w:i/>
        </w:rPr>
        <w:t>V.</w:t>
      </w:r>
    </w:p>
    <w:p w:rsidR="002E73A5" w:rsidRDefault="00491BF1">
      <w:pPr>
        <w:pStyle w:val="a3"/>
        <w:spacing w:before="123"/>
        <w:ind w:left="156" w:right="228" w:firstLine="282"/>
        <w:rPr>
          <w:i/>
        </w:rPr>
      </w:pPr>
      <w:r>
        <w:rPr>
          <w:spacing w:val="4"/>
        </w:rPr>
        <w:t xml:space="preserve">Складність процесу </w:t>
      </w:r>
      <w:r>
        <w:rPr>
          <w:spacing w:val="3"/>
        </w:rPr>
        <w:t xml:space="preserve">полягає </w:t>
      </w:r>
      <w:r>
        <w:t xml:space="preserve">в </w:t>
      </w:r>
      <w:r>
        <w:rPr>
          <w:spacing w:val="3"/>
        </w:rPr>
        <w:t xml:space="preserve">принциповій неможливості </w:t>
      </w:r>
      <w:r>
        <w:rPr>
          <w:spacing w:val="4"/>
        </w:rPr>
        <w:t xml:space="preserve">збігу </w:t>
      </w:r>
      <w:r>
        <w:rPr>
          <w:spacing w:val="3"/>
        </w:rPr>
        <w:t xml:space="preserve">знань, </w:t>
      </w:r>
      <w:r>
        <w:t xml:space="preserve">що </w:t>
      </w:r>
      <w:r>
        <w:rPr>
          <w:spacing w:val="3"/>
        </w:rPr>
        <w:t xml:space="preserve">утворять </w:t>
      </w:r>
      <w:r>
        <w:rPr>
          <w:i/>
          <w:spacing w:val="2"/>
        </w:rPr>
        <w:t>М</w:t>
      </w:r>
      <w:r>
        <w:rPr>
          <w:i/>
          <w:spacing w:val="2"/>
          <w:position w:val="-1"/>
          <w:sz w:val="11"/>
        </w:rPr>
        <w:t xml:space="preserve">1 </w:t>
      </w:r>
      <w:r>
        <w:t xml:space="preserve">і </w:t>
      </w:r>
      <w:r>
        <w:rPr>
          <w:i/>
          <w:spacing w:val="3"/>
        </w:rPr>
        <w:t>М</w:t>
      </w:r>
      <w:r>
        <w:rPr>
          <w:i/>
          <w:spacing w:val="3"/>
          <w:position w:val="-1"/>
          <w:sz w:val="11"/>
        </w:rPr>
        <w:t>2</w:t>
      </w:r>
      <w:r>
        <w:rPr>
          <w:spacing w:val="3"/>
        </w:rPr>
        <w:t xml:space="preserve">, </w:t>
      </w:r>
      <w:r>
        <w:rPr>
          <w:spacing w:val="4"/>
        </w:rPr>
        <w:t xml:space="preserve">через </w:t>
      </w:r>
      <w:r>
        <w:rPr>
          <w:spacing w:val="3"/>
        </w:rPr>
        <w:t xml:space="preserve">те, </w:t>
      </w:r>
      <w:r>
        <w:t xml:space="preserve">що </w:t>
      </w:r>
      <w:r>
        <w:rPr>
          <w:i/>
          <w:spacing w:val="2"/>
        </w:rPr>
        <w:t>М</w:t>
      </w:r>
      <w:r>
        <w:rPr>
          <w:i/>
          <w:spacing w:val="2"/>
          <w:position w:val="-1"/>
          <w:sz w:val="11"/>
        </w:rPr>
        <w:t xml:space="preserve">1 </w:t>
      </w:r>
      <w:r>
        <w:rPr>
          <w:spacing w:val="3"/>
        </w:rPr>
        <w:t xml:space="preserve">утвориться за </w:t>
      </w:r>
      <w:r>
        <w:rPr>
          <w:spacing w:val="2"/>
        </w:rPr>
        <w:t xml:space="preserve">рахунок </w:t>
      </w:r>
      <w:r>
        <w:rPr>
          <w:spacing w:val="3"/>
        </w:rPr>
        <w:t xml:space="preserve">всієї сукупності подань, потреб, </w:t>
      </w:r>
      <w:r>
        <w:rPr>
          <w:spacing w:val="4"/>
        </w:rPr>
        <w:t xml:space="preserve">інтересів </w:t>
      </w:r>
      <w:r>
        <w:t xml:space="preserve">і </w:t>
      </w:r>
      <w:r>
        <w:rPr>
          <w:spacing w:val="5"/>
        </w:rPr>
        <w:t xml:space="preserve">досвіду </w:t>
      </w:r>
      <w:r>
        <w:rPr>
          <w:spacing w:val="2"/>
        </w:rPr>
        <w:t xml:space="preserve">автора, </w:t>
      </w:r>
      <w:r>
        <w:rPr>
          <w:spacing w:val="3"/>
        </w:rPr>
        <w:t xml:space="preserve">лише мала частина </w:t>
      </w:r>
      <w:r>
        <w:rPr>
          <w:spacing w:val="2"/>
        </w:rPr>
        <w:t xml:space="preserve">яких знаходить </w:t>
      </w:r>
      <w:r>
        <w:rPr>
          <w:spacing w:val="3"/>
        </w:rPr>
        <w:t xml:space="preserve">висвітлення </w:t>
      </w:r>
      <w:r>
        <w:t xml:space="preserve">в </w:t>
      </w:r>
      <w:r>
        <w:rPr>
          <w:spacing w:val="2"/>
        </w:rPr>
        <w:t xml:space="preserve">тексті </w:t>
      </w:r>
      <w:r>
        <w:rPr>
          <w:i/>
          <w:spacing w:val="-4"/>
        </w:rPr>
        <w:t xml:space="preserve">Т. </w:t>
      </w:r>
      <w:r>
        <w:rPr>
          <w:spacing w:val="4"/>
        </w:rPr>
        <w:t xml:space="preserve">Відповідно </w:t>
      </w:r>
      <w:r>
        <w:t xml:space="preserve">й  </w:t>
      </w:r>
      <w:r>
        <w:rPr>
          <w:i/>
          <w:spacing w:val="2"/>
        </w:rPr>
        <w:t>М</w:t>
      </w:r>
      <w:r>
        <w:rPr>
          <w:i/>
          <w:spacing w:val="2"/>
          <w:position w:val="-1"/>
          <w:sz w:val="11"/>
        </w:rPr>
        <w:t xml:space="preserve">2  </w:t>
      </w:r>
      <w:r>
        <w:rPr>
          <w:spacing w:val="3"/>
        </w:rPr>
        <w:t xml:space="preserve">утвориться </w:t>
      </w:r>
      <w:r>
        <w:t xml:space="preserve">в </w:t>
      </w:r>
      <w:r>
        <w:rPr>
          <w:spacing w:val="4"/>
        </w:rPr>
        <w:t xml:space="preserve">процесі інтерпретації </w:t>
      </w:r>
      <w:r>
        <w:rPr>
          <w:spacing w:val="3"/>
        </w:rPr>
        <w:t xml:space="preserve">тексту </w:t>
      </w:r>
      <w:r>
        <w:rPr>
          <w:i/>
        </w:rPr>
        <w:t xml:space="preserve">Т </w:t>
      </w:r>
      <w:r>
        <w:t xml:space="preserve">за </w:t>
      </w:r>
      <w:r>
        <w:rPr>
          <w:spacing w:val="2"/>
        </w:rPr>
        <w:t xml:space="preserve">рахунок </w:t>
      </w:r>
      <w:r>
        <w:rPr>
          <w:spacing w:val="4"/>
        </w:rPr>
        <w:t xml:space="preserve">залучення </w:t>
      </w:r>
      <w:r>
        <w:rPr>
          <w:spacing w:val="3"/>
        </w:rPr>
        <w:t xml:space="preserve">всієї сукупності професійного </w:t>
      </w:r>
      <w:r>
        <w:t xml:space="preserve">й людського </w:t>
      </w:r>
      <w:r>
        <w:rPr>
          <w:spacing w:val="4"/>
        </w:rPr>
        <w:t xml:space="preserve">багажу </w:t>
      </w:r>
      <w:r>
        <w:rPr>
          <w:spacing w:val="2"/>
        </w:rPr>
        <w:t xml:space="preserve">читача. Таким </w:t>
      </w:r>
      <w:r>
        <w:rPr>
          <w:spacing w:val="3"/>
        </w:rPr>
        <w:t xml:space="preserve">чином, </w:t>
      </w:r>
      <w:r>
        <w:rPr>
          <w:spacing w:val="2"/>
        </w:rPr>
        <w:t xml:space="preserve">два </w:t>
      </w:r>
      <w:r>
        <w:rPr>
          <w:spacing w:val="3"/>
        </w:rPr>
        <w:t xml:space="preserve">інженери </w:t>
      </w:r>
      <w:r>
        <w:t xml:space="preserve">по </w:t>
      </w:r>
      <w:r>
        <w:rPr>
          <w:spacing w:val="3"/>
        </w:rPr>
        <w:t xml:space="preserve">знаннях витягнуть </w:t>
      </w:r>
      <w:r>
        <w:t xml:space="preserve">із </w:t>
      </w:r>
      <w:r>
        <w:rPr>
          <w:spacing w:val="2"/>
        </w:rPr>
        <w:t xml:space="preserve">одного </w:t>
      </w:r>
      <w:r>
        <w:rPr>
          <w:i/>
        </w:rPr>
        <w:t xml:space="preserve">Т </w:t>
      </w:r>
      <w:r>
        <w:rPr>
          <w:spacing w:val="3"/>
        </w:rPr>
        <w:t xml:space="preserve">дві різні моделі: </w:t>
      </w:r>
      <w:r>
        <w:rPr>
          <w:i/>
          <w:spacing w:val="3"/>
        </w:rPr>
        <w:t>М</w:t>
      </w:r>
      <w:r>
        <w:rPr>
          <w:i/>
          <w:spacing w:val="3"/>
          <w:position w:val="8"/>
          <w:sz w:val="11"/>
        </w:rPr>
        <w:t>i</w:t>
      </w:r>
      <w:r>
        <w:rPr>
          <w:i/>
          <w:spacing w:val="3"/>
          <w:position w:val="-1"/>
          <w:sz w:val="11"/>
        </w:rPr>
        <w:t>1</w:t>
      </w:r>
      <w:r>
        <w:rPr>
          <w:spacing w:val="3"/>
        </w:rPr>
        <w:t>і</w:t>
      </w:r>
      <w:r>
        <w:rPr>
          <w:spacing w:val="18"/>
        </w:rPr>
        <w:t xml:space="preserve"> </w:t>
      </w:r>
      <w:r>
        <w:rPr>
          <w:i/>
          <w:spacing w:val="3"/>
        </w:rPr>
        <w:t>М</w:t>
      </w:r>
      <w:r>
        <w:rPr>
          <w:i/>
          <w:spacing w:val="3"/>
          <w:position w:val="8"/>
          <w:sz w:val="11"/>
        </w:rPr>
        <w:t>i</w:t>
      </w:r>
      <w:r>
        <w:rPr>
          <w:i/>
          <w:spacing w:val="3"/>
          <w:position w:val="-1"/>
          <w:sz w:val="11"/>
        </w:rPr>
        <w:t>2</w:t>
      </w:r>
      <w:r>
        <w:rPr>
          <w:i/>
          <w:spacing w:val="3"/>
        </w:rPr>
        <w:t>.</w:t>
      </w:r>
    </w:p>
    <w:p w:rsidR="002E73A5" w:rsidRDefault="00491BF1">
      <w:pPr>
        <w:pStyle w:val="a3"/>
        <w:spacing w:before="131"/>
        <w:ind w:left="156" w:right="197" w:firstLine="282"/>
      </w:pPr>
      <w:r>
        <w:t xml:space="preserve">Встає задача: з'ясувати, за рахунок чого можна досягти максимальної адекватності </w:t>
      </w:r>
      <w:r>
        <w:rPr>
          <w:i/>
        </w:rPr>
        <w:t>М</w:t>
      </w:r>
      <w:r>
        <w:rPr>
          <w:i/>
          <w:position w:val="-1"/>
          <w:sz w:val="11"/>
        </w:rPr>
        <w:t xml:space="preserve">1 </w:t>
      </w:r>
      <w:r>
        <w:t xml:space="preserve">і </w:t>
      </w:r>
      <w:r>
        <w:rPr>
          <w:i/>
        </w:rPr>
        <w:t>М</w:t>
      </w:r>
      <w:r>
        <w:rPr>
          <w:i/>
          <w:position w:val="-1"/>
          <w:sz w:val="11"/>
        </w:rPr>
        <w:t>2</w:t>
      </w:r>
      <w:r>
        <w:t>, пам'ятаючи при цьому, що розуміння завжди відносно, оскільки це синтез двох змістів "своє — чуже".</w:t>
      </w:r>
    </w:p>
    <w:p w:rsidR="002E73A5" w:rsidRDefault="00491BF1">
      <w:pPr>
        <w:pStyle w:val="a3"/>
        <w:spacing w:before="123"/>
        <w:ind w:left="156" w:right="366" w:firstLine="282"/>
        <w:jc w:val="both"/>
      </w:pPr>
      <w:r>
        <w:t xml:space="preserve">Розглянемо докладніше, які джерела харчують модель </w:t>
      </w:r>
      <w:r>
        <w:rPr>
          <w:i/>
        </w:rPr>
        <w:t>М</w:t>
      </w:r>
      <w:r>
        <w:rPr>
          <w:i/>
          <w:position w:val="-1"/>
          <w:sz w:val="11"/>
        </w:rPr>
        <w:t xml:space="preserve">1 </w:t>
      </w:r>
      <w:r>
        <w:t xml:space="preserve">і створюють текст </w:t>
      </w:r>
      <w:r>
        <w:rPr>
          <w:i/>
        </w:rPr>
        <w:t xml:space="preserve">Т. Можна виділити </w:t>
      </w:r>
      <w:r>
        <w:t>два компоненти будь-якого професійного тексту:</w:t>
      </w:r>
    </w:p>
    <w:p w:rsidR="002E73A5" w:rsidRDefault="00491BF1">
      <w:pPr>
        <w:pStyle w:val="a4"/>
        <w:numPr>
          <w:ilvl w:val="4"/>
          <w:numId w:val="26"/>
        </w:numPr>
        <w:tabs>
          <w:tab w:val="left" w:pos="875"/>
          <w:tab w:val="left" w:pos="876"/>
        </w:tabs>
        <w:spacing w:before="169"/>
        <w:rPr>
          <w:sz w:val="20"/>
        </w:rPr>
      </w:pPr>
      <w:r>
        <w:rPr>
          <w:sz w:val="20"/>
        </w:rPr>
        <w:t>первинний фактичний</w:t>
      </w:r>
      <w:r>
        <w:rPr>
          <w:spacing w:val="15"/>
          <w:sz w:val="20"/>
        </w:rPr>
        <w:t xml:space="preserve"> </w:t>
      </w:r>
      <w:r>
        <w:rPr>
          <w:sz w:val="20"/>
        </w:rPr>
        <w:t>матеріал;</w:t>
      </w:r>
    </w:p>
    <w:p w:rsidR="002E73A5" w:rsidRDefault="00491BF1">
      <w:pPr>
        <w:pStyle w:val="a4"/>
        <w:numPr>
          <w:ilvl w:val="4"/>
          <w:numId w:val="26"/>
        </w:numPr>
        <w:tabs>
          <w:tab w:val="left" w:pos="875"/>
          <w:tab w:val="left" w:pos="876"/>
        </w:tabs>
        <w:spacing w:before="27" w:line="235" w:lineRule="auto"/>
        <w:ind w:right="825"/>
        <w:rPr>
          <w:sz w:val="20"/>
        </w:rPr>
      </w:pPr>
      <w:r>
        <w:rPr>
          <w:spacing w:val="3"/>
          <w:sz w:val="20"/>
        </w:rPr>
        <w:t xml:space="preserve">система понять, </w:t>
      </w:r>
      <w:r>
        <w:rPr>
          <w:spacing w:val="2"/>
          <w:sz w:val="20"/>
        </w:rPr>
        <w:t xml:space="preserve">що </w:t>
      </w:r>
      <w:r>
        <w:rPr>
          <w:spacing w:val="4"/>
          <w:sz w:val="20"/>
        </w:rPr>
        <w:t xml:space="preserve">склалася </w:t>
      </w:r>
      <w:r>
        <w:rPr>
          <w:sz w:val="20"/>
        </w:rPr>
        <w:t xml:space="preserve">в </w:t>
      </w:r>
      <w:r>
        <w:rPr>
          <w:spacing w:val="3"/>
          <w:sz w:val="20"/>
        </w:rPr>
        <w:t xml:space="preserve">даній предметній області </w:t>
      </w:r>
      <w:r>
        <w:rPr>
          <w:sz w:val="20"/>
        </w:rPr>
        <w:t xml:space="preserve">в </w:t>
      </w:r>
      <w:r>
        <w:rPr>
          <w:spacing w:val="2"/>
          <w:sz w:val="20"/>
        </w:rPr>
        <w:t xml:space="preserve">момент </w:t>
      </w:r>
      <w:r>
        <w:rPr>
          <w:spacing w:val="3"/>
          <w:sz w:val="20"/>
        </w:rPr>
        <w:t>створення</w:t>
      </w:r>
      <w:r>
        <w:rPr>
          <w:spacing w:val="9"/>
          <w:sz w:val="20"/>
        </w:rPr>
        <w:t xml:space="preserve"> </w:t>
      </w:r>
      <w:r>
        <w:rPr>
          <w:sz w:val="20"/>
        </w:rPr>
        <w:t>тексту.</w:t>
      </w:r>
    </w:p>
    <w:p w:rsidR="002E73A5" w:rsidRDefault="00491BF1">
      <w:pPr>
        <w:pStyle w:val="a3"/>
        <w:spacing w:before="7" w:line="242" w:lineRule="auto"/>
        <w:ind w:left="156" w:right="197" w:firstLine="282"/>
      </w:pPr>
      <w:r>
        <w:rPr>
          <w:spacing w:val="2"/>
        </w:rPr>
        <w:t xml:space="preserve">На </w:t>
      </w:r>
      <w:r>
        <w:t xml:space="preserve">додаток </w:t>
      </w:r>
      <w:r>
        <w:rPr>
          <w:spacing w:val="3"/>
        </w:rPr>
        <w:t xml:space="preserve">до </w:t>
      </w:r>
      <w:r>
        <w:rPr>
          <w:spacing w:val="2"/>
        </w:rPr>
        <w:t xml:space="preserve">цього, </w:t>
      </w:r>
      <w:r>
        <w:t xml:space="preserve">на </w:t>
      </w:r>
      <w:r>
        <w:rPr>
          <w:spacing w:val="3"/>
        </w:rPr>
        <w:t xml:space="preserve">наш </w:t>
      </w:r>
      <w:r>
        <w:rPr>
          <w:spacing w:val="2"/>
        </w:rPr>
        <w:t xml:space="preserve">погляд, </w:t>
      </w:r>
      <w:r>
        <w:rPr>
          <w:spacing w:val="3"/>
        </w:rPr>
        <w:t xml:space="preserve">крім об'єктивних даних експериментів </w:t>
      </w:r>
      <w:r>
        <w:t xml:space="preserve">і </w:t>
      </w:r>
      <w:r>
        <w:rPr>
          <w:spacing w:val="4"/>
        </w:rPr>
        <w:t xml:space="preserve">спостережень, </w:t>
      </w:r>
      <w:r>
        <w:t xml:space="preserve">у </w:t>
      </w:r>
      <w:r>
        <w:rPr>
          <w:spacing w:val="2"/>
        </w:rPr>
        <w:t xml:space="preserve">тексті обов'язково </w:t>
      </w:r>
      <w:r>
        <w:rPr>
          <w:spacing w:val="3"/>
        </w:rPr>
        <w:t xml:space="preserve">присутні суб'єктивні </w:t>
      </w:r>
      <w:r>
        <w:rPr>
          <w:spacing w:val="2"/>
        </w:rPr>
        <w:t xml:space="preserve">погляди автора, </w:t>
      </w:r>
      <w:r>
        <w:t xml:space="preserve">результат його </w:t>
      </w:r>
      <w:r>
        <w:rPr>
          <w:spacing w:val="3"/>
        </w:rPr>
        <w:t xml:space="preserve">особистого </w:t>
      </w:r>
      <w:r>
        <w:t xml:space="preserve">досвіду, а також </w:t>
      </w:r>
      <w:r>
        <w:rPr>
          <w:spacing w:val="3"/>
        </w:rPr>
        <w:t xml:space="preserve">деякі </w:t>
      </w:r>
      <w:r>
        <w:rPr>
          <w:spacing w:val="4"/>
        </w:rPr>
        <w:t xml:space="preserve">"загальні </w:t>
      </w:r>
      <w:r>
        <w:rPr>
          <w:spacing w:val="3"/>
        </w:rPr>
        <w:t xml:space="preserve">місця" або </w:t>
      </w:r>
      <w:r>
        <w:rPr>
          <w:spacing w:val="2"/>
        </w:rPr>
        <w:t xml:space="preserve">"вода". Крім цього, </w:t>
      </w:r>
      <w:r>
        <w:t xml:space="preserve">будь- </w:t>
      </w:r>
      <w:r>
        <w:rPr>
          <w:spacing w:val="2"/>
        </w:rPr>
        <w:t xml:space="preserve">який текст </w:t>
      </w:r>
      <w:r>
        <w:rPr>
          <w:spacing w:val="3"/>
        </w:rPr>
        <w:t xml:space="preserve">містить запозичення </w:t>
      </w:r>
      <w:r>
        <w:t xml:space="preserve">з </w:t>
      </w:r>
      <w:r>
        <w:rPr>
          <w:spacing w:val="3"/>
        </w:rPr>
        <w:t xml:space="preserve">інших джерел (методики, вказівки, документи, статті, </w:t>
      </w:r>
      <w:r>
        <w:rPr>
          <w:spacing w:val="4"/>
        </w:rPr>
        <w:t xml:space="preserve">монографії) </w:t>
      </w:r>
      <w:r>
        <w:t>і</w:t>
      </w:r>
      <w:r>
        <w:rPr>
          <w:spacing w:val="9"/>
        </w:rPr>
        <w:t xml:space="preserve"> </w:t>
      </w:r>
      <w:r>
        <w:t>т.д.</w:t>
      </w:r>
    </w:p>
    <w:p w:rsidR="002E73A5" w:rsidRDefault="00491BF1">
      <w:pPr>
        <w:pStyle w:val="a3"/>
        <w:spacing w:before="110"/>
        <w:ind w:left="156" w:right="256" w:firstLine="282"/>
      </w:pPr>
      <w:r>
        <w:t>При добуванні знань аналітикові, що інтерпретує текст, доводиться вирішувати задачу декомпозиції цього тексту на перераховані вище компоненти для виділення істинно значимих для реалізації бази знань фрагментів. Складність інтерпретації професійних текстів полягає ще й у тім, що будь-який текст набуває сенсу тільки в контексті, де під контекстом розуміється оточення, у яке "занурений" текст.</w:t>
      </w:r>
    </w:p>
    <w:p w:rsidR="002E73A5" w:rsidRDefault="00491BF1">
      <w:pPr>
        <w:pStyle w:val="a3"/>
        <w:spacing w:before="130"/>
        <w:ind w:left="437"/>
      </w:pPr>
      <w:r>
        <w:t>Розрізняють мікро- і макроконтекст.</w:t>
      </w:r>
    </w:p>
    <w:p w:rsidR="002E73A5" w:rsidRDefault="00491BF1">
      <w:pPr>
        <w:pStyle w:val="a3"/>
        <w:spacing w:line="242" w:lineRule="auto"/>
        <w:ind w:left="156" w:right="394"/>
      </w:pPr>
      <w:r>
        <w:rPr>
          <w:i/>
          <w:spacing w:val="-8"/>
        </w:rPr>
        <w:t xml:space="preserve">Мікроконтекст </w:t>
      </w:r>
      <w:r>
        <w:t xml:space="preserve">— </w:t>
      </w:r>
      <w:r>
        <w:rPr>
          <w:spacing w:val="-3"/>
        </w:rPr>
        <w:t xml:space="preserve">це </w:t>
      </w:r>
      <w:r>
        <w:rPr>
          <w:spacing w:val="-7"/>
        </w:rPr>
        <w:t xml:space="preserve">найближче оточення </w:t>
      </w:r>
      <w:r>
        <w:rPr>
          <w:spacing w:val="-8"/>
        </w:rPr>
        <w:t xml:space="preserve">тексту. </w:t>
      </w:r>
      <w:r>
        <w:rPr>
          <w:spacing w:val="-4"/>
        </w:rPr>
        <w:t xml:space="preserve">Так, пропозиція </w:t>
      </w:r>
      <w:r>
        <w:rPr>
          <w:spacing w:val="-5"/>
        </w:rPr>
        <w:t xml:space="preserve">одержує </w:t>
      </w:r>
      <w:r>
        <w:rPr>
          <w:spacing w:val="-4"/>
        </w:rPr>
        <w:t xml:space="preserve">зміст </w:t>
      </w:r>
      <w:r>
        <w:t xml:space="preserve">у </w:t>
      </w:r>
      <w:r>
        <w:rPr>
          <w:spacing w:val="-5"/>
        </w:rPr>
        <w:t xml:space="preserve">контексті </w:t>
      </w:r>
      <w:r>
        <w:rPr>
          <w:spacing w:val="-6"/>
        </w:rPr>
        <w:t xml:space="preserve">абзацу, </w:t>
      </w:r>
      <w:r>
        <w:rPr>
          <w:spacing w:val="-3"/>
        </w:rPr>
        <w:t xml:space="preserve">абзац </w:t>
      </w:r>
      <w:r>
        <w:t>у</w:t>
      </w:r>
    </w:p>
    <w:p w:rsidR="002E73A5" w:rsidRDefault="002E73A5">
      <w:pPr>
        <w:spacing w:line="242" w:lineRule="auto"/>
        <w:sectPr w:rsidR="002E73A5">
          <w:type w:val="continuous"/>
          <w:pgSz w:w="11900" w:h="16840"/>
          <w:pgMar w:top="1340" w:right="980" w:bottom="280" w:left="980" w:header="720" w:footer="720" w:gutter="0"/>
          <w:cols w:num="2" w:space="720" w:equalWidth="0">
            <w:col w:w="4849" w:space="111"/>
            <w:col w:w="4980"/>
          </w:cols>
        </w:sectPr>
      </w:pPr>
    </w:p>
    <w:p w:rsidR="002E73A5" w:rsidRDefault="00491BF1">
      <w:pPr>
        <w:pStyle w:val="a3"/>
        <w:spacing w:before="75"/>
        <w:ind w:left="155" w:right="139"/>
      </w:pPr>
      <w:r>
        <w:rPr>
          <w:spacing w:val="-6"/>
        </w:rPr>
        <w:lastRenderedPageBreak/>
        <w:t xml:space="preserve">контексті глави </w:t>
      </w:r>
      <w:r>
        <w:t xml:space="preserve">й </w:t>
      </w:r>
      <w:r>
        <w:rPr>
          <w:spacing w:val="-7"/>
        </w:rPr>
        <w:t xml:space="preserve">т.д. </w:t>
      </w:r>
      <w:r>
        <w:rPr>
          <w:i/>
          <w:spacing w:val="-6"/>
        </w:rPr>
        <w:t xml:space="preserve">Макроконтекст </w:t>
      </w:r>
      <w:r>
        <w:rPr>
          <w:i/>
        </w:rPr>
        <w:t xml:space="preserve">— </w:t>
      </w:r>
      <w:r>
        <w:t xml:space="preserve">це </w:t>
      </w:r>
      <w:r>
        <w:rPr>
          <w:spacing w:val="-4"/>
        </w:rPr>
        <w:t xml:space="preserve">вся система знань, пов'язана </w:t>
      </w:r>
      <w:r>
        <w:t xml:space="preserve">із </w:t>
      </w:r>
      <w:r>
        <w:rPr>
          <w:spacing w:val="-3"/>
        </w:rPr>
        <w:t xml:space="preserve">предметною областю (тобто знання </w:t>
      </w:r>
      <w:r>
        <w:t xml:space="preserve">про </w:t>
      </w:r>
      <w:r>
        <w:rPr>
          <w:spacing w:val="-3"/>
        </w:rPr>
        <w:t xml:space="preserve">особливості </w:t>
      </w:r>
      <w:r>
        <w:t xml:space="preserve">й </w:t>
      </w:r>
      <w:r>
        <w:rPr>
          <w:spacing w:val="-3"/>
        </w:rPr>
        <w:t xml:space="preserve">властивості, явно </w:t>
      </w:r>
      <w:r>
        <w:t xml:space="preserve">не зазначених у тексті). Інакше кажучи, будь-яке знання знаходить зміст у контексті деякого </w:t>
      </w:r>
      <w:r>
        <w:rPr>
          <w:spacing w:val="2"/>
        </w:rPr>
        <w:t xml:space="preserve">мета </w:t>
      </w:r>
      <w:r>
        <w:t>знання.</w:t>
      </w:r>
    </w:p>
    <w:p w:rsidR="002E73A5" w:rsidRDefault="00491BF1">
      <w:pPr>
        <w:pStyle w:val="a3"/>
        <w:spacing w:before="124" w:line="242" w:lineRule="auto"/>
        <w:ind w:left="155" w:right="302" w:firstLine="284"/>
      </w:pPr>
      <w:r>
        <w:t>Розглянемо докладніше про центральну ланку процедури добування знання - про розуміння тексту. Класичним у текстології є визначення німецького філософа й мовознавця Гумбольдта :</w:t>
      </w:r>
    </w:p>
    <w:p w:rsidR="002E73A5" w:rsidRDefault="00491BF1">
      <w:pPr>
        <w:pStyle w:val="a3"/>
        <w:spacing w:before="115"/>
        <w:ind w:left="448" w:right="89" w:firstLine="14"/>
      </w:pPr>
      <w:r>
        <w:rPr>
          <w:spacing w:val="2"/>
        </w:rPr>
        <w:t xml:space="preserve">"...Люди розуміють </w:t>
      </w:r>
      <w:r>
        <w:t xml:space="preserve">один одного </w:t>
      </w:r>
      <w:r>
        <w:rPr>
          <w:spacing w:val="3"/>
        </w:rPr>
        <w:t xml:space="preserve">не </w:t>
      </w:r>
      <w:r>
        <w:rPr>
          <w:spacing w:val="-3"/>
        </w:rPr>
        <w:t xml:space="preserve">тому, </w:t>
      </w:r>
      <w:r>
        <w:rPr>
          <w:spacing w:val="2"/>
        </w:rPr>
        <w:t xml:space="preserve">що </w:t>
      </w:r>
      <w:r>
        <w:rPr>
          <w:spacing w:val="3"/>
        </w:rPr>
        <w:t xml:space="preserve">передають співрозмовникові знаки предметів, </w:t>
      </w:r>
      <w:r>
        <w:t xml:space="preserve">і </w:t>
      </w:r>
      <w:r>
        <w:rPr>
          <w:spacing w:val="3"/>
        </w:rPr>
        <w:t xml:space="preserve">навіть не </w:t>
      </w:r>
      <w:r>
        <w:t xml:space="preserve">тому, що </w:t>
      </w:r>
      <w:r>
        <w:rPr>
          <w:spacing w:val="3"/>
        </w:rPr>
        <w:t xml:space="preserve">взаємно </w:t>
      </w:r>
      <w:r>
        <w:t xml:space="preserve">набудовують один одного </w:t>
      </w:r>
      <w:r>
        <w:rPr>
          <w:spacing w:val="3"/>
        </w:rPr>
        <w:t xml:space="preserve">на </w:t>
      </w:r>
      <w:r>
        <w:t xml:space="preserve">точне й  </w:t>
      </w:r>
      <w:r>
        <w:rPr>
          <w:spacing w:val="3"/>
        </w:rPr>
        <w:t xml:space="preserve">повне відтворення ідентичного поняття, </w:t>
      </w:r>
      <w:r>
        <w:t xml:space="preserve">а </w:t>
      </w:r>
      <w:r>
        <w:rPr>
          <w:spacing w:val="-3"/>
        </w:rPr>
        <w:t xml:space="preserve">тому, </w:t>
      </w:r>
      <w:r>
        <w:rPr>
          <w:spacing w:val="2"/>
        </w:rPr>
        <w:t xml:space="preserve">що </w:t>
      </w:r>
      <w:r>
        <w:rPr>
          <w:spacing w:val="3"/>
        </w:rPr>
        <w:t xml:space="preserve">взаємно </w:t>
      </w:r>
      <w:r>
        <w:rPr>
          <w:spacing w:val="2"/>
        </w:rPr>
        <w:t xml:space="preserve">зачіпають друг </w:t>
      </w:r>
      <w:r>
        <w:t xml:space="preserve">у </w:t>
      </w:r>
      <w:r>
        <w:rPr>
          <w:spacing w:val="3"/>
        </w:rPr>
        <w:t xml:space="preserve">другу </w:t>
      </w:r>
      <w:r>
        <w:t xml:space="preserve">те </w:t>
      </w:r>
      <w:r>
        <w:rPr>
          <w:spacing w:val="3"/>
        </w:rPr>
        <w:t xml:space="preserve">саме ланка ланцюга почуттєвих </w:t>
      </w:r>
      <w:r>
        <w:rPr>
          <w:spacing w:val="2"/>
        </w:rPr>
        <w:t xml:space="preserve">подань </w:t>
      </w:r>
      <w:r>
        <w:t xml:space="preserve">і </w:t>
      </w:r>
      <w:r>
        <w:rPr>
          <w:spacing w:val="2"/>
        </w:rPr>
        <w:t xml:space="preserve">зачатків </w:t>
      </w:r>
      <w:r>
        <w:rPr>
          <w:spacing w:val="3"/>
        </w:rPr>
        <w:t xml:space="preserve">внутрішніх понять, </w:t>
      </w:r>
      <w:r>
        <w:rPr>
          <w:spacing w:val="2"/>
        </w:rPr>
        <w:t xml:space="preserve">доторкаються </w:t>
      </w:r>
      <w:r>
        <w:t xml:space="preserve">до </w:t>
      </w:r>
      <w:r>
        <w:rPr>
          <w:spacing w:val="3"/>
        </w:rPr>
        <w:t xml:space="preserve">тим самим клавіш </w:t>
      </w:r>
      <w:r>
        <w:rPr>
          <w:spacing w:val="4"/>
        </w:rPr>
        <w:t xml:space="preserve">інструмента </w:t>
      </w:r>
      <w:r>
        <w:t xml:space="preserve">свого </w:t>
      </w:r>
      <w:r>
        <w:rPr>
          <w:spacing w:val="-3"/>
        </w:rPr>
        <w:t xml:space="preserve">духу, </w:t>
      </w:r>
      <w:r>
        <w:rPr>
          <w:spacing w:val="3"/>
        </w:rPr>
        <w:t xml:space="preserve">завдяки чому </w:t>
      </w:r>
      <w:r>
        <w:t xml:space="preserve">в кожного </w:t>
      </w:r>
      <w:r>
        <w:rPr>
          <w:spacing w:val="3"/>
        </w:rPr>
        <w:t xml:space="preserve">спалахує </w:t>
      </w:r>
      <w:r>
        <w:t xml:space="preserve">у </w:t>
      </w:r>
      <w:r>
        <w:rPr>
          <w:spacing w:val="4"/>
        </w:rPr>
        <w:t xml:space="preserve">свідомості відповідні, </w:t>
      </w:r>
      <w:r>
        <w:rPr>
          <w:spacing w:val="3"/>
        </w:rPr>
        <w:t xml:space="preserve">але </w:t>
      </w:r>
      <w:r>
        <w:t>не тотожні</w:t>
      </w:r>
      <w:r>
        <w:rPr>
          <w:spacing w:val="48"/>
        </w:rPr>
        <w:t xml:space="preserve"> </w:t>
      </w:r>
      <w:r>
        <w:rPr>
          <w:spacing w:val="3"/>
        </w:rPr>
        <w:t>змісти".</w:t>
      </w:r>
    </w:p>
    <w:p w:rsidR="002E73A5" w:rsidRDefault="00491BF1">
      <w:pPr>
        <w:pStyle w:val="a3"/>
        <w:spacing w:before="130"/>
        <w:ind w:left="155" w:right="89" w:firstLine="284"/>
      </w:pPr>
      <w:r>
        <w:t xml:space="preserve">Говорячи мовою сучасного мовознавства, </w:t>
      </w:r>
      <w:r>
        <w:rPr>
          <w:i/>
        </w:rPr>
        <w:t xml:space="preserve">розуміння — </w:t>
      </w:r>
      <w:r>
        <w:t xml:space="preserve">це формування "другого тексту", тобто семантичної структури (понятійної структури). У нашій термінології — це спроба відтворення семантичної структури </w:t>
      </w:r>
      <w:r>
        <w:rPr>
          <w:i/>
          <w:sz w:val="22"/>
        </w:rPr>
        <w:t>М</w:t>
      </w:r>
      <w:r>
        <w:rPr>
          <w:i/>
          <w:position w:val="-1"/>
          <w:sz w:val="13"/>
        </w:rPr>
        <w:t xml:space="preserve">1 </w:t>
      </w:r>
      <w:r>
        <w:t xml:space="preserve">у процесі формування моделі </w:t>
      </w:r>
      <w:r>
        <w:rPr>
          <w:i/>
          <w:sz w:val="22"/>
        </w:rPr>
        <w:t>М</w:t>
      </w:r>
      <w:r>
        <w:rPr>
          <w:i/>
          <w:position w:val="-1"/>
          <w:sz w:val="13"/>
        </w:rPr>
        <w:t>2</w:t>
      </w:r>
      <w:r>
        <w:t>, тобто це перший крок структурування знань.</w:t>
      </w:r>
    </w:p>
    <w:p w:rsidR="002E73A5" w:rsidRDefault="00491BF1">
      <w:pPr>
        <w:pStyle w:val="a3"/>
        <w:spacing w:before="125"/>
        <w:ind w:left="155" w:right="109" w:firstLine="284"/>
      </w:pPr>
      <w:r>
        <w:t xml:space="preserve">Як </w:t>
      </w:r>
      <w:r>
        <w:rPr>
          <w:spacing w:val="3"/>
        </w:rPr>
        <w:t xml:space="preserve">відбувається </w:t>
      </w:r>
      <w:r>
        <w:rPr>
          <w:spacing w:val="4"/>
        </w:rPr>
        <w:t xml:space="preserve">процес </w:t>
      </w:r>
      <w:r>
        <w:rPr>
          <w:spacing w:val="2"/>
        </w:rPr>
        <w:t xml:space="preserve">розуміння? Одна </w:t>
      </w:r>
      <w:r>
        <w:t xml:space="preserve">з </w:t>
      </w:r>
      <w:r>
        <w:rPr>
          <w:spacing w:val="3"/>
        </w:rPr>
        <w:t xml:space="preserve">можливих </w:t>
      </w:r>
      <w:r>
        <w:t xml:space="preserve">схем </w:t>
      </w:r>
      <w:r>
        <w:rPr>
          <w:spacing w:val="3"/>
        </w:rPr>
        <w:t xml:space="preserve">викладена </w:t>
      </w:r>
      <w:r>
        <w:rPr>
          <w:spacing w:val="4"/>
        </w:rPr>
        <w:t xml:space="preserve">надалі. </w:t>
      </w:r>
      <w:r>
        <w:t xml:space="preserve">Ми </w:t>
      </w:r>
      <w:r>
        <w:rPr>
          <w:spacing w:val="4"/>
        </w:rPr>
        <w:t xml:space="preserve">внесли </w:t>
      </w:r>
      <w:r>
        <w:rPr>
          <w:spacing w:val="3"/>
        </w:rPr>
        <w:t xml:space="preserve">кілька </w:t>
      </w:r>
      <w:r>
        <w:rPr>
          <w:spacing w:val="2"/>
        </w:rPr>
        <w:t xml:space="preserve">змін </w:t>
      </w:r>
      <w:r>
        <w:t xml:space="preserve">у цю </w:t>
      </w:r>
      <w:r>
        <w:rPr>
          <w:spacing w:val="2"/>
        </w:rPr>
        <w:t xml:space="preserve">схему </w:t>
      </w:r>
      <w:r>
        <w:t xml:space="preserve">у </w:t>
      </w:r>
      <w:r>
        <w:rPr>
          <w:spacing w:val="3"/>
        </w:rPr>
        <w:t xml:space="preserve">зв'язку </w:t>
      </w:r>
      <w:r>
        <w:t xml:space="preserve">з </w:t>
      </w:r>
      <w:r>
        <w:rPr>
          <w:spacing w:val="3"/>
        </w:rPr>
        <w:t xml:space="preserve">тим, </w:t>
      </w:r>
      <w:r>
        <w:rPr>
          <w:spacing w:val="2"/>
        </w:rPr>
        <w:t xml:space="preserve">що </w:t>
      </w:r>
      <w:r>
        <w:t xml:space="preserve">в </w:t>
      </w:r>
      <w:r>
        <w:rPr>
          <w:spacing w:val="2"/>
        </w:rPr>
        <w:t xml:space="preserve">ній  </w:t>
      </w:r>
      <w:r>
        <w:rPr>
          <w:spacing w:val="3"/>
        </w:rPr>
        <w:t xml:space="preserve">трактується розуміння тексту іноземною мовою, </w:t>
      </w:r>
      <w:r>
        <w:t xml:space="preserve">а </w:t>
      </w:r>
      <w:r>
        <w:rPr>
          <w:spacing w:val="3"/>
        </w:rPr>
        <w:t xml:space="preserve">нас цікавить розуміння тексту </w:t>
      </w:r>
      <w:r>
        <w:t xml:space="preserve">в </w:t>
      </w:r>
      <w:r>
        <w:rPr>
          <w:spacing w:val="3"/>
        </w:rPr>
        <w:t xml:space="preserve">новій </w:t>
      </w:r>
      <w:r>
        <w:rPr>
          <w:spacing w:val="2"/>
        </w:rPr>
        <w:t xml:space="preserve">для </w:t>
      </w:r>
      <w:r>
        <w:rPr>
          <w:spacing w:val="3"/>
        </w:rPr>
        <w:t xml:space="preserve">суб'єкта, </w:t>
      </w:r>
      <w:r>
        <w:rPr>
          <w:spacing w:val="2"/>
        </w:rPr>
        <w:t xml:space="preserve">що </w:t>
      </w:r>
      <w:r>
        <w:rPr>
          <w:spacing w:val="3"/>
        </w:rPr>
        <w:t xml:space="preserve">пізнає, предметної області. Крім </w:t>
      </w:r>
      <w:r>
        <w:rPr>
          <w:spacing w:val="2"/>
        </w:rPr>
        <w:t xml:space="preserve">цього, </w:t>
      </w:r>
      <w:r>
        <w:rPr>
          <w:spacing w:val="3"/>
        </w:rPr>
        <w:t xml:space="preserve">доповнимо </w:t>
      </w:r>
      <w:r>
        <w:t xml:space="preserve">її </w:t>
      </w:r>
      <w:r>
        <w:rPr>
          <w:spacing w:val="3"/>
        </w:rPr>
        <w:t xml:space="preserve">деякими </w:t>
      </w:r>
      <w:r>
        <w:rPr>
          <w:spacing w:val="2"/>
        </w:rPr>
        <w:t xml:space="preserve">положеннями </w:t>
      </w:r>
      <w:r>
        <w:rPr>
          <w:spacing w:val="3"/>
        </w:rPr>
        <w:t xml:space="preserve">герменевтики. </w:t>
      </w:r>
      <w:r>
        <w:t xml:space="preserve">У </w:t>
      </w:r>
      <w:r>
        <w:rPr>
          <w:spacing w:val="3"/>
        </w:rPr>
        <w:t xml:space="preserve">цілому отримана </w:t>
      </w:r>
      <w:r>
        <w:t xml:space="preserve">схема </w:t>
      </w:r>
      <w:r>
        <w:rPr>
          <w:spacing w:val="2"/>
        </w:rPr>
        <w:t xml:space="preserve">погодиться </w:t>
      </w:r>
      <w:r>
        <w:t xml:space="preserve">зі </w:t>
      </w:r>
      <w:r>
        <w:rPr>
          <w:spacing w:val="3"/>
        </w:rPr>
        <w:t xml:space="preserve">стратегією вивчення </w:t>
      </w:r>
      <w:r>
        <w:rPr>
          <w:spacing w:val="2"/>
        </w:rPr>
        <w:t>всього</w:t>
      </w:r>
      <w:r>
        <w:rPr>
          <w:spacing w:val="15"/>
        </w:rPr>
        <w:t xml:space="preserve"> </w:t>
      </w:r>
      <w:r>
        <w:rPr>
          <w:spacing w:val="2"/>
        </w:rPr>
        <w:t>нового.</w:t>
      </w:r>
    </w:p>
    <w:p w:rsidR="002E73A5" w:rsidRDefault="00491BF1">
      <w:pPr>
        <w:pStyle w:val="a3"/>
        <w:spacing w:before="128" w:line="242" w:lineRule="auto"/>
        <w:ind w:left="155" w:right="249" w:firstLine="284"/>
      </w:pPr>
      <w:r>
        <w:t>Основними моментами розуміння тексту є наступні кроки:</w:t>
      </w:r>
    </w:p>
    <w:p w:rsidR="002E73A5" w:rsidRDefault="002E73A5">
      <w:pPr>
        <w:pStyle w:val="a3"/>
        <w:spacing w:before="2"/>
        <w:rPr>
          <w:sz w:val="17"/>
        </w:rPr>
      </w:pPr>
    </w:p>
    <w:p w:rsidR="002E73A5" w:rsidRDefault="00491BF1">
      <w:pPr>
        <w:pStyle w:val="a4"/>
        <w:numPr>
          <w:ilvl w:val="0"/>
          <w:numId w:val="25"/>
        </w:numPr>
        <w:tabs>
          <w:tab w:val="left" w:pos="882"/>
        </w:tabs>
        <w:spacing w:line="247" w:lineRule="auto"/>
        <w:ind w:left="881" w:right="43"/>
        <w:jc w:val="both"/>
        <w:rPr>
          <w:sz w:val="20"/>
        </w:rPr>
      </w:pPr>
      <w:r>
        <w:rPr>
          <w:sz w:val="20"/>
        </w:rPr>
        <w:t>Висування попередньої гіпотези про зміст усього тексту</w:t>
      </w:r>
      <w:r>
        <w:rPr>
          <w:spacing w:val="3"/>
          <w:sz w:val="20"/>
        </w:rPr>
        <w:t xml:space="preserve"> </w:t>
      </w:r>
      <w:r>
        <w:rPr>
          <w:sz w:val="20"/>
        </w:rPr>
        <w:t>(передбачення).</w:t>
      </w:r>
    </w:p>
    <w:p w:rsidR="002E73A5" w:rsidRDefault="00491BF1">
      <w:pPr>
        <w:pStyle w:val="a4"/>
        <w:numPr>
          <w:ilvl w:val="0"/>
          <w:numId w:val="25"/>
        </w:numPr>
        <w:tabs>
          <w:tab w:val="left" w:pos="882"/>
        </w:tabs>
        <w:spacing w:before="71" w:line="242" w:lineRule="auto"/>
        <w:ind w:left="881" w:right="38"/>
        <w:jc w:val="both"/>
        <w:rPr>
          <w:sz w:val="20"/>
        </w:rPr>
      </w:pPr>
      <w:r>
        <w:rPr>
          <w:spacing w:val="-4"/>
          <w:sz w:val="20"/>
        </w:rPr>
        <w:t xml:space="preserve">Визначення </w:t>
      </w:r>
      <w:r>
        <w:rPr>
          <w:spacing w:val="-5"/>
          <w:sz w:val="20"/>
        </w:rPr>
        <w:t xml:space="preserve">значень </w:t>
      </w:r>
      <w:r>
        <w:rPr>
          <w:spacing w:val="-4"/>
          <w:sz w:val="20"/>
        </w:rPr>
        <w:t xml:space="preserve">незрозумілих </w:t>
      </w:r>
      <w:r>
        <w:rPr>
          <w:spacing w:val="-3"/>
          <w:sz w:val="20"/>
        </w:rPr>
        <w:t xml:space="preserve">слів </w:t>
      </w:r>
      <w:r>
        <w:rPr>
          <w:spacing w:val="-4"/>
          <w:sz w:val="20"/>
        </w:rPr>
        <w:t>(тобто спеціальної</w:t>
      </w:r>
      <w:r>
        <w:rPr>
          <w:spacing w:val="-6"/>
          <w:sz w:val="20"/>
        </w:rPr>
        <w:t xml:space="preserve"> </w:t>
      </w:r>
      <w:r>
        <w:rPr>
          <w:spacing w:val="-4"/>
          <w:sz w:val="20"/>
        </w:rPr>
        <w:t>термінології).</w:t>
      </w:r>
    </w:p>
    <w:p w:rsidR="002E73A5" w:rsidRDefault="00491BF1">
      <w:pPr>
        <w:pStyle w:val="a4"/>
        <w:numPr>
          <w:ilvl w:val="0"/>
          <w:numId w:val="25"/>
        </w:numPr>
        <w:tabs>
          <w:tab w:val="left" w:pos="882"/>
        </w:tabs>
        <w:spacing w:before="59" w:line="242" w:lineRule="auto"/>
        <w:ind w:left="881" w:right="44"/>
        <w:jc w:val="both"/>
        <w:rPr>
          <w:sz w:val="20"/>
        </w:rPr>
      </w:pPr>
      <w:r>
        <w:rPr>
          <w:sz w:val="20"/>
        </w:rPr>
        <w:t>Виникнення загальної гіпотези про зміст тексту (про</w:t>
      </w:r>
      <w:r>
        <w:rPr>
          <w:spacing w:val="4"/>
          <w:sz w:val="20"/>
        </w:rPr>
        <w:t xml:space="preserve"> </w:t>
      </w:r>
      <w:r>
        <w:rPr>
          <w:sz w:val="20"/>
        </w:rPr>
        <w:t>знання).</w:t>
      </w:r>
    </w:p>
    <w:p w:rsidR="002E73A5" w:rsidRDefault="00491BF1">
      <w:pPr>
        <w:pStyle w:val="a4"/>
        <w:numPr>
          <w:ilvl w:val="0"/>
          <w:numId w:val="25"/>
        </w:numPr>
        <w:tabs>
          <w:tab w:val="left" w:pos="882"/>
        </w:tabs>
        <w:spacing w:before="77" w:line="247" w:lineRule="auto"/>
        <w:ind w:left="881" w:right="38"/>
        <w:jc w:val="both"/>
        <w:rPr>
          <w:sz w:val="20"/>
        </w:rPr>
      </w:pPr>
      <w:r>
        <w:rPr>
          <w:spacing w:val="2"/>
          <w:sz w:val="20"/>
        </w:rPr>
        <w:t xml:space="preserve">Уточнення </w:t>
      </w:r>
      <w:r>
        <w:rPr>
          <w:sz w:val="20"/>
        </w:rPr>
        <w:t xml:space="preserve">значення </w:t>
      </w:r>
      <w:r>
        <w:rPr>
          <w:spacing w:val="2"/>
          <w:sz w:val="20"/>
        </w:rPr>
        <w:t xml:space="preserve">термінів </w:t>
      </w:r>
      <w:r>
        <w:rPr>
          <w:sz w:val="20"/>
        </w:rPr>
        <w:t xml:space="preserve">й </w:t>
      </w:r>
      <w:r>
        <w:rPr>
          <w:spacing w:val="3"/>
          <w:sz w:val="20"/>
        </w:rPr>
        <w:t xml:space="preserve">інтерпретація </w:t>
      </w:r>
      <w:r>
        <w:rPr>
          <w:spacing w:val="2"/>
          <w:sz w:val="20"/>
        </w:rPr>
        <w:t xml:space="preserve">окремих фрагментів тексту під впливом </w:t>
      </w:r>
      <w:r>
        <w:rPr>
          <w:spacing w:val="3"/>
          <w:sz w:val="20"/>
        </w:rPr>
        <w:t xml:space="preserve">загальної </w:t>
      </w:r>
      <w:r>
        <w:rPr>
          <w:spacing w:val="2"/>
          <w:sz w:val="20"/>
        </w:rPr>
        <w:t xml:space="preserve">гіпотези (від  </w:t>
      </w:r>
      <w:r>
        <w:rPr>
          <w:sz w:val="20"/>
        </w:rPr>
        <w:t>цілого до</w:t>
      </w:r>
      <w:r>
        <w:rPr>
          <w:spacing w:val="7"/>
          <w:sz w:val="20"/>
        </w:rPr>
        <w:t xml:space="preserve"> </w:t>
      </w:r>
      <w:r>
        <w:rPr>
          <w:spacing w:val="3"/>
          <w:sz w:val="20"/>
        </w:rPr>
        <w:t>частин).</w:t>
      </w:r>
    </w:p>
    <w:p w:rsidR="002E73A5" w:rsidRDefault="00491BF1">
      <w:pPr>
        <w:pStyle w:val="a4"/>
        <w:numPr>
          <w:ilvl w:val="0"/>
          <w:numId w:val="25"/>
        </w:numPr>
        <w:tabs>
          <w:tab w:val="left" w:pos="882"/>
        </w:tabs>
        <w:spacing w:before="81" w:line="247" w:lineRule="auto"/>
        <w:ind w:left="881" w:right="41"/>
        <w:jc w:val="both"/>
        <w:rPr>
          <w:sz w:val="20"/>
        </w:rPr>
      </w:pPr>
      <w:r>
        <w:rPr>
          <w:sz w:val="20"/>
        </w:rPr>
        <w:t xml:space="preserve">Формування деякої змістовної структури тексту за рахунок </w:t>
      </w:r>
      <w:r>
        <w:rPr>
          <w:spacing w:val="2"/>
          <w:sz w:val="20"/>
        </w:rPr>
        <w:t xml:space="preserve">установлення внутрішніх </w:t>
      </w:r>
      <w:r>
        <w:rPr>
          <w:sz w:val="20"/>
        </w:rPr>
        <w:t xml:space="preserve">зв'язків між окремими важливими (ключовими) словами й </w:t>
      </w:r>
      <w:r>
        <w:rPr>
          <w:spacing w:val="2"/>
          <w:sz w:val="20"/>
        </w:rPr>
        <w:t xml:space="preserve">фрагментами, </w:t>
      </w:r>
      <w:r>
        <w:rPr>
          <w:sz w:val="20"/>
        </w:rPr>
        <w:t xml:space="preserve">а також за рахунок </w:t>
      </w:r>
      <w:r>
        <w:rPr>
          <w:spacing w:val="2"/>
          <w:sz w:val="20"/>
        </w:rPr>
        <w:t xml:space="preserve">утворення абстрактних </w:t>
      </w:r>
      <w:r>
        <w:rPr>
          <w:sz w:val="20"/>
        </w:rPr>
        <w:t xml:space="preserve">понять, що </w:t>
      </w:r>
      <w:r>
        <w:rPr>
          <w:spacing w:val="2"/>
          <w:sz w:val="20"/>
        </w:rPr>
        <w:t xml:space="preserve">узагальнюють </w:t>
      </w:r>
      <w:r>
        <w:rPr>
          <w:sz w:val="20"/>
        </w:rPr>
        <w:t>конкретні фрагменти</w:t>
      </w:r>
      <w:r>
        <w:rPr>
          <w:spacing w:val="6"/>
          <w:sz w:val="20"/>
        </w:rPr>
        <w:t xml:space="preserve"> </w:t>
      </w:r>
      <w:r>
        <w:rPr>
          <w:sz w:val="20"/>
        </w:rPr>
        <w:t>знань.</w:t>
      </w:r>
    </w:p>
    <w:p w:rsidR="002E73A5" w:rsidRDefault="00491BF1">
      <w:pPr>
        <w:pStyle w:val="a4"/>
        <w:numPr>
          <w:ilvl w:val="0"/>
          <w:numId w:val="25"/>
        </w:numPr>
        <w:tabs>
          <w:tab w:val="left" w:pos="882"/>
        </w:tabs>
        <w:spacing w:before="84"/>
        <w:ind w:hanging="361"/>
        <w:jc w:val="both"/>
        <w:rPr>
          <w:sz w:val="20"/>
        </w:rPr>
      </w:pPr>
      <w:r>
        <w:rPr>
          <w:spacing w:val="2"/>
          <w:sz w:val="20"/>
        </w:rPr>
        <w:t xml:space="preserve">Коректування </w:t>
      </w:r>
      <w:r>
        <w:rPr>
          <w:spacing w:val="4"/>
          <w:sz w:val="20"/>
        </w:rPr>
        <w:t xml:space="preserve">загальної </w:t>
      </w:r>
      <w:r>
        <w:rPr>
          <w:spacing w:val="3"/>
          <w:sz w:val="20"/>
        </w:rPr>
        <w:t>гіпотези</w:t>
      </w:r>
      <w:r>
        <w:rPr>
          <w:spacing w:val="4"/>
          <w:sz w:val="20"/>
        </w:rPr>
        <w:t xml:space="preserve"> </w:t>
      </w:r>
      <w:r>
        <w:rPr>
          <w:sz w:val="20"/>
        </w:rPr>
        <w:t>щодо</w:t>
      </w:r>
    </w:p>
    <w:p w:rsidR="002E73A5" w:rsidRDefault="00491BF1">
      <w:pPr>
        <w:pStyle w:val="a3"/>
        <w:tabs>
          <w:tab w:val="left" w:pos="3990"/>
        </w:tabs>
        <w:spacing w:before="81" w:line="254" w:lineRule="auto"/>
        <w:ind w:left="880" w:right="197"/>
      </w:pPr>
      <w:r>
        <w:br w:type="column"/>
      </w:r>
      <w:r>
        <w:rPr>
          <w:spacing w:val="3"/>
        </w:rPr>
        <w:lastRenderedPageBreak/>
        <w:t xml:space="preserve">фрагментів,  </w:t>
      </w:r>
      <w:r>
        <w:rPr>
          <w:spacing w:val="9"/>
        </w:rPr>
        <w:t xml:space="preserve"> </w:t>
      </w:r>
      <w:r>
        <w:t xml:space="preserve">що  </w:t>
      </w:r>
      <w:r>
        <w:rPr>
          <w:spacing w:val="15"/>
        </w:rPr>
        <w:t xml:space="preserve"> </w:t>
      </w:r>
      <w:r>
        <w:rPr>
          <w:spacing w:val="3"/>
        </w:rPr>
        <w:t>втримуються</w:t>
      </w:r>
      <w:r>
        <w:rPr>
          <w:spacing w:val="3"/>
        </w:rPr>
        <w:tab/>
      </w:r>
      <w:r>
        <w:t xml:space="preserve">в тексті, </w:t>
      </w:r>
      <w:r>
        <w:rPr>
          <w:spacing w:val="3"/>
        </w:rPr>
        <w:t xml:space="preserve">знань (від частин </w:t>
      </w:r>
      <w:r>
        <w:t>до</w:t>
      </w:r>
      <w:r>
        <w:rPr>
          <w:spacing w:val="32"/>
        </w:rPr>
        <w:t xml:space="preserve"> </w:t>
      </w:r>
      <w:r>
        <w:rPr>
          <w:spacing w:val="3"/>
        </w:rPr>
        <w:t>цілого).</w:t>
      </w:r>
    </w:p>
    <w:p w:rsidR="002E73A5" w:rsidRDefault="00491BF1">
      <w:pPr>
        <w:pStyle w:val="a4"/>
        <w:numPr>
          <w:ilvl w:val="0"/>
          <w:numId w:val="25"/>
        </w:numPr>
        <w:tabs>
          <w:tab w:val="left" w:pos="879"/>
          <w:tab w:val="left" w:pos="880"/>
          <w:tab w:val="left" w:pos="2148"/>
          <w:tab w:val="left" w:pos="3251"/>
          <w:tab w:val="left" w:pos="4355"/>
        </w:tabs>
        <w:spacing w:before="54"/>
        <w:ind w:left="880" w:right="148"/>
        <w:rPr>
          <w:i/>
          <w:sz w:val="20"/>
        </w:rPr>
      </w:pPr>
      <w:r>
        <w:rPr>
          <w:sz w:val="20"/>
        </w:rPr>
        <w:t>Прийняття</w:t>
      </w:r>
      <w:r>
        <w:rPr>
          <w:sz w:val="20"/>
        </w:rPr>
        <w:tab/>
        <w:t>основної</w:t>
      </w:r>
      <w:r>
        <w:rPr>
          <w:sz w:val="20"/>
        </w:rPr>
        <w:tab/>
        <w:t>гіпотези,</w:t>
      </w:r>
      <w:r>
        <w:rPr>
          <w:sz w:val="20"/>
        </w:rPr>
        <w:tab/>
      </w:r>
      <w:r>
        <w:rPr>
          <w:spacing w:val="-5"/>
          <w:sz w:val="20"/>
        </w:rPr>
        <w:t xml:space="preserve">тобто </w:t>
      </w:r>
      <w:r>
        <w:rPr>
          <w:sz w:val="20"/>
        </w:rPr>
        <w:t>формування</w:t>
      </w:r>
      <w:r>
        <w:rPr>
          <w:spacing w:val="3"/>
          <w:sz w:val="20"/>
        </w:rPr>
        <w:t xml:space="preserve"> </w:t>
      </w:r>
      <w:r>
        <w:rPr>
          <w:i/>
          <w:sz w:val="20"/>
        </w:rPr>
        <w:t>M</w:t>
      </w:r>
      <w:r>
        <w:rPr>
          <w:i/>
          <w:position w:val="-1"/>
          <w:sz w:val="11"/>
        </w:rPr>
        <w:t>2</w:t>
      </w:r>
      <w:r>
        <w:rPr>
          <w:i/>
          <w:sz w:val="20"/>
        </w:rPr>
        <w:t>.</w:t>
      </w:r>
    </w:p>
    <w:p w:rsidR="002E73A5" w:rsidRDefault="00491BF1">
      <w:pPr>
        <w:pStyle w:val="a3"/>
        <w:spacing w:before="2"/>
        <w:ind w:left="156" w:right="428" w:firstLine="282"/>
      </w:pPr>
      <w:r>
        <w:t>Слід відзначити наявність як дедуктивної (від цілого до частин), так й індуктивної (від частин до цілого) складового процесу розуміння. Такий двоєдиний підхід дозволяє охоплювати текст як значеннева єдність особливого роду з його основними ознаками, такими як зв'язність, цілісність, закінченість й ін.</w:t>
      </w:r>
    </w:p>
    <w:p w:rsidR="002E73A5" w:rsidRDefault="002E73A5">
      <w:pPr>
        <w:pStyle w:val="a3"/>
        <w:spacing w:before="11"/>
        <w:rPr>
          <w:sz w:val="31"/>
        </w:rPr>
      </w:pPr>
    </w:p>
    <w:p w:rsidR="002E73A5" w:rsidRDefault="00491BF1">
      <w:pPr>
        <w:numPr>
          <w:ilvl w:val="3"/>
          <w:numId w:val="26"/>
        </w:numPr>
        <w:tabs>
          <w:tab w:val="left" w:pos="877"/>
        </w:tabs>
        <w:rPr>
          <w:rFonts w:ascii="Arial" w:hAnsi="Arial"/>
          <w:b/>
          <w:i/>
          <w:sz w:val="20"/>
        </w:rPr>
      </w:pPr>
      <w:bookmarkStart w:id="109" w:name="4.1.1.2._Змістовна_структура_тексту"/>
      <w:bookmarkEnd w:id="109"/>
      <w:r>
        <w:rPr>
          <w:rFonts w:ascii="Arial" w:hAnsi="Arial"/>
          <w:b/>
          <w:i/>
          <w:sz w:val="20"/>
        </w:rPr>
        <w:t>Змістовна структура</w:t>
      </w:r>
      <w:r>
        <w:rPr>
          <w:rFonts w:ascii="Arial" w:hAnsi="Arial"/>
          <w:b/>
          <w:i/>
          <w:spacing w:val="-2"/>
          <w:sz w:val="20"/>
        </w:rPr>
        <w:t xml:space="preserve"> тексту</w:t>
      </w:r>
    </w:p>
    <w:p w:rsidR="002E73A5" w:rsidRDefault="00491BF1">
      <w:pPr>
        <w:pStyle w:val="a3"/>
        <w:spacing w:before="119"/>
        <w:ind w:left="156" w:right="205" w:firstLine="282"/>
      </w:pPr>
      <w:r>
        <w:t xml:space="preserve">Центральними моментами процесу </w:t>
      </w:r>
      <w:r>
        <w:rPr>
          <w:i/>
        </w:rPr>
        <w:t xml:space="preserve">I </w:t>
      </w:r>
      <w:r>
        <w:t>є кроки 5 й 7, тобто формування змістовної структури або виділення "опорних", ключових, слів або "змістовних віх", а також заключне зв'язування "змістовних віх" у єдину семантичну структуру.</w:t>
      </w:r>
    </w:p>
    <w:p w:rsidR="002E73A5" w:rsidRDefault="00491BF1">
      <w:pPr>
        <w:pStyle w:val="a3"/>
        <w:spacing w:before="126"/>
        <w:ind w:left="156" w:right="428" w:firstLine="282"/>
      </w:pPr>
      <w:r>
        <w:t>При аналізі тексту важливе виявлення внутрішніх зв'язків між окремими елементами тексту й поняттями. Традиційно виділяють два види зв'язків у тексті — е</w:t>
      </w:r>
      <w:r>
        <w:rPr>
          <w:i/>
        </w:rPr>
        <w:t xml:space="preserve">кспліцитні </w:t>
      </w:r>
      <w:r>
        <w:t xml:space="preserve">(або явні зв'язки), які виражаються в зовнішнім дробленні тексту, і </w:t>
      </w:r>
      <w:r>
        <w:rPr>
          <w:i/>
        </w:rPr>
        <w:t xml:space="preserve">імпліцитні </w:t>
      </w:r>
      <w:r>
        <w:t>(сховані зв'язки).</w:t>
      </w:r>
    </w:p>
    <w:p w:rsidR="002E73A5" w:rsidRDefault="00491BF1">
      <w:pPr>
        <w:pStyle w:val="a3"/>
        <w:spacing w:before="126"/>
        <w:ind w:left="156" w:right="197" w:firstLine="282"/>
      </w:pPr>
      <w:r>
        <w:t>Експліцитні зв'язку ділять текст на параграфи за допомогою перерахування компонентів, вступних слів (або конекторов) типу "по-перше..., по-друге..., однак і т.д.".</w:t>
      </w:r>
    </w:p>
    <w:p w:rsidR="002E73A5" w:rsidRDefault="00491BF1">
      <w:pPr>
        <w:pStyle w:val="a3"/>
        <w:spacing w:before="124"/>
        <w:ind w:left="156" w:right="463" w:firstLine="282"/>
      </w:pPr>
      <w:r>
        <w:t>Імпліцитні, або внутрішні, зв'язку між окремими "змістовними віхами" викликають основне утруднення при розумінні.</w:t>
      </w:r>
    </w:p>
    <w:p w:rsidR="002E73A5" w:rsidRDefault="00491BF1">
      <w:pPr>
        <w:pStyle w:val="a3"/>
        <w:spacing w:before="122"/>
        <w:ind w:left="156" w:right="299" w:firstLine="282"/>
      </w:pPr>
      <w:r>
        <w:t>Отже, семантична структура тексту утвориться у свідомості суб'єкта, що пізнає, за допомогою знань про мову, знань про світ, а також загальних (фонових) знань у тій предметній області, який присвячений текст. "Тексти пишуть для присвячених". Інакше кажучи, якщо текст не є науково-популярним, то для його адекватного прочитання потрібно деяка підготовка, наприклад читання популярних підручників на рівні менеджерів середньої ланки.</w:t>
      </w:r>
    </w:p>
    <w:p w:rsidR="002E73A5" w:rsidRDefault="00491BF1">
      <w:pPr>
        <w:pStyle w:val="a3"/>
        <w:spacing w:before="130"/>
        <w:ind w:left="156" w:right="428" w:firstLine="282"/>
      </w:pPr>
      <w:r>
        <w:t xml:space="preserve">Процес </w:t>
      </w:r>
      <w:r>
        <w:rPr>
          <w:i/>
        </w:rPr>
        <w:t xml:space="preserve">I </w:t>
      </w:r>
      <w:r>
        <w:t>— це складний, що не піддається формалізації процес, на який істотно впливають такі чисто індивідуальні компоненти, як когнітивний стиль пізнання, інтелектуальні характеристики й ін.</w:t>
      </w:r>
    </w:p>
    <w:p w:rsidR="002E73A5" w:rsidRDefault="00491BF1">
      <w:pPr>
        <w:pStyle w:val="a3"/>
        <w:spacing w:before="126"/>
        <w:ind w:left="156" w:right="197" w:firstLine="282"/>
      </w:pPr>
      <w:r>
        <w:t>Одна з гіпотез лsнгвостатистики про те, що найчастіше вживані слова є найбільш важливими з погляду змісту тексту, тобто відбивають його тематичну структуру, підтверджується при роботі із професійними текстами.</w:t>
      </w:r>
    </w:p>
    <w:p w:rsidR="002E73A5" w:rsidRDefault="00491BF1">
      <w:pPr>
        <w:pStyle w:val="a3"/>
        <w:spacing w:before="124" w:line="242" w:lineRule="auto"/>
        <w:ind w:left="156" w:right="197" w:firstLine="282"/>
      </w:pPr>
      <w:r>
        <w:t>Варто сказати кілька слів про те, чому ми виділяємо три види текстологічних методів:</w:t>
      </w:r>
    </w:p>
    <w:p w:rsidR="002E73A5" w:rsidRDefault="00491BF1">
      <w:pPr>
        <w:pStyle w:val="a4"/>
        <w:numPr>
          <w:ilvl w:val="4"/>
          <w:numId w:val="26"/>
        </w:numPr>
        <w:tabs>
          <w:tab w:val="left" w:pos="875"/>
          <w:tab w:val="left" w:pos="876"/>
        </w:tabs>
        <w:spacing w:before="121"/>
        <w:ind w:hanging="336"/>
        <w:rPr>
          <w:sz w:val="20"/>
        </w:rPr>
      </w:pPr>
      <w:r>
        <w:rPr>
          <w:spacing w:val="-4"/>
          <w:sz w:val="20"/>
        </w:rPr>
        <w:t>аналіз спеціальної</w:t>
      </w:r>
      <w:r>
        <w:rPr>
          <w:spacing w:val="-11"/>
          <w:sz w:val="20"/>
        </w:rPr>
        <w:t xml:space="preserve"> </w:t>
      </w:r>
      <w:r>
        <w:rPr>
          <w:spacing w:val="-5"/>
          <w:sz w:val="20"/>
        </w:rPr>
        <w:t>літератури;</w:t>
      </w:r>
    </w:p>
    <w:p w:rsidR="002E73A5" w:rsidRDefault="002E73A5">
      <w:pPr>
        <w:rPr>
          <w:sz w:val="20"/>
        </w:rPr>
        <w:sectPr w:rsidR="002E73A5">
          <w:pgSz w:w="11900" w:h="16840"/>
          <w:pgMar w:top="1060" w:right="980" w:bottom="1400" w:left="980" w:header="0" w:footer="1122" w:gutter="0"/>
          <w:cols w:num="2" w:space="720" w:equalWidth="0">
            <w:col w:w="4871" w:space="89"/>
            <w:col w:w="4980"/>
          </w:cols>
        </w:sectPr>
      </w:pPr>
    </w:p>
    <w:p w:rsidR="002E73A5" w:rsidRDefault="00491BF1">
      <w:pPr>
        <w:pStyle w:val="a4"/>
        <w:numPr>
          <w:ilvl w:val="4"/>
          <w:numId w:val="26"/>
        </w:numPr>
        <w:tabs>
          <w:tab w:val="left" w:pos="875"/>
          <w:tab w:val="left" w:pos="876"/>
        </w:tabs>
        <w:spacing w:before="64" w:line="260" w:lineRule="exact"/>
        <w:ind w:hanging="336"/>
        <w:rPr>
          <w:sz w:val="20"/>
        </w:rPr>
      </w:pPr>
      <w:r>
        <w:rPr>
          <w:sz w:val="20"/>
        </w:rPr>
        <w:lastRenderedPageBreak/>
        <w:t>аналіз</w:t>
      </w:r>
      <w:r>
        <w:rPr>
          <w:spacing w:val="-3"/>
          <w:sz w:val="20"/>
        </w:rPr>
        <w:t xml:space="preserve"> </w:t>
      </w:r>
      <w:r>
        <w:rPr>
          <w:sz w:val="20"/>
        </w:rPr>
        <w:t>підручників;</w:t>
      </w:r>
    </w:p>
    <w:p w:rsidR="002E73A5" w:rsidRDefault="00491BF1">
      <w:pPr>
        <w:pStyle w:val="a4"/>
        <w:numPr>
          <w:ilvl w:val="4"/>
          <w:numId w:val="26"/>
        </w:numPr>
        <w:tabs>
          <w:tab w:val="left" w:pos="875"/>
          <w:tab w:val="left" w:pos="876"/>
        </w:tabs>
        <w:spacing w:line="243" w:lineRule="exact"/>
        <w:ind w:hanging="336"/>
        <w:rPr>
          <w:sz w:val="20"/>
        </w:rPr>
      </w:pPr>
      <w:r>
        <w:rPr>
          <w:sz w:val="20"/>
        </w:rPr>
        <w:t>аналіз</w:t>
      </w:r>
      <w:r>
        <w:rPr>
          <w:spacing w:val="-2"/>
          <w:sz w:val="20"/>
        </w:rPr>
        <w:t xml:space="preserve"> </w:t>
      </w:r>
      <w:r>
        <w:rPr>
          <w:spacing w:val="-3"/>
          <w:sz w:val="20"/>
        </w:rPr>
        <w:t>методик.</w:t>
      </w:r>
    </w:p>
    <w:p w:rsidR="002E73A5" w:rsidRDefault="00491BF1">
      <w:pPr>
        <w:pStyle w:val="a3"/>
        <w:spacing w:line="213" w:lineRule="exact"/>
        <w:ind w:left="440"/>
      </w:pPr>
      <w:r>
        <w:t>Перераховані три методи відрізняються, по-</w:t>
      </w:r>
    </w:p>
    <w:p w:rsidR="002E73A5" w:rsidRDefault="00491BF1">
      <w:pPr>
        <w:pStyle w:val="a3"/>
        <w:ind w:left="155" w:right="130"/>
      </w:pPr>
      <w:r>
        <w:rPr>
          <w:spacing w:val="3"/>
        </w:rPr>
        <w:t xml:space="preserve">перше, </w:t>
      </w:r>
      <w:r>
        <w:t xml:space="preserve">по </w:t>
      </w:r>
      <w:r>
        <w:rPr>
          <w:spacing w:val="3"/>
        </w:rPr>
        <w:t xml:space="preserve">ступені концентрированности </w:t>
      </w:r>
      <w:r>
        <w:rPr>
          <w:spacing w:val="4"/>
        </w:rPr>
        <w:t xml:space="preserve">спеціальних </w:t>
      </w:r>
      <w:r>
        <w:rPr>
          <w:spacing w:val="3"/>
        </w:rPr>
        <w:t xml:space="preserve">знань, </w:t>
      </w:r>
      <w:r>
        <w:t xml:space="preserve">і, </w:t>
      </w:r>
      <w:r>
        <w:rPr>
          <w:spacing w:val="3"/>
        </w:rPr>
        <w:t xml:space="preserve">по-друге, </w:t>
      </w:r>
      <w:r>
        <w:t xml:space="preserve">по </w:t>
      </w:r>
      <w:r>
        <w:rPr>
          <w:spacing w:val="4"/>
        </w:rPr>
        <w:t xml:space="preserve">співвідношенню спеціальних </w:t>
      </w:r>
      <w:r>
        <w:t xml:space="preserve">і </w:t>
      </w:r>
      <w:r>
        <w:rPr>
          <w:spacing w:val="3"/>
        </w:rPr>
        <w:t xml:space="preserve">фонових знань. Найбільш </w:t>
      </w:r>
      <w:r>
        <w:rPr>
          <w:spacing w:val="4"/>
        </w:rPr>
        <w:t xml:space="preserve">простим </w:t>
      </w:r>
      <w:r>
        <w:rPr>
          <w:spacing w:val="2"/>
        </w:rPr>
        <w:t xml:space="preserve">методом </w:t>
      </w:r>
      <w:r>
        <w:t xml:space="preserve">є </w:t>
      </w:r>
      <w:r>
        <w:rPr>
          <w:spacing w:val="3"/>
        </w:rPr>
        <w:t xml:space="preserve">аналіз підручників, </w:t>
      </w:r>
      <w:r>
        <w:t xml:space="preserve">у </w:t>
      </w:r>
      <w:r>
        <w:rPr>
          <w:spacing w:val="2"/>
        </w:rPr>
        <w:t xml:space="preserve">яких </w:t>
      </w:r>
      <w:r>
        <w:rPr>
          <w:spacing w:val="3"/>
        </w:rPr>
        <w:t xml:space="preserve">логіка  </w:t>
      </w:r>
      <w:r>
        <w:rPr>
          <w:spacing w:val="4"/>
        </w:rPr>
        <w:t xml:space="preserve">викладу </w:t>
      </w:r>
      <w:r>
        <w:rPr>
          <w:spacing w:val="3"/>
        </w:rPr>
        <w:t xml:space="preserve">звичайно </w:t>
      </w:r>
      <w:r>
        <w:rPr>
          <w:spacing w:val="4"/>
        </w:rPr>
        <w:t xml:space="preserve">відповідає </w:t>
      </w:r>
      <w:r>
        <w:rPr>
          <w:spacing w:val="3"/>
        </w:rPr>
        <w:t xml:space="preserve">логіці предмета </w:t>
      </w:r>
      <w:r>
        <w:t xml:space="preserve">й  </w:t>
      </w:r>
      <w:r>
        <w:rPr>
          <w:spacing w:val="2"/>
        </w:rPr>
        <w:t xml:space="preserve">тому </w:t>
      </w:r>
      <w:r>
        <w:rPr>
          <w:spacing w:val="3"/>
        </w:rPr>
        <w:t xml:space="preserve">структура </w:t>
      </w:r>
      <w:r>
        <w:t xml:space="preserve">такого </w:t>
      </w:r>
      <w:r>
        <w:rPr>
          <w:spacing w:val="3"/>
        </w:rPr>
        <w:t xml:space="preserve">тексту </w:t>
      </w:r>
      <w:r>
        <w:t xml:space="preserve">буде, </w:t>
      </w:r>
      <w:r>
        <w:rPr>
          <w:spacing w:val="3"/>
        </w:rPr>
        <w:t xml:space="preserve">напевно, більше </w:t>
      </w:r>
      <w:r>
        <w:rPr>
          <w:spacing w:val="2"/>
        </w:rPr>
        <w:t xml:space="preserve">значима, </w:t>
      </w:r>
      <w:r>
        <w:rPr>
          <w:spacing w:val="3"/>
        </w:rPr>
        <w:t xml:space="preserve">чим структура тексту </w:t>
      </w:r>
      <w:r>
        <w:t xml:space="preserve">якої-небудь </w:t>
      </w:r>
      <w:r>
        <w:rPr>
          <w:spacing w:val="4"/>
        </w:rPr>
        <w:t xml:space="preserve">спеціальної </w:t>
      </w:r>
      <w:r>
        <w:rPr>
          <w:spacing w:val="3"/>
        </w:rPr>
        <w:t xml:space="preserve">статті. </w:t>
      </w:r>
      <w:r>
        <w:rPr>
          <w:spacing w:val="4"/>
        </w:rPr>
        <w:t xml:space="preserve">Аналіз </w:t>
      </w:r>
      <w:r>
        <w:rPr>
          <w:spacing w:val="2"/>
        </w:rPr>
        <w:t xml:space="preserve">методик  утруднений </w:t>
      </w:r>
      <w:r>
        <w:rPr>
          <w:spacing w:val="4"/>
        </w:rPr>
        <w:t xml:space="preserve">саме </w:t>
      </w:r>
      <w:r>
        <w:rPr>
          <w:spacing w:val="3"/>
        </w:rPr>
        <w:t xml:space="preserve">стислістю </w:t>
      </w:r>
      <w:r>
        <w:rPr>
          <w:spacing w:val="4"/>
        </w:rPr>
        <w:t xml:space="preserve">викладу </w:t>
      </w:r>
      <w:r>
        <w:t xml:space="preserve">й </w:t>
      </w:r>
      <w:r>
        <w:rPr>
          <w:spacing w:val="3"/>
        </w:rPr>
        <w:t xml:space="preserve">практичною відсутністю </w:t>
      </w:r>
      <w:r>
        <w:rPr>
          <w:spacing w:val="2"/>
        </w:rPr>
        <w:t xml:space="preserve">коментарів, тобто </w:t>
      </w:r>
      <w:r>
        <w:rPr>
          <w:spacing w:val="3"/>
        </w:rPr>
        <w:t xml:space="preserve">фонових знань, </w:t>
      </w:r>
      <w:r>
        <w:rPr>
          <w:spacing w:val="2"/>
        </w:rPr>
        <w:t xml:space="preserve">що </w:t>
      </w:r>
      <w:r>
        <w:rPr>
          <w:spacing w:val="3"/>
        </w:rPr>
        <w:t xml:space="preserve">полегшують розуміння для </w:t>
      </w:r>
      <w:r>
        <w:rPr>
          <w:spacing w:val="4"/>
        </w:rPr>
        <w:t xml:space="preserve">неспеціалістів. </w:t>
      </w:r>
      <w:r>
        <w:t xml:space="preserve">Тому </w:t>
      </w:r>
      <w:r>
        <w:rPr>
          <w:spacing w:val="2"/>
        </w:rPr>
        <w:t xml:space="preserve">можна рекомендувати </w:t>
      </w:r>
      <w:r>
        <w:rPr>
          <w:spacing w:val="3"/>
        </w:rPr>
        <w:t xml:space="preserve">для практичної </w:t>
      </w:r>
      <w:r>
        <w:rPr>
          <w:spacing w:val="2"/>
        </w:rPr>
        <w:t xml:space="preserve">роботи комбінацію </w:t>
      </w:r>
      <w:r>
        <w:rPr>
          <w:spacing w:val="3"/>
        </w:rPr>
        <w:t>перерахованих</w:t>
      </w:r>
      <w:r>
        <w:rPr>
          <w:spacing w:val="11"/>
        </w:rPr>
        <w:t xml:space="preserve"> </w:t>
      </w:r>
      <w:r>
        <w:rPr>
          <w:spacing w:val="2"/>
        </w:rPr>
        <w:t>методів.</w:t>
      </w:r>
    </w:p>
    <w:p w:rsidR="002E73A5" w:rsidRDefault="002E73A5">
      <w:pPr>
        <w:pStyle w:val="a3"/>
        <w:spacing w:before="6"/>
        <w:rPr>
          <w:sz w:val="32"/>
        </w:rPr>
      </w:pPr>
    </w:p>
    <w:p w:rsidR="002E73A5" w:rsidRDefault="00491BF1">
      <w:pPr>
        <w:numPr>
          <w:ilvl w:val="3"/>
          <w:numId w:val="26"/>
        </w:numPr>
        <w:tabs>
          <w:tab w:val="left" w:pos="877"/>
        </w:tabs>
        <w:ind w:hanging="722"/>
        <w:rPr>
          <w:rFonts w:ascii="Arial" w:hAnsi="Arial"/>
          <w:b/>
          <w:i/>
          <w:sz w:val="20"/>
        </w:rPr>
      </w:pPr>
      <w:bookmarkStart w:id="110" w:name="4.1.1.3._Алгоритм_добування_знань_із_тек"/>
      <w:bookmarkStart w:id="111" w:name="_TOC_250082"/>
      <w:bookmarkEnd w:id="110"/>
      <w:r>
        <w:rPr>
          <w:rFonts w:ascii="Arial" w:hAnsi="Arial"/>
          <w:b/>
          <w:i/>
          <w:sz w:val="20"/>
        </w:rPr>
        <w:t>Алгоритм добування знань із</w:t>
      </w:r>
      <w:r>
        <w:rPr>
          <w:rFonts w:ascii="Arial" w:hAnsi="Arial"/>
          <w:b/>
          <w:i/>
          <w:spacing w:val="-26"/>
          <w:sz w:val="20"/>
        </w:rPr>
        <w:t xml:space="preserve"> </w:t>
      </w:r>
      <w:bookmarkEnd w:id="111"/>
      <w:r>
        <w:rPr>
          <w:rFonts w:ascii="Arial" w:hAnsi="Arial"/>
          <w:b/>
          <w:i/>
          <w:sz w:val="20"/>
        </w:rPr>
        <w:t>тексту</w:t>
      </w:r>
    </w:p>
    <w:p w:rsidR="002E73A5" w:rsidRDefault="00491BF1">
      <w:pPr>
        <w:pStyle w:val="a3"/>
        <w:spacing w:before="121"/>
        <w:ind w:left="155" w:right="178" w:firstLine="284"/>
      </w:pPr>
      <w:r>
        <w:t>На закінчення запропонуємо одну з можливих практичних методик аналізу текстів з метою добування й структурування знань.</w:t>
      </w:r>
    </w:p>
    <w:p w:rsidR="002E73A5" w:rsidRDefault="00491BF1">
      <w:pPr>
        <w:pStyle w:val="a4"/>
        <w:numPr>
          <w:ilvl w:val="4"/>
          <w:numId w:val="26"/>
        </w:numPr>
        <w:tabs>
          <w:tab w:val="left" w:pos="876"/>
        </w:tabs>
        <w:spacing w:before="139" w:line="223" w:lineRule="auto"/>
        <w:ind w:left="900" w:right="39"/>
        <w:jc w:val="both"/>
        <w:rPr>
          <w:sz w:val="20"/>
        </w:rPr>
      </w:pPr>
      <w:r>
        <w:rPr>
          <w:sz w:val="20"/>
        </w:rPr>
        <w:t>Складання "базового" списку літератури для ознайомлення із предметною областю й читання за</w:t>
      </w:r>
      <w:r>
        <w:rPr>
          <w:spacing w:val="-2"/>
          <w:sz w:val="20"/>
        </w:rPr>
        <w:t xml:space="preserve"> </w:t>
      </w:r>
      <w:r>
        <w:rPr>
          <w:spacing w:val="-3"/>
          <w:sz w:val="20"/>
        </w:rPr>
        <w:t>списком.</w:t>
      </w:r>
    </w:p>
    <w:p w:rsidR="002E73A5" w:rsidRDefault="00491BF1">
      <w:pPr>
        <w:pStyle w:val="a4"/>
        <w:numPr>
          <w:ilvl w:val="4"/>
          <w:numId w:val="26"/>
        </w:numPr>
        <w:tabs>
          <w:tab w:val="left" w:pos="876"/>
        </w:tabs>
        <w:spacing w:before="23" w:line="223" w:lineRule="auto"/>
        <w:ind w:left="900" w:right="38"/>
        <w:jc w:val="both"/>
        <w:rPr>
          <w:sz w:val="20"/>
        </w:rPr>
      </w:pPr>
      <w:r>
        <w:rPr>
          <w:sz w:val="20"/>
        </w:rPr>
        <w:t>Перше знайомство з текстом (швидке прочитання) з виписуванням незнайомих слів.</w:t>
      </w:r>
    </w:p>
    <w:p w:rsidR="002E73A5" w:rsidRDefault="00491BF1">
      <w:pPr>
        <w:pStyle w:val="a4"/>
        <w:numPr>
          <w:ilvl w:val="4"/>
          <w:numId w:val="26"/>
        </w:numPr>
        <w:tabs>
          <w:tab w:val="left" w:pos="876"/>
        </w:tabs>
        <w:spacing w:before="33" w:line="208" w:lineRule="auto"/>
        <w:ind w:left="900" w:right="40"/>
        <w:jc w:val="both"/>
        <w:rPr>
          <w:sz w:val="20"/>
        </w:rPr>
      </w:pPr>
      <w:r>
        <w:rPr>
          <w:spacing w:val="-3"/>
          <w:sz w:val="20"/>
        </w:rPr>
        <w:t xml:space="preserve">Консультації </w:t>
      </w:r>
      <w:r>
        <w:rPr>
          <w:sz w:val="20"/>
        </w:rPr>
        <w:t>з фахівцями або залучення довідкової літератури для їхнього</w:t>
      </w:r>
      <w:r>
        <w:rPr>
          <w:spacing w:val="-31"/>
          <w:sz w:val="20"/>
        </w:rPr>
        <w:t xml:space="preserve"> </w:t>
      </w:r>
      <w:r>
        <w:rPr>
          <w:sz w:val="20"/>
        </w:rPr>
        <w:t>розуміння.</w:t>
      </w:r>
    </w:p>
    <w:p w:rsidR="002E73A5" w:rsidRDefault="00491BF1">
      <w:pPr>
        <w:pStyle w:val="a4"/>
        <w:numPr>
          <w:ilvl w:val="4"/>
          <w:numId w:val="26"/>
        </w:numPr>
        <w:tabs>
          <w:tab w:val="left" w:pos="876"/>
        </w:tabs>
        <w:spacing w:before="17" w:line="230" w:lineRule="auto"/>
        <w:ind w:left="900" w:right="39"/>
        <w:jc w:val="both"/>
        <w:rPr>
          <w:sz w:val="20"/>
        </w:rPr>
      </w:pPr>
      <w:r>
        <w:rPr>
          <w:spacing w:val="-5"/>
          <w:sz w:val="20"/>
        </w:rPr>
        <w:t xml:space="preserve">Уважне </w:t>
      </w:r>
      <w:r>
        <w:rPr>
          <w:sz w:val="20"/>
        </w:rPr>
        <w:t>(друге) прочитання тексту з виписуванням наборів ключових слів (ИКС), тобто виділення "змістовних віх" (компресія тексту).</w:t>
      </w:r>
    </w:p>
    <w:p w:rsidR="002E73A5" w:rsidRDefault="00491BF1">
      <w:pPr>
        <w:pStyle w:val="a4"/>
        <w:numPr>
          <w:ilvl w:val="4"/>
          <w:numId w:val="26"/>
        </w:numPr>
        <w:tabs>
          <w:tab w:val="left" w:pos="876"/>
        </w:tabs>
        <w:spacing w:before="10" w:line="230" w:lineRule="auto"/>
        <w:ind w:left="900" w:right="40"/>
        <w:jc w:val="both"/>
        <w:rPr>
          <w:sz w:val="20"/>
        </w:rPr>
      </w:pPr>
      <w:r>
        <w:rPr>
          <w:sz w:val="20"/>
        </w:rPr>
        <w:t>Визначення зв'язків між НКС, розробка семантичної структури тексту у формі графа або "стислого" тексту (реферату), фактично формування поля</w:t>
      </w:r>
      <w:r>
        <w:rPr>
          <w:spacing w:val="-2"/>
          <w:sz w:val="20"/>
        </w:rPr>
        <w:t xml:space="preserve"> </w:t>
      </w:r>
      <w:r>
        <w:rPr>
          <w:sz w:val="20"/>
        </w:rPr>
        <w:t>знань.</w:t>
      </w:r>
    </w:p>
    <w:p w:rsidR="002E73A5" w:rsidRDefault="00491BF1">
      <w:pPr>
        <w:pStyle w:val="a4"/>
        <w:numPr>
          <w:ilvl w:val="4"/>
          <w:numId w:val="26"/>
        </w:numPr>
        <w:tabs>
          <w:tab w:val="left" w:pos="876"/>
        </w:tabs>
        <w:spacing w:before="28" w:line="208" w:lineRule="auto"/>
        <w:ind w:left="900" w:right="39"/>
        <w:jc w:val="both"/>
        <w:rPr>
          <w:sz w:val="20"/>
        </w:rPr>
      </w:pPr>
      <w:r>
        <w:rPr>
          <w:sz w:val="20"/>
        </w:rPr>
        <w:t>Третє прочитання тексту й корекція поля знань при</w:t>
      </w:r>
      <w:r>
        <w:rPr>
          <w:spacing w:val="-1"/>
          <w:sz w:val="20"/>
        </w:rPr>
        <w:t xml:space="preserve"> </w:t>
      </w:r>
      <w:r>
        <w:rPr>
          <w:sz w:val="20"/>
        </w:rPr>
        <w:t>необхідності.</w:t>
      </w:r>
    </w:p>
    <w:p w:rsidR="002E73A5" w:rsidRDefault="002E73A5">
      <w:pPr>
        <w:pStyle w:val="a3"/>
        <w:spacing w:before="5"/>
        <w:rPr>
          <w:sz w:val="21"/>
        </w:rPr>
      </w:pPr>
    </w:p>
    <w:p w:rsidR="002E73A5" w:rsidRDefault="00491BF1">
      <w:pPr>
        <w:pStyle w:val="6"/>
        <w:numPr>
          <w:ilvl w:val="2"/>
          <w:numId w:val="27"/>
        </w:numPr>
        <w:tabs>
          <w:tab w:val="left" w:pos="1056"/>
        </w:tabs>
      </w:pPr>
      <w:bookmarkStart w:id="112" w:name="4.1.2._Комунікативні_методи"/>
      <w:bookmarkStart w:id="113" w:name="_TOC_250081"/>
      <w:bookmarkEnd w:id="112"/>
      <w:r>
        <w:t>Комунікативні</w:t>
      </w:r>
      <w:r>
        <w:rPr>
          <w:spacing w:val="-1"/>
        </w:rPr>
        <w:t xml:space="preserve"> </w:t>
      </w:r>
      <w:bookmarkEnd w:id="113"/>
      <w:r>
        <w:t>методи</w:t>
      </w:r>
    </w:p>
    <w:p w:rsidR="002E73A5" w:rsidRDefault="002E73A5">
      <w:pPr>
        <w:pStyle w:val="a3"/>
        <w:spacing w:before="4"/>
        <w:rPr>
          <w:rFonts w:ascii="Arial"/>
          <w:b/>
          <w:sz w:val="31"/>
        </w:rPr>
      </w:pPr>
    </w:p>
    <w:p w:rsidR="002E73A5" w:rsidRDefault="00491BF1">
      <w:pPr>
        <w:numPr>
          <w:ilvl w:val="3"/>
          <w:numId w:val="24"/>
        </w:numPr>
        <w:tabs>
          <w:tab w:val="left" w:pos="877"/>
        </w:tabs>
        <w:ind w:hanging="722"/>
        <w:rPr>
          <w:rFonts w:ascii="Arial" w:hAnsi="Arial"/>
          <w:b/>
          <w:i/>
          <w:sz w:val="20"/>
        </w:rPr>
      </w:pPr>
      <w:bookmarkStart w:id="114" w:name="4.1.2.1._Пасивні_методи"/>
      <w:bookmarkStart w:id="115" w:name="_TOC_250080"/>
      <w:bookmarkEnd w:id="114"/>
      <w:r>
        <w:rPr>
          <w:rFonts w:ascii="Arial" w:hAnsi="Arial"/>
          <w:b/>
          <w:i/>
          <w:sz w:val="20"/>
        </w:rPr>
        <w:t>Пасивні</w:t>
      </w:r>
      <w:r>
        <w:rPr>
          <w:rFonts w:ascii="Arial" w:hAnsi="Arial"/>
          <w:b/>
          <w:i/>
          <w:spacing w:val="-1"/>
          <w:sz w:val="20"/>
        </w:rPr>
        <w:t xml:space="preserve"> </w:t>
      </w:r>
      <w:bookmarkEnd w:id="115"/>
      <w:r>
        <w:rPr>
          <w:rFonts w:ascii="Arial" w:hAnsi="Arial"/>
          <w:b/>
          <w:i/>
          <w:sz w:val="20"/>
        </w:rPr>
        <w:t>методи</w:t>
      </w:r>
    </w:p>
    <w:p w:rsidR="002E73A5" w:rsidRDefault="00491BF1">
      <w:pPr>
        <w:pStyle w:val="a3"/>
        <w:spacing w:before="121"/>
        <w:ind w:left="155" w:right="178" w:firstLine="284"/>
      </w:pPr>
      <w:r>
        <w:t xml:space="preserve">Термін </w:t>
      </w:r>
      <w:r>
        <w:rPr>
          <w:spacing w:val="3"/>
        </w:rPr>
        <w:t xml:space="preserve">"пасивні" </w:t>
      </w:r>
      <w:r>
        <w:t xml:space="preserve">не </w:t>
      </w:r>
      <w:r>
        <w:rPr>
          <w:spacing w:val="3"/>
        </w:rPr>
        <w:t xml:space="preserve">повинен </w:t>
      </w:r>
      <w:r>
        <w:rPr>
          <w:spacing w:val="2"/>
        </w:rPr>
        <w:t xml:space="preserve">викликати </w:t>
      </w:r>
      <w:r>
        <w:rPr>
          <w:spacing w:val="3"/>
        </w:rPr>
        <w:t xml:space="preserve">ілюзій, </w:t>
      </w:r>
      <w:r>
        <w:t xml:space="preserve">у </w:t>
      </w:r>
      <w:r>
        <w:rPr>
          <w:spacing w:val="4"/>
        </w:rPr>
        <w:t xml:space="preserve">реальності </w:t>
      </w:r>
      <w:r>
        <w:t xml:space="preserve">ж </w:t>
      </w:r>
      <w:r>
        <w:rPr>
          <w:spacing w:val="3"/>
        </w:rPr>
        <w:t xml:space="preserve">пасивні </w:t>
      </w:r>
      <w:r>
        <w:rPr>
          <w:spacing w:val="2"/>
        </w:rPr>
        <w:t xml:space="preserve">методи </w:t>
      </w:r>
      <w:r>
        <w:rPr>
          <w:spacing w:val="3"/>
        </w:rPr>
        <w:t xml:space="preserve">жадають від інженера </w:t>
      </w:r>
      <w:r>
        <w:t xml:space="preserve">по </w:t>
      </w:r>
      <w:r>
        <w:rPr>
          <w:spacing w:val="3"/>
        </w:rPr>
        <w:t xml:space="preserve">знаннях </w:t>
      </w:r>
      <w:r>
        <w:t xml:space="preserve">не </w:t>
      </w:r>
      <w:r>
        <w:rPr>
          <w:spacing w:val="3"/>
        </w:rPr>
        <w:t xml:space="preserve">меншої </w:t>
      </w:r>
      <w:r>
        <w:rPr>
          <w:spacing w:val="2"/>
        </w:rPr>
        <w:t xml:space="preserve">віддачі, чим </w:t>
      </w:r>
      <w:r>
        <w:rPr>
          <w:spacing w:val="3"/>
        </w:rPr>
        <w:t xml:space="preserve">такі активні </w:t>
      </w:r>
      <w:r>
        <w:rPr>
          <w:spacing w:val="2"/>
        </w:rPr>
        <w:t xml:space="preserve">методи, </w:t>
      </w:r>
      <w:r>
        <w:t xml:space="preserve">як </w:t>
      </w:r>
      <w:r>
        <w:rPr>
          <w:spacing w:val="2"/>
        </w:rPr>
        <w:t xml:space="preserve">гри </w:t>
      </w:r>
      <w:r>
        <w:t>й</w:t>
      </w:r>
      <w:r>
        <w:rPr>
          <w:spacing w:val="42"/>
        </w:rPr>
        <w:t xml:space="preserve"> </w:t>
      </w:r>
      <w:r>
        <w:t>діалог.</w:t>
      </w:r>
    </w:p>
    <w:p w:rsidR="002E73A5" w:rsidRDefault="00491BF1">
      <w:pPr>
        <w:spacing w:before="124" w:line="219" w:lineRule="exact"/>
        <w:ind w:left="155"/>
        <w:jc w:val="both"/>
        <w:rPr>
          <w:b/>
          <w:i/>
          <w:sz w:val="20"/>
        </w:rPr>
      </w:pPr>
      <w:r>
        <w:rPr>
          <w:b/>
          <w:i/>
          <w:sz w:val="20"/>
        </w:rPr>
        <w:t>Визначення 2.7</w:t>
      </w:r>
    </w:p>
    <w:p w:rsidR="002E73A5" w:rsidRDefault="00491BF1">
      <w:pPr>
        <w:spacing w:before="9" w:line="213" w:lineRule="auto"/>
        <w:ind w:left="724" w:right="41"/>
        <w:jc w:val="both"/>
        <w:rPr>
          <w:b/>
          <w:sz w:val="20"/>
        </w:rPr>
      </w:pPr>
      <w:r>
        <w:rPr>
          <w:b/>
          <w:i/>
          <w:sz w:val="20"/>
        </w:rPr>
        <w:t xml:space="preserve">Пасивні методи </w:t>
      </w:r>
      <w:r>
        <w:rPr>
          <w:b/>
          <w:sz w:val="20"/>
        </w:rPr>
        <w:t xml:space="preserve">добування знань включають методи, де провідна роль у процедурі добування фактично передається </w:t>
      </w:r>
      <w:r>
        <w:rPr>
          <w:b/>
          <w:spacing w:val="-3"/>
          <w:sz w:val="20"/>
        </w:rPr>
        <w:t xml:space="preserve">експертові, </w:t>
      </w:r>
      <w:r>
        <w:rPr>
          <w:b/>
          <w:sz w:val="20"/>
        </w:rPr>
        <w:t>а інженер по знаннях тільки фіксує міркування експерта під час роботи  із прийняття</w:t>
      </w:r>
      <w:r>
        <w:rPr>
          <w:b/>
          <w:spacing w:val="2"/>
          <w:sz w:val="20"/>
        </w:rPr>
        <w:t xml:space="preserve"> </w:t>
      </w:r>
      <w:r>
        <w:rPr>
          <w:b/>
          <w:sz w:val="20"/>
        </w:rPr>
        <w:t>рішень.</w:t>
      </w:r>
    </w:p>
    <w:p w:rsidR="002E73A5" w:rsidRDefault="00491BF1">
      <w:pPr>
        <w:pStyle w:val="a3"/>
        <w:spacing w:before="4" w:line="242" w:lineRule="auto"/>
        <w:ind w:left="155" w:right="753" w:firstLine="284"/>
        <w:jc w:val="both"/>
      </w:pPr>
      <w:r>
        <w:t>Відповідно до класифікації до цієї групи ставляться:</w:t>
      </w:r>
    </w:p>
    <w:p w:rsidR="002E73A5" w:rsidRDefault="00491BF1">
      <w:pPr>
        <w:pStyle w:val="a4"/>
        <w:numPr>
          <w:ilvl w:val="4"/>
          <w:numId w:val="24"/>
        </w:numPr>
        <w:tabs>
          <w:tab w:val="left" w:pos="876"/>
        </w:tabs>
        <w:spacing w:before="120"/>
        <w:jc w:val="both"/>
        <w:rPr>
          <w:sz w:val="20"/>
        </w:rPr>
      </w:pPr>
      <w:r>
        <w:rPr>
          <w:sz w:val="20"/>
        </w:rPr>
        <w:t>спостереження;</w:t>
      </w:r>
    </w:p>
    <w:p w:rsidR="002E73A5" w:rsidRDefault="00491BF1">
      <w:pPr>
        <w:pStyle w:val="a4"/>
        <w:numPr>
          <w:ilvl w:val="4"/>
          <w:numId w:val="24"/>
        </w:numPr>
        <w:tabs>
          <w:tab w:val="left" w:pos="875"/>
          <w:tab w:val="left" w:pos="876"/>
        </w:tabs>
        <w:spacing w:before="64" w:line="260" w:lineRule="exact"/>
        <w:rPr>
          <w:sz w:val="20"/>
        </w:rPr>
      </w:pPr>
      <w:r>
        <w:rPr>
          <w:spacing w:val="-1"/>
          <w:sz w:val="20"/>
        </w:rPr>
        <w:br w:type="column"/>
      </w:r>
      <w:r>
        <w:rPr>
          <w:sz w:val="20"/>
        </w:rPr>
        <w:lastRenderedPageBreak/>
        <w:t>аналіз протоколів "думок</w:t>
      </w:r>
      <w:r>
        <w:rPr>
          <w:spacing w:val="-5"/>
          <w:sz w:val="20"/>
        </w:rPr>
        <w:t xml:space="preserve"> </w:t>
      </w:r>
      <w:r>
        <w:rPr>
          <w:sz w:val="20"/>
        </w:rPr>
        <w:t>уголос";</w:t>
      </w:r>
    </w:p>
    <w:p w:rsidR="002E73A5" w:rsidRDefault="00491BF1">
      <w:pPr>
        <w:pStyle w:val="a4"/>
        <w:numPr>
          <w:ilvl w:val="4"/>
          <w:numId w:val="24"/>
        </w:numPr>
        <w:tabs>
          <w:tab w:val="left" w:pos="875"/>
          <w:tab w:val="left" w:pos="876"/>
        </w:tabs>
        <w:spacing w:line="260" w:lineRule="exact"/>
        <w:rPr>
          <w:sz w:val="20"/>
        </w:rPr>
      </w:pPr>
      <w:r>
        <w:rPr>
          <w:sz w:val="20"/>
        </w:rPr>
        <w:t>лекції.</w:t>
      </w:r>
    </w:p>
    <w:p w:rsidR="002E73A5" w:rsidRDefault="002E73A5">
      <w:pPr>
        <w:pStyle w:val="a3"/>
        <w:spacing w:before="10"/>
        <w:rPr>
          <w:sz w:val="17"/>
        </w:rPr>
      </w:pPr>
    </w:p>
    <w:p w:rsidR="002E73A5" w:rsidRDefault="00491BF1">
      <w:pPr>
        <w:pStyle w:val="a4"/>
        <w:numPr>
          <w:ilvl w:val="4"/>
          <w:numId w:val="23"/>
        </w:numPr>
        <w:tabs>
          <w:tab w:val="left" w:pos="1043"/>
        </w:tabs>
        <w:rPr>
          <w:rFonts w:ascii="Arial" w:hAnsi="Arial"/>
          <w:i/>
          <w:sz w:val="20"/>
        </w:rPr>
      </w:pPr>
      <w:bookmarkStart w:id="116" w:name="4.1.2.1.1._Спостереження"/>
      <w:bookmarkEnd w:id="116"/>
      <w:r>
        <w:rPr>
          <w:rFonts w:ascii="Arial" w:hAnsi="Arial"/>
          <w:i/>
          <w:sz w:val="20"/>
        </w:rPr>
        <w:t>Спостереження</w:t>
      </w:r>
    </w:p>
    <w:p w:rsidR="002E73A5" w:rsidRDefault="00491BF1">
      <w:pPr>
        <w:pStyle w:val="a3"/>
        <w:spacing w:before="121"/>
        <w:ind w:left="156" w:right="185" w:firstLine="282"/>
      </w:pPr>
      <w:r>
        <w:t xml:space="preserve">У </w:t>
      </w:r>
      <w:r>
        <w:rPr>
          <w:spacing w:val="4"/>
        </w:rPr>
        <w:t xml:space="preserve">процесі спостережень </w:t>
      </w:r>
      <w:r>
        <w:rPr>
          <w:spacing w:val="3"/>
        </w:rPr>
        <w:t xml:space="preserve">інженер </w:t>
      </w:r>
      <w:r>
        <w:t xml:space="preserve">по </w:t>
      </w:r>
      <w:r>
        <w:rPr>
          <w:spacing w:val="3"/>
        </w:rPr>
        <w:t xml:space="preserve">знаннях </w:t>
      </w:r>
      <w:r>
        <w:rPr>
          <w:spacing w:val="2"/>
        </w:rPr>
        <w:t xml:space="preserve">перебуває </w:t>
      </w:r>
      <w:r>
        <w:rPr>
          <w:spacing w:val="4"/>
        </w:rPr>
        <w:t xml:space="preserve">безпосередньо </w:t>
      </w:r>
      <w:r>
        <w:rPr>
          <w:spacing w:val="2"/>
        </w:rPr>
        <w:t xml:space="preserve">поруч </w:t>
      </w:r>
      <w:r>
        <w:t xml:space="preserve">із  </w:t>
      </w:r>
      <w:r>
        <w:rPr>
          <w:spacing w:val="2"/>
        </w:rPr>
        <w:t xml:space="preserve">експертом  під час </w:t>
      </w:r>
      <w:r>
        <w:t xml:space="preserve">його </w:t>
      </w:r>
      <w:r>
        <w:rPr>
          <w:spacing w:val="4"/>
        </w:rPr>
        <w:t xml:space="preserve">професійної діяльності </w:t>
      </w:r>
      <w:r>
        <w:rPr>
          <w:spacing w:val="3"/>
        </w:rPr>
        <w:t xml:space="preserve">або </w:t>
      </w:r>
      <w:r>
        <w:rPr>
          <w:spacing w:val="4"/>
        </w:rPr>
        <w:t xml:space="preserve">імітації </w:t>
      </w:r>
      <w:r>
        <w:rPr>
          <w:spacing w:val="2"/>
        </w:rPr>
        <w:t xml:space="preserve">цієї </w:t>
      </w:r>
      <w:r>
        <w:rPr>
          <w:spacing w:val="4"/>
        </w:rPr>
        <w:t xml:space="preserve">діяльності. </w:t>
      </w:r>
      <w:r>
        <w:rPr>
          <w:spacing w:val="2"/>
        </w:rPr>
        <w:t xml:space="preserve">При підготовці </w:t>
      </w:r>
      <w:r>
        <w:rPr>
          <w:spacing w:val="3"/>
        </w:rPr>
        <w:t xml:space="preserve">до </w:t>
      </w:r>
      <w:r>
        <w:rPr>
          <w:spacing w:val="4"/>
        </w:rPr>
        <w:t xml:space="preserve">сеансу </w:t>
      </w:r>
      <w:r>
        <w:rPr>
          <w:spacing w:val="3"/>
        </w:rPr>
        <w:t xml:space="preserve">добування </w:t>
      </w:r>
      <w:r>
        <w:rPr>
          <w:spacing w:val="2"/>
        </w:rPr>
        <w:t xml:space="preserve">експертові </w:t>
      </w:r>
      <w:r>
        <w:rPr>
          <w:spacing w:val="3"/>
        </w:rPr>
        <w:t xml:space="preserve">необхідно пояснити мету </w:t>
      </w:r>
      <w:r>
        <w:rPr>
          <w:spacing w:val="4"/>
        </w:rPr>
        <w:t xml:space="preserve">спостережень </w:t>
      </w:r>
      <w:r>
        <w:t xml:space="preserve">і </w:t>
      </w:r>
      <w:r>
        <w:rPr>
          <w:spacing w:val="4"/>
        </w:rPr>
        <w:t xml:space="preserve">попросити </w:t>
      </w:r>
      <w:r>
        <w:rPr>
          <w:spacing w:val="3"/>
        </w:rPr>
        <w:t xml:space="preserve">максимально </w:t>
      </w:r>
      <w:r>
        <w:t xml:space="preserve">коментувати </w:t>
      </w:r>
      <w:r>
        <w:rPr>
          <w:spacing w:val="2"/>
        </w:rPr>
        <w:t>свої</w:t>
      </w:r>
      <w:r>
        <w:rPr>
          <w:spacing w:val="42"/>
        </w:rPr>
        <w:t xml:space="preserve"> </w:t>
      </w:r>
      <w:r>
        <w:rPr>
          <w:spacing w:val="3"/>
        </w:rPr>
        <w:t>дії.</w:t>
      </w:r>
    </w:p>
    <w:p w:rsidR="002E73A5" w:rsidRDefault="00491BF1">
      <w:pPr>
        <w:pStyle w:val="a3"/>
        <w:spacing w:before="126"/>
        <w:ind w:left="156" w:right="228" w:firstLine="282"/>
      </w:pPr>
      <w:r>
        <w:rPr>
          <w:spacing w:val="3"/>
        </w:rPr>
        <w:t xml:space="preserve">Під час </w:t>
      </w:r>
      <w:r>
        <w:rPr>
          <w:spacing w:val="4"/>
        </w:rPr>
        <w:t xml:space="preserve">сеансу аналітик </w:t>
      </w:r>
      <w:r>
        <w:rPr>
          <w:spacing w:val="2"/>
        </w:rPr>
        <w:t xml:space="preserve">записує </w:t>
      </w:r>
      <w:r>
        <w:t xml:space="preserve">всі </w:t>
      </w:r>
      <w:r>
        <w:rPr>
          <w:spacing w:val="2"/>
        </w:rPr>
        <w:t xml:space="preserve">дії </w:t>
      </w:r>
      <w:r>
        <w:rPr>
          <w:spacing w:val="3"/>
        </w:rPr>
        <w:t xml:space="preserve">експерта, </w:t>
      </w:r>
      <w:r>
        <w:t xml:space="preserve">його </w:t>
      </w:r>
      <w:r>
        <w:rPr>
          <w:spacing w:val="3"/>
        </w:rPr>
        <w:t xml:space="preserve">репліки </w:t>
      </w:r>
      <w:r>
        <w:t xml:space="preserve">й </w:t>
      </w:r>
      <w:r>
        <w:rPr>
          <w:spacing w:val="3"/>
        </w:rPr>
        <w:t xml:space="preserve">пояснення. </w:t>
      </w:r>
      <w:r>
        <w:rPr>
          <w:spacing w:val="2"/>
        </w:rPr>
        <w:t xml:space="preserve">Корисної  </w:t>
      </w:r>
      <w:r>
        <w:t xml:space="preserve">може </w:t>
      </w:r>
      <w:r>
        <w:rPr>
          <w:spacing w:val="3"/>
        </w:rPr>
        <w:t xml:space="preserve">виявитися </w:t>
      </w:r>
      <w:r>
        <w:t xml:space="preserve">й </w:t>
      </w:r>
      <w:r>
        <w:rPr>
          <w:spacing w:val="3"/>
        </w:rPr>
        <w:t xml:space="preserve">відеозапис </w:t>
      </w:r>
      <w:r>
        <w:t xml:space="preserve">у </w:t>
      </w:r>
      <w:r>
        <w:rPr>
          <w:spacing w:val="4"/>
        </w:rPr>
        <w:t xml:space="preserve">реальному </w:t>
      </w:r>
      <w:r>
        <w:rPr>
          <w:spacing w:val="3"/>
        </w:rPr>
        <w:t xml:space="preserve">масштабі </w:t>
      </w:r>
      <w:r>
        <w:t xml:space="preserve">часу, </w:t>
      </w:r>
      <w:r>
        <w:rPr>
          <w:spacing w:val="3"/>
        </w:rPr>
        <w:t xml:space="preserve">якщо </w:t>
      </w:r>
      <w:r>
        <w:rPr>
          <w:spacing w:val="2"/>
        </w:rPr>
        <w:t xml:space="preserve">експерт погодиться. </w:t>
      </w:r>
      <w:r>
        <w:rPr>
          <w:spacing w:val="3"/>
        </w:rPr>
        <w:t xml:space="preserve">Неодмінна </w:t>
      </w:r>
      <w:r>
        <w:rPr>
          <w:spacing w:val="2"/>
        </w:rPr>
        <w:t xml:space="preserve">умова </w:t>
      </w:r>
      <w:r>
        <w:t xml:space="preserve">цього </w:t>
      </w:r>
      <w:r>
        <w:rPr>
          <w:spacing w:val="3"/>
        </w:rPr>
        <w:t xml:space="preserve">методу </w:t>
      </w:r>
      <w:r>
        <w:t xml:space="preserve">- </w:t>
      </w:r>
      <w:r>
        <w:rPr>
          <w:spacing w:val="3"/>
        </w:rPr>
        <w:t xml:space="preserve">невтручання аналітика </w:t>
      </w:r>
      <w:r>
        <w:t xml:space="preserve">в </w:t>
      </w:r>
      <w:r>
        <w:rPr>
          <w:spacing w:val="3"/>
        </w:rPr>
        <w:t xml:space="preserve">роботу експерта </w:t>
      </w:r>
      <w:r>
        <w:t xml:space="preserve">хоча б спочатку. </w:t>
      </w:r>
      <w:r>
        <w:rPr>
          <w:spacing w:val="3"/>
        </w:rPr>
        <w:t xml:space="preserve">Саме </w:t>
      </w:r>
      <w:r>
        <w:rPr>
          <w:spacing w:val="2"/>
        </w:rPr>
        <w:t xml:space="preserve">метод </w:t>
      </w:r>
      <w:r>
        <w:rPr>
          <w:spacing w:val="4"/>
        </w:rPr>
        <w:t xml:space="preserve">спостережень </w:t>
      </w:r>
      <w:r>
        <w:t xml:space="preserve">є </w:t>
      </w:r>
      <w:r>
        <w:rPr>
          <w:spacing w:val="3"/>
        </w:rPr>
        <w:t xml:space="preserve">єдино "чистим" </w:t>
      </w:r>
      <w:r>
        <w:rPr>
          <w:spacing w:val="2"/>
        </w:rPr>
        <w:t xml:space="preserve">методом, що виключає </w:t>
      </w:r>
      <w:r>
        <w:rPr>
          <w:spacing w:val="3"/>
        </w:rPr>
        <w:t xml:space="preserve">втручання інженера </w:t>
      </w:r>
      <w:r>
        <w:t xml:space="preserve">по </w:t>
      </w:r>
      <w:r>
        <w:rPr>
          <w:spacing w:val="3"/>
        </w:rPr>
        <w:t xml:space="preserve">знаннях </w:t>
      </w:r>
      <w:r>
        <w:t xml:space="preserve">і </w:t>
      </w:r>
      <w:r>
        <w:rPr>
          <w:spacing w:val="3"/>
        </w:rPr>
        <w:t xml:space="preserve">нав'язування  </w:t>
      </w:r>
      <w:r>
        <w:t xml:space="preserve">їм  </w:t>
      </w:r>
      <w:r>
        <w:rPr>
          <w:spacing w:val="3"/>
        </w:rPr>
        <w:t>якихось своїх структур</w:t>
      </w:r>
      <w:r>
        <w:rPr>
          <w:spacing w:val="19"/>
        </w:rPr>
        <w:t xml:space="preserve"> </w:t>
      </w:r>
      <w:r>
        <w:rPr>
          <w:spacing w:val="3"/>
        </w:rPr>
        <w:t>подань.</w:t>
      </w:r>
    </w:p>
    <w:p w:rsidR="002E73A5" w:rsidRDefault="00491BF1">
      <w:pPr>
        <w:pStyle w:val="a3"/>
        <w:spacing w:before="128" w:line="242" w:lineRule="auto"/>
        <w:ind w:left="156" w:right="197" w:firstLine="282"/>
      </w:pPr>
      <w:r>
        <w:t>Існують два основні різновиди проведення спостережень:</w:t>
      </w:r>
    </w:p>
    <w:p w:rsidR="002E73A5" w:rsidRDefault="00491BF1">
      <w:pPr>
        <w:pStyle w:val="a4"/>
        <w:numPr>
          <w:ilvl w:val="5"/>
          <w:numId w:val="23"/>
        </w:numPr>
        <w:tabs>
          <w:tab w:val="left" w:pos="875"/>
          <w:tab w:val="left" w:pos="876"/>
        </w:tabs>
        <w:spacing w:before="121" w:line="261" w:lineRule="exact"/>
        <w:ind w:left="876"/>
        <w:rPr>
          <w:sz w:val="20"/>
        </w:rPr>
      </w:pPr>
      <w:r>
        <w:rPr>
          <w:sz w:val="20"/>
        </w:rPr>
        <w:t>спостереження за реальним</w:t>
      </w:r>
      <w:r>
        <w:rPr>
          <w:spacing w:val="-5"/>
          <w:sz w:val="20"/>
        </w:rPr>
        <w:t xml:space="preserve"> </w:t>
      </w:r>
      <w:r>
        <w:rPr>
          <w:sz w:val="20"/>
        </w:rPr>
        <w:t>процесом;</w:t>
      </w:r>
    </w:p>
    <w:p w:rsidR="002E73A5" w:rsidRDefault="00491BF1">
      <w:pPr>
        <w:pStyle w:val="a4"/>
        <w:numPr>
          <w:ilvl w:val="5"/>
          <w:numId w:val="23"/>
        </w:numPr>
        <w:tabs>
          <w:tab w:val="left" w:pos="875"/>
          <w:tab w:val="left" w:pos="876"/>
        </w:tabs>
        <w:spacing w:before="12" w:line="206" w:lineRule="auto"/>
        <w:ind w:left="437" w:right="559" w:firstLine="102"/>
        <w:rPr>
          <w:sz w:val="20"/>
        </w:rPr>
      </w:pPr>
      <w:r>
        <w:rPr>
          <w:sz w:val="20"/>
        </w:rPr>
        <w:t xml:space="preserve">спостереження за імітацією </w:t>
      </w:r>
      <w:r>
        <w:rPr>
          <w:spacing w:val="-3"/>
          <w:sz w:val="20"/>
        </w:rPr>
        <w:t xml:space="preserve">процесу. </w:t>
      </w:r>
      <w:r>
        <w:rPr>
          <w:spacing w:val="3"/>
          <w:sz w:val="20"/>
        </w:rPr>
        <w:t>Звичайно використаються обидві</w:t>
      </w:r>
      <w:r>
        <w:rPr>
          <w:spacing w:val="42"/>
          <w:sz w:val="20"/>
        </w:rPr>
        <w:t xml:space="preserve"> </w:t>
      </w:r>
      <w:r>
        <w:rPr>
          <w:spacing w:val="3"/>
          <w:sz w:val="20"/>
        </w:rPr>
        <w:t>різновиди.</w:t>
      </w:r>
    </w:p>
    <w:p w:rsidR="002E73A5" w:rsidRDefault="00491BF1">
      <w:pPr>
        <w:pStyle w:val="a3"/>
        <w:spacing w:before="10"/>
        <w:ind w:left="156" w:right="428"/>
      </w:pPr>
      <w:r>
        <w:t>Спочатку інженерові по знаннях корисно спостерігати за реальним процесом, щоб глибше зрозуміти предметну область і відзначити всі зовнішні особливості процесу ухвалення рішення. Це необхідно для проектування ефективного інтерфейсу користувача. Адже майбутня ЕС повинна працювати саме в контексті такого реального виробничого процесу. Крім того, тільки спостереження дозволить аналітикові побачити предметну область, а, як відомо, "краще один раз побачити, чим сто разів почути".</w:t>
      </w:r>
    </w:p>
    <w:p w:rsidR="002E73A5" w:rsidRDefault="00491BF1">
      <w:pPr>
        <w:pStyle w:val="a3"/>
        <w:spacing w:before="130" w:line="242" w:lineRule="auto"/>
        <w:ind w:left="156" w:right="185" w:firstLine="282"/>
      </w:pPr>
      <w:r>
        <w:rPr>
          <w:spacing w:val="4"/>
        </w:rPr>
        <w:t xml:space="preserve">Спостереження </w:t>
      </w:r>
      <w:r>
        <w:t xml:space="preserve">за </w:t>
      </w:r>
      <w:r>
        <w:rPr>
          <w:spacing w:val="4"/>
        </w:rPr>
        <w:t xml:space="preserve">імітацією процесу </w:t>
      </w:r>
      <w:r>
        <w:rPr>
          <w:spacing w:val="3"/>
        </w:rPr>
        <w:t xml:space="preserve">проводять звичайно </w:t>
      </w:r>
      <w:r>
        <w:t xml:space="preserve">також за </w:t>
      </w:r>
      <w:r>
        <w:rPr>
          <w:spacing w:val="3"/>
        </w:rPr>
        <w:t xml:space="preserve">робочим місцем експерта, </w:t>
      </w:r>
      <w:r>
        <w:rPr>
          <w:spacing w:val="4"/>
        </w:rPr>
        <w:t xml:space="preserve">але сам процес діяльності </w:t>
      </w:r>
      <w:r>
        <w:rPr>
          <w:spacing w:val="3"/>
        </w:rPr>
        <w:t xml:space="preserve">запускається </w:t>
      </w:r>
      <w:r>
        <w:rPr>
          <w:spacing w:val="4"/>
        </w:rPr>
        <w:t xml:space="preserve">спеціально </w:t>
      </w:r>
      <w:r>
        <w:rPr>
          <w:spacing w:val="3"/>
        </w:rPr>
        <w:t xml:space="preserve">для аналітика. Перевага </w:t>
      </w:r>
      <w:r>
        <w:rPr>
          <w:spacing w:val="2"/>
        </w:rPr>
        <w:t xml:space="preserve">цього </w:t>
      </w:r>
      <w:r>
        <w:rPr>
          <w:spacing w:val="4"/>
        </w:rPr>
        <w:t xml:space="preserve">різновиду </w:t>
      </w:r>
      <w:r>
        <w:rPr>
          <w:spacing w:val="3"/>
        </w:rPr>
        <w:t xml:space="preserve">полягає  </w:t>
      </w:r>
      <w:r>
        <w:t xml:space="preserve">в </w:t>
      </w:r>
      <w:r>
        <w:rPr>
          <w:spacing w:val="-3"/>
        </w:rPr>
        <w:t xml:space="preserve">тому, </w:t>
      </w:r>
      <w:r>
        <w:rPr>
          <w:spacing w:val="2"/>
        </w:rPr>
        <w:t xml:space="preserve">що експерт  </w:t>
      </w:r>
      <w:r>
        <w:rPr>
          <w:spacing w:val="3"/>
        </w:rPr>
        <w:t xml:space="preserve">менш </w:t>
      </w:r>
      <w:r>
        <w:rPr>
          <w:spacing w:val="2"/>
        </w:rPr>
        <w:t xml:space="preserve">напружений, </w:t>
      </w:r>
      <w:r>
        <w:rPr>
          <w:spacing w:val="3"/>
        </w:rPr>
        <w:t xml:space="preserve">чим </w:t>
      </w:r>
      <w:r>
        <w:t xml:space="preserve">у </w:t>
      </w:r>
      <w:r>
        <w:rPr>
          <w:spacing w:val="3"/>
        </w:rPr>
        <w:t xml:space="preserve">першому варіанті, </w:t>
      </w:r>
      <w:r>
        <w:t xml:space="preserve">коли </w:t>
      </w:r>
      <w:r>
        <w:rPr>
          <w:spacing w:val="2"/>
        </w:rPr>
        <w:t xml:space="preserve">він </w:t>
      </w:r>
      <w:r>
        <w:rPr>
          <w:spacing w:val="3"/>
        </w:rPr>
        <w:t xml:space="preserve">працює </w:t>
      </w:r>
      <w:r>
        <w:t xml:space="preserve">на </w:t>
      </w:r>
      <w:r>
        <w:rPr>
          <w:spacing w:val="2"/>
        </w:rPr>
        <w:t xml:space="preserve">"два </w:t>
      </w:r>
      <w:r>
        <w:rPr>
          <w:spacing w:val="24"/>
        </w:rPr>
        <w:t xml:space="preserve"> </w:t>
      </w:r>
      <w:r>
        <w:rPr>
          <w:spacing w:val="3"/>
        </w:rPr>
        <w:t>фронти"</w:t>
      </w:r>
    </w:p>
    <w:p w:rsidR="002E73A5" w:rsidRDefault="00491BF1">
      <w:pPr>
        <w:pStyle w:val="a4"/>
        <w:numPr>
          <w:ilvl w:val="0"/>
          <w:numId w:val="22"/>
        </w:numPr>
        <w:tabs>
          <w:tab w:val="left" w:pos="282"/>
        </w:tabs>
        <w:ind w:right="204" w:firstLine="0"/>
        <w:rPr>
          <w:sz w:val="20"/>
        </w:rPr>
      </w:pPr>
      <w:r>
        <w:rPr>
          <w:sz w:val="20"/>
        </w:rPr>
        <w:t xml:space="preserve">і </w:t>
      </w:r>
      <w:r>
        <w:rPr>
          <w:spacing w:val="2"/>
          <w:sz w:val="20"/>
        </w:rPr>
        <w:t xml:space="preserve">веде </w:t>
      </w:r>
      <w:r>
        <w:rPr>
          <w:spacing w:val="4"/>
          <w:sz w:val="20"/>
        </w:rPr>
        <w:t xml:space="preserve">професійну діяльність, </w:t>
      </w:r>
      <w:r>
        <w:rPr>
          <w:sz w:val="20"/>
        </w:rPr>
        <w:t xml:space="preserve">і </w:t>
      </w:r>
      <w:r>
        <w:rPr>
          <w:spacing w:val="3"/>
          <w:sz w:val="20"/>
        </w:rPr>
        <w:t xml:space="preserve">демонструє </w:t>
      </w:r>
      <w:r>
        <w:rPr>
          <w:spacing w:val="2"/>
          <w:sz w:val="20"/>
        </w:rPr>
        <w:t xml:space="preserve">її. </w:t>
      </w:r>
      <w:r>
        <w:rPr>
          <w:spacing w:val="3"/>
          <w:sz w:val="20"/>
        </w:rPr>
        <w:t xml:space="preserve">Недолік збігається </w:t>
      </w:r>
      <w:r>
        <w:rPr>
          <w:sz w:val="20"/>
        </w:rPr>
        <w:t xml:space="preserve">з </w:t>
      </w:r>
      <w:r>
        <w:rPr>
          <w:spacing w:val="3"/>
          <w:sz w:val="20"/>
        </w:rPr>
        <w:t xml:space="preserve">перевагою </w:t>
      </w:r>
      <w:r>
        <w:rPr>
          <w:sz w:val="20"/>
        </w:rPr>
        <w:t xml:space="preserve">- </w:t>
      </w:r>
      <w:r>
        <w:rPr>
          <w:spacing w:val="4"/>
          <w:sz w:val="20"/>
        </w:rPr>
        <w:t xml:space="preserve">саме </w:t>
      </w:r>
      <w:r>
        <w:rPr>
          <w:spacing w:val="3"/>
          <w:sz w:val="20"/>
        </w:rPr>
        <w:t xml:space="preserve">менша напруженість експерта </w:t>
      </w:r>
      <w:r>
        <w:rPr>
          <w:sz w:val="20"/>
        </w:rPr>
        <w:t xml:space="preserve">може  </w:t>
      </w:r>
      <w:r>
        <w:rPr>
          <w:spacing w:val="3"/>
          <w:sz w:val="20"/>
        </w:rPr>
        <w:t xml:space="preserve">вплинути </w:t>
      </w:r>
      <w:r>
        <w:rPr>
          <w:sz w:val="20"/>
        </w:rPr>
        <w:t>на</w:t>
      </w:r>
      <w:r>
        <w:rPr>
          <w:spacing w:val="19"/>
          <w:sz w:val="20"/>
        </w:rPr>
        <w:t xml:space="preserve"> </w:t>
      </w:r>
      <w:r>
        <w:rPr>
          <w:sz w:val="20"/>
        </w:rPr>
        <w:t>результат</w:t>
      </w:r>
    </w:p>
    <w:p w:rsidR="002E73A5" w:rsidRDefault="00491BF1">
      <w:pPr>
        <w:pStyle w:val="a4"/>
        <w:numPr>
          <w:ilvl w:val="0"/>
          <w:numId w:val="22"/>
        </w:numPr>
        <w:tabs>
          <w:tab w:val="left" w:pos="282"/>
        </w:tabs>
        <w:ind w:right="868" w:firstLine="0"/>
        <w:rPr>
          <w:sz w:val="20"/>
        </w:rPr>
      </w:pPr>
      <w:r>
        <w:rPr>
          <w:spacing w:val="2"/>
          <w:sz w:val="20"/>
        </w:rPr>
        <w:t xml:space="preserve">раз </w:t>
      </w:r>
      <w:r>
        <w:rPr>
          <w:spacing w:val="3"/>
          <w:sz w:val="20"/>
        </w:rPr>
        <w:t xml:space="preserve">робота несправжня, те </w:t>
      </w:r>
      <w:r>
        <w:rPr>
          <w:sz w:val="20"/>
        </w:rPr>
        <w:t xml:space="preserve">й </w:t>
      </w:r>
      <w:r>
        <w:rPr>
          <w:spacing w:val="3"/>
          <w:sz w:val="20"/>
        </w:rPr>
        <w:t xml:space="preserve">рішення </w:t>
      </w:r>
      <w:r>
        <w:rPr>
          <w:sz w:val="20"/>
        </w:rPr>
        <w:t xml:space="preserve">може </w:t>
      </w:r>
      <w:r>
        <w:rPr>
          <w:spacing w:val="3"/>
          <w:sz w:val="20"/>
        </w:rPr>
        <w:t xml:space="preserve">відрізнятися </w:t>
      </w:r>
      <w:r>
        <w:rPr>
          <w:spacing w:val="2"/>
          <w:sz w:val="20"/>
        </w:rPr>
        <w:t>від</w:t>
      </w:r>
      <w:r>
        <w:rPr>
          <w:spacing w:val="17"/>
          <w:sz w:val="20"/>
        </w:rPr>
        <w:t xml:space="preserve"> </w:t>
      </w:r>
      <w:r>
        <w:rPr>
          <w:spacing w:val="3"/>
          <w:sz w:val="20"/>
        </w:rPr>
        <w:t>сьогодення.</w:t>
      </w:r>
    </w:p>
    <w:p w:rsidR="002E73A5" w:rsidRDefault="00491BF1">
      <w:pPr>
        <w:pStyle w:val="a3"/>
        <w:spacing w:before="118"/>
        <w:ind w:left="156" w:right="321" w:firstLine="282"/>
      </w:pPr>
      <w:r>
        <w:t>Спостереження за імітацією проводять також й у тих випадках, коли спостереження за реальним процесом за якимись причинами неможливі (наприклад, професійна етика лікаря-психіатра може не допускати присутності стороннього на прийомі).</w:t>
      </w:r>
    </w:p>
    <w:p w:rsidR="002E73A5" w:rsidRDefault="00491BF1">
      <w:pPr>
        <w:pStyle w:val="a3"/>
        <w:spacing w:before="126"/>
        <w:ind w:left="156" w:right="197" w:firstLine="282"/>
      </w:pPr>
      <w:r>
        <w:t>Сеанси спостережень можуть зажадати від інженера по знаннях:</w:t>
      </w:r>
    </w:p>
    <w:p w:rsidR="002E73A5" w:rsidRDefault="00491BF1">
      <w:pPr>
        <w:pStyle w:val="a4"/>
        <w:numPr>
          <w:ilvl w:val="1"/>
          <w:numId w:val="22"/>
        </w:numPr>
        <w:tabs>
          <w:tab w:val="left" w:pos="875"/>
          <w:tab w:val="left" w:pos="876"/>
        </w:tabs>
        <w:spacing w:before="153" w:line="206" w:lineRule="auto"/>
        <w:ind w:right="167" w:hanging="360"/>
        <w:rPr>
          <w:sz w:val="20"/>
        </w:rPr>
      </w:pPr>
      <w:r>
        <w:rPr>
          <w:sz w:val="20"/>
        </w:rPr>
        <w:t xml:space="preserve">оволодіння </w:t>
      </w:r>
      <w:r>
        <w:rPr>
          <w:spacing w:val="-3"/>
          <w:sz w:val="20"/>
        </w:rPr>
        <w:t xml:space="preserve">технікою </w:t>
      </w:r>
      <w:r>
        <w:rPr>
          <w:sz w:val="20"/>
        </w:rPr>
        <w:t>стенографії для фіксації дій експерта в реальному масштабі</w:t>
      </w:r>
      <w:r>
        <w:rPr>
          <w:spacing w:val="-10"/>
          <w:sz w:val="20"/>
        </w:rPr>
        <w:t xml:space="preserve"> </w:t>
      </w:r>
      <w:r>
        <w:rPr>
          <w:sz w:val="20"/>
        </w:rPr>
        <w:t>часу;</w:t>
      </w:r>
    </w:p>
    <w:p w:rsidR="002E73A5" w:rsidRDefault="002E73A5">
      <w:pPr>
        <w:spacing w:line="206" w:lineRule="auto"/>
        <w:rPr>
          <w:sz w:val="20"/>
        </w:rPr>
        <w:sectPr w:rsidR="002E73A5">
          <w:pgSz w:w="11900" w:h="16840"/>
          <w:pgMar w:top="1060" w:right="980" w:bottom="1400" w:left="980" w:header="0" w:footer="1122" w:gutter="0"/>
          <w:cols w:num="2" w:space="720" w:equalWidth="0">
            <w:col w:w="4858" w:space="102"/>
            <w:col w:w="4980"/>
          </w:cols>
        </w:sectPr>
      </w:pPr>
    </w:p>
    <w:p w:rsidR="002E73A5" w:rsidRDefault="00491BF1">
      <w:pPr>
        <w:pStyle w:val="a4"/>
        <w:numPr>
          <w:ilvl w:val="1"/>
          <w:numId w:val="22"/>
        </w:numPr>
        <w:tabs>
          <w:tab w:val="left" w:pos="876"/>
        </w:tabs>
        <w:spacing w:before="78" w:line="223" w:lineRule="auto"/>
        <w:ind w:right="40" w:hanging="360"/>
        <w:jc w:val="both"/>
        <w:rPr>
          <w:sz w:val="20"/>
        </w:rPr>
      </w:pPr>
      <w:r>
        <w:rPr>
          <w:sz w:val="20"/>
        </w:rPr>
        <w:lastRenderedPageBreak/>
        <w:t xml:space="preserve">ознайомлення з методиками хронометражу для </w:t>
      </w:r>
      <w:r>
        <w:rPr>
          <w:spacing w:val="-3"/>
          <w:sz w:val="20"/>
        </w:rPr>
        <w:t xml:space="preserve">чіткого </w:t>
      </w:r>
      <w:r>
        <w:rPr>
          <w:sz w:val="20"/>
        </w:rPr>
        <w:t>структурування виробничого процесу за</w:t>
      </w:r>
      <w:r>
        <w:rPr>
          <w:spacing w:val="-4"/>
          <w:sz w:val="20"/>
        </w:rPr>
        <w:t xml:space="preserve"> </w:t>
      </w:r>
      <w:r>
        <w:rPr>
          <w:sz w:val="20"/>
        </w:rPr>
        <w:t>часом;</w:t>
      </w:r>
    </w:p>
    <w:p w:rsidR="002E73A5" w:rsidRDefault="00491BF1">
      <w:pPr>
        <w:pStyle w:val="a4"/>
        <w:numPr>
          <w:ilvl w:val="1"/>
          <w:numId w:val="22"/>
        </w:numPr>
        <w:tabs>
          <w:tab w:val="left" w:pos="876"/>
        </w:tabs>
        <w:spacing w:before="21" w:line="223" w:lineRule="auto"/>
        <w:ind w:right="43" w:hanging="360"/>
        <w:jc w:val="both"/>
        <w:rPr>
          <w:sz w:val="20"/>
        </w:rPr>
      </w:pPr>
      <w:r>
        <w:rPr>
          <w:sz w:val="20"/>
        </w:rPr>
        <w:t>розвитку навичок "читання по очах", тобто спостережливості до жестів, міміці й іншим невербальним компонентам</w:t>
      </w:r>
      <w:r>
        <w:rPr>
          <w:spacing w:val="-7"/>
          <w:sz w:val="20"/>
        </w:rPr>
        <w:t xml:space="preserve"> </w:t>
      </w:r>
      <w:r>
        <w:rPr>
          <w:sz w:val="20"/>
        </w:rPr>
        <w:t>спілкування;</w:t>
      </w:r>
    </w:p>
    <w:p w:rsidR="002E73A5" w:rsidRDefault="00491BF1">
      <w:pPr>
        <w:pStyle w:val="a4"/>
        <w:numPr>
          <w:ilvl w:val="1"/>
          <w:numId w:val="22"/>
        </w:numPr>
        <w:tabs>
          <w:tab w:val="left" w:pos="876"/>
        </w:tabs>
        <w:spacing w:before="19" w:line="228" w:lineRule="auto"/>
        <w:ind w:right="43" w:hanging="360"/>
        <w:jc w:val="both"/>
        <w:rPr>
          <w:sz w:val="20"/>
        </w:rPr>
      </w:pPr>
      <w:r>
        <w:rPr>
          <w:sz w:val="20"/>
        </w:rPr>
        <w:t>серйозного попереднього знайомства із предметною областю, тому що через відсутність "зворотного зв'язку" іноді багато чого незрозуміло в діях</w:t>
      </w:r>
      <w:r>
        <w:rPr>
          <w:spacing w:val="-4"/>
          <w:sz w:val="20"/>
        </w:rPr>
        <w:t xml:space="preserve"> </w:t>
      </w:r>
      <w:r>
        <w:rPr>
          <w:sz w:val="20"/>
        </w:rPr>
        <w:t>експертів.</w:t>
      </w:r>
    </w:p>
    <w:p w:rsidR="002E73A5" w:rsidRDefault="00491BF1">
      <w:pPr>
        <w:pStyle w:val="a3"/>
        <w:spacing w:before="7"/>
        <w:ind w:left="155" w:right="314" w:firstLine="284"/>
        <w:jc w:val="both"/>
      </w:pPr>
      <w:r>
        <w:t>Протоколи спостережень після сеансів у ході домашньої роботи ретельно розшифровуються, а потім обговорюються з експертом.</w:t>
      </w:r>
    </w:p>
    <w:p w:rsidR="002E73A5" w:rsidRDefault="00491BF1">
      <w:pPr>
        <w:pStyle w:val="a3"/>
        <w:spacing w:before="122"/>
        <w:ind w:left="155" w:right="302" w:firstLine="284"/>
      </w:pPr>
      <w:r>
        <w:t>Таким чином, спостереження - один з найпоширеніших методів добування знань на початкових етапах розробки. Звичайно він застосовується не самостійно, а в сукупності з іншими методами.</w:t>
      </w:r>
    </w:p>
    <w:p w:rsidR="002E73A5" w:rsidRDefault="002E73A5">
      <w:pPr>
        <w:pStyle w:val="a3"/>
        <w:spacing w:before="8"/>
        <w:rPr>
          <w:sz w:val="31"/>
        </w:rPr>
      </w:pPr>
    </w:p>
    <w:p w:rsidR="002E73A5" w:rsidRDefault="00491BF1">
      <w:pPr>
        <w:pStyle w:val="a4"/>
        <w:numPr>
          <w:ilvl w:val="4"/>
          <w:numId w:val="23"/>
        </w:numPr>
        <w:tabs>
          <w:tab w:val="left" w:pos="1045"/>
        </w:tabs>
        <w:spacing w:before="1"/>
        <w:ind w:left="1044" w:hanging="890"/>
        <w:rPr>
          <w:rFonts w:ascii="Arial" w:hAnsi="Arial"/>
          <w:i/>
          <w:sz w:val="20"/>
        </w:rPr>
      </w:pPr>
      <w:bookmarkStart w:id="117" w:name="4.1.2.1.2._Аналіз_протоколів_&quot;думок_угол"/>
      <w:bookmarkEnd w:id="117"/>
      <w:r>
        <w:rPr>
          <w:rFonts w:ascii="Arial" w:hAnsi="Arial"/>
          <w:i/>
          <w:sz w:val="20"/>
        </w:rPr>
        <w:t>Аналіз протоколів "думок</w:t>
      </w:r>
      <w:r>
        <w:rPr>
          <w:rFonts w:ascii="Arial" w:hAnsi="Arial"/>
          <w:i/>
          <w:spacing w:val="-10"/>
          <w:sz w:val="20"/>
        </w:rPr>
        <w:t xml:space="preserve"> </w:t>
      </w:r>
      <w:r>
        <w:rPr>
          <w:rFonts w:ascii="Arial" w:hAnsi="Arial"/>
          <w:i/>
          <w:sz w:val="20"/>
        </w:rPr>
        <w:t>уголос"</w:t>
      </w:r>
    </w:p>
    <w:p w:rsidR="002E73A5" w:rsidRDefault="00491BF1">
      <w:pPr>
        <w:pStyle w:val="a3"/>
        <w:spacing w:before="120"/>
        <w:ind w:left="155" w:right="52" w:firstLine="284"/>
      </w:pPr>
      <w:r>
        <w:t>Протоколювання "думок уголос", або "вербальні звіти", відрізняється від спостережень тим, що експерта просять не просто прокоментувати свої дії й рішення, але й пояснити, як це рішення було знайдено, тобто продемонструвати весь ланцюжок своїх міркувань. Під час міркувань експерта всього його слова, весь "потік свідомості" протоколюється інженером по знаннях, при цьому корисно відзначити навіть паузи й вигуки.</w:t>
      </w:r>
    </w:p>
    <w:p w:rsidR="002E73A5" w:rsidRDefault="00491BF1">
      <w:pPr>
        <w:pStyle w:val="a3"/>
        <w:spacing w:before="129"/>
        <w:ind w:left="155" w:right="99" w:firstLine="284"/>
      </w:pPr>
      <w:r>
        <w:t>Питання про використання для цієї мети магнітофонів і диктофонів є дискусійним, оскільки магнітофон іноді паралізуюче діє на експерта, руйнуючи атмосферу довірчості, що може й повинна виникати при безпосереднім спілкуванні.</w:t>
      </w:r>
    </w:p>
    <w:p w:rsidR="002E73A5" w:rsidRDefault="00491BF1">
      <w:pPr>
        <w:pStyle w:val="a3"/>
        <w:spacing w:before="126"/>
        <w:ind w:left="155" w:right="59" w:firstLine="284"/>
      </w:pPr>
      <w:r>
        <w:rPr>
          <w:spacing w:val="3"/>
        </w:rPr>
        <w:t xml:space="preserve">Основними </w:t>
      </w:r>
      <w:r>
        <w:rPr>
          <w:spacing w:val="2"/>
        </w:rPr>
        <w:t xml:space="preserve">труднощами при протоколюванні </w:t>
      </w:r>
      <w:r>
        <w:rPr>
          <w:spacing w:val="3"/>
        </w:rPr>
        <w:t xml:space="preserve">"думок уголос" </w:t>
      </w:r>
      <w:r>
        <w:t xml:space="preserve">є </w:t>
      </w:r>
      <w:r>
        <w:rPr>
          <w:spacing w:val="3"/>
        </w:rPr>
        <w:t xml:space="preserve">принципова складність для </w:t>
      </w:r>
      <w:r>
        <w:t xml:space="preserve">будь- якої людини </w:t>
      </w:r>
      <w:r>
        <w:rPr>
          <w:spacing w:val="3"/>
        </w:rPr>
        <w:t xml:space="preserve">пояснити, </w:t>
      </w:r>
      <w:r>
        <w:t xml:space="preserve">як </w:t>
      </w:r>
      <w:r>
        <w:rPr>
          <w:spacing w:val="2"/>
        </w:rPr>
        <w:t xml:space="preserve">він </w:t>
      </w:r>
      <w:r>
        <w:rPr>
          <w:spacing w:val="3"/>
        </w:rPr>
        <w:t xml:space="preserve">думає. </w:t>
      </w:r>
      <w:r>
        <w:rPr>
          <w:spacing w:val="2"/>
        </w:rPr>
        <w:t xml:space="preserve">При </w:t>
      </w:r>
      <w:r>
        <w:rPr>
          <w:spacing w:val="3"/>
        </w:rPr>
        <w:t xml:space="preserve">цьому існують </w:t>
      </w:r>
      <w:r>
        <w:rPr>
          <w:spacing w:val="4"/>
        </w:rPr>
        <w:t xml:space="preserve">експериментальні </w:t>
      </w:r>
      <w:r>
        <w:rPr>
          <w:spacing w:val="3"/>
        </w:rPr>
        <w:t xml:space="preserve">психологічні </w:t>
      </w:r>
      <w:r>
        <w:rPr>
          <w:spacing w:val="2"/>
        </w:rPr>
        <w:t xml:space="preserve">докази </w:t>
      </w:r>
      <w:r>
        <w:t xml:space="preserve">того факту, що люди не </w:t>
      </w:r>
      <w:r>
        <w:rPr>
          <w:spacing w:val="2"/>
        </w:rPr>
        <w:t xml:space="preserve">завжди </w:t>
      </w:r>
      <w:r>
        <w:t xml:space="preserve">в </w:t>
      </w:r>
      <w:r>
        <w:rPr>
          <w:spacing w:val="4"/>
        </w:rPr>
        <w:t xml:space="preserve">стані вірогідно </w:t>
      </w:r>
      <w:r>
        <w:rPr>
          <w:spacing w:val="2"/>
        </w:rPr>
        <w:t xml:space="preserve">описувати розумові </w:t>
      </w:r>
      <w:r>
        <w:rPr>
          <w:spacing w:val="4"/>
        </w:rPr>
        <w:t xml:space="preserve">процеси. </w:t>
      </w:r>
      <w:r>
        <w:rPr>
          <w:spacing w:val="3"/>
        </w:rPr>
        <w:t xml:space="preserve">Крім </w:t>
      </w:r>
      <w:r>
        <w:t xml:space="preserve">того, </w:t>
      </w:r>
      <w:r>
        <w:rPr>
          <w:spacing w:val="3"/>
        </w:rPr>
        <w:t xml:space="preserve">частина знань, </w:t>
      </w:r>
      <w:r>
        <w:rPr>
          <w:spacing w:val="2"/>
        </w:rPr>
        <w:t xml:space="preserve">що </w:t>
      </w:r>
      <w:r>
        <w:rPr>
          <w:spacing w:val="3"/>
        </w:rPr>
        <w:t xml:space="preserve">зберігаються </w:t>
      </w:r>
      <w:r>
        <w:t xml:space="preserve">в </w:t>
      </w:r>
      <w:r>
        <w:rPr>
          <w:spacing w:val="4"/>
        </w:rPr>
        <w:t xml:space="preserve">невербальній </w:t>
      </w:r>
      <w:r>
        <w:rPr>
          <w:spacing w:val="2"/>
        </w:rPr>
        <w:t xml:space="preserve">формі </w:t>
      </w:r>
      <w:r>
        <w:rPr>
          <w:spacing w:val="3"/>
        </w:rPr>
        <w:t xml:space="preserve">(наприклад, різні процедурні знання </w:t>
      </w:r>
      <w:r>
        <w:rPr>
          <w:spacing w:val="4"/>
        </w:rPr>
        <w:t xml:space="preserve">типу </w:t>
      </w:r>
      <w:r>
        <w:rPr>
          <w:spacing w:val="3"/>
        </w:rPr>
        <w:t xml:space="preserve">"як </w:t>
      </w:r>
      <w:r>
        <w:rPr>
          <w:spacing w:val="2"/>
        </w:rPr>
        <w:t xml:space="preserve">зав'язувати </w:t>
      </w:r>
      <w:r>
        <w:rPr>
          <w:spacing w:val="3"/>
        </w:rPr>
        <w:t xml:space="preserve">шнурки"), </w:t>
      </w:r>
      <w:r>
        <w:rPr>
          <w:spacing w:val="4"/>
        </w:rPr>
        <w:t xml:space="preserve">взагалі </w:t>
      </w:r>
      <w:r>
        <w:t xml:space="preserve">слабко </w:t>
      </w:r>
      <w:r>
        <w:rPr>
          <w:spacing w:val="2"/>
        </w:rPr>
        <w:t xml:space="preserve">корелюють </w:t>
      </w:r>
      <w:r>
        <w:t xml:space="preserve">із </w:t>
      </w:r>
      <w:r>
        <w:rPr>
          <w:spacing w:val="3"/>
        </w:rPr>
        <w:t xml:space="preserve">їхнім </w:t>
      </w:r>
      <w:r>
        <w:rPr>
          <w:spacing w:val="4"/>
        </w:rPr>
        <w:t xml:space="preserve">словесним </w:t>
      </w:r>
      <w:r>
        <w:rPr>
          <w:spacing w:val="2"/>
        </w:rPr>
        <w:t xml:space="preserve">описом. </w:t>
      </w:r>
      <w:r>
        <w:t xml:space="preserve">Автор </w:t>
      </w:r>
      <w:r>
        <w:rPr>
          <w:spacing w:val="3"/>
        </w:rPr>
        <w:t xml:space="preserve">теорії фреймів </w:t>
      </w:r>
      <w:r>
        <w:rPr>
          <w:spacing w:val="2"/>
        </w:rPr>
        <w:t xml:space="preserve">М. </w:t>
      </w:r>
      <w:r>
        <w:rPr>
          <w:spacing w:val="3"/>
        </w:rPr>
        <w:t xml:space="preserve">Мінський уважає, </w:t>
      </w:r>
      <w:r>
        <w:rPr>
          <w:spacing w:val="2"/>
        </w:rPr>
        <w:t xml:space="preserve">що </w:t>
      </w:r>
      <w:r>
        <w:rPr>
          <w:spacing w:val="3"/>
        </w:rPr>
        <w:t xml:space="preserve">"тільки </w:t>
      </w:r>
      <w:r>
        <w:t xml:space="preserve">як  </w:t>
      </w:r>
      <w:r>
        <w:rPr>
          <w:spacing w:val="3"/>
        </w:rPr>
        <w:t xml:space="preserve">виключення, </w:t>
      </w:r>
      <w:r>
        <w:t>а не як</w:t>
      </w:r>
      <w:r>
        <w:rPr>
          <w:spacing w:val="12"/>
        </w:rPr>
        <w:t xml:space="preserve"> </w:t>
      </w:r>
      <w:r>
        <w:rPr>
          <w:spacing w:val="3"/>
        </w:rPr>
        <w:t>правило,</w:t>
      </w:r>
      <w:r>
        <w:rPr>
          <w:spacing w:val="11"/>
        </w:rPr>
        <w:t xml:space="preserve"> </w:t>
      </w:r>
      <w:r>
        <w:rPr>
          <w:spacing w:val="2"/>
        </w:rPr>
        <w:t>людина</w:t>
      </w:r>
      <w:r>
        <w:rPr>
          <w:spacing w:val="13"/>
        </w:rPr>
        <w:t xml:space="preserve"> </w:t>
      </w:r>
      <w:r>
        <w:t>може</w:t>
      </w:r>
      <w:r>
        <w:rPr>
          <w:spacing w:val="10"/>
        </w:rPr>
        <w:t xml:space="preserve"> </w:t>
      </w:r>
      <w:r>
        <w:rPr>
          <w:spacing w:val="3"/>
        </w:rPr>
        <w:t>пояснити</w:t>
      </w:r>
      <w:r>
        <w:rPr>
          <w:spacing w:val="13"/>
        </w:rPr>
        <w:t xml:space="preserve"> </w:t>
      </w:r>
      <w:r>
        <w:rPr>
          <w:spacing w:val="3"/>
        </w:rPr>
        <w:t>те,</w:t>
      </w:r>
      <w:r>
        <w:rPr>
          <w:spacing w:val="11"/>
        </w:rPr>
        <w:t xml:space="preserve"> </w:t>
      </w:r>
      <w:r>
        <w:t>що</w:t>
      </w:r>
      <w:r>
        <w:rPr>
          <w:spacing w:val="12"/>
        </w:rPr>
        <w:t xml:space="preserve"> </w:t>
      </w:r>
      <w:r>
        <w:rPr>
          <w:spacing w:val="3"/>
        </w:rPr>
        <w:t>він</w:t>
      </w:r>
      <w:r>
        <w:rPr>
          <w:spacing w:val="12"/>
        </w:rPr>
        <w:t xml:space="preserve"> </w:t>
      </w:r>
      <w:r>
        <w:rPr>
          <w:spacing w:val="3"/>
        </w:rPr>
        <w:t>знає"</w:t>
      </w:r>
    </w:p>
    <w:p w:rsidR="002E73A5" w:rsidRDefault="00491BF1">
      <w:pPr>
        <w:pStyle w:val="a3"/>
        <w:spacing w:before="12"/>
        <w:ind w:left="155" w:right="302"/>
      </w:pPr>
      <w:r>
        <w:t>. Однак існують люди, схильні до рефлексії, для яких ця робота є цілком доступною. Отже, така характеристика когнітивного стилю, як рефлексивність, є для експерта більш ніж бажаної.</w:t>
      </w:r>
    </w:p>
    <w:p w:rsidR="002E73A5" w:rsidRDefault="00491BF1">
      <w:pPr>
        <w:pStyle w:val="a3"/>
        <w:spacing w:before="124"/>
        <w:ind w:left="155" w:right="73" w:firstLine="284"/>
      </w:pPr>
      <w:r>
        <w:t>Розшифровка отриманих протоколів виробляється інженером по знаннях самостійно, з корекціями на наступних сеансах добування знань. Вдало проведене протоколювання "думок уголос" є одним з найбільш ефективних методів добування, оскільки в ньому експерт може виявити себе максимально яскраво, він нічим не скований, ніхто</w:t>
      </w:r>
    </w:p>
    <w:p w:rsidR="002E73A5" w:rsidRDefault="00491BF1">
      <w:pPr>
        <w:pStyle w:val="a3"/>
        <w:spacing w:before="75"/>
        <w:ind w:left="156" w:right="112"/>
      </w:pPr>
      <w:r>
        <w:br w:type="column"/>
      </w:r>
      <w:r>
        <w:lastRenderedPageBreak/>
        <w:t>йому не заважає, він як би вільно ширяє в потоці власних умовиводів і міркувань. Він може тут блиснути ерудицією, продемонструвати глибину своїх пізнань. Для великої кількості експертів це самий приємний й утішний спосіб добування знань.</w:t>
      </w:r>
    </w:p>
    <w:p w:rsidR="002E73A5" w:rsidRDefault="00491BF1">
      <w:pPr>
        <w:pStyle w:val="a3"/>
        <w:spacing w:before="124" w:line="242" w:lineRule="auto"/>
        <w:ind w:left="156" w:right="172" w:firstLine="282"/>
      </w:pPr>
      <w:r>
        <w:t>Від інженера по знаннях метод "думки вголос" вимагає тих же вмінь, що й метод спостережень. Звичайно "думки вголос" доповнюються потім одним з активних методів для реалізації зворотного зв'язку між інтерпретацією інженера по знаннях і поданнями експерта.</w:t>
      </w:r>
    </w:p>
    <w:p w:rsidR="002E73A5" w:rsidRDefault="002E73A5">
      <w:pPr>
        <w:pStyle w:val="a3"/>
        <w:spacing w:before="8"/>
        <w:rPr>
          <w:sz w:val="30"/>
        </w:rPr>
      </w:pPr>
    </w:p>
    <w:p w:rsidR="002E73A5" w:rsidRDefault="00491BF1">
      <w:pPr>
        <w:pStyle w:val="a4"/>
        <w:numPr>
          <w:ilvl w:val="4"/>
          <w:numId w:val="23"/>
        </w:numPr>
        <w:tabs>
          <w:tab w:val="left" w:pos="1043"/>
        </w:tabs>
        <w:spacing w:before="1"/>
        <w:rPr>
          <w:rFonts w:ascii="Arial" w:hAnsi="Arial"/>
          <w:i/>
          <w:sz w:val="20"/>
        </w:rPr>
      </w:pPr>
      <w:bookmarkStart w:id="118" w:name="4.1.2.1.3._Лекції"/>
      <w:bookmarkEnd w:id="118"/>
      <w:r>
        <w:rPr>
          <w:rFonts w:ascii="Arial" w:hAnsi="Arial"/>
          <w:i/>
          <w:sz w:val="20"/>
        </w:rPr>
        <w:t>Лекції</w:t>
      </w:r>
    </w:p>
    <w:p w:rsidR="002E73A5" w:rsidRDefault="00491BF1">
      <w:pPr>
        <w:pStyle w:val="a3"/>
        <w:spacing w:before="118"/>
        <w:ind w:left="437"/>
      </w:pPr>
      <w:r>
        <w:t>Лекція є самим старим способом передачі знань.</w:t>
      </w:r>
    </w:p>
    <w:p w:rsidR="002E73A5" w:rsidRDefault="00491BF1">
      <w:pPr>
        <w:pStyle w:val="a3"/>
        <w:spacing w:before="2"/>
        <w:ind w:left="156" w:right="289"/>
      </w:pPr>
      <w:r>
        <w:t>Лекторське мистецтво здавна дуже високо цінувалося у всіх галузях науки й культури.</w:t>
      </w:r>
    </w:p>
    <w:p w:rsidR="002E73A5" w:rsidRDefault="00491BF1">
      <w:pPr>
        <w:pStyle w:val="a3"/>
        <w:spacing w:before="123"/>
        <w:ind w:left="156" w:right="220" w:firstLine="282"/>
      </w:pPr>
      <w:r>
        <w:rPr>
          <w:spacing w:val="3"/>
        </w:rPr>
        <w:t xml:space="preserve">Але нас зараз цікавить не стільки </w:t>
      </w:r>
      <w:r>
        <w:rPr>
          <w:spacing w:val="2"/>
        </w:rPr>
        <w:t xml:space="preserve">здатність </w:t>
      </w:r>
      <w:r>
        <w:rPr>
          <w:spacing w:val="3"/>
        </w:rPr>
        <w:t xml:space="preserve">до </w:t>
      </w:r>
      <w:r>
        <w:rPr>
          <w:spacing w:val="2"/>
        </w:rPr>
        <w:t xml:space="preserve">підготовки </w:t>
      </w:r>
      <w:r>
        <w:t xml:space="preserve">й </w:t>
      </w:r>
      <w:r>
        <w:rPr>
          <w:spacing w:val="4"/>
        </w:rPr>
        <w:t xml:space="preserve">читання </w:t>
      </w:r>
      <w:r>
        <w:rPr>
          <w:spacing w:val="3"/>
        </w:rPr>
        <w:t xml:space="preserve">лекцій, скільки </w:t>
      </w:r>
      <w:r>
        <w:rPr>
          <w:spacing w:val="2"/>
        </w:rPr>
        <w:t xml:space="preserve">здатність </w:t>
      </w:r>
      <w:r>
        <w:t xml:space="preserve">цю </w:t>
      </w:r>
      <w:r>
        <w:rPr>
          <w:spacing w:val="3"/>
        </w:rPr>
        <w:t xml:space="preserve">лекцію слухати, </w:t>
      </w:r>
      <w:r>
        <w:rPr>
          <w:spacing w:val="2"/>
        </w:rPr>
        <w:t xml:space="preserve">конспектувати </w:t>
      </w:r>
      <w:r>
        <w:t xml:space="preserve">й </w:t>
      </w:r>
      <w:r>
        <w:rPr>
          <w:spacing w:val="3"/>
        </w:rPr>
        <w:t xml:space="preserve">засвоювати. </w:t>
      </w:r>
      <w:r>
        <w:rPr>
          <w:spacing w:val="-4"/>
        </w:rPr>
        <w:t xml:space="preserve">Уже </w:t>
      </w:r>
      <w:r>
        <w:rPr>
          <w:spacing w:val="3"/>
        </w:rPr>
        <w:t xml:space="preserve">говорилося, </w:t>
      </w:r>
      <w:r>
        <w:rPr>
          <w:spacing w:val="2"/>
        </w:rPr>
        <w:t xml:space="preserve">що </w:t>
      </w:r>
      <w:r>
        <w:rPr>
          <w:spacing w:val="3"/>
        </w:rPr>
        <w:t xml:space="preserve">найчастіше експертів  </w:t>
      </w:r>
      <w:r>
        <w:t xml:space="preserve">не </w:t>
      </w:r>
      <w:r>
        <w:rPr>
          <w:spacing w:val="3"/>
        </w:rPr>
        <w:t xml:space="preserve">вибирають, </w:t>
      </w:r>
      <w:r>
        <w:t xml:space="preserve">і </w:t>
      </w:r>
      <w:r>
        <w:rPr>
          <w:spacing w:val="2"/>
        </w:rPr>
        <w:t xml:space="preserve">тому </w:t>
      </w:r>
      <w:r>
        <w:t xml:space="preserve">вчити </w:t>
      </w:r>
      <w:r>
        <w:rPr>
          <w:spacing w:val="3"/>
        </w:rPr>
        <w:t xml:space="preserve">експерта </w:t>
      </w:r>
      <w:r>
        <w:rPr>
          <w:spacing w:val="4"/>
        </w:rPr>
        <w:t xml:space="preserve">читанню </w:t>
      </w:r>
      <w:r>
        <w:rPr>
          <w:spacing w:val="3"/>
        </w:rPr>
        <w:t xml:space="preserve">лекції інженер </w:t>
      </w:r>
      <w:r>
        <w:t xml:space="preserve">по </w:t>
      </w:r>
      <w:r>
        <w:rPr>
          <w:spacing w:val="3"/>
        </w:rPr>
        <w:t xml:space="preserve">знаннях </w:t>
      </w:r>
      <w:r>
        <w:t xml:space="preserve">не  зможе.  </w:t>
      </w:r>
      <w:r>
        <w:rPr>
          <w:spacing w:val="3"/>
        </w:rPr>
        <w:t xml:space="preserve">Але якщо </w:t>
      </w:r>
      <w:r>
        <w:rPr>
          <w:spacing w:val="2"/>
        </w:rPr>
        <w:t xml:space="preserve">експерт </w:t>
      </w:r>
      <w:r>
        <w:t xml:space="preserve">має </w:t>
      </w:r>
      <w:r>
        <w:rPr>
          <w:spacing w:val="4"/>
        </w:rPr>
        <w:t xml:space="preserve">досвід </w:t>
      </w:r>
      <w:r>
        <w:rPr>
          <w:spacing w:val="3"/>
        </w:rPr>
        <w:t xml:space="preserve">викладача (наприклад, </w:t>
      </w:r>
      <w:r>
        <w:rPr>
          <w:spacing w:val="4"/>
        </w:rPr>
        <w:t xml:space="preserve">професор </w:t>
      </w:r>
      <w:r>
        <w:rPr>
          <w:spacing w:val="3"/>
        </w:rPr>
        <w:t xml:space="preserve">клініки або </w:t>
      </w:r>
      <w:r>
        <w:rPr>
          <w:spacing w:val="4"/>
        </w:rPr>
        <w:t xml:space="preserve">досвідчений </w:t>
      </w:r>
      <w:r>
        <w:rPr>
          <w:spacing w:val="3"/>
        </w:rPr>
        <w:t xml:space="preserve">керівник виробництва), те </w:t>
      </w:r>
      <w:r>
        <w:rPr>
          <w:spacing w:val="2"/>
        </w:rPr>
        <w:t xml:space="preserve">можна скористатися </w:t>
      </w:r>
      <w:r>
        <w:rPr>
          <w:spacing w:val="4"/>
        </w:rPr>
        <w:t xml:space="preserve">таким </w:t>
      </w:r>
      <w:r>
        <w:rPr>
          <w:spacing w:val="3"/>
        </w:rPr>
        <w:t xml:space="preserve">концентрованим фрагментом знань, </w:t>
      </w:r>
      <w:r>
        <w:t>як</w:t>
      </w:r>
      <w:r>
        <w:rPr>
          <w:spacing w:val="16"/>
        </w:rPr>
        <w:t xml:space="preserve"> </w:t>
      </w:r>
      <w:r>
        <w:rPr>
          <w:spacing w:val="3"/>
        </w:rPr>
        <w:t>лекція.</w:t>
      </w:r>
    </w:p>
    <w:p w:rsidR="002E73A5" w:rsidRDefault="00491BF1">
      <w:pPr>
        <w:pStyle w:val="a3"/>
        <w:spacing w:before="130"/>
        <w:ind w:left="156" w:right="197" w:firstLine="282"/>
      </w:pPr>
      <w:r>
        <w:t>У лекції експертові надано багато ступенів волі для самовираження; при цьому необхідно сформулювати експертові тему й задачу лекції.</w:t>
      </w:r>
    </w:p>
    <w:p w:rsidR="002E73A5" w:rsidRDefault="00491BF1">
      <w:pPr>
        <w:pStyle w:val="a3"/>
        <w:spacing w:before="2"/>
        <w:ind w:left="156" w:right="324"/>
      </w:pPr>
      <w:r>
        <w:t>Наприклад, тема циклу лекцій "Постановка діагнозу - запалення легенів", тема конкретної лекції "Міркування по аналізі рентгенограм", задача - навчити слухачів по перерахованим експертом ознакам ставити діагноз запалення легенів і робити прогноз. При такій постановці досвідчений лектор може заздалегідь структурувати свої знання й хід міркувань. Від інженера по знаннях у цій ситуації потрібно лише грамотно законспектувати лекцію й наприкінці задати необхідні питання.</w:t>
      </w:r>
    </w:p>
    <w:p w:rsidR="002E73A5" w:rsidRDefault="00491BF1">
      <w:pPr>
        <w:pStyle w:val="a3"/>
        <w:spacing w:before="132"/>
        <w:ind w:left="156" w:right="428" w:firstLine="282"/>
      </w:pPr>
      <w:r>
        <w:t>Студенти добре знають, що конспекти лекцій того самого лектора в різних студентів істотно відрізняються. Списати конспект лекцій просять,</w:t>
      </w:r>
    </w:p>
    <w:p w:rsidR="002E73A5" w:rsidRDefault="00491BF1">
      <w:pPr>
        <w:pStyle w:val="a3"/>
        <w:spacing w:before="2" w:line="242" w:lineRule="auto"/>
        <w:ind w:left="156" w:right="197"/>
      </w:pPr>
      <w:r>
        <w:t xml:space="preserve">як </w:t>
      </w:r>
      <w:r>
        <w:rPr>
          <w:spacing w:val="3"/>
        </w:rPr>
        <w:t xml:space="preserve">правило, </w:t>
      </w:r>
      <w:r>
        <w:t xml:space="preserve">в </w:t>
      </w:r>
      <w:r>
        <w:rPr>
          <w:spacing w:val="2"/>
        </w:rPr>
        <w:t xml:space="preserve">одного-двох студентів </w:t>
      </w:r>
      <w:r>
        <w:t xml:space="preserve">із </w:t>
      </w:r>
      <w:r>
        <w:rPr>
          <w:spacing w:val="3"/>
        </w:rPr>
        <w:t xml:space="preserve">групи. </w:t>
      </w:r>
      <w:r>
        <w:t xml:space="preserve">Люди, </w:t>
      </w:r>
      <w:r>
        <w:rPr>
          <w:spacing w:val="3"/>
        </w:rPr>
        <w:t xml:space="preserve">уміло провідний </w:t>
      </w:r>
      <w:r>
        <w:t xml:space="preserve">конспект, </w:t>
      </w:r>
      <w:r>
        <w:rPr>
          <w:spacing w:val="3"/>
        </w:rPr>
        <w:t xml:space="preserve">звичайно сильні </w:t>
      </w:r>
      <w:r>
        <w:rPr>
          <w:spacing w:val="2"/>
        </w:rPr>
        <w:t xml:space="preserve">студенти. </w:t>
      </w:r>
      <w:r>
        <w:rPr>
          <w:spacing w:val="3"/>
        </w:rPr>
        <w:t xml:space="preserve">Зворотне </w:t>
      </w:r>
      <w:r>
        <w:t xml:space="preserve">не </w:t>
      </w:r>
      <w:r>
        <w:rPr>
          <w:spacing w:val="3"/>
        </w:rPr>
        <w:t xml:space="preserve">вірно. </w:t>
      </w:r>
      <w:r>
        <w:t xml:space="preserve">У </w:t>
      </w:r>
      <w:r>
        <w:rPr>
          <w:spacing w:val="2"/>
        </w:rPr>
        <w:t xml:space="preserve">чому </w:t>
      </w:r>
      <w:r>
        <w:t xml:space="preserve">ж </w:t>
      </w:r>
      <w:r>
        <w:rPr>
          <w:spacing w:val="3"/>
        </w:rPr>
        <w:t xml:space="preserve">полягає мистецтво ведення </w:t>
      </w:r>
      <w:r>
        <w:rPr>
          <w:spacing w:val="2"/>
        </w:rPr>
        <w:t xml:space="preserve">конспекту? </w:t>
      </w:r>
      <w:r>
        <w:t xml:space="preserve">В </w:t>
      </w:r>
      <w:r>
        <w:rPr>
          <w:spacing w:val="4"/>
        </w:rPr>
        <w:t xml:space="preserve">"завадостійкості". </w:t>
      </w:r>
      <w:r>
        <w:rPr>
          <w:spacing w:val="2"/>
        </w:rPr>
        <w:t xml:space="preserve">Записувати головне, опускати </w:t>
      </w:r>
      <w:r>
        <w:rPr>
          <w:spacing w:val="3"/>
        </w:rPr>
        <w:t xml:space="preserve">другорядне, виділяти фрагменти знань (параграфи, </w:t>
      </w:r>
      <w:r>
        <w:rPr>
          <w:spacing w:val="4"/>
        </w:rPr>
        <w:t xml:space="preserve">підпараграфи), </w:t>
      </w:r>
      <w:r>
        <w:rPr>
          <w:spacing w:val="2"/>
        </w:rPr>
        <w:t xml:space="preserve">записувати </w:t>
      </w:r>
      <w:r>
        <w:rPr>
          <w:spacing w:val="3"/>
        </w:rPr>
        <w:t xml:space="preserve">тільки </w:t>
      </w:r>
      <w:r>
        <w:rPr>
          <w:spacing w:val="4"/>
        </w:rPr>
        <w:t xml:space="preserve">осмислені </w:t>
      </w:r>
      <w:r>
        <w:rPr>
          <w:spacing w:val="3"/>
        </w:rPr>
        <w:t>пропозиції, уміти узагальнювати.</w:t>
      </w:r>
    </w:p>
    <w:p w:rsidR="002E73A5" w:rsidRDefault="00491BF1">
      <w:pPr>
        <w:pStyle w:val="a3"/>
        <w:spacing w:before="110" w:line="242" w:lineRule="auto"/>
        <w:ind w:left="156" w:right="197" w:firstLine="282"/>
      </w:pPr>
      <w:r>
        <w:t>Гарне питання по ходу лекції допомагає й лекторові, і слухачеві. Серйозні й глибокі питання можуть істотно підняти авторитет інженера по знаннях в очах експерта.</w:t>
      </w:r>
    </w:p>
    <w:p w:rsidR="002E73A5" w:rsidRDefault="00491BF1">
      <w:pPr>
        <w:pStyle w:val="a3"/>
        <w:spacing w:before="115"/>
        <w:ind w:left="437"/>
      </w:pPr>
      <w:r>
        <w:t>Досвідчений лектор знає, що всі питання можна</w:t>
      </w:r>
    </w:p>
    <w:p w:rsidR="002E73A5" w:rsidRDefault="002E73A5">
      <w:pPr>
        <w:sectPr w:rsidR="002E73A5">
          <w:pgSz w:w="11900" w:h="16840"/>
          <w:pgMar w:top="1060" w:right="980" w:bottom="1400" w:left="980" w:header="0" w:footer="1122" w:gutter="0"/>
          <w:cols w:num="2" w:space="720" w:equalWidth="0">
            <w:col w:w="4859" w:space="101"/>
            <w:col w:w="4980"/>
          </w:cols>
        </w:sectPr>
      </w:pPr>
    </w:p>
    <w:p w:rsidR="002E73A5" w:rsidRDefault="00491BF1">
      <w:pPr>
        <w:pStyle w:val="a3"/>
        <w:spacing w:before="75"/>
        <w:ind w:left="155"/>
      </w:pPr>
      <w:r>
        <w:lastRenderedPageBreak/>
        <w:t>умовно розбити на три групи:</w:t>
      </w:r>
    </w:p>
    <w:p w:rsidR="002E73A5" w:rsidRDefault="00491BF1">
      <w:pPr>
        <w:pStyle w:val="a4"/>
        <w:numPr>
          <w:ilvl w:val="5"/>
          <w:numId w:val="23"/>
        </w:numPr>
        <w:tabs>
          <w:tab w:val="left" w:pos="875"/>
          <w:tab w:val="left" w:pos="876"/>
        </w:tabs>
        <w:spacing w:before="123" w:line="261" w:lineRule="exact"/>
        <w:ind w:left="876"/>
        <w:rPr>
          <w:sz w:val="20"/>
        </w:rPr>
      </w:pPr>
      <w:r>
        <w:rPr>
          <w:sz w:val="20"/>
        </w:rPr>
        <w:t>розумні</w:t>
      </w:r>
      <w:r>
        <w:rPr>
          <w:spacing w:val="-10"/>
          <w:sz w:val="20"/>
        </w:rPr>
        <w:t xml:space="preserve"> </w:t>
      </w:r>
      <w:r>
        <w:rPr>
          <w:sz w:val="20"/>
        </w:rPr>
        <w:t>питання,</w:t>
      </w:r>
      <w:r>
        <w:rPr>
          <w:spacing w:val="-11"/>
          <w:sz w:val="20"/>
        </w:rPr>
        <w:t xml:space="preserve"> </w:t>
      </w:r>
      <w:r>
        <w:rPr>
          <w:sz w:val="20"/>
        </w:rPr>
        <w:t>що</w:t>
      </w:r>
      <w:r>
        <w:rPr>
          <w:spacing w:val="-10"/>
          <w:sz w:val="20"/>
        </w:rPr>
        <w:t xml:space="preserve"> </w:t>
      </w:r>
      <w:r>
        <w:rPr>
          <w:sz w:val="20"/>
        </w:rPr>
        <w:t>поглиблюють</w:t>
      </w:r>
      <w:r>
        <w:rPr>
          <w:spacing w:val="-9"/>
          <w:sz w:val="20"/>
        </w:rPr>
        <w:t xml:space="preserve"> </w:t>
      </w:r>
      <w:r>
        <w:rPr>
          <w:sz w:val="20"/>
        </w:rPr>
        <w:t>лекцію;</w:t>
      </w:r>
    </w:p>
    <w:p w:rsidR="002E73A5" w:rsidRDefault="00491BF1">
      <w:pPr>
        <w:pStyle w:val="a4"/>
        <w:numPr>
          <w:ilvl w:val="5"/>
          <w:numId w:val="23"/>
        </w:numPr>
        <w:tabs>
          <w:tab w:val="left" w:pos="875"/>
          <w:tab w:val="left" w:pos="876"/>
        </w:tabs>
        <w:spacing w:line="245" w:lineRule="exact"/>
        <w:ind w:left="876"/>
        <w:rPr>
          <w:sz w:val="20"/>
        </w:rPr>
      </w:pPr>
      <w:r>
        <w:rPr>
          <w:sz w:val="20"/>
        </w:rPr>
        <w:t>дурні питання або питання не власне</w:t>
      </w:r>
      <w:r>
        <w:rPr>
          <w:spacing w:val="-21"/>
          <w:sz w:val="20"/>
        </w:rPr>
        <w:t xml:space="preserve"> </w:t>
      </w:r>
      <w:r>
        <w:rPr>
          <w:sz w:val="20"/>
        </w:rPr>
        <w:t>кажучи;</w:t>
      </w:r>
    </w:p>
    <w:p w:rsidR="002E73A5" w:rsidRDefault="00491BF1">
      <w:pPr>
        <w:pStyle w:val="a4"/>
        <w:numPr>
          <w:ilvl w:val="5"/>
          <w:numId w:val="23"/>
        </w:numPr>
        <w:tabs>
          <w:tab w:val="left" w:pos="875"/>
          <w:tab w:val="left" w:pos="876"/>
        </w:tabs>
        <w:spacing w:line="243" w:lineRule="exact"/>
        <w:ind w:left="876"/>
        <w:rPr>
          <w:sz w:val="20"/>
        </w:rPr>
      </w:pPr>
      <w:r>
        <w:rPr>
          <w:sz w:val="20"/>
        </w:rPr>
        <w:t>питання "на засипання", або</w:t>
      </w:r>
      <w:r>
        <w:rPr>
          <w:spacing w:val="-9"/>
          <w:sz w:val="20"/>
        </w:rPr>
        <w:t xml:space="preserve"> </w:t>
      </w:r>
      <w:r>
        <w:rPr>
          <w:sz w:val="20"/>
        </w:rPr>
        <w:t>провокаційні.</w:t>
      </w:r>
    </w:p>
    <w:p w:rsidR="002E73A5" w:rsidRDefault="00491BF1">
      <w:pPr>
        <w:pStyle w:val="a3"/>
        <w:spacing w:line="213" w:lineRule="exact"/>
        <w:ind w:left="440"/>
      </w:pPr>
      <w:r>
        <w:t>Якщо інженер по знаннях задає питання другого</w:t>
      </w:r>
    </w:p>
    <w:p w:rsidR="002E73A5" w:rsidRDefault="00491BF1">
      <w:pPr>
        <w:pStyle w:val="a3"/>
        <w:ind w:left="155" w:right="169"/>
      </w:pPr>
      <w:r>
        <w:t xml:space="preserve">типу, то </w:t>
      </w:r>
      <w:r>
        <w:rPr>
          <w:spacing w:val="2"/>
        </w:rPr>
        <w:t xml:space="preserve">можливі </w:t>
      </w:r>
      <w:r>
        <w:rPr>
          <w:spacing w:val="3"/>
        </w:rPr>
        <w:t xml:space="preserve">дві </w:t>
      </w:r>
      <w:r>
        <w:rPr>
          <w:spacing w:val="4"/>
        </w:rPr>
        <w:t xml:space="preserve">реакції. </w:t>
      </w:r>
      <w:r>
        <w:t xml:space="preserve">Увічливий </w:t>
      </w:r>
      <w:r>
        <w:rPr>
          <w:spacing w:val="2"/>
        </w:rPr>
        <w:t xml:space="preserve">експерт </w:t>
      </w:r>
      <w:r>
        <w:t xml:space="preserve">буде </w:t>
      </w:r>
      <w:r>
        <w:rPr>
          <w:spacing w:val="3"/>
        </w:rPr>
        <w:t xml:space="preserve">розмовляти </w:t>
      </w:r>
      <w:r>
        <w:t xml:space="preserve">з </w:t>
      </w:r>
      <w:r>
        <w:rPr>
          <w:spacing w:val="4"/>
        </w:rPr>
        <w:t xml:space="preserve">таким </w:t>
      </w:r>
      <w:r>
        <w:rPr>
          <w:spacing w:val="2"/>
        </w:rPr>
        <w:t xml:space="preserve">аналітиком </w:t>
      </w:r>
      <w:r>
        <w:t xml:space="preserve">як з </w:t>
      </w:r>
      <w:r>
        <w:rPr>
          <w:spacing w:val="3"/>
        </w:rPr>
        <w:t xml:space="preserve">дитиною, </w:t>
      </w:r>
      <w:r>
        <w:rPr>
          <w:spacing w:val="2"/>
        </w:rPr>
        <w:t xml:space="preserve">що </w:t>
      </w:r>
      <w:r>
        <w:rPr>
          <w:spacing w:val="3"/>
        </w:rPr>
        <w:t xml:space="preserve">зараз </w:t>
      </w:r>
      <w:r>
        <w:t xml:space="preserve">не </w:t>
      </w:r>
      <w:r>
        <w:rPr>
          <w:spacing w:val="2"/>
        </w:rPr>
        <w:t xml:space="preserve">розуміє </w:t>
      </w:r>
      <w:r>
        <w:t xml:space="preserve">й однаково </w:t>
      </w:r>
      <w:r>
        <w:rPr>
          <w:spacing w:val="2"/>
        </w:rPr>
        <w:t xml:space="preserve">нічого </w:t>
      </w:r>
      <w:r>
        <w:t xml:space="preserve">вже </w:t>
      </w:r>
      <w:r>
        <w:rPr>
          <w:spacing w:val="3"/>
        </w:rPr>
        <w:t xml:space="preserve">не </w:t>
      </w:r>
      <w:r>
        <w:rPr>
          <w:spacing w:val="2"/>
        </w:rPr>
        <w:t xml:space="preserve">зрозуміє. </w:t>
      </w:r>
      <w:r>
        <w:rPr>
          <w:spacing w:val="3"/>
        </w:rPr>
        <w:t xml:space="preserve">Зарозумілий </w:t>
      </w:r>
      <w:r>
        <w:rPr>
          <w:spacing w:val="2"/>
        </w:rPr>
        <w:t xml:space="preserve">експерт </w:t>
      </w:r>
      <w:r>
        <w:rPr>
          <w:spacing w:val="4"/>
        </w:rPr>
        <w:t xml:space="preserve">просто </w:t>
      </w:r>
      <w:r>
        <w:rPr>
          <w:spacing w:val="3"/>
        </w:rPr>
        <w:t xml:space="preserve">вийде </w:t>
      </w:r>
      <w:r>
        <w:t xml:space="preserve">з контакту, </w:t>
      </w:r>
      <w:r>
        <w:rPr>
          <w:spacing w:val="3"/>
        </w:rPr>
        <w:t xml:space="preserve">не </w:t>
      </w:r>
      <w:r>
        <w:rPr>
          <w:spacing w:val="2"/>
        </w:rPr>
        <w:t xml:space="preserve">бажаючи </w:t>
      </w:r>
      <w:r>
        <w:rPr>
          <w:spacing w:val="3"/>
        </w:rPr>
        <w:t xml:space="preserve">гаяти час. Якщо </w:t>
      </w:r>
      <w:r>
        <w:t xml:space="preserve">ж </w:t>
      </w:r>
      <w:r>
        <w:rPr>
          <w:spacing w:val="3"/>
        </w:rPr>
        <w:t xml:space="preserve">інженер </w:t>
      </w:r>
      <w:r>
        <w:t xml:space="preserve">по </w:t>
      </w:r>
      <w:r>
        <w:rPr>
          <w:spacing w:val="3"/>
        </w:rPr>
        <w:t xml:space="preserve">знаннях </w:t>
      </w:r>
      <w:r>
        <w:t xml:space="preserve">захоче </w:t>
      </w:r>
      <w:r>
        <w:rPr>
          <w:spacing w:val="3"/>
        </w:rPr>
        <w:t xml:space="preserve">продемонструвати </w:t>
      </w:r>
      <w:r>
        <w:rPr>
          <w:spacing w:val="2"/>
        </w:rPr>
        <w:t xml:space="preserve">свою </w:t>
      </w:r>
      <w:r>
        <w:t xml:space="preserve">ерудицію </w:t>
      </w:r>
      <w:r>
        <w:rPr>
          <w:spacing w:val="3"/>
        </w:rPr>
        <w:t xml:space="preserve">питаннями третього </w:t>
      </w:r>
      <w:r>
        <w:t xml:space="preserve">типу, то </w:t>
      </w:r>
      <w:r>
        <w:rPr>
          <w:spacing w:val="2"/>
        </w:rPr>
        <w:t xml:space="preserve">нічого, </w:t>
      </w:r>
      <w:r>
        <w:rPr>
          <w:spacing w:val="3"/>
        </w:rPr>
        <w:t xml:space="preserve">крім </w:t>
      </w:r>
      <w:r>
        <w:rPr>
          <w:spacing w:val="2"/>
        </w:rPr>
        <w:t xml:space="preserve">роздратування </w:t>
      </w:r>
      <w:r>
        <w:t xml:space="preserve">й </w:t>
      </w:r>
      <w:r>
        <w:rPr>
          <w:spacing w:val="3"/>
        </w:rPr>
        <w:t xml:space="preserve">відчуження, він, очевидно, </w:t>
      </w:r>
      <w:r>
        <w:t xml:space="preserve">у </w:t>
      </w:r>
      <w:r>
        <w:rPr>
          <w:spacing w:val="3"/>
        </w:rPr>
        <w:t>відповідь не</w:t>
      </w:r>
      <w:r>
        <w:rPr>
          <w:spacing w:val="15"/>
        </w:rPr>
        <w:t xml:space="preserve"> </w:t>
      </w:r>
      <w:r>
        <w:rPr>
          <w:spacing w:val="3"/>
        </w:rPr>
        <w:t>одержить.</w:t>
      </w:r>
    </w:p>
    <w:p w:rsidR="002E73A5" w:rsidRDefault="00491BF1">
      <w:pPr>
        <w:pStyle w:val="a3"/>
        <w:spacing w:before="131"/>
        <w:ind w:left="155" w:right="175" w:firstLine="284"/>
      </w:pPr>
      <w:r>
        <w:rPr>
          <w:spacing w:val="3"/>
        </w:rPr>
        <w:t xml:space="preserve">Тривалість лекції рекомендується </w:t>
      </w:r>
      <w:r>
        <w:rPr>
          <w:spacing w:val="4"/>
        </w:rPr>
        <w:t xml:space="preserve">стандартна </w:t>
      </w:r>
      <w:r>
        <w:t xml:space="preserve">- </w:t>
      </w:r>
      <w:r>
        <w:rPr>
          <w:spacing w:val="3"/>
        </w:rPr>
        <w:t xml:space="preserve">від </w:t>
      </w:r>
      <w:r>
        <w:rPr>
          <w:spacing w:val="2"/>
        </w:rPr>
        <w:t xml:space="preserve">40 </w:t>
      </w:r>
      <w:r>
        <w:t xml:space="preserve">до </w:t>
      </w:r>
      <w:r>
        <w:rPr>
          <w:spacing w:val="2"/>
        </w:rPr>
        <w:t xml:space="preserve">50 </w:t>
      </w:r>
      <w:r>
        <w:rPr>
          <w:spacing w:val="3"/>
        </w:rPr>
        <w:t xml:space="preserve">хвилин </w:t>
      </w:r>
      <w:r>
        <w:t xml:space="preserve">і </w:t>
      </w:r>
      <w:r>
        <w:rPr>
          <w:spacing w:val="3"/>
        </w:rPr>
        <w:t xml:space="preserve">через 5-10 хвилин </w:t>
      </w:r>
      <w:r>
        <w:t xml:space="preserve">- ще </w:t>
      </w:r>
      <w:r>
        <w:rPr>
          <w:spacing w:val="3"/>
        </w:rPr>
        <w:t>стільки</w:t>
      </w:r>
      <w:r>
        <w:rPr>
          <w:spacing w:val="13"/>
        </w:rPr>
        <w:t xml:space="preserve"> </w:t>
      </w:r>
      <w:r>
        <w:t>ж.</w:t>
      </w:r>
      <w:r>
        <w:rPr>
          <w:spacing w:val="13"/>
        </w:rPr>
        <w:t xml:space="preserve"> </w:t>
      </w:r>
      <w:r>
        <w:t>Курс</w:t>
      </w:r>
      <w:r>
        <w:rPr>
          <w:spacing w:val="13"/>
        </w:rPr>
        <w:t xml:space="preserve"> </w:t>
      </w:r>
      <w:r>
        <w:rPr>
          <w:spacing w:val="3"/>
        </w:rPr>
        <w:t>звичайно</w:t>
      </w:r>
      <w:r>
        <w:rPr>
          <w:spacing w:val="13"/>
        </w:rPr>
        <w:t xml:space="preserve"> </w:t>
      </w:r>
      <w:r>
        <w:rPr>
          <w:spacing w:val="3"/>
        </w:rPr>
        <w:t>від</w:t>
      </w:r>
      <w:r>
        <w:rPr>
          <w:spacing w:val="12"/>
        </w:rPr>
        <w:t xml:space="preserve"> </w:t>
      </w:r>
      <w:r>
        <w:t>двох</w:t>
      </w:r>
      <w:r>
        <w:rPr>
          <w:spacing w:val="13"/>
        </w:rPr>
        <w:t xml:space="preserve"> </w:t>
      </w:r>
      <w:r>
        <w:rPr>
          <w:spacing w:val="3"/>
        </w:rPr>
        <w:t>до</w:t>
      </w:r>
      <w:r>
        <w:rPr>
          <w:spacing w:val="13"/>
        </w:rPr>
        <w:t xml:space="preserve"> </w:t>
      </w:r>
      <w:r>
        <w:rPr>
          <w:spacing w:val="2"/>
        </w:rPr>
        <w:t>п'яти</w:t>
      </w:r>
      <w:r>
        <w:rPr>
          <w:spacing w:val="13"/>
        </w:rPr>
        <w:t xml:space="preserve"> </w:t>
      </w:r>
      <w:r>
        <w:rPr>
          <w:spacing w:val="3"/>
        </w:rPr>
        <w:t>лекцій.</w:t>
      </w:r>
    </w:p>
    <w:p w:rsidR="002E73A5" w:rsidRDefault="00491BF1">
      <w:pPr>
        <w:pStyle w:val="a3"/>
        <w:spacing w:before="122" w:line="242" w:lineRule="auto"/>
        <w:ind w:left="155" w:right="111" w:firstLine="284"/>
      </w:pPr>
      <w:r>
        <w:t xml:space="preserve">Метод </w:t>
      </w:r>
      <w:r>
        <w:rPr>
          <w:spacing w:val="2"/>
        </w:rPr>
        <w:t xml:space="preserve">добування </w:t>
      </w:r>
      <w:r>
        <w:rPr>
          <w:spacing w:val="3"/>
        </w:rPr>
        <w:t xml:space="preserve">знань </w:t>
      </w:r>
      <w:r>
        <w:t xml:space="preserve">у </w:t>
      </w:r>
      <w:r>
        <w:rPr>
          <w:spacing w:val="2"/>
        </w:rPr>
        <w:t xml:space="preserve">формі </w:t>
      </w:r>
      <w:r>
        <w:rPr>
          <w:spacing w:val="3"/>
        </w:rPr>
        <w:t xml:space="preserve">лекцій, </w:t>
      </w:r>
      <w:r>
        <w:t xml:space="preserve">як і всі </w:t>
      </w:r>
      <w:r>
        <w:rPr>
          <w:spacing w:val="3"/>
        </w:rPr>
        <w:t xml:space="preserve">пасивні </w:t>
      </w:r>
      <w:r>
        <w:rPr>
          <w:spacing w:val="2"/>
        </w:rPr>
        <w:t xml:space="preserve">методи, </w:t>
      </w:r>
      <w:r>
        <w:rPr>
          <w:spacing w:val="3"/>
        </w:rPr>
        <w:t xml:space="preserve">використають </w:t>
      </w:r>
      <w:r>
        <w:t xml:space="preserve">на </w:t>
      </w:r>
      <w:r>
        <w:rPr>
          <w:spacing w:val="2"/>
        </w:rPr>
        <w:t xml:space="preserve">початку </w:t>
      </w:r>
      <w:r>
        <w:rPr>
          <w:spacing w:val="3"/>
        </w:rPr>
        <w:t xml:space="preserve">розробки </w:t>
      </w:r>
      <w:r>
        <w:t xml:space="preserve">як </w:t>
      </w:r>
      <w:r>
        <w:rPr>
          <w:spacing w:val="3"/>
        </w:rPr>
        <w:t xml:space="preserve">ефективний </w:t>
      </w:r>
      <w:r>
        <w:rPr>
          <w:spacing w:val="4"/>
        </w:rPr>
        <w:t xml:space="preserve">спосіб </w:t>
      </w:r>
      <w:r>
        <w:t xml:space="preserve">швидкого  </w:t>
      </w:r>
      <w:r>
        <w:rPr>
          <w:spacing w:val="3"/>
        </w:rPr>
        <w:t xml:space="preserve">занурення інженера </w:t>
      </w:r>
      <w:r>
        <w:t xml:space="preserve">по </w:t>
      </w:r>
      <w:r>
        <w:rPr>
          <w:spacing w:val="3"/>
        </w:rPr>
        <w:t xml:space="preserve">знаннях </w:t>
      </w:r>
      <w:r>
        <w:t xml:space="preserve">у </w:t>
      </w:r>
      <w:r>
        <w:rPr>
          <w:spacing w:val="4"/>
        </w:rPr>
        <w:t>предметну</w:t>
      </w:r>
      <w:r>
        <w:rPr>
          <w:spacing w:val="41"/>
        </w:rPr>
        <w:t xml:space="preserve"> </w:t>
      </w:r>
      <w:r>
        <w:rPr>
          <w:spacing w:val="3"/>
        </w:rPr>
        <w:t>область.</w:t>
      </w:r>
    </w:p>
    <w:p w:rsidR="002E73A5" w:rsidRDefault="002E73A5">
      <w:pPr>
        <w:pStyle w:val="a3"/>
        <w:spacing w:before="10"/>
        <w:rPr>
          <w:sz w:val="30"/>
        </w:rPr>
      </w:pPr>
    </w:p>
    <w:p w:rsidR="002E73A5" w:rsidRDefault="00491BF1">
      <w:pPr>
        <w:numPr>
          <w:ilvl w:val="3"/>
          <w:numId w:val="24"/>
        </w:numPr>
        <w:tabs>
          <w:tab w:val="left" w:pos="877"/>
        </w:tabs>
        <w:spacing w:before="1"/>
        <w:ind w:hanging="722"/>
        <w:rPr>
          <w:rFonts w:ascii="Arial" w:hAnsi="Arial"/>
          <w:b/>
          <w:i/>
          <w:sz w:val="20"/>
        </w:rPr>
      </w:pPr>
      <w:bookmarkStart w:id="119" w:name="4.1.2.2._Активні_індивідуальні_методи"/>
      <w:bookmarkStart w:id="120" w:name="_TOC_250079"/>
      <w:bookmarkEnd w:id="119"/>
      <w:r>
        <w:rPr>
          <w:rFonts w:ascii="Arial" w:hAnsi="Arial"/>
          <w:b/>
          <w:i/>
          <w:sz w:val="20"/>
        </w:rPr>
        <w:t>Активні індивідуальні</w:t>
      </w:r>
      <w:r>
        <w:rPr>
          <w:rFonts w:ascii="Arial" w:hAnsi="Arial"/>
          <w:b/>
          <w:i/>
          <w:spacing w:val="-2"/>
          <w:sz w:val="20"/>
        </w:rPr>
        <w:t xml:space="preserve"> </w:t>
      </w:r>
      <w:bookmarkEnd w:id="120"/>
      <w:r>
        <w:rPr>
          <w:rFonts w:ascii="Arial" w:hAnsi="Arial"/>
          <w:b/>
          <w:i/>
          <w:sz w:val="20"/>
        </w:rPr>
        <w:t>методи</w:t>
      </w:r>
    </w:p>
    <w:p w:rsidR="002E73A5" w:rsidRDefault="00491BF1">
      <w:pPr>
        <w:pStyle w:val="a3"/>
        <w:spacing w:before="118" w:line="242" w:lineRule="auto"/>
        <w:ind w:left="155" w:right="313" w:firstLine="284"/>
      </w:pPr>
      <w:r>
        <w:t>Активні індивідуальні методи добування знань на сьогоднішній день - найпоширеніші. У тім або іншому ступені до них прибігають при розробці практично будь-який ЕС.</w:t>
      </w:r>
    </w:p>
    <w:p w:rsidR="002E73A5" w:rsidRDefault="00491BF1">
      <w:pPr>
        <w:pStyle w:val="a3"/>
        <w:spacing w:before="115"/>
        <w:ind w:left="440"/>
      </w:pPr>
      <w:r>
        <w:t>До основних активних методів можна віднести:</w:t>
      </w:r>
    </w:p>
    <w:p w:rsidR="002E73A5" w:rsidRDefault="00491BF1">
      <w:pPr>
        <w:pStyle w:val="a4"/>
        <w:numPr>
          <w:ilvl w:val="4"/>
          <w:numId w:val="24"/>
        </w:numPr>
        <w:tabs>
          <w:tab w:val="left" w:pos="875"/>
          <w:tab w:val="left" w:pos="876"/>
        </w:tabs>
        <w:spacing w:before="126" w:line="260" w:lineRule="exact"/>
        <w:rPr>
          <w:sz w:val="20"/>
        </w:rPr>
      </w:pPr>
      <w:r>
        <w:rPr>
          <w:sz w:val="20"/>
        </w:rPr>
        <w:t>анкетування;</w:t>
      </w:r>
    </w:p>
    <w:p w:rsidR="002E73A5" w:rsidRDefault="00491BF1">
      <w:pPr>
        <w:pStyle w:val="a4"/>
        <w:numPr>
          <w:ilvl w:val="4"/>
          <w:numId w:val="24"/>
        </w:numPr>
        <w:tabs>
          <w:tab w:val="left" w:pos="875"/>
          <w:tab w:val="left" w:pos="876"/>
        </w:tabs>
        <w:spacing w:line="245" w:lineRule="exact"/>
        <w:rPr>
          <w:sz w:val="20"/>
        </w:rPr>
      </w:pPr>
      <w:r>
        <w:rPr>
          <w:sz w:val="20"/>
        </w:rPr>
        <w:t>інтерв'ю;</w:t>
      </w:r>
    </w:p>
    <w:p w:rsidR="002E73A5" w:rsidRDefault="00491BF1">
      <w:pPr>
        <w:pStyle w:val="a4"/>
        <w:numPr>
          <w:ilvl w:val="4"/>
          <w:numId w:val="24"/>
        </w:numPr>
        <w:tabs>
          <w:tab w:val="left" w:pos="875"/>
          <w:tab w:val="left" w:pos="876"/>
        </w:tabs>
        <w:spacing w:line="243" w:lineRule="exact"/>
        <w:rPr>
          <w:sz w:val="20"/>
        </w:rPr>
      </w:pPr>
      <w:r>
        <w:rPr>
          <w:sz w:val="20"/>
        </w:rPr>
        <w:t>ігри з</w:t>
      </w:r>
      <w:r>
        <w:rPr>
          <w:spacing w:val="-2"/>
          <w:sz w:val="20"/>
        </w:rPr>
        <w:t xml:space="preserve"> </w:t>
      </w:r>
      <w:r>
        <w:rPr>
          <w:sz w:val="20"/>
        </w:rPr>
        <w:t>експертом.</w:t>
      </w:r>
    </w:p>
    <w:p w:rsidR="002E73A5" w:rsidRDefault="00491BF1">
      <w:pPr>
        <w:pStyle w:val="a3"/>
        <w:spacing w:line="212" w:lineRule="exact"/>
        <w:ind w:left="440"/>
      </w:pPr>
      <w:r>
        <w:t>У всіх цих методах активну функцію виконує</w:t>
      </w:r>
    </w:p>
    <w:p w:rsidR="002E73A5" w:rsidRDefault="00491BF1">
      <w:pPr>
        <w:pStyle w:val="a3"/>
        <w:spacing w:before="2"/>
        <w:ind w:left="155"/>
      </w:pPr>
      <w:r>
        <w:t>інженер по знаннях, що пише сценарій і режисирує сеанси добування знань. Гри з експертом істотно відрізняються від інших питальних методів.</w:t>
      </w:r>
    </w:p>
    <w:p w:rsidR="002E73A5" w:rsidRDefault="002E73A5">
      <w:pPr>
        <w:pStyle w:val="a3"/>
        <w:spacing w:before="6"/>
        <w:rPr>
          <w:sz w:val="31"/>
        </w:rPr>
      </w:pPr>
    </w:p>
    <w:p w:rsidR="002E73A5" w:rsidRDefault="00491BF1">
      <w:pPr>
        <w:pStyle w:val="a4"/>
        <w:numPr>
          <w:ilvl w:val="4"/>
          <w:numId w:val="21"/>
        </w:numPr>
        <w:tabs>
          <w:tab w:val="left" w:pos="1045"/>
        </w:tabs>
        <w:ind w:hanging="890"/>
        <w:rPr>
          <w:rFonts w:ascii="Arial" w:hAnsi="Arial"/>
          <w:i/>
          <w:sz w:val="20"/>
        </w:rPr>
      </w:pPr>
      <w:bookmarkStart w:id="121" w:name="4.1.2.2.1._Анкетування"/>
      <w:bookmarkEnd w:id="121"/>
      <w:r>
        <w:rPr>
          <w:rFonts w:ascii="Arial" w:hAnsi="Arial"/>
          <w:i/>
          <w:sz w:val="20"/>
        </w:rPr>
        <w:t>Анкетування</w:t>
      </w:r>
    </w:p>
    <w:p w:rsidR="002E73A5" w:rsidRDefault="00491BF1">
      <w:pPr>
        <w:pStyle w:val="a3"/>
        <w:spacing w:before="119" w:line="242" w:lineRule="auto"/>
        <w:ind w:left="155" w:right="169" w:firstLine="284"/>
      </w:pPr>
      <w:r>
        <w:rPr>
          <w:i/>
        </w:rPr>
        <w:t xml:space="preserve">Анкетування — </w:t>
      </w:r>
      <w:r>
        <w:t>самий твердий метод, тобто найбільш стандартизований. У цьому випадку інженер по знаннях заздалегідь становить запитальник або анкету, розмножує її й використає для опитування декількох експертів. Це основна перевага анкетування.</w:t>
      </w:r>
    </w:p>
    <w:p w:rsidR="002E73A5" w:rsidRDefault="00491BF1">
      <w:pPr>
        <w:pStyle w:val="a3"/>
        <w:spacing w:before="113" w:line="242" w:lineRule="auto"/>
        <w:ind w:left="155" w:firstLine="284"/>
      </w:pPr>
      <w:r>
        <w:t>Сама процедура може проводитися двома способами:</w:t>
      </w:r>
    </w:p>
    <w:p w:rsidR="002E73A5" w:rsidRDefault="00491BF1">
      <w:pPr>
        <w:pStyle w:val="a4"/>
        <w:numPr>
          <w:ilvl w:val="5"/>
          <w:numId w:val="21"/>
        </w:numPr>
        <w:tabs>
          <w:tab w:val="left" w:pos="875"/>
          <w:tab w:val="left" w:pos="876"/>
          <w:tab w:val="left" w:pos="1824"/>
          <w:tab w:val="left" w:pos="2609"/>
          <w:tab w:val="left" w:pos="3271"/>
          <w:tab w:val="left" w:pos="4183"/>
          <w:tab w:val="left" w:pos="4507"/>
        </w:tabs>
        <w:spacing w:before="146" w:line="208" w:lineRule="auto"/>
        <w:ind w:right="38" w:hanging="360"/>
        <w:rPr>
          <w:sz w:val="20"/>
        </w:rPr>
      </w:pPr>
      <w:r>
        <w:rPr>
          <w:sz w:val="20"/>
        </w:rPr>
        <w:t>аналітик</w:t>
      </w:r>
      <w:r>
        <w:rPr>
          <w:sz w:val="20"/>
        </w:rPr>
        <w:tab/>
        <w:t>уголос</w:t>
      </w:r>
      <w:r>
        <w:rPr>
          <w:sz w:val="20"/>
        </w:rPr>
        <w:tab/>
        <w:t>задає</w:t>
      </w:r>
      <w:r>
        <w:rPr>
          <w:sz w:val="20"/>
        </w:rPr>
        <w:tab/>
        <w:t>питання</w:t>
      </w:r>
      <w:r>
        <w:rPr>
          <w:sz w:val="20"/>
        </w:rPr>
        <w:tab/>
        <w:t>й</w:t>
      </w:r>
      <w:r>
        <w:rPr>
          <w:sz w:val="20"/>
        </w:rPr>
        <w:tab/>
      </w:r>
      <w:r>
        <w:rPr>
          <w:spacing w:val="-6"/>
          <w:sz w:val="20"/>
        </w:rPr>
        <w:t xml:space="preserve">сам </w:t>
      </w:r>
      <w:r>
        <w:rPr>
          <w:sz w:val="20"/>
        </w:rPr>
        <w:t>заповнює анкету по відповідях</w:t>
      </w:r>
      <w:r>
        <w:rPr>
          <w:spacing w:val="-15"/>
          <w:sz w:val="20"/>
        </w:rPr>
        <w:t xml:space="preserve"> </w:t>
      </w:r>
      <w:r>
        <w:rPr>
          <w:sz w:val="20"/>
        </w:rPr>
        <w:t>експерта;</w:t>
      </w:r>
    </w:p>
    <w:p w:rsidR="002E73A5" w:rsidRDefault="00491BF1">
      <w:pPr>
        <w:pStyle w:val="a4"/>
        <w:numPr>
          <w:ilvl w:val="5"/>
          <w:numId w:val="21"/>
        </w:numPr>
        <w:tabs>
          <w:tab w:val="left" w:pos="875"/>
          <w:tab w:val="left" w:pos="876"/>
        </w:tabs>
        <w:spacing w:before="35" w:line="208" w:lineRule="auto"/>
        <w:ind w:right="38" w:hanging="360"/>
        <w:rPr>
          <w:sz w:val="20"/>
        </w:rPr>
      </w:pPr>
      <w:r>
        <w:rPr>
          <w:sz w:val="20"/>
        </w:rPr>
        <w:t>експерт самостійно заповнює анкету після попереднього</w:t>
      </w:r>
      <w:r>
        <w:rPr>
          <w:spacing w:val="-2"/>
          <w:sz w:val="20"/>
        </w:rPr>
        <w:t xml:space="preserve"> </w:t>
      </w:r>
      <w:r>
        <w:rPr>
          <w:sz w:val="20"/>
        </w:rPr>
        <w:t>інструктування.</w:t>
      </w:r>
    </w:p>
    <w:p w:rsidR="002E73A5" w:rsidRDefault="00491BF1">
      <w:pPr>
        <w:pStyle w:val="a3"/>
        <w:spacing w:before="7"/>
        <w:ind w:left="155" w:firstLine="284"/>
      </w:pPr>
      <w:r>
        <w:t>Вибір способу залежить від конкретних умов (наприклад, від оформлення анкети, її зрозумілості, готовності експерта). Другий спосіб нам здається переважніше, тому що в експерта з'являється необмежений час на обмірковування відповідей.</w:t>
      </w:r>
    </w:p>
    <w:p w:rsidR="002E73A5" w:rsidRDefault="00491BF1">
      <w:pPr>
        <w:pStyle w:val="a3"/>
        <w:spacing w:before="75"/>
        <w:ind w:left="156" w:right="197" w:firstLine="282"/>
      </w:pPr>
      <w:r>
        <w:br w:type="column"/>
      </w:r>
      <w:r>
        <w:lastRenderedPageBreak/>
        <w:t>Основними факторами, на які можна істотно вплинути при анкетуванні, є засоби спілкування (у цьому випадку це запитальник) і ситуація спілкування.</w:t>
      </w:r>
    </w:p>
    <w:p w:rsidR="002E73A5" w:rsidRDefault="00491BF1">
      <w:pPr>
        <w:pStyle w:val="a3"/>
        <w:spacing w:before="124"/>
        <w:ind w:left="156" w:right="197" w:firstLine="282"/>
      </w:pPr>
      <w:r>
        <w:t>Запитальник (анкета) заслуговує особливої розмови. Існує кілька загальних рекомендацій при складанні анкет. Ці рекомендації є універсальними, тобто не залежать від предметної області.</w:t>
      </w:r>
    </w:p>
    <w:p w:rsidR="002E73A5" w:rsidRDefault="00491BF1">
      <w:pPr>
        <w:pStyle w:val="a3"/>
        <w:spacing w:before="4"/>
        <w:ind w:left="156" w:right="197"/>
      </w:pPr>
      <w:r>
        <w:t>Найбільший досвід роботи з анкетами накопичений у соціології й психології.</w:t>
      </w:r>
    </w:p>
    <w:p w:rsidR="002E73A5" w:rsidRDefault="00491BF1">
      <w:pPr>
        <w:pStyle w:val="a4"/>
        <w:numPr>
          <w:ilvl w:val="5"/>
          <w:numId w:val="21"/>
        </w:numPr>
        <w:tabs>
          <w:tab w:val="left" w:pos="876"/>
        </w:tabs>
        <w:spacing w:before="135" w:line="228" w:lineRule="auto"/>
        <w:ind w:right="162" w:hanging="360"/>
        <w:jc w:val="both"/>
        <w:rPr>
          <w:sz w:val="20"/>
        </w:rPr>
      </w:pPr>
      <w:r>
        <w:rPr>
          <w:sz w:val="20"/>
        </w:rPr>
        <w:t xml:space="preserve">Анкета не повинна бути монотонн й одноманітної, тобто викликати нудьгу або </w:t>
      </w:r>
      <w:r>
        <w:rPr>
          <w:spacing w:val="-3"/>
          <w:sz w:val="20"/>
        </w:rPr>
        <w:t xml:space="preserve">утому. </w:t>
      </w:r>
      <w:r>
        <w:rPr>
          <w:sz w:val="20"/>
        </w:rPr>
        <w:t xml:space="preserve">Це досягається варіаціями форми питань, зміною </w:t>
      </w:r>
      <w:r>
        <w:rPr>
          <w:spacing w:val="-3"/>
          <w:sz w:val="20"/>
        </w:rPr>
        <w:t>тематики, вставкою</w:t>
      </w:r>
      <w:r>
        <w:rPr>
          <w:spacing w:val="3"/>
          <w:sz w:val="20"/>
        </w:rPr>
        <w:t xml:space="preserve"> </w:t>
      </w:r>
      <w:r>
        <w:rPr>
          <w:sz w:val="20"/>
        </w:rPr>
        <w:t>питань-</w:t>
      </w:r>
    </w:p>
    <w:p w:rsidR="002E73A5" w:rsidRDefault="00491BF1">
      <w:pPr>
        <w:pStyle w:val="a3"/>
        <w:spacing w:before="7"/>
        <w:ind w:left="900"/>
        <w:jc w:val="both"/>
      </w:pPr>
      <w:r>
        <w:t>жартів й ігрових питань.</w:t>
      </w:r>
    </w:p>
    <w:p w:rsidR="002E73A5" w:rsidRDefault="00491BF1">
      <w:pPr>
        <w:pStyle w:val="a4"/>
        <w:numPr>
          <w:ilvl w:val="5"/>
          <w:numId w:val="21"/>
        </w:numPr>
        <w:tabs>
          <w:tab w:val="left" w:pos="876"/>
        </w:tabs>
        <w:spacing w:before="29" w:line="208" w:lineRule="auto"/>
        <w:ind w:right="162" w:hanging="360"/>
        <w:jc w:val="both"/>
        <w:rPr>
          <w:sz w:val="20"/>
        </w:rPr>
      </w:pPr>
      <w:r>
        <w:rPr>
          <w:sz w:val="20"/>
        </w:rPr>
        <w:t xml:space="preserve">Анкета повинна </w:t>
      </w:r>
      <w:r>
        <w:rPr>
          <w:spacing w:val="-3"/>
          <w:sz w:val="20"/>
        </w:rPr>
        <w:t xml:space="preserve">бути </w:t>
      </w:r>
      <w:r>
        <w:rPr>
          <w:sz w:val="20"/>
        </w:rPr>
        <w:t>пристосована до мови експертів.</w:t>
      </w:r>
    </w:p>
    <w:p w:rsidR="002E73A5" w:rsidRDefault="00491BF1">
      <w:pPr>
        <w:pStyle w:val="a4"/>
        <w:numPr>
          <w:ilvl w:val="5"/>
          <w:numId w:val="21"/>
        </w:numPr>
        <w:tabs>
          <w:tab w:val="left" w:pos="876"/>
        </w:tabs>
        <w:spacing w:before="23" w:line="223" w:lineRule="auto"/>
        <w:ind w:right="163" w:hanging="360"/>
        <w:jc w:val="both"/>
        <w:rPr>
          <w:sz w:val="20"/>
        </w:rPr>
      </w:pPr>
      <w:r>
        <w:rPr>
          <w:sz w:val="20"/>
        </w:rPr>
        <w:t xml:space="preserve">Варто </w:t>
      </w:r>
      <w:r>
        <w:rPr>
          <w:spacing w:val="-3"/>
          <w:sz w:val="20"/>
        </w:rPr>
        <w:t xml:space="preserve">враховувати, </w:t>
      </w:r>
      <w:r>
        <w:rPr>
          <w:sz w:val="20"/>
        </w:rPr>
        <w:t xml:space="preserve">що питання впливають один на одного, і тому послідовність питань повинна </w:t>
      </w:r>
      <w:r>
        <w:rPr>
          <w:spacing w:val="-3"/>
          <w:sz w:val="20"/>
        </w:rPr>
        <w:t xml:space="preserve">бути </w:t>
      </w:r>
      <w:r>
        <w:rPr>
          <w:sz w:val="20"/>
        </w:rPr>
        <w:t>строго</w:t>
      </w:r>
      <w:r>
        <w:rPr>
          <w:spacing w:val="1"/>
          <w:sz w:val="20"/>
        </w:rPr>
        <w:t xml:space="preserve"> </w:t>
      </w:r>
      <w:r>
        <w:rPr>
          <w:sz w:val="20"/>
        </w:rPr>
        <w:t>продумана.</w:t>
      </w:r>
    </w:p>
    <w:p w:rsidR="002E73A5" w:rsidRDefault="00491BF1">
      <w:pPr>
        <w:pStyle w:val="a4"/>
        <w:numPr>
          <w:ilvl w:val="5"/>
          <w:numId w:val="21"/>
        </w:numPr>
        <w:tabs>
          <w:tab w:val="left" w:pos="876"/>
        </w:tabs>
        <w:spacing w:before="19" w:line="228" w:lineRule="auto"/>
        <w:ind w:right="163" w:hanging="360"/>
        <w:jc w:val="both"/>
        <w:rPr>
          <w:sz w:val="20"/>
        </w:rPr>
      </w:pPr>
      <w:r>
        <w:rPr>
          <w:spacing w:val="6"/>
          <w:sz w:val="20"/>
        </w:rPr>
        <w:t>Бажано</w:t>
      </w:r>
      <w:r>
        <w:rPr>
          <w:spacing w:val="62"/>
          <w:sz w:val="20"/>
        </w:rPr>
        <w:t xml:space="preserve"> </w:t>
      </w:r>
      <w:r>
        <w:rPr>
          <w:spacing w:val="7"/>
          <w:sz w:val="20"/>
        </w:rPr>
        <w:t xml:space="preserve">прагнути </w:t>
      </w:r>
      <w:r>
        <w:rPr>
          <w:spacing w:val="5"/>
          <w:sz w:val="20"/>
        </w:rPr>
        <w:t xml:space="preserve">до </w:t>
      </w:r>
      <w:r>
        <w:rPr>
          <w:spacing w:val="7"/>
          <w:sz w:val="20"/>
        </w:rPr>
        <w:t xml:space="preserve">оптимальної </w:t>
      </w:r>
      <w:r>
        <w:rPr>
          <w:spacing w:val="8"/>
          <w:sz w:val="20"/>
        </w:rPr>
        <w:t xml:space="preserve">надмірності. </w:t>
      </w:r>
      <w:r>
        <w:rPr>
          <w:spacing w:val="6"/>
          <w:sz w:val="20"/>
        </w:rPr>
        <w:t xml:space="preserve">Відомо, </w:t>
      </w:r>
      <w:r>
        <w:rPr>
          <w:spacing w:val="3"/>
          <w:sz w:val="20"/>
        </w:rPr>
        <w:t xml:space="preserve">що </w:t>
      </w:r>
      <w:r>
        <w:rPr>
          <w:sz w:val="20"/>
        </w:rPr>
        <w:t>в анкеті завжди багато зайвих питань, частина з них необхідна — це так називані</w:t>
      </w:r>
      <w:r>
        <w:rPr>
          <w:spacing w:val="3"/>
          <w:sz w:val="20"/>
        </w:rPr>
        <w:t xml:space="preserve"> </w:t>
      </w:r>
      <w:r>
        <w:rPr>
          <w:sz w:val="20"/>
        </w:rPr>
        <w:t>контрольні</w:t>
      </w:r>
    </w:p>
    <w:p w:rsidR="002E73A5" w:rsidRDefault="00491BF1">
      <w:pPr>
        <w:spacing w:before="7"/>
        <w:ind w:left="900" w:right="160"/>
        <w:jc w:val="both"/>
        <w:rPr>
          <w:sz w:val="20"/>
        </w:rPr>
      </w:pPr>
      <w:r>
        <w:rPr>
          <w:sz w:val="20"/>
        </w:rPr>
        <w:t xml:space="preserve">питання </w:t>
      </w:r>
      <w:r>
        <w:rPr>
          <w:i/>
          <w:sz w:val="20"/>
        </w:rPr>
        <w:t xml:space="preserve">(див. про них нижче), </w:t>
      </w:r>
      <w:r>
        <w:rPr>
          <w:sz w:val="20"/>
        </w:rPr>
        <w:t>а  інша частина повинна бути</w:t>
      </w:r>
      <w:r>
        <w:rPr>
          <w:spacing w:val="4"/>
          <w:sz w:val="20"/>
        </w:rPr>
        <w:t xml:space="preserve"> </w:t>
      </w:r>
      <w:r>
        <w:rPr>
          <w:sz w:val="20"/>
        </w:rPr>
        <w:t>мінімізована.</w:t>
      </w:r>
    </w:p>
    <w:p w:rsidR="002E73A5" w:rsidRDefault="00491BF1">
      <w:pPr>
        <w:pStyle w:val="a3"/>
        <w:spacing w:before="50"/>
        <w:ind w:left="1596" w:right="197"/>
      </w:pPr>
      <w:r>
        <w:t>Зайві питання з'являються, наприклад, у таких ситуаціях. Фрагмент анкети: "В12. Чи вважаєте Ви, що для лікування ангіни ефективний эритромицин? В13. Які дози эритромицина Ви звичайно рекомендуєте?"</w:t>
      </w:r>
    </w:p>
    <w:p w:rsidR="002E73A5" w:rsidRDefault="00491BF1">
      <w:pPr>
        <w:pStyle w:val="a3"/>
        <w:spacing w:before="44"/>
        <w:ind w:left="1596" w:right="197"/>
      </w:pPr>
      <w:r>
        <w:t>При негативній відповіді на 12-й питання 13-й є зайвим. Його можна уникнути, ускладнивши питання.</w:t>
      </w:r>
    </w:p>
    <w:p w:rsidR="002E73A5" w:rsidRDefault="00491BF1">
      <w:pPr>
        <w:pStyle w:val="a3"/>
        <w:spacing w:before="52"/>
        <w:ind w:left="1596" w:right="197"/>
      </w:pPr>
      <w:r>
        <w:t>"В12. Чи застосовуєте Ви эритромицин для лікування ангіни і якщо так, те в яких дозах?"</w:t>
      </w:r>
    </w:p>
    <w:p w:rsidR="002E73A5" w:rsidRDefault="00491BF1">
      <w:pPr>
        <w:pStyle w:val="a4"/>
        <w:numPr>
          <w:ilvl w:val="5"/>
          <w:numId w:val="21"/>
        </w:numPr>
        <w:tabs>
          <w:tab w:val="left" w:pos="876"/>
        </w:tabs>
        <w:spacing w:before="19" w:line="223" w:lineRule="auto"/>
        <w:ind w:right="163" w:hanging="360"/>
        <w:jc w:val="both"/>
        <w:rPr>
          <w:sz w:val="20"/>
        </w:rPr>
      </w:pPr>
      <w:r>
        <w:rPr>
          <w:sz w:val="20"/>
        </w:rPr>
        <w:t xml:space="preserve">Анкета повинна мати "гарні манери", тобто її мова повинен </w:t>
      </w:r>
      <w:r>
        <w:rPr>
          <w:spacing w:val="-3"/>
          <w:sz w:val="20"/>
        </w:rPr>
        <w:t xml:space="preserve">бути </w:t>
      </w:r>
      <w:r>
        <w:rPr>
          <w:sz w:val="20"/>
        </w:rPr>
        <w:t>ясним, зрозумілим, гранично</w:t>
      </w:r>
      <w:r>
        <w:rPr>
          <w:spacing w:val="-1"/>
          <w:sz w:val="20"/>
        </w:rPr>
        <w:t xml:space="preserve"> </w:t>
      </w:r>
      <w:r>
        <w:rPr>
          <w:sz w:val="20"/>
        </w:rPr>
        <w:t>ввічливим.</w:t>
      </w:r>
    </w:p>
    <w:p w:rsidR="002E73A5" w:rsidRDefault="00491BF1">
      <w:pPr>
        <w:pStyle w:val="a3"/>
        <w:spacing w:before="6"/>
        <w:ind w:left="156" w:right="478" w:firstLine="282"/>
        <w:jc w:val="both"/>
      </w:pPr>
      <w:r>
        <w:t>Методичною майстерністю складання анкети можна опанувати тільки на практиці.</w:t>
      </w:r>
    </w:p>
    <w:p w:rsidR="002E73A5" w:rsidRDefault="002E73A5">
      <w:pPr>
        <w:pStyle w:val="a3"/>
        <w:spacing w:before="5"/>
        <w:rPr>
          <w:sz w:val="31"/>
        </w:rPr>
      </w:pPr>
    </w:p>
    <w:p w:rsidR="002E73A5" w:rsidRDefault="00491BF1">
      <w:pPr>
        <w:pStyle w:val="a4"/>
        <w:numPr>
          <w:ilvl w:val="4"/>
          <w:numId w:val="21"/>
        </w:numPr>
        <w:tabs>
          <w:tab w:val="left" w:pos="1043"/>
        </w:tabs>
        <w:ind w:left="1042" w:hanging="887"/>
        <w:rPr>
          <w:rFonts w:ascii="Arial" w:hAnsi="Arial"/>
          <w:i/>
          <w:sz w:val="20"/>
        </w:rPr>
      </w:pPr>
      <w:bookmarkStart w:id="122" w:name="4.1.2.2.2._Інтерв'ю"/>
      <w:bookmarkEnd w:id="122"/>
      <w:r>
        <w:rPr>
          <w:rFonts w:ascii="Arial" w:hAnsi="Arial"/>
          <w:i/>
          <w:sz w:val="20"/>
        </w:rPr>
        <w:t>Інтерв'ю</w:t>
      </w:r>
    </w:p>
    <w:p w:rsidR="002E73A5" w:rsidRDefault="00491BF1">
      <w:pPr>
        <w:pStyle w:val="a3"/>
        <w:spacing w:before="121"/>
        <w:ind w:left="156" w:right="235" w:firstLine="282"/>
      </w:pPr>
      <w:r>
        <w:rPr>
          <w:spacing w:val="3"/>
        </w:rPr>
        <w:t xml:space="preserve">Під </w:t>
      </w:r>
      <w:r>
        <w:rPr>
          <w:i/>
          <w:spacing w:val="3"/>
        </w:rPr>
        <w:t xml:space="preserve">інтерв'ю </w:t>
      </w:r>
      <w:r>
        <w:t xml:space="preserve">будемо </w:t>
      </w:r>
      <w:r>
        <w:rPr>
          <w:spacing w:val="2"/>
        </w:rPr>
        <w:t xml:space="preserve">розуміти </w:t>
      </w:r>
      <w:r>
        <w:rPr>
          <w:spacing w:val="4"/>
        </w:rPr>
        <w:t xml:space="preserve">специфічну </w:t>
      </w:r>
      <w:r>
        <w:rPr>
          <w:spacing w:val="3"/>
        </w:rPr>
        <w:t xml:space="preserve">форму спілкування інженера </w:t>
      </w:r>
      <w:r>
        <w:t xml:space="preserve">по  </w:t>
      </w:r>
      <w:r>
        <w:rPr>
          <w:spacing w:val="3"/>
        </w:rPr>
        <w:t xml:space="preserve">знаннях </w:t>
      </w:r>
      <w:r>
        <w:t xml:space="preserve">й </w:t>
      </w:r>
      <w:r>
        <w:rPr>
          <w:spacing w:val="3"/>
        </w:rPr>
        <w:t xml:space="preserve">експерта, </w:t>
      </w:r>
      <w:r>
        <w:t xml:space="preserve">у </w:t>
      </w:r>
      <w:r>
        <w:rPr>
          <w:spacing w:val="2"/>
        </w:rPr>
        <w:t xml:space="preserve">якій </w:t>
      </w:r>
      <w:r>
        <w:rPr>
          <w:spacing w:val="3"/>
        </w:rPr>
        <w:t xml:space="preserve">інженер </w:t>
      </w:r>
      <w:r>
        <w:t xml:space="preserve">по </w:t>
      </w:r>
      <w:r>
        <w:rPr>
          <w:spacing w:val="3"/>
        </w:rPr>
        <w:t xml:space="preserve">знаннях задає </w:t>
      </w:r>
      <w:r>
        <w:rPr>
          <w:spacing w:val="2"/>
        </w:rPr>
        <w:t xml:space="preserve">експертові </w:t>
      </w:r>
      <w:r>
        <w:rPr>
          <w:spacing w:val="4"/>
        </w:rPr>
        <w:t xml:space="preserve">серію </w:t>
      </w:r>
      <w:r>
        <w:rPr>
          <w:spacing w:val="3"/>
        </w:rPr>
        <w:t xml:space="preserve">заздалегідь </w:t>
      </w:r>
      <w:r>
        <w:rPr>
          <w:spacing w:val="2"/>
        </w:rPr>
        <w:t xml:space="preserve">підготовлених </w:t>
      </w:r>
      <w:r>
        <w:rPr>
          <w:spacing w:val="3"/>
        </w:rPr>
        <w:t xml:space="preserve">питань </w:t>
      </w:r>
      <w:r>
        <w:t xml:space="preserve">із </w:t>
      </w:r>
      <w:r>
        <w:rPr>
          <w:spacing w:val="2"/>
        </w:rPr>
        <w:t xml:space="preserve">метою </w:t>
      </w:r>
      <w:r>
        <w:rPr>
          <w:spacing w:val="3"/>
        </w:rPr>
        <w:t xml:space="preserve">добування знань про предметну область. Найбільший </w:t>
      </w:r>
      <w:r>
        <w:rPr>
          <w:spacing w:val="4"/>
        </w:rPr>
        <w:t xml:space="preserve">досвід </w:t>
      </w:r>
      <w:r>
        <w:t xml:space="preserve">у </w:t>
      </w:r>
      <w:r>
        <w:rPr>
          <w:spacing w:val="3"/>
        </w:rPr>
        <w:t xml:space="preserve">проведенні інтерв'ю накопичений, напевно, </w:t>
      </w:r>
      <w:r>
        <w:t xml:space="preserve">у </w:t>
      </w:r>
      <w:r>
        <w:rPr>
          <w:spacing w:val="4"/>
        </w:rPr>
        <w:t xml:space="preserve">журналістиці </w:t>
      </w:r>
      <w:r>
        <w:t xml:space="preserve">й </w:t>
      </w:r>
      <w:r>
        <w:rPr>
          <w:spacing w:val="3"/>
        </w:rPr>
        <w:t xml:space="preserve">соціології. Більшість фахівців </w:t>
      </w:r>
      <w:r>
        <w:rPr>
          <w:spacing w:val="2"/>
        </w:rPr>
        <w:t xml:space="preserve">цих </w:t>
      </w:r>
      <w:r>
        <w:rPr>
          <w:spacing w:val="3"/>
        </w:rPr>
        <w:t xml:space="preserve">областей відзначають, </w:t>
      </w:r>
      <w:r>
        <w:rPr>
          <w:spacing w:val="2"/>
        </w:rPr>
        <w:t xml:space="preserve">проте, </w:t>
      </w:r>
      <w:r>
        <w:rPr>
          <w:spacing w:val="3"/>
        </w:rPr>
        <w:t xml:space="preserve">крайню недостатність теоретичних </w:t>
      </w:r>
      <w:r>
        <w:t xml:space="preserve">і </w:t>
      </w:r>
      <w:r>
        <w:rPr>
          <w:spacing w:val="3"/>
        </w:rPr>
        <w:t xml:space="preserve">методичних </w:t>
      </w:r>
      <w:r>
        <w:rPr>
          <w:spacing w:val="4"/>
        </w:rPr>
        <w:t xml:space="preserve">досліджень </w:t>
      </w:r>
      <w:r>
        <w:t>по</w:t>
      </w:r>
      <w:r>
        <w:rPr>
          <w:spacing w:val="21"/>
        </w:rPr>
        <w:t xml:space="preserve"> </w:t>
      </w:r>
      <w:r>
        <w:rPr>
          <w:spacing w:val="3"/>
        </w:rPr>
        <w:t>тематиці</w:t>
      </w:r>
    </w:p>
    <w:p w:rsidR="002E73A5" w:rsidRDefault="00491BF1">
      <w:pPr>
        <w:pStyle w:val="a3"/>
        <w:spacing w:before="10"/>
        <w:ind w:left="156"/>
      </w:pPr>
      <w:r>
        <w:t>інтерв'ювання .</w:t>
      </w:r>
    </w:p>
    <w:p w:rsidR="002E73A5" w:rsidRDefault="002E73A5">
      <w:pPr>
        <w:sectPr w:rsidR="002E73A5">
          <w:pgSz w:w="11900" w:h="16840"/>
          <w:pgMar w:top="1060" w:right="980" w:bottom="1400" w:left="980" w:header="0" w:footer="1122" w:gutter="0"/>
          <w:cols w:num="2" w:space="720" w:equalWidth="0">
            <w:col w:w="4854" w:space="106"/>
            <w:col w:w="4980"/>
          </w:cols>
        </w:sectPr>
      </w:pPr>
    </w:p>
    <w:p w:rsidR="002E73A5" w:rsidRDefault="00491BF1">
      <w:pPr>
        <w:pStyle w:val="a3"/>
        <w:spacing w:before="75"/>
        <w:ind w:left="155" w:right="195" w:firstLine="284"/>
      </w:pPr>
      <w:r>
        <w:lastRenderedPageBreak/>
        <w:t>Інтерв'ю дуже близько тому способу анкетування, коли аналітик сам заповнює анкету, заносячи туди відповіді експерта. Основна відмінність інтерв'ю в тім, що воно дозволяє аналітику опускати ряд питань залежно від ситуації, вставляти нові питання в анкету, змінювати темп, різноманітити ситуацію спілкування. Крім цього, в аналітика з'являється можливість "взяти в полон" експерта своєю чарівністю, зацікавити його самою процедурою й, тим самим, збільшити ефективність сеансу добування.</w:t>
      </w:r>
    </w:p>
    <w:p w:rsidR="002E73A5" w:rsidRDefault="00491BF1">
      <w:pPr>
        <w:pStyle w:val="a3"/>
        <w:spacing w:before="132"/>
        <w:ind w:left="155" w:right="104" w:firstLine="284"/>
      </w:pPr>
      <w:r>
        <w:rPr>
          <w:b/>
          <w:spacing w:val="4"/>
        </w:rPr>
        <w:t xml:space="preserve">Питання </w:t>
      </w:r>
      <w:r>
        <w:rPr>
          <w:b/>
          <w:spacing w:val="2"/>
        </w:rPr>
        <w:t xml:space="preserve">для </w:t>
      </w:r>
      <w:r>
        <w:rPr>
          <w:b/>
          <w:spacing w:val="3"/>
        </w:rPr>
        <w:t xml:space="preserve">інтерв'ю. </w:t>
      </w:r>
      <w:r>
        <w:t xml:space="preserve">Тепер  </w:t>
      </w:r>
      <w:r>
        <w:rPr>
          <w:spacing w:val="2"/>
        </w:rPr>
        <w:t xml:space="preserve">трохи </w:t>
      </w:r>
      <w:r>
        <w:rPr>
          <w:spacing w:val="4"/>
        </w:rPr>
        <w:t xml:space="preserve">докладніше </w:t>
      </w:r>
      <w:r>
        <w:rPr>
          <w:spacing w:val="3"/>
        </w:rPr>
        <w:t xml:space="preserve">про </w:t>
      </w:r>
      <w:r>
        <w:rPr>
          <w:spacing w:val="4"/>
        </w:rPr>
        <w:t xml:space="preserve">центральну </w:t>
      </w:r>
      <w:r>
        <w:rPr>
          <w:spacing w:val="3"/>
        </w:rPr>
        <w:t xml:space="preserve">ланку активних </w:t>
      </w:r>
      <w:r>
        <w:rPr>
          <w:spacing w:val="4"/>
        </w:rPr>
        <w:t xml:space="preserve">індивідуальних </w:t>
      </w:r>
      <w:r>
        <w:rPr>
          <w:spacing w:val="2"/>
        </w:rPr>
        <w:t xml:space="preserve">методів </w:t>
      </w:r>
      <w:r>
        <w:t xml:space="preserve">- </w:t>
      </w:r>
      <w:r>
        <w:rPr>
          <w:spacing w:val="3"/>
        </w:rPr>
        <w:t xml:space="preserve">про </w:t>
      </w:r>
      <w:r>
        <w:rPr>
          <w:spacing w:val="4"/>
        </w:rPr>
        <w:t xml:space="preserve">питання. </w:t>
      </w:r>
      <w:r>
        <w:rPr>
          <w:spacing w:val="3"/>
        </w:rPr>
        <w:t xml:space="preserve">Інженери </w:t>
      </w:r>
      <w:r>
        <w:t xml:space="preserve">по </w:t>
      </w:r>
      <w:r>
        <w:rPr>
          <w:spacing w:val="3"/>
        </w:rPr>
        <w:t xml:space="preserve">знаннях </w:t>
      </w:r>
      <w:r>
        <w:t xml:space="preserve">рідко </w:t>
      </w:r>
      <w:r>
        <w:rPr>
          <w:spacing w:val="3"/>
        </w:rPr>
        <w:t xml:space="preserve">сумніваються </w:t>
      </w:r>
      <w:r>
        <w:t xml:space="preserve">у </w:t>
      </w:r>
      <w:r>
        <w:rPr>
          <w:spacing w:val="3"/>
        </w:rPr>
        <w:t xml:space="preserve">своїй здатності задавати </w:t>
      </w:r>
      <w:r>
        <w:rPr>
          <w:spacing w:val="4"/>
        </w:rPr>
        <w:t xml:space="preserve">питання. </w:t>
      </w:r>
      <w:r>
        <w:t xml:space="preserve">У той </w:t>
      </w:r>
      <w:r>
        <w:rPr>
          <w:spacing w:val="3"/>
        </w:rPr>
        <w:t xml:space="preserve">час </w:t>
      </w:r>
      <w:r>
        <w:t xml:space="preserve">як й у </w:t>
      </w:r>
      <w:r>
        <w:rPr>
          <w:spacing w:val="4"/>
        </w:rPr>
        <w:t xml:space="preserve">філософії, </w:t>
      </w:r>
      <w:r>
        <w:rPr>
          <w:spacing w:val="3"/>
        </w:rPr>
        <w:t xml:space="preserve">так </w:t>
      </w:r>
      <w:r>
        <w:t xml:space="preserve">у </w:t>
      </w:r>
      <w:r>
        <w:rPr>
          <w:spacing w:val="2"/>
        </w:rPr>
        <w:t xml:space="preserve">математику </w:t>
      </w:r>
      <w:r>
        <w:t xml:space="preserve">ця </w:t>
      </w:r>
      <w:r>
        <w:rPr>
          <w:spacing w:val="3"/>
        </w:rPr>
        <w:t xml:space="preserve">проблема обговорюється </w:t>
      </w:r>
      <w:r>
        <w:t xml:space="preserve">з </w:t>
      </w:r>
      <w:r>
        <w:rPr>
          <w:spacing w:val="2"/>
        </w:rPr>
        <w:t xml:space="preserve">давнього </w:t>
      </w:r>
      <w:r>
        <w:rPr>
          <w:spacing w:val="3"/>
        </w:rPr>
        <w:t xml:space="preserve">років. Існує навіть </w:t>
      </w:r>
      <w:r>
        <w:rPr>
          <w:spacing w:val="4"/>
        </w:rPr>
        <w:t xml:space="preserve">спеціальна галузь </w:t>
      </w:r>
      <w:r>
        <w:rPr>
          <w:spacing w:val="2"/>
        </w:rPr>
        <w:t xml:space="preserve">математичної </w:t>
      </w:r>
      <w:r>
        <w:rPr>
          <w:spacing w:val="3"/>
        </w:rPr>
        <w:t xml:space="preserve">логіки </w:t>
      </w:r>
      <w:r>
        <w:t xml:space="preserve">- </w:t>
      </w:r>
      <w:r>
        <w:rPr>
          <w:spacing w:val="3"/>
        </w:rPr>
        <w:t xml:space="preserve">еротетична логіка (логіка </w:t>
      </w:r>
      <w:r>
        <w:rPr>
          <w:spacing w:val="4"/>
        </w:rPr>
        <w:t xml:space="preserve">питань). </w:t>
      </w:r>
      <w:r>
        <w:t xml:space="preserve">Є </w:t>
      </w:r>
      <w:r>
        <w:rPr>
          <w:spacing w:val="2"/>
        </w:rPr>
        <w:t xml:space="preserve">цікава </w:t>
      </w:r>
      <w:r>
        <w:rPr>
          <w:spacing w:val="3"/>
        </w:rPr>
        <w:t xml:space="preserve">робота Белнапа </w:t>
      </w:r>
      <w:r>
        <w:t xml:space="preserve">й </w:t>
      </w:r>
      <w:r>
        <w:rPr>
          <w:spacing w:val="3"/>
        </w:rPr>
        <w:t xml:space="preserve">Стила </w:t>
      </w:r>
      <w:r>
        <w:rPr>
          <w:spacing w:val="2"/>
        </w:rPr>
        <w:t xml:space="preserve">"Логіка </w:t>
      </w:r>
      <w:r>
        <w:rPr>
          <w:spacing w:val="3"/>
        </w:rPr>
        <w:t xml:space="preserve">питань </w:t>
      </w:r>
      <w:r>
        <w:t xml:space="preserve">і </w:t>
      </w:r>
      <w:r>
        <w:rPr>
          <w:spacing w:val="4"/>
        </w:rPr>
        <w:t xml:space="preserve">відповідей", але, </w:t>
      </w:r>
      <w:r>
        <w:t xml:space="preserve">на </w:t>
      </w:r>
      <w:r>
        <w:rPr>
          <w:spacing w:val="4"/>
        </w:rPr>
        <w:t xml:space="preserve">жаль, </w:t>
      </w:r>
      <w:r>
        <w:rPr>
          <w:spacing w:val="2"/>
        </w:rPr>
        <w:t xml:space="preserve">використати результати, </w:t>
      </w:r>
      <w:r>
        <w:rPr>
          <w:spacing w:val="3"/>
        </w:rPr>
        <w:t xml:space="preserve">отримані логіками, </w:t>
      </w:r>
      <w:r>
        <w:rPr>
          <w:spacing w:val="4"/>
        </w:rPr>
        <w:t xml:space="preserve">безпосередньо </w:t>
      </w:r>
      <w:r>
        <w:rPr>
          <w:spacing w:val="2"/>
        </w:rPr>
        <w:t xml:space="preserve">при </w:t>
      </w:r>
      <w:r>
        <w:rPr>
          <w:spacing w:val="3"/>
        </w:rPr>
        <w:t>розробці інтелектуальних систем не</w:t>
      </w:r>
      <w:r>
        <w:rPr>
          <w:spacing w:val="22"/>
        </w:rPr>
        <w:t xml:space="preserve"> </w:t>
      </w:r>
      <w:r>
        <w:rPr>
          <w:spacing w:val="3"/>
        </w:rPr>
        <w:t>вдається.</w:t>
      </w:r>
    </w:p>
    <w:p w:rsidR="002E73A5" w:rsidRDefault="00491BF1">
      <w:pPr>
        <w:pStyle w:val="a3"/>
        <w:spacing w:before="132"/>
        <w:ind w:left="155" w:right="482" w:firstLine="284"/>
      </w:pPr>
      <w:r>
        <w:t>Всі питальні речення можна розбити на два типи:</w:t>
      </w:r>
    </w:p>
    <w:p w:rsidR="002E73A5" w:rsidRDefault="00491BF1">
      <w:pPr>
        <w:pStyle w:val="a4"/>
        <w:numPr>
          <w:ilvl w:val="5"/>
          <w:numId w:val="21"/>
        </w:numPr>
        <w:tabs>
          <w:tab w:val="left" w:pos="876"/>
        </w:tabs>
        <w:spacing w:before="136" w:line="228" w:lineRule="auto"/>
        <w:ind w:right="41" w:hanging="360"/>
        <w:jc w:val="both"/>
        <w:rPr>
          <w:sz w:val="20"/>
        </w:rPr>
      </w:pPr>
      <w:r>
        <w:rPr>
          <w:sz w:val="20"/>
        </w:rPr>
        <w:t xml:space="preserve">питання </w:t>
      </w:r>
      <w:r>
        <w:rPr>
          <w:i/>
          <w:sz w:val="20"/>
        </w:rPr>
        <w:t xml:space="preserve">з </w:t>
      </w:r>
      <w:r>
        <w:rPr>
          <w:i/>
          <w:spacing w:val="-3"/>
          <w:sz w:val="20"/>
        </w:rPr>
        <w:t xml:space="preserve">невизначеністю, </w:t>
      </w:r>
      <w:r>
        <w:rPr>
          <w:i/>
          <w:sz w:val="20"/>
        </w:rPr>
        <w:t xml:space="preserve">що </w:t>
      </w:r>
      <w:r>
        <w:rPr>
          <w:sz w:val="20"/>
        </w:rPr>
        <w:t xml:space="preserve">ставиться до всієї </w:t>
      </w:r>
      <w:r>
        <w:rPr>
          <w:spacing w:val="-3"/>
          <w:sz w:val="20"/>
        </w:rPr>
        <w:t xml:space="preserve">пропозиції </w:t>
      </w:r>
      <w:r>
        <w:rPr>
          <w:sz w:val="20"/>
        </w:rPr>
        <w:t xml:space="preserve">("Дійсно, введення більших доз антибіотиків </w:t>
      </w:r>
      <w:r>
        <w:rPr>
          <w:spacing w:val="-3"/>
          <w:sz w:val="20"/>
        </w:rPr>
        <w:t xml:space="preserve">може викликати </w:t>
      </w:r>
      <w:r>
        <w:rPr>
          <w:sz w:val="20"/>
        </w:rPr>
        <w:t>анафілактичний</w:t>
      </w:r>
      <w:r>
        <w:rPr>
          <w:spacing w:val="4"/>
          <w:sz w:val="20"/>
        </w:rPr>
        <w:t xml:space="preserve"> </w:t>
      </w:r>
      <w:r>
        <w:rPr>
          <w:sz w:val="20"/>
        </w:rPr>
        <w:t>шок?);</w:t>
      </w:r>
    </w:p>
    <w:p w:rsidR="002E73A5" w:rsidRDefault="00491BF1">
      <w:pPr>
        <w:pStyle w:val="a4"/>
        <w:numPr>
          <w:ilvl w:val="5"/>
          <w:numId w:val="21"/>
        </w:numPr>
        <w:tabs>
          <w:tab w:val="left" w:pos="876"/>
        </w:tabs>
        <w:spacing w:before="19" w:line="228" w:lineRule="auto"/>
        <w:ind w:right="41" w:hanging="360"/>
        <w:jc w:val="both"/>
        <w:rPr>
          <w:sz w:val="20"/>
        </w:rPr>
      </w:pPr>
      <w:r>
        <w:rPr>
          <w:spacing w:val="2"/>
          <w:sz w:val="20"/>
        </w:rPr>
        <w:t xml:space="preserve">питання </w:t>
      </w:r>
      <w:r>
        <w:rPr>
          <w:i/>
          <w:sz w:val="20"/>
        </w:rPr>
        <w:t xml:space="preserve">з неповною  інформацією  </w:t>
      </w:r>
      <w:r>
        <w:rPr>
          <w:sz w:val="20"/>
        </w:rPr>
        <w:t xml:space="preserve">("При яких умовах необхідно </w:t>
      </w:r>
      <w:r>
        <w:rPr>
          <w:spacing w:val="-4"/>
          <w:sz w:val="20"/>
        </w:rPr>
        <w:t xml:space="preserve">включати </w:t>
      </w:r>
      <w:r>
        <w:rPr>
          <w:spacing w:val="-3"/>
          <w:sz w:val="20"/>
        </w:rPr>
        <w:t xml:space="preserve">кнопку?"), </w:t>
      </w:r>
      <w:r>
        <w:rPr>
          <w:sz w:val="20"/>
        </w:rPr>
        <w:t xml:space="preserve">що </w:t>
      </w:r>
      <w:r>
        <w:rPr>
          <w:spacing w:val="-3"/>
          <w:sz w:val="20"/>
        </w:rPr>
        <w:t xml:space="preserve">часто </w:t>
      </w:r>
      <w:r>
        <w:rPr>
          <w:spacing w:val="-4"/>
          <w:sz w:val="20"/>
        </w:rPr>
        <w:t xml:space="preserve">починаються </w:t>
      </w:r>
      <w:r>
        <w:rPr>
          <w:sz w:val="20"/>
        </w:rPr>
        <w:t xml:space="preserve">зі слів </w:t>
      </w:r>
      <w:r>
        <w:rPr>
          <w:spacing w:val="-4"/>
          <w:sz w:val="20"/>
        </w:rPr>
        <w:t xml:space="preserve">"хто", </w:t>
      </w:r>
      <w:r>
        <w:rPr>
          <w:sz w:val="20"/>
        </w:rPr>
        <w:t xml:space="preserve">що", "де", </w:t>
      </w:r>
      <w:r>
        <w:rPr>
          <w:spacing w:val="-4"/>
          <w:sz w:val="20"/>
        </w:rPr>
        <w:t xml:space="preserve">"коли" </w:t>
      </w:r>
      <w:r>
        <w:rPr>
          <w:sz w:val="20"/>
        </w:rPr>
        <w:t>і</w:t>
      </w:r>
      <w:r>
        <w:rPr>
          <w:spacing w:val="-6"/>
          <w:sz w:val="20"/>
        </w:rPr>
        <w:t xml:space="preserve"> т.д.</w:t>
      </w:r>
    </w:p>
    <w:p w:rsidR="002E73A5" w:rsidRDefault="00491BF1">
      <w:pPr>
        <w:pStyle w:val="a3"/>
        <w:spacing w:before="7"/>
        <w:ind w:left="155" w:right="104" w:firstLine="284"/>
      </w:pPr>
      <w:r>
        <w:t>Відкрите питання називає тему або предмет, залишаючи повну волю експертові за формою й змістом відповіді ("Не могли б Ви розповісти, як краще збити високу температуру у хворого із запаленням легенів?").</w:t>
      </w:r>
    </w:p>
    <w:p w:rsidR="002E73A5" w:rsidRDefault="00491BF1">
      <w:pPr>
        <w:pStyle w:val="a3"/>
        <w:spacing w:before="124"/>
        <w:ind w:left="155" w:right="84" w:firstLine="284"/>
      </w:pPr>
      <w:r>
        <w:t xml:space="preserve">У </w:t>
      </w:r>
      <w:r>
        <w:rPr>
          <w:spacing w:val="3"/>
        </w:rPr>
        <w:t xml:space="preserve">закритому питанні </w:t>
      </w:r>
      <w:r>
        <w:rPr>
          <w:spacing w:val="2"/>
        </w:rPr>
        <w:t xml:space="preserve">експерт </w:t>
      </w:r>
      <w:r>
        <w:rPr>
          <w:spacing w:val="3"/>
        </w:rPr>
        <w:t xml:space="preserve">вибирає відповідь </w:t>
      </w:r>
      <w:r>
        <w:t xml:space="preserve">із </w:t>
      </w:r>
      <w:r>
        <w:rPr>
          <w:spacing w:val="3"/>
        </w:rPr>
        <w:t xml:space="preserve">набору запропонованих </w:t>
      </w:r>
      <w:r>
        <w:t xml:space="preserve">("Укажіть, будь </w:t>
      </w:r>
      <w:r>
        <w:rPr>
          <w:spacing w:val="3"/>
        </w:rPr>
        <w:t xml:space="preserve">ласка, </w:t>
      </w:r>
      <w:r>
        <w:t xml:space="preserve">що Ви </w:t>
      </w:r>
      <w:r>
        <w:rPr>
          <w:spacing w:val="2"/>
        </w:rPr>
        <w:t xml:space="preserve">рекомендуєте при </w:t>
      </w:r>
      <w:r>
        <w:rPr>
          <w:spacing w:val="3"/>
        </w:rPr>
        <w:t xml:space="preserve">ангіні: </w:t>
      </w:r>
      <w:r>
        <w:rPr>
          <w:spacing w:val="2"/>
        </w:rPr>
        <w:t xml:space="preserve">а) </w:t>
      </w:r>
      <w:r>
        <w:rPr>
          <w:spacing w:val="3"/>
        </w:rPr>
        <w:t xml:space="preserve">антибіотики, </w:t>
      </w:r>
      <w:r>
        <w:t xml:space="preserve">б) </w:t>
      </w:r>
      <w:r>
        <w:rPr>
          <w:spacing w:val="3"/>
        </w:rPr>
        <w:t xml:space="preserve">полоскання, </w:t>
      </w:r>
      <w:r>
        <w:t xml:space="preserve">в) </w:t>
      </w:r>
      <w:r>
        <w:rPr>
          <w:spacing w:val="2"/>
        </w:rPr>
        <w:t xml:space="preserve">компреси, г) </w:t>
      </w:r>
      <w:r>
        <w:rPr>
          <w:spacing w:val="4"/>
        </w:rPr>
        <w:t xml:space="preserve">інгаляції"). </w:t>
      </w:r>
      <w:r>
        <w:rPr>
          <w:spacing w:val="3"/>
        </w:rPr>
        <w:t xml:space="preserve">Закриті </w:t>
      </w:r>
      <w:r>
        <w:rPr>
          <w:spacing w:val="4"/>
        </w:rPr>
        <w:t xml:space="preserve">питання </w:t>
      </w:r>
      <w:r>
        <w:rPr>
          <w:spacing w:val="3"/>
        </w:rPr>
        <w:t xml:space="preserve">легше обробляти </w:t>
      </w:r>
      <w:r>
        <w:rPr>
          <w:spacing w:val="2"/>
        </w:rPr>
        <w:t xml:space="preserve">при </w:t>
      </w:r>
      <w:r>
        <w:rPr>
          <w:spacing w:val="3"/>
        </w:rPr>
        <w:t xml:space="preserve">наступному </w:t>
      </w:r>
      <w:r>
        <w:rPr>
          <w:spacing w:val="4"/>
        </w:rPr>
        <w:t xml:space="preserve">аналізі, </w:t>
      </w:r>
      <w:r>
        <w:rPr>
          <w:spacing w:val="3"/>
        </w:rPr>
        <w:t xml:space="preserve">але </w:t>
      </w:r>
      <w:r>
        <w:rPr>
          <w:spacing w:val="2"/>
        </w:rPr>
        <w:t xml:space="preserve">вони </w:t>
      </w:r>
      <w:r>
        <w:rPr>
          <w:spacing w:val="3"/>
        </w:rPr>
        <w:t xml:space="preserve">більше небезпечні, </w:t>
      </w:r>
      <w:r>
        <w:rPr>
          <w:spacing w:val="2"/>
        </w:rPr>
        <w:t xml:space="preserve">тому </w:t>
      </w:r>
      <w:r>
        <w:t xml:space="preserve">що </w:t>
      </w:r>
      <w:r>
        <w:rPr>
          <w:spacing w:val="3"/>
        </w:rPr>
        <w:t xml:space="preserve">"закривають" хід міркувань експерта </w:t>
      </w:r>
      <w:r>
        <w:t xml:space="preserve">й </w:t>
      </w:r>
      <w:r>
        <w:rPr>
          <w:spacing w:val="3"/>
        </w:rPr>
        <w:t xml:space="preserve">"програмують" </w:t>
      </w:r>
      <w:r>
        <w:t xml:space="preserve">його </w:t>
      </w:r>
      <w:r>
        <w:rPr>
          <w:spacing w:val="3"/>
        </w:rPr>
        <w:t xml:space="preserve">відповідь </w:t>
      </w:r>
      <w:r>
        <w:t xml:space="preserve">у </w:t>
      </w:r>
      <w:r>
        <w:rPr>
          <w:spacing w:val="3"/>
        </w:rPr>
        <w:t xml:space="preserve">певному </w:t>
      </w:r>
      <w:r>
        <w:t xml:space="preserve">напрямку. При </w:t>
      </w:r>
      <w:r>
        <w:rPr>
          <w:spacing w:val="4"/>
        </w:rPr>
        <w:t xml:space="preserve">складанні </w:t>
      </w:r>
      <w:r>
        <w:rPr>
          <w:spacing w:val="3"/>
        </w:rPr>
        <w:t xml:space="preserve">сценарію інтерв'ю </w:t>
      </w:r>
      <w:r>
        <w:rPr>
          <w:spacing w:val="2"/>
        </w:rPr>
        <w:t xml:space="preserve">корисно </w:t>
      </w:r>
      <w:r>
        <w:rPr>
          <w:spacing w:val="3"/>
        </w:rPr>
        <w:t xml:space="preserve">чергувати відкриті </w:t>
      </w:r>
      <w:r>
        <w:t xml:space="preserve">й </w:t>
      </w:r>
      <w:r>
        <w:rPr>
          <w:spacing w:val="3"/>
        </w:rPr>
        <w:t xml:space="preserve">закриті </w:t>
      </w:r>
      <w:r>
        <w:rPr>
          <w:spacing w:val="4"/>
        </w:rPr>
        <w:t xml:space="preserve">питання, </w:t>
      </w:r>
      <w:r>
        <w:rPr>
          <w:spacing w:val="3"/>
        </w:rPr>
        <w:t xml:space="preserve">особливо ретельно </w:t>
      </w:r>
      <w:r>
        <w:rPr>
          <w:spacing w:val="2"/>
        </w:rPr>
        <w:t xml:space="preserve">продумувати </w:t>
      </w:r>
      <w:r>
        <w:rPr>
          <w:spacing w:val="3"/>
        </w:rPr>
        <w:t xml:space="preserve">закриті, </w:t>
      </w:r>
      <w:r>
        <w:rPr>
          <w:spacing w:val="4"/>
        </w:rPr>
        <w:t xml:space="preserve">оскільки </w:t>
      </w:r>
      <w:r>
        <w:rPr>
          <w:spacing w:val="2"/>
        </w:rPr>
        <w:t xml:space="preserve">для </w:t>
      </w:r>
      <w:r>
        <w:rPr>
          <w:spacing w:val="3"/>
        </w:rPr>
        <w:t xml:space="preserve">їхнього складання потрібна певна </w:t>
      </w:r>
      <w:r>
        <w:t xml:space="preserve">ерудиція в </w:t>
      </w:r>
      <w:r>
        <w:rPr>
          <w:spacing w:val="3"/>
        </w:rPr>
        <w:t>предметній</w:t>
      </w:r>
      <w:r>
        <w:rPr>
          <w:spacing w:val="39"/>
        </w:rPr>
        <w:t xml:space="preserve"> </w:t>
      </w:r>
      <w:r>
        <w:rPr>
          <w:spacing w:val="3"/>
        </w:rPr>
        <w:t>області.</w:t>
      </w:r>
    </w:p>
    <w:p w:rsidR="002E73A5" w:rsidRDefault="00491BF1">
      <w:pPr>
        <w:pStyle w:val="a3"/>
        <w:spacing w:before="132" w:line="242" w:lineRule="auto"/>
        <w:ind w:left="155" w:right="104" w:firstLine="284"/>
      </w:pPr>
      <w:r>
        <w:t>Особисте запитання стосується безпосередньо індивідуального досвіду експерта ("Скажіть, будь ласка, Іван Данилович, у Вашій практиці Ви застосовуєте вулнузан при фурункульозах?").</w:t>
      </w:r>
    </w:p>
    <w:p w:rsidR="002E73A5" w:rsidRDefault="00491BF1">
      <w:pPr>
        <w:pStyle w:val="a3"/>
        <w:spacing w:line="242" w:lineRule="auto"/>
        <w:ind w:left="155"/>
      </w:pPr>
      <w:r>
        <w:t>Особисті питання звичайно активізують мислення експерта, "грають" на його самолюбстві, вони завжди</w:t>
      </w:r>
    </w:p>
    <w:p w:rsidR="002E73A5" w:rsidRDefault="00491BF1">
      <w:pPr>
        <w:pStyle w:val="a3"/>
        <w:spacing w:before="75"/>
        <w:ind w:left="156"/>
      </w:pPr>
      <w:r>
        <w:br w:type="column"/>
      </w:r>
      <w:r>
        <w:lastRenderedPageBreak/>
        <w:t>прикрашають інтерв'ю.</w:t>
      </w:r>
    </w:p>
    <w:p w:rsidR="002E73A5" w:rsidRDefault="00491BF1">
      <w:pPr>
        <w:pStyle w:val="a3"/>
        <w:spacing w:before="120" w:line="242" w:lineRule="auto"/>
        <w:ind w:left="156" w:right="289" w:firstLine="282"/>
      </w:pPr>
      <w:r>
        <w:rPr>
          <w:i/>
        </w:rPr>
        <w:t xml:space="preserve">Безособове </w:t>
      </w:r>
      <w:r>
        <w:t>питання спрямоване на виявлення найпоширеніших і загальноприйнятих закономірностей предметної області ("Що впливає на швидкість процесу ферментації лізина?").</w:t>
      </w:r>
    </w:p>
    <w:p w:rsidR="002E73A5" w:rsidRDefault="00491BF1">
      <w:pPr>
        <w:pStyle w:val="a3"/>
        <w:spacing w:before="115" w:line="242" w:lineRule="auto"/>
        <w:ind w:left="156" w:right="289" w:firstLine="282"/>
      </w:pPr>
      <w:r>
        <w:t>При складанні питань варто враховувати, що язикові здатності експерта, як правило, обмежені й внаслідок скутості, замкнутості, боязкості він не може відразу висловити свою думку й надати знання, які від нього потрібні (навіть якщо припустити, що він їх чітко для себе формулює).</w:t>
      </w:r>
    </w:p>
    <w:p w:rsidR="002E73A5" w:rsidRDefault="00491BF1">
      <w:pPr>
        <w:pStyle w:val="a3"/>
        <w:spacing w:line="242" w:lineRule="auto"/>
        <w:ind w:left="156" w:right="197"/>
      </w:pPr>
      <w:r>
        <w:t xml:space="preserve">Тому </w:t>
      </w:r>
      <w:r>
        <w:rPr>
          <w:spacing w:val="3"/>
        </w:rPr>
        <w:t xml:space="preserve">часто </w:t>
      </w:r>
      <w:r>
        <w:rPr>
          <w:spacing w:val="2"/>
        </w:rPr>
        <w:t xml:space="preserve">при </w:t>
      </w:r>
      <w:r>
        <w:rPr>
          <w:spacing w:val="3"/>
        </w:rPr>
        <w:t xml:space="preserve">"зажатости" експерта використають </w:t>
      </w:r>
      <w:r>
        <w:t xml:space="preserve">не </w:t>
      </w:r>
      <w:r>
        <w:rPr>
          <w:spacing w:val="3"/>
        </w:rPr>
        <w:t xml:space="preserve">прямі запитання, </w:t>
      </w:r>
      <w:r>
        <w:rPr>
          <w:spacing w:val="2"/>
        </w:rPr>
        <w:t xml:space="preserve">які </w:t>
      </w:r>
      <w:r>
        <w:rPr>
          <w:spacing w:val="4"/>
        </w:rPr>
        <w:t xml:space="preserve">безпосередньо </w:t>
      </w:r>
      <w:r>
        <w:rPr>
          <w:spacing w:val="2"/>
        </w:rPr>
        <w:t xml:space="preserve">вказують </w:t>
      </w:r>
      <w:r>
        <w:t xml:space="preserve">на </w:t>
      </w:r>
      <w:r>
        <w:rPr>
          <w:spacing w:val="3"/>
        </w:rPr>
        <w:t xml:space="preserve">предмет або </w:t>
      </w:r>
      <w:r>
        <w:rPr>
          <w:spacing w:val="4"/>
        </w:rPr>
        <w:t xml:space="preserve">тему </w:t>
      </w:r>
      <w:r>
        <w:rPr>
          <w:spacing w:val="3"/>
        </w:rPr>
        <w:t xml:space="preserve">("Як </w:t>
      </w:r>
      <w:r>
        <w:t xml:space="preserve">Ви </w:t>
      </w:r>
      <w:r>
        <w:rPr>
          <w:spacing w:val="4"/>
        </w:rPr>
        <w:t xml:space="preserve">ставитеся </w:t>
      </w:r>
      <w:r>
        <w:t xml:space="preserve">до </w:t>
      </w:r>
      <w:r>
        <w:rPr>
          <w:spacing w:val="2"/>
        </w:rPr>
        <w:t xml:space="preserve">методики доктора </w:t>
      </w:r>
      <w:r>
        <w:rPr>
          <w:spacing w:val="3"/>
        </w:rPr>
        <w:t xml:space="preserve">Сухарева?"), </w:t>
      </w:r>
      <w:r>
        <w:t xml:space="preserve">а </w:t>
      </w:r>
      <w:r>
        <w:rPr>
          <w:spacing w:val="3"/>
        </w:rPr>
        <w:t xml:space="preserve">непрямі, </w:t>
      </w:r>
      <w:r>
        <w:rPr>
          <w:spacing w:val="2"/>
        </w:rPr>
        <w:t xml:space="preserve">які </w:t>
      </w:r>
      <w:r>
        <w:rPr>
          <w:spacing w:val="3"/>
        </w:rPr>
        <w:t xml:space="preserve">лише побічно </w:t>
      </w:r>
      <w:r>
        <w:rPr>
          <w:spacing w:val="2"/>
        </w:rPr>
        <w:t xml:space="preserve">вказують </w:t>
      </w:r>
      <w:r>
        <w:t xml:space="preserve">на предмет, </w:t>
      </w:r>
      <w:r>
        <w:rPr>
          <w:spacing w:val="2"/>
        </w:rPr>
        <w:t xml:space="preserve">що  </w:t>
      </w:r>
      <w:r>
        <w:rPr>
          <w:spacing w:val="3"/>
        </w:rPr>
        <w:t xml:space="preserve">цікавить  </w:t>
      </w:r>
      <w:r>
        <w:rPr>
          <w:spacing w:val="2"/>
        </w:rPr>
        <w:t xml:space="preserve">(" </w:t>
      </w:r>
      <w:r>
        <w:rPr>
          <w:spacing w:val="3"/>
        </w:rPr>
        <w:t xml:space="preserve">чиЗастосовуєте </w:t>
      </w:r>
      <w:r>
        <w:t xml:space="preserve">Ви </w:t>
      </w:r>
      <w:r>
        <w:rPr>
          <w:spacing w:val="2"/>
        </w:rPr>
        <w:t>методику доктора</w:t>
      </w:r>
      <w:r>
        <w:rPr>
          <w:spacing w:val="43"/>
        </w:rPr>
        <w:t xml:space="preserve"> </w:t>
      </w:r>
      <w:r>
        <w:rPr>
          <w:spacing w:val="2"/>
        </w:rPr>
        <w:t>Сухарева?</w:t>
      </w:r>
    </w:p>
    <w:p w:rsidR="002E73A5" w:rsidRDefault="00491BF1">
      <w:pPr>
        <w:pStyle w:val="a3"/>
        <w:ind w:left="156" w:right="197"/>
      </w:pPr>
      <w:r>
        <w:t>Опишіть, будь ласка, результати лікування"). Іноді доводиться задавати кілька десятків непрямих запитань замість одного прямого.</w:t>
      </w:r>
    </w:p>
    <w:p w:rsidR="002E73A5" w:rsidRDefault="00491BF1">
      <w:pPr>
        <w:pStyle w:val="a3"/>
        <w:spacing w:before="109"/>
        <w:ind w:left="156" w:right="228" w:firstLine="282"/>
      </w:pPr>
      <w:r>
        <w:rPr>
          <w:i/>
        </w:rPr>
        <w:t xml:space="preserve">Вербальні питання — </w:t>
      </w:r>
      <w:r>
        <w:t>це традиційні усні питання. Питання з використанням наочного матеріалу вносять розмаїтість в інтерв'ю й знижують стомлюваність експерта. У цих питаннях використають фотографії, малюнки й картки.</w:t>
      </w:r>
    </w:p>
    <w:p w:rsidR="002E73A5" w:rsidRDefault="00491BF1">
      <w:pPr>
        <w:pStyle w:val="a3"/>
        <w:spacing w:before="4"/>
        <w:ind w:left="156" w:right="365"/>
      </w:pPr>
      <w:r>
        <w:t>Наприклад, експертові пропонуються кольорові картонні картки, на яких виписані ознаки захворювання. Потім аналітик просить розкласти ці картки в порядку убування значимості для постановки діагнозу.</w:t>
      </w:r>
    </w:p>
    <w:p w:rsidR="002E73A5" w:rsidRDefault="00491BF1">
      <w:pPr>
        <w:pStyle w:val="a3"/>
        <w:spacing w:before="126"/>
        <w:ind w:left="156" w:right="197" w:firstLine="282"/>
      </w:pPr>
      <w:r>
        <w:t>Ділення питань по функції на основні, зондувальні, контрольні пов'язане з тим, що часто основні питання інтерв'ю, спрямовані на виявлення знань, не спрацьовують - експерт із якихось причин іде убік від питання, відповідає нечітко.</w:t>
      </w:r>
    </w:p>
    <w:p w:rsidR="002E73A5" w:rsidRDefault="00491BF1">
      <w:pPr>
        <w:pStyle w:val="a3"/>
        <w:spacing w:before="124" w:line="242" w:lineRule="auto"/>
        <w:ind w:left="156" w:right="289" w:firstLine="282"/>
      </w:pPr>
      <w:r>
        <w:t>Тоді аналітик використає зондувальні питання, які направляють міркування експерта в потрібну сторону. Наприклад, якщо не спрацював основне питання: "Які параметри визначають момент закінчення процесу ферментації лізина?", аналітик починає задавати зондувальні питання:</w:t>
      </w:r>
    </w:p>
    <w:p w:rsidR="002E73A5" w:rsidRDefault="00491BF1">
      <w:pPr>
        <w:pStyle w:val="a4"/>
        <w:numPr>
          <w:ilvl w:val="0"/>
          <w:numId w:val="20"/>
        </w:numPr>
        <w:tabs>
          <w:tab w:val="left" w:pos="580"/>
        </w:tabs>
        <w:spacing w:before="112"/>
        <w:ind w:right="304" w:firstLine="282"/>
        <w:rPr>
          <w:sz w:val="20"/>
        </w:rPr>
      </w:pPr>
      <w:r>
        <w:rPr>
          <w:sz w:val="20"/>
        </w:rPr>
        <w:t xml:space="preserve">Чи </w:t>
      </w:r>
      <w:r>
        <w:rPr>
          <w:spacing w:val="2"/>
          <w:sz w:val="20"/>
        </w:rPr>
        <w:t xml:space="preserve">завжди </w:t>
      </w:r>
      <w:r>
        <w:rPr>
          <w:spacing w:val="4"/>
          <w:sz w:val="20"/>
        </w:rPr>
        <w:t xml:space="preserve">процес </w:t>
      </w:r>
      <w:r>
        <w:rPr>
          <w:spacing w:val="3"/>
          <w:sz w:val="20"/>
        </w:rPr>
        <w:t xml:space="preserve">ферментації триває </w:t>
      </w:r>
      <w:r>
        <w:rPr>
          <w:sz w:val="20"/>
        </w:rPr>
        <w:t xml:space="preserve">72 години? А </w:t>
      </w:r>
      <w:r>
        <w:rPr>
          <w:spacing w:val="3"/>
          <w:sz w:val="20"/>
        </w:rPr>
        <w:t xml:space="preserve">якщо </w:t>
      </w:r>
      <w:r>
        <w:rPr>
          <w:spacing w:val="2"/>
          <w:sz w:val="20"/>
        </w:rPr>
        <w:t xml:space="preserve">він </w:t>
      </w:r>
      <w:r>
        <w:rPr>
          <w:spacing w:val="3"/>
          <w:sz w:val="20"/>
        </w:rPr>
        <w:t xml:space="preserve">закінчується раніше, </w:t>
      </w:r>
      <w:r>
        <w:rPr>
          <w:sz w:val="20"/>
        </w:rPr>
        <w:t xml:space="preserve">як </w:t>
      </w:r>
      <w:r>
        <w:rPr>
          <w:spacing w:val="3"/>
          <w:sz w:val="20"/>
        </w:rPr>
        <w:t xml:space="preserve">це довідатися? Якщо він протриває більше, те </w:t>
      </w:r>
      <w:r>
        <w:rPr>
          <w:sz w:val="20"/>
        </w:rPr>
        <w:t xml:space="preserve">що </w:t>
      </w:r>
      <w:r>
        <w:rPr>
          <w:spacing w:val="3"/>
          <w:sz w:val="20"/>
        </w:rPr>
        <w:t xml:space="preserve">змусить мікробіолога </w:t>
      </w:r>
      <w:r>
        <w:rPr>
          <w:sz w:val="20"/>
        </w:rPr>
        <w:t xml:space="preserve">не </w:t>
      </w:r>
      <w:r>
        <w:rPr>
          <w:spacing w:val="3"/>
          <w:sz w:val="20"/>
        </w:rPr>
        <w:t xml:space="preserve">закінчити </w:t>
      </w:r>
      <w:r>
        <w:rPr>
          <w:spacing w:val="4"/>
          <w:sz w:val="20"/>
        </w:rPr>
        <w:t xml:space="preserve">процес </w:t>
      </w:r>
      <w:r>
        <w:rPr>
          <w:sz w:val="20"/>
        </w:rPr>
        <w:t xml:space="preserve">на </w:t>
      </w:r>
      <w:r>
        <w:rPr>
          <w:spacing w:val="3"/>
          <w:sz w:val="20"/>
        </w:rPr>
        <w:t xml:space="preserve">72-м </w:t>
      </w:r>
      <w:r>
        <w:rPr>
          <w:spacing w:val="2"/>
          <w:sz w:val="20"/>
        </w:rPr>
        <w:t xml:space="preserve">години?" </w:t>
      </w:r>
      <w:r>
        <w:rPr>
          <w:sz w:val="20"/>
        </w:rPr>
        <w:t>і</w:t>
      </w:r>
      <w:r>
        <w:rPr>
          <w:spacing w:val="15"/>
          <w:sz w:val="20"/>
        </w:rPr>
        <w:t xml:space="preserve"> </w:t>
      </w:r>
      <w:r>
        <w:rPr>
          <w:sz w:val="20"/>
        </w:rPr>
        <w:t>т.д.</w:t>
      </w:r>
    </w:p>
    <w:p w:rsidR="002E73A5" w:rsidRDefault="00491BF1">
      <w:pPr>
        <w:pStyle w:val="a3"/>
        <w:spacing w:before="126"/>
        <w:ind w:left="156" w:right="206" w:firstLine="282"/>
      </w:pPr>
      <w:r>
        <w:rPr>
          <w:spacing w:val="2"/>
        </w:rPr>
        <w:t xml:space="preserve">Контрольні </w:t>
      </w:r>
      <w:r>
        <w:rPr>
          <w:spacing w:val="4"/>
        </w:rPr>
        <w:t xml:space="preserve">питання </w:t>
      </w:r>
      <w:r>
        <w:rPr>
          <w:spacing w:val="3"/>
        </w:rPr>
        <w:t xml:space="preserve">застосовують для перевірки </w:t>
      </w:r>
      <w:r>
        <w:rPr>
          <w:spacing w:val="4"/>
        </w:rPr>
        <w:t xml:space="preserve">вірогідності </w:t>
      </w:r>
      <w:r>
        <w:t xml:space="preserve">й </w:t>
      </w:r>
      <w:r>
        <w:rPr>
          <w:spacing w:val="4"/>
        </w:rPr>
        <w:t xml:space="preserve">об'єктивності </w:t>
      </w:r>
      <w:r>
        <w:rPr>
          <w:spacing w:val="3"/>
        </w:rPr>
        <w:t xml:space="preserve">інформації, отриманої </w:t>
      </w:r>
      <w:r>
        <w:t xml:space="preserve">в </w:t>
      </w:r>
      <w:r>
        <w:rPr>
          <w:spacing w:val="3"/>
        </w:rPr>
        <w:t xml:space="preserve">інтерв'ю раніше ("Скажіть, </w:t>
      </w:r>
      <w:r>
        <w:t xml:space="preserve">будь </w:t>
      </w:r>
      <w:r>
        <w:rPr>
          <w:spacing w:val="3"/>
        </w:rPr>
        <w:t xml:space="preserve">ласка, </w:t>
      </w:r>
      <w:r>
        <w:t xml:space="preserve">а </w:t>
      </w:r>
      <w:r>
        <w:rPr>
          <w:spacing w:val="3"/>
        </w:rPr>
        <w:t xml:space="preserve">московська </w:t>
      </w:r>
      <w:r>
        <w:t xml:space="preserve">школа </w:t>
      </w:r>
      <w:r>
        <w:rPr>
          <w:spacing w:val="2"/>
        </w:rPr>
        <w:t xml:space="preserve">психологів </w:t>
      </w:r>
      <w:r>
        <w:rPr>
          <w:spacing w:val="3"/>
        </w:rPr>
        <w:t xml:space="preserve">так </w:t>
      </w:r>
      <w:r>
        <w:rPr>
          <w:spacing w:val="4"/>
        </w:rPr>
        <w:t xml:space="preserve">само </w:t>
      </w:r>
      <w:r>
        <w:t xml:space="preserve">як Ви </w:t>
      </w:r>
      <w:r>
        <w:rPr>
          <w:spacing w:val="3"/>
        </w:rPr>
        <w:t xml:space="preserve">трактує шкалу </w:t>
      </w:r>
      <w:r>
        <w:t xml:space="preserve">до </w:t>
      </w:r>
      <w:r>
        <w:rPr>
          <w:spacing w:val="4"/>
        </w:rPr>
        <w:t xml:space="preserve">опросніка </w:t>
      </w:r>
      <w:r>
        <w:rPr>
          <w:spacing w:val="3"/>
        </w:rPr>
        <w:t xml:space="preserve">MMPI?" або </w:t>
      </w:r>
      <w:r>
        <w:t xml:space="preserve">" </w:t>
      </w:r>
      <w:r>
        <w:rPr>
          <w:spacing w:val="2"/>
        </w:rPr>
        <w:t xml:space="preserve">чи Рекомендуєте </w:t>
      </w:r>
      <w:r>
        <w:t xml:space="preserve">Ви </w:t>
      </w:r>
      <w:r>
        <w:rPr>
          <w:spacing w:val="3"/>
        </w:rPr>
        <w:t xml:space="preserve">ін'єкції </w:t>
      </w:r>
      <w:r>
        <w:t xml:space="preserve">АТФ?" </w:t>
      </w:r>
      <w:r>
        <w:rPr>
          <w:spacing w:val="-3"/>
        </w:rPr>
        <w:t xml:space="preserve">(АТФ </w:t>
      </w:r>
      <w:r>
        <w:t xml:space="preserve">- препарат, </w:t>
      </w:r>
      <w:r>
        <w:rPr>
          <w:spacing w:val="3"/>
        </w:rPr>
        <w:t xml:space="preserve">знятий </w:t>
      </w:r>
      <w:r>
        <w:t xml:space="preserve">з </w:t>
      </w:r>
      <w:r>
        <w:rPr>
          <w:spacing w:val="3"/>
        </w:rPr>
        <w:t xml:space="preserve">виробництва). </w:t>
      </w:r>
      <w:r>
        <w:rPr>
          <w:spacing w:val="2"/>
        </w:rPr>
        <w:t xml:space="preserve">Контрольні  </w:t>
      </w:r>
      <w:r>
        <w:rPr>
          <w:spacing w:val="3"/>
        </w:rPr>
        <w:t xml:space="preserve">питання повинні </w:t>
      </w:r>
      <w:r>
        <w:t xml:space="preserve">бути </w:t>
      </w:r>
      <w:r>
        <w:rPr>
          <w:spacing w:val="3"/>
        </w:rPr>
        <w:t xml:space="preserve">"хитро" </w:t>
      </w:r>
      <w:r>
        <w:rPr>
          <w:spacing w:val="4"/>
        </w:rPr>
        <w:t xml:space="preserve">складені, </w:t>
      </w:r>
      <w:r>
        <w:t xml:space="preserve">щоб </w:t>
      </w:r>
      <w:r>
        <w:rPr>
          <w:spacing w:val="3"/>
        </w:rPr>
        <w:t xml:space="preserve">не скривдити експерта недовірою (для </w:t>
      </w:r>
      <w:r>
        <w:rPr>
          <w:spacing w:val="2"/>
        </w:rPr>
        <w:t xml:space="preserve">цього використають повторення </w:t>
      </w:r>
      <w:r>
        <w:rPr>
          <w:spacing w:val="3"/>
        </w:rPr>
        <w:t xml:space="preserve">питань </w:t>
      </w:r>
      <w:r>
        <w:t xml:space="preserve">в </w:t>
      </w:r>
      <w:r>
        <w:rPr>
          <w:spacing w:val="3"/>
        </w:rPr>
        <w:t xml:space="preserve">іншій формі, уточнення, </w:t>
      </w:r>
      <w:r>
        <w:rPr>
          <w:spacing w:val="4"/>
        </w:rPr>
        <w:t xml:space="preserve">посилання </w:t>
      </w:r>
      <w:r>
        <w:t xml:space="preserve">на </w:t>
      </w:r>
      <w:r>
        <w:rPr>
          <w:spacing w:val="3"/>
        </w:rPr>
        <w:t xml:space="preserve">інші джерела). "Краще </w:t>
      </w:r>
      <w:r>
        <w:rPr>
          <w:spacing w:val="2"/>
        </w:rPr>
        <w:t>два</w:t>
      </w:r>
      <w:r>
        <w:rPr>
          <w:spacing w:val="48"/>
        </w:rPr>
        <w:t xml:space="preserve"> </w:t>
      </w:r>
      <w:r>
        <w:rPr>
          <w:spacing w:val="3"/>
        </w:rPr>
        <w:t>рази</w:t>
      </w:r>
    </w:p>
    <w:p w:rsidR="002E73A5" w:rsidRDefault="002E73A5">
      <w:pPr>
        <w:sectPr w:rsidR="002E73A5">
          <w:pgSz w:w="11900" w:h="16840"/>
          <w:pgMar w:top="1060" w:right="980" w:bottom="1400" w:left="980" w:header="0" w:footer="1122" w:gutter="0"/>
          <w:cols w:num="2" w:space="720" w:equalWidth="0">
            <w:col w:w="4861" w:space="99"/>
            <w:col w:w="4980"/>
          </w:cols>
        </w:sectPr>
      </w:pPr>
    </w:p>
    <w:p w:rsidR="002E73A5" w:rsidRDefault="00491BF1">
      <w:pPr>
        <w:pStyle w:val="a3"/>
        <w:spacing w:before="75"/>
        <w:ind w:left="155" w:right="178"/>
      </w:pPr>
      <w:r>
        <w:lastRenderedPageBreak/>
        <w:t>запитати, чим один раз наплутати" (Шолом Алейхем).</w:t>
      </w:r>
    </w:p>
    <w:p w:rsidR="002E73A5" w:rsidRDefault="00491BF1">
      <w:pPr>
        <w:pStyle w:val="a3"/>
        <w:spacing w:before="122"/>
        <w:ind w:left="440"/>
      </w:pPr>
      <w:r>
        <w:t>І нарешті, про нейтральні й навідні запитання.</w:t>
      </w:r>
    </w:p>
    <w:p w:rsidR="002E73A5" w:rsidRDefault="00491BF1">
      <w:pPr>
        <w:pStyle w:val="a3"/>
        <w:ind w:left="155" w:right="178"/>
      </w:pPr>
      <w:r>
        <w:t xml:space="preserve">У принципі інтерв'юерові (у нашому випадку інженерові по знаннях) рекомендують бути безстороннім, звідси й питання його повинні носити </w:t>
      </w:r>
      <w:r>
        <w:rPr>
          <w:i/>
        </w:rPr>
        <w:t xml:space="preserve">нейтральний характер, </w:t>
      </w:r>
      <w:r>
        <w:t>тобто не повинні вказувати на відношення інтерв'юера до даної теми. Навпроти, навідні запитання змушують респондента (у цьому випадку експерта) прислухатися або навіть взяти до уваги позицію інтерв'юера. Нейтральне питання: " чиЗбігаються симптоми крововиливу в мозок і струси мозку?" Навідне запитання: "Не чи правда, дуже важко диференціювати симптоми крововиливу в мозок?"</w:t>
      </w:r>
    </w:p>
    <w:p w:rsidR="002E73A5" w:rsidRDefault="00491BF1">
      <w:pPr>
        <w:pStyle w:val="a3"/>
        <w:spacing w:before="132" w:line="242" w:lineRule="auto"/>
        <w:ind w:left="155" w:firstLine="284"/>
      </w:pPr>
      <w:r>
        <w:t>Крім перерахованих вище, корисно розрізняти й включати в інтерв'ю наступні питання :</w:t>
      </w:r>
    </w:p>
    <w:p w:rsidR="002E73A5" w:rsidRDefault="00491BF1">
      <w:pPr>
        <w:pStyle w:val="a4"/>
        <w:numPr>
          <w:ilvl w:val="1"/>
          <w:numId w:val="20"/>
        </w:numPr>
        <w:tabs>
          <w:tab w:val="left" w:pos="875"/>
          <w:tab w:val="left" w:pos="876"/>
        </w:tabs>
        <w:spacing w:before="147" w:line="208" w:lineRule="auto"/>
        <w:ind w:right="42" w:hanging="360"/>
        <w:rPr>
          <w:sz w:val="20"/>
        </w:rPr>
      </w:pPr>
      <w:r>
        <w:rPr>
          <w:sz w:val="20"/>
        </w:rPr>
        <w:t>контактні ("ломающие лід" між аналітиком й експертом);</w:t>
      </w:r>
    </w:p>
    <w:p w:rsidR="002E73A5" w:rsidRDefault="00491BF1">
      <w:pPr>
        <w:pStyle w:val="a4"/>
        <w:numPr>
          <w:ilvl w:val="1"/>
          <w:numId w:val="20"/>
        </w:numPr>
        <w:tabs>
          <w:tab w:val="left" w:pos="875"/>
          <w:tab w:val="left" w:pos="876"/>
        </w:tabs>
        <w:spacing w:before="35" w:line="208" w:lineRule="auto"/>
        <w:ind w:right="38" w:hanging="360"/>
        <w:rPr>
          <w:sz w:val="20"/>
        </w:rPr>
      </w:pPr>
      <w:r>
        <w:rPr>
          <w:sz w:val="20"/>
        </w:rPr>
        <w:t>буферні (для розмежування окремих тим інтерв'ю);</w:t>
      </w:r>
    </w:p>
    <w:p w:rsidR="002E73A5" w:rsidRDefault="00491BF1">
      <w:pPr>
        <w:pStyle w:val="a4"/>
        <w:numPr>
          <w:ilvl w:val="1"/>
          <w:numId w:val="20"/>
        </w:numPr>
        <w:tabs>
          <w:tab w:val="left" w:pos="875"/>
          <w:tab w:val="left" w:pos="876"/>
          <w:tab w:val="left" w:pos="2236"/>
          <w:tab w:val="left" w:pos="3260"/>
          <w:tab w:val="left" w:pos="4453"/>
        </w:tabs>
        <w:spacing w:before="35" w:line="208" w:lineRule="auto"/>
        <w:ind w:right="42" w:hanging="360"/>
        <w:rPr>
          <w:sz w:val="20"/>
        </w:rPr>
      </w:pPr>
      <w:r>
        <w:rPr>
          <w:sz w:val="20"/>
        </w:rPr>
        <w:t>оживляючу</w:t>
      </w:r>
      <w:r>
        <w:rPr>
          <w:sz w:val="20"/>
        </w:rPr>
        <w:tab/>
        <w:t>пам'ять</w:t>
      </w:r>
      <w:r>
        <w:rPr>
          <w:sz w:val="20"/>
        </w:rPr>
        <w:tab/>
        <w:t>експертів</w:t>
      </w:r>
      <w:r>
        <w:rPr>
          <w:sz w:val="20"/>
        </w:rPr>
        <w:tab/>
      </w:r>
      <w:r>
        <w:rPr>
          <w:spacing w:val="-6"/>
          <w:sz w:val="20"/>
        </w:rPr>
        <w:t xml:space="preserve">(для </w:t>
      </w:r>
      <w:r>
        <w:rPr>
          <w:sz w:val="20"/>
        </w:rPr>
        <w:t>реконструкції окремих випадків із</w:t>
      </w:r>
      <w:r>
        <w:rPr>
          <w:spacing w:val="-26"/>
          <w:sz w:val="20"/>
        </w:rPr>
        <w:t xml:space="preserve"> </w:t>
      </w:r>
      <w:r>
        <w:rPr>
          <w:sz w:val="20"/>
        </w:rPr>
        <w:t>практики);</w:t>
      </w:r>
    </w:p>
    <w:p w:rsidR="002E73A5" w:rsidRDefault="00491BF1">
      <w:pPr>
        <w:pStyle w:val="a4"/>
        <w:numPr>
          <w:ilvl w:val="1"/>
          <w:numId w:val="20"/>
        </w:numPr>
        <w:tabs>
          <w:tab w:val="left" w:pos="875"/>
          <w:tab w:val="left" w:pos="876"/>
        </w:tabs>
        <w:spacing w:before="36" w:line="208" w:lineRule="auto"/>
        <w:ind w:right="40" w:hanging="360"/>
        <w:rPr>
          <w:sz w:val="20"/>
        </w:rPr>
      </w:pPr>
      <w:r>
        <w:rPr>
          <w:sz w:val="20"/>
        </w:rPr>
        <w:t>"провокуючі" (для одержання спонтанних, непідготовлених</w:t>
      </w:r>
      <w:r>
        <w:rPr>
          <w:spacing w:val="48"/>
          <w:sz w:val="20"/>
        </w:rPr>
        <w:t xml:space="preserve"> </w:t>
      </w:r>
      <w:r>
        <w:rPr>
          <w:sz w:val="20"/>
        </w:rPr>
        <w:t>відповідей).</w:t>
      </w:r>
    </w:p>
    <w:p w:rsidR="002E73A5" w:rsidRDefault="00491BF1">
      <w:pPr>
        <w:pStyle w:val="a3"/>
        <w:spacing w:before="6" w:line="242" w:lineRule="auto"/>
        <w:ind w:left="155" w:right="178" w:firstLine="284"/>
      </w:pPr>
      <w:r>
        <w:t>Три основні характеристики питань, які впливають на якість інтерв'ю:</w:t>
      </w:r>
    </w:p>
    <w:p w:rsidR="002E73A5" w:rsidRDefault="00491BF1">
      <w:pPr>
        <w:pStyle w:val="a4"/>
        <w:numPr>
          <w:ilvl w:val="1"/>
          <w:numId w:val="20"/>
        </w:numPr>
        <w:tabs>
          <w:tab w:val="left" w:pos="875"/>
          <w:tab w:val="left" w:pos="876"/>
        </w:tabs>
        <w:spacing w:before="146" w:line="208" w:lineRule="auto"/>
        <w:ind w:right="39" w:hanging="360"/>
        <w:rPr>
          <w:sz w:val="20"/>
        </w:rPr>
      </w:pPr>
      <w:r>
        <w:rPr>
          <w:sz w:val="20"/>
        </w:rPr>
        <w:t>мова питання (зрозумілість, лаконічність, термінологія);</w:t>
      </w:r>
    </w:p>
    <w:p w:rsidR="002E73A5" w:rsidRDefault="00491BF1">
      <w:pPr>
        <w:pStyle w:val="a4"/>
        <w:numPr>
          <w:ilvl w:val="1"/>
          <w:numId w:val="20"/>
        </w:numPr>
        <w:tabs>
          <w:tab w:val="left" w:pos="875"/>
          <w:tab w:val="left" w:pos="876"/>
        </w:tabs>
        <w:spacing w:before="36" w:line="208" w:lineRule="auto"/>
        <w:ind w:right="39" w:hanging="360"/>
        <w:rPr>
          <w:sz w:val="20"/>
        </w:rPr>
      </w:pPr>
      <w:r>
        <w:rPr>
          <w:sz w:val="20"/>
        </w:rPr>
        <w:t>порядок питань (логічна послідовність і немонотонність);</w:t>
      </w:r>
    </w:p>
    <w:p w:rsidR="002E73A5" w:rsidRDefault="00491BF1">
      <w:pPr>
        <w:pStyle w:val="a4"/>
        <w:numPr>
          <w:ilvl w:val="1"/>
          <w:numId w:val="20"/>
        </w:numPr>
        <w:tabs>
          <w:tab w:val="left" w:pos="875"/>
          <w:tab w:val="left" w:pos="876"/>
        </w:tabs>
        <w:spacing w:before="9" w:line="260" w:lineRule="exact"/>
        <w:ind w:left="876"/>
        <w:rPr>
          <w:sz w:val="20"/>
        </w:rPr>
      </w:pPr>
      <w:r>
        <w:rPr>
          <w:sz w:val="20"/>
        </w:rPr>
        <w:t>доречність питань (етика,</w:t>
      </w:r>
      <w:r>
        <w:rPr>
          <w:spacing w:val="-5"/>
          <w:sz w:val="20"/>
        </w:rPr>
        <w:t xml:space="preserve"> </w:t>
      </w:r>
      <w:r>
        <w:rPr>
          <w:sz w:val="20"/>
        </w:rPr>
        <w:t>увічливість).</w:t>
      </w:r>
    </w:p>
    <w:p w:rsidR="002E73A5" w:rsidRDefault="00491BF1">
      <w:pPr>
        <w:pStyle w:val="a3"/>
        <w:spacing w:line="213" w:lineRule="exact"/>
        <w:ind w:left="440"/>
      </w:pPr>
      <w:r>
        <w:t>Питання в інтерв'ю - це не простий засіб</w:t>
      </w:r>
    </w:p>
    <w:p w:rsidR="002E73A5" w:rsidRDefault="00491BF1">
      <w:pPr>
        <w:pStyle w:val="a3"/>
        <w:spacing w:line="242" w:lineRule="auto"/>
        <w:ind w:left="155"/>
      </w:pPr>
      <w:r>
        <w:t>спілкування, але й спосіб передачі думок і позиції аналітика.</w:t>
      </w:r>
    </w:p>
    <w:p w:rsidR="002E73A5" w:rsidRDefault="00491BF1">
      <w:pPr>
        <w:pStyle w:val="a3"/>
        <w:spacing w:before="118"/>
        <w:ind w:left="155" w:right="259" w:firstLine="284"/>
      </w:pPr>
      <w:r>
        <w:t>"Питання являє собою форму руху думки, у ньому яскраво виражений момент переходу від незнання до знання, від неповного, неточного знання до більше повного й більше точному". Звідси необхідність у протоколах фіксувати не тільки відповіді, але й питання, попередньо ретельно відпрацьовуючи їхню форму й зміст.</w:t>
      </w:r>
    </w:p>
    <w:p w:rsidR="002E73A5" w:rsidRDefault="00491BF1">
      <w:pPr>
        <w:pStyle w:val="a3"/>
        <w:spacing w:before="128"/>
        <w:ind w:left="155" w:firstLine="284"/>
      </w:pPr>
      <w:r>
        <w:t>Очевидно, що будь-яке питання має сенс тільки в контексті. Тому питання може готовити інженер по знаннях, що вже опанував ключовим набором знань.</w:t>
      </w:r>
    </w:p>
    <w:p w:rsidR="002E73A5" w:rsidRDefault="00491BF1">
      <w:pPr>
        <w:pStyle w:val="a3"/>
        <w:spacing w:before="124"/>
        <w:ind w:left="155" w:right="115" w:firstLine="284"/>
      </w:pPr>
      <w:r>
        <w:t>Питання мають для експерта діагностичне значення - кілька відвертих "дурних" питань можуть повністю розчарувати експерта й відбити в нього полювання до подальшого співробітництва. Відома відповідь Маркса на питання Прудона: "Питання було настільки неправильно поставлене, що на нього неможливо було дати правильну відповідь".</w:t>
      </w:r>
    </w:p>
    <w:p w:rsidR="002E73A5" w:rsidRDefault="00491BF1">
      <w:pPr>
        <w:pStyle w:val="a3"/>
        <w:spacing w:before="128"/>
        <w:ind w:left="155" w:right="178" w:firstLine="284"/>
      </w:pPr>
      <w:r>
        <w:t>У досвідченого аналітика інтерв'ю зовні може бути схоже на вільний діалог - це метод добування</w:t>
      </w:r>
    </w:p>
    <w:p w:rsidR="002E73A5" w:rsidRDefault="00491BF1">
      <w:pPr>
        <w:pStyle w:val="a3"/>
        <w:spacing w:before="75"/>
        <w:ind w:left="156" w:right="270"/>
      </w:pPr>
      <w:r>
        <w:br w:type="column"/>
      </w:r>
      <w:r>
        <w:lastRenderedPageBreak/>
        <w:t>знань у формі бесіди інженера по знаннях й експерта, у якій немає твердого регламентованого плану й запитальника. Це визначення не означає, що до вільного діалогу не треба готуватися. Навпроти, зовні вільна й легка форма цього методу вимагає найвищої професійної й психологічної підготовки.</w:t>
      </w:r>
    </w:p>
    <w:p w:rsidR="002E73A5" w:rsidRDefault="00491BF1">
      <w:pPr>
        <w:pStyle w:val="a3"/>
        <w:spacing w:before="126"/>
        <w:ind w:left="156" w:right="176" w:firstLine="282"/>
      </w:pPr>
      <w:r>
        <w:rPr>
          <w:spacing w:val="3"/>
        </w:rPr>
        <w:t xml:space="preserve">Кваліфікована </w:t>
      </w:r>
      <w:r>
        <w:rPr>
          <w:spacing w:val="2"/>
        </w:rPr>
        <w:t xml:space="preserve">підготовка </w:t>
      </w:r>
      <w:r>
        <w:rPr>
          <w:spacing w:val="3"/>
        </w:rPr>
        <w:t xml:space="preserve">до </w:t>
      </w:r>
      <w:r>
        <w:rPr>
          <w:spacing w:val="4"/>
        </w:rPr>
        <w:t xml:space="preserve">діалогу </w:t>
      </w:r>
      <w:r>
        <w:rPr>
          <w:spacing w:val="3"/>
        </w:rPr>
        <w:t xml:space="preserve">допомагає аналітикові стати щирим </w:t>
      </w:r>
      <w:r>
        <w:rPr>
          <w:spacing w:val="2"/>
        </w:rPr>
        <w:t xml:space="preserve">драматургом </w:t>
      </w:r>
      <w:r>
        <w:rPr>
          <w:spacing w:val="3"/>
        </w:rPr>
        <w:t xml:space="preserve">або сценаристом </w:t>
      </w:r>
      <w:r>
        <w:rPr>
          <w:spacing w:val="2"/>
        </w:rPr>
        <w:t xml:space="preserve">майбутніх </w:t>
      </w:r>
      <w:r>
        <w:rPr>
          <w:spacing w:val="4"/>
        </w:rPr>
        <w:t xml:space="preserve">сеансів, </w:t>
      </w:r>
      <w:r>
        <w:rPr>
          <w:spacing w:val="2"/>
        </w:rPr>
        <w:t xml:space="preserve">тобто </w:t>
      </w:r>
      <w:r>
        <w:rPr>
          <w:spacing w:val="3"/>
        </w:rPr>
        <w:t xml:space="preserve">запланувати </w:t>
      </w:r>
      <w:r>
        <w:rPr>
          <w:spacing w:val="2"/>
        </w:rPr>
        <w:t xml:space="preserve">гладкий </w:t>
      </w:r>
      <w:r>
        <w:rPr>
          <w:spacing w:val="3"/>
        </w:rPr>
        <w:t xml:space="preserve">плин процедури добування: </w:t>
      </w:r>
      <w:r>
        <w:rPr>
          <w:spacing w:val="2"/>
        </w:rPr>
        <w:t xml:space="preserve">від </w:t>
      </w:r>
      <w:r>
        <w:rPr>
          <w:spacing w:val="3"/>
        </w:rPr>
        <w:t xml:space="preserve">приємного враження на </w:t>
      </w:r>
      <w:r>
        <w:rPr>
          <w:spacing w:val="2"/>
        </w:rPr>
        <w:t xml:space="preserve">початку </w:t>
      </w:r>
      <w:r>
        <w:rPr>
          <w:spacing w:val="4"/>
        </w:rPr>
        <w:t xml:space="preserve">бесіди </w:t>
      </w:r>
      <w:r>
        <w:rPr>
          <w:spacing w:val="3"/>
        </w:rPr>
        <w:t xml:space="preserve">перехід </w:t>
      </w:r>
      <w:r>
        <w:t xml:space="preserve">до </w:t>
      </w:r>
      <w:r>
        <w:rPr>
          <w:spacing w:val="3"/>
        </w:rPr>
        <w:t xml:space="preserve">професійного </w:t>
      </w:r>
      <w:r>
        <w:rPr>
          <w:spacing w:val="2"/>
        </w:rPr>
        <w:t xml:space="preserve">контакту </w:t>
      </w:r>
      <w:r>
        <w:rPr>
          <w:spacing w:val="3"/>
        </w:rPr>
        <w:t xml:space="preserve">через </w:t>
      </w:r>
      <w:r>
        <w:t xml:space="preserve">пробудження </w:t>
      </w:r>
      <w:r>
        <w:rPr>
          <w:spacing w:val="4"/>
        </w:rPr>
        <w:t xml:space="preserve">інтересу </w:t>
      </w:r>
      <w:r>
        <w:t xml:space="preserve">й </w:t>
      </w:r>
      <w:r>
        <w:rPr>
          <w:spacing w:val="3"/>
        </w:rPr>
        <w:t xml:space="preserve">завоювання довіри експерта. </w:t>
      </w:r>
      <w:r>
        <w:rPr>
          <w:spacing w:val="2"/>
        </w:rPr>
        <w:t xml:space="preserve">При </w:t>
      </w:r>
      <w:r>
        <w:rPr>
          <w:spacing w:val="3"/>
        </w:rPr>
        <w:t xml:space="preserve">цьому для забезпечення бажання експерта </w:t>
      </w:r>
      <w:r>
        <w:rPr>
          <w:spacing w:val="2"/>
        </w:rPr>
        <w:t xml:space="preserve">продовжити </w:t>
      </w:r>
      <w:r>
        <w:rPr>
          <w:spacing w:val="5"/>
        </w:rPr>
        <w:t xml:space="preserve">бесіду </w:t>
      </w:r>
      <w:r>
        <w:rPr>
          <w:spacing w:val="3"/>
        </w:rPr>
        <w:t xml:space="preserve">необхідно проводити "поглаживания", </w:t>
      </w:r>
      <w:r>
        <w:rPr>
          <w:spacing w:val="2"/>
        </w:rPr>
        <w:t xml:space="preserve">тобто </w:t>
      </w:r>
      <w:r>
        <w:rPr>
          <w:spacing w:val="3"/>
        </w:rPr>
        <w:t xml:space="preserve">підбадьорювати експерта </w:t>
      </w:r>
      <w:r>
        <w:t xml:space="preserve">й </w:t>
      </w:r>
      <w:r>
        <w:rPr>
          <w:spacing w:val="3"/>
        </w:rPr>
        <w:t xml:space="preserve">підтверджувати </w:t>
      </w:r>
      <w:r>
        <w:rPr>
          <w:spacing w:val="2"/>
        </w:rPr>
        <w:t xml:space="preserve">всіляко </w:t>
      </w:r>
      <w:r>
        <w:t xml:space="preserve">його </w:t>
      </w:r>
      <w:r>
        <w:rPr>
          <w:spacing w:val="4"/>
        </w:rPr>
        <w:t xml:space="preserve">впевненість </w:t>
      </w:r>
      <w:r>
        <w:t xml:space="preserve">у </w:t>
      </w:r>
      <w:r>
        <w:rPr>
          <w:spacing w:val="3"/>
        </w:rPr>
        <w:t xml:space="preserve">власній компетентності </w:t>
      </w:r>
      <w:r>
        <w:rPr>
          <w:spacing w:val="4"/>
        </w:rPr>
        <w:t xml:space="preserve">(вставки-фрази: </w:t>
      </w:r>
      <w:r>
        <w:t xml:space="preserve">"Я </w:t>
      </w:r>
      <w:r>
        <w:rPr>
          <w:spacing w:val="3"/>
        </w:rPr>
        <w:t xml:space="preserve">Вас розумію...", "...це </w:t>
      </w:r>
      <w:r>
        <w:rPr>
          <w:spacing w:val="2"/>
        </w:rPr>
        <w:t xml:space="preserve">дуже </w:t>
      </w:r>
      <w:r>
        <w:rPr>
          <w:spacing w:val="3"/>
        </w:rPr>
        <w:t xml:space="preserve">цікаво" </w:t>
      </w:r>
      <w:r>
        <w:t>і</w:t>
      </w:r>
      <w:r>
        <w:rPr>
          <w:spacing w:val="16"/>
        </w:rPr>
        <w:t xml:space="preserve"> </w:t>
      </w:r>
      <w:r>
        <w:t>т.д.)</w:t>
      </w:r>
    </w:p>
    <w:p w:rsidR="002E73A5" w:rsidRDefault="00491BF1">
      <w:pPr>
        <w:pStyle w:val="a3"/>
        <w:spacing w:before="132"/>
        <w:ind w:left="156" w:right="428" w:firstLine="282"/>
      </w:pPr>
      <w:r>
        <w:t>Так, в одному з досліджень до техніки ведення професійних журналістських діалогів було експериментально доведене, що схвальне й заохочувальне "хмыканье" інтерв'юера збільшує довжину відповідей респондента. При цьому схвалення повинне бути щирим, як показав опитування інтерв'юерів Інституту демоскопії Німеччини: "Кращий виверт - це уникати всяких вивертів: ставитися до опитуваного із щирим людинолюбством, не з награним, а зі справжнім інтересом". Щоб розговорити співрозмовника, можна спочатку аналітикові розповісти про себе, про роботу, тобто поговорити самому.</w:t>
      </w:r>
    </w:p>
    <w:p w:rsidR="002E73A5" w:rsidRDefault="00491BF1">
      <w:pPr>
        <w:pStyle w:val="a3"/>
        <w:spacing w:before="135"/>
        <w:ind w:left="156" w:right="255" w:firstLine="282"/>
      </w:pPr>
      <w:r>
        <w:t xml:space="preserve">У </w:t>
      </w:r>
      <w:r>
        <w:rPr>
          <w:spacing w:val="3"/>
        </w:rPr>
        <w:t xml:space="preserve">вільному </w:t>
      </w:r>
      <w:r>
        <w:rPr>
          <w:spacing w:val="4"/>
        </w:rPr>
        <w:t xml:space="preserve">діалозі </w:t>
      </w:r>
      <w:r>
        <w:rPr>
          <w:spacing w:val="3"/>
        </w:rPr>
        <w:t xml:space="preserve">важливо </w:t>
      </w:r>
      <w:r>
        <w:t xml:space="preserve">також </w:t>
      </w:r>
      <w:r>
        <w:rPr>
          <w:spacing w:val="3"/>
        </w:rPr>
        <w:t xml:space="preserve">вибрати правильний темп або </w:t>
      </w:r>
      <w:r>
        <w:rPr>
          <w:spacing w:val="2"/>
        </w:rPr>
        <w:t xml:space="preserve">ритм </w:t>
      </w:r>
      <w:r>
        <w:rPr>
          <w:spacing w:val="4"/>
        </w:rPr>
        <w:t xml:space="preserve">бесіди: </w:t>
      </w:r>
      <w:r>
        <w:rPr>
          <w:spacing w:val="3"/>
        </w:rPr>
        <w:t xml:space="preserve">без більших </w:t>
      </w:r>
      <w:r>
        <w:t xml:space="preserve">пауз, </w:t>
      </w:r>
      <w:r>
        <w:rPr>
          <w:spacing w:val="2"/>
        </w:rPr>
        <w:t xml:space="preserve">тому що експерт </w:t>
      </w:r>
      <w:r>
        <w:t xml:space="preserve">може </w:t>
      </w:r>
      <w:r>
        <w:rPr>
          <w:spacing w:val="3"/>
        </w:rPr>
        <w:t xml:space="preserve">відволіктися, але </w:t>
      </w:r>
      <w:r>
        <w:t xml:space="preserve">й </w:t>
      </w:r>
      <w:r>
        <w:rPr>
          <w:spacing w:val="3"/>
        </w:rPr>
        <w:t xml:space="preserve">без </w:t>
      </w:r>
      <w:r>
        <w:rPr>
          <w:spacing w:val="2"/>
        </w:rPr>
        <w:t xml:space="preserve">гонки, </w:t>
      </w:r>
      <w:r>
        <w:rPr>
          <w:spacing w:val="3"/>
        </w:rPr>
        <w:t xml:space="preserve">інакше </w:t>
      </w:r>
      <w:r>
        <w:t xml:space="preserve">швидко </w:t>
      </w:r>
      <w:r>
        <w:rPr>
          <w:spacing w:val="3"/>
        </w:rPr>
        <w:t xml:space="preserve">стомлюються обоє учасника, </w:t>
      </w:r>
      <w:r>
        <w:t xml:space="preserve">і </w:t>
      </w:r>
      <w:r>
        <w:rPr>
          <w:spacing w:val="4"/>
        </w:rPr>
        <w:t xml:space="preserve">наростає </w:t>
      </w:r>
      <w:r>
        <w:rPr>
          <w:spacing w:val="3"/>
        </w:rPr>
        <w:t xml:space="preserve">напруженість, </w:t>
      </w:r>
      <w:r>
        <w:rPr>
          <w:spacing w:val="2"/>
        </w:rPr>
        <w:t xml:space="preserve">крім </w:t>
      </w:r>
      <w:r>
        <w:t xml:space="preserve">того, </w:t>
      </w:r>
      <w:r>
        <w:rPr>
          <w:spacing w:val="3"/>
        </w:rPr>
        <w:t xml:space="preserve">деякі </w:t>
      </w:r>
      <w:r>
        <w:t xml:space="preserve">люди </w:t>
      </w:r>
      <w:r>
        <w:rPr>
          <w:spacing w:val="2"/>
        </w:rPr>
        <w:t xml:space="preserve">говорять </w:t>
      </w:r>
      <w:r>
        <w:t xml:space="preserve">і </w:t>
      </w:r>
      <w:r>
        <w:rPr>
          <w:spacing w:val="3"/>
        </w:rPr>
        <w:t xml:space="preserve">думають </w:t>
      </w:r>
      <w:r>
        <w:t xml:space="preserve">дуже </w:t>
      </w:r>
      <w:r>
        <w:rPr>
          <w:spacing w:val="3"/>
        </w:rPr>
        <w:t xml:space="preserve">повільно. </w:t>
      </w:r>
      <w:r>
        <w:t xml:space="preserve">Уміння </w:t>
      </w:r>
      <w:r>
        <w:rPr>
          <w:spacing w:val="2"/>
        </w:rPr>
        <w:t xml:space="preserve">чергувати </w:t>
      </w:r>
      <w:r>
        <w:rPr>
          <w:spacing w:val="3"/>
        </w:rPr>
        <w:t xml:space="preserve">різні темпи, напругу </w:t>
      </w:r>
      <w:r>
        <w:t xml:space="preserve">й </w:t>
      </w:r>
      <w:r>
        <w:rPr>
          <w:spacing w:val="3"/>
        </w:rPr>
        <w:t xml:space="preserve">розрядку </w:t>
      </w:r>
      <w:r>
        <w:t xml:space="preserve">в </w:t>
      </w:r>
      <w:r>
        <w:rPr>
          <w:spacing w:val="4"/>
        </w:rPr>
        <w:t xml:space="preserve">бесіді </w:t>
      </w:r>
      <w:r>
        <w:rPr>
          <w:spacing w:val="2"/>
        </w:rPr>
        <w:t xml:space="preserve">істотно </w:t>
      </w:r>
      <w:r>
        <w:rPr>
          <w:spacing w:val="3"/>
        </w:rPr>
        <w:t xml:space="preserve">впливає </w:t>
      </w:r>
      <w:r>
        <w:t>на</w:t>
      </w:r>
      <w:r>
        <w:rPr>
          <w:spacing w:val="24"/>
        </w:rPr>
        <w:t xml:space="preserve"> </w:t>
      </w:r>
      <w:r>
        <w:t>результат.</w:t>
      </w:r>
    </w:p>
    <w:p w:rsidR="002E73A5" w:rsidRDefault="00491BF1">
      <w:pPr>
        <w:pStyle w:val="a3"/>
        <w:spacing w:before="128"/>
        <w:ind w:left="156" w:right="289" w:firstLine="282"/>
      </w:pPr>
      <w:r>
        <w:t>Підготовка до діалогу так само, як і до інших активних методів добування знань, включає складання плану проведення сеансу добування, у якому необхідно передбачити наступні стадії:</w:t>
      </w:r>
    </w:p>
    <w:p w:rsidR="002E73A5" w:rsidRDefault="00491BF1">
      <w:pPr>
        <w:pStyle w:val="a4"/>
        <w:numPr>
          <w:ilvl w:val="1"/>
          <w:numId w:val="20"/>
        </w:numPr>
        <w:tabs>
          <w:tab w:val="left" w:pos="876"/>
        </w:tabs>
        <w:spacing w:before="141" w:line="223" w:lineRule="auto"/>
        <w:ind w:right="165" w:hanging="360"/>
        <w:jc w:val="both"/>
        <w:rPr>
          <w:sz w:val="20"/>
        </w:rPr>
      </w:pPr>
      <w:r>
        <w:rPr>
          <w:spacing w:val="-3"/>
          <w:sz w:val="20"/>
        </w:rPr>
        <w:t xml:space="preserve">Початок </w:t>
      </w:r>
      <w:r>
        <w:rPr>
          <w:sz w:val="20"/>
        </w:rPr>
        <w:t>бесіди (знайомство, створення в експерта "образа" аналітика, пояснення цілей і задач</w:t>
      </w:r>
      <w:r>
        <w:rPr>
          <w:spacing w:val="-2"/>
          <w:sz w:val="20"/>
        </w:rPr>
        <w:t xml:space="preserve"> </w:t>
      </w:r>
      <w:r>
        <w:rPr>
          <w:sz w:val="20"/>
        </w:rPr>
        <w:t>роботи).</w:t>
      </w:r>
    </w:p>
    <w:p w:rsidR="002E73A5" w:rsidRDefault="00491BF1">
      <w:pPr>
        <w:pStyle w:val="a4"/>
        <w:numPr>
          <w:ilvl w:val="1"/>
          <w:numId w:val="20"/>
        </w:numPr>
        <w:tabs>
          <w:tab w:val="left" w:pos="876"/>
        </w:tabs>
        <w:spacing w:before="7" w:line="261" w:lineRule="exact"/>
        <w:ind w:left="876"/>
        <w:jc w:val="both"/>
        <w:rPr>
          <w:sz w:val="20"/>
        </w:rPr>
      </w:pPr>
      <w:r>
        <w:rPr>
          <w:sz w:val="20"/>
        </w:rPr>
        <w:t>Діалог по добуванню</w:t>
      </w:r>
      <w:r>
        <w:rPr>
          <w:spacing w:val="-2"/>
          <w:sz w:val="20"/>
        </w:rPr>
        <w:t xml:space="preserve"> </w:t>
      </w:r>
      <w:r>
        <w:rPr>
          <w:sz w:val="20"/>
        </w:rPr>
        <w:t>знань.</w:t>
      </w:r>
    </w:p>
    <w:p w:rsidR="002E73A5" w:rsidRDefault="00491BF1">
      <w:pPr>
        <w:pStyle w:val="a4"/>
        <w:numPr>
          <w:ilvl w:val="1"/>
          <w:numId w:val="20"/>
        </w:numPr>
        <w:tabs>
          <w:tab w:val="left" w:pos="876"/>
        </w:tabs>
        <w:spacing w:line="223" w:lineRule="auto"/>
        <w:ind w:right="161" w:hanging="360"/>
        <w:jc w:val="both"/>
        <w:rPr>
          <w:sz w:val="20"/>
        </w:rPr>
      </w:pPr>
      <w:r>
        <w:rPr>
          <w:sz w:val="20"/>
        </w:rPr>
        <w:t>Заключна стадія (подяка експертові, підведення підсумків, договір про наступні зустрічі).</w:t>
      </w:r>
    </w:p>
    <w:p w:rsidR="002E73A5" w:rsidRDefault="00491BF1">
      <w:pPr>
        <w:pStyle w:val="a3"/>
        <w:spacing w:before="3"/>
        <w:ind w:left="156" w:right="197" w:firstLine="282"/>
      </w:pPr>
      <w:r>
        <w:t>Девізом для інженера по знаннях можуть послужити погляди одного із класиків вітчизняного літературознавства М. М. Бахтина.</w:t>
      </w:r>
    </w:p>
    <w:p w:rsidR="002E73A5" w:rsidRDefault="00491BF1">
      <w:pPr>
        <w:pStyle w:val="a3"/>
        <w:spacing w:before="124"/>
        <w:ind w:left="437"/>
      </w:pPr>
      <w:r>
        <w:t>Діалог припускає:</w:t>
      </w:r>
    </w:p>
    <w:p w:rsidR="002E73A5" w:rsidRDefault="00491BF1">
      <w:pPr>
        <w:pStyle w:val="a4"/>
        <w:numPr>
          <w:ilvl w:val="1"/>
          <w:numId w:val="20"/>
        </w:numPr>
        <w:tabs>
          <w:tab w:val="left" w:pos="876"/>
        </w:tabs>
        <w:spacing w:before="123"/>
        <w:ind w:left="876"/>
        <w:jc w:val="both"/>
        <w:rPr>
          <w:sz w:val="20"/>
        </w:rPr>
      </w:pPr>
      <w:r>
        <w:rPr>
          <w:sz w:val="20"/>
        </w:rPr>
        <w:t xml:space="preserve">унікальність </w:t>
      </w:r>
      <w:r>
        <w:rPr>
          <w:spacing w:val="-4"/>
          <w:sz w:val="20"/>
        </w:rPr>
        <w:t xml:space="preserve">кожного </w:t>
      </w:r>
      <w:r>
        <w:rPr>
          <w:sz w:val="20"/>
        </w:rPr>
        <w:t>партнера і</w:t>
      </w:r>
      <w:r>
        <w:rPr>
          <w:spacing w:val="9"/>
          <w:sz w:val="20"/>
        </w:rPr>
        <w:t xml:space="preserve"> </w:t>
      </w:r>
      <w:r>
        <w:rPr>
          <w:sz w:val="20"/>
        </w:rPr>
        <w:t>їхня</w:t>
      </w:r>
    </w:p>
    <w:p w:rsidR="002E73A5" w:rsidRDefault="002E73A5">
      <w:pPr>
        <w:jc w:val="both"/>
        <w:rPr>
          <w:sz w:val="20"/>
        </w:rPr>
        <w:sectPr w:rsidR="002E73A5">
          <w:pgSz w:w="11900" w:h="16840"/>
          <w:pgMar w:top="1060" w:right="980" w:bottom="1400" w:left="980" w:header="0" w:footer="1122" w:gutter="0"/>
          <w:cols w:num="2" w:space="720" w:equalWidth="0">
            <w:col w:w="4858" w:space="102"/>
            <w:col w:w="4980"/>
          </w:cols>
        </w:sectPr>
      </w:pPr>
    </w:p>
    <w:p w:rsidR="002E73A5" w:rsidRDefault="00491BF1">
      <w:pPr>
        <w:pStyle w:val="a3"/>
        <w:spacing w:before="75"/>
        <w:ind w:left="900"/>
        <w:jc w:val="both"/>
      </w:pPr>
      <w:r>
        <w:lastRenderedPageBreak/>
        <w:t>принципова рівність один одному;</w:t>
      </w:r>
    </w:p>
    <w:p w:rsidR="002E73A5" w:rsidRDefault="00491BF1">
      <w:pPr>
        <w:pStyle w:val="a4"/>
        <w:numPr>
          <w:ilvl w:val="1"/>
          <w:numId w:val="20"/>
        </w:numPr>
        <w:tabs>
          <w:tab w:val="left" w:pos="876"/>
        </w:tabs>
        <w:spacing w:before="29" w:line="208" w:lineRule="auto"/>
        <w:ind w:right="40" w:hanging="360"/>
        <w:jc w:val="both"/>
        <w:rPr>
          <w:sz w:val="20"/>
        </w:rPr>
      </w:pPr>
      <w:r>
        <w:rPr>
          <w:sz w:val="20"/>
        </w:rPr>
        <w:t>розходження й оригінальність їхніх точок зору;</w:t>
      </w:r>
    </w:p>
    <w:p w:rsidR="002E73A5" w:rsidRDefault="00491BF1">
      <w:pPr>
        <w:pStyle w:val="a4"/>
        <w:numPr>
          <w:ilvl w:val="1"/>
          <w:numId w:val="20"/>
        </w:numPr>
        <w:tabs>
          <w:tab w:val="left" w:pos="876"/>
        </w:tabs>
        <w:spacing w:before="23" w:line="223" w:lineRule="auto"/>
        <w:ind w:right="39" w:hanging="360"/>
        <w:jc w:val="both"/>
        <w:rPr>
          <w:sz w:val="20"/>
        </w:rPr>
      </w:pPr>
      <w:r>
        <w:rPr>
          <w:sz w:val="20"/>
        </w:rPr>
        <w:t xml:space="preserve">орієнтацію </w:t>
      </w:r>
      <w:r>
        <w:rPr>
          <w:spacing w:val="-4"/>
          <w:sz w:val="20"/>
        </w:rPr>
        <w:t xml:space="preserve">кожного </w:t>
      </w:r>
      <w:r>
        <w:rPr>
          <w:sz w:val="20"/>
        </w:rPr>
        <w:t>на розуміння й на активну інтерпретацію його точки зору партнером;</w:t>
      </w:r>
    </w:p>
    <w:p w:rsidR="002E73A5" w:rsidRDefault="00491BF1">
      <w:pPr>
        <w:pStyle w:val="a4"/>
        <w:numPr>
          <w:ilvl w:val="1"/>
          <w:numId w:val="20"/>
        </w:numPr>
        <w:tabs>
          <w:tab w:val="left" w:pos="876"/>
        </w:tabs>
        <w:spacing w:before="37" w:line="206" w:lineRule="auto"/>
        <w:ind w:right="44" w:hanging="360"/>
        <w:jc w:val="both"/>
        <w:rPr>
          <w:sz w:val="20"/>
        </w:rPr>
      </w:pPr>
      <w:r>
        <w:rPr>
          <w:sz w:val="20"/>
        </w:rPr>
        <w:t>очікування відповіді і його передбачення у власному</w:t>
      </w:r>
      <w:r>
        <w:rPr>
          <w:spacing w:val="-3"/>
          <w:sz w:val="20"/>
        </w:rPr>
        <w:t xml:space="preserve"> </w:t>
      </w:r>
      <w:r>
        <w:rPr>
          <w:sz w:val="20"/>
        </w:rPr>
        <w:t>висловленні;</w:t>
      </w:r>
    </w:p>
    <w:p w:rsidR="002E73A5" w:rsidRDefault="00491BF1">
      <w:pPr>
        <w:pStyle w:val="a4"/>
        <w:numPr>
          <w:ilvl w:val="1"/>
          <w:numId w:val="20"/>
        </w:numPr>
        <w:tabs>
          <w:tab w:val="left" w:pos="876"/>
        </w:tabs>
        <w:spacing w:before="27" w:line="223" w:lineRule="auto"/>
        <w:ind w:right="43" w:hanging="360"/>
        <w:jc w:val="both"/>
        <w:rPr>
          <w:sz w:val="20"/>
        </w:rPr>
      </w:pPr>
      <w:r>
        <w:rPr>
          <w:sz w:val="20"/>
        </w:rPr>
        <w:t xml:space="preserve">взаємну </w:t>
      </w:r>
      <w:r>
        <w:rPr>
          <w:spacing w:val="-3"/>
          <w:sz w:val="20"/>
        </w:rPr>
        <w:t xml:space="preserve">додатковість </w:t>
      </w:r>
      <w:r>
        <w:rPr>
          <w:sz w:val="20"/>
        </w:rPr>
        <w:t>позицій учасників спілкування, співвіднесення яких й є метою діалогу".</w:t>
      </w:r>
    </w:p>
    <w:p w:rsidR="002E73A5" w:rsidRDefault="002E73A5">
      <w:pPr>
        <w:pStyle w:val="a3"/>
        <w:spacing w:before="3"/>
        <w:rPr>
          <w:sz w:val="21"/>
        </w:rPr>
      </w:pPr>
    </w:p>
    <w:p w:rsidR="002E73A5" w:rsidRDefault="00491BF1">
      <w:pPr>
        <w:numPr>
          <w:ilvl w:val="3"/>
          <w:numId w:val="24"/>
        </w:numPr>
        <w:tabs>
          <w:tab w:val="left" w:pos="877"/>
        </w:tabs>
        <w:ind w:hanging="722"/>
        <w:rPr>
          <w:rFonts w:ascii="Arial" w:hAnsi="Arial"/>
          <w:b/>
          <w:i/>
          <w:sz w:val="20"/>
        </w:rPr>
      </w:pPr>
      <w:bookmarkStart w:id="123" w:name="4.1.2.3._Активні_групові_методи"/>
      <w:bookmarkStart w:id="124" w:name="_TOC_250078"/>
      <w:bookmarkEnd w:id="123"/>
      <w:r>
        <w:rPr>
          <w:rFonts w:ascii="Arial" w:hAnsi="Arial"/>
          <w:b/>
          <w:i/>
          <w:sz w:val="20"/>
        </w:rPr>
        <w:t>Активні групові</w:t>
      </w:r>
      <w:r>
        <w:rPr>
          <w:rFonts w:ascii="Arial" w:hAnsi="Arial"/>
          <w:b/>
          <w:i/>
          <w:spacing w:val="-2"/>
          <w:sz w:val="20"/>
        </w:rPr>
        <w:t xml:space="preserve"> </w:t>
      </w:r>
      <w:bookmarkEnd w:id="124"/>
      <w:r>
        <w:rPr>
          <w:rFonts w:ascii="Arial" w:hAnsi="Arial"/>
          <w:b/>
          <w:i/>
          <w:sz w:val="20"/>
        </w:rPr>
        <w:t>методи</w:t>
      </w:r>
    </w:p>
    <w:p w:rsidR="002E73A5" w:rsidRDefault="00491BF1">
      <w:pPr>
        <w:pStyle w:val="a3"/>
        <w:spacing w:before="119" w:line="242" w:lineRule="auto"/>
        <w:ind w:left="155" w:right="259" w:firstLine="284"/>
      </w:pPr>
      <w:r>
        <w:t>До групових методів добування знань ставляться:</w:t>
      </w:r>
    </w:p>
    <w:p w:rsidR="002E73A5" w:rsidRDefault="00491BF1">
      <w:pPr>
        <w:pStyle w:val="a4"/>
        <w:numPr>
          <w:ilvl w:val="4"/>
          <w:numId w:val="24"/>
        </w:numPr>
        <w:tabs>
          <w:tab w:val="left" w:pos="875"/>
          <w:tab w:val="left" w:pos="876"/>
        </w:tabs>
        <w:spacing w:before="121" w:line="261" w:lineRule="exact"/>
        <w:rPr>
          <w:sz w:val="20"/>
        </w:rPr>
      </w:pPr>
      <w:r>
        <w:rPr>
          <w:sz w:val="20"/>
        </w:rPr>
        <w:t>рольові</w:t>
      </w:r>
      <w:r>
        <w:rPr>
          <w:spacing w:val="-1"/>
          <w:sz w:val="20"/>
        </w:rPr>
        <w:t xml:space="preserve"> </w:t>
      </w:r>
      <w:r>
        <w:rPr>
          <w:sz w:val="20"/>
        </w:rPr>
        <w:t>ігри;</w:t>
      </w:r>
    </w:p>
    <w:p w:rsidR="002E73A5" w:rsidRDefault="00491BF1">
      <w:pPr>
        <w:pStyle w:val="a4"/>
        <w:numPr>
          <w:ilvl w:val="4"/>
          <w:numId w:val="24"/>
        </w:numPr>
        <w:tabs>
          <w:tab w:val="left" w:pos="875"/>
          <w:tab w:val="left" w:pos="876"/>
        </w:tabs>
        <w:spacing w:before="12" w:line="206" w:lineRule="auto"/>
        <w:ind w:left="900" w:right="45" w:hanging="360"/>
        <w:rPr>
          <w:sz w:val="20"/>
        </w:rPr>
      </w:pPr>
      <w:r>
        <w:rPr>
          <w:sz w:val="20"/>
        </w:rPr>
        <w:t xml:space="preserve">дискусії за "круглим столом" за участю </w:t>
      </w:r>
      <w:r>
        <w:rPr>
          <w:spacing w:val="-3"/>
          <w:sz w:val="20"/>
        </w:rPr>
        <w:t>декількох</w:t>
      </w:r>
      <w:r>
        <w:rPr>
          <w:spacing w:val="-1"/>
          <w:sz w:val="20"/>
        </w:rPr>
        <w:t xml:space="preserve"> </w:t>
      </w:r>
      <w:r>
        <w:rPr>
          <w:sz w:val="20"/>
        </w:rPr>
        <w:t>експертів;</w:t>
      </w:r>
    </w:p>
    <w:p w:rsidR="002E73A5" w:rsidRDefault="00491BF1">
      <w:pPr>
        <w:pStyle w:val="a4"/>
        <w:numPr>
          <w:ilvl w:val="4"/>
          <w:numId w:val="24"/>
        </w:numPr>
        <w:tabs>
          <w:tab w:val="left" w:pos="875"/>
          <w:tab w:val="left" w:pos="876"/>
        </w:tabs>
        <w:spacing w:before="13" w:line="259" w:lineRule="exact"/>
        <w:rPr>
          <w:sz w:val="20"/>
        </w:rPr>
      </w:pPr>
      <w:r>
        <w:rPr>
          <w:sz w:val="20"/>
        </w:rPr>
        <w:t>"мозкові</w:t>
      </w:r>
      <w:r>
        <w:rPr>
          <w:spacing w:val="-1"/>
          <w:sz w:val="20"/>
        </w:rPr>
        <w:t xml:space="preserve"> </w:t>
      </w:r>
      <w:r>
        <w:rPr>
          <w:sz w:val="20"/>
        </w:rPr>
        <w:t>штурми".</w:t>
      </w:r>
    </w:p>
    <w:p w:rsidR="002E73A5" w:rsidRDefault="00491BF1">
      <w:pPr>
        <w:pStyle w:val="a3"/>
        <w:spacing w:line="212" w:lineRule="exact"/>
        <w:ind w:left="440"/>
      </w:pPr>
      <w:r>
        <w:t>Основне достоїнство групових методів - це</w:t>
      </w:r>
    </w:p>
    <w:p w:rsidR="002E73A5" w:rsidRDefault="00491BF1">
      <w:pPr>
        <w:pStyle w:val="a3"/>
        <w:spacing w:before="2"/>
        <w:ind w:left="155" w:right="259"/>
      </w:pPr>
      <w:r>
        <w:t>можливість одночасного "поглинання" знань від декількох експертів, взаємодія яких вносить у цей процес елемент принципової новизни від накладення різних поглядів і позицій.</w:t>
      </w:r>
    </w:p>
    <w:p w:rsidR="002E73A5" w:rsidRDefault="00491BF1">
      <w:pPr>
        <w:pStyle w:val="a3"/>
        <w:spacing w:before="124"/>
        <w:ind w:left="155" w:right="71" w:firstLine="284"/>
      </w:pPr>
      <w:r>
        <w:t>Активні групові методи звичайно використаються як гостра приправа при добуванні знань, самі по собі вони не можуть служити джерелом більш-менш повного знання. Їх застосовують як додаткові до традиційних індивідуальних методів (спостереження, інтерв'ю й т.д.), для активізації мислення й поводження експертів.</w:t>
      </w:r>
    </w:p>
    <w:p w:rsidR="002E73A5" w:rsidRDefault="00491BF1">
      <w:pPr>
        <w:pStyle w:val="a3"/>
        <w:spacing w:before="128"/>
        <w:ind w:left="155" w:right="259" w:firstLine="284"/>
      </w:pPr>
      <w:r>
        <w:t>Оскільки ці методи менш популярні, чим індивідуальні (що зв'язано зі складністю організації), опишемо їх докладно.</w:t>
      </w:r>
    </w:p>
    <w:p w:rsidR="002E73A5" w:rsidRDefault="002E73A5">
      <w:pPr>
        <w:pStyle w:val="a3"/>
        <w:spacing w:before="7"/>
        <w:rPr>
          <w:sz w:val="31"/>
        </w:rPr>
      </w:pPr>
    </w:p>
    <w:p w:rsidR="002E73A5" w:rsidRDefault="00491BF1">
      <w:pPr>
        <w:pStyle w:val="a4"/>
        <w:numPr>
          <w:ilvl w:val="4"/>
          <w:numId w:val="19"/>
        </w:numPr>
        <w:tabs>
          <w:tab w:val="left" w:pos="1045"/>
        </w:tabs>
        <w:ind w:hanging="890"/>
        <w:rPr>
          <w:rFonts w:ascii="Arial" w:hAnsi="Arial"/>
          <w:i/>
          <w:sz w:val="20"/>
        </w:rPr>
      </w:pPr>
      <w:bookmarkStart w:id="125" w:name="4.1.2.3.1._&quot;Круглий_стіл&quot;"/>
      <w:bookmarkEnd w:id="125"/>
      <w:r>
        <w:rPr>
          <w:rFonts w:ascii="Arial" w:hAnsi="Arial"/>
          <w:i/>
          <w:sz w:val="20"/>
        </w:rPr>
        <w:t>"Круглий</w:t>
      </w:r>
      <w:r>
        <w:rPr>
          <w:rFonts w:ascii="Arial" w:hAnsi="Arial"/>
          <w:i/>
          <w:spacing w:val="-1"/>
          <w:sz w:val="20"/>
        </w:rPr>
        <w:t xml:space="preserve"> </w:t>
      </w:r>
      <w:r>
        <w:rPr>
          <w:rFonts w:ascii="Arial" w:hAnsi="Arial"/>
          <w:i/>
          <w:sz w:val="20"/>
        </w:rPr>
        <w:t>стіл"</w:t>
      </w:r>
    </w:p>
    <w:p w:rsidR="002E73A5" w:rsidRDefault="00491BF1">
      <w:pPr>
        <w:pStyle w:val="a3"/>
        <w:spacing w:before="119" w:line="242" w:lineRule="auto"/>
        <w:ind w:left="155" w:right="178" w:firstLine="284"/>
      </w:pPr>
      <w:r>
        <w:t>Метод круглого стола (термін запозичений з журналістики) передбачає обговорення якої-небудь проблеми з обраної предметної області, у якому беруть участь із рівними правами кілька експертів. Звичайно спочатку учасники висловлюються в певному порядку, а потім переходять до живої вільної дискусії. Число учасників дискусії коливається від трьох до п'яти - семи.</w:t>
      </w:r>
    </w:p>
    <w:p w:rsidR="002E73A5" w:rsidRDefault="00491BF1">
      <w:pPr>
        <w:pStyle w:val="a3"/>
        <w:spacing w:before="110" w:line="242" w:lineRule="auto"/>
        <w:ind w:left="155" w:right="178" w:firstLine="284"/>
      </w:pPr>
      <w:r>
        <w:t>Більшість загальних рекомендацій з добування знань, запропонованих раніше, застосовно й до даного методу. Однак існує й специфіка, пов'язана з поводженням людини в групі.</w:t>
      </w:r>
    </w:p>
    <w:p w:rsidR="002E73A5" w:rsidRDefault="00491BF1">
      <w:pPr>
        <w:pStyle w:val="a3"/>
        <w:spacing w:before="114"/>
        <w:ind w:left="155" w:right="90" w:firstLine="284"/>
      </w:pPr>
      <w:r>
        <w:rPr>
          <w:spacing w:val="3"/>
        </w:rPr>
        <w:t xml:space="preserve">По-перше, від інженера </w:t>
      </w:r>
      <w:r>
        <w:t xml:space="preserve">по </w:t>
      </w:r>
      <w:r>
        <w:rPr>
          <w:spacing w:val="3"/>
        </w:rPr>
        <w:t xml:space="preserve">знаннях </w:t>
      </w:r>
      <w:r>
        <w:rPr>
          <w:spacing w:val="2"/>
        </w:rPr>
        <w:t xml:space="preserve">підготовка "круглого стола" </w:t>
      </w:r>
      <w:r>
        <w:rPr>
          <w:spacing w:val="3"/>
        </w:rPr>
        <w:t xml:space="preserve">зажадає </w:t>
      </w:r>
      <w:r>
        <w:t xml:space="preserve">додаткових </w:t>
      </w:r>
      <w:r>
        <w:rPr>
          <w:spacing w:val="3"/>
        </w:rPr>
        <w:t xml:space="preserve">зусиль: </w:t>
      </w:r>
      <w:r>
        <w:t xml:space="preserve">як </w:t>
      </w:r>
      <w:r>
        <w:rPr>
          <w:spacing w:val="3"/>
        </w:rPr>
        <w:t xml:space="preserve">організаційних (місце, час, </w:t>
      </w:r>
      <w:r>
        <w:rPr>
          <w:spacing w:val="4"/>
        </w:rPr>
        <w:t xml:space="preserve">обстановка, мінеральна </w:t>
      </w:r>
      <w:r>
        <w:rPr>
          <w:spacing w:val="2"/>
        </w:rPr>
        <w:t xml:space="preserve">вода, </w:t>
      </w:r>
      <w:r>
        <w:rPr>
          <w:spacing w:val="3"/>
        </w:rPr>
        <w:t xml:space="preserve">чай, </w:t>
      </w:r>
      <w:r>
        <w:rPr>
          <w:spacing w:val="2"/>
        </w:rPr>
        <w:t xml:space="preserve">кворум </w:t>
      </w:r>
      <w:r>
        <w:t xml:space="preserve">і т.д.), </w:t>
      </w:r>
      <w:r>
        <w:rPr>
          <w:spacing w:val="3"/>
        </w:rPr>
        <w:t xml:space="preserve">так </w:t>
      </w:r>
      <w:r>
        <w:t xml:space="preserve">і  </w:t>
      </w:r>
      <w:r>
        <w:rPr>
          <w:spacing w:val="3"/>
        </w:rPr>
        <w:t xml:space="preserve">психологічних (уміння вставляти </w:t>
      </w:r>
      <w:r>
        <w:rPr>
          <w:spacing w:val="2"/>
        </w:rPr>
        <w:t xml:space="preserve">доречні </w:t>
      </w:r>
      <w:r>
        <w:rPr>
          <w:spacing w:val="3"/>
        </w:rPr>
        <w:t xml:space="preserve">репліки, </w:t>
      </w:r>
      <w:r>
        <w:rPr>
          <w:spacing w:val="2"/>
        </w:rPr>
        <w:t xml:space="preserve">почуття </w:t>
      </w:r>
      <w:r>
        <w:t xml:space="preserve">гумору, </w:t>
      </w:r>
      <w:r>
        <w:rPr>
          <w:spacing w:val="3"/>
        </w:rPr>
        <w:t xml:space="preserve">пам'ять </w:t>
      </w:r>
      <w:r>
        <w:t xml:space="preserve">на </w:t>
      </w:r>
      <w:r>
        <w:rPr>
          <w:spacing w:val="3"/>
        </w:rPr>
        <w:t xml:space="preserve">імена </w:t>
      </w:r>
      <w:r>
        <w:rPr>
          <w:spacing w:val="4"/>
        </w:rPr>
        <w:t xml:space="preserve">та </w:t>
      </w:r>
      <w:r>
        <w:t xml:space="preserve">по </w:t>
      </w:r>
      <w:r>
        <w:rPr>
          <w:spacing w:val="2"/>
        </w:rPr>
        <w:t xml:space="preserve">батькові, здатність </w:t>
      </w:r>
      <w:r>
        <w:rPr>
          <w:spacing w:val="3"/>
        </w:rPr>
        <w:t xml:space="preserve">гасити </w:t>
      </w:r>
      <w:r>
        <w:rPr>
          <w:spacing w:val="2"/>
        </w:rPr>
        <w:t xml:space="preserve">конфліктні </w:t>
      </w:r>
      <w:r>
        <w:rPr>
          <w:spacing w:val="3"/>
        </w:rPr>
        <w:t xml:space="preserve">ситуації </w:t>
      </w:r>
      <w:r>
        <w:t>й</w:t>
      </w:r>
      <w:r>
        <w:rPr>
          <w:spacing w:val="23"/>
        </w:rPr>
        <w:t xml:space="preserve"> </w:t>
      </w:r>
      <w:r>
        <w:t>т.д.).</w:t>
      </w:r>
    </w:p>
    <w:p w:rsidR="002E73A5" w:rsidRDefault="00491BF1">
      <w:pPr>
        <w:pStyle w:val="a3"/>
        <w:spacing w:before="75"/>
        <w:ind w:left="156" w:right="197" w:firstLine="282"/>
      </w:pPr>
      <w:r>
        <w:br w:type="column"/>
      </w:r>
      <w:r>
        <w:rPr>
          <w:spacing w:val="2"/>
        </w:rPr>
        <w:lastRenderedPageBreak/>
        <w:t xml:space="preserve">По-друге, </w:t>
      </w:r>
      <w:r>
        <w:rPr>
          <w:spacing w:val="4"/>
        </w:rPr>
        <w:t xml:space="preserve">більшість </w:t>
      </w:r>
      <w:r>
        <w:rPr>
          <w:spacing w:val="3"/>
        </w:rPr>
        <w:t xml:space="preserve">учасників </w:t>
      </w:r>
      <w:r>
        <w:t xml:space="preserve">буде </w:t>
      </w:r>
      <w:r>
        <w:rPr>
          <w:spacing w:val="2"/>
        </w:rPr>
        <w:t xml:space="preserve">говорити </w:t>
      </w:r>
      <w:r>
        <w:rPr>
          <w:spacing w:val="3"/>
        </w:rPr>
        <w:t xml:space="preserve">під </w:t>
      </w:r>
      <w:r>
        <w:rPr>
          <w:spacing w:val="2"/>
        </w:rPr>
        <w:t xml:space="preserve">впливом </w:t>
      </w:r>
      <w:r>
        <w:rPr>
          <w:spacing w:val="4"/>
        </w:rPr>
        <w:t xml:space="preserve">"ефекту фасаду" </w:t>
      </w:r>
      <w:r>
        <w:rPr>
          <w:spacing w:val="3"/>
        </w:rPr>
        <w:t xml:space="preserve">зовсім </w:t>
      </w:r>
      <w:r>
        <w:t xml:space="preserve">не </w:t>
      </w:r>
      <w:r>
        <w:rPr>
          <w:spacing w:val="3"/>
        </w:rPr>
        <w:t xml:space="preserve">те, </w:t>
      </w:r>
      <w:r>
        <w:rPr>
          <w:spacing w:val="2"/>
        </w:rPr>
        <w:t xml:space="preserve">що вони </w:t>
      </w:r>
      <w:r>
        <w:rPr>
          <w:spacing w:val="3"/>
        </w:rPr>
        <w:t xml:space="preserve">сказали </w:t>
      </w:r>
      <w:r>
        <w:t xml:space="preserve">б в </w:t>
      </w:r>
      <w:r>
        <w:rPr>
          <w:spacing w:val="3"/>
        </w:rPr>
        <w:t xml:space="preserve">іншій </w:t>
      </w:r>
      <w:r>
        <w:rPr>
          <w:spacing w:val="4"/>
        </w:rPr>
        <w:t xml:space="preserve">обстановці, </w:t>
      </w:r>
      <w:r>
        <w:rPr>
          <w:spacing w:val="2"/>
        </w:rPr>
        <w:t xml:space="preserve">тобто </w:t>
      </w:r>
      <w:r>
        <w:rPr>
          <w:spacing w:val="3"/>
        </w:rPr>
        <w:t xml:space="preserve">бажання зробити враження на інших експертів </w:t>
      </w:r>
      <w:r>
        <w:t xml:space="preserve">буде </w:t>
      </w:r>
      <w:r>
        <w:rPr>
          <w:spacing w:val="2"/>
        </w:rPr>
        <w:t xml:space="preserve">істотно "подсвечивать" </w:t>
      </w:r>
      <w:r>
        <w:rPr>
          <w:spacing w:val="3"/>
        </w:rPr>
        <w:t xml:space="preserve">їхнього висловлення. Цей ефект часто </w:t>
      </w:r>
      <w:r>
        <w:rPr>
          <w:spacing w:val="4"/>
        </w:rPr>
        <w:t xml:space="preserve">спостерігається </w:t>
      </w:r>
      <w:r>
        <w:t xml:space="preserve">на </w:t>
      </w:r>
      <w:r>
        <w:rPr>
          <w:spacing w:val="4"/>
        </w:rPr>
        <w:t>захистах</w:t>
      </w:r>
      <w:r>
        <w:rPr>
          <w:spacing w:val="33"/>
        </w:rPr>
        <w:t xml:space="preserve"> </w:t>
      </w:r>
      <w:r>
        <w:rPr>
          <w:spacing w:val="4"/>
        </w:rPr>
        <w:t>дисертацій.</w:t>
      </w:r>
    </w:p>
    <w:p w:rsidR="002E73A5" w:rsidRDefault="00491BF1">
      <w:pPr>
        <w:pStyle w:val="a3"/>
        <w:spacing w:before="6"/>
        <w:ind w:left="156" w:right="197"/>
      </w:pPr>
      <w:r>
        <w:t>Члени вченої ради запитують звичайно не те, що їм дійсно цікаво, а те, що демонструє їхню власну компетентність.</w:t>
      </w:r>
    </w:p>
    <w:p w:rsidR="002E73A5" w:rsidRDefault="00491BF1">
      <w:pPr>
        <w:pStyle w:val="a3"/>
        <w:spacing w:before="122" w:line="242" w:lineRule="auto"/>
        <w:ind w:left="156" w:right="197" w:firstLine="282"/>
      </w:pPr>
      <w:r>
        <w:t>Хід бесіди за круглим столом зручно записувати на магнітофон, а при розшифровці й аналізі результатів ураховувати цей ефект, а також взаємні відносини учасників.</w:t>
      </w:r>
    </w:p>
    <w:p w:rsidR="002E73A5" w:rsidRDefault="00491BF1">
      <w:pPr>
        <w:pStyle w:val="a3"/>
        <w:spacing w:before="115" w:line="242" w:lineRule="auto"/>
        <w:ind w:left="156" w:right="428" w:firstLine="282"/>
      </w:pPr>
      <w:r>
        <w:t>Задача дискусії - колективно, з різних точок зору, під різними кутами досліджувати спірні гіпотези предметної області. Звичайно емпіричні області багаті таким дискусійним матеріалом. Для гостроти на "круглий стіл" запрошують представників різних наукових напрямків і різних поколінь, це також зменшує небезпека одержання однобічних однобоких знань.</w:t>
      </w:r>
    </w:p>
    <w:p w:rsidR="002E73A5" w:rsidRDefault="00491BF1">
      <w:pPr>
        <w:pStyle w:val="a3"/>
        <w:spacing w:before="110"/>
        <w:ind w:left="156" w:right="226" w:firstLine="282"/>
      </w:pPr>
      <w:r>
        <w:rPr>
          <w:spacing w:val="3"/>
        </w:rPr>
        <w:t xml:space="preserve">Обмін думками </w:t>
      </w:r>
      <w:r>
        <w:t xml:space="preserve">по наукових  </w:t>
      </w:r>
      <w:r>
        <w:rPr>
          <w:spacing w:val="3"/>
        </w:rPr>
        <w:t xml:space="preserve">питаннях </w:t>
      </w:r>
      <w:r>
        <w:rPr>
          <w:spacing w:val="2"/>
        </w:rPr>
        <w:t xml:space="preserve">має </w:t>
      </w:r>
      <w:r>
        <w:rPr>
          <w:spacing w:val="3"/>
        </w:rPr>
        <w:t xml:space="preserve">давню </w:t>
      </w:r>
      <w:r>
        <w:rPr>
          <w:spacing w:val="4"/>
        </w:rPr>
        <w:t xml:space="preserve">традицію </w:t>
      </w:r>
      <w:r>
        <w:t xml:space="preserve">в </w:t>
      </w:r>
      <w:r>
        <w:rPr>
          <w:spacing w:val="3"/>
        </w:rPr>
        <w:t xml:space="preserve">історії </w:t>
      </w:r>
      <w:r>
        <w:t xml:space="preserve">людства </w:t>
      </w:r>
      <w:r>
        <w:rPr>
          <w:spacing w:val="3"/>
        </w:rPr>
        <w:t xml:space="preserve">(антична </w:t>
      </w:r>
      <w:r>
        <w:t xml:space="preserve">Греція, </w:t>
      </w:r>
      <w:r>
        <w:rPr>
          <w:spacing w:val="3"/>
        </w:rPr>
        <w:t xml:space="preserve">Індія). </w:t>
      </w:r>
      <w:r>
        <w:t xml:space="preserve">До </w:t>
      </w:r>
      <w:r>
        <w:rPr>
          <w:spacing w:val="3"/>
        </w:rPr>
        <w:t xml:space="preserve">наших днів дійшли літературні пам'ятники обговорення спірних питань (наприклад, Протагор "Мистецтво сперечатися", </w:t>
      </w:r>
      <w:r>
        <w:rPr>
          <w:spacing w:val="2"/>
        </w:rPr>
        <w:t xml:space="preserve">роботи </w:t>
      </w:r>
      <w:r>
        <w:rPr>
          <w:spacing w:val="3"/>
        </w:rPr>
        <w:t xml:space="preserve">софістів), </w:t>
      </w:r>
      <w:r>
        <w:t xml:space="preserve">що </w:t>
      </w:r>
      <w:r>
        <w:rPr>
          <w:spacing w:val="4"/>
        </w:rPr>
        <w:t xml:space="preserve">послужили першоосновою </w:t>
      </w:r>
      <w:r>
        <w:rPr>
          <w:spacing w:val="3"/>
        </w:rPr>
        <w:t xml:space="preserve">діалектики </w:t>
      </w:r>
      <w:r>
        <w:t xml:space="preserve">— науки </w:t>
      </w:r>
      <w:r>
        <w:rPr>
          <w:spacing w:val="4"/>
        </w:rPr>
        <w:t xml:space="preserve">вести </w:t>
      </w:r>
      <w:r>
        <w:t xml:space="preserve">бесіду, </w:t>
      </w:r>
      <w:r>
        <w:rPr>
          <w:spacing w:val="3"/>
        </w:rPr>
        <w:t xml:space="preserve">сперечатися, </w:t>
      </w:r>
      <w:r>
        <w:rPr>
          <w:spacing w:val="2"/>
        </w:rPr>
        <w:t xml:space="preserve">розвивати </w:t>
      </w:r>
      <w:r>
        <w:rPr>
          <w:spacing w:val="3"/>
        </w:rPr>
        <w:t xml:space="preserve">теорію. </w:t>
      </w:r>
      <w:r>
        <w:t xml:space="preserve">У </w:t>
      </w:r>
      <w:r>
        <w:rPr>
          <w:spacing w:val="4"/>
        </w:rPr>
        <w:t xml:space="preserve">самому </w:t>
      </w:r>
      <w:r>
        <w:rPr>
          <w:spacing w:val="3"/>
        </w:rPr>
        <w:t xml:space="preserve">слові дискусія (від </w:t>
      </w:r>
      <w:r>
        <w:t xml:space="preserve">лат. </w:t>
      </w:r>
      <w:r>
        <w:rPr>
          <w:i/>
          <w:spacing w:val="3"/>
        </w:rPr>
        <w:t xml:space="preserve">discussio </w:t>
      </w:r>
      <w:r>
        <w:rPr>
          <w:i/>
        </w:rPr>
        <w:t xml:space="preserve">— </w:t>
      </w:r>
      <w:r>
        <w:rPr>
          <w:spacing w:val="4"/>
        </w:rPr>
        <w:t xml:space="preserve">дослідження) утримується </w:t>
      </w:r>
      <w:r>
        <w:rPr>
          <w:spacing w:val="3"/>
        </w:rPr>
        <w:t xml:space="preserve">вказівка на те, </w:t>
      </w:r>
      <w:r>
        <w:t xml:space="preserve">що </w:t>
      </w:r>
      <w:r>
        <w:rPr>
          <w:spacing w:val="3"/>
        </w:rPr>
        <w:t xml:space="preserve">це </w:t>
      </w:r>
      <w:r>
        <w:t xml:space="preserve">метод наукового </w:t>
      </w:r>
      <w:r>
        <w:rPr>
          <w:spacing w:val="3"/>
        </w:rPr>
        <w:t xml:space="preserve">пізнання, </w:t>
      </w:r>
      <w:r>
        <w:t xml:space="preserve">а </w:t>
      </w:r>
      <w:r>
        <w:rPr>
          <w:spacing w:val="3"/>
        </w:rPr>
        <w:t xml:space="preserve">не просто суперечки (для порівняння, полеміка </w:t>
      </w:r>
      <w:r>
        <w:t xml:space="preserve">— </w:t>
      </w:r>
      <w:r>
        <w:rPr>
          <w:spacing w:val="3"/>
        </w:rPr>
        <w:t xml:space="preserve">від </w:t>
      </w:r>
      <w:r>
        <w:rPr>
          <w:spacing w:val="2"/>
        </w:rPr>
        <w:t xml:space="preserve">греч. </w:t>
      </w:r>
      <w:r>
        <w:rPr>
          <w:i/>
          <w:spacing w:val="3"/>
        </w:rPr>
        <w:t xml:space="preserve">polemikos </w:t>
      </w:r>
      <w:r>
        <w:rPr>
          <w:i/>
        </w:rPr>
        <w:t xml:space="preserve">— </w:t>
      </w:r>
      <w:r>
        <w:rPr>
          <w:spacing w:val="3"/>
        </w:rPr>
        <w:t>войовничий,</w:t>
      </w:r>
      <w:r>
        <w:rPr>
          <w:spacing w:val="28"/>
        </w:rPr>
        <w:t xml:space="preserve"> </w:t>
      </w:r>
      <w:r>
        <w:rPr>
          <w:spacing w:val="3"/>
        </w:rPr>
        <w:t>ворожий).</w:t>
      </w:r>
    </w:p>
    <w:p w:rsidR="002E73A5" w:rsidRDefault="00491BF1">
      <w:pPr>
        <w:pStyle w:val="a3"/>
        <w:spacing w:before="132"/>
        <w:ind w:left="156" w:right="428" w:firstLine="282"/>
      </w:pPr>
      <w:r>
        <w:t>Кілька практичних рад по процедурних питаннях "круглого стола". Перед початком дискусії ведучому корисно:</w:t>
      </w:r>
    </w:p>
    <w:p w:rsidR="002E73A5" w:rsidRDefault="00491BF1">
      <w:pPr>
        <w:pStyle w:val="a4"/>
        <w:numPr>
          <w:ilvl w:val="5"/>
          <w:numId w:val="19"/>
        </w:numPr>
        <w:tabs>
          <w:tab w:val="left" w:pos="876"/>
        </w:tabs>
        <w:spacing w:before="141" w:line="223" w:lineRule="auto"/>
        <w:ind w:right="164" w:hanging="360"/>
        <w:jc w:val="both"/>
        <w:rPr>
          <w:sz w:val="20"/>
        </w:rPr>
      </w:pPr>
      <w:r>
        <w:rPr>
          <w:sz w:val="20"/>
        </w:rPr>
        <w:t>переконатися, що все правильно розуміють задачу (тобто відбувається сеанс добування знань);</w:t>
      </w:r>
    </w:p>
    <w:p w:rsidR="002E73A5" w:rsidRDefault="00491BF1">
      <w:pPr>
        <w:pStyle w:val="a4"/>
        <w:numPr>
          <w:ilvl w:val="5"/>
          <w:numId w:val="19"/>
        </w:numPr>
        <w:tabs>
          <w:tab w:val="left" w:pos="876"/>
        </w:tabs>
        <w:spacing w:before="7" w:line="261" w:lineRule="exact"/>
        <w:ind w:left="876"/>
        <w:jc w:val="both"/>
        <w:rPr>
          <w:sz w:val="20"/>
        </w:rPr>
      </w:pPr>
      <w:r>
        <w:rPr>
          <w:sz w:val="20"/>
        </w:rPr>
        <w:t>установити</w:t>
      </w:r>
      <w:r>
        <w:rPr>
          <w:spacing w:val="-1"/>
          <w:sz w:val="20"/>
        </w:rPr>
        <w:t xml:space="preserve"> </w:t>
      </w:r>
      <w:r>
        <w:rPr>
          <w:sz w:val="20"/>
        </w:rPr>
        <w:t>регламент;</w:t>
      </w:r>
    </w:p>
    <w:p w:rsidR="002E73A5" w:rsidRDefault="00491BF1">
      <w:pPr>
        <w:pStyle w:val="a4"/>
        <w:numPr>
          <w:ilvl w:val="5"/>
          <w:numId w:val="19"/>
        </w:numPr>
        <w:tabs>
          <w:tab w:val="left" w:pos="876"/>
        </w:tabs>
        <w:spacing w:line="243" w:lineRule="exact"/>
        <w:ind w:left="876"/>
        <w:jc w:val="both"/>
        <w:rPr>
          <w:sz w:val="20"/>
        </w:rPr>
      </w:pPr>
      <w:r>
        <w:rPr>
          <w:spacing w:val="-3"/>
          <w:sz w:val="20"/>
        </w:rPr>
        <w:t xml:space="preserve">чітко </w:t>
      </w:r>
      <w:r>
        <w:rPr>
          <w:sz w:val="20"/>
        </w:rPr>
        <w:t>сформулювати</w:t>
      </w:r>
      <w:r>
        <w:rPr>
          <w:spacing w:val="2"/>
          <w:sz w:val="20"/>
        </w:rPr>
        <w:t xml:space="preserve"> </w:t>
      </w:r>
      <w:r>
        <w:rPr>
          <w:spacing w:val="-5"/>
          <w:sz w:val="20"/>
        </w:rPr>
        <w:t>тему.</w:t>
      </w:r>
    </w:p>
    <w:p w:rsidR="002E73A5" w:rsidRDefault="00491BF1">
      <w:pPr>
        <w:pStyle w:val="a3"/>
        <w:spacing w:line="212" w:lineRule="exact"/>
        <w:ind w:left="437"/>
        <w:jc w:val="both"/>
      </w:pPr>
      <w:r>
        <w:t>По ходу дискусії важливо простежити, щоб</w:t>
      </w:r>
    </w:p>
    <w:p w:rsidR="002E73A5" w:rsidRDefault="00491BF1">
      <w:pPr>
        <w:pStyle w:val="a3"/>
        <w:spacing w:before="2"/>
        <w:ind w:left="156" w:right="197"/>
      </w:pPr>
      <w:r>
        <w:t>занадто емоційні й говіркі експерти не підмінили тему, і щоб критика позицій один одного була обґрунтованою.</w:t>
      </w:r>
    </w:p>
    <w:p w:rsidR="002E73A5" w:rsidRDefault="00491BF1">
      <w:pPr>
        <w:pStyle w:val="a3"/>
        <w:spacing w:before="122" w:line="242" w:lineRule="auto"/>
        <w:ind w:left="156" w:right="167" w:firstLine="282"/>
      </w:pPr>
      <w:r>
        <w:t>Наукова плодотворність дискусій робить цей метод привабливим і для самих експертів, особливо для тих, хто знає менше. Це помітив ще Эпикур: "При філософській дискусії більше виграє переможений - у тім відношенні, що він множить знання".</w:t>
      </w:r>
    </w:p>
    <w:p w:rsidR="002E73A5" w:rsidRDefault="002E73A5">
      <w:pPr>
        <w:pStyle w:val="a3"/>
        <w:spacing w:before="9"/>
        <w:rPr>
          <w:sz w:val="30"/>
        </w:rPr>
      </w:pPr>
    </w:p>
    <w:p w:rsidR="002E73A5" w:rsidRDefault="00491BF1">
      <w:pPr>
        <w:pStyle w:val="a4"/>
        <w:numPr>
          <w:ilvl w:val="4"/>
          <w:numId w:val="19"/>
        </w:numPr>
        <w:tabs>
          <w:tab w:val="left" w:pos="924"/>
        </w:tabs>
        <w:ind w:left="924" w:hanging="768"/>
        <w:rPr>
          <w:rFonts w:ascii="Arial" w:hAnsi="Arial"/>
          <w:i/>
          <w:sz w:val="20"/>
        </w:rPr>
      </w:pPr>
      <w:bookmarkStart w:id="126" w:name="4.1.2.3.2._&quot;Мозковий_штурм&quot;"/>
      <w:bookmarkEnd w:id="126"/>
      <w:r>
        <w:rPr>
          <w:rFonts w:ascii="Arial" w:hAnsi="Arial"/>
          <w:i/>
          <w:spacing w:val="-11"/>
          <w:sz w:val="20"/>
        </w:rPr>
        <w:t>"Мозковий</w:t>
      </w:r>
      <w:r>
        <w:rPr>
          <w:rFonts w:ascii="Arial" w:hAnsi="Arial"/>
          <w:i/>
          <w:spacing w:val="-23"/>
          <w:sz w:val="20"/>
        </w:rPr>
        <w:t xml:space="preserve"> </w:t>
      </w:r>
      <w:r>
        <w:rPr>
          <w:rFonts w:ascii="Arial" w:hAnsi="Arial"/>
          <w:i/>
          <w:spacing w:val="-11"/>
          <w:sz w:val="20"/>
        </w:rPr>
        <w:t>штурм"</w:t>
      </w:r>
    </w:p>
    <w:p w:rsidR="002E73A5" w:rsidRDefault="00491BF1">
      <w:pPr>
        <w:pStyle w:val="a3"/>
        <w:spacing w:before="119"/>
        <w:ind w:left="156" w:right="289" w:firstLine="282"/>
      </w:pPr>
      <w:r>
        <w:t>"Мозковий штурм" або "мозкова атака" - один з найпоширеніших методів розкріпачення й активізації творчого мислення. Інші методи (метод</w:t>
      </w:r>
    </w:p>
    <w:p w:rsidR="002E73A5" w:rsidRDefault="002E73A5">
      <w:pPr>
        <w:sectPr w:rsidR="002E73A5">
          <w:pgSz w:w="11900" w:h="16840"/>
          <w:pgMar w:top="1060" w:right="980" w:bottom="1400" w:left="980" w:header="0" w:footer="1122" w:gutter="0"/>
          <w:cols w:num="2" w:space="720" w:equalWidth="0">
            <w:col w:w="4858" w:space="102"/>
            <w:col w:w="4980"/>
          </w:cols>
        </w:sectPr>
      </w:pPr>
    </w:p>
    <w:p w:rsidR="002E73A5" w:rsidRDefault="00491BF1">
      <w:pPr>
        <w:pStyle w:val="a3"/>
        <w:spacing w:before="75"/>
        <w:ind w:left="155" w:right="160"/>
      </w:pPr>
      <w:r>
        <w:lastRenderedPageBreak/>
        <w:t>фокальних об'єктів, синектика, метод контрольних питань) застосовуються набагато рідше через меншу ефективність.</w:t>
      </w:r>
    </w:p>
    <w:p w:rsidR="002E73A5" w:rsidRDefault="00491BF1">
      <w:pPr>
        <w:pStyle w:val="a3"/>
        <w:spacing w:before="122"/>
        <w:ind w:left="155" w:right="63" w:firstLine="284"/>
      </w:pPr>
      <w:r>
        <w:t xml:space="preserve">Уперше </w:t>
      </w:r>
      <w:r>
        <w:rPr>
          <w:spacing w:val="2"/>
        </w:rPr>
        <w:t xml:space="preserve">цей метод </w:t>
      </w:r>
      <w:r>
        <w:t xml:space="preserve">був </w:t>
      </w:r>
      <w:r>
        <w:rPr>
          <w:spacing w:val="3"/>
        </w:rPr>
        <w:t xml:space="preserve">використаний </w:t>
      </w:r>
      <w:r>
        <w:t xml:space="preserve">в </w:t>
      </w:r>
      <w:r>
        <w:rPr>
          <w:spacing w:val="3"/>
        </w:rPr>
        <w:t xml:space="preserve">1939 </w:t>
      </w:r>
      <w:r>
        <w:t xml:space="preserve">р. у </w:t>
      </w:r>
      <w:r>
        <w:rPr>
          <w:spacing w:val="3"/>
        </w:rPr>
        <w:t xml:space="preserve">США </w:t>
      </w:r>
      <w:r>
        <w:rPr>
          <w:spacing w:val="2"/>
        </w:rPr>
        <w:t xml:space="preserve">А. </w:t>
      </w:r>
      <w:r>
        <w:rPr>
          <w:spacing w:val="3"/>
        </w:rPr>
        <w:t xml:space="preserve">Осборном </w:t>
      </w:r>
      <w:r>
        <w:t xml:space="preserve">як </w:t>
      </w:r>
      <w:r>
        <w:rPr>
          <w:spacing w:val="4"/>
        </w:rPr>
        <w:t xml:space="preserve">спосіб </w:t>
      </w:r>
      <w:r>
        <w:rPr>
          <w:spacing w:val="3"/>
        </w:rPr>
        <w:t xml:space="preserve">одержання нових ідей </w:t>
      </w:r>
      <w:r>
        <w:t xml:space="preserve">в </w:t>
      </w:r>
      <w:r>
        <w:rPr>
          <w:spacing w:val="2"/>
        </w:rPr>
        <w:t xml:space="preserve">умовах </w:t>
      </w:r>
      <w:r>
        <w:rPr>
          <w:spacing w:val="3"/>
        </w:rPr>
        <w:t xml:space="preserve">заборони критики. </w:t>
      </w:r>
      <w:r>
        <w:rPr>
          <w:spacing w:val="4"/>
        </w:rPr>
        <w:t xml:space="preserve">Замічено, </w:t>
      </w:r>
      <w:r>
        <w:rPr>
          <w:spacing w:val="2"/>
        </w:rPr>
        <w:t xml:space="preserve">що </w:t>
      </w:r>
      <w:r>
        <w:rPr>
          <w:spacing w:val="4"/>
        </w:rPr>
        <w:t xml:space="preserve">острах </w:t>
      </w:r>
      <w:r>
        <w:rPr>
          <w:spacing w:val="3"/>
        </w:rPr>
        <w:t xml:space="preserve">критики заважає творчому мисленню, </w:t>
      </w:r>
      <w:r>
        <w:rPr>
          <w:spacing w:val="2"/>
        </w:rPr>
        <w:t xml:space="preserve">тому </w:t>
      </w:r>
      <w:r>
        <w:rPr>
          <w:spacing w:val="4"/>
        </w:rPr>
        <w:t xml:space="preserve">основна </w:t>
      </w:r>
      <w:r>
        <w:rPr>
          <w:spacing w:val="3"/>
        </w:rPr>
        <w:t xml:space="preserve">ідея </w:t>
      </w:r>
      <w:r>
        <w:rPr>
          <w:spacing w:val="2"/>
        </w:rPr>
        <w:t xml:space="preserve">штурму </w:t>
      </w:r>
      <w:r>
        <w:t xml:space="preserve">- це </w:t>
      </w:r>
      <w:r>
        <w:rPr>
          <w:spacing w:val="4"/>
        </w:rPr>
        <w:t xml:space="preserve">відділення </w:t>
      </w:r>
      <w:r>
        <w:rPr>
          <w:spacing w:val="3"/>
        </w:rPr>
        <w:t xml:space="preserve">процедури генерування ідей </w:t>
      </w:r>
      <w:r>
        <w:t xml:space="preserve">у </w:t>
      </w:r>
      <w:r>
        <w:rPr>
          <w:spacing w:val="4"/>
        </w:rPr>
        <w:t xml:space="preserve">замкнутій </w:t>
      </w:r>
      <w:r>
        <w:rPr>
          <w:spacing w:val="2"/>
        </w:rPr>
        <w:t xml:space="preserve">групі </w:t>
      </w:r>
      <w:r>
        <w:rPr>
          <w:spacing w:val="3"/>
        </w:rPr>
        <w:t xml:space="preserve">фахівців від </w:t>
      </w:r>
      <w:r>
        <w:rPr>
          <w:spacing w:val="4"/>
        </w:rPr>
        <w:t xml:space="preserve">процесу </w:t>
      </w:r>
      <w:r>
        <w:rPr>
          <w:spacing w:val="3"/>
        </w:rPr>
        <w:t xml:space="preserve">аналізу </w:t>
      </w:r>
      <w:r>
        <w:t xml:space="preserve">й </w:t>
      </w:r>
      <w:r>
        <w:rPr>
          <w:spacing w:val="3"/>
        </w:rPr>
        <w:t>оцінки висловлених</w:t>
      </w:r>
      <w:r>
        <w:rPr>
          <w:spacing w:val="26"/>
        </w:rPr>
        <w:t xml:space="preserve"> </w:t>
      </w:r>
      <w:r>
        <w:rPr>
          <w:spacing w:val="3"/>
        </w:rPr>
        <w:t>ідей.</w:t>
      </w:r>
    </w:p>
    <w:p w:rsidR="002E73A5" w:rsidRDefault="00491BF1">
      <w:pPr>
        <w:pStyle w:val="a3"/>
        <w:spacing w:before="128"/>
        <w:ind w:left="155" w:right="63" w:firstLine="284"/>
      </w:pPr>
      <w:r>
        <w:t xml:space="preserve">Як </w:t>
      </w:r>
      <w:r>
        <w:rPr>
          <w:spacing w:val="3"/>
        </w:rPr>
        <w:t xml:space="preserve">правило, </w:t>
      </w:r>
      <w:r>
        <w:t xml:space="preserve">штурм </w:t>
      </w:r>
      <w:r>
        <w:rPr>
          <w:spacing w:val="3"/>
        </w:rPr>
        <w:t xml:space="preserve">триває </w:t>
      </w:r>
      <w:r>
        <w:rPr>
          <w:spacing w:val="2"/>
        </w:rPr>
        <w:t xml:space="preserve">недовго </w:t>
      </w:r>
      <w:r>
        <w:t xml:space="preserve">(близько </w:t>
      </w:r>
      <w:r>
        <w:rPr>
          <w:spacing w:val="2"/>
        </w:rPr>
        <w:t xml:space="preserve">40 </w:t>
      </w:r>
      <w:r>
        <w:rPr>
          <w:spacing w:val="3"/>
        </w:rPr>
        <w:t xml:space="preserve">хвилин). Учасникам (до </w:t>
      </w:r>
      <w:r>
        <w:t xml:space="preserve">10 </w:t>
      </w:r>
      <w:r>
        <w:rPr>
          <w:spacing w:val="3"/>
        </w:rPr>
        <w:t xml:space="preserve">чоловік) пропонується висловлювати </w:t>
      </w:r>
      <w:r>
        <w:t xml:space="preserve">будь-які </w:t>
      </w:r>
      <w:r>
        <w:rPr>
          <w:spacing w:val="3"/>
        </w:rPr>
        <w:t xml:space="preserve">ідеї (жартівливі, </w:t>
      </w:r>
      <w:r>
        <w:rPr>
          <w:spacing w:val="4"/>
        </w:rPr>
        <w:t xml:space="preserve">фантастичні, </w:t>
      </w:r>
      <w:r>
        <w:rPr>
          <w:spacing w:val="2"/>
        </w:rPr>
        <w:t xml:space="preserve">помилкові) </w:t>
      </w:r>
      <w:r>
        <w:t xml:space="preserve">на </w:t>
      </w:r>
      <w:r>
        <w:rPr>
          <w:spacing w:val="4"/>
        </w:rPr>
        <w:t xml:space="preserve">задану тему </w:t>
      </w:r>
      <w:r>
        <w:rPr>
          <w:spacing w:val="3"/>
        </w:rPr>
        <w:t xml:space="preserve">(критика заборонена). Звичайно висловлюється більше </w:t>
      </w:r>
      <w:r>
        <w:rPr>
          <w:spacing w:val="2"/>
        </w:rPr>
        <w:t xml:space="preserve">50 </w:t>
      </w:r>
      <w:r>
        <w:rPr>
          <w:spacing w:val="3"/>
        </w:rPr>
        <w:t xml:space="preserve">ідей. </w:t>
      </w:r>
      <w:r>
        <w:rPr>
          <w:spacing w:val="2"/>
        </w:rPr>
        <w:t xml:space="preserve">Регламент </w:t>
      </w:r>
      <w:r>
        <w:t xml:space="preserve">до 2 </w:t>
      </w:r>
      <w:r>
        <w:rPr>
          <w:spacing w:val="3"/>
        </w:rPr>
        <w:t xml:space="preserve">хвилин на виступ. Самий цікавий момент штурму </w:t>
      </w:r>
      <w:r>
        <w:t xml:space="preserve">- це </w:t>
      </w:r>
      <w:r>
        <w:rPr>
          <w:spacing w:val="4"/>
        </w:rPr>
        <w:t xml:space="preserve">настання </w:t>
      </w:r>
      <w:r>
        <w:rPr>
          <w:spacing w:val="2"/>
        </w:rPr>
        <w:t xml:space="preserve">піка </w:t>
      </w:r>
      <w:r>
        <w:rPr>
          <w:spacing w:val="3"/>
        </w:rPr>
        <w:t xml:space="preserve">(ажіотажу), </w:t>
      </w:r>
      <w:r>
        <w:t xml:space="preserve">коли </w:t>
      </w:r>
      <w:r>
        <w:rPr>
          <w:spacing w:val="3"/>
        </w:rPr>
        <w:t xml:space="preserve">ідеї </w:t>
      </w:r>
      <w:r>
        <w:rPr>
          <w:spacing w:val="2"/>
        </w:rPr>
        <w:t xml:space="preserve">починають </w:t>
      </w:r>
      <w:r>
        <w:rPr>
          <w:spacing w:val="3"/>
        </w:rPr>
        <w:t xml:space="preserve">"фонтанировать", </w:t>
      </w:r>
      <w:r>
        <w:rPr>
          <w:spacing w:val="2"/>
        </w:rPr>
        <w:t xml:space="preserve">тобто </w:t>
      </w:r>
      <w:r>
        <w:rPr>
          <w:spacing w:val="3"/>
        </w:rPr>
        <w:t xml:space="preserve">відбувається </w:t>
      </w:r>
      <w:r>
        <w:rPr>
          <w:spacing w:val="4"/>
        </w:rPr>
        <w:t xml:space="preserve">мимовільна </w:t>
      </w:r>
      <w:r>
        <w:rPr>
          <w:spacing w:val="3"/>
        </w:rPr>
        <w:t xml:space="preserve">генерація гіпотез учасниками. </w:t>
      </w:r>
      <w:r>
        <w:rPr>
          <w:spacing w:val="2"/>
        </w:rPr>
        <w:t xml:space="preserve">Цей пік </w:t>
      </w:r>
      <w:r>
        <w:t xml:space="preserve">має </w:t>
      </w:r>
      <w:r>
        <w:rPr>
          <w:spacing w:val="3"/>
        </w:rPr>
        <w:t xml:space="preserve">теоретичне обґрунтування </w:t>
      </w:r>
      <w:r>
        <w:t xml:space="preserve">в </w:t>
      </w:r>
      <w:r>
        <w:rPr>
          <w:spacing w:val="3"/>
        </w:rPr>
        <w:t xml:space="preserve">роботах </w:t>
      </w:r>
      <w:r>
        <w:rPr>
          <w:spacing w:val="2"/>
        </w:rPr>
        <w:t xml:space="preserve">видатного швейцарського психолога </w:t>
      </w:r>
      <w:r>
        <w:t xml:space="preserve">й </w:t>
      </w:r>
      <w:r>
        <w:rPr>
          <w:spacing w:val="3"/>
        </w:rPr>
        <w:t xml:space="preserve">психіатра </w:t>
      </w:r>
      <w:r>
        <w:t xml:space="preserve">3. </w:t>
      </w:r>
      <w:r>
        <w:rPr>
          <w:spacing w:val="3"/>
        </w:rPr>
        <w:t xml:space="preserve">Фрейда </w:t>
      </w:r>
      <w:r>
        <w:rPr>
          <w:spacing w:val="2"/>
        </w:rPr>
        <w:t xml:space="preserve">про </w:t>
      </w:r>
      <w:r w:rsidR="009D264B">
        <w:rPr>
          <w:spacing w:val="4"/>
        </w:rPr>
        <w:t>підсвідомість</w:t>
      </w:r>
      <w:r>
        <w:rPr>
          <w:spacing w:val="4"/>
        </w:rPr>
        <w:t xml:space="preserve">. </w:t>
      </w:r>
      <w:r>
        <w:rPr>
          <w:spacing w:val="2"/>
        </w:rPr>
        <w:t xml:space="preserve">При </w:t>
      </w:r>
      <w:r>
        <w:rPr>
          <w:spacing w:val="3"/>
        </w:rPr>
        <w:t xml:space="preserve">наступному </w:t>
      </w:r>
      <w:r>
        <w:rPr>
          <w:spacing w:val="4"/>
        </w:rPr>
        <w:t xml:space="preserve">аналізі </w:t>
      </w:r>
      <w:r>
        <w:rPr>
          <w:spacing w:val="2"/>
        </w:rPr>
        <w:t xml:space="preserve">всього </w:t>
      </w:r>
      <w:r>
        <w:rPr>
          <w:spacing w:val="3"/>
        </w:rPr>
        <w:t xml:space="preserve">лише 10-15% ідей виявляються розумними, </w:t>
      </w:r>
      <w:r>
        <w:rPr>
          <w:spacing w:val="4"/>
        </w:rPr>
        <w:t xml:space="preserve">але </w:t>
      </w:r>
      <w:r>
        <w:rPr>
          <w:spacing w:val="3"/>
        </w:rPr>
        <w:t xml:space="preserve">серед </w:t>
      </w:r>
      <w:r>
        <w:rPr>
          <w:spacing w:val="2"/>
        </w:rPr>
        <w:t xml:space="preserve">них </w:t>
      </w:r>
      <w:r>
        <w:t xml:space="preserve">бувають </w:t>
      </w:r>
      <w:r>
        <w:rPr>
          <w:spacing w:val="4"/>
        </w:rPr>
        <w:t xml:space="preserve">досить оригінальні. </w:t>
      </w:r>
      <w:r>
        <w:rPr>
          <w:spacing w:val="3"/>
        </w:rPr>
        <w:t xml:space="preserve">Оцінює </w:t>
      </w:r>
      <w:r>
        <w:t xml:space="preserve">результати </w:t>
      </w:r>
      <w:r>
        <w:rPr>
          <w:spacing w:val="3"/>
        </w:rPr>
        <w:t xml:space="preserve">звичайно </w:t>
      </w:r>
      <w:r>
        <w:rPr>
          <w:spacing w:val="2"/>
        </w:rPr>
        <w:t xml:space="preserve">група </w:t>
      </w:r>
      <w:r>
        <w:rPr>
          <w:spacing w:val="3"/>
        </w:rPr>
        <w:t xml:space="preserve">експертів, </w:t>
      </w:r>
      <w:r>
        <w:t xml:space="preserve">що не </w:t>
      </w:r>
      <w:r>
        <w:rPr>
          <w:spacing w:val="4"/>
        </w:rPr>
        <w:t xml:space="preserve">брала </w:t>
      </w:r>
      <w:r>
        <w:rPr>
          <w:spacing w:val="3"/>
        </w:rPr>
        <w:t xml:space="preserve">участь </w:t>
      </w:r>
      <w:r>
        <w:t>у</w:t>
      </w:r>
      <w:r>
        <w:rPr>
          <w:spacing w:val="16"/>
        </w:rPr>
        <w:t xml:space="preserve"> </w:t>
      </w:r>
      <w:r>
        <w:rPr>
          <w:spacing w:val="3"/>
        </w:rPr>
        <w:t>генерації.</w:t>
      </w:r>
    </w:p>
    <w:p w:rsidR="002E73A5" w:rsidRDefault="00491BF1">
      <w:pPr>
        <w:pStyle w:val="a3"/>
        <w:spacing w:before="136"/>
        <w:ind w:left="155" w:right="187" w:firstLine="284"/>
      </w:pPr>
      <w:r>
        <w:t>Ведучий "мозкового штурму" - інженер по знаннях - повинен вільно володіти аудиторією, підібрати активну групу експертів - "генераторів", не затискати погані ідеї - вони можуть служити каталізаторами гарних. Мистецтво ведучого - це мистецтво задавати питання аудиторії, "підігріваючи" генерацію. Питання служать "гачком", яким витягаються ідеї. Питання також можуть зупиняти багатослівних експертів і служити способом розвитку ідей інших.</w:t>
      </w:r>
    </w:p>
    <w:p w:rsidR="002E73A5" w:rsidRDefault="00491BF1">
      <w:pPr>
        <w:pStyle w:val="a3"/>
        <w:spacing w:before="131"/>
        <w:ind w:left="155" w:firstLine="284"/>
      </w:pPr>
      <w:r>
        <w:t>Основний девіз штурму - "чим більше ідей, тим краще". Фіксація ходу сеансу - традиційна (протокол або магнітофон).</w:t>
      </w:r>
    </w:p>
    <w:p w:rsidR="002E73A5" w:rsidRDefault="002E73A5">
      <w:pPr>
        <w:pStyle w:val="a3"/>
        <w:spacing w:before="6"/>
        <w:rPr>
          <w:sz w:val="31"/>
        </w:rPr>
      </w:pPr>
    </w:p>
    <w:p w:rsidR="002E73A5" w:rsidRDefault="00491BF1">
      <w:pPr>
        <w:pStyle w:val="a4"/>
        <w:numPr>
          <w:ilvl w:val="4"/>
          <w:numId w:val="19"/>
        </w:numPr>
        <w:tabs>
          <w:tab w:val="left" w:pos="924"/>
        </w:tabs>
        <w:ind w:left="924" w:hanging="769"/>
        <w:rPr>
          <w:rFonts w:ascii="Arial" w:hAnsi="Arial"/>
          <w:i/>
          <w:sz w:val="20"/>
        </w:rPr>
      </w:pPr>
      <w:bookmarkStart w:id="127" w:name="4.1.2.3.3._Експертні_ігри"/>
      <w:bookmarkEnd w:id="127"/>
      <w:r>
        <w:rPr>
          <w:rFonts w:ascii="Arial" w:hAnsi="Arial"/>
          <w:i/>
          <w:spacing w:val="-11"/>
          <w:sz w:val="20"/>
        </w:rPr>
        <w:t>Експертні</w:t>
      </w:r>
      <w:r>
        <w:rPr>
          <w:rFonts w:ascii="Arial" w:hAnsi="Arial"/>
          <w:i/>
          <w:spacing w:val="-20"/>
          <w:sz w:val="20"/>
        </w:rPr>
        <w:t xml:space="preserve"> </w:t>
      </w:r>
      <w:r>
        <w:rPr>
          <w:rFonts w:ascii="Arial" w:hAnsi="Arial"/>
          <w:i/>
          <w:spacing w:val="-9"/>
          <w:sz w:val="20"/>
        </w:rPr>
        <w:t>ігри</w:t>
      </w:r>
    </w:p>
    <w:p w:rsidR="002E73A5" w:rsidRDefault="00491BF1">
      <w:pPr>
        <w:pStyle w:val="a3"/>
        <w:spacing w:before="119" w:line="242" w:lineRule="auto"/>
        <w:ind w:left="155" w:right="80" w:firstLine="284"/>
      </w:pPr>
      <w:r>
        <w:rPr>
          <w:i/>
        </w:rPr>
        <w:t xml:space="preserve">Грою </w:t>
      </w:r>
      <w:r>
        <w:t>називають такий вид людської діяльності, що відбиває (відтворить) інші її види. При цьому для гри характерні одночасно умовність і серйозність.</w:t>
      </w:r>
    </w:p>
    <w:p w:rsidR="002E73A5" w:rsidRDefault="00491BF1">
      <w:pPr>
        <w:pStyle w:val="a3"/>
        <w:spacing w:before="115"/>
        <w:ind w:left="155" w:right="199" w:firstLine="284"/>
        <w:jc w:val="both"/>
      </w:pPr>
      <w:r>
        <w:t>Поняття експертної гри або гри з експертами з метою добування знань сходить до трьох джерел - це</w:t>
      </w:r>
    </w:p>
    <w:p w:rsidR="002E73A5" w:rsidRDefault="00491BF1">
      <w:pPr>
        <w:pStyle w:val="a4"/>
        <w:numPr>
          <w:ilvl w:val="5"/>
          <w:numId w:val="19"/>
        </w:numPr>
        <w:tabs>
          <w:tab w:val="left" w:pos="875"/>
          <w:tab w:val="left" w:pos="876"/>
        </w:tabs>
        <w:spacing w:before="155" w:line="206" w:lineRule="auto"/>
        <w:ind w:right="40" w:hanging="360"/>
        <w:rPr>
          <w:sz w:val="20"/>
        </w:rPr>
      </w:pPr>
      <w:r>
        <w:rPr>
          <w:sz w:val="20"/>
        </w:rPr>
        <w:t xml:space="preserve">ділові ігри, широко </w:t>
      </w:r>
      <w:r>
        <w:rPr>
          <w:spacing w:val="-3"/>
          <w:sz w:val="20"/>
        </w:rPr>
        <w:t xml:space="preserve">використовувані </w:t>
      </w:r>
      <w:r>
        <w:rPr>
          <w:sz w:val="20"/>
        </w:rPr>
        <w:t>при підготовці фахівців і</w:t>
      </w:r>
      <w:r>
        <w:rPr>
          <w:spacing w:val="-6"/>
          <w:sz w:val="20"/>
        </w:rPr>
        <w:t xml:space="preserve"> </w:t>
      </w:r>
      <w:r>
        <w:rPr>
          <w:sz w:val="20"/>
        </w:rPr>
        <w:t>моделюванні;</w:t>
      </w:r>
    </w:p>
    <w:p w:rsidR="002E73A5" w:rsidRDefault="00491BF1">
      <w:pPr>
        <w:pStyle w:val="a4"/>
        <w:numPr>
          <w:ilvl w:val="5"/>
          <w:numId w:val="19"/>
        </w:numPr>
        <w:tabs>
          <w:tab w:val="left" w:pos="875"/>
          <w:tab w:val="left" w:pos="876"/>
        </w:tabs>
        <w:spacing w:before="13" w:line="260" w:lineRule="exact"/>
        <w:ind w:left="876"/>
        <w:rPr>
          <w:sz w:val="20"/>
        </w:rPr>
      </w:pPr>
      <w:r>
        <w:rPr>
          <w:sz w:val="20"/>
        </w:rPr>
        <w:t>діагностичні</w:t>
      </w:r>
      <w:r>
        <w:rPr>
          <w:spacing w:val="-1"/>
          <w:sz w:val="20"/>
        </w:rPr>
        <w:t xml:space="preserve"> </w:t>
      </w:r>
      <w:r>
        <w:rPr>
          <w:sz w:val="20"/>
        </w:rPr>
        <w:t>ігри;</w:t>
      </w:r>
    </w:p>
    <w:p w:rsidR="002E73A5" w:rsidRDefault="00491BF1">
      <w:pPr>
        <w:pStyle w:val="a4"/>
        <w:numPr>
          <w:ilvl w:val="5"/>
          <w:numId w:val="19"/>
        </w:numPr>
        <w:tabs>
          <w:tab w:val="left" w:pos="875"/>
          <w:tab w:val="left" w:pos="876"/>
        </w:tabs>
        <w:spacing w:before="9" w:line="208" w:lineRule="auto"/>
        <w:ind w:right="42" w:hanging="360"/>
        <w:rPr>
          <w:sz w:val="20"/>
        </w:rPr>
      </w:pPr>
      <w:r>
        <w:rPr>
          <w:sz w:val="20"/>
        </w:rPr>
        <w:t xml:space="preserve">і комп'ютерні ігри, всі </w:t>
      </w:r>
      <w:r>
        <w:rPr>
          <w:spacing w:val="2"/>
          <w:sz w:val="20"/>
        </w:rPr>
        <w:t xml:space="preserve">частіше </w:t>
      </w:r>
      <w:r>
        <w:rPr>
          <w:sz w:val="20"/>
        </w:rPr>
        <w:t>застосовувані в</w:t>
      </w:r>
      <w:r>
        <w:rPr>
          <w:spacing w:val="7"/>
          <w:sz w:val="20"/>
        </w:rPr>
        <w:t xml:space="preserve"> </w:t>
      </w:r>
      <w:r>
        <w:rPr>
          <w:sz w:val="20"/>
        </w:rPr>
        <w:t>навчанні.</w:t>
      </w:r>
    </w:p>
    <w:p w:rsidR="002E73A5" w:rsidRDefault="00491BF1">
      <w:pPr>
        <w:pStyle w:val="a3"/>
        <w:spacing w:before="7"/>
        <w:ind w:left="155" w:right="300" w:firstLine="284"/>
      </w:pPr>
      <w:r>
        <w:t>У цей час у психолого-педагогічних науках немає розвиненої теоретичної концепції ділових ігор й інших ігрових методів навчання. Проте на</w:t>
      </w:r>
    </w:p>
    <w:p w:rsidR="002E73A5" w:rsidRDefault="00491BF1">
      <w:pPr>
        <w:pStyle w:val="a3"/>
        <w:spacing w:before="75"/>
        <w:ind w:left="156" w:right="278"/>
      </w:pPr>
      <w:r>
        <w:br w:type="column"/>
      </w:r>
      <w:r>
        <w:lastRenderedPageBreak/>
        <w:t xml:space="preserve">практиці ці ігри широко використаються. Під </w:t>
      </w:r>
      <w:r>
        <w:rPr>
          <w:i/>
        </w:rPr>
        <w:t xml:space="preserve">діловою </w:t>
      </w:r>
      <w:r>
        <w:t xml:space="preserve">грою найчастіше </w:t>
      </w:r>
      <w:r>
        <w:rPr>
          <w:spacing w:val="-3"/>
        </w:rPr>
        <w:t xml:space="preserve">розуміють експеримент, </w:t>
      </w:r>
      <w:r>
        <w:t xml:space="preserve">де учасникам пропонується виробнича ситуація, а вони на </w:t>
      </w:r>
      <w:r>
        <w:rPr>
          <w:spacing w:val="2"/>
        </w:rPr>
        <w:t xml:space="preserve">основі </w:t>
      </w:r>
      <w:r>
        <w:t xml:space="preserve">свого життєвого досвіду, своїх </w:t>
      </w:r>
      <w:r>
        <w:rPr>
          <w:spacing w:val="2"/>
        </w:rPr>
        <w:t xml:space="preserve">загальних </w:t>
      </w:r>
      <w:r>
        <w:t xml:space="preserve">і </w:t>
      </w:r>
      <w:r>
        <w:rPr>
          <w:spacing w:val="4"/>
        </w:rPr>
        <w:t xml:space="preserve">спеціальних </w:t>
      </w:r>
      <w:r>
        <w:rPr>
          <w:spacing w:val="3"/>
        </w:rPr>
        <w:t xml:space="preserve">знань </w:t>
      </w:r>
      <w:r>
        <w:t xml:space="preserve">і </w:t>
      </w:r>
      <w:r>
        <w:rPr>
          <w:spacing w:val="2"/>
        </w:rPr>
        <w:t xml:space="preserve">подань </w:t>
      </w:r>
      <w:r>
        <w:rPr>
          <w:spacing w:val="3"/>
        </w:rPr>
        <w:t>приймають</w:t>
      </w:r>
      <w:r>
        <w:rPr>
          <w:spacing w:val="46"/>
        </w:rPr>
        <w:t xml:space="preserve"> </w:t>
      </w:r>
      <w:r>
        <w:rPr>
          <w:spacing w:val="3"/>
        </w:rPr>
        <w:t>рішення.</w:t>
      </w:r>
    </w:p>
    <w:p w:rsidR="002E73A5" w:rsidRDefault="00491BF1">
      <w:pPr>
        <w:pStyle w:val="a3"/>
        <w:spacing w:before="4"/>
        <w:ind w:left="156" w:right="197"/>
      </w:pPr>
      <w:r>
        <w:rPr>
          <w:spacing w:val="3"/>
        </w:rPr>
        <w:t xml:space="preserve">Рішення аналізуються, </w:t>
      </w:r>
      <w:r>
        <w:t xml:space="preserve">і </w:t>
      </w:r>
      <w:r>
        <w:rPr>
          <w:spacing w:val="3"/>
        </w:rPr>
        <w:t xml:space="preserve">розкриваються закономірності мислення </w:t>
      </w:r>
      <w:r>
        <w:rPr>
          <w:spacing w:val="4"/>
        </w:rPr>
        <w:t xml:space="preserve">учасників </w:t>
      </w:r>
      <w:r>
        <w:t xml:space="preserve">експерименту. Саме ця частина, що аналізує, ділової гри корисна </w:t>
      </w:r>
      <w:r>
        <w:rPr>
          <w:spacing w:val="2"/>
        </w:rPr>
        <w:t xml:space="preserve">для </w:t>
      </w:r>
      <w:r>
        <w:t xml:space="preserve">одержання знань. І якщо учасниками такої гри стають експерти, то гра з ділової перетворюється в </w:t>
      </w:r>
      <w:r>
        <w:rPr>
          <w:spacing w:val="-3"/>
        </w:rPr>
        <w:t xml:space="preserve">експертну. Із </w:t>
      </w:r>
      <w:r>
        <w:t xml:space="preserve">трьох основних типів ділових </w:t>
      </w:r>
      <w:r>
        <w:rPr>
          <w:spacing w:val="-3"/>
        </w:rPr>
        <w:t xml:space="preserve">ігор </w:t>
      </w:r>
      <w:r>
        <w:t>(навчальних,</w:t>
      </w:r>
      <w:r>
        <w:rPr>
          <w:spacing w:val="-17"/>
        </w:rPr>
        <w:t xml:space="preserve"> </w:t>
      </w:r>
      <w:r>
        <w:t>планово-виробничих</w:t>
      </w:r>
      <w:r>
        <w:rPr>
          <w:spacing w:val="-17"/>
        </w:rPr>
        <w:t xml:space="preserve"> </w:t>
      </w:r>
      <w:r>
        <w:t>і</w:t>
      </w:r>
      <w:r>
        <w:rPr>
          <w:spacing w:val="-17"/>
        </w:rPr>
        <w:t xml:space="preserve"> </w:t>
      </w:r>
      <w:r>
        <w:t>дослідницьких)</w:t>
      </w:r>
      <w:r>
        <w:rPr>
          <w:spacing w:val="-18"/>
        </w:rPr>
        <w:t xml:space="preserve"> </w:t>
      </w:r>
      <w:r>
        <w:t xml:space="preserve">до </w:t>
      </w:r>
      <w:r>
        <w:rPr>
          <w:spacing w:val="-3"/>
        </w:rPr>
        <w:t xml:space="preserve">експертів ближче всього </w:t>
      </w:r>
      <w:r>
        <w:t xml:space="preserve">дослідницькі, які </w:t>
      </w:r>
      <w:r>
        <w:rPr>
          <w:spacing w:val="-3"/>
        </w:rPr>
        <w:t xml:space="preserve">використаються </w:t>
      </w:r>
      <w:r>
        <w:t>для аналізу систем, перевірки правил прийняття</w:t>
      </w:r>
      <w:r>
        <w:rPr>
          <w:spacing w:val="-3"/>
        </w:rPr>
        <w:t xml:space="preserve"> </w:t>
      </w:r>
      <w:r>
        <w:t>рішень.</w:t>
      </w:r>
    </w:p>
    <w:p w:rsidR="002E73A5" w:rsidRDefault="00491BF1">
      <w:pPr>
        <w:pStyle w:val="a3"/>
        <w:spacing w:before="130"/>
        <w:ind w:left="156" w:right="228" w:firstLine="282"/>
      </w:pPr>
      <w:r>
        <w:rPr>
          <w:spacing w:val="4"/>
        </w:rPr>
        <w:t xml:space="preserve">Діагностична </w:t>
      </w:r>
      <w:r>
        <w:rPr>
          <w:spacing w:val="2"/>
        </w:rPr>
        <w:t xml:space="preserve">гра </w:t>
      </w:r>
      <w:r>
        <w:t xml:space="preserve">- ця </w:t>
      </w:r>
      <w:r>
        <w:rPr>
          <w:spacing w:val="3"/>
        </w:rPr>
        <w:t xml:space="preserve">та </w:t>
      </w:r>
      <w:r>
        <w:t xml:space="preserve">ж </w:t>
      </w:r>
      <w:r>
        <w:rPr>
          <w:spacing w:val="3"/>
        </w:rPr>
        <w:t xml:space="preserve">ділова гра, але застосовувана </w:t>
      </w:r>
      <w:r>
        <w:rPr>
          <w:spacing w:val="2"/>
        </w:rPr>
        <w:t xml:space="preserve">конкретно для </w:t>
      </w:r>
      <w:r>
        <w:rPr>
          <w:spacing w:val="4"/>
        </w:rPr>
        <w:t xml:space="preserve">діагностики </w:t>
      </w:r>
      <w:r>
        <w:rPr>
          <w:spacing w:val="2"/>
        </w:rPr>
        <w:t xml:space="preserve">методів </w:t>
      </w:r>
      <w:r>
        <w:rPr>
          <w:spacing w:val="3"/>
        </w:rPr>
        <w:t xml:space="preserve">ухвалення рішення </w:t>
      </w:r>
      <w:r>
        <w:t xml:space="preserve">в </w:t>
      </w:r>
      <w:r>
        <w:rPr>
          <w:spacing w:val="3"/>
        </w:rPr>
        <w:t xml:space="preserve">медицині  </w:t>
      </w:r>
      <w:r>
        <w:rPr>
          <w:spacing w:val="4"/>
        </w:rPr>
        <w:t xml:space="preserve">(діагностика </w:t>
      </w:r>
      <w:r>
        <w:rPr>
          <w:spacing w:val="2"/>
        </w:rPr>
        <w:t xml:space="preserve">методів </w:t>
      </w:r>
      <w:r>
        <w:rPr>
          <w:spacing w:val="4"/>
        </w:rPr>
        <w:t xml:space="preserve">діагностики). </w:t>
      </w:r>
      <w:r>
        <w:t xml:space="preserve">Ці </w:t>
      </w:r>
      <w:r>
        <w:rPr>
          <w:spacing w:val="3"/>
        </w:rPr>
        <w:t xml:space="preserve">ігри виникли </w:t>
      </w:r>
      <w:r>
        <w:rPr>
          <w:spacing w:val="2"/>
        </w:rPr>
        <w:t xml:space="preserve">при </w:t>
      </w:r>
      <w:r>
        <w:rPr>
          <w:spacing w:val="4"/>
        </w:rPr>
        <w:t xml:space="preserve">дослідженні способів </w:t>
      </w:r>
      <w:r>
        <w:rPr>
          <w:spacing w:val="2"/>
        </w:rPr>
        <w:t xml:space="preserve">передачі </w:t>
      </w:r>
      <w:r>
        <w:rPr>
          <w:spacing w:val="3"/>
        </w:rPr>
        <w:t xml:space="preserve">знань від </w:t>
      </w:r>
      <w:r>
        <w:rPr>
          <w:spacing w:val="4"/>
        </w:rPr>
        <w:t xml:space="preserve">досвідчених </w:t>
      </w:r>
      <w:r>
        <w:rPr>
          <w:spacing w:val="3"/>
        </w:rPr>
        <w:t xml:space="preserve">лікарів </w:t>
      </w:r>
      <w:r>
        <w:rPr>
          <w:spacing w:val="2"/>
        </w:rPr>
        <w:t xml:space="preserve">новачкам. </w:t>
      </w:r>
      <w:r>
        <w:t xml:space="preserve">У </w:t>
      </w:r>
      <w:r>
        <w:rPr>
          <w:spacing w:val="3"/>
        </w:rPr>
        <w:t xml:space="preserve">нашому розумінні </w:t>
      </w:r>
      <w:r>
        <w:rPr>
          <w:spacing w:val="4"/>
        </w:rPr>
        <w:t xml:space="preserve">діагностична </w:t>
      </w:r>
      <w:r>
        <w:rPr>
          <w:spacing w:val="2"/>
        </w:rPr>
        <w:t xml:space="preserve">гра </w:t>
      </w:r>
      <w:r>
        <w:t xml:space="preserve">- це </w:t>
      </w:r>
      <w:r>
        <w:rPr>
          <w:spacing w:val="3"/>
        </w:rPr>
        <w:t xml:space="preserve">гра, безумовно, експертна без усяких застережень, тільки </w:t>
      </w:r>
      <w:r>
        <w:t xml:space="preserve">з жорстко </w:t>
      </w:r>
      <w:r>
        <w:rPr>
          <w:spacing w:val="3"/>
        </w:rPr>
        <w:t xml:space="preserve">закріпленою предметною областю </w:t>
      </w:r>
      <w:r>
        <w:t>-</w:t>
      </w:r>
      <w:r>
        <w:rPr>
          <w:spacing w:val="24"/>
        </w:rPr>
        <w:t xml:space="preserve"> </w:t>
      </w:r>
      <w:r>
        <w:rPr>
          <w:spacing w:val="3"/>
        </w:rPr>
        <w:t>медициною.</w:t>
      </w:r>
    </w:p>
    <w:p w:rsidR="002E73A5" w:rsidRDefault="00491BF1">
      <w:pPr>
        <w:pStyle w:val="a3"/>
        <w:spacing w:before="130"/>
        <w:ind w:left="156" w:right="158" w:firstLine="282"/>
      </w:pPr>
      <w:r>
        <w:t>Плодотворність моделювання реальних ситуацій в іграх підтверджується сьогодні практично у всіх галузях науки й техніки. Вони розвивають логічне мислення, уміння швидко приймати рішення, викликають інтерес в експертів.</w:t>
      </w:r>
    </w:p>
    <w:p w:rsidR="002E73A5" w:rsidRDefault="00491BF1">
      <w:pPr>
        <w:pStyle w:val="a3"/>
        <w:spacing w:before="125" w:line="242" w:lineRule="auto"/>
        <w:ind w:left="156" w:right="197" w:firstLine="282"/>
      </w:pPr>
      <w:r>
        <w:t>Відповідно до класифікації введеної раніше будемо розділяти експертні ігри на :</w:t>
      </w:r>
    </w:p>
    <w:p w:rsidR="002E73A5" w:rsidRDefault="00491BF1">
      <w:pPr>
        <w:pStyle w:val="a4"/>
        <w:numPr>
          <w:ilvl w:val="5"/>
          <w:numId w:val="19"/>
        </w:numPr>
        <w:tabs>
          <w:tab w:val="left" w:pos="875"/>
          <w:tab w:val="left" w:pos="876"/>
        </w:tabs>
        <w:spacing w:before="120" w:line="261" w:lineRule="exact"/>
        <w:ind w:left="876"/>
        <w:rPr>
          <w:sz w:val="20"/>
        </w:rPr>
      </w:pPr>
      <w:r>
        <w:rPr>
          <w:sz w:val="20"/>
        </w:rPr>
        <w:t>індивідуальні</w:t>
      </w:r>
      <w:r>
        <w:rPr>
          <w:spacing w:val="-1"/>
          <w:sz w:val="20"/>
        </w:rPr>
        <w:t xml:space="preserve"> </w:t>
      </w:r>
      <w:r>
        <w:rPr>
          <w:sz w:val="20"/>
        </w:rPr>
        <w:t>;</w:t>
      </w:r>
    </w:p>
    <w:p w:rsidR="002E73A5" w:rsidRDefault="00491BF1">
      <w:pPr>
        <w:pStyle w:val="a4"/>
        <w:numPr>
          <w:ilvl w:val="5"/>
          <w:numId w:val="19"/>
        </w:numPr>
        <w:tabs>
          <w:tab w:val="left" w:pos="875"/>
          <w:tab w:val="left" w:pos="876"/>
        </w:tabs>
        <w:spacing w:line="243" w:lineRule="exact"/>
        <w:ind w:left="876"/>
        <w:rPr>
          <w:sz w:val="20"/>
        </w:rPr>
      </w:pPr>
      <w:r>
        <w:rPr>
          <w:sz w:val="20"/>
        </w:rPr>
        <w:t>групові.</w:t>
      </w:r>
    </w:p>
    <w:p w:rsidR="002E73A5" w:rsidRDefault="00491BF1">
      <w:pPr>
        <w:pStyle w:val="a3"/>
        <w:spacing w:line="212" w:lineRule="exact"/>
        <w:ind w:left="437"/>
      </w:pPr>
      <w:r>
        <w:t>Крім того, продовжимо й розвинемо цю</w:t>
      </w:r>
    </w:p>
    <w:p w:rsidR="002E73A5" w:rsidRDefault="00491BF1">
      <w:pPr>
        <w:pStyle w:val="a3"/>
        <w:spacing w:before="2"/>
        <w:ind w:left="156"/>
      </w:pPr>
      <w:r>
        <w:t>класифікацію введенням інших критеріїв:</w:t>
      </w:r>
    </w:p>
    <w:p w:rsidR="002E73A5" w:rsidRDefault="00491BF1">
      <w:pPr>
        <w:pStyle w:val="a4"/>
        <w:numPr>
          <w:ilvl w:val="5"/>
          <w:numId w:val="19"/>
        </w:numPr>
        <w:tabs>
          <w:tab w:val="left" w:pos="875"/>
          <w:tab w:val="left" w:pos="876"/>
        </w:tabs>
        <w:spacing w:before="124" w:line="261" w:lineRule="exact"/>
        <w:ind w:left="876"/>
        <w:rPr>
          <w:sz w:val="20"/>
        </w:rPr>
      </w:pPr>
      <w:r>
        <w:rPr>
          <w:sz w:val="20"/>
        </w:rPr>
        <w:t>використання спеціального</w:t>
      </w:r>
      <w:r>
        <w:rPr>
          <w:spacing w:val="-7"/>
          <w:sz w:val="20"/>
        </w:rPr>
        <w:t xml:space="preserve"> </w:t>
      </w:r>
      <w:r>
        <w:rPr>
          <w:sz w:val="20"/>
        </w:rPr>
        <w:t>устаткування;</w:t>
      </w:r>
    </w:p>
    <w:p w:rsidR="002E73A5" w:rsidRDefault="00491BF1">
      <w:pPr>
        <w:pStyle w:val="a4"/>
        <w:numPr>
          <w:ilvl w:val="5"/>
          <w:numId w:val="19"/>
        </w:numPr>
        <w:tabs>
          <w:tab w:val="left" w:pos="875"/>
          <w:tab w:val="left" w:pos="876"/>
        </w:tabs>
        <w:spacing w:line="261" w:lineRule="exact"/>
        <w:ind w:left="876"/>
        <w:rPr>
          <w:sz w:val="20"/>
        </w:rPr>
      </w:pPr>
      <w:r>
        <w:rPr>
          <w:sz w:val="20"/>
        </w:rPr>
        <w:t>застосування обчислювальної</w:t>
      </w:r>
      <w:r>
        <w:rPr>
          <w:spacing w:val="-5"/>
          <w:sz w:val="20"/>
        </w:rPr>
        <w:t xml:space="preserve"> </w:t>
      </w:r>
      <w:r>
        <w:rPr>
          <w:sz w:val="20"/>
        </w:rPr>
        <w:t>техніки.</w:t>
      </w:r>
    </w:p>
    <w:p w:rsidR="002E73A5" w:rsidRDefault="002E73A5">
      <w:pPr>
        <w:pStyle w:val="a3"/>
        <w:spacing w:before="9"/>
        <w:rPr>
          <w:sz w:val="17"/>
        </w:rPr>
      </w:pPr>
    </w:p>
    <w:p w:rsidR="002E73A5" w:rsidRDefault="00491BF1">
      <w:pPr>
        <w:pStyle w:val="a4"/>
        <w:numPr>
          <w:ilvl w:val="4"/>
          <w:numId w:val="19"/>
        </w:numPr>
        <w:tabs>
          <w:tab w:val="left" w:pos="924"/>
        </w:tabs>
        <w:ind w:left="924" w:hanging="768"/>
        <w:rPr>
          <w:rFonts w:ascii="Arial" w:hAnsi="Arial"/>
          <w:i/>
          <w:sz w:val="20"/>
        </w:rPr>
      </w:pPr>
      <w:bookmarkStart w:id="128" w:name="4.1.2.3.4._Ігри_з_експертом"/>
      <w:bookmarkEnd w:id="128"/>
      <w:r>
        <w:rPr>
          <w:rFonts w:ascii="Arial" w:hAnsi="Arial"/>
          <w:i/>
          <w:spacing w:val="-10"/>
          <w:sz w:val="20"/>
        </w:rPr>
        <w:t xml:space="preserve">Ігри </w:t>
      </w:r>
      <w:r>
        <w:rPr>
          <w:rFonts w:ascii="Arial" w:hAnsi="Arial"/>
          <w:i/>
          <w:sz w:val="20"/>
        </w:rPr>
        <w:t>з</w:t>
      </w:r>
      <w:r>
        <w:rPr>
          <w:rFonts w:ascii="Arial" w:hAnsi="Arial"/>
          <w:i/>
          <w:spacing w:val="-29"/>
          <w:sz w:val="20"/>
        </w:rPr>
        <w:t xml:space="preserve"> </w:t>
      </w:r>
      <w:r>
        <w:rPr>
          <w:rFonts w:ascii="Arial" w:hAnsi="Arial"/>
          <w:i/>
          <w:spacing w:val="-11"/>
          <w:sz w:val="20"/>
        </w:rPr>
        <w:t>експертом</w:t>
      </w:r>
    </w:p>
    <w:p w:rsidR="002E73A5" w:rsidRDefault="00491BF1">
      <w:pPr>
        <w:pStyle w:val="a3"/>
        <w:spacing w:before="119"/>
        <w:ind w:left="156" w:right="253" w:firstLine="282"/>
      </w:pPr>
      <w:r>
        <w:t xml:space="preserve">У </w:t>
      </w:r>
      <w:r>
        <w:rPr>
          <w:spacing w:val="3"/>
        </w:rPr>
        <w:t xml:space="preserve">цьому випадку </w:t>
      </w:r>
      <w:r>
        <w:t xml:space="preserve">з </w:t>
      </w:r>
      <w:r>
        <w:rPr>
          <w:spacing w:val="2"/>
        </w:rPr>
        <w:t xml:space="preserve">експертом грає </w:t>
      </w:r>
      <w:r>
        <w:rPr>
          <w:spacing w:val="3"/>
        </w:rPr>
        <w:t xml:space="preserve">інженер </w:t>
      </w:r>
      <w:r>
        <w:t xml:space="preserve">по </w:t>
      </w:r>
      <w:r>
        <w:rPr>
          <w:spacing w:val="3"/>
        </w:rPr>
        <w:t xml:space="preserve">знаннях, </w:t>
      </w:r>
      <w:r>
        <w:t xml:space="preserve">що </w:t>
      </w:r>
      <w:r>
        <w:rPr>
          <w:spacing w:val="3"/>
        </w:rPr>
        <w:t xml:space="preserve">бере на себе </w:t>
      </w:r>
      <w:r>
        <w:t xml:space="preserve">яку-небудь </w:t>
      </w:r>
      <w:r>
        <w:rPr>
          <w:spacing w:val="2"/>
        </w:rPr>
        <w:t xml:space="preserve">роль </w:t>
      </w:r>
      <w:r>
        <w:t xml:space="preserve">у </w:t>
      </w:r>
      <w:r>
        <w:rPr>
          <w:spacing w:val="3"/>
        </w:rPr>
        <w:t xml:space="preserve">модельованій ситуації. Наприклад, </w:t>
      </w:r>
      <w:r>
        <w:rPr>
          <w:spacing w:val="2"/>
        </w:rPr>
        <w:t xml:space="preserve">одному  </w:t>
      </w:r>
      <w:r>
        <w:t xml:space="preserve">з </w:t>
      </w:r>
      <w:r>
        <w:rPr>
          <w:spacing w:val="2"/>
        </w:rPr>
        <w:t xml:space="preserve">авторів </w:t>
      </w:r>
      <w:r>
        <w:rPr>
          <w:spacing w:val="3"/>
        </w:rPr>
        <w:t xml:space="preserve">часто доводилося </w:t>
      </w:r>
      <w:r>
        <w:rPr>
          <w:spacing w:val="2"/>
        </w:rPr>
        <w:t xml:space="preserve">грати </w:t>
      </w:r>
      <w:r>
        <w:t xml:space="preserve">з </w:t>
      </w:r>
      <w:r>
        <w:rPr>
          <w:spacing w:val="2"/>
        </w:rPr>
        <w:t xml:space="preserve">експертом гру </w:t>
      </w:r>
      <w:r>
        <w:rPr>
          <w:spacing w:val="3"/>
        </w:rPr>
        <w:t xml:space="preserve">"Учитель </w:t>
      </w:r>
      <w:r>
        <w:t xml:space="preserve">й </w:t>
      </w:r>
      <w:r>
        <w:rPr>
          <w:spacing w:val="3"/>
        </w:rPr>
        <w:t xml:space="preserve">учень", </w:t>
      </w:r>
      <w:r>
        <w:t xml:space="preserve">у </w:t>
      </w:r>
      <w:r>
        <w:rPr>
          <w:spacing w:val="2"/>
        </w:rPr>
        <w:t xml:space="preserve">якій </w:t>
      </w:r>
      <w:r>
        <w:rPr>
          <w:spacing w:val="3"/>
        </w:rPr>
        <w:t xml:space="preserve">інженер </w:t>
      </w:r>
      <w:r>
        <w:t xml:space="preserve">по </w:t>
      </w:r>
      <w:r>
        <w:rPr>
          <w:spacing w:val="3"/>
        </w:rPr>
        <w:t xml:space="preserve">знаннях </w:t>
      </w:r>
      <w:r>
        <w:rPr>
          <w:spacing w:val="2"/>
        </w:rPr>
        <w:t xml:space="preserve">бере </w:t>
      </w:r>
      <w:r>
        <w:t xml:space="preserve">на </w:t>
      </w:r>
      <w:r>
        <w:rPr>
          <w:spacing w:val="3"/>
        </w:rPr>
        <w:t xml:space="preserve">себе </w:t>
      </w:r>
      <w:r>
        <w:t xml:space="preserve">роль </w:t>
      </w:r>
      <w:r>
        <w:rPr>
          <w:spacing w:val="3"/>
        </w:rPr>
        <w:t xml:space="preserve">учня </w:t>
      </w:r>
      <w:r>
        <w:t xml:space="preserve">й </w:t>
      </w:r>
      <w:r>
        <w:rPr>
          <w:spacing w:val="3"/>
        </w:rPr>
        <w:t xml:space="preserve">на </w:t>
      </w:r>
      <w:r>
        <w:t xml:space="preserve">очах  в  </w:t>
      </w:r>
      <w:r>
        <w:rPr>
          <w:spacing w:val="3"/>
        </w:rPr>
        <w:t xml:space="preserve">експерта </w:t>
      </w:r>
      <w:r>
        <w:t xml:space="preserve">виконує його </w:t>
      </w:r>
      <w:r>
        <w:rPr>
          <w:spacing w:val="3"/>
        </w:rPr>
        <w:t xml:space="preserve">роботу (наприклад, пише психодиагностическое висновок), </w:t>
      </w:r>
      <w:r>
        <w:t xml:space="preserve">а </w:t>
      </w:r>
      <w:r>
        <w:rPr>
          <w:spacing w:val="2"/>
        </w:rPr>
        <w:t xml:space="preserve">експерт </w:t>
      </w:r>
      <w:r>
        <w:rPr>
          <w:spacing w:val="3"/>
        </w:rPr>
        <w:t xml:space="preserve">поправляє </w:t>
      </w:r>
      <w:r>
        <w:rPr>
          <w:spacing w:val="2"/>
        </w:rPr>
        <w:t xml:space="preserve">помилки </w:t>
      </w:r>
      <w:r>
        <w:rPr>
          <w:spacing w:val="3"/>
        </w:rPr>
        <w:t xml:space="preserve">"учня". </w:t>
      </w:r>
      <w:r>
        <w:t xml:space="preserve">Ця </w:t>
      </w:r>
      <w:r>
        <w:rPr>
          <w:spacing w:val="2"/>
        </w:rPr>
        <w:t xml:space="preserve">гра </w:t>
      </w:r>
      <w:r>
        <w:t xml:space="preserve">- </w:t>
      </w:r>
      <w:r>
        <w:rPr>
          <w:spacing w:val="3"/>
        </w:rPr>
        <w:t xml:space="preserve">зручний </w:t>
      </w:r>
      <w:r>
        <w:rPr>
          <w:spacing w:val="4"/>
        </w:rPr>
        <w:t xml:space="preserve">спосіб </w:t>
      </w:r>
      <w:r>
        <w:rPr>
          <w:spacing w:val="3"/>
        </w:rPr>
        <w:t>розговорити соромливого</w:t>
      </w:r>
      <w:r>
        <w:rPr>
          <w:spacing w:val="16"/>
        </w:rPr>
        <w:t xml:space="preserve"> </w:t>
      </w:r>
      <w:r>
        <w:rPr>
          <w:spacing w:val="3"/>
        </w:rPr>
        <w:t>експерта.</w:t>
      </w:r>
    </w:p>
    <w:p w:rsidR="002E73A5" w:rsidRDefault="00491BF1">
      <w:pPr>
        <w:pStyle w:val="a3"/>
        <w:spacing w:before="130"/>
        <w:ind w:left="156" w:right="197" w:firstLine="282"/>
      </w:pPr>
      <w:r>
        <w:t>Інша гра змушує інженера по знаннях взяти на себе роль лікаря, що знає добре хворого, а експерт відіграє роль консультанта. Консультант задає питання й робить прогноз про доцільність застосування того або іншого виду лікування (в описаній грі це був прогноз доцільності електростимульної терапії при серцевій аритмії). Гра</w:t>
      </w:r>
    </w:p>
    <w:p w:rsidR="002E73A5" w:rsidRDefault="002E73A5">
      <w:pPr>
        <w:sectPr w:rsidR="002E73A5">
          <w:pgSz w:w="11900" w:h="16840"/>
          <w:pgMar w:top="1060" w:right="980" w:bottom="1400" w:left="980" w:header="0" w:footer="1122" w:gutter="0"/>
          <w:cols w:num="2" w:space="720" w:equalWidth="0">
            <w:col w:w="4855" w:space="105"/>
            <w:col w:w="4980"/>
          </w:cols>
        </w:sectPr>
      </w:pPr>
    </w:p>
    <w:p w:rsidR="002E73A5" w:rsidRDefault="00491BF1">
      <w:pPr>
        <w:pStyle w:val="a3"/>
        <w:spacing w:before="75"/>
        <w:ind w:left="155" w:right="99"/>
      </w:pPr>
      <w:r>
        <w:lastRenderedPageBreak/>
        <w:t>"двох лікарів" дозволила виявити, що експертові знадобилося всього 30 питань для успішного прогнозу, у той час як первісний варіант запитальника, складений медиками для тієї ж мети, містив 170 питань.</w:t>
      </w:r>
    </w:p>
    <w:p w:rsidR="002E73A5" w:rsidRDefault="00491BF1">
      <w:pPr>
        <w:pStyle w:val="a3"/>
        <w:spacing w:before="124"/>
        <w:ind w:left="155" w:right="166" w:firstLine="284"/>
      </w:pPr>
      <w:r>
        <w:t xml:space="preserve">Ще один </w:t>
      </w:r>
      <w:r>
        <w:rPr>
          <w:spacing w:val="3"/>
        </w:rPr>
        <w:t xml:space="preserve">приклад гри. </w:t>
      </w:r>
      <w:r>
        <w:rPr>
          <w:spacing w:val="2"/>
        </w:rPr>
        <w:t xml:space="preserve">Спочатку </w:t>
      </w:r>
      <w:r>
        <w:rPr>
          <w:spacing w:val="3"/>
        </w:rPr>
        <w:t xml:space="preserve">експерта </w:t>
      </w:r>
      <w:r>
        <w:rPr>
          <w:spacing w:val="4"/>
        </w:rPr>
        <w:t xml:space="preserve">просять </w:t>
      </w:r>
      <w:r>
        <w:rPr>
          <w:spacing w:val="3"/>
        </w:rPr>
        <w:t xml:space="preserve">написати обґрунтування </w:t>
      </w:r>
      <w:r>
        <w:rPr>
          <w:spacing w:val="2"/>
        </w:rPr>
        <w:t xml:space="preserve">для </w:t>
      </w:r>
      <w:r>
        <w:rPr>
          <w:spacing w:val="3"/>
        </w:rPr>
        <w:t xml:space="preserve">власного </w:t>
      </w:r>
      <w:r>
        <w:t xml:space="preserve">прогнозу. </w:t>
      </w:r>
      <w:r>
        <w:rPr>
          <w:spacing w:val="3"/>
        </w:rPr>
        <w:t xml:space="preserve">Наприклад, чому </w:t>
      </w:r>
      <w:r>
        <w:rPr>
          <w:spacing w:val="2"/>
        </w:rPr>
        <w:t xml:space="preserve">він </w:t>
      </w:r>
      <w:r>
        <w:rPr>
          <w:spacing w:val="3"/>
        </w:rPr>
        <w:t xml:space="preserve">уважає, </w:t>
      </w:r>
      <w:r>
        <w:t xml:space="preserve">що </w:t>
      </w:r>
      <w:r>
        <w:rPr>
          <w:spacing w:val="3"/>
        </w:rPr>
        <w:t xml:space="preserve">виразка </w:t>
      </w:r>
      <w:r>
        <w:t xml:space="preserve">у </w:t>
      </w:r>
      <w:r>
        <w:rPr>
          <w:spacing w:val="2"/>
        </w:rPr>
        <w:t xml:space="preserve">хворого </w:t>
      </w:r>
      <w:r>
        <w:rPr>
          <w:i/>
        </w:rPr>
        <w:t xml:space="preserve">X </w:t>
      </w:r>
      <w:r>
        <w:rPr>
          <w:spacing w:val="3"/>
        </w:rPr>
        <w:t xml:space="preserve">гоїться. Накопичується кілька таких обґрунтувань, </w:t>
      </w:r>
      <w:r>
        <w:t xml:space="preserve">а </w:t>
      </w:r>
      <w:r>
        <w:rPr>
          <w:spacing w:val="3"/>
        </w:rPr>
        <w:t xml:space="preserve">через якийсь </w:t>
      </w:r>
      <w:r>
        <w:rPr>
          <w:spacing w:val="2"/>
        </w:rPr>
        <w:t xml:space="preserve">час експертові зараховують </w:t>
      </w:r>
      <w:r>
        <w:rPr>
          <w:spacing w:val="3"/>
        </w:rPr>
        <w:t xml:space="preserve">тільки </w:t>
      </w:r>
      <w:r>
        <w:t xml:space="preserve">його </w:t>
      </w:r>
      <w:r>
        <w:rPr>
          <w:spacing w:val="3"/>
        </w:rPr>
        <w:t xml:space="preserve">обґрунтування </w:t>
      </w:r>
      <w:r>
        <w:t xml:space="preserve">й </w:t>
      </w:r>
      <w:r>
        <w:rPr>
          <w:spacing w:val="4"/>
        </w:rPr>
        <w:t xml:space="preserve">просять </w:t>
      </w:r>
      <w:r>
        <w:rPr>
          <w:spacing w:val="3"/>
        </w:rPr>
        <w:t xml:space="preserve">зробити прогноз. </w:t>
      </w:r>
      <w:r>
        <w:t xml:space="preserve">Як </w:t>
      </w:r>
      <w:r>
        <w:rPr>
          <w:spacing w:val="3"/>
        </w:rPr>
        <w:t xml:space="preserve">правило, </w:t>
      </w:r>
      <w:r>
        <w:rPr>
          <w:spacing w:val="2"/>
        </w:rPr>
        <w:t xml:space="preserve">цього він </w:t>
      </w:r>
      <w:r>
        <w:rPr>
          <w:spacing w:val="3"/>
        </w:rPr>
        <w:t xml:space="preserve">зробити не </w:t>
      </w:r>
      <w:r>
        <w:rPr>
          <w:spacing w:val="2"/>
        </w:rPr>
        <w:t xml:space="preserve">може, тобто </w:t>
      </w:r>
      <w:r>
        <w:rPr>
          <w:spacing w:val="3"/>
        </w:rPr>
        <w:t xml:space="preserve">обґрунтування (або </w:t>
      </w:r>
      <w:r>
        <w:t xml:space="preserve">його </w:t>
      </w:r>
      <w:r>
        <w:rPr>
          <w:spacing w:val="3"/>
        </w:rPr>
        <w:t xml:space="preserve">знання) </w:t>
      </w:r>
      <w:r>
        <w:t xml:space="preserve">було </w:t>
      </w:r>
      <w:r>
        <w:rPr>
          <w:spacing w:val="3"/>
        </w:rPr>
        <w:t xml:space="preserve">неповним. </w:t>
      </w:r>
      <w:r>
        <w:rPr>
          <w:spacing w:val="2"/>
        </w:rPr>
        <w:t xml:space="preserve">Експерт </w:t>
      </w:r>
      <w:r>
        <w:rPr>
          <w:spacing w:val="3"/>
        </w:rPr>
        <w:t xml:space="preserve">доповнює обґрунтування, </w:t>
      </w:r>
      <w:r>
        <w:rPr>
          <w:spacing w:val="2"/>
        </w:rPr>
        <w:t xml:space="preserve">тим </w:t>
      </w:r>
      <w:r>
        <w:rPr>
          <w:spacing w:val="4"/>
        </w:rPr>
        <w:t xml:space="preserve">самим </w:t>
      </w:r>
      <w:r>
        <w:rPr>
          <w:spacing w:val="3"/>
        </w:rPr>
        <w:t xml:space="preserve">виявляються </w:t>
      </w:r>
      <w:r>
        <w:t xml:space="preserve">сховані </w:t>
      </w:r>
      <w:r>
        <w:rPr>
          <w:spacing w:val="3"/>
        </w:rPr>
        <w:t xml:space="preserve">(для самого експерта) шари знань. </w:t>
      </w:r>
      <w:r>
        <w:t xml:space="preserve">Так, в </w:t>
      </w:r>
      <w:r>
        <w:rPr>
          <w:spacing w:val="3"/>
        </w:rPr>
        <w:t xml:space="preserve">іграх "Обґрунтування прогнозу рецидиву </w:t>
      </w:r>
      <w:r>
        <w:rPr>
          <w:spacing w:val="2"/>
        </w:rPr>
        <w:t xml:space="preserve">виразкової </w:t>
      </w:r>
      <w:r>
        <w:rPr>
          <w:spacing w:val="3"/>
        </w:rPr>
        <w:t xml:space="preserve">кровотечі" удалося виявити, </w:t>
      </w:r>
      <w:r>
        <w:rPr>
          <w:spacing w:val="2"/>
        </w:rPr>
        <w:t xml:space="preserve">що значимими для </w:t>
      </w:r>
      <w:r>
        <w:rPr>
          <w:spacing w:val="3"/>
        </w:rPr>
        <w:t xml:space="preserve">прогнозу </w:t>
      </w:r>
      <w:r>
        <w:t xml:space="preserve">є </w:t>
      </w:r>
      <w:r>
        <w:rPr>
          <w:spacing w:val="2"/>
        </w:rPr>
        <w:t xml:space="preserve">всього </w:t>
      </w:r>
      <w:r>
        <w:rPr>
          <w:spacing w:val="3"/>
        </w:rPr>
        <w:t xml:space="preserve">три правила. Причому </w:t>
      </w:r>
      <w:r>
        <w:rPr>
          <w:spacing w:val="2"/>
        </w:rPr>
        <w:t xml:space="preserve">два </w:t>
      </w:r>
      <w:r>
        <w:rPr>
          <w:spacing w:val="3"/>
        </w:rPr>
        <w:t xml:space="preserve">правила </w:t>
      </w:r>
      <w:r>
        <w:t xml:space="preserve">входили в </w:t>
      </w:r>
      <w:r>
        <w:rPr>
          <w:spacing w:val="4"/>
        </w:rPr>
        <w:t xml:space="preserve">традиційно- діагностичний запитальник, </w:t>
      </w:r>
      <w:r>
        <w:t xml:space="preserve">а </w:t>
      </w:r>
      <w:r>
        <w:rPr>
          <w:spacing w:val="4"/>
        </w:rPr>
        <w:t xml:space="preserve">третє </w:t>
      </w:r>
      <w:r>
        <w:t xml:space="preserve">було </w:t>
      </w:r>
      <w:r>
        <w:rPr>
          <w:spacing w:val="3"/>
        </w:rPr>
        <w:t xml:space="preserve">сформульовано під </w:t>
      </w:r>
      <w:r>
        <w:rPr>
          <w:spacing w:val="2"/>
        </w:rPr>
        <w:t>час</w:t>
      </w:r>
      <w:r>
        <w:rPr>
          <w:spacing w:val="22"/>
        </w:rPr>
        <w:t xml:space="preserve"> </w:t>
      </w:r>
      <w:r>
        <w:rPr>
          <w:spacing w:val="3"/>
        </w:rPr>
        <w:t>гри.</w:t>
      </w:r>
    </w:p>
    <w:p w:rsidR="002E73A5" w:rsidRDefault="00491BF1">
      <w:pPr>
        <w:pStyle w:val="a3"/>
        <w:spacing w:before="136"/>
        <w:ind w:left="155" w:right="166" w:firstLine="284"/>
      </w:pPr>
      <w:r>
        <w:t>Гра "Фокусування на контексті": експерт відіграє роль ЕС, а інженер по знаннях - роль користувача. Розігрується ситуація консультації. Перші питання експерта виявляють найбільш значимі поняття, найважливіші аспекти проблеми. Роль користувача може взяти на себе й іншого експерта.</w:t>
      </w:r>
    </w:p>
    <w:p w:rsidR="002E73A5" w:rsidRDefault="00491BF1">
      <w:pPr>
        <w:pStyle w:val="a3"/>
        <w:spacing w:before="129"/>
        <w:ind w:left="155" w:right="99" w:firstLine="284"/>
      </w:pPr>
      <w:r>
        <w:t>Основні ради інженерові по знаннях по проведенню індивідуальних ігор:</w:t>
      </w:r>
    </w:p>
    <w:p w:rsidR="002E73A5" w:rsidRDefault="00491BF1">
      <w:pPr>
        <w:pStyle w:val="a4"/>
        <w:numPr>
          <w:ilvl w:val="5"/>
          <w:numId w:val="19"/>
        </w:numPr>
        <w:tabs>
          <w:tab w:val="left" w:pos="875"/>
          <w:tab w:val="left" w:pos="876"/>
          <w:tab w:val="left" w:pos="1813"/>
          <w:tab w:val="left" w:pos="2718"/>
          <w:tab w:val="left" w:pos="3717"/>
        </w:tabs>
        <w:spacing w:before="153" w:line="206" w:lineRule="auto"/>
        <w:ind w:right="40" w:hanging="360"/>
        <w:rPr>
          <w:sz w:val="20"/>
        </w:rPr>
      </w:pPr>
      <w:r>
        <w:rPr>
          <w:sz w:val="20"/>
        </w:rPr>
        <w:t>грайте</w:t>
      </w:r>
      <w:r>
        <w:rPr>
          <w:sz w:val="20"/>
        </w:rPr>
        <w:tab/>
        <w:t>сміло,</w:t>
      </w:r>
      <w:r>
        <w:rPr>
          <w:sz w:val="20"/>
        </w:rPr>
        <w:tab/>
        <w:t>весело,</w:t>
      </w:r>
      <w:r>
        <w:rPr>
          <w:sz w:val="20"/>
        </w:rPr>
        <w:tab/>
      </w:r>
      <w:r>
        <w:rPr>
          <w:spacing w:val="-3"/>
          <w:sz w:val="20"/>
        </w:rPr>
        <w:t xml:space="preserve">нешаблонно, </w:t>
      </w:r>
      <w:r>
        <w:rPr>
          <w:sz w:val="20"/>
        </w:rPr>
        <w:t>придумуйте гри самі;</w:t>
      </w:r>
    </w:p>
    <w:p w:rsidR="002E73A5" w:rsidRDefault="00491BF1">
      <w:pPr>
        <w:pStyle w:val="a4"/>
        <w:numPr>
          <w:ilvl w:val="5"/>
          <w:numId w:val="19"/>
        </w:numPr>
        <w:tabs>
          <w:tab w:val="left" w:pos="875"/>
          <w:tab w:val="left" w:pos="876"/>
        </w:tabs>
        <w:spacing w:before="40" w:line="206" w:lineRule="auto"/>
        <w:ind w:right="44" w:hanging="360"/>
        <w:rPr>
          <w:sz w:val="20"/>
        </w:rPr>
      </w:pPr>
      <w:r>
        <w:rPr>
          <w:sz w:val="20"/>
        </w:rPr>
        <w:t>не нав'язуйте гру експертові, якщо він не розташований;</w:t>
      </w:r>
    </w:p>
    <w:p w:rsidR="002E73A5" w:rsidRDefault="00491BF1">
      <w:pPr>
        <w:pStyle w:val="a4"/>
        <w:numPr>
          <w:ilvl w:val="5"/>
          <w:numId w:val="19"/>
        </w:numPr>
        <w:tabs>
          <w:tab w:val="left" w:pos="875"/>
          <w:tab w:val="left" w:pos="876"/>
        </w:tabs>
        <w:spacing w:before="40" w:line="206" w:lineRule="auto"/>
        <w:ind w:right="38" w:hanging="360"/>
        <w:rPr>
          <w:sz w:val="20"/>
        </w:rPr>
      </w:pPr>
      <w:r>
        <w:rPr>
          <w:sz w:val="20"/>
        </w:rPr>
        <w:t xml:space="preserve">у грі </w:t>
      </w:r>
      <w:r>
        <w:rPr>
          <w:spacing w:val="-2"/>
          <w:sz w:val="20"/>
        </w:rPr>
        <w:t xml:space="preserve">"не </w:t>
      </w:r>
      <w:r>
        <w:rPr>
          <w:sz w:val="20"/>
        </w:rPr>
        <w:t xml:space="preserve">давите" на </w:t>
      </w:r>
      <w:r>
        <w:rPr>
          <w:spacing w:val="-3"/>
          <w:sz w:val="20"/>
        </w:rPr>
        <w:t xml:space="preserve">експерта, </w:t>
      </w:r>
      <w:r>
        <w:rPr>
          <w:sz w:val="20"/>
        </w:rPr>
        <w:t xml:space="preserve">не </w:t>
      </w:r>
      <w:r>
        <w:rPr>
          <w:spacing w:val="-4"/>
          <w:sz w:val="20"/>
        </w:rPr>
        <w:t xml:space="preserve">забувайте </w:t>
      </w:r>
      <w:r>
        <w:rPr>
          <w:sz w:val="20"/>
        </w:rPr>
        <w:t>мети</w:t>
      </w:r>
      <w:r>
        <w:rPr>
          <w:spacing w:val="-5"/>
          <w:sz w:val="20"/>
        </w:rPr>
        <w:t xml:space="preserve"> </w:t>
      </w:r>
      <w:r>
        <w:rPr>
          <w:spacing w:val="-3"/>
          <w:sz w:val="20"/>
        </w:rPr>
        <w:t>гри;</w:t>
      </w:r>
    </w:p>
    <w:p w:rsidR="002E73A5" w:rsidRDefault="00491BF1">
      <w:pPr>
        <w:pStyle w:val="a4"/>
        <w:numPr>
          <w:ilvl w:val="5"/>
          <w:numId w:val="19"/>
        </w:numPr>
        <w:tabs>
          <w:tab w:val="left" w:pos="875"/>
          <w:tab w:val="left" w:pos="876"/>
        </w:tabs>
        <w:spacing w:before="41" w:line="206" w:lineRule="auto"/>
        <w:ind w:right="48" w:hanging="360"/>
        <w:rPr>
          <w:sz w:val="20"/>
        </w:rPr>
      </w:pPr>
      <w:r>
        <w:rPr>
          <w:sz w:val="20"/>
        </w:rPr>
        <w:t>не забувайте про час і про те, що гра стомлююча для</w:t>
      </w:r>
      <w:r>
        <w:rPr>
          <w:spacing w:val="-1"/>
          <w:sz w:val="20"/>
        </w:rPr>
        <w:t xml:space="preserve"> </w:t>
      </w:r>
      <w:r>
        <w:rPr>
          <w:sz w:val="20"/>
        </w:rPr>
        <w:t>експерта.</w:t>
      </w:r>
    </w:p>
    <w:p w:rsidR="002E73A5" w:rsidRDefault="002E73A5">
      <w:pPr>
        <w:pStyle w:val="a3"/>
        <w:spacing w:before="6"/>
        <w:rPr>
          <w:sz w:val="21"/>
        </w:rPr>
      </w:pPr>
    </w:p>
    <w:p w:rsidR="002E73A5" w:rsidRDefault="00491BF1">
      <w:pPr>
        <w:pStyle w:val="a4"/>
        <w:numPr>
          <w:ilvl w:val="4"/>
          <w:numId w:val="19"/>
        </w:numPr>
        <w:tabs>
          <w:tab w:val="left" w:pos="924"/>
        </w:tabs>
        <w:spacing w:before="1"/>
        <w:ind w:left="924" w:hanging="769"/>
        <w:rPr>
          <w:rFonts w:ascii="Arial" w:hAnsi="Arial"/>
          <w:i/>
          <w:sz w:val="20"/>
        </w:rPr>
      </w:pPr>
      <w:bookmarkStart w:id="129" w:name="4.1.2.3.5._Рольові_ігри_в_групі"/>
      <w:bookmarkEnd w:id="129"/>
      <w:r>
        <w:rPr>
          <w:rFonts w:ascii="Arial" w:hAnsi="Arial"/>
          <w:i/>
          <w:spacing w:val="-11"/>
          <w:sz w:val="20"/>
        </w:rPr>
        <w:t xml:space="preserve">Рольові </w:t>
      </w:r>
      <w:r>
        <w:rPr>
          <w:rFonts w:ascii="Arial" w:hAnsi="Arial"/>
          <w:i/>
          <w:spacing w:val="-9"/>
          <w:sz w:val="20"/>
        </w:rPr>
        <w:t xml:space="preserve">ігри </w:t>
      </w:r>
      <w:r>
        <w:rPr>
          <w:rFonts w:ascii="Arial" w:hAnsi="Arial"/>
          <w:i/>
          <w:sz w:val="20"/>
        </w:rPr>
        <w:t>в</w:t>
      </w:r>
      <w:r>
        <w:rPr>
          <w:rFonts w:ascii="Arial" w:hAnsi="Arial"/>
          <w:i/>
          <w:spacing w:val="-45"/>
          <w:sz w:val="20"/>
        </w:rPr>
        <w:t xml:space="preserve"> </w:t>
      </w:r>
      <w:r>
        <w:rPr>
          <w:rFonts w:ascii="Arial" w:hAnsi="Arial"/>
          <w:i/>
          <w:spacing w:val="-11"/>
          <w:sz w:val="20"/>
        </w:rPr>
        <w:t>групі</w:t>
      </w:r>
    </w:p>
    <w:p w:rsidR="002E73A5" w:rsidRDefault="00491BF1">
      <w:pPr>
        <w:pStyle w:val="a3"/>
        <w:spacing w:before="120"/>
        <w:ind w:left="155" w:right="141" w:firstLine="284"/>
      </w:pPr>
      <w:r>
        <w:t xml:space="preserve">Групові </w:t>
      </w:r>
      <w:r>
        <w:rPr>
          <w:spacing w:val="3"/>
        </w:rPr>
        <w:t xml:space="preserve">ігри передбачають участь </w:t>
      </w:r>
      <w:r>
        <w:t xml:space="preserve">у </w:t>
      </w:r>
      <w:r>
        <w:rPr>
          <w:spacing w:val="2"/>
        </w:rPr>
        <w:t xml:space="preserve">грі декількох </w:t>
      </w:r>
      <w:r>
        <w:rPr>
          <w:spacing w:val="3"/>
        </w:rPr>
        <w:t xml:space="preserve">експертів. </w:t>
      </w:r>
      <w:r>
        <w:rPr>
          <w:spacing w:val="2"/>
        </w:rPr>
        <w:t xml:space="preserve">До </w:t>
      </w:r>
      <w:r>
        <w:t xml:space="preserve">такої </w:t>
      </w:r>
      <w:r>
        <w:rPr>
          <w:spacing w:val="2"/>
        </w:rPr>
        <w:t xml:space="preserve">гри </w:t>
      </w:r>
      <w:r>
        <w:rPr>
          <w:spacing w:val="3"/>
        </w:rPr>
        <w:t xml:space="preserve">звичайно </w:t>
      </w:r>
      <w:r>
        <w:rPr>
          <w:spacing w:val="4"/>
        </w:rPr>
        <w:t xml:space="preserve">заздалегідь складається </w:t>
      </w:r>
      <w:r>
        <w:rPr>
          <w:spacing w:val="3"/>
        </w:rPr>
        <w:t xml:space="preserve">сценарій, розподіляються ролі, </w:t>
      </w:r>
      <w:r>
        <w:t xml:space="preserve">до кожної </w:t>
      </w:r>
      <w:r>
        <w:rPr>
          <w:spacing w:val="2"/>
        </w:rPr>
        <w:t xml:space="preserve">ролі готується </w:t>
      </w:r>
      <w:r>
        <w:rPr>
          <w:spacing w:val="3"/>
        </w:rPr>
        <w:t xml:space="preserve">портрет-опис (краще </w:t>
      </w:r>
      <w:r>
        <w:t xml:space="preserve">з </w:t>
      </w:r>
      <w:r>
        <w:rPr>
          <w:spacing w:val="3"/>
        </w:rPr>
        <w:t xml:space="preserve">девізом) </w:t>
      </w:r>
      <w:r>
        <w:t xml:space="preserve">і </w:t>
      </w:r>
      <w:r>
        <w:rPr>
          <w:spacing w:val="3"/>
        </w:rPr>
        <w:t>розробляється система оцінювання гравців.</w:t>
      </w:r>
    </w:p>
    <w:p w:rsidR="002E73A5" w:rsidRDefault="00491BF1">
      <w:pPr>
        <w:pStyle w:val="a3"/>
        <w:spacing w:before="127"/>
        <w:ind w:left="155" w:right="88" w:firstLine="284"/>
      </w:pPr>
      <w:r>
        <w:rPr>
          <w:spacing w:val="3"/>
        </w:rPr>
        <w:t xml:space="preserve">Існує кілька </w:t>
      </w:r>
      <w:r>
        <w:rPr>
          <w:spacing w:val="4"/>
        </w:rPr>
        <w:t xml:space="preserve">способів </w:t>
      </w:r>
      <w:r>
        <w:rPr>
          <w:spacing w:val="3"/>
        </w:rPr>
        <w:t xml:space="preserve">проведення рольових </w:t>
      </w:r>
      <w:r>
        <w:rPr>
          <w:spacing w:val="2"/>
        </w:rPr>
        <w:t xml:space="preserve">ігор. </w:t>
      </w:r>
      <w:r>
        <w:t xml:space="preserve">В </w:t>
      </w:r>
      <w:r>
        <w:rPr>
          <w:spacing w:val="2"/>
        </w:rPr>
        <w:t xml:space="preserve">одних </w:t>
      </w:r>
      <w:r>
        <w:rPr>
          <w:spacing w:val="3"/>
        </w:rPr>
        <w:t xml:space="preserve">іграх гравці </w:t>
      </w:r>
      <w:r>
        <w:rPr>
          <w:spacing w:val="2"/>
        </w:rPr>
        <w:t xml:space="preserve">можуть придумати </w:t>
      </w:r>
      <w:r>
        <w:rPr>
          <w:spacing w:val="3"/>
        </w:rPr>
        <w:t xml:space="preserve">собі нові імена </w:t>
      </w:r>
      <w:r>
        <w:t xml:space="preserve">й </w:t>
      </w:r>
      <w:r>
        <w:rPr>
          <w:spacing w:val="2"/>
        </w:rPr>
        <w:t xml:space="preserve">грати під </w:t>
      </w:r>
      <w:r>
        <w:rPr>
          <w:spacing w:val="3"/>
        </w:rPr>
        <w:t xml:space="preserve">ними. </w:t>
      </w:r>
      <w:r>
        <w:t xml:space="preserve">В </w:t>
      </w:r>
      <w:r>
        <w:rPr>
          <w:spacing w:val="2"/>
        </w:rPr>
        <w:t xml:space="preserve">інші  всі  </w:t>
      </w:r>
      <w:r>
        <w:rPr>
          <w:spacing w:val="3"/>
        </w:rPr>
        <w:t xml:space="preserve">гравці </w:t>
      </w:r>
      <w:r>
        <w:rPr>
          <w:spacing w:val="2"/>
        </w:rPr>
        <w:t xml:space="preserve">переходять </w:t>
      </w:r>
      <w:r>
        <w:rPr>
          <w:spacing w:val="3"/>
        </w:rPr>
        <w:t xml:space="preserve">на "ти". </w:t>
      </w:r>
      <w:r>
        <w:t xml:space="preserve">У  </w:t>
      </w:r>
      <w:r>
        <w:rPr>
          <w:spacing w:val="4"/>
        </w:rPr>
        <w:t xml:space="preserve">треті </w:t>
      </w:r>
      <w:r>
        <w:rPr>
          <w:spacing w:val="2"/>
        </w:rPr>
        <w:t xml:space="preserve">ролі </w:t>
      </w:r>
      <w:r>
        <w:rPr>
          <w:spacing w:val="3"/>
        </w:rPr>
        <w:t xml:space="preserve">вибирають гравці, </w:t>
      </w:r>
      <w:r>
        <w:t xml:space="preserve">у </w:t>
      </w:r>
      <w:r>
        <w:rPr>
          <w:spacing w:val="3"/>
        </w:rPr>
        <w:t xml:space="preserve">четверті </w:t>
      </w:r>
      <w:r>
        <w:rPr>
          <w:spacing w:val="2"/>
        </w:rPr>
        <w:t xml:space="preserve">ролі </w:t>
      </w:r>
      <w:r>
        <w:rPr>
          <w:spacing w:val="3"/>
        </w:rPr>
        <w:t xml:space="preserve">витягають </w:t>
      </w:r>
      <w:r>
        <w:t xml:space="preserve">по </w:t>
      </w:r>
      <w:r>
        <w:rPr>
          <w:spacing w:val="3"/>
        </w:rPr>
        <w:t xml:space="preserve">жеребі. </w:t>
      </w:r>
      <w:r>
        <w:t xml:space="preserve">Роль - це комплекс </w:t>
      </w:r>
      <w:r>
        <w:rPr>
          <w:spacing w:val="3"/>
        </w:rPr>
        <w:t xml:space="preserve">зразків поводження. </w:t>
      </w:r>
      <w:r>
        <w:t xml:space="preserve">Роль </w:t>
      </w:r>
      <w:r>
        <w:rPr>
          <w:spacing w:val="3"/>
        </w:rPr>
        <w:t xml:space="preserve">пов'язана </w:t>
      </w:r>
      <w:r>
        <w:t xml:space="preserve">з </w:t>
      </w:r>
      <w:r>
        <w:rPr>
          <w:spacing w:val="3"/>
        </w:rPr>
        <w:t xml:space="preserve">іншими ролями. </w:t>
      </w:r>
      <w:r>
        <w:t xml:space="preserve">"Короля </w:t>
      </w:r>
      <w:r>
        <w:rPr>
          <w:spacing w:val="2"/>
        </w:rPr>
        <w:t xml:space="preserve">грає </w:t>
      </w:r>
      <w:r>
        <w:rPr>
          <w:spacing w:val="3"/>
        </w:rPr>
        <w:t xml:space="preserve">звита". Оскільки </w:t>
      </w:r>
      <w:r>
        <w:t xml:space="preserve">в </w:t>
      </w:r>
      <w:r>
        <w:rPr>
          <w:spacing w:val="3"/>
        </w:rPr>
        <w:t xml:space="preserve">нашому випадку режисером </w:t>
      </w:r>
      <w:r>
        <w:t xml:space="preserve">і </w:t>
      </w:r>
      <w:r>
        <w:rPr>
          <w:spacing w:val="3"/>
        </w:rPr>
        <w:t xml:space="preserve">сценаристом </w:t>
      </w:r>
      <w:r>
        <w:t xml:space="preserve">гри є </w:t>
      </w:r>
      <w:r>
        <w:rPr>
          <w:spacing w:val="3"/>
        </w:rPr>
        <w:t xml:space="preserve">інженер </w:t>
      </w:r>
      <w:r>
        <w:t xml:space="preserve">по </w:t>
      </w:r>
      <w:r>
        <w:rPr>
          <w:spacing w:val="3"/>
        </w:rPr>
        <w:t xml:space="preserve">знаннях, </w:t>
      </w:r>
      <w:r>
        <w:t xml:space="preserve">то </w:t>
      </w:r>
      <w:r>
        <w:rPr>
          <w:spacing w:val="3"/>
        </w:rPr>
        <w:t xml:space="preserve">йому </w:t>
      </w:r>
      <w:r>
        <w:t xml:space="preserve">й </w:t>
      </w:r>
      <w:r>
        <w:rPr>
          <w:spacing w:val="4"/>
        </w:rPr>
        <w:t xml:space="preserve">надається </w:t>
      </w:r>
      <w:r>
        <w:rPr>
          <w:spacing w:val="3"/>
        </w:rPr>
        <w:t xml:space="preserve">повна </w:t>
      </w:r>
      <w:r>
        <w:rPr>
          <w:spacing w:val="-5"/>
        </w:rPr>
        <w:t xml:space="preserve">воля </w:t>
      </w:r>
      <w:r>
        <w:t xml:space="preserve">у </w:t>
      </w:r>
      <w:r>
        <w:rPr>
          <w:spacing w:val="-4"/>
        </w:rPr>
        <w:t xml:space="preserve">виборі </w:t>
      </w:r>
      <w:r>
        <w:rPr>
          <w:spacing w:val="-5"/>
        </w:rPr>
        <w:t>форми проведення</w:t>
      </w:r>
      <w:r>
        <w:rPr>
          <w:spacing w:val="-22"/>
        </w:rPr>
        <w:t xml:space="preserve"> </w:t>
      </w:r>
      <w:r>
        <w:rPr>
          <w:spacing w:val="-4"/>
        </w:rPr>
        <w:t>гри.</w:t>
      </w:r>
    </w:p>
    <w:p w:rsidR="002E73A5" w:rsidRDefault="00491BF1">
      <w:pPr>
        <w:pStyle w:val="a3"/>
        <w:spacing w:before="75"/>
        <w:ind w:left="156" w:right="197" w:firstLine="282"/>
      </w:pPr>
      <w:r>
        <w:br w:type="column"/>
      </w:r>
      <w:r>
        <w:lastRenderedPageBreak/>
        <w:t>Так, описана гра "План", призначена для добування знань із фахівців підприємства, що розробляють виробничі плани випуску для цехів і приймаючих різних рішень по керуванню виробництвом.</w:t>
      </w:r>
    </w:p>
    <w:p w:rsidR="002E73A5" w:rsidRDefault="00491BF1">
      <w:pPr>
        <w:pStyle w:val="a3"/>
        <w:spacing w:before="124"/>
        <w:ind w:left="156" w:right="245" w:firstLine="282"/>
      </w:pPr>
      <w:r>
        <w:t>У грі експертів розбили на три ігрові групи: ОПР</w:t>
      </w:r>
      <w:r>
        <w:rPr>
          <w:position w:val="-1"/>
          <w:sz w:val="11"/>
        </w:rPr>
        <w:t xml:space="preserve">1 </w:t>
      </w:r>
      <w:r>
        <w:t>— група планування; ОПР</w:t>
      </w:r>
      <w:r>
        <w:rPr>
          <w:position w:val="-1"/>
          <w:sz w:val="11"/>
        </w:rPr>
        <w:t xml:space="preserve">2 </w:t>
      </w:r>
      <w:r>
        <w:t>— група менеджерів; Э — група експертизи по оцінюванню дії ОПР</w:t>
      </w:r>
      <w:r>
        <w:rPr>
          <w:position w:val="-1"/>
          <w:sz w:val="11"/>
        </w:rPr>
        <w:t xml:space="preserve">1 </w:t>
      </w:r>
      <w:r>
        <w:t>й ОПР</w:t>
      </w:r>
      <w:r>
        <w:rPr>
          <w:position w:val="-1"/>
          <w:sz w:val="11"/>
        </w:rPr>
        <w:t>2</w:t>
      </w:r>
      <w:r>
        <w:t>. Групам ОПР</w:t>
      </w:r>
      <w:r>
        <w:rPr>
          <w:position w:val="-1"/>
          <w:sz w:val="11"/>
        </w:rPr>
        <w:t xml:space="preserve">1 </w:t>
      </w:r>
      <w:r>
        <w:t>й ОПР</w:t>
      </w:r>
      <w:r>
        <w:rPr>
          <w:position w:val="-1"/>
          <w:sz w:val="11"/>
        </w:rPr>
        <w:t xml:space="preserve">2 </w:t>
      </w:r>
      <w:r>
        <w:t>задавалися різні виробничі ситуації й ретельно протоколювалися їхні суперечки, міркування, аргументи по прийнятті рішень. У результаті гри був створений прототип бази знань експертної системи планування.</w:t>
      </w:r>
    </w:p>
    <w:p w:rsidR="002E73A5" w:rsidRDefault="00491BF1">
      <w:pPr>
        <w:pStyle w:val="a3"/>
        <w:spacing w:before="129"/>
        <w:ind w:left="156" w:right="428" w:firstLine="282"/>
      </w:pPr>
      <w:r>
        <w:t>Звичайно в грі бере участь від трьох до шести експертів, якщо їх більше, те можна розбити всіх на кілька конкуруючих ігрових бригад. Елемент змагальності пожвавлює гру. Наприклад, чий діагноз виявиться ближче до щирого, чий план раціональніше використає ресурси, хто швидше визначить причину несправності в технічному блоці.</w:t>
      </w:r>
    </w:p>
    <w:p w:rsidR="002E73A5" w:rsidRDefault="00491BF1">
      <w:pPr>
        <w:pStyle w:val="a3"/>
        <w:spacing w:before="128"/>
        <w:ind w:left="156" w:right="197" w:firstLine="282"/>
      </w:pPr>
      <w:r>
        <w:t>Створення ігрової обстановки зажадає чимало фантазії й творчу вигадку від інженера по знаннях. Рольова гра, як правило, вимагає деяких найпростіших заготівель (наприклад, табличок "Директор", "Бухгалтерія", "Плановий відділ", спеціально надрукованих інструкцією із правилами гри). Але головне, звичайно, щоб експерти в грі дійсно "заграли", розкріпачилися й "розкрили свої карти".</w:t>
      </w:r>
    </w:p>
    <w:p w:rsidR="002E73A5" w:rsidRDefault="002E73A5">
      <w:pPr>
        <w:pStyle w:val="a3"/>
        <w:spacing w:before="1"/>
        <w:rPr>
          <w:sz w:val="32"/>
        </w:rPr>
      </w:pPr>
    </w:p>
    <w:p w:rsidR="002E73A5" w:rsidRDefault="00491BF1">
      <w:pPr>
        <w:pStyle w:val="a4"/>
        <w:numPr>
          <w:ilvl w:val="4"/>
          <w:numId w:val="19"/>
        </w:numPr>
        <w:tabs>
          <w:tab w:val="left" w:pos="924"/>
        </w:tabs>
        <w:spacing w:before="1"/>
        <w:ind w:left="924" w:hanging="768"/>
        <w:rPr>
          <w:rFonts w:ascii="Arial" w:hAnsi="Arial"/>
          <w:i/>
          <w:sz w:val="20"/>
        </w:rPr>
      </w:pPr>
      <w:bookmarkStart w:id="130" w:name="4.1.2.3.6._Ігри_із_тренажерами"/>
      <w:bookmarkEnd w:id="130"/>
      <w:r>
        <w:rPr>
          <w:rFonts w:ascii="Arial" w:hAnsi="Arial"/>
          <w:i/>
          <w:spacing w:val="-10"/>
          <w:sz w:val="20"/>
        </w:rPr>
        <w:t xml:space="preserve">Ігри </w:t>
      </w:r>
      <w:r>
        <w:rPr>
          <w:rFonts w:ascii="Arial" w:hAnsi="Arial"/>
          <w:i/>
          <w:spacing w:val="-6"/>
          <w:sz w:val="20"/>
        </w:rPr>
        <w:t>із</w:t>
      </w:r>
      <w:r>
        <w:rPr>
          <w:rFonts w:ascii="Arial" w:hAnsi="Arial"/>
          <w:i/>
          <w:spacing w:val="-34"/>
          <w:sz w:val="20"/>
        </w:rPr>
        <w:t xml:space="preserve"> </w:t>
      </w:r>
      <w:r>
        <w:rPr>
          <w:rFonts w:ascii="Arial" w:hAnsi="Arial"/>
          <w:i/>
          <w:spacing w:val="-11"/>
          <w:sz w:val="20"/>
        </w:rPr>
        <w:t>тренажерами</w:t>
      </w:r>
    </w:p>
    <w:p w:rsidR="002E73A5" w:rsidRDefault="00491BF1">
      <w:pPr>
        <w:pStyle w:val="a3"/>
        <w:spacing w:before="119"/>
        <w:ind w:left="156" w:right="254" w:firstLine="282"/>
        <w:jc w:val="both"/>
      </w:pPr>
      <w:r>
        <w:t>Гри із тренажерами в значній мірі ближче не до ігор, а до імітаційних вправ у ситуації, наближеної до дійсності.</w:t>
      </w:r>
    </w:p>
    <w:p w:rsidR="002E73A5" w:rsidRDefault="00491BF1">
      <w:pPr>
        <w:pStyle w:val="a3"/>
        <w:spacing w:before="124"/>
        <w:ind w:left="156" w:right="197" w:firstLine="282"/>
      </w:pPr>
      <w:r>
        <w:t>Наявність тренажера дозволяє відтворити майже виробничу ситуацію й спостерігати за експертом.</w:t>
      </w:r>
    </w:p>
    <w:p w:rsidR="002E73A5" w:rsidRDefault="00491BF1">
      <w:pPr>
        <w:pStyle w:val="a3"/>
        <w:spacing w:before="2"/>
        <w:ind w:left="156" w:right="232"/>
      </w:pPr>
      <w:r>
        <w:rPr>
          <w:spacing w:val="2"/>
        </w:rPr>
        <w:t xml:space="preserve">Тренажери </w:t>
      </w:r>
      <w:r>
        <w:t xml:space="preserve">широко </w:t>
      </w:r>
      <w:r>
        <w:rPr>
          <w:spacing w:val="3"/>
        </w:rPr>
        <w:t xml:space="preserve">застосовують для </w:t>
      </w:r>
      <w:r>
        <w:rPr>
          <w:spacing w:val="2"/>
        </w:rPr>
        <w:t xml:space="preserve">навчання </w:t>
      </w:r>
      <w:r>
        <w:rPr>
          <w:spacing w:val="3"/>
        </w:rPr>
        <w:t xml:space="preserve">(наприклад, льотчиків або операторів </w:t>
      </w:r>
      <w:r>
        <w:t xml:space="preserve">атомних </w:t>
      </w:r>
      <w:r>
        <w:rPr>
          <w:spacing w:val="4"/>
        </w:rPr>
        <w:t xml:space="preserve">станцій). </w:t>
      </w:r>
      <w:r>
        <w:rPr>
          <w:spacing w:val="3"/>
        </w:rPr>
        <w:t xml:space="preserve">Очевидно, </w:t>
      </w:r>
      <w:r>
        <w:rPr>
          <w:spacing w:val="2"/>
        </w:rPr>
        <w:t xml:space="preserve">що </w:t>
      </w:r>
      <w:r>
        <w:rPr>
          <w:spacing w:val="3"/>
        </w:rPr>
        <w:t xml:space="preserve">застосування тренажерів для </w:t>
      </w:r>
      <w:r>
        <w:rPr>
          <w:spacing w:val="2"/>
        </w:rPr>
        <w:t xml:space="preserve">добування </w:t>
      </w:r>
      <w:r>
        <w:rPr>
          <w:spacing w:val="3"/>
        </w:rPr>
        <w:t xml:space="preserve">знань дозволить </w:t>
      </w:r>
      <w:r>
        <w:rPr>
          <w:spacing w:val="2"/>
        </w:rPr>
        <w:t xml:space="preserve">зафіксувати </w:t>
      </w:r>
      <w:r>
        <w:rPr>
          <w:spacing w:val="3"/>
        </w:rPr>
        <w:t xml:space="preserve">фрагменти "летучих" знань, </w:t>
      </w:r>
      <w:r>
        <w:rPr>
          <w:spacing w:val="2"/>
        </w:rPr>
        <w:t xml:space="preserve">що </w:t>
      </w:r>
      <w:r>
        <w:rPr>
          <w:spacing w:val="3"/>
        </w:rPr>
        <w:t xml:space="preserve">виникають </w:t>
      </w:r>
      <w:r>
        <w:rPr>
          <w:spacing w:val="2"/>
        </w:rPr>
        <w:t xml:space="preserve">під час </w:t>
      </w:r>
      <w:r>
        <w:t xml:space="preserve">і на </w:t>
      </w:r>
      <w:r>
        <w:rPr>
          <w:spacing w:val="3"/>
        </w:rPr>
        <w:t xml:space="preserve">місці </w:t>
      </w:r>
      <w:r>
        <w:rPr>
          <w:spacing w:val="4"/>
        </w:rPr>
        <w:t xml:space="preserve">реальних </w:t>
      </w:r>
      <w:r>
        <w:rPr>
          <w:spacing w:val="3"/>
        </w:rPr>
        <w:t xml:space="preserve">ситуацій </w:t>
      </w:r>
      <w:r>
        <w:t xml:space="preserve">і </w:t>
      </w:r>
      <w:r>
        <w:rPr>
          <w:spacing w:val="3"/>
        </w:rPr>
        <w:t xml:space="preserve">випадаючі </w:t>
      </w:r>
      <w:r>
        <w:t xml:space="preserve">з </w:t>
      </w:r>
      <w:r>
        <w:rPr>
          <w:spacing w:val="3"/>
        </w:rPr>
        <w:t xml:space="preserve">пам'яті  </w:t>
      </w:r>
      <w:r>
        <w:rPr>
          <w:spacing w:val="2"/>
        </w:rPr>
        <w:t xml:space="preserve">при </w:t>
      </w:r>
      <w:r>
        <w:t xml:space="preserve">виході за </w:t>
      </w:r>
      <w:r>
        <w:rPr>
          <w:spacing w:val="3"/>
        </w:rPr>
        <w:t>межі</w:t>
      </w:r>
      <w:r>
        <w:rPr>
          <w:spacing w:val="38"/>
        </w:rPr>
        <w:t xml:space="preserve"> </w:t>
      </w:r>
      <w:r>
        <w:rPr>
          <w:spacing w:val="3"/>
        </w:rPr>
        <w:t>ситуації.</w:t>
      </w:r>
    </w:p>
    <w:p w:rsidR="002E73A5" w:rsidRDefault="002E73A5">
      <w:pPr>
        <w:pStyle w:val="a3"/>
        <w:spacing w:before="10"/>
        <w:rPr>
          <w:sz w:val="31"/>
        </w:rPr>
      </w:pPr>
    </w:p>
    <w:p w:rsidR="002E73A5" w:rsidRDefault="00491BF1">
      <w:pPr>
        <w:pStyle w:val="a4"/>
        <w:numPr>
          <w:ilvl w:val="4"/>
          <w:numId w:val="19"/>
        </w:numPr>
        <w:tabs>
          <w:tab w:val="left" w:pos="924"/>
        </w:tabs>
        <w:ind w:left="924" w:hanging="768"/>
        <w:rPr>
          <w:rFonts w:ascii="Arial" w:hAnsi="Arial"/>
          <w:i/>
          <w:sz w:val="20"/>
        </w:rPr>
      </w:pPr>
      <w:bookmarkStart w:id="131" w:name="4.1.2.3.7._Комп'ютерні_експертні_ігри"/>
      <w:bookmarkEnd w:id="131"/>
      <w:r>
        <w:rPr>
          <w:rFonts w:ascii="Arial" w:hAnsi="Arial"/>
          <w:i/>
          <w:spacing w:val="-11"/>
          <w:sz w:val="20"/>
        </w:rPr>
        <w:t>Комп'ютерні експертні</w:t>
      </w:r>
      <w:r>
        <w:rPr>
          <w:rFonts w:ascii="Arial" w:hAnsi="Arial"/>
          <w:i/>
          <w:spacing w:val="-31"/>
          <w:sz w:val="20"/>
        </w:rPr>
        <w:t xml:space="preserve"> </w:t>
      </w:r>
      <w:r>
        <w:rPr>
          <w:rFonts w:ascii="Arial" w:hAnsi="Arial"/>
          <w:i/>
          <w:spacing w:val="-9"/>
          <w:sz w:val="20"/>
        </w:rPr>
        <w:t>ігри</w:t>
      </w:r>
    </w:p>
    <w:p w:rsidR="002E73A5" w:rsidRDefault="00491BF1">
      <w:pPr>
        <w:pStyle w:val="a3"/>
        <w:spacing w:before="119"/>
        <w:ind w:left="156" w:right="172" w:firstLine="282"/>
      </w:pPr>
      <w:r>
        <w:t>Ідея використати комп'ютери в ділових іграх відома давно. Але тільки коли комп'ютерні ігри взяли в полон практично всіх користувачів персональних ЕОМ від мала до велика, стала очевидної особлива привабливість такого роду ігор.</w:t>
      </w:r>
    </w:p>
    <w:p w:rsidR="002E73A5" w:rsidRDefault="00491BF1">
      <w:pPr>
        <w:pStyle w:val="a3"/>
        <w:spacing w:before="126"/>
        <w:ind w:left="156" w:right="197" w:firstLine="282"/>
      </w:pPr>
      <w:r>
        <w:t>Приведемо традиційну сучасну класифікацію комп'ютерних ігор з журналу GAME.EXE.</w:t>
      </w:r>
    </w:p>
    <w:p w:rsidR="002E73A5" w:rsidRDefault="00491BF1">
      <w:pPr>
        <w:pStyle w:val="a4"/>
        <w:numPr>
          <w:ilvl w:val="5"/>
          <w:numId w:val="19"/>
        </w:numPr>
        <w:tabs>
          <w:tab w:val="left" w:pos="875"/>
          <w:tab w:val="left" w:pos="876"/>
        </w:tabs>
        <w:spacing w:before="126"/>
        <w:ind w:left="876"/>
        <w:rPr>
          <w:sz w:val="20"/>
        </w:rPr>
      </w:pPr>
      <w:r>
        <w:rPr>
          <w:sz w:val="20"/>
        </w:rPr>
        <w:t>Action/Arcade games (екшн/аркади).</w:t>
      </w:r>
      <w:r>
        <w:rPr>
          <w:spacing w:val="27"/>
          <w:sz w:val="20"/>
        </w:rPr>
        <w:t xml:space="preserve"> </w:t>
      </w:r>
      <w:r>
        <w:rPr>
          <w:sz w:val="20"/>
        </w:rPr>
        <w:t>Гри-дії.</w:t>
      </w:r>
    </w:p>
    <w:p w:rsidR="002E73A5" w:rsidRDefault="002E73A5">
      <w:pPr>
        <w:rPr>
          <w:sz w:val="20"/>
        </w:rPr>
        <w:sectPr w:rsidR="002E73A5">
          <w:pgSz w:w="11900" w:h="16840"/>
          <w:pgMar w:top="1060" w:right="980" w:bottom="1400" w:left="980" w:header="0" w:footer="1122" w:gutter="0"/>
          <w:cols w:num="2" w:space="720" w:equalWidth="0">
            <w:col w:w="4859" w:space="101"/>
            <w:col w:w="4980"/>
          </w:cols>
        </w:sectPr>
      </w:pPr>
    </w:p>
    <w:p w:rsidR="002E73A5" w:rsidRDefault="00491BF1">
      <w:pPr>
        <w:pStyle w:val="a3"/>
        <w:spacing w:before="75"/>
        <w:ind w:left="900" w:right="1"/>
        <w:jc w:val="both"/>
      </w:pPr>
      <w:r>
        <w:lastRenderedPageBreak/>
        <w:t>Вимагають гарного окоміру й швидкої реакції.</w:t>
      </w:r>
    </w:p>
    <w:p w:rsidR="002E73A5" w:rsidRDefault="00491BF1">
      <w:pPr>
        <w:pStyle w:val="a4"/>
        <w:numPr>
          <w:ilvl w:val="5"/>
          <w:numId w:val="19"/>
        </w:numPr>
        <w:tabs>
          <w:tab w:val="left" w:pos="876"/>
        </w:tabs>
        <w:spacing w:before="15" w:line="228" w:lineRule="auto"/>
        <w:ind w:right="1" w:hanging="360"/>
        <w:jc w:val="both"/>
        <w:rPr>
          <w:sz w:val="20"/>
        </w:rPr>
      </w:pPr>
      <w:r>
        <w:rPr>
          <w:sz w:val="20"/>
        </w:rPr>
        <w:t xml:space="preserve">Simulation games </w:t>
      </w:r>
      <w:r>
        <w:rPr>
          <w:spacing w:val="-3"/>
          <w:sz w:val="20"/>
        </w:rPr>
        <w:t xml:space="preserve">(симулятори). </w:t>
      </w:r>
      <w:r>
        <w:rPr>
          <w:sz w:val="20"/>
        </w:rPr>
        <w:t xml:space="preserve">Базуються на моделюванні реальної дійсності й відпрацьовування практичних навичок, наприклад у </w:t>
      </w:r>
      <w:r>
        <w:rPr>
          <w:spacing w:val="-3"/>
          <w:sz w:val="20"/>
        </w:rPr>
        <w:t>водінні</w:t>
      </w:r>
      <w:r>
        <w:rPr>
          <w:spacing w:val="16"/>
          <w:sz w:val="20"/>
        </w:rPr>
        <w:t xml:space="preserve"> </w:t>
      </w:r>
      <w:r>
        <w:rPr>
          <w:spacing w:val="-3"/>
          <w:sz w:val="20"/>
        </w:rPr>
        <w:t>автомобіля,</w:t>
      </w:r>
    </w:p>
    <w:p w:rsidR="002E73A5" w:rsidRDefault="00491BF1">
      <w:pPr>
        <w:pStyle w:val="a3"/>
        <w:spacing w:before="7"/>
        <w:ind w:left="900"/>
        <w:jc w:val="both"/>
      </w:pPr>
      <w:r>
        <w:rPr>
          <w:spacing w:val="-3"/>
        </w:rPr>
        <w:t xml:space="preserve">пасажирського </w:t>
      </w:r>
      <w:r>
        <w:t xml:space="preserve">літака, поїзда, авіадиспетчера й навіть </w:t>
      </w:r>
      <w:r>
        <w:rPr>
          <w:spacing w:val="-3"/>
        </w:rPr>
        <w:t xml:space="preserve">симулятори </w:t>
      </w:r>
      <w:r>
        <w:t xml:space="preserve">рибного </w:t>
      </w:r>
      <w:r>
        <w:rPr>
          <w:spacing w:val="-7"/>
        </w:rPr>
        <w:t xml:space="preserve">лову. </w:t>
      </w:r>
      <w:r>
        <w:rPr>
          <w:spacing w:val="-4"/>
        </w:rPr>
        <w:t xml:space="preserve">Також </w:t>
      </w:r>
      <w:r>
        <w:t>популярні спортивні симулятори -  теніс, бокс й</w:t>
      </w:r>
      <w:r>
        <w:rPr>
          <w:spacing w:val="2"/>
        </w:rPr>
        <w:t xml:space="preserve"> </w:t>
      </w:r>
      <w:r>
        <w:t>ін.</w:t>
      </w:r>
    </w:p>
    <w:p w:rsidR="002E73A5" w:rsidRDefault="00491BF1">
      <w:pPr>
        <w:pStyle w:val="a4"/>
        <w:numPr>
          <w:ilvl w:val="5"/>
          <w:numId w:val="19"/>
        </w:numPr>
        <w:tabs>
          <w:tab w:val="left" w:pos="876"/>
        </w:tabs>
        <w:spacing w:before="21" w:line="223" w:lineRule="auto"/>
        <w:ind w:right="4" w:hanging="360"/>
        <w:jc w:val="both"/>
        <w:rPr>
          <w:sz w:val="20"/>
        </w:rPr>
      </w:pPr>
      <w:r>
        <w:rPr>
          <w:sz w:val="20"/>
        </w:rPr>
        <w:t xml:space="preserve">3D Action games ("стрелялки"). </w:t>
      </w:r>
      <w:r>
        <w:rPr>
          <w:spacing w:val="-5"/>
          <w:sz w:val="20"/>
        </w:rPr>
        <w:t xml:space="preserve">Те </w:t>
      </w:r>
      <w:r>
        <w:rPr>
          <w:sz w:val="20"/>
        </w:rPr>
        <w:t>ж, що й екшн, але з активним використанням тривимірної</w:t>
      </w:r>
      <w:r>
        <w:rPr>
          <w:spacing w:val="-1"/>
          <w:sz w:val="20"/>
        </w:rPr>
        <w:t xml:space="preserve"> </w:t>
      </w:r>
      <w:r>
        <w:rPr>
          <w:sz w:val="20"/>
        </w:rPr>
        <w:t>графіки.</w:t>
      </w:r>
    </w:p>
    <w:p w:rsidR="002E73A5" w:rsidRDefault="00491BF1">
      <w:pPr>
        <w:pStyle w:val="a4"/>
        <w:numPr>
          <w:ilvl w:val="5"/>
          <w:numId w:val="19"/>
        </w:numPr>
        <w:tabs>
          <w:tab w:val="left" w:pos="876"/>
        </w:tabs>
        <w:spacing w:before="21" w:line="223" w:lineRule="auto"/>
        <w:ind w:hanging="360"/>
        <w:jc w:val="both"/>
        <w:rPr>
          <w:sz w:val="20"/>
        </w:rPr>
      </w:pPr>
      <w:r>
        <w:rPr>
          <w:sz w:val="20"/>
        </w:rPr>
        <w:t>Strategy games (стратегічні ігри). Вимагають стратегічного планування й відповідальності при прийнятті рішень, наприклад</w:t>
      </w:r>
      <w:r>
        <w:rPr>
          <w:spacing w:val="27"/>
          <w:sz w:val="20"/>
        </w:rPr>
        <w:t xml:space="preserve"> </w:t>
      </w:r>
      <w:r>
        <w:rPr>
          <w:sz w:val="20"/>
        </w:rPr>
        <w:t>розвиток</w:t>
      </w:r>
    </w:p>
    <w:p w:rsidR="002E73A5" w:rsidRDefault="00491BF1">
      <w:pPr>
        <w:pStyle w:val="a3"/>
        <w:spacing w:before="6"/>
        <w:ind w:left="900"/>
        <w:jc w:val="both"/>
      </w:pPr>
      <w:r>
        <w:t xml:space="preserve">цивілізацій, суперництво мирів, </w:t>
      </w:r>
      <w:r>
        <w:rPr>
          <w:spacing w:val="-3"/>
        </w:rPr>
        <w:t xml:space="preserve">економічна </w:t>
      </w:r>
      <w:r>
        <w:t>боротьба. Особливий клас стратегічних ігор - wargames (військові гри). Останнім часом упор в 3D Action робиться на багатокористувацький режим (гру по мережі).</w:t>
      </w:r>
    </w:p>
    <w:p w:rsidR="002E73A5" w:rsidRDefault="00491BF1">
      <w:pPr>
        <w:pStyle w:val="a4"/>
        <w:numPr>
          <w:ilvl w:val="5"/>
          <w:numId w:val="19"/>
        </w:numPr>
        <w:tabs>
          <w:tab w:val="left" w:pos="876"/>
        </w:tabs>
        <w:spacing w:before="37" w:line="206" w:lineRule="auto"/>
        <w:ind w:right="2" w:hanging="360"/>
        <w:jc w:val="both"/>
        <w:rPr>
          <w:sz w:val="20"/>
        </w:rPr>
      </w:pPr>
      <w:r>
        <w:rPr>
          <w:sz w:val="20"/>
        </w:rPr>
        <w:t>Puzzles (настільні ігри-головоломки). Комп'ютерні реалізації різних логічних</w:t>
      </w:r>
      <w:r>
        <w:rPr>
          <w:spacing w:val="-20"/>
          <w:sz w:val="20"/>
        </w:rPr>
        <w:t xml:space="preserve"> </w:t>
      </w:r>
      <w:r>
        <w:rPr>
          <w:sz w:val="20"/>
        </w:rPr>
        <w:t>ігор.</w:t>
      </w:r>
    </w:p>
    <w:p w:rsidR="002E73A5" w:rsidRDefault="00491BF1">
      <w:pPr>
        <w:pStyle w:val="a4"/>
        <w:numPr>
          <w:ilvl w:val="5"/>
          <w:numId w:val="19"/>
        </w:numPr>
        <w:tabs>
          <w:tab w:val="left" w:pos="876"/>
        </w:tabs>
        <w:spacing w:before="23" w:line="228" w:lineRule="auto"/>
        <w:ind w:hanging="360"/>
        <w:jc w:val="both"/>
        <w:rPr>
          <w:sz w:val="20"/>
        </w:rPr>
      </w:pPr>
      <w:r>
        <w:rPr>
          <w:sz w:val="20"/>
        </w:rPr>
        <w:t xml:space="preserve">Adventure/Quest (пригодницькі ігри). Звичайно мають розгалужений сценарій, гарною графікою й </w:t>
      </w:r>
      <w:r>
        <w:rPr>
          <w:spacing w:val="-3"/>
          <w:sz w:val="20"/>
        </w:rPr>
        <w:t xml:space="preserve">звуком. </w:t>
      </w:r>
      <w:r>
        <w:rPr>
          <w:spacing w:val="-4"/>
          <w:sz w:val="20"/>
        </w:rPr>
        <w:t xml:space="preserve">Управляючи </w:t>
      </w:r>
      <w:r>
        <w:rPr>
          <w:sz w:val="20"/>
        </w:rPr>
        <w:t>одним або декількома персонажами,</w:t>
      </w:r>
      <w:r>
        <w:rPr>
          <w:spacing w:val="27"/>
          <w:sz w:val="20"/>
        </w:rPr>
        <w:t xml:space="preserve"> </w:t>
      </w:r>
      <w:r>
        <w:rPr>
          <w:sz w:val="20"/>
        </w:rPr>
        <w:t>гравець</w:t>
      </w:r>
    </w:p>
    <w:p w:rsidR="002E73A5" w:rsidRDefault="00491BF1">
      <w:pPr>
        <w:pStyle w:val="a3"/>
        <w:spacing w:before="6"/>
        <w:ind w:left="900"/>
        <w:jc w:val="both"/>
      </w:pPr>
      <w:r>
        <w:t>повинен правильно вести діалоги, розгадувати множину загадок і головоломок, зауважувати й правильно використати предмети, заховані в грі.</w:t>
      </w:r>
    </w:p>
    <w:p w:rsidR="002E73A5" w:rsidRDefault="00491BF1">
      <w:pPr>
        <w:pStyle w:val="a4"/>
        <w:numPr>
          <w:ilvl w:val="5"/>
          <w:numId w:val="19"/>
        </w:numPr>
        <w:tabs>
          <w:tab w:val="left" w:pos="876"/>
        </w:tabs>
        <w:spacing w:before="17" w:line="228" w:lineRule="auto"/>
        <w:ind w:right="4" w:hanging="360"/>
        <w:jc w:val="both"/>
        <w:rPr>
          <w:sz w:val="20"/>
        </w:rPr>
      </w:pPr>
      <w:r>
        <w:rPr>
          <w:sz w:val="20"/>
        </w:rPr>
        <w:t xml:space="preserve">Role-playing games RPG (рольові ігри). Розповсюджений жанр, що бере свій  початок у старих англійських настільних іграх. </w:t>
      </w:r>
      <w:r>
        <w:rPr>
          <w:spacing w:val="4"/>
          <w:sz w:val="20"/>
        </w:rPr>
        <w:t xml:space="preserve">Існують </w:t>
      </w:r>
      <w:r>
        <w:rPr>
          <w:spacing w:val="2"/>
          <w:sz w:val="20"/>
        </w:rPr>
        <w:t xml:space="preserve">один </w:t>
      </w:r>
      <w:r>
        <w:rPr>
          <w:spacing w:val="3"/>
          <w:sz w:val="20"/>
        </w:rPr>
        <w:t>або</w:t>
      </w:r>
      <w:r>
        <w:rPr>
          <w:spacing w:val="-1"/>
          <w:sz w:val="20"/>
        </w:rPr>
        <w:t xml:space="preserve"> </w:t>
      </w:r>
      <w:r>
        <w:rPr>
          <w:spacing w:val="4"/>
          <w:sz w:val="20"/>
        </w:rPr>
        <w:t>кілька персонажів,</w:t>
      </w:r>
    </w:p>
    <w:p w:rsidR="002E73A5" w:rsidRDefault="00491BF1">
      <w:pPr>
        <w:pStyle w:val="a3"/>
        <w:tabs>
          <w:tab w:val="left" w:pos="1765"/>
          <w:tab w:val="left" w:pos="3283"/>
        </w:tabs>
        <w:spacing w:before="7"/>
        <w:ind w:left="900"/>
        <w:jc w:val="both"/>
      </w:pPr>
      <w:r>
        <w:rPr>
          <w:spacing w:val="2"/>
        </w:rPr>
        <w:t>що</w:t>
      </w:r>
      <w:r>
        <w:rPr>
          <w:spacing w:val="2"/>
        </w:rPr>
        <w:tab/>
      </w:r>
      <w:r>
        <w:rPr>
          <w:spacing w:val="3"/>
        </w:rPr>
        <w:t>володіють</w:t>
      </w:r>
      <w:r>
        <w:rPr>
          <w:spacing w:val="3"/>
        </w:rPr>
        <w:tab/>
      </w:r>
      <w:r>
        <w:rPr>
          <w:spacing w:val="5"/>
        </w:rPr>
        <w:t xml:space="preserve">індивідуальними </w:t>
      </w:r>
      <w:r>
        <w:rPr>
          <w:spacing w:val="4"/>
        </w:rPr>
        <w:t xml:space="preserve">здатностями </w:t>
      </w:r>
      <w:r>
        <w:t xml:space="preserve">й </w:t>
      </w:r>
      <w:r>
        <w:rPr>
          <w:spacing w:val="4"/>
        </w:rPr>
        <w:t xml:space="preserve">характеристиками. </w:t>
      </w:r>
      <w:r>
        <w:t xml:space="preserve">Їм доводиться боротися  з  ворогами, вирішувати </w:t>
      </w:r>
      <w:r>
        <w:rPr>
          <w:spacing w:val="2"/>
        </w:rPr>
        <w:t xml:space="preserve">загадки. </w:t>
      </w:r>
      <w:r>
        <w:t xml:space="preserve">У міру виконання цих задач, у героїв накопичується </w:t>
      </w:r>
      <w:r>
        <w:rPr>
          <w:spacing w:val="3"/>
        </w:rPr>
        <w:t xml:space="preserve">досвід, </w:t>
      </w:r>
      <w:r>
        <w:t>і</w:t>
      </w:r>
      <w:r>
        <w:rPr>
          <w:spacing w:val="27"/>
        </w:rPr>
        <w:t xml:space="preserve"> </w:t>
      </w:r>
      <w:r>
        <w:t>по</w:t>
      </w:r>
    </w:p>
    <w:p w:rsidR="002E73A5" w:rsidRDefault="00491BF1">
      <w:pPr>
        <w:pStyle w:val="a3"/>
        <w:tabs>
          <w:tab w:val="left" w:pos="2391"/>
          <w:tab w:val="left" w:pos="3417"/>
          <w:tab w:val="left" w:pos="4587"/>
        </w:tabs>
        <w:spacing w:before="75"/>
        <w:ind w:left="1001" w:right="164"/>
      </w:pPr>
      <w:r>
        <w:br w:type="column"/>
      </w:r>
      <w:r>
        <w:rPr>
          <w:spacing w:val="2"/>
        </w:rPr>
        <w:lastRenderedPageBreak/>
        <w:t>досягненню</w:t>
      </w:r>
      <w:r>
        <w:rPr>
          <w:spacing w:val="2"/>
        </w:rPr>
        <w:tab/>
      </w:r>
      <w:r>
        <w:t>певного</w:t>
      </w:r>
      <w:r>
        <w:tab/>
        <w:t>значення,</w:t>
      </w:r>
      <w:r>
        <w:tab/>
      </w:r>
      <w:r>
        <w:rPr>
          <w:spacing w:val="-3"/>
        </w:rPr>
        <w:t xml:space="preserve">їхні </w:t>
      </w:r>
      <w:r>
        <w:t>характеристики</w:t>
      </w:r>
      <w:r>
        <w:rPr>
          <w:spacing w:val="8"/>
        </w:rPr>
        <w:t xml:space="preserve"> </w:t>
      </w:r>
      <w:r>
        <w:t>поліпшуються...</w:t>
      </w:r>
    </w:p>
    <w:p w:rsidR="002E73A5" w:rsidRDefault="00491BF1">
      <w:pPr>
        <w:pStyle w:val="a3"/>
        <w:spacing w:before="2"/>
        <w:ind w:left="257" w:right="182" w:firstLine="282"/>
      </w:pPr>
      <w:r>
        <w:rPr>
          <w:spacing w:val="3"/>
        </w:rPr>
        <w:t xml:space="preserve">Слід зазначити, </w:t>
      </w:r>
      <w:r>
        <w:t xml:space="preserve">що </w:t>
      </w:r>
      <w:r>
        <w:rPr>
          <w:spacing w:val="2"/>
        </w:rPr>
        <w:t xml:space="preserve">багато </w:t>
      </w:r>
      <w:r>
        <w:t xml:space="preserve">ігор </w:t>
      </w:r>
      <w:r>
        <w:rPr>
          <w:spacing w:val="2"/>
        </w:rPr>
        <w:t xml:space="preserve">можуть </w:t>
      </w:r>
      <w:r>
        <w:t xml:space="preserve">бути </w:t>
      </w:r>
      <w:r>
        <w:rPr>
          <w:spacing w:val="4"/>
        </w:rPr>
        <w:t xml:space="preserve">віднесені </w:t>
      </w:r>
      <w:r>
        <w:rPr>
          <w:spacing w:val="3"/>
        </w:rPr>
        <w:t xml:space="preserve">відразу до </w:t>
      </w:r>
      <w:r>
        <w:rPr>
          <w:spacing w:val="2"/>
        </w:rPr>
        <w:t xml:space="preserve">декількох </w:t>
      </w:r>
      <w:r>
        <w:rPr>
          <w:spacing w:val="3"/>
        </w:rPr>
        <w:t xml:space="preserve">класів, </w:t>
      </w:r>
      <w:r>
        <w:t xml:space="preserve">і в </w:t>
      </w:r>
      <w:r>
        <w:rPr>
          <w:spacing w:val="3"/>
        </w:rPr>
        <w:t xml:space="preserve">цілому </w:t>
      </w:r>
      <w:r>
        <w:t xml:space="preserve">цю </w:t>
      </w:r>
      <w:r>
        <w:rPr>
          <w:spacing w:val="3"/>
        </w:rPr>
        <w:t xml:space="preserve">класифікацію не </w:t>
      </w:r>
      <w:r>
        <w:rPr>
          <w:spacing w:val="2"/>
        </w:rPr>
        <w:t xml:space="preserve">можна вважати </w:t>
      </w:r>
      <w:r>
        <w:rPr>
          <w:spacing w:val="3"/>
        </w:rPr>
        <w:t xml:space="preserve">строгої. </w:t>
      </w:r>
      <w:r>
        <w:rPr>
          <w:spacing w:val="2"/>
        </w:rPr>
        <w:t xml:space="preserve">Ігри іноді </w:t>
      </w:r>
      <w:r>
        <w:t xml:space="preserve">корисні </w:t>
      </w:r>
      <w:r>
        <w:rPr>
          <w:spacing w:val="3"/>
        </w:rPr>
        <w:t xml:space="preserve">для розваги експертів перед сеансом </w:t>
      </w:r>
      <w:r>
        <w:rPr>
          <w:spacing w:val="2"/>
        </w:rPr>
        <w:t xml:space="preserve">добування </w:t>
      </w:r>
      <w:r>
        <w:rPr>
          <w:spacing w:val="3"/>
        </w:rPr>
        <w:t xml:space="preserve">знань. Крім </w:t>
      </w:r>
      <w:r>
        <w:t xml:space="preserve">того, </w:t>
      </w:r>
      <w:r>
        <w:rPr>
          <w:spacing w:val="2"/>
        </w:rPr>
        <w:t xml:space="preserve">мабуть, що експертні </w:t>
      </w:r>
      <w:r>
        <w:rPr>
          <w:spacing w:val="3"/>
        </w:rPr>
        <w:t xml:space="preserve">ігри, </w:t>
      </w:r>
      <w:r>
        <w:rPr>
          <w:spacing w:val="2"/>
        </w:rPr>
        <w:t xml:space="preserve">сполучаючи </w:t>
      </w:r>
      <w:r>
        <w:rPr>
          <w:spacing w:val="4"/>
        </w:rPr>
        <w:t xml:space="preserve">елементи </w:t>
      </w:r>
      <w:r>
        <w:rPr>
          <w:spacing w:val="3"/>
        </w:rPr>
        <w:t xml:space="preserve">перерахованих вище класів, </w:t>
      </w:r>
      <w:r>
        <w:rPr>
          <w:spacing w:val="2"/>
        </w:rPr>
        <w:t xml:space="preserve">можуть </w:t>
      </w:r>
      <w:r>
        <w:rPr>
          <w:spacing w:val="3"/>
        </w:rPr>
        <w:t xml:space="preserve">успішно застосовуватися </w:t>
      </w:r>
      <w:r>
        <w:rPr>
          <w:spacing w:val="2"/>
        </w:rPr>
        <w:t xml:space="preserve">для </w:t>
      </w:r>
      <w:r>
        <w:rPr>
          <w:spacing w:val="4"/>
        </w:rPr>
        <w:t xml:space="preserve">безпосереднього </w:t>
      </w:r>
      <w:r>
        <w:rPr>
          <w:spacing w:val="3"/>
        </w:rPr>
        <w:t xml:space="preserve">добування знань. </w:t>
      </w:r>
      <w:r>
        <w:rPr>
          <w:spacing w:val="2"/>
        </w:rPr>
        <w:t xml:space="preserve">Однак </w:t>
      </w:r>
      <w:r>
        <w:rPr>
          <w:spacing w:val="3"/>
        </w:rPr>
        <w:t xml:space="preserve">розробка </w:t>
      </w:r>
      <w:r>
        <w:t xml:space="preserve">й </w:t>
      </w:r>
      <w:r>
        <w:rPr>
          <w:spacing w:val="3"/>
        </w:rPr>
        <w:t xml:space="preserve">програмна </w:t>
      </w:r>
      <w:r>
        <w:rPr>
          <w:spacing w:val="4"/>
        </w:rPr>
        <w:t xml:space="preserve">реалізація </w:t>
      </w:r>
      <w:r>
        <w:t xml:space="preserve">такої </w:t>
      </w:r>
      <w:r>
        <w:rPr>
          <w:spacing w:val="2"/>
        </w:rPr>
        <w:t xml:space="preserve">гри </w:t>
      </w:r>
      <w:r>
        <w:rPr>
          <w:spacing w:val="3"/>
        </w:rPr>
        <w:t xml:space="preserve">зажадають істотних вкладень </w:t>
      </w:r>
      <w:r>
        <w:rPr>
          <w:spacing w:val="4"/>
        </w:rPr>
        <w:t xml:space="preserve">тимчасових </w:t>
      </w:r>
      <w:r>
        <w:t xml:space="preserve">і </w:t>
      </w:r>
      <w:r>
        <w:rPr>
          <w:spacing w:val="3"/>
        </w:rPr>
        <w:t>грошових</w:t>
      </w:r>
      <w:r>
        <w:rPr>
          <w:spacing w:val="50"/>
        </w:rPr>
        <w:t xml:space="preserve"> </w:t>
      </w:r>
      <w:r>
        <w:rPr>
          <w:spacing w:val="4"/>
        </w:rPr>
        <w:t>ресурсів.</w:t>
      </w:r>
    </w:p>
    <w:p w:rsidR="002E73A5" w:rsidRDefault="00491BF1">
      <w:pPr>
        <w:pStyle w:val="a3"/>
        <w:spacing w:before="130"/>
        <w:ind w:left="257" w:right="166" w:firstLine="282"/>
      </w:pPr>
      <w:r>
        <w:rPr>
          <w:spacing w:val="3"/>
        </w:rPr>
        <w:t xml:space="preserve">Основний принцип </w:t>
      </w:r>
      <w:r>
        <w:t xml:space="preserve">гри </w:t>
      </w:r>
      <w:r>
        <w:rPr>
          <w:spacing w:val="4"/>
        </w:rPr>
        <w:t xml:space="preserve">"Зоосад" складається </w:t>
      </w:r>
      <w:r>
        <w:t xml:space="preserve">в </w:t>
      </w:r>
      <w:r>
        <w:rPr>
          <w:spacing w:val="3"/>
        </w:rPr>
        <w:t xml:space="preserve">створенні ігрової ситуації </w:t>
      </w:r>
      <w:r>
        <w:rPr>
          <w:spacing w:val="2"/>
        </w:rPr>
        <w:t xml:space="preserve">при </w:t>
      </w:r>
      <w:r>
        <w:rPr>
          <w:spacing w:val="3"/>
        </w:rPr>
        <w:t xml:space="preserve">організації </w:t>
      </w:r>
      <w:r>
        <w:rPr>
          <w:spacing w:val="4"/>
        </w:rPr>
        <w:t xml:space="preserve">діалогу </w:t>
      </w:r>
      <w:r>
        <w:t xml:space="preserve">з </w:t>
      </w:r>
      <w:r>
        <w:rPr>
          <w:spacing w:val="2"/>
        </w:rPr>
        <w:t xml:space="preserve">експертом. При </w:t>
      </w:r>
      <w:r>
        <w:rPr>
          <w:spacing w:val="3"/>
        </w:rPr>
        <w:t xml:space="preserve">цьому </w:t>
      </w:r>
      <w:r>
        <w:rPr>
          <w:spacing w:val="2"/>
        </w:rPr>
        <w:t xml:space="preserve">задача добування </w:t>
      </w:r>
      <w:r>
        <w:rPr>
          <w:spacing w:val="3"/>
        </w:rPr>
        <w:t xml:space="preserve">знань маскується </w:t>
      </w:r>
      <w:r>
        <w:rPr>
          <w:spacing w:val="4"/>
        </w:rPr>
        <w:t xml:space="preserve">націленістю </w:t>
      </w:r>
      <w:r>
        <w:t xml:space="preserve">на </w:t>
      </w:r>
      <w:r>
        <w:rPr>
          <w:spacing w:val="3"/>
        </w:rPr>
        <w:t xml:space="preserve">рішення </w:t>
      </w:r>
      <w:r>
        <w:rPr>
          <w:spacing w:val="2"/>
        </w:rPr>
        <w:t xml:space="preserve">чисто </w:t>
      </w:r>
      <w:r>
        <w:rPr>
          <w:spacing w:val="3"/>
        </w:rPr>
        <w:t xml:space="preserve">ігрової </w:t>
      </w:r>
      <w:r>
        <w:rPr>
          <w:spacing w:val="2"/>
        </w:rPr>
        <w:t xml:space="preserve">задачі: </w:t>
      </w:r>
      <w:r>
        <w:rPr>
          <w:spacing w:val="3"/>
        </w:rPr>
        <w:t xml:space="preserve">необхідно </w:t>
      </w:r>
      <w:r>
        <w:rPr>
          <w:spacing w:val="2"/>
        </w:rPr>
        <w:t xml:space="preserve">визначити </w:t>
      </w:r>
      <w:r>
        <w:rPr>
          <w:spacing w:val="3"/>
        </w:rPr>
        <w:t xml:space="preserve">вміст </w:t>
      </w:r>
      <w:r>
        <w:rPr>
          <w:spacing w:val="2"/>
        </w:rPr>
        <w:t xml:space="preserve">"чорного </w:t>
      </w:r>
      <w:r>
        <w:rPr>
          <w:spacing w:val="3"/>
        </w:rPr>
        <w:t xml:space="preserve">ящика", </w:t>
      </w:r>
      <w:r>
        <w:t xml:space="preserve">у якому </w:t>
      </w:r>
      <w:r>
        <w:rPr>
          <w:spacing w:val="2"/>
        </w:rPr>
        <w:t xml:space="preserve">перебуває </w:t>
      </w:r>
      <w:r>
        <w:rPr>
          <w:spacing w:val="3"/>
        </w:rPr>
        <w:t xml:space="preserve">якась тварина, </w:t>
      </w:r>
      <w:r>
        <w:rPr>
          <w:spacing w:val="2"/>
        </w:rPr>
        <w:t xml:space="preserve">при </w:t>
      </w:r>
      <w:r>
        <w:rPr>
          <w:spacing w:val="3"/>
        </w:rPr>
        <w:t xml:space="preserve">цьому </w:t>
      </w:r>
      <w:r>
        <w:rPr>
          <w:spacing w:val="4"/>
        </w:rPr>
        <w:t xml:space="preserve">треба </w:t>
      </w:r>
      <w:r>
        <w:rPr>
          <w:spacing w:val="3"/>
        </w:rPr>
        <w:t xml:space="preserve">набрати </w:t>
      </w:r>
      <w:r>
        <w:rPr>
          <w:spacing w:val="4"/>
        </w:rPr>
        <w:t xml:space="preserve">найбільшу </w:t>
      </w:r>
      <w:r>
        <w:rPr>
          <w:spacing w:val="3"/>
        </w:rPr>
        <w:t xml:space="preserve">кількість </w:t>
      </w:r>
      <w:r>
        <w:rPr>
          <w:spacing w:val="2"/>
        </w:rPr>
        <w:t xml:space="preserve">окулярів, </w:t>
      </w:r>
      <w:r>
        <w:t xml:space="preserve">не </w:t>
      </w:r>
      <w:r>
        <w:rPr>
          <w:spacing w:val="3"/>
        </w:rPr>
        <w:t xml:space="preserve">витративши виділеного </w:t>
      </w:r>
      <w:r>
        <w:rPr>
          <w:spacing w:val="4"/>
        </w:rPr>
        <w:t xml:space="preserve">ресурсу </w:t>
      </w:r>
      <w:r>
        <w:rPr>
          <w:spacing w:val="3"/>
        </w:rPr>
        <w:t xml:space="preserve">грошей. </w:t>
      </w:r>
      <w:r>
        <w:t xml:space="preserve">У ході </w:t>
      </w:r>
      <w:r>
        <w:rPr>
          <w:spacing w:val="2"/>
        </w:rPr>
        <w:t xml:space="preserve">гри експерт </w:t>
      </w:r>
      <w:r>
        <w:rPr>
          <w:spacing w:val="3"/>
        </w:rPr>
        <w:t xml:space="preserve">робить </w:t>
      </w:r>
      <w:r>
        <w:rPr>
          <w:spacing w:val="4"/>
        </w:rPr>
        <w:t xml:space="preserve">ставки </w:t>
      </w:r>
      <w:r>
        <w:t xml:space="preserve">на </w:t>
      </w:r>
      <w:r>
        <w:rPr>
          <w:spacing w:val="3"/>
        </w:rPr>
        <w:t xml:space="preserve">різні гіпотези, </w:t>
      </w:r>
      <w:r>
        <w:t xml:space="preserve">указуючи </w:t>
      </w:r>
      <w:r>
        <w:rPr>
          <w:spacing w:val="2"/>
        </w:rPr>
        <w:t xml:space="preserve">при </w:t>
      </w:r>
      <w:r>
        <w:t xml:space="preserve">цьому, </w:t>
      </w:r>
      <w:r>
        <w:rPr>
          <w:spacing w:val="3"/>
        </w:rPr>
        <w:t xml:space="preserve">якими ознаками </w:t>
      </w:r>
      <w:r>
        <w:rPr>
          <w:spacing w:val="2"/>
        </w:rPr>
        <w:t xml:space="preserve">володіє </w:t>
      </w:r>
      <w:r>
        <w:rPr>
          <w:spacing w:val="3"/>
        </w:rPr>
        <w:t xml:space="preserve">та або </w:t>
      </w:r>
      <w:r>
        <w:rPr>
          <w:spacing w:val="2"/>
        </w:rPr>
        <w:t xml:space="preserve">інша </w:t>
      </w:r>
      <w:r>
        <w:rPr>
          <w:spacing w:val="3"/>
        </w:rPr>
        <w:t xml:space="preserve">тварина. </w:t>
      </w:r>
      <w:r>
        <w:t xml:space="preserve">По ходу </w:t>
      </w:r>
      <w:r>
        <w:rPr>
          <w:spacing w:val="2"/>
        </w:rPr>
        <w:t xml:space="preserve">гри </w:t>
      </w:r>
      <w:r>
        <w:rPr>
          <w:spacing w:val="3"/>
        </w:rPr>
        <w:t xml:space="preserve">невидимо для експерта формуються правила, </w:t>
      </w:r>
      <w:r>
        <w:rPr>
          <w:spacing w:val="2"/>
        </w:rPr>
        <w:t xml:space="preserve">що </w:t>
      </w:r>
      <w:r>
        <w:rPr>
          <w:spacing w:val="3"/>
        </w:rPr>
        <w:t xml:space="preserve">відбивають знання експерта на </w:t>
      </w:r>
      <w:r>
        <w:rPr>
          <w:spacing w:val="4"/>
        </w:rPr>
        <w:t xml:space="preserve">підставі </w:t>
      </w:r>
      <w:r>
        <w:rPr>
          <w:spacing w:val="3"/>
        </w:rPr>
        <w:t xml:space="preserve">зроблених їм </w:t>
      </w:r>
      <w:r>
        <w:t xml:space="preserve">ходів. У </w:t>
      </w:r>
      <w:r>
        <w:rPr>
          <w:spacing w:val="22"/>
        </w:rPr>
        <w:t xml:space="preserve"> </w:t>
      </w:r>
      <w:r>
        <w:rPr>
          <w:spacing w:val="3"/>
        </w:rPr>
        <w:t xml:space="preserve">даній </w:t>
      </w:r>
      <w:r>
        <w:rPr>
          <w:spacing w:val="2"/>
        </w:rPr>
        <w:t>грі</w:t>
      </w:r>
    </w:p>
    <w:p w:rsidR="002E73A5" w:rsidRDefault="00491BF1">
      <w:pPr>
        <w:pStyle w:val="a3"/>
        <w:spacing w:before="12" w:line="242" w:lineRule="auto"/>
        <w:ind w:left="257" w:right="430"/>
      </w:pPr>
      <w:r>
        <w:t>- це знання про те, якими ознаками володіють ті або інші тварини. Таким чином, виявляється алфавіт значимих ознак для діагностики й класифікації тварин.</w:t>
      </w:r>
    </w:p>
    <w:p w:rsidR="002E73A5" w:rsidRDefault="002E73A5">
      <w:pPr>
        <w:spacing w:line="242" w:lineRule="auto"/>
        <w:sectPr w:rsidR="002E73A5">
          <w:pgSz w:w="11900" w:h="16840"/>
          <w:pgMar w:top="1060" w:right="980" w:bottom="1400" w:left="980" w:header="0" w:footer="1122" w:gutter="0"/>
          <w:cols w:num="2" w:space="720" w:equalWidth="0">
            <w:col w:w="4819" w:space="40"/>
            <w:col w:w="5081"/>
          </w:cols>
        </w:sectPr>
      </w:pPr>
    </w:p>
    <w:p w:rsidR="002E73A5" w:rsidRDefault="00491BF1">
      <w:pPr>
        <w:pStyle w:val="1"/>
      </w:pPr>
      <w:bookmarkStart w:id="132" w:name="_TOC_250077"/>
      <w:r>
        <w:rPr>
          <w:spacing w:val="-7"/>
        </w:rPr>
        <w:lastRenderedPageBreak/>
        <w:t xml:space="preserve">Тема </w:t>
      </w:r>
      <w:r>
        <w:t xml:space="preserve">5. Філософия CLIPS - C </w:t>
      </w:r>
      <w:r>
        <w:rPr>
          <w:spacing w:val="-9"/>
        </w:rPr>
        <w:t xml:space="preserve">Language Integrated Production </w:t>
      </w:r>
      <w:bookmarkEnd w:id="132"/>
      <w:r>
        <w:rPr>
          <w:spacing w:val="-8"/>
        </w:rPr>
        <w:t>System</w:t>
      </w:r>
    </w:p>
    <w:p w:rsidR="002E73A5" w:rsidRDefault="002E73A5">
      <w:pPr>
        <w:pStyle w:val="a3"/>
        <w:spacing w:before="4"/>
        <w:rPr>
          <w:rFonts w:ascii="Arial"/>
          <w:b/>
          <w:sz w:val="23"/>
        </w:rPr>
      </w:pPr>
    </w:p>
    <w:p w:rsidR="002E73A5" w:rsidRDefault="002E73A5">
      <w:pPr>
        <w:rPr>
          <w:rFonts w:ascii="Arial"/>
          <w:sz w:val="23"/>
        </w:rPr>
        <w:sectPr w:rsidR="002E73A5">
          <w:pgSz w:w="11900" w:h="16840"/>
          <w:pgMar w:top="1300" w:right="980" w:bottom="1400" w:left="980" w:header="0" w:footer="1122" w:gutter="0"/>
          <w:cols w:space="720"/>
        </w:sectPr>
      </w:pPr>
    </w:p>
    <w:p w:rsidR="002E73A5" w:rsidRDefault="00491BF1">
      <w:pPr>
        <w:pStyle w:val="4"/>
        <w:numPr>
          <w:ilvl w:val="1"/>
          <w:numId w:val="18"/>
        </w:numPr>
        <w:tabs>
          <w:tab w:val="left" w:pos="624"/>
        </w:tabs>
        <w:spacing w:before="92"/>
        <w:ind w:hanging="469"/>
        <w:jc w:val="both"/>
      </w:pPr>
      <w:bookmarkStart w:id="133" w:name="5.1._Введення_до_CLIPS"/>
      <w:bookmarkStart w:id="134" w:name="_TOC_250076"/>
      <w:bookmarkEnd w:id="133"/>
      <w:r>
        <w:lastRenderedPageBreak/>
        <w:t>Введення до</w:t>
      </w:r>
      <w:r>
        <w:rPr>
          <w:spacing w:val="-2"/>
        </w:rPr>
        <w:t xml:space="preserve"> </w:t>
      </w:r>
      <w:bookmarkEnd w:id="134"/>
      <w:r>
        <w:t>CLIPS</w:t>
      </w:r>
    </w:p>
    <w:p w:rsidR="002E73A5" w:rsidRDefault="00491BF1">
      <w:pPr>
        <w:pStyle w:val="a3"/>
        <w:spacing w:before="121"/>
        <w:ind w:left="440"/>
        <w:jc w:val="both"/>
      </w:pPr>
      <w:r>
        <w:t xml:space="preserve">Спочатку абревіатура </w:t>
      </w:r>
      <w:r>
        <w:rPr>
          <w:b/>
        </w:rPr>
        <w:t xml:space="preserve">CLIPS </w:t>
      </w:r>
      <w:r>
        <w:t>була назвою мови</w:t>
      </w:r>
    </w:p>
    <w:p w:rsidR="002E73A5" w:rsidRDefault="00491BF1">
      <w:pPr>
        <w:spacing w:line="242" w:lineRule="auto"/>
        <w:ind w:left="155" w:right="573"/>
        <w:jc w:val="both"/>
        <w:rPr>
          <w:sz w:val="20"/>
        </w:rPr>
      </w:pPr>
      <w:r>
        <w:rPr>
          <w:sz w:val="20"/>
        </w:rPr>
        <w:t xml:space="preserve">— </w:t>
      </w:r>
      <w:r>
        <w:rPr>
          <w:b/>
          <w:sz w:val="20"/>
        </w:rPr>
        <w:t xml:space="preserve">C Language Integrated Production System </w:t>
      </w:r>
      <w:r>
        <w:rPr>
          <w:sz w:val="20"/>
        </w:rPr>
        <w:t xml:space="preserve">(тобто </w:t>
      </w:r>
      <w:r>
        <w:rPr>
          <w:b/>
          <w:sz w:val="20"/>
        </w:rPr>
        <w:t>мова C, інтегрована із продуційними системами</w:t>
      </w:r>
      <w:r>
        <w:rPr>
          <w:sz w:val="20"/>
        </w:rPr>
        <w:t>), зручної для розробки баз знань і макетів експертних систем.</w:t>
      </w:r>
    </w:p>
    <w:p w:rsidR="002E73A5" w:rsidRDefault="00491BF1">
      <w:pPr>
        <w:pStyle w:val="a3"/>
        <w:spacing w:before="114"/>
        <w:ind w:left="155" w:right="84" w:firstLine="284"/>
      </w:pPr>
      <w:r>
        <w:t xml:space="preserve">Тепер </w:t>
      </w:r>
      <w:r>
        <w:rPr>
          <w:spacing w:val="3"/>
        </w:rPr>
        <w:t xml:space="preserve">CLIPS </w:t>
      </w:r>
      <w:r>
        <w:rPr>
          <w:spacing w:val="2"/>
        </w:rPr>
        <w:t xml:space="preserve">являє </w:t>
      </w:r>
      <w:r>
        <w:rPr>
          <w:spacing w:val="3"/>
        </w:rPr>
        <w:t xml:space="preserve">собою сучасний </w:t>
      </w:r>
      <w:r>
        <w:rPr>
          <w:spacing w:val="2"/>
        </w:rPr>
        <w:t xml:space="preserve">інструмент, </w:t>
      </w:r>
      <w:r>
        <w:rPr>
          <w:spacing w:val="3"/>
        </w:rPr>
        <w:t xml:space="preserve">призначений для створення експертних систем (expert system tool). CLIPS </w:t>
      </w:r>
      <w:r>
        <w:rPr>
          <w:spacing w:val="4"/>
        </w:rPr>
        <w:t xml:space="preserve">складається </w:t>
      </w:r>
      <w:r>
        <w:t xml:space="preserve">з </w:t>
      </w:r>
      <w:r>
        <w:rPr>
          <w:spacing w:val="3"/>
        </w:rPr>
        <w:t xml:space="preserve">інтерактивного </w:t>
      </w:r>
      <w:r>
        <w:rPr>
          <w:spacing w:val="4"/>
        </w:rPr>
        <w:t xml:space="preserve">середовища </w:t>
      </w:r>
      <w:r>
        <w:t xml:space="preserve">— </w:t>
      </w:r>
      <w:r>
        <w:rPr>
          <w:spacing w:val="3"/>
        </w:rPr>
        <w:t xml:space="preserve">експертної оболонки </w:t>
      </w:r>
      <w:r>
        <w:t xml:space="preserve">зі </w:t>
      </w:r>
      <w:r>
        <w:rPr>
          <w:spacing w:val="3"/>
        </w:rPr>
        <w:t xml:space="preserve">своїм способом подання знань, </w:t>
      </w:r>
      <w:r>
        <w:t xml:space="preserve">гнучкої й  </w:t>
      </w:r>
      <w:r>
        <w:rPr>
          <w:spacing w:val="2"/>
        </w:rPr>
        <w:t xml:space="preserve">потужної </w:t>
      </w:r>
      <w:r>
        <w:rPr>
          <w:spacing w:val="3"/>
        </w:rPr>
        <w:t xml:space="preserve">мови </w:t>
      </w:r>
      <w:r>
        <w:t xml:space="preserve">й </w:t>
      </w:r>
      <w:r>
        <w:rPr>
          <w:spacing w:val="2"/>
        </w:rPr>
        <w:t xml:space="preserve">декількох </w:t>
      </w:r>
      <w:r>
        <w:rPr>
          <w:spacing w:val="3"/>
        </w:rPr>
        <w:t xml:space="preserve">допоміжних інструментів. Зараз, завдяки добрій </w:t>
      </w:r>
      <w:r>
        <w:rPr>
          <w:spacing w:val="2"/>
        </w:rPr>
        <w:t xml:space="preserve">волі </w:t>
      </w:r>
      <w:r>
        <w:rPr>
          <w:spacing w:val="3"/>
        </w:rPr>
        <w:t xml:space="preserve">своїх творців, </w:t>
      </w:r>
      <w:r>
        <w:rPr>
          <w:spacing w:val="2"/>
        </w:rPr>
        <w:t xml:space="preserve">CLIPS </w:t>
      </w:r>
      <w:r>
        <w:t xml:space="preserve">є </w:t>
      </w:r>
      <w:r>
        <w:rPr>
          <w:spacing w:val="3"/>
        </w:rPr>
        <w:t>абсолютно вільно розповсюджуваним програмним</w:t>
      </w:r>
      <w:r>
        <w:rPr>
          <w:spacing w:val="17"/>
        </w:rPr>
        <w:t xml:space="preserve"> </w:t>
      </w:r>
      <w:r>
        <w:rPr>
          <w:spacing w:val="2"/>
        </w:rPr>
        <w:t>продуктом.</w:t>
      </w:r>
    </w:p>
    <w:p w:rsidR="002E73A5" w:rsidRDefault="00491BF1">
      <w:pPr>
        <w:pStyle w:val="a3"/>
        <w:spacing w:before="131"/>
        <w:ind w:left="155" w:right="169" w:firstLine="284"/>
      </w:pPr>
      <w:r>
        <w:t>Офіційний сайт CLIPS розташовується за адресою:</w:t>
      </w:r>
    </w:p>
    <w:p w:rsidR="002E73A5" w:rsidRDefault="00623656">
      <w:pPr>
        <w:spacing w:before="179"/>
        <w:ind w:left="209" w:right="147"/>
        <w:jc w:val="center"/>
        <w:rPr>
          <w:b/>
          <w:sz w:val="28"/>
        </w:rPr>
      </w:pPr>
      <w:hyperlink r:id="rId23">
        <w:r w:rsidR="00491BF1">
          <w:rPr>
            <w:b/>
            <w:sz w:val="28"/>
          </w:rPr>
          <w:t>http://www.ghg.net/clips/CLIPS.html</w:t>
        </w:r>
      </w:hyperlink>
    </w:p>
    <w:p w:rsidR="002E73A5" w:rsidRDefault="00491BF1">
      <w:pPr>
        <w:pStyle w:val="a3"/>
        <w:spacing w:before="57"/>
        <w:ind w:left="155" w:right="93" w:firstLine="284"/>
      </w:pPr>
      <w:r>
        <w:t>Цей сайт допоможе вам одержати як сам CLIPS, так і всілякий матеріал для його вивчення й освоєння (документацію, приклади, поради фахівців, вихідні коди й багато чого іншого).</w:t>
      </w:r>
    </w:p>
    <w:p w:rsidR="002E73A5" w:rsidRDefault="00491BF1">
      <w:pPr>
        <w:pStyle w:val="a3"/>
        <w:spacing w:before="124"/>
        <w:ind w:left="155" w:right="137" w:firstLine="284"/>
      </w:pPr>
      <w:r>
        <w:rPr>
          <w:spacing w:val="3"/>
        </w:rPr>
        <w:t xml:space="preserve">Зараз на ринку </w:t>
      </w:r>
      <w:r>
        <w:rPr>
          <w:spacing w:val="4"/>
        </w:rPr>
        <w:t xml:space="preserve">доступно </w:t>
      </w:r>
      <w:r>
        <w:rPr>
          <w:spacing w:val="3"/>
        </w:rPr>
        <w:t xml:space="preserve">не так </w:t>
      </w:r>
      <w:r>
        <w:rPr>
          <w:spacing w:val="2"/>
        </w:rPr>
        <w:t xml:space="preserve">багато </w:t>
      </w:r>
      <w:r>
        <w:rPr>
          <w:spacing w:val="3"/>
        </w:rPr>
        <w:t xml:space="preserve">експертних оболонок (інструментів, </w:t>
      </w:r>
      <w:r>
        <w:rPr>
          <w:spacing w:val="2"/>
        </w:rPr>
        <w:t xml:space="preserve">призначених </w:t>
      </w:r>
      <w:r>
        <w:rPr>
          <w:spacing w:val="3"/>
        </w:rPr>
        <w:t xml:space="preserve">для створення експертних систем). Незважаючи </w:t>
      </w:r>
      <w:r>
        <w:t xml:space="preserve">на </w:t>
      </w:r>
      <w:r>
        <w:rPr>
          <w:spacing w:val="3"/>
        </w:rPr>
        <w:t xml:space="preserve">те, </w:t>
      </w:r>
      <w:r>
        <w:rPr>
          <w:spacing w:val="2"/>
        </w:rPr>
        <w:t xml:space="preserve">що </w:t>
      </w:r>
      <w:r>
        <w:rPr>
          <w:spacing w:val="3"/>
        </w:rPr>
        <w:t xml:space="preserve">CLIPS поширюється </w:t>
      </w:r>
      <w:r>
        <w:rPr>
          <w:spacing w:val="2"/>
        </w:rPr>
        <w:t xml:space="preserve">безкоштовно, </w:t>
      </w:r>
      <w:r>
        <w:rPr>
          <w:spacing w:val="3"/>
        </w:rPr>
        <w:t xml:space="preserve">він </w:t>
      </w:r>
      <w:r>
        <w:rPr>
          <w:spacing w:val="4"/>
        </w:rPr>
        <w:t xml:space="preserve">досить </w:t>
      </w:r>
      <w:r>
        <w:rPr>
          <w:spacing w:val="3"/>
        </w:rPr>
        <w:t xml:space="preserve">успішно </w:t>
      </w:r>
      <w:r>
        <w:t xml:space="preserve">конкурує </w:t>
      </w:r>
      <w:r>
        <w:rPr>
          <w:spacing w:val="3"/>
        </w:rPr>
        <w:t xml:space="preserve">навіть </w:t>
      </w:r>
      <w:r>
        <w:t xml:space="preserve">із </w:t>
      </w:r>
      <w:r>
        <w:rPr>
          <w:spacing w:val="3"/>
        </w:rPr>
        <w:t xml:space="preserve">найвідомішими </w:t>
      </w:r>
      <w:r>
        <w:rPr>
          <w:spacing w:val="2"/>
        </w:rPr>
        <w:t xml:space="preserve">комерційними </w:t>
      </w:r>
      <w:r>
        <w:rPr>
          <w:spacing w:val="4"/>
        </w:rPr>
        <w:t xml:space="preserve">проектами. </w:t>
      </w:r>
      <w:r>
        <w:rPr>
          <w:spacing w:val="3"/>
        </w:rPr>
        <w:t xml:space="preserve">Кількість </w:t>
      </w:r>
      <w:r>
        <w:rPr>
          <w:spacing w:val="2"/>
        </w:rPr>
        <w:t xml:space="preserve">користувачів </w:t>
      </w:r>
      <w:r>
        <w:rPr>
          <w:spacing w:val="3"/>
        </w:rPr>
        <w:t xml:space="preserve">CLIPS </w:t>
      </w:r>
      <w:r>
        <w:rPr>
          <w:spacing w:val="4"/>
        </w:rPr>
        <w:t xml:space="preserve">росте </w:t>
      </w:r>
      <w:r>
        <w:rPr>
          <w:spacing w:val="2"/>
        </w:rPr>
        <w:t xml:space="preserve">рік </w:t>
      </w:r>
      <w:r>
        <w:t xml:space="preserve">у </w:t>
      </w:r>
      <w:r>
        <w:rPr>
          <w:spacing w:val="3"/>
        </w:rPr>
        <w:t xml:space="preserve">рік. </w:t>
      </w:r>
      <w:r>
        <w:rPr>
          <w:spacing w:val="2"/>
        </w:rPr>
        <w:t xml:space="preserve">Про </w:t>
      </w:r>
      <w:r>
        <w:t xml:space="preserve">це </w:t>
      </w:r>
      <w:r>
        <w:rPr>
          <w:spacing w:val="2"/>
        </w:rPr>
        <w:t xml:space="preserve">можна </w:t>
      </w:r>
      <w:r>
        <w:t xml:space="preserve">судити по </w:t>
      </w:r>
      <w:r>
        <w:rPr>
          <w:spacing w:val="4"/>
        </w:rPr>
        <w:t xml:space="preserve">активності </w:t>
      </w:r>
      <w:r>
        <w:rPr>
          <w:spacing w:val="3"/>
        </w:rPr>
        <w:t xml:space="preserve">відвідування </w:t>
      </w:r>
      <w:r>
        <w:rPr>
          <w:spacing w:val="4"/>
        </w:rPr>
        <w:t xml:space="preserve">сайтів, </w:t>
      </w:r>
      <w:r>
        <w:rPr>
          <w:spacing w:val="3"/>
        </w:rPr>
        <w:t xml:space="preserve">форумів </w:t>
      </w:r>
      <w:r>
        <w:t xml:space="preserve">і </w:t>
      </w:r>
      <w:r>
        <w:rPr>
          <w:spacing w:val="3"/>
        </w:rPr>
        <w:t xml:space="preserve">конференцій, присвячених CLIPS. </w:t>
      </w:r>
      <w:r>
        <w:rPr>
          <w:spacing w:val="2"/>
        </w:rPr>
        <w:t xml:space="preserve">Якщо ви </w:t>
      </w:r>
      <w:r>
        <w:t xml:space="preserve">ще </w:t>
      </w:r>
      <w:r>
        <w:rPr>
          <w:spacing w:val="3"/>
        </w:rPr>
        <w:t xml:space="preserve">не </w:t>
      </w:r>
      <w:r>
        <w:rPr>
          <w:spacing w:val="4"/>
        </w:rPr>
        <w:t xml:space="preserve">встановили </w:t>
      </w:r>
      <w:r>
        <w:rPr>
          <w:spacing w:val="3"/>
        </w:rPr>
        <w:t xml:space="preserve">CLIPS на свій </w:t>
      </w:r>
      <w:r>
        <w:t xml:space="preserve">комп'ютер - </w:t>
      </w:r>
      <w:r>
        <w:rPr>
          <w:spacing w:val="2"/>
        </w:rPr>
        <w:t xml:space="preserve">можливо, </w:t>
      </w:r>
      <w:r>
        <w:rPr>
          <w:spacing w:val="4"/>
        </w:rPr>
        <w:t xml:space="preserve">самий </w:t>
      </w:r>
      <w:r>
        <w:rPr>
          <w:spacing w:val="2"/>
        </w:rPr>
        <w:t xml:space="preserve">час </w:t>
      </w:r>
      <w:r>
        <w:rPr>
          <w:spacing w:val="3"/>
        </w:rPr>
        <w:t>зробити</w:t>
      </w:r>
      <w:r>
        <w:rPr>
          <w:spacing w:val="24"/>
        </w:rPr>
        <w:t xml:space="preserve"> </w:t>
      </w:r>
      <w:r>
        <w:rPr>
          <w:spacing w:val="3"/>
        </w:rPr>
        <w:t>це.</w:t>
      </w:r>
    </w:p>
    <w:p w:rsidR="002E73A5" w:rsidRDefault="00491BF1">
      <w:pPr>
        <w:pStyle w:val="a3"/>
        <w:spacing w:before="9"/>
        <w:rPr>
          <w:sz w:val="8"/>
        </w:rPr>
      </w:pPr>
      <w:r>
        <w:rPr>
          <w:noProof/>
          <w:lang w:val="ru-RU" w:eastAsia="ru-RU" w:bidi="ar-SA"/>
        </w:rPr>
        <w:drawing>
          <wp:anchor distT="0" distB="0" distL="0" distR="0" simplePos="0" relativeHeight="23" behindDoc="0" locked="0" layoutInCell="1" allowOverlap="1">
            <wp:simplePos x="0" y="0"/>
            <wp:positionH relativeFrom="page">
              <wp:posOffset>730719</wp:posOffset>
            </wp:positionH>
            <wp:positionV relativeFrom="paragraph">
              <wp:posOffset>89465</wp:posOffset>
            </wp:positionV>
            <wp:extent cx="2963314" cy="2140553"/>
            <wp:effectExtent l="0" t="0" r="0" b="0"/>
            <wp:wrapTopAndBottom/>
            <wp:docPr id="29"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jpeg"/>
                    <pic:cNvPicPr/>
                  </pic:nvPicPr>
                  <pic:blipFill>
                    <a:blip r:embed="rId24" cstate="print"/>
                    <a:stretch>
                      <a:fillRect/>
                    </a:stretch>
                  </pic:blipFill>
                  <pic:spPr>
                    <a:xfrm>
                      <a:off x="0" y="0"/>
                      <a:ext cx="2963314" cy="2140553"/>
                    </a:xfrm>
                    <a:prstGeom prst="rect">
                      <a:avLst/>
                    </a:prstGeom>
                  </pic:spPr>
                </pic:pic>
              </a:graphicData>
            </a:graphic>
          </wp:anchor>
        </w:drawing>
      </w:r>
    </w:p>
    <w:p w:rsidR="002E73A5" w:rsidRDefault="00491BF1">
      <w:pPr>
        <w:spacing w:before="84"/>
        <w:ind w:left="209" w:right="104"/>
        <w:jc w:val="center"/>
        <w:rPr>
          <w:sz w:val="24"/>
        </w:rPr>
      </w:pPr>
      <w:r>
        <w:rPr>
          <w:b/>
          <w:sz w:val="24"/>
        </w:rPr>
        <w:t xml:space="preserve">Рис. 5. 1. </w:t>
      </w:r>
      <w:r>
        <w:rPr>
          <w:sz w:val="24"/>
        </w:rPr>
        <w:t>Домашня сторінка CLIPS</w:t>
      </w:r>
    </w:p>
    <w:p w:rsidR="002E73A5" w:rsidRDefault="00491BF1">
      <w:pPr>
        <w:pStyle w:val="4"/>
        <w:numPr>
          <w:ilvl w:val="1"/>
          <w:numId w:val="18"/>
        </w:numPr>
        <w:tabs>
          <w:tab w:val="left" w:pos="622"/>
        </w:tabs>
        <w:spacing w:before="92"/>
        <w:ind w:left="621" w:hanging="466"/>
      </w:pPr>
      <w:bookmarkStart w:id="135" w:name="5.2._Історія_створення_CLIPS"/>
      <w:bookmarkStart w:id="136" w:name="_TOC_250075"/>
      <w:bookmarkEnd w:id="135"/>
      <w:r>
        <w:rPr>
          <w:spacing w:val="-1"/>
        </w:rPr>
        <w:br w:type="column"/>
      </w:r>
      <w:r>
        <w:lastRenderedPageBreak/>
        <w:t>Історія створення</w:t>
      </w:r>
      <w:r>
        <w:rPr>
          <w:spacing w:val="-2"/>
        </w:rPr>
        <w:t xml:space="preserve"> </w:t>
      </w:r>
      <w:bookmarkEnd w:id="136"/>
      <w:r>
        <w:t>CLIPS</w:t>
      </w:r>
    </w:p>
    <w:p w:rsidR="002E73A5" w:rsidRDefault="00491BF1">
      <w:pPr>
        <w:pStyle w:val="a3"/>
        <w:spacing w:before="121"/>
        <w:ind w:left="156" w:right="304" w:firstLine="282"/>
      </w:pPr>
      <w:r>
        <w:t>Поява мови CLIPS можна датувати 1984 р., місце народження CLIPS — космічний центр Джонсона NASA. Саме в цей час відділ штучного інтелекту (тепер Software Technology Branch) розробив множину прототипів експертних систем, що використають сучасне програмне й технічне забезпечення. Однак, незважаючи на великий потенціал експертних систем, не багато хто із цих додатків дійшли до кінцевого споживача. Ця невдача обумовлювалася технологією створення експертних систем, який у той час оперували в NASA. Основні обмеження накладав мову LISP, використовувана як базова мова для розробки експертних систем.</w:t>
      </w:r>
    </w:p>
    <w:p w:rsidR="002E73A5" w:rsidRDefault="00491BF1">
      <w:pPr>
        <w:pStyle w:val="a3"/>
        <w:spacing w:before="134"/>
        <w:ind w:left="156" w:right="197" w:firstLine="282"/>
      </w:pPr>
      <w:r>
        <w:t>Як головні недоліки мови LISP можна виділити наступні три:</w:t>
      </w:r>
    </w:p>
    <w:p w:rsidR="002E73A5" w:rsidRDefault="00491BF1">
      <w:pPr>
        <w:pStyle w:val="a4"/>
        <w:numPr>
          <w:ilvl w:val="2"/>
          <w:numId w:val="18"/>
        </w:numPr>
        <w:tabs>
          <w:tab w:val="left" w:pos="936"/>
        </w:tabs>
        <w:spacing w:before="178" w:line="242" w:lineRule="auto"/>
        <w:ind w:right="147"/>
        <w:jc w:val="both"/>
        <w:rPr>
          <w:sz w:val="20"/>
        </w:rPr>
      </w:pPr>
      <w:r>
        <w:rPr>
          <w:spacing w:val="-3"/>
          <w:sz w:val="20"/>
        </w:rPr>
        <w:t xml:space="preserve">недостатня адаптованість LISP </w:t>
      </w:r>
      <w:r>
        <w:rPr>
          <w:sz w:val="20"/>
        </w:rPr>
        <w:t xml:space="preserve">до </w:t>
      </w:r>
      <w:r>
        <w:rPr>
          <w:spacing w:val="-5"/>
          <w:sz w:val="20"/>
        </w:rPr>
        <w:t xml:space="preserve">широкого кола </w:t>
      </w:r>
      <w:r>
        <w:rPr>
          <w:spacing w:val="-3"/>
          <w:sz w:val="20"/>
        </w:rPr>
        <w:t>стандартних</w:t>
      </w:r>
      <w:r>
        <w:rPr>
          <w:sz w:val="20"/>
        </w:rPr>
        <w:t xml:space="preserve"> </w:t>
      </w:r>
      <w:r>
        <w:rPr>
          <w:spacing w:val="-4"/>
          <w:sz w:val="20"/>
        </w:rPr>
        <w:t>комп'ютерів;</w:t>
      </w:r>
    </w:p>
    <w:p w:rsidR="002E73A5" w:rsidRDefault="00491BF1">
      <w:pPr>
        <w:pStyle w:val="a4"/>
        <w:numPr>
          <w:ilvl w:val="2"/>
          <w:numId w:val="18"/>
        </w:numPr>
        <w:tabs>
          <w:tab w:val="left" w:pos="936"/>
        </w:tabs>
        <w:spacing w:before="111"/>
        <w:ind w:right="150"/>
        <w:jc w:val="both"/>
        <w:rPr>
          <w:sz w:val="20"/>
        </w:rPr>
      </w:pPr>
      <w:r>
        <w:rPr>
          <w:sz w:val="20"/>
        </w:rPr>
        <w:t>висока ціна технічного й програмного забезпечення, призначеного для роботи з LISP;</w:t>
      </w:r>
    </w:p>
    <w:p w:rsidR="002E73A5" w:rsidRDefault="00491BF1">
      <w:pPr>
        <w:pStyle w:val="a4"/>
        <w:numPr>
          <w:ilvl w:val="2"/>
          <w:numId w:val="18"/>
        </w:numPr>
        <w:tabs>
          <w:tab w:val="left" w:pos="936"/>
        </w:tabs>
        <w:spacing w:before="118"/>
        <w:ind w:right="150"/>
        <w:jc w:val="both"/>
        <w:rPr>
          <w:sz w:val="20"/>
        </w:rPr>
      </w:pPr>
      <w:r>
        <w:rPr>
          <w:spacing w:val="3"/>
          <w:sz w:val="20"/>
        </w:rPr>
        <w:t xml:space="preserve">низька </w:t>
      </w:r>
      <w:r>
        <w:rPr>
          <w:spacing w:val="2"/>
          <w:sz w:val="20"/>
        </w:rPr>
        <w:t xml:space="preserve">здатність </w:t>
      </w:r>
      <w:r>
        <w:rPr>
          <w:spacing w:val="4"/>
          <w:sz w:val="20"/>
        </w:rPr>
        <w:t xml:space="preserve">інтеграції </w:t>
      </w:r>
      <w:r>
        <w:rPr>
          <w:spacing w:val="3"/>
          <w:sz w:val="20"/>
        </w:rPr>
        <w:t xml:space="preserve">систем, написаних </w:t>
      </w:r>
      <w:r>
        <w:rPr>
          <w:sz w:val="20"/>
        </w:rPr>
        <w:t xml:space="preserve">на LISP, із </w:t>
      </w:r>
      <w:r>
        <w:rPr>
          <w:spacing w:val="3"/>
          <w:sz w:val="20"/>
        </w:rPr>
        <w:t xml:space="preserve">системами, написаними на інших </w:t>
      </w:r>
      <w:r>
        <w:rPr>
          <w:spacing w:val="2"/>
          <w:sz w:val="20"/>
        </w:rPr>
        <w:t xml:space="preserve">мовах </w:t>
      </w:r>
      <w:r>
        <w:rPr>
          <w:spacing w:val="3"/>
          <w:sz w:val="20"/>
        </w:rPr>
        <w:t>(виробництво вкладених</w:t>
      </w:r>
      <w:r>
        <w:rPr>
          <w:spacing w:val="11"/>
          <w:sz w:val="20"/>
        </w:rPr>
        <w:t xml:space="preserve"> </w:t>
      </w:r>
      <w:r>
        <w:rPr>
          <w:spacing w:val="2"/>
          <w:sz w:val="20"/>
        </w:rPr>
        <w:t>додатків).</w:t>
      </w:r>
    </w:p>
    <w:p w:rsidR="002E73A5" w:rsidRDefault="00491BF1">
      <w:pPr>
        <w:pStyle w:val="a3"/>
        <w:spacing w:before="60"/>
        <w:ind w:left="156" w:right="203" w:firstLine="282"/>
      </w:pPr>
      <w:r>
        <w:rPr>
          <w:spacing w:val="3"/>
        </w:rPr>
        <w:t xml:space="preserve">Співробітники </w:t>
      </w:r>
      <w:r>
        <w:rPr>
          <w:spacing w:val="4"/>
        </w:rPr>
        <w:t xml:space="preserve">відділу </w:t>
      </w:r>
      <w:r>
        <w:rPr>
          <w:spacing w:val="2"/>
        </w:rPr>
        <w:t xml:space="preserve">штучного </w:t>
      </w:r>
      <w:r>
        <w:rPr>
          <w:spacing w:val="3"/>
        </w:rPr>
        <w:t xml:space="preserve">інтелекту зрозуміли, </w:t>
      </w:r>
      <w:r>
        <w:rPr>
          <w:spacing w:val="2"/>
        </w:rPr>
        <w:t xml:space="preserve">що </w:t>
      </w:r>
      <w:r>
        <w:rPr>
          <w:spacing w:val="3"/>
        </w:rPr>
        <w:t xml:space="preserve">використання </w:t>
      </w:r>
      <w:r>
        <w:rPr>
          <w:spacing w:val="4"/>
        </w:rPr>
        <w:t xml:space="preserve">традиційних </w:t>
      </w:r>
      <w:r>
        <w:rPr>
          <w:spacing w:val="2"/>
        </w:rPr>
        <w:t xml:space="preserve">мов </w:t>
      </w:r>
      <w:r>
        <w:rPr>
          <w:spacing w:val="3"/>
        </w:rPr>
        <w:t xml:space="preserve">програмування, таких </w:t>
      </w:r>
      <w:r>
        <w:t xml:space="preserve">як С, </w:t>
      </w:r>
      <w:r>
        <w:rPr>
          <w:spacing w:val="3"/>
        </w:rPr>
        <w:t xml:space="preserve">усуне </w:t>
      </w:r>
      <w:r>
        <w:rPr>
          <w:spacing w:val="4"/>
        </w:rPr>
        <w:t xml:space="preserve">більшість </w:t>
      </w:r>
      <w:r>
        <w:rPr>
          <w:spacing w:val="3"/>
        </w:rPr>
        <w:t xml:space="preserve">виниклих проблем, </w:t>
      </w:r>
      <w:r>
        <w:t xml:space="preserve">і </w:t>
      </w:r>
      <w:r>
        <w:rPr>
          <w:spacing w:val="3"/>
        </w:rPr>
        <w:t xml:space="preserve">відділ </w:t>
      </w:r>
      <w:r>
        <w:rPr>
          <w:spacing w:val="2"/>
        </w:rPr>
        <w:t xml:space="preserve">почав </w:t>
      </w:r>
      <w:r>
        <w:rPr>
          <w:spacing w:val="3"/>
        </w:rPr>
        <w:t xml:space="preserve">пошуки виробників </w:t>
      </w:r>
      <w:r>
        <w:t xml:space="preserve">і </w:t>
      </w:r>
      <w:r>
        <w:rPr>
          <w:spacing w:val="4"/>
        </w:rPr>
        <w:t xml:space="preserve">постачальників </w:t>
      </w:r>
      <w:r>
        <w:rPr>
          <w:spacing w:val="3"/>
        </w:rPr>
        <w:t xml:space="preserve">інструментів </w:t>
      </w:r>
      <w:r>
        <w:rPr>
          <w:spacing w:val="2"/>
        </w:rPr>
        <w:t xml:space="preserve">для </w:t>
      </w:r>
      <w:r>
        <w:rPr>
          <w:spacing w:val="3"/>
        </w:rPr>
        <w:t xml:space="preserve">створення експертних систем, </w:t>
      </w:r>
      <w:r>
        <w:rPr>
          <w:spacing w:val="2"/>
        </w:rPr>
        <w:t xml:space="preserve">що оперують одним </w:t>
      </w:r>
      <w:r>
        <w:t xml:space="preserve">із </w:t>
      </w:r>
      <w:r>
        <w:rPr>
          <w:spacing w:val="4"/>
        </w:rPr>
        <w:t xml:space="preserve">традиційних </w:t>
      </w:r>
      <w:r>
        <w:rPr>
          <w:spacing w:val="2"/>
        </w:rPr>
        <w:t xml:space="preserve">мов </w:t>
      </w:r>
      <w:r>
        <w:rPr>
          <w:spacing w:val="3"/>
        </w:rPr>
        <w:t xml:space="preserve">програмування. Незважаючи </w:t>
      </w:r>
      <w:r>
        <w:t xml:space="preserve">на </w:t>
      </w:r>
      <w:r>
        <w:rPr>
          <w:spacing w:val="3"/>
        </w:rPr>
        <w:t xml:space="preserve">те, </w:t>
      </w:r>
      <w:r>
        <w:t xml:space="preserve">що </w:t>
      </w:r>
      <w:r>
        <w:rPr>
          <w:spacing w:val="3"/>
        </w:rPr>
        <w:t xml:space="preserve">число подібних інструментів </w:t>
      </w:r>
      <w:r>
        <w:t xml:space="preserve">було </w:t>
      </w:r>
      <w:r>
        <w:rPr>
          <w:spacing w:val="4"/>
        </w:rPr>
        <w:t xml:space="preserve">досить </w:t>
      </w:r>
      <w:r>
        <w:rPr>
          <w:spacing w:val="3"/>
        </w:rPr>
        <w:t xml:space="preserve">велике, ціна таких інструментів виявилася </w:t>
      </w:r>
      <w:r>
        <w:rPr>
          <w:spacing w:val="4"/>
        </w:rPr>
        <w:t xml:space="preserve">досить </w:t>
      </w:r>
      <w:r>
        <w:rPr>
          <w:spacing w:val="3"/>
        </w:rPr>
        <w:t xml:space="preserve">висока. Крім </w:t>
      </w:r>
      <w:r>
        <w:t xml:space="preserve">того, </w:t>
      </w:r>
      <w:r>
        <w:rPr>
          <w:spacing w:val="4"/>
        </w:rPr>
        <w:t xml:space="preserve">більшість </w:t>
      </w:r>
      <w:r>
        <w:t xml:space="preserve">із </w:t>
      </w:r>
      <w:r>
        <w:rPr>
          <w:spacing w:val="2"/>
        </w:rPr>
        <w:t xml:space="preserve">цих </w:t>
      </w:r>
      <w:r>
        <w:rPr>
          <w:spacing w:val="3"/>
        </w:rPr>
        <w:t xml:space="preserve">інструментів працювали </w:t>
      </w:r>
      <w:r>
        <w:t xml:space="preserve">на </w:t>
      </w:r>
      <w:r>
        <w:rPr>
          <w:spacing w:val="2"/>
        </w:rPr>
        <w:t xml:space="preserve">дуже невеликому </w:t>
      </w:r>
      <w:r>
        <w:rPr>
          <w:spacing w:val="3"/>
        </w:rPr>
        <w:t xml:space="preserve">числі платформ, </w:t>
      </w:r>
      <w:r>
        <w:t xml:space="preserve">а </w:t>
      </w:r>
      <w:r>
        <w:rPr>
          <w:spacing w:val="3"/>
        </w:rPr>
        <w:t xml:space="preserve">швидкість їхньої </w:t>
      </w:r>
      <w:r>
        <w:rPr>
          <w:spacing w:val="2"/>
        </w:rPr>
        <w:t xml:space="preserve">роботи </w:t>
      </w:r>
      <w:r>
        <w:rPr>
          <w:spacing w:val="4"/>
        </w:rPr>
        <w:t xml:space="preserve">залишала </w:t>
      </w:r>
      <w:r>
        <w:rPr>
          <w:spacing w:val="2"/>
        </w:rPr>
        <w:t xml:space="preserve">бажати </w:t>
      </w:r>
      <w:r>
        <w:rPr>
          <w:spacing w:val="3"/>
        </w:rPr>
        <w:t xml:space="preserve">кращого. Стало очевидно, </w:t>
      </w:r>
      <w:r>
        <w:t xml:space="preserve">що </w:t>
      </w:r>
      <w:r>
        <w:rPr>
          <w:spacing w:val="3"/>
        </w:rPr>
        <w:t xml:space="preserve">для одержання  інструмента, </w:t>
      </w:r>
      <w:r>
        <w:t xml:space="preserve">що </w:t>
      </w:r>
      <w:r>
        <w:rPr>
          <w:spacing w:val="-7"/>
        </w:rPr>
        <w:t xml:space="preserve">задовольняє </w:t>
      </w:r>
      <w:r>
        <w:rPr>
          <w:spacing w:val="-6"/>
        </w:rPr>
        <w:t xml:space="preserve">всім вимогам NASA, </w:t>
      </w:r>
      <w:r>
        <w:rPr>
          <w:spacing w:val="-7"/>
        </w:rPr>
        <w:t xml:space="preserve">необхідна </w:t>
      </w:r>
      <w:r>
        <w:rPr>
          <w:spacing w:val="-6"/>
        </w:rPr>
        <w:t xml:space="preserve">розробка </w:t>
      </w:r>
      <w:r>
        <w:rPr>
          <w:spacing w:val="-7"/>
        </w:rPr>
        <w:t xml:space="preserve">власного </w:t>
      </w:r>
      <w:r>
        <w:rPr>
          <w:spacing w:val="-6"/>
        </w:rPr>
        <w:t xml:space="preserve">засобу </w:t>
      </w:r>
      <w:r>
        <w:rPr>
          <w:spacing w:val="-4"/>
        </w:rPr>
        <w:t xml:space="preserve">для </w:t>
      </w:r>
      <w:r>
        <w:rPr>
          <w:spacing w:val="-6"/>
        </w:rPr>
        <w:t xml:space="preserve">створення </w:t>
      </w:r>
      <w:r>
        <w:rPr>
          <w:spacing w:val="-7"/>
        </w:rPr>
        <w:t>експертних</w:t>
      </w:r>
      <w:r>
        <w:rPr>
          <w:spacing w:val="-36"/>
        </w:rPr>
        <w:t xml:space="preserve"> </w:t>
      </w:r>
      <w:r>
        <w:rPr>
          <w:spacing w:val="-6"/>
        </w:rPr>
        <w:t>систем.</w:t>
      </w:r>
    </w:p>
    <w:p w:rsidR="002E73A5" w:rsidRDefault="00491BF1">
      <w:pPr>
        <w:pStyle w:val="a3"/>
        <w:spacing w:before="137"/>
        <w:ind w:left="156" w:right="208" w:firstLine="282"/>
      </w:pPr>
      <w:r>
        <w:rPr>
          <w:b/>
          <w:spacing w:val="2"/>
        </w:rPr>
        <w:t xml:space="preserve">Прототип </w:t>
      </w:r>
      <w:r>
        <w:rPr>
          <w:b/>
          <w:spacing w:val="3"/>
        </w:rPr>
        <w:t xml:space="preserve">CLIPS </w:t>
      </w:r>
      <w:r>
        <w:rPr>
          <w:b/>
        </w:rPr>
        <w:t xml:space="preserve">був </w:t>
      </w:r>
      <w:r>
        <w:rPr>
          <w:b/>
          <w:spacing w:val="3"/>
        </w:rPr>
        <w:t xml:space="preserve">розроблений </w:t>
      </w:r>
      <w:r>
        <w:rPr>
          <w:b/>
          <w:spacing w:val="4"/>
        </w:rPr>
        <w:t xml:space="preserve">навесні </w:t>
      </w:r>
      <w:r>
        <w:rPr>
          <w:b/>
          <w:spacing w:val="2"/>
        </w:rPr>
        <w:t xml:space="preserve">1985 </w:t>
      </w:r>
      <w:r>
        <w:rPr>
          <w:b/>
          <w:spacing w:val="3"/>
        </w:rPr>
        <w:t>р.</w:t>
      </w:r>
      <w:r>
        <w:rPr>
          <w:spacing w:val="3"/>
        </w:rPr>
        <w:t xml:space="preserve">, деяким більш </w:t>
      </w:r>
      <w:r>
        <w:rPr>
          <w:spacing w:val="2"/>
        </w:rPr>
        <w:t xml:space="preserve">ніж </w:t>
      </w:r>
      <w:r>
        <w:rPr>
          <w:spacing w:val="3"/>
        </w:rPr>
        <w:t xml:space="preserve">за </w:t>
      </w:r>
      <w:r>
        <w:rPr>
          <w:spacing w:val="2"/>
        </w:rPr>
        <w:t xml:space="preserve">два </w:t>
      </w:r>
      <w:r>
        <w:rPr>
          <w:spacing w:val="3"/>
        </w:rPr>
        <w:t xml:space="preserve">місяці. Особлива </w:t>
      </w:r>
      <w:r>
        <w:rPr>
          <w:spacing w:val="2"/>
        </w:rPr>
        <w:t xml:space="preserve">увага </w:t>
      </w:r>
      <w:r>
        <w:t xml:space="preserve">була </w:t>
      </w:r>
      <w:r>
        <w:rPr>
          <w:spacing w:val="4"/>
        </w:rPr>
        <w:t xml:space="preserve">приділена </w:t>
      </w:r>
      <w:r>
        <w:rPr>
          <w:spacing w:val="3"/>
        </w:rPr>
        <w:t xml:space="preserve">створенню мови, </w:t>
      </w:r>
      <w:r>
        <w:rPr>
          <w:spacing w:val="2"/>
        </w:rPr>
        <w:t xml:space="preserve">сумісного </w:t>
      </w:r>
      <w:r>
        <w:t xml:space="preserve">з </w:t>
      </w:r>
      <w:r>
        <w:rPr>
          <w:spacing w:val="3"/>
        </w:rPr>
        <w:t xml:space="preserve">мовами, </w:t>
      </w:r>
      <w:r>
        <w:rPr>
          <w:spacing w:val="2"/>
        </w:rPr>
        <w:t xml:space="preserve">що </w:t>
      </w:r>
      <w:r>
        <w:rPr>
          <w:spacing w:val="3"/>
        </w:rPr>
        <w:t xml:space="preserve">використаються </w:t>
      </w:r>
      <w:r>
        <w:t xml:space="preserve">в </w:t>
      </w:r>
      <w:r>
        <w:rPr>
          <w:spacing w:val="3"/>
        </w:rPr>
        <w:t xml:space="preserve">NASA </w:t>
      </w:r>
      <w:r>
        <w:t xml:space="preserve">у той момент. </w:t>
      </w:r>
      <w:r>
        <w:rPr>
          <w:spacing w:val="2"/>
        </w:rPr>
        <w:t xml:space="preserve">Таким </w:t>
      </w:r>
      <w:r>
        <w:rPr>
          <w:spacing w:val="3"/>
        </w:rPr>
        <w:t xml:space="preserve">чином, синтаксис мови CLIPS </w:t>
      </w:r>
      <w:r>
        <w:t xml:space="preserve">був </w:t>
      </w:r>
      <w:r>
        <w:rPr>
          <w:spacing w:val="3"/>
        </w:rPr>
        <w:t xml:space="preserve">зроблений </w:t>
      </w:r>
      <w:r>
        <w:t xml:space="preserve">дуже схожим </w:t>
      </w:r>
      <w:r>
        <w:rPr>
          <w:spacing w:val="3"/>
        </w:rPr>
        <w:t xml:space="preserve">на синтаксис експертної оболонки </w:t>
      </w:r>
      <w:r>
        <w:rPr>
          <w:spacing w:val="-4"/>
        </w:rPr>
        <w:t xml:space="preserve">ART, </w:t>
      </w:r>
      <w:r>
        <w:rPr>
          <w:spacing w:val="3"/>
        </w:rPr>
        <w:t xml:space="preserve">розробленою </w:t>
      </w:r>
      <w:r>
        <w:rPr>
          <w:spacing w:val="2"/>
        </w:rPr>
        <w:t>корпорацією</w:t>
      </w:r>
      <w:r>
        <w:rPr>
          <w:spacing w:val="-13"/>
        </w:rPr>
        <w:t xml:space="preserve"> </w:t>
      </w:r>
      <w:r>
        <w:rPr>
          <w:spacing w:val="3"/>
        </w:rPr>
        <w:t>Inference.</w:t>
      </w:r>
    </w:p>
    <w:p w:rsidR="002E73A5" w:rsidRDefault="00491BF1">
      <w:pPr>
        <w:pStyle w:val="a3"/>
        <w:spacing w:before="6"/>
        <w:ind w:left="156" w:right="428"/>
      </w:pPr>
      <w:r>
        <w:t>Незважаючи на те, що ART послужив прообразом, CLIPS розроблявся зовсім без допомоги Inference або доступу до вихідних кодів системи ART.</w:t>
      </w:r>
    </w:p>
    <w:p w:rsidR="002E73A5" w:rsidRDefault="002E73A5">
      <w:pPr>
        <w:sectPr w:rsidR="002E73A5">
          <w:type w:val="continuous"/>
          <w:pgSz w:w="11900" w:h="16840"/>
          <w:pgMar w:top="1340" w:right="980" w:bottom="280" w:left="980" w:header="720" w:footer="720" w:gutter="0"/>
          <w:cols w:num="2" w:space="720" w:equalWidth="0">
            <w:col w:w="4854" w:space="106"/>
            <w:col w:w="4980"/>
          </w:cols>
        </w:sectPr>
      </w:pPr>
    </w:p>
    <w:p w:rsidR="002E73A5" w:rsidRDefault="002E73A5">
      <w:pPr>
        <w:pStyle w:val="a3"/>
        <w:spacing w:before="2"/>
        <w:rPr>
          <w:sz w:val="27"/>
        </w:rPr>
      </w:pPr>
    </w:p>
    <w:p w:rsidR="002E73A5" w:rsidRDefault="00491BF1">
      <w:pPr>
        <w:pStyle w:val="a3"/>
        <w:spacing w:before="1"/>
        <w:ind w:left="155" w:right="120" w:firstLine="284"/>
      </w:pPr>
      <w:r>
        <w:t>Завдяки тому, що CLIPS є вільно розповсюджуваним програмним продуктом з доступними вихідними кодами, останнім часом була випущена множина програм і бібліотек, що вдосконалять і доповнює можливості CLIPS. Деякі із цих продуктів є власністю їхніх компаній, що випустили, і призначені для внутрішнього використання або комерційного поширення, інші, як і сам CLIPS, поширюються вільно.</w:t>
      </w:r>
    </w:p>
    <w:p w:rsidR="002E73A5" w:rsidRDefault="00491BF1">
      <w:pPr>
        <w:pStyle w:val="a3"/>
        <w:spacing w:before="128"/>
        <w:ind w:left="155" w:right="23" w:firstLine="284"/>
      </w:pPr>
      <w:r>
        <w:t xml:space="preserve">Як самі відомі приклади подібних проектів можна привести DLL/OCX-бібліотеку, що дозволяє використати механізм логічного висновку CLIPS у ваших додатках, FuzzyCLIPS, CLIPS++, CLIPS code generator. Більшість перерахованих продуктів, а також різна корисна інформація доступна за адресою: </w:t>
      </w:r>
      <w:hyperlink r:id="rId25">
        <w:r>
          <w:rPr>
            <w:b/>
            <w:w w:val="90"/>
          </w:rPr>
          <w:t>http://ourworld.compuserve.com/homepages/marktoml/</w:t>
        </w:r>
      </w:hyperlink>
      <w:r>
        <w:rPr>
          <w:b/>
          <w:w w:val="90"/>
        </w:rPr>
        <w:t xml:space="preserve"> </w:t>
      </w:r>
      <w:r>
        <w:rPr>
          <w:b/>
        </w:rPr>
        <w:t xml:space="preserve">clipstuf.htm </w:t>
      </w:r>
      <w:r>
        <w:t>(рис. 5.2).</w:t>
      </w:r>
    </w:p>
    <w:p w:rsidR="002E73A5" w:rsidRDefault="002E73A5">
      <w:pPr>
        <w:pStyle w:val="a3"/>
        <w:spacing w:before="2"/>
        <w:rPr>
          <w:sz w:val="11"/>
        </w:rPr>
      </w:pPr>
    </w:p>
    <w:p w:rsidR="002E73A5" w:rsidRDefault="00491BF1">
      <w:pPr>
        <w:pStyle w:val="a3"/>
        <w:ind w:left="348"/>
      </w:pPr>
      <w:r>
        <w:rPr>
          <w:noProof/>
          <w:lang w:val="ru-RU" w:eastAsia="ru-RU" w:bidi="ar-SA"/>
        </w:rPr>
        <w:drawing>
          <wp:inline distT="0" distB="0" distL="0" distR="0">
            <wp:extent cx="2769925" cy="1807082"/>
            <wp:effectExtent l="0" t="0" r="0" b="0"/>
            <wp:docPr id="3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png"/>
                    <pic:cNvPicPr/>
                  </pic:nvPicPr>
                  <pic:blipFill>
                    <a:blip r:embed="rId26" cstate="print"/>
                    <a:stretch>
                      <a:fillRect/>
                    </a:stretch>
                  </pic:blipFill>
                  <pic:spPr>
                    <a:xfrm>
                      <a:off x="0" y="0"/>
                      <a:ext cx="2769925" cy="1807082"/>
                    </a:xfrm>
                    <a:prstGeom prst="rect">
                      <a:avLst/>
                    </a:prstGeom>
                  </pic:spPr>
                </pic:pic>
              </a:graphicData>
            </a:graphic>
          </wp:inline>
        </w:drawing>
      </w:r>
    </w:p>
    <w:p w:rsidR="002E73A5" w:rsidRDefault="00491BF1">
      <w:pPr>
        <w:spacing w:before="61"/>
        <w:ind w:left="610"/>
        <w:rPr>
          <w:i/>
          <w:sz w:val="20"/>
        </w:rPr>
      </w:pPr>
      <w:r>
        <w:rPr>
          <w:b/>
          <w:i/>
          <w:sz w:val="20"/>
        </w:rPr>
        <w:t xml:space="preserve">Рис. 5.2. </w:t>
      </w:r>
      <w:r>
        <w:rPr>
          <w:i/>
          <w:sz w:val="20"/>
        </w:rPr>
        <w:t>Домашня сторінка CLIPS DLL/OCX</w:t>
      </w:r>
    </w:p>
    <w:p w:rsidR="002E73A5" w:rsidRDefault="002E73A5">
      <w:pPr>
        <w:pStyle w:val="a3"/>
        <w:rPr>
          <w:i/>
          <w:sz w:val="21"/>
        </w:rPr>
      </w:pPr>
    </w:p>
    <w:p w:rsidR="002E73A5" w:rsidRDefault="00491BF1">
      <w:pPr>
        <w:pStyle w:val="4"/>
        <w:numPr>
          <w:ilvl w:val="1"/>
          <w:numId w:val="18"/>
        </w:numPr>
        <w:tabs>
          <w:tab w:val="left" w:pos="624"/>
        </w:tabs>
        <w:spacing w:before="1"/>
        <w:ind w:hanging="469"/>
      </w:pPr>
      <w:bookmarkStart w:id="137" w:name="5.3._Робота_з_CLIPS"/>
      <w:bookmarkStart w:id="138" w:name="_TOC_250074"/>
      <w:bookmarkEnd w:id="137"/>
      <w:r>
        <w:t>Робота з</w:t>
      </w:r>
      <w:r>
        <w:rPr>
          <w:spacing w:val="-2"/>
        </w:rPr>
        <w:t xml:space="preserve"> </w:t>
      </w:r>
      <w:bookmarkEnd w:id="138"/>
      <w:r>
        <w:t>CLIPS</w:t>
      </w:r>
    </w:p>
    <w:p w:rsidR="002E73A5" w:rsidRDefault="00491BF1">
      <w:pPr>
        <w:pStyle w:val="a3"/>
        <w:spacing w:before="120"/>
        <w:ind w:left="155" w:right="153" w:firstLine="284"/>
      </w:pPr>
      <w:r>
        <w:rPr>
          <w:spacing w:val="3"/>
        </w:rPr>
        <w:t xml:space="preserve">Для </w:t>
      </w:r>
      <w:r>
        <w:rPr>
          <w:spacing w:val="4"/>
        </w:rPr>
        <w:t xml:space="preserve">демонстрації </w:t>
      </w:r>
      <w:r>
        <w:rPr>
          <w:spacing w:val="3"/>
        </w:rPr>
        <w:t xml:space="preserve">прикладів, </w:t>
      </w:r>
      <w:r>
        <w:rPr>
          <w:spacing w:val="2"/>
        </w:rPr>
        <w:t xml:space="preserve">використовуваних </w:t>
      </w:r>
      <w:r>
        <w:t xml:space="preserve">у </w:t>
      </w:r>
      <w:r>
        <w:rPr>
          <w:spacing w:val="2"/>
        </w:rPr>
        <w:t xml:space="preserve">цій </w:t>
      </w:r>
      <w:r>
        <w:rPr>
          <w:spacing w:val="3"/>
        </w:rPr>
        <w:t xml:space="preserve">книзі, </w:t>
      </w:r>
      <w:r>
        <w:t xml:space="preserve">буде </w:t>
      </w:r>
      <w:r>
        <w:rPr>
          <w:spacing w:val="3"/>
        </w:rPr>
        <w:t xml:space="preserve">застосовуватися Windows-версія CLIPS </w:t>
      </w:r>
      <w:r>
        <w:rPr>
          <w:spacing w:val="2"/>
        </w:rPr>
        <w:t xml:space="preserve">6.2. </w:t>
      </w:r>
      <w:r>
        <w:rPr>
          <w:spacing w:val="3"/>
        </w:rPr>
        <w:t xml:space="preserve">Незважаючи на </w:t>
      </w:r>
      <w:r>
        <w:rPr>
          <w:spacing w:val="4"/>
        </w:rPr>
        <w:t xml:space="preserve">повну </w:t>
      </w:r>
      <w:r>
        <w:rPr>
          <w:spacing w:val="3"/>
        </w:rPr>
        <w:t xml:space="preserve">сумісність </w:t>
      </w:r>
      <w:r>
        <w:t xml:space="preserve">із </w:t>
      </w:r>
      <w:r>
        <w:rPr>
          <w:spacing w:val="3"/>
        </w:rPr>
        <w:t xml:space="preserve">Apple Macintosh </w:t>
      </w:r>
      <w:r>
        <w:t xml:space="preserve">й </w:t>
      </w:r>
      <w:r>
        <w:rPr>
          <w:spacing w:val="4"/>
        </w:rPr>
        <w:t xml:space="preserve">UNIX-версіями, </w:t>
      </w:r>
      <w:r>
        <w:rPr>
          <w:spacing w:val="2"/>
        </w:rPr>
        <w:t xml:space="preserve">при </w:t>
      </w:r>
      <w:r>
        <w:rPr>
          <w:spacing w:val="3"/>
        </w:rPr>
        <w:t xml:space="preserve">роботі </w:t>
      </w:r>
      <w:r>
        <w:t xml:space="preserve">з </w:t>
      </w:r>
      <w:r>
        <w:rPr>
          <w:spacing w:val="3"/>
        </w:rPr>
        <w:t xml:space="preserve">даною </w:t>
      </w:r>
      <w:r>
        <w:rPr>
          <w:spacing w:val="2"/>
        </w:rPr>
        <w:t xml:space="preserve">книгою </w:t>
      </w:r>
      <w:r>
        <w:rPr>
          <w:spacing w:val="3"/>
        </w:rPr>
        <w:t xml:space="preserve">бажано </w:t>
      </w:r>
      <w:r>
        <w:rPr>
          <w:spacing w:val="2"/>
        </w:rPr>
        <w:t xml:space="preserve">використати </w:t>
      </w:r>
      <w:r>
        <w:rPr>
          <w:spacing w:val="4"/>
        </w:rPr>
        <w:t xml:space="preserve">саме </w:t>
      </w:r>
      <w:r>
        <w:rPr>
          <w:spacing w:val="2"/>
        </w:rPr>
        <w:t xml:space="preserve">Windows- </w:t>
      </w:r>
      <w:r>
        <w:rPr>
          <w:spacing w:val="3"/>
        </w:rPr>
        <w:t xml:space="preserve">версію середовища CLIPS. Зовнішній </w:t>
      </w:r>
      <w:r>
        <w:t xml:space="preserve">вигляд </w:t>
      </w:r>
      <w:r>
        <w:rPr>
          <w:spacing w:val="2"/>
        </w:rPr>
        <w:t xml:space="preserve">головного </w:t>
      </w:r>
      <w:r>
        <w:rPr>
          <w:spacing w:val="3"/>
        </w:rPr>
        <w:t xml:space="preserve">вікна CLIPS показаний </w:t>
      </w:r>
      <w:r>
        <w:t xml:space="preserve">на </w:t>
      </w:r>
      <w:r>
        <w:rPr>
          <w:spacing w:val="3"/>
        </w:rPr>
        <w:t xml:space="preserve">мал. </w:t>
      </w:r>
      <w:r>
        <w:rPr>
          <w:spacing w:val="2"/>
        </w:rPr>
        <w:t>6.3.</w:t>
      </w:r>
    </w:p>
    <w:p w:rsidR="002E73A5" w:rsidRDefault="00491BF1">
      <w:pPr>
        <w:pStyle w:val="a3"/>
        <w:spacing w:before="126" w:line="242" w:lineRule="auto"/>
        <w:ind w:left="155" w:right="252" w:firstLine="284"/>
      </w:pPr>
      <w:r>
        <w:t>Windows-версія середовища CLIPS повністю сумісна з базовою специфікацією мови. Уведення команд здійснюється безпосередньо в головне вікно CLIPS. Однак у порівнянні з базової Windows-версія надає множину додаткових візуальних інструментів (наприклад, менеджери фактів або правил</w:t>
      </w:r>
      <w:r>
        <w:rPr>
          <w:i/>
        </w:rPr>
        <w:t xml:space="preserve">), </w:t>
      </w:r>
      <w:r>
        <w:t>значно полегшуюче життя розробника експертних систем.</w:t>
      </w:r>
    </w:p>
    <w:p w:rsidR="002E73A5" w:rsidRDefault="00491BF1">
      <w:pPr>
        <w:pStyle w:val="a3"/>
        <w:spacing w:before="110"/>
        <w:ind w:left="155" w:right="252" w:firstLine="284"/>
      </w:pPr>
      <w:r>
        <w:t>Експертні системи, створені за допомогою CLIPS, можуть бути запущені трьома основними способами:</w:t>
      </w:r>
    </w:p>
    <w:p w:rsidR="002E73A5" w:rsidRDefault="00491BF1">
      <w:pPr>
        <w:pStyle w:val="a4"/>
        <w:numPr>
          <w:ilvl w:val="0"/>
          <w:numId w:val="17"/>
        </w:numPr>
        <w:tabs>
          <w:tab w:val="left" w:pos="876"/>
        </w:tabs>
        <w:spacing w:before="141" w:line="223" w:lineRule="auto"/>
        <w:ind w:right="38" w:hanging="360"/>
        <w:jc w:val="both"/>
        <w:rPr>
          <w:sz w:val="20"/>
        </w:rPr>
      </w:pPr>
      <w:r>
        <w:rPr>
          <w:sz w:val="20"/>
        </w:rPr>
        <w:t xml:space="preserve">уведенням відповідних </w:t>
      </w:r>
      <w:r>
        <w:rPr>
          <w:spacing w:val="-3"/>
          <w:sz w:val="20"/>
        </w:rPr>
        <w:t xml:space="preserve">команд </w:t>
      </w:r>
      <w:r>
        <w:rPr>
          <w:sz w:val="20"/>
        </w:rPr>
        <w:t>і конструкторів мови безпосередньо в середовище CLIPS;</w:t>
      </w:r>
    </w:p>
    <w:p w:rsidR="002E73A5" w:rsidRDefault="00491BF1">
      <w:pPr>
        <w:pStyle w:val="a4"/>
        <w:numPr>
          <w:ilvl w:val="0"/>
          <w:numId w:val="17"/>
        </w:numPr>
        <w:tabs>
          <w:tab w:val="left" w:pos="875"/>
          <w:tab w:val="left" w:pos="876"/>
          <w:tab w:val="left" w:pos="2432"/>
          <w:tab w:val="left" w:pos="3987"/>
        </w:tabs>
        <w:spacing w:before="7"/>
        <w:ind w:left="876"/>
        <w:rPr>
          <w:sz w:val="20"/>
        </w:rPr>
      </w:pPr>
      <w:r>
        <w:rPr>
          <w:sz w:val="20"/>
        </w:rPr>
        <w:t>використанням</w:t>
      </w:r>
      <w:r>
        <w:rPr>
          <w:sz w:val="20"/>
        </w:rPr>
        <w:tab/>
        <w:t>інтерактивного</w:t>
      </w:r>
      <w:r>
        <w:rPr>
          <w:sz w:val="20"/>
        </w:rPr>
        <w:tab/>
      </w:r>
      <w:r>
        <w:rPr>
          <w:spacing w:val="-3"/>
          <w:sz w:val="20"/>
        </w:rPr>
        <w:t>віконного</w:t>
      </w:r>
    </w:p>
    <w:p w:rsidR="002E73A5" w:rsidRDefault="00491BF1">
      <w:pPr>
        <w:pStyle w:val="a3"/>
        <w:spacing w:before="75"/>
        <w:ind w:left="913" w:right="163"/>
        <w:jc w:val="both"/>
      </w:pPr>
      <w:r>
        <w:br w:type="column"/>
      </w:r>
      <w:r>
        <w:lastRenderedPageBreak/>
        <w:t>інтерфейсу CLIPS (наприклад для версій Windows або Macintosh);</w:t>
      </w:r>
    </w:p>
    <w:p w:rsidR="002E73A5" w:rsidRDefault="00491BF1">
      <w:pPr>
        <w:pStyle w:val="a4"/>
        <w:numPr>
          <w:ilvl w:val="0"/>
          <w:numId w:val="17"/>
        </w:numPr>
        <w:tabs>
          <w:tab w:val="left" w:pos="890"/>
        </w:tabs>
        <w:spacing w:before="15" w:line="228" w:lineRule="auto"/>
        <w:ind w:left="913" w:right="161" w:hanging="360"/>
        <w:jc w:val="both"/>
        <w:rPr>
          <w:sz w:val="20"/>
        </w:rPr>
      </w:pPr>
      <w:r>
        <w:rPr>
          <w:sz w:val="20"/>
        </w:rPr>
        <w:t xml:space="preserve">за допомогою програм-оболонок, що реалізують свій інтерфейс спілкування з </w:t>
      </w:r>
      <w:r>
        <w:rPr>
          <w:spacing w:val="-3"/>
          <w:sz w:val="20"/>
        </w:rPr>
        <w:t xml:space="preserve">користувачем </w:t>
      </w:r>
      <w:r>
        <w:rPr>
          <w:sz w:val="20"/>
        </w:rPr>
        <w:t>і механізмів, що використають, знань і логічного висновку</w:t>
      </w:r>
      <w:r>
        <w:rPr>
          <w:spacing w:val="-8"/>
          <w:sz w:val="20"/>
        </w:rPr>
        <w:t xml:space="preserve"> </w:t>
      </w:r>
      <w:r>
        <w:rPr>
          <w:sz w:val="20"/>
        </w:rPr>
        <w:t>CLIPS.</w:t>
      </w:r>
    </w:p>
    <w:p w:rsidR="002E73A5" w:rsidRDefault="002E73A5">
      <w:pPr>
        <w:pStyle w:val="a3"/>
        <w:spacing w:before="5"/>
        <w:rPr>
          <w:sz w:val="3"/>
        </w:rPr>
      </w:pPr>
    </w:p>
    <w:p w:rsidR="002E73A5" w:rsidRDefault="00491BF1">
      <w:pPr>
        <w:pStyle w:val="a3"/>
        <w:ind w:left="156"/>
      </w:pPr>
      <w:r>
        <w:rPr>
          <w:noProof/>
          <w:lang w:val="ru-RU" w:eastAsia="ru-RU" w:bidi="ar-SA"/>
        </w:rPr>
        <w:drawing>
          <wp:inline distT="0" distB="0" distL="0" distR="0">
            <wp:extent cx="2847359" cy="2398966"/>
            <wp:effectExtent l="0" t="0" r="0" b="0"/>
            <wp:docPr id="3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9.png"/>
                    <pic:cNvPicPr/>
                  </pic:nvPicPr>
                  <pic:blipFill>
                    <a:blip r:embed="rId27" cstate="print"/>
                    <a:stretch>
                      <a:fillRect/>
                    </a:stretch>
                  </pic:blipFill>
                  <pic:spPr>
                    <a:xfrm>
                      <a:off x="0" y="0"/>
                      <a:ext cx="2847359" cy="2398966"/>
                    </a:xfrm>
                    <a:prstGeom prst="rect">
                      <a:avLst/>
                    </a:prstGeom>
                  </pic:spPr>
                </pic:pic>
              </a:graphicData>
            </a:graphic>
          </wp:inline>
        </w:drawing>
      </w:r>
    </w:p>
    <w:p w:rsidR="002E73A5" w:rsidRDefault="00491BF1">
      <w:pPr>
        <w:spacing w:before="43"/>
        <w:ind w:left="1253"/>
        <w:rPr>
          <w:i/>
          <w:sz w:val="20"/>
        </w:rPr>
      </w:pPr>
      <w:r>
        <w:rPr>
          <w:i/>
          <w:sz w:val="20"/>
        </w:rPr>
        <w:t>Рис</w:t>
      </w:r>
      <w:r>
        <w:rPr>
          <w:b/>
          <w:i/>
          <w:sz w:val="20"/>
        </w:rPr>
        <w:t xml:space="preserve">. 5.3. </w:t>
      </w:r>
      <w:r>
        <w:rPr>
          <w:i/>
          <w:sz w:val="20"/>
        </w:rPr>
        <w:t>Головне вікно CLIPS</w:t>
      </w:r>
    </w:p>
    <w:p w:rsidR="002E73A5" w:rsidRDefault="00491BF1">
      <w:pPr>
        <w:pStyle w:val="a3"/>
        <w:spacing w:before="2"/>
        <w:ind w:left="170" w:right="280" w:firstLine="282"/>
      </w:pPr>
      <w:r>
        <w:t>Крім того, CLIPS при запуску дозволяє виконувати командні файли власного формату (ця можливість також доступна за допомогою команди batch). Для реалізації цієї можливості необхідно запустити CLIPS (у нашому випадку це файл CLIPSWin.exe) з одним із трьох наступних аргументів:</w:t>
      </w:r>
    </w:p>
    <w:p w:rsidR="002E73A5" w:rsidRDefault="00491BF1">
      <w:pPr>
        <w:pStyle w:val="a4"/>
        <w:numPr>
          <w:ilvl w:val="0"/>
          <w:numId w:val="17"/>
        </w:numPr>
        <w:tabs>
          <w:tab w:val="left" w:pos="889"/>
          <w:tab w:val="left" w:pos="890"/>
        </w:tabs>
        <w:spacing w:before="130" w:line="261" w:lineRule="exact"/>
        <w:ind w:left="890" w:hanging="337"/>
        <w:rPr>
          <w:sz w:val="20"/>
        </w:rPr>
      </w:pPr>
      <w:r>
        <w:rPr>
          <w:spacing w:val="-3"/>
          <w:sz w:val="20"/>
        </w:rPr>
        <w:t>-f</w:t>
      </w:r>
      <w:r>
        <w:rPr>
          <w:spacing w:val="-9"/>
          <w:sz w:val="20"/>
        </w:rPr>
        <w:t xml:space="preserve"> </w:t>
      </w:r>
      <w:r>
        <w:rPr>
          <w:spacing w:val="-5"/>
          <w:sz w:val="20"/>
        </w:rPr>
        <w:t>&lt;імені-файлу&gt;</w:t>
      </w:r>
    </w:p>
    <w:p w:rsidR="002E73A5" w:rsidRDefault="00491BF1">
      <w:pPr>
        <w:pStyle w:val="a4"/>
        <w:numPr>
          <w:ilvl w:val="0"/>
          <w:numId w:val="17"/>
        </w:numPr>
        <w:tabs>
          <w:tab w:val="left" w:pos="889"/>
          <w:tab w:val="left" w:pos="890"/>
        </w:tabs>
        <w:spacing w:line="245" w:lineRule="exact"/>
        <w:ind w:left="890" w:hanging="337"/>
        <w:rPr>
          <w:sz w:val="20"/>
        </w:rPr>
      </w:pPr>
      <w:r>
        <w:rPr>
          <w:sz w:val="20"/>
        </w:rPr>
        <w:t>-f2</w:t>
      </w:r>
      <w:r>
        <w:rPr>
          <w:spacing w:val="-1"/>
          <w:sz w:val="20"/>
        </w:rPr>
        <w:t xml:space="preserve"> </w:t>
      </w:r>
      <w:r>
        <w:rPr>
          <w:sz w:val="20"/>
        </w:rPr>
        <w:t>&lt;імена-файли&gt;</w:t>
      </w:r>
    </w:p>
    <w:p w:rsidR="002E73A5" w:rsidRDefault="00491BF1">
      <w:pPr>
        <w:pStyle w:val="a4"/>
        <w:numPr>
          <w:ilvl w:val="0"/>
          <w:numId w:val="17"/>
        </w:numPr>
        <w:tabs>
          <w:tab w:val="left" w:pos="889"/>
          <w:tab w:val="left" w:pos="890"/>
        </w:tabs>
        <w:spacing w:line="243" w:lineRule="exact"/>
        <w:ind w:left="890" w:hanging="337"/>
        <w:rPr>
          <w:sz w:val="20"/>
        </w:rPr>
      </w:pPr>
      <w:r>
        <w:rPr>
          <w:sz w:val="20"/>
        </w:rPr>
        <w:t>-l</w:t>
      </w:r>
      <w:r>
        <w:rPr>
          <w:spacing w:val="-1"/>
          <w:sz w:val="20"/>
        </w:rPr>
        <w:t xml:space="preserve"> </w:t>
      </w:r>
      <w:r>
        <w:rPr>
          <w:sz w:val="20"/>
        </w:rPr>
        <w:t>&lt;імені-файлу&gt;</w:t>
      </w:r>
    </w:p>
    <w:p w:rsidR="002E73A5" w:rsidRDefault="00491BF1">
      <w:pPr>
        <w:pStyle w:val="a3"/>
        <w:spacing w:line="213" w:lineRule="exact"/>
        <w:ind w:left="451"/>
      </w:pPr>
      <w:r>
        <w:t>Текстовий файл, заданий за допомогою опції -f,</w:t>
      </w:r>
    </w:p>
    <w:p w:rsidR="002E73A5" w:rsidRDefault="00491BF1">
      <w:pPr>
        <w:pStyle w:val="a3"/>
        <w:ind w:left="170"/>
      </w:pPr>
      <w:r>
        <w:t>повинен містити команди CLIPS.</w:t>
      </w:r>
    </w:p>
    <w:p w:rsidR="002E73A5" w:rsidRDefault="00491BF1">
      <w:pPr>
        <w:pStyle w:val="a3"/>
        <w:spacing w:before="122"/>
        <w:ind w:left="170" w:right="280" w:firstLine="282"/>
      </w:pPr>
      <w:r>
        <w:t>Якщо заданий файл містить команду exit, то CLIPS завершить свою роботу й користувач повернеться в операційну систему. У випадку якщо команда exit відсутня, то після виконання всіх команд із заданого файлу користувач потрапить у головне вікно CLIPS.</w:t>
      </w:r>
    </w:p>
    <w:p w:rsidR="002E73A5" w:rsidRDefault="00491BF1">
      <w:pPr>
        <w:pStyle w:val="a3"/>
        <w:spacing w:before="126"/>
        <w:ind w:left="170" w:right="280" w:firstLine="282"/>
      </w:pPr>
      <w:r>
        <w:t>Команди в текстовому файлі повинні бути набрані так само, як якби вони вводилися безпосередньо в командний рядок CLIPS (тобто всі команди повинні бути укладені в круглі дужки й розділені символом переходу на новий рядок).</w:t>
      </w:r>
    </w:p>
    <w:p w:rsidR="002E73A5" w:rsidRDefault="00491BF1">
      <w:pPr>
        <w:pStyle w:val="a3"/>
        <w:spacing w:before="124" w:line="242" w:lineRule="auto"/>
        <w:ind w:left="170" w:right="920" w:firstLine="282"/>
      </w:pPr>
      <w:r>
        <w:rPr>
          <w:spacing w:val="3"/>
        </w:rPr>
        <w:t xml:space="preserve">Опція </w:t>
      </w:r>
      <w:r>
        <w:rPr>
          <w:spacing w:val="2"/>
        </w:rPr>
        <w:t xml:space="preserve">-f </w:t>
      </w:r>
      <w:r>
        <w:rPr>
          <w:spacing w:val="3"/>
        </w:rPr>
        <w:t xml:space="preserve">фактично </w:t>
      </w:r>
      <w:r>
        <w:rPr>
          <w:spacing w:val="4"/>
        </w:rPr>
        <w:t xml:space="preserve">еквівалентна </w:t>
      </w:r>
      <w:r>
        <w:rPr>
          <w:spacing w:val="3"/>
        </w:rPr>
        <w:t xml:space="preserve">запуску </w:t>
      </w:r>
      <w:r>
        <w:t xml:space="preserve">команди </w:t>
      </w:r>
      <w:r>
        <w:rPr>
          <w:spacing w:val="3"/>
        </w:rPr>
        <w:t>batch відразу після запуску</w:t>
      </w:r>
      <w:r>
        <w:rPr>
          <w:spacing w:val="55"/>
        </w:rPr>
        <w:t xml:space="preserve"> </w:t>
      </w:r>
      <w:r>
        <w:rPr>
          <w:spacing w:val="3"/>
        </w:rPr>
        <w:t>CLIPS.</w:t>
      </w:r>
    </w:p>
    <w:p w:rsidR="002E73A5" w:rsidRDefault="00491BF1">
      <w:pPr>
        <w:pStyle w:val="a3"/>
        <w:spacing w:before="117"/>
        <w:ind w:left="451"/>
      </w:pPr>
      <w:r>
        <w:t>Опція -f2 ідентична -f, але, на відміну від опції</w:t>
      </w:r>
    </w:p>
    <w:p w:rsidR="002E73A5" w:rsidRDefault="00491BF1">
      <w:pPr>
        <w:pStyle w:val="a3"/>
        <w:spacing w:before="3"/>
        <w:ind w:left="170" w:right="280"/>
      </w:pPr>
      <w:r>
        <w:t>-f, вона використає команду batch*. Файл, заданий цією опцією, також виконується після запуску CLIPS, але результати виконання команд не відображаються на екрані.</w:t>
      </w:r>
    </w:p>
    <w:p w:rsidR="002E73A5" w:rsidRDefault="00491BF1">
      <w:pPr>
        <w:pStyle w:val="a3"/>
        <w:spacing w:before="124"/>
        <w:ind w:left="170" w:firstLine="282"/>
      </w:pPr>
      <w:r>
        <w:t>Опція -l задає текстовий файл, що містить конструктори CLIPS, які відразу запускаються на виконання. Використання цієї опції еквівалентно</w:t>
      </w:r>
    </w:p>
    <w:p w:rsidR="002E73A5" w:rsidRDefault="002E73A5">
      <w:pPr>
        <w:sectPr w:rsidR="002E73A5">
          <w:pgSz w:w="11900" w:h="16840"/>
          <w:pgMar w:top="1060" w:right="980" w:bottom="1400" w:left="980" w:header="0" w:footer="1122" w:gutter="0"/>
          <w:cols w:num="2" w:space="720" w:equalWidth="0">
            <w:col w:w="4856" w:space="90"/>
            <w:col w:w="4994"/>
          </w:cols>
        </w:sectPr>
      </w:pPr>
    </w:p>
    <w:p w:rsidR="002E73A5" w:rsidRDefault="00491BF1">
      <w:pPr>
        <w:pStyle w:val="a3"/>
        <w:spacing w:before="75"/>
        <w:ind w:left="155" w:right="79"/>
      </w:pPr>
      <w:r>
        <w:lastRenderedPageBreak/>
        <w:t>використанню команди load відразу після запуску CLIPS.</w:t>
      </w:r>
    </w:p>
    <w:p w:rsidR="002E73A5" w:rsidRDefault="00491BF1">
      <w:pPr>
        <w:pStyle w:val="a3"/>
        <w:spacing w:before="122"/>
        <w:ind w:left="155" w:right="79" w:firstLine="284"/>
      </w:pPr>
      <w:r>
        <w:t>Основним методом спілкування з CLIPS, використовуваним у даному навчальному курсі, є застосування командного рядка. Після появи в головному вікні CLIPS запрошення - CLIPS &gt; - команди користувача можуть уводитися в середовище безпосередньо із клавіатури. Команди можуть бути викликами системних або користувальницьких функцій, конструкторами різних даних CLIPS і т.д. У випадку виклику користувачем деякої функції, вона негайно виконується, і результат її роботи відображається користувачеві.</w:t>
      </w:r>
    </w:p>
    <w:p w:rsidR="002E73A5" w:rsidRDefault="00491BF1">
      <w:pPr>
        <w:pStyle w:val="a3"/>
        <w:spacing w:before="132"/>
        <w:ind w:left="155" w:right="38" w:firstLine="284"/>
      </w:pPr>
      <w:r>
        <w:t>Для виклику функцій або операцій CLIPS використовує префіксну нотацію - аргументи завжди випливають після імені функції або операції. При виклику конструкторів CLIPS створює новий об'єкт відповідного типу, так чи інакше представляє деякого знання в системі. При уведенні в середовище імені створеної раніше глобальної змінної CLIPS відобразить її поточне значення. Уведення в середовище деякої константи просто приведе до її негайного відображення в головному вікні CLIPS.</w:t>
      </w:r>
    </w:p>
    <w:p w:rsidR="002E73A5" w:rsidRDefault="00491BF1">
      <w:pPr>
        <w:pStyle w:val="a3"/>
        <w:spacing w:before="130" w:line="242" w:lineRule="auto"/>
        <w:ind w:left="155" w:right="79" w:firstLine="284"/>
      </w:pPr>
      <w:r>
        <w:t>Як приклад уведіть у середовище наступні команди (лістінг 5.1).</w:t>
      </w:r>
    </w:p>
    <w:p w:rsidR="002E73A5" w:rsidRDefault="002E73A5">
      <w:pPr>
        <w:pStyle w:val="a3"/>
        <w:spacing w:before="3"/>
        <w:rPr>
          <w:sz w:val="18"/>
        </w:rPr>
      </w:pPr>
    </w:p>
    <w:p w:rsidR="002E73A5" w:rsidRDefault="00491BF1">
      <w:pPr>
        <w:pStyle w:val="9"/>
        <w:ind w:left="165"/>
        <w:rPr>
          <w:rFonts w:ascii="Times New Roman" w:hAnsi="Times New Roman"/>
        </w:rPr>
      </w:pPr>
      <w:r>
        <w:rPr>
          <w:rFonts w:ascii="Times New Roman" w:hAnsi="Times New Roman"/>
        </w:rPr>
        <w:t>Лістінг 5.1. Приклад команд CLIPS</w:t>
      </w:r>
    </w:p>
    <w:p w:rsidR="002E73A5" w:rsidRDefault="00491BF1">
      <w:pPr>
        <w:tabs>
          <w:tab w:val="left" w:pos="635"/>
          <w:tab w:val="left" w:pos="1115"/>
        </w:tabs>
        <w:ind w:left="155"/>
        <w:rPr>
          <w:rFonts w:ascii="Courier New"/>
          <w:b/>
          <w:sz w:val="20"/>
        </w:rPr>
      </w:pPr>
      <w:r>
        <w:rPr>
          <w:rFonts w:ascii="Courier New"/>
          <w:b/>
          <w:color w:val="0000FF"/>
          <w:sz w:val="20"/>
        </w:rPr>
        <w:t>(+</w:t>
      </w:r>
      <w:r>
        <w:rPr>
          <w:rFonts w:ascii="Courier New"/>
          <w:b/>
          <w:color w:val="0000FF"/>
          <w:sz w:val="20"/>
        </w:rPr>
        <w:tab/>
        <w:t>3</w:t>
      </w:r>
      <w:r>
        <w:rPr>
          <w:rFonts w:ascii="Courier New"/>
          <w:b/>
          <w:color w:val="0000FF"/>
          <w:sz w:val="20"/>
        </w:rPr>
        <w:tab/>
        <w:t>4)</w:t>
      </w:r>
    </w:p>
    <w:p w:rsidR="002E73A5" w:rsidRDefault="00491BF1">
      <w:pPr>
        <w:tabs>
          <w:tab w:val="left" w:pos="1715"/>
          <w:tab w:val="left" w:pos="2435"/>
          <w:tab w:val="left" w:pos="2795"/>
        </w:tabs>
        <w:spacing w:before="2" w:line="226" w:lineRule="exact"/>
        <w:ind w:left="155"/>
        <w:rPr>
          <w:rFonts w:ascii="Courier New"/>
          <w:b/>
          <w:sz w:val="20"/>
        </w:rPr>
      </w:pPr>
      <w:r>
        <w:rPr>
          <w:rFonts w:ascii="Courier New"/>
          <w:b/>
          <w:color w:val="0000FF"/>
          <w:sz w:val="20"/>
        </w:rPr>
        <w:t>(defglobal</w:t>
      </w:r>
      <w:r>
        <w:rPr>
          <w:rFonts w:ascii="Courier New"/>
          <w:b/>
          <w:color w:val="0000FF"/>
          <w:sz w:val="20"/>
        </w:rPr>
        <w:tab/>
        <w:t>?*x*</w:t>
      </w:r>
      <w:r>
        <w:rPr>
          <w:rFonts w:ascii="Courier New"/>
          <w:b/>
          <w:color w:val="0000FF"/>
          <w:sz w:val="20"/>
        </w:rPr>
        <w:tab/>
        <w:t>=</w:t>
      </w:r>
      <w:r>
        <w:rPr>
          <w:rFonts w:ascii="Courier New"/>
          <w:b/>
          <w:color w:val="0000FF"/>
          <w:sz w:val="20"/>
        </w:rPr>
        <w:tab/>
        <w:t>3)</w:t>
      </w:r>
    </w:p>
    <w:p w:rsidR="002E73A5" w:rsidRDefault="00491BF1">
      <w:pPr>
        <w:ind w:left="155" w:right="4119"/>
        <w:rPr>
          <w:rFonts w:ascii="Courier New" w:hAnsi="Courier New"/>
          <w:b/>
          <w:sz w:val="20"/>
        </w:rPr>
      </w:pPr>
      <w:r>
        <w:rPr>
          <w:rFonts w:ascii="Courier New" w:hAnsi="Courier New"/>
          <w:b/>
          <w:color w:val="0000FF"/>
          <w:sz w:val="20"/>
        </w:rPr>
        <w:t>?*х* red</w:t>
      </w:r>
    </w:p>
    <w:p w:rsidR="002E73A5" w:rsidRDefault="00491BF1">
      <w:pPr>
        <w:pStyle w:val="a3"/>
        <w:spacing w:line="242" w:lineRule="auto"/>
        <w:ind w:left="155" w:right="79" w:firstLine="284"/>
      </w:pPr>
      <w:r>
        <w:t xml:space="preserve">Результат виконання цих команд </w:t>
      </w:r>
      <w:r>
        <w:rPr>
          <w:color w:val="007F00"/>
        </w:rPr>
        <w:t xml:space="preserve">наведений </w:t>
      </w:r>
      <w:r>
        <w:t>на рис. 5.4.</w:t>
      </w:r>
    </w:p>
    <w:p w:rsidR="002E73A5" w:rsidRDefault="00491BF1">
      <w:pPr>
        <w:pStyle w:val="a3"/>
        <w:spacing w:before="9"/>
        <w:rPr>
          <w:sz w:val="16"/>
        </w:rPr>
      </w:pPr>
      <w:r>
        <w:rPr>
          <w:noProof/>
          <w:lang w:val="ru-RU" w:eastAsia="ru-RU" w:bidi="ar-SA"/>
        </w:rPr>
        <w:drawing>
          <wp:anchor distT="0" distB="0" distL="0" distR="0" simplePos="0" relativeHeight="24" behindDoc="0" locked="0" layoutInCell="1" allowOverlap="1">
            <wp:simplePos x="0" y="0"/>
            <wp:positionH relativeFrom="page">
              <wp:posOffset>789940</wp:posOffset>
            </wp:positionH>
            <wp:positionV relativeFrom="paragraph">
              <wp:posOffset>147596</wp:posOffset>
            </wp:positionV>
            <wp:extent cx="2843778" cy="2413444"/>
            <wp:effectExtent l="0" t="0" r="0" b="0"/>
            <wp:wrapTopAndBottom/>
            <wp:docPr id="3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0.png"/>
                    <pic:cNvPicPr/>
                  </pic:nvPicPr>
                  <pic:blipFill>
                    <a:blip r:embed="rId28" cstate="print"/>
                    <a:stretch>
                      <a:fillRect/>
                    </a:stretch>
                  </pic:blipFill>
                  <pic:spPr>
                    <a:xfrm>
                      <a:off x="0" y="0"/>
                      <a:ext cx="2843778" cy="2413444"/>
                    </a:xfrm>
                    <a:prstGeom prst="rect">
                      <a:avLst/>
                    </a:prstGeom>
                  </pic:spPr>
                </pic:pic>
              </a:graphicData>
            </a:graphic>
          </wp:anchor>
        </w:drawing>
      </w:r>
    </w:p>
    <w:p w:rsidR="002E73A5" w:rsidRDefault="00491BF1">
      <w:pPr>
        <w:spacing w:before="185"/>
        <w:ind w:left="348"/>
        <w:rPr>
          <w:i/>
          <w:sz w:val="20"/>
        </w:rPr>
      </w:pPr>
      <w:r>
        <w:rPr>
          <w:i/>
          <w:sz w:val="20"/>
        </w:rPr>
        <w:t>Рис.5. 7. Результат виконання команд лістінгу 5.1</w:t>
      </w:r>
    </w:p>
    <w:p w:rsidR="002E73A5" w:rsidRDefault="00491BF1">
      <w:pPr>
        <w:pStyle w:val="a3"/>
        <w:spacing w:before="4" w:line="242" w:lineRule="auto"/>
        <w:ind w:left="155" w:right="79" w:firstLine="284"/>
      </w:pPr>
      <w:r>
        <w:t>Першою командою даного приклада викликається функція арифметичного додавання двох чисел: 3 й 7. Результат роботи цієї функції - 7 відразу ж відображається на екран.</w:t>
      </w:r>
    </w:p>
    <w:p w:rsidR="002E73A5" w:rsidRDefault="00491BF1">
      <w:pPr>
        <w:pStyle w:val="a3"/>
        <w:spacing w:before="75"/>
        <w:ind w:left="156" w:right="158" w:firstLine="282"/>
      </w:pPr>
      <w:r>
        <w:br w:type="column"/>
      </w:r>
      <w:r>
        <w:lastRenderedPageBreak/>
        <w:t>Після цього, за допомогою конструктора defglobal, створюється глобальна змінна ?*х*, що ініціюється значенням 3. При уведенні в командний рядок імені глобальної змінної ?*х* CLIPS відображає її поточне значення, рівне 3. Останньою командою була уведена якась константа red, значення якої було відразу виведене на екран.</w:t>
      </w:r>
    </w:p>
    <w:p w:rsidR="002E73A5" w:rsidRDefault="002E73A5">
      <w:pPr>
        <w:pStyle w:val="a3"/>
        <w:spacing w:before="9"/>
        <w:rPr>
          <w:sz w:val="31"/>
        </w:rPr>
      </w:pPr>
    </w:p>
    <w:p w:rsidR="002E73A5" w:rsidRDefault="00491BF1">
      <w:pPr>
        <w:pStyle w:val="4"/>
        <w:numPr>
          <w:ilvl w:val="1"/>
          <w:numId w:val="18"/>
        </w:numPr>
        <w:tabs>
          <w:tab w:val="left" w:pos="622"/>
        </w:tabs>
        <w:ind w:left="621" w:hanging="466"/>
      </w:pPr>
      <w:bookmarkStart w:id="139" w:name="5.4._Синтаксис_визначень"/>
      <w:bookmarkStart w:id="140" w:name="_TOC_250073"/>
      <w:bookmarkEnd w:id="139"/>
      <w:r>
        <w:t>Синтаксис</w:t>
      </w:r>
      <w:r>
        <w:rPr>
          <w:spacing w:val="-2"/>
        </w:rPr>
        <w:t xml:space="preserve"> </w:t>
      </w:r>
      <w:bookmarkEnd w:id="140"/>
      <w:r>
        <w:t>визначень</w:t>
      </w:r>
    </w:p>
    <w:p w:rsidR="002E73A5" w:rsidRDefault="00491BF1">
      <w:pPr>
        <w:pStyle w:val="a3"/>
        <w:spacing w:before="121" w:line="242" w:lineRule="auto"/>
        <w:ind w:left="156" w:right="158" w:firstLine="282"/>
      </w:pPr>
      <w:r>
        <w:t xml:space="preserve">Як базовий синтаксис для визначення конструкцій мови використається стандартна </w:t>
      </w:r>
      <w:r>
        <w:rPr>
          <w:b/>
        </w:rPr>
        <w:t>БНФ- нотация</w:t>
      </w:r>
      <w:r>
        <w:t>. Нижче наведені правила, використовувані для побудови визначень.</w:t>
      </w:r>
    </w:p>
    <w:p w:rsidR="002E73A5" w:rsidRDefault="00491BF1">
      <w:pPr>
        <w:pStyle w:val="a3"/>
        <w:spacing w:before="115" w:line="242" w:lineRule="auto"/>
        <w:ind w:left="156" w:right="197" w:firstLine="282"/>
      </w:pPr>
      <w:r>
        <w:t>Слово або вираження, укладене в кутові дужки, називається нетермінальним символом (наприклад,</w:t>
      </w:r>
    </w:p>
    <w:p w:rsidR="002E73A5" w:rsidRDefault="00491BF1">
      <w:pPr>
        <w:pStyle w:val="a3"/>
        <w:spacing w:line="227" w:lineRule="exact"/>
        <w:ind w:left="156"/>
      </w:pPr>
      <w:r>
        <w:t>&lt;string&gt;).</w:t>
      </w:r>
    </w:p>
    <w:p w:rsidR="002E73A5" w:rsidRDefault="00491BF1">
      <w:pPr>
        <w:pStyle w:val="a3"/>
        <w:spacing w:before="122"/>
        <w:ind w:left="156" w:right="289" w:firstLine="282"/>
      </w:pPr>
      <w:r>
        <w:t>Нетермінальний символ вимагає подальшого визначення. Слова або вираження, не ув'язнені в кутові дужки, називаються термінальними символами, і представляють синтаксис описуваної конструкції мови CLIPS.</w:t>
      </w:r>
    </w:p>
    <w:p w:rsidR="002E73A5" w:rsidRDefault="00491BF1">
      <w:pPr>
        <w:pStyle w:val="a3"/>
        <w:spacing w:before="124"/>
        <w:ind w:left="156" w:right="279" w:firstLine="282"/>
      </w:pPr>
      <w:r>
        <w:t>Термінальні символи (особливо круглі дужки) повинні вводитися в командний рядок саме так, як показано у визначенні. Якщо за нетермінальним символом треба символ *, то це означає, що в даному місці може перебувати список з нуля або більше елементів цього типу. Якщо ж за нетермінальним символом треба +, то в даному місці може перебувати список з одного або більше елементів цього типу. Символи * й +, що зустрічаються самі по собі (не наступні після нетермінальних символів), є термінальними.</w:t>
      </w:r>
    </w:p>
    <w:p w:rsidR="002E73A5" w:rsidRDefault="00491BF1">
      <w:pPr>
        <w:pStyle w:val="a3"/>
        <w:spacing w:before="12"/>
        <w:ind w:left="156" w:right="197"/>
      </w:pPr>
      <w:r>
        <w:t xml:space="preserve">Багатокрапки, як горизонтальні, так і вертикальні, також використовується для відображення списку з одного або більше елементів. Елементи, укладені у квадратні дужки (наприклад, [&lt;коментарі&gt;]), є необов'язковими елементами, які можуть входити у визначення. Вертикальна риса, що розділяє два або більше елементи визначення, указує на те, що в конструкції необхідно використати один з перерахованих елементів. Символ </w:t>
      </w:r>
      <w:r>
        <w:rPr>
          <w:rFonts w:ascii="Courier New" w:hAnsi="Courier New"/>
          <w:b/>
          <w:color w:val="0000FF"/>
        </w:rPr>
        <w:t xml:space="preserve">::= </w:t>
      </w:r>
      <w:r>
        <w:t>використається для позначення необхідності заміни деякого нетермінального символу. Наприклад, визначення:</w:t>
      </w:r>
    </w:p>
    <w:p w:rsidR="002E73A5" w:rsidRDefault="00491BF1">
      <w:pPr>
        <w:pStyle w:val="9"/>
        <w:spacing w:before="132" w:line="226" w:lineRule="exact"/>
        <w:ind w:left="437"/>
      </w:pPr>
      <w:r>
        <w:rPr>
          <w:color w:val="0000FF"/>
        </w:rPr>
        <w:t>&lt;lexeme&gt; ::= &lt;symbol&gt; I</w:t>
      </w:r>
    </w:p>
    <w:p w:rsidR="002E73A5" w:rsidRDefault="00491BF1">
      <w:pPr>
        <w:pStyle w:val="a3"/>
        <w:spacing w:line="246" w:lineRule="exact"/>
        <w:ind w:left="156"/>
        <w:jc w:val="both"/>
      </w:pPr>
      <w:r>
        <w:rPr>
          <w:rFonts w:ascii="Courier New" w:hAnsi="Courier New"/>
          <w:b/>
          <w:color w:val="0000FF"/>
        </w:rPr>
        <w:t>&lt;string&gt;</w:t>
      </w:r>
      <w:r>
        <w:t>позначає, що нетермінальний символ</w:t>
      </w:r>
    </w:p>
    <w:p w:rsidR="002E73A5" w:rsidRDefault="00491BF1">
      <w:pPr>
        <w:spacing w:before="1"/>
        <w:ind w:left="156" w:right="173"/>
        <w:jc w:val="both"/>
        <w:rPr>
          <w:sz w:val="20"/>
        </w:rPr>
      </w:pPr>
      <w:r>
        <w:rPr>
          <w:rFonts w:ascii="Courier New" w:hAnsi="Courier New"/>
          <w:b/>
          <w:color w:val="0000FF"/>
          <w:sz w:val="20"/>
        </w:rPr>
        <w:t>&lt;lexeme&gt;</w:t>
      </w:r>
      <w:r>
        <w:rPr>
          <w:sz w:val="20"/>
        </w:rPr>
        <w:t xml:space="preserve">, що зустрічається в деякому визначенні, повинен бути замінений або на символ </w:t>
      </w:r>
      <w:r>
        <w:rPr>
          <w:rFonts w:ascii="Courier New" w:hAnsi="Courier New"/>
          <w:b/>
          <w:color w:val="0000FF"/>
          <w:sz w:val="20"/>
        </w:rPr>
        <w:t>&lt;symbol&gt;</w:t>
      </w:r>
      <w:r>
        <w:rPr>
          <w:sz w:val="20"/>
        </w:rPr>
        <w:t xml:space="preserve">, або на символ </w:t>
      </w:r>
      <w:r>
        <w:rPr>
          <w:rFonts w:ascii="Courier New" w:hAnsi="Courier New"/>
          <w:b/>
          <w:color w:val="0000FF"/>
          <w:sz w:val="20"/>
        </w:rPr>
        <w:t>&lt;string&gt;</w:t>
      </w:r>
      <w:r>
        <w:rPr>
          <w:sz w:val="20"/>
        </w:rPr>
        <w:t>.</w:t>
      </w:r>
    </w:p>
    <w:p w:rsidR="002E73A5" w:rsidRDefault="00491BF1">
      <w:pPr>
        <w:pStyle w:val="a3"/>
        <w:spacing w:before="119" w:line="242" w:lineRule="auto"/>
        <w:ind w:left="156" w:right="197" w:firstLine="282"/>
      </w:pPr>
      <w:r>
        <w:t>Пробіли, символи табуляції, переходи на інший рядок використаються тільки для логічного поділу елементів визначення й ігноруються CLIPS (крім рядків, укладених у подвійні лапки).</w:t>
      </w:r>
    </w:p>
    <w:p w:rsidR="002E73A5" w:rsidRDefault="002E73A5">
      <w:pPr>
        <w:spacing w:line="242" w:lineRule="auto"/>
        <w:sectPr w:rsidR="002E73A5">
          <w:pgSz w:w="11900" w:h="16840"/>
          <w:pgMar w:top="1060" w:right="980" w:bottom="1400" w:left="980" w:header="0" w:footer="1122" w:gutter="0"/>
          <w:cols w:num="2" w:space="720" w:equalWidth="0">
            <w:col w:w="4775" w:space="185"/>
            <w:col w:w="4980"/>
          </w:cols>
        </w:sectPr>
      </w:pPr>
    </w:p>
    <w:p w:rsidR="002E73A5" w:rsidRDefault="00491BF1" w:rsidP="00A30875">
      <w:pPr>
        <w:pStyle w:val="1"/>
        <w:jc w:val="center"/>
      </w:pPr>
      <w:bookmarkStart w:id="141" w:name="_TOC_250072"/>
      <w:bookmarkEnd w:id="141"/>
      <w:r>
        <w:lastRenderedPageBreak/>
        <w:t>Тема 6. Огляд можливостей системи CLIPS</w:t>
      </w:r>
    </w:p>
    <w:p w:rsidR="002E73A5" w:rsidRDefault="002E73A5">
      <w:pPr>
        <w:pStyle w:val="a3"/>
        <w:spacing w:before="2"/>
        <w:rPr>
          <w:rFonts w:ascii="Arial"/>
          <w:b/>
          <w:sz w:val="23"/>
        </w:rPr>
      </w:pPr>
    </w:p>
    <w:p w:rsidR="002E73A5" w:rsidRDefault="002E73A5">
      <w:pPr>
        <w:rPr>
          <w:rFonts w:ascii="Arial"/>
          <w:sz w:val="23"/>
        </w:rPr>
        <w:sectPr w:rsidR="002E73A5">
          <w:pgSz w:w="11900" w:h="16840"/>
          <w:pgMar w:top="1060" w:right="980" w:bottom="1400" w:left="980" w:header="0" w:footer="1122" w:gutter="0"/>
          <w:cols w:space="720"/>
        </w:sectPr>
      </w:pPr>
    </w:p>
    <w:p w:rsidR="002E73A5" w:rsidRDefault="00491BF1">
      <w:pPr>
        <w:pStyle w:val="4"/>
        <w:numPr>
          <w:ilvl w:val="1"/>
          <w:numId w:val="16"/>
        </w:numPr>
        <w:tabs>
          <w:tab w:val="left" w:pos="624"/>
        </w:tabs>
        <w:spacing w:before="92"/>
        <w:ind w:hanging="469"/>
      </w:pPr>
      <w:bookmarkStart w:id="142" w:name="6.1._Основні_елементи_мови"/>
      <w:bookmarkStart w:id="143" w:name="_TOC_250071"/>
      <w:bookmarkEnd w:id="142"/>
      <w:r>
        <w:lastRenderedPageBreak/>
        <w:t>Основні елементи</w:t>
      </w:r>
      <w:r>
        <w:rPr>
          <w:spacing w:val="-3"/>
        </w:rPr>
        <w:t xml:space="preserve"> </w:t>
      </w:r>
      <w:bookmarkEnd w:id="143"/>
      <w:r>
        <w:t>мови</w:t>
      </w:r>
    </w:p>
    <w:p w:rsidR="002E73A5" w:rsidRDefault="00491BF1">
      <w:pPr>
        <w:pStyle w:val="a3"/>
        <w:spacing w:before="121"/>
        <w:ind w:left="155" w:right="186" w:firstLine="284"/>
      </w:pPr>
      <w:r>
        <w:t>Синтаксис мови CLIPS можна розбити на три основних групи елементів, призначених для написання програм:</w:t>
      </w:r>
    </w:p>
    <w:p w:rsidR="002E73A5" w:rsidRDefault="00491BF1">
      <w:pPr>
        <w:pStyle w:val="a4"/>
        <w:numPr>
          <w:ilvl w:val="2"/>
          <w:numId w:val="16"/>
        </w:numPr>
        <w:tabs>
          <w:tab w:val="left" w:pos="876"/>
        </w:tabs>
        <w:spacing w:before="127" w:line="260" w:lineRule="exact"/>
        <w:ind w:left="876" w:hanging="361"/>
        <w:jc w:val="both"/>
        <w:rPr>
          <w:sz w:val="20"/>
        </w:rPr>
      </w:pPr>
      <w:r>
        <w:rPr>
          <w:sz w:val="20"/>
        </w:rPr>
        <w:t>примітивні типи</w:t>
      </w:r>
      <w:r>
        <w:rPr>
          <w:spacing w:val="-1"/>
          <w:sz w:val="20"/>
        </w:rPr>
        <w:t xml:space="preserve"> </w:t>
      </w:r>
      <w:r>
        <w:rPr>
          <w:sz w:val="20"/>
        </w:rPr>
        <w:t>даних;</w:t>
      </w:r>
    </w:p>
    <w:p w:rsidR="002E73A5" w:rsidRDefault="00491BF1">
      <w:pPr>
        <w:pStyle w:val="a4"/>
        <w:numPr>
          <w:ilvl w:val="2"/>
          <w:numId w:val="16"/>
        </w:numPr>
        <w:tabs>
          <w:tab w:val="left" w:pos="876"/>
        </w:tabs>
        <w:spacing w:before="9" w:line="208" w:lineRule="auto"/>
        <w:ind w:right="39"/>
        <w:jc w:val="both"/>
        <w:rPr>
          <w:sz w:val="20"/>
        </w:rPr>
      </w:pPr>
      <w:r>
        <w:rPr>
          <w:sz w:val="20"/>
        </w:rPr>
        <w:t>функції, що використаються для обробки даних;</w:t>
      </w:r>
    </w:p>
    <w:p w:rsidR="002E73A5" w:rsidRDefault="00491BF1">
      <w:pPr>
        <w:pStyle w:val="a4"/>
        <w:numPr>
          <w:ilvl w:val="2"/>
          <w:numId w:val="16"/>
        </w:numPr>
        <w:tabs>
          <w:tab w:val="left" w:pos="876"/>
        </w:tabs>
        <w:spacing w:before="24" w:line="223" w:lineRule="auto"/>
        <w:ind w:right="38"/>
        <w:jc w:val="both"/>
        <w:rPr>
          <w:sz w:val="20"/>
        </w:rPr>
      </w:pPr>
      <w:r>
        <w:rPr>
          <w:sz w:val="20"/>
        </w:rPr>
        <w:t>конструктори, призначені для створення таких структур мови, як факти, правила, класи й</w:t>
      </w:r>
      <w:r>
        <w:rPr>
          <w:spacing w:val="-1"/>
          <w:sz w:val="20"/>
        </w:rPr>
        <w:t xml:space="preserve"> </w:t>
      </w:r>
      <w:r>
        <w:rPr>
          <w:spacing w:val="-4"/>
          <w:sz w:val="20"/>
        </w:rPr>
        <w:t>т.д.</w:t>
      </w:r>
    </w:p>
    <w:p w:rsidR="002E73A5" w:rsidRDefault="00491BF1">
      <w:pPr>
        <w:pStyle w:val="a3"/>
        <w:spacing w:before="6"/>
        <w:ind w:left="155" w:right="613" w:firstLine="284"/>
        <w:jc w:val="both"/>
      </w:pPr>
      <w:r>
        <w:t>Розглянемо кожну із цих трьох груп більш докладно.</w:t>
      </w:r>
    </w:p>
    <w:p w:rsidR="002E73A5" w:rsidRDefault="002E73A5">
      <w:pPr>
        <w:pStyle w:val="a3"/>
        <w:spacing w:before="3"/>
        <w:rPr>
          <w:sz w:val="31"/>
        </w:rPr>
      </w:pPr>
    </w:p>
    <w:p w:rsidR="002E73A5" w:rsidRDefault="00491BF1">
      <w:pPr>
        <w:pStyle w:val="6"/>
        <w:numPr>
          <w:ilvl w:val="2"/>
          <w:numId w:val="15"/>
        </w:numPr>
        <w:tabs>
          <w:tab w:val="left" w:pos="1056"/>
        </w:tabs>
        <w:spacing w:before="1"/>
        <w:jc w:val="both"/>
      </w:pPr>
      <w:bookmarkStart w:id="144" w:name="6.1.1._Типи_даних"/>
      <w:bookmarkStart w:id="145" w:name="_TOC_250070"/>
      <w:bookmarkEnd w:id="144"/>
      <w:r>
        <w:rPr>
          <w:spacing w:val="-3"/>
        </w:rPr>
        <w:t>Типи</w:t>
      </w:r>
      <w:r>
        <w:rPr>
          <w:spacing w:val="-1"/>
        </w:rPr>
        <w:t xml:space="preserve"> </w:t>
      </w:r>
      <w:bookmarkEnd w:id="145"/>
      <w:r>
        <w:t>даних</w:t>
      </w:r>
    </w:p>
    <w:p w:rsidR="002E73A5" w:rsidRDefault="00491BF1">
      <w:pPr>
        <w:spacing w:before="120"/>
        <w:ind w:left="155" w:right="300" w:firstLine="284"/>
        <w:rPr>
          <w:sz w:val="20"/>
        </w:rPr>
      </w:pPr>
      <w:r>
        <w:rPr>
          <w:sz w:val="20"/>
        </w:rPr>
        <w:t xml:space="preserve">CLIPS підтримує 8 </w:t>
      </w:r>
      <w:r>
        <w:rPr>
          <w:i/>
          <w:sz w:val="20"/>
        </w:rPr>
        <w:t xml:space="preserve">примітивних типів даних: </w:t>
      </w:r>
      <w:r>
        <w:rPr>
          <w:rFonts w:ascii="Courier New" w:hAnsi="Courier New"/>
          <w:b/>
          <w:color w:val="0000FF"/>
          <w:sz w:val="20"/>
        </w:rPr>
        <w:t>float, integer, symbol, string, external-address, fact-address, instance-name, instance-address</w:t>
      </w:r>
      <w:r>
        <w:rPr>
          <w:sz w:val="20"/>
        </w:rPr>
        <w:t>.</w:t>
      </w:r>
    </w:p>
    <w:p w:rsidR="002E73A5" w:rsidRDefault="00491BF1">
      <w:pPr>
        <w:spacing w:before="122"/>
        <w:ind w:left="155" w:right="186" w:firstLine="284"/>
        <w:rPr>
          <w:sz w:val="20"/>
        </w:rPr>
      </w:pPr>
      <w:r>
        <w:rPr>
          <w:sz w:val="20"/>
        </w:rPr>
        <w:t xml:space="preserve">Для </w:t>
      </w:r>
      <w:r>
        <w:rPr>
          <w:color w:val="007F00"/>
          <w:sz w:val="20"/>
        </w:rPr>
        <w:t xml:space="preserve">зберігання </w:t>
      </w:r>
      <w:r>
        <w:rPr>
          <w:sz w:val="20"/>
        </w:rPr>
        <w:t xml:space="preserve">чисельної інформації призначаються типи </w:t>
      </w:r>
      <w:r>
        <w:rPr>
          <w:rFonts w:ascii="Courier New" w:hAnsi="Courier New"/>
          <w:b/>
          <w:color w:val="0000FF"/>
          <w:sz w:val="20"/>
        </w:rPr>
        <w:t xml:space="preserve">float </w:t>
      </w:r>
      <w:r>
        <w:rPr>
          <w:sz w:val="20"/>
        </w:rPr>
        <w:t xml:space="preserve">й </w:t>
      </w:r>
      <w:r>
        <w:rPr>
          <w:rFonts w:ascii="Courier New" w:hAnsi="Courier New"/>
          <w:b/>
          <w:color w:val="0000FF"/>
          <w:sz w:val="20"/>
        </w:rPr>
        <w:t>integer</w:t>
      </w:r>
      <w:r>
        <w:rPr>
          <w:sz w:val="20"/>
        </w:rPr>
        <w:t xml:space="preserve">, для </w:t>
      </w:r>
      <w:r>
        <w:rPr>
          <w:color w:val="007F00"/>
          <w:sz w:val="20"/>
        </w:rPr>
        <w:t xml:space="preserve">символічної </w:t>
      </w:r>
      <w:r>
        <w:rPr>
          <w:sz w:val="20"/>
        </w:rPr>
        <w:t xml:space="preserve">- </w:t>
      </w:r>
      <w:r>
        <w:rPr>
          <w:rFonts w:ascii="Courier New" w:hAnsi="Courier New"/>
          <w:b/>
          <w:color w:val="0000FF"/>
          <w:sz w:val="20"/>
        </w:rPr>
        <w:t xml:space="preserve">symbol </w:t>
      </w:r>
      <w:r>
        <w:rPr>
          <w:sz w:val="20"/>
        </w:rPr>
        <w:t xml:space="preserve">й </w:t>
      </w:r>
      <w:r>
        <w:rPr>
          <w:rFonts w:ascii="Courier New" w:hAnsi="Courier New"/>
          <w:b/>
          <w:color w:val="0000FF"/>
          <w:sz w:val="20"/>
        </w:rPr>
        <w:t>string</w:t>
      </w:r>
      <w:r>
        <w:rPr>
          <w:sz w:val="20"/>
        </w:rPr>
        <w:t>.</w:t>
      </w:r>
    </w:p>
    <w:p w:rsidR="002E73A5" w:rsidRDefault="00491BF1">
      <w:pPr>
        <w:pStyle w:val="a3"/>
        <w:spacing w:before="123"/>
        <w:ind w:left="155" w:right="186" w:firstLine="284"/>
      </w:pPr>
      <w:r>
        <w:rPr>
          <w:color w:val="7F0000"/>
        </w:rPr>
        <w:t>Число в CLIPS може складатися тільки із символів цифр (0-9), десяткової крапки (.), знака (+ або -) і експонентного символу (е) з відповідним знаком, у випадку подання числа в експонентній формі. Нижче наведені приклади припустимих в CLIPS подань цілих і речовинних типів:</w:t>
      </w:r>
    </w:p>
    <w:p w:rsidR="002E73A5" w:rsidRDefault="002E73A5">
      <w:pPr>
        <w:pStyle w:val="a3"/>
        <w:rPr>
          <w:sz w:val="22"/>
        </w:rPr>
      </w:pPr>
    </w:p>
    <w:p w:rsidR="002E73A5" w:rsidRDefault="00491BF1">
      <w:pPr>
        <w:pStyle w:val="9"/>
        <w:spacing w:before="183"/>
        <w:rPr>
          <w:rFonts w:ascii="Times New Roman" w:hAnsi="Times New Roman"/>
        </w:rPr>
      </w:pPr>
      <w:r>
        <w:rPr>
          <w:rFonts w:ascii="Times New Roman" w:hAnsi="Times New Roman"/>
        </w:rPr>
        <w:t xml:space="preserve">Приклад 6.1. </w:t>
      </w:r>
      <w:r>
        <w:rPr>
          <w:rFonts w:ascii="Times New Roman" w:hAnsi="Times New Roman"/>
          <w:color w:val="007F00"/>
        </w:rPr>
        <w:t xml:space="preserve">Подання </w:t>
      </w:r>
      <w:r>
        <w:rPr>
          <w:rFonts w:ascii="Times New Roman" w:hAnsi="Times New Roman"/>
        </w:rPr>
        <w:t>чисел в CLIPS</w:t>
      </w:r>
    </w:p>
    <w:p w:rsidR="002E73A5" w:rsidRDefault="00491BF1">
      <w:pPr>
        <w:tabs>
          <w:tab w:val="left" w:pos="785"/>
        </w:tabs>
        <w:spacing w:before="14"/>
        <w:ind w:left="175"/>
        <w:rPr>
          <w:rFonts w:ascii="Courier New" w:hAnsi="Courier New"/>
          <w:b/>
          <w:sz w:val="20"/>
        </w:rPr>
      </w:pPr>
      <w:r>
        <w:rPr>
          <w:color w:val="007F00"/>
          <w:sz w:val="20"/>
        </w:rPr>
        <w:t>Цілі</w:t>
      </w:r>
      <w:r>
        <w:rPr>
          <w:sz w:val="20"/>
        </w:rPr>
        <w:t>:</w:t>
      </w:r>
      <w:r>
        <w:rPr>
          <w:sz w:val="20"/>
        </w:rPr>
        <w:tab/>
      </w:r>
      <w:r>
        <w:rPr>
          <w:rFonts w:ascii="Courier New" w:hAnsi="Courier New"/>
          <w:b/>
          <w:color w:val="0000FF"/>
          <w:sz w:val="20"/>
        </w:rPr>
        <w:t>237 15 +12</w:t>
      </w:r>
      <w:r>
        <w:rPr>
          <w:rFonts w:ascii="Courier New" w:hAnsi="Courier New"/>
          <w:b/>
          <w:color w:val="0000FF"/>
          <w:spacing w:val="-5"/>
          <w:sz w:val="20"/>
        </w:rPr>
        <w:t xml:space="preserve"> </w:t>
      </w:r>
      <w:r>
        <w:rPr>
          <w:rFonts w:ascii="Courier New" w:hAnsi="Courier New"/>
          <w:b/>
          <w:color w:val="0000FF"/>
          <w:sz w:val="20"/>
        </w:rPr>
        <w:t>-32</w:t>
      </w:r>
    </w:p>
    <w:p w:rsidR="002E73A5" w:rsidRDefault="00491BF1">
      <w:pPr>
        <w:spacing w:before="15" w:line="246" w:lineRule="exact"/>
        <w:ind w:left="175"/>
        <w:rPr>
          <w:rFonts w:ascii="Courier New" w:hAnsi="Courier New"/>
          <w:b/>
          <w:sz w:val="20"/>
        </w:rPr>
      </w:pPr>
      <w:r>
        <w:rPr>
          <w:color w:val="007F00"/>
          <w:sz w:val="20"/>
        </w:rPr>
        <w:t>Речовинні</w:t>
      </w:r>
      <w:r>
        <w:rPr>
          <w:sz w:val="20"/>
        </w:rPr>
        <w:t xml:space="preserve">: </w:t>
      </w:r>
      <w:r>
        <w:rPr>
          <w:rFonts w:ascii="Courier New" w:hAnsi="Courier New"/>
          <w:b/>
          <w:color w:val="0000FF"/>
          <w:sz w:val="20"/>
        </w:rPr>
        <w:t>237еЗ 15.09 +12.0 -32.3е-7</w:t>
      </w:r>
    </w:p>
    <w:p w:rsidR="002E73A5" w:rsidRDefault="00491BF1">
      <w:pPr>
        <w:pStyle w:val="a3"/>
        <w:spacing w:line="242" w:lineRule="auto"/>
        <w:ind w:left="155" w:firstLine="284"/>
      </w:pPr>
      <w:r>
        <w:t>Визначення цілого значення можна представити в такий спосіб:</w:t>
      </w:r>
    </w:p>
    <w:p w:rsidR="002E73A5" w:rsidRDefault="002E73A5">
      <w:pPr>
        <w:pStyle w:val="a3"/>
        <w:rPr>
          <w:sz w:val="22"/>
        </w:rPr>
      </w:pPr>
    </w:p>
    <w:p w:rsidR="002E73A5" w:rsidRDefault="00491BF1">
      <w:pPr>
        <w:pStyle w:val="9"/>
        <w:spacing w:before="170"/>
        <w:rPr>
          <w:rFonts w:ascii="Times New Roman" w:hAnsi="Times New Roman"/>
        </w:rPr>
      </w:pPr>
      <w:r>
        <w:rPr>
          <w:rFonts w:ascii="Times New Roman" w:hAnsi="Times New Roman"/>
          <w:spacing w:val="-7"/>
        </w:rPr>
        <w:t xml:space="preserve">Визначення </w:t>
      </w:r>
      <w:r>
        <w:rPr>
          <w:rFonts w:ascii="Times New Roman" w:hAnsi="Times New Roman"/>
          <w:spacing w:val="-5"/>
        </w:rPr>
        <w:t xml:space="preserve">6.1. </w:t>
      </w:r>
      <w:r>
        <w:rPr>
          <w:rFonts w:ascii="Times New Roman" w:hAnsi="Times New Roman"/>
          <w:color w:val="007F00"/>
          <w:spacing w:val="-7"/>
        </w:rPr>
        <w:t xml:space="preserve">Подання </w:t>
      </w:r>
      <w:r>
        <w:rPr>
          <w:rFonts w:ascii="Times New Roman" w:hAnsi="Times New Roman"/>
          <w:spacing w:val="-7"/>
        </w:rPr>
        <w:t>цілого</w:t>
      </w:r>
      <w:r>
        <w:rPr>
          <w:rFonts w:ascii="Times New Roman" w:hAnsi="Times New Roman"/>
          <w:spacing w:val="-2"/>
        </w:rPr>
        <w:t xml:space="preserve"> </w:t>
      </w:r>
      <w:r>
        <w:rPr>
          <w:rFonts w:ascii="Times New Roman" w:hAnsi="Times New Roman"/>
          <w:spacing w:val="-6"/>
        </w:rPr>
        <w:t>числа</w:t>
      </w:r>
    </w:p>
    <w:p w:rsidR="002E73A5" w:rsidRDefault="00491BF1">
      <w:pPr>
        <w:tabs>
          <w:tab w:val="left" w:pos="1085"/>
        </w:tabs>
        <w:spacing w:before="14"/>
        <w:ind w:left="175"/>
        <w:rPr>
          <w:rFonts w:ascii="Courier New" w:hAnsi="Courier New"/>
          <w:b/>
          <w:sz w:val="20"/>
        </w:rPr>
      </w:pPr>
      <w:r>
        <w:rPr>
          <w:rFonts w:ascii="Courier New" w:hAnsi="Courier New"/>
          <w:b/>
          <w:color w:val="0000FF"/>
          <w:spacing w:val="-7"/>
          <w:sz w:val="20"/>
        </w:rPr>
        <w:t>&lt;ціле&gt;</w:t>
      </w:r>
      <w:r>
        <w:rPr>
          <w:rFonts w:ascii="Courier New" w:hAnsi="Courier New"/>
          <w:b/>
          <w:color w:val="0000FF"/>
          <w:spacing w:val="-7"/>
          <w:sz w:val="20"/>
        </w:rPr>
        <w:tab/>
      </w:r>
      <w:r>
        <w:rPr>
          <w:rFonts w:ascii="Courier New" w:hAnsi="Courier New"/>
          <w:b/>
          <w:color w:val="0000FF"/>
          <w:spacing w:val="-4"/>
          <w:sz w:val="20"/>
        </w:rPr>
        <w:t xml:space="preserve">::= </w:t>
      </w:r>
      <w:r>
        <w:rPr>
          <w:rFonts w:ascii="Courier New" w:hAnsi="Courier New"/>
          <w:b/>
          <w:color w:val="0000FF"/>
          <w:spacing w:val="-3"/>
          <w:sz w:val="20"/>
        </w:rPr>
        <w:t xml:space="preserve">[+ </w:t>
      </w:r>
      <w:r>
        <w:rPr>
          <w:rFonts w:ascii="Courier New" w:hAnsi="Courier New"/>
          <w:b/>
          <w:color w:val="0000FF"/>
          <w:sz w:val="20"/>
        </w:rPr>
        <w:t xml:space="preserve">| </w:t>
      </w:r>
      <w:r>
        <w:rPr>
          <w:rFonts w:ascii="Courier New" w:hAnsi="Courier New"/>
          <w:b/>
          <w:color w:val="0000FF"/>
          <w:spacing w:val="-3"/>
          <w:sz w:val="20"/>
        </w:rPr>
        <w:t>-]</w:t>
      </w:r>
      <w:r>
        <w:rPr>
          <w:rFonts w:ascii="Courier New" w:hAnsi="Courier New"/>
          <w:b/>
          <w:color w:val="0000FF"/>
          <w:spacing w:val="-20"/>
          <w:sz w:val="20"/>
        </w:rPr>
        <w:t xml:space="preserve"> </w:t>
      </w:r>
      <w:r>
        <w:rPr>
          <w:rFonts w:ascii="Courier New" w:hAnsi="Courier New"/>
          <w:b/>
          <w:color w:val="0000FF"/>
          <w:spacing w:val="-5"/>
          <w:sz w:val="20"/>
        </w:rPr>
        <w:t>&lt;цифра&gt;+</w:t>
      </w:r>
    </w:p>
    <w:p w:rsidR="002E73A5" w:rsidRDefault="00491BF1">
      <w:pPr>
        <w:spacing w:before="16" w:line="226" w:lineRule="exact"/>
        <w:ind w:left="175"/>
        <w:rPr>
          <w:rFonts w:ascii="Courier New" w:hAnsi="Courier New"/>
          <w:b/>
          <w:sz w:val="20"/>
        </w:rPr>
      </w:pPr>
      <w:r>
        <w:rPr>
          <w:rFonts w:ascii="Courier New" w:hAnsi="Courier New"/>
          <w:b/>
          <w:color w:val="0000FF"/>
          <w:spacing w:val="-9"/>
          <w:sz w:val="20"/>
        </w:rPr>
        <w:t>&lt;</w:t>
      </w:r>
      <w:r>
        <w:rPr>
          <w:rFonts w:ascii="Courier New" w:hAnsi="Courier New"/>
          <w:b/>
          <w:color w:val="0000FF"/>
          <w:spacing w:val="-7"/>
          <w:sz w:val="20"/>
        </w:rPr>
        <w:t>ц</w:t>
      </w:r>
      <w:r>
        <w:rPr>
          <w:rFonts w:ascii="Courier New" w:hAnsi="Courier New"/>
          <w:b/>
          <w:color w:val="0000FF"/>
          <w:spacing w:val="-9"/>
          <w:sz w:val="20"/>
        </w:rPr>
        <w:t>и</w:t>
      </w:r>
      <w:r>
        <w:rPr>
          <w:rFonts w:ascii="Courier New" w:hAnsi="Courier New"/>
          <w:b/>
          <w:color w:val="0000FF"/>
          <w:spacing w:val="-7"/>
          <w:sz w:val="20"/>
        </w:rPr>
        <w:t>ф</w:t>
      </w:r>
      <w:r>
        <w:rPr>
          <w:rFonts w:ascii="Courier New" w:hAnsi="Courier New"/>
          <w:b/>
          <w:color w:val="0000FF"/>
          <w:spacing w:val="-9"/>
          <w:sz w:val="20"/>
        </w:rPr>
        <w:t>р</w:t>
      </w:r>
      <w:r>
        <w:rPr>
          <w:rFonts w:ascii="Courier New" w:hAnsi="Courier New"/>
          <w:b/>
          <w:color w:val="0000FF"/>
          <w:spacing w:val="-7"/>
          <w:sz w:val="20"/>
        </w:rPr>
        <w:t>а</w:t>
      </w:r>
      <w:r>
        <w:rPr>
          <w:rFonts w:ascii="Courier New" w:hAnsi="Courier New"/>
          <w:b/>
          <w:color w:val="0000FF"/>
          <w:sz w:val="20"/>
        </w:rPr>
        <w:t>&gt;</w:t>
      </w:r>
      <w:r>
        <w:rPr>
          <w:rFonts w:ascii="Courier New" w:hAnsi="Courier New"/>
          <w:b/>
          <w:color w:val="0000FF"/>
          <w:spacing w:val="-15"/>
          <w:sz w:val="20"/>
        </w:rPr>
        <w:t xml:space="preserve"> </w:t>
      </w:r>
      <w:r>
        <w:rPr>
          <w:rFonts w:ascii="Courier New" w:hAnsi="Courier New"/>
          <w:b/>
          <w:color w:val="0000FF"/>
          <w:spacing w:val="-9"/>
          <w:sz w:val="20"/>
        </w:rPr>
        <w:t>:</w:t>
      </w:r>
      <w:r>
        <w:rPr>
          <w:rFonts w:ascii="Courier New" w:hAnsi="Courier New"/>
          <w:b/>
          <w:color w:val="0000FF"/>
          <w:spacing w:val="-7"/>
          <w:sz w:val="20"/>
        </w:rPr>
        <w:t>:</w:t>
      </w:r>
      <w:r>
        <w:rPr>
          <w:rFonts w:ascii="Courier New" w:hAnsi="Courier New"/>
          <w:b/>
          <w:color w:val="0000FF"/>
          <w:sz w:val="20"/>
        </w:rPr>
        <w:t>=</w:t>
      </w:r>
      <w:r>
        <w:rPr>
          <w:rFonts w:ascii="Courier New" w:hAnsi="Courier New"/>
          <w:b/>
          <w:color w:val="0000FF"/>
          <w:spacing w:val="-15"/>
          <w:sz w:val="20"/>
        </w:rPr>
        <w:t xml:space="preserve"> </w:t>
      </w:r>
      <w:r>
        <w:rPr>
          <w:rFonts w:ascii="Courier New" w:hAnsi="Courier New"/>
          <w:b/>
          <w:color w:val="0000FF"/>
          <w:sz w:val="20"/>
        </w:rPr>
        <w:t>0</w:t>
      </w:r>
      <w:r>
        <w:rPr>
          <w:rFonts w:ascii="Courier New" w:hAnsi="Courier New"/>
          <w:b/>
          <w:color w:val="0000FF"/>
          <w:spacing w:val="-15"/>
          <w:sz w:val="20"/>
        </w:rPr>
        <w:t xml:space="preserve"> </w:t>
      </w:r>
      <w:r>
        <w:rPr>
          <w:rFonts w:ascii="Courier New" w:hAnsi="Courier New"/>
          <w:b/>
          <w:color w:val="0000FF"/>
          <w:sz w:val="20"/>
        </w:rPr>
        <w:t>|</w:t>
      </w:r>
      <w:r>
        <w:rPr>
          <w:rFonts w:ascii="Courier New" w:hAnsi="Courier New"/>
          <w:b/>
          <w:color w:val="0000FF"/>
          <w:spacing w:val="-15"/>
          <w:sz w:val="20"/>
        </w:rPr>
        <w:t xml:space="preserve"> </w:t>
      </w:r>
      <w:r>
        <w:rPr>
          <w:rFonts w:ascii="Courier New" w:hAnsi="Courier New"/>
          <w:b/>
          <w:color w:val="0000FF"/>
          <w:spacing w:val="-9"/>
          <w:sz w:val="20"/>
        </w:rPr>
        <w:t>1</w:t>
      </w:r>
      <w:r>
        <w:rPr>
          <w:rFonts w:ascii="Courier New" w:hAnsi="Courier New"/>
          <w:b/>
          <w:color w:val="0000FF"/>
          <w:spacing w:val="-7"/>
          <w:sz w:val="20"/>
        </w:rPr>
        <w:t>:</w:t>
      </w:r>
      <w:r>
        <w:rPr>
          <w:rFonts w:ascii="Courier New" w:hAnsi="Courier New"/>
          <w:b/>
          <w:color w:val="0000FF"/>
          <w:sz w:val="20"/>
        </w:rPr>
        <w:t>2</w:t>
      </w:r>
      <w:r>
        <w:rPr>
          <w:rFonts w:ascii="Courier New" w:hAnsi="Courier New"/>
          <w:b/>
          <w:color w:val="0000FF"/>
          <w:spacing w:val="-15"/>
          <w:sz w:val="20"/>
        </w:rPr>
        <w:t xml:space="preserve"> </w:t>
      </w:r>
      <w:r>
        <w:rPr>
          <w:rFonts w:ascii="Courier New" w:hAnsi="Courier New"/>
          <w:b/>
          <w:color w:val="0000FF"/>
          <w:sz w:val="20"/>
        </w:rPr>
        <w:t>|</w:t>
      </w:r>
      <w:r>
        <w:rPr>
          <w:rFonts w:ascii="Courier New" w:hAnsi="Courier New"/>
          <w:b/>
          <w:color w:val="0000FF"/>
          <w:spacing w:val="-15"/>
          <w:sz w:val="20"/>
        </w:rPr>
        <w:t xml:space="preserve"> </w:t>
      </w:r>
      <w:r>
        <w:rPr>
          <w:rFonts w:ascii="Courier New" w:hAnsi="Courier New"/>
          <w:b/>
          <w:color w:val="0000FF"/>
          <w:sz w:val="20"/>
        </w:rPr>
        <w:t>3</w:t>
      </w:r>
      <w:r>
        <w:rPr>
          <w:rFonts w:ascii="Courier New" w:hAnsi="Courier New"/>
          <w:b/>
          <w:color w:val="0000FF"/>
          <w:spacing w:val="-15"/>
          <w:sz w:val="20"/>
        </w:rPr>
        <w:t xml:space="preserve"> </w:t>
      </w:r>
      <w:r>
        <w:rPr>
          <w:rFonts w:ascii="Courier New" w:hAnsi="Courier New"/>
          <w:b/>
          <w:color w:val="0000FF"/>
          <w:sz w:val="20"/>
        </w:rPr>
        <w:t>|</w:t>
      </w:r>
      <w:r>
        <w:rPr>
          <w:rFonts w:ascii="Courier New" w:hAnsi="Courier New"/>
          <w:b/>
          <w:color w:val="0000FF"/>
          <w:spacing w:val="-15"/>
          <w:sz w:val="20"/>
        </w:rPr>
        <w:t xml:space="preserve"> </w:t>
      </w:r>
      <w:r>
        <w:rPr>
          <w:rFonts w:ascii="Courier New" w:hAnsi="Courier New"/>
          <w:b/>
          <w:color w:val="0000FF"/>
          <w:sz w:val="20"/>
        </w:rPr>
        <w:t>4</w:t>
      </w:r>
      <w:r>
        <w:rPr>
          <w:rFonts w:ascii="Courier New" w:hAnsi="Courier New"/>
          <w:b/>
          <w:color w:val="0000FF"/>
          <w:spacing w:val="-29"/>
          <w:sz w:val="20"/>
        </w:rPr>
        <w:t xml:space="preserve"> </w:t>
      </w:r>
      <w:r>
        <w:rPr>
          <w:rFonts w:ascii="Courier New" w:hAnsi="Courier New"/>
          <w:b/>
          <w:color w:val="0000FF"/>
          <w:spacing w:val="-115"/>
          <w:sz w:val="20"/>
        </w:rPr>
        <w:t>│</w:t>
      </w:r>
      <w:r>
        <w:rPr>
          <w:rFonts w:ascii="Courier New" w:hAnsi="Courier New"/>
          <w:b/>
          <w:color w:val="0000FF"/>
          <w:sz w:val="20"/>
        </w:rPr>
        <w:t>‌</w:t>
      </w:r>
      <w:r>
        <w:rPr>
          <w:rFonts w:ascii="Courier New" w:hAnsi="Courier New"/>
          <w:b/>
          <w:color w:val="0000FF"/>
          <w:spacing w:val="-21"/>
          <w:sz w:val="20"/>
        </w:rPr>
        <w:t xml:space="preserve"> </w:t>
      </w:r>
      <w:r>
        <w:rPr>
          <w:rFonts w:ascii="Courier New" w:hAnsi="Courier New"/>
          <w:b/>
          <w:color w:val="0000FF"/>
          <w:sz w:val="20"/>
        </w:rPr>
        <w:t>5</w:t>
      </w:r>
      <w:r>
        <w:rPr>
          <w:rFonts w:ascii="Courier New" w:hAnsi="Courier New"/>
          <w:b/>
          <w:color w:val="0000FF"/>
          <w:spacing w:val="-23"/>
          <w:sz w:val="20"/>
        </w:rPr>
        <w:t xml:space="preserve"> </w:t>
      </w:r>
      <w:r>
        <w:rPr>
          <w:rFonts w:ascii="Courier New" w:hAnsi="Courier New"/>
          <w:b/>
          <w:color w:val="0000FF"/>
          <w:spacing w:val="-113"/>
          <w:sz w:val="20"/>
        </w:rPr>
        <w:t>│</w:t>
      </w:r>
      <w:r>
        <w:rPr>
          <w:rFonts w:ascii="Courier New" w:hAnsi="Courier New"/>
          <w:b/>
          <w:color w:val="0000FF"/>
          <w:sz w:val="20"/>
        </w:rPr>
        <w:t>‌</w:t>
      </w:r>
      <w:r>
        <w:rPr>
          <w:rFonts w:ascii="Courier New" w:hAnsi="Courier New"/>
          <w:b/>
          <w:color w:val="0000FF"/>
          <w:spacing w:val="-23"/>
          <w:sz w:val="20"/>
        </w:rPr>
        <w:t xml:space="preserve"> </w:t>
      </w:r>
      <w:r>
        <w:rPr>
          <w:rFonts w:ascii="Courier New" w:hAnsi="Courier New"/>
          <w:b/>
          <w:color w:val="0000FF"/>
          <w:sz w:val="20"/>
        </w:rPr>
        <w:t>6</w:t>
      </w:r>
      <w:r>
        <w:rPr>
          <w:rFonts w:ascii="Courier New" w:hAnsi="Courier New"/>
          <w:b/>
          <w:color w:val="0000FF"/>
          <w:spacing w:val="-15"/>
          <w:sz w:val="20"/>
        </w:rPr>
        <w:t xml:space="preserve"> </w:t>
      </w:r>
      <w:r>
        <w:rPr>
          <w:rFonts w:ascii="Courier New" w:hAnsi="Courier New"/>
          <w:b/>
          <w:color w:val="0000FF"/>
          <w:sz w:val="20"/>
        </w:rPr>
        <w:t>|</w:t>
      </w:r>
      <w:r>
        <w:rPr>
          <w:rFonts w:ascii="Courier New" w:hAnsi="Courier New"/>
          <w:b/>
          <w:color w:val="0000FF"/>
          <w:spacing w:val="-15"/>
          <w:sz w:val="20"/>
        </w:rPr>
        <w:t xml:space="preserve"> </w:t>
      </w:r>
      <w:r>
        <w:rPr>
          <w:rFonts w:ascii="Courier New" w:hAnsi="Courier New"/>
          <w:b/>
          <w:color w:val="0000FF"/>
          <w:sz w:val="20"/>
        </w:rPr>
        <w:t>7</w:t>
      </w:r>
      <w:r>
        <w:rPr>
          <w:rFonts w:ascii="Courier New" w:hAnsi="Courier New"/>
          <w:b/>
          <w:color w:val="0000FF"/>
          <w:spacing w:val="-15"/>
          <w:sz w:val="20"/>
        </w:rPr>
        <w:t xml:space="preserve"> </w:t>
      </w:r>
      <w:r>
        <w:rPr>
          <w:rFonts w:ascii="Courier New" w:hAnsi="Courier New"/>
          <w:b/>
          <w:color w:val="0000FF"/>
          <w:sz w:val="20"/>
        </w:rPr>
        <w:t>|</w:t>
      </w:r>
    </w:p>
    <w:p w:rsidR="002E73A5" w:rsidRDefault="00491BF1">
      <w:pPr>
        <w:spacing w:line="226" w:lineRule="exact"/>
        <w:ind w:left="175"/>
        <w:rPr>
          <w:rFonts w:ascii="Courier New"/>
          <w:b/>
          <w:sz w:val="20"/>
        </w:rPr>
      </w:pPr>
      <w:r>
        <w:rPr>
          <w:rFonts w:ascii="Courier New"/>
          <w:b/>
          <w:color w:val="0000FF"/>
          <w:sz w:val="20"/>
        </w:rPr>
        <w:t>8 | 9</w:t>
      </w:r>
    </w:p>
    <w:p w:rsidR="002E73A5" w:rsidRDefault="00491BF1">
      <w:pPr>
        <w:pStyle w:val="a3"/>
        <w:spacing w:before="1"/>
        <w:ind w:left="440"/>
      </w:pPr>
      <w:r>
        <w:t>Речовинне значення має наступний синтаксис:</w:t>
      </w:r>
    </w:p>
    <w:p w:rsidR="002E73A5" w:rsidRDefault="00491BF1">
      <w:pPr>
        <w:pStyle w:val="9"/>
        <w:spacing w:before="120"/>
        <w:rPr>
          <w:rFonts w:ascii="Times New Roman" w:hAnsi="Times New Roman"/>
        </w:rPr>
      </w:pPr>
      <w:r>
        <w:rPr>
          <w:rFonts w:ascii="Times New Roman" w:hAnsi="Times New Roman"/>
        </w:rPr>
        <w:t xml:space="preserve">Визначення 7.2. </w:t>
      </w:r>
      <w:r>
        <w:rPr>
          <w:rFonts w:ascii="Times New Roman" w:hAnsi="Times New Roman"/>
          <w:color w:val="007F00"/>
        </w:rPr>
        <w:t xml:space="preserve">Подання </w:t>
      </w:r>
      <w:r>
        <w:rPr>
          <w:rFonts w:ascii="Times New Roman" w:hAnsi="Times New Roman"/>
        </w:rPr>
        <w:t>речовинного числа</w:t>
      </w:r>
    </w:p>
    <w:p w:rsidR="002E73A5" w:rsidRDefault="00491BF1">
      <w:pPr>
        <w:tabs>
          <w:tab w:val="left" w:pos="2317"/>
        </w:tabs>
        <w:spacing w:before="16" w:line="226" w:lineRule="exact"/>
        <w:ind w:left="175"/>
        <w:rPr>
          <w:rFonts w:ascii="Courier New" w:hAnsi="Courier New"/>
          <w:b/>
          <w:sz w:val="20"/>
        </w:rPr>
      </w:pPr>
      <w:r>
        <w:rPr>
          <w:rFonts w:ascii="Courier New" w:hAnsi="Courier New"/>
          <w:b/>
          <w:color w:val="0000FF"/>
          <w:spacing w:val="-7"/>
          <w:w w:val="105"/>
          <w:sz w:val="20"/>
        </w:rPr>
        <w:t>&lt;речовинне&gt;</w:t>
      </w:r>
      <w:r>
        <w:rPr>
          <w:rFonts w:ascii="Courier New" w:hAnsi="Courier New"/>
          <w:b/>
          <w:color w:val="0000FF"/>
          <w:spacing w:val="-7"/>
          <w:w w:val="105"/>
          <w:sz w:val="20"/>
        </w:rPr>
        <w:tab/>
      </w:r>
      <w:r>
        <w:rPr>
          <w:rFonts w:ascii="Courier New" w:hAnsi="Courier New"/>
          <w:b/>
          <w:color w:val="0000FF"/>
          <w:spacing w:val="-6"/>
          <w:w w:val="105"/>
          <w:sz w:val="20"/>
        </w:rPr>
        <w:t>::=</w:t>
      </w:r>
      <w:r>
        <w:rPr>
          <w:rFonts w:ascii="Courier New" w:hAnsi="Courier New"/>
          <w:b/>
          <w:color w:val="0000FF"/>
          <w:spacing w:val="-15"/>
          <w:w w:val="105"/>
          <w:sz w:val="20"/>
        </w:rPr>
        <w:t xml:space="preserve"> </w:t>
      </w:r>
      <w:r>
        <w:rPr>
          <w:rFonts w:ascii="Courier New" w:hAnsi="Courier New"/>
          <w:b/>
          <w:color w:val="0000FF"/>
          <w:spacing w:val="-7"/>
          <w:w w:val="105"/>
          <w:sz w:val="20"/>
        </w:rPr>
        <w:t>&lt;ціле&gt;</w:t>
      </w:r>
    </w:p>
    <w:p w:rsidR="002E73A5" w:rsidRDefault="00491BF1">
      <w:pPr>
        <w:spacing w:line="226" w:lineRule="exact"/>
        <w:ind w:left="175"/>
        <w:rPr>
          <w:rFonts w:ascii="Courier New" w:hAnsi="Courier New"/>
          <w:b/>
          <w:sz w:val="20"/>
        </w:rPr>
      </w:pPr>
      <w:r>
        <w:rPr>
          <w:rFonts w:ascii="Courier New" w:hAnsi="Courier New"/>
          <w:b/>
          <w:color w:val="0000FF"/>
          <w:sz w:val="20"/>
        </w:rPr>
        <w:t>&lt;експонента&gt; |&lt;ціле&gt; . [експонента] |</w:t>
      </w:r>
    </w:p>
    <w:p w:rsidR="002E73A5" w:rsidRDefault="00491BF1">
      <w:pPr>
        <w:spacing w:before="16" w:line="226" w:lineRule="exact"/>
        <w:ind w:left="175"/>
        <w:rPr>
          <w:rFonts w:ascii="Courier New" w:hAnsi="Courier New"/>
          <w:b/>
          <w:sz w:val="20"/>
        </w:rPr>
      </w:pPr>
      <w:r>
        <w:rPr>
          <w:rFonts w:ascii="Courier New" w:hAnsi="Courier New"/>
          <w:b/>
          <w:color w:val="0000FF"/>
          <w:w w:val="105"/>
          <w:sz w:val="20"/>
        </w:rPr>
        <w:t>&lt;беззнаковое-целое&gt; [експонента] |</w:t>
      </w:r>
    </w:p>
    <w:p w:rsidR="002E73A5" w:rsidRDefault="00491BF1">
      <w:pPr>
        <w:tabs>
          <w:tab w:val="left" w:pos="4338"/>
        </w:tabs>
        <w:ind w:left="175" w:right="151"/>
        <w:rPr>
          <w:rFonts w:ascii="Courier New" w:hAnsi="Courier New"/>
          <w:b/>
          <w:sz w:val="20"/>
        </w:rPr>
      </w:pPr>
      <w:r>
        <w:rPr>
          <w:rFonts w:ascii="Courier New" w:hAnsi="Courier New"/>
          <w:b/>
          <w:color w:val="0000FF"/>
          <w:spacing w:val="-7"/>
          <w:w w:val="105"/>
          <w:sz w:val="20"/>
        </w:rPr>
        <w:t xml:space="preserve">&lt;ціле&gt; </w:t>
      </w:r>
      <w:r>
        <w:rPr>
          <w:rFonts w:ascii="Courier New" w:hAnsi="Courier New"/>
          <w:b/>
          <w:color w:val="0000FF"/>
          <w:w w:val="105"/>
          <w:sz w:val="20"/>
        </w:rPr>
        <w:t xml:space="preserve">. </w:t>
      </w:r>
      <w:r>
        <w:rPr>
          <w:rFonts w:ascii="Courier New" w:hAnsi="Courier New"/>
          <w:b/>
          <w:color w:val="0000FF"/>
          <w:spacing w:val="-8"/>
          <w:w w:val="105"/>
          <w:sz w:val="20"/>
        </w:rPr>
        <w:t>&lt;беззнаковое-целое&gt; [експонента]</w:t>
      </w:r>
      <w:r>
        <w:rPr>
          <w:rFonts w:ascii="Courier New" w:hAnsi="Courier New"/>
          <w:b/>
          <w:color w:val="0000FF"/>
          <w:spacing w:val="-4"/>
          <w:w w:val="105"/>
          <w:sz w:val="20"/>
        </w:rPr>
        <w:t xml:space="preserve"> </w:t>
      </w:r>
      <w:r>
        <w:rPr>
          <w:rFonts w:ascii="Courier New" w:hAnsi="Courier New"/>
          <w:b/>
          <w:color w:val="0000FF"/>
          <w:spacing w:val="-8"/>
          <w:w w:val="105"/>
          <w:sz w:val="20"/>
        </w:rPr>
        <w:t>&lt;беззнаковое-целое&gt;</w:t>
      </w:r>
      <w:r>
        <w:rPr>
          <w:rFonts w:ascii="Courier New" w:hAnsi="Courier New"/>
          <w:b/>
          <w:color w:val="0000FF"/>
          <w:spacing w:val="-8"/>
          <w:w w:val="105"/>
          <w:sz w:val="20"/>
        </w:rPr>
        <w:tab/>
      </w:r>
      <w:r>
        <w:rPr>
          <w:rFonts w:ascii="Courier New" w:hAnsi="Courier New"/>
          <w:b/>
          <w:color w:val="0000FF"/>
          <w:spacing w:val="-12"/>
          <w:w w:val="105"/>
          <w:sz w:val="20"/>
        </w:rPr>
        <w:t>::=</w:t>
      </w:r>
    </w:p>
    <w:p w:rsidR="002E73A5" w:rsidRDefault="00491BF1">
      <w:pPr>
        <w:tabs>
          <w:tab w:val="left" w:pos="3743"/>
        </w:tabs>
        <w:ind w:left="175"/>
        <w:rPr>
          <w:rFonts w:ascii="Courier New" w:hAnsi="Courier New"/>
          <w:b/>
          <w:sz w:val="20"/>
        </w:rPr>
      </w:pPr>
      <w:r>
        <w:rPr>
          <w:rFonts w:ascii="Courier New" w:hAnsi="Courier New"/>
          <w:b/>
          <w:color w:val="0000FF"/>
          <w:spacing w:val="-8"/>
          <w:w w:val="105"/>
          <w:sz w:val="20"/>
        </w:rPr>
        <w:t xml:space="preserve">&lt;цифра&gt;+&lt;експонента&gt; </w:t>
      </w:r>
      <w:r>
        <w:rPr>
          <w:rFonts w:ascii="Courier New" w:hAnsi="Courier New"/>
          <w:b/>
          <w:color w:val="0000FF"/>
          <w:w w:val="105"/>
          <w:sz w:val="20"/>
        </w:rPr>
        <w:t>: :</w:t>
      </w:r>
      <w:r>
        <w:rPr>
          <w:rFonts w:ascii="Courier New" w:hAnsi="Courier New"/>
          <w:b/>
          <w:color w:val="0000FF"/>
          <w:spacing w:val="-30"/>
          <w:w w:val="105"/>
          <w:sz w:val="20"/>
        </w:rPr>
        <w:t xml:space="preserve"> </w:t>
      </w:r>
      <w:r>
        <w:rPr>
          <w:rFonts w:ascii="Courier New" w:hAnsi="Courier New"/>
          <w:b/>
          <w:color w:val="0000FF"/>
          <w:w w:val="105"/>
          <w:sz w:val="20"/>
        </w:rPr>
        <w:t>=</w:t>
      </w:r>
      <w:r>
        <w:rPr>
          <w:rFonts w:ascii="Courier New" w:hAnsi="Courier New"/>
          <w:b/>
          <w:color w:val="0000FF"/>
          <w:spacing w:val="-10"/>
          <w:w w:val="105"/>
          <w:sz w:val="20"/>
        </w:rPr>
        <w:t xml:space="preserve"> </w:t>
      </w:r>
      <w:r>
        <w:rPr>
          <w:rFonts w:ascii="Courier New" w:hAnsi="Courier New"/>
          <w:b/>
          <w:color w:val="0000FF"/>
          <w:w w:val="105"/>
          <w:sz w:val="20"/>
        </w:rPr>
        <w:t>е</w:t>
      </w:r>
      <w:r>
        <w:rPr>
          <w:rFonts w:ascii="Courier New" w:hAnsi="Courier New"/>
          <w:b/>
          <w:color w:val="0000FF"/>
          <w:w w:val="105"/>
          <w:sz w:val="20"/>
        </w:rPr>
        <w:tab/>
        <w:t>|</w:t>
      </w:r>
      <w:r>
        <w:rPr>
          <w:rFonts w:ascii="Courier New" w:hAnsi="Courier New"/>
          <w:b/>
          <w:color w:val="0000FF"/>
          <w:spacing w:val="-13"/>
          <w:w w:val="105"/>
          <w:sz w:val="20"/>
        </w:rPr>
        <w:t xml:space="preserve"> </w:t>
      </w:r>
      <w:r>
        <w:rPr>
          <w:rFonts w:ascii="Courier New" w:hAnsi="Courier New"/>
          <w:b/>
          <w:color w:val="0000FF"/>
          <w:w w:val="105"/>
          <w:sz w:val="20"/>
        </w:rPr>
        <w:t>E</w:t>
      </w:r>
    </w:p>
    <w:p w:rsidR="002E73A5" w:rsidRDefault="00491BF1">
      <w:pPr>
        <w:spacing w:before="2" w:line="226" w:lineRule="exact"/>
        <w:ind w:left="175"/>
        <w:rPr>
          <w:rFonts w:ascii="Courier New" w:hAnsi="Courier New"/>
          <w:b/>
          <w:sz w:val="20"/>
        </w:rPr>
      </w:pPr>
      <w:r>
        <w:rPr>
          <w:rFonts w:ascii="Courier New" w:hAnsi="Courier New"/>
          <w:b/>
          <w:color w:val="0000FF"/>
          <w:w w:val="105"/>
          <w:sz w:val="20"/>
        </w:rPr>
        <w:t>&lt;ціле&gt;</w:t>
      </w:r>
    </w:p>
    <w:p w:rsidR="002E73A5" w:rsidRDefault="00491BF1">
      <w:pPr>
        <w:pStyle w:val="a3"/>
        <w:spacing w:line="242" w:lineRule="auto"/>
        <w:ind w:left="155" w:right="186" w:firstLine="284"/>
      </w:pPr>
      <w:r>
        <w:t xml:space="preserve">Якщо послідовність символів не відповідає наведеним вище визначенням цілого або речовинного числа, то дана послідовність сприймається CLIPS як значення типу </w:t>
      </w:r>
      <w:r>
        <w:rPr>
          <w:rFonts w:ascii="Courier New" w:hAnsi="Courier New"/>
          <w:b/>
          <w:color w:val="0000FF"/>
        </w:rPr>
        <w:t>symbol</w:t>
      </w:r>
      <w:r>
        <w:rPr>
          <w:color w:val="381B01"/>
        </w:rPr>
        <w:t>.</w:t>
      </w:r>
    </w:p>
    <w:p w:rsidR="002E73A5" w:rsidRDefault="00491BF1">
      <w:pPr>
        <w:pStyle w:val="a3"/>
        <w:spacing w:before="93"/>
        <w:ind w:left="156" w:right="197" w:firstLine="282"/>
        <w:rPr>
          <w:i/>
        </w:rPr>
      </w:pPr>
      <w:r>
        <w:br w:type="column"/>
      </w:r>
      <w:r>
        <w:rPr>
          <w:spacing w:val="3"/>
        </w:rPr>
        <w:lastRenderedPageBreak/>
        <w:t xml:space="preserve">Значенням </w:t>
      </w:r>
      <w:r>
        <w:rPr>
          <w:spacing w:val="4"/>
        </w:rPr>
        <w:t xml:space="preserve">типу </w:t>
      </w:r>
      <w:r>
        <w:rPr>
          <w:rFonts w:ascii="Courier New" w:hAnsi="Courier New"/>
          <w:b/>
          <w:spacing w:val="3"/>
        </w:rPr>
        <w:t xml:space="preserve">symbol </w:t>
      </w:r>
      <w:r>
        <w:t xml:space="preserve">може бути будь-яка </w:t>
      </w:r>
      <w:r>
        <w:rPr>
          <w:spacing w:val="4"/>
        </w:rPr>
        <w:t xml:space="preserve">послідовність </w:t>
      </w:r>
      <w:r>
        <w:rPr>
          <w:spacing w:val="3"/>
        </w:rPr>
        <w:t xml:space="preserve">символів, </w:t>
      </w:r>
      <w:r>
        <w:rPr>
          <w:spacing w:val="2"/>
        </w:rPr>
        <w:t xml:space="preserve">що </w:t>
      </w:r>
      <w:r>
        <w:rPr>
          <w:spacing w:val="3"/>
        </w:rPr>
        <w:t xml:space="preserve">починається </w:t>
      </w:r>
      <w:r>
        <w:t xml:space="preserve">з будь- якого не керуючого </w:t>
      </w:r>
      <w:r>
        <w:rPr>
          <w:spacing w:val="2"/>
        </w:rPr>
        <w:t xml:space="preserve">ASCII-символу. Значення </w:t>
      </w:r>
      <w:r>
        <w:rPr>
          <w:spacing w:val="4"/>
        </w:rPr>
        <w:t xml:space="preserve">типу </w:t>
      </w:r>
      <w:r>
        <w:rPr>
          <w:rFonts w:ascii="Courier New" w:hAnsi="Courier New"/>
          <w:b/>
          <w:spacing w:val="3"/>
        </w:rPr>
        <w:t>symbol</w:t>
      </w:r>
      <w:r>
        <w:rPr>
          <w:rFonts w:ascii="Courier New" w:hAnsi="Courier New"/>
          <w:b/>
          <w:spacing w:val="-51"/>
        </w:rPr>
        <w:t xml:space="preserve"> </w:t>
      </w:r>
      <w:r>
        <w:rPr>
          <w:spacing w:val="4"/>
        </w:rPr>
        <w:t xml:space="preserve">закінчується </w:t>
      </w:r>
      <w:r>
        <w:rPr>
          <w:i/>
        </w:rPr>
        <w:t>обмежником.</w:t>
      </w:r>
    </w:p>
    <w:p w:rsidR="002E73A5" w:rsidRDefault="00491BF1">
      <w:pPr>
        <w:pStyle w:val="a3"/>
        <w:spacing w:before="122"/>
        <w:ind w:left="156" w:right="228" w:firstLine="282"/>
      </w:pPr>
      <w:r>
        <w:rPr>
          <w:spacing w:val="3"/>
        </w:rPr>
        <w:t xml:space="preserve">Обмежниками </w:t>
      </w:r>
      <w:r>
        <w:t xml:space="preserve">є будь-які </w:t>
      </w:r>
      <w:r>
        <w:rPr>
          <w:spacing w:val="3"/>
        </w:rPr>
        <w:t xml:space="preserve">невідображувані символи (наприклад, пробіл, символ </w:t>
      </w:r>
      <w:r>
        <w:rPr>
          <w:spacing w:val="2"/>
        </w:rPr>
        <w:t xml:space="preserve">табуляції </w:t>
      </w:r>
      <w:r>
        <w:rPr>
          <w:spacing w:val="3"/>
        </w:rPr>
        <w:t xml:space="preserve">або </w:t>
      </w:r>
      <w:r>
        <w:rPr>
          <w:spacing w:val="2"/>
        </w:rPr>
        <w:t xml:space="preserve">переходу </w:t>
      </w:r>
      <w:r>
        <w:rPr>
          <w:spacing w:val="3"/>
        </w:rPr>
        <w:t xml:space="preserve">на інший рядок), подвійні лапки, </w:t>
      </w:r>
      <w:r>
        <w:t xml:space="preserve">що </w:t>
      </w:r>
      <w:r>
        <w:rPr>
          <w:spacing w:val="3"/>
        </w:rPr>
        <w:t xml:space="preserve">відкривають або закриває </w:t>
      </w:r>
      <w:r>
        <w:t xml:space="preserve">кругла  </w:t>
      </w:r>
      <w:r>
        <w:rPr>
          <w:spacing w:val="2"/>
        </w:rPr>
        <w:t xml:space="preserve">дужка,  </w:t>
      </w:r>
      <w:r>
        <w:rPr>
          <w:spacing w:val="3"/>
        </w:rPr>
        <w:t xml:space="preserve">символи </w:t>
      </w:r>
      <w:r>
        <w:t xml:space="preserve">&amp;, |, &lt; й </w:t>
      </w:r>
      <w:r>
        <w:rPr>
          <w:spacing w:val="2"/>
        </w:rPr>
        <w:t xml:space="preserve">~. Крапка </w:t>
      </w:r>
      <w:r>
        <w:t xml:space="preserve">з коми </w:t>
      </w:r>
      <w:r>
        <w:rPr>
          <w:spacing w:val="3"/>
        </w:rPr>
        <w:t xml:space="preserve">(;) </w:t>
      </w:r>
      <w:r>
        <w:t xml:space="preserve">є </w:t>
      </w:r>
      <w:r>
        <w:rPr>
          <w:spacing w:val="2"/>
        </w:rPr>
        <w:t xml:space="preserve">символом початку коментарів </w:t>
      </w:r>
      <w:r>
        <w:t xml:space="preserve">і також може </w:t>
      </w:r>
      <w:r>
        <w:rPr>
          <w:spacing w:val="2"/>
        </w:rPr>
        <w:t xml:space="preserve">обмежувати значення </w:t>
      </w:r>
      <w:r>
        <w:rPr>
          <w:spacing w:val="3"/>
        </w:rPr>
        <w:t xml:space="preserve">типу symbol. Обмежувачі-символи-обмежники  не </w:t>
      </w:r>
      <w:r>
        <w:rPr>
          <w:spacing w:val="2"/>
        </w:rPr>
        <w:t xml:space="preserve">можуть </w:t>
      </w:r>
      <w:r>
        <w:rPr>
          <w:spacing w:val="3"/>
        </w:rPr>
        <w:t xml:space="preserve">утримуватися </w:t>
      </w:r>
      <w:r>
        <w:t xml:space="preserve">в </w:t>
      </w:r>
      <w:r>
        <w:rPr>
          <w:spacing w:val="2"/>
        </w:rPr>
        <w:t xml:space="preserve">значенні </w:t>
      </w:r>
      <w:r>
        <w:rPr>
          <w:spacing w:val="3"/>
        </w:rPr>
        <w:t xml:space="preserve">symbol, </w:t>
      </w:r>
      <w:r>
        <w:t xml:space="preserve">за винятком </w:t>
      </w:r>
      <w:r>
        <w:rPr>
          <w:spacing w:val="2"/>
        </w:rPr>
        <w:t xml:space="preserve">&lt;, </w:t>
      </w:r>
      <w:r>
        <w:t xml:space="preserve">що може бути </w:t>
      </w:r>
      <w:r>
        <w:rPr>
          <w:spacing w:val="3"/>
        </w:rPr>
        <w:t xml:space="preserve">першим </w:t>
      </w:r>
      <w:r>
        <w:rPr>
          <w:spacing w:val="2"/>
        </w:rPr>
        <w:t xml:space="preserve">символом значення. Значення </w:t>
      </w:r>
      <w:r>
        <w:rPr>
          <w:spacing w:val="4"/>
        </w:rPr>
        <w:t xml:space="preserve">типу </w:t>
      </w:r>
      <w:r>
        <w:rPr>
          <w:spacing w:val="3"/>
        </w:rPr>
        <w:t xml:space="preserve">symbol не </w:t>
      </w:r>
      <w:r>
        <w:t xml:space="preserve">може  </w:t>
      </w:r>
      <w:r>
        <w:rPr>
          <w:spacing w:val="2"/>
        </w:rPr>
        <w:t xml:space="preserve">починатися </w:t>
      </w:r>
      <w:r>
        <w:t xml:space="preserve">із </w:t>
      </w:r>
      <w:r>
        <w:rPr>
          <w:spacing w:val="3"/>
        </w:rPr>
        <w:t xml:space="preserve">символу </w:t>
      </w:r>
      <w:r>
        <w:t xml:space="preserve">?  </w:t>
      </w:r>
      <w:r>
        <w:rPr>
          <w:spacing w:val="3"/>
        </w:rPr>
        <w:t xml:space="preserve">або </w:t>
      </w:r>
      <w:r>
        <w:rPr>
          <w:spacing w:val="2"/>
        </w:rPr>
        <w:t xml:space="preserve">$?, </w:t>
      </w:r>
      <w:r>
        <w:rPr>
          <w:spacing w:val="3"/>
        </w:rPr>
        <w:t xml:space="preserve">але </w:t>
      </w:r>
      <w:r>
        <w:t xml:space="preserve">може  </w:t>
      </w:r>
      <w:r>
        <w:rPr>
          <w:spacing w:val="3"/>
        </w:rPr>
        <w:t xml:space="preserve">містити </w:t>
      </w:r>
      <w:r>
        <w:t xml:space="preserve">ці </w:t>
      </w:r>
      <w:r>
        <w:rPr>
          <w:spacing w:val="3"/>
        </w:rPr>
        <w:t xml:space="preserve">символи. CLIPS </w:t>
      </w:r>
      <w:r>
        <w:t xml:space="preserve">є </w:t>
      </w:r>
      <w:r>
        <w:rPr>
          <w:spacing w:val="3"/>
        </w:rPr>
        <w:t>мовою, чутливим до</w:t>
      </w:r>
      <w:r>
        <w:rPr>
          <w:spacing w:val="8"/>
        </w:rPr>
        <w:t xml:space="preserve"> </w:t>
      </w:r>
      <w:r>
        <w:rPr>
          <w:spacing w:val="4"/>
        </w:rPr>
        <w:t>регістра.</w:t>
      </w:r>
    </w:p>
    <w:p w:rsidR="002E73A5" w:rsidRDefault="00491BF1">
      <w:pPr>
        <w:pStyle w:val="a3"/>
        <w:spacing w:before="132" w:line="242" w:lineRule="auto"/>
        <w:ind w:left="156" w:right="197" w:firstLine="282"/>
      </w:pPr>
      <w:r>
        <w:t>Нижче наведені кілька прикладів значень типу symbol:</w:t>
      </w:r>
    </w:p>
    <w:p w:rsidR="002E73A5" w:rsidRDefault="002E73A5">
      <w:pPr>
        <w:pStyle w:val="a3"/>
        <w:rPr>
          <w:sz w:val="22"/>
        </w:rPr>
      </w:pPr>
    </w:p>
    <w:p w:rsidR="002E73A5" w:rsidRDefault="00491BF1">
      <w:pPr>
        <w:pStyle w:val="9"/>
        <w:tabs>
          <w:tab w:val="left" w:pos="851"/>
          <w:tab w:val="left" w:pos="1755"/>
          <w:tab w:val="left" w:pos="2207"/>
          <w:tab w:val="left" w:pos="2659"/>
          <w:tab w:val="left" w:pos="3581"/>
        </w:tabs>
        <w:spacing w:before="181" w:line="247" w:lineRule="auto"/>
        <w:ind w:left="173" w:right="727" w:hanging="18"/>
      </w:pPr>
      <w:r>
        <w:rPr>
          <w:rFonts w:ascii="Times New Roman" w:hAnsi="Times New Roman"/>
          <w:spacing w:val="-7"/>
        </w:rPr>
        <w:t xml:space="preserve">Приклад </w:t>
      </w:r>
      <w:r>
        <w:rPr>
          <w:rFonts w:ascii="Times New Roman" w:hAnsi="Times New Roman"/>
          <w:spacing w:val="-6"/>
        </w:rPr>
        <w:t xml:space="preserve">6.2. </w:t>
      </w:r>
      <w:r>
        <w:rPr>
          <w:rFonts w:ascii="Times New Roman" w:hAnsi="Times New Roman"/>
          <w:spacing w:val="-8"/>
        </w:rPr>
        <w:t xml:space="preserve">Припустимі значення </w:t>
      </w:r>
      <w:r>
        <w:rPr>
          <w:rFonts w:ascii="Times New Roman" w:hAnsi="Times New Roman"/>
          <w:spacing w:val="-7"/>
        </w:rPr>
        <w:t xml:space="preserve">типу symbol </w:t>
      </w:r>
      <w:r>
        <w:rPr>
          <w:color w:val="0000FF"/>
          <w:spacing w:val="-6"/>
        </w:rPr>
        <w:t>foo</w:t>
      </w:r>
      <w:r>
        <w:rPr>
          <w:color w:val="0000FF"/>
          <w:spacing w:val="-6"/>
        </w:rPr>
        <w:tab/>
      </w:r>
      <w:r>
        <w:rPr>
          <w:color w:val="0000FF"/>
          <w:spacing w:val="-7"/>
        </w:rPr>
        <w:t>Hello</w:t>
      </w:r>
      <w:r>
        <w:rPr>
          <w:color w:val="0000FF"/>
          <w:spacing w:val="-7"/>
        </w:rPr>
        <w:tab/>
        <w:t>B76-HI</w:t>
      </w:r>
      <w:r>
        <w:rPr>
          <w:color w:val="0000FF"/>
          <w:spacing w:val="-7"/>
        </w:rPr>
        <w:tab/>
      </w:r>
      <w:r>
        <w:rPr>
          <w:color w:val="0000FF"/>
          <w:spacing w:val="-8"/>
        </w:rPr>
        <w:t xml:space="preserve">bad_value </w:t>
      </w:r>
      <w:r>
        <w:rPr>
          <w:color w:val="0000FF"/>
          <w:spacing w:val="-6"/>
        </w:rPr>
        <w:t xml:space="preserve">127A </w:t>
      </w:r>
      <w:r>
        <w:rPr>
          <w:color w:val="0000FF"/>
          <w:spacing w:val="-8"/>
        </w:rPr>
        <w:t>456-93-039</w:t>
      </w:r>
      <w:r>
        <w:rPr>
          <w:color w:val="0000FF"/>
          <w:spacing w:val="-8"/>
        </w:rPr>
        <w:tab/>
      </w:r>
      <w:r>
        <w:rPr>
          <w:color w:val="0000FF"/>
          <w:spacing w:val="-8"/>
        </w:rPr>
        <w:tab/>
      </w:r>
      <w:r>
        <w:rPr>
          <w:color w:val="0000FF"/>
          <w:spacing w:val="-7"/>
        </w:rPr>
        <w:t>@+=-%</w:t>
      </w:r>
      <w:r>
        <w:rPr>
          <w:color w:val="0000FF"/>
          <w:spacing w:val="-7"/>
        </w:rPr>
        <w:tab/>
        <w:t>2each</w:t>
      </w:r>
    </w:p>
    <w:p w:rsidR="002E73A5" w:rsidRDefault="00491BF1">
      <w:pPr>
        <w:pStyle w:val="a3"/>
        <w:ind w:left="156" w:right="289" w:firstLine="282"/>
      </w:pPr>
      <w:r>
        <w:t xml:space="preserve">Значення типу, </w:t>
      </w:r>
      <w:r>
        <w:rPr>
          <w:rFonts w:ascii="Courier New" w:hAnsi="Courier New"/>
          <w:b/>
        </w:rPr>
        <w:t xml:space="preserve">string </w:t>
      </w:r>
      <w:r>
        <w:t>являє собою рядок символів, укладену в подвійні лапки. Символ подвійних лапок також може бути включений у рядок. Для цього перед символом " необхідно поставити символ зворотної косої риси (\). Для включення в рядок символу зворотної косої риси необхідно використати два послідовних символи \. Приклади припустимих значень string наведені нижче:</w:t>
      </w:r>
    </w:p>
    <w:p w:rsidR="002E73A5" w:rsidRDefault="002E73A5">
      <w:pPr>
        <w:pStyle w:val="a3"/>
        <w:rPr>
          <w:sz w:val="22"/>
        </w:rPr>
      </w:pPr>
    </w:p>
    <w:p w:rsidR="002E73A5" w:rsidRDefault="002E73A5">
      <w:pPr>
        <w:pStyle w:val="a3"/>
        <w:spacing w:before="4"/>
        <w:rPr>
          <w:sz w:val="19"/>
        </w:rPr>
      </w:pPr>
    </w:p>
    <w:p w:rsidR="002E73A5" w:rsidRDefault="00491BF1">
      <w:pPr>
        <w:pStyle w:val="9"/>
        <w:ind w:left="156"/>
        <w:rPr>
          <w:rFonts w:ascii="Times New Roman" w:hAnsi="Times New Roman"/>
        </w:rPr>
      </w:pPr>
      <w:r>
        <w:rPr>
          <w:rFonts w:ascii="Times New Roman" w:hAnsi="Times New Roman"/>
        </w:rPr>
        <w:t>Приклад 6.3. Припустимі значення типу string</w:t>
      </w:r>
    </w:p>
    <w:p w:rsidR="002E73A5" w:rsidRDefault="002E73A5">
      <w:pPr>
        <w:pStyle w:val="a3"/>
        <w:spacing w:before="10"/>
        <w:rPr>
          <w:b/>
          <w:sz w:val="30"/>
        </w:rPr>
      </w:pPr>
    </w:p>
    <w:p w:rsidR="002E73A5" w:rsidRDefault="00491BF1">
      <w:pPr>
        <w:spacing w:line="276" w:lineRule="exact"/>
        <w:ind w:left="156"/>
        <w:rPr>
          <w:b/>
          <w:sz w:val="24"/>
        </w:rPr>
      </w:pPr>
      <w:r>
        <w:rPr>
          <w:b/>
          <w:color w:val="0000FF"/>
          <w:sz w:val="24"/>
        </w:rPr>
        <w:t>"foo" "a and b" "1 number" "a\”quote"</w:t>
      </w:r>
    </w:p>
    <w:p w:rsidR="002E73A5" w:rsidRDefault="00491BF1">
      <w:pPr>
        <w:pStyle w:val="a3"/>
        <w:ind w:left="156" w:right="149" w:firstLine="282"/>
      </w:pPr>
      <w:r>
        <w:rPr>
          <w:spacing w:val="3"/>
        </w:rPr>
        <w:t xml:space="preserve">Значення </w:t>
      </w:r>
      <w:r>
        <w:rPr>
          <w:rFonts w:ascii="Courier New" w:hAnsi="Courier New"/>
          <w:b/>
          <w:color w:val="0000FF"/>
          <w:spacing w:val="3"/>
        </w:rPr>
        <w:t xml:space="preserve">"abcd" </w:t>
      </w:r>
      <w:r>
        <w:rPr>
          <w:spacing w:val="4"/>
        </w:rPr>
        <w:t xml:space="preserve">типу </w:t>
      </w:r>
      <w:r>
        <w:rPr>
          <w:rFonts w:ascii="Courier New" w:hAnsi="Courier New"/>
          <w:b/>
          <w:color w:val="0000FF"/>
          <w:spacing w:val="3"/>
        </w:rPr>
        <w:t>string</w:t>
      </w:r>
      <w:r>
        <w:rPr>
          <w:rFonts w:ascii="Courier New" w:hAnsi="Courier New"/>
          <w:b/>
          <w:color w:val="0000FF"/>
          <w:spacing w:val="-97"/>
        </w:rPr>
        <w:t xml:space="preserve"> </w:t>
      </w:r>
      <w:r>
        <w:t xml:space="preserve">не </w:t>
      </w:r>
      <w:r>
        <w:rPr>
          <w:spacing w:val="4"/>
        </w:rPr>
        <w:t xml:space="preserve">еквівалентно </w:t>
      </w:r>
      <w:r>
        <w:rPr>
          <w:spacing w:val="2"/>
        </w:rPr>
        <w:t xml:space="preserve">значенню </w:t>
      </w:r>
      <w:r>
        <w:rPr>
          <w:rFonts w:ascii="Courier New" w:hAnsi="Courier New"/>
          <w:b/>
          <w:color w:val="0000FF"/>
          <w:spacing w:val="3"/>
        </w:rPr>
        <w:t xml:space="preserve">abcd </w:t>
      </w:r>
      <w:r>
        <w:rPr>
          <w:spacing w:val="3"/>
        </w:rPr>
        <w:t xml:space="preserve">типу </w:t>
      </w:r>
      <w:r>
        <w:rPr>
          <w:rFonts w:ascii="Courier New" w:hAnsi="Courier New"/>
          <w:b/>
          <w:color w:val="0000FF"/>
          <w:spacing w:val="3"/>
        </w:rPr>
        <w:t>symbol</w:t>
      </w:r>
      <w:r>
        <w:rPr>
          <w:spacing w:val="3"/>
        </w:rPr>
        <w:t xml:space="preserve">. Незважаючи на те, </w:t>
      </w:r>
      <w:r>
        <w:t xml:space="preserve">що </w:t>
      </w:r>
      <w:r>
        <w:rPr>
          <w:spacing w:val="2"/>
        </w:rPr>
        <w:t xml:space="preserve">вони </w:t>
      </w:r>
      <w:r>
        <w:rPr>
          <w:spacing w:val="4"/>
        </w:rPr>
        <w:t xml:space="preserve">складаються </w:t>
      </w:r>
      <w:r>
        <w:t xml:space="preserve">з </w:t>
      </w:r>
      <w:r>
        <w:rPr>
          <w:spacing w:val="3"/>
        </w:rPr>
        <w:t xml:space="preserve">ідентичних символів, вони </w:t>
      </w:r>
      <w:r>
        <w:rPr>
          <w:color w:val="007F00"/>
          <w:spacing w:val="3"/>
        </w:rPr>
        <w:t xml:space="preserve">ставляться </w:t>
      </w:r>
      <w:r>
        <w:t xml:space="preserve">до </w:t>
      </w:r>
      <w:r>
        <w:rPr>
          <w:spacing w:val="3"/>
        </w:rPr>
        <w:t>різних типів.</w:t>
      </w:r>
    </w:p>
    <w:p w:rsidR="002E73A5" w:rsidRDefault="00491BF1">
      <w:pPr>
        <w:pStyle w:val="a3"/>
        <w:spacing w:before="122"/>
        <w:ind w:left="156" w:right="278" w:firstLine="282"/>
      </w:pPr>
      <w:r>
        <w:t xml:space="preserve">Значення </w:t>
      </w:r>
      <w:r>
        <w:rPr>
          <w:color w:val="2A0F00"/>
        </w:rPr>
        <w:t xml:space="preserve">типу </w:t>
      </w:r>
      <w:r>
        <w:rPr>
          <w:rFonts w:ascii="Courier New" w:hAnsi="Courier New"/>
          <w:b/>
          <w:color w:val="0000FF"/>
        </w:rPr>
        <w:t xml:space="preserve">external-address </w:t>
      </w:r>
      <w:r>
        <w:t xml:space="preserve">являє собою </w:t>
      </w:r>
      <w:r>
        <w:rPr>
          <w:color w:val="007F00"/>
        </w:rPr>
        <w:t xml:space="preserve">адреса </w:t>
      </w:r>
      <w:r>
        <w:t xml:space="preserve">структури даних, повернутою зовнішньою функцією (наприклад, написаної мовою </w:t>
      </w:r>
      <w:r>
        <w:rPr>
          <w:color w:val="007F00"/>
        </w:rPr>
        <w:t xml:space="preserve">З </w:t>
      </w:r>
      <w:r>
        <w:t xml:space="preserve">або Ada), </w:t>
      </w:r>
      <w:r>
        <w:rPr>
          <w:color w:val="007F00"/>
        </w:rPr>
        <w:t xml:space="preserve">інтегрованої </w:t>
      </w:r>
      <w:r>
        <w:t xml:space="preserve">із програмою CLIPS. Значення цього типу може бути </w:t>
      </w:r>
      <w:r>
        <w:rPr>
          <w:color w:val="007F00"/>
        </w:rPr>
        <w:t xml:space="preserve">створено </w:t>
      </w:r>
      <w:r>
        <w:t xml:space="preserve">тільки за допомогою виклику </w:t>
      </w:r>
      <w:r>
        <w:rPr>
          <w:i/>
        </w:rPr>
        <w:t xml:space="preserve">зовнішньої функції. </w:t>
      </w:r>
      <w:r>
        <w:t>Використання зовнішніх функцій виходить за рамки даної книги, тому ви не знайдете прикладів створення й використання цього типу. В CLIPS значення даного типу відображаються в такий спосіб:</w:t>
      </w:r>
    </w:p>
    <w:p w:rsidR="002E73A5" w:rsidRDefault="002E73A5">
      <w:pPr>
        <w:sectPr w:rsidR="002E73A5">
          <w:type w:val="continuous"/>
          <w:pgSz w:w="11900" w:h="16840"/>
          <w:pgMar w:top="1340" w:right="980" w:bottom="280" w:left="980" w:header="720" w:footer="720" w:gutter="0"/>
          <w:cols w:num="2" w:space="720" w:equalWidth="0">
            <w:col w:w="4855" w:space="105"/>
            <w:col w:w="4980"/>
          </w:cols>
        </w:sectPr>
      </w:pPr>
    </w:p>
    <w:p w:rsidR="002E73A5" w:rsidRDefault="002E73A5">
      <w:pPr>
        <w:pStyle w:val="a3"/>
        <w:spacing w:before="11"/>
      </w:pPr>
    </w:p>
    <w:p w:rsidR="002E73A5" w:rsidRDefault="00491BF1">
      <w:pPr>
        <w:pStyle w:val="9"/>
        <w:ind w:left="175"/>
        <w:rPr>
          <w:rFonts w:ascii="Times New Roman" w:hAnsi="Times New Roman"/>
        </w:rPr>
      </w:pPr>
      <w:r>
        <w:rPr>
          <w:rFonts w:ascii="Times New Roman" w:hAnsi="Times New Roman"/>
        </w:rPr>
        <w:t>Приклад 6.4. Значення типу external-address</w:t>
      </w:r>
    </w:p>
    <w:p w:rsidR="002E73A5" w:rsidRDefault="002E73A5">
      <w:pPr>
        <w:pStyle w:val="a3"/>
        <w:spacing w:before="6"/>
        <w:rPr>
          <w:b/>
          <w:sz w:val="31"/>
        </w:rPr>
      </w:pPr>
    </w:p>
    <w:p w:rsidR="002E73A5" w:rsidRDefault="00491BF1">
      <w:pPr>
        <w:ind w:left="175"/>
        <w:rPr>
          <w:rFonts w:ascii="Courier New"/>
          <w:b/>
          <w:sz w:val="20"/>
        </w:rPr>
      </w:pPr>
      <w:r>
        <w:rPr>
          <w:rFonts w:ascii="Courier New"/>
          <w:b/>
          <w:color w:val="0000FF"/>
          <w:sz w:val="20"/>
        </w:rPr>
        <w:t>&lt;Pointer-XXXXXX&gt;</w:t>
      </w:r>
    </w:p>
    <w:p w:rsidR="002E73A5" w:rsidRDefault="00491BF1">
      <w:pPr>
        <w:pStyle w:val="a3"/>
        <w:spacing w:before="29" w:line="242" w:lineRule="auto"/>
        <w:ind w:left="207" w:right="178"/>
      </w:pPr>
      <w:r>
        <w:t xml:space="preserve">де XXXXXX - число, що </w:t>
      </w:r>
      <w:r>
        <w:rPr>
          <w:color w:val="007F00"/>
        </w:rPr>
        <w:t xml:space="preserve">представляє </w:t>
      </w:r>
      <w:r>
        <w:t>зовнішню адресу.</w:t>
      </w:r>
    </w:p>
    <w:p w:rsidR="002E73A5" w:rsidRDefault="002E73A5">
      <w:pPr>
        <w:pStyle w:val="a3"/>
        <w:spacing w:before="7"/>
        <w:rPr>
          <w:sz w:val="27"/>
        </w:rPr>
      </w:pPr>
    </w:p>
    <w:p w:rsidR="002E73A5" w:rsidRDefault="00491BF1">
      <w:pPr>
        <w:pStyle w:val="a3"/>
        <w:ind w:left="155" w:right="157" w:firstLine="284"/>
      </w:pPr>
      <w:r>
        <w:rPr>
          <w:b/>
          <w:i/>
        </w:rPr>
        <w:t xml:space="preserve">Факт </w:t>
      </w:r>
      <w:r>
        <w:t xml:space="preserve">в CLIPS являє собою список атомарних значень примітивних типів, </w:t>
      </w:r>
      <w:r>
        <w:rPr>
          <w:color w:val="007F00"/>
        </w:rPr>
        <w:t xml:space="preserve">посилатися </w:t>
      </w:r>
      <w:r>
        <w:t xml:space="preserve">на які можна або використовуючи порядок визначення цих значень, у випадку </w:t>
      </w:r>
      <w:r>
        <w:rPr>
          <w:i/>
        </w:rPr>
        <w:t xml:space="preserve">впорядкованих фактів, </w:t>
      </w:r>
      <w:r>
        <w:t xml:space="preserve">або по імені, у випадку </w:t>
      </w:r>
      <w:r>
        <w:rPr>
          <w:i/>
        </w:rPr>
        <w:t xml:space="preserve">неупорядкованих фактів </w:t>
      </w:r>
      <w:r>
        <w:t xml:space="preserve">або </w:t>
      </w:r>
      <w:r>
        <w:rPr>
          <w:i/>
        </w:rPr>
        <w:t xml:space="preserve">шаблонів. </w:t>
      </w:r>
      <w:r>
        <w:t xml:space="preserve">Оперувати </w:t>
      </w:r>
      <w:r>
        <w:rPr>
          <w:color w:val="007F00"/>
        </w:rPr>
        <w:t xml:space="preserve">з </w:t>
      </w:r>
      <w:r>
        <w:t xml:space="preserve">фактом можна, використовуючи його адресу </w:t>
      </w:r>
      <w:r>
        <w:rPr>
          <w:i/>
        </w:rPr>
        <w:t xml:space="preserve">. </w:t>
      </w:r>
      <w:r>
        <w:t>Адреса факту являє собою значення типу fact-address.</w:t>
      </w:r>
    </w:p>
    <w:p w:rsidR="002E73A5" w:rsidRDefault="002E73A5">
      <w:pPr>
        <w:pStyle w:val="a3"/>
        <w:rPr>
          <w:sz w:val="22"/>
        </w:rPr>
      </w:pPr>
    </w:p>
    <w:p w:rsidR="002E73A5" w:rsidRDefault="00491BF1">
      <w:pPr>
        <w:pStyle w:val="9"/>
        <w:spacing w:before="157"/>
        <w:rPr>
          <w:rFonts w:ascii="Times New Roman" w:hAnsi="Times New Roman"/>
        </w:rPr>
      </w:pPr>
      <w:r>
        <w:rPr>
          <w:rFonts w:ascii="Times New Roman" w:hAnsi="Times New Roman"/>
        </w:rPr>
        <w:t>Приклад 7.5. Значення типу fact-address</w:t>
      </w:r>
    </w:p>
    <w:p w:rsidR="002E73A5" w:rsidRDefault="002E73A5">
      <w:pPr>
        <w:pStyle w:val="a3"/>
        <w:spacing w:before="6"/>
        <w:rPr>
          <w:b/>
          <w:sz w:val="31"/>
        </w:rPr>
      </w:pPr>
    </w:p>
    <w:p w:rsidR="002E73A5" w:rsidRDefault="00491BF1">
      <w:pPr>
        <w:ind w:left="175"/>
        <w:rPr>
          <w:rFonts w:ascii="Courier New"/>
          <w:b/>
          <w:sz w:val="20"/>
        </w:rPr>
      </w:pPr>
      <w:r>
        <w:rPr>
          <w:rFonts w:ascii="Courier New"/>
          <w:b/>
          <w:color w:val="0000FF"/>
          <w:sz w:val="20"/>
        </w:rPr>
        <w:t>&lt;Fact-XXX&gt;</w:t>
      </w:r>
    </w:p>
    <w:p w:rsidR="002E73A5" w:rsidRDefault="00491BF1">
      <w:pPr>
        <w:pStyle w:val="a3"/>
        <w:spacing w:before="29"/>
        <w:ind w:left="175"/>
      </w:pPr>
      <w:r>
        <w:t>де XXX являє собою індекс факту.</w:t>
      </w:r>
    </w:p>
    <w:p w:rsidR="002E73A5" w:rsidRDefault="00491BF1">
      <w:pPr>
        <w:pStyle w:val="a3"/>
        <w:ind w:left="155" w:right="168" w:firstLine="284"/>
      </w:pPr>
      <w:r>
        <w:rPr>
          <w:b/>
          <w:i/>
        </w:rPr>
        <w:t xml:space="preserve">Об'єкт </w:t>
      </w:r>
      <w:r>
        <w:t xml:space="preserve">в CLIPS являє собою </w:t>
      </w:r>
      <w:r>
        <w:rPr>
          <w:b/>
        </w:rPr>
        <w:t xml:space="preserve">екземпляр певного користувачем </w:t>
      </w:r>
      <w:r>
        <w:rPr>
          <w:b/>
          <w:i/>
        </w:rPr>
        <w:t>класу</w:t>
      </w:r>
      <w:r>
        <w:rPr>
          <w:i/>
        </w:rPr>
        <w:t xml:space="preserve">. </w:t>
      </w:r>
      <w:r>
        <w:t xml:space="preserve">Для визначення класу використається конструктор defclass </w:t>
      </w:r>
      <w:r>
        <w:rPr>
          <w:i/>
        </w:rPr>
        <w:t xml:space="preserve">. </w:t>
      </w:r>
      <w:r>
        <w:t xml:space="preserve">Для створення об'єкта використається функція make- instance. Посилатися на об'єкт можна або за адресою, або, у рамках окремого модуля </w:t>
      </w:r>
      <w:r>
        <w:rPr>
          <w:i/>
        </w:rPr>
        <w:t xml:space="preserve">, </w:t>
      </w:r>
      <w:r>
        <w:t>по імені об'єкта. Тип instance-name призначений для зберігання значення імені об'єкта. Для подання імені використається значення типу symbol, оточене квадратними дужками ([ й ]). Нижче наведено кілька прикладів припустимих значень типу instance-name:</w:t>
      </w:r>
    </w:p>
    <w:p w:rsidR="002E73A5" w:rsidRDefault="002E73A5">
      <w:pPr>
        <w:pStyle w:val="a3"/>
        <w:rPr>
          <w:sz w:val="22"/>
        </w:rPr>
      </w:pPr>
    </w:p>
    <w:p w:rsidR="002E73A5" w:rsidRDefault="00491BF1">
      <w:pPr>
        <w:pStyle w:val="9"/>
        <w:spacing w:before="175"/>
        <w:rPr>
          <w:rFonts w:ascii="Times New Roman" w:hAnsi="Times New Roman"/>
        </w:rPr>
      </w:pPr>
      <w:r>
        <w:rPr>
          <w:rFonts w:ascii="Times New Roman" w:hAnsi="Times New Roman"/>
        </w:rPr>
        <w:t>Приклад 7.6. Значення типу instance-name</w:t>
      </w:r>
    </w:p>
    <w:p w:rsidR="002E73A5" w:rsidRDefault="002E73A5">
      <w:pPr>
        <w:pStyle w:val="a3"/>
        <w:spacing w:before="8"/>
        <w:rPr>
          <w:b/>
          <w:sz w:val="22"/>
        </w:rPr>
      </w:pPr>
    </w:p>
    <w:p w:rsidR="002E73A5" w:rsidRDefault="00491BF1">
      <w:pPr>
        <w:ind w:left="175"/>
        <w:rPr>
          <w:b/>
          <w:sz w:val="24"/>
        </w:rPr>
      </w:pPr>
      <w:r>
        <w:rPr>
          <w:b/>
          <w:sz w:val="24"/>
        </w:rPr>
        <w:t>[pump-l] [foo] [+++] [123-890]</w:t>
      </w:r>
    </w:p>
    <w:p w:rsidR="002E73A5" w:rsidRDefault="00491BF1">
      <w:pPr>
        <w:pStyle w:val="a3"/>
        <w:spacing w:before="37"/>
        <w:ind w:left="155" w:right="178" w:firstLine="284"/>
      </w:pPr>
      <w:r>
        <w:t>Квадратні дужки не є частиною імені об'єкта, а служать своєрідними обмежниками, які дозволяють системі відрізняти значення типу instance-name від значення типу symbol.</w:t>
      </w:r>
    </w:p>
    <w:p w:rsidR="002E73A5" w:rsidRDefault="00491BF1">
      <w:pPr>
        <w:pStyle w:val="a3"/>
        <w:spacing w:before="125"/>
        <w:ind w:left="155" w:right="38" w:firstLine="284"/>
      </w:pPr>
      <w:r>
        <w:t xml:space="preserve">Тип </w:t>
      </w:r>
      <w:r>
        <w:rPr>
          <w:spacing w:val="4"/>
        </w:rPr>
        <w:t xml:space="preserve">instance-address </w:t>
      </w:r>
      <w:r>
        <w:rPr>
          <w:spacing w:val="3"/>
        </w:rPr>
        <w:t xml:space="preserve">призначений </w:t>
      </w:r>
      <w:r>
        <w:rPr>
          <w:spacing w:val="2"/>
        </w:rPr>
        <w:t xml:space="preserve">для </w:t>
      </w:r>
      <w:r>
        <w:rPr>
          <w:spacing w:val="3"/>
        </w:rPr>
        <w:t xml:space="preserve">зберігання </w:t>
      </w:r>
      <w:r>
        <w:rPr>
          <w:spacing w:val="2"/>
        </w:rPr>
        <w:t xml:space="preserve">значення, що </w:t>
      </w:r>
      <w:r>
        <w:rPr>
          <w:spacing w:val="3"/>
        </w:rPr>
        <w:t xml:space="preserve">представляє </w:t>
      </w:r>
      <w:r>
        <w:rPr>
          <w:spacing w:val="4"/>
        </w:rPr>
        <w:t xml:space="preserve">адресу </w:t>
      </w:r>
      <w:r>
        <w:rPr>
          <w:spacing w:val="3"/>
        </w:rPr>
        <w:t xml:space="preserve">об'єкта. </w:t>
      </w:r>
      <w:r>
        <w:rPr>
          <w:spacing w:val="2"/>
        </w:rPr>
        <w:t xml:space="preserve">Значення цього </w:t>
      </w:r>
      <w:r>
        <w:rPr>
          <w:spacing w:val="4"/>
        </w:rPr>
        <w:t xml:space="preserve">типу </w:t>
      </w:r>
      <w:r>
        <w:t xml:space="preserve">може бути </w:t>
      </w:r>
      <w:r>
        <w:rPr>
          <w:spacing w:val="3"/>
        </w:rPr>
        <w:t xml:space="preserve">отримане </w:t>
      </w:r>
      <w:r>
        <w:t xml:space="preserve">за </w:t>
      </w:r>
      <w:r>
        <w:rPr>
          <w:spacing w:val="2"/>
        </w:rPr>
        <w:t xml:space="preserve">допомогою </w:t>
      </w:r>
      <w:r>
        <w:rPr>
          <w:spacing w:val="3"/>
        </w:rPr>
        <w:t xml:space="preserve">виклику функції </w:t>
      </w:r>
      <w:r>
        <w:rPr>
          <w:spacing w:val="4"/>
        </w:rPr>
        <w:t xml:space="preserve">instance-address </w:t>
      </w:r>
      <w:r>
        <w:rPr>
          <w:spacing w:val="3"/>
        </w:rPr>
        <w:t xml:space="preserve">або </w:t>
      </w:r>
      <w:r>
        <w:t xml:space="preserve">в результаті </w:t>
      </w:r>
      <w:r>
        <w:rPr>
          <w:spacing w:val="2"/>
        </w:rPr>
        <w:t xml:space="preserve">виконання </w:t>
      </w:r>
      <w:r>
        <w:rPr>
          <w:spacing w:val="3"/>
        </w:rPr>
        <w:t xml:space="preserve">операції </w:t>
      </w:r>
      <w:r>
        <w:rPr>
          <w:spacing w:val="4"/>
        </w:rPr>
        <w:t xml:space="preserve">зіставлення </w:t>
      </w:r>
      <w:r>
        <w:rPr>
          <w:spacing w:val="3"/>
        </w:rPr>
        <w:t xml:space="preserve">зразків </w:t>
      </w:r>
      <w:r>
        <w:t xml:space="preserve">у </w:t>
      </w:r>
      <w:r>
        <w:rPr>
          <w:spacing w:val="4"/>
        </w:rPr>
        <w:t>правилі</w:t>
      </w:r>
      <w:r>
        <w:rPr>
          <w:i/>
          <w:spacing w:val="4"/>
        </w:rPr>
        <w:t xml:space="preserve">. </w:t>
      </w:r>
      <w:r>
        <w:rPr>
          <w:spacing w:val="4"/>
        </w:rPr>
        <w:t xml:space="preserve">Посилання </w:t>
      </w:r>
      <w:r>
        <w:rPr>
          <w:spacing w:val="3"/>
        </w:rPr>
        <w:t xml:space="preserve">на </w:t>
      </w:r>
      <w:r>
        <w:t xml:space="preserve">об'єкт, з </w:t>
      </w:r>
      <w:r>
        <w:rPr>
          <w:spacing w:val="3"/>
        </w:rPr>
        <w:t xml:space="preserve">використанням </w:t>
      </w:r>
      <w:r>
        <w:rPr>
          <w:spacing w:val="2"/>
        </w:rPr>
        <w:t xml:space="preserve">значення  </w:t>
      </w:r>
      <w:r>
        <w:rPr>
          <w:spacing w:val="4"/>
        </w:rPr>
        <w:t xml:space="preserve">типу instance-address, </w:t>
      </w:r>
      <w:r>
        <w:rPr>
          <w:spacing w:val="3"/>
        </w:rPr>
        <w:t xml:space="preserve">відбуваються </w:t>
      </w:r>
      <w:r>
        <w:rPr>
          <w:spacing w:val="2"/>
        </w:rPr>
        <w:t xml:space="preserve">значно </w:t>
      </w:r>
      <w:r>
        <w:rPr>
          <w:spacing w:val="3"/>
        </w:rPr>
        <w:t xml:space="preserve">швидше, ніж </w:t>
      </w:r>
      <w:r>
        <w:rPr>
          <w:spacing w:val="4"/>
        </w:rPr>
        <w:t xml:space="preserve">посилання </w:t>
      </w:r>
      <w:r>
        <w:t xml:space="preserve">за </w:t>
      </w:r>
      <w:r>
        <w:rPr>
          <w:spacing w:val="2"/>
        </w:rPr>
        <w:t>значенням</w:t>
      </w:r>
      <w:r>
        <w:rPr>
          <w:spacing w:val="33"/>
        </w:rPr>
        <w:t xml:space="preserve"> </w:t>
      </w:r>
      <w:r>
        <w:rPr>
          <w:spacing w:val="4"/>
        </w:rPr>
        <w:t>instance-name.</w:t>
      </w:r>
    </w:p>
    <w:p w:rsidR="002E73A5" w:rsidRDefault="00491BF1">
      <w:pPr>
        <w:pStyle w:val="a3"/>
        <w:spacing w:before="8"/>
        <w:ind w:left="155" w:right="178"/>
      </w:pPr>
      <w:r>
        <w:t>Значення типу instance-address відображаються в CLIPS у такий спосіб:</w:t>
      </w:r>
    </w:p>
    <w:p w:rsidR="002E73A5" w:rsidRDefault="002E73A5">
      <w:pPr>
        <w:pStyle w:val="a3"/>
        <w:rPr>
          <w:sz w:val="22"/>
        </w:rPr>
      </w:pPr>
    </w:p>
    <w:p w:rsidR="002E73A5" w:rsidRDefault="00491BF1">
      <w:pPr>
        <w:pStyle w:val="9"/>
        <w:spacing w:before="145"/>
        <w:ind w:left="175"/>
        <w:rPr>
          <w:rFonts w:ascii="Times New Roman" w:hAnsi="Times New Roman"/>
        </w:rPr>
      </w:pPr>
      <w:r>
        <w:rPr>
          <w:rFonts w:ascii="Times New Roman" w:hAnsi="Times New Roman"/>
        </w:rPr>
        <w:t>Приклад 7.7. Значення типу instance-address</w:t>
      </w:r>
    </w:p>
    <w:p w:rsidR="002E73A5" w:rsidRDefault="002E73A5">
      <w:pPr>
        <w:pStyle w:val="a3"/>
        <w:spacing w:before="7"/>
        <w:rPr>
          <w:b/>
          <w:sz w:val="27"/>
        </w:rPr>
      </w:pPr>
    </w:p>
    <w:p w:rsidR="002E73A5" w:rsidRDefault="00491BF1">
      <w:pPr>
        <w:spacing w:before="1"/>
        <w:ind w:left="175"/>
        <w:rPr>
          <w:rFonts w:ascii="Courier New"/>
          <w:b/>
          <w:sz w:val="20"/>
        </w:rPr>
      </w:pPr>
      <w:r>
        <w:rPr>
          <w:rFonts w:ascii="Courier New"/>
          <w:b/>
          <w:color w:val="0000FF"/>
          <w:sz w:val="20"/>
        </w:rPr>
        <w:t>&lt;Instance-XXX&gt;</w:t>
      </w:r>
    </w:p>
    <w:p w:rsidR="002E73A5" w:rsidRDefault="00491BF1">
      <w:pPr>
        <w:pStyle w:val="a3"/>
        <w:spacing w:before="75"/>
        <w:ind w:left="203"/>
      </w:pPr>
      <w:r>
        <w:br w:type="column"/>
      </w:r>
      <w:r>
        <w:lastRenderedPageBreak/>
        <w:t>де XXX - індекс об'єкта.</w:t>
      </w:r>
    </w:p>
    <w:p w:rsidR="002E73A5" w:rsidRDefault="00491BF1">
      <w:pPr>
        <w:pStyle w:val="a3"/>
        <w:spacing w:line="242" w:lineRule="auto"/>
        <w:ind w:left="156" w:right="197" w:firstLine="282"/>
      </w:pPr>
      <w:r>
        <w:t xml:space="preserve">Місце для зберігання значення одного із примітивних типів в CLIPS називається </w:t>
      </w:r>
      <w:r>
        <w:rPr>
          <w:b/>
          <w:i/>
        </w:rPr>
        <w:t xml:space="preserve">полем </w:t>
      </w:r>
      <w:r>
        <w:t xml:space="preserve">або </w:t>
      </w:r>
      <w:r>
        <w:rPr>
          <w:b/>
          <w:i/>
        </w:rPr>
        <w:t>простим полем</w:t>
      </w:r>
      <w:r>
        <w:rPr>
          <w:i/>
        </w:rPr>
        <w:t xml:space="preserve">. </w:t>
      </w:r>
      <w:r>
        <w:rPr>
          <w:b/>
          <w:i/>
        </w:rPr>
        <w:t xml:space="preserve">Константа </w:t>
      </w:r>
      <w:r>
        <w:t>являє собою незмінне просте поле, задане послідовністю символів (за допомогою констант не можна задавати значення типів external-address, fact-address й instance-address</w:t>
      </w:r>
    </w:p>
    <w:p w:rsidR="002E73A5" w:rsidRDefault="00491BF1">
      <w:pPr>
        <w:pStyle w:val="a4"/>
        <w:numPr>
          <w:ilvl w:val="0"/>
          <w:numId w:val="14"/>
        </w:numPr>
        <w:tabs>
          <w:tab w:val="left" w:pos="416"/>
        </w:tabs>
        <w:spacing w:line="242" w:lineRule="auto"/>
        <w:ind w:right="183" w:firstLine="0"/>
        <w:rPr>
          <w:sz w:val="20"/>
        </w:rPr>
      </w:pPr>
      <w:r>
        <w:rPr>
          <w:spacing w:val="2"/>
          <w:sz w:val="20"/>
        </w:rPr>
        <w:t xml:space="preserve">значення цих </w:t>
      </w:r>
      <w:r>
        <w:rPr>
          <w:spacing w:val="3"/>
          <w:sz w:val="20"/>
        </w:rPr>
        <w:t xml:space="preserve">типів </w:t>
      </w:r>
      <w:r>
        <w:rPr>
          <w:spacing w:val="2"/>
          <w:sz w:val="20"/>
        </w:rPr>
        <w:t xml:space="preserve">можуть </w:t>
      </w:r>
      <w:r>
        <w:rPr>
          <w:sz w:val="20"/>
        </w:rPr>
        <w:t xml:space="preserve">бути </w:t>
      </w:r>
      <w:r>
        <w:rPr>
          <w:spacing w:val="3"/>
          <w:sz w:val="20"/>
        </w:rPr>
        <w:t xml:space="preserve">отримані тільки </w:t>
      </w:r>
      <w:r>
        <w:rPr>
          <w:sz w:val="20"/>
        </w:rPr>
        <w:t xml:space="preserve">за </w:t>
      </w:r>
      <w:r>
        <w:rPr>
          <w:spacing w:val="2"/>
          <w:sz w:val="20"/>
        </w:rPr>
        <w:t xml:space="preserve">допомогою </w:t>
      </w:r>
      <w:r>
        <w:rPr>
          <w:spacing w:val="3"/>
          <w:sz w:val="20"/>
        </w:rPr>
        <w:t xml:space="preserve">викликів відповідних </w:t>
      </w:r>
      <w:r>
        <w:rPr>
          <w:spacing w:val="2"/>
          <w:sz w:val="20"/>
        </w:rPr>
        <w:t xml:space="preserve">функцій </w:t>
      </w:r>
      <w:r>
        <w:rPr>
          <w:sz w:val="20"/>
        </w:rPr>
        <w:t xml:space="preserve">і </w:t>
      </w:r>
      <w:r>
        <w:rPr>
          <w:spacing w:val="3"/>
          <w:sz w:val="20"/>
        </w:rPr>
        <w:t xml:space="preserve">повинні зберігатися </w:t>
      </w:r>
      <w:r>
        <w:rPr>
          <w:sz w:val="20"/>
        </w:rPr>
        <w:t xml:space="preserve">в </w:t>
      </w:r>
      <w:r>
        <w:rPr>
          <w:spacing w:val="3"/>
          <w:sz w:val="20"/>
        </w:rPr>
        <w:t xml:space="preserve">змінні). </w:t>
      </w:r>
      <w:r>
        <w:rPr>
          <w:spacing w:val="4"/>
          <w:sz w:val="20"/>
        </w:rPr>
        <w:t xml:space="preserve">Послідовність </w:t>
      </w:r>
      <w:r>
        <w:rPr>
          <w:sz w:val="20"/>
        </w:rPr>
        <w:t xml:space="preserve">із 0  </w:t>
      </w:r>
      <w:r>
        <w:rPr>
          <w:spacing w:val="3"/>
          <w:sz w:val="20"/>
        </w:rPr>
        <w:t xml:space="preserve">або більше </w:t>
      </w:r>
      <w:r>
        <w:rPr>
          <w:spacing w:val="4"/>
          <w:sz w:val="20"/>
        </w:rPr>
        <w:t xml:space="preserve">простих </w:t>
      </w:r>
      <w:r>
        <w:rPr>
          <w:spacing w:val="3"/>
          <w:sz w:val="20"/>
        </w:rPr>
        <w:t xml:space="preserve">полів утворить </w:t>
      </w:r>
      <w:r>
        <w:rPr>
          <w:b/>
          <w:i/>
          <w:spacing w:val="4"/>
          <w:sz w:val="20"/>
        </w:rPr>
        <w:t xml:space="preserve">складене </w:t>
      </w:r>
      <w:r>
        <w:rPr>
          <w:b/>
          <w:i/>
          <w:spacing w:val="2"/>
          <w:sz w:val="20"/>
        </w:rPr>
        <w:t>поле</w:t>
      </w:r>
      <w:r>
        <w:rPr>
          <w:i/>
          <w:spacing w:val="2"/>
          <w:sz w:val="20"/>
        </w:rPr>
        <w:t xml:space="preserve">. </w:t>
      </w:r>
      <w:r>
        <w:rPr>
          <w:spacing w:val="3"/>
          <w:sz w:val="20"/>
        </w:rPr>
        <w:t xml:space="preserve">Для виведення складеного </w:t>
      </w:r>
      <w:r>
        <w:rPr>
          <w:spacing w:val="2"/>
          <w:sz w:val="20"/>
        </w:rPr>
        <w:t xml:space="preserve">поля </w:t>
      </w:r>
      <w:r>
        <w:rPr>
          <w:sz w:val="20"/>
        </w:rPr>
        <w:t xml:space="preserve">на </w:t>
      </w:r>
      <w:r>
        <w:rPr>
          <w:spacing w:val="3"/>
          <w:sz w:val="20"/>
        </w:rPr>
        <w:t xml:space="preserve">екран CLIPS </w:t>
      </w:r>
      <w:r>
        <w:rPr>
          <w:spacing w:val="2"/>
          <w:sz w:val="20"/>
        </w:rPr>
        <w:t xml:space="preserve">групує </w:t>
      </w:r>
      <w:r>
        <w:rPr>
          <w:spacing w:val="3"/>
          <w:sz w:val="20"/>
        </w:rPr>
        <w:t xml:space="preserve">дані </w:t>
      </w:r>
      <w:r>
        <w:rPr>
          <w:sz w:val="20"/>
        </w:rPr>
        <w:t xml:space="preserve">такого </w:t>
      </w:r>
      <w:r>
        <w:rPr>
          <w:spacing w:val="2"/>
          <w:sz w:val="20"/>
        </w:rPr>
        <w:t xml:space="preserve">поля </w:t>
      </w:r>
      <w:r>
        <w:rPr>
          <w:sz w:val="20"/>
        </w:rPr>
        <w:t xml:space="preserve">за </w:t>
      </w:r>
      <w:r>
        <w:rPr>
          <w:spacing w:val="2"/>
          <w:sz w:val="20"/>
        </w:rPr>
        <w:t xml:space="preserve">допомогою </w:t>
      </w:r>
      <w:r>
        <w:rPr>
          <w:sz w:val="20"/>
        </w:rPr>
        <w:t xml:space="preserve">круглих </w:t>
      </w:r>
      <w:r>
        <w:rPr>
          <w:spacing w:val="2"/>
          <w:sz w:val="20"/>
        </w:rPr>
        <w:t xml:space="preserve">дужок. </w:t>
      </w:r>
      <w:r>
        <w:rPr>
          <w:spacing w:val="3"/>
          <w:sz w:val="20"/>
        </w:rPr>
        <w:t xml:space="preserve">Кілька прикладів складових полів наведено </w:t>
      </w:r>
      <w:r>
        <w:rPr>
          <w:spacing w:val="2"/>
          <w:sz w:val="20"/>
        </w:rPr>
        <w:t>нижче:</w:t>
      </w:r>
    </w:p>
    <w:p w:rsidR="002E73A5" w:rsidRDefault="002E73A5">
      <w:pPr>
        <w:pStyle w:val="a3"/>
        <w:rPr>
          <w:sz w:val="22"/>
        </w:rPr>
      </w:pPr>
    </w:p>
    <w:p w:rsidR="002E73A5" w:rsidRDefault="00491BF1">
      <w:pPr>
        <w:pStyle w:val="9"/>
        <w:spacing w:before="159"/>
        <w:ind w:left="156"/>
        <w:rPr>
          <w:rFonts w:ascii="Times New Roman" w:hAnsi="Times New Roman"/>
        </w:rPr>
      </w:pPr>
      <w:r>
        <w:rPr>
          <w:rFonts w:ascii="Times New Roman" w:hAnsi="Times New Roman"/>
        </w:rPr>
        <w:t>Приклад 7.8. Складові поля</w:t>
      </w:r>
    </w:p>
    <w:p w:rsidR="002E73A5" w:rsidRDefault="002E73A5">
      <w:pPr>
        <w:pStyle w:val="a3"/>
        <w:spacing w:before="8"/>
        <w:rPr>
          <w:b/>
          <w:sz w:val="27"/>
        </w:rPr>
      </w:pPr>
    </w:p>
    <w:p w:rsidR="002E73A5" w:rsidRDefault="00491BF1">
      <w:pPr>
        <w:tabs>
          <w:tab w:val="left" w:pos="1077"/>
          <w:tab w:val="left" w:pos="1643"/>
        </w:tabs>
        <w:ind w:left="437" w:hanging="264"/>
        <w:rPr>
          <w:rFonts w:ascii="Courier New" w:hAnsi="Courier New"/>
          <w:b/>
          <w:sz w:val="20"/>
        </w:rPr>
      </w:pPr>
      <w:r>
        <w:rPr>
          <w:rFonts w:ascii="Courier New" w:hAnsi="Courier New"/>
          <w:b/>
          <w:color w:val="0000FF"/>
          <w:spacing w:val="-6"/>
          <w:sz w:val="20"/>
        </w:rPr>
        <w:t>(a)</w:t>
      </w:r>
      <w:r>
        <w:rPr>
          <w:rFonts w:ascii="Courier New" w:hAnsi="Courier New"/>
          <w:b/>
          <w:color w:val="0000FF"/>
          <w:spacing w:val="-14"/>
          <w:sz w:val="20"/>
        </w:rPr>
        <w:t xml:space="preserve"> </w:t>
      </w:r>
      <w:r>
        <w:rPr>
          <w:rFonts w:ascii="Courier New" w:hAnsi="Courier New"/>
          <w:b/>
          <w:color w:val="0000FF"/>
          <w:spacing w:val="-4"/>
          <w:sz w:val="20"/>
        </w:rPr>
        <w:t>(1</w:t>
      </w:r>
      <w:r>
        <w:rPr>
          <w:rFonts w:ascii="Courier New" w:hAnsi="Courier New"/>
          <w:b/>
          <w:color w:val="0000FF"/>
          <w:spacing w:val="-4"/>
          <w:sz w:val="20"/>
        </w:rPr>
        <w:tab/>
      </w:r>
      <w:r>
        <w:rPr>
          <w:rFonts w:ascii="Courier New" w:hAnsi="Courier New"/>
          <w:b/>
          <w:color w:val="0000FF"/>
          <w:spacing w:val="-6"/>
          <w:sz w:val="20"/>
        </w:rPr>
        <w:t>bar</w:t>
      </w:r>
      <w:r>
        <w:rPr>
          <w:rFonts w:ascii="Courier New" w:hAnsi="Courier New"/>
          <w:b/>
          <w:color w:val="0000FF"/>
          <w:spacing w:val="-6"/>
          <w:sz w:val="20"/>
        </w:rPr>
        <w:tab/>
      </w:r>
      <w:r>
        <w:rPr>
          <w:rFonts w:ascii="Courier New" w:hAnsi="Courier New"/>
          <w:b/>
          <w:color w:val="0000FF"/>
          <w:spacing w:val="-7"/>
          <w:sz w:val="20"/>
        </w:rPr>
        <w:t xml:space="preserve">foo) </w:t>
      </w:r>
      <w:r>
        <w:rPr>
          <w:rFonts w:ascii="Courier New" w:hAnsi="Courier New"/>
          <w:b/>
          <w:color w:val="0000FF"/>
          <w:spacing w:val="-4"/>
          <w:sz w:val="20"/>
        </w:rPr>
        <w:t xml:space="preserve">() </w:t>
      </w:r>
      <w:r>
        <w:rPr>
          <w:rFonts w:ascii="Courier New" w:hAnsi="Courier New"/>
          <w:b/>
          <w:color w:val="0000FF"/>
          <w:spacing w:val="-5"/>
          <w:sz w:val="20"/>
        </w:rPr>
        <w:t xml:space="preserve">(х </w:t>
      </w:r>
      <w:r>
        <w:rPr>
          <w:rFonts w:ascii="Courier New" w:hAnsi="Courier New"/>
          <w:b/>
          <w:color w:val="0000FF"/>
          <w:spacing w:val="-6"/>
          <w:sz w:val="20"/>
        </w:rPr>
        <w:t xml:space="preserve">3.0 </w:t>
      </w:r>
      <w:r>
        <w:rPr>
          <w:rFonts w:ascii="Courier New" w:hAnsi="Courier New"/>
          <w:b/>
          <w:color w:val="0000FF"/>
          <w:spacing w:val="-7"/>
          <w:sz w:val="20"/>
        </w:rPr>
        <w:t>"red"</w:t>
      </w:r>
      <w:r>
        <w:rPr>
          <w:rFonts w:ascii="Courier New" w:hAnsi="Courier New"/>
          <w:b/>
          <w:color w:val="0000FF"/>
          <w:spacing w:val="-48"/>
          <w:sz w:val="20"/>
        </w:rPr>
        <w:t xml:space="preserve"> </w:t>
      </w:r>
      <w:r>
        <w:rPr>
          <w:rFonts w:ascii="Courier New" w:hAnsi="Courier New"/>
          <w:b/>
          <w:color w:val="0000FF"/>
          <w:spacing w:val="-6"/>
          <w:sz w:val="20"/>
        </w:rPr>
        <w:t>567)</w:t>
      </w:r>
    </w:p>
    <w:p w:rsidR="002E73A5" w:rsidRDefault="00491BF1">
      <w:pPr>
        <w:pStyle w:val="a3"/>
        <w:spacing w:before="29"/>
        <w:ind w:left="156" w:right="428" w:firstLine="282"/>
      </w:pPr>
      <w:r>
        <w:t xml:space="preserve">Складене поле </w:t>
      </w:r>
      <w:r>
        <w:rPr>
          <w:b/>
          <w:color w:val="0000FF"/>
        </w:rPr>
        <w:t xml:space="preserve">(а) </w:t>
      </w:r>
      <w:r>
        <w:t xml:space="preserve">не еквівалентно простому полю </w:t>
      </w:r>
      <w:r>
        <w:rPr>
          <w:b/>
          <w:color w:val="0000FF"/>
        </w:rPr>
        <w:t>а</w:t>
      </w:r>
      <w:r>
        <w:t>.</w:t>
      </w:r>
    </w:p>
    <w:p w:rsidR="002E73A5" w:rsidRDefault="00491BF1">
      <w:pPr>
        <w:pStyle w:val="a3"/>
        <w:spacing w:before="122"/>
        <w:ind w:left="156" w:right="197" w:firstLine="282"/>
      </w:pPr>
      <w:r>
        <w:t>Складені значення створюються або викликом функцій, що повертають складені значення, або за допомогою спеціального групового аргументу в конструкторах функцій, методів або оброблювачів повідомлень, або в результаті виконання процесу зіставлення зразків у правилах.</w:t>
      </w:r>
    </w:p>
    <w:p w:rsidR="002E73A5" w:rsidRDefault="00491BF1">
      <w:pPr>
        <w:pStyle w:val="a3"/>
        <w:spacing w:before="126"/>
        <w:ind w:left="156" w:right="183" w:firstLine="282"/>
      </w:pPr>
      <w:r>
        <w:rPr>
          <w:i/>
        </w:rPr>
        <w:t xml:space="preserve">Змінної </w:t>
      </w:r>
      <w:r>
        <w:t>є значення деякого типу, збережене в простому або складеному полі й ім'я, що має деяке. Змінні використаються В конструкторах CLIPS (зокрема в defrule, deffunction, defmethod й defmessage-handier). Опису використання змінних у конструкторах наведені у відповідних розділах.</w:t>
      </w:r>
    </w:p>
    <w:p w:rsidR="002E73A5" w:rsidRDefault="002E73A5">
      <w:pPr>
        <w:pStyle w:val="a3"/>
        <w:spacing w:before="8"/>
        <w:rPr>
          <w:sz w:val="31"/>
        </w:rPr>
      </w:pPr>
    </w:p>
    <w:p w:rsidR="002E73A5" w:rsidRDefault="00491BF1">
      <w:pPr>
        <w:pStyle w:val="6"/>
        <w:numPr>
          <w:ilvl w:val="2"/>
          <w:numId w:val="15"/>
        </w:numPr>
        <w:tabs>
          <w:tab w:val="left" w:pos="1056"/>
        </w:tabs>
        <w:ind w:hanging="613"/>
      </w:pPr>
      <w:bookmarkStart w:id="146" w:name="6.1.2._Функції"/>
      <w:bookmarkStart w:id="147" w:name="_TOC_250069"/>
      <w:bookmarkEnd w:id="146"/>
      <w:r>
        <w:t>Ф</w:t>
      </w:r>
      <w:bookmarkEnd w:id="147"/>
      <w:r>
        <w:t>ункції</w:t>
      </w:r>
    </w:p>
    <w:p w:rsidR="002E73A5" w:rsidRDefault="00491BF1">
      <w:pPr>
        <w:pStyle w:val="a3"/>
        <w:spacing w:before="121" w:line="242" w:lineRule="auto"/>
        <w:ind w:left="156" w:right="197" w:firstLine="282"/>
        <w:rPr>
          <w:i/>
        </w:rPr>
      </w:pPr>
      <w:r>
        <w:rPr>
          <w:i/>
        </w:rPr>
        <w:t xml:space="preserve">Функцією </w:t>
      </w:r>
      <w:r>
        <w:t xml:space="preserve">в CLIPS називається частина коду, що має ім'я й повертає корисний результат або виконуючу корисну дії (наприклад, відображення інформації на екрані). Надалі в книзі функціями будуть називатися, як правило, тільки функції, що повертають результат. Функції, що не повертають результат і виконуючу деяку корисну роботу, як правило, називаються </w:t>
      </w:r>
      <w:r>
        <w:rPr>
          <w:i/>
        </w:rPr>
        <w:t>командами.</w:t>
      </w:r>
    </w:p>
    <w:p w:rsidR="002E73A5" w:rsidRDefault="00491BF1">
      <w:pPr>
        <w:spacing w:before="110"/>
        <w:ind w:left="156" w:right="289" w:firstLine="282"/>
        <w:rPr>
          <w:sz w:val="20"/>
        </w:rPr>
      </w:pPr>
      <w:r>
        <w:rPr>
          <w:spacing w:val="3"/>
          <w:sz w:val="20"/>
        </w:rPr>
        <w:t xml:space="preserve">CLIPS </w:t>
      </w:r>
      <w:r>
        <w:rPr>
          <w:spacing w:val="2"/>
          <w:sz w:val="20"/>
        </w:rPr>
        <w:t xml:space="preserve">оперує </w:t>
      </w:r>
      <w:r>
        <w:rPr>
          <w:sz w:val="20"/>
        </w:rPr>
        <w:t xml:space="preserve">з </w:t>
      </w:r>
      <w:r>
        <w:rPr>
          <w:spacing w:val="2"/>
          <w:sz w:val="20"/>
        </w:rPr>
        <w:t xml:space="preserve">декількома </w:t>
      </w:r>
      <w:r>
        <w:rPr>
          <w:spacing w:val="3"/>
          <w:sz w:val="20"/>
        </w:rPr>
        <w:t xml:space="preserve">типами </w:t>
      </w:r>
      <w:r>
        <w:rPr>
          <w:spacing w:val="2"/>
          <w:sz w:val="20"/>
        </w:rPr>
        <w:t xml:space="preserve">функцій </w:t>
      </w:r>
      <w:r>
        <w:rPr>
          <w:sz w:val="20"/>
        </w:rPr>
        <w:t xml:space="preserve">— </w:t>
      </w:r>
      <w:r>
        <w:rPr>
          <w:i/>
          <w:spacing w:val="3"/>
          <w:sz w:val="20"/>
        </w:rPr>
        <w:t xml:space="preserve">певні </w:t>
      </w:r>
      <w:r>
        <w:rPr>
          <w:i/>
          <w:spacing w:val="2"/>
          <w:sz w:val="20"/>
        </w:rPr>
        <w:t xml:space="preserve">користувачем </w:t>
      </w:r>
      <w:r>
        <w:rPr>
          <w:i/>
          <w:spacing w:val="3"/>
          <w:sz w:val="20"/>
        </w:rPr>
        <w:t xml:space="preserve">зовнішні функції, системні </w:t>
      </w:r>
      <w:r>
        <w:rPr>
          <w:i/>
          <w:spacing w:val="4"/>
          <w:sz w:val="20"/>
        </w:rPr>
        <w:t xml:space="preserve">(внутрішні) </w:t>
      </w:r>
      <w:r>
        <w:rPr>
          <w:i/>
          <w:spacing w:val="3"/>
          <w:sz w:val="20"/>
        </w:rPr>
        <w:t xml:space="preserve">функції, функції, певні </w:t>
      </w:r>
      <w:r>
        <w:rPr>
          <w:i/>
          <w:sz w:val="20"/>
        </w:rPr>
        <w:t xml:space="preserve">в </w:t>
      </w:r>
      <w:r>
        <w:rPr>
          <w:i/>
          <w:spacing w:val="3"/>
          <w:sz w:val="20"/>
        </w:rPr>
        <w:t xml:space="preserve">середовищі CLIPS </w:t>
      </w:r>
      <w:r>
        <w:rPr>
          <w:i/>
          <w:spacing w:val="2"/>
          <w:sz w:val="20"/>
        </w:rPr>
        <w:t xml:space="preserve">за допомогою конструктора </w:t>
      </w:r>
      <w:r>
        <w:rPr>
          <w:spacing w:val="3"/>
          <w:sz w:val="20"/>
        </w:rPr>
        <w:t xml:space="preserve">deffunction, </w:t>
      </w:r>
      <w:r>
        <w:rPr>
          <w:i/>
          <w:spacing w:val="2"/>
          <w:sz w:val="20"/>
        </w:rPr>
        <w:t xml:space="preserve">родові </w:t>
      </w:r>
      <w:r>
        <w:rPr>
          <w:i/>
          <w:spacing w:val="3"/>
          <w:sz w:val="20"/>
        </w:rPr>
        <w:t xml:space="preserve">функції. </w:t>
      </w:r>
      <w:r>
        <w:rPr>
          <w:spacing w:val="3"/>
          <w:sz w:val="20"/>
        </w:rPr>
        <w:t xml:space="preserve">Певні </w:t>
      </w:r>
      <w:r>
        <w:rPr>
          <w:spacing w:val="2"/>
          <w:sz w:val="20"/>
        </w:rPr>
        <w:t xml:space="preserve">користувачем </w:t>
      </w:r>
      <w:r>
        <w:rPr>
          <w:spacing w:val="3"/>
          <w:sz w:val="20"/>
        </w:rPr>
        <w:t xml:space="preserve">зовнішні </w:t>
      </w:r>
      <w:r>
        <w:rPr>
          <w:spacing w:val="2"/>
          <w:sz w:val="20"/>
        </w:rPr>
        <w:t xml:space="preserve">функції </w:t>
      </w:r>
      <w:r>
        <w:rPr>
          <w:sz w:val="20"/>
        </w:rPr>
        <w:t xml:space="preserve">й </w:t>
      </w:r>
      <w:r>
        <w:rPr>
          <w:spacing w:val="3"/>
          <w:sz w:val="20"/>
        </w:rPr>
        <w:t xml:space="preserve">системні функції створюються </w:t>
      </w:r>
      <w:r>
        <w:rPr>
          <w:sz w:val="20"/>
        </w:rPr>
        <w:t xml:space="preserve">на </w:t>
      </w:r>
      <w:r>
        <w:rPr>
          <w:spacing w:val="3"/>
          <w:sz w:val="20"/>
        </w:rPr>
        <w:t xml:space="preserve">зовнішніх </w:t>
      </w:r>
      <w:r>
        <w:rPr>
          <w:spacing w:val="2"/>
          <w:sz w:val="20"/>
        </w:rPr>
        <w:t xml:space="preserve">мовах </w:t>
      </w:r>
      <w:r>
        <w:rPr>
          <w:spacing w:val="3"/>
          <w:sz w:val="20"/>
        </w:rPr>
        <w:t xml:space="preserve">програмування (наприклад, </w:t>
      </w:r>
      <w:r>
        <w:rPr>
          <w:spacing w:val="2"/>
          <w:sz w:val="20"/>
        </w:rPr>
        <w:t xml:space="preserve">З), </w:t>
      </w:r>
      <w:r>
        <w:rPr>
          <w:sz w:val="20"/>
        </w:rPr>
        <w:t xml:space="preserve">і </w:t>
      </w:r>
      <w:r>
        <w:rPr>
          <w:spacing w:val="2"/>
          <w:sz w:val="20"/>
        </w:rPr>
        <w:t xml:space="preserve">потім </w:t>
      </w:r>
      <w:r>
        <w:rPr>
          <w:spacing w:val="3"/>
          <w:sz w:val="20"/>
        </w:rPr>
        <w:t xml:space="preserve">підключаються </w:t>
      </w:r>
      <w:r>
        <w:rPr>
          <w:sz w:val="20"/>
        </w:rPr>
        <w:t xml:space="preserve">до </w:t>
      </w:r>
      <w:r>
        <w:rPr>
          <w:spacing w:val="3"/>
          <w:sz w:val="20"/>
        </w:rPr>
        <w:t xml:space="preserve">CLIPS </w:t>
      </w:r>
      <w:r>
        <w:rPr>
          <w:sz w:val="20"/>
        </w:rPr>
        <w:t xml:space="preserve">на </w:t>
      </w:r>
      <w:r>
        <w:rPr>
          <w:spacing w:val="3"/>
          <w:sz w:val="20"/>
        </w:rPr>
        <w:t xml:space="preserve">етапі </w:t>
      </w:r>
      <w:r>
        <w:rPr>
          <w:spacing w:val="2"/>
          <w:sz w:val="20"/>
        </w:rPr>
        <w:t xml:space="preserve">компілювання </w:t>
      </w:r>
      <w:r>
        <w:rPr>
          <w:spacing w:val="3"/>
          <w:sz w:val="20"/>
        </w:rPr>
        <w:t>або функціонування</w:t>
      </w:r>
      <w:r>
        <w:rPr>
          <w:spacing w:val="36"/>
          <w:sz w:val="20"/>
        </w:rPr>
        <w:t xml:space="preserve"> </w:t>
      </w:r>
      <w:r>
        <w:rPr>
          <w:spacing w:val="3"/>
          <w:sz w:val="20"/>
        </w:rPr>
        <w:t>середовища.</w:t>
      </w:r>
    </w:p>
    <w:p w:rsidR="002E73A5" w:rsidRDefault="00491BF1">
      <w:pPr>
        <w:pStyle w:val="a3"/>
        <w:spacing w:before="130"/>
        <w:ind w:left="156" w:right="197" w:firstLine="282"/>
      </w:pPr>
      <w:r>
        <w:rPr>
          <w:spacing w:val="2"/>
        </w:rPr>
        <w:t xml:space="preserve">Конструктор </w:t>
      </w:r>
      <w:r>
        <w:rPr>
          <w:spacing w:val="3"/>
        </w:rPr>
        <w:t xml:space="preserve">deffunction дозволяє </w:t>
      </w:r>
      <w:r>
        <w:rPr>
          <w:spacing w:val="2"/>
        </w:rPr>
        <w:t xml:space="preserve">користувачам визначати </w:t>
      </w:r>
      <w:r>
        <w:rPr>
          <w:spacing w:val="3"/>
        </w:rPr>
        <w:t xml:space="preserve">нові функції </w:t>
      </w:r>
      <w:r>
        <w:rPr>
          <w:spacing w:val="4"/>
        </w:rPr>
        <w:t xml:space="preserve">безпосередньо </w:t>
      </w:r>
      <w:r>
        <w:t xml:space="preserve">в </w:t>
      </w:r>
      <w:r>
        <w:rPr>
          <w:spacing w:val="3"/>
        </w:rPr>
        <w:t xml:space="preserve">CLIPS. Функції, створені </w:t>
      </w:r>
      <w:r>
        <w:rPr>
          <w:spacing w:val="2"/>
        </w:rPr>
        <w:t xml:space="preserve">таким </w:t>
      </w:r>
      <w:r>
        <w:t>чином, діють так само, як зовнішні або системні функції CLIPS, за</w:t>
      </w:r>
      <w:r>
        <w:rPr>
          <w:spacing w:val="5"/>
        </w:rPr>
        <w:t xml:space="preserve"> </w:t>
      </w:r>
      <w:r>
        <w:t>винятком</w:t>
      </w:r>
    </w:p>
    <w:p w:rsidR="002E73A5" w:rsidRDefault="002E73A5">
      <w:pPr>
        <w:sectPr w:rsidR="002E73A5">
          <w:pgSz w:w="11900" w:h="16840"/>
          <w:pgMar w:top="1060" w:right="980" w:bottom="1400" w:left="980" w:header="0" w:footer="1122" w:gutter="0"/>
          <w:cols w:num="2" w:space="720" w:equalWidth="0">
            <w:col w:w="4863" w:space="97"/>
            <w:col w:w="4980"/>
          </w:cols>
        </w:sectPr>
      </w:pPr>
    </w:p>
    <w:p w:rsidR="002E73A5" w:rsidRDefault="00491BF1">
      <w:pPr>
        <w:pStyle w:val="a3"/>
        <w:spacing w:before="75"/>
        <w:ind w:left="155" w:right="254"/>
        <w:rPr>
          <w:i/>
        </w:rPr>
      </w:pPr>
      <w:r>
        <w:lastRenderedPageBreak/>
        <w:t>того, що замість безпосереднього виконання (як, наприклад, у випадку виклику певної користувачем зовнішньої функції) виклик такої функції обробляється убудованим інтерпретатором мови CLIPS</w:t>
      </w:r>
      <w:r>
        <w:rPr>
          <w:i/>
        </w:rPr>
        <w:t>.</w:t>
      </w:r>
    </w:p>
    <w:p w:rsidR="002E73A5" w:rsidRDefault="00491BF1">
      <w:pPr>
        <w:pStyle w:val="a3"/>
        <w:spacing w:before="124" w:line="242" w:lineRule="auto"/>
        <w:ind w:left="155" w:right="115" w:firstLine="284"/>
        <w:rPr>
          <w:i/>
        </w:rPr>
      </w:pPr>
      <w:r>
        <w:t xml:space="preserve">Родові функції визначаються за допомогою конструкторів defgeneric й defmethod. Родові функції дозволяють виконувати різні дії, залежно від набору аргументів, заданих при виклику функції. У такий спосіб функція перевантажується різними реалізаціями (подібний механізм перевантаження функцій можна зустріти, наприклад, у мові </w:t>
      </w:r>
      <w:r>
        <w:rPr>
          <w:i/>
        </w:rPr>
        <w:t>C++).</w:t>
      </w:r>
    </w:p>
    <w:p w:rsidR="002E73A5" w:rsidRDefault="00491BF1">
      <w:pPr>
        <w:pStyle w:val="a3"/>
        <w:spacing w:before="110" w:line="242" w:lineRule="auto"/>
        <w:ind w:left="155" w:right="71" w:firstLine="284"/>
      </w:pPr>
      <w:r>
        <w:rPr>
          <w:spacing w:val="3"/>
        </w:rPr>
        <w:t xml:space="preserve">Виклик </w:t>
      </w:r>
      <w:r>
        <w:rPr>
          <w:spacing w:val="2"/>
        </w:rPr>
        <w:t xml:space="preserve">функцій </w:t>
      </w:r>
      <w:r>
        <w:t xml:space="preserve">в </w:t>
      </w:r>
      <w:r>
        <w:rPr>
          <w:spacing w:val="3"/>
        </w:rPr>
        <w:t xml:space="preserve">CLIPS </w:t>
      </w:r>
      <w:r>
        <w:t xml:space="preserve">має  </w:t>
      </w:r>
      <w:r>
        <w:rPr>
          <w:b/>
          <w:i/>
          <w:spacing w:val="2"/>
        </w:rPr>
        <w:t xml:space="preserve">префіксну </w:t>
      </w:r>
      <w:r>
        <w:rPr>
          <w:b/>
          <w:i/>
          <w:spacing w:val="3"/>
        </w:rPr>
        <w:t xml:space="preserve">нотацію </w:t>
      </w:r>
      <w:r>
        <w:rPr>
          <w:i/>
        </w:rPr>
        <w:t xml:space="preserve">— </w:t>
      </w:r>
      <w:r>
        <w:rPr>
          <w:spacing w:val="3"/>
        </w:rPr>
        <w:t xml:space="preserve">аргументи функції </w:t>
      </w:r>
      <w:r>
        <w:rPr>
          <w:spacing w:val="2"/>
        </w:rPr>
        <w:t xml:space="preserve">завжди </w:t>
      </w:r>
      <w:r>
        <w:rPr>
          <w:spacing w:val="3"/>
        </w:rPr>
        <w:t xml:space="preserve">випливають після імені функції. </w:t>
      </w:r>
      <w:r>
        <w:rPr>
          <w:spacing w:val="2"/>
        </w:rPr>
        <w:t xml:space="preserve">При </w:t>
      </w:r>
      <w:r>
        <w:rPr>
          <w:spacing w:val="3"/>
        </w:rPr>
        <w:t xml:space="preserve">виклику ім'я </w:t>
      </w:r>
      <w:r>
        <w:rPr>
          <w:spacing w:val="2"/>
        </w:rPr>
        <w:t xml:space="preserve">функції разом </w:t>
      </w:r>
      <w:r>
        <w:t xml:space="preserve">з </w:t>
      </w:r>
      <w:r>
        <w:rPr>
          <w:spacing w:val="3"/>
        </w:rPr>
        <w:t xml:space="preserve">усіма аргументами полягає </w:t>
      </w:r>
      <w:r>
        <w:t>в круглі</w:t>
      </w:r>
      <w:r>
        <w:rPr>
          <w:spacing w:val="9"/>
        </w:rPr>
        <w:t xml:space="preserve"> </w:t>
      </w:r>
      <w:r>
        <w:rPr>
          <w:spacing w:val="3"/>
        </w:rPr>
        <w:t>дужки.</w:t>
      </w:r>
    </w:p>
    <w:p w:rsidR="002E73A5" w:rsidRDefault="00491BF1">
      <w:pPr>
        <w:pStyle w:val="a3"/>
        <w:spacing w:before="115" w:line="242" w:lineRule="auto"/>
        <w:ind w:left="155" w:right="178" w:firstLine="284"/>
      </w:pPr>
      <w:r>
        <w:t xml:space="preserve">Аргументи відокремлюються друг від друга принаймні одним пробілом. Аргументами функцій можуть бути змінні примітивних типів, константи або виклики інших функцій. Нижче наведені приклади використання функцій </w:t>
      </w:r>
      <w:r>
        <w:rPr>
          <w:b/>
        </w:rPr>
        <w:t xml:space="preserve">+ </w:t>
      </w:r>
      <w:r>
        <w:t xml:space="preserve">(арифметичне додавання) і </w:t>
      </w:r>
      <w:r>
        <w:rPr>
          <w:b/>
        </w:rPr>
        <w:t xml:space="preserve">* </w:t>
      </w:r>
      <w:r>
        <w:t>(арифметичне множення):</w:t>
      </w:r>
    </w:p>
    <w:p w:rsidR="002E73A5" w:rsidRDefault="002E73A5">
      <w:pPr>
        <w:pStyle w:val="a3"/>
        <w:rPr>
          <w:sz w:val="22"/>
        </w:rPr>
      </w:pPr>
    </w:p>
    <w:p w:rsidR="002E73A5" w:rsidRDefault="00491BF1">
      <w:pPr>
        <w:pStyle w:val="9"/>
        <w:spacing w:before="169"/>
        <w:rPr>
          <w:rFonts w:ascii="Times New Roman" w:hAnsi="Times New Roman"/>
        </w:rPr>
      </w:pPr>
      <w:r>
        <w:rPr>
          <w:rFonts w:ascii="Times New Roman" w:hAnsi="Times New Roman"/>
        </w:rPr>
        <w:t>Приклад 7.9. Використання функцій + й *</w:t>
      </w:r>
    </w:p>
    <w:p w:rsidR="002E73A5" w:rsidRDefault="002E73A5">
      <w:pPr>
        <w:pStyle w:val="a3"/>
        <w:spacing w:before="4"/>
        <w:rPr>
          <w:b/>
        </w:rPr>
      </w:pPr>
    </w:p>
    <w:p w:rsidR="002E73A5" w:rsidRDefault="00491BF1">
      <w:pPr>
        <w:pStyle w:val="a3"/>
        <w:ind w:left="155"/>
        <w:rPr>
          <w:rFonts w:ascii="Courier New"/>
        </w:rPr>
      </w:pPr>
      <w:r>
        <w:rPr>
          <w:rFonts w:ascii="Courier New"/>
          <w:color w:val="0000FF"/>
        </w:rPr>
        <w:t>(</w:t>
      </w:r>
      <w:r>
        <w:rPr>
          <w:rFonts w:ascii="Courier New"/>
          <w:color w:val="0000FF"/>
          <w:spacing w:val="-61"/>
        </w:rPr>
        <w:t xml:space="preserve"> </w:t>
      </w:r>
      <w:r>
        <w:rPr>
          <w:rFonts w:ascii="Courier New"/>
          <w:color w:val="0000FF"/>
        </w:rPr>
        <w:t>+</w:t>
      </w:r>
      <w:r>
        <w:rPr>
          <w:rFonts w:ascii="Courier New"/>
          <w:color w:val="0000FF"/>
          <w:spacing w:val="-61"/>
        </w:rPr>
        <w:t xml:space="preserve"> </w:t>
      </w:r>
      <w:r>
        <w:rPr>
          <w:rFonts w:ascii="Courier New"/>
          <w:color w:val="0000FF"/>
        </w:rPr>
        <w:t>3</w:t>
      </w:r>
      <w:r>
        <w:rPr>
          <w:rFonts w:ascii="Courier New"/>
          <w:color w:val="0000FF"/>
          <w:spacing w:val="-61"/>
        </w:rPr>
        <w:t xml:space="preserve"> </w:t>
      </w:r>
      <w:r>
        <w:rPr>
          <w:rFonts w:ascii="Courier New"/>
          <w:color w:val="0000FF"/>
        </w:rPr>
        <w:t>4</w:t>
      </w:r>
      <w:r>
        <w:rPr>
          <w:rFonts w:ascii="Courier New"/>
          <w:color w:val="0000FF"/>
          <w:spacing w:val="-61"/>
        </w:rPr>
        <w:t xml:space="preserve"> </w:t>
      </w:r>
      <w:r>
        <w:rPr>
          <w:rFonts w:ascii="Courier New"/>
          <w:color w:val="0000FF"/>
        </w:rPr>
        <w:t>5</w:t>
      </w:r>
      <w:r>
        <w:rPr>
          <w:rFonts w:ascii="Courier New"/>
          <w:color w:val="0000FF"/>
          <w:spacing w:val="-61"/>
        </w:rPr>
        <w:t xml:space="preserve"> </w:t>
      </w:r>
      <w:r>
        <w:rPr>
          <w:rFonts w:ascii="Courier New"/>
          <w:color w:val="0000FF"/>
        </w:rPr>
        <w:t>)</w:t>
      </w:r>
    </w:p>
    <w:p w:rsidR="002E73A5" w:rsidRDefault="00491BF1">
      <w:pPr>
        <w:pStyle w:val="a3"/>
        <w:tabs>
          <w:tab w:val="left" w:pos="774"/>
          <w:tab w:val="left" w:pos="1270"/>
          <w:tab w:val="left" w:pos="1889"/>
        </w:tabs>
        <w:spacing w:before="16"/>
        <w:ind w:left="155"/>
        <w:rPr>
          <w:rFonts w:ascii="Courier New"/>
        </w:rPr>
      </w:pPr>
      <w:r>
        <w:rPr>
          <w:rFonts w:ascii="Courier New"/>
          <w:color w:val="0000FF"/>
        </w:rPr>
        <w:t>(*</w:t>
      </w:r>
      <w:r>
        <w:rPr>
          <w:rFonts w:ascii="Courier New"/>
          <w:color w:val="0000FF"/>
        </w:rPr>
        <w:tab/>
        <w:t>5</w:t>
      </w:r>
      <w:r>
        <w:rPr>
          <w:rFonts w:ascii="Courier New"/>
          <w:color w:val="0000FF"/>
        </w:rPr>
        <w:tab/>
        <w:t>6.0</w:t>
      </w:r>
      <w:r>
        <w:rPr>
          <w:rFonts w:ascii="Courier New"/>
          <w:color w:val="0000FF"/>
        </w:rPr>
        <w:tab/>
        <w:t>2)</w:t>
      </w:r>
    </w:p>
    <w:tbl>
      <w:tblPr>
        <w:tblStyle w:val="TableNormal"/>
        <w:tblW w:w="0" w:type="auto"/>
        <w:tblInd w:w="113" w:type="dxa"/>
        <w:tblLayout w:type="fixed"/>
        <w:tblLook w:val="01E0" w:firstRow="1" w:lastRow="1" w:firstColumn="1" w:lastColumn="1" w:noHBand="0" w:noVBand="0"/>
      </w:tblPr>
      <w:tblGrid>
        <w:gridCol w:w="425"/>
        <w:gridCol w:w="250"/>
        <w:gridCol w:w="248"/>
        <w:gridCol w:w="2434"/>
        <w:gridCol w:w="626"/>
        <w:gridCol w:w="484"/>
      </w:tblGrid>
      <w:tr w:rsidR="002E73A5">
        <w:trPr>
          <w:trHeight w:val="234"/>
        </w:trPr>
        <w:tc>
          <w:tcPr>
            <w:tcW w:w="425" w:type="dxa"/>
          </w:tcPr>
          <w:p w:rsidR="002E73A5" w:rsidRDefault="00491BF1">
            <w:pPr>
              <w:pStyle w:val="TableParagraph"/>
              <w:spacing w:line="214" w:lineRule="exact"/>
              <w:ind w:left="50"/>
              <w:rPr>
                <w:rFonts w:ascii="Courier New"/>
                <w:sz w:val="20"/>
              </w:rPr>
            </w:pPr>
            <w:r>
              <w:rPr>
                <w:rFonts w:ascii="Courier New"/>
                <w:color w:val="0000FF"/>
                <w:sz w:val="20"/>
              </w:rPr>
              <w:t>(+</w:t>
            </w:r>
          </w:p>
        </w:tc>
        <w:tc>
          <w:tcPr>
            <w:tcW w:w="250" w:type="dxa"/>
          </w:tcPr>
          <w:p w:rsidR="002E73A5" w:rsidRDefault="00491BF1">
            <w:pPr>
              <w:pStyle w:val="TableParagraph"/>
              <w:spacing w:line="214" w:lineRule="exact"/>
              <w:ind w:left="128"/>
              <w:rPr>
                <w:rFonts w:ascii="Courier New"/>
                <w:sz w:val="20"/>
              </w:rPr>
            </w:pPr>
            <w:r>
              <w:rPr>
                <w:rFonts w:ascii="Courier New"/>
                <w:color w:val="0000FF"/>
                <w:sz w:val="20"/>
              </w:rPr>
              <w:t>3</w:t>
            </w:r>
          </w:p>
        </w:tc>
        <w:tc>
          <w:tcPr>
            <w:tcW w:w="248" w:type="dxa"/>
          </w:tcPr>
          <w:p w:rsidR="002E73A5" w:rsidRDefault="002E73A5">
            <w:pPr>
              <w:pStyle w:val="TableParagraph"/>
              <w:rPr>
                <w:sz w:val="16"/>
              </w:rPr>
            </w:pPr>
          </w:p>
        </w:tc>
        <w:tc>
          <w:tcPr>
            <w:tcW w:w="2434" w:type="dxa"/>
          </w:tcPr>
          <w:p w:rsidR="002E73A5" w:rsidRDefault="00491BF1">
            <w:pPr>
              <w:pStyle w:val="TableParagraph"/>
              <w:tabs>
                <w:tab w:val="left" w:pos="762"/>
                <w:tab w:val="left" w:pos="1265"/>
                <w:tab w:val="left" w:pos="1894"/>
              </w:tabs>
              <w:spacing w:line="214" w:lineRule="exact"/>
              <w:ind w:left="133"/>
              <w:rPr>
                <w:rFonts w:ascii="Courier New"/>
                <w:sz w:val="20"/>
              </w:rPr>
            </w:pPr>
            <w:r>
              <w:rPr>
                <w:rFonts w:ascii="Courier New"/>
                <w:color w:val="0000FF"/>
                <w:spacing w:val="2"/>
                <w:sz w:val="20"/>
              </w:rPr>
              <w:t>(*</w:t>
            </w:r>
            <w:r>
              <w:rPr>
                <w:rFonts w:ascii="Courier New"/>
                <w:color w:val="0000FF"/>
                <w:spacing w:val="2"/>
                <w:sz w:val="20"/>
              </w:rPr>
              <w:tab/>
            </w:r>
            <w:r>
              <w:rPr>
                <w:rFonts w:ascii="Courier New"/>
                <w:color w:val="0000FF"/>
                <w:sz w:val="20"/>
              </w:rPr>
              <w:t>8</w:t>
            </w:r>
            <w:r>
              <w:rPr>
                <w:rFonts w:ascii="Courier New"/>
                <w:color w:val="0000FF"/>
                <w:sz w:val="20"/>
              </w:rPr>
              <w:tab/>
            </w:r>
            <w:r>
              <w:rPr>
                <w:rFonts w:ascii="Courier New"/>
                <w:color w:val="0000FF"/>
                <w:spacing w:val="2"/>
                <w:sz w:val="20"/>
              </w:rPr>
              <w:t>9)</w:t>
            </w:r>
            <w:r>
              <w:rPr>
                <w:rFonts w:ascii="Courier New"/>
                <w:color w:val="0000FF"/>
                <w:spacing w:val="2"/>
                <w:sz w:val="20"/>
              </w:rPr>
              <w:tab/>
              <w:t>4)</w:t>
            </w:r>
          </w:p>
        </w:tc>
        <w:tc>
          <w:tcPr>
            <w:tcW w:w="1110" w:type="dxa"/>
            <w:gridSpan w:val="2"/>
          </w:tcPr>
          <w:p w:rsidR="002E73A5" w:rsidRDefault="002E73A5">
            <w:pPr>
              <w:pStyle w:val="TableParagraph"/>
              <w:rPr>
                <w:sz w:val="16"/>
              </w:rPr>
            </w:pPr>
          </w:p>
        </w:tc>
      </w:tr>
      <w:tr w:rsidR="002E73A5">
        <w:trPr>
          <w:trHeight w:val="242"/>
        </w:trPr>
        <w:tc>
          <w:tcPr>
            <w:tcW w:w="425" w:type="dxa"/>
          </w:tcPr>
          <w:p w:rsidR="002E73A5" w:rsidRDefault="00491BF1">
            <w:pPr>
              <w:pStyle w:val="TableParagraph"/>
              <w:spacing w:before="7" w:line="215" w:lineRule="exact"/>
              <w:ind w:left="50"/>
              <w:rPr>
                <w:rFonts w:ascii="Courier New"/>
                <w:sz w:val="20"/>
              </w:rPr>
            </w:pPr>
            <w:r>
              <w:rPr>
                <w:rFonts w:ascii="Courier New"/>
                <w:color w:val="0000FF"/>
                <w:sz w:val="20"/>
              </w:rPr>
              <w:t>(*</w:t>
            </w:r>
          </w:p>
        </w:tc>
        <w:tc>
          <w:tcPr>
            <w:tcW w:w="250" w:type="dxa"/>
          </w:tcPr>
          <w:p w:rsidR="002E73A5" w:rsidRDefault="002E73A5">
            <w:pPr>
              <w:pStyle w:val="TableParagraph"/>
              <w:rPr>
                <w:sz w:val="16"/>
              </w:rPr>
            </w:pPr>
          </w:p>
        </w:tc>
        <w:tc>
          <w:tcPr>
            <w:tcW w:w="248" w:type="dxa"/>
          </w:tcPr>
          <w:p w:rsidR="002E73A5" w:rsidRDefault="00491BF1">
            <w:pPr>
              <w:pStyle w:val="TableParagraph"/>
              <w:spacing w:before="7" w:line="215" w:lineRule="exact"/>
              <w:rPr>
                <w:rFonts w:ascii="Courier New"/>
                <w:sz w:val="20"/>
              </w:rPr>
            </w:pPr>
            <w:r>
              <w:rPr>
                <w:rFonts w:ascii="Courier New"/>
                <w:color w:val="0000FF"/>
                <w:sz w:val="20"/>
              </w:rPr>
              <w:t>8</w:t>
            </w:r>
          </w:p>
        </w:tc>
        <w:tc>
          <w:tcPr>
            <w:tcW w:w="2434" w:type="dxa"/>
          </w:tcPr>
          <w:p w:rsidR="002E73A5" w:rsidRDefault="00491BF1">
            <w:pPr>
              <w:pStyle w:val="TableParagraph"/>
              <w:tabs>
                <w:tab w:val="left" w:pos="999"/>
                <w:tab w:val="left" w:pos="1622"/>
                <w:tab w:val="left" w:pos="2122"/>
              </w:tabs>
              <w:spacing w:before="7" w:line="215" w:lineRule="exact"/>
              <w:ind w:left="251"/>
              <w:rPr>
                <w:rFonts w:ascii="Courier New"/>
                <w:sz w:val="20"/>
              </w:rPr>
            </w:pPr>
            <w:r>
              <w:rPr>
                <w:rFonts w:ascii="Courier New"/>
                <w:color w:val="0000FF"/>
                <w:spacing w:val="2"/>
                <w:sz w:val="20"/>
              </w:rPr>
              <w:t>(+3</w:t>
            </w:r>
            <w:r>
              <w:rPr>
                <w:rFonts w:ascii="Courier New"/>
                <w:color w:val="0000FF"/>
                <w:spacing w:val="2"/>
                <w:sz w:val="20"/>
              </w:rPr>
              <w:tab/>
            </w:r>
            <w:r>
              <w:rPr>
                <w:rFonts w:ascii="Courier New"/>
                <w:color w:val="0000FF"/>
                <w:sz w:val="20"/>
              </w:rPr>
              <w:t>(*</w:t>
            </w:r>
            <w:r>
              <w:rPr>
                <w:rFonts w:ascii="Courier New"/>
                <w:color w:val="0000FF"/>
                <w:sz w:val="20"/>
              </w:rPr>
              <w:tab/>
              <w:t>2</w:t>
            </w:r>
            <w:r>
              <w:rPr>
                <w:rFonts w:ascii="Courier New"/>
                <w:color w:val="0000FF"/>
                <w:sz w:val="20"/>
              </w:rPr>
              <w:tab/>
              <w:t>3</w:t>
            </w:r>
          </w:p>
        </w:tc>
        <w:tc>
          <w:tcPr>
            <w:tcW w:w="626" w:type="dxa"/>
          </w:tcPr>
          <w:p w:rsidR="002E73A5" w:rsidRDefault="00491BF1">
            <w:pPr>
              <w:pStyle w:val="TableParagraph"/>
              <w:spacing w:before="7" w:line="215" w:lineRule="exact"/>
              <w:ind w:left="187"/>
              <w:rPr>
                <w:rFonts w:ascii="Courier New"/>
                <w:sz w:val="20"/>
              </w:rPr>
            </w:pPr>
            <w:r>
              <w:rPr>
                <w:rFonts w:ascii="Courier New"/>
                <w:color w:val="0000FF"/>
                <w:sz w:val="20"/>
              </w:rPr>
              <w:t>4)</w:t>
            </w:r>
          </w:p>
        </w:tc>
        <w:tc>
          <w:tcPr>
            <w:tcW w:w="484" w:type="dxa"/>
          </w:tcPr>
          <w:p w:rsidR="002E73A5" w:rsidRDefault="00491BF1">
            <w:pPr>
              <w:pStyle w:val="TableParagraph"/>
              <w:spacing w:before="7" w:line="215" w:lineRule="exact"/>
              <w:ind w:left="186"/>
              <w:rPr>
                <w:rFonts w:ascii="Courier New"/>
                <w:sz w:val="20"/>
              </w:rPr>
            </w:pPr>
            <w:r>
              <w:rPr>
                <w:rFonts w:ascii="Courier New"/>
                <w:color w:val="0000FF"/>
                <w:sz w:val="20"/>
              </w:rPr>
              <w:t>9)</w:t>
            </w:r>
          </w:p>
        </w:tc>
      </w:tr>
      <w:tr w:rsidR="002E73A5">
        <w:trPr>
          <w:trHeight w:val="235"/>
        </w:trPr>
        <w:tc>
          <w:tcPr>
            <w:tcW w:w="425" w:type="dxa"/>
          </w:tcPr>
          <w:p w:rsidR="002E73A5" w:rsidRDefault="00491BF1">
            <w:pPr>
              <w:pStyle w:val="TableParagraph"/>
              <w:spacing w:before="8" w:line="207" w:lineRule="exact"/>
              <w:ind w:left="50"/>
              <w:rPr>
                <w:rFonts w:ascii="Courier New"/>
                <w:sz w:val="20"/>
              </w:rPr>
            </w:pPr>
            <w:r>
              <w:rPr>
                <w:rFonts w:ascii="Courier New"/>
                <w:color w:val="0000FF"/>
                <w:sz w:val="20"/>
              </w:rPr>
              <w:t>(*</w:t>
            </w:r>
          </w:p>
        </w:tc>
        <w:tc>
          <w:tcPr>
            <w:tcW w:w="250" w:type="dxa"/>
          </w:tcPr>
          <w:p w:rsidR="002E73A5" w:rsidRDefault="002E73A5">
            <w:pPr>
              <w:pStyle w:val="TableParagraph"/>
              <w:rPr>
                <w:sz w:val="16"/>
              </w:rPr>
            </w:pPr>
          </w:p>
        </w:tc>
        <w:tc>
          <w:tcPr>
            <w:tcW w:w="248" w:type="dxa"/>
          </w:tcPr>
          <w:p w:rsidR="002E73A5" w:rsidRDefault="00491BF1">
            <w:pPr>
              <w:pStyle w:val="TableParagraph"/>
              <w:spacing w:before="8" w:line="207" w:lineRule="exact"/>
              <w:rPr>
                <w:rFonts w:ascii="Courier New"/>
                <w:sz w:val="20"/>
              </w:rPr>
            </w:pPr>
            <w:r>
              <w:rPr>
                <w:rFonts w:ascii="Courier New"/>
                <w:color w:val="0000FF"/>
                <w:sz w:val="20"/>
              </w:rPr>
              <w:t>3</w:t>
            </w:r>
          </w:p>
        </w:tc>
        <w:tc>
          <w:tcPr>
            <w:tcW w:w="2434" w:type="dxa"/>
          </w:tcPr>
          <w:p w:rsidR="002E73A5" w:rsidRDefault="00491BF1">
            <w:pPr>
              <w:pStyle w:val="TableParagraph"/>
              <w:spacing w:before="8" w:line="207" w:lineRule="exact"/>
              <w:ind w:left="125"/>
              <w:rPr>
                <w:rFonts w:ascii="Courier New"/>
                <w:sz w:val="20"/>
              </w:rPr>
            </w:pPr>
            <w:r>
              <w:rPr>
                <w:rFonts w:ascii="Courier New"/>
                <w:color w:val="0000FF"/>
                <w:sz w:val="20"/>
              </w:rPr>
              <w:t>4))</w:t>
            </w:r>
          </w:p>
        </w:tc>
        <w:tc>
          <w:tcPr>
            <w:tcW w:w="626" w:type="dxa"/>
          </w:tcPr>
          <w:p w:rsidR="002E73A5" w:rsidRDefault="002E73A5">
            <w:pPr>
              <w:pStyle w:val="TableParagraph"/>
              <w:rPr>
                <w:sz w:val="16"/>
              </w:rPr>
            </w:pPr>
          </w:p>
        </w:tc>
        <w:tc>
          <w:tcPr>
            <w:tcW w:w="484" w:type="dxa"/>
          </w:tcPr>
          <w:p w:rsidR="002E73A5" w:rsidRDefault="002E73A5">
            <w:pPr>
              <w:pStyle w:val="TableParagraph"/>
              <w:rPr>
                <w:sz w:val="16"/>
              </w:rPr>
            </w:pPr>
          </w:p>
        </w:tc>
      </w:tr>
    </w:tbl>
    <w:p w:rsidR="002E73A5" w:rsidRDefault="002E73A5">
      <w:pPr>
        <w:pStyle w:val="a3"/>
        <w:spacing w:before="6"/>
        <w:rPr>
          <w:rFonts w:ascii="Courier New"/>
          <w:sz w:val="10"/>
        </w:rPr>
      </w:pPr>
    </w:p>
    <w:p w:rsidR="002E73A5" w:rsidRDefault="00491BF1">
      <w:pPr>
        <w:pStyle w:val="a3"/>
        <w:ind w:left="226"/>
        <w:rPr>
          <w:rFonts w:ascii="Courier New"/>
        </w:rPr>
      </w:pPr>
      <w:r>
        <w:rPr>
          <w:rFonts w:ascii="Courier New"/>
          <w:noProof/>
          <w:lang w:val="ru-RU" w:eastAsia="ru-RU" w:bidi="ar-SA"/>
        </w:rPr>
        <w:drawing>
          <wp:inline distT="0" distB="0" distL="0" distR="0">
            <wp:extent cx="2882098" cy="1753933"/>
            <wp:effectExtent l="0" t="0" r="0" b="0"/>
            <wp:docPr id="3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png"/>
                    <pic:cNvPicPr/>
                  </pic:nvPicPr>
                  <pic:blipFill>
                    <a:blip r:embed="rId29" cstate="print"/>
                    <a:stretch>
                      <a:fillRect/>
                    </a:stretch>
                  </pic:blipFill>
                  <pic:spPr>
                    <a:xfrm>
                      <a:off x="0" y="0"/>
                      <a:ext cx="2882098" cy="1753933"/>
                    </a:xfrm>
                    <a:prstGeom prst="rect">
                      <a:avLst/>
                    </a:prstGeom>
                  </pic:spPr>
                </pic:pic>
              </a:graphicData>
            </a:graphic>
          </wp:inline>
        </w:drawing>
      </w:r>
    </w:p>
    <w:p w:rsidR="002E73A5" w:rsidRDefault="002E73A5">
      <w:pPr>
        <w:pStyle w:val="a3"/>
        <w:spacing w:before="2"/>
        <w:rPr>
          <w:rFonts w:ascii="Courier New"/>
          <w:sz w:val="21"/>
        </w:rPr>
      </w:pPr>
    </w:p>
    <w:p w:rsidR="002E73A5" w:rsidRDefault="00491BF1">
      <w:pPr>
        <w:pStyle w:val="a3"/>
        <w:spacing w:line="242" w:lineRule="auto"/>
        <w:ind w:left="155" w:right="90" w:firstLine="284"/>
      </w:pPr>
      <w:r>
        <w:rPr>
          <w:b/>
          <w:i/>
        </w:rPr>
        <w:t xml:space="preserve">Виразом </w:t>
      </w:r>
      <w:r>
        <w:t xml:space="preserve">в </w:t>
      </w:r>
      <w:r>
        <w:rPr>
          <w:spacing w:val="2"/>
        </w:rPr>
        <w:t xml:space="preserve">CLIPS </w:t>
      </w:r>
      <w:r>
        <w:rPr>
          <w:spacing w:val="3"/>
        </w:rPr>
        <w:t xml:space="preserve">називається неіменований відрізок </w:t>
      </w:r>
      <w:r>
        <w:rPr>
          <w:spacing w:val="-4"/>
        </w:rPr>
        <w:t xml:space="preserve">коду, </w:t>
      </w:r>
      <w:r>
        <w:rPr>
          <w:spacing w:val="2"/>
        </w:rPr>
        <w:t xml:space="preserve">що </w:t>
      </w:r>
      <w:r>
        <w:rPr>
          <w:spacing w:val="3"/>
        </w:rPr>
        <w:t xml:space="preserve">викликає </w:t>
      </w:r>
      <w:r>
        <w:rPr>
          <w:spacing w:val="2"/>
        </w:rPr>
        <w:t xml:space="preserve">функції </w:t>
      </w:r>
      <w:r>
        <w:t xml:space="preserve">з </w:t>
      </w:r>
      <w:r>
        <w:rPr>
          <w:spacing w:val="3"/>
        </w:rPr>
        <w:t xml:space="preserve">деяким набором аргументів. Фактично попередній приклад </w:t>
      </w:r>
      <w:r>
        <w:rPr>
          <w:spacing w:val="4"/>
        </w:rPr>
        <w:t xml:space="preserve">складається </w:t>
      </w:r>
      <w:r>
        <w:t xml:space="preserve">із </w:t>
      </w:r>
      <w:r>
        <w:rPr>
          <w:spacing w:val="2"/>
        </w:rPr>
        <w:t>чотирьох</w:t>
      </w:r>
      <w:r>
        <w:rPr>
          <w:spacing w:val="25"/>
        </w:rPr>
        <w:t xml:space="preserve"> </w:t>
      </w:r>
      <w:r>
        <w:rPr>
          <w:spacing w:val="3"/>
        </w:rPr>
        <w:t>виражень.</w:t>
      </w:r>
    </w:p>
    <w:p w:rsidR="002E73A5" w:rsidRDefault="002E73A5">
      <w:pPr>
        <w:pStyle w:val="a3"/>
        <w:spacing w:before="10"/>
        <w:rPr>
          <w:sz w:val="30"/>
        </w:rPr>
      </w:pPr>
    </w:p>
    <w:p w:rsidR="002E73A5" w:rsidRDefault="00491BF1">
      <w:pPr>
        <w:pStyle w:val="6"/>
        <w:numPr>
          <w:ilvl w:val="2"/>
          <w:numId w:val="15"/>
        </w:numPr>
        <w:tabs>
          <w:tab w:val="left" w:pos="1056"/>
        </w:tabs>
        <w:spacing w:before="1"/>
      </w:pPr>
      <w:bookmarkStart w:id="148" w:name="6.1.3._Конструктори"/>
      <w:bookmarkStart w:id="149" w:name="_TOC_250068"/>
      <w:bookmarkEnd w:id="148"/>
      <w:r>
        <w:t>К</w:t>
      </w:r>
      <w:bookmarkEnd w:id="149"/>
      <w:r>
        <w:t>онструктори</w:t>
      </w:r>
    </w:p>
    <w:p w:rsidR="002E73A5" w:rsidRDefault="00491BF1">
      <w:pPr>
        <w:pStyle w:val="a3"/>
        <w:spacing w:before="120"/>
        <w:ind w:left="155" w:right="259" w:firstLine="284"/>
      </w:pPr>
      <w:r>
        <w:t>В CLIPS визначені наступні конструктори: defmodule, defrule, deffacts, deftemplate, defglobal, deffunction, defclass, definstances, defmessage</w:t>
      </w:r>
      <w:r>
        <w:rPr>
          <w:color w:val="7F0000"/>
        </w:rPr>
        <w:t xml:space="preserve">- </w:t>
      </w:r>
      <w:r>
        <w:t>handler, defgeneric й defmethod. Виклики всіх конструкторів полягають у круглі дужки.</w:t>
      </w:r>
    </w:p>
    <w:p w:rsidR="002E73A5" w:rsidRDefault="00491BF1">
      <w:pPr>
        <w:pStyle w:val="a3"/>
        <w:spacing w:before="4"/>
        <w:ind w:left="155"/>
      </w:pPr>
      <w:r>
        <w:t>Конструктори відрізняються від убудованих</w:t>
      </w:r>
    </w:p>
    <w:p w:rsidR="002E73A5" w:rsidRDefault="00491BF1">
      <w:pPr>
        <w:pStyle w:val="a3"/>
        <w:spacing w:before="75"/>
        <w:ind w:left="156" w:right="428"/>
      </w:pPr>
      <w:r>
        <w:br w:type="column"/>
      </w:r>
      <w:r>
        <w:lastRenderedPageBreak/>
        <w:t>функцій по виконуваним ними діям. Як правило, функції не міняють стан бази знань середовища CLIPS (за деяким виключенням, наприклад, функцій, що очищають середовище або завантажують на виконання деякий файл).</w:t>
      </w:r>
    </w:p>
    <w:p w:rsidR="002E73A5" w:rsidRDefault="00491BF1">
      <w:pPr>
        <w:pStyle w:val="a3"/>
        <w:spacing w:before="4" w:line="242" w:lineRule="auto"/>
        <w:ind w:left="156" w:right="197"/>
      </w:pPr>
      <w:r>
        <w:rPr>
          <w:spacing w:val="3"/>
        </w:rPr>
        <w:t xml:space="preserve">Конструктори, </w:t>
      </w:r>
      <w:r>
        <w:rPr>
          <w:spacing w:val="4"/>
        </w:rPr>
        <w:t xml:space="preserve">навпаки, призначені </w:t>
      </w:r>
      <w:r>
        <w:rPr>
          <w:spacing w:val="3"/>
        </w:rPr>
        <w:t xml:space="preserve">для  </w:t>
      </w:r>
      <w:r>
        <w:rPr>
          <w:spacing w:val="4"/>
        </w:rPr>
        <w:t xml:space="preserve">додавання </w:t>
      </w:r>
      <w:r>
        <w:t xml:space="preserve">в </w:t>
      </w:r>
      <w:r>
        <w:rPr>
          <w:spacing w:val="3"/>
        </w:rPr>
        <w:t xml:space="preserve">базу знань </w:t>
      </w:r>
      <w:r>
        <w:rPr>
          <w:spacing w:val="4"/>
        </w:rPr>
        <w:t xml:space="preserve">нових елементів. </w:t>
      </w:r>
      <w:r>
        <w:rPr>
          <w:spacing w:val="3"/>
        </w:rPr>
        <w:t xml:space="preserve">Крім </w:t>
      </w:r>
      <w:r>
        <w:t xml:space="preserve">того, на </w:t>
      </w:r>
      <w:r>
        <w:rPr>
          <w:spacing w:val="4"/>
        </w:rPr>
        <w:t xml:space="preserve">відміну </w:t>
      </w:r>
      <w:r>
        <w:rPr>
          <w:spacing w:val="3"/>
        </w:rPr>
        <w:t xml:space="preserve">від функцій, </w:t>
      </w:r>
      <w:r>
        <w:rPr>
          <w:spacing w:val="2"/>
        </w:rPr>
        <w:t xml:space="preserve">конструктори </w:t>
      </w:r>
      <w:r>
        <w:t xml:space="preserve">не </w:t>
      </w:r>
      <w:r>
        <w:rPr>
          <w:spacing w:val="3"/>
        </w:rPr>
        <w:t xml:space="preserve">повертають ніяких </w:t>
      </w:r>
      <w:r>
        <w:rPr>
          <w:spacing w:val="2"/>
        </w:rPr>
        <w:t>значень.</w:t>
      </w:r>
    </w:p>
    <w:p w:rsidR="002E73A5" w:rsidRDefault="00491BF1">
      <w:pPr>
        <w:pStyle w:val="a3"/>
        <w:spacing w:before="115"/>
        <w:ind w:left="156" w:right="208" w:firstLine="282"/>
      </w:pPr>
      <w:r>
        <w:t xml:space="preserve">Як й у будь-якій </w:t>
      </w:r>
      <w:r>
        <w:rPr>
          <w:spacing w:val="2"/>
        </w:rPr>
        <w:t xml:space="preserve">мові </w:t>
      </w:r>
      <w:r>
        <w:rPr>
          <w:spacing w:val="3"/>
        </w:rPr>
        <w:t xml:space="preserve">програмування, </w:t>
      </w:r>
      <w:r>
        <w:rPr>
          <w:i/>
        </w:rPr>
        <w:t xml:space="preserve">в </w:t>
      </w:r>
      <w:r>
        <w:rPr>
          <w:spacing w:val="3"/>
        </w:rPr>
        <w:t xml:space="preserve">CLIPS гарним </w:t>
      </w:r>
      <w:r>
        <w:t xml:space="preserve">тоном </w:t>
      </w:r>
      <w:r>
        <w:rPr>
          <w:spacing w:val="3"/>
        </w:rPr>
        <w:t xml:space="preserve">уважається використання </w:t>
      </w:r>
      <w:r>
        <w:rPr>
          <w:spacing w:val="2"/>
        </w:rPr>
        <w:t xml:space="preserve">коментарів. Всі конструктори </w:t>
      </w:r>
      <w:r>
        <w:rPr>
          <w:spacing w:val="3"/>
        </w:rPr>
        <w:t xml:space="preserve">(за </w:t>
      </w:r>
      <w:r>
        <w:t xml:space="preserve">винятком </w:t>
      </w:r>
      <w:r>
        <w:rPr>
          <w:spacing w:val="3"/>
        </w:rPr>
        <w:t xml:space="preserve">defglobal) дозволяють вставляти </w:t>
      </w:r>
      <w:r>
        <w:rPr>
          <w:spacing w:val="2"/>
        </w:rPr>
        <w:t xml:space="preserve">коментарі </w:t>
      </w:r>
      <w:r>
        <w:rPr>
          <w:spacing w:val="4"/>
        </w:rPr>
        <w:t xml:space="preserve">безпосередньо </w:t>
      </w:r>
      <w:r>
        <w:t xml:space="preserve">в </w:t>
      </w:r>
      <w:r>
        <w:rPr>
          <w:spacing w:val="-3"/>
        </w:rPr>
        <w:t xml:space="preserve">код </w:t>
      </w:r>
      <w:r>
        <w:rPr>
          <w:spacing w:val="3"/>
        </w:rPr>
        <w:t xml:space="preserve">визначення </w:t>
      </w:r>
      <w:r>
        <w:rPr>
          <w:spacing w:val="2"/>
        </w:rPr>
        <w:t xml:space="preserve">нового </w:t>
      </w:r>
      <w:r>
        <w:rPr>
          <w:spacing w:val="4"/>
        </w:rPr>
        <w:t xml:space="preserve">елемента </w:t>
      </w:r>
      <w:r>
        <w:rPr>
          <w:spacing w:val="2"/>
        </w:rPr>
        <w:t>бази</w:t>
      </w:r>
      <w:r>
        <w:rPr>
          <w:spacing w:val="44"/>
        </w:rPr>
        <w:t xml:space="preserve"> </w:t>
      </w:r>
      <w:r>
        <w:rPr>
          <w:spacing w:val="3"/>
        </w:rPr>
        <w:t>знань.</w:t>
      </w:r>
    </w:p>
    <w:p w:rsidR="002E73A5" w:rsidRDefault="00491BF1">
      <w:pPr>
        <w:pStyle w:val="a3"/>
        <w:spacing w:before="6"/>
        <w:ind w:left="156" w:right="291"/>
      </w:pPr>
      <w:r>
        <w:t>Коментарі також можуть бути поміщені в будь-яке місце програми за допомогою символу ;. Всі символи, що випливають за ; до кінця рядка, ігноруються CLIPS. Коментарі, створені за допомогою символу ; , не зберігаються в середовищі CLIPS, тому їхнє використання розумно тільки в текстових файлах. Надалі ви зустрінете множину прикладів використання коментарів.</w:t>
      </w:r>
    </w:p>
    <w:p w:rsidR="002E73A5" w:rsidRDefault="002E73A5">
      <w:pPr>
        <w:pStyle w:val="a3"/>
        <w:rPr>
          <w:sz w:val="32"/>
        </w:rPr>
      </w:pPr>
    </w:p>
    <w:p w:rsidR="002E73A5" w:rsidRDefault="00491BF1">
      <w:pPr>
        <w:pStyle w:val="4"/>
        <w:numPr>
          <w:ilvl w:val="1"/>
          <w:numId w:val="16"/>
        </w:numPr>
        <w:tabs>
          <w:tab w:val="left" w:pos="622"/>
        </w:tabs>
        <w:ind w:left="621" w:hanging="466"/>
      </w:pPr>
      <w:bookmarkStart w:id="150" w:name="6.2._Абстракції_даних"/>
      <w:bookmarkStart w:id="151" w:name="_TOC_250067"/>
      <w:bookmarkEnd w:id="150"/>
      <w:r>
        <w:t>Абстракції</w:t>
      </w:r>
      <w:r>
        <w:rPr>
          <w:spacing w:val="-1"/>
        </w:rPr>
        <w:t xml:space="preserve"> </w:t>
      </w:r>
      <w:bookmarkEnd w:id="151"/>
      <w:r>
        <w:t>даних</w:t>
      </w:r>
    </w:p>
    <w:p w:rsidR="002E73A5" w:rsidRDefault="00491BF1">
      <w:pPr>
        <w:pStyle w:val="a3"/>
        <w:spacing w:before="120" w:line="242" w:lineRule="auto"/>
        <w:ind w:left="156" w:right="428" w:firstLine="282"/>
      </w:pPr>
      <w:r>
        <w:t xml:space="preserve">Для подання даних CLIPS використає три основних </w:t>
      </w:r>
      <w:r>
        <w:rPr>
          <w:i/>
        </w:rPr>
        <w:t xml:space="preserve">абстракції даних: </w:t>
      </w:r>
      <w:r>
        <w:t>факти, об'єкти й глобальні змінні. У даному розділі докладно описана кожна із цих форм подання інформації.</w:t>
      </w:r>
    </w:p>
    <w:p w:rsidR="002E73A5" w:rsidRDefault="002E73A5">
      <w:pPr>
        <w:pStyle w:val="a3"/>
        <w:spacing w:before="10"/>
        <w:rPr>
          <w:sz w:val="30"/>
        </w:rPr>
      </w:pPr>
    </w:p>
    <w:p w:rsidR="002E73A5" w:rsidRDefault="00491BF1">
      <w:pPr>
        <w:pStyle w:val="6"/>
        <w:numPr>
          <w:ilvl w:val="2"/>
          <w:numId w:val="13"/>
        </w:numPr>
        <w:tabs>
          <w:tab w:val="left" w:pos="1056"/>
        </w:tabs>
        <w:spacing w:before="1"/>
        <w:ind w:hanging="613"/>
      </w:pPr>
      <w:bookmarkStart w:id="152" w:name="6.2.1._Факти"/>
      <w:bookmarkStart w:id="153" w:name="_TOC_250066"/>
      <w:bookmarkEnd w:id="152"/>
      <w:r>
        <w:t>Ф</w:t>
      </w:r>
      <w:bookmarkEnd w:id="153"/>
      <w:r>
        <w:t>акти</w:t>
      </w:r>
    </w:p>
    <w:p w:rsidR="002E73A5" w:rsidRDefault="00491BF1">
      <w:pPr>
        <w:spacing w:before="120"/>
        <w:ind w:left="156" w:right="197" w:firstLine="282"/>
        <w:rPr>
          <w:i/>
          <w:sz w:val="20"/>
        </w:rPr>
      </w:pPr>
      <w:r>
        <w:rPr>
          <w:i/>
          <w:spacing w:val="2"/>
          <w:sz w:val="20"/>
        </w:rPr>
        <w:t xml:space="preserve">Факти </w:t>
      </w:r>
      <w:r>
        <w:rPr>
          <w:sz w:val="20"/>
        </w:rPr>
        <w:t xml:space="preserve">— одна з </w:t>
      </w:r>
      <w:r>
        <w:rPr>
          <w:spacing w:val="4"/>
          <w:sz w:val="20"/>
        </w:rPr>
        <w:t xml:space="preserve">основних </w:t>
      </w:r>
      <w:r>
        <w:rPr>
          <w:spacing w:val="2"/>
          <w:sz w:val="20"/>
        </w:rPr>
        <w:t xml:space="preserve">форм </w:t>
      </w:r>
      <w:r>
        <w:rPr>
          <w:spacing w:val="3"/>
          <w:sz w:val="20"/>
        </w:rPr>
        <w:t xml:space="preserve">подання інформації </w:t>
      </w:r>
      <w:r>
        <w:rPr>
          <w:sz w:val="20"/>
        </w:rPr>
        <w:t xml:space="preserve">в </w:t>
      </w:r>
      <w:r>
        <w:rPr>
          <w:spacing w:val="3"/>
          <w:sz w:val="20"/>
        </w:rPr>
        <w:t xml:space="preserve">CLIPS. </w:t>
      </w:r>
      <w:r>
        <w:rPr>
          <w:spacing w:val="2"/>
          <w:sz w:val="20"/>
        </w:rPr>
        <w:t xml:space="preserve">Факти </w:t>
      </w:r>
      <w:r>
        <w:rPr>
          <w:sz w:val="20"/>
        </w:rPr>
        <w:t xml:space="preserve">є </w:t>
      </w:r>
      <w:r>
        <w:rPr>
          <w:spacing w:val="4"/>
          <w:sz w:val="20"/>
        </w:rPr>
        <w:t xml:space="preserve">фундаментальним </w:t>
      </w:r>
      <w:r>
        <w:rPr>
          <w:spacing w:val="3"/>
          <w:sz w:val="20"/>
        </w:rPr>
        <w:t xml:space="preserve">поняттям теорії експертних систем </w:t>
      </w:r>
      <w:r>
        <w:rPr>
          <w:sz w:val="20"/>
        </w:rPr>
        <w:t xml:space="preserve">і </w:t>
      </w:r>
      <w:r>
        <w:rPr>
          <w:spacing w:val="3"/>
          <w:sz w:val="20"/>
        </w:rPr>
        <w:t xml:space="preserve">призначені для використання </w:t>
      </w:r>
      <w:r>
        <w:rPr>
          <w:sz w:val="20"/>
        </w:rPr>
        <w:t xml:space="preserve">в </w:t>
      </w:r>
      <w:r>
        <w:rPr>
          <w:i/>
          <w:spacing w:val="3"/>
          <w:sz w:val="20"/>
        </w:rPr>
        <w:t xml:space="preserve">правилах </w:t>
      </w:r>
      <w:r>
        <w:rPr>
          <w:spacing w:val="4"/>
          <w:sz w:val="20"/>
        </w:rPr>
        <w:t xml:space="preserve">системи. </w:t>
      </w:r>
      <w:r>
        <w:rPr>
          <w:sz w:val="20"/>
        </w:rPr>
        <w:t xml:space="preserve">Кожен </w:t>
      </w:r>
      <w:r>
        <w:rPr>
          <w:spacing w:val="2"/>
          <w:sz w:val="20"/>
        </w:rPr>
        <w:t xml:space="preserve">факт </w:t>
      </w:r>
      <w:r>
        <w:rPr>
          <w:spacing w:val="3"/>
          <w:sz w:val="20"/>
        </w:rPr>
        <w:t xml:space="preserve">представляє фрагмент даних, поміщених  </w:t>
      </w:r>
      <w:r>
        <w:rPr>
          <w:sz w:val="20"/>
        </w:rPr>
        <w:t xml:space="preserve">у </w:t>
      </w:r>
      <w:r>
        <w:rPr>
          <w:spacing w:val="2"/>
          <w:sz w:val="20"/>
        </w:rPr>
        <w:t>поточний</w:t>
      </w:r>
      <w:r>
        <w:rPr>
          <w:spacing w:val="-7"/>
          <w:sz w:val="20"/>
        </w:rPr>
        <w:t xml:space="preserve"> </w:t>
      </w:r>
      <w:r>
        <w:rPr>
          <w:i/>
          <w:spacing w:val="2"/>
          <w:sz w:val="20"/>
        </w:rPr>
        <w:t>список</w:t>
      </w:r>
      <w:r>
        <w:rPr>
          <w:i/>
          <w:spacing w:val="-6"/>
          <w:sz w:val="20"/>
        </w:rPr>
        <w:t xml:space="preserve"> </w:t>
      </w:r>
      <w:r>
        <w:rPr>
          <w:i/>
          <w:spacing w:val="3"/>
          <w:sz w:val="20"/>
        </w:rPr>
        <w:t>фактів</w:t>
      </w:r>
      <w:r>
        <w:rPr>
          <w:i/>
          <w:spacing w:val="-9"/>
          <w:sz w:val="20"/>
        </w:rPr>
        <w:t xml:space="preserve"> </w:t>
      </w:r>
      <w:r>
        <w:rPr>
          <w:i/>
          <w:spacing w:val="3"/>
          <w:sz w:val="20"/>
        </w:rPr>
        <w:t>системи</w:t>
      </w:r>
      <w:r>
        <w:rPr>
          <w:i/>
          <w:spacing w:val="-4"/>
          <w:sz w:val="20"/>
        </w:rPr>
        <w:t xml:space="preserve"> </w:t>
      </w:r>
      <w:r>
        <w:rPr>
          <w:i/>
          <w:spacing w:val="2"/>
          <w:sz w:val="20"/>
        </w:rPr>
        <w:t>(робочу</w:t>
      </w:r>
      <w:r>
        <w:rPr>
          <w:i/>
          <w:spacing w:val="-12"/>
          <w:sz w:val="20"/>
        </w:rPr>
        <w:t xml:space="preserve"> </w:t>
      </w:r>
      <w:r>
        <w:rPr>
          <w:i/>
          <w:spacing w:val="3"/>
          <w:sz w:val="20"/>
        </w:rPr>
        <w:t>пам'ять).</w:t>
      </w:r>
    </w:p>
    <w:p w:rsidR="002E73A5" w:rsidRDefault="00491BF1">
      <w:pPr>
        <w:pStyle w:val="a3"/>
        <w:spacing w:before="126"/>
        <w:ind w:left="156" w:right="209" w:firstLine="282"/>
        <w:rPr>
          <w:i/>
        </w:rPr>
      </w:pPr>
      <w:r>
        <w:rPr>
          <w:spacing w:val="2"/>
        </w:rPr>
        <w:t xml:space="preserve">Факт </w:t>
      </w:r>
      <w:r>
        <w:t xml:space="preserve">може бути </w:t>
      </w:r>
      <w:r>
        <w:rPr>
          <w:spacing w:val="3"/>
        </w:rPr>
        <w:t xml:space="preserve">доданий </w:t>
      </w:r>
      <w:r>
        <w:t xml:space="preserve">у </w:t>
      </w:r>
      <w:r>
        <w:rPr>
          <w:spacing w:val="2"/>
        </w:rPr>
        <w:t xml:space="preserve">поточний </w:t>
      </w:r>
      <w:r>
        <w:rPr>
          <w:spacing w:val="3"/>
        </w:rPr>
        <w:t xml:space="preserve">список фактів </w:t>
      </w:r>
      <w:r>
        <w:rPr>
          <w:spacing w:val="4"/>
        </w:rPr>
        <w:t xml:space="preserve">системи </w:t>
      </w:r>
      <w:r>
        <w:rPr>
          <w:spacing w:val="2"/>
        </w:rPr>
        <w:t xml:space="preserve">(за допомогою </w:t>
      </w:r>
      <w:r>
        <w:t xml:space="preserve">команди </w:t>
      </w:r>
      <w:r>
        <w:rPr>
          <w:spacing w:val="3"/>
        </w:rPr>
        <w:t xml:space="preserve">assert), вилучений </w:t>
      </w:r>
      <w:r>
        <w:t xml:space="preserve">з </w:t>
      </w:r>
      <w:r>
        <w:rPr>
          <w:spacing w:val="2"/>
        </w:rPr>
        <w:t xml:space="preserve">нього (команда </w:t>
      </w:r>
      <w:r>
        <w:rPr>
          <w:spacing w:val="4"/>
        </w:rPr>
        <w:t xml:space="preserve">retract), </w:t>
      </w:r>
      <w:r>
        <w:rPr>
          <w:spacing w:val="3"/>
        </w:rPr>
        <w:t xml:space="preserve">змінений (modify) або продублирований </w:t>
      </w:r>
      <w:r>
        <w:rPr>
          <w:spacing w:val="4"/>
        </w:rPr>
        <w:t xml:space="preserve">(duplicate) </w:t>
      </w:r>
      <w:r>
        <w:rPr>
          <w:spacing w:val="2"/>
        </w:rPr>
        <w:t xml:space="preserve">користувачем, </w:t>
      </w:r>
      <w:r>
        <w:t xml:space="preserve">у </w:t>
      </w:r>
      <w:r>
        <w:rPr>
          <w:spacing w:val="4"/>
        </w:rPr>
        <w:t xml:space="preserve">процесі </w:t>
      </w:r>
      <w:r>
        <w:rPr>
          <w:spacing w:val="3"/>
        </w:rPr>
        <w:t xml:space="preserve">інтерактивної </w:t>
      </w:r>
      <w:r>
        <w:rPr>
          <w:spacing w:val="2"/>
        </w:rPr>
        <w:t xml:space="preserve">роботи </w:t>
      </w:r>
      <w:r>
        <w:t xml:space="preserve">в </w:t>
      </w:r>
      <w:r>
        <w:rPr>
          <w:spacing w:val="3"/>
        </w:rPr>
        <w:t xml:space="preserve">системі, або </w:t>
      </w:r>
      <w:r>
        <w:t xml:space="preserve">із </w:t>
      </w:r>
      <w:r>
        <w:rPr>
          <w:spacing w:val="3"/>
        </w:rPr>
        <w:t xml:space="preserve">програми. Кількість фактів, </w:t>
      </w:r>
      <w:r>
        <w:rPr>
          <w:spacing w:val="2"/>
        </w:rPr>
        <w:t xml:space="preserve">які </w:t>
      </w:r>
      <w:r>
        <w:t xml:space="preserve">може </w:t>
      </w:r>
      <w:r>
        <w:rPr>
          <w:spacing w:val="3"/>
        </w:rPr>
        <w:t xml:space="preserve">містити список фактів, </w:t>
      </w:r>
      <w:r>
        <w:t xml:space="preserve">а також  </w:t>
      </w:r>
      <w:r>
        <w:rPr>
          <w:spacing w:val="3"/>
        </w:rPr>
        <w:t xml:space="preserve">кількість інформації, </w:t>
      </w:r>
      <w:r>
        <w:rPr>
          <w:spacing w:val="2"/>
        </w:rPr>
        <w:t xml:space="preserve">що </w:t>
      </w:r>
      <w:r>
        <w:rPr>
          <w:spacing w:val="3"/>
        </w:rPr>
        <w:t xml:space="preserve">втримується </w:t>
      </w:r>
      <w:r>
        <w:t xml:space="preserve">в кожному </w:t>
      </w:r>
      <w:r>
        <w:rPr>
          <w:spacing w:val="3"/>
        </w:rPr>
        <w:t xml:space="preserve">факті, обмежено тільки вільною пам'яттю </w:t>
      </w:r>
      <w:r>
        <w:rPr>
          <w:spacing w:val="2"/>
        </w:rPr>
        <w:t xml:space="preserve">вашого комп'ютера. </w:t>
      </w:r>
      <w:r>
        <w:t xml:space="preserve">У </w:t>
      </w:r>
      <w:r>
        <w:rPr>
          <w:spacing w:val="3"/>
        </w:rPr>
        <w:t xml:space="preserve">випадку </w:t>
      </w:r>
      <w:r>
        <w:rPr>
          <w:spacing w:val="2"/>
        </w:rPr>
        <w:t xml:space="preserve">виконання користувачем </w:t>
      </w:r>
      <w:r>
        <w:rPr>
          <w:spacing w:val="3"/>
        </w:rPr>
        <w:t xml:space="preserve">спроби </w:t>
      </w:r>
      <w:r>
        <w:t xml:space="preserve">додати в </w:t>
      </w:r>
      <w:r>
        <w:rPr>
          <w:spacing w:val="4"/>
        </w:rPr>
        <w:t xml:space="preserve">систему </w:t>
      </w:r>
      <w:r>
        <w:t xml:space="preserve">факт, що </w:t>
      </w:r>
      <w:r>
        <w:rPr>
          <w:spacing w:val="2"/>
        </w:rPr>
        <w:t xml:space="preserve">точно </w:t>
      </w:r>
      <w:r>
        <w:rPr>
          <w:spacing w:val="4"/>
        </w:rPr>
        <w:t xml:space="preserve">відповідає </w:t>
      </w:r>
      <w:r>
        <w:t xml:space="preserve">вже </w:t>
      </w:r>
      <w:r>
        <w:rPr>
          <w:spacing w:val="3"/>
        </w:rPr>
        <w:t xml:space="preserve">існуюча, дана операція </w:t>
      </w:r>
      <w:r>
        <w:t xml:space="preserve">буде </w:t>
      </w:r>
      <w:r>
        <w:rPr>
          <w:spacing w:val="3"/>
        </w:rPr>
        <w:t xml:space="preserve">ігнорована, </w:t>
      </w:r>
      <w:r>
        <w:t xml:space="preserve">хоча </w:t>
      </w:r>
      <w:r>
        <w:rPr>
          <w:spacing w:val="2"/>
        </w:rPr>
        <w:t xml:space="preserve">подібне </w:t>
      </w:r>
      <w:r>
        <w:rPr>
          <w:spacing w:val="3"/>
        </w:rPr>
        <w:t xml:space="preserve">поводження системи </w:t>
      </w:r>
      <w:r>
        <w:rPr>
          <w:spacing w:val="2"/>
        </w:rPr>
        <w:t>можна</w:t>
      </w:r>
      <w:r>
        <w:rPr>
          <w:spacing w:val="34"/>
        </w:rPr>
        <w:t xml:space="preserve"> </w:t>
      </w:r>
      <w:r>
        <w:rPr>
          <w:spacing w:val="4"/>
        </w:rPr>
        <w:t>змінити</w:t>
      </w:r>
      <w:r>
        <w:rPr>
          <w:i/>
          <w:spacing w:val="4"/>
        </w:rPr>
        <w:t>.</w:t>
      </w:r>
    </w:p>
    <w:p w:rsidR="002E73A5" w:rsidRDefault="00491BF1">
      <w:pPr>
        <w:pStyle w:val="a3"/>
        <w:spacing w:before="133" w:line="242" w:lineRule="auto"/>
        <w:ind w:left="156" w:right="233" w:firstLine="282"/>
      </w:pPr>
      <w:r>
        <w:rPr>
          <w:spacing w:val="4"/>
        </w:rPr>
        <w:t xml:space="preserve">Деякі </w:t>
      </w:r>
      <w:r>
        <w:t xml:space="preserve">команди, </w:t>
      </w:r>
      <w:r>
        <w:rPr>
          <w:spacing w:val="3"/>
        </w:rPr>
        <w:t xml:space="preserve">такі </w:t>
      </w:r>
      <w:r>
        <w:t xml:space="preserve">як </w:t>
      </w:r>
      <w:r>
        <w:rPr>
          <w:spacing w:val="3"/>
        </w:rPr>
        <w:t xml:space="preserve">retract, modify або duplicate, вимагають </w:t>
      </w:r>
      <w:r>
        <w:t xml:space="preserve">як </w:t>
      </w:r>
      <w:r>
        <w:rPr>
          <w:spacing w:val="4"/>
        </w:rPr>
        <w:t xml:space="preserve">параметр </w:t>
      </w:r>
      <w:r>
        <w:t xml:space="preserve">деякого вже </w:t>
      </w:r>
      <w:r>
        <w:rPr>
          <w:spacing w:val="2"/>
        </w:rPr>
        <w:t xml:space="preserve">існуючого </w:t>
      </w:r>
      <w:r>
        <w:t xml:space="preserve">факту. </w:t>
      </w:r>
      <w:r>
        <w:rPr>
          <w:spacing w:val="2"/>
        </w:rPr>
        <w:t xml:space="preserve">Факт </w:t>
      </w:r>
      <w:r>
        <w:t xml:space="preserve">може бути </w:t>
      </w:r>
      <w:r>
        <w:rPr>
          <w:spacing w:val="3"/>
        </w:rPr>
        <w:t xml:space="preserve">заданий за </w:t>
      </w:r>
      <w:r>
        <w:rPr>
          <w:spacing w:val="2"/>
        </w:rPr>
        <w:t xml:space="preserve">допомогою значень </w:t>
      </w:r>
      <w:r>
        <w:rPr>
          <w:spacing w:val="4"/>
        </w:rPr>
        <w:t xml:space="preserve">типу </w:t>
      </w:r>
      <w:r>
        <w:rPr>
          <w:spacing w:val="3"/>
        </w:rPr>
        <w:t xml:space="preserve">fact-index або </w:t>
      </w:r>
      <w:r>
        <w:rPr>
          <w:spacing w:val="4"/>
        </w:rPr>
        <w:t xml:space="preserve">fact-address. </w:t>
      </w:r>
      <w:r>
        <w:rPr>
          <w:spacing w:val="3"/>
        </w:rPr>
        <w:t xml:space="preserve">Після створення (або зміни) </w:t>
      </w:r>
      <w:r>
        <w:rPr>
          <w:spacing w:val="2"/>
        </w:rPr>
        <w:t xml:space="preserve">факт </w:t>
      </w:r>
      <w:r>
        <w:rPr>
          <w:spacing w:val="-5"/>
        </w:rPr>
        <w:t xml:space="preserve">одержує унікальний індекс, називаний </w:t>
      </w:r>
      <w:r>
        <w:rPr>
          <w:i/>
          <w:spacing w:val="-7"/>
        </w:rPr>
        <w:t xml:space="preserve">індексом </w:t>
      </w:r>
      <w:r>
        <w:rPr>
          <w:i/>
        </w:rPr>
        <w:t>факту</w:t>
      </w:r>
      <w:r>
        <w:rPr>
          <w:i/>
          <w:spacing w:val="-15"/>
        </w:rPr>
        <w:t xml:space="preserve"> </w:t>
      </w:r>
      <w:r>
        <w:t>(fact-</w:t>
      </w:r>
    </w:p>
    <w:p w:rsidR="002E73A5" w:rsidRDefault="002E73A5">
      <w:pPr>
        <w:spacing w:line="242" w:lineRule="auto"/>
        <w:sectPr w:rsidR="002E73A5">
          <w:pgSz w:w="11900" w:h="16840"/>
          <w:pgMar w:top="1060" w:right="980" w:bottom="1400" w:left="980" w:header="0" w:footer="1122" w:gutter="0"/>
          <w:cols w:num="2" w:space="720" w:equalWidth="0">
            <w:col w:w="4858" w:space="102"/>
            <w:col w:w="4980"/>
          </w:cols>
        </w:sectPr>
      </w:pPr>
    </w:p>
    <w:p w:rsidR="002E73A5" w:rsidRDefault="00491BF1">
      <w:pPr>
        <w:pStyle w:val="a3"/>
        <w:spacing w:before="75"/>
        <w:ind w:left="155" w:right="2"/>
      </w:pPr>
      <w:r>
        <w:rPr>
          <w:spacing w:val="2"/>
        </w:rPr>
        <w:lastRenderedPageBreak/>
        <w:t xml:space="preserve">index). </w:t>
      </w:r>
      <w:r>
        <w:t xml:space="preserve">Індекс фактів починаються з 0 і </w:t>
      </w:r>
      <w:r>
        <w:rPr>
          <w:spacing w:val="2"/>
        </w:rPr>
        <w:t xml:space="preserve">збільшується </w:t>
      </w:r>
      <w:r>
        <w:t xml:space="preserve">на 1 при кожнім додаванні або зміні </w:t>
      </w:r>
      <w:r>
        <w:rPr>
          <w:spacing w:val="-3"/>
        </w:rPr>
        <w:t xml:space="preserve">факту. </w:t>
      </w:r>
      <w:r>
        <w:t xml:space="preserve">При виконанні команди reset або clear поточний індекс фактів обнулюється. Для </w:t>
      </w:r>
      <w:r>
        <w:rPr>
          <w:spacing w:val="-3"/>
        </w:rPr>
        <w:t xml:space="preserve">визначення конкретного </w:t>
      </w:r>
      <w:r>
        <w:t xml:space="preserve">факту за </w:t>
      </w:r>
      <w:r>
        <w:rPr>
          <w:spacing w:val="-3"/>
        </w:rPr>
        <w:t xml:space="preserve">допомогою </w:t>
      </w:r>
      <w:r>
        <w:t xml:space="preserve">типу fact-address необхідно </w:t>
      </w:r>
      <w:r>
        <w:rPr>
          <w:spacing w:val="-3"/>
        </w:rPr>
        <w:t xml:space="preserve">одержати </w:t>
      </w:r>
      <w:r>
        <w:t xml:space="preserve">відповідне </w:t>
      </w:r>
      <w:r>
        <w:rPr>
          <w:spacing w:val="-3"/>
        </w:rPr>
        <w:t xml:space="preserve">значення </w:t>
      </w:r>
      <w:r>
        <w:t xml:space="preserve">від функції, що повертає </w:t>
      </w:r>
      <w:r>
        <w:rPr>
          <w:spacing w:val="-3"/>
        </w:rPr>
        <w:t xml:space="preserve">значення </w:t>
      </w:r>
      <w:r>
        <w:rPr>
          <w:spacing w:val="-2"/>
        </w:rPr>
        <w:t xml:space="preserve">даного </w:t>
      </w:r>
      <w:r>
        <w:t xml:space="preserve">типу (наприклад, assert, modify або duplicate), або </w:t>
      </w:r>
      <w:r>
        <w:rPr>
          <w:spacing w:val="-4"/>
        </w:rPr>
        <w:t xml:space="preserve">деякого </w:t>
      </w:r>
      <w:r>
        <w:t>правила.</w:t>
      </w:r>
    </w:p>
    <w:p w:rsidR="002E73A5" w:rsidRDefault="00491BF1">
      <w:pPr>
        <w:pStyle w:val="a3"/>
        <w:spacing w:before="128"/>
        <w:ind w:left="155" w:right="2" w:firstLine="284"/>
      </w:pPr>
      <w:r>
        <w:t xml:space="preserve">Для зручності відображення фактів в CLIPS використається поняття </w:t>
      </w:r>
      <w:r>
        <w:rPr>
          <w:i/>
        </w:rPr>
        <w:t xml:space="preserve">ідентифікатора факту. </w:t>
      </w:r>
      <w:r>
        <w:t>Ідентифікатор факту складається із символу f, що випливає за ним знака - і індексу факту. Наприклад, ідентифікатор f-io посилається на факт із індексом 10.</w:t>
      </w:r>
    </w:p>
    <w:p w:rsidR="002E73A5" w:rsidRDefault="00491BF1">
      <w:pPr>
        <w:pStyle w:val="a3"/>
        <w:spacing w:before="126"/>
        <w:ind w:left="155" w:right="337" w:firstLine="284"/>
        <w:jc w:val="both"/>
      </w:pPr>
      <w:r>
        <w:t>Для зберігання фактів використається один із двох наступних форматів: упорядковані факти й неупорядковані факти або шаблони.</w:t>
      </w:r>
    </w:p>
    <w:p w:rsidR="002E73A5" w:rsidRDefault="002E73A5">
      <w:pPr>
        <w:pStyle w:val="a3"/>
        <w:spacing w:before="7"/>
        <w:rPr>
          <w:sz w:val="31"/>
        </w:rPr>
      </w:pPr>
    </w:p>
    <w:p w:rsidR="002E73A5" w:rsidRDefault="00491BF1">
      <w:pPr>
        <w:numPr>
          <w:ilvl w:val="3"/>
          <w:numId w:val="12"/>
        </w:numPr>
        <w:tabs>
          <w:tab w:val="left" w:pos="877"/>
        </w:tabs>
        <w:ind w:hanging="722"/>
        <w:rPr>
          <w:rFonts w:ascii="Arial" w:hAnsi="Arial"/>
          <w:b/>
          <w:i/>
          <w:sz w:val="20"/>
        </w:rPr>
      </w:pPr>
      <w:bookmarkStart w:id="154" w:name="6.2.1.1._Упорядковані_факти"/>
      <w:bookmarkStart w:id="155" w:name="_TOC_250065"/>
      <w:bookmarkEnd w:id="154"/>
      <w:r>
        <w:rPr>
          <w:rFonts w:ascii="Arial" w:hAnsi="Arial"/>
          <w:b/>
          <w:i/>
          <w:sz w:val="20"/>
        </w:rPr>
        <w:t>Упорядковані</w:t>
      </w:r>
      <w:r>
        <w:rPr>
          <w:rFonts w:ascii="Arial" w:hAnsi="Arial"/>
          <w:b/>
          <w:i/>
          <w:spacing w:val="-1"/>
          <w:sz w:val="20"/>
        </w:rPr>
        <w:t xml:space="preserve"> </w:t>
      </w:r>
      <w:bookmarkEnd w:id="155"/>
      <w:r>
        <w:rPr>
          <w:rFonts w:ascii="Arial" w:hAnsi="Arial"/>
          <w:b/>
          <w:i/>
          <w:sz w:val="20"/>
        </w:rPr>
        <w:t>факти</w:t>
      </w:r>
    </w:p>
    <w:p w:rsidR="002E73A5" w:rsidRDefault="00491BF1">
      <w:pPr>
        <w:pStyle w:val="a3"/>
        <w:spacing w:before="119"/>
        <w:ind w:left="155" w:right="79" w:firstLine="284"/>
      </w:pPr>
      <w:r>
        <w:t xml:space="preserve">Упорядкований </w:t>
      </w:r>
      <w:r>
        <w:rPr>
          <w:spacing w:val="2"/>
        </w:rPr>
        <w:t xml:space="preserve">факт </w:t>
      </w:r>
      <w:r>
        <w:rPr>
          <w:spacing w:val="4"/>
        </w:rPr>
        <w:t xml:space="preserve">складається </w:t>
      </w:r>
      <w:r>
        <w:t xml:space="preserve">зі </w:t>
      </w:r>
      <w:r>
        <w:rPr>
          <w:spacing w:val="2"/>
        </w:rPr>
        <w:t xml:space="preserve">значення </w:t>
      </w:r>
      <w:r>
        <w:rPr>
          <w:spacing w:val="4"/>
        </w:rPr>
        <w:t xml:space="preserve">типу </w:t>
      </w:r>
      <w:r>
        <w:rPr>
          <w:spacing w:val="3"/>
        </w:rPr>
        <w:t xml:space="preserve">symbol </w:t>
      </w:r>
      <w:r>
        <w:t xml:space="preserve">і  </w:t>
      </w:r>
      <w:r>
        <w:rPr>
          <w:spacing w:val="3"/>
        </w:rPr>
        <w:t xml:space="preserve">наступної </w:t>
      </w:r>
      <w:r>
        <w:t xml:space="preserve">за </w:t>
      </w:r>
      <w:r>
        <w:rPr>
          <w:spacing w:val="2"/>
        </w:rPr>
        <w:t xml:space="preserve">ним </w:t>
      </w:r>
      <w:r>
        <w:rPr>
          <w:spacing w:val="4"/>
        </w:rPr>
        <w:t xml:space="preserve">послідовності </w:t>
      </w:r>
      <w:r>
        <w:t xml:space="preserve">з нуля </w:t>
      </w:r>
      <w:r>
        <w:rPr>
          <w:spacing w:val="3"/>
        </w:rPr>
        <w:t xml:space="preserve">або більше </w:t>
      </w:r>
      <w:r>
        <w:rPr>
          <w:spacing w:val="2"/>
        </w:rPr>
        <w:t xml:space="preserve">значень </w:t>
      </w:r>
      <w:r>
        <w:rPr>
          <w:spacing w:val="4"/>
        </w:rPr>
        <w:t xml:space="preserve">типу </w:t>
      </w:r>
      <w:r>
        <w:rPr>
          <w:spacing w:val="3"/>
        </w:rPr>
        <w:t xml:space="preserve">symbol. </w:t>
      </w:r>
      <w:r>
        <w:rPr>
          <w:spacing w:val="2"/>
        </w:rPr>
        <w:t xml:space="preserve">Факт </w:t>
      </w:r>
      <w:r>
        <w:rPr>
          <w:spacing w:val="3"/>
        </w:rPr>
        <w:t xml:space="preserve">полягає </w:t>
      </w:r>
      <w:r>
        <w:t xml:space="preserve">в круглі </w:t>
      </w:r>
      <w:r>
        <w:rPr>
          <w:spacing w:val="3"/>
        </w:rPr>
        <w:t xml:space="preserve">дужки, </w:t>
      </w:r>
      <w:r>
        <w:t xml:space="preserve">а </w:t>
      </w:r>
      <w:r>
        <w:rPr>
          <w:spacing w:val="2"/>
        </w:rPr>
        <w:t xml:space="preserve">значення </w:t>
      </w:r>
      <w:r>
        <w:t xml:space="preserve">в </w:t>
      </w:r>
      <w:r>
        <w:rPr>
          <w:spacing w:val="4"/>
        </w:rPr>
        <w:t xml:space="preserve">послідовності відокремлюються </w:t>
      </w:r>
      <w:r>
        <w:rPr>
          <w:spacing w:val="2"/>
        </w:rPr>
        <w:t xml:space="preserve">друг </w:t>
      </w:r>
      <w:r>
        <w:rPr>
          <w:spacing w:val="3"/>
        </w:rPr>
        <w:t xml:space="preserve">від </w:t>
      </w:r>
      <w:r>
        <w:rPr>
          <w:spacing w:val="2"/>
        </w:rPr>
        <w:t xml:space="preserve">друга </w:t>
      </w:r>
      <w:r>
        <w:rPr>
          <w:spacing w:val="4"/>
        </w:rPr>
        <w:t xml:space="preserve">пробілами. </w:t>
      </w:r>
      <w:r>
        <w:rPr>
          <w:spacing w:val="3"/>
        </w:rPr>
        <w:t xml:space="preserve">Перше </w:t>
      </w:r>
      <w:r>
        <w:rPr>
          <w:spacing w:val="2"/>
        </w:rPr>
        <w:t xml:space="preserve">поле впорядкованого </w:t>
      </w:r>
      <w:r>
        <w:rPr>
          <w:spacing w:val="3"/>
        </w:rPr>
        <w:t xml:space="preserve">факту </w:t>
      </w:r>
      <w:r>
        <w:rPr>
          <w:spacing w:val="2"/>
        </w:rPr>
        <w:t xml:space="preserve">визначає </w:t>
      </w:r>
      <w:r>
        <w:rPr>
          <w:spacing w:val="3"/>
        </w:rPr>
        <w:t xml:space="preserve">так називане </w:t>
      </w:r>
      <w:r>
        <w:rPr>
          <w:b/>
          <w:i/>
          <w:spacing w:val="4"/>
        </w:rPr>
        <w:t>відношення</w:t>
      </w:r>
      <w:r>
        <w:rPr>
          <w:i/>
          <w:spacing w:val="4"/>
        </w:rPr>
        <w:t xml:space="preserve">, </w:t>
      </w:r>
      <w:r>
        <w:rPr>
          <w:spacing w:val="3"/>
        </w:rPr>
        <w:t xml:space="preserve">або </w:t>
      </w:r>
      <w:r>
        <w:rPr>
          <w:i/>
          <w:spacing w:val="3"/>
        </w:rPr>
        <w:t xml:space="preserve">зв'язок </w:t>
      </w:r>
      <w:r>
        <w:t xml:space="preserve">факту. </w:t>
      </w:r>
      <w:r>
        <w:rPr>
          <w:spacing w:val="3"/>
        </w:rPr>
        <w:t xml:space="preserve">Наприклад, </w:t>
      </w:r>
      <w:r>
        <w:rPr>
          <w:spacing w:val="2"/>
        </w:rPr>
        <w:t xml:space="preserve">факт </w:t>
      </w:r>
      <w:r>
        <w:rPr>
          <w:rFonts w:ascii="Courier New" w:hAnsi="Courier New"/>
          <w:b/>
          <w:color w:val="0000FF"/>
          <w:spacing w:val="3"/>
        </w:rPr>
        <w:t xml:space="preserve">(father-of </w:t>
      </w:r>
      <w:r>
        <w:rPr>
          <w:rFonts w:ascii="Courier New" w:hAnsi="Courier New"/>
          <w:b/>
          <w:color w:val="0000FF"/>
          <w:spacing w:val="2"/>
        </w:rPr>
        <w:t xml:space="preserve">jack </w:t>
      </w:r>
      <w:r>
        <w:rPr>
          <w:rFonts w:ascii="Courier New" w:hAnsi="Courier New"/>
          <w:b/>
          <w:color w:val="0000FF"/>
          <w:spacing w:val="3"/>
        </w:rPr>
        <w:t xml:space="preserve">bill) </w:t>
      </w:r>
      <w:r>
        <w:rPr>
          <w:spacing w:val="3"/>
        </w:rPr>
        <w:t xml:space="preserve">показує, </w:t>
      </w:r>
      <w:r>
        <w:rPr>
          <w:spacing w:val="2"/>
        </w:rPr>
        <w:t xml:space="preserve">що </w:t>
      </w:r>
      <w:r>
        <w:t xml:space="preserve">батьком </w:t>
      </w:r>
      <w:r>
        <w:rPr>
          <w:spacing w:val="2"/>
        </w:rPr>
        <w:t xml:space="preserve">Джека </w:t>
      </w:r>
      <w:r>
        <w:t xml:space="preserve">є </w:t>
      </w:r>
      <w:r>
        <w:rPr>
          <w:spacing w:val="3"/>
        </w:rPr>
        <w:t xml:space="preserve">Білл. </w:t>
      </w:r>
      <w:r>
        <w:rPr>
          <w:spacing w:val="2"/>
        </w:rPr>
        <w:t xml:space="preserve">Нижче </w:t>
      </w:r>
      <w:r>
        <w:rPr>
          <w:spacing w:val="3"/>
        </w:rPr>
        <w:t xml:space="preserve">наведено кілька </w:t>
      </w:r>
      <w:r>
        <w:rPr>
          <w:spacing w:val="4"/>
        </w:rPr>
        <w:t xml:space="preserve">прикладів </w:t>
      </w:r>
      <w:r>
        <w:rPr>
          <w:spacing w:val="2"/>
        </w:rPr>
        <w:t>упорядкованих</w:t>
      </w:r>
      <w:r>
        <w:rPr>
          <w:spacing w:val="11"/>
        </w:rPr>
        <w:t xml:space="preserve"> </w:t>
      </w:r>
      <w:r>
        <w:rPr>
          <w:spacing w:val="3"/>
        </w:rPr>
        <w:t>фактів:</w:t>
      </w:r>
    </w:p>
    <w:p w:rsidR="002E73A5" w:rsidRDefault="002E73A5">
      <w:pPr>
        <w:pStyle w:val="a3"/>
        <w:rPr>
          <w:sz w:val="22"/>
        </w:rPr>
      </w:pPr>
    </w:p>
    <w:p w:rsidR="002E73A5" w:rsidRDefault="00491BF1">
      <w:pPr>
        <w:spacing w:before="172"/>
        <w:ind w:left="155"/>
        <w:rPr>
          <w:b/>
          <w:sz w:val="20"/>
        </w:rPr>
      </w:pPr>
      <w:r>
        <w:rPr>
          <w:b/>
          <w:sz w:val="20"/>
        </w:rPr>
        <w:t>Приклад 7.10. Упорядковані факти</w:t>
      </w:r>
    </w:p>
    <w:p w:rsidR="002E73A5" w:rsidRDefault="00491BF1">
      <w:pPr>
        <w:tabs>
          <w:tab w:val="left" w:pos="1475"/>
          <w:tab w:val="left" w:pos="1955"/>
        </w:tabs>
        <w:spacing w:before="3" w:line="226" w:lineRule="exact"/>
        <w:ind w:left="155"/>
        <w:rPr>
          <w:rFonts w:ascii="Courier New"/>
          <w:b/>
          <w:sz w:val="20"/>
        </w:rPr>
      </w:pPr>
      <w:r>
        <w:rPr>
          <w:rFonts w:ascii="Courier New"/>
          <w:b/>
          <w:color w:val="0000FF"/>
          <w:sz w:val="20"/>
        </w:rPr>
        <w:t>(the</w:t>
      </w:r>
      <w:r>
        <w:rPr>
          <w:rFonts w:ascii="Courier New"/>
          <w:b/>
          <w:color w:val="0000FF"/>
          <w:spacing w:val="-5"/>
          <w:sz w:val="20"/>
        </w:rPr>
        <w:t xml:space="preserve"> </w:t>
      </w:r>
      <w:r>
        <w:rPr>
          <w:rFonts w:ascii="Courier New"/>
          <w:b/>
          <w:color w:val="0000FF"/>
          <w:sz w:val="20"/>
        </w:rPr>
        <w:t>pump</w:t>
      </w:r>
      <w:r>
        <w:rPr>
          <w:rFonts w:ascii="Courier New"/>
          <w:b/>
          <w:color w:val="0000FF"/>
          <w:sz w:val="20"/>
        </w:rPr>
        <w:tab/>
        <w:t>is</w:t>
      </w:r>
      <w:r>
        <w:rPr>
          <w:rFonts w:ascii="Courier New"/>
          <w:b/>
          <w:color w:val="0000FF"/>
          <w:sz w:val="20"/>
        </w:rPr>
        <w:tab/>
        <w:t>on)</w:t>
      </w:r>
    </w:p>
    <w:p w:rsidR="002E73A5" w:rsidRDefault="00491BF1">
      <w:pPr>
        <w:tabs>
          <w:tab w:val="left" w:pos="1475"/>
          <w:tab w:val="left" w:pos="2075"/>
          <w:tab w:val="left" w:pos="3035"/>
        </w:tabs>
        <w:ind w:left="155" w:right="1108"/>
        <w:rPr>
          <w:rFonts w:ascii="Courier New"/>
          <w:b/>
          <w:sz w:val="20"/>
        </w:rPr>
      </w:pPr>
      <w:r>
        <w:rPr>
          <w:rFonts w:ascii="Courier New"/>
          <w:b/>
          <w:color w:val="0000FF"/>
          <w:sz w:val="20"/>
        </w:rPr>
        <w:t>(altitude</w:t>
      </w:r>
      <w:r>
        <w:rPr>
          <w:rFonts w:ascii="Courier New"/>
          <w:b/>
          <w:color w:val="0000FF"/>
          <w:sz w:val="20"/>
        </w:rPr>
        <w:tab/>
        <w:t>is</w:t>
      </w:r>
      <w:r>
        <w:rPr>
          <w:rFonts w:ascii="Courier New"/>
          <w:b/>
          <w:color w:val="0000FF"/>
          <w:sz w:val="20"/>
        </w:rPr>
        <w:tab/>
        <w:t>10000</w:t>
      </w:r>
      <w:r>
        <w:rPr>
          <w:rFonts w:ascii="Courier New"/>
          <w:b/>
          <w:color w:val="0000FF"/>
          <w:sz w:val="20"/>
        </w:rPr>
        <w:tab/>
        <w:t>feet) (grocery-list bread milk</w:t>
      </w:r>
      <w:r>
        <w:rPr>
          <w:rFonts w:ascii="Courier New"/>
          <w:b/>
          <w:color w:val="0000FF"/>
          <w:spacing w:val="-26"/>
          <w:sz w:val="20"/>
        </w:rPr>
        <w:t xml:space="preserve"> </w:t>
      </w:r>
      <w:r>
        <w:rPr>
          <w:rFonts w:ascii="Courier New"/>
          <w:b/>
          <w:color w:val="0000FF"/>
          <w:sz w:val="20"/>
        </w:rPr>
        <w:t>eggs)</w:t>
      </w:r>
    </w:p>
    <w:p w:rsidR="002E73A5" w:rsidRDefault="00491BF1">
      <w:pPr>
        <w:pStyle w:val="a3"/>
        <w:spacing w:line="242" w:lineRule="auto"/>
        <w:ind w:left="155" w:right="79" w:firstLine="284"/>
      </w:pPr>
      <w:r>
        <w:t>Поля в упорядкованому факті можуть зберігати дані будь-якого примітивного типу CLIPS, за винятком першого поля, тип якого повинен бути symbol. Наступні слова зарезервовані й не можуть бути використані як перше поле: test, and, or, not, declare, logical, object, exist й forall.</w:t>
      </w:r>
    </w:p>
    <w:p w:rsidR="002E73A5" w:rsidRDefault="002E73A5">
      <w:pPr>
        <w:pStyle w:val="a3"/>
        <w:spacing w:before="8"/>
        <w:rPr>
          <w:sz w:val="30"/>
        </w:rPr>
      </w:pPr>
    </w:p>
    <w:p w:rsidR="002E73A5" w:rsidRDefault="00491BF1">
      <w:pPr>
        <w:numPr>
          <w:ilvl w:val="3"/>
          <w:numId w:val="12"/>
        </w:numPr>
        <w:tabs>
          <w:tab w:val="left" w:pos="877"/>
        </w:tabs>
        <w:ind w:hanging="722"/>
        <w:rPr>
          <w:rFonts w:ascii="Arial" w:hAnsi="Arial"/>
          <w:b/>
          <w:i/>
          <w:sz w:val="20"/>
        </w:rPr>
      </w:pPr>
      <w:bookmarkStart w:id="156" w:name="6.2.1.2._Неупорядковані_факти"/>
      <w:bookmarkStart w:id="157" w:name="_TOC_250064"/>
      <w:bookmarkEnd w:id="156"/>
      <w:r>
        <w:rPr>
          <w:rFonts w:ascii="Arial" w:hAnsi="Arial"/>
          <w:b/>
          <w:i/>
          <w:sz w:val="20"/>
        </w:rPr>
        <w:t>Неупорядковані</w:t>
      </w:r>
      <w:r>
        <w:rPr>
          <w:rFonts w:ascii="Arial" w:hAnsi="Arial"/>
          <w:b/>
          <w:i/>
          <w:spacing w:val="54"/>
          <w:sz w:val="20"/>
        </w:rPr>
        <w:t xml:space="preserve"> </w:t>
      </w:r>
      <w:bookmarkEnd w:id="157"/>
      <w:r>
        <w:rPr>
          <w:rFonts w:ascii="Arial" w:hAnsi="Arial"/>
          <w:b/>
          <w:i/>
          <w:sz w:val="20"/>
        </w:rPr>
        <w:t>факти</w:t>
      </w:r>
    </w:p>
    <w:p w:rsidR="002E73A5" w:rsidRDefault="00491BF1">
      <w:pPr>
        <w:pStyle w:val="a3"/>
        <w:spacing w:before="119"/>
        <w:ind w:left="155" w:right="107" w:firstLine="284"/>
      </w:pPr>
      <w:r>
        <w:t>Тому що впорядкований факт зберігає інформацію, використовуючи строго задані позиції даних, то для доступу до необхідної інформації користувач повинен знати не тільки які дані збережені у факті, але і яке поле містить ці дані.</w:t>
      </w:r>
    </w:p>
    <w:p w:rsidR="002E73A5" w:rsidRDefault="00491BF1">
      <w:pPr>
        <w:pStyle w:val="a3"/>
        <w:spacing w:before="6"/>
        <w:ind w:left="155" w:right="107"/>
      </w:pPr>
      <w:r>
        <w:rPr>
          <w:b/>
          <w:i/>
          <w:spacing w:val="3"/>
        </w:rPr>
        <w:t xml:space="preserve">Неупорядковані </w:t>
      </w:r>
      <w:r>
        <w:rPr>
          <w:b/>
          <w:i/>
          <w:spacing w:val="2"/>
        </w:rPr>
        <w:t xml:space="preserve">факти (або </w:t>
      </w:r>
      <w:r>
        <w:rPr>
          <w:b/>
          <w:i/>
          <w:spacing w:val="3"/>
        </w:rPr>
        <w:t xml:space="preserve">шаблони) </w:t>
      </w:r>
      <w:r>
        <w:rPr>
          <w:spacing w:val="3"/>
        </w:rPr>
        <w:t xml:space="preserve">надають </w:t>
      </w:r>
      <w:r>
        <w:rPr>
          <w:spacing w:val="2"/>
        </w:rPr>
        <w:t xml:space="preserve">користувачеві </w:t>
      </w:r>
      <w:r>
        <w:rPr>
          <w:spacing w:val="3"/>
        </w:rPr>
        <w:t xml:space="preserve">можливість </w:t>
      </w:r>
      <w:r>
        <w:rPr>
          <w:spacing w:val="2"/>
        </w:rPr>
        <w:t xml:space="preserve">задавати </w:t>
      </w:r>
      <w:r>
        <w:rPr>
          <w:spacing w:val="4"/>
        </w:rPr>
        <w:t xml:space="preserve">абстрактну </w:t>
      </w:r>
      <w:r>
        <w:rPr>
          <w:spacing w:val="3"/>
        </w:rPr>
        <w:t xml:space="preserve">структуру факту </w:t>
      </w:r>
      <w:r>
        <w:t xml:space="preserve">шляхом </w:t>
      </w:r>
      <w:r>
        <w:rPr>
          <w:spacing w:val="3"/>
        </w:rPr>
        <w:t xml:space="preserve">призначення імені </w:t>
      </w:r>
      <w:r>
        <w:t xml:space="preserve">кожному </w:t>
      </w:r>
      <w:r>
        <w:rPr>
          <w:spacing w:val="3"/>
        </w:rPr>
        <w:t xml:space="preserve">полю. Для створення шаблонів, які </w:t>
      </w:r>
      <w:r>
        <w:t xml:space="preserve">згодом будуть </w:t>
      </w:r>
      <w:r>
        <w:rPr>
          <w:spacing w:val="3"/>
        </w:rPr>
        <w:t xml:space="preserve">застосовуватися для </w:t>
      </w:r>
      <w:r>
        <w:rPr>
          <w:spacing w:val="4"/>
        </w:rPr>
        <w:t xml:space="preserve">доступу </w:t>
      </w:r>
      <w:r>
        <w:t xml:space="preserve">до </w:t>
      </w:r>
      <w:r>
        <w:rPr>
          <w:spacing w:val="3"/>
        </w:rPr>
        <w:t xml:space="preserve">полів факту </w:t>
      </w:r>
      <w:r>
        <w:t xml:space="preserve">по </w:t>
      </w:r>
      <w:r>
        <w:rPr>
          <w:spacing w:val="3"/>
        </w:rPr>
        <w:t xml:space="preserve">імені, використається </w:t>
      </w:r>
      <w:r>
        <w:rPr>
          <w:spacing w:val="2"/>
        </w:rPr>
        <w:t xml:space="preserve">конструктор </w:t>
      </w:r>
      <w:r>
        <w:rPr>
          <w:spacing w:val="4"/>
        </w:rPr>
        <w:t xml:space="preserve">deftemplate. </w:t>
      </w:r>
      <w:r>
        <w:rPr>
          <w:spacing w:val="2"/>
        </w:rPr>
        <w:t xml:space="preserve">Конструктор </w:t>
      </w:r>
      <w:r>
        <w:rPr>
          <w:spacing w:val="4"/>
        </w:rPr>
        <w:t xml:space="preserve">deftemplate, </w:t>
      </w:r>
      <w:r>
        <w:t xml:space="preserve">по </w:t>
      </w:r>
      <w:r>
        <w:rPr>
          <w:spacing w:val="3"/>
        </w:rPr>
        <w:t xml:space="preserve">суті, </w:t>
      </w:r>
      <w:r>
        <w:rPr>
          <w:spacing w:val="4"/>
        </w:rPr>
        <w:t xml:space="preserve">аналогічний </w:t>
      </w:r>
      <w:r>
        <w:rPr>
          <w:spacing w:val="3"/>
        </w:rPr>
        <w:t xml:space="preserve">визначенням записів або структур </w:t>
      </w:r>
      <w:r>
        <w:t xml:space="preserve">у </w:t>
      </w:r>
      <w:r>
        <w:rPr>
          <w:spacing w:val="3"/>
        </w:rPr>
        <w:t xml:space="preserve">таких </w:t>
      </w:r>
      <w:r>
        <w:rPr>
          <w:spacing w:val="2"/>
        </w:rPr>
        <w:t xml:space="preserve">мовах </w:t>
      </w:r>
      <w:r>
        <w:rPr>
          <w:spacing w:val="4"/>
        </w:rPr>
        <w:t xml:space="preserve">програмування, </w:t>
      </w:r>
      <w:r>
        <w:t>як Pascal або</w:t>
      </w:r>
      <w:r>
        <w:rPr>
          <w:spacing w:val="4"/>
        </w:rPr>
        <w:t xml:space="preserve"> </w:t>
      </w:r>
      <w:r>
        <w:t>С.</w:t>
      </w:r>
    </w:p>
    <w:p w:rsidR="002E73A5" w:rsidRDefault="00491BF1">
      <w:pPr>
        <w:pStyle w:val="a3"/>
        <w:spacing w:before="75"/>
        <w:ind w:left="156" w:right="141" w:firstLine="282"/>
      </w:pPr>
      <w:r>
        <w:br w:type="column"/>
      </w:r>
      <w:r>
        <w:lastRenderedPageBreak/>
        <w:t xml:space="preserve">Конструктор deftemplate задає ім'я шаблона й визначає послідовність із нуля або більше полів неупорядкованого факту, називаних </w:t>
      </w:r>
      <w:r>
        <w:rPr>
          <w:i/>
        </w:rPr>
        <w:t xml:space="preserve">слотами. Слот </w:t>
      </w:r>
      <w:r>
        <w:t>складається з імені, заданого значенням типу symbol, і наступної за ним списку полів. Як і факт, слот по обидва боки обмежується круглими дужками. На відміну від упорядкованих фактів слот неупорядкованого факту може жорстко визначати тип своїх значень. Крім того, слоту можуть бути задані значення за замовчуванням.</w:t>
      </w:r>
    </w:p>
    <w:p w:rsidR="002E73A5" w:rsidRDefault="00491BF1">
      <w:pPr>
        <w:pStyle w:val="a3"/>
        <w:spacing w:before="130"/>
        <w:ind w:left="156" w:right="197" w:firstLine="282"/>
      </w:pPr>
      <w:r>
        <w:rPr>
          <w:spacing w:val="3"/>
        </w:rPr>
        <w:t xml:space="preserve">Слоти </w:t>
      </w:r>
      <w:r>
        <w:t xml:space="preserve">не </w:t>
      </w:r>
      <w:r>
        <w:rPr>
          <w:spacing w:val="2"/>
        </w:rPr>
        <w:t xml:space="preserve">можуть </w:t>
      </w:r>
      <w:r>
        <w:t xml:space="preserve">бути </w:t>
      </w:r>
      <w:r>
        <w:rPr>
          <w:spacing w:val="3"/>
        </w:rPr>
        <w:t xml:space="preserve">використані </w:t>
      </w:r>
      <w:r>
        <w:t xml:space="preserve">в </w:t>
      </w:r>
      <w:r>
        <w:rPr>
          <w:spacing w:val="2"/>
        </w:rPr>
        <w:t xml:space="preserve">упорядкованих </w:t>
      </w:r>
      <w:r>
        <w:rPr>
          <w:spacing w:val="3"/>
        </w:rPr>
        <w:t xml:space="preserve">фактах, </w:t>
      </w:r>
      <w:r>
        <w:t xml:space="preserve">а в  </w:t>
      </w:r>
      <w:r>
        <w:rPr>
          <w:spacing w:val="2"/>
        </w:rPr>
        <w:t xml:space="preserve">неупорядкованих </w:t>
      </w:r>
      <w:r>
        <w:rPr>
          <w:spacing w:val="3"/>
        </w:rPr>
        <w:t xml:space="preserve">файлах, </w:t>
      </w:r>
      <w:r>
        <w:t xml:space="preserve">у </w:t>
      </w:r>
      <w:r>
        <w:rPr>
          <w:spacing w:val="2"/>
        </w:rPr>
        <w:t xml:space="preserve">свою </w:t>
      </w:r>
      <w:r>
        <w:t xml:space="preserve">чергу, </w:t>
      </w:r>
      <w:r>
        <w:rPr>
          <w:spacing w:val="3"/>
        </w:rPr>
        <w:t xml:space="preserve">не </w:t>
      </w:r>
      <w:r>
        <w:rPr>
          <w:spacing w:val="2"/>
        </w:rPr>
        <w:t xml:space="preserve">можна </w:t>
      </w:r>
      <w:r>
        <w:rPr>
          <w:spacing w:val="4"/>
        </w:rPr>
        <w:t xml:space="preserve">посилатися </w:t>
      </w:r>
      <w:r>
        <w:rPr>
          <w:spacing w:val="3"/>
        </w:rPr>
        <w:t xml:space="preserve">на дані, </w:t>
      </w:r>
      <w:r>
        <w:t xml:space="preserve">використовуючи </w:t>
      </w:r>
      <w:r>
        <w:rPr>
          <w:spacing w:val="3"/>
        </w:rPr>
        <w:t>порядок</w:t>
      </w:r>
      <w:r>
        <w:rPr>
          <w:spacing w:val="22"/>
        </w:rPr>
        <w:t xml:space="preserve"> </w:t>
      </w:r>
      <w:r>
        <w:rPr>
          <w:spacing w:val="3"/>
        </w:rPr>
        <w:t>слотів.</w:t>
      </w:r>
    </w:p>
    <w:p w:rsidR="002E73A5" w:rsidRDefault="00491BF1">
      <w:pPr>
        <w:pStyle w:val="a3"/>
        <w:spacing w:before="124"/>
        <w:ind w:left="156" w:right="428" w:firstLine="282"/>
      </w:pPr>
      <w:r>
        <w:t>CLIPS відрізняє неупорядковані факти від упорядкованих по першому полю факту. Перше поле фактів будь-якого типу повинне бути значенням типу symbol. Якщо це значення відповідає імені деякого шаблона, то факт є неупорядкованим. Як й упорядковані факти, неупорядковані обмежуються дужками.</w:t>
      </w:r>
    </w:p>
    <w:p w:rsidR="002E73A5" w:rsidRDefault="002E73A5">
      <w:pPr>
        <w:pStyle w:val="a3"/>
        <w:rPr>
          <w:sz w:val="22"/>
        </w:rPr>
      </w:pPr>
    </w:p>
    <w:p w:rsidR="002E73A5" w:rsidRDefault="002E73A5">
      <w:pPr>
        <w:pStyle w:val="a3"/>
        <w:spacing w:before="6"/>
        <w:rPr>
          <w:sz w:val="22"/>
        </w:rPr>
      </w:pPr>
    </w:p>
    <w:p w:rsidR="002E73A5" w:rsidRDefault="00491BF1">
      <w:pPr>
        <w:pStyle w:val="9"/>
        <w:ind w:left="156"/>
        <w:jc w:val="both"/>
        <w:rPr>
          <w:rFonts w:ascii="Times New Roman" w:hAnsi="Times New Roman"/>
        </w:rPr>
      </w:pPr>
      <w:r>
        <w:rPr>
          <w:rFonts w:ascii="Times New Roman" w:hAnsi="Times New Roman"/>
        </w:rPr>
        <w:t>Приклад 6.11. Неупорядковані факти</w:t>
      </w:r>
    </w:p>
    <w:p w:rsidR="002E73A5" w:rsidRDefault="002E73A5">
      <w:pPr>
        <w:pStyle w:val="a3"/>
        <w:spacing w:before="2"/>
        <w:rPr>
          <w:b/>
        </w:rPr>
      </w:pPr>
    </w:p>
    <w:p w:rsidR="002E73A5" w:rsidRDefault="00491BF1">
      <w:pPr>
        <w:spacing w:before="1"/>
        <w:ind w:left="156" w:right="1203"/>
        <w:rPr>
          <w:rFonts w:ascii="Courier New"/>
          <w:b/>
          <w:sz w:val="20"/>
        </w:rPr>
      </w:pPr>
      <w:r>
        <w:rPr>
          <w:rFonts w:ascii="Courier New"/>
          <w:b/>
          <w:color w:val="0000FF"/>
          <w:sz w:val="20"/>
        </w:rPr>
        <w:t>(client (name "Joe Brown") (id X9345A))</w:t>
      </w:r>
    </w:p>
    <w:p w:rsidR="002E73A5" w:rsidRDefault="00491BF1">
      <w:pPr>
        <w:spacing w:before="1"/>
        <w:ind w:left="156" w:right="963"/>
        <w:rPr>
          <w:rFonts w:ascii="Courier New"/>
          <w:b/>
          <w:sz w:val="20"/>
        </w:rPr>
      </w:pPr>
      <w:r>
        <w:rPr>
          <w:rFonts w:ascii="Courier New"/>
          <w:b/>
          <w:color w:val="0000FF"/>
          <w:sz w:val="20"/>
        </w:rPr>
        <w:t>(point-mass (x-velocity 100) (y- velocity -200))</w:t>
      </w:r>
    </w:p>
    <w:p w:rsidR="002E73A5" w:rsidRDefault="00491BF1">
      <w:pPr>
        <w:ind w:left="156" w:right="723"/>
        <w:rPr>
          <w:rFonts w:ascii="Courier New"/>
          <w:b/>
          <w:sz w:val="20"/>
        </w:rPr>
      </w:pPr>
      <w:r>
        <w:rPr>
          <w:rFonts w:ascii="Courier New"/>
          <w:b/>
          <w:color w:val="0000FF"/>
          <w:sz w:val="20"/>
        </w:rPr>
        <w:t>(class (teacher "Martha Jones")(#- students 30)(Room "37A"))</w:t>
      </w:r>
    </w:p>
    <w:p w:rsidR="002E73A5" w:rsidRDefault="00491BF1">
      <w:pPr>
        <w:spacing w:before="2"/>
        <w:ind w:left="156" w:right="279"/>
        <w:jc w:val="both"/>
        <w:rPr>
          <w:b/>
          <w:sz w:val="24"/>
        </w:rPr>
      </w:pPr>
      <w:r>
        <w:rPr>
          <w:b/>
          <w:color w:val="0000FF"/>
          <w:sz w:val="24"/>
        </w:rPr>
        <w:t>(grocery-list (#-of-items 3) (items bread</w:t>
      </w:r>
      <w:r>
        <w:rPr>
          <w:b/>
          <w:color w:val="0000FF"/>
          <w:spacing w:val="-23"/>
          <w:sz w:val="24"/>
        </w:rPr>
        <w:t xml:space="preserve"> </w:t>
      </w:r>
      <w:r>
        <w:rPr>
          <w:b/>
          <w:color w:val="0000FF"/>
          <w:sz w:val="24"/>
        </w:rPr>
        <w:t>milk eggs))</w:t>
      </w:r>
    </w:p>
    <w:p w:rsidR="002E73A5" w:rsidRDefault="00491BF1">
      <w:pPr>
        <w:pStyle w:val="a3"/>
        <w:ind w:left="156" w:right="485" w:firstLine="282"/>
        <w:jc w:val="both"/>
      </w:pPr>
      <w:r>
        <w:t>Порядок слотів у неупорядкованому факті не важливий. Наприклад, всі наведені нижче факти вважаються ідентичними:</w:t>
      </w:r>
    </w:p>
    <w:p w:rsidR="002E73A5" w:rsidRDefault="00491BF1">
      <w:pPr>
        <w:pStyle w:val="9"/>
        <w:spacing w:before="123"/>
        <w:ind w:left="156" w:right="723"/>
      </w:pPr>
      <w:r>
        <w:rPr>
          <w:color w:val="0000FF"/>
        </w:rPr>
        <w:t>(class (teacher "Martha Jones")(#- students 30)(Room "37A"))</w:t>
      </w:r>
    </w:p>
    <w:p w:rsidR="002E73A5" w:rsidRDefault="00491BF1">
      <w:pPr>
        <w:spacing w:before="1"/>
        <w:ind w:left="156" w:right="243"/>
        <w:rPr>
          <w:rFonts w:ascii="Courier New"/>
          <w:b/>
          <w:sz w:val="20"/>
        </w:rPr>
      </w:pPr>
      <w:r>
        <w:rPr>
          <w:rFonts w:ascii="Courier New"/>
          <w:b/>
          <w:color w:val="0000FF"/>
          <w:sz w:val="20"/>
        </w:rPr>
        <w:t>(class (#-students 30)(teacher "Martha Jones")(Room "37A"))</w:t>
      </w:r>
    </w:p>
    <w:p w:rsidR="002E73A5" w:rsidRDefault="00491BF1">
      <w:pPr>
        <w:spacing w:before="1"/>
        <w:ind w:left="156" w:right="723"/>
        <w:rPr>
          <w:rFonts w:ascii="Courier New"/>
          <w:b/>
          <w:sz w:val="20"/>
        </w:rPr>
      </w:pPr>
      <w:r>
        <w:rPr>
          <w:rFonts w:ascii="Courier New"/>
          <w:b/>
          <w:color w:val="0000FF"/>
          <w:sz w:val="20"/>
        </w:rPr>
        <w:t>(class (Room "37A")(#-students 30) (teacher "Martha Jones"))</w:t>
      </w:r>
    </w:p>
    <w:p w:rsidR="002E73A5" w:rsidRDefault="00491BF1">
      <w:pPr>
        <w:pStyle w:val="a3"/>
        <w:spacing w:before="1"/>
        <w:ind w:left="156" w:right="197" w:firstLine="282"/>
      </w:pPr>
      <w:r>
        <w:t>На відміну від фактів, наведених вище, упорядковані факти з наступного приклада не є ідентичними:</w:t>
      </w:r>
    </w:p>
    <w:p w:rsidR="002E73A5" w:rsidRDefault="00491BF1">
      <w:pPr>
        <w:pStyle w:val="9"/>
        <w:spacing w:before="122"/>
        <w:ind w:left="156" w:right="1102"/>
        <w:jc w:val="both"/>
      </w:pPr>
      <w:r>
        <w:rPr>
          <w:color w:val="0000FF"/>
        </w:rPr>
        <w:t>(class "Martha Jones" 30 "37А") (class 30 "Martha Jones" "37A") (class "37A" 30 "Martha Jones")</w:t>
      </w:r>
    </w:p>
    <w:p w:rsidR="002E73A5" w:rsidRDefault="00491BF1">
      <w:pPr>
        <w:pStyle w:val="a3"/>
        <w:spacing w:before="2"/>
        <w:ind w:left="156" w:right="246" w:firstLine="282"/>
      </w:pPr>
      <w:r>
        <w:rPr>
          <w:spacing w:val="3"/>
        </w:rPr>
        <w:t xml:space="preserve">Очевидними перевагами застосування шаблонів </w:t>
      </w:r>
      <w:r>
        <w:t xml:space="preserve">є </w:t>
      </w:r>
      <w:r>
        <w:rPr>
          <w:spacing w:val="3"/>
        </w:rPr>
        <w:t xml:space="preserve">більше </w:t>
      </w:r>
      <w:r>
        <w:rPr>
          <w:spacing w:val="2"/>
        </w:rPr>
        <w:t xml:space="preserve">висока </w:t>
      </w:r>
      <w:r>
        <w:rPr>
          <w:spacing w:val="4"/>
        </w:rPr>
        <w:t xml:space="preserve">читабельність </w:t>
      </w:r>
      <w:r>
        <w:t xml:space="preserve">і </w:t>
      </w:r>
      <w:r>
        <w:rPr>
          <w:spacing w:val="4"/>
        </w:rPr>
        <w:t xml:space="preserve">незалежність </w:t>
      </w:r>
      <w:r>
        <w:rPr>
          <w:spacing w:val="3"/>
        </w:rPr>
        <w:t>слотів від порядку їхнього</w:t>
      </w:r>
      <w:r>
        <w:rPr>
          <w:spacing w:val="24"/>
        </w:rPr>
        <w:t xml:space="preserve"> </w:t>
      </w:r>
      <w:r>
        <w:rPr>
          <w:spacing w:val="3"/>
        </w:rPr>
        <w:t>визначення.</w:t>
      </w:r>
    </w:p>
    <w:p w:rsidR="002E73A5" w:rsidRDefault="00491BF1">
      <w:pPr>
        <w:pStyle w:val="a3"/>
        <w:spacing w:before="122" w:line="242" w:lineRule="auto"/>
        <w:ind w:left="156" w:right="289" w:firstLine="282"/>
      </w:pPr>
      <w:r>
        <w:t>Так само як й упорядковані факти, шаблони можна додавати в список фактів і видаляти з нього. Крім того, існує можливість модифікації й дублювання шаблонів.</w:t>
      </w:r>
    </w:p>
    <w:p w:rsidR="002E73A5" w:rsidRDefault="002E73A5">
      <w:pPr>
        <w:spacing w:line="242" w:lineRule="auto"/>
        <w:sectPr w:rsidR="002E73A5">
          <w:pgSz w:w="11900" w:h="16840"/>
          <w:pgMar w:top="1060" w:right="980" w:bottom="1400" w:left="980" w:header="0" w:footer="1122" w:gutter="0"/>
          <w:cols w:num="2" w:space="720" w:equalWidth="0">
            <w:col w:w="4867" w:space="93"/>
            <w:col w:w="4980"/>
          </w:cols>
        </w:sectPr>
      </w:pPr>
    </w:p>
    <w:p w:rsidR="002E73A5" w:rsidRDefault="00491BF1">
      <w:pPr>
        <w:numPr>
          <w:ilvl w:val="3"/>
          <w:numId w:val="12"/>
        </w:numPr>
        <w:tabs>
          <w:tab w:val="left" w:pos="877"/>
        </w:tabs>
        <w:spacing w:before="74"/>
        <w:ind w:hanging="722"/>
        <w:rPr>
          <w:rFonts w:ascii="Arial" w:hAnsi="Arial"/>
          <w:b/>
          <w:i/>
          <w:sz w:val="20"/>
        </w:rPr>
      </w:pPr>
      <w:bookmarkStart w:id="158" w:name="6.2.1.3._Ініціалізація_фактів"/>
      <w:bookmarkStart w:id="159" w:name="_TOC_250063"/>
      <w:bookmarkEnd w:id="158"/>
      <w:r>
        <w:rPr>
          <w:rFonts w:ascii="Arial" w:hAnsi="Arial"/>
          <w:b/>
          <w:i/>
          <w:sz w:val="20"/>
        </w:rPr>
        <w:lastRenderedPageBreak/>
        <w:t>Ініціалізація</w:t>
      </w:r>
      <w:r>
        <w:rPr>
          <w:rFonts w:ascii="Arial" w:hAnsi="Arial"/>
          <w:b/>
          <w:i/>
          <w:spacing w:val="-1"/>
          <w:sz w:val="20"/>
        </w:rPr>
        <w:t xml:space="preserve"> </w:t>
      </w:r>
      <w:bookmarkEnd w:id="159"/>
      <w:r>
        <w:rPr>
          <w:rFonts w:ascii="Arial" w:hAnsi="Arial"/>
          <w:b/>
          <w:i/>
          <w:sz w:val="20"/>
        </w:rPr>
        <w:t>фактів</w:t>
      </w:r>
    </w:p>
    <w:p w:rsidR="002E73A5" w:rsidRDefault="00491BF1">
      <w:pPr>
        <w:pStyle w:val="a3"/>
        <w:spacing w:before="121"/>
        <w:ind w:left="155" w:right="90" w:firstLine="284"/>
      </w:pPr>
      <w:r>
        <w:rPr>
          <w:spacing w:val="2"/>
        </w:rPr>
        <w:t xml:space="preserve">Конструктор </w:t>
      </w:r>
      <w:r>
        <w:rPr>
          <w:spacing w:val="3"/>
        </w:rPr>
        <w:t xml:space="preserve">deffacts дозволяє створювати набір фактів, ініціюючий базу знань CLIPS, </w:t>
      </w:r>
      <w:r>
        <w:rPr>
          <w:spacing w:val="2"/>
        </w:rPr>
        <w:t xml:space="preserve">при </w:t>
      </w:r>
      <w:r>
        <w:t xml:space="preserve">кожнім </w:t>
      </w:r>
      <w:r>
        <w:rPr>
          <w:spacing w:val="3"/>
        </w:rPr>
        <w:t xml:space="preserve">очищенні </w:t>
      </w:r>
      <w:r>
        <w:rPr>
          <w:spacing w:val="4"/>
        </w:rPr>
        <w:t xml:space="preserve">системи. </w:t>
      </w:r>
      <w:r>
        <w:rPr>
          <w:spacing w:val="2"/>
        </w:rPr>
        <w:t xml:space="preserve">При виконанні </w:t>
      </w:r>
      <w:r>
        <w:t xml:space="preserve">команди </w:t>
      </w:r>
      <w:r>
        <w:rPr>
          <w:spacing w:val="3"/>
        </w:rPr>
        <w:t xml:space="preserve">reset </w:t>
      </w:r>
      <w:r>
        <w:rPr>
          <w:spacing w:val="2"/>
        </w:rPr>
        <w:t xml:space="preserve">поточний </w:t>
      </w:r>
      <w:r>
        <w:rPr>
          <w:spacing w:val="3"/>
        </w:rPr>
        <w:t xml:space="preserve">список фактів CLIPS очищається, </w:t>
      </w:r>
      <w:r>
        <w:t xml:space="preserve">а </w:t>
      </w:r>
      <w:r>
        <w:rPr>
          <w:spacing w:val="3"/>
        </w:rPr>
        <w:t xml:space="preserve">потім </w:t>
      </w:r>
      <w:r>
        <w:t xml:space="preserve">у  </w:t>
      </w:r>
      <w:r>
        <w:rPr>
          <w:spacing w:val="2"/>
        </w:rPr>
        <w:t xml:space="preserve">нього </w:t>
      </w:r>
      <w:r>
        <w:rPr>
          <w:spacing w:val="3"/>
        </w:rPr>
        <w:t xml:space="preserve">додаються </w:t>
      </w:r>
      <w:r>
        <w:rPr>
          <w:spacing w:val="2"/>
        </w:rPr>
        <w:t xml:space="preserve">всі </w:t>
      </w:r>
      <w:r>
        <w:rPr>
          <w:spacing w:val="3"/>
        </w:rPr>
        <w:t xml:space="preserve">факти, задані </w:t>
      </w:r>
      <w:r>
        <w:rPr>
          <w:spacing w:val="2"/>
        </w:rPr>
        <w:t xml:space="preserve">конструкторами </w:t>
      </w:r>
      <w:r>
        <w:rPr>
          <w:spacing w:val="3"/>
        </w:rPr>
        <w:t xml:space="preserve">deffacts. CLIPS містить </w:t>
      </w:r>
      <w:r>
        <w:t xml:space="preserve">один </w:t>
      </w:r>
      <w:r>
        <w:rPr>
          <w:spacing w:val="3"/>
        </w:rPr>
        <w:t xml:space="preserve">визначений системний </w:t>
      </w:r>
      <w:r>
        <w:rPr>
          <w:spacing w:val="2"/>
        </w:rPr>
        <w:t xml:space="preserve">конструктор </w:t>
      </w:r>
      <w:r>
        <w:rPr>
          <w:spacing w:val="3"/>
        </w:rPr>
        <w:t xml:space="preserve">deffacts, </w:t>
      </w:r>
      <w:r>
        <w:t xml:space="preserve">що виконує </w:t>
      </w:r>
      <w:r>
        <w:rPr>
          <w:spacing w:val="3"/>
        </w:rPr>
        <w:t xml:space="preserve">додавання </w:t>
      </w:r>
      <w:r>
        <w:t xml:space="preserve">в </w:t>
      </w:r>
      <w:r>
        <w:rPr>
          <w:spacing w:val="4"/>
        </w:rPr>
        <w:t xml:space="preserve">систему </w:t>
      </w:r>
      <w:r>
        <w:rPr>
          <w:spacing w:val="3"/>
        </w:rPr>
        <w:t>факту</w:t>
      </w:r>
      <w:r>
        <w:rPr>
          <w:spacing w:val="42"/>
        </w:rPr>
        <w:t xml:space="preserve"> </w:t>
      </w:r>
      <w:r>
        <w:rPr>
          <w:spacing w:val="4"/>
        </w:rPr>
        <w:t>initial-fact.</w:t>
      </w:r>
    </w:p>
    <w:p w:rsidR="002E73A5" w:rsidRDefault="002E73A5">
      <w:pPr>
        <w:pStyle w:val="a3"/>
        <w:spacing w:before="10"/>
        <w:rPr>
          <w:sz w:val="31"/>
        </w:rPr>
      </w:pPr>
    </w:p>
    <w:p w:rsidR="002E73A5" w:rsidRDefault="00491BF1">
      <w:pPr>
        <w:pStyle w:val="6"/>
        <w:numPr>
          <w:ilvl w:val="2"/>
          <w:numId w:val="13"/>
        </w:numPr>
        <w:tabs>
          <w:tab w:val="left" w:pos="1056"/>
        </w:tabs>
      </w:pPr>
      <w:bookmarkStart w:id="160" w:name="6.2.2._Об'єкти"/>
      <w:bookmarkStart w:id="161" w:name="_TOC_250062"/>
      <w:bookmarkEnd w:id="160"/>
      <w:r>
        <w:t>О</w:t>
      </w:r>
      <w:bookmarkEnd w:id="161"/>
      <w:r>
        <w:t>б'єкти</w:t>
      </w:r>
    </w:p>
    <w:p w:rsidR="002E73A5" w:rsidRDefault="00491BF1">
      <w:pPr>
        <w:pStyle w:val="a3"/>
        <w:spacing w:before="121"/>
        <w:ind w:left="155" w:right="90" w:firstLine="284"/>
      </w:pPr>
      <w:r>
        <w:t>Об'єкт CLIPS складається із двох основних частин - властивостей об'єкта і його поводження. Клас являє собою своєрідний шаблон, що визначає загальні властивості й поводження об'єктів - екземплярів цього класу. Об'єкти можуть належати класам, певним користувачем, або деяким системним класам (наприклад, класам, що реалізують подання об'єктів у вигляді примітивних даних). Нижче наведені кілька прикладів об'єктів і назви їхніх класів:</w:t>
      </w:r>
    </w:p>
    <w:p w:rsidR="002E73A5" w:rsidRDefault="002E73A5">
      <w:pPr>
        <w:pStyle w:val="a3"/>
        <w:rPr>
          <w:sz w:val="22"/>
        </w:rPr>
      </w:pPr>
    </w:p>
    <w:p w:rsidR="002E73A5" w:rsidRDefault="002E73A5">
      <w:pPr>
        <w:pStyle w:val="a3"/>
        <w:spacing w:before="1"/>
      </w:pPr>
    </w:p>
    <w:p w:rsidR="002E73A5" w:rsidRDefault="00491BF1">
      <w:pPr>
        <w:pStyle w:val="9"/>
        <w:rPr>
          <w:rFonts w:ascii="Times New Roman" w:hAnsi="Times New Roman"/>
        </w:rPr>
      </w:pPr>
      <w:r>
        <w:rPr>
          <w:rFonts w:ascii="Times New Roman" w:hAnsi="Times New Roman"/>
        </w:rPr>
        <w:t>Приклад 7.12. Об'єкти і їхні класи</w:t>
      </w:r>
    </w:p>
    <w:p w:rsidR="002E73A5" w:rsidRDefault="00491BF1">
      <w:pPr>
        <w:pStyle w:val="a3"/>
        <w:tabs>
          <w:tab w:val="left" w:pos="3855"/>
        </w:tabs>
        <w:spacing w:line="242" w:lineRule="auto"/>
        <w:ind w:left="155" w:right="147"/>
      </w:pPr>
      <w:r>
        <w:t xml:space="preserve">Об'єкти (вид, відображуваний на екран) Класи </w:t>
      </w:r>
      <w:r>
        <w:rPr>
          <w:color w:val="0000FF"/>
        </w:rPr>
        <w:t>Rolls-Royce</w:t>
      </w:r>
      <w:r>
        <w:rPr>
          <w:color w:val="0000FF"/>
        </w:rPr>
        <w:tab/>
      </w:r>
      <w:r>
        <w:rPr>
          <w:spacing w:val="-4"/>
        </w:rPr>
        <w:t>SYMBOL</w:t>
      </w:r>
    </w:p>
    <w:p w:rsidR="002E73A5" w:rsidRDefault="00491BF1">
      <w:pPr>
        <w:pStyle w:val="a3"/>
        <w:tabs>
          <w:tab w:val="left" w:pos="3869"/>
        </w:tabs>
        <w:spacing w:line="227" w:lineRule="exact"/>
        <w:ind w:left="155"/>
      </w:pPr>
      <w:r>
        <w:rPr>
          <w:color w:val="0000FF"/>
        </w:rPr>
        <w:t>"Rolls-Royce"</w:t>
      </w:r>
      <w:r>
        <w:rPr>
          <w:color w:val="0000FF"/>
        </w:rPr>
        <w:tab/>
      </w:r>
      <w:r>
        <w:t>STRING</w:t>
      </w:r>
    </w:p>
    <w:p w:rsidR="002E73A5" w:rsidRDefault="00491BF1">
      <w:pPr>
        <w:pStyle w:val="a3"/>
        <w:tabs>
          <w:tab w:val="left" w:pos="3855"/>
        </w:tabs>
        <w:spacing w:before="2"/>
        <w:ind w:left="155"/>
      </w:pPr>
      <w:r>
        <w:rPr>
          <w:color w:val="0000FF"/>
        </w:rPr>
        <w:t>8.0</w:t>
      </w:r>
      <w:r>
        <w:rPr>
          <w:color w:val="0000FF"/>
        </w:rPr>
        <w:tab/>
      </w:r>
      <w:r>
        <w:rPr>
          <w:spacing w:val="-5"/>
        </w:rPr>
        <w:t>FLOAT</w:t>
      </w:r>
    </w:p>
    <w:p w:rsidR="002E73A5" w:rsidRDefault="00491BF1">
      <w:pPr>
        <w:pStyle w:val="a3"/>
        <w:tabs>
          <w:tab w:val="left" w:pos="3855"/>
        </w:tabs>
        <w:ind w:left="155"/>
      </w:pPr>
      <w:r>
        <w:rPr>
          <w:color w:val="0000FF"/>
        </w:rPr>
        <w:t>8</w:t>
      </w:r>
      <w:r>
        <w:rPr>
          <w:color w:val="0000FF"/>
        </w:rPr>
        <w:tab/>
      </w:r>
      <w:r>
        <w:t>INTEGER</w:t>
      </w:r>
    </w:p>
    <w:p w:rsidR="002E73A5" w:rsidRDefault="00491BF1">
      <w:pPr>
        <w:pStyle w:val="a3"/>
        <w:tabs>
          <w:tab w:val="left" w:pos="3621"/>
        </w:tabs>
        <w:spacing w:before="2"/>
        <w:ind w:left="155"/>
      </w:pPr>
      <w:r>
        <w:rPr>
          <w:color w:val="0000FF"/>
        </w:rPr>
        <w:t>(8.0  Rolls-Royce</w:t>
      </w:r>
      <w:r>
        <w:rPr>
          <w:color w:val="0000FF"/>
          <w:spacing w:val="45"/>
        </w:rPr>
        <w:t xml:space="preserve"> </w:t>
      </w:r>
      <w:r>
        <w:rPr>
          <w:color w:val="0000FF"/>
        </w:rPr>
        <w:t xml:space="preserve">8 </w:t>
      </w:r>
      <w:r>
        <w:rPr>
          <w:color w:val="0000FF"/>
          <w:spacing w:val="46"/>
        </w:rPr>
        <w:t xml:space="preserve"> </w:t>
      </w:r>
      <w:r>
        <w:rPr>
          <w:color w:val="0000FF"/>
        </w:rPr>
        <w:t>[Rolls-Royce])</w:t>
      </w:r>
      <w:r>
        <w:rPr>
          <w:color w:val="0000FF"/>
        </w:rPr>
        <w:tab/>
      </w:r>
      <w:r>
        <w:rPr>
          <w:spacing w:val="-3"/>
        </w:rPr>
        <w:t>MULTIFIELD</w:t>
      </w:r>
    </w:p>
    <w:p w:rsidR="002E73A5" w:rsidRDefault="00491BF1">
      <w:pPr>
        <w:pStyle w:val="a3"/>
        <w:tabs>
          <w:tab w:val="left" w:pos="2633"/>
        </w:tabs>
        <w:ind w:left="155"/>
      </w:pPr>
      <w:r>
        <w:rPr>
          <w:color w:val="0000FF"/>
        </w:rPr>
        <w:t xml:space="preserve">&lt;Pointer- </w:t>
      </w:r>
      <w:r>
        <w:rPr>
          <w:color w:val="0000FF"/>
          <w:spacing w:val="44"/>
        </w:rPr>
        <w:t xml:space="preserve"> </w:t>
      </w:r>
      <w:r>
        <w:rPr>
          <w:color w:val="0000FF"/>
        </w:rPr>
        <w:t>OOCF61AB&gt;</w:t>
      </w:r>
      <w:r>
        <w:rPr>
          <w:color w:val="0000FF"/>
        </w:rPr>
        <w:tab/>
      </w:r>
      <w:r>
        <w:t>EXTERNAL-ADDRESS</w:t>
      </w:r>
    </w:p>
    <w:p w:rsidR="002E73A5" w:rsidRDefault="00491BF1">
      <w:pPr>
        <w:pStyle w:val="a3"/>
        <w:tabs>
          <w:tab w:val="left" w:pos="3839"/>
        </w:tabs>
        <w:spacing w:before="2"/>
        <w:ind w:left="155"/>
      </w:pPr>
      <w:r>
        <w:rPr>
          <w:color w:val="0000FF"/>
        </w:rPr>
        <w:t>[Rolls-Royce]</w:t>
      </w:r>
      <w:r>
        <w:rPr>
          <w:color w:val="0000FF"/>
        </w:rPr>
        <w:tab/>
      </w:r>
      <w:r>
        <w:t>CAR</w:t>
      </w:r>
    </w:p>
    <w:p w:rsidR="002E73A5" w:rsidRDefault="00491BF1">
      <w:pPr>
        <w:ind w:left="155" w:right="306" w:firstLine="284"/>
        <w:rPr>
          <w:sz w:val="20"/>
        </w:rPr>
      </w:pPr>
      <w:r>
        <w:rPr>
          <w:sz w:val="20"/>
        </w:rPr>
        <w:t xml:space="preserve">Об'єкти CLIPS розділяються на дві важливі категорії: </w:t>
      </w:r>
      <w:r>
        <w:rPr>
          <w:b/>
          <w:i/>
          <w:sz w:val="20"/>
        </w:rPr>
        <w:t xml:space="preserve">об'єкти, що зберігають примітивні типи даних, </w:t>
      </w:r>
      <w:r>
        <w:rPr>
          <w:sz w:val="20"/>
        </w:rPr>
        <w:t xml:space="preserve">і </w:t>
      </w:r>
      <w:r>
        <w:rPr>
          <w:b/>
          <w:i/>
          <w:sz w:val="20"/>
        </w:rPr>
        <w:t>об'єкти класів, певних користувачем</w:t>
      </w:r>
      <w:r>
        <w:rPr>
          <w:i/>
          <w:sz w:val="20"/>
        </w:rPr>
        <w:t xml:space="preserve">. </w:t>
      </w:r>
      <w:r>
        <w:rPr>
          <w:sz w:val="20"/>
        </w:rPr>
        <w:t>Об'єкти цих двох типів відрізняються способом свого створення й видалення, наборами властивостей і навіть методом використання.</w:t>
      </w:r>
    </w:p>
    <w:p w:rsidR="002E73A5" w:rsidRDefault="00491BF1">
      <w:pPr>
        <w:pStyle w:val="a3"/>
        <w:spacing w:before="128"/>
        <w:ind w:left="155" w:right="54" w:firstLine="284"/>
      </w:pPr>
      <w:r>
        <w:t>Об'єкти примітивних типів неявно створюються й віддаляються системою CLIPS у місцях, де це необхідно. По посиланню на такий об'єкт можна одержати значення, що зберігається в ньому, що відповідає типу. Об'єкти примітивних типів не мають слотів й, як правило, не мають імен. Класи, що визначають ці об'єкти, є визначеними класами CLIPS. Функціональність визначених класів, що визначають об'єкти примітивних типів, подібна функціональності класів, певних користувачем, за винятком того, що до таких класів не можна приєднати оброблювачі повідомлень. Це робить не дуже зручним використання таких класів в об'єкто- орієнтованому програмуванні. Основним призначенням об'єктів примітивних типів є використання їх у визначенні родових функцій.</w:t>
      </w:r>
    </w:p>
    <w:p w:rsidR="002E73A5" w:rsidRDefault="00491BF1">
      <w:pPr>
        <w:pStyle w:val="a3"/>
        <w:spacing w:before="17"/>
        <w:ind w:left="155" w:right="90"/>
      </w:pPr>
      <w:r>
        <w:rPr>
          <w:spacing w:val="3"/>
        </w:rPr>
        <w:t xml:space="preserve">Родові </w:t>
      </w:r>
      <w:r>
        <w:rPr>
          <w:spacing w:val="4"/>
        </w:rPr>
        <w:t xml:space="preserve">функції </w:t>
      </w:r>
      <w:r>
        <w:rPr>
          <w:spacing w:val="5"/>
        </w:rPr>
        <w:t xml:space="preserve">застосовують </w:t>
      </w:r>
      <w:r>
        <w:rPr>
          <w:spacing w:val="3"/>
        </w:rPr>
        <w:t xml:space="preserve">ці </w:t>
      </w:r>
      <w:r>
        <w:rPr>
          <w:spacing w:val="4"/>
        </w:rPr>
        <w:t xml:space="preserve">об'єкти </w:t>
      </w:r>
      <w:r>
        <w:t xml:space="preserve">як свої </w:t>
      </w:r>
      <w:r>
        <w:rPr>
          <w:spacing w:val="-3"/>
        </w:rPr>
        <w:t xml:space="preserve">аргументи </w:t>
      </w:r>
      <w:r>
        <w:t xml:space="preserve">й, по </w:t>
      </w:r>
      <w:r>
        <w:rPr>
          <w:spacing w:val="-3"/>
        </w:rPr>
        <w:t xml:space="preserve">заданому наборі, </w:t>
      </w:r>
      <w:r>
        <w:t xml:space="preserve">у </w:t>
      </w:r>
      <w:r>
        <w:rPr>
          <w:spacing w:val="-3"/>
        </w:rPr>
        <w:t xml:space="preserve">момент </w:t>
      </w:r>
      <w:r>
        <w:rPr>
          <w:spacing w:val="-6"/>
        </w:rPr>
        <w:t xml:space="preserve">виклику, </w:t>
      </w:r>
      <w:r>
        <w:rPr>
          <w:spacing w:val="-3"/>
        </w:rPr>
        <w:t xml:space="preserve">визначають, </w:t>
      </w:r>
      <w:r>
        <w:t xml:space="preserve">який </w:t>
      </w:r>
      <w:r>
        <w:rPr>
          <w:spacing w:val="2"/>
        </w:rPr>
        <w:t xml:space="preserve">саме </w:t>
      </w:r>
      <w:r>
        <w:t>метод родової функції</w:t>
      </w:r>
    </w:p>
    <w:p w:rsidR="002E73A5" w:rsidRDefault="00491BF1">
      <w:pPr>
        <w:pStyle w:val="a3"/>
        <w:spacing w:before="75"/>
        <w:ind w:left="156"/>
      </w:pPr>
      <w:r>
        <w:br w:type="column"/>
      </w:r>
      <w:r>
        <w:lastRenderedPageBreak/>
        <w:t>повинен бути викликаний.</w:t>
      </w:r>
    </w:p>
    <w:p w:rsidR="002E73A5" w:rsidRDefault="00491BF1">
      <w:pPr>
        <w:pStyle w:val="a3"/>
        <w:spacing w:before="120"/>
        <w:ind w:left="156" w:right="228" w:firstLine="282"/>
      </w:pPr>
      <w:r>
        <w:t xml:space="preserve">Для посилання на об'єкт класу, певного користувачем, необхідно використати ім'я або адресу об'єкта. Такі об'єкти явно створюються або віддаляються за допомогою повідомлень або спеціальних системних функцій. Властивості об'єкта класу, певного користувачем, визначаються набором </w:t>
      </w:r>
      <w:r>
        <w:rPr>
          <w:i/>
        </w:rPr>
        <w:t xml:space="preserve">слотів, </w:t>
      </w:r>
      <w:r>
        <w:t>заданих при визначенні класу.</w:t>
      </w:r>
    </w:p>
    <w:p w:rsidR="002E73A5" w:rsidRDefault="00491BF1">
      <w:pPr>
        <w:pStyle w:val="a3"/>
        <w:spacing w:before="8"/>
        <w:ind w:left="156" w:right="228"/>
      </w:pPr>
      <w:r>
        <w:rPr>
          <w:spacing w:val="2"/>
        </w:rPr>
        <w:t xml:space="preserve">Слот </w:t>
      </w:r>
      <w:r>
        <w:rPr>
          <w:spacing w:val="3"/>
        </w:rPr>
        <w:t xml:space="preserve">об'єкта </w:t>
      </w:r>
      <w:r>
        <w:t xml:space="preserve">має </w:t>
      </w:r>
      <w:r>
        <w:rPr>
          <w:spacing w:val="3"/>
        </w:rPr>
        <w:t xml:space="preserve">ім'я </w:t>
      </w:r>
      <w:r>
        <w:t xml:space="preserve">й може </w:t>
      </w:r>
      <w:r>
        <w:rPr>
          <w:spacing w:val="3"/>
        </w:rPr>
        <w:t xml:space="preserve">містити </w:t>
      </w:r>
      <w:r>
        <w:rPr>
          <w:spacing w:val="4"/>
        </w:rPr>
        <w:t xml:space="preserve">просте </w:t>
      </w:r>
      <w:r>
        <w:rPr>
          <w:spacing w:val="3"/>
        </w:rPr>
        <w:t xml:space="preserve">або складене </w:t>
      </w:r>
      <w:r>
        <w:rPr>
          <w:spacing w:val="2"/>
        </w:rPr>
        <w:t xml:space="preserve">значення. </w:t>
      </w:r>
      <w:r>
        <w:rPr>
          <w:spacing w:val="3"/>
        </w:rPr>
        <w:t xml:space="preserve">Наприклад, </w:t>
      </w:r>
      <w:r>
        <w:rPr>
          <w:spacing w:val="2"/>
        </w:rPr>
        <w:t xml:space="preserve">об'єкт </w:t>
      </w:r>
      <w:r>
        <w:rPr>
          <w:spacing w:val="3"/>
        </w:rPr>
        <w:t xml:space="preserve">Rolls-Royce </w:t>
      </w:r>
      <w:r>
        <w:t xml:space="preserve">є </w:t>
      </w:r>
      <w:r>
        <w:rPr>
          <w:spacing w:val="2"/>
        </w:rPr>
        <w:t xml:space="preserve">об'єктом </w:t>
      </w:r>
      <w:r>
        <w:rPr>
          <w:spacing w:val="3"/>
        </w:rPr>
        <w:t xml:space="preserve">створеного </w:t>
      </w:r>
      <w:r>
        <w:rPr>
          <w:spacing w:val="2"/>
        </w:rPr>
        <w:t xml:space="preserve">користувачем </w:t>
      </w:r>
      <w:r>
        <w:rPr>
          <w:spacing w:val="3"/>
        </w:rPr>
        <w:t xml:space="preserve">класу </w:t>
      </w:r>
      <w:r>
        <w:rPr>
          <w:spacing w:val="3"/>
          <w:vertAlign w:val="subscript"/>
        </w:rPr>
        <w:t>CAR</w:t>
      </w:r>
      <w:r>
        <w:rPr>
          <w:spacing w:val="3"/>
        </w:rPr>
        <w:t xml:space="preserve">. </w:t>
      </w:r>
      <w:r>
        <w:rPr>
          <w:spacing w:val="2"/>
        </w:rPr>
        <w:t xml:space="preserve">Один </w:t>
      </w:r>
      <w:r>
        <w:t xml:space="preserve">зі </w:t>
      </w:r>
      <w:r>
        <w:rPr>
          <w:spacing w:val="3"/>
        </w:rPr>
        <w:t xml:space="preserve">слотів </w:t>
      </w:r>
      <w:r>
        <w:t xml:space="preserve">такого </w:t>
      </w:r>
      <w:r>
        <w:rPr>
          <w:spacing w:val="3"/>
        </w:rPr>
        <w:t xml:space="preserve">об'єкта </w:t>
      </w:r>
      <w:r>
        <w:t xml:space="preserve">може, </w:t>
      </w:r>
      <w:r>
        <w:rPr>
          <w:spacing w:val="3"/>
        </w:rPr>
        <w:t xml:space="preserve">наприклад, містити </w:t>
      </w:r>
      <w:r>
        <w:rPr>
          <w:spacing w:val="4"/>
        </w:rPr>
        <w:t xml:space="preserve">ціну </w:t>
      </w:r>
      <w:r>
        <w:rPr>
          <w:spacing w:val="2"/>
        </w:rPr>
        <w:t xml:space="preserve">автомобіля </w:t>
      </w:r>
      <w:r>
        <w:t xml:space="preserve">зі </w:t>
      </w:r>
      <w:r>
        <w:rPr>
          <w:spacing w:val="2"/>
        </w:rPr>
        <w:t xml:space="preserve">значенням 75 000. </w:t>
      </w:r>
      <w:r>
        <w:rPr>
          <w:spacing w:val="3"/>
        </w:rPr>
        <w:t xml:space="preserve">Поводження об'єктів визначається наявністю </w:t>
      </w:r>
      <w:r>
        <w:rPr>
          <w:spacing w:val="2"/>
        </w:rPr>
        <w:t xml:space="preserve">тих </w:t>
      </w:r>
      <w:r>
        <w:rPr>
          <w:spacing w:val="3"/>
        </w:rPr>
        <w:t xml:space="preserve">або інших </w:t>
      </w:r>
      <w:r>
        <w:rPr>
          <w:i/>
          <w:spacing w:val="2"/>
        </w:rPr>
        <w:t xml:space="preserve">оброблювачів </w:t>
      </w:r>
      <w:r>
        <w:rPr>
          <w:i/>
          <w:spacing w:val="3"/>
        </w:rPr>
        <w:t xml:space="preserve">повідомлень, </w:t>
      </w:r>
      <w:r>
        <w:rPr>
          <w:spacing w:val="3"/>
        </w:rPr>
        <w:t xml:space="preserve">приєднаних </w:t>
      </w:r>
      <w:r>
        <w:t xml:space="preserve">до </w:t>
      </w:r>
      <w:r>
        <w:rPr>
          <w:spacing w:val="3"/>
        </w:rPr>
        <w:t>відповідного</w:t>
      </w:r>
      <w:r>
        <w:rPr>
          <w:spacing w:val="9"/>
        </w:rPr>
        <w:t xml:space="preserve"> </w:t>
      </w:r>
      <w:r>
        <w:t>класу.</w:t>
      </w:r>
    </w:p>
    <w:p w:rsidR="002E73A5" w:rsidRDefault="00491BF1">
      <w:pPr>
        <w:pStyle w:val="a3"/>
        <w:spacing w:before="128"/>
        <w:ind w:left="156" w:right="197" w:firstLine="282"/>
      </w:pPr>
      <w:r>
        <w:t>Всі об'єкти одного класу мають однакові набори слотів, але можуть містити в цих слотах різні значення. Однак, якщо два об'єкти мають однакові набори слотів, це ще не означає, що вони належать одному класу, тому що два абсолютно різних класи, теоретично, можуть мати однакові набори слотів.</w:t>
      </w:r>
    </w:p>
    <w:p w:rsidR="002E73A5" w:rsidRDefault="00491BF1">
      <w:pPr>
        <w:pStyle w:val="a3"/>
        <w:spacing w:before="126"/>
        <w:ind w:left="156" w:right="299" w:firstLine="282"/>
      </w:pPr>
      <w:r>
        <w:t xml:space="preserve">Основна різниця між слотами об'єкта й неупорядкованого факту полягає в можливості </w:t>
      </w:r>
      <w:r>
        <w:rPr>
          <w:i/>
        </w:rPr>
        <w:t xml:space="preserve">спадкування. </w:t>
      </w:r>
      <w:r>
        <w:t xml:space="preserve">Спадкування дозволяє використати в класі деякі властивості й поводження, певні в іншому класі. COOL (об'єкто-орієнтована частина мови CLIPS) підтримує </w:t>
      </w:r>
      <w:r>
        <w:rPr>
          <w:i/>
        </w:rPr>
        <w:t xml:space="preserve">множинне спадкування, </w:t>
      </w:r>
      <w:r>
        <w:t>при якому клас може успадковувати слоти й оброблювачі повідомлень безпосередньо від декількох класів.</w:t>
      </w:r>
    </w:p>
    <w:p w:rsidR="002E73A5" w:rsidRDefault="002E73A5">
      <w:pPr>
        <w:pStyle w:val="a3"/>
        <w:spacing w:before="2"/>
        <w:rPr>
          <w:sz w:val="32"/>
        </w:rPr>
      </w:pPr>
    </w:p>
    <w:p w:rsidR="002E73A5" w:rsidRDefault="00491BF1">
      <w:pPr>
        <w:ind w:left="156"/>
        <w:rPr>
          <w:rFonts w:ascii="Arial" w:hAnsi="Arial"/>
          <w:b/>
          <w:i/>
          <w:sz w:val="20"/>
        </w:rPr>
      </w:pPr>
      <w:bookmarkStart w:id="162" w:name="_TOC_250061"/>
      <w:bookmarkEnd w:id="162"/>
      <w:r>
        <w:rPr>
          <w:rFonts w:ascii="Arial" w:hAnsi="Arial"/>
          <w:b/>
          <w:i/>
          <w:sz w:val="20"/>
        </w:rPr>
        <w:t>6.2.2.1. Ініціалізація об'єктів</w:t>
      </w:r>
    </w:p>
    <w:p w:rsidR="002E73A5" w:rsidRDefault="00491BF1">
      <w:pPr>
        <w:pStyle w:val="a3"/>
        <w:spacing w:before="119"/>
        <w:ind w:left="156" w:right="253" w:firstLine="282"/>
      </w:pPr>
      <w:r>
        <w:rPr>
          <w:spacing w:val="2"/>
        </w:rPr>
        <w:t xml:space="preserve">Конструктор </w:t>
      </w:r>
      <w:r>
        <w:rPr>
          <w:spacing w:val="3"/>
        </w:rPr>
        <w:t xml:space="preserve">definstances дозволяє створювати набір об'єктів, </w:t>
      </w:r>
      <w:r>
        <w:rPr>
          <w:spacing w:val="2"/>
        </w:rPr>
        <w:t xml:space="preserve">що </w:t>
      </w:r>
      <w:r>
        <w:rPr>
          <w:spacing w:val="3"/>
        </w:rPr>
        <w:t xml:space="preserve">додаються </w:t>
      </w:r>
      <w:r>
        <w:t xml:space="preserve">в </w:t>
      </w:r>
      <w:r>
        <w:rPr>
          <w:spacing w:val="3"/>
        </w:rPr>
        <w:t xml:space="preserve">базу знань CLIPS </w:t>
      </w:r>
      <w:r>
        <w:rPr>
          <w:spacing w:val="2"/>
        </w:rPr>
        <w:t xml:space="preserve">при </w:t>
      </w:r>
      <w:r>
        <w:t xml:space="preserve">кожнім </w:t>
      </w:r>
      <w:r>
        <w:rPr>
          <w:spacing w:val="3"/>
        </w:rPr>
        <w:t xml:space="preserve">очищенні системи. </w:t>
      </w:r>
      <w:r>
        <w:rPr>
          <w:spacing w:val="2"/>
        </w:rPr>
        <w:t xml:space="preserve">При виконанні </w:t>
      </w:r>
      <w:r>
        <w:t xml:space="preserve">команди </w:t>
      </w:r>
      <w:r>
        <w:rPr>
          <w:spacing w:val="3"/>
        </w:rPr>
        <w:t xml:space="preserve">reset середовище CLIPS очищається, </w:t>
      </w:r>
      <w:r>
        <w:t xml:space="preserve">а </w:t>
      </w:r>
      <w:r>
        <w:rPr>
          <w:spacing w:val="2"/>
        </w:rPr>
        <w:t xml:space="preserve">потім </w:t>
      </w:r>
      <w:r>
        <w:t xml:space="preserve">у </w:t>
      </w:r>
      <w:r>
        <w:rPr>
          <w:spacing w:val="3"/>
        </w:rPr>
        <w:t xml:space="preserve">список об'єктів додаються </w:t>
      </w:r>
      <w:r>
        <w:rPr>
          <w:spacing w:val="2"/>
        </w:rPr>
        <w:t xml:space="preserve">всі </w:t>
      </w:r>
      <w:r>
        <w:rPr>
          <w:spacing w:val="3"/>
        </w:rPr>
        <w:t xml:space="preserve">об'єкти, задані </w:t>
      </w:r>
      <w:r>
        <w:rPr>
          <w:spacing w:val="2"/>
        </w:rPr>
        <w:t xml:space="preserve">конструкторами def </w:t>
      </w:r>
      <w:r>
        <w:rPr>
          <w:spacing w:val="3"/>
        </w:rPr>
        <w:t xml:space="preserve">instances. CLIPS містить </w:t>
      </w:r>
      <w:r>
        <w:t xml:space="preserve">один </w:t>
      </w:r>
      <w:r>
        <w:rPr>
          <w:spacing w:val="3"/>
        </w:rPr>
        <w:t xml:space="preserve">визначений системний </w:t>
      </w:r>
      <w:r>
        <w:rPr>
          <w:spacing w:val="2"/>
        </w:rPr>
        <w:t xml:space="preserve">конструктор </w:t>
      </w:r>
      <w:r>
        <w:rPr>
          <w:spacing w:val="4"/>
        </w:rPr>
        <w:t xml:space="preserve">definstances, </w:t>
      </w:r>
      <w:r>
        <w:rPr>
          <w:spacing w:val="2"/>
        </w:rPr>
        <w:t xml:space="preserve">що </w:t>
      </w:r>
      <w:r>
        <w:rPr>
          <w:spacing w:val="3"/>
        </w:rPr>
        <w:t xml:space="preserve">викликає додавання </w:t>
      </w:r>
      <w:r>
        <w:t xml:space="preserve">в </w:t>
      </w:r>
      <w:r>
        <w:rPr>
          <w:spacing w:val="4"/>
        </w:rPr>
        <w:t xml:space="preserve">систему </w:t>
      </w:r>
      <w:r>
        <w:rPr>
          <w:spacing w:val="3"/>
        </w:rPr>
        <w:t>об'єкта</w:t>
      </w:r>
      <w:r>
        <w:rPr>
          <w:spacing w:val="8"/>
        </w:rPr>
        <w:t xml:space="preserve"> </w:t>
      </w:r>
      <w:r>
        <w:rPr>
          <w:spacing w:val="4"/>
        </w:rPr>
        <w:t>initial-object.</w:t>
      </w:r>
    </w:p>
    <w:p w:rsidR="002E73A5" w:rsidRDefault="002E73A5">
      <w:pPr>
        <w:pStyle w:val="a3"/>
        <w:rPr>
          <w:sz w:val="32"/>
        </w:rPr>
      </w:pPr>
    </w:p>
    <w:p w:rsidR="002E73A5" w:rsidRDefault="00491BF1">
      <w:pPr>
        <w:pStyle w:val="6"/>
        <w:numPr>
          <w:ilvl w:val="2"/>
          <w:numId w:val="13"/>
        </w:numPr>
        <w:tabs>
          <w:tab w:val="left" w:pos="1056"/>
        </w:tabs>
        <w:ind w:hanging="613"/>
      </w:pPr>
      <w:bookmarkStart w:id="163" w:name="6.2.3._Глобальні_змінні"/>
      <w:bookmarkStart w:id="164" w:name="_TOC_250060"/>
      <w:bookmarkEnd w:id="163"/>
      <w:r>
        <w:rPr>
          <w:spacing w:val="-3"/>
        </w:rPr>
        <w:t>Глобальні</w:t>
      </w:r>
      <w:r>
        <w:rPr>
          <w:spacing w:val="-2"/>
        </w:rPr>
        <w:t xml:space="preserve"> </w:t>
      </w:r>
      <w:bookmarkEnd w:id="164"/>
      <w:r>
        <w:t>змінні</w:t>
      </w:r>
    </w:p>
    <w:p w:rsidR="002E73A5" w:rsidRDefault="00491BF1">
      <w:pPr>
        <w:pStyle w:val="a3"/>
        <w:spacing w:before="121"/>
        <w:ind w:left="156" w:right="197" w:firstLine="282"/>
      </w:pPr>
      <w:r>
        <w:t xml:space="preserve">Конструктор defglobal призначений для визначення </w:t>
      </w:r>
      <w:r>
        <w:rPr>
          <w:i/>
        </w:rPr>
        <w:t xml:space="preserve">глобальних змінних. </w:t>
      </w:r>
      <w:r>
        <w:t>Доступ до такий змінного можна одержати з будь-якого місця середовища CLIPS, а значення, які вони містять, не залежать ні від яких інших конструкцій мови. На відміну від цього, деякі конструктори (наприклад, defruie або deffunction) дозволяють створювати локальні змінні. Ці локальні змінні доступні тільки усередині тіла відповідного правила або функції.</w:t>
      </w:r>
    </w:p>
    <w:p w:rsidR="002E73A5" w:rsidRDefault="00491BF1">
      <w:pPr>
        <w:pStyle w:val="a3"/>
        <w:spacing w:before="10"/>
        <w:ind w:left="156" w:right="428"/>
      </w:pPr>
      <w:r>
        <w:t xml:space="preserve">Глобальні змінні CLIPS подібні глобальним змінним, що зустрічається в таких традиційних процедурних мовах, як </w:t>
      </w:r>
      <w:r>
        <w:rPr>
          <w:b/>
        </w:rPr>
        <w:t xml:space="preserve">С </w:t>
      </w:r>
      <w:r>
        <w:t xml:space="preserve">або </w:t>
      </w:r>
      <w:r>
        <w:rPr>
          <w:b/>
        </w:rPr>
        <w:t>Ada</w:t>
      </w:r>
      <w:r>
        <w:t>. Однак, на</w:t>
      </w:r>
    </w:p>
    <w:p w:rsidR="002E73A5" w:rsidRDefault="002E73A5">
      <w:pPr>
        <w:sectPr w:rsidR="002E73A5">
          <w:pgSz w:w="11900" w:h="16840"/>
          <w:pgMar w:top="1060" w:right="980" w:bottom="1400" w:left="980" w:header="0" w:footer="1122" w:gutter="0"/>
          <w:cols w:num="2" w:space="720" w:equalWidth="0">
            <w:col w:w="4842" w:space="118"/>
            <w:col w:w="4980"/>
          </w:cols>
        </w:sectPr>
      </w:pPr>
    </w:p>
    <w:p w:rsidR="002E73A5" w:rsidRDefault="00491BF1">
      <w:pPr>
        <w:pStyle w:val="a3"/>
        <w:spacing w:before="75"/>
        <w:ind w:left="155" w:right="124"/>
      </w:pPr>
      <w:r>
        <w:lastRenderedPageBreak/>
        <w:t>відміну від них, глобальні змінні CLIPS є слабко типізованими. Вони здатні зберігати значення будь- якого типу.</w:t>
      </w:r>
    </w:p>
    <w:p w:rsidR="002E73A5" w:rsidRDefault="002E73A5">
      <w:pPr>
        <w:pStyle w:val="a3"/>
        <w:spacing w:before="5"/>
        <w:rPr>
          <w:sz w:val="31"/>
        </w:rPr>
      </w:pPr>
    </w:p>
    <w:p w:rsidR="002E73A5" w:rsidRDefault="00491BF1">
      <w:pPr>
        <w:pStyle w:val="4"/>
        <w:numPr>
          <w:ilvl w:val="1"/>
          <w:numId w:val="16"/>
        </w:numPr>
        <w:tabs>
          <w:tab w:val="left" w:pos="624"/>
        </w:tabs>
        <w:ind w:hanging="469"/>
      </w:pPr>
      <w:bookmarkStart w:id="165" w:name="6.3._Подання_знань"/>
      <w:bookmarkStart w:id="166" w:name="_TOC_250059"/>
      <w:bookmarkEnd w:id="165"/>
      <w:r>
        <w:t>Подання</w:t>
      </w:r>
      <w:r>
        <w:rPr>
          <w:spacing w:val="-2"/>
        </w:rPr>
        <w:t xml:space="preserve"> </w:t>
      </w:r>
      <w:bookmarkEnd w:id="166"/>
      <w:r>
        <w:t>знань</w:t>
      </w:r>
    </w:p>
    <w:p w:rsidR="002E73A5" w:rsidRDefault="00491BF1">
      <w:pPr>
        <w:spacing w:before="121"/>
        <w:ind w:left="155" w:right="228" w:firstLine="284"/>
        <w:rPr>
          <w:sz w:val="20"/>
        </w:rPr>
      </w:pPr>
      <w:r>
        <w:rPr>
          <w:sz w:val="20"/>
        </w:rPr>
        <w:t xml:space="preserve">CLIPS підтримує як </w:t>
      </w:r>
      <w:r>
        <w:rPr>
          <w:i/>
          <w:sz w:val="20"/>
        </w:rPr>
        <w:t xml:space="preserve">евристичну, </w:t>
      </w:r>
      <w:r>
        <w:rPr>
          <w:sz w:val="20"/>
        </w:rPr>
        <w:t xml:space="preserve">так і </w:t>
      </w:r>
      <w:r>
        <w:rPr>
          <w:i/>
          <w:sz w:val="20"/>
        </w:rPr>
        <w:t xml:space="preserve">процедурну парадигму подання знань. </w:t>
      </w:r>
      <w:r>
        <w:rPr>
          <w:sz w:val="20"/>
        </w:rPr>
        <w:t>Обидві ці парадигми описані в даному розділі.</w:t>
      </w:r>
    </w:p>
    <w:p w:rsidR="002E73A5" w:rsidRDefault="002E73A5">
      <w:pPr>
        <w:pStyle w:val="a3"/>
        <w:spacing w:before="5"/>
        <w:rPr>
          <w:sz w:val="31"/>
        </w:rPr>
      </w:pPr>
    </w:p>
    <w:p w:rsidR="002E73A5" w:rsidRDefault="00491BF1">
      <w:pPr>
        <w:pStyle w:val="6"/>
        <w:numPr>
          <w:ilvl w:val="2"/>
          <w:numId w:val="11"/>
        </w:numPr>
        <w:tabs>
          <w:tab w:val="left" w:pos="1056"/>
        </w:tabs>
        <w:spacing w:before="1"/>
      </w:pPr>
      <w:bookmarkStart w:id="167" w:name="6.3.1._Евристичні_знання"/>
      <w:bookmarkStart w:id="168" w:name="_TOC_250058"/>
      <w:bookmarkEnd w:id="167"/>
      <w:r>
        <w:t>Е</w:t>
      </w:r>
      <w:bookmarkEnd w:id="168"/>
      <w:r>
        <w:t>вристичні знання</w:t>
      </w:r>
    </w:p>
    <w:p w:rsidR="002E73A5" w:rsidRDefault="00491BF1">
      <w:pPr>
        <w:pStyle w:val="a3"/>
        <w:spacing w:before="120"/>
        <w:ind w:left="155" w:right="80" w:firstLine="284"/>
      </w:pPr>
      <w:r>
        <w:t xml:space="preserve">Одним з основних методів подання знань в CLIPS є </w:t>
      </w:r>
      <w:r>
        <w:rPr>
          <w:i/>
        </w:rPr>
        <w:t xml:space="preserve">правила. </w:t>
      </w:r>
      <w:r>
        <w:t xml:space="preserve">Правила використаються для подання евристик або емпіричних правил, що визначають дії, які необхідно виконати у випадку виникнення деякої ситуації. розробник експертної системи створює набір правил, які, працюючи разом, вирішують поставлену задачу. Правила складаються з </w:t>
      </w:r>
      <w:r>
        <w:rPr>
          <w:i/>
        </w:rPr>
        <w:t xml:space="preserve">передумов </w:t>
      </w:r>
      <w:r>
        <w:t xml:space="preserve">і </w:t>
      </w:r>
      <w:r>
        <w:rPr>
          <w:i/>
        </w:rPr>
        <w:t xml:space="preserve">наслідку. </w:t>
      </w:r>
      <w:r>
        <w:t xml:space="preserve">Передумови називаються також </w:t>
      </w:r>
      <w:r>
        <w:rPr>
          <w:i/>
        </w:rPr>
        <w:t xml:space="preserve">Якщо-частиною </w:t>
      </w:r>
      <w:r>
        <w:t xml:space="preserve">правила або </w:t>
      </w:r>
      <w:r>
        <w:rPr>
          <w:i/>
        </w:rPr>
        <w:t xml:space="preserve">LHS </w:t>
      </w:r>
      <w:r>
        <w:t xml:space="preserve">правила (left-hand side). Наслідок називаються </w:t>
      </w:r>
      <w:r>
        <w:rPr>
          <w:i/>
        </w:rPr>
        <w:t xml:space="preserve">Т-частиною </w:t>
      </w:r>
      <w:r>
        <w:t xml:space="preserve">правила або </w:t>
      </w:r>
      <w:r>
        <w:rPr>
          <w:i/>
        </w:rPr>
        <w:t xml:space="preserve">RHS </w:t>
      </w:r>
      <w:r>
        <w:t>правила (right-hand side).</w:t>
      </w:r>
    </w:p>
    <w:p w:rsidR="002E73A5" w:rsidRDefault="00491BF1">
      <w:pPr>
        <w:pStyle w:val="a3"/>
        <w:spacing w:before="132" w:line="242" w:lineRule="auto"/>
        <w:ind w:left="155" w:right="74" w:firstLine="284"/>
      </w:pPr>
      <w:r>
        <w:t xml:space="preserve">Передумови правила являють собою набір </w:t>
      </w:r>
      <w:r>
        <w:rPr>
          <w:i/>
        </w:rPr>
        <w:t xml:space="preserve">умов </w:t>
      </w:r>
      <w:r>
        <w:t xml:space="preserve">(або </w:t>
      </w:r>
      <w:r>
        <w:rPr>
          <w:i/>
        </w:rPr>
        <w:t xml:space="preserve">умовних елементів), </w:t>
      </w:r>
      <w:r>
        <w:t>які повинні задовольнитися, для того щоб правило виконалося. Передумови правил задовольняються залежно від наявності або відсутності деяких заданих фактів у списку фактів або деяких створених об'єктів, що є екземплярами класів, певних користувачем. Один з найпоширеніших типів умовних виражень в CLIPS</w:t>
      </w:r>
    </w:p>
    <w:p w:rsidR="002E73A5" w:rsidRDefault="00491BF1">
      <w:pPr>
        <w:pStyle w:val="a4"/>
        <w:numPr>
          <w:ilvl w:val="0"/>
          <w:numId w:val="14"/>
        </w:numPr>
        <w:tabs>
          <w:tab w:val="left" w:pos="416"/>
        </w:tabs>
        <w:ind w:left="155" w:right="218" w:firstLine="0"/>
        <w:rPr>
          <w:sz w:val="20"/>
        </w:rPr>
      </w:pPr>
      <w:r>
        <w:rPr>
          <w:i/>
          <w:spacing w:val="3"/>
          <w:sz w:val="20"/>
        </w:rPr>
        <w:t xml:space="preserve">зразки </w:t>
      </w:r>
      <w:r>
        <w:rPr>
          <w:spacing w:val="4"/>
          <w:sz w:val="20"/>
        </w:rPr>
        <w:t xml:space="preserve">(patterns). </w:t>
      </w:r>
      <w:r>
        <w:rPr>
          <w:spacing w:val="3"/>
          <w:sz w:val="20"/>
        </w:rPr>
        <w:t xml:space="preserve">Зразки складаються </w:t>
      </w:r>
      <w:r>
        <w:rPr>
          <w:sz w:val="20"/>
        </w:rPr>
        <w:t xml:space="preserve">з </w:t>
      </w:r>
      <w:r>
        <w:rPr>
          <w:spacing w:val="3"/>
          <w:sz w:val="20"/>
        </w:rPr>
        <w:t xml:space="preserve">набору </w:t>
      </w:r>
      <w:r>
        <w:rPr>
          <w:i/>
          <w:sz w:val="20"/>
        </w:rPr>
        <w:t xml:space="preserve">обмежень, </w:t>
      </w:r>
      <w:r>
        <w:rPr>
          <w:spacing w:val="3"/>
          <w:sz w:val="20"/>
        </w:rPr>
        <w:t xml:space="preserve">які використаються </w:t>
      </w:r>
      <w:r>
        <w:rPr>
          <w:spacing w:val="2"/>
          <w:sz w:val="20"/>
        </w:rPr>
        <w:t xml:space="preserve">для </w:t>
      </w:r>
      <w:r>
        <w:rPr>
          <w:spacing w:val="3"/>
          <w:sz w:val="20"/>
        </w:rPr>
        <w:t xml:space="preserve">визначення </w:t>
      </w:r>
      <w:r>
        <w:rPr>
          <w:sz w:val="20"/>
        </w:rPr>
        <w:t xml:space="preserve">того, чи </w:t>
      </w:r>
      <w:r>
        <w:rPr>
          <w:spacing w:val="3"/>
          <w:sz w:val="20"/>
        </w:rPr>
        <w:t xml:space="preserve">задовольняє деякий </w:t>
      </w:r>
      <w:r>
        <w:rPr>
          <w:spacing w:val="2"/>
          <w:sz w:val="20"/>
        </w:rPr>
        <w:t xml:space="preserve">факт </w:t>
      </w:r>
      <w:r>
        <w:rPr>
          <w:spacing w:val="3"/>
          <w:sz w:val="20"/>
        </w:rPr>
        <w:t xml:space="preserve">або об'єкт умовному </w:t>
      </w:r>
      <w:r>
        <w:rPr>
          <w:sz w:val="20"/>
        </w:rPr>
        <w:t xml:space="preserve">елементу. </w:t>
      </w:r>
      <w:r>
        <w:rPr>
          <w:spacing w:val="3"/>
          <w:sz w:val="20"/>
        </w:rPr>
        <w:t xml:space="preserve">Інакше кажучи, зразок задає деяку маску для фактів або об'єктів. </w:t>
      </w:r>
      <w:r>
        <w:rPr>
          <w:spacing w:val="4"/>
          <w:sz w:val="20"/>
        </w:rPr>
        <w:t xml:space="preserve">Процес зіставлення </w:t>
      </w:r>
      <w:r>
        <w:rPr>
          <w:spacing w:val="3"/>
          <w:sz w:val="20"/>
        </w:rPr>
        <w:t xml:space="preserve">зразків фактам або об'єктам називається </w:t>
      </w:r>
      <w:r>
        <w:rPr>
          <w:i/>
          <w:spacing w:val="4"/>
          <w:sz w:val="20"/>
        </w:rPr>
        <w:t xml:space="preserve">зіставленням </w:t>
      </w:r>
      <w:r>
        <w:rPr>
          <w:i/>
          <w:spacing w:val="3"/>
          <w:sz w:val="20"/>
        </w:rPr>
        <w:t xml:space="preserve">зразків </w:t>
      </w:r>
      <w:r>
        <w:rPr>
          <w:spacing w:val="4"/>
          <w:sz w:val="20"/>
        </w:rPr>
        <w:t xml:space="preserve">(pattern- matching). </w:t>
      </w:r>
      <w:r>
        <w:rPr>
          <w:spacing w:val="3"/>
          <w:sz w:val="20"/>
        </w:rPr>
        <w:t xml:space="preserve">CLIPS надає механізм, називаний </w:t>
      </w:r>
      <w:r>
        <w:rPr>
          <w:i/>
          <w:spacing w:val="2"/>
          <w:sz w:val="20"/>
        </w:rPr>
        <w:t xml:space="preserve">механізмом </w:t>
      </w:r>
      <w:r>
        <w:rPr>
          <w:i/>
          <w:spacing w:val="4"/>
          <w:sz w:val="20"/>
        </w:rPr>
        <w:t xml:space="preserve">логічного </w:t>
      </w:r>
      <w:r>
        <w:rPr>
          <w:i/>
          <w:spacing w:val="3"/>
          <w:sz w:val="20"/>
        </w:rPr>
        <w:t xml:space="preserve">висновку </w:t>
      </w:r>
      <w:r>
        <w:rPr>
          <w:spacing w:val="4"/>
          <w:sz w:val="20"/>
        </w:rPr>
        <w:t xml:space="preserve">(inference </w:t>
      </w:r>
      <w:r>
        <w:rPr>
          <w:spacing w:val="3"/>
          <w:sz w:val="20"/>
        </w:rPr>
        <w:t xml:space="preserve">engine), </w:t>
      </w:r>
      <w:r>
        <w:rPr>
          <w:spacing w:val="2"/>
          <w:sz w:val="20"/>
        </w:rPr>
        <w:t xml:space="preserve">що автоматично </w:t>
      </w:r>
      <w:r>
        <w:rPr>
          <w:spacing w:val="3"/>
          <w:sz w:val="20"/>
        </w:rPr>
        <w:t xml:space="preserve">зіставляє зразки </w:t>
      </w:r>
      <w:r>
        <w:rPr>
          <w:sz w:val="20"/>
        </w:rPr>
        <w:t xml:space="preserve">з </w:t>
      </w:r>
      <w:r>
        <w:rPr>
          <w:spacing w:val="2"/>
          <w:sz w:val="20"/>
        </w:rPr>
        <w:t xml:space="preserve">поточним </w:t>
      </w:r>
      <w:r>
        <w:rPr>
          <w:sz w:val="20"/>
        </w:rPr>
        <w:t xml:space="preserve">списком </w:t>
      </w:r>
      <w:r>
        <w:rPr>
          <w:spacing w:val="3"/>
          <w:sz w:val="20"/>
        </w:rPr>
        <w:t xml:space="preserve">фактів </w:t>
      </w:r>
      <w:r>
        <w:rPr>
          <w:sz w:val="20"/>
        </w:rPr>
        <w:t xml:space="preserve">і </w:t>
      </w:r>
      <w:r>
        <w:rPr>
          <w:spacing w:val="3"/>
          <w:sz w:val="20"/>
        </w:rPr>
        <w:t xml:space="preserve">певних об'єктів </w:t>
      </w:r>
      <w:r>
        <w:rPr>
          <w:sz w:val="20"/>
        </w:rPr>
        <w:t xml:space="preserve">і </w:t>
      </w:r>
      <w:r>
        <w:rPr>
          <w:spacing w:val="2"/>
          <w:sz w:val="20"/>
        </w:rPr>
        <w:t xml:space="preserve">шукає </w:t>
      </w:r>
      <w:r>
        <w:rPr>
          <w:spacing w:val="4"/>
          <w:sz w:val="20"/>
        </w:rPr>
        <w:t xml:space="preserve">правила, </w:t>
      </w:r>
      <w:r>
        <w:rPr>
          <w:spacing w:val="3"/>
          <w:sz w:val="20"/>
        </w:rPr>
        <w:t xml:space="preserve">які </w:t>
      </w:r>
      <w:r>
        <w:rPr>
          <w:spacing w:val="4"/>
          <w:sz w:val="20"/>
        </w:rPr>
        <w:t xml:space="preserve">застосовні </w:t>
      </w:r>
      <w:r>
        <w:rPr>
          <w:sz w:val="20"/>
        </w:rPr>
        <w:t xml:space="preserve">в </w:t>
      </w:r>
      <w:r>
        <w:rPr>
          <w:spacing w:val="3"/>
          <w:sz w:val="20"/>
        </w:rPr>
        <w:t>даний</w:t>
      </w:r>
      <w:r>
        <w:rPr>
          <w:spacing w:val="33"/>
          <w:sz w:val="20"/>
        </w:rPr>
        <w:t xml:space="preserve"> </w:t>
      </w:r>
      <w:r>
        <w:rPr>
          <w:sz w:val="20"/>
        </w:rPr>
        <w:t>момент.</w:t>
      </w:r>
    </w:p>
    <w:p w:rsidR="002E73A5" w:rsidRDefault="00491BF1">
      <w:pPr>
        <w:pStyle w:val="a3"/>
        <w:spacing w:before="122"/>
        <w:ind w:left="155" w:right="51" w:firstLine="284"/>
      </w:pPr>
      <w:r>
        <w:t xml:space="preserve">Наслідок правила представляється набором деяких дій, які потрібно виконати, у випадку якщо правило застосовне до поточної ситуації. Таким чином, дії, задані в наслідку правила, виконуються по команді механізму логічного висновку, якщо всі передумови правила задоволені. У випадку, якщо в цей момент застосовно більше одного правила, механізм логічного висновку використає поточну </w:t>
      </w:r>
      <w:r>
        <w:rPr>
          <w:i/>
        </w:rPr>
        <w:t xml:space="preserve">стратегію дозволу конфліктів </w:t>
      </w:r>
      <w:r>
        <w:t>(conflict resolution strategy), що визначає, яке саме правило буде виконано. Після цього CLIPS виконує дії, описані внаслідок обраного правила (які можуть вплинути на список застосовних правил), і приступає до вибору наступного правила. Цей процес триває доти, поки список застосовних правил не</w:t>
      </w:r>
    </w:p>
    <w:p w:rsidR="002E73A5" w:rsidRDefault="00491BF1">
      <w:pPr>
        <w:pStyle w:val="a3"/>
        <w:spacing w:before="75"/>
        <w:ind w:left="156"/>
      </w:pPr>
      <w:r>
        <w:br w:type="column"/>
      </w:r>
      <w:r>
        <w:lastRenderedPageBreak/>
        <w:t>спорожніє.</w:t>
      </w:r>
    </w:p>
    <w:p w:rsidR="002E73A5" w:rsidRDefault="00491BF1">
      <w:pPr>
        <w:pStyle w:val="a3"/>
        <w:spacing w:before="120"/>
        <w:ind w:left="156" w:right="204" w:firstLine="282"/>
      </w:pPr>
      <w:r>
        <w:t xml:space="preserve">У </w:t>
      </w:r>
      <w:r>
        <w:rPr>
          <w:spacing w:val="4"/>
        </w:rPr>
        <w:t xml:space="preserve">більшості </w:t>
      </w:r>
      <w:r>
        <w:rPr>
          <w:spacing w:val="3"/>
        </w:rPr>
        <w:t xml:space="preserve">випадків правила CLIPS </w:t>
      </w:r>
      <w:r>
        <w:rPr>
          <w:spacing w:val="2"/>
        </w:rPr>
        <w:t xml:space="preserve">можна </w:t>
      </w:r>
      <w:r>
        <w:rPr>
          <w:spacing w:val="3"/>
        </w:rPr>
        <w:t xml:space="preserve">представити </w:t>
      </w:r>
      <w:r>
        <w:t xml:space="preserve">у </w:t>
      </w:r>
      <w:r>
        <w:rPr>
          <w:spacing w:val="2"/>
        </w:rPr>
        <w:t xml:space="preserve">вигляді </w:t>
      </w:r>
      <w:r>
        <w:rPr>
          <w:spacing w:val="3"/>
        </w:rPr>
        <w:t xml:space="preserve">операторів </w:t>
      </w:r>
      <w:r>
        <w:rPr>
          <w:spacing w:val="3"/>
          <w:vertAlign w:val="subscript"/>
        </w:rPr>
        <w:t>IF</w:t>
      </w:r>
      <w:r>
        <w:rPr>
          <w:spacing w:val="3"/>
        </w:rPr>
        <w:t>-</w:t>
      </w:r>
      <w:r>
        <w:rPr>
          <w:spacing w:val="3"/>
          <w:vertAlign w:val="subscript"/>
        </w:rPr>
        <w:t>THEN</w:t>
      </w:r>
      <w:r>
        <w:rPr>
          <w:spacing w:val="3"/>
        </w:rPr>
        <w:t xml:space="preserve">, </w:t>
      </w:r>
      <w:r>
        <w:rPr>
          <w:spacing w:val="2"/>
        </w:rPr>
        <w:t xml:space="preserve">використовуваних </w:t>
      </w:r>
      <w:r>
        <w:t xml:space="preserve">у </w:t>
      </w:r>
      <w:r>
        <w:rPr>
          <w:spacing w:val="3"/>
        </w:rPr>
        <w:t xml:space="preserve">процедурних </w:t>
      </w:r>
      <w:r>
        <w:rPr>
          <w:spacing w:val="2"/>
        </w:rPr>
        <w:t xml:space="preserve">мовах </w:t>
      </w:r>
      <w:r>
        <w:rPr>
          <w:spacing w:val="3"/>
        </w:rPr>
        <w:t xml:space="preserve">програмування, наприклад, таких </w:t>
      </w:r>
      <w:r>
        <w:t xml:space="preserve">як </w:t>
      </w:r>
      <w:r>
        <w:rPr>
          <w:spacing w:val="2"/>
        </w:rPr>
        <w:t xml:space="preserve">Ada </w:t>
      </w:r>
      <w:r>
        <w:rPr>
          <w:spacing w:val="3"/>
        </w:rPr>
        <w:t xml:space="preserve">або </w:t>
      </w:r>
      <w:r>
        <w:t xml:space="preserve">С. </w:t>
      </w:r>
      <w:r>
        <w:rPr>
          <w:spacing w:val="2"/>
        </w:rPr>
        <w:t xml:space="preserve">Однак </w:t>
      </w:r>
      <w:r>
        <w:rPr>
          <w:spacing w:val="3"/>
        </w:rPr>
        <w:t xml:space="preserve">умовні вираження </w:t>
      </w:r>
      <w:r>
        <w:rPr>
          <w:spacing w:val="3"/>
          <w:vertAlign w:val="subscript"/>
        </w:rPr>
        <w:t>IF</w:t>
      </w:r>
      <w:r>
        <w:rPr>
          <w:spacing w:val="3"/>
        </w:rPr>
        <w:t>-</w:t>
      </w:r>
      <w:r>
        <w:rPr>
          <w:spacing w:val="3"/>
          <w:vertAlign w:val="subscript"/>
        </w:rPr>
        <w:t>THEN</w:t>
      </w:r>
      <w:r>
        <w:rPr>
          <w:spacing w:val="3"/>
        </w:rPr>
        <w:t xml:space="preserve"> </w:t>
      </w:r>
      <w:r>
        <w:t xml:space="preserve">у </w:t>
      </w:r>
      <w:r>
        <w:rPr>
          <w:spacing w:val="3"/>
        </w:rPr>
        <w:t xml:space="preserve">процедурних </w:t>
      </w:r>
      <w:r>
        <w:rPr>
          <w:spacing w:val="2"/>
        </w:rPr>
        <w:t xml:space="preserve">мовах </w:t>
      </w:r>
      <w:r>
        <w:rPr>
          <w:spacing w:val="3"/>
        </w:rPr>
        <w:t xml:space="preserve">перевіряються тільки </w:t>
      </w:r>
      <w:r>
        <w:t xml:space="preserve">тоді, коли </w:t>
      </w:r>
      <w:r>
        <w:rPr>
          <w:spacing w:val="3"/>
        </w:rPr>
        <w:t xml:space="preserve">потік </w:t>
      </w:r>
      <w:r>
        <w:rPr>
          <w:spacing w:val="2"/>
        </w:rPr>
        <w:t xml:space="preserve">керування </w:t>
      </w:r>
      <w:r>
        <w:rPr>
          <w:spacing w:val="3"/>
        </w:rPr>
        <w:t xml:space="preserve">програми </w:t>
      </w:r>
      <w:r>
        <w:rPr>
          <w:spacing w:val="4"/>
        </w:rPr>
        <w:t xml:space="preserve">безпосередньо </w:t>
      </w:r>
      <w:r>
        <w:rPr>
          <w:spacing w:val="3"/>
        </w:rPr>
        <w:t xml:space="preserve">попадає </w:t>
      </w:r>
      <w:r>
        <w:t xml:space="preserve">на </w:t>
      </w:r>
      <w:r>
        <w:rPr>
          <w:spacing w:val="3"/>
        </w:rPr>
        <w:t xml:space="preserve">дане вираження </w:t>
      </w:r>
      <w:r>
        <w:t xml:space="preserve">шляхом </w:t>
      </w:r>
      <w:r>
        <w:rPr>
          <w:spacing w:val="4"/>
        </w:rPr>
        <w:t xml:space="preserve">послідовного </w:t>
      </w:r>
      <w:r>
        <w:rPr>
          <w:spacing w:val="3"/>
        </w:rPr>
        <w:t xml:space="preserve">перебору виражень </w:t>
      </w:r>
      <w:r>
        <w:t xml:space="preserve">й </w:t>
      </w:r>
      <w:r>
        <w:rPr>
          <w:spacing w:val="3"/>
        </w:rPr>
        <w:t xml:space="preserve">операторів, </w:t>
      </w:r>
      <w:r>
        <w:rPr>
          <w:spacing w:val="2"/>
        </w:rPr>
        <w:t xml:space="preserve">що </w:t>
      </w:r>
      <w:r>
        <w:rPr>
          <w:spacing w:val="3"/>
        </w:rPr>
        <w:t xml:space="preserve">становлять </w:t>
      </w:r>
      <w:r>
        <w:t xml:space="preserve">програму. В </w:t>
      </w:r>
      <w:r>
        <w:rPr>
          <w:spacing w:val="3"/>
        </w:rPr>
        <w:t xml:space="preserve">CLIPS, </w:t>
      </w:r>
      <w:r>
        <w:t xml:space="preserve">на </w:t>
      </w:r>
      <w:r>
        <w:rPr>
          <w:spacing w:val="4"/>
        </w:rPr>
        <w:t xml:space="preserve">відміну </w:t>
      </w:r>
      <w:r>
        <w:rPr>
          <w:spacing w:val="3"/>
        </w:rPr>
        <w:t xml:space="preserve">від </w:t>
      </w:r>
      <w:r>
        <w:rPr>
          <w:spacing w:val="2"/>
        </w:rPr>
        <w:t xml:space="preserve">цього, </w:t>
      </w:r>
      <w:r>
        <w:rPr>
          <w:spacing w:val="3"/>
        </w:rPr>
        <w:t xml:space="preserve">механізм логічного висновку створює </w:t>
      </w:r>
      <w:r>
        <w:t xml:space="preserve">й </w:t>
      </w:r>
      <w:r>
        <w:rPr>
          <w:spacing w:val="4"/>
        </w:rPr>
        <w:t xml:space="preserve">постійно </w:t>
      </w:r>
      <w:r>
        <w:rPr>
          <w:spacing w:val="3"/>
        </w:rPr>
        <w:t xml:space="preserve">модифікує список правил, умови </w:t>
      </w:r>
      <w:r>
        <w:rPr>
          <w:spacing w:val="2"/>
        </w:rPr>
        <w:t xml:space="preserve">яких </w:t>
      </w:r>
      <w:r>
        <w:t xml:space="preserve">у </w:t>
      </w:r>
      <w:r>
        <w:rPr>
          <w:spacing w:val="2"/>
        </w:rPr>
        <w:t xml:space="preserve">цей </w:t>
      </w:r>
      <w:r>
        <w:rPr>
          <w:spacing w:val="3"/>
        </w:rPr>
        <w:t xml:space="preserve">момент задоволені. </w:t>
      </w:r>
      <w:r>
        <w:rPr>
          <w:spacing w:val="2"/>
        </w:rPr>
        <w:t xml:space="preserve">Ці </w:t>
      </w:r>
      <w:r>
        <w:rPr>
          <w:spacing w:val="3"/>
        </w:rPr>
        <w:t xml:space="preserve">правила запускаються на </w:t>
      </w:r>
      <w:r>
        <w:rPr>
          <w:spacing w:val="2"/>
        </w:rPr>
        <w:t xml:space="preserve">виконання механізмом </w:t>
      </w:r>
      <w:r>
        <w:rPr>
          <w:spacing w:val="3"/>
        </w:rPr>
        <w:t xml:space="preserve">логічного </w:t>
      </w:r>
      <w:r>
        <w:t xml:space="preserve">висновку. Із </w:t>
      </w:r>
      <w:r>
        <w:rPr>
          <w:spacing w:val="3"/>
        </w:rPr>
        <w:t xml:space="preserve">цієї  </w:t>
      </w:r>
      <w:r>
        <w:rPr>
          <w:spacing w:val="2"/>
        </w:rPr>
        <w:t xml:space="preserve">сторони  </w:t>
      </w:r>
      <w:r>
        <w:rPr>
          <w:spacing w:val="3"/>
        </w:rPr>
        <w:t xml:space="preserve">правила </w:t>
      </w:r>
      <w:r>
        <w:t xml:space="preserve">схожі на </w:t>
      </w:r>
      <w:r>
        <w:rPr>
          <w:spacing w:val="2"/>
        </w:rPr>
        <w:t xml:space="preserve">оброблювачі </w:t>
      </w:r>
      <w:r>
        <w:rPr>
          <w:spacing w:val="3"/>
        </w:rPr>
        <w:t xml:space="preserve">повідомлень, </w:t>
      </w:r>
      <w:r>
        <w:rPr>
          <w:spacing w:val="2"/>
        </w:rPr>
        <w:t xml:space="preserve">що </w:t>
      </w:r>
      <w:r>
        <w:t xml:space="preserve">є </w:t>
      </w:r>
      <w:r>
        <w:rPr>
          <w:spacing w:val="3"/>
        </w:rPr>
        <w:t xml:space="preserve">присутнім </w:t>
      </w:r>
      <w:r>
        <w:t xml:space="preserve">у </w:t>
      </w:r>
      <w:r>
        <w:rPr>
          <w:spacing w:val="3"/>
        </w:rPr>
        <w:t xml:space="preserve">таких мовах, як, наприклад, </w:t>
      </w:r>
      <w:r>
        <w:rPr>
          <w:spacing w:val="2"/>
        </w:rPr>
        <w:t xml:space="preserve">Ada </w:t>
      </w:r>
      <w:r>
        <w:rPr>
          <w:spacing w:val="3"/>
        </w:rPr>
        <w:t>або</w:t>
      </w:r>
      <w:r>
        <w:rPr>
          <w:spacing w:val="36"/>
        </w:rPr>
        <w:t xml:space="preserve"> </w:t>
      </w:r>
      <w:r>
        <w:rPr>
          <w:spacing w:val="4"/>
        </w:rPr>
        <w:t>Smalltalk.</w:t>
      </w:r>
    </w:p>
    <w:p w:rsidR="002E73A5" w:rsidRDefault="002E73A5">
      <w:pPr>
        <w:pStyle w:val="a3"/>
        <w:spacing w:before="9"/>
        <w:rPr>
          <w:sz w:val="32"/>
        </w:rPr>
      </w:pPr>
    </w:p>
    <w:p w:rsidR="002E73A5" w:rsidRDefault="00491BF1">
      <w:pPr>
        <w:pStyle w:val="6"/>
        <w:numPr>
          <w:ilvl w:val="2"/>
          <w:numId w:val="11"/>
        </w:numPr>
        <w:tabs>
          <w:tab w:val="left" w:pos="1056"/>
        </w:tabs>
        <w:ind w:hanging="613"/>
      </w:pPr>
      <w:bookmarkStart w:id="169" w:name="6.3.2._Процедурні_знання"/>
      <w:bookmarkStart w:id="170" w:name="_TOC_250057"/>
      <w:bookmarkEnd w:id="169"/>
      <w:r>
        <w:t>Процедурні</w:t>
      </w:r>
      <w:r>
        <w:rPr>
          <w:spacing w:val="-2"/>
        </w:rPr>
        <w:t xml:space="preserve"> </w:t>
      </w:r>
      <w:bookmarkEnd w:id="170"/>
      <w:r>
        <w:t>знання</w:t>
      </w:r>
    </w:p>
    <w:p w:rsidR="002E73A5" w:rsidRDefault="00491BF1">
      <w:pPr>
        <w:pStyle w:val="a3"/>
        <w:spacing w:before="120"/>
        <w:ind w:left="156" w:right="199" w:firstLine="282"/>
      </w:pPr>
      <w:r>
        <w:rPr>
          <w:spacing w:val="3"/>
        </w:rPr>
        <w:t xml:space="preserve">Крім </w:t>
      </w:r>
      <w:r>
        <w:rPr>
          <w:spacing w:val="4"/>
        </w:rPr>
        <w:t xml:space="preserve">евристичної, </w:t>
      </w:r>
      <w:r>
        <w:rPr>
          <w:spacing w:val="3"/>
        </w:rPr>
        <w:t xml:space="preserve">CLIPS підтримує </w:t>
      </w:r>
      <w:r>
        <w:t xml:space="preserve">й </w:t>
      </w:r>
      <w:r>
        <w:rPr>
          <w:b/>
          <w:i/>
          <w:spacing w:val="2"/>
        </w:rPr>
        <w:t xml:space="preserve">процедурну </w:t>
      </w:r>
      <w:r>
        <w:rPr>
          <w:b/>
          <w:i/>
          <w:spacing w:val="3"/>
        </w:rPr>
        <w:t xml:space="preserve">парадигму подання </w:t>
      </w:r>
      <w:r>
        <w:rPr>
          <w:b/>
          <w:i/>
          <w:spacing w:val="4"/>
        </w:rPr>
        <w:t>знань</w:t>
      </w:r>
      <w:r>
        <w:rPr>
          <w:i/>
          <w:spacing w:val="4"/>
        </w:rPr>
        <w:t xml:space="preserve">, </w:t>
      </w:r>
      <w:r>
        <w:rPr>
          <w:spacing w:val="2"/>
        </w:rPr>
        <w:t xml:space="preserve">використовувану </w:t>
      </w:r>
      <w:r>
        <w:t xml:space="preserve">в </w:t>
      </w:r>
      <w:r>
        <w:rPr>
          <w:spacing w:val="4"/>
        </w:rPr>
        <w:t xml:space="preserve">більшості </w:t>
      </w:r>
      <w:r>
        <w:rPr>
          <w:spacing w:val="2"/>
        </w:rPr>
        <w:t xml:space="preserve">мов </w:t>
      </w:r>
      <w:r>
        <w:rPr>
          <w:spacing w:val="3"/>
        </w:rPr>
        <w:t xml:space="preserve">програмування. </w:t>
      </w:r>
      <w:r>
        <w:rPr>
          <w:spacing w:val="2"/>
        </w:rPr>
        <w:t xml:space="preserve">Конструктори </w:t>
      </w:r>
      <w:r>
        <w:rPr>
          <w:spacing w:val="3"/>
        </w:rPr>
        <w:t xml:space="preserve">deffunction </w:t>
      </w:r>
      <w:r>
        <w:t xml:space="preserve">й </w:t>
      </w:r>
      <w:r>
        <w:rPr>
          <w:spacing w:val="4"/>
        </w:rPr>
        <w:t xml:space="preserve">defgeneric </w:t>
      </w:r>
      <w:r>
        <w:rPr>
          <w:spacing w:val="3"/>
        </w:rPr>
        <w:t xml:space="preserve">дозволяють </w:t>
      </w:r>
      <w:r>
        <w:rPr>
          <w:spacing w:val="2"/>
        </w:rPr>
        <w:t xml:space="preserve">користувачеві визначати </w:t>
      </w:r>
      <w:r>
        <w:rPr>
          <w:spacing w:val="3"/>
        </w:rPr>
        <w:t xml:space="preserve">нові </w:t>
      </w:r>
      <w:r>
        <w:rPr>
          <w:spacing w:val="2"/>
        </w:rPr>
        <w:t xml:space="preserve">виконувані конструкції </w:t>
      </w:r>
      <w:r>
        <w:rPr>
          <w:spacing w:val="4"/>
        </w:rPr>
        <w:t xml:space="preserve">безпосередньо </w:t>
      </w:r>
      <w:r>
        <w:t xml:space="preserve">в </w:t>
      </w:r>
      <w:r>
        <w:rPr>
          <w:spacing w:val="3"/>
        </w:rPr>
        <w:t xml:space="preserve">середовищі CLIPS, </w:t>
      </w:r>
      <w:r>
        <w:rPr>
          <w:spacing w:val="2"/>
        </w:rPr>
        <w:t xml:space="preserve">що </w:t>
      </w:r>
      <w:r>
        <w:rPr>
          <w:spacing w:val="3"/>
        </w:rPr>
        <w:t xml:space="preserve">повертають деякі </w:t>
      </w:r>
      <w:r>
        <w:rPr>
          <w:spacing w:val="2"/>
        </w:rPr>
        <w:t xml:space="preserve">значення </w:t>
      </w:r>
      <w:r>
        <w:rPr>
          <w:spacing w:val="3"/>
        </w:rPr>
        <w:t xml:space="preserve">або </w:t>
      </w:r>
      <w:r>
        <w:rPr>
          <w:spacing w:val="2"/>
        </w:rPr>
        <w:t xml:space="preserve">виконують </w:t>
      </w:r>
      <w:r>
        <w:rPr>
          <w:spacing w:val="3"/>
        </w:rPr>
        <w:t xml:space="preserve">якісь </w:t>
      </w:r>
      <w:r>
        <w:t xml:space="preserve">корисні </w:t>
      </w:r>
      <w:r>
        <w:rPr>
          <w:spacing w:val="3"/>
        </w:rPr>
        <w:t xml:space="preserve">дії. Виклик </w:t>
      </w:r>
      <w:r>
        <w:rPr>
          <w:spacing w:val="2"/>
        </w:rPr>
        <w:t xml:space="preserve">цих нових функцій </w:t>
      </w:r>
      <w:r>
        <w:rPr>
          <w:spacing w:val="3"/>
        </w:rPr>
        <w:t xml:space="preserve">нічим не відрізняється від виклику </w:t>
      </w:r>
      <w:r>
        <w:t xml:space="preserve">убудованих </w:t>
      </w:r>
      <w:r>
        <w:rPr>
          <w:spacing w:val="2"/>
        </w:rPr>
        <w:t xml:space="preserve">функцій </w:t>
      </w:r>
      <w:r>
        <w:rPr>
          <w:spacing w:val="3"/>
        </w:rPr>
        <w:t xml:space="preserve">CLIPS. </w:t>
      </w:r>
      <w:r>
        <w:rPr>
          <w:spacing w:val="2"/>
        </w:rPr>
        <w:t xml:space="preserve">Оброблювачі </w:t>
      </w:r>
      <w:r>
        <w:rPr>
          <w:spacing w:val="3"/>
        </w:rPr>
        <w:t xml:space="preserve">повідомлень дозволяють </w:t>
      </w:r>
      <w:r>
        <w:rPr>
          <w:spacing w:val="2"/>
        </w:rPr>
        <w:t xml:space="preserve">користувачеві визначати </w:t>
      </w:r>
      <w:r>
        <w:rPr>
          <w:spacing w:val="3"/>
        </w:rPr>
        <w:t xml:space="preserve">поводження об'єктів, </w:t>
      </w:r>
      <w:r>
        <w:t xml:space="preserve">за </w:t>
      </w:r>
      <w:r>
        <w:rPr>
          <w:spacing w:val="2"/>
        </w:rPr>
        <w:t xml:space="preserve">допомогою </w:t>
      </w:r>
      <w:r>
        <w:rPr>
          <w:spacing w:val="3"/>
        </w:rPr>
        <w:t xml:space="preserve">завдання тієї або іншої </w:t>
      </w:r>
      <w:r>
        <w:rPr>
          <w:spacing w:val="4"/>
        </w:rPr>
        <w:t xml:space="preserve">реакції </w:t>
      </w:r>
      <w:r>
        <w:t xml:space="preserve">на </w:t>
      </w:r>
      <w:r>
        <w:rPr>
          <w:spacing w:val="3"/>
        </w:rPr>
        <w:t xml:space="preserve">повідомлення. Функції, </w:t>
      </w:r>
      <w:r>
        <w:rPr>
          <w:spacing w:val="2"/>
        </w:rPr>
        <w:t xml:space="preserve">родові функції </w:t>
      </w:r>
      <w:r>
        <w:t xml:space="preserve">й </w:t>
      </w:r>
      <w:r>
        <w:rPr>
          <w:spacing w:val="2"/>
        </w:rPr>
        <w:t xml:space="preserve">оброблювачі </w:t>
      </w:r>
      <w:r>
        <w:rPr>
          <w:spacing w:val="3"/>
        </w:rPr>
        <w:t xml:space="preserve">повідомлень являють собою </w:t>
      </w:r>
      <w:r>
        <w:rPr>
          <w:spacing w:val="2"/>
        </w:rPr>
        <w:t xml:space="preserve">шматки </w:t>
      </w:r>
      <w:r>
        <w:rPr>
          <w:spacing w:val="-4"/>
        </w:rPr>
        <w:t xml:space="preserve">коду, </w:t>
      </w:r>
      <w:r>
        <w:rPr>
          <w:spacing w:val="3"/>
        </w:rPr>
        <w:t xml:space="preserve">заданого </w:t>
      </w:r>
      <w:r>
        <w:rPr>
          <w:spacing w:val="2"/>
        </w:rPr>
        <w:t xml:space="preserve">користувачем </w:t>
      </w:r>
      <w:r>
        <w:t xml:space="preserve">і </w:t>
      </w:r>
      <w:r>
        <w:rPr>
          <w:spacing w:val="2"/>
        </w:rPr>
        <w:t xml:space="preserve">виконуваного, </w:t>
      </w:r>
      <w:r>
        <w:rPr>
          <w:spacing w:val="3"/>
        </w:rPr>
        <w:t xml:space="preserve">якщо </w:t>
      </w:r>
      <w:r>
        <w:t xml:space="preserve">буде </w:t>
      </w:r>
      <w:r>
        <w:rPr>
          <w:spacing w:val="3"/>
        </w:rPr>
        <w:t xml:space="preserve">потреба, інтерпретатором CLIPS. Крім </w:t>
      </w:r>
      <w:r>
        <w:t xml:space="preserve">того, </w:t>
      </w:r>
      <w:r>
        <w:rPr>
          <w:spacing w:val="2"/>
        </w:rPr>
        <w:t xml:space="preserve">механізм модулів (конструктор </w:t>
      </w:r>
      <w:r>
        <w:rPr>
          <w:spacing w:val="4"/>
        </w:rPr>
        <w:t>defmodule</w:t>
      </w:r>
      <w:r>
        <w:rPr>
          <w:i/>
          <w:spacing w:val="4"/>
        </w:rPr>
        <w:t xml:space="preserve">) </w:t>
      </w:r>
      <w:r>
        <w:rPr>
          <w:spacing w:val="3"/>
        </w:rPr>
        <w:t xml:space="preserve">дозволяє </w:t>
      </w:r>
      <w:r>
        <w:rPr>
          <w:spacing w:val="2"/>
        </w:rPr>
        <w:t xml:space="preserve">розбивати базу </w:t>
      </w:r>
      <w:r>
        <w:rPr>
          <w:spacing w:val="3"/>
        </w:rPr>
        <w:t xml:space="preserve">знань CLIPS </w:t>
      </w:r>
      <w:r>
        <w:t xml:space="preserve">на </w:t>
      </w:r>
      <w:r>
        <w:rPr>
          <w:spacing w:val="3"/>
        </w:rPr>
        <w:t>окремі змістовні частини.</w:t>
      </w:r>
    </w:p>
    <w:p w:rsidR="002E73A5" w:rsidRDefault="002E73A5">
      <w:pPr>
        <w:pStyle w:val="a3"/>
        <w:rPr>
          <w:sz w:val="22"/>
        </w:rPr>
      </w:pPr>
    </w:p>
    <w:p w:rsidR="002E73A5" w:rsidRDefault="00491BF1">
      <w:pPr>
        <w:numPr>
          <w:ilvl w:val="3"/>
          <w:numId w:val="10"/>
        </w:numPr>
        <w:tabs>
          <w:tab w:val="left" w:pos="877"/>
        </w:tabs>
        <w:spacing w:before="127"/>
        <w:rPr>
          <w:rFonts w:ascii="Arial" w:hAnsi="Arial"/>
          <w:b/>
          <w:i/>
          <w:sz w:val="20"/>
        </w:rPr>
      </w:pPr>
      <w:bookmarkStart w:id="171" w:name="6.3.2.1._Функції"/>
      <w:bookmarkStart w:id="172" w:name="_TOC_250056"/>
      <w:bookmarkEnd w:id="171"/>
      <w:r>
        <w:rPr>
          <w:rFonts w:ascii="Arial" w:hAnsi="Arial"/>
          <w:b/>
          <w:i/>
          <w:sz w:val="20"/>
        </w:rPr>
        <w:t>Ф</w:t>
      </w:r>
      <w:bookmarkEnd w:id="172"/>
      <w:r>
        <w:rPr>
          <w:rFonts w:ascii="Arial" w:hAnsi="Arial"/>
          <w:b/>
          <w:i/>
          <w:sz w:val="20"/>
        </w:rPr>
        <w:t>ункції</w:t>
      </w:r>
    </w:p>
    <w:p w:rsidR="002E73A5" w:rsidRDefault="00491BF1">
      <w:pPr>
        <w:pStyle w:val="a3"/>
        <w:spacing w:before="119" w:line="242" w:lineRule="auto"/>
        <w:ind w:left="156" w:right="296" w:firstLine="282"/>
      </w:pPr>
      <w:r>
        <w:t xml:space="preserve">Конструктор deffunction дозволяє створювати нові </w:t>
      </w:r>
      <w:r>
        <w:rPr>
          <w:i/>
        </w:rPr>
        <w:t xml:space="preserve">функції </w:t>
      </w:r>
      <w:r>
        <w:t>безпосередньо в CLIPS. Більше ранні версії CLIPS дозволяли використати тільки зовнішні користувальницькі функції, написані на якій-небудь мові програмування (найчастіше Сі) і приєднані до середовища CLIPS.</w:t>
      </w:r>
    </w:p>
    <w:p w:rsidR="002E73A5" w:rsidRDefault="00491BF1">
      <w:pPr>
        <w:pStyle w:val="a3"/>
        <w:spacing w:before="112" w:line="242" w:lineRule="auto"/>
        <w:ind w:left="156" w:right="289" w:firstLine="282"/>
      </w:pPr>
      <w:r>
        <w:t>Тіло функції, певної за допомогою конструктора deffunction, являє собою послідовність дій, подібну використовуваної в правій частині правил. Задані користувачем дії виконуються при виклику відповідної функції. Значення, що повертає функцією, є результатом обчислення останньої дії.</w:t>
      </w:r>
    </w:p>
    <w:p w:rsidR="002E73A5" w:rsidRDefault="002E73A5">
      <w:pPr>
        <w:pStyle w:val="a3"/>
        <w:spacing w:before="8"/>
        <w:rPr>
          <w:sz w:val="30"/>
        </w:rPr>
      </w:pPr>
    </w:p>
    <w:p w:rsidR="002E73A5" w:rsidRDefault="00491BF1">
      <w:pPr>
        <w:pStyle w:val="a4"/>
        <w:numPr>
          <w:ilvl w:val="4"/>
          <w:numId w:val="10"/>
        </w:numPr>
        <w:tabs>
          <w:tab w:val="left" w:pos="1043"/>
        </w:tabs>
        <w:spacing w:before="1"/>
        <w:rPr>
          <w:rFonts w:ascii="Arial" w:hAnsi="Arial"/>
          <w:i/>
          <w:sz w:val="20"/>
        </w:rPr>
      </w:pPr>
      <w:bookmarkStart w:id="173" w:name="6.3.2.1.1._Родові_функції"/>
      <w:bookmarkEnd w:id="173"/>
      <w:r>
        <w:rPr>
          <w:rFonts w:ascii="Arial" w:hAnsi="Arial"/>
          <w:i/>
          <w:sz w:val="20"/>
        </w:rPr>
        <w:t>Родові</w:t>
      </w:r>
      <w:r>
        <w:rPr>
          <w:rFonts w:ascii="Arial" w:hAnsi="Arial"/>
          <w:i/>
          <w:spacing w:val="-2"/>
          <w:sz w:val="20"/>
        </w:rPr>
        <w:t xml:space="preserve"> </w:t>
      </w:r>
      <w:r>
        <w:rPr>
          <w:rFonts w:ascii="Arial" w:hAnsi="Arial"/>
          <w:i/>
          <w:sz w:val="20"/>
        </w:rPr>
        <w:t>функції</w:t>
      </w:r>
    </w:p>
    <w:p w:rsidR="002E73A5" w:rsidRDefault="00491BF1">
      <w:pPr>
        <w:pStyle w:val="a3"/>
        <w:spacing w:before="118" w:line="242" w:lineRule="auto"/>
        <w:ind w:left="156" w:right="197" w:firstLine="282"/>
      </w:pPr>
      <w:r>
        <w:t>Родові функції, так само як і звичайні функції, можуть бути створені безпосередньо в CLIPS.</w:t>
      </w:r>
    </w:p>
    <w:p w:rsidR="002E73A5" w:rsidRDefault="002E73A5">
      <w:pPr>
        <w:spacing w:line="242" w:lineRule="auto"/>
        <w:sectPr w:rsidR="002E73A5">
          <w:pgSz w:w="11900" w:h="16840"/>
          <w:pgMar w:top="1060" w:right="980" w:bottom="1400" w:left="980" w:header="0" w:footer="1122" w:gutter="0"/>
          <w:cols w:num="2" w:space="720" w:equalWidth="0">
            <w:col w:w="4840" w:space="120"/>
            <w:col w:w="4980"/>
          </w:cols>
        </w:sectPr>
      </w:pPr>
    </w:p>
    <w:p w:rsidR="002E73A5" w:rsidRDefault="00491BF1">
      <w:pPr>
        <w:pStyle w:val="a3"/>
        <w:spacing w:before="75"/>
        <w:ind w:left="155" w:right="129"/>
      </w:pPr>
      <w:r>
        <w:rPr>
          <w:spacing w:val="4"/>
        </w:rPr>
        <w:lastRenderedPageBreak/>
        <w:t xml:space="preserve">Спосіб </w:t>
      </w:r>
      <w:r>
        <w:rPr>
          <w:spacing w:val="3"/>
        </w:rPr>
        <w:t xml:space="preserve">виклику таких </w:t>
      </w:r>
      <w:r>
        <w:rPr>
          <w:spacing w:val="2"/>
        </w:rPr>
        <w:t xml:space="preserve">функцій </w:t>
      </w:r>
      <w:r>
        <w:t xml:space="preserve">також </w:t>
      </w:r>
      <w:r>
        <w:rPr>
          <w:spacing w:val="3"/>
        </w:rPr>
        <w:t xml:space="preserve">нічим </w:t>
      </w:r>
      <w:r>
        <w:t xml:space="preserve">не </w:t>
      </w:r>
      <w:r>
        <w:rPr>
          <w:spacing w:val="3"/>
        </w:rPr>
        <w:t xml:space="preserve">відрізняється </w:t>
      </w:r>
      <w:r>
        <w:rPr>
          <w:spacing w:val="2"/>
        </w:rPr>
        <w:t xml:space="preserve">від </w:t>
      </w:r>
      <w:r>
        <w:rPr>
          <w:spacing w:val="3"/>
        </w:rPr>
        <w:t xml:space="preserve">способу виклику звичайних функцій. </w:t>
      </w:r>
      <w:r>
        <w:rPr>
          <w:spacing w:val="2"/>
        </w:rPr>
        <w:t xml:space="preserve">Однак родові функції </w:t>
      </w:r>
      <w:r>
        <w:rPr>
          <w:spacing w:val="3"/>
        </w:rPr>
        <w:t xml:space="preserve">набагато могутніше звичайних, </w:t>
      </w:r>
      <w:r>
        <w:rPr>
          <w:spacing w:val="2"/>
        </w:rPr>
        <w:t xml:space="preserve">тому що вони здатні </w:t>
      </w:r>
      <w:r>
        <w:rPr>
          <w:spacing w:val="3"/>
        </w:rPr>
        <w:t xml:space="preserve">перевантажуватися. </w:t>
      </w:r>
      <w:r>
        <w:rPr>
          <w:spacing w:val="2"/>
        </w:rPr>
        <w:t xml:space="preserve">Завдяки </w:t>
      </w:r>
      <w:r>
        <w:rPr>
          <w:spacing w:val="3"/>
        </w:rPr>
        <w:t xml:space="preserve">механізму перевантаження </w:t>
      </w:r>
      <w:r>
        <w:rPr>
          <w:spacing w:val="2"/>
        </w:rPr>
        <w:t xml:space="preserve">родова </w:t>
      </w:r>
      <w:r>
        <w:rPr>
          <w:spacing w:val="3"/>
        </w:rPr>
        <w:t xml:space="preserve">функція </w:t>
      </w:r>
      <w:r>
        <w:t xml:space="preserve">може </w:t>
      </w:r>
      <w:r>
        <w:rPr>
          <w:spacing w:val="2"/>
        </w:rPr>
        <w:t xml:space="preserve">виконувати </w:t>
      </w:r>
      <w:r>
        <w:rPr>
          <w:spacing w:val="3"/>
        </w:rPr>
        <w:t xml:space="preserve">різні </w:t>
      </w:r>
      <w:r>
        <w:rPr>
          <w:spacing w:val="2"/>
        </w:rPr>
        <w:t xml:space="preserve">дії </w:t>
      </w:r>
      <w:r>
        <w:rPr>
          <w:spacing w:val="4"/>
        </w:rPr>
        <w:t xml:space="preserve">залежно </w:t>
      </w:r>
      <w:r>
        <w:rPr>
          <w:spacing w:val="3"/>
        </w:rPr>
        <w:t xml:space="preserve">від </w:t>
      </w:r>
      <w:r>
        <w:rPr>
          <w:spacing w:val="4"/>
        </w:rPr>
        <w:t xml:space="preserve">типу </w:t>
      </w:r>
      <w:r>
        <w:t xml:space="preserve">й </w:t>
      </w:r>
      <w:r>
        <w:rPr>
          <w:spacing w:val="3"/>
        </w:rPr>
        <w:t>числа</w:t>
      </w:r>
      <w:r>
        <w:rPr>
          <w:spacing w:val="52"/>
        </w:rPr>
        <w:t xml:space="preserve"> </w:t>
      </w:r>
      <w:r>
        <w:rPr>
          <w:spacing w:val="3"/>
        </w:rPr>
        <w:t>аргументів.</w:t>
      </w:r>
    </w:p>
    <w:p w:rsidR="002E73A5" w:rsidRDefault="00491BF1">
      <w:pPr>
        <w:pStyle w:val="a3"/>
        <w:spacing w:before="6"/>
        <w:ind w:left="155" w:right="129"/>
      </w:pPr>
      <w:r>
        <w:t xml:space="preserve">Звичайно родова функція складається з декількох компонентів, називаних </w:t>
      </w:r>
      <w:r>
        <w:rPr>
          <w:i/>
        </w:rPr>
        <w:t xml:space="preserve">методами. </w:t>
      </w:r>
      <w:r>
        <w:t>Кожен метод містить різний набір аргументів родової функції.</w:t>
      </w:r>
    </w:p>
    <w:p w:rsidR="002E73A5" w:rsidRDefault="00491BF1">
      <w:pPr>
        <w:pStyle w:val="a3"/>
        <w:spacing w:before="124"/>
        <w:ind w:left="155" w:right="72" w:firstLine="284"/>
      </w:pPr>
      <w:r>
        <w:rPr>
          <w:spacing w:val="3"/>
        </w:rPr>
        <w:t xml:space="preserve">Наприклад, </w:t>
      </w:r>
      <w:r>
        <w:rPr>
          <w:spacing w:val="2"/>
        </w:rPr>
        <w:t xml:space="preserve">можна </w:t>
      </w:r>
      <w:r>
        <w:rPr>
          <w:spacing w:val="3"/>
        </w:rPr>
        <w:t xml:space="preserve">перевантажити </w:t>
      </w:r>
      <w:r>
        <w:rPr>
          <w:spacing w:val="4"/>
        </w:rPr>
        <w:t xml:space="preserve">системну </w:t>
      </w:r>
      <w:r>
        <w:rPr>
          <w:spacing w:val="3"/>
        </w:rPr>
        <w:t xml:space="preserve">функцію </w:t>
      </w:r>
      <w:r>
        <w:t xml:space="preserve">+ </w:t>
      </w:r>
      <w:r>
        <w:rPr>
          <w:spacing w:val="4"/>
        </w:rPr>
        <w:t xml:space="preserve">(арифметичне </w:t>
      </w:r>
      <w:r>
        <w:rPr>
          <w:spacing w:val="3"/>
        </w:rPr>
        <w:t xml:space="preserve">додавання) для </w:t>
      </w:r>
      <w:r>
        <w:rPr>
          <w:spacing w:val="2"/>
        </w:rPr>
        <w:t xml:space="preserve">виконання </w:t>
      </w:r>
      <w:r>
        <w:rPr>
          <w:spacing w:val="3"/>
        </w:rPr>
        <w:t xml:space="preserve">операції </w:t>
      </w:r>
      <w:r>
        <w:rPr>
          <w:spacing w:val="2"/>
        </w:rPr>
        <w:t xml:space="preserve">конкатенації </w:t>
      </w:r>
      <w:r>
        <w:t xml:space="preserve">двох </w:t>
      </w:r>
      <w:r>
        <w:rPr>
          <w:spacing w:val="3"/>
        </w:rPr>
        <w:t xml:space="preserve">рядків. </w:t>
      </w:r>
      <w:r>
        <w:rPr>
          <w:spacing w:val="2"/>
        </w:rPr>
        <w:t xml:space="preserve">Однак </w:t>
      </w:r>
      <w:r>
        <w:rPr>
          <w:spacing w:val="3"/>
        </w:rPr>
        <w:t xml:space="preserve">після  </w:t>
      </w:r>
      <w:r>
        <w:rPr>
          <w:spacing w:val="2"/>
        </w:rPr>
        <w:t xml:space="preserve">цього </w:t>
      </w:r>
      <w:r>
        <w:rPr>
          <w:spacing w:val="3"/>
        </w:rPr>
        <w:t xml:space="preserve">функція </w:t>
      </w:r>
      <w:r>
        <w:t xml:space="preserve">+ </w:t>
      </w:r>
      <w:r>
        <w:rPr>
          <w:spacing w:val="3"/>
        </w:rPr>
        <w:t xml:space="preserve">усе </w:t>
      </w:r>
      <w:r>
        <w:rPr>
          <w:spacing w:val="2"/>
        </w:rPr>
        <w:t xml:space="preserve">ще </w:t>
      </w:r>
      <w:r>
        <w:t xml:space="preserve">зможе виконувати </w:t>
      </w:r>
      <w:r>
        <w:rPr>
          <w:spacing w:val="4"/>
        </w:rPr>
        <w:t xml:space="preserve">арифметичне </w:t>
      </w:r>
      <w:r>
        <w:rPr>
          <w:spacing w:val="3"/>
        </w:rPr>
        <w:t xml:space="preserve">додавання. </w:t>
      </w:r>
      <w:r>
        <w:t xml:space="preserve">У </w:t>
      </w:r>
      <w:r>
        <w:rPr>
          <w:spacing w:val="3"/>
        </w:rPr>
        <w:t xml:space="preserve">даному прикладі </w:t>
      </w:r>
      <w:r>
        <w:t xml:space="preserve">в </w:t>
      </w:r>
      <w:r>
        <w:rPr>
          <w:spacing w:val="2"/>
        </w:rPr>
        <w:t xml:space="preserve">родової функції </w:t>
      </w:r>
      <w:r>
        <w:t xml:space="preserve">+ </w:t>
      </w:r>
      <w:r>
        <w:rPr>
          <w:spacing w:val="3"/>
        </w:rPr>
        <w:t xml:space="preserve">існує </w:t>
      </w:r>
      <w:r>
        <w:rPr>
          <w:spacing w:val="2"/>
        </w:rPr>
        <w:t xml:space="preserve">два методи: </w:t>
      </w:r>
      <w:r>
        <w:rPr>
          <w:spacing w:val="3"/>
        </w:rPr>
        <w:t xml:space="preserve">перший </w:t>
      </w:r>
      <w:r>
        <w:t xml:space="preserve">метод </w:t>
      </w:r>
      <w:r>
        <w:rPr>
          <w:spacing w:val="3"/>
        </w:rPr>
        <w:t xml:space="preserve">явно </w:t>
      </w:r>
      <w:r>
        <w:rPr>
          <w:spacing w:val="2"/>
        </w:rPr>
        <w:t xml:space="preserve">визначений користувачем </w:t>
      </w:r>
      <w:r>
        <w:rPr>
          <w:spacing w:val="3"/>
        </w:rPr>
        <w:t xml:space="preserve">для </w:t>
      </w:r>
      <w:r>
        <w:rPr>
          <w:spacing w:val="2"/>
        </w:rPr>
        <w:t xml:space="preserve">конкатенації </w:t>
      </w:r>
      <w:r>
        <w:t xml:space="preserve">двох </w:t>
      </w:r>
      <w:r>
        <w:rPr>
          <w:spacing w:val="3"/>
        </w:rPr>
        <w:t xml:space="preserve">рядків, другий являє собою неявний виклик стандартної функції, </w:t>
      </w:r>
      <w:r>
        <w:rPr>
          <w:spacing w:val="2"/>
        </w:rPr>
        <w:t xml:space="preserve">що </w:t>
      </w:r>
      <w:r>
        <w:t xml:space="preserve">виконує </w:t>
      </w:r>
      <w:r>
        <w:rPr>
          <w:spacing w:val="3"/>
        </w:rPr>
        <w:t xml:space="preserve">арифметичне додавання. Значення, повернуте  </w:t>
      </w:r>
      <w:r>
        <w:rPr>
          <w:spacing w:val="2"/>
        </w:rPr>
        <w:t xml:space="preserve">родовою </w:t>
      </w:r>
      <w:r>
        <w:rPr>
          <w:spacing w:val="3"/>
        </w:rPr>
        <w:t xml:space="preserve">функцією, </w:t>
      </w:r>
      <w:r>
        <w:t xml:space="preserve">є </w:t>
      </w:r>
      <w:r>
        <w:rPr>
          <w:spacing w:val="3"/>
        </w:rPr>
        <w:t xml:space="preserve">значенням, отриманим </w:t>
      </w:r>
      <w:r>
        <w:t xml:space="preserve">у результаті </w:t>
      </w:r>
      <w:r>
        <w:rPr>
          <w:spacing w:val="3"/>
        </w:rPr>
        <w:t xml:space="preserve">обчислення </w:t>
      </w:r>
      <w:r>
        <w:rPr>
          <w:spacing w:val="4"/>
        </w:rPr>
        <w:t xml:space="preserve">останньої </w:t>
      </w:r>
      <w:r>
        <w:rPr>
          <w:spacing w:val="2"/>
        </w:rPr>
        <w:t xml:space="preserve">дії </w:t>
      </w:r>
      <w:r>
        <w:t xml:space="preserve">в </w:t>
      </w:r>
      <w:r>
        <w:rPr>
          <w:spacing w:val="3"/>
        </w:rPr>
        <w:t>застосовуваному</w:t>
      </w:r>
      <w:r>
        <w:rPr>
          <w:spacing w:val="9"/>
        </w:rPr>
        <w:t xml:space="preserve"> </w:t>
      </w:r>
      <w:r>
        <w:rPr>
          <w:spacing w:val="2"/>
        </w:rPr>
        <w:t>методі.</w:t>
      </w:r>
    </w:p>
    <w:p w:rsidR="002E73A5" w:rsidRDefault="002E73A5">
      <w:pPr>
        <w:pStyle w:val="a3"/>
        <w:spacing w:before="3"/>
        <w:rPr>
          <w:sz w:val="32"/>
        </w:rPr>
      </w:pPr>
    </w:p>
    <w:p w:rsidR="002E73A5" w:rsidRDefault="00491BF1">
      <w:pPr>
        <w:pStyle w:val="a4"/>
        <w:numPr>
          <w:ilvl w:val="4"/>
          <w:numId w:val="10"/>
        </w:numPr>
        <w:tabs>
          <w:tab w:val="left" w:pos="1045"/>
        </w:tabs>
        <w:spacing w:before="1"/>
        <w:ind w:left="1044" w:hanging="890"/>
        <w:rPr>
          <w:rFonts w:ascii="Arial" w:hAnsi="Arial"/>
          <w:i/>
          <w:sz w:val="20"/>
        </w:rPr>
      </w:pPr>
      <w:bookmarkStart w:id="174" w:name="6.3.2.1.2._Оброблювачі_повідомлень"/>
      <w:bookmarkEnd w:id="174"/>
      <w:r>
        <w:rPr>
          <w:rFonts w:ascii="Arial" w:hAnsi="Arial"/>
          <w:i/>
          <w:spacing w:val="-3"/>
          <w:sz w:val="20"/>
        </w:rPr>
        <w:t>Оброблювачі</w:t>
      </w:r>
      <w:r>
        <w:rPr>
          <w:rFonts w:ascii="Arial" w:hAnsi="Arial"/>
          <w:i/>
          <w:spacing w:val="-2"/>
          <w:sz w:val="20"/>
        </w:rPr>
        <w:t xml:space="preserve"> </w:t>
      </w:r>
      <w:r>
        <w:rPr>
          <w:rFonts w:ascii="Arial" w:hAnsi="Arial"/>
          <w:i/>
          <w:sz w:val="20"/>
        </w:rPr>
        <w:t>повідомлень</w:t>
      </w:r>
    </w:p>
    <w:p w:rsidR="002E73A5" w:rsidRDefault="00491BF1">
      <w:pPr>
        <w:pStyle w:val="a3"/>
        <w:spacing w:before="120"/>
        <w:ind w:left="155" w:right="81" w:firstLine="284"/>
      </w:pPr>
      <w:r>
        <w:t xml:space="preserve">Як уже </w:t>
      </w:r>
      <w:r>
        <w:rPr>
          <w:spacing w:val="4"/>
        </w:rPr>
        <w:t xml:space="preserve">згадувалося, </w:t>
      </w:r>
      <w:r>
        <w:rPr>
          <w:spacing w:val="2"/>
        </w:rPr>
        <w:t xml:space="preserve">об'єкт </w:t>
      </w:r>
      <w:r>
        <w:rPr>
          <w:spacing w:val="3"/>
        </w:rPr>
        <w:t xml:space="preserve">CLIPS </w:t>
      </w:r>
      <w:r>
        <w:rPr>
          <w:spacing w:val="4"/>
        </w:rPr>
        <w:t xml:space="preserve">складається </w:t>
      </w:r>
      <w:r>
        <w:t xml:space="preserve">із двох </w:t>
      </w:r>
      <w:r>
        <w:rPr>
          <w:spacing w:val="4"/>
        </w:rPr>
        <w:t xml:space="preserve">основних </w:t>
      </w:r>
      <w:r>
        <w:rPr>
          <w:spacing w:val="3"/>
        </w:rPr>
        <w:t xml:space="preserve">частин </w:t>
      </w:r>
      <w:r>
        <w:t xml:space="preserve">— </w:t>
      </w:r>
      <w:r>
        <w:rPr>
          <w:spacing w:val="4"/>
        </w:rPr>
        <w:t xml:space="preserve">властивостей </w:t>
      </w:r>
      <w:r>
        <w:rPr>
          <w:spacing w:val="3"/>
        </w:rPr>
        <w:t xml:space="preserve">об'єкта </w:t>
      </w:r>
      <w:r>
        <w:t xml:space="preserve">і  його </w:t>
      </w:r>
      <w:r>
        <w:rPr>
          <w:spacing w:val="3"/>
        </w:rPr>
        <w:t xml:space="preserve">поводження. </w:t>
      </w:r>
      <w:r>
        <w:rPr>
          <w:spacing w:val="4"/>
        </w:rPr>
        <w:t xml:space="preserve">Властивості </w:t>
      </w:r>
      <w:r>
        <w:rPr>
          <w:spacing w:val="3"/>
        </w:rPr>
        <w:t xml:space="preserve">об'єктів визначаються </w:t>
      </w:r>
      <w:r>
        <w:t xml:space="preserve">в </w:t>
      </w:r>
      <w:r>
        <w:rPr>
          <w:spacing w:val="3"/>
        </w:rPr>
        <w:t xml:space="preserve">термінах слотів. </w:t>
      </w:r>
      <w:r>
        <w:rPr>
          <w:spacing w:val="2"/>
        </w:rPr>
        <w:t xml:space="preserve">Поводження </w:t>
      </w:r>
      <w:r>
        <w:rPr>
          <w:spacing w:val="3"/>
        </w:rPr>
        <w:t xml:space="preserve">об'єкта </w:t>
      </w:r>
      <w:r>
        <w:rPr>
          <w:spacing w:val="2"/>
        </w:rPr>
        <w:t xml:space="preserve">обумовлюється  </w:t>
      </w:r>
      <w:r>
        <w:rPr>
          <w:i/>
          <w:spacing w:val="2"/>
        </w:rPr>
        <w:t xml:space="preserve">оброблювачами </w:t>
      </w:r>
      <w:r>
        <w:rPr>
          <w:i/>
          <w:spacing w:val="3"/>
        </w:rPr>
        <w:t xml:space="preserve">повідомлень, </w:t>
      </w:r>
      <w:r>
        <w:rPr>
          <w:spacing w:val="3"/>
        </w:rPr>
        <w:t xml:space="preserve">які </w:t>
      </w:r>
      <w:r>
        <w:t xml:space="preserve">є </w:t>
      </w:r>
      <w:r>
        <w:rPr>
          <w:spacing w:val="3"/>
        </w:rPr>
        <w:t xml:space="preserve">приєднаної </w:t>
      </w:r>
      <w:r>
        <w:t xml:space="preserve">до </w:t>
      </w:r>
      <w:r>
        <w:rPr>
          <w:spacing w:val="3"/>
        </w:rPr>
        <w:t xml:space="preserve">класу </w:t>
      </w:r>
      <w:r>
        <w:rPr>
          <w:spacing w:val="4"/>
        </w:rPr>
        <w:t xml:space="preserve">послідовністю </w:t>
      </w:r>
      <w:r>
        <w:rPr>
          <w:spacing w:val="2"/>
        </w:rPr>
        <w:t xml:space="preserve">дій </w:t>
      </w:r>
      <w:r>
        <w:t xml:space="preserve">із </w:t>
      </w:r>
      <w:r>
        <w:rPr>
          <w:spacing w:val="4"/>
        </w:rPr>
        <w:t xml:space="preserve">заданим </w:t>
      </w:r>
      <w:r>
        <w:rPr>
          <w:spacing w:val="3"/>
        </w:rPr>
        <w:t xml:space="preserve">ім'ям. </w:t>
      </w:r>
      <w:r>
        <w:t xml:space="preserve">Будь-які </w:t>
      </w:r>
      <w:r>
        <w:rPr>
          <w:spacing w:val="3"/>
        </w:rPr>
        <w:t xml:space="preserve">маніпуляції </w:t>
      </w:r>
      <w:r>
        <w:t xml:space="preserve">з </w:t>
      </w:r>
      <w:r>
        <w:rPr>
          <w:spacing w:val="2"/>
        </w:rPr>
        <w:t xml:space="preserve">об'єктом можна </w:t>
      </w:r>
      <w:r>
        <w:t xml:space="preserve">виконати </w:t>
      </w:r>
      <w:r>
        <w:rPr>
          <w:spacing w:val="3"/>
        </w:rPr>
        <w:t xml:space="preserve">тільки </w:t>
      </w:r>
      <w:r>
        <w:t xml:space="preserve">за </w:t>
      </w:r>
      <w:r>
        <w:rPr>
          <w:spacing w:val="2"/>
        </w:rPr>
        <w:t xml:space="preserve">допомогою </w:t>
      </w:r>
      <w:r>
        <w:rPr>
          <w:spacing w:val="3"/>
        </w:rPr>
        <w:t xml:space="preserve">повідомлень. Наприклад, </w:t>
      </w:r>
      <w:r>
        <w:t xml:space="preserve">у </w:t>
      </w:r>
      <w:r>
        <w:rPr>
          <w:spacing w:val="3"/>
        </w:rPr>
        <w:t xml:space="preserve">випадку </w:t>
      </w:r>
      <w:r>
        <w:t xml:space="preserve">вже </w:t>
      </w:r>
      <w:r>
        <w:rPr>
          <w:spacing w:val="3"/>
        </w:rPr>
        <w:t xml:space="preserve">згадуваного об'єкта Rolls-Royce, </w:t>
      </w:r>
      <w:r>
        <w:rPr>
          <w:spacing w:val="2"/>
        </w:rPr>
        <w:t xml:space="preserve">що </w:t>
      </w:r>
      <w:r>
        <w:t xml:space="preserve">є </w:t>
      </w:r>
      <w:r>
        <w:rPr>
          <w:spacing w:val="3"/>
        </w:rPr>
        <w:t xml:space="preserve">екземпляром </w:t>
      </w:r>
      <w:r>
        <w:rPr>
          <w:spacing w:val="2"/>
        </w:rPr>
        <w:t xml:space="preserve">користувальницького </w:t>
      </w:r>
      <w:r>
        <w:rPr>
          <w:spacing w:val="3"/>
        </w:rPr>
        <w:t xml:space="preserve">класу </w:t>
      </w:r>
      <w:r>
        <w:rPr>
          <w:spacing w:val="3"/>
          <w:vertAlign w:val="subscript"/>
        </w:rPr>
        <w:t>CAR</w:t>
      </w:r>
      <w:r>
        <w:rPr>
          <w:spacing w:val="3"/>
        </w:rPr>
        <w:t xml:space="preserve">, для </w:t>
      </w:r>
      <w:r>
        <w:t xml:space="preserve">того </w:t>
      </w:r>
      <w:r>
        <w:rPr>
          <w:spacing w:val="2"/>
        </w:rPr>
        <w:t xml:space="preserve">щоб </w:t>
      </w:r>
      <w:r>
        <w:rPr>
          <w:spacing w:val="3"/>
        </w:rPr>
        <w:t xml:space="preserve">запустити двигун, </w:t>
      </w:r>
      <w:r>
        <w:t xml:space="preserve">користувач </w:t>
      </w:r>
      <w:r>
        <w:rPr>
          <w:spacing w:val="3"/>
        </w:rPr>
        <w:t xml:space="preserve">повинен послати об'єкту повідомлення </w:t>
      </w:r>
      <w:r>
        <w:rPr>
          <w:spacing w:val="4"/>
        </w:rPr>
        <w:t xml:space="preserve">start-engine </w:t>
      </w:r>
      <w:r>
        <w:t xml:space="preserve">за </w:t>
      </w:r>
      <w:r>
        <w:rPr>
          <w:spacing w:val="2"/>
        </w:rPr>
        <w:t xml:space="preserve">допомогою </w:t>
      </w:r>
      <w:r>
        <w:rPr>
          <w:spacing w:val="3"/>
        </w:rPr>
        <w:t xml:space="preserve">функції send. </w:t>
      </w:r>
      <w:r>
        <w:rPr>
          <w:spacing w:val="-2"/>
        </w:rPr>
        <w:t xml:space="preserve">To, </w:t>
      </w:r>
      <w:r>
        <w:rPr>
          <w:spacing w:val="3"/>
        </w:rPr>
        <w:t xml:space="preserve">яким образом </w:t>
      </w:r>
      <w:r>
        <w:rPr>
          <w:spacing w:val="2"/>
        </w:rPr>
        <w:t xml:space="preserve">об'єкт </w:t>
      </w:r>
      <w:r>
        <w:rPr>
          <w:spacing w:val="3"/>
        </w:rPr>
        <w:t xml:space="preserve">Rolls-Royce прореагує </w:t>
      </w:r>
      <w:r>
        <w:t xml:space="preserve">на </w:t>
      </w:r>
      <w:r>
        <w:rPr>
          <w:spacing w:val="3"/>
        </w:rPr>
        <w:t xml:space="preserve">це повідомлення, залежить від визначення </w:t>
      </w:r>
      <w:r>
        <w:rPr>
          <w:spacing w:val="2"/>
        </w:rPr>
        <w:t xml:space="preserve">оброблювача </w:t>
      </w:r>
      <w:r>
        <w:rPr>
          <w:spacing w:val="3"/>
        </w:rPr>
        <w:t xml:space="preserve">повідомлення </w:t>
      </w:r>
      <w:r>
        <w:rPr>
          <w:spacing w:val="4"/>
        </w:rPr>
        <w:t xml:space="preserve">start-engine, </w:t>
      </w:r>
      <w:r>
        <w:rPr>
          <w:spacing w:val="3"/>
        </w:rPr>
        <w:t xml:space="preserve">пов'язаного </w:t>
      </w:r>
      <w:r>
        <w:t xml:space="preserve">із </w:t>
      </w:r>
      <w:r>
        <w:rPr>
          <w:spacing w:val="3"/>
        </w:rPr>
        <w:t xml:space="preserve">класом </w:t>
      </w:r>
      <w:r>
        <w:rPr>
          <w:spacing w:val="2"/>
          <w:vertAlign w:val="subscript"/>
        </w:rPr>
        <w:t>CAR</w:t>
      </w:r>
      <w:r>
        <w:rPr>
          <w:spacing w:val="2"/>
        </w:rPr>
        <w:t xml:space="preserve">. </w:t>
      </w:r>
      <w:r>
        <w:rPr>
          <w:spacing w:val="3"/>
        </w:rPr>
        <w:t xml:space="preserve">Призначення </w:t>
      </w:r>
      <w:r>
        <w:rPr>
          <w:spacing w:val="2"/>
        </w:rPr>
        <w:t xml:space="preserve">оброблювачів </w:t>
      </w:r>
      <w:r>
        <w:rPr>
          <w:spacing w:val="3"/>
        </w:rPr>
        <w:t xml:space="preserve">повідомлень </w:t>
      </w:r>
      <w:r>
        <w:t xml:space="preserve">у  </w:t>
      </w:r>
      <w:r>
        <w:rPr>
          <w:spacing w:val="3"/>
        </w:rPr>
        <w:t xml:space="preserve">принципі </w:t>
      </w:r>
      <w:r>
        <w:rPr>
          <w:spacing w:val="4"/>
        </w:rPr>
        <w:t xml:space="preserve">еквівалентно </w:t>
      </w:r>
      <w:r>
        <w:rPr>
          <w:spacing w:val="3"/>
        </w:rPr>
        <w:t xml:space="preserve">призначенню </w:t>
      </w:r>
      <w:r>
        <w:t xml:space="preserve">будь-якої </w:t>
      </w:r>
      <w:r>
        <w:rPr>
          <w:spacing w:val="2"/>
        </w:rPr>
        <w:t xml:space="preserve">функції </w:t>
      </w:r>
      <w:r>
        <w:t xml:space="preserve">— </w:t>
      </w:r>
      <w:r>
        <w:rPr>
          <w:spacing w:val="3"/>
        </w:rPr>
        <w:t xml:space="preserve">повернення </w:t>
      </w:r>
      <w:r>
        <w:rPr>
          <w:spacing w:val="2"/>
        </w:rPr>
        <w:t xml:space="preserve">результату </w:t>
      </w:r>
      <w:r>
        <w:rPr>
          <w:spacing w:val="3"/>
        </w:rPr>
        <w:t xml:space="preserve">або </w:t>
      </w:r>
      <w:r>
        <w:rPr>
          <w:spacing w:val="2"/>
        </w:rPr>
        <w:t xml:space="preserve">виконання </w:t>
      </w:r>
      <w:r>
        <w:rPr>
          <w:spacing w:val="3"/>
        </w:rPr>
        <w:t xml:space="preserve">якихось </w:t>
      </w:r>
      <w:r>
        <w:rPr>
          <w:spacing w:val="2"/>
        </w:rPr>
        <w:t>корисних</w:t>
      </w:r>
      <w:r>
        <w:rPr>
          <w:spacing w:val="9"/>
        </w:rPr>
        <w:t xml:space="preserve"> </w:t>
      </w:r>
      <w:r>
        <w:rPr>
          <w:spacing w:val="3"/>
        </w:rPr>
        <w:t>дій.</w:t>
      </w:r>
    </w:p>
    <w:p w:rsidR="002E73A5" w:rsidRDefault="002E73A5">
      <w:pPr>
        <w:pStyle w:val="a3"/>
        <w:rPr>
          <w:sz w:val="22"/>
        </w:rPr>
      </w:pPr>
    </w:p>
    <w:p w:rsidR="002E73A5" w:rsidRDefault="00491BF1">
      <w:pPr>
        <w:pStyle w:val="a4"/>
        <w:numPr>
          <w:ilvl w:val="4"/>
          <w:numId w:val="10"/>
        </w:numPr>
        <w:tabs>
          <w:tab w:val="left" w:pos="1045"/>
        </w:tabs>
        <w:spacing w:before="129"/>
        <w:ind w:left="1044" w:hanging="890"/>
        <w:rPr>
          <w:rFonts w:ascii="Arial" w:hAnsi="Arial"/>
          <w:i/>
          <w:sz w:val="20"/>
        </w:rPr>
      </w:pPr>
      <w:bookmarkStart w:id="175" w:name="6.3.2.1.3._Модулі"/>
      <w:bookmarkEnd w:id="175"/>
      <w:r>
        <w:rPr>
          <w:rFonts w:ascii="Arial" w:hAnsi="Arial"/>
          <w:i/>
          <w:sz w:val="20"/>
        </w:rPr>
        <w:t>Модулі</w:t>
      </w:r>
    </w:p>
    <w:p w:rsidR="002E73A5" w:rsidRDefault="00491BF1">
      <w:pPr>
        <w:pStyle w:val="a3"/>
        <w:spacing w:before="119"/>
        <w:ind w:left="155" w:right="434" w:firstLine="284"/>
        <w:jc w:val="both"/>
      </w:pPr>
      <w:r>
        <w:t>Модулі дозволяють розбивати базу знань на окремі змістовні частини. Кожен викликуваний конструктор міститься в певний модуль.</w:t>
      </w:r>
    </w:p>
    <w:p w:rsidR="002E73A5" w:rsidRDefault="00491BF1">
      <w:pPr>
        <w:pStyle w:val="a3"/>
        <w:spacing w:before="4"/>
        <w:ind w:left="155" w:right="74"/>
      </w:pPr>
      <w:r>
        <w:t>Програміст має можливість контролювати можливості доступу й видимість конструкторів у тих або інших модулях. Крім того, для модулів можна встановлювати видимість певних фактів або об'єктів. Модулі можна використати для контролю або зміни потоку виконання правил.</w:t>
      </w:r>
    </w:p>
    <w:p w:rsidR="002E73A5" w:rsidRDefault="00491BF1">
      <w:pPr>
        <w:pStyle w:val="4"/>
        <w:numPr>
          <w:ilvl w:val="1"/>
          <w:numId w:val="16"/>
        </w:numPr>
        <w:tabs>
          <w:tab w:val="left" w:pos="622"/>
        </w:tabs>
        <w:spacing w:before="75"/>
        <w:ind w:left="156" w:right="229" w:firstLine="0"/>
      </w:pPr>
      <w:bookmarkStart w:id="176" w:name="6.4._Об'єкто-орієнтовані_можливості_CLIP"/>
      <w:bookmarkStart w:id="177" w:name="_TOC_250055"/>
      <w:bookmarkEnd w:id="176"/>
      <w:r>
        <w:rPr>
          <w:spacing w:val="-1"/>
        </w:rPr>
        <w:br w:type="column"/>
      </w:r>
      <w:r>
        <w:lastRenderedPageBreak/>
        <w:t>Об'єкто-орієнтовані</w:t>
      </w:r>
      <w:r>
        <w:rPr>
          <w:spacing w:val="-26"/>
        </w:rPr>
        <w:t xml:space="preserve"> </w:t>
      </w:r>
      <w:r>
        <w:t xml:space="preserve">можливості </w:t>
      </w:r>
      <w:bookmarkEnd w:id="177"/>
      <w:r>
        <w:t>CLIPS</w:t>
      </w:r>
    </w:p>
    <w:p w:rsidR="002E73A5" w:rsidRDefault="00491BF1">
      <w:pPr>
        <w:spacing w:before="120"/>
        <w:ind w:left="156" w:right="149" w:firstLine="282"/>
        <w:rPr>
          <w:sz w:val="20"/>
        </w:rPr>
      </w:pPr>
      <w:r>
        <w:rPr>
          <w:sz w:val="20"/>
        </w:rPr>
        <w:t xml:space="preserve">Даний розділ дає короткий огляд елементів мови </w:t>
      </w:r>
      <w:r>
        <w:rPr>
          <w:b/>
          <w:sz w:val="20"/>
        </w:rPr>
        <w:t xml:space="preserve">CLIPS Object-Oriented Language (COOL) </w:t>
      </w:r>
      <w:r>
        <w:rPr>
          <w:sz w:val="20"/>
        </w:rPr>
        <w:t>- убудованої мови CLIPS, що надає об'єкто- орієнтовані можливості.</w:t>
      </w:r>
    </w:p>
    <w:p w:rsidR="002E73A5" w:rsidRDefault="002E73A5">
      <w:pPr>
        <w:pStyle w:val="a3"/>
        <w:spacing w:before="6"/>
        <w:rPr>
          <w:sz w:val="31"/>
        </w:rPr>
      </w:pPr>
    </w:p>
    <w:p w:rsidR="002E73A5" w:rsidRDefault="00491BF1">
      <w:pPr>
        <w:pStyle w:val="6"/>
        <w:numPr>
          <w:ilvl w:val="2"/>
          <w:numId w:val="9"/>
        </w:numPr>
        <w:tabs>
          <w:tab w:val="left" w:pos="1056"/>
        </w:tabs>
        <w:ind w:right="868" w:firstLine="288"/>
      </w:pPr>
      <w:bookmarkStart w:id="178" w:name="6.4.1._Відмінності_COOL_від_інших_об'єкт"/>
      <w:bookmarkStart w:id="179" w:name="_TOC_250054"/>
      <w:bookmarkEnd w:id="178"/>
      <w:r>
        <w:t>Відмінності COOL від</w:t>
      </w:r>
      <w:r>
        <w:rPr>
          <w:spacing w:val="-21"/>
        </w:rPr>
        <w:t xml:space="preserve"> </w:t>
      </w:r>
      <w:r>
        <w:t>інших об'єкто-орієнтованих</w:t>
      </w:r>
      <w:r>
        <w:rPr>
          <w:spacing w:val="-2"/>
        </w:rPr>
        <w:t xml:space="preserve"> </w:t>
      </w:r>
      <w:bookmarkEnd w:id="179"/>
      <w:r>
        <w:t>мов</w:t>
      </w:r>
    </w:p>
    <w:p w:rsidR="002E73A5" w:rsidRDefault="00491BF1">
      <w:pPr>
        <w:pStyle w:val="a3"/>
        <w:spacing w:before="122"/>
        <w:ind w:left="156" w:right="213" w:firstLine="282"/>
      </w:pPr>
      <w:r>
        <w:t>У так званих "чистих" об'єкто-орієнтованих мовах абсолютно всі програмні елементи є об'єктами, і будь-які дії над ними виконуються за допомогою посилки повідомлень. В CLIPS об'єктами є тільки об'єкти класів, певних користувачем, і об'єкти, що представляють дані примітивних типів CLIPS. З об'єктами, що представляють дані примітивних типів, можна маніпулювати за допомогою повідомлень, а для об'єктів класів, певних користувачем, це є єдино можливим способом роботи з об'єктом. Наприклад, в "чистих" об'єкто-орієнтованих мовах для додавання двох чисел першому з них передається повідомлення add й як аргумент передається друге. В CLIPS для цього досить просто викликати функцію + й як аргументи передати їй два числа.</w:t>
      </w:r>
    </w:p>
    <w:p w:rsidR="002E73A5" w:rsidRDefault="00491BF1">
      <w:pPr>
        <w:pStyle w:val="a3"/>
        <w:spacing w:before="16"/>
        <w:ind w:left="156" w:right="428"/>
      </w:pPr>
      <w:r>
        <w:t xml:space="preserve">Однак ви можете визначити відповідний оброблювач повідомлення add для класу </w:t>
      </w:r>
      <w:r>
        <w:rPr>
          <w:vertAlign w:val="subscript"/>
        </w:rPr>
        <w:t>NUMBER</w:t>
      </w:r>
      <w:r>
        <w:t xml:space="preserve"> і працювати із числами в стилі "чистих" систем ООП.</w:t>
      </w:r>
    </w:p>
    <w:p w:rsidR="002E73A5" w:rsidRDefault="00491BF1">
      <w:pPr>
        <w:pStyle w:val="a3"/>
        <w:spacing w:before="124"/>
        <w:ind w:left="156" w:right="197" w:firstLine="282"/>
      </w:pPr>
      <w:r>
        <w:t>Робота з усіма програмними елементами CLIPS, що не є об'єктами, виконується не в об'єкто- орієнтованому стилі, а за допомогою викликів відповідних функцій. Наприклад, для висновку на екран визначення правила використається функція ppdefrule, що потрібне правило передається як параметр, а не посилає повідомлення print, тому що правило не є об'єктом.</w:t>
      </w:r>
    </w:p>
    <w:p w:rsidR="002E73A5" w:rsidRDefault="002E73A5">
      <w:pPr>
        <w:pStyle w:val="a3"/>
        <w:spacing w:before="10"/>
        <w:rPr>
          <w:sz w:val="31"/>
        </w:rPr>
      </w:pPr>
    </w:p>
    <w:p w:rsidR="002E73A5" w:rsidRDefault="00491BF1">
      <w:pPr>
        <w:pStyle w:val="6"/>
        <w:numPr>
          <w:ilvl w:val="2"/>
          <w:numId w:val="9"/>
        </w:numPr>
        <w:tabs>
          <w:tab w:val="left" w:pos="1056"/>
        </w:tabs>
        <w:ind w:left="1055" w:hanging="613"/>
      </w:pPr>
      <w:bookmarkStart w:id="180" w:name="6.4.2._Основні_можливості_ООП"/>
      <w:bookmarkStart w:id="181" w:name="_TOC_250053"/>
      <w:bookmarkEnd w:id="180"/>
      <w:r>
        <w:t>Основні можливості</w:t>
      </w:r>
      <w:r>
        <w:rPr>
          <w:spacing w:val="-23"/>
        </w:rPr>
        <w:t xml:space="preserve"> </w:t>
      </w:r>
      <w:bookmarkEnd w:id="181"/>
      <w:r>
        <w:t>ООП</w:t>
      </w:r>
    </w:p>
    <w:p w:rsidR="002E73A5" w:rsidRDefault="00491BF1">
      <w:pPr>
        <w:pStyle w:val="a3"/>
        <w:spacing w:before="121" w:line="242" w:lineRule="auto"/>
        <w:ind w:left="156" w:right="197" w:firstLine="282"/>
      </w:pPr>
      <w:r>
        <w:t xml:space="preserve">Будь-яка </w:t>
      </w:r>
      <w:r>
        <w:rPr>
          <w:spacing w:val="3"/>
        </w:rPr>
        <w:t xml:space="preserve">об'єкто-орієнтована система повинна </w:t>
      </w:r>
      <w:r>
        <w:t xml:space="preserve">мати </w:t>
      </w:r>
      <w:r>
        <w:rPr>
          <w:spacing w:val="3"/>
        </w:rPr>
        <w:t xml:space="preserve">наступні п'ятьма характеристики: </w:t>
      </w:r>
      <w:r>
        <w:rPr>
          <w:spacing w:val="4"/>
        </w:rPr>
        <w:t xml:space="preserve">абстрактністю, </w:t>
      </w:r>
      <w:r>
        <w:rPr>
          <w:spacing w:val="2"/>
        </w:rPr>
        <w:t xml:space="preserve">інкапсуляцією, </w:t>
      </w:r>
      <w:r>
        <w:rPr>
          <w:spacing w:val="3"/>
        </w:rPr>
        <w:t xml:space="preserve">спадкуванням, поліморфізмом </w:t>
      </w:r>
      <w:r>
        <w:t xml:space="preserve">і </w:t>
      </w:r>
      <w:r>
        <w:rPr>
          <w:spacing w:val="3"/>
        </w:rPr>
        <w:t>динамічним</w:t>
      </w:r>
      <w:r>
        <w:rPr>
          <w:spacing w:val="29"/>
        </w:rPr>
        <w:t xml:space="preserve"> </w:t>
      </w:r>
      <w:r>
        <w:rPr>
          <w:spacing w:val="3"/>
        </w:rPr>
        <w:t>зв'язуванням.</w:t>
      </w:r>
    </w:p>
    <w:p w:rsidR="002E73A5" w:rsidRDefault="00491BF1">
      <w:pPr>
        <w:pStyle w:val="a3"/>
        <w:ind w:left="156" w:right="261"/>
        <w:rPr>
          <w:b/>
          <w:i/>
        </w:rPr>
      </w:pPr>
      <w:r>
        <w:rPr>
          <w:b/>
          <w:i/>
          <w:spacing w:val="3"/>
        </w:rPr>
        <w:t xml:space="preserve">Абстракція </w:t>
      </w:r>
      <w:r>
        <w:t xml:space="preserve">— це </w:t>
      </w:r>
      <w:r>
        <w:rPr>
          <w:spacing w:val="4"/>
        </w:rPr>
        <w:t xml:space="preserve">спосіб </w:t>
      </w:r>
      <w:r>
        <w:rPr>
          <w:spacing w:val="3"/>
        </w:rPr>
        <w:t xml:space="preserve">подання даних на  певному рівні </w:t>
      </w:r>
      <w:r>
        <w:t xml:space="preserve">деякої </w:t>
      </w:r>
      <w:r>
        <w:rPr>
          <w:spacing w:val="2"/>
        </w:rPr>
        <w:t xml:space="preserve">конкретної </w:t>
      </w:r>
      <w:r>
        <w:rPr>
          <w:spacing w:val="3"/>
        </w:rPr>
        <w:t xml:space="preserve">проблемної області. </w:t>
      </w:r>
      <w:r>
        <w:rPr>
          <w:b/>
          <w:i/>
          <w:spacing w:val="2"/>
        </w:rPr>
        <w:t xml:space="preserve">Інкапсуляція </w:t>
      </w:r>
      <w:r>
        <w:rPr>
          <w:i/>
        </w:rPr>
        <w:t xml:space="preserve">— </w:t>
      </w:r>
      <w:r>
        <w:t xml:space="preserve">це </w:t>
      </w:r>
      <w:r>
        <w:rPr>
          <w:spacing w:val="4"/>
        </w:rPr>
        <w:t xml:space="preserve">процес, </w:t>
      </w:r>
      <w:r>
        <w:t xml:space="preserve">що </w:t>
      </w:r>
      <w:r>
        <w:rPr>
          <w:spacing w:val="3"/>
        </w:rPr>
        <w:t xml:space="preserve">дозволяє </w:t>
      </w:r>
      <w:r>
        <w:t xml:space="preserve">приховувати </w:t>
      </w:r>
      <w:r>
        <w:rPr>
          <w:spacing w:val="4"/>
        </w:rPr>
        <w:t xml:space="preserve">деталі реалізації </w:t>
      </w:r>
      <w:r>
        <w:rPr>
          <w:spacing w:val="3"/>
        </w:rPr>
        <w:t xml:space="preserve">об'єкта </w:t>
      </w:r>
      <w:r>
        <w:t xml:space="preserve">за </w:t>
      </w:r>
      <w:r>
        <w:rPr>
          <w:spacing w:val="2"/>
        </w:rPr>
        <w:t xml:space="preserve">допомогою </w:t>
      </w:r>
      <w:r>
        <w:t xml:space="preserve">деякого </w:t>
      </w:r>
      <w:r>
        <w:rPr>
          <w:spacing w:val="2"/>
        </w:rPr>
        <w:t xml:space="preserve">певного </w:t>
      </w:r>
      <w:r>
        <w:rPr>
          <w:spacing w:val="3"/>
        </w:rPr>
        <w:t xml:space="preserve">для </w:t>
      </w:r>
      <w:r>
        <w:rPr>
          <w:spacing w:val="2"/>
        </w:rPr>
        <w:t xml:space="preserve">цього </w:t>
      </w:r>
      <w:r>
        <w:rPr>
          <w:spacing w:val="3"/>
        </w:rPr>
        <w:t xml:space="preserve">класу зовнішнього </w:t>
      </w:r>
      <w:r>
        <w:t xml:space="preserve">інтерфейсу. </w:t>
      </w:r>
      <w:r>
        <w:rPr>
          <w:b/>
          <w:i/>
          <w:spacing w:val="3"/>
        </w:rPr>
        <w:t xml:space="preserve">Спадкування </w:t>
      </w:r>
      <w:r>
        <w:rPr>
          <w:spacing w:val="3"/>
        </w:rPr>
        <w:t xml:space="preserve">дозволяє  </w:t>
      </w:r>
      <w:r>
        <w:rPr>
          <w:spacing w:val="2"/>
        </w:rPr>
        <w:t xml:space="preserve">визначати </w:t>
      </w:r>
      <w:r>
        <w:rPr>
          <w:spacing w:val="3"/>
        </w:rPr>
        <w:t xml:space="preserve">класи, </w:t>
      </w:r>
      <w:r>
        <w:rPr>
          <w:spacing w:val="2"/>
        </w:rPr>
        <w:t xml:space="preserve">що використають </w:t>
      </w:r>
      <w:r>
        <w:rPr>
          <w:spacing w:val="3"/>
        </w:rPr>
        <w:t xml:space="preserve">визначення інших </w:t>
      </w:r>
      <w:r>
        <w:rPr>
          <w:spacing w:val="4"/>
        </w:rPr>
        <w:t xml:space="preserve">класів </w:t>
      </w:r>
      <w:r>
        <w:t xml:space="preserve">і </w:t>
      </w:r>
      <w:r>
        <w:rPr>
          <w:spacing w:val="3"/>
        </w:rPr>
        <w:t xml:space="preserve">вїх, </w:t>
      </w:r>
      <w:r>
        <w:rPr>
          <w:spacing w:val="2"/>
        </w:rPr>
        <w:t xml:space="preserve">що володіють </w:t>
      </w:r>
      <w:r>
        <w:rPr>
          <w:spacing w:val="3"/>
        </w:rPr>
        <w:t xml:space="preserve">всіма, </w:t>
      </w:r>
      <w:r>
        <w:t xml:space="preserve">і </w:t>
      </w:r>
      <w:r>
        <w:rPr>
          <w:spacing w:val="3"/>
        </w:rPr>
        <w:t xml:space="preserve">деякими своїми </w:t>
      </w:r>
      <w:r>
        <w:rPr>
          <w:spacing w:val="4"/>
        </w:rPr>
        <w:t xml:space="preserve">властивостями, </w:t>
      </w:r>
      <w:r>
        <w:rPr>
          <w:spacing w:val="3"/>
        </w:rPr>
        <w:t xml:space="preserve">якщо </w:t>
      </w:r>
      <w:r>
        <w:t xml:space="preserve">це </w:t>
      </w:r>
      <w:r>
        <w:rPr>
          <w:spacing w:val="3"/>
        </w:rPr>
        <w:t>необхідно.</w:t>
      </w:r>
      <w:r>
        <w:rPr>
          <w:spacing w:val="42"/>
        </w:rPr>
        <w:t xml:space="preserve"> </w:t>
      </w:r>
      <w:r>
        <w:rPr>
          <w:b/>
          <w:i/>
          <w:spacing w:val="2"/>
        </w:rPr>
        <w:t>Поліморфізм</w:t>
      </w:r>
    </w:p>
    <w:p w:rsidR="002E73A5" w:rsidRDefault="00491BF1">
      <w:pPr>
        <w:pStyle w:val="a4"/>
        <w:numPr>
          <w:ilvl w:val="0"/>
          <w:numId w:val="14"/>
        </w:numPr>
        <w:tabs>
          <w:tab w:val="left" w:pos="416"/>
        </w:tabs>
        <w:spacing w:before="5"/>
        <w:ind w:right="633" w:firstLine="0"/>
        <w:rPr>
          <w:sz w:val="20"/>
        </w:rPr>
      </w:pPr>
      <w:r>
        <w:rPr>
          <w:spacing w:val="3"/>
          <w:sz w:val="20"/>
        </w:rPr>
        <w:t xml:space="preserve">властивість, </w:t>
      </w:r>
      <w:r>
        <w:rPr>
          <w:spacing w:val="2"/>
          <w:sz w:val="20"/>
        </w:rPr>
        <w:t xml:space="preserve">завдяки </w:t>
      </w:r>
      <w:r>
        <w:rPr>
          <w:sz w:val="20"/>
        </w:rPr>
        <w:t xml:space="preserve">якому </w:t>
      </w:r>
      <w:r>
        <w:rPr>
          <w:spacing w:val="3"/>
          <w:sz w:val="20"/>
        </w:rPr>
        <w:t xml:space="preserve">різні об'єкти по- різному реагують </w:t>
      </w:r>
      <w:r>
        <w:rPr>
          <w:sz w:val="20"/>
        </w:rPr>
        <w:t xml:space="preserve">на ті </w:t>
      </w:r>
      <w:r>
        <w:rPr>
          <w:spacing w:val="4"/>
          <w:sz w:val="20"/>
        </w:rPr>
        <w:t>самі</w:t>
      </w:r>
      <w:r>
        <w:rPr>
          <w:spacing w:val="51"/>
          <w:sz w:val="20"/>
        </w:rPr>
        <w:t xml:space="preserve"> </w:t>
      </w:r>
      <w:r>
        <w:rPr>
          <w:spacing w:val="3"/>
          <w:sz w:val="20"/>
        </w:rPr>
        <w:t>повідомлення.</w:t>
      </w:r>
    </w:p>
    <w:p w:rsidR="002E73A5" w:rsidRDefault="00491BF1">
      <w:pPr>
        <w:spacing w:before="2"/>
        <w:ind w:left="156" w:right="197"/>
        <w:rPr>
          <w:sz w:val="20"/>
        </w:rPr>
      </w:pPr>
      <w:r>
        <w:rPr>
          <w:b/>
          <w:i/>
          <w:spacing w:val="-4"/>
          <w:sz w:val="20"/>
        </w:rPr>
        <w:t xml:space="preserve">Динамічне зв'язування </w:t>
      </w:r>
      <w:r>
        <w:rPr>
          <w:sz w:val="20"/>
        </w:rPr>
        <w:t xml:space="preserve">є </w:t>
      </w:r>
      <w:r>
        <w:rPr>
          <w:spacing w:val="-4"/>
          <w:sz w:val="20"/>
        </w:rPr>
        <w:t xml:space="preserve">можливістю вибирати </w:t>
      </w:r>
      <w:r>
        <w:rPr>
          <w:sz w:val="20"/>
        </w:rPr>
        <w:t>певний оброблювач повідомлення об'єкта під час виконання</w:t>
      </w:r>
    </w:p>
    <w:p w:rsidR="002E73A5" w:rsidRDefault="002E73A5">
      <w:pPr>
        <w:rPr>
          <w:sz w:val="20"/>
        </w:rPr>
        <w:sectPr w:rsidR="002E73A5">
          <w:pgSz w:w="11900" w:h="16840"/>
          <w:pgMar w:top="1060" w:right="980" w:bottom="1400" w:left="980" w:header="0" w:footer="1122" w:gutter="0"/>
          <w:cols w:num="2" w:space="720" w:equalWidth="0">
            <w:col w:w="4844" w:space="116"/>
            <w:col w:w="4980"/>
          </w:cols>
        </w:sectPr>
      </w:pPr>
    </w:p>
    <w:p w:rsidR="002E73A5" w:rsidRDefault="00491BF1">
      <w:pPr>
        <w:pStyle w:val="a3"/>
        <w:spacing w:before="75"/>
        <w:ind w:left="155"/>
      </w:pPr>
      <w:r>
        <w:lastRenderedPageBreak/>
        <w:t>програми. Розглянемо тепер, як CLIPS реалізує всі ці основні властивості системи ООП.</w:t>
      </w:r>
    </w:p>
    <w:p w:rsidR="002E73A5" w:rsidRDefault="00491BF1">
      <w:pPr>
        <w:pStyle w:val="a3"/>
        <w:spacing w:before="122"/>
        <w:ind w:left="155" w:firstLine="284"/>
      </w:pPr>
      <w:r>
        <w:t>Побудова нового класу реалізує можливість абстрактного подання нового типу даних. Слоти й оброблювачі повідомлень цього класу визначають властивості й поводження цілої групи об'єктів, що належать цьому класу.</w:t>
      </w:r>
    </w:p>
    <w:p w:rsidR="002E73A5" w:rsidRDefault="00491BF1">
      <w:pPr>
        <w:pStyle w:val="a3"/>
        <w:spacing w:before="124"/>
        <w:ind w:left="155" w:firstLine="284"/>
      </w:pPr>
      <w:r>
        <w:t>Інкапсуляція реалізується в CLIPS вимогою обов'язково використати повідомлення при роботі з об'єктами певних користувачем класів.</w:t>
      </w:r>
    </w:p>
    <w:p w:rsidR="002E73A5" w:rsidRDefault="00491BF1">
      <w:pPr>
        <w:pStyle w:val="a3"/>
        <w:spacing w:before="4"/>
        <w:ind w:left="155"/>
      </w:pPr>
      <w:r>
        <w:t>Оброблювачі повідомлень класу являють собою доступний користувачеві інтерфейс, що приховує реалізацію класу.</w:t>
      </w:r>
    </w:p>
    <w:p w:rsidR="002E73A5" w:rsidRDefault="00491BF1">
      <w:pPr>
        <w:pStyle w:val="a3"/>
        <w:spacing w:before="122"/>
        <w:ind w:left="155" w:right="38" w:firstLine="284"/>
      </w:pPr>
      <w:r>
        <w:t xml:space="preserve">COOL підтримує множинне спадкування. Це означає, що деякий клас може мати всі властивості зазначеного одного або більше </w:t>
      </w:r>
      <w:r>
        <w:rPr>
          <w:b/>
          <w:i/>
        </w:rPr>
        <w:t>суперкласу</w:t>
      </w:r>
      <w:r>
        <w:rPr>
          <w:i/>
        </w:rPr>
        <w:t xml:space="preserve">. </w:t>
      </w:r>
      <w:r>
        <w:t xml:space="preserve">Для встановлення лінійного порядку спадкування властивостей класів при множинному спадкуванні COOL використає </w:t>
      </w:r>
      <w:r>
        <w:rPr>
          <w:b/>
          <w:i/>
        </w:rPr>
        <w:t xml:space="preserve">список передування класів </w:t>
      </w:r>
      <w:r>
        <w:t>(class precedence list), побудований з використанням ієрархії спадкування. Об'єкт, що представляє собою екземпляр нового класу, успадковує всі властивості (слоти) і поводження (оброблювачі повідомлень) кожного класу зі списку передування класів. Слово "передування" позначає, що властивості й поводження класу, що перебуває ближче до початку списку, перевизначають конфліктуючі визначення раніше, що зустрілися класів.</w:t>
      </w:r>
    </w:p>
    <w:p w:rsidR="002E73A5" w:rsidRDefault="00491BF1">
      <w:pPr>
        <w:pStyle w:val="a3"/>
        <w:spacing w:before="137"/>
        <w:ind w:left="155" w:firstLine="284"/>
      </w:pPr>
      <w:r>
        <w:t>Різні COOL-об'єкти можуть реагувати на те саме повідомлення зовсім по-різному. Це реалізує</w:t>
      </w:r>
    </w:p>
    <w:p w:rsidR="002E73A5" w:rsidRDefault="00491BF1">
      <w:pPr>
        <w:pStyle w:val="a3"/>
        <w:spacing w:before="75"/>
        <w:ind w:left="156" w:right="289"/>
      </w:pPr>
      <w:r>
        <w:br w:type="column"/>
      </w:r>
      <w:r>
        <w:lastRenderedPageBreak/>
        <w:t>властивість поліморфізму. На практиці це виконується приєднанням до різних класів оброблювачів того самого повідомлення, але з різними послідовностями виконуваних дій.</w:t>
      </w:r>
    </w:p>
    <w:p w:rsidR="002E73A5" w:rsidRDefault="00491BF1">
      <w:pPr>
        <w:pStyle w:val="a3"/>
        <w:spacing w:before="124"/>
        <w:ind w:left="156" w:right="185" w:firstLine="282"/>
      </w:pPr>
      <w:r>
        <w:rPr>
          <w:spacing w:val="3"/>
        </w:rPr>
        <w:t xml:space="preserve">CLIPS </w:t>
      </w:r>
      <w:r>
        <w:t xml:space="preserve">також </w:t>
      </w:r>
      <w:r>
        <w:rPr>
          <w:spacing w:val="4"/>
        </w:rPr>
        <w:t xml:space="preserve">підтримує </w:t>
      </w:r>
      <w:r>
        <w:rPr>
          <w:spacing w:val="3"/>
        </w:rPr>
        <w:t xml:space="preserve">можливість динамічного зв'язування, </w:t>
      </w:r>
      <w:r>
        <w:rPr>
          <w:spacing w:val="4"/>
        </w:rPr>
        <w:t xml:space="preserve">реалізовану </w:t>
      </w:r>
      <w:r>
        <w:rPr>
          <w:spacing w:val="3"/>
        </w:rPr>
        <w:t xml:space="preserve">за </w:t>
      </w:r>
      <w:r>
        <w:rPr>
          <w:spacing w:val="2"/>
        </w:rPr>
        <w:t xml:space="preserve">допомогою  функції </w:t>
      </w:r>
      <w:r>
        <w:rPr>
          <w:spacing w:val="3"/>
        </w:rPr>
        <w:t xml:space="preserve">send, призначеної </w:t>
      </w:r>
      <w:r>
        <w:rPr>
          <w:spacing w:val="2"/>
        </w:rPr>
        <w:t xml:space="preserve">для </w:t>
      </w:r>
      <w:r>
        <w:rPr>
          <w:spacing w:val="4"/>
        </w:rPr>
        <w:t xml:space="preserve">посилки </w:t>
      </w:r>
      <w:r>
        <w:rPr>
          <w:spacing w:val="3"/>
        </w:rPr>
        <w:t xml:space="preserve">повідомлень </w:t>
      </w:r>
      <w:r>
        <w:t xml:space="preserve">об'єкту. </w:t>
      </w:r>
      <w:r>
        <w:rPr>
          <w:spacing w:val="3"/>
        </w:rPr>
        <w:t xml:space="preserve">Виклик </w:t>
      </w:r>
      <w:r>
        <w:rPr>
          <w:spacing w:val="2"/>
        </w:rPr>
        <w:t xml:space="preserve">цієї </w:t>
      </w:r>
      <w:r>
        <w:rPr>
          <w:spacing w:val="3"/>
        </w:rPr>
        <w:t xml:space="preserve">функції здійснюється </w:t>
      </w:r>
      <w:r>
        <w:rPr>
          <w:spacing w:val="4"/>
        </w:rPr>
        <w:t xml:space="preserve">саме </w:t>
      </w:r>
      <w:r>
        <w:t xml:space="preserve">в </w:t>
      </w:r>
      <w:r>
        <w:rPr>
          <w:spacing w:val="4"/>
        </w:rPr>
        <w:t xml:space="preserve">процесі </w:t>
      </w:r>
      <w:r>
        <w:rPr>
          <w:spacing w:val="2"/>
        </w:rPr>
        <w:t xml:space="preserve">виконання </w:t>
      </w:r>
      <w:r>
        <w:rPr>
          <w:spacing w:val="3"/>
        </w:rPr>
        <w:t xml:space="preserve">програми, таким </w:t>
      </w:r>
      <w:r>
        <w:rPr>
          <w:spacing w:val="2"/>
        </w:rPr>
        <w:t xml:space="preserve">чином, </w:t>
      </w:r>
      <w:r>
        <w:rPr>
          <w:spacing w:val="3"/>
        </w:rPr>
        <w:t xml:space="preserve">визначення </w:t>
      </w:r>
      <w:r>
        <w:rPr>
          <w:spacing w:val="2"/>
        </w:rPr>
        <w:t xml:space="preserve">оброблювача, що </w:t>
      </w:r>
      <w:r>
        <w:rPr>
          <w:spacing w:val="3"/>
        </w:rPr>
        <w:t xml:space="preserve">виконується, </w:t>
      </w:r>
      <w:r>
        <w:t xml:space="preserve">в той </w:t>
      </w:r>
      <w:r>
        <w:rPr>
          <w:spacing w:val="3"/>
        </w:rPr>
        <w:t xml:space="preserve">або інший </w:t>
      </w:r>
      <w:r>
        <w:rPr>
          <w:spacing w:val="2"/>
        </w:rPr>
        <w:t xml:space="preserve">момент </w:t>
      </w:r>
      <w:r>
        <w:t xml:space="preserve">також </w:t>
      </w:r>
      <w:r>
        <w:rPr>
          <w:spacing w:val="3"/>
        </w:rPr>
        <w:t xml:space="preserve">відбувається </w:t>
      </w:r>
      <w:r>
        <w:t xml:space="preserve">в </w:t>
      </w:r>
      <w:r>
        <w:rPr>
          <w:spacing w:val="4"/>
        </w:rPr>
        <w:t xml:space="preserve">процесі </w:t>
      </w:r>
      <w:r>
        <w:rPr>
          <w:spacing w:val="2"/>
        </w:rPr>
        <w:t xml:space="preserve">виконання </w:t>
      </w:r>
      <w:r>
        <w:rPr>
          <w:spacing w:val="3"/>
        </w:rPr>
        <w:t xml:space="preserve">програми. Наприклад, функція </w:t>
      </w:r>
      <w:r>
        <w:rPr>
          <w:spacing w:val="2"/>
        </w:rPr>
        <w:t xml:space="preserve">send </w:t>
      </w:r>
      <w:r>
        <w:t xml:space="preserve">може </w:t>
      </w:r>
      <w:r>
        <w:rPr>
          <w:spacing w:val="2"/>
        </w:rPr>
        <w:t xml:space="preserve">одержувати </w:t>
      </w:r>
      <w:r>
        <w:t xml:space="preserve">як </w:t>
      </w:r>
      <w:r>
        <w:rPr>
          <w:spacing w:val="4"/>
        </w:rPr>
        <w:t xml:space="preserve">параметр </w:t>
      </w:r>
      <w:r>
        <w:t xml:space="preserve">змінну, котра в </w:t>
      </w:r>
      <w:r>
        <w:rPr>
          <w:spacing w:val="3"/>
        </w:rPr>
        <w:t xml:space="preserve">різні </w:t>
      </w:r>
      <w:r>
        <w:rPr>
          <w:spacing w:val="2"/>
        </w:rPr>
        <w:t xml:space="preserve">моменти </w:t>
      </w:r>
      <w:r>
        <w:rPr>
          <w:spacing w:val="3"/>
        </w:rPr>
        <w:t xml:space="preserve">часу </w:t>
      </w:r>
      <w:r>
        <w:rPr>
          <w:spacing w:val="4"/>
        </w:rPr>
        <w:t xml:space="preserve">посилається </w:t>
      </w:r>
      <w:r>
        <w:t xml:space="preserve">на </w:t>
      </w:r>
      <w:r>
        <w:rPr>
          <w:spacing w:val="3"/>
        </w:rPr>
        <w:t xml:space="preserve">різні об'єкти, </w:t>
      </w:r>
      <w:r>
        <w:rPr>
          <w:spacing w:val="2"/>
        </w:rPr>
        <w:t xml:space="preserve">при </w:t>
      </w:r>
      <w:r>
        <w:rPr>
          <w:spacing w:val="3"/>
        </w:rPr>
        <w:t xml:space="preserve">цьому </w:t>
      </w:r>
      <w:r>
        <w:rPr>
          <w:spacing w:val="2"/>
        </w:rPr>
        <w:t xml:space="preserve">можуть </w:t>
      </w:r>
      <w:r>
        <w:rPr>
          <w:spacing w:val="3"/>
        </w:rPr>
        <w:t xml:space="preserve">викликатися зовсім різні </w:t>
      </w:r>
      <w:r>
        <w:rPr>
          <w:spacing w:val="2"/>
        </w:rPr>
        <w:t>оброблювачі.</w:t>
      </w:r>
    </w:p>
    <w:p w:rsidR="002E73A5" w:rsidRDefault="002E73A5">
      <w:pPr>
        <w:pStyle w:val="a3"/>
        <w:spacing w:before="2"/>
        <w:rPr>
          <w:sz w:val="32"/>
        </w:rPr>
      </w:pPr>
    </w:p>
    <w:p w:rsidR="002E73A5" w:rsidRDefault="00491BF1">
      <w:pPr>
        <w:pStyle w:val="6"/>
        <w:numPr>
          <w:ilvl w:val="2"/>
          <w:numId w:val="9"/>
        </w:numPr>
        <w:tabs>
          <w:tab w:val="left" w:pos="1056"/>
        </w:tabs>
        <w:spacing w:before="1"/>
        <w:ind w:left="1055" w:hanging="613"/>
      </w:pPr>
      <w:bookmarkStart w:id="182" w:name="6.4.3._Запити_й_набори_об'єктів"/>
      <w:bookmarkStart w:id="183" w:name="_TOC_250052"/>
      <w:bookmarkEnd w:id="182"/>
      <w:r>
        <w:t>Запити й набори</w:t>
      </w:r>
      <w:r>
        <w:rPr>
          <w:spacing w:val="-2"/>
        </w:rPr>
        <w:t xml:space="preserve"> </w:t>
      </w:r>
      <w:bookmarkEnd w:id="183"/>
      <w:r>
        <w:t>об'єктів</w:t>
      </w:r>
    </w:p>
    <w:p w:rsidR="002E73A5" w:rsidRDefault="00491BF1">
      <w:pPr>
        <w:pStyle w:val="a3"/>
        <w:spacing w:before="120"/>
        <w:ind w:left="156" w:right="197" w:firstLine="282"/>
      </w:pPr>
      <w:r>
        <w:rPr>
          <w:spacing w:val="2"/>
        </w:rPr>
        <w:t xml:space="preserve">На </w:t>
      </w:r>
      <w:r>
        <w:t xml:space="preserve">додаток </w:t>
      </w:r>
      <w:r>
        <w:rPr>
          <w:spacing w:val="3"/>
        </w:rPr>
        <w:t xml:space="preserve">до можливості </w:t>
      </w:r>
      <w:r>
        <w:rPr>
          <w:spacing w:val="2"/>
        </w:rPr>
        <w:t xml:space="preserve">використати </w:t>
      </w:r>
      <w:r>
        <w:rPr>
          <w:spacing w:val="3"/>
        </w:rPr>
        <w:t xml:space="preserve">об'єкти </w:t>
      </w:r>
      <w:r>
        <w:t xml:space="preserve">в </w:t>
      </w:r>
      <w:r>
        <w:rPr>
          <w:spacing w:val="4"/>
        </w:rPr>
        <w:t xml:space="preserve">процесі зіставлення </w:t>
      </w:r>
      <w:r>
        <w:rPr>
          <w:spacing w:val="3"/>
        </w:rPr>
        <w:t xml:space="preserve">зразків правил, COOL підтримує гнучку </w:t>
      </w:r>
      <w:r>
        <w:rPr>
          <w:spacing w:val="4"/>
        </w:rPr>
        <w:t xml:space="preserve">систему </w:t>
      </w:r>
      <w:r>
        <w:rPr>
          <w:spacing w:val="3"/>
        </w:rPr>
        <w:t xml:space="preserve">запитів, </w:t>
      </w:r>
      <w:r>
        <w:rPr>
          <w:spacing w:val="2"/>
        </w:rPr>
        <w:t xml:space="preserve">що </w:t>
      </w:r>
      <w:r>
        <w:rPr>
          <w:spacing w:val="3"/>
        </w:rPr>
        <w:t xml:space="preserve">дозволяє </w:t>
      </w:r>
      <w:r>
        <w:rPr>
          <w:spacing w:val="2"/>
        </w:rPr>
        <w:t xml:space="preserve">використати </w:t>
      </w:r>
      <w:r>
        <w:rPr>
          <w:spacing w:val="3"/>
        </w:rPr>
        <w:t xml:space="preserve">задані </w:t>
      </w:r>
      <w:r>
        <w:rPr>
          <w:spacing w:val="2"/>
        </w:rPr>
        <w:t xml:space="preserve">користувачем </w:t>
      </w:r>
      <w:r>
        <w:rPr>
          <w:spacing w:val="3"/>
        </w:rPr>
        <w:t xml:space="preserve">критерії </w:t>
      </w:r>
      <w:r>
        <w:rPr>
          <w:spacing w:val="2"/>
        </w:rPr>
        <w:t xml:space="preserve">для </w:t>
      </w:r>
      <w:r>
        <w:rPr>
          <w:spacing w:val="3"/>
        </w:rPr>
        <w:t xml:space="preserve">вибірки </w:t>
      </w:r>
      <w:r>
        <w:t xml:space="preserve">деякого </w:t>
      </w:r>
      <w:r>
        <w:rPr>
          <w:spacing w:val="3"/>
        </w:rPr>
        <w:t xml:space="preserve">набору об'єктів </w:t>
      </w:r>
      <w:r>
        <w:t xml:space="preserve">і  </w:t>
      </w:r>
      <w:r>
        <w:rPr>
          <w:spacing w:val="2"/>
        </w:rPr>
        <w:t xml:space="preserve">виконання </w:t>
      </w:r>
      <w:r>
        <w:rPr>
          <w:spacing w:val="3"/>
        </w:rPr>
        <w:t xml:space="preserve">над </w:t>
      </w:r>
      <w:r>
        <w:rPr>
          <w:spacing w:val="2"/>
        </w:rPr>
        <w:t xml:space="preserve">ним </w:t>
      </w:r>
      <w:r>
        <w:rPr>
          <w:spacing w:val="3"/>
        </w:rPr>
        <w:t xml:space="preserve">певних дій. Запити дозволяють поєднувати </w:t>
      </w:r>
      <w:r>
        <w:t xml:space="preserve">в </w:t>
      </w:r>
      <w:r>
        <w:rPr>
          <w:spacing w:val="3"/>
        </w:rPr>
        <w:t xml:space="preserve">набори об'єкти самих різних класів. Запити </w:t>
      </w:r>
      <w:r>
        <w:rPr>
          <w:spacing w:val="2"/>
        </w:rPr>
        <w:t xml:space="preserve">можна використати, </w:t>
      </w:r>
      <w:r>
        <w:rPr>
          <w:spacing w:val="3"/>
        </w:rPr>
        <w:t xml:space="preserve">наприклад, для перевірки існування </w:t>
      </w:r>
      <w:r>
        <w:t xml:space="preserve">того </w:t>
      </w:r>
      <w:r>
        <w:rPr>
          <w:spacing w:val="3"/>
        </w:rPr>
        <w:t xml:space="preserve">або </w:t>
      </w:r>
      <w:r>
        <w:rPr>
          <w:spacing w:val="2"/>
        </w:rPr>
        <w:t xml:space="preserve">іншого </w:t>
      </w:r>
      <w:r>
        <w:rPr>
          <w:spacing w:val="3"/>
        </w:rPr>
        <w:t xml:space="preserve">набору об'єктів, </w:t>
      </w:r>
      <w:r>
        <w:rPr>
          <w:spacing w:val="2"/>
        </w:rPr>
        <w:t xml:space="preserve">виконання дій </w:t>
      </w:r>
      <w:r>
        <w:rPr>
          <w:spacing w:val="3"/>
        </w:rPr>
        <w:t xml:space="preserve">над набором або збереження </w:t>
      </w:r>
      <w:r>
        <w:rPr>
          <w:spacing w:val="4"/>
        </w:rPr>
        <w:t xml:space="preserve">посилання </w:t>
      </w:r>
      <w:r>
        <w:rPr>
          <w:spacing w:val="3"/>
        </w:rPr>
        <w:t>на набір для наступного</w:t>
      </w:r>
      <w:r>
        <w:rPr>
          <w:spacing w:val="9"/>
        </w:rPr>
        <w:t xml:space="preserve"> </w:t>
      </w:r>
      <w:r>
        <w:rPr>
          <w:spacing w:val="3"/>
        </w:rPr>
        <w:t>використання.</w:t>
      </w:r>
    </w:p>
    <w:p w:rsidR="002E73A5" w:rsidRDefault="002E73A5">
      <w:pPr>
        <w:sectPr w:rsidR="002E73A5">
          <w:pgSz w:w="11900" w:h="16840"/>
          <w:pgMar w:top="1060" w:right="980" w:bottom="1400" w:left="980" w:header="0" w:footer="1122" w:gutter="0"/>
          <w:cols w:num="2" w:space="720" w:equalWidth="0">
            <w:col w:w="4853" w:space="107"/>
            <w:col w:w="4980"/>
          </w:cols>
        </w:sectPr>
      </w:pPr>
    </w:p>
    <w:p w:rsidR="002E73A5" w:rsidRDefault="00491BF1" w:rsidP="00A30875">
      <w:pPr>
        <w:pStyle w:val="1"/>
        <w:jc w:val="center"/>
      </w:pPr>
      <w:bookmarkStart w:id="184" w:name="_TOC_250051"/>
      <w:r>
        <w:lastRenderedPageBreak/>
        <w:t xml:space="preserve">Тема 7. </w:t>
      </w:r>
      <w:bookmarkEnd w:id="184"/>
      <w:r w:rsidRPr="00A30875">
        <w:t>CLIPS. Факти</w:t>
      </w:r>
    </w:p>
    <w:p w:rsidR="002E73A5" w:rsidRDefault="00491BF1">
      <w:pPr>
        <w:pStyle w:val="a3"/>
        <w:spacing w:before="119"/>
        <w:ind w:left="155" w:right="106" w:firstLine="284"/>
      </w:pPr>
      <w:r>
        <w:rPr>
          <w:spacing w:val="3"/>
        </w:rPr>
        <w:t xml:space="preserve">Для функціонування </w:t>
      </w:r>
      <w:r>
        <w:t xml:space="preserve">будь-якої </w:t>
      </w:r>
      <w:r>
        <w:rPr>
          <w:spacing w:val="3"/>
        </w:rPr>
        <w:t xml:space="preserve">експертної системи критично важливим </w:t>
      </w:r>
      <w:r>
        <w:t xml:space="preserve">є  </w:t>
      </w:r>
      <w:r>
        <w:rPr>
          <w:spacing w:val="3"/>
        </w:rPr>
        <w:t xml:space="preserve">наявність  бази знань. </w:t>
      </w:r>
      <w:r>
        <w:rPr>
          <w:spacing w:val="2"/>
        </w:rPr>
        <w:t xml:space="preserve">Про </w:t>
      </w:r>
      <w:r>
        <w:t xml:space="preserve">це </w:t>
      </w:r>
      <w:r>
        <w:rPr>
          <w:spacing w:val="2"/>
        </w:rPr>
        <w:t xml:space="preserve">говорить </w:t>
      </w:r>
      <w:r>
        <w:rPr>
          <w:spacing w:val="3"/>
        </w:rPr>
        <w:t xml:space="preserve">навіть </w:t>
      </w:r>
      <w:r>
        <w:t xml:space="preserve">той факт, </w:t>
      </w:r>
      <w:r>
        <w:rPr>
          <w:spacing w:val="2"/>
        </w:rPr>
        <w:t xml:space="preserve">що  </w:t>
      </w:r>
      <w:r>
        <w:rPr>
          <w:spacing w:val="4"/>
        </w:rPr>
        <w:t xml:space="preserve">останнім </w:t>
      </w:r>
      <w:r>
        <w:rPr>
          <w:spacing w:val="2"/>
        </w:rPr>
        <w:t xml:space="preserve">часом </w:t>
      </w:r>
      <w:r>
        <w:t xml:space="preserve">всі </w:t>
      </w:r>
      <w:r>
        <w:rPr>
          <w:spacing w:val="4"/>
        </w:rPr>
        <w:t xml:space="preserve">частіше </w:t>
      </w:r>
      <w:r>
        <w:rPr>
          <w:spacing w:val="3"/>
        </w:rPr>
        <w:t xml:space="preserve">термін "система, заснована на знаннях" (knowledge-base system) уживається </w:t>
      </w:r>
      <w:r>
        <w:t xml:space="preserve">як  </w:t>
      </w:r>
      <w:r>
        <w:rPr>
          <w:spacing w:val="3"/>
        </w:rPr>
        <w:t xml:space="preserve">синонім терміна "експертна система". </w:t>
      </w:r>
      <w:r>
        <w:t xml:space="preserve">Як </w:t>
      </w:r>
      <w:r>
        <w:rPr>
          <w:spacing w:val="3"/>
        </w:rPr>
        <w:t xml:space="preserve">правило, </w:t>
      </w:r>
      <w:r>
        <w:t xml:space="preserve">у будь-якій </w:t>
      </w:r>
      <w:r>
        <w:rPr>
          <w:spacing w:val="3"/>
        </w:rPr>
        <w:t xml:space="preserve">експертній системі знання представляються фактами </w:t>
      </w:r>
      <w:r>
        <w:t xml:space="preserve">й </w:t>
      </w:r>
      <w:r>
        <w:rPr>
          <w:spacing w:val="4"/>
        </w:rPr>
        <w:t xml:space="preserve">правилами, </w:t>
      </w:r>
      <w:r>
        <w:rPr>
          <w:spacing w:val="3"/>
        </w:rPr>
        <w:t xml:space="preserve">заданими </w:t>
      </w:r>
      <w:r>
        <w:t xml:space="preserve">на </w:t>
      </w:r>
      <w:r>
        <w:rPr>
          <w:spacing w:val="3"/>
        </w:rPr>
        <w:t xml:space="preserve">деякій мові опису знань. CLIPS </w:t>
      </w:r>
      <w:r>
        <w:t xml:space="preserve">не є </w:t>
      </w:r>
      <w:r>
        <w:rPr>
          <w:spacing w:val="3"/>
        </w:rPr>
        <w:t xml:space="preserve">виключенням </w:t>
      </w:r>
      <w:r>
        <w:t xml:space="preserve">і </w:t>
      </w:r>
      <w:r>
        <w:rPr>
          <w:spacing w:val="3"/>
        </w:rPr>
        <w:t xml:space="preserve">надає можливості </w:t>
      </w:r>
      <w:r>
        <w:rPr>
          <w:spacing w:val="2"/>
        </w:rPr>
        <w:t xml:space="preserve">для </w:t>
      </w:r>
      <w:r>
        <w:rPr>
          <w:spacing w:val="3"/>
        </w:rPr>
        <w:t xml:space="preserve">придбання, зберігання </w:t>
      </w:r>
      <w:r>
        <w:t xml:space="preserve">й </w:t>
      </w:r>
      <w:r>
        <w:rPr>
          <w:spacing w:val="3"/>
        </w:rPr>
        <w:t xml:space="preserve">обробки фактів </w:t>
      </w:r>
      <w:r>
        <w:t xml:space="preserve">і </w:t>
      </w:r>
      <w:r>
        <w:rPr>
          <w:spacing w:val="3"/>
        </w:rPr>
        <w:t xml:space="preserve">правил. Дана леккція присвячена </w:t>
      </w:r>
      <w:r>
        <w:rPr>
          <w:spacing w:val="4"/>
        </w:rPr>
        <w:t xml:space="preserve">способам </w:t>
      </w:r>
      <w:r>
        <w:rPr>
          <w:spacing w:val="2"/>
        </w:rPr>
        <w:t xml:space="preserve">роботи </w:t>
      </w:r>
      <w:r>
        <w:t xml:space="preserve">з </w:t>
      </w:r>
      <w:r>
        <w:rPr>
          <w:spacing w:val="3"/>
        </w:rPr>
        <w:t xml:space="preserve">фактами </w:t>
      </w:r>
      <w:r>
        <w:t xml:space="preserve">в </w:t>
      </w:r>
      <w:r>
        <w:rPr>
          <w:spacing w:val="3"/>
        </w:rPr>
        <w:t xml:space="preserve">системі CLIPS. </w:t>
      </w:r>
      <w:r>
        <w:rPr>
          <w:spacing w:val="2"/>
        </w:rPr>
        <w:t xml:space="preserve">Робота </w:t>
      </w:r>
      <w:r>
        <w:t xml:space="preserve">із </w:t>
      </w:r>
      <w:r>
        <w:rPr>
          <w:spacing w:val="3"/>
        </w:rPr>
        <w:t xml:space="preserve">правилами </w:t>
      </w:r>
      <w:r>
        <w:t xml:space="preserve">буде </w:t>
      </w:r>
      <w:r>
        <w:rPr>
          <w:spacing w:val="4"/>
        </w:rPr>
        <w:t xml:space="preserve">описана </w:t>
      </w:r>
      <w:r>
        <w:t xml:space="preserve">в </w:t>
      </w:r>
      <w:r>
        <w:rPr>
          <w:spacing w:val="3"/>
        </w:rPr>
        <w:t>наступній</w:t>
      </w:r>
      <w:r>
        <w:rPr>
          <w:spacing w:val="25"/>
        </w:rPr>
        <w:t xml:space="preserve"> </w:t>
      </w:r>
      <w:r>
        <w:rPr>
          <w:spacing w:val="3"/>
        </w:rPr>
        <w:t>темі.</w:t>
      </w:r>
    </w:p>
    <w:p w:rsidR="002E73A5" w:rsidRDefault="002E73A5">
      <w:pPr>
        <w:pStyle w:val="a3"/>
        <w:spacing w:before="6"/>
        <w:rPr>
          <w:sz w:val="32"/>
        </w:rPr>
      </w:pPr>
    </w:p>
    <w:p w:rsidR="002E73A5" w:rsidRDefault="00491BF1">
      <w:pPr>
        <w:pStyle w:val="4"/>
        <w:numPr>
          <w:ilvl w:val="1"/>
          <w:numId w:val="8"/>
        </w:numPr>
        <w:tabs>
          <w:tab w:val="left" w:pos="624"/>
        </w:tabs>
        <w:ind w:hanging="469"/>
      </w:pPr>
      <w:bookmarkStart w:id="185" w:name="7.1._Факти_в_CLIPS"/>
      <w:bookmarkStart w:id="186" w:name="_TOC_250050"/>
      <w:bookmarkEnd w:id="185"/>
      <w:r>
        <w:t>Факти в</w:t>
      </w:r>
      <w:r>
        <w:rPr>
          <w:spacing w:val="-3"/>
        </w:rPr>
        <w:t xml:space="preserve"> </w:t>
      </w:r>
      <w:bookmarkEnd w:id="186"/>
      <w:r>
        <w:t>CLIPS</w:t>
      </w:r>
    </w:p>
    <w:p w:rsidR="002E73A5" w:rsidRDefault="00491BF1">
      <w:pPr>
        <w:pStyle w:val="a3"/>
        <w:spacing w:before="120"/>
        <w:ind w:left="155" w:right="127" w:firstLine="284"/>
      </w:pPr>
      <w:r>
        <w:rPr>
          <w:i/>
          <w:spacing w:val="2"/>
        </w:rPr>
        <w:t xml:space="preserve">Факти </w:t>
      </w:r>
      <w:r>
        <w:t xml:space="preserve">— одна з </w:t>
      </w:r>
      <w:r>
        <w:rPr>
          <w:spacing w:val="4"/>
        </w:rPr>
        <w:t xml:space="preserve">основних </w:t>
      </w:r>
      <w:r>
        <w:rPr>
          <w:spacing w:val="2"/>
        </w:rPr>
        <w:t xml:space="preserve">форм </w:t>
      </w:r>
      <w:r>
        <w:rPr>
          <w:spacing w:val="3"/>
        </w:rPr>
        <w:t xml:space="preserve">подання даних </w:t>
      </w:r>
      <w:r>
        <w:t xml:space="preserve">в </w:t>
      </w:r>
      <w:r>
        <w:rPr>
          <w:spacing w:val="2"/>
        </w:rPr>
        <w:t xml:space="preserve">CLIPS </w:t>
      </w:r>
      <w:r>
        <w:rPr>
          <w:spacing w:val="3"/>
        </w:rPr>
        <w:t xml:space="preserve">(існує </w:t>
      </w:r>
      <w:r>
        <w:t xml:space="preserve">також </w:t>
      </w:r>
      <w:r>
        <w:rPr>
          <w:spacing w:val="3"/>
        </w:rPr>
        <w:t xml:space="preserve">можливість подання даних </w:t>
      </w:r>
      <w:r>
        <w:t xml:space="preserve">у </w:t>
      </w:r>
      <w:r>
        <w:rPr>
          <w:spacing w:val="2"/>
        </w:rPr>
        <w:t xml:space="preserve">вигляді </w:t>
      </w:r>
      <w:r>
        <w:rPr>
          <w:spacing w:val="3"/>
        </w:rPr>
        <w:t xml:space="preserve">об'єктів </w:t>
      </w:r>
      <w:r>
        <w:t xml:space="preserve">і </w:t>
      </w:r>
      <w:r>
        <w:rPr>
          <w:spacing w:val="2"/>
        </w:rPr>
        <w:t xml:space="preserve">глобальних </w:t>
      </w:r>
      <w:r>
        <w:rPr>
          <w:spacing w:val="3"/>
        </w:rPr>
        <w:t xml:space="preserve">змінних, але про </w:t>
      </w:r>
      <w:r>
        <w:t xml:space="preserve">це </w:t>
      </w:r>
      <w:r>
        <w:rPr>
          <w:spacing w:val="2"/>
        </w:rPr>
        <w:t xml:space="preserve">мова </w:t>
      </w:r>
      <w:r>
        <w:rPr>
          <w:spacing w:val="3"/>
        </w:rPr>
        <w:t xml:space="preserve">йтиме пізніше). </w:t>
      </w:r>
      <w:r>
        <w:t xml:space="preserve">Кожен </w:t>
      </w:r>
      <w:r>
        <w:rPr>
          <w:spacing w:val="2"/>
        </w:rPr>
        <w:t xml:space="preserve">факт </w:t>
      </w:r>
      <w:r>
        <w:rPr>
          <w:spacing w:val="3"/>
        </w:rPr>
        <w:t xml:space="preserve">являє собою певний набір даних, </w:t>
      </w:r>
      <w:r>
        <w:t xml:space="preserve">що </w:t>
      </w:r>
      <w:r>
        <w:rPr>
          <w:spacing w:val="3"/>
        </w:rPr>
        <w:t xml:space="preserve">зберігає </w:t>
      </w:r>
      <w:r>
        <w:t xml:space="preserve">в </w:t>
      </w:r>
      <w:r>
        <w:rPr>
          <w:spacing w:val="2"/>
        </w:rPr>
        <w:t xml:space="preserve">поточному </w:t>
      </w:r>
      <w:r>
        <w:rPr>
          <w:spacing w:val="3"/>
        </w:rPr>
        <w:t xml:space="preserve">списку фактів </w:t>
      </w:r>
      <w:r>
        <w:t xml:space="preserve">- </w:t>
      </w:r>
      <w:r>
        <w:rPr>
          <w:spacing w:val="2"/>
        </w:rPr>
        <w:t xml:space="preserve">робочої </w:t>
      </w:r>
      <w:r>
        <w:rPr>
          <w:spacing w:val="3"/>
        </w:rPr>
        <w:t xml:space="preserve">пам'яті системи. Список фактів являє собою </w:t>
      </w:r>
      <w:r>
        <w:rPr>
          <w:spacing w:val="4"/>
        </w:rPr>
        <w:t xml:space="preserve">універсальне </w:t>
      </w:r>
      <w:r>
        <w:rPr>
          <w:spacing w:val="2"/>
        </w:rPr>
        <w:t xml:space="preserve">сховище </w:t>
      </w:r>
      <w:r>
        <w:rPr>
          <w:spacing w:val="3"/>
        </w:rPr>
        <w:t xml:space="preserve">фактів </w:t>
      </w:r>
      <w:r>
        <w:t xml:space="preserve">й є </w:t>
      </w:r>
      <w:r>
        <w:rPr>
          <w:spacing w:val="3"/>
        </w:rPr>
        <w:t xml:space="preserve">частиною бази знань. Об'єм списку фактів обмежений тільки пам'яттю </w:t>
      </w:r>
      <w:r>
        <w:rPr>
          <w:spacing w:val="2"/>
        </w:rPr>
        <w:t>вашого</w:t>
      </w:r>
      <w:r>
        <w:rPr>
          <w:spacing w:val="37"/>
        </w:rPr>
        <w:t xml:space="preserve"> </w:t>
      </w:r>
      <w:r>
        <w:rPr>
          <w:spacing w:val="2"/>
        </w:rPr>
        <w:t>комп'ютера.</w:t>
      </w:r>
    </w:p>
    <w:p w:rsidR="002E73A5" w:rsidRDefault="00491BF1">
      <w:pPr>
        <w:pStyle w:val="a3"/>
        <w:spacing w:before="11"/>
        <w:ind w:left="155"/>
      </w:pPr>
      <w:r>
        <w:t>Список фактів зберігається в оперативній пам'яті комп'ютера, але CLIPS надає можливість зберігати поточний список у файл і завантажувати список з раніше збереженого файлу.</w:t>
      </w:r>
    </w:p>
    <w:p w:rsidR="002E73A5" w:rsidRDefault="00491BF1">
      <w:pPr>
        <w:spacing w:before="124"/>
        <w:ind w:left="155" w:right="127" w:firstLine="284"/>
        <w:rPr>
          <w:sz w:val="20"/>
        </w:rPr>
      </w:pPr>
      <w:r>
        <w:rPr>
          <w:sz w:val="20"/>
        </w:rPr>
        <w:t xml:space="preserve">У системі CLIPS фактом є список неподільних (або атомарних) значень примітивних типів даних. CLIPS підтримує два типи фактів - </w:t>
      </w:r>
      <w:r>
        <w:rPr>
          <w:b/>
          <w:i/>
          <w:sz w:val="20"/>
        </w:rPr>
        <w:t xml:space="preserve">упорядковані факти </w:t>
      </w:r>
      <w:r>
        <w:rPr>
          <w:sz w:val="20"/>
        </w:rPr>
        <w:t xml:space="preserve">(ordered facts) і </w:t>
      </w:r>
      <w:r>
        <w:rPr>
          <w:b/>
          <w:i/>
          <w:sz w:val="20"/>
        </w:rPr>
        <w:t xml:space="preserve">неупорядковані факти </w:t>
      </w:r>
      <w:r>
        <w:rPr>
          <w:sz w:val="20"/>
        </w:rPr>
        <w:t xml:space="preserve">або </w:t>
      </w:r>
      <w:r>
        <w:rPr>
          <w:i/>
          <w:sz w:val="20"/>
        </w:rPr>
        <w:t xml:space="preserve">шаблони </w:t>
      </w:r>
      <w:r>
        <w:rPr>
          <w:sz w:val="20"/>
        </w:rPr>
        <w:t>(non-ordered facts або template facts).</w:t>
      </w:r>
    </w:p>
    <w:p w:rsidR="002E73A5" w:rsidRDefault="00491BF1">
      <w:pPr>
        <w:pStyle w:val="a3"/>
        <w:spacing w:before="4" w:line="242" w:lineRule="auto"/>
        <w:ind w:left="155" w:right="127"/>
      </w:pPr>
      <w:r>
        <w:rPr>
          <w:spacing w:val="3"/>
        </w:rPr>
        <w:t xml:space="preserve">Посилатися </w:t>
      </w:r>
      <w:r>
        <w:t xml:space="preserve">на </w:t>
      </w:r>
      <w:r>
        <w:rPr>
          <w:spacing w:val="3"/>
        </w:rPr>
        <w:t xml:space="preserve">дані, </w:t>
      </w:r>
      <w:r>
        <w:t xml:space="preserve">що </w:t>
      </w:r>
      <w:r>
        <w:rPr>
          <w:spacing w:val="3"/>
        </w:rPr>
        <w:t xml:space="preserve">втримуються </w:t>
      </w:r>
      <w:r>
        <w:t xml:space="preserve">у </w:t>
      </w:r>
      <w:r>
        <w:rPr>
          <w:spacing w:val="3"/>
        </w:rPr>
        <w:t xml:space="preserve">факті, </w:t>
      </w:r>
      <w:r>
        <w:rPr>
          <w:spacing w:val="2"/>
        </w:rPr>
        <w:t xml:space="preserve">можна </w:t>
      </w:r>
      <w:r>
        <w:rPr>
          <w:spacing w:val="3"/>
        </w:rPr>
        <w:t xml:space="preserve">або </w:t>
      </w:r>
      <w:r>
        <w:rPr>
          <w:spacing w:val="2"/>
        </w:rPr>
        <w:t xml:space="preserve">використовуючи </w:t>
      </w:r>
      <w:r>
        <w:rPr>
          <w:spacing w:val="3"/>
        </w:rPr>
        <w:t xml:space="preserve">строго </w:t>
      </w:r>
      <w:r>
        <w:rPr>
          <w:spacing w:val="4"/>
        </w:rPr>
        <w:t xml:space="preserve">задану </w:t>
      </w:r>
      <w:r>
        <w:rPr>
          <w:spacing w:val="3"/>
        </w:rPr>
        <w:t xml:space="preserve">позицію </w:t>
      </w:r>
      <w:r>
        <w:rPr>
          <w:spacing w:val="2"/>
        </w:rPr>
        <w:t xml:space="preserve">значення </w:t>
      </w:r>
      <w:r>
        <w:t xml:space="preserve">в </w:t>
      </w:r>
      <w:r>
        <w:rPr>
          <w:spacing w:val="3"/>
        </w:rPr>
        <w:t xml:space="preserve">списку даних для </w:t>
      </w:r>
      <w:r>
        <w:rPr>
          <w:spacing w:val="2"/>
        </w:rPr>
        <w:t xml:space="preserve">впорядкованих </w:t>
      </w:r>
      <w:r>
        <w:rPr>
          <w:spacing w:val="-5"/>
        </w:rPr>
        <w:t xml:space="preserve">фактів, </w:t>
      </w:r>
      <w:r>
        <w:rPr>
          <w:spacing w:val="-3"/>
        </w:rPr>
        <w:t xml:space="preserve">або </w:t>
      </w:r>
      <w:r>
        <w:rPr>
          <w:spacing w:val="-6"/>
        </w:rPr>
        <w:t xml:space="preserve">вказуючи </w:t>
      </w:r>
      <w:r>
        <w:rPr>
          <w:spacing w:val="-4"/>
        </w:rPr>
        <w:t xml:space="preserve">ім'я </w:t>
      </w:r>
      <w:r>
        <w:rPr>
          <w:spacing w:val="-5"/>
        </w:rPr>
        <w:t xml:space="preserve">значення </w:t>
      </w:r>
      <w:r>
        <w:rPr>
          <w:spacing w:val="-4"/>
        </w:rPr>
        <w:t>для</w:t>
      </w:r>
      <w:r>
        <w:rPr>
          <w:spacing w:val="-19"/>
        </w:rPr>
        <w:t xml:space="preserve"> </w:t>
      </w:r>
      <w:r>
        <w:rPr>
          <w:spacing w:val="-4"/>
        </w:rPr>
        <w:t>шаблонів.</w:t>
      </w:r>
    </w:p>
    <w:p w:rsidR="002E73A5" w:rsidRDefault="00491BF1">
      <w:pPr>
        <w:pStyle w:val="a3"/>
        <w:spacing w:before="115" w:line="242" w:lineRule="auto"/>
        <w:ind w:left="155" w:right="10" w:firstLine="284"/>
      </w:pPr>
      <w:r>
        <w:t>Факти можна додавати, видаляти, змінювати й дублювати, уводячи відповідні команди із клавіатури, або із програми. Всі відповідні команди будуть описані в даній лекції.</w:t>
      </w:r>
    </w:p>
    <w:p w:rsidR="002E73A5" w:rsidRDefault="00491BF1">
      <w:pPr>
        <w:pStyle w:val="a3"/>
        <w:spacing w:before="114" w:line="242" w:lineRule="auto"/>
        <w:ind w:left="155" w:firstLine="284"/>
      </w:pPr>
      <w:r>
        <w:rPr>
          <w:spacing w:val="3"/>
        </w:rPr>
        <w:t xml:space="preserve">Після додавання факту </w:t>
      </w:r>
      <w:r>
        <w:t xml:space="preserve">в </w:t>
      </w:r>
      <w:r>
        <w:rPr>
          <w:spacing w:val="3"/>
        </w:rPr>
        <w:t xml:space="preserve">список фактів йому привласнюється цілий унікальний ідентифікатор, називаний </w:t>
      </w:r>
      <w:r>
        <w:rPr>
          <w:b/>
          <w:i/>
        </w:rPr>
        <w:t xml:space="preserve">індексом </w:t>
      </w:r>
      <w:r>
        <w:rPr>
          <w:b/>
          <w:i/>
          <w:spacing w:val="2"/>
        </w:rPr>
        <w:t xml:space="preserve">факту </w:t>
      </w:r>
      <w:r>
        <w:rPr>
          <w:spacing w:val="4"/>
        </w:rPr>
        <w:t xml:space="preserve">(fact-index). </w:t>
      </w:r>
      <w:r>
        <w:rPr>
          <w:spacing w:val="3"/>
        </w:rPr>
        <w:t xml:space="preserve">Індекс першого факту дорівнює </w:t>
      </w:r>
      <w:r>
        <w:t xml:space="preserve">нулю, </w:t>
      </w:r>
      <w:r>
        <w:rPr>
          <w:spacing w:val="4"/>
        </w:rPr>
        <w:t xml:space="preserve">надалі </w:t>
      </w:r>
      <w:r>
        <w:rPr>
          <w:spacing w:val="2"/>
        </w:rPr>
        <w:t xml:space="preserve">індекс </w:t>
      </w:r>
      <w:r>
        <w:rPr>
          <w:spacing w:val="4"/>
        </w:rPr>
        <w:t xml:space="preserve">збільшується </w:t>
      </w:r>
      <w:r>
        <w:t xml:space="preserve">на </w:t>
      </w:r>
      <w:r>
        <w:rPr>
          <w:spacing w:val="2"/>
        </w:rPr>
        <w:t xml:space="preserve">одиницю при </w:t>
      </w:r>
      <w:r>
        <w:rPr>
          <w:spacing w:val="3"/>
        </w:rPr>
        <w:t xml:space="preserve">додаванні </w:t>
      </w:r>
      <w:r>
        <w:t xml:space="preserve">кожного </w:t>
      </w:r>
      <w:r>
        <w:rPr>
          <w:spacing w:val="2"/>
        </w:rPr>
        <w:t xml:space="preserve">нового </w:t>
      </w:r>
      <w:r>
        <w:t xml:space="preserve">факту. </w:t>
      </w:r>
      <w:r>
        <w:rPr>
          <w:spacing w:val="2"/>
        </w:rPr>
        <w:t xml:space="preserve">CLIPS </w:t>
      </w:r>
      <w:r>
        <w:rPr>
          <w:spacing w:val="3"/>
        </w:rPr>
        <w:t xml:space="preserve">надає </w:t>
      </w:r>
      <w:r>
        <w:t xml:space="preserve">команди, </w:t>
      </w:r>
      <w:r>
        <w:rPr>
          <w:spacing w:val="2"/>
        </w:rPr>
        <w:t xml:space="preserve">що очищають поточний </w:t>
      </w:r>
      <w:r>
        <w:rPr>
          <w:spacing w:val="-4"/>
        </w:rPr>
        <w:t xml:space="preserve">список </w:t>
      </w:r>
      <w:r>
        <w:rPr>
          <w:spacing w:val="-5"/>
        </w:rPr>
        <w:t xml:space="preserve">фактів </w:t>
      </w:r>
      <w:r>
        <w:rPr>
          <w:spacing w:val="-3"/>
        </w:rPr>
        <w:t xml:space="preserve">або </w:t>
      </w:r>
      <w:r>
        <w:rPr>
          <w:spacing w:val="-4"/>
        </w:rPr>
        <w:t xml:space="preserve">всю базу знань, </w:t>
      </w:r>
      <w:r>
        <w:t xml:space="preserve">ці </w:t>
      </w:r>
      <w:r>
        <w:rPr>
          <w:spacing w:val="-6"/>
        </w:rPr>
        <w:t xml:space="preserve">команди </w:t>
      </w:r>
      <w:r>
        <w:rPr>
          <w:spacing w:val="-5"/>
        </w:rPr>
        <w:t xml:space="preserve">привласнюють </w:t>
      </w:r>
      <w:r>
        <w:rPr>
          <w:spacing w:val="-6"/>
        </w:rPr>
        <w:t xml:space="preserve">поточному </w:t>
      </w:r>
      <w:r>
        <w:rPr>
          <w:spacing w:val="-5"/>
        </w:rPr>
        <w:t xml:space="preserve">значенню індексу </w:t>
      </w:r>
      <w:r>
        <w:t>0.</w:t>
      </w:r>
    </w:p>
    <w:p w:rsidR="002E73A5" w:rsidRDefault="00491BF1">
      <w:pPr>
        <w:pStyle w:val="a3"/>
        <w:spacing w:before="110"/>
        <w:ind w:left="155" w:firstLine="284"/>
      </w:pPr>
      <w:r>
        <w:rPr>
          <w:spacing w:val="3"/>
        </w:rPr>
        <w:t xml:space="preserve">Деякі </w:t>
      </w:r>
      <w:r>
        <w:t xml:space="preserve">команди, </w:t>
      </w:r>
      <w:r>
        <w:rPr>
          <w:spacing w:val="3"/>
        </w:rPr>
        <w:t xml:space="preserve">наприклад зміни, </w:t>
      </w:r>
      <w:r>
        <w:rPr>
          <w:spacing w:val="4"/>
        </w:rPr>
        <w:t xml:space="preserve">видалення </w:t>
      </w:r>
      <w:r>
        <w:rPr>
          <w:spacing w:val="3"/>
        </w:rPr>
        <w:t xml:space="preserve">або дублювання фактів, вимагають вказівки певного </w:t>
      </w:r>
      <w:r>
        <w:t xml:space="preserve">факту. </w:t>
      </w:r>
      <w:r>
        <w:rPr>
          <w:spacing w:val="-5"/>
        </w:rPr>
        <w:t xml:space="preserve">Факт </w:t>
      </w:r>
      <w:r>
        <w:rPr>
          <w:spacing w:val="-6"/>
        </w:rPr>
        <w:t xml:space="preserve">можна задати </w:t>
      </w:r>
      <w:r>
        <w:rPr>
          <w:spacing w:val="-4"/>
        </w:rPr>
        <w:t xml:space="preserve">або </w:t>
      </w:r>
      <w:r>
        <w:rPr>
          <w:spacing w:val="-6"/>
        </w:rPr>
        <w:t xml:space="preserve">індексом </w:t>
      </w:r>
      <w:r>
        <w:rPr>
          <w:spacing w:val="-10"/>
        </w:rPr>
        <w:t xml:space="preserve">факту, </w:t>
      </w:r>
      <w:r>
        <w:rPr>
          <w:spacing w:val="-4"/>
        </w:rPr>
        <w:t xml:space="preserve">або </w:t>
      </w:r>
      <w:r>
        <w:rPr>
          <w:spacing w:val="-6"/>
        </w:rPr>
        <w:t xml:space="preserve">його </w:t>
      </w:r>
      <w:r>
        <w:rPr>
          <w:spacing w:val="-4"/>
        </w:rPr>
        <w:t xml:space="preserve">адресою. Адреса </w:t>
      </w:r>
      <w:r>
        <w:rPr>
          <w:spacing w:val="-5"/>
        </w:rPr>
        <w:t xml:space="preserve">факту являє собою </w:t>
      </w:r>
      <w:r>
        <w:rPr>
          <w:spacing w:val="-6"/>
        </w:rPr>
        <w:t xml:space="preserve">змінн-покажчик, </w:t>
      </w:r>
      <w:r>
        <w:rPr>
          <w:spacing w:val="-3"/>
        </w:rPr>
        <w:t xml:space="preserve">що </w:t>
      </w:r>
      <w:r>
        <w:rPr>
          <w:spacing w:val="-5"/>
        </w:rPr>
        <w:t xml:space="preserve">зберігає </w:t>
      </w:r>
      <w:r>
        <w:rPr>
          <w:spacing w:val="-6"/>
        </w:rPr>
        <w:t xml:space="preserve">індекс </w:t>
      </w:r>
      <w:r>
        <w:rPr>
          <w:spacing w:val="-10"/>
        </w:rPr>
        <w:t xml:space="preserve">факту. </w:t>
      </w:r>
      <w:r>
        <w:rPr>
          <w:spacing w:val="-3"/>
        </w:rPr>
        <w:t xml:space="preserve">Процес </w:t>
      </w:r>
      <w:r>
        <w:rPr>
          <w:spacing w:val="-5"/>
        </w:rPr>
        <w:t xml:space="preserve">створення </w:t>
      </w:r>
      <w:r>
        <w:rPr>
          <w:spacing w:val="-3"/>
        </w:rPr>
        <w:t>адрес</w:t>
      </w:r>
      <w:r>
        <w:rPr>
          <w:spacing w:val="-5"/>
        </w:rPr>
        <w:t xml:space="preserve"> фактів</w:t>
      </w:r>
    </w:p>
    <w:p w:rsidR="002E73A5" w:rsidRDefault="00491BF1">
      <w:pPr>
        <w:pStyle w:val="a3"/>
        <w:rPr>
          <w:sz w:val="22"/>
        </w:rPr>
      </w:pPr>
      <w:r>
        <w:br w:type="column"/>
      </w:r>
    </w:p>
    <w:p w:rsidR="002E73A5" w:rsidRDefault="002E73A5">
      <w:pPr>
        <w:pStyle w:val="a3"/>
        <w:spacing w:before="1"/>
        <w:rPr>
          <w:sz w:val="27"/>
        </w:rPr>
      </w:pPr>
    </w:p>
    <w:p w:rsidR="002E73A5" w:rsidRDefault="00491BF1">
      <w:pPr>
        <w:pStyle w:val="a3"/>
        <w:spacing w:before="1"/>
        <w:ind w:left="156"/>
      </w:pPr>
      <w:r>
        <w:t>буде описаний нижче.</w:t>
      </w:r>
    </w:p>
    <w:p w:rsidR="002E73A5" w:rsidRDefault="00491BF1">
      <w:pPr>
        <w:pStyle w:val="a3"/>
        <w:spacing w:before="122"/>
        <w:ind w:left="156" w:right="265" w:firstLine="282"/>
      </w:pPr>
      <w:r>
        <w:t xml:space="preserve">Упорядковані </w:t>
      </w:r>
      <w:r>
        <w:rPr>
          <w:spacing w:val="3"/>
        </w:rPr>
        <w:t xml:space="preserve">факти складаються </w:t>
      </w:r>
      <w:r>
        <w:t xml:space="preserve">з </w:t>
      </w:r>
      <w:r>
        <w:rPr>
          <w:spacing w:val="2"/>
        </w:rPr>
        <w:t xml:space="preserve">поля, що обов'язково </w:t>
      </w:r>
      <w:r>
        <w:t xml:space="preserve">є </w:t>
      </w:r>
      <w:r>
        <w:rPr>
          <w:spacing w:val="3"/>
        </w:rPr>
        <w:t xml:space="preserve">даним </w:t>
      </w:r>
      <w:r>
        <w:rPr>
          <w:spacing w:val="4"/>
        </w:rPr>
        <w:t xml:space="preserve">типу </w:t>
      </w:r>
      <w:r>
        <w:rPr>
          <w:spacing w:val="3"/>
        </w:rPr>
        <w:t xml:space="preserve">symbol </w:t>
      </w:r>
      <w:r>
        <w:t xml:space="preserve">і </w:t>
      </w:r>
      <w:r>
        <w:rPr>
          <w:spacing w:val="3"/>
        </w:rPr>
        <w:t xml:space="preserve">наступної за ним, </w:t>
      </w:r>
      <w:r>
        <w:rPr>
          <w:spacing w:val="2"/>
        </w:rPr>
        <w:t xml:space="preserve">можливо </w:t>
      </w:r>
      <w:r>
        <w:rPr>
          <w:spacing w:val="3"/>
        </w:rPr>
        <w:t xml:space="preserve">порожній, </w:t>
      </w:r>
      <w:r>
        <w:rPr>
          <w:spacing w:val="4"/>
        </w:rPr>
        <w:t xml:space="preserve">послідовності </w:t>
      </w:r>
      <w:r>
        <w:rPr>
          <w:spacing w:val="3"/>
        </w:rPr>
        <w:t xml:space="preserve">полів, розділених </w:t>
      </w:r>
      <w:r>
        <w:rPr>
          <w:spacing w:val="4"/>
        </w:rPr>
        <w:t xml:space="preserve">пробілами. </w:t>
      </w:r>
      <w:r>
        <w:rPr>
          <w:spacing w:val="3"/>
        </w:rPr>
        <w:t xml:space="preserve">Обмеженням факту </w:t>
      </w:r>
      <w:r>
        <w:rPr>
          <w:spacing w:val="2"/>
        </w:rPr>
        <w:t xml:space="preserve">служать </w:t>
      </w:r>
      <w:r>
        <w:t>круглі</w:t>
      </w:r>
      <w:r>
        <w:rPr>
          <w:spacing w:val="10"/>
        </w:rPr>
        <w:t xml:space="preserve"> </w:t>
      </w:r>
      <w:r>
        <w:rPr>
          <w:spacing w:val="3"/>
        </w:rPr>
        <w:t>дужки.</w:t>
      </w:r>
    </w:p>
    <w:p w:rsidR="002E73A5" w:rsidRDefault="00491BF1">
      <w:pPr>
        <w:pStyle w:val="9"/>
        <w:spacing w:before="124"/>
        <w:ind w:left="156"/>
        <w:rPr>
          <w:rFonts w:ascii="Times New Roman" w:hAnsi="Times New Roman"/>
        </w:rPr>
      </w:pPr>
      <w:r>
        <w:rPr>
          <w:rFonts w:ascii="Times New Roman" w:hAnsi="Times New Roman"/>
        </w:rPr>
        <w:t>Визначення 7.1. Упорядкований факт</w:t>
      </w:r>
    </w:p>
    <w:p w:rsidR="002E73A5" w:rsidRDefault="00491BF1">
      <w:pPr>
        <w:pStyle w:val="a3"/>
        <w:spacing w:before="2"/>
        <w:ind w:left="227"/>
      </w:pPr>
      <w:r>
        <w:rPr>
          <w:color w:val="0000FF"/>
        </w:rPr>
        <w:t>(дане_типу_symbol [поле]*)</w:t>
      </w:r>
    </w:p>
    <w:p w:rsidR="002E73A5" w:rsidRDefault="00491BF1">
      <w:pPr>
        <w:pStyle w:val="a3"/>
        <w:ind w:left="156" w:right="197" w:firstLine="282"/>
      </w:pPr>
      <w:r>
        <w:rPr>
          <w:spacing w:val="3"/>
        </w:rPr>
        <w:t xml:space="preserve">Перше </w:t>
      </w:r>
      <w:r>
        <w:rPr>
          <w:spacing w:val="2"/>
        </w:rPr>
        <w:t xml:space="preserve">поле </w:t>
      </w:r>
      <w:r>
        <w:rPr>
          <w:spacing w:val="3"/>
        </w:rPr>
        <w:t xml:space="preserve">факту </w:t>
      </w:r>
      <w:r>
        <w:rPr>
          <w:spacing w:val="2"/>
        </w:rPr>
        <w:t xml:space="preserve">визначає </w:t>
      </w:r>
      <w:r>
        <w:rPr>
          <w:spacing w:val="3"/>
        </w:rPr>
        <w:t xml:space="preserve">так називане відношення, або зв'язок факту </w:t>
      </w:r>
      <w:r>
        <w:rPr>
          <w:spacing w:val="4"/>
        </w:rPr>
        <w:t xml:space="preserve">(relation). </w:t>
      </w:r>
      <w:r>
        <w:t xml:space="preserve">Термін </w:t>
      </w:r>
      <w:r>
        <w:rPr>
          <w:spacing w:val="3"/>
        </w:rPr>
        <w:t xml:space="preserve">"зв'язок" </w:t>
      </w:r>
      <w:r>
        <w:rPr>
          <w:spacing w:val="2"/>
        </w:rPr>
        <w:t xml:space="preserve">означає, що </w:t>
      </w:r>
      <w:r>
        <w:rPr>
          <w:spacing w:val="3"/>
        </w:rPr>
        <w:t xml:space="preserve">даний </w:t>
      </w:r>
      <w:r>
        <w:rPr>
          <w:spacing w:val="2"/>
        </w:rPr>
        <w:t xml:space="preserve">факт </w:t>
      </w:r>
      <w:r>
        <w:rPr>
          <w:spacing w:val="4"/>
        </w:rPr>
        <w:t xml:space="preserve">належить </w:t>
      </w:r>
      <w:r>
        <w:rPr>
          <w:spacing w:val="2"/>
        </w:rPr>
        <w:t xml:space="preserve">деякому </w:t>
      </w:r>
      <w:r>
        <w:rPr>
          <w:spacing w:val="3"/>
        </w:rPr>
        <w:t xml:space="preserve">певному </w:t>
      </w:r>
      <w:r>
        <w:rPr>
          <w:spacing w:val="2"/>
        </w:rPr>
        <w:t xml:space="preserve">конструктором </w:t>
      </w:r>
      <w:r>
        <w:rPr>
          <w:spacing w:val="3"/>
        </w:rPr>
        <w:t xml:space="preserve">або неявно оголошеному </w:t>
      </w:r>
      <w:r>
        <w:t xml:space="preserve">шаблону. </w:t>
      </w:r>
      <w:r>
        <w:rPr>
          <w:spacing w:val="3"/>
        </w:rPr>
        <w:t xml:space="preserve">Докладніше </w:t>
      </w:r>
      <w:r>
        <w:rPr>
          <w:spacing w:val="2"/>
        </w:rPr>
        <w:t xml:space="preserve">мова про </w:t>
      </w:r>
      <w:r>
        <w:rPr>
          <w:spacing w:val="3"/>
        </w:rPr>
        <w:t>це піде</w:t>
      </w:r>
      <w:r>
        <w:rPr>
          <w:spacing w:val="55"/>
        </w:rPr>
        <w:t xml:space="preserve"> </w:t>
      </w:r>
      <w:r>
        <w:rPr>
          <w:spacing w:val="2"/>
        </w:rPr>
        <w:t>нижче.</w:t>
      </w:r>
    </w:p>
    <w:p w:rsidR="002E73A5" w:rsidRDefault="00491BF1">
      <w:pPr>
        <w:pStyle w:val="a3"/>
        <w:spacing w:before="6"/>
        <w:ind w:left="156"/>
      </w:pPr>
      <w:r>
        <w:t>Приведемо кілька прикладів фактів:</w:t>
      </w:r>
    </w:p>
    <w:p w:rsidR="002E73A5" w:rsidRDefault="00491BF1">
      <w:pPr>
        <w:spacing w:before="116"/>
        <w:ind w:left="227" w:right="1852" w:hanging="72"/>
        <w:rPr>
          <w:rFonts w:ascii="Courier New" w:hAnsi="Courier New"/>
          <w:b/>
          <w:sz w:val="20"/>
        </w:rPr>
      </w:pPr>
      <w:r>
        <w:rPr>
          <w:sz w:val="20"/>
        </w:rPr>
        <w:t xml:space="preserve">Приклад 7.1 Упорядковані факти </w:t>
      </w:r>
      <w:r>
        <w:rPr>
          <w:rFonts w:ascii="Courier New" w:hAnsi="Courier New"/>
          <w:b/>
          <w:color w:val="0000FF"/>
          <w:sz w:val="20"/>
        </w:rPr>
        <w:t>(duck is bird) (schoolboys is Bob Mike) (Nuke did report) (altitude is 1000 feet)</w:t>
      </w:r>
    </w:p>
    <w:p w:rsidR="002E73A5" w:rsidRDefault="002E73A5">
      <w:pPr>
        <w:pStyle w:val="a3"/>
        <w:spacing w:before="5"/>
        <w:rPr>
          <w:rFonts w:ascii="Courier New"/>
          <w:b/>
          <w:sz w:val="21"/>
        </w:rPr>
      </w:pPr>
    </w:p>
    <w:p w:rsidR="002E73A5" w:rsidRDefault="00491BF1">
      <w:pPr>
        <w:pStyle w:val="a3"/>
        <w:spacing w:before="1"/>
        <w:ind w:left="156" w:right="159" w:firstLine="282"/>
      </w:pPr>
      <w:r>
        <w:rPr>
          <w:spacing w:val="3"/>
        </w:rPr>
        <w:t xml:space="preserve">Кількість полів </w:t>
      </w:r>
      <w:r>
        <w:t xml:space="preserve">у </w:t>
      </w:r>
      <w:r>
        <w:rPr>
          <w:spacing w:val="3"/>
        </w:rPr>
        <w:t xml:space="preserve">факті не обмежено. </w:t>
      </w:r>
      <w:r>
        <w:rPr>
          <w:spacing w:val="2"/>
        </w:rPr>
        <w:t xml:space="preserve">Поля </w:t>
      </w:r>
      <w:r>
        <w:t xml:space="preserve">у </w:t>
      </w:r>
      <w:r>
        <w:rPr>
          <w:spacing w:val="3"/>
        </w:rPr>
        <w:t xml:space="preserve">факті </w:t>
      </w:r>
      <w:r>
        <w:rPr>
          <w:spacing w:val="2"/>
        </w:rPr>
        <w:t xml:space="preserve">можуть </w:t>
      </w:r>
      <w:r>
        <w:rPr>
          <w:spacing w:val="3"/>
        </w:rPr>
        <w:t xml:space="preserve">зберігати дані </w:t>
      </w:r>
      <w:r>
        <w:t xml:space="preserve">будь-якого </w:t>
      </w:r>
      <w:r>
        <w:rPr>
          <w:spacing w:val="3"/>
        </w:rPr>
        <w:t xml:space="preserve">примітивного типу CLIPS, </w:t>
      </w:r>
      <w:r>
        <w:t xml:space="preserve">за винятком </w:t>
      </w:r>
      <w:r>
        <w:rPr>
          <w:spacing w:val="3"/>
        </w:rPr>
        <w:t xml:space="preserve">першого </w:t>
      </w:r>
      <w:r>
        <w:rPr>
          <w:spacing w:val="2"/>
        </w:rPr>
        <w:t xml:space="preserve">поля, </w:t>
      </w:r>
      <w:r>
        <w:t xml:space="preserve">що </w:t>
      </w:r>
      <w:r>
        <w:rPr>
          <w:spacing w:val="2"/>
        </w:rPr>
        <w:t xml:space="preserve">обов'язково </w:t>
      </w:r>
      <w:r>
        <w:rPr>
          <w:spacing w:val="3"/>
        </w:rPr>
        <w:t xml:space="preserve">повинне </w:t>
      </w:r>
      <w:r>
        <w:t xml:space="preserve">бути </w:t>
      </w:r>
      <w:r>
        <w:rPr>
          <w:spacing w:val="3"/>
        </w:rPr>
        <w:t xml:space="preserve">типу symbol. Наступні слова зарезервовані </w:t>
      </w:r>
      <w:r>
        <w:t xml:space="preserve">й </w:t>
      </w:r>
      <w:r>
        <w:rPr>
          <w:spacing w:val="3"/>
        </w:rPr>
        <w:t xml:space="preserve">не </w:t>
      </w:r>
      <w:r>
        <w:rPr>
          <w:spacing w:val="2"/>
        </w:rPr>
        <w:t xml:space="preserve">можуть </w:t>
      </w:r>
      <w:r>
        <w:t xml:space="preserve">бути </w:t>
      </w:r>
      <w:r>
        <w:rPr>
          <w:spacing w:val="3"/>
        </w:rPr>
        <w:t xml:space="preserve">використані </w:t>
      </w:r>
      <w:r>
        <w:t xml:space="preserve">як </w:t>
      </w:r>
      <w:r>
        <w:rPr>
          <w:spacing w:val="3"/>
        </w:rPr>
        <w:t xml:space="preserve">перше </w:t>
      </w:r>
      <w:r>
        <w:rPr>
          <w:spacing w:val="2"/>
        </w:rPr>
        <w:t xml:space="preserve">поле: </w:t>
      </w:r>
      <w:r>
        <w:rPr>
          <w:rFonts w:ascii="Courier New" w:hAnsi="Courier New"/>
          <w:b/>
          <w:spacing w:val="3"/>
        </w:rPr>
        <w:t xml:space="preserve">test, and, </w:t>
      </w:r>
      <w:r>
        <w:rPr>
          <w:rFonts w:ascii="Courier New" w:hAnsi="Courier New"/>
          <w:b/>
          <w:spacing w:val="2"/>
        </w:rPr>
        <w:t xml:space="preserve">or, not, </w:t>
      </w:r>
      <w:r>
        <w:rPr>
          <w:rFonts w:ascii="Courier New" w:hAnsi="Courier New"/>
          <w:b/>
          <w:spacing w:val="3"/>
        </w:rPr>
        <w:t xml:space="preserve">declare, logical, object, exist </w:t>
      </w:r>
      <w:r>
        <w:t xml:space="preserve">й </w:t>
      </w:r>
      <w:r>
        <w:rPr>
          <w:rFonts w:ascii="Courier New" w:hAnsi="Courier New"/>
          <w:b/>
          <w:spacing w:val="3"/>
        </w:rPr>
        <w:t>forall</w:t>
      </w:r>
      <w:r>
        <w:rPr>
          <w:spacing w:val="3"/>
        </w:rPr>
        <w:t xml:space="preserve">. </w:t>
      </w:r>
      <w:r>
        <w:t xml:space="preserve">Ці </w:t>
      </w:r>
      <w:r>
        <w:rPr>
          <w:spacing w:val="3"/>
        </w:rPr>
        <w:t xml:space="preserve">слова </w:t>
      </w:r>
      <w:r>
        <w:rPr>
          <w:spacing w:val="2"/>
        </w:rPr>
        <w:t xml:space="preserve">можуть використатися </w:t>
      </w:r>
      <w:r>
        <w:t xml:space="preserve">як </w:t>
      </w:r>
      <w:r>
        <w:rPr>
          <w:spacing w:val="3"/>
        </w:rPr>
        <w:t xml:space="preserve">імена слотів шаблонів, </w:t>
      </w:r>
      <w:r>
        <w:t xml:space="preserve">хоча це </w:t>
      </w:r>
      <w:r>
        <w:rPr>
          <w:spacing w:val="3"/>
        </w:rPr>
        <w:t>не</w:t>
      </w:r>
      <w:r>
        <w:rPr>
          <w:spacing w:val="40"/>
        </w:rPr>
        <w:t xml:space="preserve"> </w:t>
      </w:r>
      <w:r>
        <w:rPr>
          <w:spacing w:val="3"/>
        </w:rPr>
        <w:t>рекомендується.</w:t>
      </w:r>
    </w:p>
    <w:p w:rsidR="002E73A5" w:rsidRDefault="00491BF1">
      <w:pPr>
        <w:pStyle w:val="a3"/>
        <w:spacing w:before="125"/>
        <w:ind w:left="156" w:right="197" w:firstLine="282"/>
      </w:pPr>
      <w:r>
        <w:t xml:space="preserve">Тому що </w:t>
      </w:r>
      <w:r>
        <w:rPr>
          <w:spacing w:val="2"/>
        </w:rPr>
        <w:t xml:space="preserve">впорядкований факт </w:t>
      </w:r>
      <w:r>
        <w:rPr>
          <w:spacing w:val="3"/>
        </w:rPr>
        <w:t xml:space="preserve">для подання інформації </w:t>
      </w:r>
      <w:r>
        <w:rPr>
          <w:spacing w:val="2"/>
        </w:rPr>
        <w:t xml:space="preserve">використає </w:t>
      </w:r>
      <w:r>
        <w:rPr>
          <w:spacing w:val="3"/>
        </w:rPr>
        <w:t xml:space="preserve">строго задані позиції даних, </w:t>
      </w:r>
      <w:r>
        <w:t xml:space="preserve">то </w:t>
      </w:r>
      <w:r>
        <w:rPr>
          <w:spacing w:val="2"/>
        </w:rPr>
        <w:t xml:space="preserve">для </w:t>
      </w:r>
      <w:r>
        <w:rPr>
          <w:spacing w:val="4"/>
        </w:rPr>
        <w:t xml:space="preserve">доступу </w:t>
      </w:r>
      <w:r>
        <w:rPr>
          <w:spacing w:val="3"/>
        </w:rPr>
        <w:t xml:space="preserve">до </w:t>
      </w:r>
      <w:r>
        <w:rPr>
          <w:spacing w:val="2"/>
        </w:rPr>
        <w:t xml:space="preserve">неї </w:t>
      </w:r>
      <w:r>
        <w:t xml:space="preserve">користувач </w:t>
      </w:r>
      <w:r>
        <w:rPr>
          <w:spacing w:val="3"/>
        </w:rPr>
        <w:t xml:space="preserve">повинен </w:t>
      </w:r>
      <w:r>
        <w:rPr>
          <w:spacing w:val="2"/>
        </w:rPr>
        <w:t xml:space="preserve">знати </w:t>
      </w:r>
      <w:r>
        <w:t xml:space="preserve">не </w:t>
      </w:r>
      <w:r>
        <w:rPr>
          <w:spacing w:val="3"/>
        </w:rPr>
        <w:t xml:space="preserve">тільки які дані збережені </w:t>
      </w:r>
      <w:r>
        <w:t xml:space="preserve">у </w:t>
      </w:r>
      <w:r>
        <w:rPr>
          <w:spacing w:val="3"/>
        </w:rPr>
        <w:t xml:space="preserve">факті, </w:t>
      </w:r>
      <w:r>
        <w:rPr>
          <w:spacing w:val="4"/>
        </w:rPr>
        <w:t xml:space="preserve">але </w:t>
      </w:r>
      <w:r>
        <w:t xml:space="preserve">і яке </w:t>
      </w:r>
      <w:r>
        <w:rPr>
          <w:spacing w:val="2"/>
        </w:rPr>
        <w:t xml:space="preserve">поле </w:t>
      </w:r>
      <w:r>
        <w:rPr>
          <w:spacing w:val="3"/>
        </w:rPr>
        <w:t xml:space="preserve">містить </w:t>
      </w:r>
      <w:r>
        <w:t xml:space="preserve">ці </w:t>
      </w:r>
      <w:r>
        <w:rPr>
          <w:spacing w:val="3"/>
        </w:rPr>
        <w:t xml:space="preserve">дані. </w:t>
      </w:r>
      <w:r>
        <w:rPr>
          <w:spacing w:val="2"/>
        </w:rPr>
        <w:t xml:space="preserve">Неупорядковані </w:t>
      </w:r>
      <w:r>
        <w:rPr>
          <w:spacing w:val="3"/>
        </w:rPr>
        <w:t xml:space="preserve">факти (або шаблони) надають </w:t>
      </w:r>
      <w:r>
        <w:rPr>
          <w:spacing w:val="2"/>
        </w:rPr>
        <w:t xml:space="preserve">користувачеві </w:t>
      </w:r>
      <w:r>
        <w:rPr>
          <w:spacing w:val="3"/>
        </w:rPr>
        <w:t xml:space="preserve">можливість </w:t>
      </w:r>
      <w:r>
        <w:rPr>
          <w:spacing w:val="2"/>
        </w:rPr>
        <w:t xml:space="preserve">задавати </w:t>
      </w:r>
      <w:r>
        <w:rPr>
          <w:spacing w:val="4"/>
        </w:rPr>
        <w:t xml:space="preserve">абстрактну </w:t>
      </w:r>
      <w:r>
        <w:rPr>
          <w:spacing w:val="3"/>
        </w:rPr>
        <w:t xml:space="preserve">структуру факту </w:t>
      </w:r>
      <w:r>
        <w:t xml:space="preserve">шляхом </w:t>
      </w:r>
      <w:r>
        <w:rPr>
          <w:spacing w:val="3"/>
        </w:rPr>
        <w:t xml:space="preserve">призначення імені </w:t>
      </w:r>
      <w:r>
        <w:t xml:space="preserve">кожному </w:t>
      </w:r>
      <w:r>
        <w:rPr>
          <w:spacing w:val="2"/>
        </w:rPr>
        <w:t xml:space="preserve">полю. </w:t>
      </w:r>
      <w:r>
        <w:rPr>
          <w:spacing w:val="3"/>
        </w:rPr>
        <w:t xml:space="preserve">Для створення шаблонів, </w:t>
      </w:r>
      <w:r>
        <w:rPr>
          <w:spacing w:val="2"/>
        </w:rPr>
        <w:t xml:space="preserve">які </w:t>
      </w:r>
      <w:r>
        <w:t xml:space="preserve">згодом будуть </w:t>
      </w:r>
      <w:r>
        <w:rPr>
          <w:spacing w:val="3"/>
        </w:rPr>
        <w:t xml:space="preserve">застосовуватися для </w:t>
      </w:r>
      <w:r>
        <w:rPr>
          <w:spacing w:val="4"/>
        </w:rPr>
        <w:t xml:space="preserve">доступу </w:t>
      </w:r>
      <w:r>
        <w:rPr>
          <w:spacing w:val="3"/>
        </w:rPr>
        <w:t xml:space="preserve">до полів факту </w:t>
      </w:r>
      <w:r>
        <w:t xml:space="preserve">по </w:t>
      </w:r>
      <w:r>
        <w:rPr>
          <w:spacing w:val="3"/>
        </w:rPr>
        <w:t xml:space="preserve">імені, використається </w:t>
      </w:r>
      <w:r>
        <w:rPr>
          <w:spacing w:val="2"/>
        </w:rPr>
        <w:t xml:space="preserve">конструктор </w:t>
      </w:r>
      <w:r>
        <w:rPr>
          <w:spacing w:val="4"/>
        </w:rPr>
        <w:t xml:space="preserve">deftemplate. </w:t>
      </w:r>
      <w:r>
        <w:rPr>
          <w:spacing w:val="2"/>
        </w:rPr>
        <w:t xml:space="preserve">Конструктор </w:t>
      </w:r>
      <w:r>
        <w:rPr>
          <w:spacing w:val="4"/>
        </w:rPr>
        <w:t xml:space="preserve">deftemplate аналогічний </w:t>
      </w:r>
      <w:r>
        <w:rPr>
          <w:spacing w:val="3"/>
        </w:rPr>
        <w:t xml:space="preserve">визначенням записів або структур </w:t>
      </w:r>
      <w:r>
        <w:t xml:space="preserve">у </w:t>
      </w:r>
      <w:r>
        <w:rPr>
          <w:spacing w:val="3"/>
        </w:rPr>
        <w:t xml:space="preserve">таких </w:t>
      </w:r>
      <w:r>
        <w:rPr>
          <w:spacing w:val="2"/>
        </w:rPr>
        <w:t xml:space="preserve">мовах </w:t>
      </w:r>
      <w:r>
        <w:rPr>
          <w:spacing w:val="3"/>
        </w:rPr>
        <w:t xml:space="preserve">програмування, </w:t>
      </w:r>
      <w:r>
        <w:t xml:space="preserve">як </w:t>
      </w:r>
      <w:r>
        <w:rPr>
          <w:spacing w:val="3"/>
        </w:rPr>
        <w:t>Pascal або</w:t>
      </w:r>
      <w:r>
        <w:rPr>
          <w:spacing w:val="4"/>
        </w:rPr>
        <w:t xml:space="preserve"> </w:t>
      </w:r>
      <w:r>
        <w:t>С.</w:t>
      </w:r>
    </w:p>
    <w:p w:rsidR="002E73A5" w:rsidRDefault="00491BF1">
      <w:pPr>
        <w:pStyle w:val="a3"/>
        <w:spacing w:before="135"/>
        <w:ind w:left="156" w:right="197" w:firstLine="282"/>
      </w:pPr>
      <w:r>
        <w:rPr>
          <w:spacing w:val="2"/>
        </w:rPr>
        <w:t xml:space="preserve">Конструктор </w:t>
      </w:r>
      <w:r>
        <w:rPr>
          <w:spacing w:val="4"/>
        </w:rPr>
        <w:t xml:space="preserve">deftemplate </w:t>
      </w:r>
      <w:r>
        <w:rPr>
          <w:spacing w:val="3"/>
        </w:rPr>
        <w:t xml:space="preserve">задає ім'я шаблона </w:t>
      </w:r>
      <w:r>
        <w:t xml:space="preserve">й </w:t>
      </w:r>
      <w:r>
        <w:rPr>
          <w:spacing w:val="2"/>
        </w:rPr>
        <w:t xml:space="preserve">визначає </w:t>
      </w:r>
      <w:r>
        <w:rPr>
          <w:spacing w:val="4"/>
        </w:rPr>
        <w:t xml:space="preserve">послідовність </w:t>
      </w:r>
      <w:r>
        <w:t xml:space="preserve">із нуля </w:t>
      </w:r>
      <w:r>
        <w:rPr>
          <w:spacing w:val="3"/>
        </w:rPr>
        <w:t xml:space="preserve">або більше полів </w:t>
      </w:r>
      <w:r>
        <w:rPr>
          <w:spacing w:val="2"/>
        </w:rPr>
        <w:t xml:space="preserve">неупорядкованого </w:t>
      </w:r>
      <w:r>
        <w:t xml:space="preserve">факту, </w:t>
      </w:r>
      <w:r>
        <w:rPr>
          <w:spacing w:val="3"/>
        </w:rPr>
        <w:t xml:space="preserve">називаних </w:t>
      </w:r>
      <w:r>
        <w:t xml:space="preserve">також </w:t>
      </w:r>
      <w:r>
        <w:rPr>
          <w:b/>
          <w:i/>
          <w:spacing w:val="3"/>
        </w:rPr>
        <w:t>слотами</w:t>
      </w:r>
      <w:r>
        <w:rPr>
          <w:i/>
          <w:spacing w:val="3"/>
        </w:rPr>
        <w:t xml:space="preserve">. </w:t>
      </w:r>
      <w:r>
        <w:rPr>
          <w:spacing w:val="2"/>
        </w:rPr>
        <w:t xml:space="preserve">Слот </w:t>
      </w:r>
      <w:r>
        <w:rPr>
          <w:spacing w:val="4"/>
        </w:rPr>
        <w:t xml:space="preserve">складається </w:t>
      </w:r>
      <w:r>
        <w:t xml:space="preserve">з </w:t>
      </w:r>
      <w:r>
        <w:rPr>
          <w:spacing w:val="3"/>
        </w:rPr>
        <w:t xml:space="preserve">імені, заданого </w:t>
      </w:r>
      <w:r>
        <w:rPr>
          <w:spacing w:val="2"/>
        </w:rPr>
        <w:t xml:space="preserve">значенням </w:t>
      </w:r>
      <w:r>
        <w:rPr>
          <w:spacing w:val="4"/>
        </w:rPr>
        <w:t xml:space="preserve">типу </w:t>
      </w:r>
      <w:r>
        <w:rPr>
          <w:spacing w:val="3"/>
        </w:rPr>
        <w:t xml:space="preserve">symbol, </w:t>
      </w:r>
      <w:r>
        <w:t xml:space="preserve">і </w:t>
      </w:r>
      <w:r>
        <w:rPr>
          <w:spacing w:val="3"/>
        </w:rPr>
        <w:t xml:space="preserve">наступної </w:t>
      </w:r>
      <w:r>
        <w:t xml:space="preserve">за </w:t>
      </w:r>
      <w:r>
        <w:rPr>
          <w:spacing w:val="3"/>
        </w:rPr>
        <w:t xml:space="preserve">ним, </w:t>
      </w:r>
      <w:r>
        <w:rPr>
          <w:spacing w:val="2"/>
        </w:rPr>
        <w:t xml:space="preserve">можливо порожнього, </w:t>
      </w:r>
      <w:r>
        <w:rPr>
          <w:spacing w:val="3"/>
        </w:rPr>
        <w:t xml:space="preserve">списку полів. </w:t>
      </w:r>
      <w:r>
        <w:t xml:space="preserve">Як і факт, </w:t>
      </w:r>
      <w:r>
        <w:rPr>
          <w:spacing w:val="2"/>
        </w:rPr>
        <w:t xml:space="preserve">слот </w:t>
      </w:r>
      <w:r>
        <w:t xml:space="preserve">по </w:t>
      </w:r>
      <w:r>
        <w:rPr>
          <w:spacing w:val="3"/>
        </w:rPr>
        <w:t xml:space="preserve">обидва </w:t>
      </w:r>
      <w:r>
        <w:rPr>
          <w:spacing w:val="2"/>
        </w:rPr>
        <w:t xml:space="preserve">боки </w:t>
      </w:r>
      <w:r>
        <w:rPr>
          <w:spacing w:val="3"/>
        </w:rPr>
        <w:t xml:space="preserve">обмежується </w:t>
      </w:r>
      <w:r>
        <w:rPr>
          <w:spacing w:val="-3"/>
        </w:rPr>
        <w:t xml:space="preserve">круглими дужками. </w:t>
      </w:r>
      <w:r>
        <w:t>На відміну від упорядкованих фактів слот неупорядкованого факту може жорстко визначати</w:t>
      </w:r>
      <w:r>
        <w:rPr>
          <w:spacing w:val="-37"/>
        </w:rPr>
        <w:t xml:space="preserve"> </w:t>
      </w:r>
      <w:r>
        <w:t xml:space="preserve">тип своїх значень. </w:t>
      </w:r>
      <w:r>
        <w:rPr>
          <w:spacing w:val="3"/>
        </w:rPr>
        <w:t xml:space="preserve">Крім </w:t>
      </w:r>
      <w:r>
        <w:t xml:space="preserve">того, </w:t>
      </w:r>
      <w:r>
        <w:rPr>
          <w:spacing w:val="3"/>
        </w:rPr>
        <w:t xml:space="preserve">слоту </w:t>
      </w:r>
      <w:r>
        <w:rPr>
          <w:spacing w:val="2"/>
        </w:rPr>
        <w:t xml:space="preserve">можуть </w:t>
      </w:r>
      <w:r>
        <w:t xml:space="preserve">бути </w:t>
      </w:r>
      <w:r>
        <w:rPr>
          <w:spacing w:val="3"/>
        </w:rPr>
        <w:t xml:space="preserve">задані </w:t>
      </w:r>
      <w:r>
        <w:rPr>
          <w:spacing w:val="2"/>
        </w:rPr>
        <w:t xml:space="preserve">значення </w:t>
      </w:r>
      <w:r>
        <w:rPr>
          <w:spacing w:val="3"/>
        </w:rPr>
        <w:t>за</w:t>
      </w:r>
      <w:r>
        <w:rPr>
          <w:spacing w:val="15"/>
        </w:rPr>
        <w:t xml:space="preserve"> </w:t>
      </w:r>
      <w:r>
        <w:rPr>
          <w:spacing w:val="3"/>
        </w:rPr>
        <w:t>замовчуванням.</w:t>
      </w:r>
    </w:p>
    <w:p w:rsidR="002E73A5" w:rsidRDefault="00491BF1">
      <w:pPr>
        <w:pStyle w:val="a3"/>
        <w:spacing w:before="130" w:line="242" w:lineRule="auto"/>
        <w:ind w:left="156" w:right="197" w:firstLine="282"/>
      </w:pPr>
      <w:r>
        <w:t>Слоти не можуть бути використані в упорядкованих фактах, а в неупорядкованих</w:t>
      </w:r>
    </w:p>
    <w:p w:rsidR="002E73A5" w:rsidRDefault="002E73A5">
      <w:pPr>
        <w:spacing w:line="242" w:lineRule="auto"/>
        <w:sectPr w:rsidR="002E73A5">
          <w:pgSz w:w="11900" w:h="16840"/>
          <w:pgMar w:top="1060" w:right="980" w:bottom="1400" w:left="980" w:header="0" w:footer="1122" w:gutter="0"/>
          <w:cols w:num="2" w:space="720" w:equalWidth="0">
            <w:col w:w="4848" w:space="112"/>
            <w:col w:w="4980"/>
          </w:cols>
        </w:sectPr>
      </w:pPr>
    </w:p>
    <w:p w:rsidR="002E73A5" w:rsidRDefault="00491BF1">
      <w:pPr>
        <w:pStyle w:val="a3"/>
        <w:spacing w:before="75"/>
        <w:ind w:left="155" w:right="100"/>
      </w:pPr>
      <w:r>
        <w:rPr>
          <w:spacing w:val="3"/>
        </w:rPr>
        <w:lastRenderedPageBreak/>
        <w:t xml:space="preserve">фактах, </w:t>
      </w:r>
      <w:r>
        <w:t xml:space="preserve">у </w:t>
      </w:r>
      <w:r>
        <w:rPr>
          <w:spacing w:val="2"/>
        </w:rPr>
        <w:t xml:space="preserve">свою </w:t>
      </w:r>
      <w:r>
        <w:t xml:space="preserve">чергу, не </w:t>
      </w:r>
      <w:r>
        <w:rPr>
          <w:spacing w:val="2"/>
        </w:rPr>
        <w:t xml:space="preserve">можна </w:t>
      </w:r>
      <w:r>
        <w:rPr>
          <w:spacing w:val="3"/>
        </w:rPr>
        <w:t xml:space="preserve">посилатися на дані, </w:t>
      </w:r>
      <w:r>
        <w:rPr>
          <w:spacing w:val="2"/>
        </w:rPr>
        <w:t xml:space="preserve">використовуючи </w:t>
      </w:r>
      <w:r>
        <w:rPr>
          <w:spacing w:val="3"/>
        </w:rPr>
        <w:t>порядок</w:t>
      </w:r>
      <w:r>
        <w:rPr>
          <w:spacing w:val="18"/>
        </w:rPr>
        <w:t xml:space="preserve"> </w:t>
      </w:r>
      <w:r>
        <w:rPr>
          <w:spacing w:val="3"/>
        </w:rPr>
        <w:t>слотів.</w:t>
      </w:r>
    </w:p>
    <w:p w:rsidR="002E73A5" w:rsidRDefault="00491BF1">
      <w:pPr>
        <w:pStyle w:val="a3"/>
        <w:spacing w:before="122"/>
        <w:ind w:left="155" w:right="100" w:firstLine="284"/>
      </w:pPr>
      <w:r>
        <w:rPr>
          <w:spacing w:val="3"/>
        </w:rPr>
        <w:t xml:space="preserve">CLIPS розрізняє </w:t>
      </w:r>
      <w:r>
        <w:rPr>
          <w:spacing w:val="2"/>
        </w:rPr>
        <w:t xml:space="preserve">неупорядковані факти </w:t>
      </w:r>
      <w:r>
        <w:rPr>
          <w:spacing w:val="3"/>
        </w:rPr>
        <w:t xml:space="preserve">від </w:t>
      </w:r>
      <w:r>
        <w:rPr>
          <w:spacing w:val="2"/>
        </w:rPr>
        <w:t xml:space="preserve">упорядкованих </w:t>
      </w:r>
      <w:r>
        <w:t xml:space="preserve">по </w:t>
      </w:r>
      <w:r>
        <w:rPr>
          <w:spacing w:val="3"/>
        </w:rPr>
        <w:t xml:space="preserve">першому </w:t>
      </w:r>
      <w:r>
        <w:rPr>
          <w:spacing w:val="2"/>
        </w:rPr>
        <w:t xml:space="preserve">полю </w:t>
      </w:r>
      <w:r>
        <w:t xml:space="preserve">факту. </w:t>
      </w:r>
      <w:r>
        <w:rPr>
          <w:spacing w:val="3"/>
        </w:rPr>
        <w:t xml:space="preserve">Перше </w:t>
      </w:r>
      <w:r>
        <w:rPr>
          <w:spacing w:val="2"/>
        </w:rPr>
        <w:t xml:space="preserve">поле </w:t>
      </w:r>
      <w:r>
        <w:rPr>
          <w:spacing w:val="3"/>
        </w:rPr>
        <w:t xml:space="preserve">фактів </w:t>
      </w:r>
      <w:r>
        <w:t xml:space="preserve">будь-якого </w:t>
      </w:r>
      <w:r>
        <w:rPr>
          <w:spacing w:val="4"/>
        </w:rPr>
        <w:t xml:space="preserve">типу </w:t>
      </w:r>
      <w:r>
        <w:t xml:space="preserve">є </w:t>
      </w:r>
      <w:r>
        <w:rPr>
          <w:spacing w:val="2"/>
        </w:rPr>
        <w:t xml:space="preserve">значенням </w:t>
      </w:r>
      <w:r>
        <w:rPr>
          <w:spacing w:val="3"/>
        </w:rPr>
        <w:t xml:space="preserve">типу symbol. </w:t>
      </w:r>
      <w:r>
        <w:rPr>
          <w:spacing w:val="2"/>
        </w:rPr>
        <w:t xml:space="preserve">Якщо </w:t>
      </w:r>
      <w:r>
        <w:rPr>
          <w:spacing w:val="3"/>
        </w:rPr>
        <w:t xml:space="preserve">це </w:t>
      </w:r>
      <w:r>
        <w:rPr>
          <w:spacing w:val="2"/>
        </w:rPr>
        <w:t xml:space="preserve">значення </w:t>
      </w:r>
      <w:r>
        <w:rPr>
          <w:spacing w:val="3"/>
        </w:rPr>
        <w:t xml:space="preserve">відповідає імені </w:t>
      </w:r>
      <w:r>
        <w:t xml:space="preserve">деякого </w:t>
      </w:r>
      <w:r>
        <w:rPr>
          <w:spacing w:val="3"/>
        </w:rPr>
        <w:t xml:space="preserve">шаблона, </w:t>
      </w:r>
      <w:r>
        <w:t xml:space="preserve">то </w:t>
      </w:r>
      <w:r>
        <w:rPr>
          <w:spacing w:val="2"/>
        </w:rPr>
        <w:t xml:space="preserve">факт </w:t>
      </w:r>
      <w:r>
        <w:rPr>
          <w:spacing w:val="3"/>
        </w:rPr>
        <w:t xml:space="preserve">-упорядкований. Визначення </w:t>
      </w:r>
      <w:r>
        <w:rPr>
          <w:spacing w:val="2"/>
        </w:rPr>
        <w:t xml:space="preserve">неупорядкованого </w:t>
      </w:r>
      <w:r>
        <w:t xml:space="preserve">факту, як й </w:t>
      </w:r>
      <w:r>
        <w:rPr>
          <w:spacing w:val="2"/>
        </w:rPr>
        <w:t xml:space="preserve">упорядкованого, </w:t>
      </w:r>
      <w:r>
        <w:rPr>
          <w:spacing w:val="3"/>
        </w:rPr>
        <w:t xml:space="preserve">обмежується </w:t>
      </w:r>
      <w:r>
        <w:t>круглими</w:t>
      </w:r>
      <w:r>
        <w:rPr>
          <w:spacing w:val="19"/>
        </w:rPr>
        <w:t xml:space="preserve"> </w:t>
      </w:r>
      <w:r>
        <w:rPr>
          <w:spacing w:val="3"/>
        </w:rPr>
        <w:t>дужками.</w:t>
      </w:r>
    </w:p>
    <w:p w:rsidR="002E73A5" w:rsidRDefault="00491BF1">
      <w:pPr>
        <w:pStyle w:val="a3"/>
        <w:spacing w:before="126" w:line="242" w:lineRule="auto"/>
        <w:ind w:left="155" w:right="100" w:firstLine="284"/>
      </w:pPr>
      <w:r>
        <w:t>Нижче наведено кілька прикладів неупорядкованих фактів:</w:t>
      </w:r>
    </w:p>
    <w:p w:rsidR="002E73A5" w:rsidRDefault="002E73A5">
      <w:pPr>
        <w:pStyle w:val="a3"/>
        <w:rPr>
          <w:sz w:val="22"/>
        </w:rPr>
      </w:pPr>
    </w:p>
    <w:p w:rsidR="002E73A5" w:rsidRDefault="00491BF1">
      <w:pPr>
        <w:pStyle w:val="9"/>
        <w:spacing w:before="165"/>
        <w:ind w:left="217"/>
        <w:rPr>
          <w:rFonts w:ascii="Times New Roman" w:hAnsi="Times New Roman"/>
        </w:rPr>
      </w:pPr>
      <w:r>
        <w:rPr>
          <w:rFonts w:ascii="Times New Roman" w:hAnsi="Times New Roman"/>
        </w:rPr>
        <w:t>Приклад 7.</w:t>
      </w:r>
      <w:r>
        <w:rPr>
          <w:rFonts w:ascii="Times New Roman" w:hAnsi="Times New Roman"/>
          <w:b w:val="0"/>
        </w:rPr>
        <w:t xml:space="preserve">2. </w:t>
      </w:r>
      <w:r>
        <w:rPr>
          <w:rFonts w:ascii="Times New Roman" w:hAnsi="Times New Roman"/>
        </w:rPr>
        <w:t>Неупорядковані факти</w:t>
      </w:r>
    </w:p>
    <w:p w:rsidR="002E73A5" w:rsidRDefault="00491BF1">
      <w:pPr>
        <w:tabs>
          <w:tab w:val="left" w:pos="1397"/>
          <w:tab w:val="left" w:pos="2217"/>
          <w:tab w:val="left" w:pos="3971"/>
        </w:tabs>
        <w:spacing w:before="2"/>
        <w:ind w:left="227" w:right="507"/>
        <w:rPr>
          <w:rFonts w:ascii="Courier New"/>
          <w:b/>
          <w:sz w:val="20"/>
        </w:rPr>
      </w:pPr>
      <w:r>
        <w:rPr>
          <w:rFonts w:ascii="Courier New"/>
          <w:b/>
          <w:color w:val="0000FF"/>
          <w:spacing w:val="-4"/>
          <w:sz w:val="20"/>
        </w:rPr>
        <w:t>(client</w:t>
      </w:r>
      <w:r>
        <w:rPr>
          <w:rFonts w:ascii="Courier New"/>
          <w:b/>
          <w:color w:val="0000FF"/>
          <w:spacing w:val="-4"/>
          <w:sz w:val="20"/>
        </w:rPr>
        <w:tab/>
        <w:t>(name</w:t>
      </w:r>
      <w:r>
        <w:rPr>
          <w:rFonts w:ascii="Courier New"/>
          <w:b/>
          <w:color w:val="0000FF"/>
          <w:spacing w:val="-4"/>
          <w:sz w:val="20"/>
        </w:rPr>
        <w:tab/>
        <w:t>"Joe Brown")</w:t>
      </w:r>
      <w:r>
        <w:rPr>
          <w:rFonts w:ascii="Courier New"/>
          <w:b/>
          <w:color w:val="0000FF"/>
          <w:spacing w:val="-4"/>
          <w:sz w:val="20"/>
        </w:rPr>
        <w:tab/>
      </w:r>
      <w:r>
        <w:rPr>
          <w:rFonts w:ascii="Courier New"/>
          <w:b/>
          <w:color w:val="0000FF"/>
          <w:spacing w:val="-8"/>
          <w:sz w:val="20"/>
        </w:rPr>
        <w:t xml:space="preserve">(id </w:t>
      </w:r>
      <w:r>
        <w:rPr>
          <w:rFonts w:ascii="Courier New"/>
          <w:b/>
          <w:color w:val="0000FF"/>
          <w:spacing w:val="-4"/>
          <w:sz w:val="20"/>
        </w:rPr>
        <w:t>X9345A))</w:t>
      </w:r>
    </w:p>
    <w:p w:rsidR="002E73A5" w:rsidRDefault="00491BF1">
      <w:pPr>
        <w:tabs>
          <w:tab w:val="left" w:pos="1865"/>
          <w:tab w:val="left" w:pos="4205"/>
        </w:tabs>
        <w:spacing w:before="1"/>
        <w:ind w:left="227" w:right="273"/>
        <w:rPr>
          <w:rFonts w:ascii="Courier New"/>
          <w:b/>
          <w:sz w:val="20"/>
        </w:rPr>
      </w:pPr>
      <w:r>
        <w:rPr>
          <w:rFonts w:ascii="Courier New"/>
          <w:b/>
          <w:color w:val="0000FF"/>
          <w:spacing w:val="-4"/>
          <w:sz w:val="20"/>
        </w:rPr>
        <w:t>(point-mass</w:t>
      </w:r>
      <w:r>
        <w:rPr>
          <w:rFonts w:ascii="Courier New"/>
          <w:b/>
          <w:color w:val="0000FF"/>
          <w:spacing w:val="-4"/>
          <w:sz w:val="20"/>
        </w:rPr>
        <w:tab/>
        <w:t>(x-velocity</w:t>
      </w:r>
      <w:r>
        <w:rPr>
          <w:rFonts w:ascii="Courier New"/>
          <w:b/>
          <w:color w:val="0000FF"/>
          <w:spacing w:val="-5"/>
          <w:sz w:val="20"/>
        </w:rPr>
        <w:t xml:space="preserve"> </w:t>
      </w:r>
      <w:r>
        <w:rPr>
          <w:rFonts w:ascii="Courier New"/>
          <w:b/>
          <w:color w:val="0000FF"/>
          <w:spacing w:val="-3"/>
          <w:sz w:val="20"/>
        </w:rPr>
        <w:t>100)</w:t>
      </w:r>
      <w:r>
        <w:rPr>
          <w:rFonts w:ascii="Courier New"/>
          <w:b/>
          <w:color w:val="0000FF"/>
          <w:spacing w:val="-3"/>
          <w:sz w:val="20"/>
        </w:rPr>
        <w:tab/>
      </w:r>
      <w:r>
        <w:rPr>
          <w:rFonts w:ascii="Courier New"/>
          <w:b/>
          <w:color w:val="0000FF"/>
          <w:spacing w:val="-8"/>
          <w:sz w:val="20"/>
        </w:rPr>
        <w:t xml:space="preserve">(y- </w:t>
      </w:r>
      <w:r>
        <w:rPr>
          <w:rFonts w:ascii="Courier New"/>
          <w:b/>
          <w:color w:val="0000FF"/>
          <w:spacing w:val="-4"/>
          <w:sz w:val="20"/>
        </w:rPr>
        <w:t>velocity</w:t>
      </w:r>
      <w:r>
        <w:rPr>
          <w:rFonts w:ascii="Courier New"/>
          <w:b/>
          <w:color w:val="0000FF"/>
          <w:spacing w:val="-7"/>
          <w:sz w:val="20"/>
        </w:rPr>
        <w:t xml:space="preserve"> </w:t>
      </w:r>
      <w:r>
        <w:rPr>
          <w:rFonts w:ascii="Courier New"/>
          <w:b/>
          <w:color w:val="0000FF"/>
          <w:spacing w:val="-4"/>
          <w:sz w:val="20"/>
        </w:rPr>
        <w:t>-200))</w:t>
      </w:r>
    </w:p>
    <w:p w:rsidR="002E73A5" w:rsidRDefault="00491BF1">
      <w:pPr>
        <w:tabs>
          <w:tab w:val="left" w:pos="1281"/>
          <w:tab w:val="left" w:pos="1749"/>
          <w:tab w:val="left" w:pos="2099"/>
          <w:tab w:val="left" w:pos="2451"/>
          <w:tab w:val="left" w:pos="2567"/>
        </w:tabs>
        <w:spacing w:before="1"/>
        <w:ind w:left="227" w:right="623"/>
        <w:rPr>
          <w:rFonts w:ascii="Courier New"/>
          <w:b/>
          <w:sz w:val="20"/>
        </w:rPr>
      </w:pPr>
      <w:r>
        <w:rPr>
          <w:rFonts w:ascii="Courier New"/>
          <w:b/>
          <w:color w:val="0000FF"/>
          <w:spacing w:val="-4"/>
          <w:sz w:val="20"/>
        </w:rPr>
        <w:t>(class</w:t>
      </w:r>
      <w:r>
        <w:rPr>
          <w:rFonts w:ascii="Courier New"/>
          <w:b/>
          <w:color w:val="0000FF"/>
          <w:spacing w:val="-4"/>
          <w:sz w:val="20"/>
        </w:rPr>
        <w:tab/>
        <w:t>(teacher</w:t>
      </w:r>
      <w:r>
        <w:rPr>
          <w:rFonts w:ascii="Courier New"/>
          <w:b/>
          <w:color w:val="0000FF"/>
          <w:spacing w:val="-4"/>
          <w:sz w:val="20"/>
        </w:rPr>
        <w:tab/>
        <w:t>"Martha Jones") (#-students</w:t>
      </w:r>
      <w:r>
        <w:rPr>
          <w:rFonts w:ascii="Courier New"/>
          <w:b/>
          <w:color w:val="0000FF"/>
          <w:spacing w:val="-4"/>
          <w:sz w:val="20"/>
        </w:rPr>
        <w:tab/>
      </w:r>
      <w:r>
        <w:rPr>
          <w:rFonts w:ascii="Courier New"/>
          <w:b/>
          <w:color w:val="0000FF"/>
          <w:spacing w:val="-3"/>
          <w:sz w:val="20"/>
        </w:rPr>
        <w:t>30)</w:t>
      </w:r>
      <w:r>
        <w:rPr>
          <w:rFonts w:ascii="Courier New"/>
          <w:b/>
          <w:color w:val="0000FF"/>
          <w:spacing w:val="-3"/>
          <w:sz w:val="20"/>
        </w:rPr>
        <w:tab/>
      </w:r>
      <w:r>
        <w:rPr>
          <w:rFonts w:ascii="Courier New"/>
          <w:b/>
          <w:color w:val="0000FF"/>
          <w:spacing w:val="-3"/>
          <w:sz w:val="20"/>
        </w:rPr>
        <w:tab/>
      </w:r>
      <w:r>
        <w:rPr>
          <w:rFonts w:ascii="Courier New"/>
          <w:b/>
          <w:color w:val="0000FF"/>
          <w:spacing w:val="-4"/>
          <w:sz w:val="20"/>
        </w:rPr>
        <w:t>(Room "37A") (grocery-list</w:t>
      </w:r>
      <w:r>
        <w:rPr>
          <w:rFonts w:ascii="Courier New"/>
          <w:b/>
          <w:color w:val="0000FF"/>
          <w:spacing w:val="-4"/>
          <w:sz w:val="20"/>
        </w:rPr>
        <w:tab/>
        <w:t xml:space="preserve">(#-of-items  </w:t>
      </w:r>
      <w:r>
        <w:rPr>
          <w:rFonts w:ascii="Courier New"/>
          <w:b/>
          <w:color w:val="0000FF"/>
          <w:sz w:val="20"/>
        </w:rPr>
        <w:t xml:space="preserve">3) </w:t>
      </w:r>
      <w:r>
        <w:rPr>
          <w:rFonts w:ascii="Courier New"/>
          <w:b/>
          <w:color w:val="0000FF"/>
          <w:spacing w:val="-4"/>
          <w:sz w:val="20"/>
        </w:rPr>
        <w:t>(items bread milk</w:t>
      </w:r>
      <w:r>
        <w:rPr>
          <w:rFonts w:ascii="Courier New"/>
          <w:b/>
          <w:color w:val="0000FF"/>
          <w:spacing w:val="-10"/>
          <w:sz w:val="20"/>
        </w:rPr>
        <w:t xml:space="preserve"> </w:t>
      </w:r>
      <w:r>
        <w:rPr>
          <w:rFonts w:ascii="Courier New"/>
          <w:b/>
          <w:color w:val="0000FF"/>
          <w:spacing w:val="-4"/>
          <w:sz w:val="20"/>
        </w:rPr>
        <w:t>eggs))</w:t>
      </w:r>
    </w:p>
    <w:p w:rsidR="002E73A5" w:rsidRDefault="00491BF1">
      <w:pPr>
        <w:pStyle w:val="a3"/>
        <w:spacing w:before="1"/>
        <w:ind w:left="155" w:right="711" w:firstLine="284"/>
        <w:jc w:val="both"/>
      </w:pPr>
      <w:r>
        <w:rPr>
          <w:spacing w:val="-4"/>
        </w:rPr>
        <w:t xml:space="preserve">Порядок </w:t>
      </w:r>
      <w:r>
        <w:rPr>
          <w:spacing w:val="-5"/>
        </w:rPr>
        <w:t xml:space="preserve">слотів </w:t>
      </w:r>
      <w:r>
        <w:rPr>
          <w:i/>
        </w:rPr>
        <w:t xml:space="preserve">у </w:t>
      </w:r>
      <w:r>
        <w:rPr>
          <w:spacing w:val="-6"/>
        </w:rPr>
        <w:t xml:space="preserve">неупорядкованому </w:t>
      </w:r>
      <w:r>
        <w:rPr>
          <w:spacing w:val="-5"/>
        </w:rPr>
        <w:t xml:space="preserve">факті </w:t>
      </w:r>
      <w:r>
        <w:t xml:space="preserve">не </w:t>
      </w:r>
      <w:r>
        <w:rPr>
          <w:spacing w:val="-5"/>
        </w:rPr>
        <w:t xml:space="preserve">важливий. Наприклад, </w:t>
      </w:r>
      <w:r>
        <w:rPr>
          <w:spacing w:val="-4"/>
        </w:rPr>
        <w:t xml:space="preserve">всі </w:t>
      </w:r>
      <w:r>
        <w:rPr>
          <w:spacing w:val="-5"/>
        </w:rPr>
        <w:t>наведені нижче факти вважаються ідентичними:</w:t>
      </w:r>
    </w:p>
    <w:p w:rsidR="002E73A5" w:rsidRDefault="00491BF1">
      <w:pPr>
        <w:pStyle w:val="9"/>
        <w:spacing w:before="122"/>
        <w:ind w:left="227" w:right="100"/>
      </w:pPr>
      <w:r>
        <w:rPr>
          <w:color w:val="0000FF"/>
          <w:spacing w:val="-4"/>
        </w:rPr>
        <w:t>(class (teacher "Martha Jones")(#- students 30)(Room "37A"))</w:t>
      </w:r>
    </w:p>
    <w:p w:rsidR="002E73A5" w:rsidRDefault="00491BF1">
      <w:pPr>
        <w:spacing w:before="1"/>
        <w:ind w:left="227" w:right="100"/>
        <w:rPr>
          <w:rFonts w:ascii="Courier New"/>
          <w:b/>
          <w:sz w:val="20"/>
        </w:rPr>
      </w:pPr>
      <w:r>
        <w:rPr>
          <w:rFonts w:ascii="Courier New"/>
          <w:b/>
          <w:color w:val="0000FF"/>
          <w:spacing w:val="-4"/>
          <w:sz w:val="20"/>
        </w:rPr>
        <w:t>(class (#-students 30)(teacher "Martha Jones")(Room "37A"))</w:t>
      </w:r>
    </w:p>
    <w:p w:rsidR="002E73A5" w:rsidRDefault="00491BF1">
      <w:pPr>
        <w:spacing w:before="1"/>
        <w:ind w:left="227" w:right="100"/>
        <w:rPr>
          <w:rFonts w:ascii="Courier New"/>
          <w:b/>
          <w:sz w:val="20"/>
        </w:rPr>
      </w:pPr>
      <w:r>
        <w:rPr>
          <w:rFonts w:ascii="Courier New"/>
          <w:b/>
          <w:color w:val="0000FF"/>
          <w:spacing w:val="-4"/>
          <w:sz w:val="20"/>
        </w:rPr>
        <w:t xml:space="preserve">(class (Room "37A")(#-students </w:t>
      </w:r>
      <w:r>
        <w:rPr>
          <w:rFonts w:ascii="Courier New"/>
          <w:b/>
          <w:color w:val="0000FF"/>
          <w:spacing w:val="-3"/>
          <w:sz w:val="20"/>
        </w:rPr>
        <w:t xml:space="preserve">30) </w:t>
      </w:r>
      <w:r>
        <w:rPr>
          <w:rFonts w:ascii="Courier New"/>
          <w:b/>
          <w:color w:val="0000FF"/>
          <w:spacing w:val="-4"/>
          <w:sz w:val="20"/>
        </w:rPr>
        <w:t>(teacher "Martha Jones"))</w:t>
      </w:r>
    </w:p>
    <w:p w:rsidR="002E73A5" w:rsidRDefault="00491BF1">
      <w:pPr>
        <w:pStyle w:val="a3"/>
        <w:spacing w:before="1" w:line="242" w:lineRule="auto"/>
        <w:ind w:left="155" w:right="54" w:firstLine="284"/>
      </w:pPr>
      <w:r>
        <w:rPr>
          <w:spacing w:val="-3"/>
        </w:rPr>
        <w:t xml:space="preserve">На </w:t>
      </w:r>
      <w:r>
        <w:rPr>
          <w:spacing w:val="-4"/>
        </w:rPr>
        <w:t xml:space="preserve">відміну </w:t>
      </w:r>
      <w:r>
        <w:rPr>
          <w:spacing w:val="-3"/>
        </w:rPr>
        <w:t xml:space="preserve">від </w:t>
      </w:r>
      <w:r>
        <w:rPr>
          <w:spacing w:val="-5"/>
        </w:rPr>
        <w:t xml:space="preserve">фактів, наведених </w:t>
      </w:r>
      <w:r>
        <w:rPr>
          <w:spacing w:val="-4"/>
        </w:rPr>
        <w:t xml:space="preserve">вище, </w:t>
      </w:r>
      <w:r>
        <w:rPr>
          <w:spacing w:val="-5"/>
        </w:rPr>
        <w:t xml:space="preserve">упорядковані факти </w:t>
      </w:r>
      <w:r>
        <w:t xml:space="preserve">з </w:t>
      </w:r>
      <w:r>
        <w:rPr>
          <w:spacing w:val="-5"/>
        </w:rPr>
        <w:t xml:space="preserve">наступного приклада </w:t>
      </w:r>
      <w:r>
        <w:t xml:space="preserve">не є </w:t>
      </w:r>
      <w:r>
        <w:rPr>
          <w:spacing w:val="-5"/>
        </w:rPr>
        <w:t>ідентичними:</w:t>
      </w:r>
    </w:p>
    <w:p w:rsidR="002E73A5" w:rsidRDefault="00491BF1">
      <w:pPr>
        <w:pStyle w:val="9"/>
        <w:spacing w:before="117"/>
        <w:ind w:left="227" w:right="975"/>
        <w:jc w:val="both"/>
      </w:pPr>
      <w:r>
        <w:rPr>
          <w:color w:val="0000FF"/>
          <w:spacing w:val="-4"/>
        </w:rPr>
        <w:t xml:space="preserve">(class "Martha Jones" </w:t>
      </w:r>
      <w:r>
        <w:rPr>
          <w:color w:val="0000FF"/>
        </w:rPr>
        <w:t xml:space="preserve">30 </w:t>
      </w:r>
      <w:r>
        <w:rPr>
          <w:color w:val="0000FF"/>
          <w:spacing w:val="-4"/>
        </w:rPr>
        <w:t xml:space="preserve">"37А") (class </w:t>
      </w:r>
      <w:r>
        <w:rPr>
          <w:color w:val="0000FF"/>
          <w:spacing w:val="-3"/>
        </w:rPr>
        <w:t xml:space="preserve">30 </w:t>
      </w:r>
      <w:r>
        <w:rPr>
          <w:color w:val="0000FF"/>
          <w:spacing w:val="-4"/>
        </w:rPr>
        <w:t xml:space="preserve">"Martha Jones" "37A") (class "37A" </w:t>
      </w:r>
      <w:r>
        <w:rPr>
          <w:color w:val="0000FF"/>
          <w:spacing w:val="-3"/>
        </w:rPr>
        <w:t xml:space="preserve">30 </w:t>
      </w:r>
      <w:r>
        <w:rPr>
          <w:color w:val="0000FF"/>
          <w:spacing w:val="-4"/>
        </w:rPr>
        <w:t>"Martha Jones")</w:t>
      </w:r>
    </w:p>
    <w:p w:rsidR="002E73A5" w:rsidRDefault="00491BF1">
      <w:pPr>
        <w:pStyle w:val="a3"/>
        <w:spacing w:before="3"/>
        <w:ind w:left="155" w:right="100" w:firstLine="284"/>
      </w:pPr>
      <w:r>
        <w:t>З неупорядкованими фактами можна виконувати ті ж операції, що й з упорядкованими.</w:t>
      </w:r>
    </w:p>
    <w:p w:rsidR="002E73A5" w:rsidRDefault="00491BF1">
      <w:pPr>
        <w:pStyle w:val="a3"/>
        <w:spacing w:before="122"/>
        <w:ind w:left="155" w:right="507" w:firstLine="284"/>
      </w:pPr>
      <w:r>
        <w:t>Далі розглянемо конструктори, операції й функції, які надає CLIPS для роботи з фактами.</w:t>
      </w:r>
    </w:p>
    <w:p w:rsidR="002E73A5" w:rsidRDefault="002E73A5">
      <w:pPr>
        <w:pStyle w:val="a3"/>
        <w:spacing w:before="6"/>
        <w:rPr>
          <w:sz w:val="31"/>
        </w:rPr>
      </w:pPr>
    </w:p>
    <w:p w:rsidR="002E73A5" w:rsidRDefault="00491BF1">
      <w:pPr>
        <w:pStyle w:val="a4"/>
        <w:numPr>
          <w:ilvl w:val="1"/>
          <w:numId w:val="8"/>
        </w:numPr>
        <w:tabs>
          <w:tab w:val="left" w:pos="744"/>
        </w:tabs>
        <w:ind w:left="743" w:hanging="589"/>
        <w:rPr>
          <w:rFonts w:ascii="Arial" w:hAnsi="Arial"/>
          <w:b/>
          <w:i/>
          <w:sz w:val="32"/>
        </w:rPr>
      </w:pPr>
      <w:bookmarkStart w:id="187" w:name="7.2._Робота_з_фактами"/>
      <w:bookmarkStart w:id="188" w:name="_TOC_250049"/>
      <w:bookmarkEnd w:id="187"/>
      <w:r>
        <w:rPr>
          <w:rFonts w:ascii="Arial" w:hAnsi="Arial"/>
          <w:b/>
          <w:i/>
          <w:spacing w:val="-7"/>
          <w:sz w:val="32"/>
        </w:rPr>
        <w:t xml:space="preserve">Робота </w:t>
      </w:r>
      <w:r w:rsidRPr="00A30875">
        <w:rPr>
          <w:rFonts w:ascii="Arial" w:hAnsi="Arial"/>
          <w:b/>
          <w:i/>
          <w:sz w:val="32"/>
        </w:rPr>
        <w:t>з</w:t>
      </w:r>
      <w:r>
        <w:rPr>
          <w:rFonts w:ascii="Arial" w:hAnsi="Arial"/>
          <w:b/>
          <w:i/>
          <w:color w:val="007F00"/>
          <w:spacing w:val="-7"/>
          <w:sz w:val="32"/>
        </w:rPr>
        <w:t xml:space="preserve"> </w:t>
      </w:r>
      <w:bookmarkEnd w:id="188"/>
      <w:r>
        <w:rPr>
          <w:rFonts w:ascii="Arial" w:hAnsi="Arial"/>
          <w:b/>
          <w:i/>
          <w:spacing w:val="-7"/>
          <w:sz w:val="32"/>
        </w:rPr>
        <w:t>фактами</w:t>
      </w:r>
    </w:p>
    <w:p w:rsidR="002E73A5" w:rsidRDefault="00491BF1">
      <w:pPr>
        <w:pStyle w:val="a3"/>
        <w:spacing w:before="119" w:line="242" w:lineRule="auto"/>
        <w:ind w:left="155" w:right="200" w:firstLine="284"/>
      </w:pPr>
      <w:r>
        <w:t xml:space="preserve">CLIPS надає досить багатий набір можливостей для роботи з фактами за допомогою відповідних конструкторів, операцій і функцій. </w:t>
      </w:r>
      <w:r>
        <w:rPr>
          <w:spacing w:val="-3"/>
        </w:rPr>
        <w:t xml:space="preserve">Ці </w:t>
      </w:r>
      <w:r>
        <w:rPr>
          <w:spacing w:val="-6"/>
        </w:rPr>
        <w:t xml:space="preserve">можливості </w:t>
      </w:r>
      <w:r>
        <w:rPr>
          <w:spacing w:val="-7"/>
        </w:rPr>
        <w:t xml:space="preserve">включають </w:t>
      </w:r>
      <w:r>
        <w:rPr>
          <w:spacing w:val="-5"/>
        </w:rPr>
        <w:t xml:space="preserve">створення </w:t>
      </w:r>
      <w:r>
        <w:rPr>
          <w:spacing w:val="-6"/>
        </w:rPr>
        <w:t xml:space="preserve">шаблонів </w:t>
      </w:r>
      <w:r>
        <w:rPr>
          <w:spacing w:val="-3"/>
        </w:rPr>
        <w:t xml:space="preserve">за </w:t>
      </w:r>
      <w:r>
        <w:rPr>
          <w:spacing w:val="-6"/>
        </w:rPr>
        <w:t xml:space="preserve">допомогою </w:t>
      </w:r>
      <w:r>
        <w:rPr>
          <w:spacing w:val="-7"/>
        </w:rPr>
        <w:t xml:space="preserve">конструктора </w:t>
      </w:r>
      <w:r>
        <w:rPr>
          <w:spacing w:val="-5"/>
        </w:rPr>
        <w:t xml:space="preserve">deftemplate, створення, </w:t>
      </w:r>
      <w:r>
        <w:rPr>
          <w:spacing w:val="-6"/>
        </w:rPr>
        <w:t xml:space="preserve">зміна, </w:t>
      </w:r>
      <w:r>
        <w:rPr>
          <w:spacing w:val="-5"/>
        </w:rPr>
        <w:t xml:space="preserve">видалення, пошук </w:t>
      </w:r>
      <w:r>
        <w:rPr>
          <w:spacing w:val="-6"/>
        </w:rPr>
        <w:t xml:space="preserve">фактів, </w:t>
      </w:r>
      <w:r>
        <w:rPr>
          <w:spacing w:val="-7"/>
        </w:rPr>
        <w:t xml:space="preserve">перегляд, </w:t>
      </w:r>
      <w:r>
        <w:rPr>
          <w:spacing w:val="-6"/>
        </w:rPr>
        <w:t xml:space="preserve">збереження </w:t>
      </w:r>
      <w:r>
        <w:t xml:space="preserve">й </w:t>
      </w:r>
      <w:r>
        <w:rPr>
          <w:spacing w:val="-6"/>
        </w:rPr>
        <w:t xml:space="preserve">завантаження </w:t>
      </w:r>
      <w:r>
        <w:rPr>
          <w:spacing w:val="-5"/>
        </w:rPr>
        <w:t xml:space="preserve">списку </w:t>
      </w:r>
      <w:r>
        <w:rPr>
          <w:spacing w:val="-6"/>
        </w:rPr>
        <w:t xml:space="preserve">фактів, визначення </w:t>
      </w:r>
      <w:r>
        <w:rPr>
          <w:spacing w:val="-5"/>
        </w:rPr>
        <w:t xml:space="preserve">списку </w:t>
      </w:r>
      <w:r>
        <w:rPr>
          <w:spacing w:val="-6"/>
        </w:rPr>
        <w:t xml:space="preserve">визначених </w:t>
      </w:r>
      <w:r>
        <w:rPr>
          <w:spacing w:val="-5"/>
        </w:rPr>
        <w:t xml:space="preserve">фактів </w:t>
      </w:r>
      <w:r>
        <w:rPr>
          <w:spacing w:val="-3"/>
        </w:rPr>
        <w:t xml:space="preserve">за </w:t>
      </w:r>
      <w:r>
        <w:rPr>
          <w:spacing w:val="-6"/>
        </w:rPr>
        <w:t xml:space="preserve">допомогою </w:t>
      </w:r>
      <w:r>
        <w:rPr>
          <w:spacing w:val="-7"/>
        </w:rPr>
        <w:t xml:space="preserve">конструктора </w:t>
      </w:r>
      <w:r>
        <w:rPr>
          <w:spacing w:val="-6"/>
        </w:rPr>
        <w:t xml:space="preserve">deffacts </w:t>
      </w:r>
      <w:r>
        <w:t xml:space="preserve">і </w:t>
      </w:r>
      <w:r>
        <w:rPr>
          <w:spacing w:val="-6"/>
        </w:rPr>
        <w:t>багато чого</w:t>
      </w:r>
      <w:r>
        <w:rPr>
          <w:spacing w:val="-16"/>
        </w:rPr>
        <w:t xml:space="preserve"> </w:t>
      </w:r>
      <w:r>
        <w:rPr>
          <w:spacing w:val="-6"/>
        </w:rPr>
        <w:t>іншого.</w:t>
      </w:r>
    </w:p>
    <w:p w:rsidR="002E73A5" w:rsidRDefault="002E73A5">
      <w:pPr>
        <w:pStyle w:val="a3"/>
        <w:spacing w:before="5"/>
        <w:rPr>
          <w:sz w:val="30"/>
        </w:rPr>
      </w:pPr>
    </w:p>
    <w:p w:rsidR="002E73A5" w:rsidRDefault="00491BF1">
      <w:pPr>
        <w:pStyle w:val="a4"/>
        <w:numPr>
          <w:ilvl w:val="2"/>
          <w:numId w:val="8"/>
        </w:numPr>
        <w:tabs>
          <w:tab w:val="left" w:pos="1160"/>
        </w:tabs>
        <w:rPr>
          <w:rFonts w:ascii="Arial" w:hAnsi="Arial"/>
          <w:b/>
          <w:i/>
          <w:sz w:val="28"/>
        </w:rPr>
      </w:pPr>
      <w:bookmarkStart w:id="189" w:name="7.2.1._Конструктор_deftemplate"/>
      <w:bookmarkEnd w:id="189"/>
      <w:r>
        <w:rPr>
          <w:rFonts w:ascii="Arial" w:hAnsi="Arial"/>
          <w:b/>
          <w:spacing w:val="-10"/>
          <w:sz w:val="28"/>
        </w:rPr>
        <w:t>Конструктор</w:t>
      </w:r>
      <w:r>
        <w:rPr>
          <w:rFonts w:ascii="Arial" w:hAnsi="Arial"/>
          <w:b/>
          <w:spacing w:val="-7"/>
          <w:sz w:val="28"/>
        </w:rPr>
        <w:t xml:space="preserve"> </w:t>
      </w:r>
      <w:r>
        <w:rPr>
          <w:rFonts w:ascii="Arial" w:hAnsi="Arial"/>
          <w:b/>
          <w:i/>
          <w:spacing w:val="-9"/>
          <w:sz w:val="28"/>
        </w:rPr>
        <w:t>deftemplate</w:t>
      </w:r>
    </w:p>
    <w:p w:rsidR="002E73A5" w:rsidRDefault="00491BF1">
      <w:pPr>
        <w:pStyle w:val="a3"/>
        <w:spacing w:before="120"/>
        <w:ind w:left="155" w:firstLine="284"/>
      </w:pPr>
      <w:r>
        <w:rPr>
          <w:spacing w:val="-4"/>
        </w:rPr>
        <w:t xml:space="preserve">Для </w:t>
      </w:r>
      <w:r>
        <w:rPr>
          <w:spacing w:val="-5"/>
        </w:rPr>
        <w:t xml:space="preserve">створення </w:t>
      </w:r>
      <w:r>
        <w:rPr>
          <w:spacing w:val="-7"/>
        </w:rPr>
        <w:t xml:space="preserve">неупорядкованих </w:t>
      </w:r>
      <w:r>
        <w:rPr>
          <w:spacing w:val="-6"/>
        </w:rPr>
        <w:t xml:space="preserve">фактів </w:t>
      </w:r>
      <w:r>
        <w:t xml:space="preserve">в </w:t>
      </w:r>
      <w:r>
        <w:rPr>
          <w:spacing w:val="-6"/>
        </w:rPr>
        <w:t xml:space="preserve">CLIPS передбачений </w:t>
      </w:r>
      <w:r>
        <w:rPr>
          <w:spacing w:val="-5"/>
        </w:rPr>
        <w:t xml:space="preserve">спеціальний </w:t>
      </w:r>
      <w:r>
        <w:rPr>
          <w:spacing w:val="-7"/>
        </w:rPr>
        <w:t xml:space="preserve">конструктор </w:t>
      </w:r>
      <w:r>
        <w:rPr>
          <w:spacing w:val="-5"/>
        </w:rPr>
        <w:t xml:space="preserve">deftemplate. </w:t>
      </w:r>
      <w:r>
        <w:rPr>
          <w:spacing w:val="-4"/>
        </w:rPr>
        <w:t xml:space="preserve">Його використання приводить </w:t>
      </w:r>
      <w:r>
        <w:t xml:space="preserve">до </w:t>
      </w:r>
      <w:r>
        <w:rPr>
          <w:spacing w:val="-4"/>
        </w:rPr>
        <w:t xml:space="preserve">появи </w:t>
      </w:r>
      <w:r>
        <w:t xml:space="preserve">в </w:t>
      </w:r>
      <w:r>
        <w:rPr>
          <w:spacing w:val="-5"/>
        </w:rPr>
        <w:t xml:space="preserve">поточній </w:t>
      </w:r>
      <w:r>
        <w:rPr>
          <w:spacing w:val="-3"/>
        </w:rPr>
        <w:t>базі знань</w:t>
      </w:r>
    </w:p>
    <w:p w:rsidR="002E73A5" w:rsidRDefault="00491BF1">
      <w:pPr>
        <w:pStyle w:val="a3"/>
        <w:spacing w:before="75"/>
        <w:ind w:left="156" w:right="147"/>
      </w:pPr>
      <w:r>
        <w:br w:type="column"/>
      </w:r>
      <w:r>
        <w:rPr>
          <w:spacing w:val="-4"/>
        </w:rPr>
        <w:lastRenderedPageBreak/>
        <w:t xml:space="preserve">системи інформації </w:t>
      </w:r>
      <w:r>
        <w:rPr>
          <w:spacing w:val="-2"/>
        </w:rPr>
        <w:t xml:space="preserve">про </w:t>
      </w:r>
      <w:r>
        <w:rPr>
          <w:spacing w:val="-4"/>
        </w:rPr>
        <w:t xml:space="preserve">шаблон </w:t>
      </w:r>
      <w:r>
        <w:rPr>
          <w:spacing w:val="-8"/>
        </w:rPr>
        <w:t xml:space="preserve">факту, </w:t>
      </w:r>
      <w:r>
        <w:t xml:space="preserve">за </w:t>
      </w:r>
      <w:r>
        <w:rPr>
          <w:spacing w:val="-4"/>
        </w:rPr>
        <w:t xml:space="preserve">допомогою </w:t>
      </w:r>
      <w:r>
        <w:rPr>
          <w:spacing w:val="-6"/>
        </w:rPr>
        <w:t xml:space="preserve">якого </w:t>
      </w:r>
      <w:r>
        <w:t xml:space="preserve">в </w:t>
      </w:r>
      <w:r>
        <w:rPr>
          <w:spacing w:val="-3"/>
        </w:rPr>
        <w:t xml:space="preserve">систему надалі </w:t>
      </w:r>
      <w:r>
        <w:rPr>
          <w:spacing w:val="-4"/>
        </w:rPr>
        <w:t xml:space="preserve">можна </w:t>
      </w:r>
      <w:r>
        <w:rPr>
          <w:spacing w:val="-8"/>
        </w:rPr>
        <w:t xml:space="preserve">буде </w:t>
      </w:r>
      <w:r>
        <w:rPr>
          <w:spacing w:val="-5"/>
        </w:rPr>
        <w:t xml:space="preserve">додавати </w:t>
      </w:r>
      <w:r>
        <w:rPr>
          <w:spacing w:val="-4"/>
        </w:rPr>
        <w:t xml:space="preserve">факти, </w:t>
      </w:r>
      <w:r>
        <w:t xml:space="preserve">що </w:t>
      </w:r>
      <w:r>
        <w:rPr>
          <w:spacing w:val="-4"/>
        </w:rPr>
        <w:t xml:space="preserve">відповідають даному </w:t>
      </w:r>
      <w:r>
        <w:rPr>
          <w:color w:val="007F00"/>
          <w:spacing w:val="-6"/>
        </w:rPr>
        <w:t>шаблону</w:t>
      </w:r>
      <w:r>
        <w:rPr>
          <w:spacing w:val="-6"/>
        </w:rPr>
        <w:t xml:space="preserve">. </w:t>
      </w:r>
      <w:r>
        <w:rPr>
          <w:spacing w:val="-5"/>
        </w:rPr>
        <w:t xml:space="preserve">Таким чином, </w:t>
      </w:r>
      <w:r>
        <w:rPr>
          <w:spacing w:val="-6"/>
        </w:rPr>
        <w:t xml:space="preserve">конструктор </w:t>
      </w:r>
      <w:r>
        <w:rPr>
          <w:spacing w:val="-4"/>
        </w:rPr>
        <w:t xml:space="preserve">deftemplate аналогічний </w:t>
      </w:r>
      <w:r>
        <w:rPr>
          <w:spacing w:val="-5"/>
        </w:rPr>
        <w:t xml:space="preserve">операторам </w:t>
      </w:r>
      <w:r>
        <w:rPr>
          <w:spacing w:val="-4"/>
        </w:rPr>
        <w:t xml:space="preserve">record </w:t>
      </w:r>
      <w:r>
        <w:t xml:space="preserve">й </w:t>
      </w:r>
      <w:r>
        <w:rPr>
          <w:spacing w:val="-4"/>
        </w:rPr>
        <w:t xml:space="preserve">struct таких </w:t>
      </w:r>
      <w:r>
        <w:rPr>
          <w:spacing w:val="-5"/>
        </w:rPr>
        <w:t xml:space="preserve">процедурних </w:t>
      </w:r>
      <w:r>
        <w:rPr>
          <w:spacing w:val="-3"/>
        </w:rPr>
        <w:t xml:space="preserve">мов </w:t>
      </w:r>
      <w:r>
        <w:rPr>
          <w:spacing w:val="-5"/>
        </w:rPr>
        <w:t xml:space="preserve">програмування </w:t>
      </w:r>
      <w:r>
        <w:t xml:space="preserve">як </w:t>
      </w:r>
      <w:r>
        <w:rPr>
          <w:spacing w:val="-4"/>
        </w:rPr>
        <w:t xml:space="preserve">Pascal </w:t>
      </w:r>
      <w:r>
        <w:rPr>
          <w:spacing w:val="-3"/>
        </w:rPr>
        <w:t xml:space="preserve">або </w:t>
      </w:r>
      <w:r>
        <w:t>С.</w:t>
      </w:r>
    </w:p>
    <w:p w:rsidR="002E73A5" w:rsidRDefault="00491BF1">
      <w:pPr>
        <w:pStyle w:val="a3"/>
        <w:spacing w:before="126"/>
        <w:ind w:left="156" w:right="197" w:firstLine="282"/>
      </w:pPr>
      <w:r>
        <w:rPr>
          <w:color w:val="007F00"/>
          <w:spacing w:val="-4"/>
        </w:rPr>
        <w:t xml:space="preserve">Приведемо </w:t>
      </w:r>
      <w:r>
        <w:rPr>
          <w:spacing w:val="-3"/>
        </w:rPr>
        <w:t xml:space="preserve">простий </w:t>
      </w:r>
      <w:r>
        <w:rPr>
          <w:spacing w:val="-4"/>
        </w:rPr>
        <w:t xml:space="preserve">приклад використання </w:t>
      </w:r>
      <w:r>
        <w:rPr>
          <w:spacing w:val="-5"/>
        </w:rPr>
        <w:t xml:space="preserve">конструктора </w:t>
      </w:r>
      <w:r>
        <w:rPr>
          <w:spacing w:val="-4"/>
        </w:rPr>
        <w:t>deftemplate:</w:t>
      </w:r>
    </w:p>
    <w:p w:rsidR="002E73A5" w:rsidRDefault="00491BF1">
      <w:pPr>
        <w:pStyle w:val="a3"/>
        <w:spacing w:before="122"/>
        <w:ind w:left="156"/>
      </w:pPr>
      <w:r>
        <w:t>Приклад 7.3. Застосування конструктора deftemplate</w:t>
      </w:r>
    </w:p>
    <w:p w:rsidR="002E73A5" w:rsidRDefault="00491BF1">
      <w:pPr>
        <w:pStyle w:val="9"/>
        <w:ind w:left="863" w:right="2280" w:hanging="636"/>
      </w:pPr>
      <w:r>
        <w:rPr>
          <w:color w:val="0000FF"/>
          <w:spacing w:val="-4"/>
        </w:rPr>
        <w:t>(deftemplate MyObject (slot name) (slot location) (slot weight)</w:t>
      </w:r>
    </w:p>
    <w:p w:rsidR="002E73A5" w:rsidRDefault="00491BF1">
      <w:pPr>
        <w:spacing w:before="2"/>
        <w:ind w:left="863"/>
        <w:rPr>
          <w:rFonts w:ascii="Courier New"/>
          <w:b/>
          <w:sz w:val="20"/>
        </w:rPr>
      </w:pPr>
      <w:r>
        <w:rPr>
          <w:rFonts w:ascii="Courier New"/>
          <w:b/>
          <w:color w:val="0000FF"/>
          <w:sz w:val="20"/>
        </w:rPr>
        <w:t>(multislot contents))</w:t>
      </w:r>
    </w:p>
    <w:p w:rsidR="002E73A5" w:rsidRDefault="00491BF1">
      <w:pPr>
        <w:pStyle w:val="a3"/>
        <w:spacing w:before="1"/>
        <w:ind w:left="156" w:right="289" w:firstLine="282"/>
      </w:pPr>
      <w:r>
        <w:t xml:space="preserve">Як і </w:t>
      </w:r>
      <w:r>
        <w:rPr>
          <w:spacing w:val="-4"/>
        </w:rPr>
        <w:t xml:space="preserve">всі </w:t>
      </w:r>
      <w:r>
        <w:rPr>
          <w:spacing w:val="-5"/>
        </w:rPr>
        <w:t xml:space="preserve">конструктори </w:t>
      </w:r>
      <w:r>
        <w:rPr>
          <w:spacing w:val="-4"/>
        </w:rPr>
        <w:t xml:space="preserve">CLIPS, </w:t>
      </w:r>
      <w:r>
        <w:rPr>
          <w:spacing w:val="-5"/>
        </w:rPr>
        <w:t xml:space="preserve">конструктор </w:t>
      </w:r>
      <w:r>
        <w:rPr>
          <w:spacing w:val="-4"/>
        </w:rPr>
        <w:t xml:space="preserve">deftemplate </w:t>
      </w:r>
      <w:r>
        <w:t xml:space="preserve">не </w:t>
      </w:r>
      <w:r>
        <w:rPr>
          <w:spacing w:val="-4"/>
        </w:rPr>
        <w:t xml:space="preserve">повертає </w:t>
      </w:r>
      <w:r>
        <w:rPr>
          <w:spacing w:val="-6"/>
        </w:rPr>
        <w:t xml:space="preserve">ніякого </w:t>
      </w:r>
      <w:r>
        <w:rPr>
          <w:spacing w:val="-4"/>
        </w:rPr>
        <w:t xml:space="preserve">значення. При </w:t>
      </w:r>
      <w:r>
        <w:rPr>
          <w:spacing w:val="-6"/>
        </w:rPr>
        <w:t xml:space="preserve">уведенні </w:t>
      </w:r>
      <w:r>
        <w:rPr>
          <w:spacing w:val="-5"/>
        </w:rPr>
        <w:t xml:space="preserve">даної </w:t>
      </w:r>
      <w:r>
        <w:rPr>
          <w:spacing w:val="-7"/>
        </w:rPr>
        <w:t xml:space="preserve">команди </w:t>
      </w:r>
      <w:r>
        <w:t xml:space="preserve">в </w:t>
      </w:r>
      <w:r>
        <w:rPr>
          <w:spacing w:val="-5"/>
        </w:rPr>
        <w:t xml:space="preserve">CLIPS </w:t>
      </w:r>
      <w:r>
        <w:rPr>
          <w:spacing w:val="-3"/>
        </w:rPr>
        <w:t xml:space="preserve">ви </w:t>
      </w:r>
      <w:r>
        <w:rPr>
          <w:spacing w:val="-5"/>
        </w:rPr>
        <w:t xml:space="preserve">повинні </w:t>
      </w:r>
      <w:r>
        <w:rPr>
          <w:spacing w:val="-6"/>
        </w:rPr>
        <w:t xml:space="preserve">побачити </w:t>
      </w:r>
      <w:r>
        <w:rPr>
          <w:spacing w:val="-9"/>
        </w:rPr>
        <w:t xml:space="preserve">результат, </w:t>
      </w:r>
      <w:r>
        <w:rPr>
          <w:spacing w:val="-6"/>
        </w:rPr>
        <w:t xml:space="preserve">наведений </w:t>
      </w:r>
      <w:r>
        <w:t xml:space="preserve">на </w:t>
      </w:r>
      <w:r>
        <w:rPr>
          <w:spacing w:val="-5"/>
        </w:rPr>
        <w:t xml:space="preserve">рис. </w:t>
      </w:r>
      <w:r>
        <w:rPr>
          <w:spacing w:val="-4"/>
        </w:rPr>
        <w:t>7.1.</w:t>
      </w:r>
    </w:p>
    <w:p w:rsidR="002E73A5" w:rsidRDefault="002E73A5">
      <w:pPr>
        <w:pStyle w:val="a3"/>
        <w:spacing w:before="10"/>
        <w:rPr>
          <w:sz w:val="10"/>
        </w:rPr>
      </w:pPr>
    </w:p>
    <w:p w:rsidR="002E73A5" w:rsidRDefault="00491BF1">
      <w:pPr>
        <w:pStyle w:val="a3"/>
        <w:ind w:left="226"/>
      </w:pPr>
      <w:r>
        <w:rPr>
          <w:noProof/>
          <w:lang w:val="ru-RU" w:eastAsia="ru-RU" w:bidi="ar-SA"/>
        </w:rPr>
        <w:drawing>
          <wp:inline distT="0" distB="0" distL="0" distR="0">
            <wp:extent cx="2884204" cy="1921954"/>
            <wp:effectExtent l="0" t="0" r="0" b="0"/>
            <wp:docPr id="3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png"/>
                    <pic:cNvPicPr/>
                  </pic:nvPicPr>
                  <pic:blipFill>
                    <a:blip r:embed="rId30" cstate="print"/>
                    <a:stretch>
                      <a:fillRect/>
                    </a:stretch>
                  </pic:blipFill>
                  <pic:spPr>
                    <a:xfrm>
                      <a:off x="0" y="0"/>
                      <a:ext cx="2884204" cy="1921954"/>
                    </a:xfrm>
                    <a:prstGeom prst="rect">
                      <a:avLst/>
                    </a:prstGeom>
                  </pic:spPr>
                </pic:pic>
              </a:graphicData>
            </a:graphic>
          </wp:inline>
        </w:drawing>
      </w:r>
    </w:p>
    <w:p w:rsidR="002E73A5" w:rsidRDefault="00491BF1">
      <w:pPr>
        <w:ind w:left="277"/>
        <w:rPr>
          <w:i/>
          <w:sz w:val="20"/>
        </w:rPr>
      </w:pPr>
      <w:r>
        <w:rPr>
          <w:b/>
          <w:i/>
          <w:sz w:val="20"/>
        </w:rPr>
        <w:t xml:space="preserve">Рис. 7.1. </w:t>
      </w:r>
      <w:r>
        <w:rPr>
          <w:i/>
          <w:sz w:val="20"/>
        </w:rPr>
        <w:t>Використання конструктора deftemplate</w:t>
      </w:r>
    </w:p>
    <w:p w:rsidR="002E73A5" w:rsidRDefault="00491BF1">
      <w:pPr>
        <w:pStyle w:val="a3"/>
        <w:ind w:left="156" w:right="157" w:firstLine="282"/>
      </w:pPr>
      <w:r>
        <w:rPr>
          <w:spacing w:val="-4"/>
        </w:rPr>
        <w:t xml:space="preserve">Подібна </w:t>
      </w:r>
      <w:r>
        <w:rPr>
          <w:spacing w:val="-3"/>
        </w:rPr>
        <w:t xml:space="preserve">реакція </w:t>
      </w:r>
      <w:r>
        <w:rPr>
          <w:color w:val="007F00"/>
          <w:spacing w:val="-3"/>
        </w:rPr>
        <w:t xml:space="preserve">середовища </w:t>
      </w:r>
      <w:r>
        <w:rPr>
          <w:color w:val="007F00"/>
          <w:spacing w:val="-4"/>
        </w:rPr>
        <w:t xml:space="preserve">говорить </w:t>
      </w:r>
      <w:r>
        <w:rPr>
          <w:spacing w:val="-3"/>
        </w:rPr>
        <w:t xml:space="preserve">про </w:t>
      </w:r>
      <w:r>
        <w:rPr>
          <w:spacing w:val="-4"/>
        </w:rPr>
        <w:t xml:space="preserve">вдале </w:t>
      </w:r>
      <w:r>
        <w:rPr>
          <w:spacing w:val="-5"/>
        </w:rPr>
        <w:t xml:space="preserve">додавання </w:t>
      </w:r>
      <w:r>
        <w:rPr>
          <w:spacing w:val="-4"/>
        </w:rPr>
        <w:t xml:space="preserve">визначення </w:t>
      </w:r>
      <w:r>
        <w:rPr>
          <w:color w:val="007F00"/>
          <w:spacing w:val="-4"/>
        </w:rPr>
        <w:t xml:space="preserve">шаблона </w:t>
      </w:r>
      <w:r>
        <w:t xml:space="preserve">в </w:t>
      </w:r>
      <w:r>
        <w:rPr>
          <w:spacing w:val="-6"/>
        </w:rPr>
        <w:t xml:space="preserve">систему. </w:t>
      </w:r>
      <w:r>
        <w:rPr>
          <w:spacing w:val="-3"/>
        </w:rPr>
        <w:t xml:space="preserve">Для </w:t>
      </w:r>
      <w:r>
        <w:rPr>
          <w:spacing w:val="-4"/>
        </w:rPr>
        <w:t xml:space="preserve">перегляду </w:t>
      </w:r>
      <w:r>
        <w:rPr>
          <w:color w:val="007F00"/>
          <w:spacing w:val="-3"/>
        </w:rPr>
        <w:t xml:space="preserve">всіх </w:t>
      </w:r>
      <w:r>
        <w:rPr>
          <w:color w:val="007F00"/>
          <w:spacing w:val="-4"/>
        </w:rPr>
        <w:t xml:space="preserve">певних </w:t>
      </w:r>
      <w:r>
        <w:t xml:space="preserve">у </w:t>
      </w:r>
      <w:r>
        <w:rPr>
          <w:spacing w:val="-5"/>
        </w:rPr>
        <w:t xml:space="preserve">поточній </w:t>
      </w:r>
      <w:r>
        <w:rPr>
          <w:spacing w:val="-3"/>
        </w:rPr>
        <w:t xml:space="preserve">базі знань </w:t>
      </w:r>
      <w:r>
        <w:rPr>
          <w:spacing w:val="-4"/>
        </w:rPr>
        <w:t xml:space="preserve">шаблонів можна </w:t>
      </w:r>
      <w:r>
        <w:rPr>
          <w:spacing w:val="-5"/>
        </w:rPr>
        <w:t xml:space="preserve">скористатися командою </w:t>
      </w:r>
      <w:r>
        <w:rPr>
          <w:spacing w:val="-4"/>
        </w:rPr>
        <w:t xml:space="preserve">get-deftemplate-list, </w:t>
      </w:r>
      <w:r>
        <w:rPr>
          <w:color w:val="007F00"/>
          <w:spacing w:val="-4"/>
        </w:rPr>
        <w:t xml:space="preserve">мова </w:t>
      </w:r>
      <w:r>
        <w:rPr>
          <w:spacing w:val="-3"/>
        </w:rPr>
        <w:t xml:space="preserve">про </w:t>
      </w:r>
      <w:r>
        <w:rPr>
          <w:spacing w:val="-2"/>
        </w:rPr>
        <w:t xml:space="preserve">яку </w:t>
      </w:r>
      <w:r>
        <w:rPr>
          <w:spacing w:val="-3"/>
        </w:rPr>
        <w:t xml:space="preserve">піде </w:t>
      </w:r>
      <w:r>
        <w:rPr>
          <w:spacing w:val="-5"/>
        </w:rPr>
        <w:t xml:space="preserve">нижче, </w:t>
      </w:r>
      <w:r>
        <w:rPr>
          <w:spacing w:val="-3"/>
        </w:rPr>
        <w:t xml:space="preserve">або </w:t>
      </w:r>
      <w:r>
        <w:rPr>
          <w:spacing w:val="-4"/>
        </w:rPr>
        <w:t xml:space="preserve">спеціальним інструментом </w:t>
      </w:r>
      <w:r>
        <w:rPr>
          <w:b/>
          <w:spacing w:val="-4"/>
        </w:rPr>
        <w:t xml:space="preserve">Deftemplate </w:t>
      </w:r>
      <w:r>
        <w:rPr>
          <w:b/>
          <w:spacing w:val="-3"/>
        </w:rPr>
        <w:t xml:space="preserve">Manager </w:t>
      </w:r>
      <w:r>
        <w:rPr>
          <w:spacing w:val="-4"/>
        </w:rPr>
        <w:t xml:space="preserve">(Менеджер шаблонів), </w:t>
      </w:r>
      <w:r>
        <w:rPr>
          <w:spacing w:val="-3"/>
        </w:rPr>
        <w:t xml:space="preserve">доступним </w:t>
      </w:r>
      <w:r>
        <w:t xml:space="preserve">в </w:t>
      </w:r>
      <w:r>
        <w:rPr>
          <w:spacing w:val="-4"/>
        </w:rPr>
        <w:t xml:space="preserve">Windows-версії </w:t>
      </w:r>
      <w:r>
        <w:rPr>
          <w:color w:val="007F00"/>
          <w:spacing w:val="-3"/>
        </w:rPr>
        <w:t xml:space="preserve">середовища </w:t>
      </w:r>
      <w:r>
        <w:rPr>
          <w:spacing w:val="-3"/>
        </w:rPr>
        <w:t xml:space="preserve">CLIPS. Для </w:t>
      </w:r>
      <w:r>
        <w:rPr>
          <w:spacing w:val="-4"/>
        </w:rPr>
        <w:t xml:space="preserve">запуску менеджера шаблонів скористайтеся </w:t>
      </w:r>
      <w:r>
        <w:rPr>
          <w:spacing w:val="-3"/>
        </w:rPr>
        <w:t xml:space="preserve">меню </w:t>
      </w:r>
      <w:r>
        <w:rPr>
          <w:b/>
          <w:spacing w:val="-4"/>
        </w:rPr>
        <w:t xml:space="preserve">Browse </w:t>
      </w:r>
      <w:r>
        <w:t xml:space="preserve">і </w:t>
      </w:r>
      <w:r>
        <w:rPr>
          <w:spacing w:val="-4"/>
        </w:rPr>
        <w:t>виберіть</w:t>
      </w:r>
      <w:r>
        <w:rPr>
          <w:spacing w:val="-18"/>
        </w:rPr>
        <w:t xml:space="preserve"> </w:t>
      </w:r>
      <w:r>
        <w:rPr>
          <w:spacing w:val="-4"/>
        </w:rPr>
        <w:t>пункт</w:t>
      </w:r>
      <w:r>
        <w:rPr>
          <w:spacing w:val="-16"/>
        </w:rPr>
        <w:t xml:space="preserve"> </w:t>
      </w:r>
      <w:r>
        <w:rPr>
          <w:b/>
          <w:spacing w:val="-3"/>
        </w:rPr>
        <w:t>Deftemplate</w:t>
      </w:r>
      <w:r>
        <w:rPr>
          <w:b/>
          <w:spacing w:val="-22"/>
        </w:rPr>
        <w:t xml:space="preserve"> </w:t>
      </w:r>
      <w:r>
        <w:rPr>
          <w:b/>
          <w:spacing w:val="-3"/>
        </w:rPr>
        <w:t>Manager</w:t>
      </w:r>
      <w:r>
        <w:rPr>
          <w:b/>
          <w:spacing w:val="-23"/>
        </w:rPr>
        <w:t xml:space="preserve"> </w:t>
      </w:r>
      <w:r>
        <w:rPr>
          <w:spacing w:val="-3"/>
        </w:rPr>
        <w:t>(мал.</w:t>
      </w:r>
      <w:r>
        <w:rPr>
          <w:spacing w:val="-23"/>
        </w:rPr>
        <w:t xml:space="preserve"> </w:t>
      </w:r>
      <w:r>
        <w:rPr>
          <w:spacing w:val="-3"/>
        </w:rPr>
        <w:t>7.2).</w:t>
      </w:r>
    </w:p>
    <w:p w:rsidR="002E73A5" w:rsidRDefault="00491BF1">
      <w:pPr>
        <w:pStyle w:val="a3"/>
        <w:spacing w:before="130"/>
        <w:ind w:left="156" w:right="289" w:firstLine="282"/>
      </w:pPr>
      <w:r>
        <w:rPr>
          <w:spacing w:val="-4"/>
        </w:rPr>
        <w:t xml:space="preserve">Менеджер шаблонів дозволяє </w:t>
      </w:r>
      <w:r>
        <w:t xml:space="preserve">в </w:t>
      </w:r>
      <w:r>
        <w:rPr>
          <w:color w:val="007F00"/>
          <w:spacing w:val="-4"/>
        </w:rPr>
        <w:t xml:space="preserve">окремому </w:t>
      </w:r>
      <w:r>
        <w:rPr>
          <w:spacing w:val="-3"/>
        </w:rPr>
        <w:t xml:space="preserve">вікні </w:t>
      </w:r>
      <w:r>
        <w:rPr>
          <w:spacing w:val="-5"/>
        </w:rPr>
        <w:t xml:space="preserve">переглядати </w:t>
      </w:r>
      <w:r>
        <w:rPr>
          <w:spacing w:val="-3"/>
        </w:rPr>
        <w:t xml:space="preserve">список </w:t>
      </w:r>
      <w:r>
        <w:rPr>
          <w:spacing w:val="-4"/>
        </w:rPr>
        <w:t xml:space="preserve">всіх шаблонів, </w:t>
      </w:r>
      <w:r>
        <w:rPr>
          <w:color w:val="007F00"/>
          <w:spacing w:val="-4"/>
        </w:rPr>
        <w:t xml:space="preserve">доступних </w:t>
      </w:r>
      <w:r>
        <w:t xml:space="preserve">у </w:t>
      </w:r>
      <w:r>
        <w:rPr>
          <w:spacing w:val="-5"/>
        </w:rPr>
        <w:t xml:space="preserve">поточній </w:t>
      </w:r>
      <w:r>
        <w:rPr>
          <w:spacing w:val="-3"/>
        </w:rPr>
        <w:t xml:space="preserve">базі знань, </w:t>
      </w:r>
      <w:r>
        <w:rPr>
          <w:color w:val="007F00"/>
          <w:spacing w:val="-3"/>
        </w:rPr>
        <w:t xml:space="preserve">видаляти </w:t>
      </w:r>
      <w:r>
        <w:rPr>
          <w:spacing w:val="-3"/>
        </w:rPr>
        <w:t xml:space="preserve">обраний </w:t>
      </w:r>
      <w:r>
        <w:rPr>
          <w:spacing w:val="-4"/>
        </w:rPr>
        <w:t xml:space="preserve">шаблон </w:t>
      </w:r>
      <w:r>
        <w:t xml:space="preserve">і </w:t>
      </w:r>
      <w:r>
        <w:rPr>
          <w:spacing w:val="-4"/>
        </w:rPr>
        <w:t xml:space="preserve">відображати </w:t>
      </w:r>
      <w:r>
        <w:rPr>
          <w:color w:val="007F00"/>
          <w:spacing w:val="-4"/>
        </w:rPr>
        <w:t xml:space="preserve">всієї </w:t>
      </w:r>
      <w:r>
        <w:rPr>
          <w:spacing w:val="-5"/>
        </w:rPr>
        <w:t xml:space="preserve">його </w:t>
      </w:r>
      <w:r>
        <w:rPr>
          <w:spacing w:val="-4"/>
        </w:rPr>
        <w:t xml:space="preserve">властивості (наприклад, </w:t>
      </w:r>
      <w:r>
        <w:rPr>
          <w:spacing w:val="-3"/>
        </w:rPr>
        <w:t xml:space="preserve">такі </w:t>
      </w:r>
      <w:r>
        <w:t xml:space="preserve">як </w:t>
      </w:r>
      <w:r>
        <w:rPr>
          <w:spacing w:val="-3"/>
        </w:rPr>
        <w:t xml:space="preserve">імена </w:t>
      </w:r>
      <w:r>
        <w:t xml:space="preserve">й </w:t>
      </w:r>
      <w:r>
        <w:rPr>
          <w:spacing w:val="-3"/>
        </w:rPr>
        <w:t xml:space="preserve">типи </w:t>
      </w:r>
      <w:r>
        <w:rPr>
          <w:spacing w:val="-4"/>
        </w:rPr>
        <w:t xml:space="preserve">слотів). Зовнішній </w:t>
      </w:r>
      <w:r>
        <w:rPr>
          <w:spacing w:val="-5"/>
        </w:rPr>
        <w:t xml:space="preserve">вигляд </w:t>
      </w:r>
      <w:r>
        <w:rPr>
          <w:spacing w:val="-4"/>
        </w:rPr>
        <w:t xml:space="preserve">менеджера шаблонів представлений </w:t>
      </w:r>
      <w:r>
        <w:t xml:space="preserve">на </w:t>
      </w:r>
      <w:r>
        <w:rPr>
          <w:spacing w:val="-3"/>
        </w:rPr>
        <w:t xml:space="preserve">мал. </w:t>
      </w:r>
      <w:r>
        <w:t>7.3.</w:t>
      </w:r>
    </w:p>
    <w:p w:rsidR="002E73A5" w:rsidRDefault="00491BF1">
      <w:pPr>
        <w:pStyle w:val="a3"/>
        <w:spacing w:before="126"/>
        <w:ind w:left="156" w:right="197" w:firstLine="282"/>
      </w:pPr>
      <w:r>
        <w:rPr>
          <w:spacing w:val="-3"/>
        </w:rPr>
        <w:t xml:space="preserve">Після </w:t>
      </w:r>
      <w:r>
        <w:rPr>
          <w:spacing w:val="-5"/>
        </w:rPr>
        <w:t xml:space="preserve">виконаної </w:t>
      </w:r>
      <w:r>
        <w:rPr>
          <w:spacing w:val="-3"/>
        </w:rPr>
        <w:t xml:space="preserve">нами операції </w:t>
      </w:r>
      <w:r>
        <w:t xml:space="preserve">в </w:t>
      </w:r>
      <w:r>
        <w:rPr>
          <w:spacing w:val="-5"/>
        </w:rPr>
        <w:t xml:space="preserve">поточній </w:t>
      </w:r>
      <w:r>
        <w:rPr>
          <w:spacing w:val="-3"/>
        </w:rPr>
        <w:t xml:space="preserve">базі </w:t>
      </w:r>
      <w:r>
        <w:rPr>
          <w:spacing w:val="-4"/>
        </w:rPr>
        <w:t xml:space="preserve">знань </w:t>
      </w:r>
      <w:r>
        <w:rPr>
          <w:color w:val="007F00"/>
          <w:spacing w:val="-5"/>
        </w:rPr>
        <w:t xml:space="preserve">перебуває </w:t>
      </w:r>
      <w:r>
        <w:rPr>
          <w:spacing w:val="-3"/>
        </w:rPr>
        <w:t xml:space="preserve">два </w:t>
      </w:r>
      <w:r>
        <w:rPr>
          <w:spacing w:val="-4"/>
        </w:rPr>
        <w:t xml:space="preserve">шаблони, </w:t>
      </w:r>
      <w:r>
        <w:rPr>
          <w:spacing w:val="-2"/>
        </w:rPr>
        <w:t xml:space="preserve">про </w:t>
      </w:r>
      <w:r>
        <w:t xml:space="preserve">що </w:t>
      </w:r>
      <w:r>
        <w:rPr>
          <w:spacing w:val="-4"/>
        </w:rPr>
        <w:t xml:space="preserve">повідомляється </w:t>
      </w:r>
      <w:r>
        <w:t xml:space="preserve">в </w:t>
      </w:r>
      <w:r>
        <w:rPr>
          <w:spacing w:val="-4"/>
        </w:rPr>
        <w:t xml:space="preserve">заголовку </w:t>
      </w:r>
      <w:r>
        <w:rPr>
          <w:spacing w:val="-3"/>
        </w:rPr>
        <w:t xml:space="preserve">вікна </w:t>
      </w:r>
      <w:r>
        <w:rPr>
          <w:spacing w:val="-4"/>
        </w:rPr>
        <w:t xml:space="preserve">менеджера </w:t>
      </w:r>
      <w:r>
        <w:rPr>
          <w:b/>
          <w:spacing w:val="-4"/>
        </w:rPr>
        <w:t xml:space="preserve">(Deftemplate </w:t>
      </w:r>
      <w:r>
        <w:rPr>
          <w:b/>
          <w:spacing w:val="-3"/>
        </w:rPr>
        <w:t xml:space="preserve">Manager </w:t>
      </w:r>
      <w:r>
        <w:rPr>
          <w:b/>
        </w:rPr>
        <w:t xml:space="preserve">— 2 </w:t>
      </w:r>
      <w:r>
        <w:rPr>
          <w:b/>
          <w:spacing w:val="-3"/>
        </w:rPr>
        <w:t xml:space="preserve">Items). </w:t>
      </w:r>
      <w:r>
        <w:rPr>
          <w:spacing w:val="-3"/>
        </w:rPr>
        <w:t xml:space="preserve">Перший </w:t>
      </w:r>
      <w:r>
        <w:rPr>
          <w:spacing w:val="-4"/>
        </w:rPr>
        <w:t xml:space="preserve">шаблон </w:t>
      </w:r>
      <w:r>
        <w:rPr>
          <w:color w:val="007F00"/>
        </w:rPr>
        <w:t xml:space="preserve">є </w:t>
      </w:r>
      <w:r>
        <w:rPr>
          <w:spacing w:val="-5"/>
        </w:rPr>
        <w:t xml:space="preserve">визначеним </w:t>
      </w:r>
      <w:r>
        <w:rPr>
          <w:spacing w:val="-4"/>
        </w:rPr>
        <w:t xml:space="preserve">шаблоном initial- </w:t>
      </w:r>
      <w:r>
        <w:rPr>
          <w:spacing w:val="-3"/>
        </w:rPr>
        <w:t xml:space="preserve">fact. </w:t>
      </w:r>
      <w:r>
        <w:t xml:space="preserve">Він не має слотів і завжди додається при запуску </w:t>
      </w:r>
      <w:r>
        <w:rPr>
          <w:color w:val="007F00"/>
        </w:rPr>
        <w:t>середовища</w:t>
      </w:r>
      <w:r>
        <w:t xml:space="preserve">. </w:t>
      </w:r>
      <w:r>
        <w:rPr>
          <w:spacing w:val="-4"/>
        </w:rPr>
        <w:t xml:space="preserve">Його </w:t>
      </w:r>
      <w:r>
        <w:t xml:space="preserve">не </w:t>
      </w:r>
      <w:r>
        <w:rPr>
          <w:spacing w:val="-4"/>
        </w:rPr>
        <w:t xml:space="preserve">можна </w:t>
      </w:r>
      <w:r>
        <w:rPr>
          <w:spacing w:val="-3"/>
        </w:rPr>
        <w:t xml:space="preserve">видалити </w:t>
      </w:r>
      <w:r>
        <w:t xml:space="preserve">за </w:t>
      </w:r>
      <w:r>
        <w:rPr>
          <w:spacing w:val="-4"/>
        </w:rPr>
        <w:t xml:space="preserve">допомогою менеджера, </w:t>
      </w:r>
      <w:r>
        <w:rPr>
          <w:spacing w:val="-3"/>
        </w:rPr>
        <w:t xml:space="preserve">або </w:t>
      </w:r>
      <w:r>
        <w:rPr>
          <w:spacing w:val="-5"/>
        </w:rPr>
        <w:t xml:space="preserve">переглянути </w:t>
      </w:r>
      <w:r>
        <w:rPr>
          <w:spacing w:val="-4"/>
        </w:rPr>
        <w:t>його визначення.</w:t>
      </w:r>
    </w:p>
    <w:p w:rsidR="002E73A5" w:rsidRDefault="00491BF1">
      <w:pPr>
        <w:pStyle w:val="a3"/>
        <w:spacing w:before="6" w:line="242" w:lineRule="auto"/>
        <w:ind w:left="156" w:right="455"/>
      </w:pPr>
      <w:r>
        <w:rPr>
          <w:spacing w:val="3"/>
        </w:rPr>
        <w:t xml:space="preserve">Призначення </w:t>
      </w:r>
      <w:r>
        <w:t xml:space="preserve">й </w:t>
      </w:r>
      <w:r>
        <w:rPr>
          <w:spacing w:val="3"/>
        </w:rPr>
        <w:t xml:space="preserve">приклади використання факту </w:t>
      </w:r>
      <w:r>
        <w:rPr>
          <w:spacing w:val="4"/>
        </w:rPr>
        <w:t xml:space="preserve">initial-fact </w:t>
      </w:r>
      <w:r>
        <w:t xml:space="preserve">будуть </w:t>
      </w:r>
      <w:r>
        <w:rPr>
          <w:spacing w:val="2"/>
        </w:rPr>
        <w:t xml:space="preserve">розглянуті </w:t>
      </w:r>
      <w:r>
        <w:rPr>
          <w:spacing w:val="-5"/>
        </w:rPr>
        <w:t xml:space="preserve">нижче. </w:t>
      </w:r>
      <w:r>
        <w:rPr>
          <w:spacing w:val="-4"/>
        </w:rPr>
        <w:t xml:space="preserve">Другим шаблоном </w:t>
      </w:r>
      <w:r>
        <w:rPr>
          <w:color w:val="007F00"/>
        </w:rPr>
        <w:t xml:space="preserve">є </w:t>
      </w:r>
      <w:r>
        <w:rPr>
          <w:spacing w:val="-4"/>
        </w:rPr>
        <w:t xml:space="preserve">тільки </w:t>
      </w:r>
      <w:r>
        <w:t xml:space="preserve">що </w:t>
      </w:r>
      <w:r>
        <w:rPr>
          <w:spacing w:val="-4"/>
        </w:rPr>
        <w:t xml:space="preserve">доданий шаблон </w:t>
      </w:r>
      <w:r>
        <w:rPr>
          <w:spacing w:val="-5"/>
        </w:rPr>
        <w:t xml:space="preserve">MyObject. </w:t>
      </w:r>
      <w:r>
        <w:rPr>
          <w:spacing w:val="-6"/>
        </w:rPr>
        <w:t xml:space="preserve">Менеджер шаблонів </w:t>
      </w:r>
      <w:r>
        <w:rPr>
          <w:spacing w:val="-5"/>
        </w:rPr>
        <w:t xml:space="preserve">дозволяє вивести </w:t>
      </w:r>
      <w:r>
        <w:t xml:space="preserve">в </w:t>
      </w:r>
      <w:r>
        <w:rPr>
          <w:spacing w:val="-6"/>
        </w:rPr>
        <w:t xml:space="preserve">головне </w:t>
      </w:r>
      <w:r>
        <w:rPr>
          <w:spacing w:val="-5"/>
        </w:rPr>
        <w:t>вікно</w:t>
      </w:r>
    </w:p>
    <w:p w:rsidR="002E73A5" w:rsidRDefault="002E73A5">
      <w:pPr>
        <w:spacing w:line="242" w:lineRule="auto"/>
        <w:sectPr w:rsidR="002E73A5">
          <w:pgSz w:w="11900" w:h="16840"/>
          <w:pgMar w:top="1060" w:right="980" w:bottom="1400" w:left="980" w:header="0" w:footer="1122" w:gutter="0"/>
          <w:cols w:num="2" w:space="720" w:equalWidth="0">
            <w:col w:w="4837" w:space="123"/>
            <w:col w:w="4980"/>
          </w:cols>
        </w:sectPr>
      </w:pPr>
    </w:p>
    <w:p w:rsidR="002E73A5" w:rsidRDefault="00491BF1">
      <w:pPr>
        <w:pStyle w:val="a3"/>
        <w:spacing w:before="75"/>
        <w:ind w:left="155" w:right="178"/>
      </w:pPr>
      <w:r>
        <w:rPr>
          <w:color w:val="007F00"/>
          <w:spacing w:val="-5"/>
        </w:rPr>
        <w:lastRenderedPageBreak/>
        <w:t xml:space="preserve">середовища </w:t>
      </w:r>
      <w:r>
        <w:rPr>
          <w:spacing w:val="-5"/>
        </w:rPr>
        <w:t xml:space="preserve">його визначення </w:t>
      </w:r>
      <w:r>
        <w:t xml:space="preserve">за </w:t>
      </w:r>
      <w:r>
        <w:rPr>
          <w:spacing w:val="-5"/>
        </w:rPr>
        <w:t xml:space="preserve">допомогою </w:t>
      </w:r>
      <w:r>
        <w:rPr>
          <w:spacing w:val="-4"/>
        </w:rPr>
        <w:t xml:space="preserve">кнопки </w:t>
      </w:r>
      <w:r>
        <w:rPr>
          <w:b/>
          <w:spacing w:val="-4"/>
        </w:rPr>
        <w:t xml:space="preserve">Pprint </w:t>
      </w:r>
      <w:r>
        <w:rPr>
          <w:spacing w:val="-3"/>
        </w:rPr>
        <w:t xml:space="preserve">або </w:t>
      </w:r>
      <w:r>
        <w:rPr>
          <w:spacing w:val="-4"/>
        </w:rPr>
        <w:t xml:space="preserve">видалити </w:t>
      </w:r>
      <w:r>
        <w:rPr>
          <w:color w:val="007F00"/>
          <w:spacing w:val="-5"/>
        </w:rPr>
        <w:t xml:space="preserve">його </w:t>
      </w:r>
      <w:r>
        <w:t xml:space="preserve">із </w:t>
      </w:r>
      <w:r>
        <w:rPr>
          <w:color w:val="007F00"/>
          <w:spacing w:val="-4"/>
        </w:rPr>
        <w:t xml:space="preserve">середовища </w:t>
      </w:r>
      <w:r>
        <w:t xml:space="preserve">за </w:t>
      </w:r>
      <w:r>
        <w:rPr>
          <w:spacing w:val="-5"/>
        </w:rPr>
        <w:t xml:space="preserve">допомогою </w:t>
      </w:r>
      <w:r>
        <w:rPr>
          <w:spacing w:val="-7"/>
        </w:rPr>
        <w:t xml:space="preserve">кнопки </w:t>
      </w:r>
      <w:r>
        <w:rPr>
          <w:b/>
          <w:spacing w:val="-7"/>
        </w:rPr>
        <w:t xml:space="preserve">Remove. </w:t>
      </w:r>
      <w:r>
        <w:rPr>
          <w:spacing w:val="-5"/>
        </w:rPr>
        <w:t xml:space="preserve">На </w:t>
      </w:r>
      <w:r>
        <w:rPr>
          <w:spacing w:val="-6"/>
        </w:rPr>
        <w:t xml:space="preserve">мал. </w:t>
      </w:r>
      <w:r>
        <w:rPr>
          <w:spacing w:val="-5"/>
        </w:rPr>
        <w:t xml:space="preserve">7.4 </w:t>
      </w:r>
      <w:r>
        <w:rPr>
          <w:color w:val="007F00"/>
          <w:spacing w:val="-8"/>
        </w:rPr>
        <w:t xml:space="preserve">наведений </w:t>
      </w:r>
      <w:r>
        <w:rPr>
          <w:spacing w:val="-9"/>
        </w:rPr>
        <w:t xml:space="preserve">результат </w:t>
      </w:r>
      <w:r>
        <w:rPr>
          <w:spacing w:val="-7"/>
        </w:rPr>
        <w:t xml:space="preserve">послідовних операцій </w:t>
      </w:r>
      <w:r>
        <w:rPr>
          <w:color w:val="007F00"/>
          <w:spacing w:val="-7"/>
        </w:rPr>
        <w:t xml:space="preserve">висновку </w:t>
      </w:r>
      <w:r>
        <w:rPr>
          <w:spacing w:val="-8"/>
        </w:rPr>
        <w:t xml:space="preserve">інформації </w:t>
      </w:r>
      <w:r>
        <w:rPr>
          <w:spacing w:val="-6"/>
        </w:rPr>
        <w:t xml:space="preserve">про </w:t>
      </w:r>
      <w:r>
        <w:rPr>
          <w:spacing w:val="-8"/>
        </w:rPr>
        <w:t xml:space="preserve">визначення </w:t>
      </w:r>
      <w:r>
        <w:rPr>
          <w:color w:val="007F00"/>
          <w:spacing w:val="-7"/>
        </w:rPr>
        <w:t xml:space="preserve">шаблона </w:t>
      </w:r>
      <w:r>
        <w:t xml:space="preserve">й </w:t>
      </w:r>
      <w:r>
        <w:rPr>
          <w:color w:val="007F00"/>
          <w:spacing w:val="-7"/>
        </w:rPr>
        <w:t xml:space="preserve">видаленні </w:t>
      </w:r>
      <w:r>
        <w:rPr>
          <w:spacing w:val="-8"/>
        </w:rPr>
        <w:t xml:space="preserve">його </w:t>
      </w:r>
      <w:r>
        <w:t xml:space="preserve">з </w:t>
      </w:r>
      <w:r>
        <w:rPr>
          <w:spacing w:val="-8"/>
        </w:rPr>
        <w:t xml:space="preserve">поточної </w:t>
      </w:r>
      <w:r>
        <w:rPr>
          <w:spacing w:val="-6"/>
        </w:rPr>
        <w:t xml:space="preserve">бази </w:t>
      </w:r>
      <w:r>
        <w:rPr>
          <w:spacing w:val="-7"/>
        </w:rPr>
        <w:t>знань.</w:t>
      </w:r>
    </w:p>
    <w:p w:rsidR="002E73A5" w:rsidRDefault="002E73A5">
      <w:pPr>
        <w:pStyle w:val="a3"/>
        <w:spacing w:before="10"/>
        <w:rPr>
          <w:sz w:val="10"/>
        </w:rPr>
      </w:pPr>
    </w:p>
    <w:p w:rsidR="002E73A5" w:rsidRDefault="00491BF1">
      <w:pPr>
        <w:pStyle w:val="a3"/>
        <w:ind w:left="226"/>
      </w:pPr>
      <w:r>
        <w:rPr>
          <w:noProof/>
          <w:lang w:val="ru-RU" w:eastAsia="ru-RU" w:bidi="ar-SA"/>
        </w:rPr>
        <w:drawing>
          <wp:inline distT="0" distB="0" distL="0" distR="0">
            <wp:extent cx="2884204" cy="1921954"/>
            <wp:effectExtent l="0" t="0" r="0" b="0"/>
            <wp:docPr id="4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3.png"/>
                    <pic:cNvPicPr/>
                  </pic:nvPicPr>
                  <pic:blipFill>
                    <a:blip r:embed="rId31" cstate="print"/>
                    <a:stretch>
                      <a:fillRect/>
                    </a:stretch>
                  </pic:blipFill>
                  <pic:spPr>
                    <a:xfrm>
                      <a:off x="0" y="0"/>
                      <a:ext cx="2884204" cy="1921954"/>
                    </a:xfrm>
                    <a:prstGeom prst="rect">
                      <a:avLst/>
                    </a:prstGeom>
                  </pic:spPr>
                </pic:pic>
              </a:graphicData>
            </a:graphic>
          </wp:inline>
        </w:drawing>
      </w:r>
    </w:p>
    <w:p w:rsidR="002E73A5" w:rsidRDefault="00491BF1">
      <w:pPr>
        <w:ind w:left="283" w:right="118"/>
        <w:jc w:val="center"/>
        <w:rPr>
          <w:sz w:val="24"/>
        </w:rPr>
      </w:pPr>
      <w:r>
        <w:rPr>
          <w:sz w:val="24"/>
        </w:rPr>
        <w:t>Рис. 7.2. Запуск менеджера</w:t>
      </w:r>
      <w:r>
        <w:rPr>
          <w:spacing w:val="-30"/>
          <w:sz w:val="24"/>
        </w:rPr>
        <w:t xml:space="preserve"> </w:t>
      </w:r>
      <w:r>
        <w:rPr>
          <w:sz w:val="24"/>
        </w:rPr>
        <w:t>шаблонів</w:t>
      </w:r>
    </w:p>
    <w:p w:rsidR="002E73A5" w:rsidRDefault="00491BF1">
      <w:pPr>
        <w:pStyle w:val="a3"/>
        <w:ind w:left="226"/>
      </w:pPr>
      <w:r>
        <w:rPr>
          <w:noProof/>
          <w:lang w:val="ru-RU" w:eastAsia="ru-RU" w:bidi="ar-SA"/>
        </w:rPr>
        <w:drawing>
          <wp:inline distT="0" distB="0" distL="0" distR="0">
            <wp:extent cx="2884204" cy="1921954"/>
            <wp:effectExtent l="0" t="0" r="0" b="0"/>
            <wp:docPr id="4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4.png"/>
                    <pic:cNvPicPr/>
                  </pic:nvPicPr>
                  <pic:blipFill>
                    <a:blip r:embed="rId32" cstate="print"/>
                    <a:stretch>
                      <a:fillRect/>
                    </a:stretch>
                  </pic:blipFill>
                  <pic:spPr>
                    <a:xfrm>
                      <a:off x="0" y="0"/>
                      <a:ext cx="2884204" cy="1921954"/>
                    </a:xfrm>
                    <a:prstGeom prst="rect">
                      <a:avLst/>
                    </a:prstGeom>
                  </pic:spPr>
                </pic:pic>
              </a:graphicData>
            </a:graphic>
          </wp:inline>
        </w:drawing>
      </w:r>
    </w:p>
    <w:p w:rsidR="002E73A5" w:rsidRDefault="00491BF1">
      <w:pPr>
        <w:ind w:left="284" w:right="118"/>
        <w:jc w:val="center"/>
        <w:rPr>
          <w:sz w:val="24"/>
        </w:rPr>
      </w:pPr>
      <w:r>
        <w:rPr>
          <w:sz w:val="24"/>
        </w:rPr>
        <w:t>Рис. 7. З. Вікно менеджера</w:t>
      </w:r>
      <w:r>
        <w:rPr>
          <w:spacing w:val="-27"/>
          <w:sz w:val="24"/>
        </w:rPr>
        <w:t xml:space="preserve"> </w:t>
      </w:r>
      <w:r>
        <w:rPr>
          <w:sz w:val="24"/>
        </w:rPr>
        <w:t>шаблонів</w:t>
      </w:r>
    </w:p>
    <w:p w:rsidR="002E73A5" w:rsidRDefault="00491BF1">
      <w:pPr>
        <w:pStyle w:val="a3"/>
        <w:ind w:left="226"/>
      </w:pPr>
      <w:r>
        <w:rPr>
          <w:noProof/>
          <w:lang w:val="ru-RU" w:eastAsia="ru-RU" w:bidi="ar-SA"/>
        </w:rPr>
        <w:drawing>
          <wp:inline distT="0" distB="0" distL="0" distR="0">
            <wp:extent cx="2878042" cy="2051208"/>
            <wp:effectExtent l="0" t="0" r="0" b="0"/>
            <wp:docPr id="4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5.png"/>
                    <pic:cNvPicPr/>
                  </pic:nvPicPr>
                  <pic:blipFill>
                    <a:blip r:embed="rId33" cstate="print"/>
                    <a:stretch>
                      <a:fillRect/>
                    </a:stretch>
                  </pic:blipFill>
                  <pic:spPr>
                    <a:xfrm>
                      <a:off x="0" y="0"/>
                      <a:ext cx="2878042" cy="2051208"/>
                    </a:xfrm>
                    <a:prstGeom prst="rect">
                      <a:avLst/>
                    </a:prstGeom>
                  </pic:spPr>
                </pic:pic>
              </a:graphicData>
            </a:graphic>
          </wp:inline>
        </w:drawing>
      </w:r>
    </w:p>
    <w:p w:rsidR="002E73A5" w:rsidRDefault="00491BF1">
      <w:pPr>
        <w:spacing w:before="1"/>
        <w:ind w:left="2053" w:hanging="1832"/>
        <w:rPr>
          <w:sz w:val="24"/>
        </w:rPr>
      </w:pPr>
      <w:r>
        <w:rPr>
          <w:sz w:val="24"/>
        </w:rPr>
        <w:t>Рис. 7.4. Одержання інформації й видалення шаблона</w:t>
      </w:r>
    </w:p>
    <w:p w:rsidR="002E73A5" w:rsidRDefault="00491BF1">
      <w:pPr>
        <w:pStyle w:val="a3"/>
        <w:spacing w:before="1"/>
        <w:ind w:left="155" w:firstLine="284"/>
      </w:pPr>
      <w:r>
        <w:rPr>
          <w:spacing w:val="-4"/>
        </w:rPr>
        <w:t xml:space="preserve">Прапорець </w:t>
      </w:r>
      <w:r>
        <w:rPr>
          <w:b/>
          <w:spacing w:val="-5"/>
        </w:rPr>
        <w:t xml:space="preserve">Watch </w:t>
      </w:r>
      <w:r>
        <w:rPr>
          <w:spacing w:val="-4"/>
        </w:rPr>
        <w:t xml:space="preserve">дозволяє </w:t>
      </w:r>
      <w:r>
        <w:rPr>
          <w:spacing w:val="-5"/>
        </w:rPr>
        <w:t xml:space="preserve">включати/виключати </w:t>
      </w:r>
      <w:r>
        <w:rPr>
          <w:spacing w:val="-3"/>
        </w:rPr>
        <w:t xml:space="preserve">режим </w:t>
      </w:r>
      <w:r>
        <w:rPr>
          <w:spacing w:val="-4"/>
        </w:rPr>
        <w:t xml:space="preserve">відображення повідомлень </w:t>
      </w:r>
      <w:r>
        <w:rPr>
          <w:spacing w:val="-2"/>
        </w:rPr>
        <w:t xml:space="preserve">про </w:t>
      </w:r>
      <w:r>
        <w:rPr>
          <w:spacing w:val="-4"/>
        </w:rPr>
        <w:t xml:space="preserve">використання шаблонів </w:t>
      </w:r>
      <w:r>
        <w:rPr>
          <w:spacing w:val="-2"/>
        </w:rPr>
        <w:t xml:space="preserve">для </w:t>
      </w:r>
      <w:r>
        <w:rPr>
          <w:spacing w:val="-6"/>
        </w:rPr>
        <w:t xml:space="preserve">кожного </w:t>
      </w:r>
      <w:r>
        <w:rPr>
          <w:spacing w:val="-4"/>
        </w:rPr>
        <w:t xml:space="preserve">присутнього </w:t>
      </w:r>
      <w:r>
        <w:t xml:space="preserve">в </w:t>
      </w:r>
      <w:r>
        <w:rPr>
          <w:spacing w:val="-4"/>
        </w:rPr>
        <w:t xml:space="preserve">системі </w:t>
      </w:r>
      <w:r>
        <w:rPr>
          <w:color w:val="007F00"/>
          <w:spacing w:val="-4"/>
        </w:rPr>
        <w:t xml:space="preserve">шаблона </w:t>
      </w:r>
      <w:r>
        <w:t xml:space="preserve">в </w:t>
      </w:r>
      <w:r>
        <w:rPr>
          <w:color w:val="007F00"/>
          <w:spacing w:val="-4"/>
        </w:rPr>
        <w:t xml:space="preserve">головному </w:t>
      </w:r>
      <w:r>
        <w:rPr>
          <w:spacing w:val="-3"/>
        </w:rPr>
        <w:t xml:space="preserve">вікні </w:t>
      </w:r>
      <w:r>
        <w:rPr>
          <w:color w:val="007F00"/>
          <w:spacing w:val="-3"/>
        </w:rPr>
        <w:t xml:space="preserve">середовища </w:t>
      </w:r>
      <w:r>
        <w:rPr>
          <w:spacing w:val="-4"/>
        </w:rPr>
        <w:t xml:space="preserve">CLIPS. </w:t>
      </w:r>
      <w:r>
        <w:rPr>
          <w:spacing w:val="-3"/>
        </w:rPr>
        <w:t xml:space="preserve">Якщо цей режим </w:t>
      </w:r>
      <w:r>
        <w:rPr>
          <w:spacing w:val="-4"/>
        </w:rPr>
        <w:t xml:space="preserve">включений, </w:t>
      </w:r>
      <w:r>
        <w:rPr>
          <w:spacing w:val="-6"/>
        </w:rPr>
        <w:t xml:space="preserve">користувач </w:t>
      </w:r>
      <w:r>
        <w:rPr>
          <w:spacing w:val="-8"/>
        </w:rPr>
        <w:t xml:space="preserve">буде </w:t>
      </w:r>
      <w:r>
        <w:rPr>
          <w:color w:val="007F00"/>
          <w:spacing w:val="-5"/>
        </w:rPr>
        <w:t xml:space="preserve">одержувати </w:t>
      </w:r>
      <w:r>
        <w:rPr>
          <w:spacing w:val="-4"/>
        </w:rPr>
        <w:t xml:space="preserve">повідомлення </w:t>
      </w:r>
      <w:r>
        <w:rPr>
          <w:spacing w:val="-3"/>
        </w:rPr>
        <w:t xml:space="preserve">при </w:t>
      </w:r>
      <w:r>
        <w:rPr>
          <w:spacing w:val="-4"/>
        </w:rPr>
        <w:t xml:space="preserve">додаванні </w:t>
      </w:r>
      <w:r>
        <w:t xml:space="preserve">й </w:t>
      </w:r>
      <w:r>
        <w:rPr>
          <w:color w:val="007F00"/>
          <w:spacing w:val="-3"/>
        </w:rPr>
        <w:t xml:space="preserve">видаленні </w:t>
      </w:r>
      <w:r>
        <w:rPr>
          <w:spacing w:val="-5"/>
        </w:rPr>
        <w:t xml:space="preserve">неупорядкованих </w:t>
      </w:r>
      <w:r>
        <w:rPr>
          <w:spacing w:val="-4"/>
        </w:rPr>
        <w:t xml:space="preserve">фактів, </w:t>
      </w:r>
      <w:r>
        <w:t xml:space="preserve">що </w:t>
      </w:r>
      <w:r>
        <w:rPr>
          <w:color w:val="007F00"/>
          <w:spacing w:val="-5"/>
        </w:rPr>
        <w:t xml:space="preserve">використають </w:t>
      </w:r>
      <w:r>
        <w:rPr>
          <w:spacing w:val="-3"/>
        </w:rPr>
        <w:t xml:space="preserve">даний </w:t>
      </w:r>
      <w:r>
        <w:rPr>
          <w:spacing w:val="-4"/>
        </w:rPr>
        <w:t>шаблон.</w:t>
      </w:r>
    </w:p>
    <w:p w:rsidR="002E73A5" w:rsidRDefault="00491BF1">
      <w:pPr>
        <w:pStyle w:val="a3"/>
        <w:spacing w:before="126"/>
        <w:ind w:left="332" w:right="118"/>
        <w:jc w:val="center"/>
      </w:pPr>
      <w:r>
        <w:t xml:space="preserve">У випадку, якщо при додаванні нового </w:t>
      </w:r>
      <w:r>
        <w:rPr>
          <w:color w:val="007F00"/>
        </w:rPr>
        <w:t xml:space="preserve">шаблона </w:t>
      </w:r>
      <w:r>
        <w:t>за</w:t>
      </w:r>
    </w:p>
    <w:p w:rsidR="002E73A5" w:rsidRDefault="00491BF1">
      <w:pPr>
        <w:pStyle w:val="a3"/>
        <w:spacing w:before="75"/>
        <w:ind w:left="156"/>
        <w:rPr>
          <w:i/>
        </w:rPr>
      </w:pPr>
      <w:r>
        <w:br w:type="column"/>
      </w:r>
      <w:r>
        <w:rPr>
          <w:spacing w:val="-4"/>
        </w:rPr>
        <w:lastRenderedPageBreak/>
        <w:t xml:space="preserve">допомогою </w:t>
      </w:r>
      <w:r>
        <w:rPr>
          <w:spacing w:val="-5"/>
        </w:rPr>
        <w:t xml:space="preserve">конструктора </w:t>
      </w:r>
      <w:r>
        <w:rPr>
          <w:spacing w:val="-4"/>
        </w:rPr>
        <w:t xml:space="preserve">deftemplate </w:t>
      </w:r>
      <w:r>
        <w:rPr>
          <w:spacing w:val="-5"/>
        </w:rPr>
        <w:t xml:space="preserve">відбулася </w:t>
      </w:r>
      <w:r>
        <w:rPr>
          <w:spacing w:val="-4"/>
        </w:rPr>
        <w:t xml:space="preserve">помилка, </w:t>
      </w:r>
      <w:r>
        <w:rPr>
          <w:spacing w:val="-6"/>
        </w:rPr>
        <w:t xml:space="preserve">користувач </w:t>
      </w:r>
      <w:r>
        <w:rPr>
          <w:color w:val="007F00"/>
          <w:spacing w:val="-4"/>
        </w:rPr>
        <w:t xml:space="preserve">одержить </w:t>
      </w:r>
      <w:r>
        <w:rPr>
          <w:spacing w:val="-4"/>
        </w:rPr>
        <w:t xml:space="preserve">відповідне попередження. </w:t>
      </w:r>
      <w:r>
        <w:rPr>
          <w:i/>
        </w:rPr>
        <w:t>.</w:t>
      </w:r>
    </w:p>
    <w:p w:rsidR="002E73A5" w:rsidRDefault="00491BF1">
      <w:pPr>
        <w:pStyle w:val="a3"/>
        <w:spacing w:before="122"/>
        <w:ind w:left="156" w:right="197" w:firstLine="282"/>
      </w:pPr>
      <w:r>
        <w:rPr>
          <w:color w:val="007F00"/>
          <w:spacing w:val="-4"/>
        </w:rPr>
        <w:t xml:space="preserve">Перевизначення </w:t>
      </w:r>
      <w:r>
        <w:rPr>
          <w:spacing w:val="-6"/>
        </w:rPr>
        <w:t xml:space="preserve">вже </w:t>
      </w:r>
      <w:r>
        <w:rPr>
          <w:spacing w:val="-5"/>
        </w:rPr>
        <w:t xml:space="preserve">існуючого </w:t>
      </w:r>
      <w:r>
        <w:rPr>
          <w:color w:val="007F00"/>
          <w:spacing w:val="-4"/>
        </w:rPr>
        <w:t xml:space="preserve">шаблона </w:t>
      </w:r>
      <w:r>
        <w:rPr>
          <w:spacing w:val="-5"/>
        </w:rPr>
        <w:t xml:space="preserve">приводить </w:t>
      </w:r>
      <w:r>
        <w:t xml:space="preserve">до </w:t>
      </w:r>
      <w:r>
        <w:rPr>
          <w:color w:val="007F00"/>
          <w:spacing w:val="-5"/>
        </w:rPr>
        <w:t xml:space="preserve">виключення </w:t>
      </w:r>
      <w:r>
        <w:rPr>
          <w:spacing w:val="-4"/>
        </w:rPr>
        <w:t xml:space="preserve">попереднього визначення. Шаблон </w:t>
      </w:r>
      <w:r>
        <w:t xml:space="preserve">не </w:t>
      </w:r>
      <w:r>
        <w:rPr>
          <w:spacing w:val="-5"/>
        </w:rPr>
        <w:t xml:space="preserve">може бути </w:t>
      </w:r>
      <w:r>
        <w:rPr>
          <w:spacing w:val="-4"/>
        </w:rPr>
        <w:t xml:space="preserve">перевизначений доти, </w:t>
      </w:r>
      <w:r>
        <w:rPr>
          <w:spacing w:val="-3"/>
        </w:rPr>
        <w:t xml:space="preserve">поки він </w:t>
      </w:r>
      <w:r>
        <w:rPr>
          <w:color w:val="007F00"/>
          <w:spacing w:val="-4"/>
        </w:rPr>
        <w:t xml:space="preserve">використається </w:t>
      </w:r>
      <w:r>
        <w:rPr>
          <w:spacing w:val="-4"/>
        </w:rPr>
        <w:t xml:space="preserve">(наприклад, </w:t>
      </w:r>
      <w:r>
        <w:rPr>
          <w:spacing w:val="-5"/>
        </w:rPr>
        <w:t xml:space="preserve">фактом </w:t>
      </w:r>
      <w:r>
        <w:rPr>
          <w:spacing w:val="-3"/>
        </w:rPr>
        <w:t xml:space="preserve">або </w:t>
      </w:r>
      <w:r>
        <w:rPr>
          <w:spacing w:val="-4"/>
        </w:rPr>
        <w:t>правилом).</w:t>
      </w:r>
    </w:p>
    <w:p w:rsidR="002E73A5" w:rsidRDefault="00491BF1">
      <w:pPr>
        <w:pStyle w:val="a3"/>
        <w:spacing w:before="4"/>
        <w:ind w:left="156" w:right="197"/>
      </w:pPr>
      <w:r>
        <w:rPr>
          <w:spacing w:val="-4"/>
        </w:rPr>
        <w:t xml:space="preserve">Шаблон </w:t>
      </w:r>
      <w:r>
        <w:rPr>
          <w:spacing w:val="-5"/>
        </w:rPr>
        <w:t xml:space="preserve">може мати </w:t>
      </w:r>
      <w:r>
        <w:rPr>
          <w:color w:val="007F00"/>
          <w:spacing w:val="-6"/>
        </w:rPr>
        <w:t xml:space="preserve">будь-яка </w:t>
      </w:r>
      <w:r>
        <w:rPr>
          <w:spacing w:val="-4"/>
        </w:rPr>
        <w:t xml:space="preserve">кількість </w:t>
      </w:r>
      <w:r>
        <w:rPr>
          <w:spacing w:val="-3"/>
        </w:rPr>
        <w:t xml:space="preserve">простих або </w:t>
      </w:r>
      <w:r>
        <w:rPr>
          <w:color w:val="007F00"/>
          <w:spacing w:val="-4"/>
        </w:rPr>
        <w:t xml:space="preserve">складених </w:t>
      </w:r>
      <w:r>
        <w:rPr>
          <w:spacing w:val="-4"/>
        </w:rPr>
        <w:t xml:space="preserve">слотів. CLIPS </w:t>
      </w:r>
      <w:r>
        <w:rPr>
          <w:spacing w:val="-3"/>
        </w:rPr>
        <w:t xml:space="preserve">відрізняє прості </w:t>
      </w:r>
      <w:r>
        <w:t xml:space="preserve">й </w:t>
      </w:r>
      <w:r>
        <w:rPr>
          <w:color w:val="007F00"/>
          <w:spacing w:val="-4"/>
        </w:rPr>
        <w:t xml:space="preserve">складені </w:t>
      </w:r>
      <w:r>
        <w:rPr>
          <w:spacing w:val="-4"/>
        </w:rPr>
        <w:t xml:space="preserve">слоти </w:t>
      </w:r>
      <w:r>
        <w:t xml:space="preserve">в </w:t>
      </w:r>
      <w:r>
        <w:rPr>
          <w:spacing w:val="-4"/>
        </w:rPr>
        <w:t xml:space="preserve">шаблоні. Наприклад, </w:t>
      </w:r>
      <w:r>
        <w:rPr>
          <w:spacing w:val="-8"/>
        </w:rPr>
        <w:t xml:space="preserve">буде </w:t>
      </w:r>
      <w:r>
        <w:rPr>
          <w:spacing w:val="-6"/>
        </w:rPr>
        <w:t xml:space="preserve">помилкою </w:t>
      </w:r>
      <w:r>
        <w:rPr>
          <w:spacing w:val="-4"/>
        </w:rPr>
        <w:t xml:space="preserve">зберігати </w:t>
      </w:r>
      <w:r>
        <w:rPr>
          <w:spacing w:val="-5"/>
        </w:rPr>
        <w:t xml:space="preserve">значення </w:t>
      </w:r>
      <w:r>
        <w:rPr>
          <w:color w:val="007F00"/>
          <w:spacing w:val="-4"/>
        </w:rPr>
        <w:t xml:space="preserve">складеного </w:t>
      </w:r>
      <w:r>
        <w:rPr>
          <w:spacing w:val="-3"/>
        </w:rPr>
        <w:t xml:space="preserve">слоту </w:t>
      </w:r>
      <w:r>
        <w:t xml:space="preserve">в </w:t>
      </w:r>
      <w:r>
        <w:rPr>
          <w:spacing w:val="-3"/>
        </w:rPr>
        <w:t xml:space="preserve">простий </w:t>
      </w:r>
      <w:r>
        <w:rPr>
          <w:spacing w:val="-7"/>
        </w:rPr>
        <w:t>слот.</w:t>
      </w:r>
    </w:p>
    <w:p w:rsidR="002E73A5" w:rsidRDefault="00491BF1">
      <w:pPr>
        <w:pStyle w:val="a3"/>
        <w:spacing w:before="124"/>
        <w:ind w:left="156" w:right="197" w:firstLine="282"/>
      </w:pPr>
      <w:r>
        <w:rPr>
          <w:color w:val="007F00"/>
          <w:spacing w:val="-5"/>
        </w:rPr>
        <w:t xml:space="preserve">Розглянемо </w:t>
      </w:r>
      <w:r>
        <w:rPr>
          <w:color w:val="007F00"/>
          <w:spacing w:val="-4"/>
        </w:rPr>
        <w:t xml:space="preserve">повний </w:t>
      </w:r>
      <w:r>
        <w:rPr>
          <w:spacing w:val="-4"/>
        </w:rPr>
        <w:t xml:space="preserve">синтаксис </w:t>
      </w:r>
      <w:r>
        <w:rPr>
          <w:spacing w:val="-5"/>
        </w:rPr>
        <w:t xml:space="preserve">конструктора </w:t>
      </w:r>
      <w:r>
        <w:rPr>
          <w:spacing w:val="-4"/>
        </w:rPr>
        <w:t>deftemplate:</w:t>
      </w:r>
    </w:p>
    <w:p w:rsidR="002E73A5" w:rsidRDefault="00491BF1">
      <w:pPr>
        <w:pStyle w:val="a3"/>
        <w:spacing w:before="122" w:line="247" w:lineRule="auto"/>
        <w:ind w:left="156" w:right="197"/>
      </w:pPr>
      <w:r>
        <w:t xml:space="preserve">Визначення 8.2. Синтаксис конструктора deftemplate </w:t>
      </w:r>
      <w:r>
        <w:rPr>
          <w:color w:val="0000FF"/>
        </w:rPr>
        <w:t>(deftemplate &lt;імені-шаблона&gt;[&lt;необов'язков- коментарі&gt;] [&lt;определение-слота&gt;*])</w:t>
      </w:r>
    </w:p>
    <w:p w:rsidR="002E73A5" w:rsidRDefault="002E73A5">
      <w:pPr>
        <w:pStyle w:val="a3"/>
        <w:spacing w:before="1"/>
        <w:rPr>
          <w:sz w:val="19"/>
        </w:rPr>
      </w:pPr>
    </w:p>
    <w:p w:rsidR="002E73A5" w:rsidRDefault="00491BF1">
      <w:pPr>
        <w:pStyle w:val="a3"/>
        <w:tabs>
          <w:tab w:val="left" w:pos="2854"/>
        </w:tabs>
        <w:spacing w:line="242" w:lineRule="auto"/>
        <w:ind w:left="173" w:right="520"/>
      </w:pPr>
      <w:r>
        <w:rPr>
          <w:color w:val="0000FF"/>
        </w:rPr>
        <w:t>&lt;определение-слота&gt;</w:t>
      </w:r>
      <w:r>
        <w:rPr>
          <w:color w:val="0000FF"/>
        </w:rPr>
        <w:tab/>
        <w:t xml:space="preserve">::= &lt;определение- </w:t>
      </w:r>
      <w:r>
        <w:rPr>
          <w:color w:val="0000FF"/>
          <w:spacing w:val="-1"/>
        </w:rPr>
        <w:t>простого-слота&gt;|&lt;определение-составного-слота&gt;</w:t>
      </w:r>
    </w:p>
    <w:p w:rsidR="002E73A5" w:rsidRDefault="00491BF1">
      <w:pPr>
        <w:pStyle w:val="a3"/>
        <w:tabs>
          <w:tab w:val="left" w:pos="3080"/>
        </w:tabs>
        <w:spacing w:before="190"/>
        <w:ind w:left="170"/>
      </w:pPr>
      <w:r>
        <w:rPr>
          <w:color w:val="0000FF"/>
        </w:rPr>
        <w:t>&lt;определение-простого-слота&gt;</w:t>
      </w:r>
      <w:r>
        <w:rPr>
          <w:color w:val="0000FF"/>
        </w:rPr>
        <w:tab/>
        <w:t>::= (slot</w:t>
      </w:r>
      <w:r>
        <w:rPr>
          <w:color w:val="0000FF"/>
          <w:spacing w:val="-5"/>
        </w:rPr>
        <w:t xml:space="preserve"> </w:t>
      </w:r>
      <w:r>
        <w:rPr>
          <w:color w:val="0000FF"/>
        </w:rPr>
        <w:t>&lt;ім'я-поля&gt;</w:t>
      </w:r>
    </w:p>
    <w:p w:rsidR="002E73A5" w:rsidRDefault="00491BF1">
      <w:pPr>
        <w:pStyle w:val="a3"/>
        <w:ind w:left="170"/>
      </w:pPr>
      <w:r>
        <w:rPr>
          <w:color w:val="0000FF"/>
        </w:rPr>
        <w:t>&lt;атрибута-шаблона&gt;)</w:t>
      </w:r>
    </w:p>
    <w:p w:rsidR="002E73A5" w:rsidRDefault="002E73A5">
      <w:pPr>
        <w:pStyle w:val="a3"/>
        <w:spacing w:before="6"/>
        <w:rPr>
          <w:sz w:val="17"/>
        </w:rPr>
      </w:pPr>
    </w:p>
    <w:p w:rsidR="002E73A5" w:rsidRDefault="00491BF1">
      <w:pPr>
        <w:pStyle w:val="a3"/>
        <w:ind w:left="170" w:right="197"/>
      </w:pPr>
      <w:r>
        <w:rPr>
          <w:color w:val="0000FF"/>
        </w:rPr>
        <w:t>&lt;определение-составного-слота&gt; ::= (multislot &lt;ім'я- поля&gt; &lt;атрибута-шаблона&gt;)</w:t>
      </w:r>
    </w:p>
    <w:p w:rsidR="002E73A5" w:rsidRDefault="00491BF1">
      <w:pPr>
        <w:pStyle w:val="a3"/>
        <w:tabs>
          <w:tab w:val="left" w:pos="2848"/>
        </w:tabs>
        <w:spacing w:before="192" w:line="242" w:lineRule="auto"/>
        <w:ind w:left="170" w:right="544"/>
      </w:pPr>
      <w:r>
        <w:rPr>
          <w:color w:val="0000FF"/>
        </w:rPr>
        <w:t>&lt;атрибута-шаблона&gt;</w:t>
      </w:r>
      <w:r>
        <w:rPr>
          <w:color w:val="0000FF"/>
        </w:rPr>
        <w:tab/>
        <w:t xml:space="preserve">::= &lt;атрибуту- </w:t>
      </w:r>
      <w:r>
        <w:rPr>
          <w:color w:val="0000FF"/>
          <w:spacing w:val="-1"/>
        </w:rPr>
        <w:t>значенню-по-умовчанню&gt;|&lt;атрибута-обмеження&gt;</w:t>
      </w:r>
    </w:p>
    <w:p w:rsidR="002E73A5" w:rsidRDefault="00491BF1">
      <w:pPr>
        <w:pStyle w:val="a3"/>
        <w:spacing w:before="154" w:line="252" w:lineRule="auto"/>
        <w:ind w:left="166" w:right="197"/>
      </w:pPr>
      <w:r>
        <w:rPr>
          <w:color w:val="0000FF"/>
        </w:rPr>
        <w:t>&lt;атрибуту-значенню-по-умовчанню&gt; ::= (default ? DERIVE I ?NONE |&lt;Вираз&gt;)| (default-dynamic</w:t>
      </w:r>
    </w:p>
    <w:p w:rsidR="002E73A5" w:rsidRDefault="00491BF1">
      <w:pPr>
        <w:pStyle w:val="a3"/>
        <w:spacing w:before="3"/>
        <w:ind w:left="166"/>
      </w:pPr>
      <w:r>
        <w:rPr>
          <w:color w:val="0000FF"/>
        </w:rPr>
        <w:t>&lt;Вираз&gt;)</w:t>
      </w:r>
    </w:p>
    <w:p w:rsidR="002E73A5" w:rsidRDefault="00491BF1">
      <w:pPr>
        <w:pStyle w:val="a3"/>
        <w:spacing w:before="6"/>
        <w:ind w:left="156" w:right="162" w:firstLine="282"/>
      </w:pPr>
      <w:r>
        <w:rPr>
          <w:spacing w:val="-4"/>
        </w:rPr>
        <w:t xml:space="preserve">Помітимо </w:t>
      </w:r>
      <w:r>
        <w:t xml:space="preserve">ще раз, що </w:t>
      </w:r>
      <w:r>
        <w:rPr>
          <w:spacing w:val="-3"/>
        </w:rPr>
        <w:t xml:space="preserve">імена </w:t>
      </w:r>
      <w:r>
        <w:rPr>
          <w:spacing w:val="-4"/>
        </w:rPr>
        <w:t xml:space="preserve">шаблонів </w:t>
      </w:r>
      <w:r>
        <w:t xml:space="preserve">і </w:t>
      </w:r>
      <w:r>
        <w:rPr>
          <w:spacing w:val="-4"/>
        </w:rPr>
        <w:t xml:space="preserve">слотів повинні </w:t>
      </w:r>
      <w:r>
        <w:rPr>
          <w:spacing w:val="-5"/>
        </w:rPr>
        <w:t xml:space="preserve">бути значеннями </w:t>
      </w:r>
      <w:r>
        <w:t xml:space="preserve">типу </w:t>
      </w:r>
      <w:r>
        <w:rPr>
          <w:spacing w:val="-4"/>
        </w:rPr>
        <w:t xml:space="preserve">symbol, </w:t>
      </w:r>
      <w:r>
        <w:rPr>
          <w:spacing w:val="-3"/>
        </w:rPr>
        <w:t xml:space="preserve">крім </w:t>
      </w:r>
      <w:r>
        <w:rPr>
          <w:spacing w:val="-5"/>
        </w:rPr>
        <w:t xml:space="preserve">того, </w:t>
      </w:r>
      <w:r>
        <w:t xml:space="preserve">на </w:t>
      </w:r>
      <w:r>
        <w:rPr>
          <w:spacing w:val="-3"/>
        </w:rPr>
        <w:t xml:space="preserve">імена </w:t>
      </w:r>
      <w:r>
        <w:rPr>
          <w:spacing w:val="-4"/>
        </w:rPr>
        <w:t xml:space="preserve">шаблонів поширюється </w:t>
      </w:r>
      <w:r>
        <w:rPr>
          <w:spacing w:val="-3"/>
        </w:rPr>
        <w:t xml:space="preserve">заборона </w:t>
      </w:r>
      <w:r>
        <w:t xml:space="preserve">на </w:t>
      </w:r>
      <w:r>
        <w:rPr>
          <w:spacing w:val="-4"/>
        </w:rPr>
        <w:t xml:space="preserve">використання деяких </w:t>
      </w:r>
      <w:r>
        <w:rPr>
          <w:spacing w:val="-3"/>
        </w:rPr>
        <w:t xml:space="preserve">слів, </w:t>
      </w:r>
      <w:r>
        <w:rPr>
          <w:spacing w:val="-4"/>
        </w:rPr>
        <w:t xml:space="preserve">зарезервованих системою, перерахованих </w:t>
      </w:r>
      <w:r>
        <w:rPr>
          <w:spacing w:val="-3"/>
        </w:rPr>
        <w:t>вище.</w:t>
      </w:r>
    </w:p>
    <w:p w:rsidR="002E73A5" w:rsidRDefault="00491BF1">
      <w:pPr>
        <w:pStyle w:val="a3"/>
        <w:spacing w:before="124"/>
        <w:ind w:left="156" w:right="197" w:firstLine="282"/>
      </w:pPr>
      <w:r>
        <w:rPr>
          <w:spacing w:val="-5"/>
        </w:rPr>
        <w:t xml:space="preserve">Коментарі </w:t>
      </w:r>
      <w:r>
        <w:t xml:space="preserve">є </w:t>
      </w:r>
      <w:r>
        <w:rPr>
          <w:spacing w:val="-4"/>
        </w:rPr>
        <w:t xml:space="preserve">необов'язковими </w:t>
      </w:r>
      <w:r>
        <w:t xml:space="preserve">й, як </w:t>
      </w:r>
      <w:r>
        <w:rPr>
          <w:spacing w:val="-3"/>
        </w:rPr>
        <w:t xml:space="preserve">правило, </w:t>
      </w:r>
      <w:r>
        <w:rPr>
          <w:spacing w:val="-4"/>
        </w:rPr>
        <w:t xml:space="preserve">описують призначення шаблона. </w:t>
      </w:r>
      <w:r>
        <w:rPr>
          <w:spacing w:val="-5"/>
        </w:rPr>
        <w:t xml:space="preserve">Коментарі </w:t>
      </w:r>
      <w:r>
        <w:rPr>
          <w:spacing w:val="-4"/>
        </w:rPr>
        <w:t xml:space="preserve">необхідно містити </w:t>
      </w:r>
      <w:r>
        <w:t xml:space="preserve">в </w:t>
      </w:r>
      <w:r>
        <w:rPr>
          <w:spacing w:val="-4"/>
        </w:rPr>
        <w:t xml:space="preserve">лапки. </w:t>
      </w:r>
      <w:r>
        <w:rPr>
          <w:spacing w:val="-3"/>
        </w:rPr>
        <w:t xml:space="preserve">Крім </w:t>
      </w:r>
      <w:r>
        <w:rPr>
          <w:spacing w:val="-4"/>
        </w:rPr>
        <w:t xml:space="preserve">даного </w:t>
      </w:r>
      <w:r>
        <w:t xml:space="preserve">типу </w:t>
      </w:r>
      <w:r>
        <w:rPr>
          <w:spacing w:val="-5"/>
        </w:rPr>
        <w:t xml:space="preserve">коментарів </w:t>
      </w:r>
      <w:r>
        <w:t xml:space="preserve">у </w:t>
      </w:r>
      <w:r>
        <w:rPr>
          <w:spacing w:val="-5"/>
        </w:rPr>
        <w:t xml:space="preserve">конструкторі </w:t>
      </w:r>
      <w:r>
        <w:rPr>
          <w:spacing w:val="-4"/>
        </w:rPr>
        <w:t xml:space="preserve">deftempiate </w:t>
      </w:r>
      <w:r>
        <w:rPr>
          <w:spacing w:val="-6"/>
        </w:rPr>
        <w:t xml:space="preserve">також </w:t>
      </w:r>
      <w:r>
        <w:rPr>
          <w:spacing w:val="-3"/>
        </w:rPr>
        <w:t xml:space="preserve">застосовні </w:t>
      </w:r>
      <w:r>
        <w:rPr>
          <w:spacing w:val="-4"/>
        </w:rPr>
        <w:t xml:space="preserve">звичайні </w:t>
      </w:r>
      <w:r>
        <w:rPr>
          <w:spacing w:val="-5"/>
        </w:rPr>
        <w:t xml:space="preserve">коментарі </w:t>
      </w:r>
      <w:r>
        <w:rPr>
          <w:spacing w:val="-4"/>
        </w:rPr>
        <w:t xml:space="preserve">CLIPS, </w:t>
      </w:r>
      <w:r>
        <w:t xml:space="preserve">що </w:t>
      </w:r>
      <w:r>
        <w:rPr>
          <w:spacing w:val="-5"/>
        </w:rPr>
        <w:t xml:space="preserve">починаються </w:t>
      </w:r>
      <w:r>
        <w:t xml:space="preserve">із </w:t>
      </w:r>
      <w:r>
        <w:rPr>
          <w:spacing w:val="-3"/>
        </w:rPr>
        <w:t xml:space="preserve">символу </w:t>
      </w:r>
      <w:r>
        <w:t>; .</w:t>
      </w:r>
    </w:p>
    <w:p w:rsidR="002E73A5" w:rsidRDefault="00491BF1">
      <w:pPr>
        <w:pStyle w:val="a3"/>
        <w:spacing w:before="6"/>
        <w:ind w:left="156" w:right="167"/>
      </w:pPr>
      <w:r>
        <w:rPr>
          <w:spacing w:val="-4"/>
        </w:rPr>
        <w:t xml:space="preserve">Відмінність цих </w:t>
      </w:r>
      <w:r>
        <w:rPr>
          <w:spacing w:val="-5"/>
        </w:rPr>
        <w:t xml:space="preserve">коментарів </w:t>
      </w:r>
      <w:r>
        <w:rPr>
          <w:spacing w:val="-4"/>
        </w:rPr>
        <w:t xml:space="preserve">полягає </w:t>
      </w:r>
      <w:r>
        <w:t xml:space="preserve">в </w:t>
      </w:r>
      <w:r>
        <w:rPr>
          <w:spacing w:val="-3"/>
        </w:rPr>
        <w:t xml:space="preserve">тім, </w:t>
      </w:r>
      <w:r>
        <w:t xml:space="preserve">що </w:t>
      </w:r>
      <w:r>
        <w:rPr>
          <w:spacing w:val="-5"/>
        </w:rPr>
        <w:t xml:space="preserve">коментарі, </w:t>
      </w:r>
      <w:r>
        <w:t xml:space="preserve">що </w:t>
      </w:r>
      <w:r>
        <w:rPr>
          <w:spacing w:val="-4"/>
        </w:rPr>
        <w:t xml:space="preserve">починаються </w:t>
      </w:r>
      <w:r>
        <w:t xml:space="preserve">із </w:t>
      </w:r>
      <w:r>
        <w:rPr>
          <w:spacing w:val="-4"/>
        </w:rPr>
        <w:t xml:space="preserve">символу </w:t>
      </w:r>
      <w:r>
        <w:t xml:space="preserve">; , </w:t>
      </w:r>
      <w:r>
        <w:rPr>
          <w:spacing w:val="-4"/>
        </w:rPr>
        <w:t xml:space="preserve">повністю ігноруються системою CLIPS, </w:t>
      </w:r>
      <w:r>
        <w:t xml:space="preserve">а </w:t>
      </w:r>
      <w:r>
        <w:rPr>
          <w:spacing w:val="-5"/>
        </w:rPr>
        <w:t xml:space="preserve">коментарі, </w:t>
      </w:r>
      <w:r>
        <w:t xml:space="preserve">що </w:t>
      </w:r>
      <w:r>
        <w:rPr>
          <w:spacing w:val="-6"/>
        </w:rPr>
        <w:t xml:space="preserve">випливають </w:t>
      </w:r>
      <w:r>
        <w:rPr>
          <w:spacing w:val="-5"/>
        </w:rPr>
        <w:t xml:space="preserve">після імені шаблона </w:t>
      </w:r>
      <w:r>
        <w:t xml:space="preserve">й </w:t>
      </w:r>
      <w:r>
        <w:rPr>
          <w:spacing w:val="-5"/>
        </w:rPr>
        <w:t xml:space="preserve">ув'язнені </w:t>
      </w:r>
      <w:r>
        <w:t xml:space="preserve">в </w:t>
      </w:r>
      <w:r>
        <w:rPr>
          <w:spacing w:val="-6"/>
        </w:rPr>
        <w:t xml:space="preserve">лапки, зберігаються </w:t>
      </w:r>
      <w:r>
        <w:t xml:space="preserve">в </w:t>
      </w:r>
      <w:r>
        <w:rPr>
          <w:spacing w:val="-4"/>
        </w:rPr>
        <w:t xml:space="preserve">базі </w:t>
      </w:r>
      <w:r>
        <w:rPr>
          <w:spacing w:val="-5"/>
        </w:rPr>
        <w:t xml:space="preserve">знань системи. </w:t>
      </w:r>
      <w:r>
        <w:rPr>
          <w:spacing w:val="-4"/>
        </w:rPr>
        <w:t xml:space="preserve">Ці </w:t>
      </w:r>
      <w:r>
        <w:rPr>
          <w:spacing w:val="-7"/>
        </w:rPr>
        <w:t xml:space="preserve">коментарі </w:t>
      </w:r>
      <w:r>
        <w:rPr>
          <w:spacing w:val="-5"/>
        </w:rPr>
        <w:t xml:space="preserve">доступні </w:t>
      </w:r>
      <w:r>
        <w:rPr>
          <w:spacing w:val="-4"/>
        </w:rPr>
        <w:t xml:space="preserve">при </w:t>
      </w:r>
      <w:r>
        <w:rPr>
          <w:spacing w:val="-6"/>
        </w:rPr>
        <w:t>перегладі визначення</w:t>
      </w:r>
      <w:r>
        <w:rPr>
          <w:spacing w:val="-10"/>
        </w:rPr>
        <w:t xml:space="preserve"> </w:t>
      </w:r>
      <w:r>
        <w:rPr>
          <w:spacing w:val="-6"/>
        </w:rPr>
        <w:t>шаблона.</w:t>
      </w:r>
    </w:p>
    <w:p w:rsidR="002E73A5" w:rsidRDefault="00491BF1">
      <w:pPr>
        <w:pStyle w:val="a3"/>
        <w:spacing w:before="126"/>
        <w:ind w:left="437"/>
      </w:pPr>
      <w:r>
        <w:t>Визначимо в середовищі CLIPS наступний шаблон:</w:t>
      </w:r>
    </w:p>
    <w:p w:rsidR="002E73A5" w:rsidRDefault="002E73A5">
      <w:pPr>
        <w:pStyle w:val="a3"/>
        <w:rPr>
          <w:sz w:val="22"/>
        </w:rPr>
      </w:pPr>
    </w:p>
    <w:p w:rsidR="002E73A5" w:rsidRDefault="00491BF1">
      <w:pPr>
        <w:tabs>
          <w:tab w:val="left" w:pos="2467"/>
        </w:tabs>
        <w:spacing w:before="159"/>
        <w:ind w:left="156" w:right="363"/>
        <w:rPr>
          <w:rFonts w:ascii="Courier New" w:hAnsi="Courier New"/>
          <w:b/>
          <w:sz w:val="20"/>
        </w:rPr>
      </w:pPr>
      <w:r>
        <w:rPr>
          <w:sz w:val="20"/>
        </w:rPr>
        <w:t>Приклад 8.4. Застосування конструктора</w:t>
      </w:r>
      <w:r>
        <w:rPr>
          <w:spacing w:val="-33"/>
          <w:sz w:val="20"/>
        </w:rPr>
        <w:t xml:space="preserve"> </w:t>
      </w:r>
      <w:r>
        <w:rPr>
          <w:sz w:val="20"/>
        </w:rPr>
        <w:t xml:space="preserve">deftemplate </w:t>
      </w:r>
      <w:r>
        <w:rPr>
          <w:rFonts w:ascii="Courier New" w:hAnsi="Courier New"/>
          <w:b/>
          <w:color w:val="0000FF"/>
          <w:spacing w:val="-4"/>
          <w:sz w:val="20"/>
        </w:rPr>
        <w:t xml:space="preserve">(deftemplate MyObject "Template </w:t>
      </w:r>
      <w:r>
        <w:rPr>
          <w:rFonts w:ascii="Courier New" w:hAnsi="Courier New"/>
          <w:b/>
          <w:color w:val="0000FF"/>
          <w:spacing w:val="-3"/>
          <w:sz w:val="20"/>
        </w:rPr>
        <w:t xml:space="preserve">for </w:t>
      </w:r>
      <w:r>
        <w:rPr>
          <w:rFonts w:ascii="Courier New" w:hAnsi="Courier New"/>
          <w:b/>
          <w:color w:val="0000FF"/>
          <w:spacing w:val="-4"/>
          <w:sz w:val="20"/>
        </w:rPr>
        <w:t>storage</w:t>
      </w:r>
      <w:r>
        <w:rPr>
          <w:rFonts w:ascii="Courier New" w:hAnsi="Courier New"/>
          <w:b/>
          <w:color w:val="0000FF"/>
          <w:spacing w:val="-5"/>
          <w:sz w:val="20"/>
        </w:rPr>
        <w:t xml:space="preserve"> </w:t>
      </w:r>
      <w:r>
        <w:rPr>
          <w:rFonts w:ascii="Courier New" w:hAnsi="Courier New"/>
          <w:b/>
          <w:color w:val="0000FF"/>
          <w:spacing w:val="-4"/>
          <w:sz w:val="20"/>
        </w:rPr>
        <w:t xml:space="preserve">name </w:t>
      </w:r>
      <w:r>
        <w:rPr>
          <w:rFonts w:ascii="Courier New" w:hAnsi="Courier New"/>
          <w:b/>
          <w:color w:val="0000FF"/>
          <w:spacing w:val="-3"/>
          <w:sz w:val="20"/>
        </w:rPr>
        <w:t>and</w:t>
      </w:r>
      <w:r>
        <w:rPr>
          <w:rFonts w:ascii="Courier New" w:hAnsi="Courier New"/>
          <w:b/>
          <w:color w:val="0000FF"/>
          <w:spacing w:val="-3"/>
          <w:sz w:val="20"/>
        </w:rPr>
        <w:tab/>
      </w:r>
      <w:r>
        <w:rPr>
          <w:rFonts w:ascii="Courier New" w:hAnsi="Courier New"/>
          <w:b/>
          <w:color w:val="0000FF"/>
          <w:spacing w:val="-4"/>
          <w:sz w:val="20"/>
        </w:rPr>
        <w:t xml:space="preserve">location" </w:t>
      </w:r>
      <w:r>
        <w:rPr>
          <w:rFonts w:ascii="Courier New" w:hAnsi="Courier New"/>
          <w:b/>
          <w:color w:val="0000FF"/>
          <w:sz w:val="20"/>
        </w:rPr>
        <w:t xml:space="preserve">; </w:t>
      </w:r>
      <w:r>
        <w:rPr>
          <w:rFonts w:ascii="Courier New" w:hAnsi="Courier New"/>
          <w:b/>
          <w:color w:val="0000FF"/>
          <w:spacing w:val="-4"/>
          <w:sz w:val="20"/>
        </w:rPr>
        <w:t xml:space="preserve">Slots </w:t>
      </w:r>
      <w:r>
        <w:rPr>
          <w:rFonts w:ascii="Courier New" w:hAnsi="Courier New"/>
          <w:b/>
          <w:color w:val="0000FF"/>
          <w:spacing w:val="-3"/>
          <w:sz w:val="20"/>
        </w:rPr>
        <w:t xml:space="preserve">for </w:t>
      </w:r>
      <w:r>
        <w:rPr>
          <w:rFonts w:ascii="Courier New" w:hAnsi="Courier New"/>
          <w:b/>
          <w:color w:val="0000FF"/>
          <w:spacing w:val="-4"/>
          <w:sz w:val="20"/>
        </w:rPr>
        <w:t xml:space="preserve">storage name </w:t>
      </w:r>
      <w:r>
        <w:rPr>
          <w:rFonts w:ascii="Courier New" w:hAnsi="Courier New"/>
          <w:b/>
          <w:color w:val="0000FF"/>
          <w:spacing w:val="-3"/>
          <w:sz w:val="20"/>
        </w:rPr>
        <w:t>and</w:t>
      </w:r>
      <w:r>
        <w:rPr>
          <w:rFonts w:ascii="Courier New" w:hAnsi="Courier New"/>
          <w:b/>
          <w:color w:val="0000FF"/>
          <w:spacing w:val="-13"/>
          <w:sz w:val="20"/>
        </w:rPr>
        <w:t xml:space="preserve"> </w:t>
      </w:r>
      <w:r>
        <w:rPr>
          <w:rFonts w:ascii="Courier New" w:hAnsi="Courier New"/>
          <w:b/>
          <w:color w:val="0000FF"/>
          <w:spacing w:val="-4"/>
          <w:sz w:val="20"/>
        </w:rPr>
        <w:t>location</w:t>
      </w:r>
    </w:p>
    <w:p w:rsidR="002E73A5" w:rsidRDefault="00491BF1">
      <w:pPr>
        <w:pStyle w:val="9"/>
        <w:spacing w:before="3"/>
        <w:ind w:left="227" w:right="197"/>
      </w:pPr>
      <w:r>
        <w:rPr>
          <w:color w:val="0000FF"/>
          <w:spacing w:val="-4"/>
        </w:rPr>
        <w:t xml:space="preserve">(slot name) ;slot </w:t>
      </w:r>
      <w:r>
        <w:rPr>
          <w:color w:val="0000FF"/>
          <w:spacing w:val="-3"/>
        </w:rPr>
        <w:t xml:space="preserve">for </w:t>
      </w:r>
      <w:r>
        <w:rPr>
          <w:color w:val="0000FF"/>
          <w:spacing w:val="-4"/>
        </w:rPr>
        <w:t xml:space="preserve">name </w:t>
      </w:r>
      <w:r>
        <w:rPr>
          <w:color w:val="0000FF"/>
        </w:rPr>
        <w:t xml:space="preserve">of </w:t>
      </w:r>
      <w:r>
        <w:rPr>
          <w:color w:val="0000FF"/>
          <w:spacing w:val="-4"/>
        </w:rPr>
        <w:t xml:space="preserve">object (slot location) </w:t>
      </w:r>
      <w:r>
        <w:rPr>
          <w:color w:val="0000FF"/>
        </w:rPr>
        <w:t xml:space="preserve">; </w:t>
      </w:r>
      <w:r>
        <w:rPr>
          <w:color w:val="0000FF"/>
          <w:spacing w:val="-4"/>
        </w:rPr>
        <w:t xml:space="preserve">slot </w:t>
      </w:r>
      <w:r>
        <w:rPr>
          <w:color w:val="0000FF"/>
          <w:spacing w:val="-3"/>
        </w:rPr>
        <w:t xml:space="preserve">for </w:t>
      </w:r>
      <w:r>
        <w:rPr>
          <w:color w:val="0000FF"/>
          <w:spacing w:val="-4"/>
        </w:rPr>
        <w:t xml:space="preserve">location </w:t>
      </w:r>
      <w:r>
        <w:rPr>
          <w:color w:val="0000FF"/>
          <w:spacing w:val="-3"/>
        </w:rPr>
        <w:t xml:space="preserve">of </w:t>
      </w:r>
      <w:r>
        <w:rPr>
          <w:color w:val="0000FF"/>
          <w:spacing w:val="-4"/>
        </w:rPr>
        <w:t>object</w:t>
      </w:r>
    </w:p>
    <w:p w:rsidR="002E73A5" w:rsidRDefault="00491BF1">
      <w:pPr>
        <w:pStyle w:val="a3"/>
        <w:spacing w:line="242" w:lineRule="auto"/>
        <w:ind w:left="156" w:right="197" w:firstLine="282"/>
      </w:pPr>
      <w:r>
        <w:rPr>
          <w:spacing w:val="-3"/>
        </w:rPr>
        <w:t xml:space="preserve">Після </w:t>
      </w:r>
      <w:r>
        <w:rPr>
          <w:spacing w:val="-5"/>
        </w:rPr>
        <w:t xml:space="preserve">вдалого </w:t>
      </w:r>
      <w:r>
        <w:rPr>
          <w:spacing w:val="-4"/>
        </w:rPr>
        <w:t xml:space="preserve">додавання шаблона </w:t>
      </w:r>
      <w:r>
        <w:t xml:space="preserve">в </w:t>
      </w:r>
      <w:r>
        <w:rPr>
          <w:spacing w:val="-6"/>
        </w:rPr>
        <w:t xml:space="preserve">систему, </w:t>
      </w:r>
      <w:r>
        <w:t xml:space="preserve">за </w:t>
      </w:r>
      <w:r>
        <w:rPr>
          <w:spacing w:val="-4"/>
        </w:rPr>
        <w:t xml:space="preserve">допомогою менеджера шаблонів, виведіть </w:t>
      </w:r>
      <w:r>
        <w:t xml:space="preserve">у </w:t>
      </w:r>
      <w:r>
        <w:rPr>
          <w:spacing w:val="-5"/>
        </w:rPr>
        <w:t>головне</w:t>
      </w:r>
    </w:p>
    <w:p w:rsidR="002E73A5" w:rsidRDefault="002E73A5">
      <w:pPr>
        <w:spacing w:line="242" w:lineRule="auto"/>
        <w:sectPr w:rsidR="002E73A5">
          <w:pgSz w:w="11900" w:h="16840"/>
          <w:pgMar w:top="1060" w:right="980" w:bottom="1400" w:left="980" w:header="0" w:footer="1122" w:gutter="0"/>
          <w:cols w:num="2" w:space="720" w:equalWidth="0">
            <w:col w:w="4823" w:space="137"/>
            <w:col w:w="4980"/>
          </w:cols>
        </w:sectPr>
      </w:pPr>
    </w:p>
    <w:p w:rsidR="002E73A5" w:rsidRDefault="00491BF1">
      <w:pPr>
        <w:pStyle w:val="a3"/>
        <w:spacing w:before="75"/>
        <w:ind w:left="155"/>
      </w:pPr>
      <w:r>
        <w:rPr>
          <w:spacing w:val="-3"/>
        </w:rPr>
        <w:lastRenderedPageBreak/>
        <w:t xml:space="preserve">вікно </w:t>
      </w:r>
      <w:r>
        <w:rPr>
          <w:spacing w:val="-4"/>
        </w:rPr>
        <w:t xml:space="preserve">CLIPS інформацію </w:t>
      </w:r>
      <w:r>
        <w:rPr>
          <w:spacing w:val="-3"/>
        </w:rPr>
        <w:t xml:space="preserve">про </w:t>
      </w:r>
      <w:r>
        <w:rPr>
          <w:spacing w:val="-4"/>
        </w:rPr>
        <w:t xml:space="preserve">визначення шаблона </w:t>
      </w:r>
      <w:r>
        <w:rPr>
          <w:spacing w:val="-3"/>
        </w:rPr>
        <w:t xml:space="preserve">MyObject. Якщо </w:t>
      </w:r>
      <w:r>
        <w:rPr>
          <w:spacing w:val="-4"/>
        </w:rPr>
        <w:t xml:space="preserve">перераховані </w:t>
      </w:r>
      <w:r>
        <w:rPr>
          <w:spacing w:val="-3"/>
        </w:rPr>
        <w:t xml:space="preserve">дії </w:t>
      </w:r>
      <w:r>
        <w:rPr>
          <w:spacing w:val="-7"/>
        </w:rPr>
        <w:t xml:space="preserve">були </w:t>
      </w:r>
      <w:r>
        <w:rPr>
          <w:spacing w:val="-5"/>
        </w:rPr>
        <w:t xml:space="preserve">виконані </w:t>
      </w:r>
      <w:r>
        <w:rPr>
          <w:spacing w:val="-3"/>
        </w:rPr>
        <w:t xml:space="preserve">без </w:t>
      </w:r>
      <w:r>
        <w:rPr>
          <w:spacing w:val="-4"/>
        </w:rPr>
        <w:t xml:space="preserve">помилок, </w:t>
      </w:r>
      <w:r>
        <w:rPr>
          <w:spacing w:val="-3"/>
        </w:rPr>
        <w:t xml:space="preserve">то </w:t>
      </w:r>
      <w:r>
        <w:t xml:space="preserve">на </w:t>
      </w:r>
      <w:r>
        <w:rPr>
          <w:spacing w:val="-3"/>
        </w:rPr>
        <w:t xml:space="preserve">екрані </w:t>
      </w:r>
      <w:r>
        <w:rPr>
          <w:spacing w:val="-4"/>
        </w:rPr>
        <w:t xml:space="preserve">повинні з'явитися повідомлення, ідентичні показаним </w:t>
      </w:r>
      <w:r>
        <w:t xml:space="preserve">на </w:t>
      </w:r>
      <w:r>
        <w:rPr>
          <w:spacing w:val="-3"/>
        </w:rPr>
        <w:t>мал. 8.5.</w:t>
      </w:r>
    </w:p>
    <w:p w:rsidR="002E73A5" w:rsidRDefault="00491BF1">
      <w:pPr>
        <w:pStyle w:val="a3"/>
        <w:spacing w:before="124"/>
        <w:ind w:left="155" w:right="65" w:firstLine="284"/>
      </w:pPr>
      <w:r>
        <w:t xml:space="preserve">Зверніть увагу, що коментарі </w:t>
      </w:r>
      <w:r>
        <w:rPr>
          <w:i/>
        </w:rPr>
        <w:t xml:space="preserve">"Template for storage name and location" </w:t>
      </w:r>
      <w:r>
        <w:t>збережені в пам'яті системи й відображаються разом з визначенням шаблона. На жаль, що ця версія CLIPS не сприймає символи кирилиці навіть як коментарі, тому всі коментарі прийде давати англійською мовою.</w:t>
      </w:r>
    </w:p>
    <w:p w:rsidR="002E73A5" w:rsidRDefault="002E73A5">
      <w:pPr>
        <w:pStyle w:val="a3"/>
        <w:rPr>
          <w:sz w:val="11"/>
        </w:rPr>
      </w:pPr>
    </w:p>
    <w:p w:rsidR="002E73A5" w:rsidRDefault="00491BF1">
      <w:pPr>
        <w:pStyle w:val="a3"/>
        <w:ind w:left="226"/>
      </w:pPr>
      <w:r>
        <w:rPr>
          <w:noProof/>
          <w:lang w:val="ru-RU" w:eastAsia="ru-RU" w:bidi="ar-SA"/>
        </w:rPr>
        <w:drawing>
          <wp:inline distT="0" distB="0" distL="0" distR="0">
            <wp:extent cx="2856342" cy="1363884"/>
            <wp:effectExtent l="0" t="0" r="0" b="0"/>
            <wp:docPr id="4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6.png"/>
                    <pic:cNvPicPr/>
                  </pic:nvPicPr>
                  <pic:blipFill>
                    <a:blip r:embed="rId34" cstate="print"/>
                    <a:stretch>
                      <a:fillRect/>
                    </a:stretch>
                  </pic:blipFill>
                  <pic:spPr>
                    <a:xfrm>
                      <a:off x="0" y="0"/>
                      <a:ext cx="2856342" cy="1363884"/>
                    </a:xfrm>
                    <a:prstGeom prst="rect">
                      <a:avLst/>
                    </a:prstGeom>
                  </pic:spPr>
                </pic:pic>
              </a:graphicData>
            </a:graphic>
          </wp:inline>
        </w:drawing>
      </w:r>
    </w:p>
    <w:p w:rsidR="002E73A5" w:rsidRDefault="00491BF1">
      <w:pPr>
        <w:pStyle w:val="a3"/>
        <w:spacing w:before="18"/>
        <w:ind w:left="155" w:right="288" w:firstLine="284"/>
      </w:pPr>
      <w:r>
        <w:t>Рис. 8.5. Використання коментарів у конструкторі deftemplate</w:t>
      </w:r>
    </w:p>
    <w:p w:rsidR="002E73A5" w:rsidRDefault="00491BF1">
      <w:pPr>
        <w:pStyle w:val="a3"/>
        <w:spacing w:before="122"/>
        <w:ind w:left="155" w:right="65" w:firstLine="284"/>
      </w:pPr>
      <w:r>
        <w:t>Крім ключового слова slot, що визначає простий слот, припустиме також застосування ключового слова multisiot, для визначення складеного слоту.</w:t>
      </w:r>
    </w:p>
    <w:p w:rsidR="002E73A5" w:rsidRDefault="00491BF1">
      <w:pPr>
        <w:pStyle w:val="a3"/>
        <w:spacing w:before="2" w:line="242" w:lineRule="auto"/>
        <w:ind w:left="155" w:right="45"/>
      </w:pPr>
      <w:r>
        <w:t>Простий слот, або слот, призначений для зберігання одиниці інформації одного із примітивних типів даних CLIPS. Складений слот здатн зберіга список подібн одиниц інформаці необмежен об'єм. Для доступу до конкретних даних, що зберігається в складеному слоті, використаються спеціальні групові символи й функції, приклади й правила використання яких будуть наведені нижче.</w:t>
      </w:r>
    </w:p>
    <w:p w:rsidR="002E73A5" w:rsidRDefault="00491BF1">
      <w:pPr>
        <w:pStyle w:val="a3"/>
        <w:spacing w:before="110"/>
        <w:ind w:left="155" w:right="65" w:firstLine="284"/>
      </w:pPr>
      <w:r>
        <w:t>При створенні шаблона за допомогою конструктора deftemplate кожному полю можна призначати певні атрибути, що задають значення за замовчуванням або обмеження на значення слоту. Розглянемо ці атрибути детальніше.</w:t>
      </w:r>
    </w:p>
    <w:p w:rsidR="002E73A5" w:rsidRDefault="00491BF1">
      <w:pPr>
        <w:pStyle w:val="a3"/>
        <w:spacing w:before="126"/>
        <w:ind w:left="155" w:right="78" w:firstLine="284"/>
      </w:pPr>
      <w:r>
        <w:rPr>
          <w:spacing w:val="2"/>
        </w:rPr>
        <w:t xml:space="preserve">&lt;Атрибут-значення-за-замовченням&gt; </w:t>
      </w:r>
      <w:r>
        <w:t xml:space="preserve">визначає значення, що буде </w:t>
      </w:r>
      <w:r>
        <w:rPr>
          <w:spacing w:val="2"/>
        </w:rPr>
        <w:t xml:space="preserve">використано </w:t>
      </w:r>
      <w:r>
        <w:t xml:space="preserve">у випадку, </w:t>
      </w:r>
      <w:r>
        <w:rPr>
          <w:spacing w:val="2"/>
        </w:rPr>
        <w:t xml:space="preserve">якщо </w:t>
      </w:r>
      <w:r>
        <w:t xml:space="preserve">при </w:t>
      </w:r>
      <w:r>
        <w:rPr>
          <w:spacing w:val="2"/>
        </w:rPr>
        <w:t xml:space="preserve">створенні факту </w:t>
      </w:r>
      <w:r>
        <w:t xml:space="preserve">не </w:t>
      </w:r>
      <w:r>
        <w:rPr>
          <w:spacing w:val="3"/>
        </w:rPr>
        <w:t xml:space="preserve">задане </w:t>
      </w:r>
      <w:r>
        <w:t xml:space="preserve">конкретне  значення слоту. В </w:t>
      </w:r>
      <w:r>
        <w:rPr>
          <w:spacing w:val="2"/>
        </w:rPr>
        <w:t xml:space="preserve">CLIPS існує </w:t>
      </w:r>
      <w:r>
        <w:t xml:space="preserve">два </w:t>
      </w:r>
      <w:r>
        <w:rPr>
          <w:spacing w:val="3"/>
        </w:rPr>
        <w:t xml:space="preserve">способи </w:t>
      </w:r>
      <w:r>
        <w:rPr>
          <w:spacing w:val="2"/>
        </w:rPr>
        <w:t xml:space="preserve">визначення </w:t>
      </w:r>
      <w:r>
        <w:t xml:space="preserve">значення за </w:t>
      </w:r>
      <w:r>
        <w:rPr>
          <w:spacing w:val="2"/>
        </w:rPr>
        <w:t xml:space="preserve">замовчуванням, </w:t>
      </w:r>
      <w:r>
        <w:t xml:space="preserve">тому в конструкторі </w:t>
      </w:r>
      <w:r>
        <w:rPr>
          <w:spacing w:val="3"/>
        </w:rPr>
        <w:t xml:space="preserve">deftemplate </w:t>
      </w:r>
      <w:r>
        <w:rPr>
          <w:spacing w:val="2"/>
        </w:rPr>
        <w:t xml:space="preserve">передбачено </w:t>
      </w:r>
      <w:r>
        <w:t xml:space="preserve">два </w:t>
      </w:r>
      <w:r>
        <w:rPr>
          <w:spacing w:val="2"/>
        </w:rPr>
        <w:t xml:space="preserve">різних атрибути, </w:t>
      </w:r>
      <w:r>
        <w:t xml:space="preserve">що </w:t>
      </w:r>
      <w:r>
        <w:rPr>
          <w:spacing w:val="2"/>
        </w:rPr>
        <w:t xml:space="preserve">задає значення </w:t>
      </w:r>
      <w:r>
        <w:t xml:space="preserve">за </w:t>
      </w:r>
      <w:r>
        <w:rPr>
          <w:spacing w:val="2"/>
        </w:rPr>
        <w:t xml:space="preserve">замовчуванням: default </w:t>
      </w:r>
      <w:r>
        <w:t xml:space="preserve">й </w:t>
      </w:r>
      <w:r>
        <w:rPr>
          <w:spacing w:val="3"/>
        </w:rPr>
        <w:t>default- dynamic.</w:t>
      </w:r>
    </w:p>
    <w:p w:rsidR="002E73A5" w:rsidRDefault="00491BF1">
      <w:pPr>
        <w:pStyle w:val="a3"/>
        <w:spacing w:before="128"/>
        <w:ind w:left="155" w:right="78" w:firstLine="284"/>
      </w:pPr>
      <w:r>
        <w:t xml:space="preserve">Атрибут </w:t>
      </w:r>
      <w:r>
        <w:rPr>
          <w:spacing w:val="3"/>
        </w:rPr>
        <w:t xml:space="preserve">default </w:t>
      </w:r>
      <w:r>
        <w:t xml:space="preserve">визначає </w:t>
      </w:r>
      <w:r>
        <w:rPr>
          <w:spacing w:val="2"/>
        </w:rPr>
        <w:t xml:space="preserve">статичне </w:t>
      </w:r>
      <w:r>
        <w:t xml:space="preserve">значення за </w:t>
      </w:r>
      <w:r>
        <w:rPr>
          <w:spacing w:val="2"/>
        </w:rPr>
        <w:t xml:space="preserve">замовчуванням. </w:t>
      </w:r>
      <w:r>
        <w:t xml:space="preserve">З його допомогою </w:t>
      </w:r>
      <w:r>
        <w:rPr>
          <w:spacing w:val="2"/>
        </w:rPr>
        <w:t xml:space="preserve">задається вираження, </w:t>
      </w:r>
      <w:r>
        <w:t xml:space="preserve">що </w:t>
      </w:r>
      <w:r>
        <w:rPr>
          <w:spacing w:val="2"/>
        </w:rPr>
        <w:t xml:space="preserve">обчислюється </w:t>
      </w:r>
      <w:r>
        <w:t xml:space="preserve">один раз при </w:t>
      </w:r>
      <w:r>
        <w:rPr>
          <w:spacing w:val="2"/>
        </w:rPr>
        <w:t xml:space="preserve">конструюванні шаблона. </w:t>
      </w:r>
      <w:r>
        <w:t xml:space="preserve">Результат </w:t>
      </w:r>
      <w:r>
        <w:rPr>
          <w:spacing w:val="2"/>
        </w:rPr>
        <w:t xml:space="preserve">обчислень зберігається </w:t>
      </w:r>
      <w:r>
        <w:t xml:space="preserve">разом із </w:t>
      </w:r>
      <w:r>
        <w:rPr>
          <w:spacing w:val="2"/>
        </w:rPr>
        <w:t xml:space="preserve">шаблоном. </w:t>
      </w:r>
      <w:r>
        <w:t xml:space="preserve">Цей результат </w:t>
      </w:r>
      <w:r>
        <w:rPr>
          <w:spacing w:val="2"/>
        </w:rPr>
        <w:t xml:space="preserve">привласнюється </w:t>
      </w:r>
      <w:r>
        <w:rPr>
          <w:spacing w:val="3"/>
        </w:rPr>
        <w:t xml:space="preserve">відповідному </w:t>
      </w:r>
      <w:r>
        <w:rPr>
          <w:spacing w:val="2"/>
        </w:rPr>
        <w:t xml:space="preserve">слоту </w:t>
      </w:r>
      <w:r>
        <w:t xml:space="preserve">в </w:t>
      </w:r>
      <w:r>
        <w:rPr>
          <w:spacing w:val="2"/>
        </w:rPr>
        <w:t xml:space="preserve">момент оголошення </w:t>
      </w:r>
      <w:r>
        <w:t xml:space="preserve">нового факту. У </w:t>
      </w:r>
      <w:r>
        <w:rPr>
          <w:spacing w:val="2"/>
        </w:rPr>
        <w:t xml:space="preserve">випадку </w:t>
      </w:r>
      <w:r>
        <w:t xml:space="preserve">якщо як значення за </w:t>
      </w:r>
      <w:r>
        <w:rPr>
          <w:spacing w:val="2"/>
        </w:rPr>
        <w:t xml:space="preserve">замовчуванням використається </w:t>
      </w:r>
      <w:r>
        <w:t xml:space="preserve">ключове </w:t>
      </w:r>
      <w:r>
        <w:rPr>
          <w:spacing w:val="2"/>
        </w:rPr>
        <w:t xml:space="preserve">слово </w:t>
      </w:r>
      <w:r>
        <w:rPr>
          <w:spacing w:val="3"/>
        </w:rPr>
        <w:t>?</w:t>
      </w:r>
      <w:r>
        <w:rPr>
          <w:spacing w:val="3"/>
          <w:vertAlign w:val="subscript"/>
        </w:rPr>
        <w:t>DERIVE</w:t>
      </w:r>
      <w:r>
        <w:rPr>
          <w:spacing w:val="3"/>
        </w:rPr>
        <w:t xml:space="preserve">, </w:t>
      </w:r>
      <w:r>
        <w:t xml:space="preserve">те це значення </w:t>
      </w:r>
      <w:r>
        <w:rPr>
          <w:spacing w:val="-3"/>
        </w:rPr>
        <w:t xml:space="preserve">буде </w:t>
      </w:r>
      <w:r>
        <w:rPr>
          <w:spacing w:val="2"/>
        </w:rPr>
        <w:t xml:space="preserve">витягатися </w:t>
      </w:r>
      <w:r>
        <w:t xml:space="preserve">з </w:t>
      </w:r>
      <w:r>
        <w:rPr>
          <w:spacing w:val="2"/>
        </w:rPr>
        <w:t xml:space="preserve">обмежень, заданих для даного </w:t>
      </w:r>
      <w:r>
        <w:t xml:space="preserve">слоту. За </w:t>
      </w:r>
      <w:r>
        <w:rPr>
          <w:spacing w:val="2"/>
        </w:rPr>
        <w:t xml:space="preserve">замовчуванням для </w:t>
      </w:r>
      <w:r>
        <w:t xml:space="preserve">всіх </w:t>
      </w:r>
      <w:r>
        <w:rPr>
          <w:spacing w:val="2"/>
        </w:rPr>
        <w:t xml:space="preserve">слотів </w:t>
      </w:r>
      <w:r>
        <w:rPr>
          <w:spacing w:val="3"/>
        </w:rPr>
        <w:t xml:space="preserve">установлений </w:t>
      </w:r>
      <w:r>
        <w:t xml:space="preserve">атрибут </w:t>
      </w:r>
      <w:r>
        <w:rPr>
          <w:spacing w:val="3"/>
        </w:rPr>
        <w:t>default</w:t>
      </w:r>
      <w:r>
        <w:rPr>
          <w:spacing w:val="16"/>
        </w:rPr>
        <w:t xml:space="preserve"> </w:t>
      </w:r>
      <w:r>
        <w:rPr>
          <w:spacing w:val="3"/>
        </w:rPr>
        <w:t>?DERIVE.</w:t>
      </w:r>
    </w:p>
    <w:p w:rsidR="002E73A5" w:rsidRDefault="00491BF1">
      <w:pPr>
        <w:pStyle w:val="a3"/>
        <w:spacing w:before="75"/>
        <w:ind w:left="156" w:right="228" w:firstLine="282"/>
      </w:pPr>
      <w:r>
        <w:br w:type="column"/>
      </w:r>
      <w:r>
        <w:lastRenderedPageBreak/>
        <w:t xml:space="preserve">В </w:t>
      </w:r>
      <w:r>
        <w:rPr>
          <w:spacing w:val="2"/>
        </w:rPr>
        <w:t xml:space="preserve">випадку </w:t>
      </w:r>
      <w:r>
        <w:t xml:space="preserve">якщо в </w:t>
      </w:r>
      <w:r>
        <w:rPr>
          <w:spacing w:val="2"/>
        </w:rPr>
        <w:t xml:space="preserve">місце вираз для значення </w:t>
      </w:r>
      <w:r>
        <w:t xml:space="preserve">за </w:t>
      </w:r>
      <w:r>
        <w:rPr>
          <w:spacing w:val="2"/>
        </w:rPr>
        <w:t xml:space="preserve">замовчуванням використається </w:t>
      </w:r>
      <w:r>
        <w:t xml:space="preserve">ключове </w:t>
      </w:r>
      <w:r>
        <w:rPr>
          <w:spacing w:val="2"/>
        </w:rPr>
        <w:t xml:space="preserve">слово </w:t>
      </w:r>
      <w:r>
        <w:t xml:space="preserve">? </w:t>
      </w:r>
      <w:r>
        <w:rPr>
          <w:spacing w:val="2"/>
          <w:sz w:val="13"/>
        </w:rPr>
        <w:t>NONE</w:t>
      </w:r>
      <w:r>
        <w:rPr>
          <w:spacing w:val="2"/>
        </w:rPr>
        <w:t xml:space="preserve">, </w:t>
      </w:r>
      <w:r>
        <w:t xml:space="preserve">те </w:t>
      </w:r>
      <w:r>
        <w:rPr>
          <w:spacing w:val="2"/>
        </w:rPr>
        <w:t xml:space="preserve">значення </w:t>
      </w:r>
      <w:r>
        <w:t xml:space="preserve">поля обов'язково </w:t>
      </w:r>
      <w:r>
        <w:rPr>
          <w:spacing w:val="2"/>
        </w:rPr>
        <w:t xml:space="preserve">повинне </w:t>
      </w:r>
      <w:r>
        <w:t xml:space="preserve">бути </w:t>
      </w:r>
      <w:r>
        <w:rPr>
          <w:spacing w:val="2"/>
        </w:rPr>
        <w:t xml:space="preserve">явно задане </w:t>
      </w:r>
      <w:r>
        <w:t xml:space="preserve">в </w:t>
      </w:r>
      <w:r>
        <w:rPr>
          <w:spacing w:val="2"/>
        </w:rPr>
        <w:t xml:space="preserve">момент </w:t>
      </w:r>
      <w:r>
        <w:t xml:space="preserve">виконання </w:t>
      </w:r>
      <w:r>
        <w:rPr>
          <w:spacing w:val="3"/>
        </w:rPr>
        <w:t xml:space="preserve">операції </w:t>
      </w:r>
      <w:r>
        <w:rPr>
          <w:spacing w:val="2"/>
        </w:rPr>
        <w:t xml:space="preserve">додавання </w:t>
      </w:r>
      <w:r>
        <w:t xml:space="preserve">факту. </w:t>
      </w:r>
      <w:r>
        <w:rPr>
          <w:spacing w:val="2"/>
        </w:rPr>
        <w:t xml:space="preserve">Додавання факту без визначення </w:t>
      </w:r>
      <w:r>
        <w:t xml:space="preserve">значень </w:t>
      </w:r>
      <w:r>
        <w:rPr>
          <w:spacing w:val="2"/>
        </w:rPr>
        <w:t xml:space="preserve">полів </w:t>
      </w:r>
      <w:r>
        <w:t xml:space="preserve">з атрибутом </w:t>
      </w:r>
      <w:r>
        <w:rPr>
          <w:spacing w:val="3"/>
        </w:rPr>
        <w:t>default ?</w:t>
      </w:r>
      <w:r>
        <w:rPr>
          <w:spacing w:val="3"/>
          <w:vertAlign w:val="subscript"/>
        </w:rPr>
        <w:t>NONE</w:t>
      </w:r>
      <w:r>
        <w:rPr>
          <w:spacing w:val="3"/>
        </w:rPr>
        <w:t xml:space="preserve"> </w:t>
      </w:r>
      <w:r>
        <w:rPr>
          <w:spacing w:val="2"/>
        </w:rPr>
        <w:t>викличе</w:t>
      </w:r>
      <w:r>
        <w:rPr>
          <w:spacing w:val="45"/>
        </w:rPr>
        <w:t xml:space="preserve"> </w:t>
      </w:r>
      <w:r>
        <w:t>помилку.</w:t>
      </w:r>
    </w:p>
    <w:p w:rsidR="002E73A5" w:rsidRDefault="00491BF1">
      <w:pPr>
        <w:pStyle w:val="a3"/>
        <w:spacing w:before="126"/>
        <w:ind w:left="156" w:right="261" w:firstLine="282"/>
      </w:pPr>
      <w:r>
        <w:t xml:space="preserve">Атрибут </w:t>
      </w:r>
      <w:r>
        <w:rPr>
          <w:spacing w:val="3"/>
        </w:rPr>
        <w:t xml:space="preserve">default-dynamic </w:t>
      </w:r>
      <w:r>
        <w:rPr>
          <w:spacing w:val="2"/>
        </w:rPr>
        <w:t xml:space="preserve">призначений для </w:t>
      </w:r>
      <w:r>
        <w:rPr>
          <w:spacing w:val="3"/>
        </w:rPr>
        <w:t xml:space="preserve">установки </w:t>
      </w:r>
      <w:r>
        <w:rPr>
          <w:spacing w:val="2"/>
        </w:rPr>
        <w:t xml:space="preserve">динамічного </w:t>
      </w:r>
      <w:r>
        <w:t xml:space="preserve">значення за </w:t>
      </w:r>
      <w:r>
        <w:rPr>
          <w:spacing w:val="2"/>
        </w:rPr>
        <w:t xml:space="preserve">замовчуванням. </w:t>
      </w:r>
      <w:r>
        <w:t xml:space="preserve">Цей атрибут визначає </w:t>
      </w:r>
      <w:r>
        <w:rPr>
          <w:spacing w:val="2"/>
        </w:rPr>
        <w:t xml:space="preserve">вираз, </w:t>
      </w:r>
      <w:r>
        <w:t xml:space="preserve">що </w:t>
      </w:r>
      <w:r>
        <w:rPr>
          <w:spacing w:val="2"/>
        </w:rPr>
        <w:t xml:space="preserve">обчислюється щораз </w:t>
      </w:r>
      <w:r>
        <w:t xml:space="preserve">при </w:t>
      </w:r>
      <w:r>
        <w:rPr>
          <w:spacing w:val="2"/>
        </w:rPr>
        <w:t xml:space="preserve">додаванні факту </w:t>
      </w:r>
      <w:r>
        <w:t xml:space="preserve">по </w:t>
      </w:r>
      <w:r>
        <w:rPr>
          <w:spacing w:val="3"/>
        </w:rPr>
        <w:t>даному</w:t>
      </w:r>
      <w:r>
        <w:rPr>
          <w:spacing w:val="41"/>
        </w:rPr>
        <w:t xml:space="preserve"> </w:t>
      </w:r>
      <w:r>
        <w:rPr>
          <w:spacing w:val="2"/>
        </w:rPr>
        <w:t>шаблоні.</w:t>
      </w:r>
    </w:p>
    <w:p w:rsidR="002E73A5" w:rsidRDefault="00491BF1">
      <w:pPr>
        <w:pStyle w:val="a3"/>
        <w:spacing w:before="4"/>
        <w:ind w:left="156" w:right="197"/>
      </w:pPr>
      <w:r>
        <w:t>Результат обчислень привласнюється відповідному слоту.</w:t>
      </w:r>
    </w:p>
    <w:p w:rsidR="002E73A5" w:rsidRDefault="00491BF1">
      <w:pPr>
        <w:pStyle w:val="a3"/>
        <w:spacing w:before="122"/>
        <w:ind w:left="156" w:right="185" w:firstLine="282"/>
      </w:pPr>
      <w:r>
        <w:t>Простий слот може мати тільки одне значення за замовчуванням. У складеного слоту може бути визначена будь-яка кількість значень за замовчуванням (кількість значень за замовчуванням повинне відповідати кількості даних, що зберігають у складеному слоті).</w:t>
      </w:r>
    </w:p>
    <w:p w:rsidR="002E73A5" w:rsidRDefault="00491BF1">
      <w:pPr>
        <w:pStyle w:val="a3"/>
        <w:spacing w:before="126"/>
        <w:ind w:left="156" w:right="289" w:firstLine="282"/>
      </w:pPr>
      <w:r>
        <w:t xml:space="preserve">Нижче </w:t>
      </w:r>
      <w:r>
        <w:rPr>
          <w:color w:val="007F00"/>
          <w:spacing w:val="2"/>
        </w:rPr>
        <w:t xml:space="preserve">наведений </w:t>
      </w:r>
      <w:r>
        <w:rPr>
          <w:spacing w:val="2"/>
        </w:rPr>
        <w:t xml:space="preserve">приклад використання атрибута, </w:t>
      </w:r>
      <w:r>
        <w:t xml:space="preserve">що </w:t>
      </w:r>
      <w:r>
        <w:rPr>
          <w:spacing w:val="3"/>
        </w:rPr>
        <w:t xml:space="preserve">встановлює </w:t>
      </w:r>
      <w:r>
        <w:t xml:space="preserve">значення за </w:t>
      </w:r>
      <w:r>
        <w:rPr>
          <w:spacing w:val="2"/>
        </w:rPr>
        <w:t>замовчуванням:</w:t>
      </w:r>
    </w:p>
    <w:p w:rsidR="002E73A5" w:rsidRDefault="002E73A5">
      <w:pPr>
        <w:pStyle w:val="a3"/>
        <w:rPr>
          <w:sz w:val="22"/>
        </w:rPr>
      </w:pPr>
    </w:p>
    <w:p w:rsidR="002E73A5" w:rsidRDefault="00491BF1">
      <w:pPr>
        <w:pStyle w:val="9"/>
        <w:spacing w:before="169" w:line="242" w:lineRule="auto"/>
        <w:ind w:left="156" w:right="310"/>
        <w:rPr>
          <w:rFonts w:ascii="Times New Roman" w:hAnsi="Times New Roman"/>
        </w:rPr>
      </w:pPr>
      <w:r>
        <w:rPr>
          <w:rFonts w:ascii="Times New Roman" w:hAnsi="Times New Roman"/>
        </w:rPr>
        <w:t xml:space="preserve">Приклад 8.5. Використання </w:t>
      </w:r>
      <w:r>
        <w:rPr>
          <w:rFonts w:ascii="Times New Roman" w:hAnsi="Times New Roman"/>
          <w:spacing w:val="-3"/>
        </w:rPr>
        <w:t>атрибутів значення</w:t>
      </w:r>
      <w:r>
        <w:rPr>
          <w:rFonts w:ascii="Times New Roman" w:hAnsi="Times New Roman"/>
          <w:spacing w:val="-32"/>
        </w:rPr>
        <w:t xml:space="preserve"> </w:t>
      </w:r>
      <w:r>
        <w:rPr>
          <w:rFonts w:ascii="Times New Roman" w:hAnsi="Times New Roman"/>
        </w:rPr>
        <w:t xml:space="preserve">за </w:t>
      </w:r>
      <w:r>
        <w:rPr>
          <w:rFonts w:ascii="Times New Roman" w:hAnsi="Times New Roman"/>
          <w:spacing w:val="-3"/>
        </w:rPr>
        <w:t>замовчуванням</w:t>
      </w:r>
    </w:p>
    <w:p w:rsidR="002E73A5" w:rsidRDefault="00491BF1">
      <w:pPr>
        <w:spacing w:line="224" w:lineRule="exact"/>
        <w:ind w:left="227"/>
        <w:rPr>
          <w:rFonts w:ascii="Courier New"/>
          <w:b/>
          <w:sz w:val="20"/>
        </w:rPr>
      </w:pPr>
      <w:r>
        <w:rPr>
          <w:rFonts w:ascii="Courier New"/>
          <w:b/>
          <w:color w:val="0000FF"/>
          <w:sz w:val="20"/>
        </w:rPr>
        <w:t>(deftemplate foo</w:t>
      </w:r>
    </w:p>
    <w:p w:rsidR="002E73A5" w:rsidRDefault="00491BF1">
      <w:pPr>
        <w:tabs>
          <w:tab w:val="left" w:pos="2033"/>
          <w:tab w:val="left" w:pos="3203"/>
          <w:tab w:val="left" w:pos="3325"/>
        </w:tabs>
        <w:spacing w:before="2"/>
        <w:ind w:left="863" w:right="361"/>
        <w:rPr>
          <w:rFonts w:ascii="Courier New"/>
          <w:b/>
          <w:sz w:val="20"/>
        </w:rPr>
      </w:pPr>
      <w:r>
        <w:rPr>
          <w:rFonts w:ascii="Courier New"/>
          <w:b/>
          <w:color w:val="0000FF"/>
          <w:spacing w:val="-4"/>
          <w:sz w:val="20"/>
        </w:rPr>
        <w:t>(slot</w:t>
      </w:r>
      <w:r>
        <w:rPr>
          <w:rFonts w:ascii="Courier New"/>
          <w:b/>
          <w:color w:val="0000FF"/>
          <w:spacing w:val="-5"/>
          <w:sz w:val="20"/>
        </w:rPr>
        <w:t xml:space="preserve"> </w:t>
      </w:r>
      <w:r>
        <w:rPr>
          <w:rFonts w:ascii="Courier New"/>
          <w:b/>
          <w:color w:val="0000FF"/>
          <w:sz w:val="20"/>
        </w:rPr>
        <w:t>w</w:t>
      </w:r>
      <w:r>
        <w:rPr>
          <w:rFonts w:ascii="Courier New"/>
          <w:b/>
          <w:color w:val="0000FF"/>
          <w:sz w:val="20"/>
        </w:rPr>
        <w:tab/>
      </w:r>
      <w:r>
        <w:rPr>
          <w:rFonts w:ascii="Courier New"/>
          <w:b/>
          <w:color w:val="0000FF"/>
          <w:spacing w:val="-4"/>
          <w:sz w:val="20"/>
        </w:rPr>
        <w:t>(default</w:t>
      </w:r>
      <w:r>
        <w:rPr>
          <w:rFonts w:ascii="Courier New"/>
          <w:b/>
          <w:color w:val="0000FF"/>
          <w:spacing w:val="-4"/>
          <w:sz w:val="20"/>
        </w:rPr>
        <w:tab/>
        <w:t>?NONE)) (slot</w:t>
      </w:r>
      <w:r>
        <w:rPr>
          <w:rFonts w:ascii="Courier New"/>
          <w:b/>
          <w:color w:val="0000FF"/>
          <w:spacing w:val="-5"/>
          <w:sz w:val="20"/>
        </w:rPr>
        <w:t xml:space="preserve"> </w:t>
      </w:r>
      <w:r>
        <w:rPr>
          <w:rFonts w:ascii="Courier New"/>
          <w:b/>
          <w:color w:val="0000FF"/>
          <w:sz w:val="20"/>
        </w:rPr>
        <w:t>x</w:t>
      </w:r>
      <w:r>
        <w:rPr>
          <w:rFonts w:ascii="Courier New"/>
          <w:b/>
          <w:color w:val="0000FF"/>
          <w:sz w:val="20"/>
        </w:rPr>
        <w:tab/>
      </w:r>
      <w:r>
        <w:rPr>
          <w:rFonts w:ascii="Courier New"/>
          <w:b/>
          <w:color w:val="0000FF"/>
          <w:spacing w:val="-4"/>
          <w:sz w:val="20"/>
        </w:rPr>
        <w:t>(default</w:t>
      </w:r>
      <w:r>
        <w:rPr>
          <w:rFonts w:ascii="Courier New"/>
          <w:b/>
          <w:color w:val="0000FF"/>
          <w:spacing w:val="-4"/>
          <w:sz w:val="20"/>
        </w:rPr>
        <w:tab/>
        <w:t>?DERIVE)) (slot</w:t>
      </w:r>
      <w:r>
        <w:rPr>
          <w:rFonts w:ascii="Courier New"/>
          <w:b/>
          <w:color w:val="0000FF"/>
          <w:spacing w:val="-3"/>
          <w:sz w:val="20"/>
        </w:rPr>
        <w:t xml:space="preserve"> </w:t>
      </w:r>
      <w:r>
        <w:rPr>
          <w:rFonts w:ascii="Courier New"/>
          <w:b/>
          <w:color w:val="0000FF"/>
          <w:sz w:val="20"/>
        </w:rPr>
        <w:t>y</w:t>
      </w:r>
      <w:r>
        <w:rPr>
          <w:rFonts w:ascii="Courier New"/>
          <w:b/>
          <w:color w:val="0000FF"/>
          <w:sz w:val="20"/>
        </w:rPr>
        <w:tab/>
      </w:r>
      <w:r>
        <w:rPr>
          <w:rFonts w:ascii="Courier New"/>
          <w:b/>
          <w:color w:val="0000FF"/>
          <w:spacing w:val="-4"/>
          <w:sz w:val="20"/>
        </w:rPr>
        <w:t>(default</w:t>
      </w:r>
      <w:r>
        <w:rPr>
          <w:rFonts w:ascii="Courier New"/>
          <w:b/>
          <w:color w:val="0000FF"/>
          <w:spacing w:val="-4"/>
          <w:sz w:val="20"/>
        </w:rPr>
        <w:tab/>
      </w:r>
      <w:r>
        <w:rPr>
          <w:rFonts w:ascii="Courier New"/>
          <w:b/>
          <w:color w:val="0000FF"/>
          <w:spacing w:val="-4"/>
          <w:sz w:val="20"/>
        </w:rPr>
        <w:tab/>
        <w:t>(gensym*))) (slot</w:t>
      </w:r>
      <w:r>
        <w:rPr>
          <w:rFonts w:ascii="Courier New"/>
          <w:b/>
          <w:color w:val="0000FF"/>
          <w:spacing w:val="-5"/>
          <w:sz w:val="20"/>
        </w:rPr>
        <w:t xml:space="preserve"> </w:t>
      </w:r>
      <w:r>
        <w:rPr>
          <w:rFonts w:ascii="Courier New"/>
          <w:b/>
          <w:color w:val="0000FF"/>
          <w:sz w:val="20"/>
        </w:rPr>
        <w:t>z</w:t>
      </w:r>
      <w:r>
        <w:rPr>
          <w:rFonts w:ascii="Courier New"/>
          <w:b/>
          <w:color w:val="0000FF"/>
          <w:sz w:val="20"/>
        </w:rPr>
        <w:tab/>
      </w:r>
      <w:r>
        <w:rPr>
          <w:rFonts w:ascii="Courier New"/>
          <w:b/>
          <w:color w:val="0000FF"/>
          <w:spacing w:val="-4"/>
          <w:sz w:val="20"/>
        </w:rPr>
        <w:t>(default-dynamic (gensym*))))</w:t>
      </w:r>
    </w:p>
    <w:p w:rsidR="002E73A5" w:rsidRDefault="00491BF1">
      <w:pPr>
        <w:pStyle w:val="a3"/>
        <w:spacing w:before="1" w:line="242" w:lineRule="auto"/>
        <w:ind w:left="156" w:right="197" w:firstLine="282"/>
      </w:pPr>
      <w:r>
        <w:t>У конструкторі deftemplate підтримується перевірка статичних і динамічних обмежень.</w:t>
      </w:r>
    </w:p>
    <w:p w:rsidR="002E73A5" w:rsidRDefault="00491BF1">
      <w:pPr>
        <w:pStyle w:val="a3"/>
        <w:spacing w:before="117"/>
        <w:ind w:left="156" w:right="228" w:firstLine="282"/>
      </w:pPr>
      <w:r>
        <w:rPr>
          <w:spacing w:val="2"/>
        </w:rPr>
        <w:t xml:space="preserve">Статична перевірка </w:t>
      </w:r>
      <w:r>
        <w:t xml:space="preserve">виконується </w:t>
      </w:r>
      <w:r>
        <w:rPr>
          <w:spacing w:val="2"/>
        </w:rPr>
        <w:t xml:space="preserve">під час використання визначення шаблона </w:t>
      </w:r>
      <w:r>
        <w:t xml:space="preserve">деякою командою </w:t>
      </w:r>
      <w:r>
        <w:rPr>
          <w:spacing w:val="2"/>
        </w:rPr>
        <w:t xml:space="preserve">або </w:t>
      </w:r>
      <w:r>
        <w:t xml:space="preserve">конструктором. </w:t>
      </w:r>
      <w:r>
        <w:rPr>
          <w:spacing w:val="2"/>
        </w:rPr>
        <w:t xml:space="preserve">Наприклад, для запису </w:t>
      </w:r>
      <w:r>
        <w:t xml:space="preserve">значень у </w:t>
      </w:r>
      <w:r>
        <w:rPr>
          <w:spacing w:val="2"/>
        </w:rPr>
        <w:t xml:space="preserve">слоти шаблона. Інакше кажучи, статична перевірка виконується </w:t>
      </w:r>
      <w:r>
        <w:t xml:space="preserve">до </w:t>
      </w:r>
      <w:r>
        <w:rPr>
          <w:spacing w:val="2"/>
        </w:rPr>
        <w:t xml:space="preserve">запуску програми. </w:t>
      </w:r>
      <w:r>
        <w:t xml:space="preserve">При </w:t>
      </w:r>
      <w:r>
        <w:rPr>
          <w:spacing w:val="3"/>
        </w:rPr>
        <w:t xml:space="preserve">невідповідності </w:t>
      </w:r>
      <w:r>
        <w:t xml:space="preserve">використовуваних значень із </w:t>
      </w:r>
      <w:r>
        <w:rPr>
          <w:spacing w:val="3"/>
        </w:rPr>
        <w:t xml:space="preserve">установленими </w:t>
      </w:r>
      <w:r>
        <w:rPr>
          <w:spacing w:val="2"/>
        </w:rPr>
        <w:t xml:space="preserve">обмеженнями </w:t>
      </w:r>
      <w:r>
        <w:t xml:space="preserve">користувачеві </w:t>
      </w:r>
      <w:r>
        <w:rPr>
          <w:spacing w:val="2"/>
        </w:rPr>
        <w:t xml:space="preserve">виводиться </w:t>
      </w:r>
      <w:r>
        <w:rPr>
          <w:spacing w:val="3"/>
        </w:rPr>
        <w:t xml:space="preserve">відповідне </w:t>
      </w:r>
      <w:r>
        <w:rPr>
          <w:spacing w:val="2"/>
        </w:rPr>
        <w:t xml:space="preserve">попередження </w:t>
      </w:r>
      <w:r>
        <w:t>про</w:t>
      </w:r>
      <w:r>
        <w:rPr>
          <w:spacing w:val="7"/>
        </w:rPr>
        <w:t xml:space="preserve"> </w:t>
      </w:r>
      <w:r>
        <w:t>помилку.</w:t>
      </w:r>
    </w:p>
    <w:p w:rsidR="002E73A5" w:rsidRDefault="00491BF1">
      <w:pPr>
        <w:pStyle w:val="a3"/>
        <w:spacing w:before="130"/>
        <w:ind w:left="156" w:right="197" w:firstLine="282"/>
      </w:pPr>
      <w:r>
        <w:rPr>
          <w:spacing w:val="3"/>
        </w:rPr>
        <w:t xml:space="preserve">Посилання </w:t>
      </w:r>
      <w:r>
        <w:t xml:space="preserve">на </w:t>
      </w:r>
      <w:r>
        <w:rPr>
          <w:spacing w:val="2"/>
        </w:rPr>
        <w:t xml:space="preserve">індекс факту </w:t>
      </w:r>
      <w:r>
        <w:t xml:space="preserve">в командах на </w:t>
      </w:r>
      <w:r>
        <w:rPr>
          <w:spacing w:val="2"/>
        </w:rPr>
        <w:t xml:space="preserve">зміну </w:t>
      </w:r>
      <w:r>
        <w:t xml:space="preserve">значення </w:t>
      </w:r>
      <w:r>
        <w:rPr>
          <w:spacing w:val="2"/>
        </w:rPr>
        <w:t xml:space="preserve">факту або </w:t>
      </w:r>
      <w:r>
        <w:t xml:space="preserve">його </w:t>
      </w:r>
      <w:r>
        <w:rPr>
          <w:spacing w:val="2"/>
        </w:rPr>
        <w:t xml:space="preserve">дублювання </w:t>
      </w:r>
      <w:r>
        <w:t xml:space="preserve">не зв'язує факт із </w:t>
      </w:r>
      <w:r>
        <w:rPr>
          <w:spacing w:val="3"/>
        </w:rPr>
        <w:t xml:space="preserve">відповідним </w:t>
      </w:r>
      <w:r>
        <w:t xml:space="preserve">шаблоном </w:t>
      </w:r>
      <w:r>
        <w:rPr>
          <w:spacing w:val="2"/>
        </w:rPr>
        <w:t xml:space="preserve">явно. </w:t>
      </w:r>
      <w:r>
        <w:t xml:space="preserve">Це </w:t>
      </w:r>
      <w:r>
        <w:rPr>
          <w:spacing w:val="2"/>
        </w:rPr>
        <w:t xml:space="preserve">робить </w:t>
      </w:r>
      <w:r>
        <w:rPr>
          <w:spacing w:val="3"/>
        </w:rPr>
        <w:t xml:space="preserve">статичну перевірку </w:t>
      </w:r>
      <w:r>
        <w:rPr>
          <w:spacing w:val="2"/>
        </w:rPr>
        <w:t xml:space="preserve">неоднозначної. </w:t>
      </w:r>
      <w:r>
        <w:t xml:space="preserve">Тому в командах, що </w:t>
      </w:r>
      <w:r>
        <w:rPr>
          <w:spacing w:val="2"/>
        </w:rPr>
        <w:t xml:space="preserve">використають індекс </w:t>
      </w:r>
      <w:r>
        <w:t xml:space="preserve">факту, </w:t>
      </w:r>
      <w:r>
        <w:rPr>
          <w:spacing w:val="2"/>
        </w:rPr>
        <w:t xml:space="preserve">статична перевірка </w:t>
      </w:r>
      <w:r>
        <w:t xml:space="preserve">не </w:t>
      </w:r>
      <w:r>
        <w:rPr>
          <w:spacing w:val="2"/>
        </w:rPr>
        <w:t>виконується.</w:t>
      </w:r>
    </w:p>
    <w:p w:rsidR="002E73A5" w:rsidRDefault="00491BF1">
      <w:pPr>
        <w:pStyle w:val="a3"/>
        <w:spacing w:before="127"/>
        <w:ind w:left="156" w:right="400" w:firstLine="282"/>
      </w:pPr>
      <w:r>
        <w:t>Статична перевірка обмежень включена за замовчуванням. Цю установку середовища CLIPS можна змінити за допомогою функції set-static- constraint-checking.</w:t>
      </w:r>
    </w:p>
    <w:p w:rsidR="002E73A5" w:rsidRDefault="00491BF1">
      <w:pPr>
        <w:pStyle w:val="a3"/>
        <w:spacing w:before="124"/>
        <w:ind w:left="156" w:right="289" w:firstLine="282"/>
      </w:pPr>
      <w:r>
        <w:t>Крім статичної, CLIPS також підтримує динамічну перевірку обмежень. Якщо режим динамічної перевірки обмежень включений, то всі нові факти, створені з використанням деякого шаблона й певні значення, що мають,</w:t>
      </w:r>
    </w:p>
    <w:p w:rsidR="002E73A5" w:rsidRDefault="002E73A5">
      <w:pPr>
        <w:sectPr w:rsidR="002E73A5">
          <w:pgSz w:w="11900" w:h="16840"/>
          <w:pgMar w:top="1060" w:right="980" w:bottom="1400" w:left="980" w:header="0" w:footer="1122" w:gutter="0"/>
          <w:cols w:num="2" w:space="720" w:equalWidth="0">
            <w:col w:w="4831" w:space="129"/>
            <w:col w:w="4980"/>
          </w:cols>
        </w:sectPr>
      </w:pPr>
    </w:p>
    <w:p w:rsidR="002E73A5" w:rsidRDefault="00491BF1">
      <w:pPr>
        <w:pStyle w:val="a3"/>
        <w:spacing w:before="75"/>
        <w:ind w:left="155" w:right="507"/>
      </w:pPr>
      <w:r>
        <w:lastRenderedPageBreak/>
        <w:t>перевіряються в момент їхнього додавання в список фактів.</w:t>
      </w:r>
    </w:p>
    <w:p w:rsidR="002E73A5" w:rsidRDefault="00491BF1">
      <w:pPr>
        <w:pStyle w:val="a3"/>
        <w:spacing w:before="122"/>
        <w:ind w:left="155" w:right="100" w:firstLine="284"/>
      </w:pPr>
      <w:r>
        <w:t>У випадку якщо порушення заданих обмежень відбудеться в момент виконання динамічної перевірки в процесі виконання програми, то виконання програми припиняється й користувачеві буде видане відповідне повідомлення.</w:t>
      </w:r>
    </w:p>
    <w:p w:rsidR="002E73A5" w:rsidRDefault="00491BF1">
      <w:pPr>
        <w:pStyle w:val="a3"/>
        <w:spacing w:before="124" w:line="242" w:lineRule="auto"/>
        <w:ind w:left="155" w:right="38" w:firstLine="284"/>
      </w:pPr>
      <w:r>
        <w:t>За замовчуванням в CLIPS відключений режим динамічної перевірки обмежень. Це середовище установки можна змінити за допомогою функції set- dynamic-constraint-checking.</w:t>
      </w:r>
    </w:p>
    <w:p w:rsidR="002E73A5" w:rsidRDefault="00491BF1">
      <w:pPr>
        <w:pStyle w:val="a3"/>
        <w:spacing w:before="115"/>
        <w:ind w:left="155" w:right="200" w:firstLine="284"/>
      </w:pPr>
      <w:r>
        <w:t>Крім описаних вище функцій для зміни станів режимів статичної й динамічної перевірки обмежень, користувачам Windows-версії середовища CLIPS доступний візуальний спосіб настроювання цих установок. Для цього необхідно відкрити діалогове вікно Execution Options, вибравши пункт Options з меню Execution.</w:t>
      </w:r>
    </w:p>
    <w:p w:rsidR="002E73A5" w:rsidRDefault="00491BF1">
      <w:pPr>
        <w:pStyle w:val="a3"/>
        <w:spacing w:before="8"/>
        <w:ind w:left="155" w:right="507"/>
      </w:pPr>
      <w:r>
        <w:t>Зовнішній вигляд цього діалогового вікна наведений на мал. 7.6.</w:t>
      </w:r>
    </w:p>
    <w:p w:rsidR="002E73A5" w:rsidRDefault="002E73A5">
      <w:pPr>
        <w:pStyle w:val="a3"/>
        <w:spacing w:before="6"/>
        <w:rPr>
          <w:sz w:val="10"/>
        </w:rPr>
      </w:pPr>
    </w:p>
    <w:p w:rsidR="002E73A5" w:rsidRDefault="00491BF1">
      <w:pPr>
        <w:pStyle w:val="a3"/>
        <w:ind w:left="226"/>
      </w:pPr>
      <w:r>
        <w:rPr>
          <w:noProof/>
          <w:lang w:val="ru-RU" w:eastAsia="ru-RU" w:bidi="ar-SA"/>
        </w:rPr>
        <w:drawing>
          <wp:inline distT="0" distB="0" distL="0" distR="0">
            <wp:extent cx="2861169" cy="2193226"/>
            <wp:effectExtent l="0" t="0" r="0" b="0"/>
            <wp:docPr id="4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7.png"/>
                    <pic:cNvPicPr/>
                  </pic:nvPicPr>
                  <pic:blipFill>
                    <a:blip r:embed="rId35" cstate="print"/>
                    <a:stretch>
                      <a:fillRect/>
                    </a:stretch>
                  </pic:blipFill>
                  <pic:spPr>
                    <a:xfrm>
                      <a:off x="0" y="0"/>
                      <a:ext cx="2861169" cy="2193226"/>
                    </a:xfrm>
                    <a:prstGeom prst="rect">
                      <a:avLst/>
                    </a:prstGeom>
                  </pic:spPr>
                </pic:pic>
              </a:graphicData>
            </a:graphic>
          </wp:inline>
        </w:drawing>
      </w:r>
    </w:p>
    <w:p w:rsidR="002E73A5" w:rsidRDefault="00491BF1">
      <w:pPr>
        <w:pStyle w:val="5"/>
        <w:spacing w:before="22" w:line="276" w:lineRule="exact"/>
        <w:ind w:left="305"/>
      </w:pPr>
      <w:r>
        <w:t>Рис. 7.6. Діалогове вікно Execution Options</w:t>
      </w:r>
    </w:p>
    <w:p w:rsidR="002E73A5" w:rsidRDefault="00491BF1">
      <w:pPr>
        <w:ind w:left="155" w:right="200" w:firstLine="284"/>
        <w:rPr>
          <w:sz w:val="20"/>
        </w:rPr>
      </w:pPr>
      <w:r>
        <w:rPr>
          <w:sz w:val="20"/>
        </w:rPr>
        <w:t xml:space="preserve">Для включення або вимикання необхідних режимів перевірки обмежень атрибутів виставите у відповідне положення прапорці </w:t>
      </w:r>
      <w:r>
        <w:rPr>
          <w:b/>
          <w:sz w:val="20"/>
        </w:rPr>
        <w:t xml:space="preserve">Static Constraint Checking </w:t>
      </w:r>
      <w:r>
        <w:rPr>
          <w:sz w:val="20"/>
        </w:rPr>
        <w:t xml:space="preserve">й </w:t>
      </w:r>
      <w:r>
        <w:rPr>
          <w:b/>
          <w:sz w:val="20"/>
        </w:rPr>
        <w:t xml:space="preserve">Dynamic Constraint Checking </w:t>
      </w:r>
      <w:r>
        <w:rPr>
          <w:sz w:val="20"/>
        </w:rPr>
        <w:t xml:space="preserve">і натисніть кнопку </w:t>
      </w:r>
      <w:r>
        <w:rPr>
          <w:b/>
          <w:sz w:val="20"/>
        </w:rPr>
        <w:t>ОК</w:t>
      </w:r>
      <w:r>
        <w:rPr>
          <w:sz w:val="20"/>
        </w:rPr>
        <w:t>.</w:t>
      </w:r>
    </w:p>
    <w:p w:rsidR="002E73A5" w:rsidRDefault="00491BF1">
      <w:pPr>
        <w:pStyle w:val="a3"/>
        <w:spacing w:before="126"/>
        <w:ind w:left="155" w:right="100" w:firstLine="284"/>
      </w:pPr>
      <w:r>
        <w:t>Нижче наведений приклад використання атрибутів обмеження типу:</w:t>
      </w:r>
    </w:p>
    <w:p w:rsidR="002E73A5" w:rsidRDefault="002E73A5">
      <w:pPr>
        <w:pStyle w:val="a3"/>
        <w:rPr>
          <w:sz w:val="22"/>
        </w:rPr>
      </w:pPr>
    </w:p>
    <w:p w:rsidR="002E73A5" w:rsidRDefault="00491BF1">
      <w:pPr>
        <w:pStyle w:val="9"/>
        <w:spacing w:before="155"/>
        <w:rPr>
          <w:rFonts w:ascii="Times New Roman" w:hAnsi="Times New Roman"/>
        </w:rPr>
      </w:pPr>
      <w:r>
        <w:rPr>
          <w:rFonts w:ascii="Times New Roman" w:hAnsi="Times New Roman"/>
        </w:rPr>
        <w:t>Приклад 7.6. Використання атрибутів обмеження</w:t>
      </w:r>
    </w:p>
    <w:p w:rsidR="002E73A5" w:rsidRDefault="00491BF1">
      <w:pPr>
        <w:ind w:left="864" w:right="2308" w:hanging="636"/>
        <w:rPr>
          <w:rFonts w:ascii="Courier New"/>
          <w:b/>
          <w:sz w:val="20"/>
        </w:rPr>
      </w:pPr>
      <w:r>
        <w:rPr>
          <w:rFonts w:ascii="Courier New"/>
          <w:b/>
          <w:color w:val="0000FF"/>
          <w:sz w:val="20"/>
        </w:rPr>
        <w:t>(deftemplate object (slot name</w:t>
      </w:r>
    </w:p>
    <w:p w:rsidR="002E73A5" w:rsidRDefault="00491BF1">
      <w:pPr>
        <w:tabs>
          <w:tab w:val="left" w:pos="2741"/>
        </w:tabs>
        <w:spacing w:before="1"/>
        <w:ind w:left="1572" w:right="1036"/>
        <w:rPr>
          <w:rFonts w:ascii="Courier New"/>
          <w:b/>
          <w:sz w:val="20"/>
        </w:rPr>
      </w:pPr>
      <w:r>
        <w:rPr>
          <w:rFonts w:ascii="Courier New"/>
          <w:b/>
          <w:color w:val="0000FF"/>
          <w:spacing w:val="-4"/>
          <w:sz w:val="20"/>
        </w:rPr>
        <w:t>(type SYMBOL) (default</w:t>
      </w:r>
      <w:r>
        <w:rPr>
          <w:rFonts w:ascii="Courier New"/>
          <w:b/>
          <w:color w:val="0000FF"/>
          <w:spacing w:val="-4"/>
          <w:sz w:val="20"/>
        </w:rPr>
        <w:tab/>
        <w:t>?DERIVE))</w:t>
      </w:r>
    </w:p>
    <w:p w:rsidR="002E73A5" w:rsidRDefault="00491BF1">
      <w:pPr>
        <w:spacing w:before="1"/>
        <w:ind w:left="864"/>
        <w:rPr>
          <w:rFonts w:ascii="Courier New"/>
          <w:b/>
          <w:sz w:val="20"/>
        </w:rPr>
      </w:pPr>
      <w:r>
        <w:rPr>
          <w:rFonts w:ascii="Courier New"/>
          <w:b/>
          <w:color w:val="0000FF"/>
          <w:sz w:val="20"/>
        </w:rPr>
        <w:t>(slot location</w:t>
      </w:r>
    </w:p>
    <w:p w:rsidR="002E73A5" w:rsidRDefault="00491BF1">
      <w:pPr>
        <w:spacing w:before="1"/>
        <w:ind w:left="1572" w:right="964"/>
        <w:rPr>
          <w:rFonts w:ascii="Courier New"/>
          <w:b/>
          <w:sz w:val="20"/>
        </w:rPr>
      </w:pPr>
      <w:r>
        <w:rPr>
          <w:rFonts w:ascii="Courier New"/>
          <w:b/>
          <w:color w:val="0000FF"/>
          <w:sz w:val="20"/>
        </w:rPr>
        <w:t>(type SYMBOL) (default ?DERIVE)))</w:t>
      </w:r>
    </w:p>
    <w:p w:rsidR="002E73A5" w:rsidRDefault="002E73A5">
      <w:pPr>
        <w:pStyle w:val="a3"/>
        <w:spacing w:before="1"/>
        <w:rPr>
          <w:rFonts w:ascii="Courier New"/>
          <w:b/>
          <w:sz w:val="22"/>
        </w:rPr>
      </w:pPr>
    </w:p>
    <w:p w:rsidR="002E73A5" w:rsidRDefault="00491BF1">
      <w:pPr>
        <w:pStyle w:val="a3"/>
        <w:spacing w:before="1" w:line="247" w:lineRule="auto"/>
        <w:ind w:left="155" w:right="406"/>
        <w:jc w:val="both"/>
      </w:pPr>
      <w:r>
        <w:rPr>
          <w:spacing w:val="-5"/>
        </w:rPr>
        <w:t xml:space="preserve">Для </w:t>
      </w:r>
      <w:r>
        <w:rPr>
          <w:spacing w:val="-6"/>
        </w:rPr>
        <w:t xml:space="preserve">повноти </w:t>
      </w:r>
      <w:r>
        <w:rPr>
          <w:spacing w:val="-7"/>
        </w:rPr>
        <w:t xml:space="preserve">картини варто </w:t>
      </w:r>
      <w:r>
        <w:rPr>
          <w:spacing w:val="-8"/>
        </w:rPr>
        <w:t xml:space="preserve">також </w:t>
      </w:r>
      <w:r>
        <w:rPr>
          <w:spacing w:val="-7"/>
        </w:rPr>
        <w:t xml:space="preserve">згадати </w:t>
      </w:r>
      <w:r>
        <w:rPr>
          <w:spacing w:val="-4"/>
        </w:rPr>
        <w:t xml:space="preserve">про </w:t>
      </w:r>
      <w:r>
        <w:rPr>
          <w:spacing w:val="-6"/>
        </w:rPr>
        <w:t xml:space="preserve">неявно </w:t>
      </w:r>
      <w:r>
        <w:rPr>
          <w:spacing w:val="-7"/>
        </w:rPr>
        <w:t xml:space="preserve">створюваних </w:t>
      </w:r>
      <w:r>
        <w:rPr>
          <w:spacing w:val="-6"/>
        </w:rPr>
        <w:t xml:space="preserve">шаблонах. </w:t>
      </w:r>
      <w:r>
        <w:rPr>
          <w:spacing w:val="-4"/>
        </w:rPr>
        <w:t xml:space="preserve">При </w:t>
      </w:r>
      <w:r>
        <w:rPr>
          <w:spacing w:val="-6"/>
        </w:rPr>
        <w:t xml:space="preserve">використанні </w:t>
      </w:r>
      <w:r>
        <w:rPr>
          <w:spacing w:val="-5"/>
        </w:rPr>
        <w:t xml:space="preserve">факту </w:t>
      </w:r>
      <w:r>
        <w:rPr>
          <w:spacing w:val="-4"/>
        </w:rPr>
        <w:t xml:space="preserve">або </w:t>
      </w:r>
      <w:r>
        <w:rPr>
          <w:spacing w:val="-5"/>
        </w:rPr>
        <w:t xml:space="preserve">посилання </w:t>
      </w:r>
      <w:r>
        <w:rPr>
          <w:spacing w:val="-3"/>
        </w:rPr>
        <w:t xml:space="preserve">на </w:t>
      </w:r>
      <w:r>
        <w:rPr>
          <w:spacing w:val="-7"/>
        </w:rPr>
        <w:t xml:space="preserve">впорядкований </w:t>
      </w:r>
      <w:r>
        <w:rPr>
          <w:spacing w:val="-5"/>
        </w:rPr>
        <w:t xml:space="preserve">факт </w:t>
      </w:r>
      <w:r>
        <w:rPr>
          <w:spacing w:val="-6"/>
        </w:rPr>
        <w:t xml:space="preserve">(наприклад, </w:t>
      </w:r>
      <w:r>
        <w:t>у</w:t>
      </w:r>
    </w:p>
    <w:p w:rsidR="002E73A5" w:rsidRDefault="00491BF1">
      <w:pPr>
        <w:pStyle w:val="a3"/>
        <w:spacing w:before="77" w:line="247" w:lineRule="auto"/>
        <w:ind w:left="156" w:right="213"/>
      </w:pPr>
      <w:r>
        <w:br w:type="column"/>
      </w:r>
      <w:r>
        <w:rPr>
          <w:spacing w:val="-5"/>
        </w:rPr>
        <w:lastRenderedPageBreak/>
        <w:t xml:space="preserve">правилі) CLIPS неявно створює </w:t>
      </w:r>
      <w:r>
        <w:rPr>
          <w:spacing w:val="-6"/>
        </w:rPr>
        <w:t xml:space="preserve">відповідний шаблон </w:t>
      </w:r>
      <w:r>
        <w:t xml:space="preserve">з </w:t>
      </w:r>
      <w:r>
        <w:rPr>
          <w:spacing w:val="-6"/>
        </w:rPr>
        <w:t xml:space="preserve">одним </w:t>
      </w:r>
      <w:r>
        <w:rPr>
          <w:spacing w:val="-5"/>
        </w:rPr>
        <w:t xml:space="preserve">складеним </w:t>
      </w:r>
      <w:r>
        <w:rPr>
          <w:spacing w:val="-6"/>
        </w:rPr>
        <w:t xml:space="preserve">слотом. </w:t>
      </w:r>
      <w:r>
        <w:rPr>
          <w:spacing w:val="-5"/>
        </w:rPr>
        <w:t xml:space="preserve">Ім'я неявно </w:t>
      </w:r>
      <w:r>
        <w:rPr>
          <w:spacing w:val="-6"/>
        </w:rPr>
        <w:t xml:space="preserve">створеного складеного </w:t>
      </w:r>
      <w:r>
        <w:rPr>
          <w:spacing w:val="-5"/>
        </w:rPr>
        <w:t xml:space="preserve">слоту </w:t>
      </w:r>
      <w:r>
        <w:t xml:space="preserve">не </w:t>
      </w:r>
      <w:r>
        <w:rPr>
          <w:spacing w:val="-6"/>
        </w:rPr>
        <w:t xml:space="preserve">відображається </w:t>
      </w:r>
      <w:r>
        <w:rPr>
          <w:spacing w:val="-4"/>
        </w:rPr>
        <w:t xml:space="preserve">при </w:t>
      </w:r>
      <w:r>
        <w:rPr>
          <w:spacing w:val="-7"/>
        </w:rPr>
        <w:t xml:space="preserve">перегляді </w:t>
      </w:r>
      <w:r>
        <w:rPr>
          <w:spacing w:val="-6"/>
        </w:rPr>
        <w:t xml:space="preserve">фактів. Неявно створеним </w:t>
      </w:r>
      <w:r>
        <w:rPr>
          <w:spacing w:val="-7"/>
        </w:rPr>
        <w:t xml:space="preserve">шаблоном можна </w:t>
      </w:r>
      <w:r>
        <w:rPr>
          <w:spacing w:val="-8"/>
        </w:rPr>
        <w:t xml:space="preserve">маніпулювати </w:t>
      </w:r>
      <w:r>
        <w:t xml:space="preserve">й </w:t>
      </w:r>
      <w:r>
        <w:rPr>
          <w:spacing w:val="-7"/>
        </w:rPr>
        <w:t xml:space="preserve">порівнювати його </w:t>
      </w:r>
      <w:r>
        <w:t xml:space="preserve">з </w:t>
      </w:r>
      <w:r>
        <w:rPr>
          <w:spacing w:val="-8"/>
        </w:rPr>
        <w:t xml:space="preserve">будь-яким тотожним, </w:t>
      </w:r>
      <w:r>
        <w:rPr>
          <w:spacing w:val="-6"/>
        </w:rPr>
        <w:t xml:space="preserve">певним </w:t>
      </w:r>
      <w:r>
        <w:rPr>
          <w:spacing w:val="-8"/>
        </w:rPr>
        <w:t xml:space="preserve">користувачем </w:t>
      </w:r>
      <w:r>
        <w:rPr>
          <w:spacing w:val="-7"/>
        </w:rPr>
        <w:t xml:space="preserve">шаблоном, незважаючи </w:t>
      </w:r>
      <w:r>
        <w:rPr>
          <w:spacing w:val="-3"/>
        </w:rPr>
        <w:t xml:space="preserve">на </w:t>
      </w:r>
      <w:r>
        <w:rPr>
          <w:spacing w:val="-5"/>
        </w:rPr>
        <w:t xml:space="preserve">те, </w:t>
      </w:r>
      <w:r>
        <w:rPr>
          <w:spacing w:val="-3"/>
        </w:rPr>
        <w:t xml:space="preserve">що </w:t>
      </w:r>
      <w:r>
        <w:rPr>
          <w:spacing w:val="-5"/>
        </w:rPr>
        <w:t xml:space="preserve">він </w:t>
      </w:r>
      <w:r>
        <w:rPr>
          <w:spacing w:val="-3"/>
        </w:rPr>
        <w:t xml:space="preserve">не </w:t>
      </w:r>
      <w:r>
        <w:rPr>
          <w:spacing w:val="-5"/>
        </w:rPr>
        <w:t xml:space="preserve">має </w:t>
      </w:r>
      <w:r>
        <w:rPr>
          <w:spacing w:val="-7"/>
        </w:rPr>
        <w:t xml:space="preserve">відображуваної </w:t>
      </w:r>
      <w:r>
        <w:rPr>
          <w:spacing w:val="-6"/>
        </w:rPr>
        <w:t>форми.</w:t>
      </w:r>
    </w:p>
    <w:p w:rsidR="002E73A5" w:rsidRDefault="002E73A5">
      <w:pPr>
        <w:pStyle w:val="a3"/>
        <w:spacing w:before="4"/>
        <w:rPr>
          <w:sz w:val="21"/>
        </w:rPr>
      </w:pPr>
    </w:p>
    <w:p w:rsidR="002E73A5" w:rsidRDefault="00491BF1">
      <w:pPr>
        <w:pStyle w:val="a4"/>
        <w:numPr>
          <w:ilvl w:val="2"/>
          <w:numId w:val="8"/>
        </w:numPr>
        <w:tabs>
          <w:tab w:val="left" w:pos="1194"/>
        </w:tabs>
        <w:ind w:left="1193" w:hanging="751"/>
        <w:rPr>
          <w:rFonts w:ascii="Arial" w:hAnsi="Arial"/>
          <w:b/>
          <w:i/>
          <w:sz w:val="28"/>
        </w:rPr>
      </w:pPr>
      <w:bookmarkStart w:id="190" w:name="7.2.2._Конструктор_deffacts"/>
      <w:bookmarkEnd w:id="190"/>
      <w:r>
        <w:rPr>
          <w:rFonts w:ascii="Arial" w:hAnsi="Arial"/>
          <w:b/>
          <w:spacing w:val="-5"/>
          <w:sz w:val="28"/>
        </w:rPr>
        <w:t>Конструктор</w:t>
      </w:r>
      <w:r>
        <w:rPr>
          <w:rFonts w:ascii="Arial" w:hAnsi="Arial"/>
          <w:b/>
          <w:spacing w:val="-3"/>
          <w:sz w:val="28"/>
        </w:rPr>
        <w:t xml:space="preserve"> </w:t>
      </w:r>
      <w:r>
        <w:rPr>
          <w:rFonts w:ascii="Arial" w:hAnsi="Arial"/>
          <w:b/>
          <w:i/>
          <w:spacing w:val="-5"/>
          <w:sz w:val="28"/>
        </w:rPr>
        <w:t>deffacts</w:t>
      </w:r>
    </w:p>
    <w:p w:rsidR="002E73A5" w:rsidRDefault="00491BF1">
      <w:pPr>
        <w:pStyle w:val="a3"/>
        <w:spacing w:before="120"/>
        <w:ind w:left="156" w:right="245" w:firstLine="282"/>
      </w:pPr>
      <w:r>
        <w:rPr>
          <w:spacing w:val="2"/>
        </w:rPr>
        <w:t xml:space="preserve">Крім </w:t>
      </w:r>
      <w:r>
        <w:t xml:space="preserve">конструктора </w:t>
      </w:r>
      <w:r>
        <w:rPr>
          <w:spacing w:val="3"/>
        </w:rPr>
        <w:t xml:space="preserve">deftemplates, </w:t>
      </w:r>
      <w:r>
        <w:rPr>
          <w:spacing w:val="2"/>
        </w:rPr>
        <w:t xml:space="preserve">CLIPS надає </w:t>
      </w:r>
      <w:r>
        <w:t xml:space="preserve">конструктор </w:t>
      </w:r>
      <w:r>
        <w:rPr>
          <w:spacing w:val="2"/>
        </w:rPr>
        <w:t xml:space="preserve">deffacts, </w:t>
      </w:r>
      <w:r>
        <w:t xml:space="preserve">також призначений </w:t>
      </w:r>
      <w:r>
        <w:rPr>
          <w:spacing w:val="2"/>
        </w:rPr>
        <w:t xml:space="preserve">для роботи </w:t>
      </w:r>
      <w:r>
        <w:t xml:space="preserve">з </w:t>
      </w:r>
      <w:r>
        <w:rPr>
          <w:spacing w:val="3"/>
        </w:rPr>
        <w:t xml:space="preserve">фактами. </w:t>
      </w:r>
      <w:r>
        <w:rPr>
          <w:spacing w:val="2"/>
        </w:rPr>
        <w:t xml:space="preserve">Даний </w:t>
      </w:r>
      <w:r>
        <w:t xml:space="preserve">конструктор </w:t>
      </w:r>
      <w:r>
        <w:rPr>
          <w:spacing w:val="2"/>
        </w:rPr>
        <w:t xml:space="preserve">дозволяє </w:t>
      </w:r>
      <w:r>
        <w:t xml:space="preserve">визначати </w:t>
      </w:r>
      <w:r>
        <w:rPr>
          <w:spacing w:val="2"/>
        </w:rPr>
        <w:t xml:space="preserve">список фактів, які </w:t>
      </w:r>
      <w:r>
        <w:t xml:space="preserve">будуть автоматично додаватися </w:t>
      </w:r>
      <w:r>
        <w:rPr>
          <w:spacing w:val="2"/>
        </w:rPr>
        <w:t xml:space="preserve">щораз після </w:t>
      </w:r>
      <w:r>
        <w:t xml:space="preserve">виконання команди </w:t>
      </w:r>
      <w:r>
        <w:rPr>
          <w:spacing w:val="3"/>
        </w:rPr>
        <w:t xml:space="preserve">reset, </w:t>
      </w:r>
      <w:r>
        <w:t xml:space="preserve">що очищає поточний </w:t>
      </w:r>
      <w:r>
        <w:rPr>
          <w:spacing w:val="2"/>
        </w:rPr>
        <w:t xml:space="preserve">список фактів. Факти, додані </w:t>
      </w:r>
      <w:r>
        <w:t xml:space="preserve">за  допомогою конструктора </w:t>
      </w:r>
      <w:r>
        <w:rPr>
          <w:spacing w:val="2"/>
        </w:rPr>
        <w:t xml:space="preserve">deffacts, можуть </w:t>
      </w:r>
      <w:r>
        <w:t xml:space="preserve">використатися й </w:t>
      </w:r>
      <w:r>
        <w:rPr>
          <w:spacing w:val="3"/>
        </w:rPr>
        <w:t xml:space="preserve">віддалятися так само, </w:t>
      </w:r>
      <w:r>
        <w:t xml:space="preserve">як і будь-які </w:t>
      </w:r>
      <w:r>
        <w:rPr>
          <w:spacing w:val="2"/>
        </w:rPr>
        <w:t xml:space="preserve">інші факти, додані </w:t>
      </w:r>
      <w:r>
        <w:t xml:space="preserve">в </w:t>
      </w:r>
      <w:r>
        <w:rPr>
          <w:spacing w:val="2"/>
        </w:rPr>
        <w:t xml:space="preserve">базу знань </w:t>
      </w:r>
      <w:r>
        <w:t xml:space="preserve">користувачем </w:t>
      </w:r>
      <w:r>
        <w:rPr>
          <w:spacing w:val="2"/>
        </w:rPr>
        <w:t xml:space="preserve">або програмою, </w:t>
      </w:r>
      <w:r>
        <w:t>за допомогою команди</w:t>
      </w:r>
      <w:r>
        <w:rPr>
          <w:spacing w:val="36"/>
        </w:rPr>
        <w:t xml:space="preserve"> </w:t>
      </w:r>
      <w:r>
        <w:rPr>
          <w:spacing w:val="2"/>
        </w:rPr>
        <w:t>assert.</w:t>
      </w:r>
    </w:p>
    <w:p w:rsidR="002E73A5" w:rsidRDefault="00491BF1">
      <w:pPr>
        <w:pStyle w:val="9"/>
        <w:spacing w:before="131"/>
        <w:ind w:left="156"/>
        <w:rPr>
          <w:rFonts w:ascii="Times New Roman" w:hAnsi="Times New Roman"/>
        </w:rPr>
      </w:pPr>
      <w:r>
        <w:rPr>
          <w:rFonts w:ascii="Times New Roman" w:hAnsi="Times New Roman"/>
        </w:rPr>
        <w:t>Визначення 7.3. Синтаксис конструктора deffacts</w:t>
      </w:r>
    </w:p>
    <w:p w:rsidR="002E73A5" w:rsidRDefault="00491BF1">
      <w:pPr>
        <w:tabs>
          <w:tab w:val="left" w:pos="1631"/>
        </w:tabs>
        <w:ind w:left="227"/>
        <w:rPr>
          <w:rFonts w:ascii="Courier New" w:hAnsi="Courier New"/>
          <w:b/>
          <w:sz w:val="20"/>
        </w:rPr>
      </w:pPr>
      <w:r>
        <w:rPr>
          <w:rFonts w:ascii="Courier New" w:hAnsi="Courier New"/>
          <w:b/>
          <w:color w:val="0000FF"/>
          <w:spacing w:val="-4"/>
          <w:sz w:val="20"/>
        </w:rPr>
        <w:t>(deffacts</w:t>
      </w:r>
      <w:r>
        <w:rPr>
          <w:rFonts w:ascii="Courier New" w:hAnsi="Courier New"/>
          <w:b/>
          <w:color w:val="0000FF"/>
          <w:spacing w:val="-4"/>
          <w:sz w:val="20"/>
        </w:rPr>
        <w:tab/>
        <w:t>&lt;імена-списків-фактів&gt;</w:t>
      </w:r>
    </w:p>
    <w:p w:rsidR="002E73A5" w:rsidRDefault="00491BF1">
      <w:pPr>
        <w:spacing w:before="1"/>
        <w:ind w:left="1572" w:right="147"/>
        <w:rPr>
          <w:rFonts w:ascii="Courier New" w:hAnsi="Courier New"/>
          <w:b/>
          <w:sz w:val="20"/>
        </w:rPr>
      </w:pPr>
      <w:r>
        <w:rPr>
          <w:rFonts w:ascii="Courier New" w:hAnsi="Courier New"/>
          <w:b/>
          <w:color w:val="0000FF"/>
          <w:sz w:val="20"/>
        </w:rPr>
        <w:t>[&lt;необов'язкові-коментарі&gt;] [&lt;факт&gt;*])</w:t>
      </w:r>
    </w:p>
    <w:p w:rsidR="002E73A5" w:rsidRDefault="00491BF1">
      <w:pPr>
        <w:pStyle w:val="a3"/>
        <w:spacing w:before="1"/>
        <w:ind w:left="156" w:right="289" w:firstLine="282"/>
      </w:pPr>
      <w:r>
        <w:t>Додавання конструктора deffacts з ім'ям уже існуючого конструктора приведе до видалення попереднього конструктора, навіть якщо новий конструктор містить помилки. У середовищі CLIPS можлива наявність декількох конструкцій deffacts одночасно й будь-яке число фактів у них (як упорядкованих, так і неупорядкованих). Факти всіх створених користувачем конструкторів deffacts будуть додані при ініціалізації системи.</w:t>
      </w:r>
    </w:p>
    <w:p w:rsidR="002E73A5" w:rsidRDefault="00491BF1">
      <w:pPr>
        <w:pStyle w:val="a3"/>
        <w:spacing w:before="128"/>
        <w:ind w:left="156" w:right="289" w:firstLine="282"/>
      </w:pPr>
      <w:r>
        <w:t>Всі зауваження із приводу використання коментарів у конструкторі deftemplate застосовні й до конструктора deffacts.</w:t>
      </w:r>
    </w:p>
    <w:p w:rsidR="002E73A5" w:rsidRDefault="00491BF1">
      <w:pPr>
        <w:pStyle w:val="a3"/>
        <w:spacing w:before="124"/>
        <w:ind w:left="156" w:right="197" w:firstLine="282"/>
      </w:pPr>
      <w:r>
        <w:t>У поля факту можуть бути включені динамічні вираз, значення яких будуть обчислюватися при додаванні цих фактів у поточну базу знань CLIPS.</w:t>
      </w:r>
    </w:p>
    <w:p w:rsidR="002E73A5" w:rsidRDefault="00491BF1">
      <w:pPr>
        <w:pStyle w:val="9"/>
        <w:tabs>
          <w:tab w:val="left" w:pos="1631"/>
        </w:tabs>
        <w:spacing w:before="122"/>
        <w:ind w:left="227" w:right="376" w:hanging="72"/>
      </w:pPr>
      <w:r>
        <w:rPr>
          <w:rFonts w:ascii="Times New Roman" w:hAnsi="Times New Roman"/>
          <w:spacing w:val="-3"/>
        </w:rPr>
        <w:t xml:space="preserve">Приклад </w:t>
      </w:r>
      <w:r>
        <w:rPr>
          <w:rFonts w:ascii="Times New Roman" w:hAnsi="Times New Roman"/>
        </w:rPr>
        <w:t xml:space="preserve">7.7. </w:t>
      </w:r>
      <w:r>
        <w:rPr>
          <w:rFonts w:ascii="Times New Roman" w:hAnsi="Times New Roman"/>
          <w:spacing w:val="-3"/>
        </w:rPr>
        <w:t xml:space="preserve">Використання конструктора deffacts </w:t>
      </w:r>
      <w:r>
        <w:rPr>
          <w:color w:val="0000FF"/>
          <w:spacing w:val="-4"/>
        </w:rPr>
        <w:t>(deffacts</w:t>
      </w:r>
      <w:r>
        <w:rPr>
          <w:color w:val="0000FF"/>
          <w:spacing w:val="-4"/>
        </w:rPr>
        <w:tab/>
        <w:t>startup "Refrigerator Status"</w:t>
      </w:r>
    </w:p>
    <w:p w:rsidR="002E73A5" w:rsidRDefault="00491BF1">
      <w:pPr>
        <w:spacing w:before="3"/>
        <w:ind w:left="863" w:right="473"/>
        <w:rPr>
          <w:rFonts w:ascii="Courier New"/>
          <w:b/>
          <w:sz w:val="20"/>
        </w:rPr>
      </w:pPr>
      <w:r>
        <w:rPr>
          <w:rFonts w:ascii="Courier New"/>
          <w:b/>
          <w:color w:val="0000FF"/>
          <w:spacing w:val="-4"/>
          <w:sz w:val="20"/>
        </w:rPr>
        <w:t xml:space="preserve">(refrigerator light </w:t>
      </w:r>
      <w:r>
        <w:rPr>
          <w:rFonts w:ascii="Courier New"/>
          <w:b/>
          <w:color w:val="0000FF"/>
          <w:spacing w:val="-3"/>
          <w:sz w:val="20"/>
        </w:rPr>
        <w:t xml:space="preserve">on) </w:t>
      </w:r>
      <w:r>
        <w:rPr>
          <w:rFonts w:ascii="Courier New"/>
          <w:b/>
          <w:color w:val="0000FF"/>
          <w:spacing w:val="-4"/>
          <w:sz w:val="20"/>
        </w:rPr>
        <w:t xml:space="preserve">(refrigerator door open) (refrigerator temp </w:t>
      </w:r>
      <w:r>
        <w:rPr>
          <w:rFonts w:ascii="Courier New"/>
          <w:b/>
          <w:color w:val="0000FF"/>
          <w:sz w:val="20"/>
        </w:rPr>
        <w:t xml:space="preserve">(+ 5 </w:t>
      </w:r>
      <w:r>
        <w:rPr>
          <w:rFonts w:ascii="Courier New"/>
          <w:b/>
          <w:color w:val="0000FF"/>
          <w:spacing w:val="-3"/>
          <w:sz w:val="20"/>
        </w:rPr>
        <w:t>10 15))</w:t>
      </w:r>
    </w:p>
    <w:p w:rsidR="002E73A5" w:rsidRDefault="002E73A5">
      <w:pPr>
        <w:pStyle w:val="a3"/>
        <w:rPr>
          <w:rFonts w:ascii="Courier New"/>
          <w:b/>
          <w:sz w:val="21"/>
        </w:rPr>
      </w:pPr>
    </w:p>
    <w:p w:rsidR="002E73A5" w:rsidRDefault="00491BF1">
      <w:pPr>
        <w:pStyle w:val="a3"/>
        <w:spacing w:before="1"/>
        <w:ind w:left="156" w:right="257" w:firstLine="282"/>
      </w:pPr>
      <w:r>
        <w:rPr>
          <w:spacing w:val="2"/>
        </w:rPr>
        <w:t xml:space="preserve">Зверніть </w:t>
      </w:r>
      <w:r>
        <w:t xml:space="preserve">увагу, що </w:t>
      </w:r>
      <w:r>
        <w:rPr>
          <w:spacing w:val="3"/>
        </w:rPr>
        <w:t xml:space="preserve">третій </w:t>
      </w:r>
      <w:r>
        <w:rPr>
          <w:spacing w:val="2"/>
        </w:rPr>
        <w:t xml:space="preserve">факт містить вираз, </w:t>
      </w:r>
      <w:r>
        <w:t xml:space="preserve">у </w:t>
      </w:r>
      <w:r>
        <w:rPr>
          <w:spacing w:val="2"/>
        </w:rPr>
        <w:t xml:space="preserve">даному прикладі </w:t>
      </w:r>
      <w:r>
        <w:t xml:space="preserve">суму трьох констант, </w:t>
      </w:r>
      <w:r>
        <w:rPr>
          <w:spacing w:val="3"/>
        </w:rPr>
        <w:t xml:space="preserve">але </w:t>
      </w:r>
      <w:r>
        <w:t xml:space="preserve">як </w:t>
      </w:r>
      <w:r>
        <w:rPr>
          <w:spacing w:val="2"/>
        </w:rPr>
        <w:t xml:space="preserve">вираз, </w:t>
      </w:r>
      <w:r>
        <w:t xml:space="preserve">ініціюючого </w:t>
      </w:r>
      <w:r>
        <w:rPr>
          <w:spacing w:val="2"/>
        </w:rPr>
        <w:t xml:space="preserve">значення </w:t>
      </w:r>
      <w:r>
        <w:t xml:space="preserve">факту, </w:t>
      </w:r>
      <w:r>
        <w:rPr>
          <w:spacing w:val="2"/>
        </w:rPr>
        <w:t xml:space="preserve">можуть використатися </w:t>
      </w:r>
      <w:r>
        <w:t xml:space="preserve">й </w:t>
      </w:r>
      <w:r>
        <w:rPr>
          <w:spacing w:val="2"/>
        </w:rPr>
        <w:t xml:space="preserve">більше складні вираз, наприклад, виклики </w:t>
      </w:r>
      <w:r>
        <w:t xml:space="preserve">функцій </w:t>
      </w:r>
      <w:r>
        <w:rPr>
          <w:spacing w:val="2"/>
        </w:rPr>
        <w:t>CLIPS або функцій, певних</w:t>
      </w:r>
      <w:r>
        <w:rPr>
          <w:spacing w:val="10"/>
        </w:rPr>
        <w:t xml:space="preserve"> </w:t>
      </w:r>
      <w:r>
        <w:t>користувачем.</w:t>
      </w:r>
    </w:p>
    <w:p w:rsidR="002E73A5" w:rsidRDefault="00491BF1">
      <w:pPr>
        <w:pStyle w:val="a3"/>
        <w:spacing w:before="126"/>
        <w:ind w:left="156" w:right="273" w:firstLine="282"/>
      </w:pPr>
      <w:r>
        <w:t xml:space="preserve">Перевірити роботу конструктора deffacts можна скориставшись діалогом </w:t>
      </w:r>
      <w:r>
        <w:rPr>
          <w:b/>
        </w:rPr>
        <w:t xml:space="preserve">Watch Options. </w:t>
      </w:r>
      <w:r>
        <w:t xml:space="preserve">Для цього виберіть пункт </w:t>
      </w:r>
      <w:r>
        <w:rPr>
          <w:b/>
        </w:rPr>
        <w:t xml:space="preserve">Watch </w:t>
      </w:r>
      <w:r>
        <w:t xml:space="preserve">меню </w:t>
      </w:r>
      <w:r>
        <w:rPr>
          <w:b/>
        </w:rPr>
        <w:t xml:space="preserve">Execution </w:t>
      </w:r>
      <w:r>
        <w:t xml:space="preserve">або використайте комбінацію клавіш &lt;Ctrl&gt;+&lt;W&gt;. У діалоговому вікні </w:t>
      </w:r>
      <w:r>
        <w:rPr>
          <w:b/>
        </w:rPr>
        <w:t xml:space="preserve">Watch Options </w:t>
      </w:r>
      <w:r>
        <w:t xml:space="preserve">включите режим перегляду зміни списку фактів, поставивши </w:t>
      </w:r>
      <w:r>
        <w:rPr>
          <w:spacing w:val="6"/>
        </w:rPr>
        <w:t xml:space="preserve"> </w:t>
      </w:r>
      <w:r>
        <w:t>галочку</w:t>
      </w:r>
    </w:p>
    <w:p w:rsidR="002E73A5" w:rsidRDefault="002E73A5">
      <w:pPr>
        <w:sectPr w:rsidR="002E73A5">
          <w:pgSz w:w="11900" w:h="16840"/>
          <w:pgMar w:top="1060" w:right="980" w:bottom="1400" w:left="980" w:header="0" w:footer="1122" w:gutter="0"/>
          <w:cols w:num="2" w:space="720" w:equalWidth="0">
            <w:col w:w="4837" w:space="123"/>
            <w:col w:w="4980"/>
          </w:cols>
        </w:sectPr>
      </w:pPr>
    </w:p>
    <w:p w:rsidR="002E73A5" w:rsidRDefault="00491BF1">
      <w:pPr>
        <w:pStyle w:val="a3"/>
        <w:spacing w:before="75"/>
        <w:ind w:left="155"/>
      </w:pPr>
      <w:r>
        <w:lastRenderedPageBreak/>
        <w:t xml:space="preserve">в поле </w:t>
      </w:r>
      <w:r>
        <w:rPr>
          <w:b/>
        </w:rPr>
        <w:t xml:space="preserve">Facts, </w:t>
      </w:r>
      <w:r>
        <w:t>як показано на мал. 8.7.</w:t>
      </w:r>
    </w:p>
    <w:p w:rsidR="002E73A5" w:rsidRDefault="002E73A5">
      <w:pPr>
        <w:pStyle w:val="a3"/>
        <w:spacing w:before="6"/>
        <w:rPr>
          <w:sz w:val="10"/>
        </w:rPr>
      </w:pPr>
    </w:p>
    <w:p w:rsidR="002E73A5" w:rsidRDefault="00491BF1">
      <w:pPr>
        <w:pStyle w:val="a3"/>
        <w:ind w:left="226"/>
      </w:pPr>
      <w:r>
        <w:rPr>
          <w:noProof/>
          <w:lang w:val="ru-RU" w:eastAsia="ru-RU" w:bidi="ar-SA"/>
        </w:rPr>
        <w:drawing>
          <wp:inline distT="0" distB="0" distL="0" distR="0">
            <wp:extent cx="2861169" cy="2193226"/>
            <wp:effectExtent l="0" t="0" r="0" b="0"/>
            <wp:docPr id="5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8.png"/>
                    <pic:cNvPicPr/>
                  </pic:nvPicPr>
                  <pic:blipFill>
                    <a:blip r:embed="rId36" cstate="print"/>
                    <a:stretch>
                      <a:fillRect/>
                    </a:stretch>
                  </pic:blipFill>
                  <pic:spPr>
                    <a:xfrm>
                      <a:off x="0" y="0"/>
                      <a:ext cx="2861169" cy="2193226"/>
                    </a:xfrm>
                    <a:prstGeom prst="rect">
                      <a:avLst/>
                    </a:prstGeom>
                  </pic:spPr>
                </pic:pic>
              </a:graphicData>
            </a:graphic>
          </wp:inline>
        </w:drawing>
      </w:r>
    </w:p>
    <w:p w:rsidR="002E73A5" w:rsidRDefault="00491BF1">
      <w:pPr>
        <w:pStyle w:val="5"/>
        <w:spacing w:before="20"/>
        <w:ind w:left="491"/>
      </w:pPr>
      <w:r>
        <w:t>Рис. 7.7. Діалогове вікно Watch Options</w:t>
      </w:r>
    </w:p>
    <w:p w:rsidR="002E73A5" w:rsidRDefault="00491BF1">
      <w:pPr>
        <w:pStyle w:val="a3"/>
        <w:spacing w:before="1"/>
        <w:ind w:left="155" w:right="59" w:firstLine="284"/>
      </w:pPr>
      <w:r>
        <w:t xml:space="preserve">Після цього натисніть кнопку ОК й уведіть в CLIPS наведений вище конструктор deffacts. Потім у меню </w:t>
      </w:r>
      <w:r>
        <w:rPr>
          <w:b/>
        </w:rPr>
        <w:t xml:space="preserve">Execution </w:t>
      </w:r>
      <w:r>
        <w:t xml:space="preserve">виберіть пункт </w:t>
      </w:r>
      <w:r>
        <w:rPr>
          <w:b/>
        </w:rPr>
        <w:t xml:space="preserve">Reset </w:t>
      </w:r>
      <w:r>
        <w:t>(комбінація клавіш &lt;Ctrl&gt;+&lt;E&gt;). Якщо приклад був набраний правильно, то на екрані повинні з'явитися повідомлення, аналогічні наведеним на мал. 7.8.</w:t>
      </w:r>
    </w:p>
    <w:p w:rsidR="002E73A5" w:rsidRDefault="002E73A5">
      <w:pPr>
        <w:pStyle w:val="a3"/>
        <w:rPr>
          <w:sz w:val="11"/>
        </w:rPr>
      </w:pPr>
    </w:p>
    <w:p w:rsidR="002E73A5" w:rsidRDefault="00491BF1">
      <w:pPr>
        <w:pStyle w:val="a3"/>
        <w:ind w:left="226"/>
      </w:pPr>
      <w:r>
        <w:rPr>
          <w:noProof/>
          <w:lang w:val="ru-RU" w:eastAsia="ru-RU" w:bidi="ar-SA"/>
        </w:rPr>
        <w:drawing>
          <wp:inline distT="0" distB="0" distL="0" distR="0">
            <wp:extent cx="2882062" cy="1596199"/>
            <wp:effectExtent l="0" t="0" r="0" b="0"/>
            <wp:docPr id="5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9.png"/>
                    <pic:cNvPicPr/>
                  </pic:nvPicPr>
                  <pic:blipFill>
                    <a:blip r:embed="rId37" cstate="print"/>
                    <a:stretch>
                      <a:fillRect/>
                    </a:stretch>
                  </pic:blipFill>
                  <pic:spPr>
                    <a:xfrm>
                      <a:off x="0" y="0"/>
                      <a:ext cx="2882062" cy="1596199"/>
                    </a:xfrm>
                    <a:prstGeom prst="rect">
                      <a:avLst/>
                    </a:prstGeom>
                  </pic:spPr>
                </pic:pic>
              </a:graphicData>
            </a:graphic>
          </wp:inline>
        </w:drawing>
      </w:r>
    </w:p>
    <w:p w:rsidR="002E73A5" w:rsidRDefault="00491BF1">
      <w:pPr>
        <w:pStyle w:val="5"/>
        <w:spacing w:line="237" w:lineRule="exact"/>
        <w:ind w:left="210"/>
      </w:pPr>
      <w:r>
        <w:t>Рис. 7.8. Перегляд процесу додавання файлів</w:t>
      </w:r>
    </w:p>
    <w:p w:rsidR="002E73A5" w:rsidRDefault="00491BF1">
      <w:pPr>
        <w:pStyle w:val="a3"/>
        <w:ind w:left="155" w:right="59" w:firstLine="284"/>
      </w:pPr>
      <w:r>
        <w:t xml:space="preserve">Так само, як і для конструкторів deftemplate, CLIPS надає візуальний інструмент для маніпуляції з певними в цей момент у системі конструкторами deffacts -- </w:t>
      </w:r>
      <w:r>
        <w:rPr>
          <w:b/>
        </w:rPr>
        <w:t xml:space="preserve">Deffacts Manager </w:t>
      </w:r>
      <w:r>
        <w:t xml:space="preserve">(Менеджер визначених фактів). Для запуску </w:t>
      </w:r>
      <w:r>
        <w:rPr>
          <w:b/>
        </w:rPr>
        <w:t xml:space="preserve">Deffacts Manager </w:t>
      </w:r>
      <w:r>
        <w:t xml:space="preserve">у меню </w:t>
      </w:r>
      <w:r>
        <w:rPr>
          <w:b/>
        </w:rPr>
        <w:t xml:space="preserve">Browse </w:t>
      </w:r>
      <w:r>
        <w:t xml:space="preserve">виберіть пункт </w:t>
      </w:r>
      <w:r>
        <w:rPr>
          <w:b/>
        </w:rPr>
        <w:t xml:space="preserve">Deffacts Manager. </w:t>
      </w:r>
      <w:r>
        <w:t>Зовнішній вигляд менеджера наведений на мал.</w:t>
      </w:r>
      <w:r>
        <w:rPr>
          <w:spacing w:val="23"/>
        </w:rPr>
        <w:t xml:space="preserve"> </w:t>
      </w:r>
      <w:r>
        <w:t>7.9.</w:t>
      </w:r>
    </w:p>
    <w:p w:rsidR="002E73A5" w:rsidRDefault="002E73A5">
      <w:pPr>
        <w:pStyle w:val="a3"/>
        <w:spacing w:before="1"/>
        <w:rPr>
          <w:sz w:val="11"/>
        </w:rPr>
      </w:pPr>
    </w:p>
    <w:p w:rsidR="002E73A5" w:rsidRDefault="00491BF1">
      <w:pPr>
        <w:pStyle w:val="a3"/>
        <w:ind w:left="226"/>
      </w:pPr>
      <w:r>
        <w:rPr>
          <w:noProof/>
          <w:lang w:val="ru-RU" w:eastAsia="ru-RU" w:bidi="ar-SA"/>
        </w:rPr>
        <w:drawing>
          <wp:inline distT="0" distB="0" distL="0" distR="0">
            <wp:extent cx="2879542" cy="2282285"/>
            <wp:effectExtent l="0" t="0" r="0" b="0"/>
            <wp:docPr id="5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0.png"/>
                    <pic:cNvPicPr/>
                  </pic:nvPicPr>
                  <pic:blipFill>
                    <a:blip r:embed="rId38" cstate="print"/>
                    <a:stretch>
                      <a:fillRect/>
                    </a:stretch>
                  </pic:blipFill>
                  <pic:spPr>
                    <a:xfrm>
                      <a:off x="0" y="0"/>
                      <a:ext cx="2879542" cy="2282285"/>
                    </a:xfrm>
                    <a:prstGeom prst="rect">
                      <a:avLst/>
                    </a:prstGeom>
                  </pic:spPr>
                </pic:pic>
              </a:graphicData>
            </a:graphic>
          </wp:inline>
        </w:drawing>
      </w:r>
    </w:p>
    <w:p w:rsidR="002E73A5" w:rsidRDefault="00491BF1">
      <w:pPr>
        <w:ind w:left="676"/>
        <w:rPr>
          <w:i/>
          <w:sz w:val="20"/>
        </w:rPr>
      </w:pPr>
      <w:r>
        <w:rPr>
          <w:i/>
          <w:sz w:val="20"/>
        </w:rPr>
        <w:t>Рис. 7.9. Вікно менеджера визначених фактів</w:t>
      </w:r>
    </w:p>
    <w:p w:rsidR="002E73A5" w:rsidRDefault="00491BF1">
      <w:pPr>
        <w:pStyle w:val="a3"/>
        <w:spacing w:before="75"/>
        <w:ind w:left="156" w:right="245" w:firstLine="282"/>
      </w:pPr>
      <w:r>
        <w:br w:type="column"/>
      </w:r>
      <w:r>
        <w:rPr>
          <w:spacing w:val="2"/>
        </w:rPr>
        <w:lastRenderedPageBreak/>
        <w:t xml:space="preserve">Менеджер </w:t>
      </w:r>
      <w:r>
        <w:rPr>
          <w:spacing w:val="3"/>
        </w:rPr>
        <w:t xml:space="preserve">відображає </w:t>
      </w:r>
      <w:r>
        <w:t xml:space="preserve">всі </w:t>
      </w:r>
      <w:r>
        <w:rPr>
          <w:spacing w:val="2"/>
        </w:rPr>
        <w:t xml:space="preserve">уведені </w:t>
      </w:r>
      <w:r>
        <w:t xml:space="preserve">на </w:t>
      </w:r>
      <w:r>
        <w:rPr>
          <w:spacing w:val="2"/>
        </w:rPr>
        <w:t xml:space="preserve">сучасний момент </w:t>
      </w:r>
      <w:r>
        <w:t xml:space="preserve">у </w:t>
      </w:r>
      <w:r>
        <w:rPr>
          <w:spacing w:val="3"/>
        </w:rPr>
        <w:t xml:space="preserve">систему </w:t>
      </w:r>
      <w:r>
        <w:t xml:space="preserve">конструктори </w:t>
      </w:r>
      <w:r>
        <w:rPr>
          <w:spacing w:val="2"/>
        </w:rPr>
        <w:t xml:space="preserve">deffacts. </w:t>
      </w:r>
      <w:r>
        <w:t xml:space="preserve">У </w:t>
      </w:r>
      <w:r>
        <w:rPr>
          <w:spacing w:val="2"/>
        </w:rPr>
        <w:t xml:space="preserve">нашому випадку </w:t>
      </w:r>
      <w:r>
        <w:t xml:space="preserve">це </w:t>
      </w:r>
      <w:r>
        <w:rPr>
          <w:spacing w:val="3"/>
        </w:rPr>
        <w:t xml:space="preserve">initial-fact, </w:t>
      </w:r>
      <w:r>
        <w:t xml:space="preserve">мова </w:t>
      </w:r>
      <w:r>
        <w:rPr>
          <w:spacing w:val="2"/>
        </w:rPr>
        <w:t xml:space="preserve">про </w:t>
      </w:r>
      <w:r>
        <w:t xml:space="preserve">яке </w:t>
      </w:r>
      <w:r>
        <w:rPr>
          <w:spacing w:val="2"/>
        </w:rPr>
        <w:t xml:space="preserve">піде </w:t>
      </w:r>
      <w:r>
        <w:t xml:space="preserve">нижче, і </w:t>
      </w:r>
      <w:r>
        <w:rPr>
          <w:spacing w:val="2"/>
        </w:rPr>
        <w:t xml:space="preserve">тільки </w:t>
      </w:r>
      <w:r>
        <w:t xml:space="preserve">що </w:t>
      </w:r>
      <w:r>
        <w:rPr>
          <w:spacing w:val="2"/>
        </w:rPr>
        <w:t xml:space="preserve">доданий </w:t>
      </w:r>
      <w:r>
        <w:t xml:space="preserve">нами </w:t>
      </w:r>
      <w:r>
        <w:rPr>
          <w:spacing w:val="2"/>
        </w:rPr>
        <w:t xml:space="preserve">startup. </w:t>
      </w:r>
      <w:r>
        <w:t xml:space="preserve">Менеджер </w:t>
      </w:r>
      <w:r>
        <w:rPr>
          <w:spacing w:val="2"/>
        </w:rPr>
        <w:t xml:space="preserve">дозволяє </w:t>
      </w:r>
      <w:r>
        <w:t xml:space="preserve">виводити в </w:t>
      </w:r>
      <w:r>
        <w:rPr>
          <w:spacing w:val="3"/>
        </w:rPr>
        <w:t xml:space="preserve">основне </w:t>
      </w:r>
      <w:r>
        <w:rPr>
          <w:spacing w:val="2"/>
        </w:rPr>
        <w:t xml:space="preserve">вікно </w:t>
      </w:r>
      <w:r>
        <w:t xml:space="preserve">CLIPS </w:t>
      </w:r>
      <w:r>
        <w:rPr>
          <w:spacing w:val="2"/>
        </w:rPr>
        <w:t xml:space="preserve">інформацію про визначення </w:t>
      </w:r>
      <w:r>
        <w:t xml:space="preserve">існуючих у </w:t>
      </w:r>
      <w:r>
        <w:rPr>
          <w:spacing w:val="2"/>
        </w:rPr>
        <w:t xml:space="preserve">цей момент </w:t>
      </w:r>
      <w:r>
        <w:t xml:space="preserve">у </w:t>
      </w:r>
      <w:r>
        <w:rPr>
          <w:spacing w:val="2"/>
        </w:rPr>
        <w:t xml:space="preserve">системі </w:t>
      </w:r>
      <w:r>
        <w:t xml:space="preserve">конструкторів </w:t>
      </w:r>
      <w:r>
        <w:rPr>
          <w:spacing w:val="2"/>
        </w:rPr>
        <w:t xml:space="preserve">deffacts </w:t>
      </w:r>
      <w:r>
        <w:t xml:space="preserve">за допомогою </w:t>
      </w:r>
      <w:r>
        <w:rPr>
          <w:spacing w:val="2"/>
        </w:rPr>
        <w:t xml:space="preserve">кнопки </w:t>
      </w:r>
      <w:r>
        <w:rPr>
          <w:b/>
          <w:spacing w:val="2"/>
        </w:rPr>
        <w:t xml:space="preserve">Pprint </w:t>
      </w:r>
      <w:r>
        <w:rPr>
          <w:spacing w:val="2"/>
        </w:rPr>
        <w:t xml:space="preserve">(крім deffacts </w:t>
      </w:r>
      <w:r>
        <w:rPr>
          <w:spacing w:val="3"/>
        </w:rPr>
        <w:t xml:space="preserve">initial-fact) </w:t>
      </w:r>
      <w:r>
        <w:t xml:space="preserve">і </w:t>
      </w:r>
      <w:r>
        <w:rPr>
          <w:spacing w:val="3"/>
        </w:rPr>
        <w:t xml:space="preserve">видаляти </w:t>
      </w:r>
      <w:r>
        <w:t xml:space="preserve">будь-який існуючий конструктор. </w:t>
      </w:r>
      <w:r>
        <w:rPr>
          <w:spacing w:val="3"/>
        </w:rPr>
        <w:t xml:space="preserve">Приклад </w:t>
      </w:r>
      <w:r>
        <w:rPr>
          <w:spacing w:val="2"/>
        </w:rPr>
        <w:t xml:space="preserve">висновку інформації про визначення </w:t>
      </w:r>
      <w:r>
        <w:t xml:space="preserve">конструктора </w:t>
      </w:r>
      <w:r>
        <w:rPr>
          <w:spacing w:val="2"/>
        </w:rPr>
        <w:t xml:space="preserve">deffacts startup наведений </w:t>
      </w:r>
      <w:r>
        <w:t xml:space="preserve">на </w:t>
      </w:r>
      <w:r>
        <w:rPr>
          <w:spacing w:val="3"/>
        </w:rPr>
        <w:t xml:space="preserve">мал. </w:t>
      </w:r>
      <w:r>
        <w:rPr>
          <w:spacing w:val="2"/>
        </w:rPr>
        <w:t xml:space="preserve">8.10. Зверніть </w:t>
      </w:r>
      <w:r>
        <w:t xml:space="preserve">увагу, що коментарі, </w:t>
      </w:r>
      <w:r>
        <w:rPr>
          <w:spacing w:val="2"/>
        </w:rPr>
        <w:t xml:space="preserve">уведені </w:t>
      </w:r>
      <w:r>
        <w:rPr>
          <w:spacing w:val="3"/>
        </w:rPr>
        <w:t xml:space="preserve">після </w:t>
      </w:r>
      <w:r>
        <w:rPr>
          <w:spacing w:val="2"/>
        </w:rPr>
        <w:t xml:space="preserve">імені </w:t>
      </w:r>
      <w:r>
        <w:t xml:space="preserve">конструктора, </w:t>
      </w:r>
      <w:r>
        <w:rPr>
          <w:spacing w:val="2"/>
        </w:rPr>
        <w:t xml:space="preserve">зберігаються </w:t>
      </w:r>
      <w:r>
        <w:t xml:space="preserve">й </w:t>
      </w:r>
      <w:r>
        <w:rPr>
          <w:spacing w:val="2"/>
        </w:rPr>
        <w:t xml:space="preserve">виводяться </w:t>
      </w:r>
      <w:r>
        <w:t xml:space="preserve">на </w:t>
      </w:r>
      <w:r>
        <w:rPr>
          <w:spacing w:val="2"/>
        </w:rPr>
        <w:t xml:space="preserve">екран </w:t>
      </w:r>
      <w:r>
        <w:rPr>
          <w:spacing w:val="3"/>
        </w:rPr>
        <w:t xml:space="preserve">так само, </w:t>
      </w:r>
      <w:r>
        <w:t>як у конструкторі</w:t>
      </w:r>
      <w:r>
        <w:rPr>
          <w:spacing w:val="10"/>
        </w:rPr>
        <w:t xml:space="preserve"> </w:t>
      </w:r>
      <w:r>
        <w:rPr>
          <w:spacing w:val="3"/>
        </w:rPr>
        <w:t>deftemplate.</w:t>
      </w:r>
    </w:p>
    <w:p w:rsidR="002E73A5" w:rsidRDefault="002E73A5">
      <w:pPr>
        <w:pStyle w:val="a3"/>
        <w:spacing w:before="8"/>
        <w:rPr>
          <w:sz w:val="11"/>
        </w:rPr>
      </w:pPr>
    </w:p>
    <w:p w:rsidR="002E73A5" w:rsidRDefault="00491BF1">
      <w:pPr>
        <w:pStyle w:val="a3"/>
        <w:ind w:left="226"/>
      </w:pPr>
      <w:r>
        <w:rPr>
          <w:noProof/>
          <w:lang w:val="ru-RU" w:eastAsia="ru-RU" w:bidi="ar-SA"/>
        </w:rPr>
        <w:drawing>
          <wp:inline distT="0" distB="0" distL="0" distR="0">
            <wp:extent cx="2879433" cy="1983581"/>
            <wp:effectExtent l="0" t="0" r="0" b="0"/>
            <wp:docPr id="5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1.png"/>
                    <pic:cNvPicPr/>
                  </pic:nvPicPr>
                  <pic:blipFill>
                    <a:blip r:embed="rId39" cstate="print"/>
                    <a:stretch>
                      <a:fillRect/>
                    </a:stretch>
                  </pic:blipFill>
                  <pic:spPr>
                    <a:xfrm>
                      <a:off x="0" y="0"/>
                      <a:ext cx="2879433" cy="1983581"/>
                    </a:xfrm>
                    <a:prstGeom prst="rect">
                      <a:avLst/>
                    </a:prstGeom>
                  </pic:spPr>
                </pic:pic>
              </a:graphicData>
            </a:graphic>
          </wp:inline>
        </w:drawing>
      </w:r>
    </w:p>
    <w:p w:rsidR="002E73A5" w:rsidRDefault="00491BF1">
      <w:pPr>
        <w:ind w:left="1880" w:right="197" w:hanging="1316"/>
        <w:rPr>
          <w:i/>
          <w:sz w:val="20"/>
        </w:rPr>
      </w:pPr>
      <w:r>
        <w:rPr>
          <w:i/>
          <w:sz w:val="20"/>
        </w:rPr>
        <w:t xml:space="preserve">Рис. 7.10. Одержання інформації про </w:t>
      </w:r>
      <w:r>
        <w:rPr>
          <w:i/>
          <w:color w:val="007F00"/>
          <w:sz w:val="20"/>
        </w:rPr>
        <w:t xml:space="preserve">певного </w:t>
      </w:r>
      <w:r>
        <w:rPr>
          <w:i/>
          <w:sz w:val="20"/>
        </w:rPr>
        <w:t>конструктора</w:t>
      </w:r>
    </w:p>
    <w:p w:rsidR="002E73A5" w:rsidRDefault="00491BF1">
      <w:pPr>
        <w:pStyle w:val="a3"/>
        <w:spacing w:before="2"/>
        <w:ind w:left="156" w:right="197" w:firstLine="282"/>
      </w:pPr>
      <w:r>
        <w:t>Під час запуску й після виконання команди clear CLIPS автоматично конструює наступні визначені шаблони й факти:</w:t>
      </w:r>
    </w:p>
    <w:p w:rsidR="002E73A5" w:rsidRDefault="002E73A5">
      <w:pPr>
        <w:pStyle w:val="a3"/>
        <w:rPr>
          <w:sz w:val="22"/>
        </w:rPr>
      </w:pPr>
    </w:p>
    <w:p w:rsidR="002E73A5" w:rsidRDefault="00491BF1">
      <w:pPr>
        <w:pStyle w:val="9"/>
        <w:spacing w:before="147"/>
        <w:ind w:left="156"/>
        <w:rPr>
          <w:rFonts w:ascii="Times New Roman" w:hAnsi="Times New Roman"/>
        </w:rPr>
      </w:pPr>
      <w:r>
        <w:rPr>
          <w:rFonts w:ascii="Times New Roman" w:hAnsi="Times New Roman"/>
        </w:rPr>
        <w:t>Визначення 7.4. Визначені шаблони й факти</w:t>
      </w:r>
    </w:p>
    <w:p w:rsidR="002E73A5" w:rsidRDefault="00491BF1">
      <w:pPr>
        <w:tabs>
          <w:tab w:val="left" w:pos="1671"/>
          <w:tab w:val="left" w:pos="2099"/>
        </w:tabs>
        <w:ind w:left="344" w:right="1353" w:hanging="116"/>
        <w:rPr>
          <w:rFonts w:ascii="Courier New"/>
          <w:b/>
          <w:sz w:val="20"/>
        </w:rPr>
      </w:pPr>
      <w:r>
        <w:rPr>
          <w:rFonts w:ascii="Courier New"/>
          <w:b/>
          <w:color w:val="0000FF"/>
          <w:spacing w:val="-4"/>
          <w:sz w:val="20"/>
        </w:rPr>
        <w:t>(deftemplate</w:t>
      </w:r>
      <w:r>
        <w:rPr>
          <w:rFonts w:ascii="Courier New"/>
          <w:b/>
          <w:color w:val="0000FF"/>
          <w:spacing w:val="-4"/>
          <w:sz w:val="20"/>
        </w:rPr>
        <w:tab/>
      </w:r>
      <w:r>
        <w:rPr>
          <w:rFonts w:ascii="Courier New"/>
          <w:b/>
          <w:color w:val="0000FF"/>
          <w:spacing w:val="-4"/>
          <w:sz w:val="20"/>
        </w:rPr>
        <w:tab/>
        <w:t>initial-fact) (deffacts</w:t>
      </w:r>
      <w:r>
        <w:rPr>
          <w:rFonts w:ascii="Courier New"/>
          <w:b/>
          <w:color w:val="0000FF"/>
          <w:spacing w:val="-4"/>
          <w:sz w:val="20"/>
        </w:rPr>
        <w:tab/>
        <w:t>initial-fact</w:t>
      </w:r>
    </w:p>
    <w:p w:rsidR="002E73A5" w:rsidRDefault="00491BF1">
      <w:pPr>
        <w:spacing w:before="1"/>
        <w:ind w:left="863"/>
        <w:rPr>
          <w:rFonts w:ascii="Courier New"/>
          <w:b/>
          <w:sz w:val="20"/>
        </w:rPr>
      </w:pPr>
      <w:r>
        <w:rPr>
          <w:rFonts w:ascii="Courier New"/>
          <w:b/>
          <w:color w:val="0000FF"/>
          <w:sz w:val="20"/>
        </w:rPr>
        <w:t>(initial-fact))</w:t>
      </w:r>
    </w:p>
    <w:p w:rsidR="002E73A5" w:rsidRDefault="00491BF1">
      <w:pPr>
        <w:pStyle w:val="a3"/>
        <w:spacing w:before="1"/>
        <w:ind w:left="156" w:right="204" w:firstLine="282"/>
      </w:pPr>
      <w:r>
        <w:t>Визначений факт initial-fact шаблона initial-fact надає зручний спосіб для запуску програм мовою CLIPS — правила, що не мають умовних елементів, автоматично перетворяться в правила з умовою, що перевіряє наявність факту initial-fact. Факт initial- fact можна обробляти так само, як і всі інші факти CLIPS, додані користувачем або програмою за допомогою команди assert. Приклад використання факту initial-fact буде наведений у наступній главі, відразу після першого знайомства із правилами CLIPS.</w:t>
      </w:r>
    </w:p>
    <w:p w:rsidR="002E73A5" w:rsidRDefault="002E73A5">
      <w:pPr>
        <w:pStyle w:val="a3"/>
        <w:spacing w:before="2"/>
        <w:rPr>
          <w:sz w:val="32"/>
        </w:rPr>
      </w:pPr>
    </w:p>
    <w:p w:rsidR="002E73A5" w:rsidRDefault="00491BF1">
      <w:pPr>
        <w:pStyle w:val="a4"/>
        <w:numPr>
          <w:ilvl w:val="2"/>
          <w:numId w:val="8"/>
        </w:numPr>
        <w:tabs>
          <w:tab w:val="left" w:pos="1222"/>
        </w:tabs>
        <w:spacing w:before="1"/>
        <w:ind w:left="1221" w:hanging="779"/>
        <w:rPr>
          <w:rFonts w:ascii="Arial" w:hAnsi="Arial"/>
          <w:b/>
          <w:i/>
          <w:sz w:val="28"/>
        </w:rPr>
      </w:pPr>
      <w:bookmarkStart w:id="191" w:name="7.2.3._Функція_assert"/>
      <w:bookmarkEnd w:id="191"/>
      <w:r>
        <w:rPr>
          <w:rFonts w:ascii="Arial" w:hAnsi="Arial"/>
          <w:b/>
          <w:sz w:val="28"/>
        </w:rPr>
        <w:t>Функція</w:t>
      </w:r>
      <w:r>
        <w:rPr>
          <w:rFonts w:ascii="Arial" w:hAnsi="Arial"/>
          <w:b/>
          <w:spacing w:val="1"/>
          <w:sz w:val="28"/>
        </w:rPr>
        <w:t xml:space="preserve"> </w:t>
      </w:r>
      <w:r>
        <w:rPr>
          <w:rFonts w:ascii="Arial" w:hAnsi="Arial"/>
          <w:b/>
          <w:i/>
          <w:sz w:val="28"/>
        </w:rPr>
        <w:t>assert</w:t>
      </w:r>
    </w:p>
    <w:p w:rsidR="002E73A5" w:rsidRDefault="00491BF1">
      <w:pPr>
        <w:pStyle w:val="a3"/>
        <w:spacing w:before="119"/>
        <w:ind w:left="156" w:right="243" w:firstLine="282"/>
      </w:pPr>
      <w:r>
        <w:rPr>
          <w:spacing w:val="3"/>
        </w:rPr>
        <w:t xml:space="preserve">Функція </w:t>
      </w:r>
      <w:r>
        <w:rPr>
          <w:spacing w:val="2"/>
        </w:rPr>
        <w:t xml:space="preserve">assert </w:t>
      </w:r>
      <w:r>
        <w:t xml:space="preserve">- одна з </w:t>
      </w:r>
      <w:r>
        <w:rPr>
          <w:spacing w:val="3"/>
        </w:rPr>
        <w:t xml:space="preserve">найбільше </w:t>
      </w:r>
      <w:r>
        <w:rPr>
          <w:spacing w:val="2"/>
        </w:rPr>
        <w:t xml:space="preserve">часто </w:t>
      </w:r>
      <w:r>
        <w:rPr>
          <w:spacing w:val="3"/>
        </w:rPr>
        <w:t xml:space="preserve">застосовних </w:t>
      </w:r>
      <w:r>
        <w:t xml:space="preserve">команд у </w:t>
      </w:r>
      <w:r>
        <w:rPr>
          <w:spacing w:val="2"/>
        </w:rPr>
        <w:t xml:space="preserve">системі CLIPS. </w:t>
      </w:r>
      <w:r>
        <w:rPr>
          <w:spacing w:val="3"/>
        </w:rPr>
        <w:t xml:space="preserve">Без </w:t>
      </w:r>
      <w:r>
        <w:rPr>
          <w:spacing w:val="2"/>
        </w:rPr>
        <w:t xml:space="preserve">використання цієї </w:t>
      </w:r>
      <w:r>
        <w:t xml:space="preserve">команди не можна </w:t>
      </w:r>
      <w:r>
        <w:rPr>
          <w:spacing w:val="2"/>
        </w:rPr>
        <w:t xml:space="preserve">написати  навіть </w:t>
      </w:r>
      <w:r>
        <w:rPr>
          <w:spacing w:val="3"/>
        </w:rPr>
        <w:t xml:space="preserve">найпростішу </w:t>
      </w:r>
      <w:r>
        <w:rPr>
          <w:spacing w:val="2"/>
        </w:rPr>
        <w:t xml:space="preserve">експертну </w:t>
      </w:r>
      <w:r>
        <w:rPr>
          <w:spacing w:val="3"/>
        </w:rPr>
        <w:t xml:space="preserve">систему </w:t>
      </w:r>
      <w:r>
        <w:t xml:space="preserve">й </w:t>
      </w:r>
      <w:r>
        <w:rPr>
          <w:spacing w:val="2"/>
        </w:rPr>
        <w:t xml:space="preserve">запустити </w:t>
      </w:r>
      <w:r>
        <w:t xml:space="preserve">її на виконання в </w:t>
      </w:r>
      <w:r>
        <w:rPr>
          <w:spacing w:val="2"/>
        </w:rPr>
        <w:t xml:space="preserve">середовищі CLIPS. Функції </w:t>
      </w:r>
      <w:r>
        <w:rPr>
          <w:spacing w:val="3"/>
        </w:rPr>
        <w:t xml:space="preserve">Assert, retract </w:t>
      </w:r>
      <w:r>
        <w:t xml:space="preserve">й </w:t>
      </w:r>
      <w:r>
        <w:rPr>
          <w:spacing w:val="3"/>
        </w:rPr>
        <w:t xml:space="preserve">modify </w:t>
      </w:r>
      <w:r>
        <w:t xml:space="preserve">- </w:t>
      </w:r>
      <w:r>
        <w:rPr>
          <w:spacing w:val="2"/>
        </w:rPr>
        <w:t xml:space="preserve">три робітники </w:t>
      </w:r>
      <w:r>
        <w:t xml:space="preserve">конячки, використовувані </w:t>
      </w:r>
      <w:r>
        <w:rPr>
          <w:spacing w:val="2"/>
        </w:rPr>
        <w:t>більшістю</w:t>
      </w:r>
      <w:r>
        <w:rPr>
          <w:spacing w:val="20"/>
        </w:rPr>
        <w:t xml:space="preserve"> </w:t>
      </w:r>
      <w:r>
        <w:rPr>
          <w:spacing w:val="3"/>
        </w:rPr>
        <w:t>правил.</w:t>
      </w:r>
    </w:p>
    <w:p w:rsidR="002E73A5" w:rsidRDefault="002E73A5">
      <w:pPr>
        <w:sectPr w:rsidR="002E73A5">
          <w:pgSz w:w="11900" w:h="16840"/>
          <w:pgMar w:top="1060" w:right="980" w:bottom="1400" w:left="980" w:header="0" w:footer="1122" w:gutter="0"/>
          <w:cols w:num="2" w:space="720" w:equalWidth="0">
            <w:col w:w="4852" w:space="108"/>
            <w:col w:w="4980"/>
          </w:cols>
        </w:sectPr>
      </w:pPr>
    </w:p>
    <w:p w:rsidR="002E73A5" w:rsidRDefault="00491BF1">
      <w:pPr>
        <w:pStyle w:val="a3"/>
        <w:spacing w:before="75"/>
        <w:ind w:left="155" w:right="65" w:firstLine="284"/>
      </w:pPr>
      <w:r>
        <w:rPr>
          <w:spacing w:val="2"/>
        </w:rPr>
        <w:lastRenderedPageBreak/>
        <w:t xml:space="preserve">Функція assert дозволяє </w:t>
      </w:r>
      <w:r>
        <w:t xml:space="preserve">додавати факти в </w:t>
      </w:r>
      <w:r>
        <w:rPr>
          <w:spacing w:val="2"/>
        </w:rPr>
        <w:t xml:space="preserve">список фактів </w:t>
      </w:r>
      <w:r>
        <w:t xml:space="preserve">поточної </w:t>
      </w:r>
      <w:r>
        <w:rPr>
          <w:spacing w:val="2"/>
        </w:rPr>
        <w:t xml:space="preserve">бази знань. </w:t>
      </w:r>
      <w:r>
        <w:t xml:space="preserve">Кожним викликом </w:t>
      </w:r>
      <w:r>
        <w:rPr>
          <w:spacing w:val="2"/>
        </w:rPr>
        <w:t xml:space="preserve">цієї функції </w:t>
      </w:r>
      <w:r>
        <w:t xml:space="preserve">можна додати </w:t>
      </w:r>
      <w:r>
        <w:rPr>
          <w:spacing w:val="3"/>
        </w:rPr>
        <w:t xml:space="preserve">довільне </w:t>
      </w:r>
      <w:r>
        <w:rPr>
          <w:spacing w:val="2"/>
        </w:rPr>
        <w:t xml:space="preserve">число фактів. </w:t>
      </w:r>
      <w:r>
        <w:t xml:space="preserve">У </w:t>
      </w:r>
      <w:r>
        <w:rPr>
          <w:spacing w:val="3"/>
        </w:rPr>
        <w:t xml:space="preserve">випадку </w:t>
      </w:r>
      <w:r>
        <w:rPr>
          <w:spacing w:val="2"/>
        </w:rPr>
        <w:t xml:space="preserve">якщо </w:t>
      </w:r>
      <w:r>
        <w:t xml:space="preserve">був </w:t>
      </w:r>
      <w:r>
        <w:rPr>
          <w:spacing w:val="2"/>
        </w:rPr>
        <w:t xml:space="preserve">включений режим перегляду </w:t>
      </w:r>
      <w:r>
        <w:t xml:space="preserve">зміни </w:t>
      </w:r>
      <w:r>
        <w:rPr>
          <w:spacing w:val="3"/>
        </w:rPr>
        <w:t>списку фактів</w:t>
      </w:r>
      <w:r>
        <w:rPr>
          <w:i/>
          <w:spacing w:val="3"/>
        </w:rPr>
        <w:t xml:space="preserve">, </w:t>
      </w:r>
      <w:r>
        <w:t xml:space="preserve">те </w:t>
      </w:r>
      <w:r>
        <w:rPr>
          <w:spacing w:val="3"/>
        </w:rPr>
        <w:t xml:space="preserve">відповідне </w:t>
      </w:r>
      <w:r>
        <w:rPr>
          <w:spacing w:val="2"/>
        </w:rPr>
        <w:t xml:space="preserve">інформаційне повідомлення </w:t>
      </w:r>
      <w:r>
        <w:t xml:space="preserve">буде </w:t>
      </w:r>
      <w:r>
        <w:rPr>
          <w:spacing w:val="2"/>
        </w:rPr>
        <w:t xml:space="preserve">відображатися </w:t>
      </w:r>
      <w:r>
        <w:t xml:space="preserve">у </w:t>
      </w:r>
      <w:r>
        <w:rPr>
          <w:spacing w:val="2"/>
        </w:rPr>
        <w:t xml:space="preserve">вікні CLIPS </w:t>
      </w:r>
      <w:r>
        <w:t xml:space="preserve">при </w:t>
      </w:r>
      <w:r>
        <w:rPr>
          <w:spacing w:val="2"/>
        </w:rPr>
        <w:t xml:space="preserve">додаванні </w:t>
      </w:r>
      <w:r>
        <w:t>кожного</w:t>
      </w:r>
      <w:r>
        <w:rPr>
          <w:spacing w:val="15"/>
        </w:rPr>
        <w:t xml:space="preserve"> </w:t>
      </w:r>
      <w:r>
        <w:t>факту.</w:t>
      </w:r>
    </w:p>
    <w:p w:rsidR="002E73A5" w:rsidRDefault="002E73A5">
      <w:pPr>
        <w:pStyle w:val="a3"/>
        <w:rPr>
          <w:sz w:val="22"/>
        </w:rPr>
      </w:pPr>
    </w:p>
    <w:p w:rsidR="002E73A5" w:rsidRDefault="00491BF1">
      <w:pPr>
        <w:pStyle w:val="9"/>
        <w:spacing w:before="159"/>
        <w:rPr>
          <w:rFonts w:ascii="Times New Roman" w:hAnsi="Times New Roman"/>
        </w:rPr>
      </w:pPr>
      <w:r>
        <w:rPr>
          <w:rFonts w:ascii="Times New Roman" w:hAnsi="Times New Roman"/>
        </w:rPr>
        <w:t>Визначення 7.5. Синтаксис команди assert</w:t>
      </w:r>
    </w:p>
    <w:p w:rsidR="002E73A5" w:rsidRDefault="00491BF1">
      <w:pPr>
        <w:spacing w:before="46"/>
        <w:ind w:left="227"/>
        <w:rPr>
          <w:rFonts w:ascii="Courier New" w:hAnsi="Courier New"/>
          <w:b/>
          <w:sz w:val="20"/>
        </w:rPr>
      </w:pPr>
      <w:r>
        <w:rPr>
          <w:rFonts w:ascii="Courier New" w:hAnsi="Courier New"/>
          <w:b/>
          <w:color w:val="0000FF"/>
          <w:sz w:val="20"/>
        </w:rPr>
        <w:t>(assert &lt;факт&gt;+)</w:t>
      </w:r>
    </w:p>
    <w:p w:rsidR="002E73A5" w:rsidRDefault="00491BF1">
      <w:pPr>
        <w:pStyle w:val="a3"/>
        <w:spacing w:before="2"/>
        <w:ind w:left="155" w:right="95" w:firstLine="284"/>
      </w:pPr>
      <w:r>
        <w:t xml:space="preserve">При </w:t>
      </w:r>
      <w:r>
        <w:rPr>
          <w:spacing w:val="2"/>
        </w:rPr>
        <w:t xml:space="preserve">використанні </w:t>
      </w:r>
      <w:r>
        <w:t xml:space="preserve">команди </w:t>
      </w:r>
      <w:r>
        <w:rPr>
          <w:spacing w:val="2"/>
        </w:rPr>
        <w:t xml:space="preserve">assert необхідно пам'ятати, </w:t>
      </w:r>
      <w:r>
        <w:t xml:space="preserve">що </w:t>
      </w:r>
      <w:r>
        <w:rPr>
          <w:spacing w:val="2"/>
        </w:rPr>
        <w:t xml:space="preserve">перше </w:t>
      </w:r>
      <w:r>
        <w:t xml:space="preserve">поле </w:t>
      </w:r>
      <w:r>
        <w:rPr>
          <w:spacing w:val="2"/>
        </w:rPr>
        <w:t xml:space="preserve">факту </w:t>
      </w:r>
      <w:r>
        <w:t xml:space="preserve">обов'язково </w:t>
      </w:r>
      <w:r>
        <w:rPr>
          <w:spacing w:val="2"/>
        </w:rPr>
        <w:t xml:space="preserve">повинне </w:t>
      </w:r>
      <w:r>
        <w:t xml:space="preserve">бути значенням </w:t>
      </w:r>
      <w:r>
        <w:rPr>
          <w:spacing w:val="3"/>
        </w:rPr>
        <w:t xml:space="preserve">типу </w:t>
      </w:r>
      <w:r>
        <w:rPr>
          <w:spacing w:val="2"/>
        </w:rPr>
        <w:t xml:space="preserve">symbol. </w:t>
      </w:r>
      <w:r>
        <w:t xml:space="preserve">У </w:t>
      </w:r>
      <w:r>
        <w:rPr>
          <w:spacing w:val="2"/>
        </w:rPr>
        <w:t xml:space="preserve">випадку </w:t>
      </w:r>
      <w:r>
        <w:t xml:space="preserve">вдалого </w:t>
      </w:r>
      <w:r>
        <w:rPr>
          <w:spacing w:val="2"/>
        </w:rPr>
        <w:t xml:space="preserve">додавання фактів </w:t>
      </w:r>
      <w:r>
        <w:t xml:space="preserve">у </w:t>
      </w:r>
      <w:r>
        <w:rPr>
          <w:spacing w:val="2"/>
        </w:rPr>
        <w:t xml:space="preserve">базу знань, функція повертає </w:t>
      </w:r>
      <w:r>
        <w:rPr>
          <w:spacing w:val="3"/>
        </w:rPr>
        <w:t xml:space="preserve">адресу останнього </w:t>
      </w:r>
      <w:r>
        <w:t xml:space="preserve">доданого факту. </w:t>
      </w:r>
      <w:r>
        <w:rPr>
          <w:spacing w:val="2"/>
        </w:rPr>
        <w:t xml:space="preserve">Якщо під час додавання </w:t>
      </w:r>
      <w:r>
        <w:t xml:space="preserve">деякого </w:t>
      </w:r>
      <w:r>
        <w:rPr>
          <w:spacing w:val="2"/>
        </w:rPr>
        <w:t xml:space="preserve">факту </w:t>
      </w:r>
      <w:r>
        <w:t xml:space="preserve">відбулася помилка, команда </w:t>
      </w:r>
      <w:r>
        <w:rPr>
          <w:spacing w:val="2"/>
        </w:rPr>
        <w:t xml:space="preserve">припиняє свою роботу </w:t>
      </w:r>
      <w:r>
        <w:t xml:space="preserve">й </w:t>
      </w:r>
      <w:r>
        <w:rPr>
          <w:spacing w:val="2"/>
        </w:rPr>
        <w:t>повертає</w:t>
      </w:r>
      <w:r>
        <w:rPr>
          <w:spacing w:val="14"/>
        </w:rPr>
        <w:t xml:space="preserve"> </w:t>
      </w:r>
      <w:r>
        <w:t>значення</w:t>
      </w:r>
    </w:p>
    <w:p w:rsidR="002E73A5" w:rsidRDefault="00491BF1">
      <w:pPr>
        <w:spacing w:before="6"/>
        <w:ind w:left="155"/>
        <w:rPr>
          <w:sz w:val="20"/>
        </w:rPr>
      </w:pPr>
      <w:r>
        <w:rPr>
          <w:sz w:val="13"/>
        </w:rPr>
        <w:t>FALSE</w:t>
      </w:r>
      <w:r>
        <w:rPr>
          <w:sz w:val="20"/>
        </w:rPr>
        <w:t>.</w:t>
      </w:r>
    </w:p>
    <w:p w:rsidR="002E73A5" w:rsidRDefault="00491BF1">
      <w:pPr>
        <w:pStyle w:val="a3"/>
        <w:spacing w:before="122"/>
        <w:ind w:left="155" w:right="100" w:firstLine="284"/>
        <w:rPr>
          <w:i/>
        </w:rPr>
      </w:pPr>
      <w:r>
        <w:t>Слотам неупорядкованого факту, значення яких не задані, будуть привласнені значення за замовчуванням</w:t>
      </w:r>
      <w:r>
        <w:rPr>
          <w:i/>
        </w:rPr>
        <w:t>.</w:t>
      </w:r>
    </w:p>
    <w:p w:rsidR="002E73A5" w:rsidRDefault="00491BF1">
      <w:pPr>
        <w:pStyle w:val="a3"/>
        <w:spacing w:before="122"/>
        <w:ind w:left="155"/>
      </w:pPr>
      <w:r>
        <w:t>Приклад 7.8. Використання функції assert</w:t>
      </w:r>
    </w:p>
    <w:p w:rsidR="002E73A5" w:rsidRDefault="00491BF1">
      <w:pPr>
        <w:pStyle w:val="9"/>
        <w:spacing w:before="2" w:line="226" w:lineRule="exact"/>
        <w:ind w:left="227"/>
      </w:pPr>
      <w:r>
        <w:rPr>
          <w:color w:val="0000FF"/>
        </w:rPr>
        <w:t>(clear)</w:t>
      </w:r>
    </w:p>
    <w:p w:rsidR="002E73A5" w:rsidRDefault="00491BF1">
      <w:pPr>
        <w:ind w:left="227" w:right="2189"/>
        <w:rPr>
          <w:rFonts w:ascii="Courier New"/>
          <w:b/>
          <w:sz w:val="20"/>
        </w:rPr>
      </w:pPr>
      <w:r>
        <w:rPr>
          <w:rFonts w:ascii="Courier New"/>
          <w:b/>
          <w:color w:val="0000FF"/>
          <w:sz w:val="20"/>
        </w:rPr>
        <w:t>(assert (color red)) (assert (color blue)</w:t>
      </w:r>
    </w:p>
    <w:p w:rsidR="002E73A5" w:rsidRDefault="00491BF1">
      <w:pPr>
        <w:spacing w:before="1"/>
        <w:ind w:left="227" w:right="964" w:firstLine="636"/>
        <w:rPr>
          <w:rFonts w:ascii="Courier New"/>
          <w:b/>
          <w:sz w:val="20"/>
        </w:rPr>
      </w:pPr>
      <w:r>
        <w:rPr>
          <w:rFonts w:ascii="Courier New"/>
          <w:b/>
          <w:color w:val="0000FF"/>
          <w:sz w:val="20"/>
        </w:rPr>
        <w:t>(value (+ 3 4))) (deftemplate status</w:t>
      </w:r>
    </w:p>
    <w:p w:rsidR="002E73A5" w:rsidRDefault="00491BF1">
      <w:pPr>
        <w:spacing w:before="1"/>
        <w:ind w:left="864" w:right="2072"/>
        <w:rPr>
          <w:rFonts w:ascii="Courier New"/>
          <w:b/>
          <w:sz w:val="20"/>
        </w:rPr>
      </w:pPr>
      <w:r>
        <w:rPr>
          <w:rFonts w:ascii="Courier New"/>
          <w:b/>
          <w:color w:val="0000FF"/>
          <w:sz w:val="20"/>
        </w:rPr>
        <w:t>(slot temp) (slot pressure (default low)))</w:t>
      </w:r>
    </w:p>
    <w:p w:rsidR="002E73A5" w:rsidRDefault="00491BF1">
      <w:pPr>
        <w:spacing w:before="2" w:line="226" w:lineRule="exact"/>
        <w:ind w:left="227"/>
        <w:rPr>
          <w:rFonts w:ascii="Courier New"/>
          <w:b/>
          <w:sz w:val="20"/>
        </w:rPr>
      </w:pPr>
      <w:r>
        <w:rPr>
          <w:rFonts w:ascii="Courier New"/>
          <w:b/>
          <w:color w:val="0000FF"/>
          <w:sz w:val="20"/>
        </w:rPr>
        <w:t>(assert (status (temp high)))</w:t>
      </w:r>
    </w:p>
    <w:p w:rsidR="002E73A5" w:rsidRDefault="00491BF1">
      <w:pPr>
        <w:pStyle w:val="a3"/>
        <w:ind w:left="155" w:right="108" w:firstLine="284"/>
      </w:pPr>
      <w:r>
        <w:t xml:space="preserve">Команда </w:t>
      </w:r>
      <w:r>
        <w:rPr>
          <w:spacing w:val="3"/>
        </w:rPr>
        <w:t xml:space="preserve">clear </w:t>
      </w:r>
      <w:r>
        <w:t xml:space="preserve">очищає поточний </w:t>
      </w:r>
      <w:r>
        <w:rPr>
          <w:spacing w:val="2"/>
        </w:rPr>
        <w:t xml:space="preserve">список фактів </w:t>
      </w:r>
      <w:r>
        <w:t xml:space="preserve">(а також всі </w:t>
      </w:r>
      <w:r>
        <w:rPr>
          <w:spacing w:val="2"/>
        </w:rPr>
        <w:t xml:space="preserve">певні </w:t>
      </w:r>
      <w:r>
        <w:t xml:space="preserve">конструктори, які вже були й ще  буде розглянуті  нижче). На </w:t>
      </w:r>
      <w:r>
        <w:rPr>
          <w:spacing w:val="3"/>
        </w:rPr>
        <w:t xml:space="preserve">відміну </w:t>
      </w:r>
      <w:r>
        <w:rPr>
          <w:spacing w:val="2"/>
        </w:rPr>
        <w:t xml:space="preserve">від </w:t>
      </w:r>
      <w:r>
        <w:rPr>
          <w:spacing w:val="3"/>
        </w:rPr>
        <w:t xml:space="preserve">reset, </w:t>
      </w:r>
      <w:r>
        <w:t xml:space="preserve">команда </w:t>
      </w:r>
      <w:r>
        <w:rPr>
          <w:spacing w:val="3"/>
        </w:rPr>
        <w:t xml:space="preserve">clear </w:t>
      </w:r>
      <w:r>
        <w:t xml:space="preserve">не додає в </w:t>
      </w:r>
      <w:r>
        <w:rPr>
          <w:spacing w:val="2"/>
        </w:rPr>
        <w:t xml:space="preserve">список фактів </w:t>
      </w:r>
      <w:r>
        <w:rPr>
          <w:spacing w:val="3"/>
        </w:rPr>
        <w:t xml:space="preserve">initial-fact. </w:t>
      </w:r>
      <w:r>
        <w:t xml:space="preserve">Цю команду також можна  виконати,  </w:t>
      </w:r>
      <w:r>
        <w:rPr>
          <w:spacing w:val="2"/>
        </w:rPr>
        <w:t xml:space="preserve">вибравши </w:t>
      </w:r>
      <w:r>
        <w:t xml:space="preserve">пункт </w:t>
      </w:r>
      <w:r>
        <w:rPr>
          <w:b/>
          <w:spacing w:val="3"/>
        </w:rPr>
        <w:t xml:space="preserve">Clear </w:t>
      </w:r>
      <w:r>
        <w:rPr>
          <w:b/>
          <w:spacing w:val="2"/>
        </w:rPr>
        <w:t xml:space="preserve">CLIPS </w:t>
      </w:r>
      <w:r>
        <w:t xml:space="preserve">у </w:t>
      </w:r>
      <w:r>
        <w:rPr>
          <w:spacing w:val="2"/>
        </w:rPr>
        <w:t xml:space="preserve">меню </w:t>
      </w:r>
      <w:r>
        <w:rPr>
          <w:b/>
          <w:spacing w:val="3"/>
        </w:rPr>
        <w:t xml:space="preserve">Execution. </w:t>
      </w:r>
      <w:r>
        <w:t xml:space="preserve">При </w:t>
      </w:r>
      <w:r>
        <w:rPr>
          <w:spacing w:val="2"/>
        </w:rPr>
        <w:t xml:space="preserve">виборі даної </w:t>
      </w:r>
      <w:r>
        <w:t xml:space="preserve">команди на </w:t>
      </w:r>
      <w:r>
        <w:rPr>
          <w:spacing w:val="2"/>
        </w:rPr>
        <w:t xml:space="preserve">екрані з'являється діалогове вікно, </w:t>
      </w:r>
      <w:r>
        <w:rPr>
          <w:spacing w:val="3"/>
        </w:rPr>
        <w:t xml:space="preserve">представлене </w:t>
      </w:r>
      <w:r>
        <w:t xml:space="preserve">на </w:t>
      </w:r>
      <w:r>
        <w:rPr>
          <w:spacing w:val="2"/>
        </w:rPr>
        <w:t xml:space="preserve">мал. </w:t>
      </w:r>
      <w:r>
        <w:t xml:space="preserve">7.11. Це </w:t>
      </w:r>
      <w:r>
        <w:rPr>
          <w:spacing w:val="2"/>
        </w:rPr>
        <w:t xml:space="preserve">вікно </w:t>
      </w:r>
      <w:r>
        <w:t xml:space="preserve">запитує </w:t>
      </w:r>
      <w:r>
        <w:rPr>
          <w:spacing w:val="2"/>
        </w:rPr>
        <w:t xml:space="preserve">підтвердження </w:t>
      </w:r>
      <w:r>
        <w:t xml:space="preserve">користувача на </w:t>
      </w:r>
      <w:r>
        <w:rPr>
          <w:spacing w:val="2"/>
        </w:rPr>
        <w:t xml:space="preserve">очищення </w:t>
      </w:r>
      <w:r>
        <w:t xml:space="preserve">поточної </w:t>
      </w:r>
      <w:r>
        <w:rPr>
          <w:spacing w:val="2"/>
        </w:rPr>
        <w:t>бази</w:t>
      </w:r>
      <w:r>
        <w:rPr>
          <w:spacing w:val="8"/>
        </w:rPr>
        <w:t xml:space="preserve"> </w:t>
      </w:r>
      <w:r>
        <w:rPr>
          <w:spacing w:val="2"/>
        </w:rPr>
        <w:t>знань.</w:t>
      </w:r>
    </w:p>
    <w:p w:rsidR="002E73A5" w:rsidRDefault="002E73A5">
      <w:pPr>
        <w:pStyle w:val="a3"/>
        <w:spacing w:before="4"/>
        <w:rPr>
          <w:sz w:val="11"/>
        </w:rPr>
      </w:pPr>
    </w:p>
    <w:p w:rsidR="002E73A5" w:rsidRDefault="00491BF1">
      <w:pPr>
        <w:pStyle w:val="a3"/>
        <w:ind w:left="226"/>
      </w:pPr>
      <w:r>
        <w:rPr>
          <w:noProof/>
          <w:lang w:val="ru-RU" w:eastAsia="ru-RU" w:bidi="ar-SA"/>
        </w:rPr>
        <w:drawing>
          <wp:inline distT="0" distB="0" distL="0" distR="0">
            <wp:extent cx="2881417" cy="1246155"/>
            <wp:effectExtent l="0" t="0" r="0" b="0"/>
            <wp:docPr id="59"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2.png"/>
                    <pic:cNvPicPr/>
                  </pic:nvPicPr>
                  <pic:blipFill>
                    <a:blip r:embed="rId40" cstate="print"/>
                    <a:stretch>
                      <a:fillRect/>
                    </a:stretch>
                  </pic:blipFill>
                  <pic:spPr>
                    <a:xfrm>
                      <a:off x="0" y="0"/>
                      <a:ext cx="2881417" cy="1246155"/>
                    </a:xfrm>
                    <a:prstGeom prst="rect">
                      <a:avLst/>
                    </a:prstGeom>
                  </pic:spPr>
                </pic:pic>
              </a:graphicData>
            </a:graphic>
          </wp:inline>
        </w:drawing>
      </w:r>
    </w:p>
    <w:p w:rsidR="002E73A5" w:rsidRDefault="00491BF1">
      <w:pPr>
        <w:pStyle w:val="5"/>
        <w:ind w:left="1532" w:right="100" w:hanging="868"/>
      </w:pPr>
      <w:r>
        <w:t>Рис. 7.11. Підтвердження очищення середовища CLIPS</w:t>
      </w:r>
    </w:p>
    <w:p w:rsidR="002E73A5" w:rsidRDefault="00491BF1">
      <w:pPr>
        <w:pStyle w:val="a3"/>
        <w:spacing w:line="242" w:lineRule="auto"/>
        <w:ind w:left="155" w:right="209" w:firstLine="284"/>
      </w:pPr>
      <w:r>
        <w:t>У випадку, якщо команда була набрана із клавіатури, ніякого підтвердження на виконання цієї операції система не запитує. Якщо ви недавно почали працювати в середовищі CLIPS, то для очищення системи краще використати меню, тому що втрата всіх поточних даних з бази знань може</w:t>
      </w:r>
    </w:p>
    <w:p w:rsidR="002E73A5" w:rsidRDefault="00491BF1">
      <w:pPr>
        <w:pStyle w:val="a3"/>
        <w:spacing w:before="75"/>
        <w:ind w:left="156"/>
      </w:pPr>
      <w:r>
        <w:br w:type="column"/>
      </w:r>
      <w:r>
        <w:lastRenderedPageBreak/>
        <w:t>виявитися досить хворобливою.</w:t>
      </w:r>
    </w:p>
    <w:p w:rsidR="002E73A5" w:rsidRDefault="00491BF1">
      <w:pPr>
        <w:pStyle w:val="a3"/>
        <w:spacing w:before="120" w:line="242" w:lineRule="auto"/>
        <w:ind w:left="156" w:right="273" w:firstLine="282"/>
      </w:pPr>
      <w:r>
        <w:rPr>
          <w:spacing w:val="2"/>
        </w:rPr>
        <w:t xml:space="preserve">Включите режим перегляду </w:t>
      </w:r>
      <w:r>
        <w:t xml:space="preserve">зміни </w:t>
      </w:r>
      <w:r>
        <w:rPr>
          <w:spacing w:val="2"/>
        </w:rPr>
        <w:t xml:space="preserve">списку фактів </w:t>
      </w:r>
      <w:r>
        <w:t xml:space="preserve">і </w:t>
      </w:r>
      <w:r>
        <w:rPr>
          <w:spacing w:val="2"/>
        </w:rPr>
        <w:t xml:space="preserve">наберіть наведений вище </w:t>
      </w:r>
      <w:r>
        <w:rPr>
          <w:spacing w:val="3"/>
        </w:rPr>
        <w:t xml:space="preserve">приклад. </w:t>
      </w:r>
      <w:r>
        <w:rPr>
          <w:spacing w:val="2"/>
        </w:rPr>
        <w:t xml:space="preserve">Після </w:t>
      </w:r>
      <w:r>
        <w:t xml:space="preserve">цього виконаєте команду </w:t>
      </w:r>
      <w:r>
        <w:rPr>
          <w:spacing w:val="3"/>
        </w:rPr>
        <w:t xml:space="preserve">(facts). </w:t>
      </w:r>
      <w:r>
        <w:rPr>
          <w:spacing w:val="2"/>
        </w:rPr>
        <w:t xml:space="preserve">Якщо </w:t>
      </w:r>
      <w:r>
        <w:t xml:space="preserve">при виконанні цих </w:t>
      </w:r>
      <w:r>
        <w:rPr>
          <w:spacing w:val="2"/>
        </w:rPr>
        <w:t xml:space="preserve">дій </w:t>
      </w:r>
      <w:r>
        <w:t xml:space="preserve">не було </w:t>
      </w:r>
      <w:r>
        <w:rPr>
          <w:spacing w:val="2"/>
        </w:rPr>
        <w:t xml:space="preserve">допущено помилок, </w:t>
      </w:r>
      <w:r>
        <w:t xml:space="preserve">то ви </w:t>
      </w:r>
      <w:r>
        <w:rPr>
          <w:spacing w:val="2"/>
        </w:rPr>
        <w:t xml:space="preserve">повинні </w:t>
      </w:r>
      <w:r>
        <w:t xml:space="preserve">одержати результат, </w:t>
      </w:r>
      <w:r>
        <w:rPr>
          <w:spacing w:val="2"/>
        </w:rPr>
        <w:t xml:space="preserve">ідентичний зображеному </w:t>
      </w:r>
      <w:r>
        <w:t xml:space="preserve">на </w:t>
      </w:r>
      <w:r>
        <w:rPr>
          <w:spacing w:val="2"/>
        </w:rPr>
        <w:t>мал.</w:t>
      </w:r>
      <w:r>
        <w:rPr>
          <w:spacing w:val="9"/>
        </w:rPr>
        <w:t xml:space="preserve"> </w:t>
      </w:r>
      <w:r>
        <w:rPr>
          <w:spacing w:val="2"/>
        </w:rPr>
        <w:t>7.12.</w:t>
      </w:r>
    </w:p>
    <w:p w:rsidR="002E73A5" w:rsidRDefault="002E73A5">
      <w:pPr>
        <w:pStyle w:val="a3"/>
        <w:spacing w:before="9"/>
        <w:rPr>
          <w:sz w:val="9"/>
        </w:rPr>
      </w:pPr>
    </w:p>
    <w:p w:rsidR="002E73A5" w:rsidRDefault="00491BF1">
      <w:pPr>
        <w:pStyle w:val="a3"/>
        <w:ind w:left="226"/>
      </w:pPr>
      <w:r>
        <w:rPr>
          <w:noProof/>
          <w:lang w:val="ru-RU" w:eastAsia="ru-RU" w:bidi="ar-SA"/>
        </w:rPr>
        <w:drawing>
          <wp:inline distT="0" distB="0" distL="0" distR="0">
            <wp:extent cx="2847942" cy="2418111"/>
            <wp:effectExtent l="0" t="0" r="0" b="0"/>
            <wp:docPr id="6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3.png"/>
                    <pic:cNvPicPr/>
                  </pic:nvPicPr>
                  <pic:blipFill>
                    <a:blip r:embed="rId41" cstate="print"/>
                    <a:stretch>
                      <a:fillRect/>
                    </a:stretch>
                  </pic:blipFill>
                  <pic:spPr>
                    <a:xfrm>
                      <a:off x="0" y="0"/>
                      <a:ext cx="2847942" cy="2418111"/>
                    </a:xfrm>
                    <a:prstGeom prst="rect">
                      <a:avLst/>
                    </a:prstGeom>
                  </pic:spPr>
                </pic:pic>
              </a:graphicData>
            </a:graphic>
          </wp:inline>
        </w:drawing>
      </w:r>
    </w:p>
    <w:p w:rsidR="002E73A5" w:rsidRDefault="00491BF1">
      <w:pPr>
        <w:pStyle w:val="5"/>
        <w:spacing w:before="39"/>
        <w:ind w:left="1076"/>
      </w:pPr>
      <w:r>
        <w:t>Рис. 7.12. Додавання фактів</w:t>
      </w:r>
    </w:p>
    <w:p w:rsidR="002E73A5" w:rsidRDefault="00491BF1">
      <w:pPr>
        <w:pStyle w:val="a3"/>
        <w:spacing w:before="2"/>
        <w:ind w:left="156" w:right="197" w:firstLine="282"/>
      </w:pPr>
      <w:r>
        <w:t>Зверніть увагу, що при ініціалізації факту value використалося вираз, а слот pressure неупорядкованого факту status одержав значення за замовчуванням low.</w:t>
      </w:r>
    </w:p>
    <w:p w:rsidR="002E73A5" w:rsidRDefault="00491BF1">
      <w:pPr>
        <w:pStyle w:val="a3"/>
        <w:spacing w:before="124"/>
        <w:ind w:left="156" w:right="213" w:firstLine="282"/>
      </w:pPr>
      <w:r>
        <w:t xml:space="preserve">За </w:t>
      </w:r>
      <w:r>
        <w:rPr>
          <w:spacing w:val="-3"/>
        </w:rPr>
        <w:t xml:space="preserve">замовчуванням </w:t>
      </w:r>
      <w:r>
        <w:t xml:space="preserve">CLIPS не дозволяє </w:t>
      </w:r>
      <w:r>
        <w:rPr>
          <w:spacing w:val="-3"/>
        </w:rPr>
        <w:t xml:space="preserve">додавати </w:t>
      </w:r>
      <w:r>
        <w:t xml:space="preserve">в список фактів два </w:t>
      </w:r>
      <w:r>
        <w:rPr>
          <w:spacing w:val="-4"/>
        </w:rPr>
        <w:t xml:space="preserve">однакових </w:t>
      </w:r>
      <w:r>
        <w:rPr>
          <w:spacing w:val="7"/>
        </w:rPr>
        <w:t xml:space="preserve">факти. </w:t>
      </w:r>
      <w:r>
        <w:rPr>
          <w:spacing w:val="8"/>
        </w:rPr>
        <w:t xml:space="preserve">Наприклад, </w:t>
      </w:r>
      <w:r>
        <w:rPr>
          <w:spacing w:val="7"/>
        </w:rPr>
        <w:t xml:space="preserve">спроба </w:t>
      </w:r>
      <w:r>
        <w:rPr>
          <w:spacing w:val="6"/>
        </w:rPr>
        <w:t xml:space="preserve">додати </w:t>
      </w:r>
      <w:r>
        <w:rPr>
          <w:spacing w:val="5"/>
        </w:rPr>
        <w:t xml:space="preserve">два </w:t>
      </w:r>
      <w:r>
        <w:rPr>
          <w:spacing w:val="7"/>
        </w:rPr>
        <w:t xml:space="preserve">факти color </w:t>
      </w:r>
      <w:r>
        <w:rPr>
          <w:spacing w:val="6"/>
        </w:rPr>
        <w:t xml:space="preserve">red </w:t>
      </w:r>
      <w:r>
        <w:rPr>
          <w:spacing w:val="7"/>
        </w:rPr>
        <w:t xml:space="preserve">приведе </w:t>
      </w:r>
      <w:r>
        <w:t xml:space="preserve">до помилки й функція assert поверне значення </w:t>
      </w:r>
      <w:r>
        <w:rPr>
          <w:vertAlign w:val="subscript"/>
        </w:rPr>
        <w:t>FALSE</w:t>
      </w:r>
      <w:r>
        <w:t xml:space="preserve">. Дану установку системи </w:t>
      </w:r>
      <w:r>
        <w:rPr>
          <w:spacing w:val="4"/>
        </w:rPr>
        <w:t xml:space="preserve">можна змінити за допомогою функції </w:t>
      </w:r>
      <w:r>
        <w:rPr>
          <w:spacing w:val="6"/>
        </w:rPr>
        <w:t xml:space="preserve">set-fact-duplication. </w:t>
      </w:r>
      <w:r>
        <w:rPr>
          <w:spacing w:val="4"/>
        </w:rPr>
        <w:t xml:space="preserve">Крім </w:t>
      </w:r>
      <w:r>
        <w:rPr>
          <w:spacing w:val="-3"/>
        </w:rPr>
        <w:t xml:space="preserve">того, </w:t>
      </w:r>
      <w:r>
        <w:rPr>
          <w:spacing w:val="-4"/>
        </w:rPr>
        <w:t xml:space="preserve">користувачам </w:t>
      </w:r>
      <w:r>
        <w:t xml:space="preserve">Windows-версії CLIPS доступний ще </w:t>
      </w:r>
      <w:r>
        <w:rPr>
          <w:spacing w:val="-3"/>
        </w:rPr>
        <w:t xml:space="preserve">один </w:t>
      </w:r>
      <w:r>
        <w:t xml:space="preserve">спосіб настроювання. Для </w:t>
      </w:r>
      <w:r>
        <w:rPr>
          <w:spacing w:val="-3"/>
        </w:rPr>
        <w:t xml:space="preserve">цього необхідно відкрити діалогове </w:t>
      </w:r>
      <w:r>
        <w:t xml:space="preserve">вікно </w:t>
      </w:r>
      <w:r>
        <w:rPr>
          <w:b/>
          <w:spacing w:val="-3"/>
        </w:rPr>
        <w:t xml:space="preserve">Execution Options, </w:t>
      </w:r>
      <w:r>
        <w:t xml:space="preserve">вибравши пункт </w:t>
      </w:r>
      <w:r>
        <w:rPr>
          <w:b/>
        </w:rPr>
        <w:t xml:space="preserve">Options </w:t>
      </w:r>
      <w:r>
        <w:t xml:space="preserve">з меню </w:t>
      </w:r>
      <w:r>
        <w:rPr>
          <w:b/>
        </w:rPr>
        <w:t xml:space="preserve">Execution, </w:t>
      </w:r>
      <w:r>
        <w:t xml:space="preserve">установити прапорець </w:t>
      </w:r>
      <w:r>
        <w:rPr>
          <w:b/>
        </w:rPr>
        <w:t xml:space="preserve">Fact Duplication. </w:t>
      </w:r>
      <w:r>
        <w:t>Зовнішній вигляд цього діалогового вікна наведений на мал. 7.6.</w:t>
      </w:r>
    </w:p>
    <w:p w:rsidR="002E73A5" w:rsidRDefault="002E73A5">
      <w:pPr>
        <w:pStyle w:val="a3"/>
        <w:spacing w:before="4"/>
        <w:rPr>
          <w:sz w:val="32"/>
        </w:rPr>
      </w:pPr>
    </w:p>
    <w:p w:rsidR="002E73A5" w:rsidRDefault="00491BF1">
      <w:pPr>
        <w:pStyle w:val="a4"/>
        <w:numPr>
          <w:ilvl w:val="2"/>
          <w:numId w:val="8"/>
        </w:numPr>
        <w:tabs>
          <w:tab w:val="left" w:pos="1222"/>
        </w:tabs>
        <w:ind w:left="1221" w:hanging="779"/>
        <w:rPr>
          <w:rFonts w:ascii="Arial" w:hAnsi="Arial"/>
          <w:b/>
          <w:i/>
          <w:sz w:val="28"/>
        </w:rPr>
      </w:pPr>
      <w:bookmarkStart w:id="192" w:name="7.2.4._Функція_retract"/>
      <w:bookmarkEnd w:id="192"/>
      <w:r>
        <w:rPr>
          <w:rFonts w:ascii="Arial" w:hAnsi="Arial"/>
          <w:b/>
          <w:sz w:val="28"/>
        </w:rPr>
        <w:t>Функція</w:t>
      </w:r>
      <w:r>
        <w:rPr>
          <w:rFonts w:ascii="Arial" w:hAnsi="Arial"/>
          <w:b/>
          <w:spacing w:val="1"/>
          <w:sz w:val="28"/>
        </w:rPr>
        <w:t xml:space="preserve"> </w:t>
      </w:r>
      <w:r>
        <w:rPr>
          <w:rFonts w:ascii="Arial" w:hAnsi="Arial"/>
          <w:b/>
          <w:i/>
          <w:sz w:val="28"/>
        </w:rPr>
        <w:t>retract</w:t>
      </w:r>
    </w:p>
    <w:p w:rsidR="002E73A5" w:rsidRDefault="00491BF1">
      <w:pPr>
        <w:pStyle w:val="a3"/>
        <w:spacing w:before="120"/>
        <w:ind w:left="156" w:right="208" w:firstLine="282"/>
      </w:pPr>
      <w:r>
        <w:rPr>
          <w:spacing w:val="6"/>
        </w:rPr>
        <w:t xml:space="preserve">Після </w:t>
      </w:r>
      <w:r>
        <w:rPr>
          <w:spacing w:val="5"/>
        </w:rPr>
        <w:t xml:space="preserve">додавання факту </w:t>
      </w:r>
      <w:r>
        <w:t xml:space="preserve">в </w:t>
      </w:r>
      <w:r>
        <w:rPr>
          <w:spacing w:val="5"/>
        </w:rPr>
        <w:t xml:space="preserve">базу знань рано або пізно </w:t>
      </w:r>
      <w:r>
        <w:rPr>
          <w:spacing w:val="6"/>
        </w:rPr>
        <w:t xml:space="preserve">встане питання </w:t>
      </w:r>
      <w:r>
        <w:t xml:space="preserve">про те, як його </w:t>
      </w:r>
      <w:r>
        <w:rPr>
          <w:spacing w:val="2"/>
        </w:rPr>
        <w:t xml:space="preserve">відтіля видалити. </w:t>
      </w:r>
      <w:r>
        <w:t xml:space="preserve">Для </w:t>
      </w:r>
      <w:r>
        <w:rPr>
          <w:spacing w:val="2"/>
        </w:rPr>
        <w:t xml:space="preserve">видалення </w:t>
      </w:r>
      <w:r>
        <w:t xml:space="preserve">фактів з поточного списку фактів у системі CLIPS передбачена функція retract. </w:t>
      </w:r>
      <w:r>
        <w:rPr>
          <w:spacing w:val="-3"/>
        </w:rPr>
        <w:t xml:space="preserve">Кожним </w:t>
      </w:r>
      <w:r>
        <w:t xml:space="preserve">викликом цієї функції </w:t>
      </w:r>
      <w:r>
        <w:rPr>
          <w:spacing w:val="-3"/>
        </w:rPr>
        <w:t xml:space="preserve">можна </w:t>
      </w:r>
      <w:r>
        <w:t>видалити довільне</w:t>
      </w:r>
      <w:r>
        <w:rPr>
          <w:spacing w:val="-9"/>
        </w:rPr>
        <w:t xml:space="preserve"> </w:t>
      </w:r>
      <w:r>
        <w:t>число</w:t>
      </w:r>
      <w:r>
        <w:rPr>
          <w:spacing w:val="-7"/>
        </w:rPr>
        <w:t xml:space="preserve"> </w:t>
      </w:r>
      <w:r>
        <w:t>фактів.</w:t>
      </w:r>
      <w:r>
        <w:rPr>
          <w:spacing w:val="-9"/>
        </w:rPr>
        <w:t xml:space="preserve"> </w:t>
      </w:r>
      <w:r>
        <w:t>Видалення</w:t>
      </w:r>
      <w:r>
        <w:rPr>
          <w:spacing w:val="-8"/>
        </w:rPr>
        <w:t xml:space="preserve"> </w:t>
      </w:r>
      <w:r>
        <w:rPr>
          <w:spacing w:val="-4"/>
        </w:rPr>
        <w:t>деякого</w:t>
      </w:r>
      <w:r>
        <w:rPr>
          <w:spacing w:val="-9"/>
        </w:rPr>
        <w:t xml:space="preserve"> </w:t>
      </w:r>
      <w:r>
        <w:t>факту</w:t>
      </w:r>
      <w:r>
        <w:rPr>
          <w:spacing w:val="-11"/>
        </w:rPr>
        <w:t xml:space="preserve"> </w:t>
      </w:r>
      <w:r>
        <w:rPr>
          <w:spacing w:val="-3"/>
        </w:rPr>
        <w:t xml:space="preserve">може </w:t>
      </w:r>
      <w:r>
        <w:t xml:space="preserve">стати причиною видалення інших фактів, які логічно </w:t>
      </w:r>
      <w:r>
        <w:rPr>
          <w:spacing w:val="-3"/>
        </w:rPr>
        <w:t xml:space="preserve">пов'язані </w:t>
      </w:r>
      <w:r>
        <w:t xml:space="preserve">із що видаляє. Крім </w:t>
      </w:r>
      <w:r>
        <w:rPr>
          <w:spacing w:val="-4"/>
        </w:rPr>
        <w:t xml:space="preserve">того, </w:t>
      </w:r>
      <w:r>
        <w:t xml:space="preserve">видалення </w:t>
      </w:r>
      <w:r>
        <w:rPr>
          <w:spacing w:val="-3"/>
        </w:rPr>
        <w:t xml:space="preserve">факту викликає видалення </w:t>
      </w:r>
      <w:r>
        <w:t xml:space="preserve">правил із </w:t>
      </w:r>
      <w:r>
        <w:rPr>
          <w:b/>
          <w:i/>
        </w:rPr>
        <w:t xml:space="preserve">плану рішення </w:t>
      </w:r>
      <w:r>
        <w:rPr>
          <w:b/>
          <w:i/>
          <w:spacing w:val="-3"/>
        </w:rPr>
        <w:t xml:space="preserve">поточної </w:t>
      </w:r>
      <w:r>
        <w:rPr>
          <w:b/>
          <w:i/>
        </w:rPr>
        <w:t>задачі</w:t>
      </w:r>
      <w:r>
        <w:rPr>
          <w:i/>
        </w:rPr>
        <w:t xml:space="preserve">, </w:t>
      </w:r>
      <w:r>
        <w:rPr>
          <w:spacing w:val="-3"/>
        </w:rPr>
        <w:t xml:space="preserve">активованих </w:t>
      </w:r>
      <w:r>
        <w:t xml:space="preserve">видаляють </w:t>
      </w:r>
      <w:r>
        <w:rPr>
          <w:spacing w:val="-3"/>
        </w:rPr>
        <w:t xml:space="preserve">фактом, </w:t>
      </w:r>
      <w:r>
        <w:t xml:space="preserve">що, але про це мова йтиме в наступних главах. У випадку якщо </w:t>
      </w:r>
      <w:r>
        <w:rPr>
          <w:spacing w:val="-3"/>
        </w:rPr>
        <w:t xml:space="preserve">був </w:t>
      </w:r>
      <w:r>
        <w:t xml:space="preserve">включений режим перегляду зміни списку фактів, то відповідне інформаційне повідомлення </w:t>
      </w:r>
      <w:r>
        <w:rPr>
          <w:spacing w:val="-5"/>
        </w:rPr>
        <w:t xml:space="preserve">буде </w:t>
      </w:r>
      <w:r>
        <w:t>відображатися у вікні CLIPS при</w:t>
      </w:r>
      <w:r>
        <w:rPr>
          <w:spacing w:val="18"/>
        </w:rPr>
        <w:t xml:space="preserve"> </w:t>
      </w:r>
      <w:r>
        <w:t>видаленні</w:t>
      </w:r>
    </w:p>
    <w:p w:rsidR="002E73A5" w:rsidRDefault="002E73A5">
      <w:pPr>
        <w:sectPr w:rsidR="002E73A5">
          <w:pgSz w:w="11900" w:h="16840"/>
          <w:pgMar w:top="1060" w:right="980" w:bottom="1400" w:left="980" w:header="0" w:footer="1122" w:gutter="0"/>
          <w:cols w:num="2" w:space="720" w:equalWidth="0">
            <w:col w:w="4837" w:space="123"/>
            <w:col w:w="4980"/>
          </w:cols>
        </w:sectPr>
      </w:pPr>
    </w:p>
    <w:p w:rsidR="002E73A5" w:rsidRDefault="00491BF1">
      <w:pPr>
        <w:pStyle w:val="a3"/>
        <w:spacing w:before="75"/>
        <w:ind w:left="155"/>
      </w:pPr>
      <w:r>
        <w:lastRenderedPageBreak/>
        <w:t>кожного факту.</w:t>
      </w:r>
    </w:p>
    <w:p w:rsidR="002E73A5" w:rsidRDefault="00491BF1">
      <w:pPr>
        <w:pStyle w:val="9"/>
        <w:spacing w:before="130"/>
        <w:rPr>
          <w:rFonts w:ascii="Times New Roman" w:hAnsi="Times New Roman"/>
        </w:rPr>
      </w:pPr>
      <w:r>
        <w:rPr>
          <w:rFonts w:ascii="Times New Roman" w:hAnsi="Times New Roman"/>
        </w:rPr>
        <w:t>Визначення 7.6. Синтаксис команди retract</w:t>
      </w:r>
    </w:p>
    <w:p w:rsidR="002E73A5" w:rsidRDefault="00491BF1">
      <w:pPr>
        <w:tabs>
          <w:tab w:val="left" w:pos="3897"/>
          <w:tab w:val="left" w:pos="4353"/>
        </w:tabs>
        <w:spacing w:before="2" w:line="226" w:lineRule="exact"/>
        <w:ind w:left="227"/>
        <w:rPr>
          <w:rFonts w:ascii="Courier New" w:hAnsi="Courier New"/>
          <w:b/>
          <w:i/>
          <w:sz w:val="20"/>
        </w:rPr>
      </w:pPr>
      <w:r>
        <w:rPr>
          <w:rFonts w:ascii="Courier New" w:hAnsi="Courier New"/>
          <w:b/>
          <w:color w:val="0000FF"/>
          <w:sz w:val="20"/>
        </w:rPr>
        <w:t>(</w:t>
      </w:r>
      <w:r>
        <w:rPr>
          <w:rFonts w:ascii="Courier New" w:hAnsi="Courier New"/>
          <w:b/>
          <w:color w:val="0000FF"/>
          <w:spacing w:val="-103"/>
          <w:sz w:val="20"/>
        </w:rPr>
        <w:t xml:space="preserve"> </w:t>
      </w:r>
      <w:r>
        <w:rPr>
          <w:rFonts w:ascii="Courier New" w:hAnsi="Courier New"/>
          <w:b/>
          <w:color w:val="0000FF"/>
          <w:spacing w:val="13"/>
          <w:sz w:val="20"/>
        </w:rPr>
        <w:t>retrасt</w:t>
      </w:r>
      <w:r>
        <w:rPr>
          <w:rFonts w:ascii="Courier New" w:hAnsi="Courier New"/>
          <w:b/>
          <w:color w:val="0000FF"/>
          <w:spacing w:val="-38"/>
          <w:sz w:val="20"/>
        </w:rPr>
        <w:t xml:space="preserve"> </w:t>
      </w:r>
      <w:r>
        <w:rPr>
          <w:rFonts w:ascii="Courier New" w:hAnsi="Courier New"/>
          <w:b/>
          <w:color w:val="0000FF"/>
          <w:spacing w:val="-7"/>
          <w:sz w:val="20"/>
        </w:rPr>
        <w:t>&lt;визначення-факту&gt;+</w:t>
      </w:r>
      <w:r>
        <w:rPr>
          <w:rFonts w:ascii="Courier New" w:hAnsi="Courier New"/>
          <w:b/>
          <w:color w:val="0000FF"/>
          <w:spacing w:val="-7"/>
          <w:sz w:val="20"/>
        </w:rPr>
        <w:tab/>
      </w:r>
      <w:r>
        <w:rPr>
          <w:rFonts w:ascii="Courier New" w:hAnsi="Courier New"/>
          <w:b/>
          <w:i/>
          <w:color w:val="0000FF"/>
          <w:sz w:val="20"/>
        </w:rPr>
        <w:t>\</w:t>
      </w:r>
      <w:r>
        <w:rPr>
          <w:rFonts w:ascii="Courier New" w:hAnsi="Courier New"/>
          <w:b/>
          <w:i/>
          <w:color w:val="0000FF"/>
          <w:sz w:val="20"/>
        </w:rPr>
        <w:tab/>
      </w:r>
      <w:r>
        <w:rPr>
          <w:rFonts w:ascii="Courier New" w:hAnsi="Courier New"/>
          <w:b/>
          <w:i/>
          <w:color w:val="0000FF"/>
          <w:spacing w:val="-4"/>
          <w:sz w:val="20"/>
        </w:rPr>
        <w:t>*)</w:t>
      </w:r>
    </w:p>
    <w:p w:rsidR="002E73A5" w:rsidRDefault="00491BF1">
      <w:pPr>
        <w:pStyle w:val="a3"/>
        <w:ind w:left="155" w:right="115" w:firstLine="284"/>
      </w:pPr>
      <w:r>
        <w:rPr>
          <w:spacing w:val="2"/>
        </w:rPr>
        <w:t xml:space="preserve">Аргумент &lt;визначення-факту&gt; </w:t>
      </w:r>
      <w:r>
        <w:t xml:space="preserve">може бути </w:t>
      </w:r>
      <w:r>
        <w:rPr>
          <w:spacing w:val="2"/>
        </w:rPr>
        <w:t xml:space="preserve">або змінної, пов'язаної </w:t>
      </w:r>
      <w:r>
        <w:t xml:space="preserve">з </w:t>
      </w:r>
      <w:r>
        <w:rPr>
          <w:spacing w:val="3"/>
        </w:rPr>
        <w:t xml:space="preserve">адресою </w:t>
      </w:r>
      <w:r>
        <w:rPr>
          <w:spacing w:val="2"/>
        </w:rPr>
        <w:t xml:space="preserve">факту </w:t>
      </w:r>
      <w:r>
        <w:t xml:space="preserve">за допомогою </w:t>
      </w:r>
      <w:r>
        <w:rPr>
          <w:spacing w:val="3"/>
        </w:rPr>
        <w:t xml:space="preserve">правила </w:t>
      </w:r>
      <w:r>
        <w:rPr>
          <w:spacing w:val="2"/>
        </w:rPr>
        <w:t xml:space="preserve">(ця можливість </w:t>
      </w:r>
      <w:r>
        <w:rPr>
          <w:spacing w:val="-3"/>
        </w:rPr>
        <w:t xml:space="preserve">буде </w:t>
      </w:r>
      <w:r>
        <w:rPr>
          <w:spacing w:val="3"/>
        </w:rPr>
        <w:t xml:space="preserve">описана </w:t>
      </w:r>
      <w:r>
        <w:t xml:space="preserve">в </w:t>
      </w:r>
      <w:r>
        <w:rPr>
          <w:spacing w:val="2"/>
        </w:rPr>
        <w:t xml:space="preserve">наступній </w:t>
      </w:r>
      <w:r>
        <w:t xml:space="preserve">главі), </w:t>
      </w:r>
      <w:r>
        <w:rPr>
          <w:spacing w:val="2"/>
        </w:rPr>
        <w:t xml:space="preserve">або </w:t>
      </w:r>
      <w:r>
        <w:t xml:space="preserve">індексом </w:t>
      </w:r>
      <w:r>
        <w:rPr>
          <w:spacing w:val="2"/>
        </w:rPr>
        <w:t xml:space="preserve">факту без </w:t>
      </w:r>
      <w:r>
        <w:rPr>
          <w:spacing w:val="3"/>
        </w:rPr>
        <w:t xml:space="preserve">префікса </w:t>
      </w:r>
      <w:r>
        <w:rPr>
          <w:spacing w:val="2"/>
        </w:rPr>
        <w:t xml:space="preserve">(наприклад, </w:t>
      </w:r>
      <w:r>
        <w:t xml:space="preserve">3 </w:t>
      </w:r>
      <w:r>
        <w:rPr>
          <w:spacing w:val="2"/>
        </w:rPr>
        <w:t xml:space="preserve">для факту </w:t>
      </w:r>
      <w:r>
        <w:t xml:space="preserve">з </w:t>
      </w:r>
      <w:r>
        <w:rPr>
          <w:spacing w:val="2"/>
        </w:rPr>
        <w:t xml:space="preserve">індексом f-3), або вираженням, </w:t>
      </w:r>
      <w:r>
        <w:t xml:space="preserve">що </w:t>
      </w:r>
      <w:r>
        <w:rPr>
          <w:spacing w:val="2"/>
        </w:rPr>
        <w:t xml:space="preserve">обчислює цей </w:t>
      </w:r>
      <w:r>
        <w:t xml:space="preserve">індекс </w:t>
      </w:r>
      <w:r>
        <w:rPr>
          <w:spacing w:val="2"/>
        </w:rPr>
        <w:t xml:space="preserve">(наприклад, (+ </w:t>
      </w:r>
      <w:r>
        <w:t xml:space="preserve">1 2) </w:t>
      </w:r>
      <w:r>
        <w:rPr>
          <w:spacing w:val="2"/>
        </w:rPr>
        <w:t xml:space="preserve">для факту </w:t>
      </w:r>
      <w:r>
        <w:t xml:space="preserve">з індексом </w:t>
      </w:r>
      <w:r>
        <w:rPr>
          <w:spacing w:val="2"/>
        </w:rPr>
        <w:t xml:space="preserve">f-3). Якщо </w:t>
      </w:r>
      <w:r>
        <w:t xml:space="preserve">як </w:t>
      </w:r>
      <w:r>
        <w:rPr>
          <w:spacing w:val="2"/>
        </w:rPr>
        <w:t xml:space="preserve">аргумент </w:t>
      </w:r>
      <w:r>
        <w:t xml:space="preserve">функції </w:t>
      </w:r>
      <w:r>
        <w:rPr>
          <w:spacing w:val="3"/>
        </w:rPr>
        <w:t xml:space="preserve">retract </w:t>
      </w:r>
      <w:r>
        <w:rPr>
          <w:spacing w:val="2"/>
        </w:rPr>
        <w:t xml:space="preserve">використався </w:t>
      </w:r>
      <w:r>
        <w:t xml:space="preserve">символ *, то з поточної </w:t>
      </w:r>
      <w:r>
        <w:rPr>
          <w:spacing w:val="2"/>
        </w:rPr>
        <w:t xml:space="preserve">бази знань системи </w:t>
      </w:r>
      <w:r>
        <w:t xml:space="preserve">будуть </w:t>
      </w:r>
      <w:r>
        <w:rPr>
          <w:spacing w:val="3"/>
        </w:rPr>
        <w:t xml:space="preserve">вилучені </w:t>
      </w:r>
      <w:r>
        <w:t xml:space="preserve">всі </w:t>
      </w:r>
      <w:r>
        <w:rPr>
          <w:spacing w:val="2"/>
        </w:rPr>
        <w:t xml:space="preserve">факти. Функція </w:t>
      </w:r>
      <w:r>
        <w:rPr>
          <w:spacing w:val="3"/>
        </w:rPr>
        <w:t xml:space="preserve">retract </w:t>
      </w:r>
      <w:r>
        <w:t>не має значення, що</w:t>
      </w:r>
      <w:r>
        <w:rPr>
          <w:spacing w:val="30"/>
        </w:rPr>
        <w:t xml:space="preserve"> </w:t>
      </w:r>
      <w:r>
        <w:rPr>
          <w:spacing w:val="2"/>
        </w:rPr>
        <w:t>повертає.</w:t>
      </w:r>
    </w:p>
    <w:p w:rsidR="002E73A5" w:rsidRDefault="00491BF1">
      <w:pPr>
        <w:pStyle w:val="a3"/>
        <w:spacing w:before="130"/>
        <w:ind w:left="155" w:right="38" w:firstLine="284"/>
      </w:pPr>
      <w:r>
        <w:rPr>
          <w:spacing w:val="2"/>
        </w:rPr>
        <w:t xml:space="preserve">Для </w:t>
      </w:r>
      <w:r>
        <w:rPr>
          <w:spacing w:val="3"/>
        </w:rPr>
        <w:t xml:space="preserve">демонстрації </w:t>
      </w:r>
      <w:r>
        <w:rPr>
          <w:spacing w:val="2"/>
        </w:rPr>
        <w:t xml:space="preserve">роботи </w:t>
      </w:r>
      <w:r>
        <w:t xml:space="preserve">функції </w:t>
      </w:r>
      <w:r>
        <w:rPr>
          <w:spacing w:val="3"/>
        </w:rPr>
        <w:t xml:space="preserve">retract </w:t>
      </w:r>
      <w:r>
        <w:rPr>
          <w:spacing w:val="2"/>
        </w:rPr>
        <w:t xml:space="preserve">скористаємося </w:t>
      </w:r>
      <w:r>
        <w:t xml:space="preserve">ще одним </w:t>
      </w:r>
      <w:r>
        <w:rPr>
          <w:spacing w:val="2"/>
        </w:rPr>
        <w:t xml:space="preserve">візуальним інструментом, </w:t>
      </w:r>
      <w:r>
        <w:t xml:space="preserve">не </w:t>
      </w:r>
      <w:r>
        <w:rPr>
          <w:spacing w:val="3"/>
        </w:rPr>
        <w:t xml:space="preserve">описаним </w:t>
      </w:r>
      <w:r>
        <w:rPr>
          <w:spacing w:val="2"/>
        </w:rPr>
        <w:t xml:space="preserve">раніше. Він  </w:t>
      </w:r>
      <w:r>
        <w:t xml:space="preserve">призначений  </w:t>
      </w:r>
      <w:r>
        <w:rPr>
          <w:spacing w:val="2"/>
        </w:rPr>
        <w:t xml:space="preserve">для перегляду вмісту списку фактів </w:t>
      </w:r>
      <w:r>
        <w:t xml:space="preserve">у </w:t>
      </w:r>
      <w:r>
        <w:rPr>
          <w:spacing w:val="3"/>
        </w:rPr>
        <w:t xml:space="preserve">реальному часі. </w:t>
      </w:r>
      <w:r>
        <w:t xml:space="preserve">Цей </w:t>
      </w:r>
      <w:r>
        <w:rPr>
          <w:spacing w:val="2"/>
        </w:rPr>
        <w:t xml:space="preserve">інструмент </w:t>
      </w:r>
      <w:r>
        <w:rPr>
          <w:spacing w:val="3"/>
        </w:rPr>
        <w:t xml:space="preserve">доступний </w:t>
      </w:r>
      <w:r>
        <w:rPr>
          <w:spacing w:val="2"/>
        </w:rPr>
        <w:t xml:space="preserve">тільки </w:t>
      </w:r>
      <w:r>
        <w:t xml:space="preserve">користувачам </w:t>
      </w:r>
      <w:r>
        <w:rPr>
          <w:spacing w:val="2"/>
        </w:rPr>
        <w:t xml:space="preserve">Windows-версії системи CLIPS. Для </w:t>
      </w:r>
      <w:r>
        <w:t xml:space="preserve">того щоб активізувати перегляд </w:t>
      </w:r>
      <w:r>
        <w:rPr>
          <w:spacing w:val="2"/>
        </w:rPr>
        <w:t xml:space="preserve">списку фактів, </w:t>
      </w:r>
      <w:r>
        <w:rPr>
          <w:spacing w:val="3"/>
        </w:rPr>
        <w:t xml:space="preserve">поставте </w:t>
      </w:r>
      <w:r>
        <w:rPr>
          <w:spacing w:val="2"/>
        </w:rPr>
        <w:t xml:space="preserve">прапорець </w:t>
      </w:r>
      <w:r>
        <w:t xml:space="preserve">поруч із пунктом </w:t>
      </w:r>
      <w:r>
        <w:rPr>
          <w:b/>
          <w:spacing w:val="2"/>
        </w:rPr>
        <w:t xml:space="preserve">Facts </w:t>
      </w:r>
      <w:r>
        <w:rPr>
          <w:b/>
        </w:rPr>
        <w:t xml:space="preserve">Window </w:t>
      </w:r>
      <w:r>
        <w:rPr>
          <w:spacing w:val="2"/>
        </w:rPr>
        <w:t xml:space="preserve">меню </w:t>
      </w:r>
      <w:r>
        <w:rPr>
          <w:b/>
          <w:spacing w:val="2"/>
        </w:rPr>
        <w:t xml:space="preserve">Windows, </w:t>
      </w:r>
      <w:r>
        <w:t xml:space="preserve">як </w:t>
      </w:r>
      <w:r>
        <w:rPr>
          <w:spacing w:val="2"/>
        </w:rPr>
        <w:t xml:space="preserve">показано </w:t>
      </w:r>
      <w:r>
        <w:t xml:space="preserve">на </w:t>
      </w:r>
      <w:r>
        <w:rPr>
          <w:spacing w:val="2"/>
        </w:rPr>
        <w:t xml:space="preserve">мал. 8.13. Зовнішній  </w:t>
      </w:r>
      <w:r>
        <w:t xml:space="preserve">вигляд </w:t>
      </w:r>
      <w:r>
        <w:rPr>
          <w:spacing w:val="3"/>
        </w:rPr>
        <w:t xml:space="preserve">інструмента </w:t>
      </w:r>
      <w:r>
        <w:rPr>
          <w:spacing w:val="2"/>
        </w:rPr>
        <w:t xml:space="preserve">перегляду </w:t>
      </w:r>
      <w:r>
        <w:rPr>
          <w:spacing w:val="3"/>
        </w:rPr>
        <w:t xml:space="preserve">списку </w:t>
      </w:r>
      <w:r>
        <w:rPr>
          <w:spacing w:val="2"/>
        </w:rPr>
        <w:t xml:space="preserve">фактів показаний </w:t>
      </w:r>
      <w:r>
        <w:t xml:space="preserve">на </w:t>
      </w:r>
      <w:r>
        <w:rPr>
          <w:spacing w:val="2"/>
        </w:rPr>
        <w:t xml:space="preserve">тім </w:t>
      </w:r>
      <w:r>
        <w:t xml:space="preserve">же малюнку. </w:t>
      </w:r>
      <w:r>
        <w:rPr>
          <w:spacing w:val="2"/>
        </w:rPr>
        <w:t xml:space="preserve">Відразу після запуску CLIPS </w:t>
      </w:r>
      <w:r>
        <w:t xml:space="preserve">цей </w:t>
      </w:r>
      <w:r>
        <w:rPr>
          <w:spacing w:val="2"/>
        </w:rPr>
        <w:t>список</w:t>
      </w:r>
      <w:r>
        <w:rPr>
          <w:spacing w:val="25"/>
        </w:rPr>
        <w:t xml:space="preserve"> </w:t>
      </w:r>
      <w:r>
        <w:rPr>
          <w:spacing w:val="2"/>
        </w:rPr>
        <w:t>порожній.</w:t>
      </w:r>
    </w:p>
    <w:p w:rsidR="002E73A5" w:rsidRDefault="002E73A5">
      <w:pPr>
        <w:pStyle w:val="a3"/>
        <w:spacing w:before="6"/>
        <w:rPr>
          <w:sz w:val="11"/>
        </w:rPr>
      </w:pPr>
    </w:p>
    <w:p w:rsidR="002E73A5" w:rsidRDefault="00491BF1">
      <w:pPr>
        <w:pStyle w:val="a3"/>
        <w:ind w:left="226"/>
      </w:pPr>
      <w:r>
        <w:rPr>
          <w:noProof/>
          <w:lang w:val="ru-RU" w:eastAsia="ru-RU" w:bidi="ar-SA"/>
        </w:rPr>
        <w:drawing>
          <wp:inline distT="0" distB="0" distL="0" distR="0">
            <wp:extent cx="2865273" cy="1856232"/>
            <wp:effectExtent l="0" t="0" r="0" b="0"/>
            <wp:docPr id="6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4.png"/>
                    <pic:cNvPicPr/>
                  </pic:nvPicPr>
                  <pic:blipFill>
                    <a:blip r:embed="rId42" cstate="print"/>
                    <a:stretch>
                      <a:fillRect/>
                    </a:stretch>
                  </pic:blipFill>
                  <pic:spPr>
                    <a:xfrm>
                      <a:off x="0" y="0"/>
                      <a:ext cx="2865273" cy="1856232"/>
                    </a:xfrm>
                    <a:prstGeom prst="rect">
                      <a:avLst/>
                    </a:prstGeom>
                  </pic:spPr>
                </pic:pic>
              </a:graphicData>
            </a:graphic>
          </wp:inline>
        </w:drawing>
      </w:r>
    </w:p>
    <w:p w:rsidR="002E73A5" w:rsidRDefault="00491BF1">
      <w:pPr>
        <w:pStyle w:val="5"/>
        <w:spacing w:before="12"/>
        <w:ind w:left="1011"/>
      </w:pPr>
      <w:r>
        <w:t>Рис. 7.13. Список фактів</w:t>
      </w:r>
    </w:p>
    <w:p w:rsidR="002E73A5" w:rsidRDefault="00491BF1">
      <w:pPr>
        <w:pStyle w:val="a3"/>
        <w:spacing w:before="2"/>
        <w:ind w:left="155" w:right="115" w:firstLine="284"/>
      </w:pPr>
      <w:r>
        <w:t xml:space="preserve">Включите режим перегляду зміни списку фактів за допомогою діалогового вікна </w:t>
      </w:r>
      <w:r>
        <w:rPr>
          <w:b/>
        </w:rPr>
        <w:t xml:space="preserve">Watch Options </w:t>
      </w:r>
      <w:r>
        <w:t>і додайте в список фактів наступні факти:</w:t>
      </w:r>
    </w:p>
    <w:p w:rsidR="002E73A5" w:rsidRDefault="00491BF1">
      <w:pPr>
        <w:pStyle w:val="9"/>
        <w:spacing w:before="122"/>
        <w:rPr>
          <w:rFonts w:ascii="Times New Roman" w:hAnsi="Times New Roman"/>
        </w:rPr>
      </w:pPr>
      <w:r>
        <w:rPr>
          <w:rFonts w:ascii="Times New Roman" w:hAnsi="Times New Roman"/>
        </w:rPr>
        <w:t>Приклад 7.9. Додавання фактів</w:t>
      </w:r>
    </w:p>
    <w:p w:rsidR="002E73A5" w:rsidRDefault="00491BF1">
      <w:pPr>
        <w:tabs>
          <w:tab w:val="left" w:pos="1397"/>
        </w:tabs>
        <w:spacing w:before="2" w:line="226" w:lineRule="exact"/>
        <w:ind w:left="227"/>
        <w:rPr>
          <w:rFonts w:ascii="Courier New" w:hAnsi="Courier New"/>
          <w:b/>
          <w:sz w:val="20"/>
        </w:rPr>
      </w:pPr>
      <w:r>
        <w:rPr>
          <w:rFonts w:ascii="Courier New" w:hAnsi="Courier New"/>
          <w:b/>
          <w:color w:val="0000FF"/>
          <w:spacing w:val="-4"/>
          <w:sz w:val="20"/>
        </w:rPr>
        <w:t>(assert</w:t>
      </w:r>
      <w:r>
        <w:rPr>
          <w:rFonts w:ascii="Courier New" w:hAnsi="Courier New"/>
          <w:b/>
          <w:color w:val="0000FF"/>
          <w:spacing w:val="-4"/>
          <w:sz w:val="20"/>
        </w:rPr>
        <w:tab/>
      </w:r>
      <w:r>
        <w:rPr>
          <w:rFonts w:ascii="Courier New" w:hAnsi="Courier New"/>
          <w:b/>
          <w:color w:val="0000FF"/>
          <w:spacing w:val="-3"/>
          <w:sz w:val="20"/>
        </w:rPr>
        <w:t>(а) (b) (с) (d) (e)</w:t>
      </w:r>
      <w:r>
        <w:rPr>
          <w:rFonts w:ascii="Courier New" w:hAnsi="Courier New"/>
          <w:b/>
          <w:color w:val="0000FF"/>
          <w:spacing w:val="-21"/>
          <w:sz w:val="20"/>
        </w:rPr>
        <w:t xml:space="preserve"> </w:t>
      </w:r>
      <w:r>
        <w:rPr>
          <w:rFonts w:ascii="Courier New" w:hAnsi="Courier New"/>
          <w:b/>
          <w:color w:val="0000FF"/>
          <w:spacing w:val="-3"/>
          <w:sz w:val="20"/>
        </w:rPr>
        <w:t>(f))</w:t>
      </w:r>
    </w:p>
    <w:p w:rsidR="002E73A5" w:rsidRDefault="00491BF1">
      <w:pPr>
        <w:pStyle w:val="a3"/>
        <w:spacing w:line="242" w:lineRule="auto"/>
        <w:ind w:left="155" w:right="245" w:firstLine="284"/>
      </w:pPr>
      <w:r>
        <w:t>Зверніть увагу, що у вікні перегляду фактів тепер відображаються всі 6 доданих фактів.</w:t>
      </w:r>
    </w:p>
    <w:p w:rsidR="002E73A5" w:rsidRDefault="00491BF1">
      <w:pPr>
        <w:pStyle w:val="a3"/>
        <w:spacing w:before="117"/>
        <w:ind w:left="155"/>
      </w:pPr>
      <w:r>
        <w:t>Приклад 7.10. Видалення фактів</w:t>
      </w:r>
    </w:p>
    <w:p w:rsidR="002E73A5" w:rsidRDefault="00491BF1">
      <w:pPr>
        <w:pStyle w:val="9"/>
        <w:tabs>
          <w:tab w:val="left" w:pos="1401"/>
          <w:tab w:val="left" w:pos="1871"/>
          <w:tab w:val="left" w:pos="2339"/>
          <w:tab w:val="left" w:pos="2691"/>
          <w:tab w:val="left" w:pos="3393"/>
        </w:tabs>
        <w:spacing w:before="2" w:line="226" w:lineRule="exact"/>
        <w:ind w:left="227"/>
      </w:pPr>
      <w:r>
        <w:rPr>
          <w:color w:val="0000FF"/>
          <w:spacing w:val="-4"/>
        </w:rPr>
        <w:t>(retract</w:t>
      </w:r>
      <w:r>
        <w:rPr>
          <w:color w:val="0000FF"/>
          <w:spacing w:val="-4"/>
        </w:rPr>
        <w:tab/>
      </w:r>
      <w:r>
        <w:rPr>
          <w:color w:val="0000FF"/>
        </w:rPr>
        <w:t>0</w:t>
      </w:r>
      <w:r>
        <w:rPr>
          <w:color w:val="0000FF"/>
        </w:rPr>
        <w:tab/>
        <w:t>(+</w:t>
      </w:r>
      <w:r>
        <w:rPr>
          <w:color w:val="0000FF"/>
        </w:rPr>
        <w:tab/>
        <w:t>0</w:t>
      </w:r>
      <w:r>
        <w:rPr>
          <w:color w:val="0000FF"/>
        </w:rPr>
        <w:tab/>
      </w:r>
      <w:r>
        <w:rPr>
          <w:color w:val="0000FF"/>
          <w:spacing w:val="-3"/>
        </w:rPr>
        <w:t>2)</w:t>
      </w:r>
      <w:r>
        <w:rPr>
          <w:color w:val="0000FF"/>
          <w:spacing w:val="-3"/>
        </w:rPr>
        <w:tab/>
        <w:t xml:space="preserve">(+ </w:t>
      </w:r>
      <w:r>
        <w:rPr>
          <w:color w:val="0000FF"/>
        </w:rPr>
        <w:t>0 2</w:t>
      </w:r>
      <w:r>
        <w:rPr>
          <w:color w:val="0000FF"/>
          <w:spacing w:val="-17"/>
        </w:rPr>
        <w:t xml:space="preserve"> </w:t>
      </w:r>
      <w:r>
        <w:rPr>
          <w:color w:val="0000FF"/>
          <w:spacing w:val="-3"/>
        </w:rPr>
        <w:t>2))</w:t>
      </w:r>
    </w:p>
    <w:p w:rsidR="002E73A5" w:rsidRDefault="00491BF1">
      <w:pPr>
        <w:pStyle w:val="a3"/>
        <w:ind w:left="155" w:right="115" w:firstLine="284"/>
      </w:pPr>
      <w:r>
        <w:t>Ця команда видалить всі факти з парними індексами, використовуючи індекс факту безпосередньо (перший аргумент) і вираження, що обчислює індекс факту (другий і третій аргумент). Якщо перераховані команди були виконані правильно, то результат повинен відповідати мал. 7.14.</w:t>
      </w:r>
    </w:p>
    <w:p w:rsidR="002E73A5" w:rsidRDefault="00491BF1">
      <w:pPr>
        <w:pStyle w:val="a3"/>
        <w:spacing w:before="5"/>
        <w:rPr>
          <w:sz w:val="6"/>
        </w:rPr>
      </w:pPr>
      <w:r>
        <w:br w:type="column"/>
      </w:r>
    </w:p>
    <w:p w:rsidR="002E73A5" w:rsidRDefault="00491BF1">
      <w:pPr>
        <w:pStyle w:val="a3"/>
        <w:ind w:left="226"/>
      </w:pPr>
      <w:r>
        <w:rPr>
          <w:noProof/>
          <w:lang w:val="ru-RU" w:eastAsia="ru-RU" w:bidi="ar-SA"/>
        </w:rPr>
        <w:drawing>
          <wp:inline distT="0" distB="0" distL="0" distR="0">
            <wp:extent cx="2899844" cy="1693068"/>
            <wp:effectExtent l="0" t="0" r="0" b="0"/>
            <wp:docPr id="6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5.png"/>
                    <pic:cNvPicPr/>
                  </pic:nvPicPr>
                  <pic:blipFill>
                    <a:blip r:embed="rId43" cstate="print"/>
                    <a:stretch>
                      <a:fillRect/>
                    </a:stretch>
                  </pic:blipFill>
                  <pic:spPr>
                    <a:xfrm>
                      <a:off x="0" y="0"/>
                      <a:ext cx="2899844" cy="1693068"/>
                    </a:xfrm>
                    <a:prstGeom prst="rect">
                      <a:avLst/>
                    </a:prstGeom>
                  </pic:spPr>
                </pic:pic>
              </a:graphicData>
            </a:graphic>
          </wp:inline>
        </w:drawing>
      </w:r>
    </w:p>
    <w:p w:rsidR="002E73A5" w:rsidRDefault="00491BF1">
      <w:pPr>
        <w:ind w:left="372"/>
        <w:rPr>
          <w:i/>
          <w:sz w:val="20"/>
        </w:rPr>
      </w:pPr>
      <w:r>
        <w:rPr>
          <w:b/>
          <w:i/>
          <w:sz w:val="20"/>
        </w:rPr>
        <w:t xml:space="preserve">Рис. 7.14. </w:t>
      </w:r>
      <w:r>
        <w:rPr>
          <w:i/>
          <w:sz w:val="20"/>
        </w:rPr>
        <w:t>Результат додавання й видалення фактів</w:t>
      </w:r>
    </w:p>
    <w:p w:rsidR="002E73A5" w:rsidRDefault="00491BF1">
      <w:pPr>
        <w:pStyle w:val="a3"/>
        <w:ind w:left="156" w:right="197" w:firstLine="282"/>
      </w:pPr>
      <w:r>
        <w:t>У випадку, якщо факт із зазначеним індексом не буде знайдений, CLIPS видасть відповідне повідомлення про помилку.</w:t>
      </w:r>
    </w:p>
    <w:p w:rsidR="002E73A5" w:rsidRDefault="00491BF1">
      <w:pPr>
        <w:pStyle w:val="a3"/>
        <w:spacing w:before="124"/>
        <w:ind w:left="437"/>
      </w:pPr>
      <w:r>
        <w:t>Виконайте команду:</w:t>
      </w:r>
    </w:p>
    <w:p w:rsidR="002E73A5" w:rsidRDefault="002E73A5">
      <w:pPr>
        <w:pStyle w:val="a3"/>
        <w:rPr>
          <w:sz w:val="22"/>
        </w:rPr>
      </w:pPr>
    </w:p>
    <w:p w:rsidR="002E73A5" w:rsidRDefault="00491BF1">
      <w:pPr>
        <w:pStyle w:val="9"/>
        <w:spacing w:before="135"/>
        <w:ind w:left="156"/>
        <w:rPr>
          <w:rFonts w:ascii="Times New Roman" w:hAnsi="Times New Roman"/>
        </w:rPr>
      </w:pPr>
      <w:r>
        <w:rPr>
          <w:rFonts w:ascii="Times New Roman" w:hAnsi="Times New Roman"/>
        </w:rPr>
        <w:t>Приклад 7.11. Видалення всіх фактів</w:t>
      </w:r>
    </w:p>
    <w:p w:rsidR="002E73A5" w:rsidRDefault="00491BF1">
      <w:pPr>
        <w:ind w:left="227"/>
        <w:rPr>
          <w:rFonts w:ascii="Courier New"/>
          <w:b/>
          <w:sz w:val="20"/>
        </w:rPr>
      </w:pPr>
      <w:r>
        <w:rPr>
          <w:rFonts w:ascii="Courier New"/>
          <w:b/>
          <w:color w:val="0000FF"/>
          <w:sz w:val="20"/>
        </w:rPr>
        <w:t>(retract *)</w:t>
      </w:r>
    </w:p>
    <w:p w:rsidR="002E73A5" w:rsidRDefault="00491BF1">
      <w:pPr>
        <w:pStyle w:val="a3"/>
        <w:spacing w:before="1"/>
        <w:ind w:left="156" w:right="289" w:firstLine="282"/>
      </w:pPr>
      <w:r>
        <w:t>Після виконання даної команди список фактів буде очищене повністю й вікно відображення поточного стану списку фактів стане ідентично зображеному на мал. 7.13.</w:t>
      </w:r>
    </w:p>
    <w:p w:rsidR="002E73A5" w:rsidRDefault="00491BF1">
      <w:pPr>
        <w:pStyle w:val="a3"/>
        <w:spacing w:before="124"/>
        <w:ind w:left="156" w:right="199" w:firstLine="282"/>
      </w:pPr>
      <w:r>
        <w:t>Необхідно помітити, що функція retract не робить ніякого впливу на індекс наступних доданих фактів, тобто цей індекс не обнулюється. Якщо після видалення всіх уведених фактів додати в систему який-небудь факт, то він одержить індекс f-б, незважаючи на те, що список фактів у цей момент порожній.</w:t>
      </w:r>
    </w:p>
    <w:p w:rsidR="002E73A5" w:rsidRDefault="002E73A5">
      <w:pPr>
        <w:pStyle w:val="a3"/>
        <w:spacing w:before="10"/>
        <w:rPr>
          <w:sz w:val="31"/>
        </w:rPr>
      </w:pPr>
    </w:p>
    <w:p w:rsidR="002E73A5" w:rsidRDefault="00491BF1">
      <w:pPr>
        <w:ind w:left="443"/>
        <w:rPr>
          <w:rFonts w:ascii="Arial" w:hAnsi="Arial"/>
          <w:b/>
          <w:i/>
          <w:sz w:val="28"/>
        </w:rPr>
      </w:pPr>
      <w:bookmarkStart w:id="193" w:name="7.2._8._Функція_modify"/>
      <w:bookmarkEnd w:id="193"/>
      <w:r>
        <w:rPr>
          <w:rFonts w:ascii="Arial" w:hAnsi="Arial"/>
          <w:b/>
          <w:sz w:val="28"/>
        </w:rPr>
        <w:t xml:space="preserve">7.2. 8. Функція </w:t>
      </w:r>
      <w:r>
        <w:rPr>
          <w:rFonts w:ascii="Arial" w:hAnsi="Arial"/>
          <w:b/>
          <w:i/>
          <w:sz w:val="28"/>
        </w:rPr>
        <w:t>modify</w:t>
      </w:r>
    </w:p>
    <w:p w:rsidR="002E73A5" w:rsidRDefault="00491BF1">
      <w:pPr>
        <w:pStyle w:val="a3"/>
        <w:spacing w:before="120"/>
        <w:ind w:left="156" w:right="289" w:firstLine="282"/>
      </w:pPr>
      <w:r>
        <w:t>Використовуючи функції assert й retract, можна виконувати більшість необхідних для функціонування правил дій. У тому числі й зміни існуючого факту. Наприклад, якщо в список фактів раніше був доданий факт (temperature is low), що одержав індекс 0, то змінити його значення можна, наприклад, у такий спосіб:</w:t>
      </w:r>
    </w:p>
    <w:p w:rsidR="002E73A5" w:rsidRDefault="002E73A5">
      <w:pPr>
        <w:pStyle w:val="a3"/>
        <w:rPr>
          <w:sz w:val="22"/>
        </w:rPr>
      </w:pPr>
    </w:p>
    <w:p w:rsidR="002E73A5" w:rsidRDefault="00491BF1">
      <w:pPr>
        <w:pStyle w:val="9"/>
        <w:spacing w:before="175"/>
        <w:ind w:left="156"/>
        <w:rPr>
          <w:rFonts w:ascii="Times New Roman" w:hAnsi="Times New Roman"/>
        </w:rPr>
      </w:pPr>
      <w:r>
        <w:rPr>
          <w:rFonts w:ascii="Times New Roman" w:hAnsi="Times New Roman"/>
        </w:rPr>
        <w:t>Приклад 8.12. Зміна існуючого факту</w:t>
      </w:r>
    </w:p>
    <w:p w:rsidR="002E73A5" w:rsidRDefault="00491BF1">
      <w:pPr>
        <w:ind w:left="227"/>
        <w:rPr>
          <w:rFonts w:ascii="Courier New"/>
          <w:b/>
          <w:sz w:val="20"/>
        </w:rPr>
      </w:pPr>
      <w:r>
        <w:rPr>
          <w:rFonts w:ascii="Courier New"/>
          <w:b/>
          <w:color w:val="0000FF"/>
          <w:sz w:val="20"/>
        </w:rPr>
        <w:t>(clear)</w:t>
      </w:r>
    </w:p>
    <w:p w:rsidR="002E73A5" w:rsidRDefault="00491BF1">
      <w:pPr>
        <w:tabs>
          <w:tab w:val="left" w:pos="1397"/>
          <w:tab w:val="left" w:pos="3385"/>
        </w:tabs>
        <w:spacing w:before="2"/>
        <w:ind w:left="227" w:right="885"/>
        <w:rPr>
          <w:rFonts w:ascii="Courier New"/>
          <w:b/>
          <w:sz w:val="20"/>
        </w:rPr>
      </w:pPr>
      <w:r>
        <w:rPr>
          <w:rFonts w:ascii="Courier New"/>
          <w:b/>
          <w:color w:val="0000FF"/>
          <w:spacing w:val="-4"/>
          <w:sz w:val="20"/>
        </w:rPr>
        <w:t>(assert</w:t>
      </w:r>
      <w:r>
        <w:rPr>
          <w:rFonts w:ascii="Courier New"/>
          <w:b/>
          <w:color w:val="0000FF"/>
          <w:spacing w:val="-4"/>
          <w:sz w:val="20"/>
        </w:rPr>
        <w:tab/>
        <w:t>(temperature</w:t>
      </w:r>
      <w:r>
        <w:rPr>
          <w:rFonts w:ascii="Courier New"/>
          <w:b/>
          <w:color w:val="0000FF"/>
          <w:spacing w:val="-7"/>
          <w:sz w:val="20"/>
        </w:rPr>
        <w:t xml:space="preserve"> </w:t>
      </w:r>
      <w:r>
        <w:rPr>
          <w:rFonts w:ascii="Courier New"/>
          <w:b/>
          <w:color w:val="0000FF"/>
          <w:sz w:val="20"/>
        </w:rPr>
        <w:t>is</w:t>
      </w:r>
      <w:r>
        <w:rPr>
          <w:rFonts w:ascii="Courier New"/>
          <w:b/>
          <w:color w:val="0000FF"/>
          <w:sz w:val="20"/>
        </w:rPr>
        <w:tab/>
      </w:r>
      <w:r>
        <w:rPr>
          <w:rFonts w:ascii="Courier New"/>
          <w:b/>
          <w:color w:val="0000FF"/>
          <w:spacing w:val="-3"/>
          <w:sz w:val="20"/>
        </w:rPr>
        <w:t xml:space="preserve">low) </w:t>
      </w:r>
      <w:r>
        <w:rPr>
          <w:rFonts w:ascii="Courier New"/>
          <w:b/>
          <w:color w:val="0000FF"/>
          <w:spacing w:val="-13"/>
          <w:sz w:val="20"/>
        </w:rPr>
        <w:t xml:space="preserve">) </w:t>
      </w:r>
      <w:r>
        <w:rPr>
          <w:rFonts w:ascii="Courier New"/>
          <w:b/>
          <w:color w:val="0000FF"/>
          <w:spacing w:val="-4"/>
          <w:sz w:val="20"/>
        </w:rPr>
        <w:t>(retract</w:t>
      </w:r>
      <w:r>
        <w:rPr>
          <w:rFonts w:ascii="Courier New"/>
          <w:b/>
          <w:color w:val="0000FF"/>
          <w:spacing w:val="-4"/>
          <w:sz w:val="20"/>
        </w:rPr>
        <w:tab/>
      </w:r>
      <w:r>
        <w:rPr>
          <w:rFonts w:ascii="Courier New"/>
          <w:b/>
          <w:color w:val="0000FF"/>
          <w:spacing w:val="-3"/>
          <w:sz w:val="20"/>
        </w:rPr>
        <w:t>0)</w:t>
      </w:r>
    </w:p>
    <w:p w:rsidR="002E73A5" w:rsidRDefault="00491BF1">
      <w:pPr>
        <w:tabs>
          <w:tab w:val="left" w:pos="1397"/>
        </w:tabs>
        <w:spacing w:before="1"/>
        <w:ind w:left="227"/>
        <w:rPr>
          <w:rFonts w:ascii="Courier New"/>
          <w:b/>
          <w:sz w:val="20"/>
        </w:rPr>
      </w:pPr>
      <w:r>
        <w:rPr>
          <w:rFonts w:ascii="Courier New"/>
          <w:b/>
          <w:color w:val="0000FF"/>
          <w:spacing w:val="-4"/>
          <w:sz w:val="20"/>
        </w:rPr>
        <w:t>(assert</w:t>
      </w:r>
      <w:r>
        <w:rPr>
          <w:rFonts w:ascii="Courier New"/>
          <w:b/>
          <w:color w:val="0000FF"/>
          <w:spacing w:val="-4"/>
          <w:sz w:val="20"/>
        </w:rPr>
        <w:tab/>
        <w:t xml:space="preserve">(temperature </w:t>
      </w:r>
      <w:r>
        <w:rPr>
          <w:rFonts w:ascii="Courier New"/>
          <w:b/>
          <w:color w:val="0000FF"/>
          <w:sz w:val="20"/>
        </w:rPr>
        <w:t xml:space="preserve">is </w:t>
      </w:r>
      <w:r>
        <w:rPr>
          <w:rFonts w:ascii="Courier New"/>
          <w:b/>
          <w:color w:val="0000FF"/>
          <w:spacing w:val="-4"/>
          <w:sz w:val="20"/>
        </w:rPr>
        <w:t>high)</w:t>
      </w:r>
      <w:r>
        <w:rPr>
          <w:rFonts w:ascii="Courier New"/>
          <w:b/>
          <w:color w:val="0000FF"/>
          <w:spacing w:val="-16"/>
          <w:sz w:val="20"/>
        </w:rPr>
        <w:t xml:space="preserve"> </w:t>
      </w:r>
      <w:r>
        <w:rPr>
          <w:rFonts w:ascii="Courier New"/>
          <w:b/>
          <w:color w:val="0000FF"/>
          <w:sz w:val="20"/>
        </w:rPr>
        <w:t>)</w:t>
      </w:r>
    </w:p>
    <w:p w:rsidR="002E73A5" w:rsidRDefault="002E73A5">
      <w:pPr>
        <w:pStyle w:val="a3"/>
        <w:spacing w:before="6"/>
        <w:rPr>
          <w:rFonts w:ascii="Courier New"/>
          <w:b/>
          <w:sz w:val="22"/>
        </w:rPr>
      </w:pPr>
    </w:p>
    <w:p w:rsidR="002E73A5" w:rsidRDefault="00491BF1">
      <w:pPr>
        <w:pStyle w:val="a3"/>
        <w:spacing w:line="254" w:lineRule="auto"/>
        <w:ind w:left="156" w:right="152"/>
      </w:pPr>
      <w:r>
        <w:t xml:space="preserve">Для зміни </w:t>
      </w:r>
      <w:r>
        <w:rPr>
          <w:spacing w:val="-3"/>
        </w:rPr>
        <w:t xml:space="preserve">впорядкованих </w:t>
      </w:r>
      <w:r>
        <w:t xml:space="preserve">фактів доступний тільки цей спосіб. Для спрощення операції зміни </w:t>
      </w:r>
      <w:r>
        <w:rPr>
          <w:spacing w:val="-3"/>
        </w:rPr>
        <w:t xml:space="preserve">неупорядкованих </w:t>
      </w:r>
      <w:r>
        <w:t xml:space="preserve">фактів CLIPS надає </w:t>
      </w:r>
      <w:r>
        <w:rPr>
          <w:spacing w:val="-3"/>
        </w:rPr>
        <w:t xml:space="preserve">функцію </w:t>
      </w:r>
      <w:r>
        <w:rPr>
          <w:spacing w:val="-4"/>
        </w:rPr>
        <w:t xml:space="preserve">modify, </w:t>
      </w:r>
      <w:r>
        <w:t xml:space="preserve">що дозволяє </w:t>
      </w:r>
      <w:r>
        <w:rPr>
          <w:spacing w:val="-3"/>
        </w:rPr>
        <w:t xml:space="preserve">змінювати значення </w:t>
      </w:r>
      <w:r>
        <w:t xml:space="preserve">слотів таких фактів. Modify просто спрощує </w:t>
      </w:r>
      <w:r>
        <w:rPr>
          <w:spacing w:val="2"/>
        </w:rPr>
        <w:t xml:space="preserve">процес </w:t>
      </w:r>
      <w:r>
        <w:t xml:space="preserve">зміни </w:t>
      </w:r>
      <w:r>
        <w:rPr>
          <w:spacing w:val="-4"/>
        </w:rPr>
        <w:t xml:space="preserve">факту, </w:t>
      </w:r>
      <w:r>
        <w:t xml:space="preserve">але її внутрішня реалізація еквівалентна викликам пар функцій retract й assert. За </w:t>
      </w:r>
      <w:r>
        <w:rPr>
          <w:spacing w:val="-3"/>
        </w:rPr>
        <w:t xml:space="preserve">один </w:t>
      </w:r>
      <w:r>
        <w:t xml:space="preserve">виклик modify дозволяє </w:t>
      </w:r>
      <w:r>
        <w:rPr>
          <w:spacing w:val="-3"/>
        </w:rPr>
        <w:t xml:space="preserve">змінювати </w:t>
      </w:r>
      <w:r>
        <w:t xml:space="preserve">тільки </w:t>
      </w:r>
      <w:r>
        <w:rPr>
          <w:spacing w:val="-3"/>
        </w:rPr>
        <w:t xml:space="preserve">один </w:t>
      </w:r>
      <w:r>
        <w:rPr>
          <w:spacing w:val="-5"/>
        </w:rPr>
        <w:t xml:space="preserve">факт. </w:t>
      </w:r>
      <w:r>
        <w:t xml:space="preserve">У випадку </w:t>
      </w:r>
      <w:r>
        <w:rPr>
          <w:spacing w:val="-3"/>
        </w:rPr>
        <w:t xml:space="preserve">вдалого виконання </w:t>
      </w:r>
      <w:r>
        <w:t xml:space="preserve">функція повертає новий </w:t>
      </w:r>
      <w:r>
        <w:rPr>
          <w:spacing w:val="-3"/>
        </w:rPr>
        <w:t>індекс</w:t>
      </w:r>
    </w:p>
    <w:p w:rsidR="002E73A5" w:rsidRDefault="002E73A5">
      <w:pPr>
        <w:spacing w:line="254" w:lineRule="auto"/>
        <w:sectPr w:rsidR="002E73A5">
          <w:pgSz w:w="11900" w:h="16840"/>
          <w:pgMar w:top="1060" w:right="980" w:bottom="1400" w:left="980" w:header="0" w:footer="1122" w:gutter="0"/>
          <w:cols w:num="2" w:space="720" w:equalWidth="0">
            <w:col w:w="4853" w:space="107"/>
            <w:col w:w="4980"/>
          </w:cols>
        </w:sectPr>
      </w:pPr>
    </w:p>
    <w:p w:rsidR="002E73A5" w:rsidRDefault="00491BF1">
      <w:pPr>
        <w:pStyle w:val="a3"/>
        <w:spacing w:before="83" w:line="237" w:lineRule="auto"/>
        <w:ind w:left="155" w:right="313"/>
      </w:pPr>
      <w:r>
        <w:lastRenderedPageBreak/>
        <w:t xml:space="preserve">модифікованого факту. Якщо в процесі виконання відбулася яка-небудь помилка, то </w:t>
      </w:r>
      <w:r>
        <w:rPr>
          <w:sz w:val="24"/>
        </w:rPr>
        <w:t xml:space="preserve">користувачеві </w:t>
      </w:r>
      <w:r>
        <w:t>виводиться відповідне попередження й функція повертає значення FALSE.</w:t>
      </w:r>
    </w:p>
    <w:p w:rsidR="002E73A5" w:rsidRDefault="002E73A5">
      <w:pPr>
        <w:pStyle w:val="a3"/>
        <w:spacing w:before="1"/>
        <w:rPr>
          <w:sz w:val="27"/>
        </w:rPr>
      </w:pPr>
    </w:p>
    <w:p w:rsidR="002E73A5" w:rsidRDefault="00491BF1">
      <w:pPr>
        <w:pStyle w:val="9"/>
        <w:ind w:left="162"/>
        <w:rPr>
          <w:rFonts w:ascii="Times New Roman" w:hAnsi="Times New Roman"/>
        </w:rPr>
      </w:pPr>
      <w:r>
        <w:rPr>
          <w:rFonts w:ascii="Times New Roman" w:hAnsi="Times New Roman"/>
        </w:rPr>
        <w:t>Визначення 7.7. Синтаксис команди modify</w:t>
      </w:r>
    </w:p>
    <w:p w:rsidR="002E73A5" w:rsidRDefault="00491BF1">
      <w:pPr>
        <w:tabs>
          <w:tab w:val="left" w:pos="1983"/>
        </w:tabs>
        <w:spacing w:before="2" w:line="226" w:lineRule="exact"/>
        <w:ind w:left="227"/>
        <w:rPr>
          <w:rFonts w:ascii="Courier New" w:hAnsi="Courier New"/>
          <w:b/>
          <w:sz w:val="20"/>
        </w:rPr>
      </w:pPr>
      <w:r>
        <w:rPr>
          <w:rFonts w:ascii="Courier New" w:hAnsi="Courier New"/>
          <w:b/>
          <w:color w:val="0000FF"/>
          <w:spacing w:val="-4"/>
          <w:sz w:val="20"/>
        </w:rPr>
        <w:t>(modify</w:t>
      </w:r>
      <w:r>
        <w:rPr>
          <w:rFonts w:ascii="Courier New" w:hAnsi="Courier New"/>
          <w:b/>
          <w:color w:val="0000FF"/>
          <w:spacing w:val="-4"/>
          <w:sz w:val="20"/>
        </w:rPr>
        <w:tab/>
        <w:t>&lt;визначення-факту&gt;</w:t>
      </w:r>
    </w:p>
    <w:p w:rsidR="002E73A5" w:rsidRDefault="00491BF1">
      <w:pPr>
        <w:spacing w:line="226" w:lineRule="exact"/>
        <w:ind w:left="227"/>
        <w:rPr>
          <w:rFonts w:ascii="Courier New" w:hAnsi="Courier New"/>
          <w:b/>
          <w:sz w:val="20"/>
        </w:rPr>
      </w:pPr>
      <w:r>
        <w:rPr>
          <w:rFonts w:ascii="Courier New" w:hAnsi="Courier New"/>
          <w:b/>
          <w:color w:val="0000FF"/>
          <w:sz w:val="20"/>
        </w:rPr>
        <w:t>&lt;новое-значение-слота&gt;+)</w:t>
      </w:r>
    </w:p>
    <w:p w:rsidR="002E73A5" w:rsidRDefault="00491BF1">
      <w:pPr>
        <w:pStyle w:val="a3"/>
        <w:spacing w:before="2"/>
        <w:ind w:left="155" w:right="93" w:firstLine="284"/>
      </w:pPr>
      <w:r>
        <w:t xml:space="preserve">Аргументом &lt;визначення-факту&gt; може бути або змінна, пов'язана з адресою факту за допомогою правила, або індекс факту без префікса (наприклад, 3 для факту з індексом f-3). </w:t>
      </w:r>
      <w:r>
        <w:rPr>
          <w:spacing w:val="3"/>
        </w:rPr>
        <w:t xml:space="preserve">Після визначення факту </w:t>
      </w:r>
      <w:r>
        <w:rPr>
          <w:spacing w:val="4"/>
        </w:rPr>
        <w:t xml:space="preserve">треба </w:t>
      </w:r>
      <w:r>
        <w:rPr>
          <w:spacing w:val="3"/>
        </w:rPr>
        <w:t xml:space="preserve">список </w:t>
      </w:r>
      <w:r>
        <w:t xml:space="preserve">з </w:t>
      </w:r>
      <w:r>
        <w:rPr>
          <w:spacing w:val="2"/>
        </w:rPr>
        <w:t xml:space="preserve">одного </w:t>
      </w:r>
      <w:r>
        <w:rPr>
          <w:spacing w:val="3"/>
        </w:rPr>
        <w:t xml:space="preserve">або більше нових </w:t>
      </w:r>
      <w:r>
        <w:rPr>
          <w:spacing w:val="2"/>
        </w:rPr>
        <w:t xml:space="preserve">значень </w:t>
      </w:r>
      <w:r>
        <w:rPr>
          <w:spacing w:val="3"/>
        </w:rPr>
        <w:t xml:space="preserve">слотів </w:t>
      </w:r>
      <w:r>
        <w:rPr>
          <w:spacing w:val="2"/>
        </w:rPr>
        <w:t xml:space="preserve">зазначеного </w:t>
      </w:r>
      <w:r>
        <w:rPr>
          <w:spacing w:val="3"/>
        </w:rPr>
        <w:t xml:space="preserve">шаблона. </w:t>
      </w:r>
      <w:r>
        <w:t xml:space="preserve">Для </w:t>
      </w:r>
      <w:r>
        <w:rPr>
          <w:spacing w:val="-4"/>
        </w:rPr>
        <w:t xml:space="preserve">використання наведеного </w:t>
      </w:r>
      <w:r>
        <w:t xml:space="preserve">вище </w:t>
      </w:r>
      <w:r>
        <w:rPr>
          <w:spacing w:val="-3"/>
        </w:rPr>
        <w:t xml:space="preserve">приклада </w:t>
      </w:r>
      <w:r>
        <w:rPr>
          <w:spacing w:val="-4"/>
        </w:rPr>
        <w:t xml:space="preserve">його </w:t>
      </w:r>
      <w:r>
        <w:rPr>
          <w:spacing w:val="-3"/>
        </w:rPr>
        <w:t xml:space="preserve">необхідно переробити </w:t>
      </w:r>
      <w:r>
        <w:t xml:space="preserve">в </w:t>
      </w:r>
      <w:r>
        <w:rPr>
          <w:spacing w:val="-3"/>
        </w:rPr>
        <w:t xml:space="preserve">такий </w:t>
      </w:r>
      <w:r>
        <w:t>спосіб:</w:t>
      </w:r>
    </w:p>
    <w:p w:rsidR="002E73A5" w:rsidRDefault="002E73A5">
      <w:pPr>
        <w:pStyle w:val="a3"/>
        <w:rPr>
          <w:sz w:val="22"/>
        </w:rPr>
      </w:pPr>
    </w:p>
    <w:p w:rsidR="002E73A5" w:rsidRDefault="00491BF1">
      <w:pPr>
        <w:pStyle w:val="9"/>
        <w:spacing w:before="185"/>
        <w:ind w:left="180"/>
        <w:rPr>
          <w:rFonts w:ascii="Times New Roman" w:hAnsi="Times New Roman"/>
        </w:rPr>
      </w:pPr>
      <w:r>
        <w:rPr>
          <w:rFonts w:ascii="Times New Roman" w:hAnsi="Times New Roman"/>
          <w:spacing w:val="-4"/>
        </w:rPr>
        <w:t xml:space="preserve">Приклад </w:t>
      </w:r>
      <w:r>
        <w:rPr>
          <w:rFonts w:ascii="Times New Roman" w:hAnsi="Times New Roman"/>
          <w:spacing w:val="-3"/>
        </w:rPr>
        <w:t xml:space="preserve">8.13. </w:t>
      </w:r>
      <w:r>
        <w:rPr>
          <w:rFonts w:ascii="Times New Roman" w:hAnsi="Times New Roman"/>
          <w:color w:val="007F00"/>
          <w:spacing w:val="-3"/>
        </w:rPr>
        <w:t xml:space="preserve">Зміна </w:t>
      </w:r>
      <w:r>
        <w:rPr>
          <w:rFonts w:ascii="Times New Roman" w:hAnsi="Times New Roman"/>
          <w:spacing w:val="-5"/>
        </w:rPr>
        <w:t xml:space="preserve">існуючого неупорядкованого </w:t>
      </w:r>
      <w:r>
        <w:rPr>
          <w:rFonts w:ascii="Times New Roman" w:hAnsi="Times New Roman"/>
          <w:spacing w:val="-4"/>
        </w:rPr>
        <w:t>факту</w:t>
      </w:r>
    </w:p>
    <w:p w:rsidR="002E73A5" w:rsidRDefault="00491BF1">
      <w:pPr>
        <w:tabs>
          <w:tab w:val="left" w:pos="3387"/>
        </w:tabs>
        <w:spacing w:before="2" w:line="226" w:lineRule="exact"/>
        <w:ind w:left="227"/>
        <w:rPr>
          <w:rFonts w:ascii="Courier New"/>
          <w:b/>
          <w:sz w:val="20"/>
        </w:rPr>
      </w:pPr>
      <w:r>
        <w:rPr>
          <w:rFonts w:ascii="Courier New"/>
          <w:b/>
          <w:color w:val="0000FF"/>
          <w:spacing w:val="-4"/>
          <w:sz w:val="20"/>
        </w:rPr>
        <w:t>(deftemplate</w:t>
      </w:r>
      <w:r>
        <w:rPr>
          <w:rFonts w:ascii="Courier New"/>
          <w:b/>
          <w:color w:val="0000FF"/>
          <w:spacing w:val="-3"/>
          <w:sz w:val="20"/>
        </w:rPr>
        <w:t xml:space="preserve"> </w:t>
      </w:r>
      <w:r>
        <w:rPr>
          <w:rFonts w:ascii="Courier New"/>
          <w:b/>
          <w:color w:val="0000FF"/>
          <w:spacing w:val="-4"/>
          <w:sz w:val="20"/>
        </w:rPr>
        <w:t>temperature</w:t>
      </w:r>
      <w:r>
        <w:rPr>
          <w:rFonts w:ascii="Courier New"/>
          <w:b/>
          <w:color w:val="0000FF"/>
          <w:spacing w:val="-4"/>
          <w:sz w:val="20"/>
        </w:rPr>
        <w:tab/>
        <w:t>(slot</w:t>
      </w:r>
      <w:r>
        <w:rPr>
          <w:rFonts w:ascii="Courier New"/>
          <w:b/>
          <w:color w:val="0000FF"/>
          <w:spacing w:val="-3"/>
          <w:sz w:val="20"/>
        </w:rPr>
        <w:t xml:space="preserve"> </w:t>
      </w:r>
      <w:r>
        <w:rPr>
          <w:rFonts w:ascii="Courier New"/>
          <w:b/>
          <w:color w:val="0000FF"/>
          <w:spacing w:val="-4"/>
          <w:sz w:val="20"/>
        </w:rPr>
        <w:t>value)</w:t>
      </w:r>
    </w:p>
    <w:p w:rsidR="002E73A5" w:rsidRDefault="00491BF1">
      <w:pPr>
        <w:spacing w:line="226" w:lineRule="exact"/>
        <w:ind w:left="227"/>
        <w:rPr>
          <w:rFonts w:ascii="Courier New"/>
          <w:b/>
          <w:sz w:val="20"/>
        </w:rPr>
      </w:pPr>
      <w:r>
        <w:rPr>
          <w:rFonts w:ascii="Courier New"/>
          <w:b/>
          <w:color w:val="0000FF"/>
          <w:sz w:val="20"/>
        </w:rPr>
        <w:t>)</w:t>
      </w:r>
    </w:p>
    <w:p w:rsidR="002E73A5" w:rsidRDefault="00491BF1">
      <w:pPr>
        <w:tabs>
          <w:tab w:val="left" w:pos="1397"/>
          <w:tab w:val="left" w:pos="1631"/>
          <w:tab w:val="left" w:pos="3153"/>
        </w:tabs>
        <w:spacing w:before="2"/>
        <w:ind w:left="227" w:right="57"/>
        <w:rPr>
          <w:rFonts w:ascii="Courier New"/>
          <w:b/>
          <w:sz w:val="20"/>
        </w:rPr>
      </w:pPr>
      <w:r>
        <w:rPr>
          <w:rFonts w:ascii="Courier New"/>
          <w:b/>
          <w:color w:val="0000FF"/>
          <w:spacing w:val="-4"/>
          <w:sz w:val="20"/>
        </w:rPr>
        <w:t>(assert</w:t>
      </w:r>
      <w:r>
        <w:rPr>
          <w:rFonts w:ascii="Courier New"/>
          <w:b/>
          <w:color w:val="0000FF"/>
          <w:spacing w:val="-4"/>
          <w:sz w:val="20"/>
        </w:rPr>
        <w:tab/>
        <w:t>(temperature</w:t>
      </w:r>
      <w:r>
        <w:rPr>
          <w:rFonts w:ascii="Courier New"/>
          <w:b/>
          <w:color w:val="0000FF"/>
          <w:spacing w:val="-4"/>
          <w:sz w:val="20"/>
        </w:rPr>
        <w:tab/>
        <w:t xml:space="preserve">(value low)) </w:t>
      </w:r>
      <w:r>
        <w:rPr>
          <w:rFonts w:ascii="Courier New"/>
          <w:b/>
          <w:color w:val="0000FF"/>
          <w:sz w:val="20"/>
        </w:rPr>
        <w:t xml:space="preserve">) </w:t>
      </w:r>
      <w:r>
        <w:rPr>
          <w:rFonts w:ascii="Courier New"/>
          <w:b/>
          <w:color w:val="0000FF"/>
          <w:spacing w:val="-4"/>
          <w:sz w:val="20"/>
        </w:rPr>
        <w:t>(modify</w:t>
      </w:r>
      <w:r>
        <w:rPr>
          <w:rFonts w:ascii="Courier New"/>
          <w:b/>
          <w:color w:val="0000FF"/>
          <w:spacing w:val="-5"/>
          <w:sz w:val="20"/>
        </w:rPr>
        <w:t xml:space="preserve"> </w:t>
      </w:r>
      <w:r>
        <w:rPr>
          <w:rFonts w:ascii="Courier New"/>
          <w:b/>
          <w:color w:val="0000FF"/>
          <w:sz w:val="20"/>
        </w:rPr>
        <w:t>0</w:t>
      </w:r>
      <w:r>
        <w:rPr>
          <w:rFonts w:ascii="Courier New"/>
          <w:b/>
          <w:color w:val="0000FF"/>
          <w:sz w:val="20"/>
        </w:rPr>
        <w:tab/>
      </w:r>
      <w:r>
        <w:rPr>
          <w:rFonts w:ascii="Courier New"/>
          <w:b/>
          <w:color w:val="0000FF"/>
          <w:sz w:val="20"/>
        </w:rPr>
        <w:tab/>
      </w:r>
      <w:r>
        <w:rPr>
          <w:rFonts w:ascii="Courier New"/>
          <w:b/>
          <w:color w:val="0000FF"/>
          <w:spacing w:val="-4"/>
          <w:sz w:val="20"/>
        </w:rPr>
        <w:t>(value high)</w:t>
      </w:r>
      <w:r>
        <w:rPr>
          <w:rFonts w:ascii="Courier New"/>
          <w:b/>
          <w:color w:val="0000FF"/>
          <w:spacing w:val="-9"/>
          <w:sz w:val="20"/>
        </w:rPr>
        <w:t xml:space="preserve"> </w:t>
      </w:r>
      <w:r>
        <w:rPr>
          <w:rFonts w:ascii="Courier New"/>
          <w:b/>
          <w:color w:val="0000FF"/>
          <w:sz w:val="20"/>
        </w:rPr>
        <w:t>)</w:t>
      </w:r>
    </w:p>
    <w:p w:rsidR="002E73A5" w:rsidRDefault="00491BF1">
      <w:pPr>
        <w:pStyle w:val="a3"/>
        <w:ind w:left="155" w:right="169" w:firstLine="284"/>
      </w:pPr>
      <w:r>
        <w:rPr>
          <w:spacing w:val="-4"/>
        </w:rPr>
        <w:t xml:space="preserve">Якщо </w:t>
      </w:r>
      <w:r>
        <w:rPr>
          <w:color w:val="007F00"/>
          <w:spacing w:val="-5"/>
        </w:rPr>
        <w:t xml:space="preserve">включити </w:t>
      </w:r>
      <w:r>
        <w:rPr>
          <w:spacing w:val="-4"/>
        </w:rPr>
        <w:t xml:space="preserve">режим </w:t>
      </w:r>
      <w:r>
        <w:rPr>
          <w:spacing w:val="-5"/>
        </w:rPr>
        <w:t xml:space="preserve">перегляду зміни </w:t>
      </w:r>
      <w:r>
        <w:rPr>
          <w:spacing w:val="-4"/>
        </w:rPr>
        <w:t xml:space="preserve">списку </w:t>
      </w:r>
      <w:r>
        <w:rPr>
          <w:spacing w:val="-5"/>
        </w:rPr>
        <w:t xml:space="preserve">фактів </w:t>
      </w:r>
      <w:r>
        <w:t xml:space="preserve">і </w:t>
      </w:r>
      <w:r>
        <w:rPr>
          <w:spacing w:val="-8"/>
        </w:rPr>
        <w:t xml:space="preserve">виконати </w:t>
      </w:r>
      <w:r>
        <w:rPr>
          <w:color w:val="007F00"/>
          <w:spacing w:val="-7"/>
        </w:rPr>
        <w:t xml:space="preserve">наведені </w:t>
      </w:r>
      <w:r>
        <w:rPr>
          <w:spacing w:val="-5"/>
        </w:rPr>
        <w:t xml:space="preserve">вище </w:t>
      </w:r>
      <w:r>
        <w:rPr>
          <w:spacing w:val="-8"/>
        </w:rPr>
        <w:t xml:space="preserve">команди, </w:t>
      </w:r>
      <w:r>
        <w:rPr>
          <w:spacing w:val="-3"/>
        </w:rPr>
        <w:t xml:space="preserve">те </w:t>
      </w:r>
      <w:r>
        <w:rPr>
          <w:spacing w:val="-6"/>
        </w:rPr>
        <w:t xml:space="preserve">отриманий </w:t>
      </w:r>
      <w:r>
        <w:rPr>
          <w:spacing w:val="-8"/>
        </w:rPr>
        <w:t xml:space="preserve">результат </w:t>
      </w:r>
      <w:r>
        <w:rPr>
          <w:spacing w:val="-6"/>
        </w:rPr>
        <w:t xml:space="preserve">повинен </w:t>
      </w:r>
      <w:r>
        <w:rPr>
          <w:spacing w:val="-7"/>
        </w:rPr>
        <w:t xml:space="preserve">відповідати </w:t>
      </w:r>
      <w:r>
        <w:rPr>
          <w:spacing w:val="-5"/>
        </w:rPr>
        <w:t>мал. 7.15.</w:t>
      </w:r>
    </w:p>
    <w:p w:rsidR="002E73A5" w:rsidRDefault="00491BF1">
      <w:pPr>
        <w:pStyle w:val="a3"/>
        <w:spacing w:before="5"/>
        <w:rPr>
          <w:sz w:val="11"/>
        </w:rPr>
      </w:pPr>
      <w:r>
        <w:rPr>
          <w:noProof/>
          <w:lang w:val="ru-RU" w:eastAsia="ru-RU" w:bidi="ar-SA"/>
        </w:rPr>
        <w:drawing>
          <wp:anchor distT="0" distB="0" distL="0" distR="0" simplePos="0" relativeHeight="25" behindDoc="0" locked="0" layoutInCell="1" allowOverlap="1">
            <wp:simplePos x="0" y="0"/>
            <wp:positionH relativeFrom="page">
              <wp:posOffset>784163</wp:posOffset>
            </wp:positionH>
            <wp:positionV relativeFrom="paragraph">
              <wp:posOffset>108427</wp:posOffset>
            </wp:positionV>
            <wp:extent cx="2879039" cy="2666904"/>
            <wp:effectExtent l="0" t="0" r="0" b="0"/>
            <wp:wrapTopAndBottom/>
            <wp:docPr id="6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6.png"/>
                    <pic:cNvPicPr/>
                  </pic:nvPicPr>
                  <pic:blipFill>
                    <a:blip r:embed="rId44" cstate="print"/>
                    <a:stretch>
                      <a:fillRect/>
                    </a:stretch>
                  </pic:blipFill>
                  <pic:spPr>
                    <a:xfrm>
                      <a:off x="0" y="0"/>
                      <a:ext cx="2879039" cy="2666904"/>
                    </a:xfrm>
                    <a:prstGeom prst="rect">
                      <a:avLst/>
                    </a:prstGeom>
                  </pic:spPr>
                </pic:pic>
              </a:graphicData>
            </a:graphic>
          </wp:anchor>
        </w:drawing>
      </w:r>
    </w:p>
    <w:p w:rsidR="002E73A5" w:rsidRDefault="00491BF1">
      <w:pPr>
        <w:spacing w:before="123"/>
        <w:ind w:left="1430" w:hanging="536"/>
        <w:rPr>
          <w:i/>
          <w:sz w:val="20"/>
        </w:rPr>
      </w:pPr>
      <w:r>
        <w:rPr>
          <w:b/>
          <w:i/>
          <w:sz w:val="20"/>
        </w:rPr>
        <w:t xml:space="preserve">Рис. 7.15. </w:t>
      </w:r>
      <w:r>
        <w:rPr>
          <w:i/>
          <w:sz w:val="20"/>
        </w:rPr>
        <w:t>Результат зміни існуючого неупорядкованого факту</w:t>
      </w:r>
    </w:p>
    <w:p w:rsidR="002E73A5" w:rsidRDefault="00491BF1">
      <w:pPr>
        <w:pStyle w:val="a3"/>
        <w:spacing w:before="2"/>
        <w:ind w:left="155" w:firstLine="284"/>
      </w:pPr>
      <w:r>
        <w:rPr>
          <w:spacing w:val="-5"/>
        </w:rPr>
        <w:t xml:space="preserve">Зверніть </w:t>
      </w:r>
      <w:r>
        <w:rPr>
          <w:spacing w:val="-4"/>
        </w:rPr>
        <w:t xml:space="preserve">увагу </w:t>
      </w:r>
      <w:r>
        <w:t xml:space="preserve">на </w:t>
      </w:r>
      <w:r>
        <w:rPr>
          <w:spacing w:val="-5"/>
        </w:rPr>
        <w:t xml:space="preserve">рух фактів </w:t>
      </w:r>
      <w:r>
        <w:t xml:space="preserve">у </w:t>
      </w:r>
      <w:r>
        <w:rPr>
          <w:spacing w:val="-3"/>
        </w:rPr>
        <w:t xml:space="preserve">базі </w:t>
      </w:r>
      <w:r>
        <w:rPr>
          <w:spacing w:val="-4"/>
        </w:rPr>
        <w:t xml:space="preserve">знань </w:t>
      </w:r>
      <w:r>
        <w:rPr>
          <w:spacing w:val="-5"/>
        </w:rPr>
        <w:t xml:space="preserve">CLIPS </w:t>
      </w:r>
      <w:r>
        <w:rPr>
          <w:spacing w:val="-4"/>
        </w:rPr>
        <w:t xml:space="preserve">при </w:t>
      </w:r>
      <w:r>
        <w:rPr>
          <w:spacing w:val="-6"/>
        </w:rPr>
        <w:t xml:space="preserve">виконанні </w:t>
      </w:r>
      <w:r>
        <w:rPr>
          <w:spacing w:val="-5"/>
        </w:rPr>
        <w:t xml:space="preserve">функції </w:t>
      </w:r>
      <w:r>
        <w:rPr>
          <w:spacing w:val="-4"/>
        </w:rPr>
        <w:t xml:space="preserve">modify </w:t>
      </w:r>
      <w:r>
        <w:t xml:space="preserve">- </w:t>
      </w:r>
      <w:r>
        <w:rPr>
          <w:spacing w:val="-6"/>
        </w:rPr>
        <w:t xml:space="preserve">спочатку </w:t>
      </w:r>
      <w:r>
        <w:rPr>
          <w:spacing w:val="-4"/>
        </w:rPr>
        <w:t xml:space="preserve">віддаляється старий </w:t>
      </w:r>
      <w:r>
        <w:rPr>
          <w:spacing w:val="-5"/>
        </w:rPr>
        <w:t xml:space="preserve">факт </w:t>
      </w:r>
      <w:r>
        <w:t xml:space="preserve">із </w:t>
      </w:r>
      <w:r>
        <w:rPr>
          <w:spacing w:val="-5"/>
        </w:rPr>
        <w:t xml:space="preserve">індексом </w:t>
      </w:r>
      <w:r>
        <w:rPr>
          <w:spacing w:val="-3"/>
        </w:rPr>
        <w:t xml:space="preserve">f-o, </w:t>
      </w:r>
      <w:r>
        <w:t xml:space="preserve">a </w:t>
      </w:r>
      <w:r>
        <w:rPr>
          <w:spacing w:val="-4"/>
        </w:rPr>
        <w:t xml:space="preserve">потім </w:t>
      </w:r>
      <w:r>
        <w:rPr>
          <w:spacing w:val="-5"/>
        </w:rPr>
        <w:t xml:space="preserve">додається </w:t>
      </w:r>
      <w:r>
        <w:rPr>
          <w:spacing w:val="-4"/>
        </w:rPr>
        <w:t xml:space="preserve">новий </w:t>
      </w:r>
      <w:r>
        <w:rPr>
          <w:spacing w:val="-5"/>
        </w:rPr>
        <w:t xml:space="preserve">факт </w:t>
      </w:r>
      <w:r>
        <w:rPr>
          <w:spacing w:val="-3"/>
        </w:rPr>
        <w:t xml:space="preserve">із </w:t>
      </w:r>
      <w:r>
        <w:rPr>
          <w:spacing w:val="-5"/>
        </w:rPr>
        <w:t xml:space="preserve">індексом </w:t>
      </w:r>
      <w:r>
        <w:rPr>
          <w:spacing w:val="-4"/>
        </w:rPr>
        <w:t xml:space="preserve">f-1, </w:t>
      </w:r>
      <w:r>
        <w:rPr>
          <w:spacing w:val="-5"/>
        </w:rPr>
        <w:t xml:space="preserve">ідентичний </w:t>
      </w:r>
      <w:r>
        <w:rPr>
          <w:spacing w:val="-4"/>
        </w:rPr>
        <w:t xml:space="preserve">попередній, </w:t>
      </w:r>
      <w:r>
        <w:rPr>
          <w:spacing w:val="-3"/>
        </w:rPr>
        <w:t xml:space="preserve">але </w:t>
      </w:r>
      <w:r>
        <w:t xml:space="preserve">з </w:t>
      </w:r>
      <w:r>
        <w:rPr>
          <w:spacing w:val="-4"/>
        </w:rPr>
        <w:t xml:space="preserve">новим </w:t>
      </w:r>
      <w:r>
        <w:rPr>
          <w:spacing w:val="-5"/>
        </w:rPr>
        <w:t xml:space="preserve">значенням заданого </w:t>
      </w:r>
      <w:r>
        <w:rPr>
          <w:spacing w:val="-9"/>
        </w:rPr>
        <w:t>слоту.</w:t>
      </w:r>
    </w:p>
    <w:p w:rsidR="002E73A5" w:rsidRDefault="00491BF1">
      <w:pPr>
        <w:pStyle w:val="a3"/>
        <w:spacing w:before="124"/>
        <w:ind w:left="155" w:right="418" w:firstLine="284"/>
      </w:pPr>
      <w:r>
        <w:rPr>
          <w:spacing w:val="-5"/>
        </w:rPr>
        <w:t xml:space="preserve">Якщо </w:t>
      </w:r>
      <w:r>
        <w:t xml:space="preserve">в </w:t>
      </w:r>
      <w:r>
        <w:rPr>
          <w:spacing w:val="-7"/>
        </w:rPr>
        <w:t xml:space="preserve">шаблоні </w:t>
      </w:r>
      <w:r>
        <w:rPr>
          <w:spacing w:val="-6"/>
        </w:rPr>
        <w:t xml:space="preserve">заданого факту відсутній </w:t>
      </w:r>
      <w:r>
        <w:rPr>
          <w:spacing w:val="-9"/>
        </w:rPr>
        <w:t xml:space="preserve">слот, </w:t>
      </w:r>
      <w:r>
        <w:rPr>
          <w:spacing w:val="-7"/>
        </w:rPr>
        <w:t xml:space="preserve">значення </w:t>
      </w:r>
      <w:r>
        <w:rPr>
          <w:spacing w:val="-9"/>
        </w:rPr>
        <w:t xml:space="preserve">якого </w:t>
      </w:r>
      <w:r>
        <w:rPr>
          <w:spacing w:val="-6"/>
        </w:rPr>
        <w:t xml:space="preserve">потрібно </w:t>
      </w:r>
      <w:r>
        <w:rPr>
          <w:spacing w:val="-7"/>
        </w:rPr>
        <w:t xml:space="preserve">змінити, </w:t>
      </w:r>
      <w:r>
        <w:rPr>
          <w:spacing w:val="-6"/>
        </w:rPr>
        <w:t xml:space="preserve">CLIPS виведе відповідне </w:t>
      </w:r>
      <w:r>
        <w:rPr>
          <w:spacing w:val="-7"/>
        </w:rPr>
        <w:t xml:space="preserve">повідомлення </w:t>
      </w:r>
      <w:r>
        <w:rPr>
          <w:spacing w:val="-5"/>
        </w:rPr>
        <w:t xml:space="preserve">про </w:t>
      </w:r>
      <w:r>
        <w:rPr>
          <w:spacing w:val="-10"/>
        </w:rPr>
        <w:t xml:space="preserve">помилку. </w:t>
      </w:r>
      <w:r>
        <w:rPr>
          <w:spacing w:val="-5"/>
        </w:rPr>
        <w:t xml:space="preserve">Якщо </w:t>
      </w:r>
      <w:r>
        <w:rPr>
          <w:spacing w:val="-6"/>
        </w:rPr>
        <w:t xml:space="preserve">заданий факт відсутній </w:t>
      </w:r>
      <w:r>
        <w:t xml:space="preserve">у </w:t>
      </w:r>
      <w:r>
        <w:rPr>
          <w:spacing w:val="-6"/>
        </w:rPr>
        <w:t xml:space="preserve">списку фактів, </w:t>
      </w:r>
      <w:r>
        <w:rPr>
          <w:spacing w:val="-9"/>
        </w:rPr>
        <w:t xml:space="preserve">користувач </w:t>
      </w:r>
      <w:r>
        <w:rPr>
          <w:spacing w:val="-8"/>
        </w:rPr>
        <w:t xml:space="preserve">також </w:t>
      </w:r>
      <w:r>
        <w:rPr>
          <w:spacing w:val="-7"/>
        </w:rPr>
        <w:t xml:space="preserve">одержить </w:t>
      </w:r>
      <w:r>
        <w:rPr>
          <w:spacing w:val="-6"/>
        </w:rPr>
        <w:t xml:space="preserve">відповідне </w:t>
      </w:r>
      <w:r>
        <w:rPr>
          <w:spacing w:val="-7"/>
        </w:rPr>
        <w:t>попередження.</w:t>
      </w:r>
    </w:p>
    <w:p w:rsidR="002E73A5" w:rsidRDefault="00491BF1">
      <w:pPr>
        <w:pStyle w:val="a4"/>
        <w:numPr>
          <w:ilvl w:val="2"/>
          <w:numId w:val="7"/>
        </w:numPr>
        <w:tabs>
          <w:tab w:val="left" w:pos="815"/>
        </w:tabs>
        <w:spacing w:before="74"/>
        <w:jc w:val="left"/>
        <w:rPr>
          <w:b/>
          <w:i/>
          <w:sz w:val="28"/>
        </w:rPr>
      </w:pPr>
      <w:r>
        <w:rPr>
          <w:b/>
          <w:spacing w:val="-9"/>
          <w:sz w:val="28"/>
        </w:rPr>
        <w:br w:type="column"/>
      </w:r>
      <w:r>
        <w:rPr>
          <w:b/>
          <w:spacing w:val="-6"/>
          <w:sz w:val="28"/>
        </w:rPr>
        <w:lastRenderedPageBreak/>
        <w:t>Функція</w:t>
      </w:r>
      <w:r>
        <w:rPr>
          <w:b/>
          <w:spacing w:val="-7"/>
          <w:sz w:val="28"/>
        </w:rPr>
        <w:t xml:space="preserve"> </w:t>
      </w:r>
      <w:r>
        <w:rPr>
          <w:b/>
          <w:i/>
          <w:spacing w:val="-6"/>
          <w:sz w:val="28"/>
        </w:rPr>
        <w:t>duplicate</w:t>
      </w:r>
    </w:p>
    <w:p w:rsidR="002E73A5" w:rsidRDefault="00491BF1">
      <w:pPr>
        <w:pStyle w:val="a3"/>
        <w:spacing w:before="1"/>
        <w:ind w:left="156" w:right="157" w:firstLine="282"/>
      </w:pPr>
      <w:r>
        <w:rPr>
          <w:spacing w:val="-3"/>
        </w:rPr>
        <w:t xml:space="preserve">Крім </w:t>
      </w:r>
      <w:r>
        <w:rPr>
          <w:spacing w:val="-4"/>
        </w:rPr>
        <w:t xml:space="preserve">функції </w:t>
      </w:r>
      <w:r>
        <w:rPr>
          <w:spacing w:val="-5"/>
        </w:rPr>
        <w:t xml:space="preserve">modify, </w:t>
      </w:r>
      <w:r>
        <w:t xml:space="preserve">в </w:t>
      </w:r>
      <w:r>
        <w:rPr>
          <w:spacing w:val="-4"/>
        </w:rPr>
        <w:t xml:space="preserve">CLIPS існує </w:t>
      </w:r>
      <w:r>
        <w:t xml:space="preserve">ще </w:t>
      </w:r>
      <w:r>
        <w:rPr>
          <w:spacing w:val="-4"/>
        </w:rPr>
        <w:t xml:space="preserve">одна </w:t>
      </w:r>
      <w:r>
        <w:rPr>
          <w:spacing w:val="-5"/>
        </w:rPr>
        <w:t xml:space="preserve">дуже корисна </w:t>
      </w:r>
      <w:r>
        <w:rPr>
          <w:spacing w:val="-3"/>
        </w:rPr>
        <w:t xml:space="preserve">функція, </w:t>
      </w:r>
      <w:r>
        <w:t xml:space="preserve">що </w:t>
      </w:r>
      <w:r>
        <w:rPr>
          <w:spacing w:val="-3"/>
        </w:rPr>
        <w:t xml:space="preserve">спрощує </w:t>
      </w:r>
      <w:r>
        <w:rPr>
          <w:spacing w:val="-2"/>
        </w:rPr>
        <w:t xml:space="preserve">роботу </w:t>
      </w:r>
      <w:r>
        <w:t xml:space="preserve">з </w:t>
      </w:r>
      <w:r>
        <w:rPr>
          <w:spacing w:val="-3"/>
        </w:rPr>
        <w:t xml:space="preserve">фактами, </w:t>
      </w:r>
      <w:r>
        <w:t xml:space="preserve">— </w:t>
      </w:r>
      <w:r>
        <w:rPr>
          <w:spacing w:val="-4"/>
        </w:rPr>
        <w:t xml:space="preserve">функція </w:t>
      </w:r>
      <w:r>
        <w:rPr>
          <w:spacing w:val="-3"/>
        </w:rPr>
        <w:t xml:space="preserve">duplicate. </w:t>
      </w:r>
      <w:r>
        <w:t xml:space="preserve">Ця </w:t>
      </w:r>
      <w:r>
        <w:rPr>
          <w:spacing w:val="-3"/>
        </w:rPr>
        <w:t xml:space="preserve">функція </w:t>
      </w:r>
      <w:r>
        <w:rPr>
          <w:spacing w:val="3"/>
        </w:rPr>
        <w:t xml:space="preserve">створює </w:t>
      </w:r>
      <w:r>
        <w:rPr>
          <w:spacing w:val="2"/>
        </w:rPr>
        <w:t xml:space="preserve">новий неупорядкований факт </w:t>
      </w:r>
      <w:r>
        <w:rPr>
          <w:spacing w:val="3"/>
        </w:rPr>
        <w:t xml:space="preserve">заданого  шаблона </w:t>
      </w:r>
      <w:r>
        <w:t xml:space="preserve">й  копіює в </w:t>
      </w:r>
      <w:r>
        <w:rPr>
          <w:spacing w:val="-8"/>
        </w:rPr>
        <w:t xml:space="preserve">нього </w:t>
      </w:r>
      <w:r>
        <w:rPr>
          <w:spacing w:val="-7"/>
        </w:rPr>
        <w:t xml:space="preserve">певну </w:t>
      </w:r>
      <w:r>
        <w:rPr>
          <w:spacing w:val="-10"/>
        </w:rPr>
        <w:t xml:space="preserve">користувачем </w:t>
      </w:r>
      <w:r>
        <w:rPr>
          <w:spacing w:val="-7"/>
        </w:rPr>
        <w:t xml:space="preserve">групу </w:t>
      </w:r>
      <w:r>
        <w:rPr>
          <w:spacing w:val="-8"/>
        </w:rPr>
        <w:t xml:space="preserve">полів уже </w:t>
      </w:r>
      <w:r>
        <w:rPr>
          <w:spacing w:val="-9"/>
        </w:rPr>
        <w:t xml:space="preserve">існуючого </w:t>
      </w:r>
      <w:r>
        <w:rPr>
          <w:spacing w:val="-8"/>
        </w:rPr>
        <w:t xml:space="preserve">факту </w:t>
      </w:r>
      <w:r>
        <w:rPr>
          <w:spacing w:val="-6"/>
        </w:rPr>
        <w:t xml:space="preserve">того </w:t>
      </w:r>
      <w:r>
        <w:t xml:space="preserve">ж </w:t>
      </w:r>
      <w:r>
        <w:rPr>
          <w:spacing w:val="-4"/>
        </w:rPr>
        <w:t xml:space="preserve">шаблона. </w:t>
      </w:r>
      <w:r>
        <w:rPr>
          <w:spacing w:val="-3"/>
        </w:rPr>
        <w:t xml:space="preserve">По </w:t>
      </w:r>
      <w:r>
        <w:rPr>
          <w:spacing w:val="-4"/>
        </w:rPr>
        <w:t xml:space="preserve">діях, </w:t>
      </w:r>
      <w:r>
        <w:rPr>
          <w:spacing w:val="-3"/>
        </w:rPr>
        <w:t xml:space="preserve">які </w:t>
      </w:r>
      <w:r>
        <w:rPr>
          <w:spacing w:val="-6"/>
        </w:rPr>
        <w:t xml:space="preserve">виконує </w:t>
      </w:r>
      <w:r>
        <w:rPr>
          <w:spacing w:val="-5"/>
        </w:rPr>
        <w:t xml:space="preserve">функція </w:t>
      </w:r>
      <w:r>
        <w:rPr>
          <w:spacing w:val="-4"/>
        </w:rPr>
        <w:t xml:space="preserve">duplicate, </w:t>
      </w:r>
      <w:r>
        <w:rPr>
          <w:spacing w:val="-6"/>
        </w:rPr>
        <w:t xml:space="preserve">аналогічна </w:t>
      </w:r>
      <w:r>
        <w:rPr>
          <w:spacing w:val="-8"/>
        </w:rPr>
        <w:t xml:space="preserve">modify, </w:t>
      </w:r>
      <w:r>
        <w:rPr>
          <w:spacing w:val="-3"/>
        </w:rPr>
        <w:t xml:space="preserve">за </w:t>
      </w:r>
      <w:r>
        <w:rPr>
          <w:spacing w:val="-8"/>
        </w:rPr>
        <w:t xml:space="preserve">винятком </w:t>
      </w:r>
      <w:r>
        <w:rPr>
          <w:spacing w:val="-7"/>
        </w:rPr>
        <w:t xml:space="preserve">того, </w:t>
      </w:r>
      <w:r>
        <w:rPr>
          <w:spacing w:val="-3"/>
        </w:rPr>
        <w:t xml:space="preserve">що </w:t>
      </w:r>
      <w:r>
        <w:rPr>
          <w:spacing w:val="-6"/>
        </w:rPr>
        <w:t xml:space="preserve">вона </w:t>
      </w:r>
      <w:r>
        <w:rPr>
          <w:spacing w:val="-3"/>
        </w:rPr>
        <w:t xml:space="preserve">не </w:t>
      </w:r>
      <w:r>
        <w:rPr>
          <w:spacing w:val="-6"/>
        </w:rPr>
        <w:t xml:space="preserve">видаляє </w:t>
      </w:r>
      <w:r>
        <w:rPr>
          <w:spacing w:val="-5"/>
        </w:rPr>
        <w:t xml:space="preserve">старий </w:t>
      </w:r>
      <w:r>
        <w:rPr>
          <w:spacing w:val="-6"/>
        </w:rPr>
        <w:t xml:space="preserve">факт </w:t>
      </w:r>
      <w:r>
        <w:rPr>
          <w:spacing w:val="-4"/>
        </w:rPr>
        <w:t xml:space="preserve">зі </w:t>
      </w:r>
      <w:r>
        <w:rPr>
          <w:spacing w:val="-3"/>
        </w:rPr>
        <w:t xml:space="preserve">списку </w:t>
      </w:r>
      <w:r>
        <w:rPr>
          <w:spacing w:val="-4"/>
        </w:rPr>
        <w:t xml:space="preserve">фактів. Одним </w:t>
      </w:r>
      <w:r>
        <w:rPr>
          <w:spacing w:val="-6"/>
        </w:rPr>
        <w:t xml:space="preserve">викликом </w:t>
      </w:r>
      <w:r>
        <w:rPr>
          <w:spacing w:val="-4"/>
        </w:rPr>
        <w:t xml:space="preserve">функції </w:t>
      </w:r>
      <w:r>
        <w:rPr>
          <w:spacing w:val="-3"/>
        </w:rPr>
        <w:t xml:space="preserve">duplicate </w:t>
      </w:r>
      <w:r>
        <w:rPr>
          <w:spacing w:val="-4"/>
        </w:rPr>
        <w:t xml:space="preserve">можна створити </w:t>
      </w:r>
      <w:r>
        <w:rPr>
          <w:spacing w:val="-3"/>
        </w:rPr>
        <w:t xml:space="preserve">одну </w:t>
      </w:r>
      <w:r>
        <w:rPr>
          <w:spacing w:val="-5"/>
        </w:rPr>
        <w:t xml:space="preserve">копію </w:t>
      </w:r>
      <w:r>
        <w:rPr>
          <w:spacing w:val="-6"/>
        </w:rPr>
        <w:t xml:space="preserve">деякого </w:t>
      </w:r>
      <w:r>
        <w:rPr>
          <w:spacing w:val="-4"/>
        </w:rPr>
        <w:t xml:space="preserve">заданого </w:t>
      </w:r>
      <w:r>
        <w:rPr>
          <w:spacing w:val="-8"/>
        </w:rPr>
        <w:t xml:space="preserve">факту. </w:t>
      </w:r>
      <w:r>
        <w:t xml:space="preserve">Як і </w:t>
      </w:r>
      <w:r>
        <w:rPr>
          <w:spacing w:val="-4"/>
        </w:rPr>
        <w:t xml:space="preserve">функція </w:t>
      </w:r>
      <w:r>
        <w:rPr>
          <w:spacing w:val="-5"/>
        </w:rPr>
        <w:t xml:space="preserve">modify, </w:t>
      </w:r>
      <w:r>
        <w:rPr>
          <w:spacing w:val="-3"/>
        </w:rPr>
        <w:t xml:space="preserve">duplicate, </w:t>
      </w:r>
      <w:r>
        <w:t xml:space="preserve">у </w:t>
      </w:r>
      <w:r>
        <w:rPr>
          <w:spacing w:val="-3"/>
        </w:rPr>
        <w:t xml:space="preserve">випадку </w:t>
      </w:r>
      <w:r>
        <w:t xml:space="preserve">вдалого виконання, </w:t>
      </w:r>
      <w:r>
        <w:rPr>
          <w:spacing w:val="2"/>
        </w:rPr>
        <w:t xml:space="preserve">повертає індекс </w:t>
      </w:r>
      <w:r>
        <w:t xml:space="preserve">нового факту,  а  у </w:t>
      </w:r>
      <w:r>
        <w:rPr>
          <w:spacing w:val="2"/>
        </w:rPr>
        <w:t xml:space="preserve">випадку </w:t>
      </w:r>
      <w:r>
        <w:t xml:space="preserve">невдачі — </w:t>
      </w:r>
      <w:r>
        <w:rPr>
          <w:spacing w:val="-6"/>
        </w:rPr>
        <w:t>значення</w:t>
      </w:r>
      <w:r>
        <w:rPr>
          <w:spacing w:val="-2"/>
        </w:rPr>
        <w:t xml:space="preserve"> </w:t>
      </w:r>
      <w:r>
        <w:rPr>
          <w:spacing w:val="-6"/>
          <w:vertAlign w:val="subscript"/>
        </w:rPr>
        <w:t>FALSE</w:t>
      </w:r>
      <w:r>
        <w:rPr>
          <w:spacing w:val="-6"/>
        </w:rPr>
        <w:t>.</w:t>
      </w:r>
    </w:p>
    <w:p w:rsidR="002E73A5" w:rsidRDefault="002E73A5">
      <w:pPr>
        <w:pStyle w:val="a3"/>
        <w:rPr>
          <w:sz w:val="22"/>
        </w:rPr>
      </w:pPr>
    </w:p>
    <w:p w:rsidR="002E73A5" w:rsidRDefault="00491BF1">
      <w:pPr>
        <w:pStyle w:val="9"/>
        <w:spacing w:before="169"/>
        <w:ind w:left="156"/>
        <w:rPr>
          <w:rFonts w:ascii="Times New Roman" w:hAnsi="Times New Roman"/>
        </w:rPr>
      </w:pPr>
      <w:r>
        <w:rPr>
          <w:rFonts w:ascii="Times New Roman" w:hAnsi="Times New Roman"/>
        </w:rPr>
        <w:t>Визначення 7.8. Синтаксис команди duplicate</w:t>
      </w:r>
    </w:p>
    <w:p w:rsidR="002E73A5" w:rsidRDefault="00491BF1">
      <w:pPr>
        <w:tabs>
          <w:tab w:val="left" w:pos="1671"/>
        </w:tabs>
        <w:spacing w:before="2" w:line="226" w:lineRule="exact"/>
        <w:ind w:left="227"/>
        <w:rPr>
          <w:rFonts w:ascii="Courier New" w:hAnsi="Courier New"/>
          <w:b/>
          <w:sz w:val="20"/>
        </w:rPr>
      </w:pPr>
      <w:r>
        <w:rPr>
          <w:rFonts w:ascii="Courier New" w:hAnsi="Courier New"/>
          <w:b/>
          <w:color w:val="0000FF"/>
          <w:spacing w:val="2"/>
          <w:sz w:val="20"/>
        </w:rPr>
        <w:t>(duplicate</w:t>
      </w:r>
      <w:r>
        <w:rPr>
          <w:rFonts w:ascii="Courier New" w:hAnsi="Courier New"/>
          <w:b/>
          <w:color w:val="0000FF"/>
          <w:spacing w:val="2"/>
          <w:sz w:val="20"/>
        </w:rPr>
        <w:tab/>
      </w:r>
      <w:r>
        <w:rPr>
          <w:rFonts w:ascii="Courier New" w:hAnsi="Courier New"/>
          <w:b/>
          <w:color w:val="0000FF"/>
          <w:spacing w:val="-4"/>
          <w:sz w:val="20"/>
        </w:rPr>
        <w:t>&lt;визначення-факту&gt;</w:t>
      </w:r>
    </w:p>
    <w:p w:rsidR="002E73A5" w:rsidRDefault="00491BF1">
      <w:pPr>
        <w:spacing w:line="226" w:lineRule="exact"/>
        <w:ind w:left="437" w:firstLine="1134"/>
        <w:rPr>
          <w:rFonts w:ascii="Courier New" w:hAnsi="Courier New"/>
          <w:b/>
          <w:sz w:val="20"/>
        </w:rPr>
      </w:pPr>
      <w:r>
        <w:rPr>
          <w:rFonts w:ascii="Courier New" w:hAnsi="Courier New"/>
          <w:b/>
          <w:color w:val="0000FF"/>
          <w:sz w:val="20"/>
        </w:rPr>
        <w:t>&lt;новое-значение-слота&gt;+)</w:t>
      </w:r>
    </w:p>
    <w:p w:rsidR="002E73A5" w:rsidRDefault="00491BF1">
      <w:pPr>
        <w:pStyle w:val="a3"/>
        <w:spacing w:before="2"/>
        <w:ind w:left="156" w:right="197" w:firstLine="282"/>
      </w:pPr>
      <w:r>
        <w:t>Аргумент &lt;визначення-факту&gt; може бути або змінної, пов'язаної з адресою факту за допомогою правила, або індексом факту без префікса. Після визначення факту треба список з одного або більше нових значень слотів зазначеного шаблона.</w:t>
      </w:r>
    </w:p>
    <w:p w:rsidR="002E73A5" w:rsidRDefault="00491BF1">
      <w:pPr>
        <w:pStyle w:val="a3"/>
        <w:spacing w:before="4" w:line="242" w:lineRule="auto"/>
        <w:ind w:left="156" w:right="1156"/>
      </w:pPr>
      <w:r>
        <w:t>Продемонструємо роботу даної функції на наступному прикладі:</w:t>
      </w:r>
    </w:p>
    <w:p w:rsidR="002E73A5" w:rsidRDefault="002E73A5">
      <w:pPr>
        <w:pStyle w:val="a3"/>
        <w:rPr>
          <w:sz w:val="22"/>
        </w:rPr>
      </w:pPr>
    </w:p>
    <w:p w:rsidR="002E73A5" w:rsidRDefault="00491BF1">
      <w:pPr>
        <w:spacing w:before="146"/>
        <w:ind w:left="156" w:right="1305"/>
        <w:rPr>
          <w:rFonts w:ascii="Courier New" w:hAnsi="Courier New"/>
          <w:b/>
          <w:sz w:val="20"/>
        </w:rPr>
      </w:pPr>
      <w:r>
        <w:rPr>
          <w:sz w:val="20"/>
        </w:rPr>
        <w:t xml:space="preserve">Приклад 8.14. Створення </w:t>
      </w:r>
      <w:r>
        <w:rPr>
          <w:spacing w:val="-3"/>
          <w:sz w:val="20"/>
        </w:rPr>
        <w:t>копії</w:t>
      </w:r>
      <w:r>
        <w:rPr>
          <w:spacing w:val="-24"/>
          <w:sz w:val="20"/>
        </w:rPr>
        <w:t xml:space="preserve"> </w:t>
      </w:r>
      <w:r>
        <w:rPr>
          <w:sz w:val="20"/>
        </w:rPr>
        <w:t xml:space="preserve">існуючого неупорядкованого факту </w:t>
      </w:r>
      <w:r>
        <w:rPr>
          <w:rFonts w:ascii="Courier New" w:hAnsi="Courier New"/>
          <w:b/>
          <w:color w:val="0000FF"/>
          <w:spacing w:val="-4"/>
          <w:sz w:val="20"/>
        </w:rPr>
        <w:t>(deftemplate</w:t>
      </w:r>
      <w:r>
        <w:rPr>
          <w:rFonts w:ascii="Courier New" w:hAnsi="Courier New"/>
          <w:b/>
          <w:color w:val="0000FF"/>
          <w:spacing w:val="-7"/>
          <w:sz w:val="20"/>
        </w:rPr>
        <w:t xml:space="preserve"> </w:t>
      </w:r>
      <w:r>
        <w:rPr>
          <w:rFonts w:ascii="Courier New" w:hAnsi="Courier New"/>
          <w:b/>
          <w:color w:val="0000FF"/>
          <w:spacing w:val="-3"/>
          <w:sz w:val="20"/>
        </w:rPr>
        <w:t>car</w:t>
      </w:r>
    </w:p>
    <w:p w:rsidR="002E73A5" w:rsidRDefault="00491BF1">
      <w:pPr>
        <w:pStyle w:val="9"/>
        <w:spacing w:before="2"/>
        <w:ind w:left="863" w:right="2121"/>
      </w:pPr>
      <w:r>
        <w:rPr>
          <w:color w:val="0000FF"/>
          <w:spacing w:val="-4"/>
        </w:rPr>
        <w:t>(slot  name) (slot producer) (slot  type) (slot</w:t>
      </w:r>
      <w:r>
        <w:rPr>
          <w:color w:val="0000FF"/>
          <w:spacing w:val="-1"/>
        </w:rPr>
        <w:t xml:space="preserve"> </w:t>
      </w:r>
      <w:r>
        <w:rPr>
          <w:color w:val="0000FF"/>
          <w:spacing w:val="-4"/>
        </w:rPr>
        <w:t>max-speed))</w:t>
      </w:r>
    </w:p>
    <w:p w:rsidR="002E73A5" w:rsidRDefault="00491BF1">
      <w:pPr>
        <w:spacing w:before="2"/>
        <w:ind w:left="227"/>
        <w:rPr>
          <w:rFonts w:ascii="Courier New"/>
          <w:b/>
          <w:sz w:val="20"/>
        </w:rPr>
      </w:pPr>
      <w:r>
        <w:rPr>
          <w:rFonts w:ascii="Courier New"/>
          <w:b/>
          <w:color w:val="0000FF"/>
          <w:sz w:val="20"/>
        </w:rPr>
        <w:t>(assert ( car</w:t>
      </w:r>
    </w:p>
    <w:p w:rsidR="002E73A5" w:rsidRDefault="00491BF1">
      <w:pPr>
        <w:spacing w:before="1"/>
        <w:ind w:left="863" w:right="2058"/>
        <w:rPr>
          <w:rFonts w:ascii="Courier New"/>
          <w:b/>
          <w:sz w:val="20"/>
        </w:rPr>
      </w:pPr>
      <w:r>
        <w:rPr>
          <w:rFonts w:ascii="Courier New"/>
          <w:b/>
          <w:color w:val="0000FF"/>
          <w:sz w:val="20"/>
        </w:rPr>
        <w:t>(name scorpio) (producer ford) (type sedan) (max-speed 180)))</w:t>
      </w:r>
    </w:p>
    <w:p w:rsidR="002E73A5" w:rsidRDefault="00491BF1">
      <w:pPr>
        <w:spacing w:before="2" w:line="226" w:lineRule="exact"/>
        <w:ind w:left="227"/>
        <w:rPr>
          <w:rFonts w:ascii="Courier New"/>
          <w:b/>
          <w:sz w:val="20"/>
        </w:rPr>
      </w:pPr>
      <w:r>
        <w:rPr>
          <w:rFonts w:ascii="Courier New"/>
          <w:b/>
          <w:color w:val="0000FF"/>
          <w:sz w:val="20"/>
        </w:rPr>
        <w:t>(duplicate 0</w:t>
      </w:r>
    </w:p>
    <w:p w:rsidR="002E73A5" w:rsidRDefault="00491BF1">
      <w:pPr>
        <w:ind w:left="863" w:right="2177"/>
        <w:rPr>
          <w:rFonts w:ascii="Courier New"/>
          <w:b/>
          <w:sz w:val="20"/>
        </w:rPr>
      </w:pPr>
      <w:r>
        <w:rPr>
          <w:rFonts w:ascii="Courier New"/>
          <w:b/>
          <w:color w:val="0000FF"/>
          <w:sz w:val="20"/>
        </w:rPr>
        <w:t>(type off-road) (max-speed 130))</w:t>
      </w:r>
    </w:p>
    <w:p w:rsidR="002E73A5" w:rsidRDefault="00491BF1">
      <w:pPr>
        <w:pStyle w:val="a3"/>
        <w:ind w:left="156" w:right="197" w:firstLine="282"/>
      </w:pPr>
      <w:r>
        <w:t>У наведеному прикладі визначається шаблон, що описує властивості автомобіля, і додається факт - автомобіль Ford Scorpio з типом кузова седан і максимальна швидкість 180 (км/ч). Після цього за допомогою функції duplicate додається факт із інформацією про ще один автомобіль зі схожими характеристиками - це позашляховик Ford Scorpio з максимальною швидкістю 130 (км/ч). Duplicate просто полегшує нам життя, рятуючи від зайвого уведення значень даних співпадаючих слотів.</w:t>
      </w:r>
    </w:p>
    <w:p w:rsidR="002E73A5" w:rsidRDefault="00491BF1">
      <w:pPr>
        <w:pStyle w:val="a3"/>
        <w:spacing w:before="130" w:line="242" w:lineRule="auto"/>
        <w:ind w:left="156" w:right="331" w:firstLine="282"/>
      </w:pPr>
      <w:r>
        <w:t xml:space="preserve">У випадку, якщо додає з допомогою duplicate факт уже присутній у списку фактів, буде видана відповідна інформація про помилку й повернуте значення </w:t>
      </w:r>
      <w:r>
        <w:rPr>
          <w:vertAlign w:val="subscript"/>
        </w:rPr>
        <w:t>FALSE</w:t>
      </w:r>
      <w:r>
        <w:t>. Факт при цьому доданий не буде. Це поводження можна змінити, дозволивши існування однакових фактів у базі знань.</w:t>
      </w:r>
    </w:p>
    <w:p w:rsidR="002E73A5" w:rsidRDefault="002E73A5">
      <w:pPr>
        <w:spacing w:line="242" w:lineRule="auto"/>
        <w:sectPr w:rsidR="002E73A5">
          <w:pgSz w:w="11900" w:h="16840"/>
          <w:pgMar w:top="1060" w:right="980" w:bottom="1400" w:left="980" w:header="0" w:footer="1122" w:gutter="0"/>
          <w:cols w:num="2" w:space="720" w:equalWidth="0">
            <w:col w:w="4854" w:space="106"/>
            <w:col w:w="4980"/>
          </w:cols>
        </w:sectPr>
      </w:pPr>
    </w:p>
    <w:p w:rsidR="002E73A5" w:rsidRDefault="00491BF1">
      <w:pPr>
        <w:pStyle w:val="a4"/>
        <w:numPr>
          <w:ilvl w:val="2"/>
          <w:numId w:val="7"/>
        </w:numPr>
        <w:tabs>
          <w:tab w:val="left" w:pos="1222"/>
        </w:tabs>
        <w:spacing w:before="95"/>
        <w:ind w:left="1221" w:hanging="778"/>
        <w:jc w:val="left"/>
        <w:rPr>
          <w:rFonts w:ascii="Arial" w:hAnsi="Arial"/>
          <w:b/>
          <w:i/>
          <w:sz w:val="28"/>
        </w:rPr>
      </w:pPr>
      <w:bookmarkStart w:id="194" w:name="7.2.7._Функція_assert-string"/>
      <w:bookmarkEnd w:id="194"/>
      <w:r>
        <w:rPr>
          <w:rFonts w:ascii="Arial" w:hAnsi="Arial"/>
          <w:b/>
          <w:sz w:val="28"/>
        </w:rPr>
        <w:lastRenderedPageBreak/>
        <w:t xml:space="preserve">Функція </w:t>
      </w:r>
      <w:r>
        <w:rPr>
          <w:rFonts w:ascii="Arial" w:hAnsi="Arial"/>
          <w:b/>
          <w:i/>
          <w:sz w:val="28"/>
        </w:rPr>
        <w:t>assert-string</w:t>
      </w:r>
    </w:p>
    <w:p w:rsidR="002E73A5" w:rsidRDefault="00491BF1">
      <w:pPr>
        <w:pStyle w:val="a3"/>
        <w:spacing w:before="120"/>
        <w:ind w:left="155" w:right="44" w:firstLine="284"/>
      </w:pPr>
      <w:r>
        <w:rPr>
          <w:spacing w:val="-3"/>
        </w:rPr>
        <w:t xml:space="preserve">Крім </w:t>
      </w:r>
      <w:r>
        <w:rPr>
          <w:spacing w:val="-4"/>
        </w:rPr>
        <w:t xml:space="preserve">функції </w:t>
      </w:r>
      <w:r>
        <w:rPr>
          <w:spacing w:val="-3"/>
        </w:rPr>
        <w:t xml:space="preserve">assert, </w:t>
      </w:r>
      <w:r>
        <w:rPr>
          <w:spacing w:val="-4"/>
        </w:rPr>
        <w:t xml:space="preserve">CLIPS </w:t>
      </w:r>
      <w:r>
        <w:rPr>
          <w:spacing w:val="-3"/>
        </w:rPr>
        <w:t xml:space="preserve">надає </w:t>
      </w:r>
      <w:r>
        <w:t xml:space="preserve">ще </w:t>
      </w:r>
      <w:r>
        <w:rPr>
          <w:spacing w:val="-3"/>
        </w:rPr>
        <w:t xml:space="preserve">одну </w:t>
      </w:r>
      <w:r>
        <w:rPr>
          <w:spacing w:val="-4"/>
        </w:rPr>
        <w:t xml:space="preserve">функцію, корисну </w:t>
      </w:r>
      <w:r>
        <w:t xml:space="preserve">при </w:t>
      </w:r>
      <w:r>
        <w:rPr>
          <w:spacing w:val="-3"/>
        </w:rPr>
        <w:t xml:space="preserve">додаванні </w:t>
      </w:r>
      <w:r>
        <w:t xml:space="preserve">фактів, — assert-string. Ця функція приймає як </w:t>
      </w:r>
      <w:r>
        <w:rPr>
          <w:spacing w:val="-7"/>
        </w:rPr>
        <w:t xml:space="preserve">єдиний аргумент </w:t>
      </w:r>
      <w:r>
        <w:rPr>
          <w:spacing w:val="-8"/>
        </w:rPr>
        <w:t xml:space="preserve">символьний </w:t>
      </w:r>
      <w:r>
        <w:rPr>
          <w:spacing w:val="-6"/>
        </w:rPr>
        <w:t xml:space="preserve">рядок, </w:t>
      </w:r>
      <w:r>
        <w:rPr>
          <w:spacing w:val="-3"/>
        </w:rPr>
        <w:t xml:space="preserve">що </w:t>
      </w:r>
      <w:r>
        <w:t xml:space="preserve">є </w:t>
      </w:r>
      <w:r>
        <w:rPr>
          <w:spacing w:val="-8"/>
        </w:rPr>
        <w:t xml:space="preserve">текстовим </w:t>
      </w:r>
      <w:r>
        <w:rPr>
          <w:spacing w:val="-3"/>
        </w:rPr>
        <w:t xml:space="preserve">поданням </w:t>
      </w:r>
      <w:r>
        <w:t xml:space="preserve">факту (у тім виді, у </w:t>
      </w:r>
      <w:r>
        <w:rPr>
          <w:spacing w:val="-4"/>
        </w:rPr>
        <w:t xml:space="preserve">якому </w:t>
      </w:r>
      <w:r>
        <w:t xml:space="preserve">ви набираєте </w:t>
      </w:r>
      <w:r>
        <w:rPr>
          <w:spacing w:val="-3"/>
        </w:rPr>
        <w:t xml:space="preserve">його, </w:t>
      </w:r>
      <w:r>
        <w:t xml:space="preserve">наприклад, у </w:t>
      </w:r>
      <w:r>
        <w:rPr>
          <w:spacing w:val="2"/>
        </w:rPr>
        <w:t xml:space="preserve">функції </w:t>
      </w:r>
      <w:r>
        <w:rPr>
          <w:spacing w:val="3"/>
        </w:rPr>
        <w:t xml:space="preserve">assert), </w:t>
      </w:r>
      <w:r>
        <w:t xml:space="preserve">і </w:t>
      </w:r>
      <w:r>
        <w:rPr>
          <w:spacing w:val="2"/>
        </w:rPr>
        <w:t xml:space="preserve">додає </w:t>
      </w:r>
      <w:r>
        <w:t xml:space="preserve">його в </w:t>
      </w:r>
      <w:r>
        <w:rPr>
          <w:spacing w:val="3"/>
        </w:rPr>
        <w:t xml:space="preserve">список фактів. Функція </w:t>
      </w:r>
      <w:r>
        <w:rPr>
          <w:spacing w:val="4"/>
        </w:rPr>
        <w:t xml:space="preserve">assert-string </w:t>
      </w:r>
      <w:r>
        <w:rPr>
          <w:spacing w:val="-6"/>
        </w:rPr>
        <w:t xml:space="preserve">може працювати </w:t>
      </w:r>
      <w:r>
        <w:rPr>
          <w:spacing w:val="-3"/>
        </w:rPr>
        <w:t xml:space="preserve">як </w:t>
      </w:r>
      <w:r>
        <w:t xml:space="preserve">з </w:t>
      </w:r>
      <w:r>
        <w:rPr>
          <w:spacing w:val="-6"/>
        </w:rPr>
        <w:t xml:space="preserve">упорядкованими, </w:t>
      </w:r>
      <w:r>
        <w:rPr>
          <w:spacing w:val="-3"/>
        </w:rPr>
        <w:t xml:space="preserve">так </w:t>
      </w:r>
      <w:r>
        <w:t xml:space="preserve">і з </w:t>
      </w:r>
      <w:r>
        <w:rPr>
          <w:spacing w:val="-7"/>
        </w:rPr>
        <w:t xml:space="preserve">неупорядкованими </w:t>
      </w:r>
      <w:r>
        <w:rPr>
          <w:spacing w:val="-5"/>
        </w:rPr>
        <w:t xml:space="preserve">фактами. </w:t>
      </w:r>
      <w:r>
        <w:rPr>
          <w:spacing w:val="3"/>
        </w:rPr>
        <w:t xml:space="preserve">Одним </w:t>
      </w:r>
      <w:r>
        <w:t xml:space="preserve">викликом </w:t>
      </w:r>
      <w:r>
        <w:rPr>
          <w:spacing w:val="2"/>
        </w:rPr>
        <w:t xml:space="preserve">функції </w:t>
      </w:r>
      <w:r>
        <w:rPr>
          <w:spacing w:val="4"/>
        </w:rPr>
        <w:t xml:space="preserve">assert-string </w:t>
      </w:r>
      <w:r>
        <w:rPr>
          <w:spacing w:val="2"/>
        </w:rPr>
        <w:t xml:space="preserve">можна </w:t>
      </w:r>
      <w:r>
        <w:t xml:space="preserve">додати </w:t>
      </w:r>
      <w:r>
        <w:rPr>
          <w:spacing w:val="3"/>
        </w:rPr>
        <w:t xml:space="preserve">тільки </w:t>
      </w:r>
      <w:r>
        <w:t>один факт.</w:t>
      </w:r>
    </w:p>
    <w:p w:rsidR="002E73A5" w:rsidRDefault="002E73A5">
      <w:pPr>
        <w:pStyle w:val="a3"/>
        <w:rPr>
          <w:sz w:val="22"/>
        </w:rPr>
      </w:pPr>
    </w:p>
    <w:p w:rsidR="002E73A5" w:rsidRDefault="002E73A5">
      <w:pPr>
        <w:pStyle w:val="a3"/>
        <w:spacing w:before="11"/>
        <w:rPr>
          <w:sz w:val="19"/>
        </w:rPr>
      </w:pPr>
    </w:p>
    <w:p w:rsidR="002E73A5" w:rsidRDefault="00491BF1">
      <w:pPr>
        <w:pStyle w:val="9"/>
        <w:tabs>
          <w:tab w:val="left" w:pos="2801"/>
        </w:tabs>
        <w:ind w:left="227" w:right="395" w:hanging="72"/>
      </w:pPr>
      <w:r>
        <w:rPr>
          <w:rFonts w:ascii="Times New Roman" w:hAnsi="Times New Roman"/>
          <w:spacing w:val="-4"/>
        </w:rPr>
        <w:t xml:space="preserve">Визначення </w:t>
      </w:r>
      <w:r>
        <w:rPr>
          <w:rFonts w:ascii="Times New Roman" w:hAnsi="Times New Roman"/>
        </w:rPr>
        <w:t xml:space="preserve">7.9. </w:t>
      </w:r>
      <w:r>
        <w:rPr>
          <w:rFonts w:ascii="Times New Roman" w:hAnsi="Times New Roman"/>
          <w:spacing w:val="-3"/>
        </w:rPr>
        <w:t xml:space="preserve">Синтаксис </w:t>
      </w:r>
      <w:r>
        <w:rPr>
          <w:rFonts w:ascii="Times New Roman" w:hAnsi="Times New Roman"/>
          <w:spacing w:val="-4"/>
        </w:rPr>
        <w:t xml:space="preserve">команди </w:t>
      </w:r>
      <w:r>
        <w:rPr>
          <w:rFonts w:ascii="Times New Roman" w:hAnsi="Times New Roman"/>
          <w:spacing w:val="-3"/>
        </w:rPr>
        <w:t xml:space="preserve">assert-string </w:t>
      </w:r>
      <w:r>
        <w:rPr>
          <w:color w:val="0000FF"/>
          <w:spacing w:val="-4"/>
        </w:rPr>
        <w:t>(assert-string</w:t>
      </w:r>
      <w:r>
        <w:rPr>
          <w:color w:val="0000FF"/>
          <w:spacing w:val="-4"/>
        </w:rPr>
        <w:tab/>
        <w:t>&lt;строков- вираження&gt;)</w:t>
      </w:r>
    </w:p>
    <w:p w:rsidR="002E73A5" w:rsidRDefault="00491BF1">
      <w:pPr>
        <w:pStyle w:val="a3"/>
        <w:spacing w:before="1" w:line="242" w:lineRule="auto"/>
        <w:ind w:left="155" w:right="49" w:firstLine="284"/>
      </w:pPr>
      <w:r>
        <w:rPr>
          <w:spacing w:val="-7"/>
        </w:rPr>
        <w:t xml:space="preserve">Строкове </w:t>
      </w:r>
      <w:r>
        <w:rPr>
          <w:spacing w:val="-6"/>
        </w:rPr>
        <w:t xml:space="preserve">вираження </w:t>
      </w:r>
      <w:r>
        <w:rPr>
          <w:spacing w:val="-5"/>
        </w:rPr>
        <w:t xml:space="preserve">повинне </w:t>
      </w:r>
      <w:r>
        <w:rPr>
          <w:spacing w:val="-6"/>
        </w:rPr>
        <w:t xml:space="preserve">бути </w:t>
      </w:r>
      <w:r>
        <w:rPr>
          <w:spacing w:val="-5"/>
        </w:rPr>
        <w:t xml:space="preserve">укладене </w:t>
      </w:r>
      <w:r>
        <w:t xml:space="preserve">в </w:t>
      </w:r>
      <w:r>
        <w:rPr>
          <w:spacing w:val="-6"/>
        </w:rPr>
        <w:t xml:space="preserve">лапки. </w:t>
      </w:r>
      <w:r>
        <w:rPr>
          <w:spacing w:val="-5"/>
        </w:rPr>
        <w:t xml:space="preserve">Функція </w:t>
      </w:r>
      <w:r>
        <w:rPr>
          <w:spacing w:val="-6"/>
        </w:rPr>
        <w:t xml:space="preserve">перетворить </w:t>
      </w:r>
      <w:r>
        <w:t xml:space="preserve">задане </w:t>
      </w:r>
      <w:r>
        <w:rPr>
          <w:spacing w:val="-4"/>
        </w:rPr>
        <w:t xml:space="preserve">строкове </w:t>
      </w:r>
      <w:r>
        <w:rPr>
          <w:spacing w:val="-3"/>
        </w:rPr>
        <w:t xml:space="preserve">вираження </w:t>
      </w:r>
      <w:r>
        <w:t xml:space="preserve">у </w:t>
      </w:r>
      <w:r>
        <w:rPr>
          <w:spacing w:val="-3"/>
        </w:rPr>
        <w:t xml:space="preserve">факт CLIPS, </w:t>
      </w:r>
      <w:r>
        <w:rPr>
          <w:spacing w:val="-4"/>
        </w:rPr>
        <w:t xml:space="preserve">розділяючи </w:t>
      </w:r>
      <w:r>
        <w:t xml:space="preserve">окремі </w:t>
      </w:r>
      <w:r>
        <w:rPr>
          <w:spacing w:val="-4"/>
        </w:rPr>
        <w:t xml:space="preserve">слова </w:t>
      </w:r>
      <w:r>
        <w:t xml:space="preserve">на </w:t>
      </w:r>
      <w:r>
        <w:rPr>
          <w:spacing w:val="-4"/>
        </w:rPr>
        <w:t xml:space="preserve">поля, </w:t>
      </w:r>
      <w:r>
        <w:t xml:space="preserve">з </w:t>
      </w:r>
      <w:r>
        <w:rPr>
          <w:spacing w:val="-7"/>
        </w:rPr>
        <w:t xml:space="preserve">обліком </w:t>
      </w:r>
      <w:r>
        <w:rPr>
          <w:spacing w:val="-4"/>
        </w:rPr>
        <w:t xml:space="preserve">певних </w:t>
      </w:r>
      <w:r>
        <w:t xml:space="preserve">у </w:t>
      </w:r>
      <w:r>
        <w:rPr>
          <w:spacing w:val="-4"/>
        </w:rPr>
        <w:t xml:space="preserve">системі </w:t>
      </w:r>
      <w:r>
        <w:t xml:space="preserve">на </w:t>
      </w:r>
      <w:r>
        <w:rPr>
          <w:spacing w:val="-5"/>
        </w:rPr>
        <w:t xml:space="preserve">сучасний момент </w:t>
      </w:r>
      <w:r>
        <w:rPr>
          <w:spacing w:val="-4"/>
        </w:rPr>
        <w:t xml:space="preserve">шаблонів. </w:t>
      </w:r>
      <w:r>
        <w:rPr>
          <w:spacing w:val="3"/>
        </w:rPr>
        <w:t xml:space="preserve">Якщо </w:t>
      </w:r>
      <w:r>
        <w:t xml:space="preserve">в </w:t>
      </w:r>
      <w:r>
        <w:rPr>
          <w:spacing w:val="3"/>
        </w:rPr>
        <w:t xml:space="preserve">рядку необхідно </w:t>
      </w:r>
      <w:r>
        <w:rPr>
          <w:spacing w:val="2"/>
        </w:rPr>
        <w:t xml:space="preserve">записати </w:t>
      </w:r>
      <w:r>
        <w:rPr>
          <w:spacing w:val="4"/>
        </w:rPr>
        <w:t xml:space="preserve">внутрішнє </w:t>
      </w:r>
      <w:r>
        <w:rPr>
          <w:spacing w:val="2"/>
        </w:rPr>
        <w:t xml:space="preserve">строкове </w:t>
      </w:r>
      <w:r>
        <w:rPr>
          <w:spacing w:val="3"/>
        </w:rPr>
        <w:t xml:space="preserve">вираження, </w:t>
      </w:r>
      <w:r>
        <w:rPr>
          <w:spacing w:val="2"/>
        </w:rPr>
        <w:t xml:space="preserve">що </w:t>
      </w:r>
      <w:r>
        <w:rPr>
          <w:spacing w:val="4"/>
        </w:rPr>
        <w:t xml:space="preserve">представляє, </w:t>
      </w:r>
      <w:r>
        <w:rPr>
          <w:spacing w:val="3"/>
        </w:rPr>
        <w:t xml:space="preserve">скажемо, </w:t>
      </w:r>
      <w:r>
        <w:rPr>
          <w:spacing w:val="2"/>
        </w:rPr>
        <w:t xml:space="preserve">деяке  поле, </w:t>
      </w:r>
      <w:r>
        <w:t xml:space="preserve">то </w:t>
      </w:r>
      <w:r>
        <w:rPr>
          <w:spacing w:val="3"/>
        </w:rPr>
        <w:t xml:space="preserve">для включення </w:t>
      </w:r>
      <w:r>
        <w:t xml:space="preserve">в </w:t>
      </w:r>
      <w:r>
        <w:rPr>
          <w:spacing w:val="-9"/>
        </w:rPr>
        <w:t xml:space="preserve">строкове </w:t>
      </w:r>
      <w:r>
        <w:rPr>
          <w:spacing w:val="-8"/>
        </w:rPr>
        <w:t xml:space="preserve">вираження символу лапок </w:t>
      </w:r>
      <w:r>
        <w:rPr>
          <w:spacing w:val="-9"/>
        </w:rPr>
        <w:t xml:space="preserve">використається </w:t>
      </w:r>
      <w:r>
        <w:rPr>
          <w:i/>
          <w:spacing w:val="-8"/>
        </w:rPr>
        <w:t xml:space="preserve">зворотна </w:t>
      </w:r>
      <w:r>
        <w:rPr>
          <w:i/>
          <w:spacing w:val="-10"/>
        </w:rPr>
        <w:t xml:space="preserve">коса </w:t>
      </w:r>
      <w:r>
        <w:rPr>
          <w:i/>
          <w:spacing w:val="-8"/>
        </w:rPr>
        <w:t>риса</w:t>
      </w:r>
      <w:r>
        <w:rPr>
          <w:i/>
          <w:spacing w:val="-7"/>
        </w:rPr>
        <w:t xml:space="preserve"> </w:t>
      </w:r>
      <w:r>
        <w:rPr>
          <w:spacing w:val="-6"/>
        </w:rPr>
        <w:t>(backslash).</w:t>
      </w:r>
    </w:p>
    <w:p w:rsidR="002E73A5" w:rsidRDefault="00491BF1">
      <w:pPr>
        <w:pStyle w:val="a3"/>
        <w:spacing w:line="242" w:lineRule="auto"/>
        <w:ind w:left="155"/>
      </w:pPr>
      <w:r>
        <w:rPr>
          <w:spacing w:val="-7"/>
        </w:rPr>
        <w:t xml:space="preserve">Наприклад, </w:t>
      </w:r>
      <w:r>
        <w:rPr>
          <w:spacing w:val="-6"/>
        </w:rPr>
        <w:t>факт (book-name "</w:t>
      </w:r>
      <w:r>
        <w:rPr>
          <w:spacing w:val="-6"/>
          <w:vertAlign w:val="subscript"/>
        </w:rPr>
        <w:t>CLIPS</w:t>
      </w:r>
      <w:r>
        <w:rPr>
          <w:spacing w:val="-6"/>
        </w:rPr>
        <w:t xml:space="preserve"> </w:t>
      </w:r>
      <w:r>
        <w:rPr>
          <w:spacing w:val="-5"/>
        </w:rPr>
        <w:t xml:space="preserve">user </w:t>
      </w:r>
      <w:r>
        <w:rPr>
          <w:spacing w:val="-6"/>
        </w:rPr>
        <w:t xml:space="preserve">Guide") </w:t>
      </w:r>
      <w:r>
        <w:rPr>
          <w:spacing w:val="-7"/>
        </w:rPr>
        <w:t xml:space="preserve">можна </w:t>
      </w:r>
      <w:r>
        <w:rPr>
          <w:spacing w:val="-8"/>
        </w:rPr>
        <w:t xml:space="preserve">додати </w:t>
      </w:r>
      <w:r>
        <w:t xml:space="preserve">в </w:t>
      </w:r>
      <w:r>
        <w:rPr>
          <w:spacing w:val="-7"/>
        </w:rPr>
        <w:t xml:space="preserve">такий </w:t>
      </w:r>
      <w:r>
        <w:rPr>
          <w:spacing w:val="-5"/>
        </w:rPr>
        <w:t>спосіб:</w:t>
      </w:r>
    </w:p>
    <w:p w:rsidR="002E73A5" w:rsidRDefault="002E73A5">
      <w:pPr>
        <w:pStyle w:val="a3"/>
        <w:rPr>
          <w:sz w:val="22"/>
        </w:rPr>
      </w:pPr>
    </w:p>
    <w:p w:rsidR="002E73A5" w:rsidRDefault="002E73A5">
      <w:pPr>
        <w:pStyle w:val="a3"/>
        <w:spacing w:before="1"/>
        <w:rPr>
          <w:sz w:val="18"/>
        </w:rPr>
      </w:pPr>
    </w:p>
    <w:p w:rsidR="002E73A5" w:rsidRDefault="00491BF1">
      <w:pPr>
        <w:pStyle w:val="9"/>
        <w:ind w:right="178"/>
        <w:rPr>
          <w:rFonts w:ascii="Times New Roman" w:hAnsi="Times New Roman"/>
        </w:rPr>
      </w:pPr>
      <w:r>
        <w:rPr>
          <w:rFonts w:ascii="Times New Roman" w:hAnsi="Times New Roman"/>
        </w:rPr>
        <w:t>Приклад 7.15. Використання лапок усередині рядка</w:t>
      </w:r>
    </w:p>
    <w:p w:rsidR="002E73A5" w:rsidRDefault="00491BF1">
      <w:pPr>
        <w:tabs>
          <w:tab w:val="left" w:pos="2481"/>
        </w:tabs>
        <w:spacing w:before="2"/>
        <w:ind w:left="227" w:right="829"/>
        <w:rPr>
          <w:rFonts w:ascii="Courier New"/>
          <w:b/>
          <w:sz w:val="24"/>
        </w:rPr>
      </w:pPr>
      <w:r>
        <w:rPr>
          <w:rFonts w:ascii="Courier New"/>
          <w:b/>
          <w:color w:val="0000FF"/>
          <w:w w:val="115"/>
          <w:sz w:val="20"/>
        </w:rPr>
        <w:t>(assert-string</w:t>
      </w:r>
      <w:r>
        <w:rPr>
          <w:rFonts w:ascii="Courier New"/>
          <w:b/>
          <w:color w:val="0000FF"/>
          <w:w w:val="115"/>
          <w:sz w:val="20"/>
        </w:rPr>
        <w:tab/>
        <w:t>"(book-name V'CLIPS User</w:t>
      </w:r>
      <w:r>
        <w:rPr>
          <w:rFonts w:ascii="Courier New"/>
          <w:b/>
          <w:color w:val="0000FF"/>
          <w:spacing w:val="27"/>
          <w:w w:val="115"/>
          <w:sz w:val="20"/>
        </w:rPr>
        <w:t xml:space="preserve"> </w:t>
      </w:r>
      <w:r>
        <w:rPr>
          <w:rFonts w:ascii="Courier New"/>
          <w:b/>
          <w:color w:val="0000FF"/>
          <w:w w:val="115"/>
          <w:sz w:val="20"/>
        </w:rPr>
        <w:t>Guide\")"</w:t>
      </w:r>
      <w:r>
        <w:rPr>
          <w:rFonts w:ascii="Courier New"/>
          <w:b/>
          <w:color w:val="0000FF"/>
          <w:w w:val="115"/>
          <w:sz w:val="24"/>
        </w:rPr>
        <w:t>)</w:t>
      </w:r>
    </w:p>
    <w:p w:rsidR="002E73A5" w:rsidRDefault="00491BF1">
      <w:pPr>
        <w:pStyle w:val="a3"/>
        <w:ind w:left="155" w:right="115" w:firstLine="284"/>
      </w:pPr>
      <w:r>
        <w:rPr>
          <w:spacing w:val="-5"/>
        </w:rPr>
        <w:t xml:space="preserve">Для </w:t>
      </w:r>
      <w:r>
        <w:rPr>
          <w:spacing w:val="-7"/>
        </w:rPr>
        <w:t xml:space="preserve">додавання, </w:t>
      </w:r>
      <w:r>
        <w:rPr>
          <w:spacing w:val="-3"/>
        </w:rPr>
        <w:t xml:space="preserve">що </w:t>
      </w:r>
      <w:r>
        <w:rPr>
          <w:spacing w:val="-7"/>
        </w:rPr>
        <w:t xml:space="preserve">втримується </w:t>
      </w:r>
      <w:r>
        <w:t xml:space="preserve">в </w:t>
      </w:r>
      <w:r>
        <w:rPr>
          <w:spacing w:val="-6"/>
        </w:rPr>
        <w:t xml:space="preserve">поле символу зворотної </w:t>
      </w:r>
      <w:r>
        <w:rPr>
          <w:spacing w:val="-7"/>
        </w:rPr>
        <w:t xml:space="preserve">косої </w:t>
      </w:r>
      <w:r>
        <w:rPr>
          <w:spacing w:val="-5"/>
        </w:rPr>
        <w:t xml:space="preserve">риси </w:t>
      </w:r>
      <w:r>
        <w:rPr>
          <w:spacing w:val="-7"/>
        </w:rPr>
        <w:t xml:space="preserve">використайте </w:t>
      </w:r>
      <w:r>
        <w:rPr>
          <w:spacing w:val="-5"/>
        </w:rPr>
        <w:t xml:space="preserve">неї </w:t>
      </w:r>
      <w:r>
        <w:rPr>
          <w:spacing w:val="-6"/>
        </w:rPr>
        <w:t xml:space="preserve">двічі. </w:t>
      </w:r>
      <w:r>
        <w:rPr>
          <w:spacing w:val="-5"/>
        </w:rPr>
        <w:t xml:space="preserve">Якщо </w:t>
      </w:r>
      <w:r>
        <w:rPr>
          <w:spacing w:val="-6"/>
        </w:rPr>
        <w:t xml:space="preserve">зворотна коса повинна </w:t>
      </w:r>
      <w:r>
        <w:rPr>
          <w:spacing w:val="-7"/>
        </w:rPr>
        <w:t xml:space="preserve">втримуватися </w:t>
      </w:r>
      <w:r>
        <w:rPr>
          <w:spacing w:val="-6"/>
        </w:rPr>
        <w:t xml:space="preserve">усередині </w:t>
      </w:r>
      <w:r>
        <w:rPr>
          <w:spacing w:val="-9"/>
        </w:rPr>
        <w:t xml:space="preserve">підрядку, </w:t>
      </w:r>
      <w:r>
        <w:rPr>
          <w:spacing w:val="-3"/>
        </w:rPr>
        <w:t xml:space="preserve">її </w:t>
      </w:r>
      <w:r>
        <w:rPr>
          <w:spacing w:val="-7"/>
        </w:rPr>
        <w:t xml:space="preserve">необхідно </w:t>
      </w:r>
      <w:r>
        <w:rPr>
          <w:spacing w:val="-8"/>
        </w:rPr>
        <w:t xml:space="preserve">використати </w:t>
      </w:r>
      <w:r>
        <w:rPr>
          <w:spacing w:val="-7"/>
        </w:rPr>
        <w:t xml:space="preserve">чотири </w:t>
      </w:r>
      <w:r>
        <w:rPr>
          <w:spacing w:val="-5"/>
        </w:rPr>
        <w:t xml:space="preserve">рази. Наприклад, </w:t>
      </w:r>
      <w:r>
        <w:rPr>
          <w:spacing w:val="-3"/>
        </w:rPr>
        <w:t xml:space="preserve">для </w:t>
      </w:r>
      <w:r>
        <w:rPr>
          <w:spacing w:val="-4"/>
        </w:rPr>
        <w:t xml:space="preserve">приміщення </w:t>
      </w:r>
      <w:r>
        <w:t xml:space="preserve">в </w:t>
      </w:r>
      <w:r>
        <w:rPr>
          <w:spacing w:val="-6"/>
        </w:rPr>
        <w:t xml:space="preserve">поточний </w:t>
      </w:r>
      <w:r>
        <w:rPr>
          <w:spacing w:val="-4"/>
        </w:rPr>
        <w:t xml:space="preserve">список </w:t>
      </w:r>
      <w:r>
        <w:rPr>
          <w:spacing w:val="-5"/>
        </w:rPr>
        <w:t xml:space="preserve">факту </w:t>
      </w:r>
      <w:r>
        <w:rPr>
          <w:spacing w:val="-4"/>
        </w:rPr>
        <w:t xml:space="preserve">(a\b "c\d") </w:t>
      </w:r>
      <w:r>
        <w:rPr>
          <w:spacing w:val="-5"/>
        </w:rPr>
        <w:t xml:space="preserve">необхідно </w:t>
      </w:r>
      <w:r>
        <w:rPr>
          <w:spacing w:val="-6"/>
        </w:rPr>
        <w:t xml:space="preserve">викликати </w:t>
      </w:r>
      <w:r>
        <w:rPr>
          <w:spacing w:val="-5"/>
        </w:rPr>
        <w:t xml:space="preserve">функцію </w:t>
      </w:r>
      <w:r>
        <w:rPr>
          <w:spacing w:val="-4"/>
        </w:rPr>
        <w:t xml:space="preserve">assert-string </w:t>
      </w:r>
      <w:r>
        <w:t xml:space="preserve">з </w:t>
      </w:r>
      <w:r>
        <w:rPr>
          <w:spacing w:val="-5"/>
        </w:rPr>
        <w:t>наступним строковим аргументом:</w:t>
      </w:r>
    </w:p>
    <w:p w:rsidR="002E73A5" w:rsidRDefault="002E73A5">
      <w:pPr>
        <w:pStyle w:val="a3"/>
        <w:rPr>
          <w:sz w:val="22"/>
        </w:rPr>
      </w:pPr>
    </w:p>
    <w:p w:rsidR="002E73A5" w:rsidRDefault="002E73A5">
      <w:pPr>
        <w:pStyle w:val="a3"/>
        <w:spacing w:before="8"/>
        <w:rPr>
          <w:sz w:val="19"/>
        </w:rPr>
      </w:pPr>
    </w:p>
    <w:p w:rsidR="002E73A5" w:rsidRDefault="00491BF1">
      <w:pPr>
        <w:pStyle w:val="9"/>
        <w:rPr>
          <w:rFonts w:ascii="Times New Roman" w:hAnsi="Times New Roman"/>
        </w:rPr>
      </w:pPr>
      <w:r>
        <w:rPr>
          <w:rFonts w:ascii="Times New Roman" w:hAnsi="Times New Roman"/>
        </w:rPr>
        <w:t>Приклад 7.16. Використання зворотної косої риси</w:t>
      </w:r>
    </w:p>
    <w:p w:rsidR="002E73A5" w:rsidRDefault="00491BF1">
      <w:pPr>
        <w:spacing w:before="2" w:line="226" w:lineRule="exact"/>
        <w:ind w:left="440" w:hanging="212"/>
        <w:rPr>
          <w:rFonts w:ascii="Courier New"/>
          <w:b/>
          <w:sz w:val="20"/>
        </w:rPr>
      </w:pPr>
      <w:r>
        <w:rPr>
          <w:rFonts w:ascii="Courier New"/>
          <w:b/>
          <w:color w:val="0000FF"/>
          <w:sz w:val="20"/>
        </w:rPr>
        <w:t>(assert-string "(a\\b \"c\\\\d\")")</w:t>
      </w:r>
    </w:p>
    <w:p w:rsidR="002E73A5" w:rsidRDefault="00491BF1">
      <w:pPr>
        <w:pStyle w:val="a3"/>
        <w:ind w:left="155" w:right="48" w:firstLine="284"/>
      </w:pPr>
      <w:r>
        <w:rPr>
          <w:spacing w:val="-4"/>
        </w:rPr>
        <w:t xml:space="preserve">Якщо </w:t>
      </w:r>
      <w:r>
        <w:rPr>
          <w:spacing w:val="-6"/>
        </w:rPr>
        <w:t xml:space="preserve">додавання </w:t>
      </w:r>
      <w:r>
        <w:rPr>
          <w:spacing w:val="-5"/>
        </w:rPr>
        <w:t xml:space="preserve">факту пройшло вдало, </w:t>
      </w:r>
      <w:r>
        <w:rPr>
          <w:spacing w:val="-6"/>
        </w:rPr>
        <w:t xml:space="preserve">функція </w:t>
      </w:r>
      <w:r>
        <w:rPr>
          <w:spacing w:val="-5"/>
        </w:rPr>
        <w:t xml:space="preserve">повертає </w:t>
      </w:r>
      <w:r>
        <w:rPr>
          <w:spacing w:val="-6"/>
        </w:rPr>
        <w:t xml:space="preserve">індекс </w:t>
      </w:r>
      <w:r>
        <w:rPr>
          <w:spacing w:val="-5"/>
        </w:rPr>
        <w:t xml:space="preserve">тільки </w:t>
      </w:r>
      <w:r>
        <w:t xml:space="preserve">що </w:t>
      </w:r>
      <w:r>
        <w:rPr>
          <w:spacing w:val="-5"/>
        </w:rPr>
        <w:t xml:space="preserve">доданого </w:t>
      </w:r>
      <w:r>
        <w:rPr>
          <w:spacing w:val="-8"/>
        </w:rPr>
        <w:t xml:space="preserve">факту, </w:t>
      </w:r>
      <w:r>
        <w:t xml:space="preserve">у </w:t>
      </w:r>
      <w:r>
        <w:rPr>
          <w:spacing w:val="-4"/>
        </w:rPr>
        <w:t xml:space="preserve">противному </w:t>
      </w:r>
      <w:r>
        <w:rPr>
          <w:spacing w:val="-3"/>
        </w:rPr>
        <w:t xml:space="preserve">випадку </w:t>
      </w:r>
      <w:r>
        <w:rPr>
          <w:spacing w:val="-4"/>
        </w:rPr>
        <w:t xml:space="preserve">функція повертає повідомлення </w:t>
      </w:r>
      <w:r>
        <w:t xml:space="preserve">про  помилку й значення </w:t>
      </w:r>
      <w:r>
        <w:rPr>
          <w:vertAlign w:val="subscript"/>
        </w:rPr>
        <w:t>FALSE</w:t>
      </w:r>
      <w:r>
        <w:t xml:space="preserve">. Функція </w:t>
      </w:r>
      <w:r>
        <w:rPr>
          <w:spacing w:val="2"/>
        </w:rPr>
        <w:t xml:space="preserve">assert-string </w:t>
      </w:r>
      <w:r>
        <w:t xml:space="preserve">не дозволяє </w:t>
      </w:r>
      <w:r>
        <w:rPr>
          <w:spacing w:val="-4"/>
        </w:rPr>
        <w:t xml:space="preserve">додавати </w:t>
      </w:r>
      <w:r>
        <w:rPr>
          <w:spacing w:val="-3"/>
        </w:rPr>
        <w:t xml:space="preserve">факт </w:t>
      </w:r>
      <w:r>
        <w:t xml:space="preserve">у </w:t>
      </w:r>
      <w:r>
        <w:rPr>
          <w:spacing w:val="-6"/>
        </w:rPr>
        <w:t xml:space="preserve">випадку, </w:t>
      </w:r>
      <w:r>
        <w:t xml:space="preserve">якщо такий </w:t>
      </w:r>
      <w:r>
        <w:rPr>
          <w:spacing w:val="-3"/>
        </w:rPr>
        <w:t xml:space="preserve">факт </w:t>
      </w:r>
      <w:r>
        <w:rPr>
          <w:spacing w:val="-4"/>
        </w:rPr>
        <w:t xml:space="preserve">уже </w:t>
      </w:r>
      <w:r>
        <w:rPr>
          <w:spacing w:val="-3"/>
        </w:rPr>
        <w:t xml:space="preserve">присутній </w:t>
      </w:r>
      <w:r>
        <w:rPr>
          <w:i/>
        </w:rPr>
        <w:t xml:space="preserve">у </w:t>
      </w:r>
      <w:r>
        <w:t xml:space="preserve">базі </w:t>
      </w:r>
      <w:r>
        <w:rPr>
          <w:spacing w:val="-3"/>
        </w:rPr>
        <w:t xml:space="preserve">знань </w:t>
      </w:r>
      <w:r>
        <w:rPr>
          <w:spacing w:val="-4"/>
        </w:rPr>
        <w:t xml:space="preserve">(якщо </w:t>
      </w:r>
      <w:r>
        <w:rPr>
          <w:spacing w:val="-3"/>
        </w:rPr>
        <w:t xml:space="preserve">ви </w:t>
      </w:r>
      <w:r>
        <w:t xml:space="preserve">ще не </w:t>
      </w:r>
      <w:r>
        <w:rPr>
          <w:spacing w:val="-5"/>
        </w:rPr>
        <w:t xml:space="preserve">включили можливість </w:t>
      </w:r>
      <w:r>
        <w:rPr>
          <w:spacing w:val="-4"/>
        </w:rPr>
        <w:t xml:space="preserve">присутності </w:t>
      </w:r>
      <w:r>
        <w:rPr>
          <w:spacing w:val="-6"/>
        </w:rPr>
        <w:t>однакових</w:t>
      </w:r>
      <w:r>
        <w:rPr>
          <w:spacing w:val="-12"/>
        </w:rPr>
        <w:t xml:space="preserve"> </w:t>
      </w:r>
      <w:r>
        <w:rPr>
          <w:spacing w:val="-5"/>
        </w:rPr>
        <w:t>фактів).</w:t>
      </w:r>
    </w:p>
    <w:p w:rsidR="002E73A5" w:rsidRDefault="002E73A5">
      <w:pPr>
        <w:pStyle w:val="a3"/>
        <w:rPr>
          <w:sz w:val="32"/>
        </w:rPr>
      </w:pPr>
    </w:p>
    <w:p w:rsidR="002E73A5" w:rsidRDefault="00491BF1">
      <w:pPr>
        <w:pStyle w:val="a4"/>
        <w:numPr>
          <w:ilvl w:val="2"/>
          <w:numId w:val="7"/>
        </w:numPr>
        <w:tabs>
          <w:tab w:val="left" w:pos="1208"/>
        </w:tabs>
        <w:ind w:left="1207" w:hanging="764"/>
        <w:jc w:val="left"/>
        <w:rPr>
          <w:rFonts w:ascii="Arial" w:hAnsi="Arial"/>
          <w:b/>
          <w:i/>
          <w:sz w:val="28"/>
        </w:rPr>
      </w:pPr>
      <w:bookmarkStart w:id="195" w:name="7.2.8._Функція_fact-existp"/>
      <w:bookmarkEnd w:id="195"/>
      <w:r>
        <w:rPr>
          <w:rFonts w:ascii="Arial" w:hAnsi="Arial"/>
          <w:b/>
          <w:spacing w:val="-3"/>
          <w:sz w:val="28"/>
        </w:rPr>
        <w:t>Функція</w:t>
      </w:r>
      <w:r>
        <w:rPr>
          <w:rFonts w:ascii="Arial" w:hAnsi="Arial"/>
          <w:b/>
          <w:spacing w:val="-1"/>
          <w:sz w:val="28"/>
        </w:rPr>
        <w:t xml:space="preserve"> </w:t>
      </w:r>
      <w:r>
        <w:rPr>
          <w:rFonts w:ascii="Arial" w:hAnsi="Arial"/>
          <w:b/>
          <w:i/>
          <w:spacing w:val="-3"/>
          <w:sz w:val="28"/>
        </w:rPr>
        <w:t>fact-existp</w:t>
      </w:r>
    </w:p>
    <w:p w:rsidR="002E73A5" w:rsidRDefault="00491BF1">
      <w:pPr>
        <w:pStyle w:val="5"/>
        <w:spacing w:before="246" w:line="211" w:lineRule="auto"/>
        <w:ind w:left="185" w:right="67"/>
      </w:pPr>
      <w:r>
        <w:t xml:space="preserve">У </w:t>
      </w:r>
      <w:r>
        <w:rPr>
          <w:spacing w:val="-4"/>
        </w:rPr>
        <w:t xml:space="preserve">цьому розділі </w:t>
      </w:r>
      <w:r>
        <w:rPr>
          <w:spacing w:val="-5"/>
        </w:rPr>
        <w:t xml:space="preserve">розглянемо дуже </w:t>
      </w:r>
      <w:r>
        <w:rPr>
          <w:spacing w:val="-6"/>
        </w:rPr>
        <w:t xml:space="preserve">просту, </w:t>
      </w:r>
      <w:r>
        <w:t xml:space="preserve">але </w:t>
      </w:r>
      <w:r>
        <w:rPr>
          <w:spacing w:val="-4"/>
        </w:rPr>
        <w:t xml:space="preserve">надзвичайно важливу функцію </w:t>
      </w:r>
      <w:r>
        <w:t xml:space="preserve">fact-existp. Ця функція визначає, є присутнім чи в цей момент </w:t>
      </w:r>
      <w:r>
        <w:rPr>
          <w:spacing w:val="-9"/>
        </w:rPr>
        <w:t xml:space="preserve">факт, </w:t>
      </w:r>
      <w:r>
        <w:rPr>
          <w:spacing w:val="-5"/>
        </w:rPr>
        <w:t xml:space="preserve">заданий </w:t>
      </w:r>
      <w:r>
        <w:rPr>
          <w:spacing w:val="-7"/>
        </w:rPr>
        <w:t xml:space="preserve">індексом </w:t>
      </w:r>
      <w:r>
        <w:rPr>
          <w:spacing w:val="-4"/>
        </w:rPr>
        <w:t xml:space="preserve">або </w:t>
      </w:r>
      <w:r>
        <w:rPr>
          <w:spacing w:val="-5"/>
        </w:rPr>
        <w:t xml:space="preserve">змінної </w:t>
      </w:r>
      <w:r>
        <w:rPr>
          <w:spacing w:val="-7"/>
        </w:rPr>
        <w:t xml:space="preserve">покажчиком, </w:t>
      </w:r>
      <w:r>
        <w:t xml:space="preserve">у </w:t>
      </w:r>
      <w:r>
        <w:rPr>
          <w:spacing w:val="-5"/>
        </w:rPr>
        <w:t xml:space="preserve">базі знань </w:t>
      </w:r>
      <w:r>
        <w:rPr>
          <w:spacing w:val="-4"/>
        </w:rPr>
        <w:t xml:space="preserve">системи. </w:t>
      </w:r>
      <w:r>
        <w:t xml:space="preserve">У </w:t>
      </w:r>
      <w:r>
        <w:rPr>
          <w:spacing w:val="-4"/>
        </w:rPr>
        <w:t xml:space="preserve">випадку якщо </w:t>
      </w:r>
      <w:r>
        <w:rPr>
          <w:spacing w:val="-5"/>
        </w:rPr>
        <w:t xml:space="preserve">факт присутній </w:t>
      </w:r>
      <w:r>
        <w:t xml:space="preserve">у </w:t>
      </w:r>
      <w:r>
        <w:rPr>
          <w:spacing w:val="-4"/>
        </w:rPr>
        <w:t xml:space="preserve">списку </w:t>
      </w:r>
      <w:r>
        <w:rPr>
          <w:spacing w:val="-5"/>
        </w:rPr>
        <w:t>фактів, функція</w:t>
      </w:r>
    </w:p>
    <w:p w:rsidR="002E73A5" w:rsidRDefault="00491BF1">
      <w:pPr>
        <w:spacing w:before="64"/>
        <w:ind w:left="183"/>
        <w:rPr>
          <w:sz w:val="24"/>
        </w:rPr>
      </w:pPr>
      <w:r>
        <w:br w:type="column"/>
      </w:r>
      <w:r>
        <w:rPr>
          <w:sz w:val="24"/>
        </w:rPr>
        <w:lastRenderedPageBreak/>
        <w:t xml:space="preserve">повертає значення </w:t>
      </w:r>
      <w:r>
        <w:rPr>
          <w:sz w:val="24"/>
          <w:vertAlign w:val="subscript"/>
        </w:rPr>
        <w:t>TRUE</w:t>
      </w:r>
      <w:r>
        <w:rPr>
          <w:sz w:val="24"/>
        </w:rPr>
        <w:t xml:space="preserve">, інакше — </w:t>
      </w:r>
      <w:r>
        <w:rPr>
          <w:sz w:val="24"/>
          <w:vertAlign w:val="subscript"/>
        </w:rPr>
        <w:t>FALSE</w:t>
      </w:r>
      <w:r>
        <w:rPr>
          <w:sz w:val="24"/>
        </w:rPr>
        <w:t>.</w:t>
      </w:r>
    </w:p>
    <w:p w:rsidR="002E73A5" w:rsidRDefault="002E73A5">
      <w:pPr>
        <w:pStyle w:val="a3"/>
        <w:spacing w:before="6"/>
        <w:rPr>
          <w:sz w:val="30"/>
        </w:rPr>
      </w:pPr>
    </w:p>
    <w:p w:rsidR="002E73A5" w:rsidRDefault="00491BF1">
      <w:pPr>
        <w:pStyle w:val="9"/>
        <w:ind w:left="166"/>
        <w:rPr>
          <w:rFonts w:ascii="Times New Roman" w:hAnsi="Times New Roman"/>
        </w:rPr>
      </w:pPr>
      <w:r>
        <w:rPr>
          <w:rFonts w:ascii="Times New Roman" w:hAnsi="Times New Roman"/>
        </w:rPr>
        <w:t>Визначення 7.10. Синтаксис команди fact-existp</w:t>
      </w:r>
    </w:p>
    <w:p w:rsidR="002E73A5" w:rsidRDefault="00491BF1">
      <w:pPr>
        <w:tabs>
          <w:tab w:val="left" w:pos="2449"/>
        </w:tabs>
        <w:ind w:left="227"/>
        <w:rPr>
          <w:rFonts w:ascii="Courier New" w:hAnsi="Courier New"/>
          <w:b/>
          <w:sz w:val="20"/>
        </w:rPr>
      </w:pPr>
      <w:r>
        <w:rPr>
          <w:rFonts w:ascii="Courier New" w:hAnsi="Courier New"/>
          <w:b/>
          <w:color w:val="0000FF"/>
          <w:sz w:val="20"/>
        </w:rPr>
        <w:t>(</w:t>
      </w:r>
      <w:r>
        <w:rPr>
          <w:rFonts w:ascii="Courier New" w:hAnsi="Courier New"/>
          <w:b/>
          <w:color w:val="0000FF"/>
          <w:spacing w:val="-5"/>
          <w:sz w:val="20"/>
        </w:rPr>
        <w:t xml:space="preserve"> </w:t>
      </w:r>
      <w:r>
        <w:rPr>
          <w:rFonts w:ascii="Courier New" w:hAnsi="Courier New"/>
          <w:b/>
          <w:color w:val="0000FF"/>
          <w:spacing w:val="-4"/>
          <w:sz w:val="20"/>
        </w:rPr>
        <w:t>fact-existp</w:t>
      </w:r>
      <w:r>
        <w:rPr>
          <w:rFonts w:ascii="Courier New" w:hAnsi="Courier New"/>
          <w:b/>
          <w:color w:val="0000FF"/>
          <w:spacing w:val="-4"/>
          <w:sz w:val="20"/>
        </w:rPr>
        <w:tab/>
        <w:t>&lt;визначення-факту&gt;)</w:t>
      </w:r>
    </w:p>
    <w:p w:rsidR="002E73A5" w:rsidRDefault="00491BF1">
      <w:pPr>
        <w:pStyle w:val="a3"/>
        <w:spacing w:before="1"/>
        <w:ind w:left="156" w:right="572" w:firstLine="282"/>
      </w:pPr>
      <w:r>
        <w:rPr>
          <w:spacing w:val="-4"/>
        </w:rPr>
        <w:t xml:space="preserve">Звичайно </w:t>
      </w:r>
      <w:r>
        <w:rPr>
          <w:spacing w:val="-3"/>
        </w:rPr>
        <w:t xml:space="preserve">ця </w:t>
      </w:r>
      <w:r>
        <w:rPr>
          <w:spacing w:val="-5"/>
        </w:rPr>
        <w:t xml:space="preserve">функція застосовується </w:t>
      </w:r>
      <w:r>
        <w:t xml:space="preserve">в </w:t>
      </w:r>
      <w:r>
        <w:rPr>
          <w:spacing w:val="-4"/>
        </w:rPr>
        <w:t xml:space="preserve">правилах, описаних </w:t>
      </w:r>
      <w:r>
        <w:t xml:space="preserve">у </w:t>
      </w:r>
      <w:r>
        <w:rPr>
          <w:spacing w:val="-5"/>
        </w:rPr>
        <w:t xml:space="preserve">наступній </w:t>
      </w:r>
      <w:r>
        <w:rPr>
          <w:spacing w:val="-6"/>
        </w:rPr>
        <w:t xml:space="preserve">главі. </w:t>
      </w:r>
      <w:r>
        <w:rPr>
          <w:spacing w:val="-4"/>
        </w:rPr>
        <w:t xml:space="preserve">Приведемо </w:t>
      </w:r>
      <w:r>
        <w:rPr>
          <w:spacing w:val="-3"/>
        </w:rPr>
        <w:t xml:space="preserve">простий </w:t>
      </w:r>
      <w:r>
        <w:rPr>
          <w:spacing w:val="-4"/>
        </w:rPr>
        <w:t xml:space="preserve">приклад використання </w:t>
      </w:r>
      <w:r>
        <w:rPr>
          <w:spacing w:val="-3"/>
        </w:rPr>
        <w:t xml:space="preserve">даної </w:t>
      </w:r>
      <w:r>
        <w:rPr>
          <w:spacing w:val="-4"/>
        </w:rPr>
        <w:t>функції:</w:t>
      </w:r>
    </w:p>
    <w:p w:rsidR="002E73A5" w:rsidRDefault="002E73A5">
      <w:pPr>
        <w:pStyle w:val="a3"/>
        <w:rPr>
          <w:sz w:val="22"/>
        </w:rPr>
      </w:pPr>
    </w:p>
    <w:p w:rsidR="002E73A5" w:rsidRDefault="002E73A5">
      <w:pPr>
        <w:pStyle w:val="a3"/>
        <w:spacing w:before="6"/>
        <w:rPr>
          <w:sz w:val="18"/>
        </w:rPr>
      </w:pPr>
    </w:p>
    <w:p w:rsidR="002E73A5" w:rsidRDefault="00491BF1">
      <w:pPr>
        <w:pStyle w:val="9"/>
        <w:spacing w:before="1"/>
        <w:ind w:left="156"/>
        <w:rPr>
          <w:rFonts w:ascii="Times New Roman" w:hAnsi="Times New Roman"/>
        </w:rPr>
      </w:pPr>
      <w:r>
        <w:rPr>
          <w:rFonts w:ascii="Times New Roman" w:hAnsi="Times New Roman"/>
        </w:rPr>
        <w:t>Приклад 8.17. Використання функції fact-existp</w:t>
      </w:r>
    </w:p>
    <w:p w:rsidR="002E73A5" w:rsidRDefault="00491BF1">
      <w:pPr>
        <w:ind w:left="156"/>
        <w:rPr>
          <w:rFonts w:ascii="Courier New"/>
          <w:b/>
          <w:sz w:val="20"/>
        </w:rPr>
      </w:pPr>
      <w:r>
        <w:rPr>
          <w:rFonts w:ascii="Courier New"/>
          <w:b/>
          <w:color w:val="0000FF"/>
          <w:sz w:val="20"/>
        </w:rPr>
        <w:t>(clear)</w:t>
      </w:r>
    </w:p>
    <w:p w:rsidR="002E73A5" w:rsidRDefault="00491BF1">
      <w:pPr>
        <w:tabs>
          <w:tab w:val="left" w:pos="1835"/>
          <w:tab w:val="left" w:pos="2075"/>
          <w:tab w:val="left" w:pos="3035"/>
        </w:tabs>
        <w:spacing w:before="1"/>
        <w:ind w:left="156" w:right="382"/>
        <w:rPr>
          <w:rFonts w:ascii="Courier New"/>
          <w:b/>
          <w:sz w:val="20"/>
        </w:rPr>
      </w:pPr>
      <w:r>
        <w:rPr>
          <w:rFonts w:ascii="Courier New"/>
          <w:b/>
          <w:color w:val="0000FF"/>
          <w:spacing w:val="-1"/>
          <w:sz w:val="20"/>
        </w:rPr>
        <w:t>(assert-string</w:t>
      </w:r>
      <w:r>
        <w:rPr>
          <w:rFonts w:ascii="Courier New"/>
          <w:b/>
          <w:color w:val="0000FF"/>
          <w:spacing w:val="-1"/>
          <w:sz w:val="20"/>
        </w:rPr>
        <w:tab/>
      </w:r>
      <w:r>
        <w:rPr>
          <w:rFonts w:ascii="Courier New"/>
          <w:b/>
          <w:color w:val="0000FF"/>
          <w:sz w:val="20"/>
        </w:rPr>
        <w:t>"(a\\b</w:t>
      </w:r>
      <w:r>
        <w:rPr>
          <w:rFonts w:ascii="Courier New"/>
          <w:b/>
          <w:color w:val="0000FF"/>
          <w:sz w:val="20"/>
        </w:rPr>
        <w:tab/>
      </w:r>
      <w:r>
        <w:rPr>
          <w:rFonts w:ascii="Courier New"/>
          <w:b/>
          <w:color w:val="0000FF"/>
          <w:spacing w:val="-1"/>
          <w:sz w:val="20"/>
        </w:rPr>
        <w:t xml:space="preserve">\"c\\\\d\")") </w:t>
      </w:r>
      <w:r>
        <w:rPr>
          <w:rFonts w:ascii="Courier New"/>
          <w:b/>
          <w:color w:val="0000FF"/>
          <w:sz w:val="20"/>
        </w:rPr>
        <w:t>(fact-existp</w:t>
      </w:r>
      <w:r>
        <w:rPr>
          <w:rFonts w:ascii="Courier New"/>
          <w:b/>
          <w:color w:val="0000FF"/>
          <w:sz w:val="20"/>
        </w:rPr>
        <w:tab/>
        <w:t>0)</w:t>
      </w:r>
    </w:p>
    <w:p w:rsidR="002E73A5" w:rsidRDefault="00491BF1">
      <w:pPr>
        <w:tabs>
          <w:tab w:val="left" w:pos="1355"/>
        </w:tabs>
        <w:spacing w:before="1" w:line="226" w:lineRule="exact"/>
        <w:ind w:left="156"/>
        <w:rPr>
          <w:rFonts w:ascii="Courier New"/>
          <w:b/>
          <w:sz w:val="20"/>
        </w:rPr>
      </w:pPr>
      <w:r>
        <w:rPr>
          <w:rFonts w:ascii="Courier New"/>
          <w:b/>
          <w:color w:val="0000FF"/>
          <w:sz w:val="20"/>
        </w:rPr>
        <w:t>(retract</w:t>
      </w:r>
      <w:r>
        <w:rPr>
          <w:rFonts w:ascii="Courier New"/>
          <w:b/>
          <w:color w:val="0000FF"/>
          <w:sz w:val="20"/>
        </w:rPr>
        <w:tab/>
        <w:t>0)</w:t>
      </w:r>
    </w:p>
    <w:p w:rsidR="002E73A5" w:rsidRDefault="00491BF1">
      <w:pPr>
        <w:tabs>
          <w:tab w:val="left" w:pos="1835"/>
        </w:tabs>
        <w:spacing w:line="226" w:lineRule="exact"/>
        <w:ind w:left="156"/>
        <w:rPr>
          <w:rFonts w:ascii="Courier New"/>
          <w:b/>
          <w:sz w:val="20"/>
        </w:rPr>
      </w:pPr>
      <w:r>
        <w:rPr>
          <w:rFonts w:ascii="Courier New"/>
          <w:b/>
          <w:color w:val="0000FF"/>
          <w:sz w:val="20"/>
        </w:rPr>
        <w:t>(fact-existp</w:t>
      </w:r>
      <w:r>
        <w:rPr>
          <w:rFonts w:ascii="Courier New"/>
          <w:b/>
          <w:color w:val="0000FF"/>
          <w:sz w:val="20"/>
        </w:rPr>
        <w:tab/>
        <w:t>0)</w:t>
      </w:r>
    </w:p>
    <w:p w:rsidR="002E73A5" w:rsidRDefault="00491BF1">
      <w:pPr>
        <w:pStyle w:val="a3"/>
        <w:spacing w:before="1"/>
        <w:ind w:left="156" w:right="497" w:firstLine="282"/>
      </w:pPr>
      <w:r>
        <w:rPr>
          <w:spacing w:val="-3"/>
        </w:rPr>
        <w:t xml:space="preserve">He </w:t>
      </w:r>
      <w:r>
        <w:rPr>
          <w:spacing w:val="-8"/>
        </w:rPr>
        <w:t xml:space="preserve">забудьте </w:t>
      </w:r>
      <w:r>
        <w:rPr>
          <w:spacing w:val="-6"/>
        </w:rPr>
        <w:t xml:space="preserve">виконати команду </w:t>
      </w:r>
      <w:r>
        <w:rPr>
          <w:spacing w:val="-5"/>
        </w:rPr>
        <w:t xml:space="preserve">clear, </w:t>
      </w:r>
      <w:r>
        <w:rPr>
          <w:spacing w:val="-3"/>
        </w:rPr>
        <w:t xml:space="preserve">щоб </w:t>
      </w:r>
      <w:r>
        <w:rPr>
          <w:spacing w:val="-5"/>
        </w:rPr>
        <w:t xml:space="preserve">доданий факт </w:t>
      </w:r>
      <w:r>
        <w:rPr>
          <w:spacing w:val="-4"/>
        </w:rPr>
        <w:t xml:space="preserve">мав </w:t>
      </w:r>
      <w:r>
        <w:rPr>
          <w:spacing w:val="-6"/>
        </w:rPr>
        <w:t xml:space="preserve">нульовий </w:t>
      </w:r>
      <w:r>
        <w:rPr>
          <w:spacing w:val="-5"/>
        </w:rPr>
        <w:t xml:space="preserve">індекс. </w:t>
      </w:r>
      <w:r>
        <w:rPr>
          <w:spacing w:val="-4"/>
        </w:rPr>
        <w:t xml:space="preserve">Після </w:t>
      </w:r>
      <w:r>
        <w:rPr>
          <w:spacing w:val="-5"/>
        </w:rPr>
        <w:t xml:space="preserve">першого </w:t>
      </w:r>
      <w:r>
        <w:rPr>
          <w:spacing w:val="-4"/>
        </w:rPr>
        <w:t xml:space="preserve">виклику </w:t>
      </w:r>
      <w:r>
        <w:rPr>
          <w:spacing w:val="-5"/>
        </w:rPr>
        <w:t xml:space="preserve">функція </w:t>
      </w:r>
      <w:r>
        <w:rPr>
          <w:spacing w:val="-4"/>
        </w:rPr>
        <w:t xml:space="preserve">fact-exist поверне </w:t>
      </w:r>
      <w:r>
        <w:rPr>
          <w:spacing w:val="-5"/>
        </w:rPr>
        <w:t xml:space="preserve">значення </w:t>
      </w:r>
      <w:r>
        <w:rPr>
          <w:spacing w:val="-4"/>
          <w:vertAlign w:val="subscript"/>
        </w:rPr>
        <w:t>TRUE</w:t>
      </w:r>
      <w:r>
        <w:rPr>
          <w:spacing w:val="-4"/>
        </w:rPr>
        <w:t xml:space="preserve">, </w:t>
      </w:r>
      <w:r>
        <w:t xml:space="preserve">а </w:t>
      </w:r>
      <w:r>
        <w:rPr>
          <w:spacing w:val="-4"/>
        </w:rPr>
        <w:t xml:space="preserve">після видалення </w:t>
      </w:r>
      <w:r>
        <w:rPr>
          <w:spacing w:val="-5"/>
        </w:rPr>
        <w:t xml:space="preserve">факту </w:t>
      </w:r>
      <w:r>
        <w:rPr>
          <w:color w:val="007F00"/>
        </w:rPr>
        <w:t xml:space="preserve">з </w:t>
      </w:r>
      <w:r>
        <w:rPr>
          <w:spacing w:val="-5"/>
        </w:rPr>
        <w:t xml:space="preserve">індексом </w:t>
      </w:r>
      <w:r>
        <w:t xml:space="preserve">0 — </w:t>
      </w:r>
      <w:r>
        <w:rPr>
          <w:spacing w:val="-6"/>
          <w:vertAlign w:val="subscript"/>
        </w:rPr>
        <w:t>FALSE</w:t>
      </w:r>
      <w:r>
        <w:rPr>
          <w:spacing w:val="-6"/>
        </w:rPr>
        <w:t>.</w:t>
      </w:r>
    </w:p>
    <w:p w:rsidR="002E73A5" w:rsidRDefault="002E73A5">
      <w:pPr>
        <w:pStyle w:val="a3"/>
        <w:spacing w:before="8"/>
        <w:rPr>
          <w:sz w:val="31"/>
        </w:rPr>
      </w:pPr>
    </w:p>
    <w:p w:rsidR="002E73A5" w:rsidRDefault="00491BF1">
      <w:pPr>
        <w:pStyle w:val="a4"/>
        <w:numPr>
          <w:ilvl w:val="2"/>
          <w:numId w:val="7"/>
        </w:numPr>
        <w:tabs>
          <w:tab w:val="left" w:pos="1186"/>
        </w:tabs>
        <w:ind w:left="156" w:right="968" w:firstLine="288"/>
        <w:jc w:val="left"/>
        <w:rPr>
          <w:rFonts w:ascii="Arial" w:hAnsi="Arial"/>
          <w:b/>
          <w:sz w:val="28"/>
        </w:rPr>
      </w:pPr>
      <w:bookmarkStart w:id="196" w:name="7.2.9._Функції_для_роботи_з_неупорядкова"/>
      <w:bookmarkStart w:id="197" w:name="_TOC_250048"/>
      <w:bookmarkEnd w:id="196"/>
      <w:r>
        <w:rPr>
          <w:rFonts w:ascii="Arial" w:hAnsi="Arial"/>
          <w:b/>
          <w:spacing w:val="-5"/>
          <w:sz w:val="28"/>
        </w:rPr>
        <w:t xml:space="preserve">Функції </w:t>
      </w:r>
      <w:r>
        <w:rPr>
          <w:rFonts w:ascii="Arial" w:hAnsi="Arial"/>
          <w:b/>
          <w:spacing w:val="-4"/>
          <w:sz w:val="28"/>
        </w:rPr>
        <w:t xml:space="preserve">для </w:t>
      </w:r>
      <w:r>
        <w:rPr>
          <w:rFonts w:ascii="Arial" w:hAnsi="Arial"/>
          <w:b/>
          <w:spacing w:val="-6"/>
          <w:sz w:val="28"/>
        </w:rPr>
        <w:t xml:space="preserve">роботи </w:t>
      </w:r>
      <w:r>
        <w:rPr>
          <w:rFonts w:ascii="Arial" w:hAnsi="Arial"/>
          <w:b/>
          <w:color w:val="007F00"/>
          <w:sz w:val="28"/>
        </w:rPr>
        <w:t>з</w:t>
      </w:r>
      <w:r>
        <w:rPr>
          <w:rFonts w:ascii="Arial" w:hAnsi="Arial"/>
          <w:b/>
          <w:sz w:val="28"/>
        </w:rPr>
        <w:t xml:space="preserve"> </w:t>
      </w:r>
      <w:r>
        <w:rPr>
          <w:rFonts w:ascii="Arial" w:hAnsi="Arial"/>
          <w:b/>
          <w:spacing w:val="-7"/>
          <w:sz w:val="28"/>
        </w:rPr>
        <w:t>неупорядкованими</w:t>
      </w:r>
      <w:r>
        <w:rPr>
          <w:rFonts w:ascii="Arial" w:hAnsi="Arial"/>
          <w:b/>
          <w:spacing w:val="5"/>
          <w:sz w:val="28"/>
        </w:rPr>
        <w:t xml:space="preserve"> </w:t>
      </w:r>
      <w:bookmarkEnd w:id="197"/>
      <w:r>
        <w:rPr>
          <w:rFonts w:ascii="Arial" w:hAnsi="Arial"/>
          <w:b/>
          <w:spacing w:val="-5"/>
          <w:sz w:val="28"/>
        </w:rPr>
        <w:t>фактами</w:t>
      </w:r>
    </w:p>
    <w:p w:rsidR="002E73A5" w:rsidRDefault="00491BF1">
      <w:pPr>
        <w:pStyle w:val="a3"/>
        <w:spacing w:before="120"/>
        <w:ind w:left="156" w:right="197" w:firstLine="282"/>
      </w:pPr>
      <w:r>
        <w:rPr>
          <w:spacing w:val="-3"/>
        </w:rPr>
        <w:t xml:space="preserve">Для </w:t>
      </w:r>
      <w:r>
        <w:rPr>
          <w:spacing w:val="-4"/>
        </w:rPr>
        <w:t xml:space="preserve">роботи </w:t>
      </w:r>
      <w:r>
        <w:rPr>
          <w:color w:val="007F00"/>
        </w:rPr>
        <w:t xml:space="preserve">з </w:t>
      </w:r>
      <w:r>
        <w:rPr>
          <w:spacing w:val="-6"/>
        </w:rPr>
        <w:t xml:space="preserve">неупорядкованими </w:t>
      </w:r>
      <w:r>
        <w:rPr>
          <w:spacing w:val="-4"/>
        </w:rPr>
        <w:t xml:space="preserve">фактами </w:t>
      </w:r>
      <w:r>
        <w:t xml:space="preserve">в </w:t>
      </w:r>
      <w:r>
        <w:rPr>
          <w:spacing w:val="-4"/>
        </w:rPr>
        <w:t xml:space="preserve">CLIPS </w:t>
      </w:r>
      <w:r>
        <w:rPr>
          <w:spacing w:val="-6"/>
        </w:rPr>
        <w:t xml:space="preserve">передбачений </w:t>
      </w:r>
      <w:r>
        <w:rPr>
          <w:spacing w:val="-4"/>
        </w:rPr>
        <w:t xml:space="preserve">цілий </w:t>
      </w:r>
      <w:r>
        <w:rPr>
          <w:spacing w:val="-3"/>
        </w:rPr>
        <w:t xml:space="preserve">ряд </w:t>
      </w:r>
      <w:r>
        <w:rPr>
          <w:spacing w:val="4"/>
        </w:rPr>
        <w:t xml:space="preserve">спеціальних </w:t>
      </w:r>
      <w:r>
        <w:rPr>
          <w:spacing w:val="3"/>
        </w:rPr>
        <w:t xml:space="preserve">функцій. </w:t>
      </w:r>
      <w:r>
        <w:rPr>
          <w:spacing w:val="2"/>
        </w:rPr>
        <w:t xml:space="preserve">До них </w:t>
      </w:r>
      <w:r>
        <w:rPr>
          <w:color w:val="007F00"/>
          <w:spacing w:val="4"/>
        </w:rPr>
        <w:t>ставляться</w:t>
      </w:r>
      <w:r>
        <w:rPr>
          <w:spacing w:val="4"/>
        </w:rPr>
        <w:t xml:space="preserve">: fact-relation, fact-slot-names </w:t>
      </w:r>
      <w:r>
        <w:t xml:space="preserve">й fact-slot- value. </w:t>
      </w:r>
      <w:r>
        <w:rPr>
          <w:color w:val="007F00"/>
        </w:rPr>
        <w:t xml:space="preserve">Розглянемо </w:t>
      </w:r>
      <w:r>
        <w:t>ці функції один по</w:t>
      </w:r>
      <w:r>
        <w:rPr>
          <w:spacing w:val="8"/>
        </w:rPr>
        <w:t xml:space="preserve"> </w:t>
      </w:r>
      <w:r>
        <w:rPr>
          <w:spacing w:val="-4"/>
        </w:rPr>
        <w:t>одному.</w:t>
      </w:r>
    </w:p>
    <w:p w:rsidR="002E73A5" w:rsidRDefault="00491BF1">
      <w:pPr>
        <w:pStyle w:val="a3"/>
        <w:spacing w:before="124"/>
        <w:ind w:left="156" w:right="174" w:firstLine="282"/>
      </w:pPr>
      <w:r>
        <w:t xml:space="preserve">Функція fact-relation дозволяє </w:t>
      </w:r>
      <w:r>
        <w:rPr>
          <w:color w:val="007F00"/>
          <w:spacing w:val="-3"/>
        </w:rPr>
        <w:t xml:space="preserve">одержати </w:t>
      </w:r>
      <w:r>
        <w:rPr>
          <w:i/>
          <w:color w:val="007F00"/>
        </w:rPr>
        <w:t xml:space="preserve">зв'язок </w:t>
      </w:r>
      <w:r>
        <w:t xml:space="preserve">(relation) </w:t>
      </w:r>
      <w:r>
        <w:rPr>
          <w:spacing w:val="-3"/>
        </w:rPr>
        <w:t xml:space="preserve">існуючого </w:t>
      </w:r>
      <w:r>
        <w:rPr>
          <w:spacing w:val="-5"/>
        </w:rPr>
        <w:t xml:space="preserve">факту </w:t>
      </w:r>
      <w:r>
        <w:rPr>
          <w:spacing w:val="-3"/>
        </w:rPr>
        <w:t xml:space="preserve">із </w:t>
      </w:r>
      <w:r>
        <w:rPr>
          <w:spacing w:val="-6"/>
        </w:rPr>
        <w:t xml:space="preserve">шаблоном. </w:t>
      </w:r>
      <w:r>
        <w:rPr>
          <w:color w:val="007F00"/>
          <w:spacing w:val="-5"/>
        </w:rPr>
        <w:t xml:space="preserve">Зв'язок </w:t>
      </w:r>
      <w:r>
        <w:rPr>
          <w:spacing w:val="-5"/>
        </w:rPr>
        <w:t xml:space="preserve">факту </w:t>
      </w:r>
      <w:r>
        <w:rPr>
          <w:spacing w:val="-3"/>
        </w:rPr>
        <w:t xml:space="preserve">із </w:t>
      </w:r>
      <w:r>
        <w:rPr>
          <w:spacing w:val="-6"/>
        </w:rPr>
        <w:t xml:space="preserve">шаблоном, </w:t>
      </w:r>
      <w:r>
        <w:rPr>
          <w:color w:val="007F00"/>
          <w:spacing w:val="-5"/>
        </w:rPr>
        <w:t xml:space="preserve">певним </w:t>
      </w:r>
      <w:r>
        <w:t xml:space="preserve">за </w:t>
      </w:r>
      <w:r>
        <w:rPr>
          <w:spacing w:val="-6"/>
        </w:rPr>
        <w:t xml:space="preserve">допомогою </w:t>
      </w:r>
      <w:r>
        <w:rPr>
          <w:spacing w:val="2"/>
        </w:rPr>
        <w:t xml:space="preserve">конструктора </w:t>
      </w:r>
      <w:r>
        <w:rPr>
          <w:spacing w:val="4"/>
        </w:rPr>
        <w:t xml:space="preserve">deftemplate </w:t>
      </w:r>
      <w:r>
        <w:rPr>
          <w:spacing w:val="3"/>
        </w:rPr>
        <w:t xml:space="preserve">або неявно створеним </w:t>
      </w:r>
      <w:r>
        <w:rPr>
          <w:spacing w:val="2"/>
        </w:rPr>
        <w:t xml:space="preserve">шаблоном, </w:t>
      </w:r>
      <w:r>
        <w:rPr>
          <w:color w:val="007F00"/>
          <w:spacing w:val="3"/>
        </w:rPr>
        <w:t xml:space="preserve">визначається </w:t>
      </w:r>
      <w:r>
        <w:rPr>
          <w:spacing w:val="-4"/>
        </w:rPr>
        <w:t xml:space="preserve">по </w:t>
      </w:r>
      <w:r>
        <w:rPr>
          <w:color w:val="007F00"/>
          <w:spacing w:val="-6"/>
        </w:rPr>
        <w:t xml:space="preserve">першому полю </w:t>
      </w:r>
      <w:r>
        <w:rPr>
          <w:spacing w:val="-10"/>
        </w:rPr>
        <w:t xml:space="preserve">факту. </w:t>
      </w:r>
      <w:r>
        <w:rPr>
          <w:spacing w:val="-4"/>
        </w:rPr>
        <w:t xml:space="preserve">Це </w:t>
      </w:r>
      <w:r>
        <w:rPr>
          <w:spacing w:val="-6"/>
        </w:rPr>
        <w:t xml:space="preserve">поле </w:t>
      </w:r>
      <w:r>
        <w:rPr>
          <w:spacing w:val="-7"/>
        </w:rPr>
        <w:t xml:space="preserve">завжди </w:t>
      </w:r>
      <w:r>
        <w:rPr>
          <w:color w:val="007F00"/>
        </w:rPr>
        <w:t xml:space="preserve">є </w:t>
      </w:r>
      <w:r>
        <w:rPr>
          <w:spacing w:val="-5"/>
        </w:rPr>
        <w:t xml:space="preserve">простим </w:t>
      </w:r>
      <w:r>
        <w:rPr>
          <w:spacing w:val="-6"/>
        </w:rPr>
        <w:t xml:space="preserve">полем </w:t>
      </w:r>
      <w:r>
        <w:t xml:space="preserve">і </w:t>
      </w:r>
      <w:r>
        <w:rPr>
          <w:color w:val="007F00"/>
          <w:spacing w:val="-7"/>
        </w:rPr>
        <w:t xml:space="preserve">використається </w:t>
      </w:r>
      <w:r>
        <w:rPr>
          <w:spacing w:val="-5"/>
        </w:rPr>
        <w:t xml:space="preserve">CLIPS </w:t>
      </w:r>
      <w:r>
        <w:rPr>
          <w:spacing w:val="-3"/>
        </w:rPr>
        <w:t xml:space="preserve">як </w:t>
      </w:r>
      <w:r>
        <w:rPr>
          <w:spacing w:val="-5"/>
        </w:rPr>
        <w:t xml:space="preserve">ім'я </w:t>
      </w:r>
      <w:r>
        <w:rPr>
          <w:color w:val="007F00"/>
          <w:spacing w:val="-5"/>
        </w:rPr>
        <w:t>шаблона</w:t>
      </w:r>
      <w:r>
        <w:rPr>
          <w:spacing w:val="-5"/>
        </w:rPr>
        <w:t xml:space="preserve">, </w:t>
      </w:r>
      <w:r>
        <w:rPr>
          <w:color w:val="007F00"/>
        </w:rPr>
        <w:t xml:space="preserve">з </w:t>
      </w:r>
      <w:r>
        <w:rPr>
          <w:spacing w:val="-5"/>
        </w:rPr>
        <w:t xml:space="preserve">яким </w:t>
      </w:r>
      <w:r>
        <w:rPr>
          <w:color w:val="007F00"/>
          <w:spacing w:val="-5"/>
        </w:rPr>
        <w:t xml:space="preserve">зв'язаний </w:t>
      </w:r>
      <w:r>
        <w:rPr>
          <w:spacing w:val="-9"/>
        </w:rPr>
        <w:t xml:space="preserve">факт. </w:t>
      </w:r>
      <w:r>
        <w:rPr>
          <w:spacing w:val="-6"/>
        </w:rPr>
        <w:t xml:space="preserve">Таким </w:t>
      </w:r>
      <w:r>
        <w:rPr>
          <w:spacing w:val="-5"/>
        </w:rPr>
        <w:t xml:space="preserve">чином, </w:t>
      </w:r>
      <w:r>
        <w:rPr>
          <w:spacing w:val="3"/>
        </w:rPr>
        <w:t xml:space="preserve">функція fact- </w:t>
      </w:r>
      <w:r>
        <w:rPr>
          <w:spacing w:val="4"/>
        </w:rPr>
        <w:t xml:space="preserve">relation </w:t>
      </w:r>
      <w:r>
        <w:rPr>
          <w:spacing w:val="3"/>
        </w:rPr>
        <w:t xml:space="preserve">просто повертає перше </w:t>
      </w:r>
      <w:r>
        <w:rPr>
          <w:spacing w:val="2"/>
        </w:rPr>
        <w:t xml:space="preserve">поле </w:t>
      </w:r>
      <w:r>
        <w:t xml:space="preserve">факту, </w:t>
      </w:r>
      <w:r>
        <w:rPr>
          <w:spacing w:val="3"/>
        </w:rPr>
        <w:t xml:space="preserve">або </w:t>
      </w:r>
      <w:r>
        <w:rPr>
          <w:spacing w:val="-5"/>
        </w:rPr>
        <w:t xml:space="preserve">значення </w:t>
      </w:r>
      <w:r>
        <w:rPr>
          <w:spacing w:val="-5"/>
          <w:vertAlign w:val="subscript"/>
        </w:rPr>
        <w:t>FALSE</w:t>
      </w:r>
      <w:r>
        <w:rPr>
          <w:spacing w:val="-5"/>
        </w:rPr>
        <w:t xml:space="preserve">, </w:t>
      </w:r>
      <w:r>
        <w:rPr>
          <w:spacing w:val="-3"/>
        </w:rPr>
        <w:t xml:space="preserve">якщо </w:t>
      </w:r>
      <w:r>
        <w:rPr>
          <w:color w:val="007F00"/>
          <w:spacing w:val="-4"/>
        </w:rPr>
        <w:t xml:space="preserve">зазначений </w:t>
      </w:r>
      <w:r>
        <w:rPr>
          <w:spacing w:val="-4"/>
        </w:rPr>
        <w:t xml:space="preserve">факт </w:t>
      </w:r>
      <w:r>
        <w:t>не</w:t>
      </w:r>
      <w:r>
        <w:rPr>
          <w:spacing w:val="4"/>
        </w:rPr>
        <w:t xml:space="preserve"> </w:t>
      </w:r>
      <w:r>
        <w:rPr>
          <w:spacing w:val="-4"/>
        </w:rPr>
        <w:t>знайдений.</w:t>
      </w:r>
    </w:p>
    <w:p w:rsidR="002E73A5" w:rsidRDefault="002E73A5">
      <w:pPr>
        <w:pStyle w:val="a3"/>
        <w:rPr>
          <w:sz w:val="22"/>
        </w:rPr>
      </w:pPr>
    </w:p>
    <w:p w:rsidR="002E73A5" w:rsidRDefault="00491BF1">
      <w:pPr>
        <w:pStyle w:val="9"/>
        <w:tabs>
          <w:tab w:val="left" w:pos="2555"/>
        </w:tabs>
        <w:spacing w:before="181"/>
        <w:ind w:left="156" w:right="401"/>
      </w:pPr>
      <w:r>
        <w:rPr>
          <w:rFonts w:ascii="Times New Roman" w:hAnsi="Times New Roman"/>
          <w:spacing w:val="-3"/>
        </w:rPr>
        <w:t xml:space="preserve">Визначення </w:t>
      </w:r>
      <w:r>
        <w:rPr>
          <w:rFonts w:ascii="Times New Roman" w:hAnsi="Times New Roman"/>
          <w:spacing w:val="-4"/>
        </w:rPr>
        <w:t xml:space="preserve">8.11. </w:t>
      </w:r>
      <w:r>
        <w:rPr>
          <w:rFonts w:ascii="Times New Roman" w:hAnsi="Times New Roman"/>
        </w:rPr>
        <w:t xml:space="preserve">Синтаксис </w:t>
      </w:r>
      <w:r>
        <w:rPr>
          <w:rFonts w:ascii="Times New Roman" w:hAnsi="Times New Roman"/>
          <w:spacing w:val="-3"/>
        </w:rPr>
        <w:t>команди</w:t>
      </w:r>
      <w:r>
        <w:rPr>
          <w:rFonts w:ascii="Times New Roman" w:hAnsi="Times New Roman"/>
          <w:spacing w:val="-21"/>
        </w:rPr>
        <w:t xml:space="preserve"> </w:t>
      </w:r>
      <w:r>
        <w:rPr>
          <w:rFonts w:ascii="Times New Roman" w:hAnsi="Times New Roman"/>
        </w:rPr>
        <w:t xml:space="preserve">fact-relation </w:t>
      </w:r>
      <w:r>
        <w:rPr>
          <w:color w:val="0000FF"/>
        </w:rPr>
        <w:t>(fact-relation</w:t>
      </w:r>
      <w:r>
        <w:rPr>
          <w:color w:val="0000FF"/>
        </w:rPr>
        <w:tab/>
        <w:t>&lt;визначення- факту&gt;)</w:t>
      </w:r>
    </w:p>
    <w:p w:rsidR="002E73A5" w:rsidRDefault="00491BF1">
      <w:pPr>
        <w:pStyle w:val="a3"/>
        <w:spacing w:before="1" w:line="242" w:lineRule="auto"/>
        <w:ind w:left="156" w:right="289" w:firstLine="282"/>
      </w:pPr>
      <w:r>
        <w:t>Як визначення факту, як й в описані вище функціях, потрібно використати або змінну покажчик, що містить адресу факту, або індекс факту.</w:t>
      </w:r>
    </w:p>
    <w:p w:rsidR="002E73A5" w:rsidRDefault="002E73A5">
      <w:pPr>
        <w:pStyle w:val="a3"/>
        <w:rPr>
          <w:sz w:val="22"/>
        </w:rPr>
      </w:pPr>
    </w:p>
    <w:p w:rsidR="002E73A5" w:rsidRDefault="002E73A5">
      <w:pPr>
        <w:pStyle w:val="a3"/>
        <w:spacing w:before="10"/>
        <w:rPr>
          <w:sz w:val="17"/>
        </w:rPr>
      </w:pPr>
    </w:p>
    <w:p w:rsidR="002E73A5" w:rsidRDefault="00491BF1">
      <w:pPr>
        <w:pStyle w:val="9"/>
        <w:spacing w:before="1"/>
        <w:ind w:left="156"/>
        <w:rPr>
          <w:rFonts w:ascii="Times New Roman" w:hAnsi="Times New Roman"/>
        </w:rPr>
      </w:pPr>
      <w:r>
        <w:rPr>
          <w:rFonts w:ascii="Times New Roman" w:hAnsi="Times New Roman"/>
        </w:rPr>
        <w:t>Приклад 8.18. Використання функції fact-relation</w:t>
      </w:r>
    </w:p>
    <w:p w:rsidR="002E73A5" w:rsidRDefault="00491BF1">
      <w:pPr>
        <w:ind w:left="156"/>
        <w:rPr>
          <w:rFonts w:ascii="Courier New"/>
          <w:b/>
          <w:sz w:val="20"/>
        </w:rPr>
      </w:pPr>
      <w:r>
        <w:rPr>
          <w:rFonts w:ascii="Courier New"/>
          <w:b/>
          <w:color w:val="0000FF"/>
          <w:sz w:val="20"/>
        </w:rPr>
        <w:t>(clear)</w:t>
      </w:r>
    </w:p>
    <w:p w:rsidR="002E73A5" w:rsidRDefault="00491BF1">
      <w:pPr>
        <w:spacing w:before="1"/>
        <w:ind w:left="156" w:right="2542"/>
        <w:rPr>
          <w:rFonts w:ascii="Courier New"/>
          <w:b/>
          <w:sz w:val="20"/>
        </w:rPr>
      </w:pPr>
      <w:r>
        <w:rPr>
          <w:rFonts w:ascii="Courier New"/>
          <w:b/>
          <w:color w:val="0000FF"/>
          <w:sz w:val="20"/>
        </w:rPr>
        <w:t>(assert (car Ford)) (fact-relation 0)</w:t>
      </w:r>
    </w:p>
    <w:p w:rsidR="002E73A5" w:rsidRDefault="00491BF1">
      <w:pPr>
        <w:spacing w:before="1" w:line="226" w:lineRule="exact"/>
        <w:ind w:left="156"/>
        <w:rPr>
          <w:rFonts w:ascii="Courier New"/>
          <w:b/>
          <w:sz w:val="20"/>
        </w:rPr>
      </w:pPr>
      <w:r>
        <w:rPr>
          <w:rFonts w:ascii="Courier New"/>
          <w:b/>
          <w:color w:val="0000FF"/>
          <w:sz w:val="20"/>
        </w:rPr>
        <w:t>(retract 0)</w:t>
      </w:r>
    </w:p>
    <w:p w:rsidR="002E73A5" w:rsidRDefault="00491BF1">
      <w:pPr>
        <w:spacing w:line="226" w:lineRule="exact"/>
        <w:ind w:left="156"/>
        <w:rPr>
          <w:rFonts w:ascii="Courier New"/>
          <w:b/>
          <w:sz w:val="20"/>
        </w:rPr>
      </w:pPr>
      <w:r>
        <w:rPr>
          <w:rFonts w:ascii="Courier New"/>
          <w:b/>
          <w:color w:val="0000FF"/>
          <w:sz w:val="20"/>
        </w:rPr>
        <w:t>(fact-relation 0)</w:t>
      </w:r>
    </w:p>
    <w:p w:rsidR="002E73A5" w:rsidRDefault="00491BF1">
      <w:pPr>
        <w:pStyle w:val="a3"/>
        <w:spacing w:before="1"/>
        <w:ind w:left="156" w:right="428" w:firstLine="282"/>
      </w:pPr>
      <w:r>
        <w:t>У першому випадку функція fact-relation поверне значення car, а в другому -FALSE.</w:t>
      </w:r>
    </w:p>
    <w:p w:rsidR="002E73A5" w:rsidRDefault="00491BF1">
      <w:pPr>
        <w:pStyle w:val="a3"/>
        <w:spacing w:before="122"/>
        <w:ind w:left="156" w:right="197" w:firstLine="282"/>
      </w:pPr>
      <w:r>
        <w:t>Для одержання імен всіх слотів заданого факту в CLIPS призначена функція fact-slot-names.</w:t>
      </w:r>
    </w:p>
    <w:p w:rsidR="002E73A5" w:rsidRDefault="002E73A5">
      <w:pPr>
        <w:sectPr w:rsidR="002E73A5">
          <w:pgSz w:w="11900" w:h="16840"/>
          <w:pgMar w:top="1040" w:right="980" w:bottom="1400" w:left="980" w:header="0" w:footer="1122" w:gutter="0"/>
          <w:cols w:num="2" w:space="720" w:equalWidth="0">
            <w:col w:w="4858" w:space="102"/>
            <w:col w:w="4980"/>
          </w:cols>
        </w:sectPr>
      </w:pPr>
    </w:p>
    <w:p w:rsidR="002E73A5" w:rsidRDefault="00491BF1">
      <w:pPr>
        <w:pStyle w:val="9"/>
        <w:spacing w:before="75"/>
        <w:ind w:right="482"/>
        <w:rPr>
          <w:rFonts w:ascii="Times New Roman" w:hAnsi="Times New Roman"/>
        </w:rPr>
      </w:pPr>
      <w:r>
        <w:rPr>
          <w:rFonts w:ascii="Times New Roman" w:hAnsi="Times New Roman"/>
        </w:rPr>
        <w:lastRenderedPageBreak/>
        <w:t>Визначення 7.12. Синтаксис команди fact-slot- names</w:t>
      </w:r>
    </w:p>
    <w:p w:rsidR="002E73A5" w:rsidRDefault="00491BF1">
      <w:pPr>
        <w:tabs>
          <w:tab w:val="left" w:pos="3035"/>
        </w:tabs>
        <w:spacing w:before="2"/>
        <w:ind w:left="155" w:right="383"/>
        <w:rPr>
          <w:rFonts w:ascii="Courier New" w:hAnsi="Courier New"/>
          <w:b/>
          <w:sz w:val="20"/>
        </w:rPr>
      </w:pPr>
      <w:r>
        <w:rPr>
          <w:rFonts w:ascii="Courier New" w:hAnsi="Courier New"/>
          <w:b/>
          <w:color w:val="0000FF"/>
          <w:sz w:val="20"/>
        </w:rPr>
        <w:t>(fact-</w:t>
      </w:r>
      <w:r>
        <w:rPr>
          <w:rFonts w:ascii="Courier New" w:hAnsi="Courier New"/>
          <w:b/>
          <w:color w:val="0000FF"/>
          <w:spacing w:val="-9"/>
          <w:sz w:val="20"/>
        </w:rPr>
        <w:t xml:space="preserve"> </w:t>
      </w:r>
      <w:r>
        <w:rPr>
          <w:rFonts w:ascii="Courier New" w:hAnsi="Courier New"/>
          <w:b/>
          <w:color w:val="0000FF"/>
          <w:sz w:val="20"/>
        </w:rPr>
        <w:t>slot-names</w:t>
      </w:r>
      <w:r>
        <w:rPr>
          <w:rFonts w:ascii="Courier New" w:hAnsi="Courier New"/>
          <w:b/>
          <w:color w:val="0000FF"/>
          <w:sz w:val="20"/>
        </w:rPr>
        <w:tab/>
      </w:r>
      <w:r>
        <w:rPr>
          <w:rFonts w:ascii="Courier New" w:hAnsi="Courier New"/>
          <w:b/>
          <w:color w:val="0000FF"/>
          <w:spacing w:val="-1"/>
          <w:sz w:val="20"/>
        </w:rPr>
        <w:t xml:space="preserve">&lt;визначення- </w:t>
      </w:r>
      <w:r>
        <w:rPr>
          <w:rFonts w:ascii="Courier New" w:hAnsi="Courier New"/>
          <w:b/>
          <w:color w:val="0000FF"/>
          <w:sz w:val="20"/>
        </w:rPr>
        <w:t>факту&gt;)</w:t>
      </w:r>
    </w:p>
    <w:p w:rsidR="002E73A5" w:rsidRDefault="00491BF1">
      <w:pPr>
        <w:pStyle w:val="a3"/>
        <w:spacing w:before="1"/>
        <w:ind w:left="155" w:right="104" w:firstLine="284"/>
      </w:pPr>
      <w:r>
        <w:rPr>
          <w:spacing w:val="-5"/>
        </w:rPr>
        <w:t xml:space="preserve">Дана </w:t>
      </w:r>
      <w:r>
        <w:rPr>
          <w:spacing w:val="-6"/>
        </w:rPr>
        <w:t xml:space="preserve">функція повертає </w:t>
      </w:r>
      <w:r>
        <w:rPr>
          <w:spacing w:val="-5"/>
        </w:rPr>
        <w:t xml:space="preserve">список </w:t>
      </w:r>
      <w:r>
        <w:rPr>
          <w:spacing w:val="-4"/>
        </w:rPr>
        <w:t xml:space="preserve">імен </w:t>
      </w:r>
      <w:r>
        <w:rPr>
          <w:spacing w:val="-5"/>
        </w:rPr>
        <w:t xml:space="preserve">слотів </w:t>
      </w:r>
      <w:r>
        <w:t xml:space="preserve">у </w:t>
      </w:r>
      <w:r>
        <w:rPr>
          <w:color w:val="007F00"/>
          <w:spacing w:val="-5"/>
        </w:rPr>
        <w:t xml:space="preserve">складеному </w:t>
      </w:r>
      <w:r>
        <w:rPr>
          <w:spacing w:val="-5"/>
        </w:rPr>
        <w:t xml:space="preserve">полі. </w:t>
      </w:r>
      <w:r>
        <w:rPr>
          <w:spacing w:val="-4"/>
        </w:rPr>
        <w:t xml:space="preserve">Для </w:t>
      </w:r>
      <w:r>
        <w:rPr>
          <w:spacing w:val="-7"/>
        </w:rPr>
        <w:t xml:space="preserve">впорядкованих </w:t>
      </w:r>
      <w:r>
        <w:rPr>
          <w:spacing w:val="-5"/>
        </w:rPr>
        <w:t xml:space="preserve">фактів </w:t>
      </w:r>
      <w:r>
        <w:rPr>
          <w:spacing w:val="-6"/>
        </w:rPr>
        <w:t xml:space="preserve">функція </w:t>
      </w:r>
      <w:r>
        <w:rPr>
          <w:spacing w:val="-5"/>
        </w:rPr>
        <w:t xml:space="preserve">повертає </w:t>
      </w:r>
      <w:r>
        <w:rPr>
          <w:spacing w:val="-6"/>
        </w:rPr>
        <w:t xml:space="preserve">значення </w:t>
      </w:r>
      <w:r>
        <w:rPr>
          <w:spacing w:val="-5"/>
        </w:rPr>
        <w:t xml:space="preserve">implied (який мається </w:t>
      </w:r>
      <w:r>
        <w:t xml:space="preserve">на </w:t>
      </w:r>
      <w:r>
        <w:rPr>
          <w:spacing w:val="-5"/>
        </w:rPr>
        <w:t xml:space="preserve">увазі), тому </w:t>
      </w:r>
      <w:r>
        <w:t xml:space="preserve">що, </w:t>
      </w:r>
      <w:r>
        <w:rPr>
          <w:spacing w:val="-3"/>
        </w:rPr>
        <w:t xml:space="preserve">якщо ви </w:t>
      </w:r>
      <w:r>
        <w:rPr>
          <w:color w:val="007F00"/>
          <w:spacing w:val="-4"/>
        </w:rPr>
        <w:t>помнете</w:t>
      </w:r>
      <w:r>
        <w:rPr>
          <w:spacing w:val="-4"/>
        </w:rPr>
        <w:t xml:space="preserve">, CLIPS </w:t>
      </w:r>
      <w:r>
        <w:rPr>
          <w:color w:val="007F00"/>
          <w:spacing w:val="-5"/>
        </w:rPr>
        <w:t xml:space="preserve">представляє </w:t>
      </w:r>
      <w:r>
        <w:rPr>
          <w:spacing w:val="-6"/>
        </w:rPr>
        <w:t xml:space="preserve">впорядковані </w:t>
      </w:r>
      <w:r>
        <w:rPr>
          <w:spacing w:val="-5"/>
        </w:rPr>
        <w:t xml:space="preserve">факти </w:t>
      </w:r>
      <w:r>
        <w:rPr>
          <w:spacing w:val="-4"/>
        </w:rPr>
        <w:t xml:space="preserve">як </w:t>
      </w:r>
      <w:r>
        <w:rPr>
          <w:spacing w:val="-6"/>
        </w:rPr>
        <w:t xml:space="preserve">неявно задані </w:t>
      </w:r>
      <w:r>
        <w:rPr>
          <w:color w:val="007F00"/>
          <w:spacing w:val="-8"/>
        </w:rPr>
        <w:t xml:space="preserve">неупорядковані </w:t>
      </w:r>
      <w:r>
        <w:rPr>
          <w:color w:val="007F00"/>
        </w:rPr>
        <w:t xml:space="preserve">з </w:t>
      </w:r>
      <w:r>
        <w:rPr>
          <w:spacing w:val="-7"/>
        </w:rPr>
        <w:t xml:space="preserve">одним </w:t>
      </w:r>
      <w:r>
        <w:rPr>
          <w:color w:val="007F00"/>
          <w:spacing w:val="-6"/>
        </w:rPr>
        <w:t xml:space="preserve">складеним </w:t>
      </w:r>
      <w:r>
        <w:rPr>
          <w:spacing w:val="-7"/>
        </w:rPr>
        <w:t xml:space="preserve">слотом. </w:t>
      </w:r>
      <w:r>
        <w:t xml:space="preserve">У </w:t>
      </w:r>
      <w:r>
        <w:rPr>
          <w:spacing w:val="-6"/>
        </w:rPr>
        <w:t xml:space="preserve">випадку </w:t>
      </w:r>
      <w:r>
        <w:rPr>
          <w:spacing w:val="-3"/>
        </w:rPr>
        <w:t xml:space="preserve">якщо заданий </w:t>
      </w:r>
      <w:r>
        <w:rPr>
          <w:spacing w:val="-4"/>
        </w:rPr>
        <w:t xml:space="preserve">факт </w:t>
      </w:r>
      <w:r>
        <w:t xml:space="preserve">не </w:t>
      </w:r>
      <w:r>
        <w:rPr>
          <w:spacing w:val="-4"/>
        </w:rPr>
        <w:t xml:space="preserve">знайдений, функція повертає значення </w:t>
      </w:r>
      <w:r>
        <w:rPr>
          <w:spacing w:val="-5"/>
          <w:vertAlign w:val="subscript"/>
        </w:rPr>
        <w:t>FALSE</w:t>
      </w:r>
      <w:r>
        <w:rPr>
          <w:spacing w:val="-5"/>
        </w:rPr>
        <w:t>.</w:t>
      </w:r>
    </w:p>
    <w:p w:rsidR="002E73A5" w:rsidRDefault="002E73A5">
      <w:pPr>
        <w:pStyle w:val="a3"/>
        <w:rPr>
          <w:sz w:val="22"/>
        </w:rPr>
      </w:pPr>
    </w:p>
    <w:p w:rsidR="002E73A5" w:rsidRDefault="002E73A5">
      <w:pPr>
        <w:pStyle w:val="a3"/>
        <w:spacing w:before="10"/>
        <w:rPr>
          <w:sz w:val="18"/>
        </w:rPr>
      </w:pPr>
    </w:p>
    <w:p w:rsidR="002E73A5" w:rsidRDefault="00491BF1">
      <w:pPr>
        <w:pStyle w:val="9"/>
        <w:rPr>
          <w:rFonts w:ascii="Times New Roman" w:hAnsi="Times New Roman"/>
        </w:rPr>
      </w:pPr>
      <w:r>
        <w:rPr>
          <w:rFonts w:ascii="Times New Roman" w:hAnsi="Times New Roman"/>
        </w:rPr>
        <w:t xml:space="preserve">Приклад 7.19. Використання </w:t>
      </w:r>
      <w:r>
        <w:rPr>
          <w:rFonts w:ascii="Times New Roman" w:hAnsi="Times New Roman"/>
          <w:spacing w:val="-3"/>
        </w:rPr>
        <w:t xml:space="preserve">функції </w:t>
      </w:r>
      <w:r>
        <w:rPr>
          <w:rFonts w:ascii="Times New Roman" w:hAnsi="Times New Roman"/>
        </w:rPr>
        <w:t>fact-slot-names</w:t>
      </w:r>
    </w:p>
    <w:p w:rsidR="002E73A5" w:rsidRDefault="00491BF1">
      <w:pPr>
        <w:tabs>
          <w:tab w:val="left" w:pos="1865"/>
        </w:tabs>
        <w:ind w:left="227" w:right="2638"/>
        <w:rPr>
          <w:rFonts w:ascii="Courier New"/>
          <w:b/>
          <w:sz w:val="20"/>
        </w:rPr>
      </w:pPr>
      <w:r>
        <w:rPr>
          <w:rFonts w:ascii="Courier New"/>
          <w:b/>
          <w:color w:val="0000FF"/>
          <w:spacing w:val="-4"/>
          <w:sz w:val="20"/>
        </w:rPr>
        <w:t>(clear) (deftemplate</w:t>
      </w:r>
      <w:r>
        <w:rPr>
          <w:rFonts w:ascii="Courier New"/>
          <w:b/>
          <w:color w:val="0000FF"/>
          <w:spacing w:val="-4"/>
          <w:sz w:val="20"/>
        </w:rPr>
        <w:tab/>
      </w:r>
      <w:r>
        <w:rPr>
          <w:rFonts w:ascii="Courier New"/>
          <w:b/>
          <w:color w:val="0000FF"/>
          <w:spacing w:val="-8"/>
          <w:sz w:val="20"/>
        </w:rPr>
        <w:t>car</w:t>
      </w:r>
    </w:p>
    <w:p w:rsidR="002E73A5" w:rsidRDefault="00491BF1">
      <w:pPr>
        <w:spacing w:before="1"/>
        <w:ind w:left="864" w:right="2002"/>
        <w:rPr>
          <w:rFonts w:ascii="Courier New"/>
          <w:b/>
          <w:sz w:val="20"/>
        </w:rPr>
      </w:pPr>
      <w:r>
        <w:rPr>
          <w:rFonts w:ascii="Courier New"/>
          <w:b/>
          <w:color w:val="0000FF"/>
          <w:spacing w:val="-4"/>
          <w:sz w:val="20"/>
        </w:rPr>
        <w:t>(slot  name) (slot producer) (slot  type) (slot</w:t>
      </w:r>
      <w:r>
        <w:rPr>
          <w:rFonts w:ascii="Courier New"/>
          <w:b/>
          <w:color w:val="0000FF"/>
          <w:spacing w:val="-1"/>
          <w:sz w:val="20"/>
        </w:rPr>
        <w:t xml:space="preserve"> </w:t>
      </w:r>
      <w:r>
        <w:rPr>
          <w:rFonts w:ascii="Courier New"/>
          <w:b/>
          <w:color w:val="0000FF"/>
          <w:spacing w:val="-4"/>
          <w:sz w:val="20"/>
        </w:rPr>
        <w:t>max-speed))</w:t>
      </w:r>
    </w:p>
    <w:p w:rsidR="002E73A5" w:rsidRDefault="00491BF1">
      <w:pPr>
        <w:tabs>
          <w:tab w:val="left" w:pos="1631"/>
        </w:tabs>
        <w:spacing w:before="2"/>
        <w:ind w:left="227"/>
        <w:rPr>
          <w:rFonts w:ascii="Courier New"/>
          <w:b/>
          <w:sz w:val="20"/>
        </w:rPr>
      </w:pPr>
      <w:r>
        <w:rPr>
          <w:rFonts w:ascii="Courier New"/>
          <w:b/>
          <w:color w:val="0000FF"/>
          <w:spacing w:val="-4"/>
          <w:sz w:val="20"/>
        </w:rPr>
        <w:t>(assert</w:t>
      </w:r>
      <w:r>
        <w:rPr>
          <w:rFonts w:ascii="Courier New"/>
          <w:b/>
          <w:color w:val="0000FF"/>
          <w:spacing w:val="-5"/>
          <w:sz w:val="20"/>
        </w:rPr>
        <w:t xml:space="preserve"> </w:t>
      </w:r>
      <w:r>
        <w:rPr>
          <w:rFonts w:ascii="Courier New"/>
          <w:b/>
          <w:color w:val="0000FF"/>
          <w:sz w:val="20"/>
        </w:rPr>
        <w:t>(</w:t>
      </w:r>
      <w:r>
        <w:rPr>
          <w:rFonts w:ascii="Courier New"/>
          <w:b/>
          <w:color w:val="0000FF"/>
          <w:sz w:val="20"/>
        </w:rPr>
        <w:tab/>
      </w:r>
      <w:r>
        <w:rPr>
          <w:rFonts w:ascii="Courier New"/>
          <w:b/>
          <w:color w:val="0000FF"/>
          <w:spacing w:val="-3"/>
          <w:sz w:val="20"/>
        </w:rPr>
        <w:t>car</w:t>
      </w:r>
    </w:p>
    <w:p w:rsidR="002E73A5" w:rsidRDefault="00491BF1">
      <w:pPr>
        <w:spacing w:before="1"/>
        <w:ind w:left="864" w:right="1939"/>
        <w:rPr>
          <w:rFonts w:ascii="Courier New"/>
          <w:b/>
          <w:sz w:val="20"/>
        </w:rPr>
      </w:pPr>
      <w:r>
        <w:rPr>
          <w:rFonts w:ascii="Courier New"/>
          <w:b/>
          <w:color w:val="0000FF"/>
          <w:sz w:val="20"/>
        </w:rPr>
        <w:t>(name scorpio) (producer ford) (type sedan) (max-speed 180)))</w:t>
      </w:r>
    </w:p>
    <w:p w:rsidR="002E73A5" w:rsidRDefault="00491BF1">
      <w:pPr>
        <w:spacing w:before="2" w:line="226" w:lineRule="exact"/>
        <w:ind w:left="227"/>
        <w:rPr>
          <w:rFonts w:ascii="Courier New"/>
          <w:b/>
          <w:sz w:val="20"/>
        </w:rPr>
      </w:pPr>
      <w:r>
        <w:rPr>
          <w:rFonts w:ascii="Courier New"/>
          <w:b/>
          <w:color w:val="0000FF"/>
          <w:sz w:val="20"/>
        </w:rPr>
        <w:t>(fact-slot-names 0)</w:t>
      </w:r>
    </w:p>
    <w:p w:rsidR="002E73A5" w:rsidRDefault="00491BF1">
      <w:pPr>
        <w:pStyle w:val="a3"/>
        <w:ind w:left="155" w:right="195" w:firstLine="284"/>
      </w:pPr>
      <w:r>
        <w:t xml:space="preserve">Якщо </w:t>
      </w:r>
      <w:r>
        <w:rPr>
          <w:color w:val="007F00"/>
        </w:rPr>
        <w:t xml:space="preserve">наведений </w:t>
      </w:r>
      <w:r>
        <w:t>приклад був набраний без помилок, то функція fact-slot-names поверне значення (name producer type max-speed).</w:t>
      </w:r>
    </w:p>
    <w:p w:rsidR="002E73A5" w:rsidRDefault="00491BF1">
      <w:pPr>
        <w:pStyle w:val="a3"/>
        <w:spacing w:before="124"/>
        <w:ind w:left="155" w:right="143" w:firstLine="284"/>
      </w:pPr>
      <w:r>
        <w:rPr>
          <w:color w:val="007F00"/>
          <w:spacing w:val="-3"/>
        </w:rPr>
        <w:t xml:space="preserve">Останньою </w:t>
      </w:r>
      <w:r>
        <w:t xml:space="preserve">з </w:t>
      </w:r>
      <w:r>
        <w:rPr>
          <w:spacing w:val="-4"/>
        </w:rPr>
        <w:t xml:space="preserve">розглянутих </w:t>
      </w:r>
      <w:r>
        <w:t xml:space="preserve">у </w:t>
      </w:r>
      <w:r>
        <w:rPr>
          <w:spacing w:val="-3"/>
        </w:rPr>
        <w:t xml:space="preserve">даній лекції </w:t>
      </w:r>
      <w:r>
        <w:rPr>
          <w:spacing w:val="-4"/>
        </w:rPr>
        <w:t xml:space="preserve">функцій </w:t>
      </w:r>
      <w:r>
        <w:t xml:space="preserve">для </w:t>
      </w:r>
      <w:r>
        <w:rPr>
          <w:spacing w:val="-3"/>
        </w:rPr>
        <w:t xml:space="preserve">роботи </w:t>
      </w:r>
      <w:r>
        <w:rPr>
          <w:color w:val="007F00"/>
        </w:rPr>
        <w:t xml:space="preserve">з </w:t>
      </w:r>
      <w:r>
        <w:rPr>
          <w:spacing w:val="-4"/>
        </w:rPr>
        <w:t xml:space="preserve">неупорядкованими </w:t>
      </w:r>
      <w:r>
        <w:rPr>
          <w:spacing w:val="-3"/>
        </w:rPr>
        <w:t xml:space="preserve">фактами </w:t>
      </w:r>
      <w:r>
        <w:rPr>
          <w:spacing w:val="-7"/>
        </w:rPr>
        <w:t xml:space="preserve">буде </w:t>
      </w:r>
      <w:r>
        <w:rPr>
          <w:spacing w:val="-3"/>
        </w:rPr>
        <w:t>функція fact-slot-value.</w:t>
      </w:r>
    </w:p>
    <w:p w:rsidR="002E73A5" w:rsidRDefault="002E73A5">
      <w:pPr>
        <w:pStyle w:val="a3"/>
        <w:rPr>
          <w:sz w:val="22"/>
        </w:rPr>
      </w:pPr>
    </w:p>
    <w:p w:rsidR="002E73A5" w:rsidRDefault="00491BF1">
      <w:pPr>
        <w:pStyle w:val="9"/>
        <w:spacing w:before="175"/>
        <w:rPr>
          <w:rFonts w:ascii="Times New Roman" w:hAnsi="Times New Roman"/>
        </w:rPr>
      </w:pPr>
      <w:r>
        <w:rPr>
          <w:rFonts w:ascii="Times New Roman" w:hAnsi="Times New Roman"/>
          <w:spacing w:val="-3"/>
        </w:rPr>
        <w:t xml:space="preserve">Визначення </w:t>
      </w:r>
      <w:r>
        <w:rPr>
          <w:rFonts w:ascii="Times New Roman" w:hAnsi="Times New Roman"/>
        </w:rPr>
        <w:t xml:space="preserve">7.13. Синтаксис </w:t>
      </w:r>
      <w:r>
        <w:rPr>
          <w:rFonts w:ascii="Times New Roman" w:hAnsi="Times New Roman"/>
          <w:spacing w:val="-3"/>
        </w:rPr>
        <w:t>команди</w:t>
      </w:r>
      <w:r>
        <w:rPr>
          <w:rFonts w:ascii="Times New Roman" w:hAnsi="Times New Roman"/>
          <w:spacing w:val="-31"/>
        </w:rPr>
        <w:t xml:space="preserve"> </w:t>
      </w:r>
      <w:r>
        <w:rPr>
          <w:rFonts w:ascii="Times New Roman" w:hAnsi="Times New Roman"/>
        </w:rPr>
        <w:t>fact-slot-value</w:t>
      </w:r>
    </w:p>
    <w:p w:rsidR="002E73A5" w:rsidRDefault="00491BF1">
      <w:pPr>
        <w:tabs>
          <w:tab w:val="left" w:pos="2555"/>
        </w:tabs>
        <w:ind w:left="155"/>
        <w:rPr>
          <w:rFonts w:ascii="Courier New" w:hAnsi="Courier New"/>
          <w:b/>
          <w:sz w:val="20"/>
        </w:rPr>
      </w:pPr>
      <w:r>
        <w:rPr>
          <w:rFonts w:ascii="Courier New" w:hAnsi="Courier New"/>
          <w:b/>
          <w:color w:val="0000FF"/>
          <w:sz w:val="20"/>
        </w:rPr>
        <w:t>(fact-slot-value</w:t>
      </w:r>
      <w:r>
        <w:rPr>
          <w:rFonts w:ascii="Courier New" w:hAnsi="Courier New"/>
          <w:b/>
          <w:color w:val="0000FF"/>
          <w:sz w:val="20"/>
        </w:rPr>
        <w:tab/>
        <w:t>&lt;визначення-факту&gt;</w:t>
      </w:r>
    </w:p>
    <w:p w:rsidR="002E73A5" w:rsidRDefault="00491BF1">
      <w:pPr>
        <w:tabs>
          <w:tab w:val="left" w:pos="1595"/>
        </w:tabs>
        <w:spacing w:before="2" w:line="226" w:lineRule="exact"/>
        <w:ind w:left="155"/>
        <w:rPr>
          <w:rFonts w:ascii="Courier New" w:hAnsi="Courier New"/>
          <w:b/>
          <w:sz w:val="20"/>
        </w:rPr>
      </w:pPr>
      <w:r>
        <w:rPr>
          <w:rFonts w:ascii="Courier New" w:hAnsi="Courier New"/>
          <w:b/>
          <w:color w:val="0000FF"/>
          <w:sz w:val="20"/>
        </w:rPr>
        <w:t>&lt;имя-слота</w:t>
      </w:r>
      <w:r>
        <w:rPr>
          <w:rFonts w:ascii="Courier New" w:hAnsi="Courier New"/>
          <w:b/>
          <w:color w:val="0000FF"/>
          <w:sz w:val="20"/>
        </w:rPr>
        <w:tab/>
        <w:t>&gt;)</w:t>
      </w:r>
    </w:p>
    <w:p w:rsidR="002E73A5" w:rsidRDefault="00491BF1">
      <w:pPr>
        <w:pStyle w:val="a3"/>
        <w:spacing w:line="242" w:lineRule="auto"/>
        <w:ind w:left="155" w:right="5" w:firstLine="284"/>
      </w:pPr>
      <w:r>
        <w:rPr>
          <w:spacing w:val="-4"/>
        </w:rPr>
        <w:t xml:space="preserve">Дана </w:t>
      </w:r>
      <w:r>
        <w:rPr>
          <w:spacing w:val="-5"/>
        </w:rPr>
        <w:t xml:space="preserve">функція </w:t>
      </w:r>
      <w:r>
        <w:rPr>
          <w:spacing w:val="-4"/>
        </w:rPr>
        <w:t xml:space="preserve">дозволяє </w:t>
      </w:r>
      <w:r>
        <w:rPr>
          <w:color w:val="007F00"/>
          <w:spacing w:val="-6"/>
        </w:rPr>
        <w:t xml:space="preserve">одержувати </w:t>
      </w:r>
      <w:r>
        <w:rPr>
          <w:spacing w:val="-5"/>
        </w:rPr>
        <w:t xml:space="preserve">значення </w:t>
      </w:r>
      <w:r>
        <w:rPr>
          <w:spacing w:val="-4"/>
        </w:rPr>
        <w:t xml:space="preserve">слоту </w:t>
      </w:r>
      <w:r>
        <w:rPr>
          <w:spacing w:val="-6"/>
        </w:rPr>
        <w:t xml:space="preserve">деякого </w:t>
      </w:r>
      <w:r>
        <w:rPr>
          <w:spacing w:val="-5"/>
        </w:rPr>
        <w:t xml:space="preserve">заданого </w:t>
      </w:r>
      <w:r>
        <w:rPr>
          <w:spacing w:val="-8"/>
        </w:rPr>
        <w:t xml:space="preserve">факту. </w:t>
      </w:r>
      <w:r>
        <w:rPr>
          <w:spacing w:val="-3"/>
        </w:rPr>
        <w:t xml:space="preserve">Якщо </w:t>
      </w:r>
      <w:r>
        <w:rPr>
          <w:spacing w:val="-4"/>
        </w:rPr>
        <w:t xml:space="preserve">факт </w:t>
      </w:r>
      <w:r>
        <w:rPr>
          <w:color w:val="007F00"/>
        </w:rPr>
        <w:t xml:space="preserve">є </w:t>
      </w:r>
      <w:r>
        <w:rPr>
          <w:color w:val="007F00"/>
          <w:spacing w:val="-4"/>
        </w:rPr>
        <w:t>впорядкованим</w:t>
      </w:r>
      <w:r>
        <w:rPr>
          <w:spacing w:val="-4"/>
        </w:rPr>
        <w:t xml:space="preserve">, </w:t>
      </w:r>
      <w:r>
        <w:rPr>
          <w:spacing w:val="-3"/>
        </w:rPr>
        <w:t xml:space="preserve">то </w:t>
      </w:r>
      <w:r>
        <w:rPr>
          <w:spacing w:val="-2"/>
        </w:rPr>
        <w:t xml:space="preserve">для </w:t>
      </w:r>
      <w:r>
        <w:rPr>
          <w:spacing w:val="-4"/>
        </w:rPr>
        <w:t xml:space="preserve">одержання значення </w:t>
      </w:r>
      <w:r>
        <w:rPr>
          <w:spacing w:val="-3"/>
        </w:rPr>
        <w:t xml:space="preserve">неявно </w:t>
      </w:r>
      <w:r>
        <w:rPr>
          <w:color w:val="007F00"/>
          <w:spacing w:val="-5"/>
        </w:rPr>
        <w:t xml:space="preserve">певного складеного </w:t>
      </w:r>
      <w:r>
        <w:rPr>
          <w:spacing w:val="-4"/>
        </w:rPr>
        <w:t xml:space="preserve">слоту </w:t>
      </w:r>
      <w:r>
        <w:rPr>
          <w:color w:val="007F00"/>
          <w:spacing w:val="-5"/>
        </w:rPr>
        <w:t xml:space="preserve">використається </w:t>
      </w:r>
      <w:r>
        <w:rPr>
          <w:spacing w:val="-5"/>
        </w:rPr>
        <w:t xml:space="preserve">значення </w:t>
      </w:r>
      <w:r>
        <w:rPr>
          <w:spacing w:val="-4"/>
        </w:rPr>
        <w:t xml:space="preserve">implied. </w:t>
      </w:r>
      <w:r>
        <w:t xml:space="preserve">У </w:t>
      </w:r>
      <w:r>
        <w:rPr>
          <w:spacing w:val="-4"/>
        </w:rPr>
        <w:t xml:space="preserve">випадку </w:t>
      </w:r>
      <w:r>
        <w:rPr>
          <w:spacing w:val="-3"/>
        </w:rPr>
        <w:t xml:space="preserve">якщо </w:t>
      </w:r>
      <w:r>
        <w:rPr>
          <w:color w:val="007F00"/>
          <w:spacing w:val="-4"/>
        </w:rPr>
        <w:t xml:space="preserve">зазначений </w:t>
      </w:r>
      <w:r>
        <w:rPr>
          <w:spacing w:val="-4"/>
        </w:rPr>
        <w:t xml:space="preserve">факт </w:t>
      </w:r>
      <w:r>
        <w:t xml:space="preserve">не </w:t>
      </w:r>
      <w:r>
        <w:rPr>
          <w:spacing w:val="-4"/>
        </w:rPr>
        <w:t xml:space="preserve">існує, </w:t>
      </w:r>
      <w:r>
        <w:rPr>
          <w:spacing w:val="-3"/>
        </w:rPr>
        <w:t xml:space="preserve">або ім'я слоту </w:t>
      </w:r>
      <w:r>
        <w:rPr>
          <w:color w:val="007F00"/>
          <w:spacing w:val="-4"/>
        </w:rPr>
        <w:t xml:space="preserve">зазначене </w:t>
      </w:r>
      <w:r>
        <w:t xml:space="preserve">не </w:t>
      </w:r>
      <w:r>
        <w:rPr>
          <w:spacing w:val="-3"/>
        </w:rPr>
        <w:t xml:space="preserve">вірно, </w:t>
      </w:r>
      <w:r>
        <w:rPr>
          <w:spacing w:val="-5"/>
        </w:rPr>
        <w:t xml:space="preserve">функція </w:t>
      </w:r>
      <w:r>
        <w:rPr>
          <w:spacing w:val="-4"/>
        </w:rPr>
        <w:t xml:space="preserve">повертає </w:t>
      </w:r>
      <w:r>
        <w:rPr>
          <w:spacing w:val="-5"/>
        </w:rPr>
        <w:t xml:space="preserve">значення </w:t>
      </w:r>
      <w:r>
        <w:rPr>
          <w:spacing w:val="-6"/>
          <w:vertAlign w:val="subscript"/>
        </w:rPr>
        <w:t>FALSE</w:t>
      </w:r>
      <w:r>
        <w:rPr>
          <w:spacing w:val="-6"/>
        </w:rPr>
        <w:t>.</w:t>
      </w:r>
    </w:p>
    <w:p w:rsidR="002E73A5" w:rsidRDefault="002E73A5">
      <w:pPr>
        <w:pStyle w:val="a3"/>
        <w:spacing w:before="9"/>
        <w:rPr>
          <w:sz w:val="9"/>
        </w:rPr>
      </w:pPr>
    </w:p>
    <w:p w:rsidR="002E73A5" w:rsidRDefault="00491BF1">
      <w:pPr>
        <w:pStyle w:val="a3"/>
        <w:ind w:left="226"/>
      </w:pPr>
      <w:r>
        <w:rPr>
          <w:noProof/>
          <w:lang w:val="ru-RU" w:eastAsia="ru-RU" w:bidi="ar-SA"/>
        </w:rPr>
        <w:drawing>
          <wp:inline distT="0" distB="0" distL="0" distR="0">
            <wp:extent cx="2879676" cy="1969770"/>
            <wp:effectExtent l="0" t="0" r="0" b="0"/>
            <wp:docPr id="69"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7.png"/>
                    <pic:cNvPicPr/>
                  </pic:nvPicPr>
                  <pic:blipFill>
                    <a:blip r:embed="rId45" cstate="print"/>
                    <a:stretch>
                      <a:fillRect/>
                    </a:stretch>
                  </pic:blipFill>
                  <pic:spPr>
                    <a:xfrm>
                      <a:off x="0" y="0"/>
                      <a:ext cx="2879676" cy="1969770"/>
                    </a:xfrm>
                    <a:prstGeom prst="rect">
                      <a:avLst/>
                    </a:prstGeom>
                  </pic:spPr>
                </pic:pic>
              </a:graphicData>
            </a:graphic>
          </wp:inline>
        </w:drawing>
      </w:r>
    </w:p>
    <w:p w:rsidR="002E73A5" w:rsidRDefault="00491BF1">
      <w:pPr>
        <w:pStyle w:val="a3"/>
        <w:ind w:left="2282" w:right="104" w:hanging="1924"/>
      </w:pPr>
      <w:r>
        <w:rPr>
          <w:b/>
        </w:rPr>
        <w:t xml:space="preserve">Рис. 7.16. </w:t>
      </w:r>
      <w:r>
        <w:rPr>
          <w:spacing w:val="-5"/>
        </w:rPr>
        <w:t xml:space="preserve">Результат </w:t>
      </w:r>
      <w:r>
        <w:rPr>
          <w:spacing w:val="-3"/>
        </w:rPr>
        <w:t xml:space="preserve">використання </w:t>
      </w:r>
      <w:r>
        <w:rPr>
          <w:spacing w:val="-4"/>
        </w:rPr>
        <w:t xml:space="preserve">функції </w:t>
      </w:r>
      <w:r>
        <w:t>fact-slot- value</w:t>
      </w:r>
    </w:p>
    <w:p w:rsidR="002E73A5" w:rsidRDefault="00491BF1">
      <w:pPr>
        <w:pStyle w:val="a3"/>
        <w:spacing w:before="2"/>
        <w:ind w:left="440"/>
      </w:pPr>
      <w:r>
        <w:rPr>
          <w:color w:val="007F00"/>
        </w:rPr>
        <w:t xml:space="preserve">Виконаєте </w:t>
      </w:r>
      <w:r>
        <w:t xml:space="preserve">в </w:t>
      </w:r>
      <w:r>
        <w:rPr>
          <w:color w:val="007F00"/>
        </w:rPr>
        <w:t xml:space="preserve">середовищі </w:t>
      </w:r>
      <w:r>
        <w:t>CLIPS наступний</w:t>
      </w:r>
    </w:p>
    <w:p w:rsidR="002E73A5" w:rsidRDefault="00491BF1">
      <w:pPr>
        <w:pStyle w:val="a3"/>
        <w:spacing w:before="75"/>
        <w:ind w:left="156"/>
      </w:pPr>
      <w:r>
        <w:br w:type="column"/>
      </w:r>
      <w:r>
        <w:lastRenderedPageBreak/>
        <w:t>приклад:</w:t>
      </w:r>
    </w:p>
    <w:p w:rsidR="002E73A5" w:rsidRDefault="002E73A5">
      <w:pPr>
        <w:pStyle w:val="a3"/>
        <w:rPr>
          <w:sz w:val="22"/>
        </w:rPr>
      </w:pPr>
    </w:p>
    <w:p w:rsidR="002E73A5" w:rsidRDefault="002E73A5">
      <w:pPr>
        <w:pStyle w:val="a3"/>
        <w:spacing w:before="4"/>
        <w:rPr>
          <w:sz w:val="18"/>
        </w:rPr>
      </w:pPr>
    </w:p>
    <w:p w:rsidR="002E73A5" w:rsidRDefault="00491BF1">
      <w:pPr>
        <w:pStyle w:val="9"/>
        <w:ind w:left="156"/>
        <w:rPr>
          <w:rFonts w:ascii="Times New Roman" w:hAnsi="Times New Roman"/>
        </w:rPr>
      </w:pPr>
      <w:r>
        <w:rPr>
          <w:rFonts w:ascii="Times New Roman" w:hAnsi="Times New Roman"/>
        </w:rPr>
        <w:t>Приклад 7.20. Використання функції fact-slot-value</w:t>
      </w:r>
    </w:p>
    <w:p w:rsidR="002E73A5" w:rsidRDefault="00491BF1">
      <w:pPr>
        <w:ind w:left="227" w:right="2812"/>
        <w:rPr>
          <w:rFonts w:ascii="Courier New"/>
          <w:b/>
          <w:sz w:val="20"/>
        </w:rPr>
      </w:pPr>
      <w:r>
        <w:rPr>
          <w:rFonts w:ascii="Courier New"/>
          <w:b/>
          <w:color w:val="0000FF"/>
          <w:sz w:val="20"/>
        </w:rPr>
        <w:t>(clear) (deftemplate foo</w:t>
      </w:r>
    </w:p>
    <w:p w:rsidR="002E73A5" w:rsidRDefault="00491BF1">
      <w:pPr>
        <w:spacing w:before="1"/>
        <w:ind w:left="863" w:right="2280"/>
        <w:rPr>
          <w:rFonts w:ascii="Courier New"/>
          <w:b/>
          <w:sz w:val="20"/>
        </w:rPr>
      </w:pPr>
      <w:r>
        <w:rPr>
          <w:rFonts w:ascii="Courier New"/>
          <w:b/>
          <w:color w:val="0000FF"/>
          <w:sz w:val="20"/>
        </w:rPr>
        <w:t>(slot bar) (multislot yak)</w:t>
      </w:r>
    </w:p>
    <w:p w:rsidR="002E73A5" w:rsidRDefault="00491BF1">
      <w:pPr>
        <w:spacing w:before="1"/>
        <w:ind w:left="227"/>
        <w:rPr>
          <w:rFonts w:ascii="Courier New"/>
          <w:b/>
          <w:sz w:val="20"/>
        </w:rPr>
      </w:pPr>
      <w:r>
        <w:rPr>
          <w:rFonts w:ascii="Courier New"/>
          <w:b/>
          <w:color w:val="0000FF"/>
          <w:sz w:val="20"/>
        </w:rPr>
        <w:t>(assert (foo (bar 1) (yak 23)))</w:t>
      </w:r>
    </w:p>
    <w:p w:rsidR="002E73A5" w:rsidRDefault="00491BF1">
      <w:pPr>
        <w:spacing w:before="1" w:line="226" w:lineRule="exact"/>
        <w:ind w:left="227"/>
        <w:rPr>
          <w:rFonts w:ascii="Courier New"/>
          <w:b/>
          <w:sz w:val="20"/>
        </w:rPr>
      </w:pPr>
      <w:r>
        <w:rPr>
          <w:rFonts w:ascii="Courier New"/>
          <w:b/>
          <w:color w:val="0000FF"/>
          <w:sz w:val="20"/>
        </w:rPr>
        <w:t>(fact-slot-value 0 bar)</w:t>
      </w:r>
    </w:p>
    <w:p w:rsidR="002E73A5" w:rsidRDefault="00491BF1">
      <w:pPr>
        <w:tabs>
          <w:tab w:val="left" w:pos="1397"/>
          <w:tab w:val="left" w:pos="2333"/>
          <w:tab w:val="left" w:pos="2683"/>
        </w:tabs>
        <w:ind w:left="227" w:right="1353"/>
        <w:rPr>
          <w:rFonts w:ascii="Courier New" w:hAnsi="Courier New"/>
          <w:b/>
          <w:sz w:val="20"/>
        </w:rPr>
      </w:pPr>
      <w:r>
        <w:rPr>
          <w:rFonts w:ascii="Courier New" w:hAnsi="Courier New"/>
          <w:b/>
          <w:color w:val="0000FF"/>
          <w:spacing w:val="-4"/>
          <w:sz w:val="20"/>
        </w:rPr>
        <w:t>(fact-slot-value</w:t>
      </w:r>
      <w:r>
        <w:rPr>
          <w:rFonts w:ascii="Courier New" w:hAnsi="Courier New"/>
          <w:b/>
          <w:color w:val="0000FF"/>
          <w:spacing w:val="-4"/>
          <w:sz w:val="20"/>
        </w:rPr>
        <w:tab/>
      </w:r>
      <w:r>
        <w:rPr>
          <w:rFonts w:ascii="Courier New" w:hAnsi="Courier New"/>
          <w:b/>
          <w:color w:val="0000FF"/>
          <w:sz w:val="20"/>
        </w:rPr>
        <w:t>0</w:t>
      </w:r>
      <w:r>
        <w:rPr>
          <w:rFonts w:ascii="Courier New" w:hAnsi="Courier New"/>
          <w:b/>
          <w:color w:val="0000FF"/>
          <w:sz w:val="20"/>
        </w:rPr>
        <w:tab/>
      </w:r>
      <w:r>
        <w:rPr>
          <w:rFonts w:ascii="Courier New" w:hAnsi="Courier New"/>
          <w:b/>
          <w:color w:val="0000FF"/>
          <w:spacing w:val="-3"/>
          <w:sz w:val="20"/>
        </w:rPr>
        <w:t xml:space="preserve">yak) </w:t>
      </w:r>
      <w:r>
        <w:rPr>
          <w:rFonts w:ascii="Courier New" w:hAnsi="Courier New"/>
          <w:b/>
          <w:color w:val="0000FF"/>
          <w:spacing w:val="-4"/>
          <w:sz w:val="20"/>
        </w:rPr>
        <w:t>(assert</w:t>
      </w:r>
      <w:r>
        <w:rPr>
          <w:rFonts w:ascii="Courier New" w:hAnsi="Courier New"/>
          <w:b/>
          <w:color w:val="0000FF"/>
          <w:spacing w:val="-4"/>
          <w:sz w:val="20"/>
        </w:rPr>
        <w:tab/>
        <w:t xml:space="preserve">(another </w:t>
      </w:r>
      <w:r>
        <w:rPr>
          <w:rFonts w:ascii="Courier New" w:hAnsi="Courier New"/>
          <w:b/>
          <w:color w:val="0000FF"/>
          <w:sz w:val="20"/>
        </w:rPr>
        <w:t xml:space="preserve">a b </w:t>
      </w:r>
      <w:r>
        <w:rPr>
          <w:rFonts w:ascii="Courier New" w:hAnsi="Courier New"/>
          <w:b/>
          <w:color w:val="0000FF"/>
          <w:spacing w:val="-3"/>
          <w:sz w:val="20"/>
        </w:rPr>
        <w:t xml:space="preserve">с)) </w:t>
      </w:r>
      <w:r>
        <w:rPr>
          <w:rFonts w:ascii="Courier New" w:hAnsi="Courier New"/>
          <w:b/>
          <w:color w:val="0000FF"/>
          <w:spacing w:val="-4"/>
          <w:sz w:val="20"/>
        </w:rPr>
        <w:t>(fact-slot-value</w:t>
      </w:r>
      <w:r>
        <w:rPr>
          <w:rFonts w:ascii="Courier New" w:hAnsi="Courier New"/>
          <w:b/>
          <w:color w:val="0000FF"/>
          <w:spacing w:val="-4"/>
          <w:sz w:val="20"/>
        </w:rPr>
        <w:tab/>
      </w:r>
      <w:r>
        <w:rPr>
          <w:rFonts w:ascii="Courier New" w:hAnsi="Courier New"/>
          <w:b/>
          <w:color w:val="0000FF"/>
          <w:sz w:val="20"/>
        </w:rPr>
        <w:t>1</w:t>
      </w:r>
      <w:r>
        <w:rPr>
          <w:rFonts w:ascii="Courier New" w:hAnsi="Courier New"/>
          <w:b/>
          <w:color w:val="0000FF"/>
          <w:sz w:val="20"/>
        </w:rPr>
        <w:tab/>
      </w:r>
      <w:r>
        <w:rPr>
          <w:rFonts w:ascii="Courier New" w:hAnsi="Courier New"/>
          <w:b/>
          <w:color w:val="0000FF"/>
          <w:spacing w:val="-4"/>
          <w:sz w:val="20"/>
        </w:rPr>
        <w:t>implied)</w:t>
      </w:r>
    </w:p>
    <w:p w:rsidR="002E73A5" w:rsidRDefault="00491BF1">
      <w:pPr>
        <w:pStyle w:val="a3"/>
        <w:spacing w:before="2"/>
        <w:ind w:left="156" w:right="289" w:firstLine="282"/>
      </w:pPr>
      <w:r>
        <w:t>Якщо попередній приклад був виконаний без помилок, то отриманий результат повинен відповідати наведеному на мал. 7.16.</w:t>
      </w:r>
    </w:p>
    <w:p w:rsidR="002E73A5" w:rsidRDefault="002E73A5">
      <w:pPr>
        <w:pStyle w:val="a3"/>
        <w:spacing w:before="6"/>
        <w:rPr>
          <w:sz w:val="31"/>
        </w:rPr>
      </w:pPr>
    </w:p>
    <w:p w:rsidR="002E73A5" w:rsidRDefault="00491BF1">
      <w:pPr>
        <w:pStyle w:val="a4"/>
        <w:numPr>
          <w:ilvl w:val="2"/>
          <w:numId w:val="7"/>
        </w:numPr>
        <w:tabs>
          <w:tab w:val="left" w:pos="1178"/>
        </w:tabs>
        <w:ind w:left="156" w:right="1448" w:firstLine="288"/>
        <w:jc w:val="left"/>
        <w:rPr>
          <w:rFonts w:ascii="Arial" w:hAnsi="Arial"/>
          <w:b/>
        </w:rPr>
      </w:pPr>
      <w:bookmarkStart w:id="198" w:name="7.2.10._Функції_збереження_й_завантаженн"/>
      <w:bookmarkStart w:id="199" w:name="_TOC_250047"/>
      <w:bookmarkEnd w:id="198"/>
      <w:r>
        <w:rPr>
          <w:rFonts w:ascii="Arial" w:hAnsi="Arial"/>
          <w:b/>
        </w:rPr>
        <w:t>Функції збереження</w:t>
      </w:r>
      <w:r>
        <w:rPr>
          <w:rFonts w:ascii="Arial" w:hAnsi="Arial"/>
          <w:b/>
          <w:spacing w:val="-21"/>
        </w:rPr>
        <w:t xml:space="preserve"> </w:t>
      </w:r>
      <w:r>
        <w:rPr>
          <w:rFonts w:ascii="Arial" w:hAnsi="Arial"/>
          <w:b/>
        </w:rPr>
        <w:t>й завантаження списку</w:t>
      </w:r>
      <w:r>
        <w:rPr>
          <w:rFonts w:ascii="Arial" w:hAnsi="Arial"/>
          <w:b/>
          <w:spacing w:val="-9"/>
        </w:rPr>
        <w:t xml:space="preserve"> </w:t>
      </w:r>
      <w:bookmarkEnd w:id="199"/>
      <w:r>
        <w:rPr>
          <w:rFonts w:ascii="Arial" w:hAnsi="Arial"/>
          <w:b/>
        </w:rPr>
        <w:t>фактів</w:t>
      </w:r>
    </w:p>
    <w:p w:rsidR="002E73A5" w:rsidRDefault="00491BF1">
      <w:pPr>
        <w:pStyle w:val="a3"/>
        <w:spacing w:before="120"/>
        <w:ind w:left="156" w:right="197" w:firstLine="282"/>
      </w:pPr>
      <w:r>
        <w:t>Як можна помітити, наповнення списку фактів в CLIPS досить кропітке й тривале заняття. Якщо фактів досить багато, цей процес може розтягтися на кілька годин, або навіть днів. Тому що список фактів зберігається в оперативній пам'яті комп'ютера, теоретично, через збій комп'ютера або, наприклад, несподіваного відключення харчування, список фактів можна безповоротно втратити. Щоб цього не відбулося, а так само для того щоб зробити роботу з наповнення бази знань фактами більше зручної, CLIPS надає команди збереження й завантаження списку фактів у файл - save-facts й load-facts відповідно.</w:t>
      </w:r>
    </w:p>
    <w:p w:rsidR="002E73A5" w:rsidRDefault="002E73A5">
      <w:pPr>
        <w:pStyle w:val="a3"/>
        <w:rPr>
          <w:sz w:val="22"/>
        </w:rPr>
      </w:pPr>
    </w:p>
    <w:p w:rsidR="002E73A5" w:rsidRDefault="00491BF1">
      <w:pPr>
        <w:pStyle w:val="9"/>
        <w:spacing w:before="185"/>
        <w:ind w:left="156" w:right="604"/>
        <w:jc w:val="both"/>
      </w:pPr>
      <w:r>
        <w:rPr>
          <w:rFonts w:ascii="Times New Roman" w:hAnsi="Times New Roman"/>
          <w:spacing w:val="-3"/>
        </w:rPr>
        <w:t xml:space="preserve">Визначення </w:t>
      </w:r>
      <w:r>
        <w:rPr>
          <w:rFonts w:ascii="Times New Roman" w:hAnsi="Times New Roman"/>
        </w:rPr>
        <w:t xml:space="preserve">7.14. Синтаксис </w:t>
      </w:r>
      <w:r>
        <w:rPr>
          <w:rFonts w:ascii="Times New Roman" w:hAnsi="Times New Roman"/>
          <w:spacing w:val="-3"/>
        </w:rPr>
        <w:t>команди</w:t>
      </w:r>
      <w:r>
        <w:rPr>
          <w:rFonts w:ascii="Times New Roman" w:hAnsi="Times New Roman"/>
          <w:spacing w:val="-26"/>
        </w:rPr>
        <w:t xml:space="preserve"> </w:t>
      </w:r>
      <w:r>
        <w:rPr>
          <w:rFonts w:ascii="Times New Roman" w:hAnsi="Times New Roman"/>
        </w:rPr>
        <w:t xml:space="preserve">save-facts </w:t>
      </w:r>
      <w:r>
        <w:rPr>
          <w:color w:val="0000FF"/>
        </w:rPr>
        <w:t>(save-facts &lt;імені-файлу&gt; [&lt;межі- видимості&gt; &lt;списків-шаблонів</w:t>
      </w:r>
      <w:r>
        <w:rPr>
          <w:color w:val="0000FF"/>
          <w:spacing w:val="-13"/>
        </w:rPr>
        <w:t xml:space="preserve"> </w:t>
      </w:r>
      <w:r>
        <w:rPr>
          <w:color w:val="0000FF"/>
        </w:rPr>
        <w:t>&gt;])</w:t>
      </w:r>
    </w:p>
    <w:p w:rsidR="002E73A5" w:rsidRDefault="00491BF1">
      <w:pPr>
        <w:spacing w:before="3" w:line="226" w:lineRule="exact"/>
        <w:ind w:left="156"/>
        <w:jc w:val="both"/>
        <w:rPr>
          <w:rFonts w:ascii="Courier New" w:hAnsi="Courier New"/>
          <w:b/>
          <w:sz w:val="20"/>
        </w:rPr>
      </w:pPr>
      <w:r>
        <w:rPr>
          <w:rFonts w:ascii="Courier New" w:hAnsi="Courier New"/>
          <w:b/>
          <w:color w:val="0000FF"/>
          <w:sz w:val="20"/>
        </w:rPr>
        <w:t>&lt;межі-видимості&gt; ::= visible|local</w:t>
      </w:r>
    </w:p>
    <w:p w:rsidR="002E73A5" w:rsidRDefault="00491BF1">
      <w:pPr>
        <w:pStyle w:val="a3"/>
        <w:spacing w:line="242" w:lineRule="auto"/>
        <w:ind w:left="156" w:right="197" w:firstLine="282"/>
      </w:pPr>
      <w:r>
        <w:t xml:space="preserve">Команда save-facts зберігає факти з поточного списку фактів у текстовий файл. На </w:t>
      </w:r>
      <w:r>
        <w:rPr>
          <w:color w:val="007F00"/>
        </w:rPr>
        <w:t xml:space="preserve">кожен </w:t>
      </w:r>
      <w:r>
        <w:t xml:space="preserve">факт приділяється </w:t>
      </w:r>
      <w:r>
        <w:rPr>
          <w:color w:val="007F00"/>
        </w:rPr>
        <w:t>один рядок</w:t>
      </w:r>
      <w:r>
        <w:t xml:space="preserve">. Неупорядковані факти зберігаються разом </w:t>
      </w:r>
      <w:r>
        <w:rPr>
          <w:color w:val="007F00"/>
        </w:rPr>
        <w:t xml:space="preserve">з </w:t>
      </w:r>
      <w:r>
        <w:t xml:space="preserve">іменами слотів. У функції існує можливість обмежити </w:t>
      </w:r>
      <w:r>
        <w:rPr>
          <w:color w:val="007F00"/>
        </w:rPr>
        <w:t xml:space="preserve">область </w:t>
      </w:r>
      <w:r>
        <w:t xml:space="preserve">видимості фактів, що зберігають. Для цього </w:t>
      </w:r>
      <w:r>
        <w:rPr>
          <w:color w:val="007F00"/>
        </w:rPr>
        <w:t xml:space="preserve">використається </w:t>
      </w:r>
      <w:r>
        <w:t>аргумент</w:t>
      </w:r>
    </w:p>
    <w:p w:rsidR="002E73A5" w:rsidRDefault="00491BF1">
      <w:pPr>
        <w:pStyle w:val="a3"/>
        <w:ind w:left="156" w:right="151"/>
      </w:pPr>
      <w:r>
        <w:t xml:space="preserve">&lt;межі-видимості&gt;. Він </w:t>
      </w:r>
      <w:r>
        <w:rPr>
          <w:spacing w:val="-3"/>
        </w:rPr>
        <w:t xml:space="preserve">може приймати значення </w:t>
      </w:r>
      <w:r>
        <w:rPr>
          <w:spacing w:val="8"/>
        </w:rPr>
        <w:t xml:space="preserve">local </w:t>
      </w:r>
      <w:r>
        <w:rPr>
          <w:spacing w:val="7"/>
        </w:rPr>
        <w:t xml:space="preserve">або </w:t>
      </w:r>
      <w:r>
        <w:rPr>
          <w:spacing w:val="9"/>
        </w:rPr>
        <w:t xml:space="preserve">visible. </w:t>
      </w:r>
      <w:r>
        <w:t xml:space="preserve">У </w:t>
      </w:r>
      <w:r>
        <w:rPr>
          <w:spacing w:val="8"/>
        </w:rPr>
        <w:t xml:space="preserve">випадку </w:t>
      </w:r>
      <w:r>
        <w:rPr>
          <w:spacing w:val="7"/>
        </w:rPr>
        <w:t xml:space="preserve">якщо </w:t>
      </w:r>
      <w:r>
        <w:rPr>
          <w:spacing w:val="6"/>
        </w:rPr>
        <w:t xml:space="preserve">цей  </w:t>
      </w:r>
      <w:r>
        <w:rPr>
          <w:spacing w:val="8"/>
        </w:rPr>
        <w:t xml:space="preserve">аргумент приймає значення </w:t>
      </w:r>
      <w:r>
        <w:t xml:space="preserve">visible, те  зберігаються  всі факти, що є </w:t>
      </w:r>
      <w:r>
        <w:rPr>
          <w:color w:val="FF0000"/>
        </w:rPr>
        <w:t xml:space="preserve">присутнім </w:t>
      </w:r>
      <w:r>
        <w:t xml:space="preserve">у цей момент у системі. Якщо як аргумент </w:t>
      </w:r>
      <w:r>
        <w:rPr>
          <w:color w:val="007F00"/>
        </w:rPr>
        <w:t xml:space="preserve">використається </w:t>
      </w:r>
      <w:r>
        <w:rPr>
          <w:spacing w:val="-3"/>
        </w:rPr>
        <w:t xml:space="preserve">ключове </w:t>
      </w:r>
      <w:r>
        <w:t xml:space="preserve">слово local, то </w:t>
      </w:r>
      <w:r>
        <w:rPr>
          <w:spacing w:val="6"/>
        </w:rPr>
        <w:t xml:space="preserve">зберігаються тільки </w:t>
      </w:r>
      <w:r>
        <w:rPr>
          <w:spacing w:val="5"/>
        </w:rPr>
        <w:t xml:space="preserve">факти </w:t>
      </w:r>
      <w:r>
        <w:t xml:space="preserve">з </w:t>
      </w:r>
      <w:r>
        <w:rPr>
          <w:spacing w:val="4"/>
        </w:rPr>
        <w:t xml:space="preserve">поточного модуля. </w:t>
      </w:r>
      <w:r>
        <w:rPr>
          <w:spacing w:val="-3"/>
        </w:rPr>
        <w:t xml:space="preserve">За </w:t>
      </w:r>
      <w:r>
        <w:rPr>
          <w:spacing w:val="-4"/>
        </w:rPr>
        <w:t xml:space="preserve">замовчуванням аргумент &lt;межі-видимості&gt; приймає </w:t>
      </w:r>
      <w:r>
        <w:rPr>
          <w:spacing w:val="-5"/>
        </w:rPr>
        <w:t xml:space="preserve">значення </w:t>
      </w:r>
      <w:r>
        <w:rPr>
          <w:spacing w:val="-3"/>
        </w:rPr>
        <w:t xml:space="preserve">local. Після </w:t>
      </w:r>
      <w:r>
        <w:rPr>
          <w:spacing w:val="-4"/>
        </w:rPr>
        <w:t xml:space="preserve">аргументу </w:t>
      </w:r>
      <w:r>
        <w:rPr>
          <w:spacing w:val="-3"/>
        </w:rPr>
        <w:t xml:space="preserve">&lt;межі-видимості&gt; </w:t>
      </w:r>
      <w:r>
        <w:rPr>
          <w:spacing w:val="-5"/>
        </w:rPr>
        <w:t xml:space="preserve">може </w:t>
      </w:r>
      <w:r>
        <w:rPr>
          <w:color w:val="007F00"/>
          <w:spacing w:val="-5"/>
        </w:rPr>
        <w:t xml:space="preserve">випливати </w:t>
      </w:r>
      <w:r>
        <w:rPr>
          <w:spacing w:val="-3"/>
        </w:rPr>
        <w:t xml:space="preserve">список </w:t>
      </w:r>
      <w:r>
        <w:rPr>
          <w:color w:val="007F00"/>
          <w:spacing w:val="-4"/>
        </w:rPr>
        <w:t xml:space="preserve">певних </w:t>
      </w:r>
      <w:r>
        <w:t xml:space="preserve">у </w:t>
      </w:r>
      <w:r>
        <w:rPr>
          <w:spacing w:val="3"/>
        </w:rPr>
        <w:t xml:space="preserve">системі шаблонів. </w:t>
      </w:r>
      <w:r>
        <w:t xml:space="preserve">У  </w:t>
      </w:r>
      <w:r>
        <w:rPr>
          <w:spacing w:val="3"/>
        </w:rPr>
        <w:t xml:space="preserve">цьому випадку </w:t>
      </w:r>
      <w:r>
        <w:t xml:space="preserve">будуть </w:t>
      </w:r>
      <w:r>
        <w:rPr>
          <w:spacing w:val="3"/>
        </w:rPr>
        <w:t xml:space="preserve">збережені тільки  </w:t>
      </w:r>
      <w:r>
        <w:t xml:space="preserve">ті  </w:t>
      </w:r>
      <w:r>
        <w:rPr>
          <w:spacing w:val="4"/>
        </w:rPr>
        <w:t xml:space="preserve">факти, </w:t>
      </w:r>
      <w:r>
        <w:t xml:space="preserve">які пов'язані із </w:t>
      </w:r>
      <w:r>
        <w:rPr>
          <w:color w:val="007F00"/>
        </w:rPr>
        <w:t>зазначеними</w:t>
      </w:r>
      <w:r>
        <w:rPr>
          <w:color w:val="007F00"/>
          <w:spacing w:val="12"/>
        </w:rPr>
        <w:t xml:space="preserve"> </w:t>
      </w:r>
      <w:r>
        <w:t>шаблонами.</w:t>
      </w:r>
    </w:p>
    <w:p w:rsidR="002E73A5" w:rsidRDefault="002E73A5">
      <w:pPr>
        <w:pStyle w:val="a3"/>
        <w:rPr>
          <w:sz w:val="22"/>
        </w:rPr>
      </w:pPr>
    </w:p>
    <w:p w:rsidR="002E73A5" w:rsidRDefault="002E73A5">
      <w:pPr>
        <w:pStyle w:val="a3"/>
        <w:spacing w:before="6"/>
        <w:rPr>
          <w:sz w:val="18"/>
        </w:rPr>
      </w:pPr>
    </w:p>
    <w:p w:rsidR="002E73A5" w:rsidRDefault="00491BF1">
      <w:pPr>
        <w:pStyle w:val="9"/>
        <w:ind w:left="156"/>
        <w:rPr>
          <w:rFonts w:ascii="Times New Roman" w:hAnsi="Times New Roman"/>
        </w:rPr>
      </w:pPr>
      <w:r>
        <w:rPr>
          <w:rFonts w:ascii="Times New Roman" w:hAnsi="Times New Roman"/>
        </w:rPr>
        <w:t>Приклад 7.21. Використання функції save-facts</w:t>
      </w:r>
    </w:p>
    <w:p w:rsidR="002E73A5" w:rsidRDefault="00491BF1">
      <w:pPr>
        <w:spacing w:before="3"/>
        <w:ind w:left="156"/>
        <w:rPr>
          <w:rFonts w:ascii="Courier New"/>
          <w:b/>
          <w:sz w:val="20"/>
        </w:rPr>
      </w:pPr>
      <w:r>
        <w:rPr>
          <w:rFonts w:ascii="Courier New"/>
          <w:b/>
          <w:color w:val="0000FF"/>
          <w:sz w:val="20"/>
        </w:rPr>
        <w:t>(clear)</w:t>
      </w:r>
    </w:p>
    <w:p w:rsidR="002E73A5" w:rsidRDefault="002E73A5">
      <w:pPr>
        <w:rPr>
          <w:rFonts w:ascii="Courier New"/>
          <w:sz w:val="20"/>
        </w:rPr>
        <w:sectPr w:rsidR="002E73A5">
          <w:pgSz w:w="11900" w:h="16840"/>
          <w:pgMar w:top="1060" w:right="980" w:bottom="1400" w:left="980" w:header="0" w:footer="1122" w:gutter="0"/>
          <w:cols w:num="2" w:space="720" w:equalWidth="0">
            <w:col w:w="4861" w:space="99"/>
            <w:col w:w="4980"/>
          </w:cols>
        </w:sectPr>
      </w:pPr>
    </w:p>
    <w:p w:rsidR="002E73A5" w:rsidRDefault="00491BF1">
      <w:pPr>
        <w:spacing w:before="75"/>
        <w:ind w:left="155" w:right="2109"/>
        <w:rPr>
          <w:rFonts w:ascii="Courier New"/>
          <w:b/>
          <w:sz w:val="20"/>
        </w:rPr>
      </w:pPr>
      <w:r>
        <w:rPr>
          <w:rFonts w:ascii="Courier New"/>
          <w:b/>
          <w:color w:val="0000FF"/>
          <w:sz w:val="20"/>
        </w:rPr>
        <w:lastRenderedPageBreak/>
        <w:t>(deftemplate template (slot a)</w:t>
      </w:r>
    </w:p>
    <w:p w:rsidR="002E73A5" w:rsidRDefault="00491BF1">
      <w:pPr>
        <w:spacing w:before="1" w:line="226" w:lineRule="exact"/>
        <w:ind w:left="155"/>
        <w:rPr>
          <w:rFonts w:ascii="Courier New"/>
          <w:b/>
          <w:sz w:val="20"/>
        </w:rPr>
      </w:pPr>
      <w:r>
        <w:rPr>
          <w:rFonts w:ascii="Courier New"/>
          <w:b/>
          <w:color w:val="0000FF"/>
          <w:sz w:val="20"/>
        </w:rPr>
        <w:t>(slot b))</w:t>
      </w:r>
    </w:p>
    <w:p w:rsidR="002E73A5" w:rsidRDefault="00491BF1">
      <w:pPr>
        <w:tabs>
          <w:tab w:val="left" w:pos="1355"/>
          <w:tab w:val="left" w:pos="2795"/>
          <w:tab w:val="left" w:pos="3275"/>
          <w:tab w:val="left" w:pos="3995"/>
        </w:tabs>
        <w:ind w:left="155" w:right="566"/>
        <w:rPr>
          <w:rFonts w:ascii="Courier New"/>
          <w:b/>
          <w:sz w:val="20"/>
        </w:rPr>
      </w:pPr>
      <w:r>
        <w:rPr>
          <w:rFonts w:ascii="Courier New"/>
          <w:b/>
          <w:color w:val="0000FF"/>
          <w:sz w:val="20"/>
        </w:rPr>
        <w:t>(assert</w:t>
      </w:r>
      <w:r>
        <w:rPr>
          <w:rFonts w:ascii="Courier New"/>
          <w:b/>
          <w:color w:val="0000FF"/>
          <w:sz w:val="20"/>
        </w:rPr>
        <w:tab/>
        <w:t>(template</w:t>
      </w:r>
      <w:r>
        <w:rPr>
          <w:rFonts w:ascii="Courier New"/>
          <w:b/>
          <w:color w:val="0000FF"/>
          <w:sz w:val="20"/>
        </w:rPr>
        <w:tab/>
        <w:t>(a</w:t>
      </w:r>
      <w:r>
        <w:rPr>
          <w:rFonts w:ascii="Courier New"/>
          <w:b/>
          <w:color w:val="0000FF"/>
          <w:sz w:val="20"/>
        </w:rPr>
        <w:tab/>
        <w:t>1)</w:t>
      </w:r>
      <w:r>
        <w:rPr>
          <w:rFonts w:ascii="Courier New"/>
          <w:b/>
          <w:color w:val="0000FF"/>
          <w:sz w:val="20"/>
        </w:rPr>
        <w:tab/>
      </w:r>
      <w:r>
        <w:rPr>
          <w:rFonts w:ascii="Courier New"/>
          <w:b/>
          <w:color w:val="0000FF"/>
          <w:spacing w:val="-9"/>
          <w:sz w:val="20"/>
        </w:rPr>
        <w:t xml:space="preserve">(b </w:t>
      </w:r>
      <w:r>
        <w:rPr>
          <w:rFonts w:ascii="Courier New"/>
          <w:b/>
          <w:color w:val="0000FF"/>
          <w:sz w:val="20"/>
        </w:rPr>
        <w:t>2)))</w:t>
      </w:r>
    </w:p>
    <w:p w:rsidR="002E73A5" w:rsidRDefault="00491BF1">
      <w:pPr>
        <w:tabs>
          <w:tab w:val="left" w:pos="1355"/>
          <w:tab w:val="left" w:pos="3515"/>
        </w:tabs>
        <w:spacing w:before="1"/>
        <w:ind w:left="155" w:right="326"/>
        <w:rPr>
          <w:rFonts w:ascii="Courier New"/>
          <w:b/>
          <w:sz w:val="20"/>
        </w:rPr>
      </w:pPr>
      <w:r>
        <w:rPr>
          <w:rFonts w:ascii="Courier New"/>
          <w:b/>
          <w:color w:val="0000FF"/>
          <w:sz w:val="20"/>
        </w:rPr>
        <w:t>(assert</w:t>
      </w:r>
      <w:r>
        <w:rPr>
          <w:rFonts w:ascii="Courier New"/>
          <w:b/>
          <w:color w:val="0000FF"/>
          <w:sz w:val="20"/>
        </w:rPr>
        <w:tab/>
        <w:t>(simple-factl)</w:t>
      </w:r>
      <w:r>
        <w:rPr>
          <w:rFonts w:ascii="Courier New"/>
          <w:b/>
          <w:color w:val="0000FF"/>
          <w:sz w:val="20"/>
        </w:rPr>
        <w:tab/>
      </w:r>
      <w:r>
        <w:rPr>
          <w:rFonts w:ascii="Courier New"/>
          <w:b/>
          <w:color w:val="0000FF"/>
          <w:spacing w:val="-1"/>
          <w:sz w:val="20"/>
        </w:rPr>
        <w:t xml:space="preserve">(simple- </w:t>
      </w:r>
      <w:r>
        <w:rPr>
          <w:rFonts w:ascii="Courier New"/>
          <w:b/>
          <w:color w:val="0000FF"/>
          <w:sz w:val="20"/>
        </w:rPr>
        <w:t>fact2))</w:t>
      </w:r>
    </w:p>
    <w:p w:rsidR="002E73A5" w:rsidRDefault="00491BF1">
      <w:pPr>
        <w:tabs>
          <w:tab w:val="left" w:pos="1715"/>
          <w:tab w:val="left" w:pos="2195"/>
          <w:tab w:val="left" w:pos="3035"/>
        </w:tabs>
        <w:spacing w:before="1"/>
        <w:ind w:left="155" w:right="806"/>
        <w:rPr>
          <w:rFonts w:ascii="Courier New"/>
          <w:b/>
          <w:sz w:val="20"/>
        </w:rPr>
      </w:pPr>
      <w:r>
        <w:rPr>
          <w:rFonts w:ascii="Courier New"/>
          <w:b/>
          <w:color w:val="0000FF"/>
          <w:sz w:val="20"/>
        </w:rPr>
        <w:t>(save-facts</w:t>
      </w:r>
      <w:r>
        <w:rPr>
          <w:rFonts w:ascii="Courier New"/>
          <w:b/>
          <w:color w:val="0000FF"/>
          <w:sz w:val="20"/>
        </w:rPr>
        <w:tab/>
        <w:t>fl</w:t>
      </w:r>
      <w:r>
        <w:rPr>
          <w:rFonts w:ascii="Courier New"/>
          <w:b/>
          <w:color w:val="0000FF"/>
          <w:sz w:val="20"/>
        </w:rPr>
        <w:tab/>
        <w:t>local</w:t>
      </w:r>
      <w:r>
        <w:rPr>
          <w:rFonts w:ascii="Courier New"/>
          <w:b/>
          <w:color w:val="0000FF"/>
          <w:sz w:val="20"/>
        </w:rPr>
        <w:tab/>
      </w:r>
      <w:r>
        <w:rPr>
          <w:rFonts w:ascii="Courier New"/>
          <w:b/>
          <w:color w:val="0000FF"/>
          <w:spacing w:val="-1"/>
          <w:sz w:val="20"/>
        </w:rPr>
        <w:t xml:space="preserve">template </w:t>
      </w:r>
      <w:r>
        <w:rPr>
          <w:rFonts w:ascii="Courier New"/>
          <w:b/>
          <w:color w:val="0000FF"/>
          <w:sz w:val="20"/>
        </w:rPr>
        <w:t>simple-factl)</w:t>
      </w:r>
    </w:p>
    <w:p w:rsidR="002E73A5" w:rsidRDefault="00491BF1">
      <w:pPr>
        <w:pStyle w:val="a3"/>
        <w:spacing w:line="242" w:lineRule="auto"/>
        <w:ind w:left="155" w:right="38" w:firstLine="284"/>
      </w:pPr>
      <w:r>
        <w:rPr>
          <w:spacing w:val="4"/>
        </w:rPr>
        <w:t xml:space="preserve">Послідовність </w:t>
      </w:r>
      <w:r>
        <w:rPr>
          <w:spacing w:val="3"/>
        </w:rPr>
        <w:t xml:space="preserve">дій, наведена </w:t>
      </w:r>
      <w:r>
        <w:t xml:space="preserve">в </w:t>
      </w:r>
      <w:r>
        <w:rPr>
          <w:spacing w:val="3"/>
        </w:rPr>
        <w:t xml:space="preserve">даному прикладі, зберігає </w:t>
      </w:r>
      <w:r>
        <w:t xml:space="preserve">у </w:t>
      </w:r>
      <w:r>
        <w:rPr>
          <w:spacing w:val="3"/>
        </w:rPr>
        <w:t xml:space="preserve">файл </w:t>
      </w:r>
      <w:r>
        <w:rPr>
          <w:spacing w:val="2"/>
        </w:rPr>
        <w:t xml:space="preserve">f1, </w:t>
      </w:r>
      <w:r>
        <w:t xml:space="preserve">що </w:t>
      </w:r>
      <w:r>
        <w:rPr>
          <w:spacing w:val="2"/>
        </w:rPr>
        <w:t xml:space="preserve">перебуває </w:t>
      </w:r>
      <w:r>
        <w:t xml:space="preserve">в </w:t>
      </w:r>
      <w:r>
        <w:rPr>
          <w:spacing w:val="2"/>
        </w:rPr>
        <w:t xml:space="preserve">поточному </w:t>
      </w:r>
      <w:r>
        <w:rPr>
          <w:spacing w:val="3"/>
        </w:rPr>
        <w:t xml:space="preserve">каталозі, </w:t>
      </w:r>
      <w:r>
        <w:t xml:space="preserve">всі </w:t>
      </w:r>
      <w:r>
        <w:rPr>
          <w:spacing w:val="3"/>
        </w:rPr>
        <w:t xml:space="preserve">факти, видимі </w:t>
      </w:r>
      <w:r>
        <w:t xml:space="preserve">в </w:t>
      </w:r>
      <w:r>
        <w:rPr>
          <w:spacing w:val="2"/>
        </w:rPr>
        <w:t xml:space="preserve">поточному </w:t>
      </w:r>
      <w:r>
        <w:t xml:space="preserve">модулі й </w:t>
      </w:r>
      <w:r>
        <w:rPr>
          <w:spacing w:val="3"/>
        </w:rPr>
        <w:t xml:space="preserve">пов'язані </w:t>
      </w:r>
      <w:r>
        <w:t xml:space="preserve">із </w:t>
      </w:r>
      <w:r>
        <w:rPr>
          <w:spacing w:val="3"/>
        </w:rPr>
        <w:t xml:space="preserve">шаблонами </w:t>
      </w:r>
      <w:r>
        <w:rPr>
          <w:spacing w:val="4"/>
        </w:rPr>
        <w:t xml:space="preserve">template </w:t>
      </w:r>
      <w:r>
        <w:t xml:space="preserve">й  </w:t>
      </w:r>
      <w:r>
        <w:rPr>
          <w:spacing w:val="4"/>
        </w:rPr>
        <w:t xml:space="preserve">simple-factl </w:t>
      </w:r>
      <w:r>
        <w:rPr>
          <w:spacing w:val="2"/>
        </w:rPr>
        <w:t xml:space="preserve">(як ви </w:t>
      </w:r>
      <w:r>
        <w:rPr>
          <w:spacing w:val="4"/>
        </w:rPr>
        <w:t xml:space="preserve">пам'ятаєте, </w:t>
      </w:r>
      <w:r>
        <w:rPr>
          <w:spacing w:val="3"/>
        </w:rPr>
        <w:t xml:space="preserve">після додавання факту </w:t>
      </w:r>
      <w:r>
        <w:rPr>
          <w:spacing w:val="4"/>
        </w:rPr>
        <w:t xml:space="preserve">simple-factl </w:t>
      </w:r>
      <w:r>
        <w:rPr>
          <w:spacing w:val="3"/>
        </w:rPr>
        <w:t xml:space="preserve">CLIPS </w:t>
      </w:r>
      <w:r>
        <w:rPr>
          <w:spacing w:val="2"/>
        </w:rPr>
        <w:t xml:space="preserve">визначає </w:t>
      </w:r>
      <w:r>
        <w:rPr>
          <w:spacing w:val="3"/>
        </w:rPr>
        <w:t xml:space="preserve">неявно створений </w:t>
      </w:r>
      <w:r>
        <w:rPr>
          <w:spacing w:val="2"/>
        </w:rPr>
        <w:t xml:space="preserve">шаблон </w:t>
      </w:r>
      <w:r>
        <w:rPr>
          <w:spacing w:val="3"/>
        </w:rPr>
        <w:t xml:space="preserve">simple- </w:t>
      </w:r>
      <w:r>
        <w:rPr>
          <w:spacing w:val="4"/>
        </w:rPr>
        <w:t xml:space="preserve">factl). </w:t>
      </w:r>
      <w:r>
        <w:t xml:space="preserve">У результаті </w:t>
      </w:r>
      <w:r>
        <w:rPr>
          <w:spacing w:val="-5"/>
        </w:rPr>
        <w:t xml:space="preserve">буде </w:t>
      </w:r>
      <w:r>
        <w:t>отриманий текстовий файл із наступним</w:t>
      </w:r>
      <w:r>
        <w:rPr>
          <w:spacing w:val="2"/>
        </w:rPr>
        <w:t xml:space="preserve"> </w:t>
      </w:r>
      <w:r>
        <w:t>змістом:</w:t>
      </w:r>
    </w:p>
    <w:p w:rsidR="002E73A5" w:rsidRDefault="002E73A5">
      <w:pPr>
        <w:pStyle w:val="a3"/>
        <w:rPr>
          <w:sz w:val="22"/>
        </w:rPr>
      </w:pPr>
    </w:p>
    <w:p w:rsidR="002E73A5" w:rsidRDefault="002E73A5">
      <w:pPr>
        <w:pStyle w:val="a3"/>
        <w:spacing w:before="5"/>
        <w:rPr>
          <w:sz w:val="17"/>
        </w:rPr>
      </w:pPr>
    </w:p>
    <w:p w:rsidR="002E73A5" w:rsidRDefault="00491BF1">
      <w:pPr>
        <w:pStyle w:val="9"/>
        <w:rPr>
          <w:rFonts w:ascii="Times New Roman" w:hAnsi="Times New Roman"/>
        </w:rPr>
      </w:pPr>
      <w:r>
        <w:rPr>
          <w:rFonts w:ascii="Times New Roman" w:hAnsi="Times New Roman"/>
        </w:rPr>
        <w:t xml:space="preserve">Приклад 7.22. </w:t>
      </w:r>
      <w:r>
        <w:rPr>
          <w:rFonts w:ascii="Times New Roman" w:hAnsi="Times New Roman"/>
          <w:color w:val="007F00"/>
        </w:rPr>
        <w:t xml:space="preserve">Зміст </w:t>
      </w:r>
      <w:r>
        <w:rPr>
          <w:rFonts w:ascii="Times New Roman" w:hAnsi="Times New Roman"/>
        </w:rPr>
        <w:t>файлу fl</w:t>
      </w:r>
    </w:p>
    <w:p w:rsidR="002E73A5" w:rsidRDefault="00491BF1">
      <w:pPr>
        <w:tabs>
          <w:tab w:val="left" w:pos="1595"/>
          <w:tab w:val="left" w:pos="2075"/>
          <w:tab w:val="left" w:pos="2795"/>
          <w:tab w:val="left" w:pos="3275"/>
        </w:tabs>
        <w:spacing w:before="1"/>
        <w:ind w:left="155" w:right="1046"/>
        <w:rPr>
          <w:rFonts w:ascii="Courier New" w:hAnsi="Courier New"/>
          <w:b/>
          <w:sz w:val="20"/>
        </w:rPr>
      </w:pPr>
      <w:r>
        <w:rPr>
          <w:rFonts w:ascii="Courier New" w:hAnsi="Courier New"/>
          <w:b/>
          <w:color w:val="0000FF"/>
          <w:sz w:val="20"/>
        </w:rPr>
        <w:t>(template</w:t>
      </w:r>
      <w:r>
        <w:rPr>
          <w:rFonts w:ascii="Courier New" w:hAnsi="Courier New"/>
          <w:b/>
          <w:color w:val="0000FF"/>
          <w:sz w:val="20"/>
        </w:rPr>
        <w:tab/>
        <w:t>(а</w:t>
      </w:r>
      <w:r>
        <w:rPr>
          <w:rFonts w:ascii="Courier New" w:hAnsi="Courier New"/>
          <w:b/>
          <w:color w:val="0000FF"/>
          <w:sz w:val="20"/>
        </w:rPr>
        <w:tab/>
        <w:t>1)</w:t>
      </w:r>
      <w:r>
        <w:rPr>
          <w:rFonts w:ascii="Courier New" w:hAnsi="Courier New"/>
          <w:b/>
          <w:color w:val="0000FF"/>
          <w:sz w:val="20"/>
        </w:rPr>
        <w:tab/>
        <w:t>(b</w:t>
      </w:r>
      <w:r>
        <w:rPr>
          <w:rFonts w:ascii="Courier New" w:hAnsi="Courier New"/>
          <w:b/>
          <w:color w:val="0000FF"/>
          <w:sz w:val="20"/>
        </w:rPr>
        <w:tab/>
        <w:t xml:space="preserve">2) </w:t>
      </w:r>
      <w:r>
        <w:rPr>
          <w:rFonts w:ascii="Courier New" w:hAnsi="Courier New"/>
          <w:b/>
          <w:color w:val="0000FF"/>
          <w:spacing w:val="-15"/>
          <w:sz w:val="20"/>
        </w:rPr>
        <w:t xml:space="preserve">} </w:t>
      </w:r>
      <w:r>
        <w:rPr>
          <w:rFonts w:ascii="Courier New" w:hAnsi="Courier New"/>
          <w:b/>
          <w:color w:val="0000FF"/>
          <w:sz w:val="20"/>
        </w:rPr>
        <w:t>(simple-factl)</w:t>
      </w:r>
    </w:p>
    <w:p w:rsidR="002E73A5" w:rsidRDefault="00491BF1">
      <w:pPr>
        <w:pStyle w:val="a3"/>
        <w:spacing w:line="242" w:lineRule="auto"/>
        <w:ind w:left="155" w:right="40" w:firstLine="284"/>
      </w:pPr>
      <w:r>
        <w:t xml:space="preserve">У випадку успішного виконання, команда повертає значення </w:t>
      </w:r>
      <w:r>
        <w:rPr>
          <w:vertAlign w:val="subscript"/>
        </w:rPr>
        <w:t>TRUE</w:t>
      </w:r>
      <w:r>
        <w:t>, a у випадку невдачі — відповідне повідомлення про помилку. Якщо зазначений файл уже існує, він буде перезаписаний.</w:t>
      </w:r>
    </w:p>
    <w:p w:rsidR="002E73A5" w:rsidRDefault="00491BF1">
      <w:pPr>
        <w:pStyle w:val="a3"/>
        <w:spacing w:before="115"/>
        <w:ind w:left="155" w:firstLine="284"/>
      </w:pPr>
      <w:r>
        <w:t>Для завантаження збережених раніше файлів використається функція load-facts. Функція має наступний формат:</w:t>
      </w:r>
    </w:p>
    <w:p w:rsidR="002E73A5" w:rsidRDefault="00491BF1">
      <w:pPr>
        <w:pStyle w:val="9"/>
        <w:spacing w:before="75"/>
        <w:ind w:left="156"/>
        <w:rPr>
          <w:rFonts w:ascii="Times New Roman" w:hAnsi="Times New Roman"/>
        </w:rPr>
      </w:pPr>
      <w:r>
        <w:rPr>
          <w:b w:val="0"/>
        </w:rPr>
        <w:br w:type="column"/>
      </w:r>
      <w:r>
        <w:rPr>
          <w:rFonts w:ascii="Times New Roman" w:hAnsi="Times New Roman"/>
        </w:rPr>
        <w:lastRenderedPageBreak/>
        <w:t>Визначення 7.15. Синтаксис команди load-facts</w:t>
      </w:r>
    </w:p>
    <w:p w:rsidR="002E73A5" w:rsidRDefault="00491BF1">
      <w:pPr>
        <w:tabs>
          <w:tab w:val="left" w:pos="1715"/>
        </w:tabs>
        <w:ind w:left="156"/>
        <w:rPr>
          <w:rFonts w:ascii="Courier New" w:hAnsi="Courier New"/>
          <w:b/>
          <w:sz w:val="20"/>
        </w:rPr>
      </w:pPr>
      <w:r>
        <w:rPr>
          <w:rFonts w:ascii="Courier New" w:hAnsi="Courier New"/>
          <w:b/>
          <w:color w:val="0000FF"/>
          <w:sz w:val="20"/>
        </w:rPr>
        <w:t>(load-facts</w:t>
      </w:r>
      <w:r>
        <w:rPr>
          <w:rFonts w:ascii="Courier New" w:hAnsi="Courier New"/>
          <w:b/>
          <w:color w:val="0000FF"/>
          <w:sz w:val="20"/>
        </w:rPr>
        <w:tab/>
        <w:t>&lt;ім'я-файлу&gt;)</w:t>
      </w:r>
    </w:p>
    <w:p w:rsidR="002E73A5" w:rsidRDefault="00491BF1">
      <w:pPr>
        <w:pStyle w:val="a3"/>
        <w:spacing w:before="1"/>
        <w:ind w:left="156" w:right="289" w:firstLine="282"/>
      </w:pPr>
      <w:r>
        <w:rPr>
          <w:spacing w:val="-7"/>
        </w:rPr>
        <w:t xml:space="preserve">Тут </w:t>
      </w:r>
      <w:r>
        <w:rPr>
          <w:spacing w:val="-5"/>
        </w:rPr>
        <w:t xml:space="preserve">&lt;ім'я-файлу&gt; </w:t>
      </w:r>
      <w:r>
        <w:t xml:space="preserve">- </w:t>
      </w:r>
      <w:r>
        <w:rPr>
          <w:spacing w:val="-4"/>
        </w:rPr>
        <w:t xml:space="preserve">ім'я </w:t>
      </w:r>
      <w:r>
        <w:rPr>
          <w:spacing w:val="-6"/>
        </w:rPr>
        <w:t xml:space="preserve">текстового </w:t>
      </w:r>
      <w:r>
        <w:rPr>
          <w:spacing w:val="-8"/>
        </w:rPr>
        <w:t xml:space="preserve">файлу, </w:t>
      </w:r>
      <w:r>
        <w:rPr>
          <w:spacing w:val="-5"/>
        </w:rPr>
        <w:t xml:space="preserve">збереженого </w:t>
      </w:r>
      <w:r>
        <w:rPr>
          <w:spacing w:val="-4"/>
        </w:rPr>
        <w:t xml:space="preserve">раніше </w:t>
      </w:r>
      <w:r>
        <w:t xml:space="preserve">за </w:t>
      </w:r>
      <w:r>
        <w:rPr>
          <w:spacing w:val="-5"/>
        </w:rPr>
        <w:t xml:space="preserve">допомогою </w:t>
      </w:r>
      <w:r>
        <w:rPr>
          <w:spacing w:val="-7"/>
        </w:rPr>
        <w:t xml:space="preserve">команди </w:t>
      </w:r>
      <w:r>
        <w:rPr>
          <w:spacing w:val="-4"/>
        </w:rPr>
        <w:t xml:space="preserve">save-facts, </w:t>
      </w:r>
      <w:r>
        <w:t xml:space="preserve">що </w:t>
      </w:r>
      <w:r>
        <w:rPr>
          <w:spacing w:val="-4"/>
        </w:rPr>
        <w:t xml:space="preserve">містить список </w:t>
      </w:r>
      <w:r>
        <w:rPr>
          <w:spacing w:val="-5"/>
        </w:rPr>
        <w:t xml:space="preserve">фактів. </w:t>
      </w:r>
      <w:r>
        <w:t xml:space="preserve">Файл зі списком фактів можна також створити в будь-якому текстовому редакторі, якщо ви добре розібралися з поданням фактів в CLIPS. </w:t>
      </w:r>
      <w:r>
        <w:rPr>
          <w:spacing w:val="5"/>
        </w:rPr>
        <w:t xml:space="preserve">Для </w:t>
      </w:r>
      <w:r>
        <w:rPr>
          <w:spacing w:val="7"/>
        </w:rPr>
        <w:t xml:space="preserve">завантаження </w:t>
      </w:r>
      <w:r>
        <w:rPr>
          <w:spacing w:val="6"/>
        </w:rPr>
        <w:t xml:space="preserve">збереженого </w:t>
      </w:r>
      <w:r>
        <w:t xml:space="preserve">в </w:t>
      </w:r>
      <w:r>
        <w:rPr>
          <w:spacing w:val="7"/>
        </w:rPr>
        <w:t xml:space="preserve">попередньому прикладі файлу </w:t>
      </w:r>
      <w:r>
        <w:rPr>
          <w:spacing w:val="6"/>
        </w:rPr>
        <w:t>виконаєте:</w:t>
      </w:r>
    </w:p>
    <w:p w:rsidR="002E73A5" w:rsidRDefault="002E73A5">
      <w:pPr>
        <w:pStyle w:val="a3"/>
        <w:rPr>
          <w:sz w:val="22"/>
        </w:rPr>
      </w:pPr>
    </w:p>
    <w:p w:rsidR="002E73A5" w:rsidRDefault="002E73A5">
      <w:pPr>
        <w:pStyle w:val="a3"/>
        <w:spacing w:before="10"/>
        <w:rPr>
          <w:sz w:val="18"/>
        </w:rPr>
      </w:pPr>
    </w:p>
    <w:p w:rsidR="002E73A5" w:rsidRDefault="00491BF1">
      <w:pPr>
        <w:pStyle w:val="9"/>
        <w:spacing w:before="1"/>
        <w:ind w:left="156"/>
        <w:rPr>
          <w:rFonts w:ascii="Times New Roman" w:hAnsi="Times New Roman"/>
        </w:rPr>
      </w:pPr>
      <w:r>
        <w:rPr>
          <w:rFonts w:ascii="Times New Roman" w:hAnsi="Times New Roman"/>
        </w:rPr>
        <w:t>Приклад 7.23. Використання функції load-facts</w:t>
      </w:r>
    </w:p>
    <w:p w:rsidR="002E73A5" w:rsidRDefault="00491BF1">
      <w:pPr>
        <w:tabs>
          <w:tab w:val="left" w:pos="2075"/>
        </w:tabs>
        <w:ind w:left="156"/>
        <w:rPr>
          <w:rFonts w:ascii="Courier New"/>
          <w:b/>
          <w:sz w:val="20"/>
        </w:rPr>
      </w:pPr>
      <w:r>
        <w:rPr>
          <w:rFonts w:ascii="Courier New"/>
          <w:b/>
          <w:color w:val="0000FF"/>
          <w:sz w:val="20"/>
        </w:rPr>
        <w:t>(load-facts</w:t>
      </w:r>
      <w:r>
        <w:rPr>
          <w:rFonts w:ascii="Courier New"/>
          <w:b/>
          <w:color w:val="0000FF"/>
          <w:sz w:val="20"/>
        </w:rPr>
        <w:tab/>
        <w:t>fl)</w:t>
      </w:r>
    </w:p>
    <w:p w:rsidR="002E73A5" w:rsidRDefault="00491BF1">
      <w:pPr>
        <w:pStyle w:val="a3"/>
        <w:spacing w:before="1"/>
        <w:ind w:left="156" w:right="180" w:firstLine="282"/>
      </w:pPr>
      <w:r>
        <w:t xml:space="preserve">У випадку успішного виконання  команда повертає значення </w:t>
      </w:r>
      <w:r>
        <w:rPr>
          <w:spacing w:val="2"/>
          <w:vertAlign w:val="subscript"/>
        </w:rPr>
        <w:t>TRUE</w:t>
      </w:r>
      <w:r>
        <w:rPr>
          <w:spacing w:val="2"/>
        </w:rPr>
        <w:t xml:space="preserve">, </w:t>
      </w:r>
      <w:r>
        <w:t xml:space="preserve">а у </w:t>
      </w:r>
      <w:r>
        <w:rPr>
          <w:spacing w:val="-4"/>
        </w:rPr>
        <w:t xml:space="preserve">випадку </w:t>
      </w:r>
      <w:r>
        <w:rPr>
          <w:spacing w:val="-6"/>
        </w:rPr>
        <w:t xml:space="preserve">невдачі </w:t>
      </w:r>
      <w:r>
        <w:t xml:space="preserve">— </w:t>
      </w:r>
      <w:r>
        <w:rPr>
          <w:spacing w:val="-6"/>
          <w:vertAlign w:val="subscript"/>
        </w:rPr>
        <w:t>FALSE</w:t>
      </w:r>
      <w:r>
        <w:rPr>
          <w:spacing w:val="-6"/>
        </w:rPr>
        <w:t xml:space="preserve"> </w:t>
      </w:r>
      <w:r>
        <w:t xml:space="preserve">і </w:t>
      </w:r>
      <w:r>
        <w:rPr>
          <w:spacing w:val="-4"/>
        </w:rPr>
        <w:t xml:space="preserve">відповідне </w:t>
      </w:r>
      <w:r>
        <w:rPr>
          <w:spacing w:val="-5"/>
        </w:rPr>
        <w:t xml:space="preserve">повідомлення </w:t>
      </w:r>
      <w:r>
        <w:rPr>
          <w:spacing w:val="-3"/>
        </w:rPr>
        <w:t xml:space="preserve">про </w:t>
      </w:r>
      <w:r>
        <w:rPr>
          <w:spacing w:val="-8"/>
        </w:rPr>
        <w:t xml:space="preserve">помилку. </w:t>
      </w:r>
      <w:r>
        <w:rPr>
          <w:spacing w:val="-5"/>
        </w:rPr>
        <w:t xml:space="preserve">Зверніть </w:t>
      </w:r>
      <w:r>
        <w:rPr>
          <w:spacing w:val="-8"/>
        </w:rPr>
        <w:t xml:space="preserve">увагу, </w:t>
      </w:r>
      <w:r>
        <w:t xml:space="preserve">що </w:t>
      </w:r>
      <w:r>
        <w:rPr>
          <w:spacing w:val="-4"/>
        </w:rPr>
        <w:t xml:space="preserve">якщо </w:t>
      </w:r>
      <w:r>
        <w:t xml:space="preserve">у </w:t>
      </w:r>
      <w:r>
        <w:rPr>
          <w:spacing w:val="-4"/>
        </w:rPr>
        <w:t xml:space="preserve">файлі </w:t>
      </w:r>
      <w:r>
        <w:rPr>
          <w:spacing w:val="-5"/>
        </w:rPr>
        <w:t xml:space="preserve">втримуються факти, </w:t>
      </w:r>
      <w:r>
        <w:rPr>
          <w:spacing w:val="-4"/>
        </w:rPr>
        <w:t xml:space="preserve">пов'язані </w:t>
      </w:r>
      <w:r>
        <w:t xml:space="preserve">з </w:t>
      </w:r>
      <w:r>
        <w:rPr>
          <w:spacing w:val="-4"/>
        </w:rPr>
        <w:t xml:space="preserve">явно </w:t>
      </w:r>
      <w:r>
        <w:rPr>
          <w:spacing w:val="-5"/>
        </w:rPr>
        <w:t xml:space="preserve">створеними </w:t>
      </w:r>
      <w:r>
        <w:t xml:space="preserve">за </w:t>
      </w:r>
      <w:r>
        <w:rPr>
          <w:spacing w:val="-6"/>
        </w:rPr>
        <w:t xml:space="preserve">допомогою конструктора </w:t>
      </w:r>
      <w:r>
        <w:rPr>
          <w:spacing w:val="-4"/>
        </w:rPr>
        <w:t xml:space="preserve">deftemplate </w:t>
      </w:r>
      <w:r>
        <w:rPr>
          <w:spacing w:val="-5"/>
        </w:rPr>
        <w:t xml:space="preserve">шаблонами, </w:t>
      </w:r>
      <w:r>
        <w:rPr>
          <w:spacing w:val="-3"/>
        </w:rPr>
        <w:t xml:space="preserve">то </w:t>
      </w:r>
      <w:r>
        <w:t xml:space="preserve">в </w:t>
      </w:r>
      <w:r>
        <w:rPr>
          <w:spacing w:val="-5"/>
        </w:rPr>
        <w:t xml:space="preserve">момент завантаження </w:t>
      </w:r>
      <w:r>
        <w:rPr>
          <w:spacing w:val="-4"/>
        </w:rPr>
        <w:t xml:space="preserve">всі </w:t>
      </w:r>
      <w:r>
        <w:rPr>
          <w:spacing w:val="-5"/>
        </w:rPr>
        <w:t xml:space="preserve">необхідні шаблони повинні </w:t>
      </w:r>
      <w:r>
        <w:rPr>
          <w:spacing w:val="-6"/>
        </w:rPr>
        <w:t xml:space="preserve">бути вже </w:t>
      </w:r>
      <w:r>
        <w:rPr>
          <w:spacing w:val="-5"/>
        </w:rPr>
        <w:t xml:space="preserve">визначені </w:t>
      </w:r>
      <w:r>
        <w:t xml:space="preserve">в </w:t>
      </w:r>
      <w:r>
        <w:rPr>
          <w:spacing w:val="-4"/>
        </w:rPr>
        <w:t xml:space="preserve">системі. </w:t>
      </w:r>
      <w:r>
        <w:t xml:space="preserve">Якщо ця умова не </w:t>
      </w:r>
      <w:r>
        <w:rPr>
          <w:spacing w:val="-6"/>
        </w:rPr>
        <w:t xml:space="preserve">буде </w:t>
      </w:r>
      <w:r>
        <w:rPr>
          <w:spacing w:val="-3"/>
        </w:rPr>
        <w:t xml:space="preserve">виконано, </w:t>
      </w:r>
      <w:r>
        <w:t xml:space="preserve">то завантаження фактів закінчиться невдало. На щастя, CLIPS  також дозволяє й завантаження конструкторів з текстового файлу, </w:t>
      </w:r>
      <w:r>
        <w:rPr>
          <w:spacing w:val="2"/>
        </w:rPr>
        <w:t xml:space="preserve">але </w:t>
      </w:r>
      <w:r>
        <w:t>про це ми поговоримо в наступній главі, після розгляду конструктора</w:t>
      </w:r>
      <w:r>
        <w:rPr>
          <w:spacing w:val="16"/>
        </w:rPr>
        <w:t xml:space="preserve"> </w:t>
      </w:r>
      <w:r>
        <w:t>defrule.</w:t>
      </w:r>
    </w:p>
    <w:p w:rsidR="002E73A5" w:rsidRDefault="002E73A5">
      <w:pPr>
        <w:sectPr w:rsidR="002E73A5">
          <w:pgSz w:w="11900" w:h="16840"/>
          <w:pgMar w:top="1060" w:right="980" w:bottom="1400" w:left="980" w:header="0" w:footer="1122" w:gutter="0"/>
          <w:cols w:num="2" w:space="720" w:equalWidth="0">
            <w:col w:w="4805" w:space="155"/>
            <w:col w:w="4980"/>
          </w:cols>
        </w:sectPr>
      </w:pPr>
    </w:p>
    <w:p w:rsidR="002E73A5" w:rsidRDefault="00491BF1" w:rsidP="00A30875">
      <w:pPr>
        <w:pStyle w:val="1"/>
        <w:jc w:val="center"/>
      </w:pPr>
      <w:bookmarkStart w:id="200" w:name="_TOC_250046"/>
      <w:bookmarkEnd w:id="200"/>
      <w:r>
        <w:lastRenderedPageBreak/>
        <w:t>Тема 8. CLIPS. Правила</w:t>
      </w:r>
    </w:p>
    <w:p w:rsidR="002E73A5" w:rsidRDefault="002E73A5">
      <w:pPr>
        <w:pStyle w:val="a3"/>
        <w:rPr>
          <w:rFonts w:ascii="Arial"/>
          <w:b/>
        </w:rPr>
      </w:pPr>
    </w:p>
    <w:p w:rsidR="002E73A5" w:rsidRDefault="002E73A5">
      <w:pPr>
        <w:rPr>
          <w:rFonts w:ascii="Arial"/>
        </w:rPr>
        <w:sectPr w:rsidR="002E73A5">
          <w:pgSz w:w="11900" w:h="16840"/>
          <w:pgMar w:top="1300" w:right="980" w:bottom="1400" w:left="980" w:header="0" w:footer="1122" w:gutter="0"/>
          <w:cols w:space="720"/>
        </w:sectPr>
      </w:pPr>
    </w:p>
    <w:p w:rsidR="002E73A5" w:rsidRDefault="002E73A5">
      <w:pPr>
        <w:pStyle w:val="a3"/>
        <w:spacing w:before="11"/>
        <w:rPr>
          <w:rFonts w:ascii="Arial"/>
          <w:b/>
        </w:rPr>
      </w:pPr>
    </w:p>
    <w:p w:rsidR="002E73A5" w:rsidRDefault="00491BF1">
      <w:pPr>
        <w:pStyle w:val="a3"/>
        <w:ind w:left="155" w:right="150" w:firstLine="284"/>
      </w:pPr>
      <w:r>
        <w:t>CLIPS підтримує евристичну й процедурну парадигму подання знань. Для подання знань у процедурній парадигмі CLIPS надає такі механізми, як глобальні змінні, функції й родові функції.</w:t>
      </w:r>
    </w:p>
    <w:p w:rsidR="002E73A5" w:rsidRDefault="00491BF1">
      <w:pPr>
        <w:pStyle w:val="a3"/>
        <w:spacing w:before="124"/>
        <w:ind w:left="155" w:right="210" w:firstLine="284"/>
      </w:pPr>
      <w:r>
        <w:t xml:space="preserve">У цій темі ми розглянемо такий спосіб подання знань, як </w:t>
      </w:r>
      <w:r>
        <w:rPr>
          <w:b/>
          <w:i/>
        </w:rPr>
        <w:t>правила</w:t>
      </w:r>
      <w:r>
        <w:rPr>
          <w:i/>
        </w:rPr>
        <w:t xml:space="preserve">. </w:t>
      </w:r>
      <w:r>
        <w:t>Правила в CLIPS служать для подання евристик або так званих "емпіричних правил", які визначають набір дій, виконуваних при виникненні деякої ситуації. розробник експертної системи визначає набір правил, які разом працюють над рішенням деякої задачі.</w:t>
      </w:r>
    </w:p>
    <w:p w:rsidR="002E73A5" w:rsidRDefault="00491BF1">
      <w:pPr>
        <w:spacing w:before="126"/>
        <w:ind w:left="440"/>
        <w:rPr>
          <w:i/>
          <w:sz w:val="20"/>
        </w:rPr>
      </w:pPr>
      <w:r>
        <w:rPr>
          <w:sz w:val="20"/>
        </w:rPr>
        <w:t xml:space="preserve">Правила складаються з </w:t>
      </w:r>
      <w:r>
        <w:rPr>
          <w:b/>
          <w:i/>
          <w:sz w:val="20"/>
        </w:rPr>
        <w:t xml:space="preserve">передумов </w:t>
      </w:r>
      <w:r>
        <w:rPr>
          <w:sz w:val="20"/>
        </w:rPr>
        <w:t xml:space="preserve">і </w:t>
      </w:r>
      <w:r>
        <w:rPr>
          <w:b/>
          <w:i/>
          <w:sz w:val="20"/>
        </w:rPr>
        <w:t>нещастя</w:t>
      </w:r>
      <w:r>
        <w:rPr>
          <w:i/>
          <w:sz w:val="20"/>
        </w:rPr>
        <w:t>.</w:t>
      </w:r>
    </w:p>
    <w:p w:rsidR="002E73A5" w:rsidRDefault="00491BF1">
      <w:pPr>
        <w:spacing w:before="2"/>
        <w:ind w:left="155" w:right="196"/>
        <w:rPr>
          <w:sz w:val="20"/>
        </w:rPr>
      </w:pPr>
      <w:r>
        <w:rPr>
          <w:spacing w:val="-3"/>
          <w:sz w:val="20"/>
        </w:rPr>
        <w:t xml:space="preserve">Передумови називаються </w:t>
      </w:r>
      <w:r>
        <w:rPr>
          <w:spacing w:val="-5"/>
          <w:sz w:val="20"/>
        </w:rPr>
        <w:t xml:space="preserve">також </w:t>
      </w:r>
      <w:r>
        <w:rPr>
          <w:b/>
          <w:spacing w:val="-3"/>
          <w:sz w:val="20"/>
        </w:rPr>
        <w:t xml:space="preserve">“ЯКЩО-частиною” </w:t>
      </w:r>
      <w:r>
        <w:rPr>
          <w:b/>
          <w:i/>
          <w:sz w:val="20"/>
        </w:rPr>
        <w:t>правила</w:t>
      </w:r>
      <w:r>
        <w:rPr>
          <w:i/>
          <w:sz w:val="20"/>
        </w:rPr>
        <w:t xml:space="preserve">, </w:t>
      </w:r>
      <w:r>
        <w:rPr>
          <w:i/>
          <w:spacing w:val="-3"/>
          <w:sz w:val="20"/>
        </w:rPr>
        <w:t xml:space="preserve">лівою </w:t>
      </w:r>
      <w:r>
        <w:rPr>
          <w:i/>
          <w:sz w:val="20"/>
        </w:rPr>
        <w:t xml:space="preserve">частиною правила </w:t>
      </w:r>
      <w:r>
        <w:rPr>
          <w:sz w:val="20"/>
        </w:rPr>
        <w:t xml:space="preserve">або </w:t>
      </w:r>
      <w:r>
        <w:rPr>
          <w:i/>
          <w:sz w:val="20"/>
        </w:rPr>
        <w:t xml:space="preserve">LHS правила </w:t>
      </w:r>
      <w:r>
        <w:rPr>
          <w:spacing w:val="-3"/>
          <w:sz w:val="20"/>
        </w:rPr>
        <w:t xml:space="preserve">(left-hand </w:t>
      </w:r>
      <w:r>
        <w:rPr>
          <w:sz w:val="20"/>
        </w:rPr>
        <w:t xml:space="preserve">side of </w:t>
      </w:r>
      <w:r>
        <w:rPr>
          <w:spacing w:val="-3"/>
          <w:sz w:val="20"/>
        </w:rPr>
        <w:t>rule).</w:t>
      </w:r>
    </w:p>
    <w:p w:rsidR="002E73A5" w:rsidRDefault="00491BF1">
      <w:pPr>
        <w:spacing w:before="122"/>
        <w:ind w:left="155" w:right="82" w:firstLine="284"/>
        <w:rPr>
          <w:sz w:val="20"/>
        </w:rPr>
      </w:pPr>
      <w:r>
        <w:rPr>
          <w:spacing w:val="-3"/>
          <w:sz w:val="20"/>
        </w:rPr>
        <w:t xml:space="preserve">Наслідок називається </w:t>
      </w:r>
      <w:r>
        <w:rPr>
          <w:b/>
          <w:i/>
          <w:spacing w:val="-3"/>
          <w:sz w:val="20"/>
        </w:rPr>
        <w:t xml:space="preserve">Т-частиною </w:t>
      </w:r>
      <w:r>
        <w:rPr>
          <w:b/>
          <w:i/>
          <w:sz w:val="20"/>
        </w:rPr>
        <w:t>правила</w:t>
      </w:r>
      <w:r>
        <w:rPr>
          <w:i/>
          <w:sz w:val="20"/>
        </w:rPr>
        <w:t xml:space="preserve">, </w:t>
      </w:r>
      <w:r>
        <w:rPr>
          <w:i/>
          <w:spacing w:val="-3"/>
          <w:sz w:val="20"/>
        </w:rPr>
        <w:t xml:space="preserve">правою частиною </w:t>
      </w:r>
      <w:r>
        <w:rPr>
          <w:i/>
          <w:sz w:val="20"/>
        </w:rPr>
        <w:t xml:space="preserve">правила </w:t>
      </w:r>
      <w:r>
        <w:rPr>
          <w:sz w:val="20"/>
        </w:rPr>
        <w:t xml:space="preserve">або </w:t>
      </w:r>
      <w:r>
        <w:rPr>
          <w:i/>
          <w:sz w:val="20"/>
        </w:rPr>
        <w:t>RHS правила</w:t>
      </w:r>
      <w:r>
        <w:rPr>
          <w:i/>
          <w:spacing w:val="-21"/>
          <w:sz w:val="20"/>
        </w:rPr>
        <w:t xml:space="preserve"> </w:t>
      </w:r>
      <w:r>
        <w:rPr>
          <w:spacing w:val="-3"/>
          <w:sz w:val="20"/>
        </w:rPr>
        <w:t xml:space="preserve">(right-hand </w:t>
      </w:r>
      <w:r>
        <w:rPr>
          <w:sz w:val="20"/>
        </w:rPr>
        <w:t>side of</w:t>
      </w:r>
      <w:r>
        <w:rPr>
          <w:spacing w:val="-9"/>
          <w:sz w:val="20"/>
        </w:rPr>
        <w:t xml:space="preserve"> </w:t>
      </w:r>
      <w:r>
        <w:rPr>
          <w:spacing w:val="-3"/>
          <w:sz w:val="20"/>
        </w:rPr>
        <w:t>rule).</w:t>
      </w:r>
    </w:p>
    <w:p w:rsidR="002E73A5" w:rsidRDefault="00491BF1">
      <w:pPr>
        <w:pStyle w:val="a3"/>
        <w:spacing w:before="124"/>
        <w:ind w:left="155" w:right="150" w:firstLine="284"/>
      </w:pPr>
      <w:r>
        <w:rPr>
          <w:spacing w:val="-3"/>
        </w:rPr>
        <w:t xml:space="preserve">Передумови </w:t>
      </w:r>
      <w:r>
        <w:t xml:space="preserve">правила </w:t>
      </w:r>
      <w:r>
        <w:rPr>
          <w:spacing w:val="-3"/>
        </w:rPr>
        <w:t xml:space="preserve">являють </w:t>
      </w:r>
      <w:r>
        <w:t xml:space="preserve">собою </w:t>
      </w:r>
      <w:r>
        <w:rPr>
          <w:spacing w:val="-3"/>
        </w:rPr>
        <w:t xml:space="preserve">набір умов </w:t>
      </w:r>
      <w:r>
        <w:t xml:space="preserve">(або </w:t>
      </w:r>
      <w:r>
        <w:rPr>
          <w:spacing w:val="-3"/>
        </w:rPr>
        <w:t xml:space="preserve">умовних елементів), </w:t>
      </w:r>
      <w:r>
        <w:rPr>
          <w:spacing w:val="-2"/>
        </w:rPr>
        <w:t xml:space="preserve">які </w:t>
      </w:r>
      <w:r>
        <w:rPr>
          <w:spacing w:val="-3"/>
        </w:rPr>
        <w:t xml:space="preserve">повинні задовольнитися, </w:t>
      </w:r>
      <w:r>
        <w:t xml:space="preserve">для </w:t>
      </w:r>
      <w:r>
        <w:rPr>
          <w:spacing w:val="-4"/>
        </w:rPr>
        <w:t xml:space="preserve">того </w:t>
      </w:r>
      <w:r>
        <w:t xml:space="preserve">щоб </w:t>
      </w:r>
      <w:r>
        <w:rPr>
          <w:spacing w:val="-3"/>
        </w:rPr>
        <w:t>правило виконалося.</w:t>
      </w:r>
    </w:p>
    <w:p w:rsidR="002E73A5" w:rsidRDefault="00491BF1">
      <w:pPr>
        <w:pStyle w:val="a3"/>
        <w:spacing w:before="122" w:line="242" w:lineRule="auto"/>
        <w:ind w:left="155" w:right="74" w:firstLine="284"/>
        <w:rPr>
          <w:i/>
        </w:rPr>
      </w:pPr>
      <w:r>
        <w:t>Передумови правил задовольняються залежно від наявності або відсутності деяких заданих фактів у списку фактів або деяких створених об'єктів, що є екземплярами класів, визначених користувачем</w:t>
      </w:r>
      <w:r>
        <w:rPr>
          <w:i/>
        </w:rPr>
        <w:t>.</w:t>
      </w:r>
    </w:p>
    <w:p w:rsidR="002E73A5" w:rsidRDefault="00491BF1">
      <w:pPr>
        <w:pStyle w:val="a3"/>
        <w:spacing w:before="115" w:line="242" w:lineRule="auto"/>
        <w:ind w:left="155" w:right="51" w:firstLine="284"/>
      </w:pPr>
      <w:r>
        <w:rPr>
          <w:spacing w:val="-3"/>
        </w:rPr>
        <w:t xml:space="preserve">Один </w:t>
      </w:r>
      <w:r>
        <w:t xml:space="preserve">з </w:t>
      </w:r>
      <w:r>
        <w:rPr>
          <w:spacing w:val="-3"/>
        </w:rPr>
        <w:t xml:space="preserve">найпоширеніших типів </w:t>
      </w:r>
      <w:r>
        <w:t xml:space="preserve">умовних виражень в CLIPS — </w:t>
      </w:r>
      <w:r>
        <w:rPr>
          <w:b/>
          <w:i/>
        </w:rPr>
        <w:t xml:space="preserve">зразки </w:t>
      </w:r>
      <w:r>
        <w:t>(patterns).</w:t>
      </w:r>
    </w:p>
    <w:p w:rsidR="002E73A5" w:rsidRDefault="00491BF1">
      <w:pPr>
        <w:pStyle w:val="a3"/>
        <w:spacing w:before="118"/>
        <w:ind w:left="155" w:right="74" w:firstLine="284"/>
      </w:pPr>
      <w:r>
        <w:t>Зразки складаються з набору обмежень, які використаються для визначення того, чи задовольняє деякий факт або об'єкт умовному елементу. Інакше кажучи, зразок задає деяку маску для фактів або об'єктів.</w:t>
      </w:r>
    </w:p>
    <w:p w:rsidR="002E73A5" w:rsidRDefault="00491BF1">
      <w:pPr>
        <w:spacing w:before="126"/>
        <w:ind w:left="155" w:right="439" w:firstLine="284"/>
        <w:jc w:val="both"/>
        <w:rPr>
          <w:sz w:val="20"/>
        </w:rPr>
      </w:pPr>
      <w:r>
        <w:rPr>
          <w:sz w:val="20"/>
        </w:rPr>
        <w:t xml:space="preserve">Процес </w:t>
      </w:r>
      <w:r>
        <w:rPr>
          <w:spacing w:val="-3"/>
          <w:sz w:val="20"/>
        </w:rPr>
        <w:t xml:space="preserve">зіставлення </w:t>
      </w:r>
      <w:r>
        <w:rPr>
          <w:spacing w:val="-4"/>
          <w:sz w:val="20"/>
        </w:rPr>
        <w:t xml:space="preserve">зразків фактам </w:t>
      </w:r>
      <w:r>
        <w:rPr>
          <w:spacing w:val="-3"/>
          <w:sz w:val="20"/>
        </w:rPr>
        <w:t xml:space="preserve">або </w:t>
      </w:r>
      <w:r>
        <w:rPr>
          <w:spacing w:val="-4"/>
          <w:sz w:val="20"/>
        </w:rPr>
        <w:t xml:space="preserve">об'єктам </w:t>
      </w:r>
      <w:r>
        <w:rPr>
          <w:spacing w:val="-5"/>
          <w:sz w:val="20"/>
        </w:rPr>
        <w:t xml:space="preserve">називається </w:t>
      </w:r>
      <w:r>
        <w:rPr>
          <w:b/>
          <w:i/>
          <w:spacing w:val="-6"/>
          <w:sz w:val="20"/>
        </w:rPr>
        <w:t xml:space="preserve">процесом </w:t>
      </w:r>
      <w:r>
        <w:rPr>
          <w:b/>
          <w:i/>
          <w:spacing w:val="-5"/>
          <w:sz w:val="20"/>
        </w:rPr>
        <w:t xml:space="preserve">зіставлення </w:t>
      </w:r>
      <w:r>
        <w:rPr>
          <w:b/>
          <w:i/>
          <w:spacing w:val="-3"/>
          <w:sz w:val="20"/>
        </w:rPr>
        <w:t xml:space="preserve">зразків </w:t>
      </w:r>
      <w:r>
        <w:rPr>
          <w:spacing w:val="-2"/>
          <w:sz w:val="20"/>
        </w:rPr>
        <w:t xml:space="preserve">(pattern- </w:t>
      </w:r>
      <w:r>
        <w:rPr>
          <w:spacing w:val="-3"/>
          <w:sz w:val="20"/>
        </w:rPr>
        <w:t>matching).</w:t>
      </w:r>
    </w:p>
    <w:p w:rsidR="002E73A5" w:rsidRDefault="00491BF1">
      <w:pPr>
        <w:pStyle w:val="a3"/>
        <w:spacing w:before="122"/>
        <w:ind w:left="155" w:right="22" w:firstLine="284"/>
      </w:pPr>
      <w:r>
        <w:t xml:space="preserve">CLIPS надає механізм, називаний </w:t>
      </w:r>
      <w:r>
        <w:rPr>
          <w:b/>
          <w:i/>
        </w:rPr>
        <w:t xml:space="preserve">механізмом логічного висновку </w:t>
      </w:r>
      <w:r>
        <w:t>(inference engine), що автоматично зіставляє зразки з поточним списком фактів і певних об'єктів у пошуках правил, які застосовні в цей момент.</w:t>
      </w:r>
    </w:p>
    <w:p w:rsidR="002E73A5" w:rsidRDefault="00491BF1">
      <w:pPr>
        <w:pStyle w:val="a3"/>
        <w:spacing w:before="126"/>
        <w:ind w:left="155" w:right="150" w:firstLine="284"/>
      </w:pPr>
      <w:r>
        <w:rPr>
          <w:b/>
          <w:spacing w:val="-6"/>
        </w:rPr>
        <w:t xml:space="preserve">Наслідок правила </w:t>
      </w:r>
      <w:r>
        <w:rPr>
          <w:spacing w:val="-7"/>
        </w:rPr>
        <w:t xml:space="preserve">представляється </w:t>
      </w:r>
      <w:r>
        <w:rPr>
          <w:spacing w:val="-6"/>
        </w:rPr>
        <w:t xml:space="preserve">набором деяких </w:t>
      </w:r>
      <w:r>
        <w:rPr>
          <w:spacing w:val="-5"/>
        </w:rPr>
        <w:t xml:space="preserve">дій, </w:t>
      </w:r>
      <w:r>
        <w:rPr>
          <w:spacing w:val="-4"/>
        </w:rPr>
        <w:t xml:space="preserve">які </w:t>
      </w:r>
      <w:r>
        <w:rPr>
          <w:spacing w:val="-6"/>
        </w:rPr>
        <w:t xml:space="preserve">необхідно </w:t>
      </w:r>
      <w:r>
        <w:rPr>
          <w:spacing w:val="-7"/>
        </w:rPr>
        <w:t xml:space="preserve">виконати, </w:t>
      </w:r>
      <w:r>
        <w:t xml:space="preserve">у </w:t>
      </w:r>
      <w:r>
        <w:rPr>
          <w:spacing w:val="-5"/>
        </w:rPr>
        <w:t xml:space="preserve">випадку </w:t>
      </w:r>
      <w:r>
        <w:rPr>
          <w:spacing w:val="-4"/>
        </w:rPr>
        <w:t xml:space="preserve">якщо </w:t>
      </w:r>
      <w:r>
        <w:rPr>
          <w:spacing w:val="-5"/>
        </w:rPr>
        <w:t xml:space="preserve">правило застосовне </w:t>
      </w:r>
      <w:r>
        <w:rPr>
          <w:spacing w:val="-3"/>
        </w:rPr>
        <w:t xml:space="preserve">до </w:t>
      </w:r>
      <w:r>
        <w:rPr>
          <w:spacing w:val="-7"/>
        </w:rPr>
        <w:t xml:space="preserve">поточної </w:t>
      </w:r>
      <w:r>
        <w:rPr>
          <w:spacing w:val="-5"/>
        </w:rPr>
        <w:t>ситуації.</w:t>
      </w:r>
    </w:p>
    <w:p w:rsidR="002E73A5" w:rsidRDefault="00491BF1">
      <w:pPr>
        <w:pStyle w:val="a3"/>
        <w:spacing w:before="122"/>
        <w:ind w:left="155" w:right="150" w:firstLine="284"/>
      </w:pPr>
      <w:r>
        <w:rPr>
          <w:spacing w:val="-4"/>
        </w:rPr>
        <w:t xml:space="preserve">Таким </w:t>
      </w:r>
      <w:r>
        <w:rPr>
          <w:spacing w:val="-3"/>
        </w:rPr>
        <w:t xml:space="preserve">чином, </w:t>
      </w:r>
      <w:r>
        <w:t xml:space="preserve">дії, задані </w:t>
      </w:r>
      <w:r>
        <w:rPr>
          <w:spacing w:val="-3"/>
        </w:rPr>
        <w:t xml:space="preserve">внаслідок правила, </w:t>
      </w:r>
      <w:r>
        <w:rPr>
          <w:spacing w:val="-4"/>
        </w:rPr>
        <w:t xml:space="preserve">виконуються </w:t>
      </w:r>
      <w:r>
        <w:rPr>
          <w:spacing w:val="-3"/>
        </w:rPr>
        <w:t xml:space="preserve">по </w:t>
      </w:r>
      <w:r>
        <w:rPr>
          <w:spacing w:val="-7"/>
        </w:rPr>
        <w:t xml:space="preserve">команді </w:t>
      </w:r>
      <w:r>
        <w:rPr>
          <w:spacing w:val="-6"/>
        </w:rPr>
        <w:t xml:space="preserve">механізму логічного </w:t>
      </w:r>
      <w:r>
        <w:rPr>
          <w:spacing w:val="-8"/>
        </w:rPr>
        <w:t xml:space="preserve">висновку, </w:t>
      </w:r>
      <w:r>
        <w:rPr>
          <w:spacing w:val="-4"/>
        </w:rPr>
        <w:t xml:space="preserve">якщо всі </w:t>
      </w:r>
      <w:r>
        <w:rPr>
          <w:spacing w:val="-6"/>
        </w:rPr>
        <w:t xml:space="preserve">передумови </w:t>
      </w:r>
      <w:r>
        <w:rPr>
          <w:spacing w:val="-5"/>
        </w:rPr>
        <w:t>правила задоволені.</w:t>
      </w:r>
    </w:p>
    <w:p w:rsidR="002E73A5" w:rsidRDefault="00491BF1">
      <w:pPr>
        <w:pStyle w:val="a3"/>
        <w:spacing w:before="124"/>
        <w:ind w:left="155" w:firstLine="284"/>
      </w:pPr>
      <w:r>
        <w:t xml:space="preserve">У </w:t>
      </w:r>
      <w:r>
        <w:rPr>
          <w:spacing w:val="-4"/>
        </w:rPr>
        <w:t xml:space="preserve">випадку </w:t>
      </w:r>
      <w:r>
        <w:rPr>
          <w:spacing w:val="-3"/>
        </w:rPr>
        <w:t xml:space="preserve">якщо </w:t>
      </w:r>
      <w:r>
        <w:t xml:space="preserve">в </w:t>
      </w:r>
      <w:r>
        <w:rPr>
          <w:spacing w:val="-3"/>
        </w:rPr>
        <w:t xml:space="preserve">цей </w:t>
      </w:r>
      <w:r>
        <w:rPr>
          <w:spacing w:val="-5"/>
        </w:rPr>
        <w:t xml:space="preserve">момент </w:t>
      </w:r>
      <w:r>
        <w:rPr>
          <w:spacing w:val="-4"/>
        </w:rPr>
        <w:t xml:space="preserve">застосовно більше </w:t>
      </w:r>
      <w:r>
        <w:rPr>
          <w:spacing w:val="-6"/>
        </w:rPr>
        <w:t xml:space="preserve">одного </w:t>
      </w:r>
      <w:r>
        <w:rPr>
          <w:spacing w:val="-5"/>
        </w:rPr>
        <w:t xml:space="preserve">правила, </w:t>
      </w:r>
      <w:r>
        <w:rPr>
          <w:spacing w:val="-6"/>
        </w:rPr>
        <w:t xml:space="preserve">механізм логічного </w:t>
      </w:r>
      <w:r>
        <w:rPr>
          <w:spacing w:val="-5"/>
        </w:rPr>
        <w:t xml:space="preserve">висновку </w:t>
      </w:r>
      <w:r>
        <w:rPr>
          <w:spacing w:val="-6"/>
        </w:rPr>
        <w:t xml:space="preserve">використає </w:t>
      </w:r>
      <w:r>
        <w:rPr>
          <w:spacing w:val="-3"/>
        </w:rPr>
        <w:t xml:space="preserve">так </w:t>
      </w:r>
      <w:r>
        <w:rPr>
          <w:spacing w:val="-5"/>
        </w:rPr>
        <w:t xml:space="preserve">називану </w:t>
      </w:r>
      <w:r>
        <w:rPr>
          <w:b/>
          <w:i/>
          <w:spacing w:val="-6"/>
        </w:rPr>
        <w:t xml:space="preserve">стратегію </w:t>
      </w:r>
      <w:r>
        <w:rPr>
          <w:b/>
          <w:i/>
          <w:spacing w:val="-8"/>
        </w:rPr>
        <w:t xml:space="preserve">дозволу конфліктів </w:t>
      </w:r>
      <w:r>
        <w:rPr>
          <w:spacing w:val="-6"/>
        </w:rPr>
        <w:t>(conflict</w:t>
      </w:r>
    </w:p>
    <w:p w:rsidR="002E73A5" w:rsidRDefault="00491BF1">
      <w:pPr>
        <w:pStyle w:val="a3"/>
        <w:spacing w:before="11"/>
      </w:pPr>
      <w:r>
        <w:br w:type="column"/>
      </w:r>
    </w:p>
    <w:p w:rsidR="002E73A5" w:rsidRDefault="00491BF1">
      <w:pPr>
        <w:pStyle w:val="a3"/>
        <w:ind w:left="156" w:right="197"/>
      </w:pPr>
      <w:r>
        <w:rPr>
          <w:spacing w:val="-6"/>
        </w:rPr>
        <w:t xml:space="preserve">resolution strategy), </w:t>
      </w:r>
      <w:r>
        <w:rPr>
          <w:spacing w:val="-3"/>
        </w:rPr>
        <w:t xml:space="preserve">що </w:t>
      </w:r>
      <w:r>
        <w:rPr>
          <w:spacing w:val="-7"/>
        </w:rPr>
        <w:t xml:space="preserve">визначає, </w:t>
      </w:r>
      <w:r>
        <w:rPr>
          <w:spacing w:val="-5"/>
        </w:rPr>
        <w:t xml:space="preserve">яке </w:t>
      </w:r>
      <w:r>
        <w:rPr>
          <w:spacing w:val="-4"/>
        </w:rPr>
        <w:t xml:space="preserve">саме </w:t>
      </w:r>
      <w:r>
        <w:rPr>
          <w:spacing w:val="-5"/>
        </w:rPr>
        <w:t xml:space="preserve">правило </w:t>
      </w:r>
      <w:r>
        <w:rPr>
          <w:spacing w:val="-10"/>
        </w:rPr>
        <w:t xml:space="preserve">буде </w:t>
      </w:r>
      <w:r>
        <w:rPr>
          <w:spacing w:val="-7"/>
        </w:rPr>
        <w:t xml:space="preserve">виконано. </w:t>
      </w:r>
      <w:r>
        <w:rPr>
          <w:spacing w:val="-5"/>
        </w:rPr>
        <w:t xml:space="preserve">Після </w:t>
      </w:r>
      <w:r>
        <w:rPr>
          <w:spacing w:val="-6"/>
        </w:rPr>
        <w:t xml:space="preserve">цього </w:t>
      </w:r>
      <w:r>
        <w:rPr>
          <w:spacing w:val="-5"/>
        </w:rPr>
        <w:t xml:space="preserve">CLIPS </w:t>
      </w:r>
      <w:r>
        <w:rPr>
          <w:spacing w:val="-7"/>
        </w:rPr>
        <w:t xml:space="preserve">виконує </w:t>
      </w:r>
      <w:r>
        <w:rPr>
          <w:spacing w:val="-4"/>
        </w:rPr>
        <w:t xml:space="preserve">дії, </w:t>
      </w:r>
      <w:r>
        <w:rPr>
          <w:spacing w:val="-5"/>
        </w:rPr>
        <w:t xml:space="preserve">описані внаслідок </w:t>
      </w:r>
      <w:r>
        <w:rPr>
          <w:spacing w:val="-6"/>
        </w:rPr>
        <w:t xml:space="preserve">обраного </w:t>
      </w:r>
      <w:r>
        <w:rPr>
          <w:spacing w:val="-5"/>
        </w:rPr>
        <w:t xml:space="preserve">правила </w:t>
      </w:r>
      <w:r>
        <w:rPr>
          <w:spacing w:val="-4"/>
        </w:rPr>
        <w:t xml:space="preserve">(які </w:t>
      </w:r>
      <w:r>
        <w:rPr>
          <w:spacing w:val="-6"/>
        </w:rPr>
        <w:t xml:space="preserve">можуть вплинути </w:t>
      </w:r>
      <w:r>
        <w:t xml:space="preserve">на </w:t>
      </w:r>
      <w:r>
        <w:rPr>
          <w:spacing w:val="-5"/>
        </w:rPr>
        <w:t xml:space="preserve">список застосовних правил), </w:t>
      </w:r>
      <w:r>
        <w:t xml:space="preserve">і </w:t>
      </w:r>
      <w:r>
        <w:rPr>
          <w:spacing w:val="-6"/>
        </w:rPr>
        <w:t xml:space="preserve">приступає </w:t>
      </w:r>
      <w:r>
        <w:t xml:space="preserve">до </w:t>
      </w:r>
      <w:r>
        <w:rPr>
          <w:spacing w:val="-5"/>
        </w:rPr>
        <w:t xml:space="preserve">вибору </w:t>
      </w:r>
      <w:r>
        <w:rPr>
          <w:spacing w:val="-6"/>
        </w:rPr>
        <w:t xml:space="preserve">наступного </w:t>
      </w:r>
      <w:r>
        <w:rPr>
          <w:spacing w:val="-5"/>
        </w:rPr>
        <w:t xml:space="preserve">правила. </w:t>
      </w:r>
      <w:r>
        <w:t>Цей процес триває доти, поки список застосовних правил не спорожніє.</w:t>
      </w:r>
    </w:p>
    <w:p w:rsidR="002E73A5" w:rsidRDefault="00491BF1">
      <w:pPr>
        <w:pStyle w:val="a3"/>
        <w:spacing w:before="126"/>
        <w:ind w:left="156" w:right="181" w:firstLine="282"/>
      </w:pPr>
      <w:r>
        <w:t xml:space="preserve">Щоб краще зрозуміти сутність правил в CLIPS, їх можна представити у </w:t>
      </w:r>
      <w:r>
        <w:rPr>
          <w:spacing w:val="-7"/>
        </w:rPr>
        <w:t xml:space="preserve">вигляді </w:t>
      </w:r>
      <w:r>
        <w:rPr>
          <w:spacing w:val="-6"/>
        </w:rPr>
        <w:t xml:space="preserve">оператора </w:t>
      </w:r>
      <w:r>
        <w:rPr>
          <w:b/>
          <w:spacing w:val="-5"/>
        </w:rPr>
        <w:t>IF-THEN</w:t>
      </w:r>
      <w:r>
        <w:rPr>
          <w:spacing w:val="-5"/>
        </w:rPr>
        <w:t xml:space="preserve">, </w:t>
      </w:r>
      <w:r>
        <w:rPr>
          <w:spacing w:val="-7"/>
        </w:rPr>
        <w:t xml:space="preserve">використовуваного </w:t>
      </w:r>
      <w:r>
        <w:t xml:space="preserve">в </w:t>
      </w:r>
      <w:r>
        <w:rPr>
          <w:spacing w:val="-6"/>
        </w:rPr>
        <w:t xml:space="preserve">процедурних мовах </w:t>
      </w:r>
      <w:r>
        <w:rPr>
          <w:spacing w:val="-5"/>
        </w:rPr>
        <w:t xml:space="preserve">програмування, </w:t>
      </w:r>
      <w:r>
        <w:rPr>
          <w:spacing w:val="3"/>
        </w:rPr>
        <w:t xml:space="preserve">наприклад, таких </w:t>
      </w:r>
      <w:r>
        <w:t xml:space="preserve">як </w:t>
      </w:r>
      <w:r>
        <w:rPr>
          <w:spacing w:val="2"/>
        </w:rPr>
        <w:t xml:space="preserve">Ada </w:t>
      </w:r>
      <w:r>
        <w:rPr>
          <w:spacing w:val="3"/>
        </w:rPr>
        <w:t xml:space="preserve">або </w:t>
      </w:r>
      <w:r>
        <w:t xml:space="preserve">С. </w:t>
      </w:r>
      <w:r>
        <w:rPr>
          <w:spacing w:val="2"/>
        </w:rPr>
        <w:t xml:space="preserve">Однак </w:t>
      </w:r>
      <w:r>
        <w:rPr>
          <w:spacing w:val="3"/>
        </w:rPr>
        <w:t xml:space="preserve">умови вираження </w:t>
      </w:r>
      <w:r>
        <w:rPr>
          <w:b/>
          <w:spacing w:val="-6"/>
        </w:rPr>
        <w:t xml:space="preserve">IF-THEN </w:t>
      </w:r>
      <w:r>
        <w:t xml:space="preserve">у </w:t>
      </w:r>
      <w:r>
        <w:rPr>
          <w:spacing w:val="-6"/>
        </w:rPr>
        <w:t xml:space="preserve">процедурних </w:t>
      </w:r>
      <w:r>
        <w:rPr>
          <w:spacing w:val="-5"/>
        </w:rPr>
        <w:t xml:space="preserve">мовах </w:t>
      </w:r>
      <w:r>
        <w:rPr>
          <w:spacing w:val="-6"/>
        </w:rPr>
        <w:t xml:space="preserve">обчислюються </w:t>
      </w:r>
      <w:r>
        <w:rPr>
          <w:spacing w:val="-5"/>
        </w:rPr>
        <w:t xml:space="preserve">тільки </w:t>
      </w:r>
      <w:r>
        <w:rPr>
          <w:spacing w:val="-6"/>
        </w:rPr>
        <w:t xml:space="preserve">тоді, </w:t>
      </w:r>
      <w:r>
        <w:rPr>
          <w:spacing w:val="-8"/>
        </w:rPr>
        <w:t xml:space="preserve">коли </w:t>
      </w:r>
      <w:r>
        <w:rPr>
          <w:spacing w:val="-6"/>
        </w:rPr>
        <w:t xml:space="preserve">потік керування </w:t>
      </w:r>
      <w:r>
        <w:rPr>
          <w:spacing w:val="-5"/>
        </w:rPr>
        <w:t xml:space="preserve">програми безпосередньо попадає </w:t>
      </w:r>
      <w:r>
        <w:rPr>
          <w:spacing w:val="-3"/>
        </w:rPr>
        <w:t xml:space="preserve">на </w:t>
      </w:r>
      <w:r>
        <w:rPr>
          <w:spacing w:val="-5"/>
        </w:rPr>
        <w:t xml:space="preserve">даний вираз </w:t>
      </w:r>
      <w:r>
        <w:rPr>
          <w:spacing w:val="-6"/>
        </w:rPr>
        <w:t xml:space="preserve">шляхом </w:t>
      </w:r>
      <w:r>
        <w:rPr>
          <w:spacing w:val="-5"/>
        </w:rPr>
        <w:t xml:space="preserve">послідовного </w:t>
      </w:r>
      <w:r>
        <w:rPr>
          <w:spacing w:val="3"/>
        </w:rPr>
        <w:t xml:space="preserve">перебору виразів </w:t>
      </w:r>
      <w:r>
        <w:t xml:space="preserve">й </w:t>
      </w:r>
      <w:r>
        <w:rPr>
          <w:spacing w:val="3"/>
        </w:rPr>
        <w:t xml:space="preserve">операторів, </w:t>
      </w:r>
      <w:r>
        <w:t xml:space="preserve">що </w:t>
      </w:r>
      <w:r>
        <w:rPr>
          <w:spacing w:val="3"/>
        </w:rPr>
        <w:t xml:space="preserve">становлять </w:t>
      </w:r>
      <w:r>
        <w:t>програму.</w:t>
      </w:r>
    </w:p>
    <w:p w:rsidR="002E73A5" w:rsidRDefault="00491BF1">
      <w:pPr>
        <w:pStyle w:val="a3"/>
        <w:spacing w:before="128"/>
        <w:ind w:left="156" w:right="206" w:firstLine="282"/>
      </w:pPr>
      <w:r>
        <w:t xml:space="preserve">В </w:t>
      </w:r>
      <w:r>
        <w:rPr>
          <w:spacing w:val="-5"/>
        </w:rPr>
        <w:t xml:space="preserve">CLIPS, </w:t>
      </w:r>
      <w:r>
        <w:rPr>
          <w:spacing w:val="-3"/>
        </w:rPr>
        <w:t xml:space="preserve">на </w:t>
      </w:r>
      <w:r>
        <w:rPr>
          <w:spacing w:val="-5"/>
        </w:rPr>
        <w:t xml:space="preserve">відміну від </w:t>
      </w:r>
      <w:r>
        <w:rPr>
          <w:spacing w:val="-6"/>
        </w:rPr>
        <w:t xml:space="preserve">цього, механізм логічного </w:t>
      </w:r>
      <w:r>
        <w:rPr>
          <w:spacing w:val="-5"/>
        </w:rPr>
        <w:t xml:space="preserve">висновку створює </w:t>
      </w:r>
      <w:r>
        <w:t xml:space="preserve">й </w:t>
      </w:r>
      <w:r>
        <w:rPr>
          <w:spacing w:val="-5"/>
        </w:rPr>
        <w:t xml:space="preserve">постійно </w:t>
      </w:r>
      <w:r>
        <w:rPr>
          <w:spacing w:val="-6"/>
        </w:rPr>
        <w:t xml:space="preserve">модифікує </w:t>
      </w:r>
      <w:r>
        <w:rPr>
          <w:spacing w:val="-5"/>
        </w:rPr>
        <w:t xml:space="preserve">список правил, </w:t>
      </w:r>
      <w:r>
        <w:rPr>
          <w:spacing w:val="-6"/>
        </w:rPr>
        <w:t xml:space="preserve">умови </w:t>
      </w:r>
      <w:r>
        <w:rPr>
          <w:spacing w:val="-4"/>
        </w:rPr>
        <w:t xml:space="preserve">яких </w:t>
      </w:r>
      <w:r>
        <w:t xml:space="preserve">у </w:t>
      </w:r>
      <w:r>
        <w:rPr>
          <w:spacing w:val="-5"/>
        </w:rPr>
        <w:t xml:space="preserve">цей </w:t>
      </w:r>
      <w:r>
        <w:rPr>
          <w:spacing w:val="-6"/>
        </w:rPr>
        <w:t xml:space="preserve">момент задоволені. </w:t>
      </w:r>
      <w:r>
        <w:rPr>
          <w:spacing w:val="-4"/>
        </w:rPr>
        <w:t xml:space="preserve">Ці </w:t>
      </w:r>
      <w:r>
        <w:rPr>
          <w:spacing w:val="-5"/>
        </w:rPr>
        <w:t xml:space="preserve">правила </w:t>
      </w:r>
      <w:r>
        <w:rPr>
          <w:spacing w:val="-6"/>
        </w:rPr>
        <w:t xml:space="preserve">запускаються </w:t>
      </w:r>
      <w:r>
        <w:t xml:space="preserve">на </w:t>
      </w:r>
      <w:r>
        <w:rPr>
          <w:spacing w:val="-7"/>
        </w:rPr>
        <w:t xml:space="preserve">виконання механізмом </w:t>
      </w:r>
      <w:r>
        <w:rPr>
          <w:spacing w:val="-6"/>
        </w:rPr>
        <w:t xml:space="preserve">логічного </w:t>
      </w:r>
      <w:r>
        <w:rPr>
          <w:spacing w:val="-8"/>
        </w:rPr>
        <w:t xml:space="preserve">висновку. </w:t>
      </w:r>
      <w:r>
        <w:rPr>
          <w:spacing w:val="-3"/>
        </w:rPr>
        <w:t xml:space="preserve">Із </w:t>
      </w:r>
      <w:r>
        <w:t xml:space="preserve">цієї </w:t>
      </w:r>
      <w:r>
        <w:rPr>
          <w:spacing w:val="-3"/>
        </w:rPr>
        <w:t xml:space="preserve">сторони </w:t>
      </w:r>
      <w:r>
        <w:t xml:space="preserve">правила </w:t>
      </w:r>
      <w:r>
        <w:rPr>
          <w:spacing w:val="-5"/>
        </w:rPr>
        <w:t xml:space="preserve">схожі </w:t>
      </w:r>
      <w:r>
        <w:t xml:space="preserve">на </w:t>
      </w:r>
      <w:r>
        <w:rPr>
          <w:spacing w:val="-4"/>
        </w:rPr>
        <w:t xml:space="preserve">оброблювачі </w:t>
      </w:r>
      <w:r>
        <w:rPr>
          <w:spacing w:val="-3"/>
        </w:rPr>
        <w:t xml:space="preserve">повідомлень, </w:t>
      </w:r>
      <w:r>
        <w:t xml:space="preserve">що є </w:t>
      </w:r>
      <w:r>
        <w:rPr>
          <w:spacing w:val="-3"/>
        </w:rPr>
        <w:t xml:space="preserve">присутнім </w:t>
      </w:r>
      <w:r>
        <w:t xml:space="preserve">у таких </w:t>
      </w:r>
      <w:r>
        <w:rPr>
          <w:spacing w:val="-3"/>
        </w:rPr>
        <w:t xml:space="preserve">мовах програмування, </w:t>
      </w:r>
      <w:r>
        <w:t xml:space="preserve">як, </w:t>
      </w:r>
      <w:r>
        <w:rPr>
          <w:spacing w:val="-3"/>
        </w:rPr>
        <w:t xml:space="preserve">наприклад, </w:t>
      </w:r>
      <w:r>
        <w:t xml:space="preserve">Ada або </w:t>
      </w:r>
      <w:r>
        <w:rPr>
          <w:spacing w:val="-3"/>
        </w:rPr>
        <w:t>Smalltalk.</w:t>
      </w:r>
    </w:p>
    <w:p w:rsidR="002E73A5" w:rsidRDefault="00491BF1">
      <w:pPr>
        <w:pStyle w:val="a3"/>
        <w:spacing w:before="128"/>
        <w:ind w:left="156" w:right="172" w:firstLine="282"/>
      </w:pPr>
      <w:r>
        <w:t xml:space="preserve">Без правил не обійдеться жодна експертна система, так що правила й мова їхнього подання в експертній системі можна сміло назвати найважливішою частиною </w:t>
      </w:r>
      <w:r>
        <w:rPr>
          <w:spacing w:val="-3"/>
        </w:rPr>
        <w:t xml:space="preserve">будь-якої </w:t>
      </w:r>
      <w:r>
        <w:t xml:space="preserve">експертної оболонки. </w:t>
      </w:r>
      <w:r>
        <w:rPr>
          <w:spacing w:val="-10"/>
        </w:rPr>
        <w:t xml:space="preserve">Успіх </w:t>
      </w:r>
      <w:r>
        <w:rPr>
          <w:spacing w:val="-6"/>
        </w:rPr>
        <w:t xml:space="preserve">експертної </w:t>
      </w:r>
      <w:r>
        <w:rPr>
          <w:spacing w:val="-5"/>
        </w:rPr>
        <w:t xml:space="preserve">системи </w:t>
      </w:r>
      <w:r>
        <w:rPr>
          <w:spacing w:val="-6"/>
        </w:rPr>
        <w:t xml:space="preserve">багато </w:t>
      </w:r>
      <w:r>
        <w:t xml:space="preserve">в </w:t>
      </w:r>
      <w:r>
        <w:rPr>
          <w:spacing w:val="-5"/>
        </w:rPr>
        <w:t xml:space="preserve">чому </w:t>
      </w:r>
      <w:r>
        <w:rPr>
          <w:spacing w:val="-6"/>
        </w:rPr>
        <w:t xml:space="preserve">визначається </w:t>
      </w:r>
      <w:r>
        <w:rPr>
          <w:spacing w:val="-5"/>
        </w:rPr>
        <w:t xml:space="preserve">тим, </w:t>
      </w:r>
      <w:r>
        <w:rPr>
          <w:spacing w:val="-6"/>
        </w:rPr>
        <w:t xml:space="preserve">наскільки вдалий </w:t>
      </w:r>
      <w:r>
        <w:rPr>
          <w:spacing w:val="-4"/>
        </w:rPr>
        <w:t xml:space="preserve">спосіб </w:t>
      </w:r>
      <w:r>
        <w:rPr>
          <w:spacing w:val="-6"/>
        </w:rPr>
        <w:t xml:space="preserve">подання </w:t>
      </w:r>
      <w:r>
        <w:rPr>
          <w:spacing w:val="-5"/>
        </w:rPr>
        <w:t xml:space="preserve">знань </w:t>
      </w:r>
      <w:r>
        <w:t xml:space="preserve">у </w:t>
      </w:r>
      <w:r>
        <w:rPr>
          <w:spacing w:val="-7"/>
        </w:rPr>
        <w:t xml:space="preserve">вигляді </w:t>
      </w:r>
      <w:r>
        <w:rPr>
          <w:spacing w:val="-5"/>
        </w:rPr>
        <w:t xml:space="preserve">правил, </w:t>
      </w:r>
      <w:r>
        <w:t xml:space="preserve">і </w:t>
      </w:r>
      <w:r>
        <w:rPr>
          <w:spacing w:val="-5"/>
        </w:rPr>
        <w:t xml:space="preserve">наскільки добре </w:t>
      </w:r>
      <w:r>
        <w:rPr>
          <w:spacing w:val="-3"/>
        </w:rPr>
        <w:t xml:space="preserve">їм </w:t>
      </w:r>
      <w:r>
        <w:rPr>
          <w:spacing w:val="-6"/>
        </w:rPr>
        <w:t xml:space="preserve">володіє </w:t>
      </w:r>
      <w:r>
        <w:rPr>
          <w:spacing w:val="-5"/>
        </w:rPr>
        <w:t xml:space="preserve">розробник </w:t>
      </w:r>
      <w:r>
        <w:rPr>
          <w:spacing w:val="-6"/>
        </w:rPr>
        <w:t xml:space="preserve">експертної </w:t>
      </w:r>
      <w:r>
        <w:rPr>
          <w:spacing w:val="-5"/>
        </w:rPr>
        <w:t xml:space="preserve">системи. Вся дана </w:t>
      </w:r>
      <w:r>
        <w:rPr>
          <w:spacing w:val="-8"/>
        </w:rPr>
        <w:t xml:space="preserve">глава </w:t>
      </w:r>
      <w:r>
        <w:rPr>
          <w:spacing w:val="-6"/>
        </w:rPr>
        <w:t xml:space="preserve">присвячена правилам, їхньому </w:t>
      </w:r>
      <w:r>
        <w:rPr>
          <w:spacing w:val="-7"/>
        </w:rPr>
        <w:t xml:space="preserve">синтаксису </w:t>
      </w:r>
      <w:r>
        <w:t xml:space="preserve">й </w:t>
      </w:r>
      <w:r>
        <w:rPr>
          <w:spacing w:val="-5"/>
        </w:rPr>
        <w:t xml:space="preserve">способам </w:t>
      </w:r>
      <w:r>
        <w:rPr>
          <w:spacing w:val="-8"/>
        </w:rPr>
        <w:t xml:space="preserve">побудови, </w:t>
      </w:r>
      <w:r>
        <w:rPr>
          <w:spacing w:val="-6"/>
        </w:rPr>
        <w:t xml:space="preserve">їхньому </w:t>
      </w:r>
      <w:r>
        <w:rPr>
          <w:spacing w:val="-7"/>
        </w:rPr>
        <w:t xml:space="preserve">функціонуванню </w:t>
      </w:r>
      <w:r>
        <w:t xml:space="preserve">й </w:t>
      </w:r>
      <w:r>
        <w:rPr>
          <w:spacing w:val="-7"/>
        </w:rPr>
        <w:t xml:space="preserve">призначенню, </w:t>
      </w:r>
      <w:r>
        <w:t xml:space="preserve">а </w:t>
      </w:r>
      <w:r>
        <w:rPr>
          <w:spacing w:val="-8"/>
        </w:rPr>
        <w:t xml:space="preserve">також </w:t>
      </w:r>
      <w:r>
        <w:rPr>
          <w:spacing w:val="-7"/>
        </w:rPr>
        <w:t>прийомам їхнього</w:t>
      </w:r>
      <w:r>
        <w:rPr>
          <w:spacing w:val="-12"/>
        </w:rPr>
        <w:t xml:space="preserve"> </w:t>
      </w:r>
      <w:r>
        <w:rPr>
          <w:spacing w:val="-6"/>
        </w:rPr>
        <w:t>застосування.</w:t>
      </w:r>
    </w:p>
    <w:p w:rsidR="002E73A5" w:rsidRDefault="002E73A5">
      <w:pPr>
        <w:pStyle w:val="a3"/>
        <w:spacing w:before="3"/>
        <w:rPr>
          <w:sz w:val="32"/>
        </w:rPr>
      </w:pPr>
    </w:p>
    <w:p w:rsidR="002E73A5" w:rsidRDefault="00491BF1">
      <w:pPr>
        <w:pStyle w:val="2"/>
        <w:numPr>
          <w:ilvl w:val="1"/>
          <w:numId w:val="6"/>
        </w:numPr>
        <w:tabs>
          <w:tab w:val="left" w:pos="748"/>
        </w:tabs>
        <w:spacing w:line="242" w:lineRule="auto"/>
        <w:ind w:right="1148" w:firstLine="0"/>
      </w:pPr>
      <w:bookmarkStart w:id="201" w:name="8.1._Створення_правил._Конструктор_defru"/>
      <w:bookmarkStart w:id="202" w:name="_TOC_250045"/>
      <w:bookmarkEnd w:id="201"/>
      <w:r>
        <w:rPr>
          <w:spacing w:val="-7"/>
        </w:rPr>
        <w:t xml:space="preserve">Створення </w:t>
      </w:r>
      <w:r>
        <w:rPr>
          <w:spacing w:val="-6"/>
        </w:rPr>
        <w:t xml:space="preserve">правил. </w:t>
      </w:r>
      <w:r>
        <w:rPr>
          <w:spacing w:val="-9"/>
        </w:rPr>
        <w:t>Конструктор</w:t>
      </w:r>
      <w:r>
        <w:rPr>
          <w:spacing w:val="-5"/>
        </w:rPr>
        <w:t xml:space="preserve"> </w:t>
      </w:r>
      <w:bookmarkEnd w:id="202"/>
      <w:r>
        <w:rPr>
          <w:spacing w:val="-6"/>
        </w:rPr>
        <w:t>defrule</w:t>
      </w:r>
    </w:p>
    <w:p w:rsidR="002E73A5" w:rsidRDefault="00491BF1">
      <w:pPr>
        <w:pStyle w:val="a3"/>
        <w:spacing w:before="114" w:line="242" w:lineRule="auto"/>
        <w:ind w:left="156" w:right="197" w:firstLine="282"/>
      </w:pPr>
      <w:r>
        <w:rPr>
          <w:spacing w:val="-3"/>
        </w:rPr>
        <w:t xml:space="preserve">Для </w:t>
      </w:r>
      <w:r>
        <w:rPr>
          <w:spacing w:val="-4"/>
        </w:rPr>
        <w:t xml:space="preserve">додавання </w:t>
      </w:r>
      <w:r>
        <w:rPr>
          <w:spacing w:val="-3"/>
        </w:rPr>
        <w:t xml:space="preserve">нових правил </w:t>
      </w:r>
      <w:r>
        <w:t xml:space="preserve">у </w:t>
      </w:r>
      <w:r>
        <w:rPr>
          <w:spacing w:val="-3"/>
        </w:rPr>
        <w:t xml:space="preserve">базу </w:t>
      </w:r>
      <w:r>
        <w:rPr>
          <w:spacing w:val="-4"/>
        </w:rPr>
        <w:t xml:space="preserve">знань CLIPS </w:t>
      </w:r>
      <w:r>
        <w:rPr>
          <w:spacing w:val="-3"/>
        </w:rPr>
        <w:t xml:space="preserve">надає </w:t>
      </w:r>
      <w:r>
        <w:rPr>
          <w:spacing w:val="-4"/>
        </w:rPr>
        <w:t xml:space="preserve">спеціальний </w:t>
      </w:r>
      <w:r>
        <w:rPr>
          <w:spacing w:val="-5"/>
        </w:rPr>
        <w:t xml:space="preserve">конструктор </w:t>
      </w:r>
      <w:r>
        <w:rPr>
          <w:spacing w:val="-3"/>
        </w:rPr>
        <w:t xml:space="preserve">defrule. </w:t>
      </w:r>
      <w:r>
        <w:t xml:space="preserve">У </w:t>
      </w:r>
      <w:r>
        <w:rPr>
          <w:spacing w:val="-4"/>
        </w:rPr>
        <w:t xml:space="preserve">загальному виді </w:t>
      </w:r>
      <w:r>
        <w:rPr>
          <w:spacing w:val="-5"/>
        </w:rPr>
        <w:t xml:space="preserve">синтаксис даного </w:t>
      </w:r>
      <w:r>
        <w:rPr>
          <w:spacing w:val="-6"/>
        </w:rPr>
        <w:t xml:space="preserve">конструктора </w:t>
      </w:r>
      <w:r>
        <w:rPr>
          <w:spacing w:val="-5"/>
        </w:rPr>
        <w:t xml:space="preserve">можна </w:t>
      </w:r>
      <w:r>
        <w:rPr>
          <w:spacing w:val="-4"/>
        </w:rPr>
        <w:t xml:space="preserve">представити </w:t>
      </w:r>
      <w:r>
        <w:t xml:space="preserve">в </w:t>
      </w:r>
      <w:r>
        <w:rPr>
          <w:spacing w:val="-4"/>
        </w:rPr>
        <w:t>такий спосіб:</w:t>
      </w:r>
    </w:p>
    <w:p w:rsidR="002E73A5" w:rsidRDefault="002E73A5">
      <w:pPr>
        <w:pStyle w:val="a3"/>
        <w:rPr>
          <w:sz w:val="22"/>
        </w:rPr>
      </w:pPr>
    </w:p>
    <w:p w:rsidR="002E73A5" w:rsidRDefault="00491BF1">
      <w:pPr>
        <w:pStyle w:val="9"/>
        <w:spacing w:before="168"/>
        <w:ind w:left="156"/>
        <w:rPr>
          <w:rFonts w:ascii="Times New Roman" w:hAnsi="Times New Roman"/>
        </w:rPr>
      </w:pPr>
      <w:r>
        <w:rPr>
          <w:rFonts w:ascii="Times New Roman" w:hAnsi="Times New Roman"/>
        </w:rPr>
        <w:t>Визначення 8.1. Синтаксис конструктора defrule</w:t>
      </w:r>
    </w:p>
    <w:p w:rsidR="002E73A5" w:rsidRDefault="00491BF1">
      <w:pPr>
        <w:pStyle w:val="a3"/>
        <w:ind w:left="156"/>
      </w:pPr>
      <w:r>
        <w:rPr>
          <w:color w:val="0000FF"/>
        </w:rPr>
        <w:t>(defrule</w:t>
      </w:r>
    </w:p>
    <w:p w:rsidR="002E73A5" w:rsidRDefault="00491BF1">
      <w:pPr>
        <w:pStyle w:val="a3"/>
        <w:spacing w:before="2"/>
        <w:ind w:left="1236" w:right="2312"/>
      </w:pPr>
      <w:r>
        <w:rPr>
          <w:color w:val="0000FF"/>
        </w:rPr>
        <w:t>&lt;імені-правила&gt; [&lt;коментарі&gt;]</w:t>
      </w:r>
    </w:p>
    <w:p w:rsidR="002E73A5" w:rsidRDefault="00491BF1">
      <w:pPr>
        <w:pStyle w:val="a3"/>
        <w:spacing w:before="2"/>
        <w:ind w:left="1236"/>
      </w:pPr>
      <w:r>
        <w:rPr>
          <w:color w:val="0000FF"/>
        </w:rPr>
        <w:t>[&lt;визначення-властивості-правила&gt;]</w:t>
      </w:r>
    </w:p>
    <w:p w:rsidR="002E73A5" w:rsidRDefault="00491BF1">
      <w:pPr>
        <w:pStyle w:val="a3"/>
        <w:tabs>
          <w:tab w:val="left" w:pos="4169"/>
        </w:tabs>
        <w:spacing w:line="242" w:lineRule="auto"/>
        <w:ind w:left="1236" w:right="366"/>
      </w:pPr>
      <w:r>
        <w:rPr>
          <w:color w:val="0000FF"/>
        </w:rPr>
        <w:t>&lt;передумови</w:t>
      </w:r>
      <w:r>
        <w:rPr>
          <w:color w:val="0000FF"/>
          <w:spacing w:val="-3"/>
        </w:rPr>
        <w:t xml:space="preserve"> </w:t>
      </w:r>
      <w:r>
        <w:rPr>
          <w:color w:val="0000FF"/>
        </w:rPr>
        <w:t>&gt;</w:t>
      </w:r>
      <w:r>
        <w:rPr>
          <w:color w:val="0000FF"/>
        </w:rPr>
        <w:tab/>
        <w:t xml:space="preserve">; </w:t>
      </w:r>
      <w:r>
        <w:rPr>
          <w:color w:val="0000FF"/>
          <w:spacing w:val="-6"/>
        </w:rPr>
        <w:t xml:space="preserve">ліва </w:t>
      </w:r>
      <w:r>
        <w:rPr>
          <w:color w:val="0000FF"/>
        </w:rPr>
        <w:t>частина</w:t>
      </w:r>
      <w:r>
        <w:rPr>
          <w:color w:val="0000FF"/>
          <w:spacing w:val="-2"/>
        </w:rPr>
        <w:t xml:space="preserve"> </w:t>
      </w:r>
      <w:r>
        <w:rPr>
          <w:color w:val="0000FF"/>
        </w:rPr>
        <w:t>правила</w:t>
      </w:r>
    </w:p>
    <w:p w:rsidR="002E73A5" w:rsidRDefault="00491BF1">
      <w:pPr>
        <w:pStyle w:val="a3"/>
        <w:spacing w:line="227" w:lineRule="exact"/>
        <w:ind w:left="1236"/>
      </w:pPr>
      <w:r>
        <w:rPr>
          <w:color w:val="0000FF"/>
        </w:rPr>
        <w:t>=&gt;</w:t>
      </w:r>
    </w:p>
    <w:p w:rsidR="002E73A5" w:rsidRDefault="00491BF1">
      <w:pPr>
        <w:pStyle w:val="a3"/>
        <w:tabs>
          <w:tab w:val="left" w:pos="4199"/>
        </w:tabs>
        <w:spacing w:before="2"/>
        <w:ind w:left="1236"/>
      </w:pPr>
      <w:r>
        <w:rPr>
          <w:color w:val="0000FF"/>
        </w:rPr>
        <w:t>&lt;наслідок&gt;</w:t>
      </w:r>
      <w:r>
        <w:rPr>
          <w:color w:val="0000FF"/>
        </w:rPr>
        <w:tab/>
        <w:t>;</w:t>
      </w:r>
      <w:r>
        <w:rPr>
          <w:color w:val="0000FF"/>
          <w:spacing w:val="-1"/>
        </w:rPr>
        <w:t xml:space="preserve"> </w:t>
      </w:r>
      <w:r>
        <w:rPr>
          <w:color w:val="0000FF"/>
        </w:rPr>
        <w:t>права</w:t>
      </w:r>
    </w:p>
    <w:p w:rsidR="002E73A5" w:rsidRDefault="00491BF1">
      <w:pPr>
        <w:pStyle w:val="a3"/>
        <w:ind w:left="1236"/>
      </w:pPr>
      <w:r>
        <w:rPr>
          <w:color w:val="0000FF"/>
        </w:rPr>
        <w:t>частина правила</w:t>
      </w:r>
    </w:p>
    <w:p w:rsidR="002E73A5" w:rsidRDefault="002E73A5">
      <w:pPr>
        <w:sectPr w:rsidR="002E73A5">
          <w:type w:val="continuous"/>
          <w:pgSz w:w="11900" w:h="16840"/>
          <w:pgMar w:top="1340" w:right="980" w:bottom="280" w:left="980" w:header="720" w:footer="720" w:gutter="0"/>
          <w:cols w:num="2" w:space="720" w:equalWidth="0">
            <w:col w:w="4851" w:space="109"/>
            <w:col w:w="4980"/>
          </w:cols>
        </w:sectPr>
      </w:pPr>
    </w:p>
    <w:p w:rsidR="002E73A5" w:rsidRDefault="00491BF1">
      <w:pPr>
        <w:pStyle w:val="a3"/>
        <w:spacing w:before="75"/>
        <w:ind w:left="1776"/>
      </w:pPr>
      <w:r>
        <w:rPr>
          <w:color w:val="0000FF"/>
        </w:rPr>
        <w:lastRenderedPageBreak/>
        <w:t>)</w:t>
      </w:r>
    </w:p>
    <w:p w:rsidR="002E73A5" w:rsidRDefault="00491BF1">
      <w:pPr>
        <w:pStyle w:val="a3"/>
        <w:spacing w:line="242" w:lineRule="auto"/>
        <w:ind w:left="155" w:right="107" w:firstLine="284"/>
      </w:pPr>
      <w:r>
        <w:rPr>
          <w:spacing w:val="-4"/>
        </w:rPr>
        <w:t xml:space="preserve">Ім'я правила повинне </w:t>
      </w:r>
      <w:r>
        <w:rPr>
          <w:spacing w:val="-5"/>
        </w:rPr>
        <w:t xml:space="preserve">бути </w:t>
      </w:r>
      <w:r>
        <w:rPr>
          <w:spacing w:val="-4"/>
        </w:rPr>
        <w:t xml:space="preserve">значенням </w:t>
      </w:r>
      <w:r>
        <w:rPr>
          <w:spacing w:val="-3"/>
        </w:rPr>
        <w:t xml:space="preserve">типу </w:t>
      </w:r>
      <w:r>
        <w:rPr>
          <w:spacing w:val="-4"/>
        </w:rPr>
        <w:t xml:space="preserve">symbol. </w:t>
      </w:r>
      <w:r>
        <w:t xml:space="preserve">Як </w:t>
      </w:r>
      <w:r>
        <w:rPr>
          <w:spacing w:val="-3"/>
        </w:rPr>
        <w:t xml:space="preserve">ім'я </w:t>
      </w:r>
      <w:r>
        <w:rPr>
          <w:spacing w:val="-4"/>
        </w:rPr>
        <w:t xml:space="preserve">правила </w:t>
      </w:r>
      <w:r>
        <w:t xml:space="preserve">не </w:t>
      </w:r>
      <w:r>
        <w:rPr>
          <w:spacing w:val="-4"/>
        </w:rPr>
        <w:t xml:space="preserve">можна </w:t>
      </w:r>
      <w:r>
        <w:rPr>
          <w:spacing w:val="-5"/>
        </w:rPr>
        <w:t xml:space="preserve">використати </w:t>
      </w:r>
      <w:r>
        <w:rPr>
          <w:spacing w:val="-4"/>
        </w:rPr>
        <w:t xml:space="preserve">зарезервовані слова CLIPS, </w:t>
      </w:r>
      <w:r>
        <w:rPr>
          <w:spacing w:val="-3"/>
        </w:rPr>
        <w:t xml:space="preserve">які </w:t>
      </w:r>
      <w:r>
        <w:rPr>
          <w:spacing w:val="-7"/>
        </w:rPr>
        <w:t xml:space="preserve">були </w:t>
      </w:r>
      <w:r>
        <w:rPr>
          <w:spacing w:val="-4"/>
        </w:rPr>
        <w:t xml:space="preserve">перераховані раніше. </w:t>
      </w:r>
      <w:r>
        <w:rPr>
          <w:spacing w:val="-5"/>
        </w:rPr>
        <w:t xml:space="preserve">Повторне визначення </w:t>
      </w:r>
      <w:r>
        <w:rPr>
          <w:spacing w:val="-6"/>
        </w:rPr>
        <w:t xml:space="preserve">існуючого </w:t>
      </w:r>
      <w:r>
        <w:rPr>
          <w:spacing w:val="-4"/>
        </w:rPr>
        <w:t xml:space="preserve">правила </w:t>
      </w:r>
      <w:r>
        <w:rPr>
          <w:spacing w:val="-5"/>
        </w:rPr>
        <w:t xml:space="preserve">приводить </w:t>
      </w:r>
      <w:r>
        <w:t xml:space="preserve">до </w:t>
      </w:r>
      <w:r>
        <w:rPr>
          <w:spacing w:val="-4"/>
        </w:rPr>
        <w:t xml:space="preserve">видалення правила </w:t>
      </w:r>
      <w:r>
        <w:t xml:space="preserve">з </w:t>
      </w:r>
      <w:r>
        <w:rPr>
          <w:spacing w:val="-4"/>
        </w:rPr>
        <w:t xml:space="preserve">тим же ім'ям, навіть якщо нове </w:t>
      </w:r>
      <w:r>
        <w:rPr>
          <w:spacing w:val="-5"/>
        </w:rPr>
        <w:t xml:space="preserve">визначення </w:t>
      </w:r>
      <w:r>
        <w:rPr>
          <w:spacing w:val="-4"/>
        </w:rPr>
        <w:t xml:space="preserve">містить </w:t>
      </w:r>
      <w:r>
        <w:rPr>
          <w:spacing w:val="-5"/>
        </w:rPr>
        <w:t>помилки.</w:t>
      </w:r>
    </w:p>
    <w:p w:rsidR="002E73A5" w:rsidRDefault="00491BF1">
      <w:pPr>
        <w:pStyle w:val="a3"/>
        <w:spacing w:before="112" w:line="242" w:lineRule="auto"/>
        <w:ind w:left="155" w:right="32" w:firstLine="284"/>
      </w:pPr>
      <w:r>
        <w:rPr>
          <w:spacing w:val="-6"/>
        </w:rPr>
        <w:t xml:space="preserve">Коментарі </w:t>
      </w:r>
      <w:r>
        <w:t xml:space="preserve">є </w:t>
      </w:r>
      <w:r>
        <w:rPr>
          <w:spacing w:val="-5"/>
        </w:rPr>
        <w:t xml:space="preserve">необов'язковими, </w:t>
      </w:r>
      <w:r>
        <w:t xml:space="preserve">і, як </w:t>
      </w:r>
      <w:r>
        <w:rPr>
          <w:spacing w:val="-4"/>
        </w:rPr>
        <w:t xml:space="preserve">правило, </w:t>
      </w:r>
      <w:r>
        <w:rPr>
          <w:spacing w:val="-5"/>
        </w:rPr>
        <w:t xml:space="preserve">описують призначення </w:t>
      </w:r>
      <w:r>
        <w:rPr>
          <w:spacing w:val="-4"/>
        </w:rPr>
        <w:t xml:space="preserve">правила. </w:t>
      </w:r>
      <w:r>
        <w:rPr>
          <w:spacing w:val="-7"/>
        </w:rPr>
        <w:t xml:space="preserve">Коментарі </w:t>
      </w:r>
      <w:r>
        <w:rPr>
          <w:spacing w:val="-6"/>
        </w:rPr>
        <w:t xml:space="preserve">необхідно </w:t>
      </w:r>
      <w:r>
        <w:rPr>
          <w:spacing w:val="-5"/>
        </w:rPr>
        <w:t xml:space="preserve">містити </w:t>
      </w:r>
      <w:r>
        <w:t xml:space="preserve">в </w:t>
      </w:r>
      <w:r>
        <w:rPr>
          <w:spacing w:val="-6"/>
        </w:rPr>
        <w:t xml:space="preserve">лапки. </w:t>
      </w:r>
      <w:r>
        <w:rPr>
          <w:spacing w:val="-3"/>
        </w:rPr>
        <w:t xml:space="preserve">Ці </w:t>
      </w:r>
      <w:r>
        <w:rPr>
          <w:spacing w:val="-7"/>
        </w:rPr>
        <w:t xml:space="preserve">коментарі </w:t>
      </w:r>
      <w:r>
        <w:rPr>
          <w:spacing w:val="-6"/>
        </w:rPr>
        <w:t xml:space="preserve">зберігаються </w:t>
      </w:r>
      <w:r>
        <w:t xml:space="preserve">й </w:t>
      </w:r>
      <w:r>
        <w:rPr>
          <w:spacing w:val="-4"/>
        </w:rPr>
        <w:t xml:space="preserve">надалі </w:t>
      </w:r>
      <w:r>
        <w:rPr>
          <w:spacing w:val="-6"/>
        </w:rPr>
        <w:t xml:space="preserve">можуть </w:t>
      </w:r>
      <w:r>
        <w:rPr>
          <w:spacing w:val="-7"/>
        </w:rPr>
        <w:t xml:space="preserve">бути </w:t>
      </w:r>
      <w:r>
        <w:rPr>
          <w:spacing w:val="-5"/>
        </w:rPr>
        <w:t xml:space="preserve">доступні </w:t>
      </w:r>
      <w:r>
        <w:rPr>
          <w:spacing w:val="-4"/>
        </w:rPr>
        <w:t xml:space="preserve">при </w:t>
      </w:r>
      <w:r>
        <w:rPr>
          <w:spacing w:val="-6"/>
        </w:rPr>
        <w:t xml:space="preserve">перегладі визначення </w:t>
      </w:r>
      <w:r>
        <w:rPr>
          <w:spacing w:val="-5"/>
        </w:rPr>
        <w:t>правила.</w:t>
      </w:r>
    </w:p>
    <w:p w:rsidR="002E73A5" w:rsidRDefault="00491BF1">
      <w:pPr>
        <w:pStyle w:val="a3"/>
        <w:spacing w:before="115" w:line="242" w:lineRule="auto"/>
        <w:ind w:left="155" w:right="32" w:firstLine="284"/>
      </w:pPr>
      <w:r>
        <w:rPr>
          <w:spacing w:val="-4"/>
        </w:rPr>
        <w:t xml:space="preserve">Визначення </w:t>
      </w:r>
      <w:r>
        <w:t xml:space="preserve">правила </w:t>
      </w:r>
      <w:r>
        <w:rPr>
          <w:spacing w:val="-4"/>
        </w:rPr>
        <w:t xml:space="preserve">може </w:t>
      </w:r>
      <w:r>
        <w:rPr>
          <w:spacing w:val="-3"/>
        </w:rPr>
        <w:t xml:space="preserve">містити оголошення властивостей правила, </w:t>
      </w:r>
      <w:r>
        <w:t xml:space="preserve">яких треба безпосередньо </w:t>
      </w:r>
      <w:r>
        <w:rPr>
          <w:spacing w:val="-3"/>
        </w:rPr>
        <w:t xml:space="preserve">після </w:t>
      </w:r>
      <w:r>
        <w:t>імені правила й</w:t>
      </w:r>
      <w:r>
        <w:rPr>
          <w:spacing w:val="-34"/>
        </w:rPr>
        <w:t xml:space="preserve"> </w:t>
      </w:r>
      <w:r>
        <w:rPr>
          <w:spacing w:val="-4"/>
        </w:rPr>
        <w:t xml:space="preserve">коментарів. </w:t>
      </w:r>
      <w:r>
        <w:rPr>
          <w:spacing w:val="-6"/>
        </w:rPr>
        <w:t xml:space="preserve">Більш докладно властивості правила </w:t>
      </w:r>
      <w:r>
        <w:rPr>
          <w:spacing w:val="-9"/>
        </w:rPr>
        <w:t xml:space="preserve">будуть </w:t>
      </w:r>
      <w:r>
        <w:rPr>
          <w:spacing w:val="-7"/>
        </w:rPr>
        <w:t>розглянуті</w:t>
      </w:r>
      <w:r>
        <w:rPr>
          <w:spacing w:val="-22"/>
        </w:rPr>
        <w:t xml:space="preserve"> </w:t>
      </w:r>
      <w:r>
        <w:rPr>
          <w:spacing w:val="-7"/>
        </w:rPr>
        <w:t>нижче.</w:t>
      </w:r>
    </w:p>
    <w:p w:rsidR="002E73A5" w:rsidRDefault="00491BF1">
      <w:pPr>
        <w:pStyle w:val="a3"/>
        <w:spacing w:before="115" w:line="242" w:lineRule="auto"/>
        <w:ind w:left="155" w:right="43" w:firstLine="284"/>
      </w:pPr>
      <w:r>
        <w:t xml:space="preserve">У </w:t>
      </w:r>
      <w:r>
        <w:rPr>
          <w:spacing w:val="2"/>
        </w:rPr>
        <w:t xml:space="preserve">довідковій </w:t>
      </w:r>
      <w:r>
        <w:rPr>
          <w:spacing w:val="3"/>
        </w:rPr>
        <w:t xml:space="preserve">системі </w:t>
      </w:r>
      <w:r>
        <w:t xml:space="preserve">й </w:t>
      </w:r>
      <w:r>
        <w:rPr>
          <w:spacing w:val="3"/>
        </w:rPr>
        <w:t xml:space="preserve">документації </w:t>
      </w:r>
      <w:r>
        <w:t xml:space="preserve">по </w:t>
      </w:r>
      <w:r>
        <w:rPr>
          <w:spacing w:val="2"/>
        </w:rPr>
        <w:t xml:space="preserve">CLIPS </w:t>
      </w:r>
      <w:r>
        <w:rPr>
          <w:spacing w:val="3"/>
        </w:rPr>
        <w:t xml:space="preserve">для позначення передумов правила </w:t>
      </w:r>
      <w:r>
        <w:rPr>
          <w:spacing w:val="4"/>
        </w:rPr>
        <w:t xml:space="preserve">найчастіше </w:t>
      </w:r>
      <w:r>
        <w:rPr>
          <w:spacing w:val="3"/>
        </w:rPr>
        <w:t xml:space="preserve">застосовується </w:t>
      </w:r>
      <w:r>
        <w:rPr>
          <w:spacing w:val="2"/>
        </w:rPr>
        <w:t xml:space="preserve">термін </w:t>
      </w:r>
      <w:r>
        <w:rPr>
          <w:spacing w:val="3"/>
        </w:rPr>
        <w:t xml:space="preserve">"LHS </w:t>
      </w:r>
      <w:r>
        <w:t xml:space="preserve">of </w:t>
      </w:r>
      <w:r>
        <w:rPr>
          <w:spacing w:val="3"/>
        </w:rPr>
        <w:t xml:space="preserve">rule", </w:t>
      </w:r>
      <w:r>
        <w:t xml:space="preserve">а </w:t>
      </w:r>
      <w:r>
        <w:rPr>
          <w:spacing w:val="3"/>
        </w:rPr>
        <w:t xml:space="preserve">для позначення </w:t>
      </w:r>
      <w:r>
        <w:rPr>
          <w:spacing w:val="4"/>
        </w:rPr>
        <w:t xml:space="preserve">наслідку </w:t>
      </w:r>
      <w:r>
        <w:rPr>
          <w:spacing w:val="3"/>
        </w:rPr>
        <w:t xml:space="preserve">"RHS </w:t>
      </w:r>
      <w:r>
        <w:t xml:space="preserve">of </w:t>
      </w:r>
      <w:r>
        <w:rPr>
          <w:spacing w:val="3"/>
        </w:rPr>
        <w:t xml:space="preserve">rule", </w:t>
      </w:r>
      <w:r>
        <w:rPr>
          <w:spacing w:val="2"/>
        </w:rPr>
        <w:t xml:space="preserve">тому </w:t>
      </w:r>
      <w:r>
        <w:rPr>
          <w:spacing w:val="4"/>
        </w:rPr>
        <w:t xml:space="preserve">надалі </w:t>
      </w:r>
      <w:r>
        <w:t xml:space="preserve">ми будемо </w:t>
      </w:r>
      <w:r>
        <w:rPr>
          <w:spacing w:val="2"/>
        </w:rPr>
        <w:t xml:space="preserve">використовувати </w:t>
      </w:r>
      <w:r>
        <w:rPr>
          <w:spacing w:val="4"/>
        </w:rPr>
        <w:t xml:space="preserve">аналогічну </w:t>
      </w:r>
      <w:r>
        <w:rPr>
          <w:spacing w:val="3"/>
        </w:rPr>
        <w:t xml:space="preserve">термінологію </w:t>
      </w:r>
      <w:r>
        <w:t xml:space="preserve">- </w:t>
      </w:r>
      <w:r>
        <w:rPr>
          <w:spacing w:val="2"/>
        </w:rPr>
        <w:t xml:space="preserve">ліва </w:t>
      </w:r>
      <w:r>
        <w:t xml:space="preserve">й </w:t>
      </w:r>
      <w:r>
        <w:rPr>
          <w:spacing w:val="3"/>
        </w:rPr>
        <w:t>права частина</w:t>
      </w:r>
      <w:r>
        <w:rPr>
          <w:spacing w:val="34"/>
        </w:rPr>
        <w:t xml:space="preserve"> </w:t>
      </w:r>
      <w:r>
        <w:rPr>
          <w:spacing w:val="3"/>
        </w:rPr>
        <w:t>правила.</w:t>
      </w:r>
    </w:p>
    <w:p w:rsidR="002E73A5" w:rsidRDefault="00491BF1">
      <w:pPr>
        <w:pStyle w:val="a3"/>
        <w:spacing w:before="112"/>
        <w:ind w:left="155" w:right="43" w:firstLine="284"/>
      </w:pPr>
      <w:r>
        <w:rPr>
          <w:spacing w:val="-6"/>
        </w:rPr>
        <w:t xml:space="preserve">Ліва частина правила задається набором умовних елементів, </w:t>
      </w:r>
      <w:r>
        <w:rPr>
          <w:spacing w:val="-3"/>
        </w:rPr>
        <w:t xml:space="preserve">що </w:t>
      </w:r>
      <w:r>
        <w:rPr>
          <w:spacing w:val="-6"/>
        </w:rPr>
        <w:t xml:space="preserve">звичайно складається </w:t>
      </w:r>
      <w:r>
        <w:t xml:space="preserve">з </w:t>
      </w:r>
      <w:r>
        <w:rPr>
          <w:spacing w:val="-6"/>
        </w:rPr>
        <w:t xml:space="preserve">умов, застосованих </w:t>
      </w:r>
      <w:r>
        <w:rPr>
          <w:spacing w:val="-3"/>
        </w:rPr>
        <w:t xml:space="preserve">до </w:t>
      </w:r>
      <w:r>
        <w:rPr>
          <w:spacing w:val="-6"/>
        </w:rPr>
        <w:t xml:space="preserve">деяких зразків. </w:t>
      </w:r>
      <w:r>
        <w:rPr>
          <w:spacing w:val="-5"/>
        </w:rPr>
        <w:t xml:space="preserve">Заданий набір зразків </w:t>
      </w:r>
      <w:r>
        <w:rPr>
          <w:spacing w:val="-7"/>
        </w:rPr>
        <w:t xml:space="preserve">використовується </w:t>
      </w:r>
      <w:r>
        <w:rPr>
          <w:spacing w:val="-5"/>
        </w:rPr>
        <w:t xml:space="preserve">системою </w:t>
      </w:r>
      <w:r>
        <w:rPr>
          <w:spacing w:val="-4"/>
        </w:rPr>
        <w:t xml:space="preserve">для </w:t>
      </w:r>
      <w:r>
        <w:rPr>
          <w:spacing w:val="-5"/>
        </w:rPr>
        <w:t xml:space="preserve">зіставлення </w:t>
      </w:r>
      <w:r>
        <w:t xml:space="preserve">з </w:t>
      </w:r>
      <w:r>
        <w:rPr>
          <w:spacing w:val="-5"/>
        </w:rPr>
        <w:t xml:space="preserve">наявними фактами </w:t>
      </w:r>
      <w:r>
        <w:t xml:space="preserve">й </w:t>
      </w:r>
      <w:r>
        <w:rPr>
          <w:spacing w:val="-5"/>
        </w:rPr>
        <w:t>об'єктами.</w:t>
      </w:r>
    </w:p>
    <w:p w:rsidR="002E73A5" w:rsidRDefault="00491BF1">
      <w:pPr>
        <w:pStyle w:val="a3"/>
        <w:spacing w:before="126"/>
        <w:ind w:left="155" w:right="310" w:firstLine="284"/>
      </w:pPr>
      <w:r>
        <w:rPr>
          <w:spacing w:val="-6"/>
        </w:rPr>
        <w:t xml:space="preserve">Всі </w:t>
      </w:r>
      <w:r>
        <w:rPr>
          <w:spacing w:val="-7"/>
        </w:rPr>
        <w:t xml:space="preserve">умови </w:t>
      </w:r>
      <w:r>
        <w:t xml:space="preserve">в </w:t>
      </w:r>
      <w:r>
        <w:rPr>
          <w:spacing w:val="-7"/>
        </w:rPr>
        <w:t xml:space="preserve">лівій частині правила поєднуються </w:t>
      </w:r>
      <w:r>
        <w:rPr>
          <w:spacing w:val="-3"/>
        </w:rPr>
        <w:t xml:space="preserve">за </w:t>
      </w:r>
      <w:r>
        <w:rPr>
          <w:spacing w:val="-8"/>
        </w:rPr>
        <w:t xml:space="preserve">допомогою неявного логічного оператора </w:t>
      </w:r>
      <w:r>
        <w:rPr>
          <w:spacing w:val="-6"/>
        </w:rPr>
        <w:t xml:space="preserve">and. </w:t>
      </w:r>
      <w:r>
        <w:rPr>
          <w:spacing w:val="-5"/>
        </w:rPr>
        <w:t xml:space="preserve">Права частина правила </w:t>
      </w:r>
      <w:r>
        <w:rPr>
          <w:spacing w:val="-6"/>
        </w:rPr>
        <w:t xml:space="preserve">містить </w:t>
      </w:r>
      <w:r>
        <w:rPr>
          <w:spacing w:val="-5"/>
        </w:rPr>
        <w:t xml:space="preserve">список </w:t>
      </w:r>
      <w:r>
        <w:rPr>
          <w:spacing w:val="-4"/>
        </w:rPr>
        <w:t xml:space="preserve">дій, </w:t>
      </w:r>
      <w:r>
        <w:rPr>
          <w:spacing w:val="-7"/>
        </w:rPr>
        <w:t xml:space="preserve">виконуваних </w:t>
      </w:r>
      <w:r>
        <w:rPr>
          <w:spacing w:val="-4"/>
        </w:rPr>
        <w:t xml:space="preserve">при </w:t>
      </w:r>
      <w:r>
        <w:rPr>
          <w:spacing w:val="-6"/>
        </w:rPr>
        <w:t xml:space="preserve">активізації </w:t>
      </w:r>
      <w:r>
        <w:rPr>
          <w:spacing w:val="-5"/>
        </w:rPr>
        <w:t xml:space="preserve">правила </w:t>
      </w:r>
      <w:r>
        <w:rPr>
          <w:spacing w:val="-6"/>
        </w:rPr>
        <w:t xml:space="preserve">механізмом логічного </w:t>
      </w:r>
      <w:r>
        <w:rPr>
          <w:spacing w:val="-8"/>
        </w:rPr>
        <w:t>висновку.</w:t>
      </w:r>
    </w:p>
    <w:p w:rsidR="002E73A5" w:rsidRDefault="00491BF1">
      <w:pPr>
        <w:pStyle w:val="a3"/>
        <w:spacing w:before="125"/>
        <w:ind w:left="155" w:right="107" w:firstLine="284"/>
      </w:pPr>
      <w:r>
        <w:t xml:space="preserve">Для поділу правої й лівої частини правил використовується символ =&gt;. Правило не </w:t>
      </w:r>
      <w:r>
        <w:rPr>
          <w:spacing w:val="-3"/>
        </w:rPr>
        <w:t xml:space="preserve">має обмежень </w:t>
      </w:r>
      <w:r>
        <w:t xml:space="preserve">на </w:t>
      </w:r>
      <w:r>
        <w:rPr>
          <w:spacing w:val="-3"/>
        </w:rPr>
        <w:t xml:space="preserve">кількість умовних елементів </w:t>
      </w:r>
      <w:r>
        <w:t xml:space="preserve">або дій. </w:t>
      </w:r>
      <w:r>
        <w:rPr>
          <w:spacing w:val="-4"/>
        </w:rPr>
        <w:t xml:space="preserve">Єдиним </w:t>
      </w:r>
      <w:r>
        <w:rPr>
          <w:spacing w:val="-5"/>
        </w:rPr>
        <w:t xml:space="preserve">обмеженням </w:t>
      </w:r>
      <w:r>
        <w:t xml:space="preserve">є </w:t>
      </w:r>
      <w:r>
        <w:rPr>
          <w:spacing w:val="-4"/>
        </w:rPr>
        <w:t xml:space="preserve">вільна пам'ять </w:t>
      </w:r>
      <w:r>
        <w:rPr>
          <w:spacing w:val="-5"/>
        </w:rPr>
        <w:t xml:space="preserve">вашого </w:t>
      </w:r>
      <w:r>
        <w:rPr>
          <w:spacing w:val="-6"/>
        </w:rPr>
        <w:t xml:space="preserve">комп'ютера. </w:t>
      </w:r>
      <w:r>
        <w:rPr>
          <w:spacing w:val="-3"/>
        </w:rPr>
        <w:t xml:space="preserve">Дії </w:t>
      </w:r>
      <w:r>
        <w:rPr>
          <w:spacing w:val="-4"/>
        </w:rPr>
        <w:t xml:space="preserve">правила </w:t>
      </w:r>
      <w:r>
        <w:rPr>
          <w:spacing w:val="-5"/>
        </w:rPr>
        <w:t xml:space="preserve">виконуються </w:t>
      </w:r>
      <w:r>
        <w:rPr>
          <w:spacing w:val="-3"/>
        </w:rPr>
        <w:t xml:space="preserve">послідовно, </w:t>
      </w:r>
      <w:r>
        <w:t xml:space="preserve">але </w:t>
      </w:r>
      <w:r>
        <w:rPr>
          <w:spacing w:val="-5"/>
        </w:rPr>
        <w:t xml:space="preserve">тоді </w:t>
      </w:r>
      <w:r>
        <w:t xml:space="preserve">й </w:t>
      </w:r>
      <w:r>
        <w:rPr>
          <w:spacing w:val="-3"/>
        </w:rPr>
        <w:t xml:space="preserve">тільки </w:t>
      </w:r>
      <w:r>
        <w:rPr>
          <w:spacing w:val="-5"/>
        </w:rPr>
        <w:t xml:space="preserve">тоді, </w:t>
      </w:r>
      <w:r>
        <w:rPr>
          <w:spacing w:val="-6"/>
        </w:rPr>
        <w:t xml:space="preserve">коли </w:t>
      </w:r>
      <w:r>
        <w:rPr>
          <w:spacing w:val="-3"/>
        </w:rPr>
        <w:t xml:space="preserve">всі </w:t>
      </w:r>
      <w:r>
        <w:rPr>
          <w:spacing w:val="-4"/>
        </w:rPr>
        <w:t xml:space="preserve">умовні елементи </w:t>
      </w:r>
      <w:r>
        <w:t xml:space="preserve">в </w:t>
      </w:r>
      <w:r>
        <w:rPr>
          <w:spacing w:val="-3"/>
        </w:rPr>
        <w:t xml:space="preserve">лівій частині </w:t>
      </w:r>
      <w:r>
        <w:rPr>
          <w:spacing w:val="-5"/>
        </w:rPr>
        <w:t xml:space="preserve">цього </w:t>
      </w:r>
      <w:r>
        <w:rPr>
          <w:spacing w:val="-3"/>
        </w:rPr>
        <w:t xml:space="preserve">правила </w:t>
      </w:r>
      <w:r>
        <w:rPr>
          <w:spacing w:val="-4"/>
        </w:rPr>
        <w:t>задоволені.</w:t>
      </w:r>
    </w:p>
    <w:p w:rsidR="002E73A5" w:rsidRDefault="00491BF1">
      <w:pPr>
        <w:pStyle w:val="a3"/>
        <w:spacing w:before="126" w:line="242" w:lineRule="auto"/>
        <w:ind w:left="155" w:right="159" w:firstLine="284"/>
      </w:pPr>
      <w:r>
        <w:rPr>
          <w:spacing w:val="-5"/>
        </w:rPr>
        <w:t xml:space="preserve">Якщо </w:t>
      </w:r>
      <w:r>
        <w:t xml:space="preserve">в </w:t>
      </w:r>
      <w:r>
        <w:rPr>
          <w:spacing w:val="-6"/>
        </w:rPr>
        <w:t xml:space="preserve">лівій частині правила </w:t>
      </w:r>
      <w:r>
        <w:rPr>
          <w:spacing w:val="-3"/>
        </w:rPr>
        <w:t xml:space="preserve">не </w:t>
      </w:r>
      <w:r>
        <w:rPr>
          <w:spacing w:val="-7"/>
        </w:rPr>
        <w:t xml:space="preserve">зазначений </w:t>
      </w:r>
      <w:r>
        <w:rPr>
          <w:spacing w:val="-8"/>
        </w:rPr>
        <w:t xml:space="preserve">жоден </w:t>
      </w:r>
      <w:r>
        <w:rPr>
          <w:spacing w:val="-6"/>
        </w:rPr>
        <w:t xml:space="preserve">умовний </w:t>
      </w:r>
      <w:r>
        <w:rPr>
          <w:spacing w:val="-8"/>
        </w:rPr>
        <w:t xml:space="preserve">елемент, </w:t>
      </w:r>
      <w:r>
        <w:rPr>
          <w:spacing w:val="-6"/>
        </w:rPr>
        <w:t xml:space="preserve">CLIPS </w:t>
      </w:r>
      <w:r>
        <w:rPr>
          <w:spacing w:val="-8"/>
        </w:rPr>
        <w:t xml:space="preserve">автоматично </w:t>
      </w:r>
      <w:r>
        <w:rPr>
          <w:spacing w:val="-6"/>
        </w:rPr>
        <w:t xml:space="preserve">підставляє </w:t>
      </w:r>
      <w:r>
        <w:rPr>
          <w:spacing w:val="-7"/>
        </w:rPr>
        <w:t xml:space="preserve">умову- </w:t>
      </w:r>
      <w:r>
        <w:rPr>
          <w:spacing w:val="-6"/>
        </w:rPr>
        <w:t xml:space="preserve">зразок </w:t>
      </w:r>
      <w:r>
        <w:rPr>
          <w:b/>
          <w:spacing w:val="-6"/>
        </w:rPr>
        <w:t xml:space="preserve">initial-fact </w:t>
      </w:r>
      <w:r>
        <w:rPr>
          <w:spacing w:val="-5"/>
        </w:rPr>
        <w:t xml:space="preserve">або </w:t>
      </w:r>
      <w:r>
        <w:rPr>
          <w:b/>
          <w:spacing w:val="-6"/>
        </w:rPr>
        <w:t>initial-object</w:t>
      </w:r>
      <w:r>
        <w:rPr>
          <w:spacing w:val="-6"/>
        </w:rPr>
        <w:t xml:space="preserve">. </w:t>
      </w:r>
      <w:r>
        <w:rPr>
          <w:spacing w:val="-4"/>
        </w:rPr>
        <w:t xml:space="preserve">Таким </w:t>
      </w:r>
      <w:r>
        <w:rPr>
          <w:spacing w:val="-3"/>
        </w:rPr>
        <w:t xml:space="preserve">чином, </w:t>
      </w:r>
      <w:r>
        <w:t xml:space="preserve">правило </w:t>
      </w:r>
      <w:r>
        <w:rPr>
          <w:spacing w:val="-3"/>
        </w:rPr>
        <w:t xml:space="preserve">активізується </w:t>
      </w:r>
      <w:r>
        <w:t xml:space="preserve">щораз із </w:t>
      </w:r>
      <w:r>
        <w:rPr>
          <w:spacing w:val="-3"/>
        </w:rPr>
        <w:t xml:space="preserve">появою </w:t>
      </w:r>
      <w:r>
        <w:t>в</w:t>
      </w:r>
    </w:p>
    <w:p w:rsidR="002E73A5" w:rsidRDefault="00491BF1">
      <w:pPr>
        <w:pStyle w:val="a3"/>
        <w:spacing w:before="115" w:line="242" w:lineRule="auto"/>
        <w:ind w:left="155" w:right="107" w:firstLine="284"/>
      </w:pPr>
      <w:r>
        <w:t>базі знань факту initial-fact АБО Об'єкта initial- object.</w:t>
      </w:r>
    </w:p>
    <w:p w:rsidR="002E73A5" w:rsidRDefault="00491BF1">
      <w:pPr>
        <w:pStyle w:val="a3"/>
        <w:spacing w:before="117"/>
        <w:ind w:left="155" w:right="107" w:firstLine="284"/>
      </w:pPr>
      <w:r>
        <w:t>Якщо в правій частині правила не визначене жодне дія, правило може бути активоване й виконане, але при цьому нічого не відбудеться.</w:t>
      </w:r>
    </w:p>
    <w:p w:rsidR="002E73A5" w:rsidRDefault="00491BF1">
      <w:pPr>
        <w:pStyle w:val="a3"/>
        <w:spacing w:before="124"/>
        <w:ind w:left="155" w:right="167" w:firstLine="284"/>
      </w:pPr>
      <w:r>
        <w:rPr>
          <w:spacing w:val="-3"/>
        </w:rPr>
        <w:t xml:space="preserve">Більш </w:t>
      </w:r>
      <w:r>
        <w:t xml:space="preserve">докладно </w:t>
      </w:r>
      <w:r>
        <w:rPr>
          <w:spacing w:val="-3"/>
        </w:rPr>
        <w:t xml:space="preserve">синтаксис лівої </w:t>
      </w:r>
      <w:r>
        <w:t xml:space="preserve">й </w:t>
      </w:r>
      <w:r>
        <w:rPr>
          <w:spacing w:val="-3"/>
        </w:rPr>
        <w:t xml:space="preserve">правої частини </w:t>
      </w:r>
      <w:r>
        <w:t xml:space="preserve">правил </w:t>
      </w:r>
      <w:r>
        <w:rPr>
          <w:spacing w:val="-7"/>
        </w:rPr>
        <w:t xml:space="preserve">буде </w:t>
      </w:r>
      <w:r>
        <w:t xml:space="preserve">описаний далі в </w:t>
      </w:r>
      <w:r>
        <w:rPr>
          <w:spacing w:val="-2"/>
        </w:rPr>
        <w:t xml:space="preserve">цій </w:t>
      </w:r>
      <w:r>
        <w:rPr>
          <w:spacing w:val="-3"/>
        </w:rPr>
        <w:t xml:space="preserve">лекції, </w:t>
      </w:r>
      <w:r>
        <w:t xml:space="preserve">а </w:t>
      </w:r>
      <w:r>
        <w:rPr>
          <w:spacing w:val="-3"/>
        </w:rPr>
        <w:t xml:space="preserve">поки, </w:t>
      </w:r>
      <w:r>
        <w:t xml:space="preserve">як </w:t>
      </w:r>
      <w:r>
        <w:rPr>
          <w:spacing w:val="-2"/>
        </w:rPr>
        <w:t xml:space="preserve">демонстрація </w:t>
      </w:r>
      <w:r>
        <w:rPr>
          <w:spacing w:val="-3"/>
        </w:rPr>
        <w:t xml:space="preserve">застосування </w:t>
      </w:r>
      <w:r>
        <w:t xml:space="preserve">правил, </w:t>
      </w:r>
      <w:r>
        <w:rPr>
          <w:spacing w:val="-3"/>
        </w:rPr>
        <w:t xml:space="preserve">напишемо </w:t>
      </w:r>
      <w:r>
        <w:t xml:space="preserve">найпростішу </w:t>
      </w:r>
      <w:r>
        <w:rPr>
          <w:spacing w:val="-4"/>
        </w:rPr>
        <w:t xml:space="preserve">CLIPS-програму, </w:t>
      </w:r>
      <w:r>
        <w:t xml:space="preserve">що за традицією </w:t>
      </w:r>
      <w:r>
        <w:rPr>
          <w:spacing w:val="-3"/>
        </w:rPr>
        <w:t xml:space="preserve">поздоровкається </w:t>
      </w:r>
      <w:r>
        <w:t xml:space="preserve">з усім </w:t>
      </w:r>
      <w:r>
        <w:rPr>
          <w:spacing w:val="-4"/>
        </w:rPr>
        <w:t xml:space="preserve">світом, </w:t>
      </w:r>
      <w:r>
        <w:rPr>
          <w:spacing w:val="-3"/>
        </w:rPr>
        <w:t xml:space="preserve">відразу </w:t>
      </w:r>
      <w:r>
        <w:t xml:space="preserve">після </w:t>
      </w:r>
      <w:r>
        <w:rPr>
          <w:spacing w:val="-3"/>
        </w:rPr>
        <w:t xml:space="preserve">свого народження. </w:t>
      </w:r>
      <w:r>
        <w:rPr>
          <w:spacing w:val="-4"/>
        </w:rPr>
        <w:t xml:space="preserve">Ви </w:t>
      </w:r>
      <w:r>
        <w:rPr>
          <w:spacing w:val="-6"/>
        </w:rPr>
        <w:t xml:space="preserve">напевно </w:t>
      </w:r>
      <w:r>
        <w:rPr>
          <w:spacing w:val="-7"/>
        </w:rPr>
        <w:t xml:space="preserve">знайомі </w:t>
      </w:r>
      <w:r>
        <w:t xml:space="preserve">з </w:t>
      </w:r>
      <w:r>
        <w:rPr>
          <w:spacing w:val="-8"/>
        </w:rPr>
        <w:t xml:space="preserve">текстом </w:t>
      </w:r>
      <w:r>
        <w:rPr>
          <w:spacing w:val="-7"/>
        </w:rPr>
        <w:t xml:space="preserve">подібних </w:t>
      </w:r>
      <w:r>
        <w:rPr>
          <w:spacing w:val="-6"/>
        </w:rPr>
        <w:t xml:space="preserve">програм </w:t>
      </w:r>
      <w:r>
        <w:rPr>
          <w:spacing w:val="-4"/>
        </w:rPr>
        <w:t xml:space="preserve">для </w:t>
      </w:r>
      <w:r>
        <w:rPr>
          <w:spacing w:val="-7"/>
        </w:rPr>
        <w:t xml:space="preserve">процедурних </w:t>
      </w:r>
      <w:r>
        <w:rPr>
          <w:spacing w:val="-5"/>
        </w:rPr>
        <w:t xml:space="preserve">мов </w:t>
      </w:r>
      <w:r>
        <w:rPr>
          <w:spacing w:val="-7"/>
        </w:rPr>
        <w:t xml:space="preserve">програмування, </w:t>
      </w:r>
      <w:r>
        <w:rPr>
          <w:spacing w:val="-5"/>
        </w:rPr>
        <w:t xml:space="preserve">таких як, </w:t>
      </w:r>
      <w:r>
        <w:rPr>
          <w:spacing w:val="-7"/>
        </w:rPr>
        <w:t xml:space="preserve">наприклад, </w:t>
      </w:r>
      <w:r>
        <w:rPr>
          <w:spacing w:val="-4"/>
        </w:rPr>
        <w:t xml:space="preserve">С. </w:t>
      </w:r>
      <w:r>
        <w:rPr>
          <w:spacing w:val="-7"/>
        </w:rPr>
        <w:t xml:space="preserve">Мовою </w:t>
      </w:r>
      <w:r>
        <w:rPr>
          <w:spacing w:val="-6"/>
        </w:rPr>
        <w:t xml:space="preserve">CLIPS </w:t>
      </w:r>
      <w:r>
        <w:rPr>
          <w:spacing w:val="-5"/>
        </w:rPr>
        <w:t xml:space="preserve">така </w:t>
      </w:r>
      <w:r>
        <w:rPr>
          <w:spacing w:val="-6"/>
        </w:rPr>
        <w:t xml:space="preserve">програма </w:t>
      </w:r>
      <w:r>
        <w:rPr>
          <w:spacing w:val="-10"/>
        </w:rPr>
        <w:t xml:space="preserve">буде </w:t>
      </w:r>
      <w:r>
        <w:rPr>
          <w:spacing w:val="-8"/>
        </w:rPr>
        <w:t xml:space="preserve">виглядати </w:t>
      </w:r>
      <w:r>
        <w:t xml:space="preserve">в </w:t>
      </w:r>
      <w:r>
        <w:rPr>
          <w:spacing w:val="-5"/>
        </w:rPr>
        <w:t>такий спосіб:</w:t>
      </w:r>
    </w:p>
    <w:p w:rsidR="002E73A5" w:rsidRDefault="00491BF1">
      <w:pPr>
        <w:pStyle w:val="9"/>
        <w:spacing w:before="75"/>
        <w:ind w:left="156"/>
        <w:rPr>
          <w:rFonts w:ascii="Times New Roman" w:hAnsi="Times New Roman"/>
        </w:rPr>
      </w:pPr>
      <w:r>
        <w:rPr>
          <w:b w:val="0"/>
        </w:rPr>
        <w:br w:type="column"/>
      </w:r>
      <w:r>
        <w:rPr>
          <w:rFonts w:ascii="Times New Roman" w:hAnsi="Times New Roman"/>
        </w:rPr>
        <w:lastRenderedPageBreak/>
        <w:t>Приклад 8.1. Програма "Hello-World!"</w:t>
      </w:r>
    </w:p>
    <w:p w:rsidR="002E73A5" w:rsidRDefault="00491BF1">
      <w:pPr>
        <w:ind w:left="156" w:right="3503"/>
        <w:rPr>
          <w:rFonts w:ascii="Courier New"/>
          <w:b/>
          <w:sz w:val="20"/>
        </w:rPr>
      </w:pPr>
      <w:r>
        <w:rPr>
          <w:rFonts w:ascii="Courier New"/>
          <w:b/>
          <w:color w:val="0000FF"/>
          <w:sz w:val="20"/>
        </w:rPr>
        <w:t>(clear) (defrule Hello-World</w:t>
      </w:r>
    </w:p>
    <w:p w:rsidR="002E73A5" w:rsidRDefault="00491BF1">
      <w:pPr>
        <w:spacing w:before="3" w:line="226" w:lineRule="exact"/>
        <w:ind w:left="156"/>
        <w:rPr>
          <w:rFonts w:ascii="Courier New"/>
          <w:b/>
          <w:sz w:val="20"/>
        </w:rPr>
      </w:pPr>
      <w:r>
        <w:rPr>
          <w:rFonts w:ascii="Courier New"/>
          <w:b/>
          <w:color w:val="0000FF"/>
          <w:sz w:val="20"/>
        </w:rPr>
        <w:t>"My FirstCLIPS Rule"</w:t>
      </w:r>
    </w:p>
    <w:p w:rsidR="002E73A5" w:rsidRDefault="00491BF1">
      <w:pPr>
        <w:spacing w:line="226" w:lineRule="exact"/>
        <w:ind w:left="156"/>
        <w:rPr>
          <w:rFonts w:ascii="Courier New"/>
          <w:b/>
          <w:sz w:val="20"/>
        </w:rPr>
      </w:pPr>
      <w:r>
        <w:rPr>
          <w:rFonts w:ascii="Courier New"/>
          <w:b/>
          <w:color w:val="0000FF"/>
          <w:sz w:val="20"/>
        </w:rPr>
        <w:t>=&gt;</w:t>
      </w:r>
    </w:p>
    <w:p w:rsidR="002E73A5" w:rsidRDefault="00491BF1">
      <w:pPr>
        <w:tabs>
          <w:tab w:val="left" w:pos="1475"/>
          <w:tab w:val="left" w:pos="1835"/>
        </w:tabs>
        <w:spacing w:before="1" w:line="226" w:lineRule="exact"/>
        <w:ind w:left="156"/>
        <w:rPr>
          <w:rFonts w:ascii="Courier New"/>
          <w:b/>
          <w:sz w:val="20"/>
        </w:rPr>
      </w:pPr>
      <w:r>
        <w:rPr>
          <w:rFonts w:ascii="Courier New"/>
          <w:b/>
          <w:color w:val="0000FF"/>
          <w:sz w:val="20"/>
        </w:rPr>
        <w:t>(printout</w:t>
      </w:r>
      <w:r>
        <w:rPr>
          <w:rFonts w:ascii="Courier New"/>
          <w:b/>
          <w:color w:val="0000FF"/>
          <w:sz w:val="20"/>
        </w:rPr>
        <w:tab/>
        <w:t>t</w:t>
      </w:r>
      <w:r>
        <w:rPr>
          <w:rFonts w:ascii="Courier New"/>
          <w:b/>
          <w:color w:val="0000FF"/>
          <w:sz w:val="20"/>
        </w:rPr>
        <w:tab/>
        <w:t>crlf</w:t>
      </w:r>
      <w:r>
        <w:rPr>
          <w:rFonts w:ascii="Courier New"/>
          <w:b/>
          <w:color w:val="0000FF"/>
          <w:spacing w:val="-2"/>
          <w:sz w:val="20"/>
        </w:rPr>
        <w:t xml:space="preserve"> </w:t>
      </w:r>
      <w:r>
        <w:rPr>
          <w:rFonts w:ascii="Courier New"/>
          <w:b/>
          <w:color w:val="0000FF"/>
          <w:sz w:val="20"/>
        </w:rPr>
        <w:t>crlf)</w:t>
      </w:r>
    </w:p>
    <w:p w:rsidR="002E73A5" w:rsidRDefault="00491BF1">
      <w:pPr>
        <w:tabs>
          <w:tab w:val="left" w:pos="1475"/>
          <w:tab w:val="left" w:pos="2195"/>
        </w:tabs>
        <w:ind w:left="156" w:right="382"/>
        <w:rPr>
          <w:rFonts w:ascii="Courier New"/>
          <w:b/>
          <w:sz w:val="20"/>
        </w:rPr>
      </w:pPr>
      <w:r>
        <w:rPr>
          <w:rFonts w:ascii="Courier New"/>
          <w:b/>
          <w:color w:val="0000FF"/>
          <w:sz w:val="20"/>
        </w:rPr>
        <w:t>(printout</w:t>
      </w:r>
      <w:r>
        <w:rPr>
          <w:rFonts w:ascii="Courier New"/>
          <w:b/>
          <w:color w:val="0000FF"/>
          <w:sz w:val="20"/>
        </w:rPr>
        <w:tab/>
        <w:t>t</w:t>
      </w:r>
      <w:r>
        <w:rPr>
          <w:rFonts w:ascii="Courier New"/>
          <w:b/>
          <w:color w:val="0000FF"/>
          <w:sz w:val="20"/>
        </w:rPr>
        <w:tab/>
      </w:r>
      <w:r>
        <w:rPr>
          <w:rFonts w:ascii="Courier New"/>
          <w:b/>
          <w:color w:val="0000FF"/>
          <w:spacing w:val="-1"/>
          <w:sz w:val="20"/>
        </w:rPr>
        <w:t xml:space="preserve">******************** </w:t>
      </w:r>
      <w:r>
        <w:rPr>
          <w:rFonts w:ascii="Courier New"/>
          <w:b/>
          <w:color w:val="0000FF"/>
          <w:sz w:val="20"/>
        </w:rPr>
        <w:t>crlf)</w:t>
      </w:r>
    </w:p>
    <w:p w:rsidR="002E73A5" w:rsidRDefault="00491BF1">
      <w:pPr>
        <w:tabs>
          <w:tab w:val="left" w:pos="1475"/>
          <w:tab w:val="left" w:pos="1955"/>
          <w:tab w:val="left" w:pos="4355"/>
        </w:tabs>
        <w:spacing w:before="1"/>
        <w:ind w:left="156" w:right="382"/>
        <w:rPr>
          <w:rFonts w:ascii="Courier New"/>
          <w:b/>
          <w:sz w:val="20"/>
        </w:rPr>
      </w:pPr>
      <w:r>
        <w:rPr>
          <w:rFonts w:ascii="Courier New"/>
          <w:b/>
          <w:color w:val="0000FF"/>
          <w:sz w:val="20"/>
        </w:rPr>
        <w:t>(printout</w:t>
      </w:r>
      <w:r>
        <w:rPr>
          <w:rFonts w:ascii="Courier New"/>
          <w:b/>
          <w:color w:val="0000FF"/>
          <w:sz w:val="20"/>
        </w:rPr>
        <w:tab/>
        <w:t>t</w:t>
      </w:r>
      <w:r>
        <w:rPr>
          <w:rFonts w:ascii="Courier New"/>
          <w:b/>
          <w:color w:val="0000FF"/>
          <w:sz w:val="20"/>
        </w:rPr>
        <w:tab/>
        <w:t>"*</w:t>
      </w:r>
      <w:r>
        <w:rPr>
          <w:rFonts w:ascii="Courier New"/>
          <w:b/>
          <w:color w:val="0000FF"/>
          <w:spacing w:val="-6"/>
          <w:sz w:val="20"/>
        </w:rPr>
        <w:t xml:space="preserve"> </w:t>
      </w:r>
      <w:r>
        <w:rPr>
          <w:rFonts w:ascii="Courier New"/>
          <w:b/>
          <w:color w:val="0000FF"/>
          <w:sz w:val="20"/>
        </w:rPr>
        <w:t>HELLO</w:t>
      </w:r>
      <w:r>
        <w:rPr>
          <w:rFonts w:ascii="Courier New"/>
          <w:b/>
          <w:color w:val="0000FF"/>
          <w:spacing w:val="-5"/>
          <w:sz w:val="20"/>
        </w:rPr>
        <w:t xml:space="preserve"> </w:t>
      </w:r>
      <w:r>
        <w:rPr>
          <w:rFonts w:ascii="Courier New"/>
          <w:b/>
          <w:color w:val="0000FF"/>
          <w:sz w:val="20"/>
        </w:rPr>
        <w:t>WORLD!!!</w:t>
      </w:r>
      <w:r>
        <w:rPr>
          <w:rFonts w:ascii="Courier New"/>
          <w:b/>
          <w:color w:val="0000FF"/>
          <w:sz w:val="20"/>
        </w:rPr>
        <w:tab/>
      </w:r>
      <w:r>
        <w:rPr>
          <w:rFonts w:ascii="Courier New"/>
          <w:b/>
          <w:color w:val="0000FF"/>
          <w:spacing w:val="-9"/>
          <w:sz w:val="20"/>
        </w:rPr>
        <w:t xml:space="preserve">*" </w:t>
      </w:r>
      <w:r>
        <w:rPr>
          <w:rFonts w:ascii="Courier New"/>
          <w:b/>
          <w:color w:val="0000FF"/>
          <w:sz w:val="20"/>
        </w:rPr>
        <w:t>crlf)</w:t>
      </w:r>
    </w:p>
    <w:p w:rsidR="002E73A5" w:rsidRDefault="00491BF1">
      <w:pPr>
        <w:tabs>
          <w:tab w:val="left" w:pos="1475"/>
          <w:tab w:val="left" w:pos="2195"/>
        </w:tabs>
        <w:ind w:left="156" w:right="382"/>
        <w:rPr>
          <w:rFonts w:ascii="Courier New"/>
          <w:b/>
          <w:sz w:val="20"/>
        </w:rPr>
      </w:pPr>
      <w:r>
        <w:rPr>
          <w:rFonts w:ascii="Courier New"/>
          <w:b/>
          <w:color w:val="0000FF"/>
          <w:sz w:val="20"/>
        </w:rPr>
        <w:t>(printout</w:t>
      </w:r>
      <w:r>
        <w:rPr>
          <w:rFonts w:ascii="Courier New"/>
          <w:b/>
          <w:color w:val="0000FF"/>
          <w:sz w:val="20"/>
        </w:rPr>
        <w:tab/>
        <w:t>t</w:t>
      </w:r>
      <w:r>
        <w:rPr>
          <w:rFonts w:ascii="Courier New"/>
          <w:b/>
          <w:color w:val="0000FF"/>
          <w:sz w:val="20"/>
        </w:rPr>
        <w:tab/>
      </w:r>
      <w:r>
        <w:rPr>
          <w:rFonts w:ascii="Courier New"/>
          <w:b/>
          <w:color w:val="0000FF"/>
          <w:spacing w:val="-1"/>
          <w:sz w:val="20"/>
        </w:rPr>
        <w:t xml:space="preserve">******************** </w:t>
      </w:r>
      <w:r>
        <w:rPr>
          <w:rFonts w:ascii="Courier New"/>
          <w:b/>
          <w:color w:val="0000FF"/>
          <w:sz w:val="20"/>
        </w:rPr>
        <w:t>crlf)</w:t>
      </w:r>
    </w:p>
    <w:p w:rsidR="002E73A5" w:rsidRDefault="00491BF1">
      <w:pPr>
        <w:tabs>
          <w:tab w:val="left" w:pos="1475"/>
          <w:tab w:val="left" w:pos="1835"/>
          <w:tab w:val="left" w:pos="2555"/>
        </w:tabs>
        <w:spacing w:before="1"/>
        <w:ind w:left="156"/>
        <w:rPr>
          <w:rFonts w:ascii="Courier New"/>
          <w:b/>
          <w:sz w:val="20"/>
        </w:rPr>
      </w:pPr>
      <w:r>
        <w:rPr>
          <w:rFonts w:ascii="Courier New"/>
          <w:b/>
          <w:color w:val="0000FF"/>
          <w:sz w:val="20"/>
        </w:rPr>
        <w:t>(printout</w:t>
      </w:r>
      <w:r>
        <w:rPr>
          <w:rFonts w:ascii="Courier New"/>
          <w:b/>
          <w:color w:val="0000FF"/>
          <w:sz w:val="20"/>
        </w:rPr>
        <w:tab/>
        <w:t>t</w:t>
      </w:r>
      <w:r>
        <w:rPr>
          <w:rFonts w:ascii="Courier New"/>
          <w:b/>
          <w:color w:val="0000FF"/>
          <w:sz w:val="20"/>
        </w:rPr>
        <w:tab/>
        <w:t>crlf</w:t>
      </w:r>
      <w:r>
        <w:rPr>
          <w:rFonts w:ascii="Courier New"/>
          <w:b/>
          <w:color w:val="0000FF"/>
          <w:sz w:val="20"/>
        </w:rPr>
        <w:tab/>
        <w:t>crlf)</w:t>
      </w:r>
    </w:p>
    <w:p w:rsidR="002E73A5" w:rsidRDefault="00491BF1">
      <w:pPr>
        <w:spacing w:before="2" w:line="226" w:lineRule="exact"/>
        <w:ind w:left="156"/>
        <w:rPr>
          <w:rFonts w:ascii="Courier New"/>
          <w:b/>
          <w:sz w:val="20"/>
        </w:rPr>
      </w:pPr>
      <w:r>
        <w:rPr>
          <w:rFonts w:ascii="Courier New"/>
          <w:b/>
          <w:color w:val="0000FF"/>
          <w:sz w:val="20"/>
        </w:rPr>
        <w:t>)</w:t>
      </w:r>
    </w:p>
    <w:p w:rsidR="002E73A5" w:rsidRDefault="00491BF1">
      <w:pPr>
        <w:spacing w:line="226" w:lineRule="exact"/>
        <w:ind w:left="156"/>
        <w:rPr>
          <w:rFonts w:ascii="Courier New"/>
          <w:b/>
          <w:sz w:val="20"/>
        </w:rPr>
      </w:pPr>
      <w:r>
        <w:rPr>
          <w:rFonts w:ascii="Courier New"/>
          <w:b/>
          <w:color w:val="0000FF"/>
          <w:sz w:val="20"/>
        </w:rPr>
        <w:t>(reset) (run)</w:t>
      </w:r>
    </w:p>
    <w:p w:rsidR="002E73A5" w:rsidRDefault="002E73A5">
      <w:pPr>
        <w:pStyle w:val="a3"/>
        <w:rPr>
          <w:rFonts w:ascii="Courier New"/>
          <w:b/>
          <w:sz w:val="10"/>
        </w:rPr>
      </w:pPr>
    </w:p>
    <w:p w:rsidR="002E73A5" w:rsidRDefault="00491BF1">
      <w:pPr>
        <w:pStyle w:val="a3"/>
        <w:ind w:left="496"/>
        <w:rPr>
          <w:rFonts w:ascii="Courier New"/>
        </w:rPr>
      </w:pPr>
      <w:r>
        <w:rPr>
          <w:rFonts w:ascii="Courier New"/>
          <w:noProof/>
          <w:lang w:val="ru-RU" w:eastAsia="ru-RU" w:bidi="ar-SA"/>
        </w:rPr>
        <w:drawing>
          <wp:inline distT="0" distB="0" distL="0" distR="0">
            <wp:extent cx="2528414" cy="2870263"/>
            <wp:effectExtent l="0" t="0" r="0" b="0"/>
            <wp:docPr id="71"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8.png"/>
                    <pic:cNvPicPr/>
                  </pic:nvPicPr>
                  <pic:blipFill>
                    <a:blip r:embed="rId46" cstate="print"/>
                    <a:stretch>
                      <a:fillRect/>
                    </a:stretch>
                  </pic:blipFill>
                  <pic:spPr>
                    <a:xfrm>
                      <a:off x="0" y="0"/>
                      <a:ext cx="2528414" cy="2870263"/>
                    </a:xfrm>
                    <a:prstGeom prst="rect">
                      <a:avLst/>
                    </a:prstGeom>
                  </pic:spPr>
                </pic:pic>
              </a:graphicData>
            </a:graphic>
          </wp:inline>
        </w:drawing>
      </w:r>
    </w:p>
    <w:p w:rsidR="002E73A5" w:rsidRDefault="002E73A5">
      <w:pPr>
        <w:pStyle w:val="a3"/>
        <w:spacing w:before="1"/>
        <w:rPr>
          <w:rFonts w:ascii="Courier New"/>
          <w:b/>
          <w:sz w:val="22"/>
        </w:rPr>
      </w:pPr>
    </w:p>
    <w:p w:rsidR="002E73A5" w:rsidRDefault="00491BF1">
      <w:pPr>
        <w:spacing w:line="244" w:lineRule="auto"/>
        <w:ind w:left="156" w:right="298" w:firstLine="110"/>
        <w:jc w:val="center"/>
        <w:rPr>
          <w:sz w:val="20"/>
        </w:rPr>
      </w:pPr>
      <w:r>
        <w:rPr>
          <w:b/>
          <w:i/>
          <w:spacing w:val="-3"/>
          <w:sz w:val="20"/>
        </w:rPr>
        <w:t xml:space="preserve">Рис. 8.1. </w:t>
      </w:r>
      <w:r>
        <w:rPr>
          <w:i/>
          <w:spacing w:val="-6"/>
          <w:sz w:val="20"/>
        </w:rPr>
        <w:t xml:space="preserve">Результат </w:t>
      </w:r>
      <w:r>
        <w:rPr>
          <w:i/>
          <w:spacing w:val="-4"/>
          <w:sz w:val="20"/>
        </w:rPr>
        <w:t xml:space="preserve">роботи </w:t>
      </w:r>
      <w:r>
        <w:rPr>
          <w:i/>
          <w:spacing w:val="-3"/>
          <w:sz w:val="20"/>
        </w:rPr>
        <w:t xml:space="preserve">програми </w:t>
      </w:r>
      <w:r>
        <w:rPr>
          <w:i/>
          <w:spacing w:val="-5"/>
          <w:sz w:val="20"/>
        </w:rPr>
        <w:t xml:space="preserve">"Hello-World!" </w:t>
      </w:r>
      <w:r>
        <w:rPr>
          <w:spacing w:val="-7"/>
          <w:sz w:val="20"/>
        </w:rPr>
        <w:t xml:space="preserve">Тому </w:t>
      </w:r>
      <w:r>
        <w:rPr>
          <w:sz w:val="20"/>
        </w:rPr>
        <w:t xml:space="preserve">що це </w:t>
      </w:r>
      <w:r>
        <w:rPr>
          <w:spacing w:val="-3"/>
          <w:sz w:val="20"/>
        </w:rPr>
        <w:t xml:space="preserve">перша наша </w:t>
      </w:r>
      <w:r>
        <w:rPr>
          <w:spacing w:val="-4"/>
          <w:sz w:val="20"/>
        </w:rPr>
        <w:t xml:space="preserve">програма </w:t>
      </w:r>
      <w:r>
        <w:rPr>
          <w:spacing w:val="-3"/>
          <w:sz w:val="20"/>
        </w:rPr>
        <w:t xml:space="preserve">мовою </w:t>
      </w:r>
      <w:r>
        <w:rPr>
          <w:spacing w:val="-4"/>
          <w:sz w:val="20"/>
        </w:rPr>
        <w:t xml:space="preserve">CLIPS, розберемо </w:t>
      </w:r>
      <w:r>
        <w:rPr>
          <w:spacing w:val="-3"/>
          <w:sz w:val="20"/>
        </w:rPr>
        <w:t xml:space="preserve">докладно </w:t>
      </w:r>
      <w:r>
        <w:rPr>
          <w:spacing w:val="-4"/>
          <w:sz w:val="20"/>
        </w:rPr>
        <w:t xml:space="preserve">всієї </w:t>
      </w:r>
      <w:r>
        <w:rPr>
          <w:sz w:val="20"/>
        </w:rPr>
        <w:t xml:space="preserve">її </w:t>
      </w:r>
      <w:r>
        <w:rPr>
          <w:spacing w:val="-2"/>
          <w:sz w:val="20"/>
        </w:rPr>
        <w:t xml:space="preserve">дії </w:t>
      </w:r>
      <w:r>
        <w:rPr>
          <w:sz w:val="20"/>
        </w:rPr>
        <w:t xml:space="preserve">й </w:t>
      </w:r>
      <w:r>
        <w:rPr>
          <w:spacing w:val="-3"/>
          <w:sz w:val="20"/>
        </w:rPr>
        <w:t xml:space="preserve">те, яким </w:t>
      </w:r>
      <w:r>
        <w:rPr>
          <w:spacing w:val="-4"/>
          <w:sz w:val="20"/>
        </w:rPr>
        <w:t>образом вони</w:t>
      </w:r>
    </w:p>
    <w:p w:rsidR="002E73A5" w:rsidRDefault="00491BF1">
      <w:pPr>
        <w:pStyle w:val="a3"/>
        <w:spacing w:line="224" w:lineRule="exact"/>
        <w:ind w:left="113" w:right="3661"/>
        <w:jc w:val="center"/>
      </w:pPr>
      <w:r>
        <w:t>виконуються.</w:t>
      </w:r>
    </w:p>
    <w:p w:rsidR="002E73A5" w:rsidRDefault="00491BF1">
      <w:pPr>
        <w:pStyle w:val="a3"/>
        <w:spacing w:before="195"/>
        <w:ind w:left="156" w:right="197" w:firstLine="282"/>
      </w:pPr>
      <w:r>
        <w:rPr>
          <w:spacing w:val="-3"/>
        </w:rPr>
        <w:t xml:space="preserve">Функція </w:t>
      </w:r>
      <w:r>
        <w:rPr>
          <w:rFonts w:ascii="Arial Black" w:hAnsi="Arial Black"/>
          <w:color w:val="0000FF"/>
          <w:spacing w:val="-3"/>
        </w:rPr>
        <w:t xml:space="preserve">clear </w:t>
      </w:r>
      <w:r>
        <w:rPr>
          <w:spacing w:val="-3"/>
        </w:rPr>
        <w:t xml:space="preserve">повністю </w:t>
      </w:r>
      <w:r>
        <w:rPr>
          <w:spacing w:val="-4"/>
        </w:rPr>
        <w:t xml:space="preserve">очищує </w:t>
      </w:r>
      <w:r>
        <w:rPr>
          <w:spacing w:val="-5"/>
        </w:rPr>
        <w:t xml:space="preserve">систему, </w:t>
      </w:r>
      <w:r>
        <w:rPr>
          <w:spacing w:val="-3"/>
        </w:rPr>
        <w:t xml:space="preserve">тобто </w:t>
      </w:r>
      <w:r>
        <w:t xml:space="preserve">видаляє </w:t>
      </w:r>
      <w:r>
        <w:rPr>
          <w:spacing w:val="-3"/>
        </w:rPr>
        <w:t xml:space="preserve">всі правила, факти </w:t>
      </w:r>
      <w:r>
        <w:t xml:space="preserve">та інші </w:t>
      </w:r>
      <w:r>
        <w:rPr>
          <w:spacing w:val="-3"/>
        </w:rPr>
        <w:t xml:space="preserve">об'єкти </w:t>
      </w:r>
      <w:r>
        <w:t xml:space="preserve">бази знань </w:t>
      </w:r>
      <w:r>
        <w:rPr>
          <w:spacing w:val="-3"/>
        </w:rPr>
        <w:t xml:space="preserve">CLIPS, додані </w:t>
      </w:r>
      <w:r>
        <w:rPr>
          <w:spacing w:val="-4"/>
        </w:rPr>
        <w:t xml:space="preserve">конструкторами, </w:t>
      </w:r>
      <w:r>
        <w:rPr>
          <w:spacing w:val="-3"/>
        </w:rPr>
        <w:t xml:space="preserve">приводить </w:t>
      </w:r>
      <w:r>
        <w:t xml:space="preserve">систему в </w:t>
      </w:r>
      <w:r>
        <w:rPr>
          <w:spacing w:val="-5"/>
        </w:rPr>
        <w:t xml:space="preserve">початковий </w:t>
      </w:r>
      <w:r>
        <w:t xml:space="preserve">стан, </w:t>
      </w:r>
      <w:r>
        <w:rPr>
          <w:spacing w:val="-4"/>
        </w:rPr>
        <w:t xml:space="preserve">необхідний </w:t>
      </w:r>
      <w:r>
        <w:t xml:space="preserve">для </w:t>
      </w:r>
      <w:r>
        <w:rPr>
          <w:spacing w:val="-5"/>
        </w:rPr>
        <w:t xml:space="preserve">кожної </w:t>
      </w:r>
      <w:r>
        <w:rPr>
          <w:spacing w:val="-3"/>
        </w:rPr>
        <w:t>нової програми.</w:t>
      </w:r>
    </w:p>
    <w:p w:rsidR="002E73A5" w:rsidRDefault="00491BF1">
      <w:pPr>
        <w:pStyle w:val="a3"/>
        <w:spacing w:before="126"/>
        <w:ind w:left="156" w:right="153" w:firstLine="282"/>
      </w:pPr>
      <w:r>
        <w:rPr>
          <w:spacing w:val="-3"/>
        </w:rPr>
        <w:t xml:space="preserve">Потім, </w:t>
      </w:r>
      <w:r>
        <w:t xml:space="preserve">за </w:t>
      </w:r>
      <w:r>
        <w:rPr>
          <w:spacing w:val="-4"/>
        </w:rPr>
        <w:t xml:space="preserve">допомогою конструктора </w:t>
      </w:r>
      <w:r>
        <w:rPr>
          <w:spacing w:val="-3"/>
        </w:rPr>
        <w:t xml:space="preserve">defrule </w:t>
      </w:r>
      <w:r>
        <w:t xml:space="preserve">у систему </w:t>
      </w:r>
      <w:r>
        <w:rPr>
          <w:spacing w:val="-3"/>
        </w:rPr>
        <w:t xml:space="preserve">додається нове </w:t>
      </w:r>
      <w:r>
        <w:t xml:space="preserve">правило з </w:t>
      </w:r>
      <w:r>
        <w:rPr>
          <w:spacing w:val="3"/>
        </w:rPr>
        <w:t xml:space="preserve">ім'ям </w:t>
      </w:r>
      <w:r>
        <w:rPr>
          <w:spacing w:val="2"/>
        </w:rPr>
        <w:t xml:space="preserve">Hello-World </w:t>
      </w:r>
      <w:r>
        <w:t xml:space="preserve">і </w:t>
      </w:r>
      <w:r>
        <w:rPr>
          <w:spacing w:val="3"/>
        </w:rPr>
        <w:t xml:space="preserve">відповідними коментарями. </w:t>
      </w:r>
      <w:r>
        <w:rPr>
          <w:spacing w:val="2"/>
        </w:rPr>
        <w:t xml:space="preserve">Ліва </w:t>
      </w:r>
      <w:r>
        <w:rPr>
          <w:spacing w:val="-6"/>
        </w:rPr>
        <w:t xml:space="preserve">частина правила </w:t>
      </w:r>
      <w:r>
        <w:t xml:space="preserve">в </w:t>
      </w:r>
      <w:r>
        <w:rPr>
          <w:spacing w:val="-6"/>
        </w:rPr>
        <w:t xml:space="preserve">цьому випадку </w:t>
      </w:r>
      <w:r>
        <w:rPr>
          <w:spacing w:val="-7"/>
        </w:rPr>
        <w:t xml:space="preserve">відсутній, </w:t>
      </w:r>
      <w:r>
        <w:rPr>
          <w:spacing w:val="-6"/>
        </w:rPr>
        <w:t xml:space="preserve">тому CLIPS </w:t>
      </w:r>
      <w:r>
        <w:rPr>
          <w:spacing w:val="-8"/>
        </w:rPr>
        <w:t xml:space="preserve">автоматично </w:t>
      </w:r>
      <w:r>
        <w:rPr>
          <w:spacing w:val="-7"/>
        </w:rPr>
        <w:t xml:space="preserve">формує передумови, </w:t>
      </w:r>
      <w:r>
        <w:rPr>
          <w:spacing w:val="-3"/>
        </w:rPr>
        <w:t xml:space="preserve">що </w:t>
      </w:r>
      <w:r>
        <w:rPr>
          <w:spacing w:val="-7"/>
        </w:rPr>
        <w:t xml:space="preserve">складаються </w:t>
      </w:r>
      <w:r>
        <w:t xml:space="preserve">з </w:t>
      </w:r>
      <w:r>
        <w:rPr>
          <w:spacing w:val="-7"/>
        </w:rPr>
        <w:t xml:space="preserve">єдиного умовного вираження </w:t>
      </w:r>
      <w:r>
        <w:rPr>
          <w:spacing w:val="4"/>
        </w:rPr>
        <w:t xml:space="preserve">(initial-fact). </w:t>
      </w:r>
      <w:r>
        <w:rPr>
          <w:spacing w:val="3"/>
        </w:rPr>
        <w:t xml:space="preserve">Цей вираз </w:t>
      </w:r>
      <w:r>
        <w:t xml:space="preserve">є зразком </w:t>
      </w:r>
      <w:r>
        <w:rPr>
          <w:spacing w:val="3"/>
        </w:rPr>
        <w:t xml:space="preserve">найпростішого </w:t>
      </w:r>
      <w:r>
        <w:t xml:space="preserve">типу. </w:t>
      </w:r>
      <w:r>
        <w:rPr>
          <w:spacing w:val="2"/>
        </w:rPr>
        <w:t xml:space="preserve">При </w:t>
      </w:r>
      <w:r>
        <w:t xml:space="preserve">запуску програми на </w:t>
      </w:r>
      <w:r>
        <w:rPr>
          <w:spacing w:val="-3"/>
        </w:rPr>
        <w:t xml:space="preserve">виконання механізм </w:t>
      </w:r>
      <w:r>
        <w:t xml:space="preserve">логічного висновку CLIPS </w:t>
      </w:r>
      <w:r>
        <w:rPr>
          <w:spacing w:val="-4"/>
        </w:rPr>
        <w:t xml:space="preserve">буде </w:t>
      </w:r>
      <w:r>
        <w:t xml:space="preserve">шукати в списку фактів факт (initial-fact) і якщо він там </w:t>
      </w:r>
      <w:r>
        <w:rPr>
          <w:spacing w:val="-4"/>
        </w:rPr>
        <w:t xml:space="preserve">буде </w:t>
      </w:r>
      <w:r>
        <w:t xml:space="preserve">знайдений — </w:t>
      </w:r>
      <w:r>
        <w:rPr>
          <w:spacing w:val="-7"/>
        </w:rPr>
        <w:t xml:space="preserve">активізує </w:t>
      </w:r>
      <w:r>
        <w:rPr>
          <w:spacing w:val="-6"/>
        </w:rPr>
        <w:t xml:space="preserve">правило. Права частина </w:t>
      </w:r>
      <w:r>
        <w:rPr>
          <w:spacing w:val="-7"/>
        </w:rPr>
        <w:t xml:space="preserve">нашого </w:t>
      </w:r>
      <w:r>
        <w:rPr>
          <w:spacing w:val="-6"/>
        </w:rPr>
        <w:t xml:space="preserve">правила складається </w:t>
      </w:r>
      <w:r>
        <w:t xml:space="preserve">з </w:t>
      </w:r>
      <w:r>
        <w:rPr>
          <w:spacing w:val="-8"/>
        </w:rPr>
        <w:t xml:space="preserve">декількох </w:t>
      </w:r>
      <w:r>
        <w:rPr>
          <w:spacing w:val="-4"/>
        </w:rPr>
        <w:t xml:space="preserve">викликів функції </w:t>
      </w:r>
      <w:r>
        <w:rPr>
          <w:spacing w:val="-3"/>
        </w:rPr>
        <w:t>printout.</w:t>
      </w:r>
    </w:p>
    <w:p w:rsidR="002E73A5" w:rsidRDefault="002E73A5">
      <w:pPr>
        <w:sectPr w:rsidR="002E73A5">
          <w:pgSz w:w="11900" w:h="16840"/>
          <w:pgMar w:top="1060" w:right="980" w:bottom="1400" w:left="980" w:header="0" w:footer="1122" w:gutter="0"/>
          <w:cols w:num="2" w:space="720" w:equalWidth="0">
            <w:col w:w="4825" w:space="135"/>
            <w:col w:w="4980"/>
          </w:cols>
        </w:sectPr>
      </w:pPr>
    </w:p>
    <w:p w:rsidR="002E73A5" w:rsidRDefault="00491BF1">
      <w:pPr>
        <w:pStyle w:val="a3"/>
        <w:spacing w:before="75"/>
        <w:ind w:left="155" w:right="61" w:firstLine="284"/>
      </w:pPr>
      <w:r>
        <w:rPr>
          <w:spacing w:val="-4"/>
        </w:rPr>
        <w:lastRenderedPageBreak/>
        <w:t xml:space="preserve">Зараз </w:t>
      </w:r>
      <w:r>
        <w:rPr>
          <w:spacing w:val="-3"/>
        </w:rPr>
        <w:t xml:space="preserve">нам </w:t>
      </w:r>
      <w:r>
        <w:rPr>
          <w:spacing w:val="-5"/>
        </w:rPr>
        <w:t xml:space="preserve">необхідно знати, </w:t>
      </w:r>
      <w:r>
        <w:t xml:space="preserve">що </w:t>
      </w:r>
      <w:r>
        <w:rPr>
          <w:spacing w:val="-3"/>
        </w:rPr>
        <w:t xml:space="preserve">ця </w:t>
      </w:r>
      <w:r>
        <w:rPr>
          <w:spacing w:val="-5"/>
        </w:rPr>
        <w:t xml:space="preserve">функція виводить текстовий </w:t>
      </w:r>
      <w:r>
        <w:rPr>
          <w:spacing w:val="-4"/>
        </w:rPr>
        <w:t xml:space="preserve">вираз </w:t>
      </w:r>
      <w:r>
        <w:t xml:space="preserve">в </w:t>
      </w:r>
      <w:r>
        <w:rPr>
          <w:spacing w:val="-5"/>
        </w:rPr>
        <w:t xml:space="preserve">один </w:t>
      </w:r>
      <w:r>
        <w:t xml:space="preserve">з </w:t>
      </w:r>
      <w:r>
        <w:rPr>
          <w:spacing w:val="-5"/>
        </w:rPr>
        <w:t xml:space="preserve">потоків </w:t>
      </w:r>
      <w:r>
        <w:rPr>
          <w:spacing w:val="-7"/>
        </w:rPr>
        <w:t xml:space="preserve">висновку. </w:t>
      </w:r>
      <w:r>
        <w:t xml:space="preserve">Параметр </w:t>
      </w:r>
      <w:r>
        <w:rPr>
          <w:b/>
          <w:i/>
        </w:rPr>
        <w:t xml:space="preserve">t </w:t>
      </w:r>
      <w:r>
        <w:t xml:space="preserve">задає </w:t>
      </w:r>
      <w:r>
        <w:rPr>
          <w:spacing w:val="-3"/>
        </w:rPr>
        <w:t xml:space="preserve">стандартний потік висновку </w:t>
      </w:r>
      <w:r>
        <w:t xml:space="preserve">- екран. </w:t>
      </w:r>
      <w:r>
        <w:rPr>
          <w:spacing w:val="-3"/>
        </w:rPr>
        <w:t xml:space="preserve">Він аналогічний, </w:t>
      </w:r>
      <w:r>
        <w:rPr>
          <w:spacing w:val="-4"/>
        </w:rPr>
        <w:t xml:space="preserve">наприклад, стандартному потоку </w:t>
      </w:r>
      <w:r>
        <w:rPr>
          <w:spacing w:val="-3"/>
        </w:rPr>
        <w:t xml:space="preserve">cout </w:t>
      </w:r>
      <w:r>
        <w:t>в C+</w:t>
      </w:r>
    </w:p>
    <w:p w:rsidR="002E73A5" w:rsidRDefault="00491BF1">
      <w:pPr>
        <w:pStyle w:val="a3"/>
        <w:spacing w:before="4"/>
        <w:ind w:left="155" w:right="61"/>
      </w:pPr>
      <w:r>
        <w:t>+. Вираження clrf служить для переходу на новий рядок.</w:t>
      </w:r>
    </w:p>
    <w:p w:rsidR="002E73A5" w:rsidRDefault="00491BF1">
      <w:pPr>
        <w:pStyle w:val="a3"/>
        <w:spacing w:before="122"/>
        <w:ind w:left="155" w:right="69" w:firstLine="284"/>
      </w:pPr>
      <w:r>
        <w:t xml:space="preserve">Функція reset, як уже згадувалося раніше, очищає список фактів і заносить у </w:t>
      </w:r>
      <w:r>
        <w:rPr>
          <w:spacing w:val="2"/>
        </w:rPr>
        <w:t xml:space="preserve">нього факт </w:t>
      </w:r>
      <w:r>
        <w:rPr>
          <w:spacing w:val="4"/>
        </w:rPr>
        <w:t xml:space="preserve">(initial-fact), </w:t>
      </w:r>
      <w:r>
        <w:rPr>
          <w:spacing w:val="2"/>
        </w:rPr>
        <w:t xml:space="preserve">що </w:t>
      </w:r>
      <w:r>
        <w:t xml:space="preserve">дуже </w:t>
      </w:r>
      <w:r>
        <w:rPr>
          <w:spacing w:val="3"/>
        </w:rPr>
        <w:t xml:space="preserve">важливо для нормального функціонування </w:t>
      </w:r>
      <w:r>
        <w:t>нашої</w:t>
      </w:r>
      <w:r>
        <w:rPr>
          <w:spacing w:val="-3"/>
        </w:rPr>
        <w:t xml:space="preserve"> </w:t>
      </w:r>
      <w:r>
        <w:t>програми.</w:t>
      </w:r>
    </w:p>
    <w:p w:rsidR="002E73A5" w:rsidRDefault="00491BF1">
      <w:pPr>
        <w:pStyle w:val="a3"/>
        <w:spacing w:before="124"/>
        <w:ind w:left="155" w:right="33" w:firstLine="284"/>
      </w:pPr>
      <w:r>
        <w:rPr>
          <w:spacing w:val="-3"/>
        </w:rPr>
        <w:t>І,</w:t>
      </w:r>
      <w:r>
        <w:rPr>
          <w:spacing w:val="-9"/>
        </w:rPr>
        <w:t xml:space="preserve"> </w:t>
      </w:r>
      <w:r>
        <w:t>нарешті,</w:t>
      </w:r>
      <w:r>
        <w:rPr>
          <w:spacing w:val="-11"/>
        </w:rPr>
        <w:t xml:space="preserve"> </w:t>
      </w:r>
      <w:r>
        <w:t>функція</w:t>
      </w:r>
      <w:r>
        <w:rPr>
          <w:spacing w:val="-11"/>
        </w:rPr>
        <w:t xml:space="preserve"> </w:t>
      </w:r>
      <w:r>
        <w:t>run</w:t>
      </w:r>
      <w:r>
        <w:rPr>
          <w:spacing w:val="-11"/>
        </w:rPr>
        <w:t xml:space="preserve"> </w:t>
      </w:r>
      <w:r>
        <w:t>запускає</w:t>
      </w:r>
      <w:r>
        <w:rPr>
          <w:spacing w:val="-11"/>
        </w:rPr>
        <w:t xml:space="preserve"> </w:t>
      </w:r>
      <w:r>
        <w:t>механізм</w:t>
      </w:r>
      <w:r>
        <w:rPr>
          <w:spacing w:val="-11"/>
        </w:rPr>
        <w:t xml:space="preserve"> </w:t>
      </w:r>
      <w:r>
        <w:t>логічного висновку й приводить нашу програму в</w:t>
      </w:r>
      <w:r>
        <w:rPr>
          <w:spacing w:val="2"/>
        </w:rPr>
        <w:t xml:space="preserve"> </w:t>
      </w:r>
      <w:r>
        <w:t>дію.</w:t>
      </w:r>
    </w:p>
    <w:p w:rsidR="002E73A5" w:rsidRDefault="00491BF1">
      <w:pPr>
        <w:pStyle w:val="a3"/>
        <w:spacing w:before="122"/>
        <w:ind w:left="155" w:right="106" w:firstLine="284"/>
      </w:pPr>
      <w:r>
        <w:rPr>
          <w:spacing w:val="3"/>
        </w:rPr>
        <w:t xml:space="preserve">Якщо описані вище </w:t>
      </w:r>
      <w:r>
        <w:rPr>
          <w:spacing w:val="2"/>
        </w:rPr>
        <w:t xml:space="preserve">дії </w:t>
      </w:r>
      <w:r>
        <w:t xml:space="preserve">були  </w:t>
      </w:r>
      <w:r>
        <w:rPr>
          <w:spacing w:val="2"/>
        </w:rPr>
        <w:t xml:space="preserve">виконані </w:t>
      </w:r>
      <w:r>
        <w:rPr>
          <w:spacing w:val="3"/>
        </w:rPr>
        <w:t xml:space="preserve">правильно, </w:t>
      </w:r>
      <w:r>
        <w:t xml:space="preserve">то </w:t>
      </w:r>
      <w:r>
        <w:rPr>
          <w:spacing w:val="2"/>
        </w:rPr>
        <w:t xml:space="preserve">ви </w:t>
      </w:r>
      <w:r>
        <w:rPr>
          <w:spacing w:val="3"/>
        </w:rPr>
        <w:t xml:space="preserve">повинні </w:t>
      </w:r>
      <w:r>
        <w:rPr>
          <w:spacing w:val="2"/>
        </w:rPr>
        <w:t xml:space="preserve">побачити </w:t>
      </w:r>
      <w:r>
        <w:t xml:space="preserve">результат, </w:t>
      </w:r>
      <w:r>
        <w:rPr>
          <w:spacing w:val="4"/>
        </w:rPr>
        <w:t xml:space="preserve">аналогічний </w:t>
      </w:r>
      <w:r>
        <w:rPr>
          <w:spacing w:val="3"/>
        </w:rPr>
        <w:t xml:space="preserve">наведеному на мал. </w:t>
      </w:r>
      <w:r>
        <w:rPr>
          <w:spacing w:val="2"/>
        </w:rPr>
        <w:t xml:space="preserve">8.1 </w:t>
      </w:r>
      <w:r>
        <w:t xml:space="preserve">— </w:t>
      </w:r>
      <w:r>
        <w:rPr>
          <w:spacing w:val="3"/>
        </w:rPr>
        <w:t xml:space="preserve">фразу "hello </w:t>
      </w:r>
      <w:r>
        <w:rPr>
          <w:spacing w:val="4"/>
        </w:rPr>
        <w:t xml:space="preserve">world!!!" </w:t>
      </w:r>
      <w:r>
        <w:t xml:space="preserve">у </w:t>
      </w:r>
      <w:r>
        <w:rPr>
          <w:spacing w:val="3"/>
        </w:rPr>
        <w:t xml:space="preserve">гарній рамочці </w:t>
      </w:r>
      <w:r>
        <w:t>із</w:t>
      </w:r>
      <w:r>
        <w:rPr>
          <w:spacing w:val="37"/>
        </w:rPr>
        <w:t xml:space="preserve"> </w:t>
      </w:r>
      <w:r>
        <w:rPr>
          <w:spacing w:val="3"/>
        </w:rPr>
        <w:t>зірочок.</w:t>
      </w:r>
    </w:p>
    <w:p w:rsidR="002E73A5" w:rsidRDefault="00491BF1">
      <w:pPr>
        <w:pStyle w:val="a3"/>
        <w:spacing w:before="124"/>
        <w:ind w:left="155" w:right="-11" w:firstLine="284"/>
      </w:pPr>
      <w:r>
        <w:t xml:space="preserve">Щоб запустити нашу програму на виконання ще раз, досить викликати функції reset й run. Ці функції можна вводити із клавіатури, крім того, вони доступні в меню </w:t>
      </w:r>
      <w:r>
        <w:rPr>
          <w:b/>
        </w:rPr>
        <w:t xml:space="preserve">Execution </w:t>
      </w:r>
      <w:r>
        <w:t>і мають "гарячі" клавіші &lt;Ctrl&gt;+&lt;E&gt; й &lt;Ctrl&gt;+&lt;R&gt; відповідно.</w:t>
      </w:r>
    </w:p>
    <w:p w:rsidR="002E73A5" w:rsidRDefault="00491BF1">
      <w:pPr>
        <w:pStyle w:val="a3"/>
        <w:spacing w:before="124" w:line="242" w:lineRule="auto"/>
        <w:ind w:left="155" w:right="33" w:firstLine="284"/>
      </w:pPr>
      <w:r>
        <w:t xml:space="preserve">CLIPS підтримує ряд функцій, команд і візуальних </w:t>
      </w:r>
      <w:r>
        <w:rPr>
          <w:color w:val="007F00"/>
        </w:rPr>
        <w:t>засобів</w:t>
      </w:r>
      <w:r>
        <w:t xml:space="preserve">, </w:t>
      </w:r>
      <w:r>
        <w:rPr>
          <w:color w:val="007F00"/>
        </w:rPr>
        <w:t xml:space="preserve">необхідних </w:t>
      </w:r>
      <w:r>
        <w:t xml:space="preserve">для ефективної роботи із правилами. Самі </w:t>
      </w:r>
      <w:r>
        <w:rPr>
          <w:color w:val="007F00"/>
        </w:rPr>
        <w:t xml:space="preserve">основні </w:t>
      </w:r>
      <w:r>
        <w:t xml:space="preserve">з </w:t>
      </w:r>
      <w:r>
        <w:rPr>
          <w:spacing w:val="-2"/>
        </w:rPr>
        <w:t xml:space="preserve">них </w:t>
      </w:r>
      <w:r>
        <w:rPr>
          <w:spacing w:val="-5"/>
        </w:rPr>
        <w:t xml:space="preserve">будуть </w:t>
      </w:r>
      <w:r>
        <w:rPr>
          <w:spacing w:val="2"/>
        </w:rPr>
        <w:t xml:space="preserve">розглянуті </w:t>
      </w:r>
      <w:r>
        <w:t xml:space="preserve">в </w:t>
      </w:r>
      <w:r>
        <w:rPr>
          <w:spacing w:val="3"/>
        </w:rPr>
        <w:t xml:space="preserve">даній лекції </w:t>
      </w:r>
      <w:r>
        <w:t xml:space="preserve">в </w:t>
      </w:r>
      <w:r>
        <w:rPr>
          <w:spacing w:val="3"/>
        </w:rPr>
        <w:t>міру</w:t>
      </w:r>
      <w:r>
        <w:rPr>
          <w:spacing w:val="30"/>
        </w:rPr>
        <w:t xml:space="preserve"> </w:t>
      </w:r>
      <w:r>
        <w:rPr>
          <w:spacing w:val="3"/>
        </w:rPr>
        <w:t>необхідності.</w:t>
      </w:r>
    </w:p>
    <w:p w:rsidR="002E73A5" w:rsidRDefault="00491BF1">
      <w:pPr>
        <w:pStyle w:val="a3"/>
        <w:spacing w:before="115" w:line="242" w:lineRule="auto"/>
        <w:ind w:left="155" w:right="61" w:firstLine="332"/>
      </w:pPr>
      <w:r>
        <w:t xml:space="preserve">Зараз </w:t>
      </w:r>
      <w:r>
        <w:rPr>
          <w:spacing w:val="-3"/>
        </w:rPr>
        <w:t xml:space="preserve">же </w:t>
      </w:r>
      <w:r>
        <w:rPr>
          <w:color w:val="007F00"/>
          <w:spacing w:val="-3"/>
        </w:rPr>
        <w:t xml:space="preserve">розглянемо </w:t>
      </w:r>
      <w:r>
        <w:t xml:space="preserve">візуальний </w:t>
      </w:r>
      <w:r>
        <w:rPr>
          <w:spacing w:val="-3"/>
        </w:rPr>
        <w:t xml:space="preserve">інструмент, </w:t>
      </w:r>
      <w:r>
        <w:rPr>
          <w:color w:val="007F00"/>
          <w:spacing w:val="-4"/>
        </w:rPr>
        <w:t xml:space="preserve">доступний </w:t>
      </w:r>
      <w:r>
        <w:rPr>
          <w:spacing w:val="-6"/>
        </w:rPr>
        <w:t xml:space="preserve">користувачам </w:t>
      </w:r>
      <w:r>
        <w:rPr>
          <w:spacing w:val="-5"/>
        </w:rPr>
        <w:t xml:space="preserve">Windows-версії </w:t>
      </w:r>
      <w:r>
        <w:rPr>
          <w:color w:val="007F00"/>
          <w:spacing w:val="-4"/>
        </w:rPr>
        <w:t xml:space="preserve">середовища </w:t>
      </w:r>
      <w:r>
        <w:rPr>
          <w:spacing w:val="-4"/>
        </w:rPr>
        <w:t xml:space="preserve">CLIPS </w:t>
      </w:r>
      <w:r>
        <w:t xml:space="preserve">— </w:t>
      </w:r>
      <w:r>
        <w:rPr>
          <w:b/>
          <w:spacing w:val="-4"/>
        </w:rPr>
        <w:t xml:space="preserve">Defrule Manager </w:t>
      </w:r>
      <w:r>
        <w:rPr>
          <w:spacing w:val="-4"/>
        </w:rPr>
        <w:t xml:space="preserve">(Менеджер </w:t>
      </w:r>
      <w:r>
        <w:rPr>
          <w:spacing w:val="-3"/>
        </w:rPr>
        <w:t xml:space="preserve">правил). </w:t>
      </w:r>
      <w:r>
        <w:t xml:space="preserve">Для </w:t>
      </w:r>
      <w:r>
        <w:rPr>
          <w:spacing w:val="-3"/>
        </w:rPr>
        <w:t xml:space="preserve">запуску менеджера правил </w:t>
      </w:r>
      <w:r>
        <w:t xml:space="preserve">у меню </w:t>
      </w:r>
      <w:r>
        <w:rPr>
          <w:b/>
          <w:spacing w:val="-3"/>
        </w:rPr>
        <w:t xml:space="preserve">Browse </w:t>
      </w:r>
      <w:r>
        <w:rPr>
          <w:spacing w:val="-3"/>
        </w:rPr>
        <w:t xml:space="preserve">виберіть </w:t>
      </w:r>
      <w:r>
        <w:t xml:space="preserve">пункт </w:t>
      </w:r>
      <w:r>
        <w:rPr>
          <w:b/>
        </w:rPr>
        <w:t xml:space="preserve">Defrule </w:t>
      </w:r>
      <w:r>
        <w:rPr>
          <w:b/>
          <w:spacing w:val="-4"/>
        </w:rPr>
        <w:t xml:space="preserve">Manager. </w:t>
      </w:r>
      <w:r>
        <w:t xml:space="preserve">Зовнішній </w:t>
      </w:r>
      <w:r>
        <w:rPr>
          <w:spacing w:val="-3"/>
        </w:rPr>
        <w:t xml:space="preserve">вигляд цього </w:t>
      </w:r>
      <w:r>
        <w:t xml:space="preserve">інструмента </w:t>
      </w:r>
      <w:r>
        <w:rPr>
          <w:spacing w:val="-2"/>
        </w:rPr>
        <w:t xml:space="preserve">показаний </w:t>
      </w:r>
      <w:r>
        <w:t>на мал.</w:t>
      </w:r>
      <w:r>
        <w:rPr>
          <w:spacing w:val="-7"/>
        </w:rPr>
        <w:t xml:space="preserve"> </w:t>
      </w:r>
      <w:r>
        <w:t>8.2.</w:t>
      </w:r>
    </w:p>
    <w:p w:rsidR="002E73A5" w:rsidRDefault="002E73A5">
      <w:pPr>
        <w:pStyle w:val="a3"/>
        <w:spacing w:before="10"/>
        <w:rPr>
          <w:sz w:val="9"/>
        </w:rPr>
      </w:pPr>
    </w:p>
    <w:p w:rsidR="002E73A5" w:rsidRDefault="00491BF1">
      <w:pPr>
        <w:pStyle w:val="a3"/>
        <w:ind w:left="344"/>
      </w:pPr>
      <w:r>
        <w:rPr>
          <w:noProof/>
          <w:lang w:val="ru-RU" w:eastAsia="ru-RU" w:bidi="ar-SA"/>
        </w:rPr>
        <w:drawing>
          <wp:inline distT="0" distB="0" distL="0" distR="0">
            <wp:extent cx="2731600" cy="2882931"/>
            <wp:effectExtent l="0" t="0" r="0" b="0"/>
            <wp:docPr id="73"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9.png"/>
                    <pic:cNvPicPr/>
                  </pic:nvPicPr>
                  <pic:blipFill>
                    <a:blip r:embed="rId47" cstate="print"/>
                    <a:stretch>
                      <a:fillRect/>
                    </a:stretch>
                  </pic:blipFill>
                  <pic:spPr>
                    <a:xfrm>
                      <a:off x="0" y="0"/>
                      <a:ext cx="2731600" cy="2882931"/>
                    </a:xfrm>
                    <a:prstGeom prst="rect">
                      <a:avLst/>
                    </a:prstGeom>
                  </pic:spPr>
                </pic:pic>
              </a:graphicData>
            </a:graphic>
          </wp:inline>
        </w:drawing>
      </w:r>
    </w:p>
    <w:p w:rsidR="002E73A5" w:rsidRDefault="00491BF1">
      <w:pPr>
        <w:ind w:left="1041"/>
        <w:rPr>
          <w:i/>
          <w:sz w:val="20"/>
        </w:rPr>
      </w:pPr>
      <w:r>
        <w:rPr>
          <w:b/>
          <w:i/>
          <w:sz w:val="20"/>
        </w:rPr>
        <w:t xml:space="preserve">Рис. 8.2. </w:t>
      </w:r>
      <w:r>
        <w:rPr>
          <w:i/>
          <w:sz w:val="20"/>
        </w:rPr>
        <w:t>Вікно менеджера правил</w:t>
      </w:r>
    </w:p>
    <w:p w:rsidR="002E73A5" w:rsidRDefault="00491BF1">
      <w:pPr>
        <w:pStyle w:val="a3"/>
        <w:ind w:left="155" w:right="33" w:firstLine="284"/>
      </w:pPr>
      <w:r>
        <w:rPr>
          <w:spacing w:val="-7"/>
        </w:rPr>
        <w:t xml:space="preserve">Менеджер </w:t>
      </w:r>
      <w:r>
        <w:rPr>
          <w:spacing w:val="-6"/>
        </w:rPr>
        <w:t xml:space="preserve">відображає список правил, </w:t>
      </w:r>
      <w:r>
        <w:rPr>
          <w:spacing w:val="-3"/>
        </w:rPr>
        <w:t xml:space="preserve">що </w:t>
      </w:r>
      <w:r>
        <w:t xml:space="preserve">є </w:t>
      </w:r>
      <w:r>
        <w:rPr>
          <w:spacing w:val="-7"/>
        </w:rPr>
        <w:t xml:space="preserve">присутнім </w:t>
      </w:r>
      <w:r>
        <w:t xml:space="preserve">у </w:t>
      </w:r>
      <w:r>
        <w:rPr>
          <w:spacing w:val="-6"/>
        </w:rPr>
        <w:t xml:space="preserve">системі </w:t>
      </w:r>
      <w:r>
        <w:t xml:space="preserve">в </w:t>
      </w:r>
      <w:r>
        <w:rPr>
          <w:spacing w:val="-5"/>
        </w:rPr>
        <w:t xml:space="preserve">цей момент, </w:t>
      </w:r>
      <w:r>
        <w:t xml:space="preserve">і </w:t>
      </w:r>
      <w:r>
        <w:rPr>
          <w:spacing w:val="-3"/>
        </w:rPr>
        <w:t xml:space="preserve">дозволяє </w:t>
      </w:r>
      <w:r>
        <w:rPr>
          <w:spacing w:val="-5"/>
        </w:rPr>
        <w:t xml:space="preserve">виконувати </w:t>
      </w:r>
      <w:r>
        <w:t xml:space="preserve">над </w:t>
      </w:r>
      <w:r>
        <w:rPr>
          <w:spacing w:val="-3"/>
        </w:rPr>
        <w:t xml:space="preserve">ними </w:t>
      </w:r>
      <w:r>
        <w:t xml:space="preserve">ряд </w:t>
      </w:r>
      <w:r>
        <w:rPr>
          <w:spacing w:val="-3"/>
        </w:rPr>
        <w:t xml:space="preserve">операцій. Наприклад, </w:t>
      </w:r>
      <w:r>
        <w:t xml:space="preserve">за </w:t>
      </w:r>
      <w:r>
        <w:rPr>
          <w:spacing w:val="-4"/>
        </w:rPr>
        <w:t xml:space="preserve">допомогою </w:t>
      </w:r>
      <w:r>
        <w:rPr>
          <w:spacing w:val="-7"/>
        </w:rPr>
        <w:t xml:space="preserve">кнопки </w:t>
      </w:r>
      <w:r>
        <w:rPr>
          <w:b/>
          <w:spacing w:val="-6"/>
        </w:rPr>
        <w:t xml:space="preserve">Remove </w:t>
      </w:r>
      <w:r>
        <w:rPr>
          <w:spacing w:val="-7"/>
        </w:rPr>
        <w:t xml:space="preserve">можна видалити обране правило </w:t>
      </w:r>
      <w:r>
        <w:rPr>
          <w:spacing w:val="-4"/>
        </w:rPr>
        <w:t xml:space="preserve">із </w:t>
      </w:r>
      <w:r>
        <w:rPr>
          <w:spacing w:val="-7"/>
        </w:rPr>
        <w:t xml:space="preserve">системи, </w:t>
      </w:r>
      <w:r>
        <w:t xml:space="preserve">а </w:t>
      </w:r>
      <w:r>
        <w:rPr>
          <w:spacing w:val="-3"/>
        </w:rPr>
        <w:t xml:space="preserve">за </w:t>
      </w:r>
      <w:r>
        <w:rPr>
          <w:spacing w:val="-5"/>
        </w:rPr>
        <w:t xml:space="preserve">допомогою </w:t>
      </w:r>
      <w:r>
        <w:rPr>
          <w:b/>
          <w:spacing w:val="-4"/>
        </w:rPr>
        <w:t xml:space="preserve">Pprint </w:t>
      </w:r>
      <w:r>
        <w:rPr>
          <w:spacing w:val="-4"/>
        </w:rPr>
        <w:t xml:space="preserve">вивести </w:t>
      </w:r>
      <w:r>
        <w:t xml:space="preserve">у </w:t>
      </w:r>
      <w:r>
        <w:rPr>
          <w:spacing w:val="-4"/>
        </w:rPr>
        <w:t xml:space="preserve">вікні CLIPS </w:t>
      </w:r>
      <w:r>
        <w:rPr>
          <w:spacing w:val="-5"/>
        </w:rPr>
        <w:t>визначення</w:t>
      </w:r>
    </w:p>
    <w:p w:rsidR="002E73A5" w:rsidRDefault="00491BF1">
      <w:pPr>
        <w:pStyle w:val="a3"/>
        <w:spacing w:before="75"/>
        <w:ind w:left="156" w:right="477"/>
        <w:jc w:val="both"/>
        <w:rPr>
          <w:b/>
        </w:rPr>
      </w:pPr>
      <w:r>
        <w:br w:type="column"/>
      </w:r>
      <w:r>
        <w:rPr>
          <w:spacing w:val="-5"/>
        </w:rPr>
        <w:lastRenderedPageBreak/>
        <w:t xml:space="preserve">виділеного </w:t>
      </w:r>
      <w:r>
        <w:rPr>
          <w:spacing w:val="-4"/>
        </w:rPr>
        <w:t xml:space="preserve">правила </w:t>
      </w:r>
      <w:r>
        <w:rPr>
          <w:spacing w:val="-5"/>
        </w:rPr>
        <w:t xml:space="preserve">разом </w:t>
      </w:r>
      <w:r>
        <w:t xml:space="preserve">з </w:t>
      </w:r>
      <w:r>
        <w:rPr>
          <w:spacing w:val="-5"/>
        </w:rPr>
        <w:t xml:space="preserve">уведеними </w:t>
      </w:r>
      <w:r>
        <w:rPr>
          <w:spacing w:val="-6"/>
        </w:rPr>
        <w:t xml:space="preserve">коментарями. </w:t>
      </w:r>
      <w:r>
        <w:rPr>
          <w:spacing w:val="-4"/>
        </w:rPr>
        <w:t xml:space="preserve">Загальна </w:t>
      </w:r>
      <w:r>
        <w:rPr>
          <w:spacing w:val="-5"/>
        </w:rPr>
        <w:t xml:space="preserve">кількість </w:t>
      </w:r>
      <w:r>
        <w:rPr>
          <w:spacing w:val="-4"/>
        </w:rPr>
        <w:t xml:space="preserve">правил </w:t>
      </w:r>
      <w:r>
        <w:rPr>
          <w:spacing w:val="-5"/>
        </w:rPr>
        <w:t xml:space="preserve">відображається </w:t>
      </w:r>
      <w:r>
        <w:t xml:space="preserve">в </w:t>
      </w:r>
      <w:r>
        <w:rPr>
          <w:spacing w:val="-10"/>
        </w:rPr>
        <w:t xml:space="preserve">заголовку </w:t>
      </w:r>
      <w:r>
        <w:rPr>
          <w:spacing w:val="-8"/>
        </w:rPr>
        <w:t xml:space="preserve">вікна </w:t>
      </w:r>
      <w:r>
        <w:rPr>
          <w:spacing w:val="-9"/>
        </w:rPr>
        <w:t xml:space="preserve">менеджера </w:t>
      </w:r>
      <w:r>
        <w:t xml:space="preserve">— </w:t>
      </w:r>
      <w:r>
        <w:rPr>
          <w:b/>
          <w:spacing w:val="-8"/>
        </w:rPr>
        <w:t xml:space="preserve">Defrule Manager </w:t>
      </w:r>
      <w:r>
        <w:rPr>
          <w:b/>
        </w:rPr>
        <w:t xml:space="preserve">— 1 </w:t>
      </w:r>
      <w:r>
        <w:rPr>
          <w:b/>
          <w:spacing w:val="-8"/>
        </w:rPr>
        <w:t>Items.</w:t>
      </w:r>
    </w:p>
    <w:p w:rsidR="002E73A5" w:rsidRDefault="00491BF1">
      <w:pPr>
        <w:pStyle w:val="a3"/>
        <w:spacing w:before="122"/>
        <w:ind w:left="156" w:right="304" w:firstLine="282"/>
      </w:pPr>
      <w:r>
        <w:t xml:space="preserve">Як </w:t>
      </w:r>
      <w:r>
        <w:rPr>
          <w:spacing w:val="-3"/>
        </w:rPr>
        <w:t xml:space="preserve">ви </w:t>
      </w:r>
      <w:r>
        <w:rPr>
          <w:spacing w:val="-6"/>
        </w:rPr>
        <w:t xml:space="preserve">вже могли </w:t>
      </w:r>
      <w:r>
        <w:rPr>
          <w:spacing w:val="-5"/>
        </w:rPr>
        <w:t xml:space="preserve">переконатися, </w:t>
      </w:r>
      <w:r>
        <w:rPr>
          <w:spacing w:val="-4"/>
        </w:rPr>
        <w:t xml:space="preserve">розбираючи наведений </w:t>
      </w:r>
      <w:r>
        <w:rPr>
          <w:spacing w:val="-3"/>
        </w:rPr>
        <w:t xml:space="preserve">вище </w:t>
      </w:r>
      <w:r>
        <w:rPr>
          <w:spacing w:val="-4"/>
        </w:rPr>
        <w:t xml:space="preserve">приклад </w:t>
      </w:r>
      <w:r>
        <w:rPr>
          <w:spacing w:val="-3"/>
        </w:rPr>
        <w:t xml:space="preserve">нескладної програми, досить </w:t>
      </w:r>
      <w:r>
        <w:rPr>
          <w:spacing w:val="-6"/>
        </w:rPr>
        <w:t xml:space="preserve">важко </w:t>
      </w:r>
      <w:r>
        <w:rPr>
          <w:spacing w:val="-4"/>
        </w:rPr>
        <w:t xml:space="preserve">створити навіть мінімально </w:t>
      </w:r>
      <w:r>
        <w:rPr>
          <w:spacing w:val="-5"/>
        </w:rPr>
        <w:t xml:space="preserve">корисну </w:t>
      </w:r>
      <w:r>
        <w:rPr>
          <w:spacing w:val="-3"/>
        </w:rPr>
        <w:t xml:space="preserve">програму </w:t>
      </w:r>
      <w:r>
        <w:rPr>
          <w:spacing w:val="-4"/>
        </w:rPr>
        <w:t xml:space="preserve">мовою </w:t>
      </w:r>
      <w:r>
        <w:rPr>
          <w:spacing w:val="-3"/>
        </w:rPr>
        <w:t xml:space="preserve">CLIPS, </w:t>
      </w:r>
      <w:r>
        <w:t xml:space="preserve">не </w:t>
      </w:r>
      <w:r>
        <w:rPr>
          <w:spacing w:val="-5"/>
        </w:rPr>
        <w:t xml:space="preserve">уявляючи </w:t>
      </w:r>
      <w:r>
        <w:rPr>
          <w:spacing w:val="-3"/>
        </w:rPr>
        <w:t xml:space="preserve">собі, </w:t>
      </w:r>
      <w:r>
        <w:t xml:space="preserve">що </w:t>
      </w:r>
      <w:r>
        <w:rPr>
          <w:spacing w:val="-3"/>
        </w:rPr>
        <w:t xml:space="preserve">саме </w:t>
      </w:r>
      <w:r>
        <w:rPr>
          <w:spacing w:val="-4"/>
        </w:rPr>
        <w:t xml:space="preserve">відбувається </w:t>
      </w:r>
      <w:r>
        <w:rPr>
          <w:spacing w:val="-3"/>
        </w:rPr>
        <w:t xml:space="preserve">при </w:t>
      </w:r>
      <w:r>
        <w:rPr>
          <w:spacing w:val="-5"/>
        </w:rPr>
        <w:t xml:space="preserve">виконанні </w:t>
      </w:r>
      <w:r>
        <w:rPr>
          <w:spacing w:val="-4"/>
        </w:rPr>
        <w:t xml:space="preserve">вашої програми. </w:t>
      </w:r>
      <w:r>
        <w:t xml:space="preserve">При </w:t>
      </w:r>
      <w:r>
        <w:rPr>
          <w:spacing w:val="-3"/>
        </w:rPr>
        <w:t xml:space="preserve">створенні </w:t>
      </w:r>
      <w:r>
        <w:rPr>
          <w:spacing w:val="-4"/>
        </w:rPr>
        <w:t xml:space="preserve">експертних </w:t>
      </w:r>
      <w:r>
        <w:rPr>
          <w:spacing w:val="-3"/>
        </w:rPr>
        <w:t xml:space="preserve">систем необхідно </w:t>
      </w:r>
      <w:r>
        <w:rPr>
          <w:spacing w:val="-4"/>
        </w:rPr>
        <w:t xml:space="preserve">точно </w:t>
      </w:r>
      <w:r>
        <w:rPr>
          <w:spacing w:val="-3"/>
        </w:rPr>
        <w:t xml:space="preserve">знати, </w:t>
      </w:r>
      <w:r>
        <w:t xml:space="preserve">як </w:t>
      </w:r>
      <w:r>
        <w:rPr>
          <w:spacing w:val="-4"/>
        </w:rPr>
        <w:t xml:space="preserve">відбувається </w:t>
      </w:r>
      <w:r>
        <w:rPr>
          <w:spacing w:val="-3"/>
        </w:rPr>
        <w:t xml:space="preserve">зіставлення </w:t>
      </w:r>
      <w:r>
        <w:t xml:space="preserve">зразків, </w:t>
      </w:r>
      <w:r>
        <w:rPr>
          <w:spacing w:val="-3"/>
        </w:rPr>
        <w:t xml:space="preserve">заданих </w:t>
      </w:r>
      <w:r>
        <w:t xml:space="preserve">у </w:t>
      </w:r>
      <w:r>
        <w:rPr>
          <w:spacing w:val="-3"/>
        </w:rPr>
        <w:t xml:space="preserve">лівій частині правила, </w:t>
      </w:r>
      <w:r>
        <w:t xml:space="preserve">яким саме </w:t>
      </w:r>
      <w:r>
        <w:rPr>
          <w:spacing w:val="-3"/>
        </w:rPr>
        <w:t xml:space="preserve">образом вибирається правило </w:t>
      </w:r>
      <w:r>
        <w:t xml:space="preserve">для </w:t>
      </w:r>
      <w:r>
        <w:rPr>
          <w:spacing w:val="-4"/>
        </w:rPr>
        <w:t xml:space="preserve">виконання </w:t>
      </w:r>
      <w:r>
        <w:t xml:space="preserve">й </w:t>
      </w:r>
      <w:r>
        <w:rPr>
          <w:spacing w:val="-6"/>
        </w:rPr>
        <w:t>т.д.</w:t>
      </w:r>
    </w:p>
    <w:p w:rsidR="002E73A5" w:rsidRDefault="002E73A5">
      <w:pPr>
        <w:pStyle w:val="a3"/>
        <w:spacing w:before="2"/>
        <w:rPr>
          <w:sz w:val="32"/>
        </w:rPr>
      </w:pPr>
    </w:p>
    <w:p w:rsidR="002E73A5" w:rsidRDefault="00491BF1">
      <w:pPr>
        <w:pStyle w:val="a4"/>
        <w:numPr>
          <w:ilvl w:val="1"/>
          <w:numId w:val="6"/>
        </w:numPr>
        <w:tabs>
          <w:tab w:val="left" w:pos="622"/>
        </w:tabs>
        <w:ind w:left="621" w:hanging="466"/>
        <w:rPr>
          <w:rFonts w:ascii="Arial" w:hAnsi="Arial"/>
          <w:b/>
          <w:i/>
          <w:sz w:val="24"/>
        </w:rPr>
      </w:pPr>
      <w:bookmarkStart w:id="203" w:name="8.2._Основний_цикл_виконання_правил"/>
      <w:bookmarkStart w:id="204" w:name="_TOC_250044"/>
      <w:bookmarkEnd w:id="203"/>
      <w:r>
        <w:rPr>
          <w:rFonts w:ascii="Arial" w:hAnsi="Arial"/>
          <w:b/>
          <w:i/>
          <w:sz w:val="24"/>
        </w:rPr>
        <w:t>Основний цикл виконання</w:t>
      </w:r>
      <w:r>
        <w:rPr>
          <w:rFonts w:ascii="Arial" w:hAnsi="Arial"/>
          <w:b/>
          <w:i/>
          <w:spacing w:val="-4"/>
          <w:sz w:val="24"/>
        </w:rPr>
        <w:t xml:space="preserve"> </w:t>
      </w:r>
      <w:bookmarkEnd w:id="204"/>
      <w:r>
        <w:rPr>
          <w:rFonts w:ascii="Arial" w:hAnsi="Arial"/>
          <w:b/>
          <w:i/>
          <w:sz w:val="24"/>
        </w:rPr>
        <w:t>правил</w:t>
      </w:r>
    </w:p>
    <w:p w:rsidR="002E73A5" w:rsidRDefault="00491BF1">
      <w:pPr>
        <w:pStyle w:val="a3"/>
        <w:spacing w:before="120"/>
        <w:ind w:left="156" w:right="197" w:firstLine="282"/>
      </w:pPr>
      <w:r>
        <w:rPr>
          <w:spacing w:val="-4"/>
        </w:rPr>
        <w:t xml:space="preserve">Після </w:t>
      </w:r>
      <w:r>
        <w:rPr>
          <w:spacing w:val="-6"/>
        </w:rPr>
        <w:t xml:space="preserve">того </w:t>
      </w:r>
      <w:r>
        <w:t xml:space="preserve">як у </w:t>
      </w:r>
      <w:r>
        <w:rPr>
          <w:spacing w:val="-4"/>
        </w:rPr>
        <w:t xml:space="preserve">систему </w:t>
      </w:r>
      <w:r>
        <w:rPr>
          <w:spacing w:val="-5"/>
        </w:rPr>
        <w:t xml:space="preserve">додані </w:t>
      </w:r>
      <w:r>
        <w:rPr>
          <w:spacing w:val="-4"/>
        </w:rPr>
        <w:t xml:space="preserve">всі </w:t>
      </w:r>
      <w:r>
        <w:rPr>
          <w:spacing w:val="-5"/>
        </w:rPr>
        <w:t xml:space="preserve">необхідні </w:t>
      </w:r>
      <w:r>
        <w:rPr>
          <w:spacing w:val="-4"/>
        </w:rPr>
        <w:t xml:space="preserve">правила </w:t>
      </w:r>
      <w:r>
        <w:t xml:space="preserve">й </w:t>
      </w:r>
      <w:r>
        <w:rPr>
          <w:spacing w:val="-6"/>
        </w:rPr>
        <w:t xml:space="preserve">приготовлені </w:t>
      </w:r>
      <w:r>
        <w:rPr>
          <w:spacing w:val="-5"/>
        </w:rPr>
        <w:t xml:space="preserve">початкові </w:t>
      </w:r>
      <w:r>
        <w:rPr>
          <w:spacing w:val="-3"/>
        </w:rPr>
        <w:t xml:space="preserve">списки фактів </w:t>
      </w:r>
      <w:r>
        <w:t xml:space="preserve">й </w:t>
      </w:r>
      <w:r>
        <w:rPr>
          <w:spacing w:val="-3"/>
        </w:rPr>
        <w:t xml:space="preserve">об'єктів, CLIPS </w:t>
      </w:r>
      <w:r>
        <w:rPr>
          <w:spacing w:val="-4"/>
        </w:rPr>
        <w:t xml:space="preserve">готовий </w:t>
      </w:r>
      <w:r>
        <w:rPr>
          <w:spacing w:val="-5"/>
        </w:rPr>
        <w:t xml:space="preserve">виконувати </w:t>
      </w:r>
      <w:r>
        <w:rPr>
          <w:spacing w:val="-3"/>
        </w:rPr>
        <w:t>правила.</w:t>
      </w:r>
    </w:p>
    <w:p w:rsidR="002E73A5" w:rsidRDefault="00491BF1">
      <w:pPr>
        <w:pStyle w:val="a3"/>
        <w:spacing w:before="122"/>
        <w:ind w:left="156" w:right="197" w:firstLine="282"/>
      </w:pPr>
      <w:r>
        <w:t xml:space="preserve">У </w:t>
      </w:r>
      <w:r>
        <w:rPr>
          <w:spacing w:val="-3"/>
        </w:rPr>
        <w:t xml:space="preserve">традиційних мовах програмування </w:t>
      </w:r>
      <w:r>
        <w:rPr>
          <w:spacing w:val="-4"/>
        </w:rPr>
        <w:t xml:space="preserve">крапка </w:t>
      </w:r>
      <w:r>
        <w:rPr>
          <w:spacing w:val="-8"/>
        </w:rPr>
        <w:t xml:space="preserve">входу, </w:t>
      </w:r>
      <w:r>
        <w:rPr>
          <w:spacing w:val="-4"/>
        </w:rPr>
        <w:t xml:space="preserve">крапка </w:t>
      </w:r>
      <w:r>
        <w:rPr>
          <w:spacing w:val="-3"/>
        </w:rPr>
        <w:t xml:space="preserve">зупинки </w:t>
      </w:r>
      <w:r>
        <w:t xml:space="preserve">й </w:t>
      </w:r>
      <w:r>
        <w:rPr>
          <w:spacing w:val="4"/>
        </w:rPr>
        <w:t xml:space="preserve">послідовність </w:t>
      </w:r>
      <w:r>
        <w:rPr>
          <w:spacing w:val="3"/>
        </w:rPr>
        <w:t>обчислень явно визначаються програмістом.</w:t>
      </w:r>
    </w:p>
    <w:p w:rsidR="002E73A5" w:rsidRDefault="00491BF1">
      <w:pPr>
        <w:spacing w:before="124"/>
        <w:ind w:left="156" w:right="143" w:firstLine="282"/>
        <w:rPr>
          <w:sz w:val="20"/>
        </w:rPr>
      </w:pPr>
      <w:r>
        <w:rPr>
          <w:sz w:val="20"/>
        </w:rPr>
        <w:t xml:space="preserve">В </w:t>
      </w:r>
      <w:r>
        <w:rPr>
          <w:spacing w:val="-4"/>
          <w:sz w:val="20"/>
        </w:rPr>
        <w:t xml:space="preserve">CLIPS </w:t>
      </w:r>
      <w:r>
        <w:rPr>
          <w:spacing w:val="-5"/>
          <w:sz w:val="20"/>
        </w:rPr>
        <w:t xml:space="preserve">потік </w:t>
      </w:r>
      <w:r>
        <w:rPr>
          <w:spacing w:val="-6"/>
          <w:sz w:val="20"/>
        </w:rPr>
        <w:t xml:space="preserve">виконання </w:t>
      </w:r>
      <w:r>
        <w:rPr>
          <w:spacing w:val="-5"/>
          <w:sz w:val="20"/>
        </w:rPr>
        <w:t xml:space="preserve">програми </w:t>
      </w:r>
      <w:r>
        <w:rPr>
          <w:spacing w:val="-4"/>
          <w:sz w:val="20"/>
        </w:rPr>
        <w:t xml:space="preserve">зовсім </w:t>
      </w:r>
      <w:r>
        <w:rPr>
          <w:sz w:val="20"/>
        </w:rPr>
        <w:t xml:space="preserve">не </w:t>
      </w:r>
      <w:r>
        <w:rPr>
          <w:spacing w:val="-5"/>
          <w:sz w:val="20"/>
        </w:rPr>
        <w:t xml:space="preserve">вимагає явного визначення. </w:t>
      </w:r>
      <w:r>
        <w:rPr>
          <w:b/>
          <w:sz w:val="20"/>
        </w:rPr>
        <w:t xml:space="preserve">Знання </w:t>
      </w:r>
      <w:r>
        <w:rPr>
          <w:sz w:val="20"/>
        </w:rPr>
        <w:t xml:space="preserve">(правила) і </w:t>
      </w:r>
      <w:r>
        <w:rPr>
          <w:b/>
          <w:sz w:val="20"/>
        </w:rPr>
        <w:t xml:space="preserve">дані </w:t>
      </w:r>
      <w:r>
        <w:rPr>
          <w:sz w:val="20"/>
        </w:rPr>
        <w:t xml:space="preserve">(факти й об'єкти) розділені, і механізм логічного </w:t>
      </w:r>
      <w:r>
        <w:rPr>
          <w:spacing w:val="-3"/>
          <w:sz w:val="20"/>
        </w:rPr>
        <w:t xml:space="preserve">висновку, </w:t>
      </w:r>
      <w:r>
        <w:rPr>
          <w:sz w:val="20"/>
        </w:rPr>
        <w:t xml:space="preserve">надаваний CLIPS, застосовує дані </w:t>
      </w:r>
      <w:r>
        <w:rPr>
          <w:spacing w:val="-4"/>
          <w:sz w:val="20"/>
        </w:rPr>
        <w:t xml:space="preserve">до </w:t>
      </w:r>
      <w:r>
        <w:rPr>
          <w:spacing w:val="-8"/>
          <w:sz w:val="20"/>
        </w:rPr>
        <w:t xml:space="preserve">знань, </w:t>
      </w:r>
      <w:r>
        <w:rPr>
          <w:spacing w:val="-9"/>
          <w:sz w:val="20"/>
        </w:rPr>
        <w:t xml:space="preserve">формуючи </w:t>
      </w:r>
      <w:r>
        <w:rPr>
          <w:b/>
          <w:i/>
          <w:spacing w:val="-8"/>
          <w:sz w:val="20"/>
        </w:rPr>
        <w:t xml:space="preserve">список </w:t>
      </w:r>
      <w:r>
        <w:rPr>
          <w:b/>
          <w:i/>
          <w:spacing w:val="-9"/>
          <w:sz w:val="20"/>
        </w:rPr>
        <w:t xml:space="preserve">застосовних </w:t>
      </w:r>
      <w:r>
        <w:rPr>
          <w:b/>
          <w:i/>
          <w:spacing w:val="-6"/>
          <w:sz w:val="20"/>
        </w:rPr>
        <w:t>правил</w:t>
      </w:r>
      <w:r>
        <w:rPr>
          <w:i/>
          <w:spacing w:val="-6"/>
          <w:sz w:val="20"/>
        </w:rPr>
        <w:t xml:space="preserve">, </w:t>
      </w:r>
      <w:r>
        <w:rPr>
          <w:spacing w:val="-7"/>
          <w:sz w:val="20"/>
        </w:rPr>
        <w:t xml:space="preserve">після </w:t>
      </w:r>
      <w:r>
        <w:rPr>
          <w:spacing w:val="-8"/>
          <w:sz w:val="20"/>
        </w:rPr>
        <w:t xml:space="preserve">чого </w:t>
      </w:r>
      <w:r>
        <w:rPr>
          <w:spacing w:val="-7"/>
          <w:sz w:val="20"/>
        </w:rPr>
        <w:t xml:space="preserve">послідовно </w:t>
      </w:r>
      <w:r>
        <w:rPr>
          <w:spacing w:val="-9"/>
          <w:sz w:val="20"/>
        </w:rPr>
        <w:t xml:space="preserve">виконує </w:t>
      </w:r>
      <w:r>
        <w:rPr>
          <w:spacing w:val="-5"/>
          <w:sz w:val="20"/>
        </w:rPr>
        <w:t xml:space="preserve">їх. </w:t>
      </w:r>
      <w:r>
        <w:rPr>
          <w:spacing w:val="-6"/>
          <w:sz w:val="20"/>
        </w:rPr>
        <w:t xml:space="preserve">Цей процес </w:t>
      </w:r>
      <w:r>
        <w:rPr>
          <w:spacing w:val="-7"/>
          <w:sz w:val="20"/>
        </w:rPr>
        <w:t xml:space="preserve">називається </w:t>
      </w:r>
      <w:r>
        <w:rPr>
          <w:b/>
          <w:i/>
          <w:spacing w:val="-7"/>
          <w:sz w:val="20"/>
        </w:rPr>
        <w:t xml:space="preserve">основним циклом </w:t>
      </w:r>
      <w:r>
        <w:rPr>
          <w:b/>
          <w:i/>
          <w:spacing w:val="-8"/>
          <w:sz w:val="20"/>
        </w:rPr>
        <w:t xml:space="preserve">виконання </w:t>
      </w:r>
      <w:r>
        <w:rPr>
          <w:b/>
          <w:i/>
          <w:spacing w:val="-7"/>
          <w:sz w:val="20"/>
        </w:rPr>
        <w:t xml:space="preserve">правил </w:t>
      </w:r>
      <w:r>
        <w:rPr>
          <w:spacing w:val="-6"/>
          <w:sz w:val="20"/>
        </w:rPr>
        <w:t xml:space="preserve">(basic cycle </w:t>
      </w:r>
      <w:r>
        <w:rPr>
          <w:spacing w:val="-3"/>
          <w:sz w:val="20"/>
        </w:rPr>
        <w:t xml:space="preserve">of </w:t>
      </w:r>
      <w:r>
        <w:rPr>
          <w:spacing w:val="-5"/>
          <w:sz w:val="20"/>
        </w:rPr>
        <w:t xml:space="preserve">rule </w:t>
      </w:r>
      <w:r>
        <w:rPr>
          <w:spacing w:val="-6"/>
          <w:sz w:val="20"/>
        </w:rPr>
        <w:t>execution).</w:t>
      </w:r>
    </w:p>
    <w:p w:rsidR="002E73A5" w:rsidRDefault="00491BF1">
      <w:pPr>
        <w:pStyle w:val="a3"/>
        <w:spacing w:before="127"/>
        <w:ind w:left="156" w:right="289" w:firstLine="282"/>
      </w:pPr>
      <w:r>
        <w:t>Розглянемо послідовність дій (кроків), виконуваних системою CLIPS у цьому циклі в момент виконання нашої програми:</w:t>
      </w:r>
    </w:p>
    <w:p w:rsidR="002E73A5" w:rsidRDefault="00491BF1">
      <w:pPr>
        <w:pStyle w:val="a4"/>
        <w:numPr>
          <w:ilvl w:val="0"/>
          <w:numId w:val="5"/>
        </w:numPr>
        <w:tabs>
          <w:tab w:val="left" w:pos="508"/>
        </w:tabs>
        <w:spacing w:before="180"/>
        <w:ind w:left="507" w:right="145"/>
        <w:jc w:val="both"/>
        <w:rPr>
          <w:sz w:val="20"/>
        </w:rPr>
      </w:pPr>
      <w:r>
        <w:rPr>
          <w:sz w:val="20"/>
        </w:rPr>
        <w:t xml:space="preserve">Якщо </w:t>
      </w:r>
      <w:r>
        <w:rPr>
          <w:spacing w:val="-5"/>
          <w:sz w:val="20"/>
        </w:rPr>
        <w:t xml:space="preserve">були </w:t>
      </w:r>
      <w:r>
        <w:rPr>
          <w:sz w:val="20"/>
        </w:rPr>
        <w:t xml:space="preserve">досягнуті межі виконання правил або не </w:t>
      </w:r>
      <w:r>
        <w:rPr>
          <w:spacing w:val="-4"/>
          <w:sz w:val="20"/>
        </w:rPr>
        <w:t xml:space="preserve">був </w:t>
      </w:r>
      <w:r>
        <w:rPr>
          <w:sz w:val="20"/>
        </w:rPr>
        <w:t xml:space="preserve">установлений </w:t>
      </w:r>
      <w:r>
        <w:rPr>
          <w:spacing w:val="-3"/>
          <w:sz w:val="20"/>
        </w:rPr>
        <w:t xml:space="preserve">поточний </w:t>
      </w:r>
      <w:r>
        <w:rPr>
          <w:sz w:val="20"/>
        </w:rPr>
        <w:t xml:space="preserve">фокус, </w:t>
      </w:r>
      <w:r>
        <w:rPr>
          <w:spacing w:val="-3"/>
          <w:sz w:val="20"/>
        </w:rPr>
        <w:t xml:space="preserve">виконання </w:t>
      </w:r>
      <w:r>
        <w:rPr>
          <w:sz w:val="20"/>
        </w:rPr>
        <w:t xml:space="preserve">переривається. У противному </w:t>
      </w:r>
      <w:r>
        <w:rPr>
          <w:spacing w:val="-5"/>
          <w:sz w:val="20"/>
        </w:rPr>
        <w:t xml:space="preserve">випадку, </w:t>
      </w:r>
      <w:r>
        <w:rPr>
          <w:sz w:val="20"/>
        </w:rPr>
        <w:t xml:space="preserve">для </w:t>
      </w:r>
      <w:r>
        <w:rPr>
          <w:spacing w:val="-3"/>
          <w:sz w:val="20"/>
        </w:rPr>
        <w:t xml:space="preserve">виконання </w:t>
      </w:r>
      <w:r>
        <w:rPr>
          <w:sz w:val="20"/>
        </w:rPr>
        <w:t xml:space="preserve">вибирається перше правила </w:t>
      </w:r>
      <w:r>
        <w:rPr>
          <w:spacing w:val="-3"/>
          <w:sz w:val="20"/>
        </w:rPr>
        <w:t xml:space="preserve">модуля, </w:t>
      </w:r>
      <w:r>
        <w:rPr>
          <w:sz w:val="20"/>
        </w:rPr>
        <w:t xml:space="preserve">на </w:t>
      </w:r>
      <w:r>
        <w:rPr>
          <w:spacing w:val="-3"/>
          <w:sz w:val="20"/>
        </w:rPr>
        <w:t xml:space="preserve">якому </w:t>
      </w:r>
      <w:r>
        <w:rPr>
          <w:spacing w:val="-4"/>
          <w:sz w:val="20"/>
        </w:rPr>
        <w:t xml:space="preserve">був </w:t>
      </w:r>
      <w:r>
        <w:rPr>
          <w:sz w:val="20"/>
        </w:rPr>
        <w:t xml:space="preserve">установлений </w:t>
      </w:r>
      <w:r>
        <w:rPr>
          <w:spacing w:val="-3"/>
          <w:sz w:val="20"/>
        </w:rPr>
        <w:t xml:space="preserve">фокус. </w:t>
      </w:r>
      <w:r>
        <w:rPr>
          <w:sz w:val="20"/>
        </w:rPr>
        <w:t xml:space="preserve">Якщо в </w:t>
      </w:r>
      <w:r>
        <w:rPr>
          <w:spacing w:val="-4"/>
          <w:sz w:val="20"/>
        </w:rPr>
        <w:t xml:space="preserve">поточному </w:t>
      </w:r>
      <w:r>
        <w:rPr>
          <w:spacing w:val="-3"/>
          <w:sz w:val="20"/>
        </w:rPr>
        <w:t xml:space="preserve">плані </w:t>
      </w:r>
      <w:r>
        <w:rPr>
          <w:spacing w:val="-4"/>
          <w:sz w:val="20"/>
        </w:rPr>
        <w:t xml:space="preserve">виконання </w:t>
      </w:r>
      <w:r>
        <w:rPr>
          <w:spacing w:val="-3"/>
          <w:sz w:val="20"/>
        </w:rPr>
        <w:t xml:space="preserve">немає </w:t>
      </w:r>
      <w:r>
        <w:rPr>
          <w:spacing w:val="-4"/>
          <w:sz w:val="20"/>
        </w:rPr>
        <w:t xml:space="preserve">вдоволених </w:t>
      </w:r>
      <w:r>
        <w:rPr>
          <w:sz w:val="20"/>
        </w:rPr>
        <w:t xml:space="preserve">правил, </w:t>
      </w:r>
      <w:r>
        <w:rPr>
          <w:spacing w:val="-3"/>
          <w:sz w:val="20"/>
        </w:rPr>
        <w:t xml:space="preserve">то фокус переміщається </w:t>
      </w:r>
      <w:r>
        <w:rPr>
          <w:sz w:val="20"/>
        </w:rPr>
        <w:t xml:space="preserve">по стеку </w:t>
      </w:r>
      <w:r>
        <w:rPr>
          <w:spacing w:val="-3"/>
          <w:sz w:val="20"/>
        </w:rPr>
        <w:t xml:space="preserve">фокусів </w:t>
      </w:r>
      <w:r>
        <w:rPr>
          <w:sz w:val="20"/>
        </w:rPr>
        <w:t xml:space="preserve">і </w:t>
      </w:r>
      <w:r>
        <w:rPr>
          <w:spacing w:val="-3"/>
          <w:sz w:val="20"/>
        </w:rPr>
        <w:t xml:space="preserve">встановлюється </w:t>
      </w:r>
      <w:r>
        <w:rPr>
          <w:sz w:val="20"/>
        </w:rPr>
        <w:t xml:space="preserve">на </w:t>
      </w:r>
      <w:r>
        <w:rPr>
          <w:spacing w:val="-3"/>
          <w:sz w:val="20"/>
        </w:rPr>
        <w:t xml:space="preserve">наступний </w:t>
      </w:r>
      <w:r>
        <w:rPr>
          <w:spacing w:val="-5"/>
          <w:sz w:val="20"/>
        </w:rPr>
        <w:t xml:space="preserve">модуль </w:t>
      </w:r>
      <w:r>
        <w:rPr>
          <w:sz w:val="20"/>
        </w:rPr>
        <w:t xml:space="preserve">у </w:t>
      </w:r>
      <w:r>
        <w:rPr>
          <w:spacing w:val="-6"/>
          <w:sz w:val="20"/>
        </w:rPr>
        <w:t xml:space="preserve">списку. </w:t>
      </w:r>
      <w:r>
        <w:rPr>
          <w:sz w:val="20"/>
        </w:rPr>
        <w:t xml:space="preserve">Якщо </w:t>
      </w:r>
      <w:r>
        <w:rPr>
          <w:spacing w:val="-3"/>
          <w:sz w:val="20"/>
        </w:rPr>
        <w:t xml:space="preserve">стік фокусів порожній, </w:t>
      </w:r>
      <w:r>
        <w:rPr>
          <w:spacing w:val="-4"/>
          <w:sz w:val="20"/>
        </w:rPr>
        <w:t xml:space="preserve">виконання </w:t>
      </w:r>
      <w:r>
        <w:rPr>
          <w:sz w:val="20"/>
        </w:rPr>
        <w:t>припиняється. Інакше крок 1 виконується ще</w:t>
      </w:r>
      <w:r>
        <w:rPr>
          <w:spacing w:val="-27"/>
          <w:sz w:val="20"/>
        </w:rPr>
        <w:t xml:space="preserve"> </w:t>
      </w:r>
      <w:r>
        <w:rPr>
          <w:sz w:val="20"/>
        </w:rPr>
        <w:t>один раз.</w:t>
      </w:r>
    </w:p>
    <w:p w:rsidR="002E73A5" w:rsidRDefault="00491BF1">
      <w:pPr>
        <w:pStyle w:val="a4"/>
        <w:numPr>
          <w:ilvl w:val="0"/>
          <w:numId w:val="5"/>
        </w:numPr>
        <w:tabs>
          <w:tab w:val="left" w:pos="672"/>
        </w:tabs>
        <w:spacing w:before="126"/>
        <w:ind w:left="507" w:right="147"/>
        <w:jc w:val="both"/>
        <w:rPr>
          <w:sz w:val="20"/>
        </w:rPr>
      </w:pPr>
      <w:r>
        <w:tab/>
      </w:r>
      <w:r>
        <w:rPr>
          <w:sz w:val="20"/>
        </w:rPr>
        <w:t xml:space="preserve">Виконуються дії, описані в правій частині обраного правила. Використання функції return </w:t>
      </w:r>
      <w:r>
        <w:rPr>
          <w:spacing w:val="-3"/>
          <w:sz w:val="20"/>
        </w:rPr>
        <w:t xml:space="preserve">може </w:t>
      </w:r>
      <w:r>
        <w:rPr>
          <w:sz w:val="20"/>
        </w:rPr>
        <w:t>міняти положення фокуса в стеці фокусів. Число запусків даного правила збільшується на одиницю, для визначення межі виконання правила.</w:t>
      </w:r>
    </w:p>
    <w:p w:rsidR="002E73A5" w:rsidRDefault="00491BF1">
      <w:pPr>
        <w:pStyle w:val="a4"/>
        <w:numPr>
          <w:ilvl w:val="0"/>
          <w:numId w:val="5"/>
        </w:numPr>
        <w:tabs>
          <w:tab w:val="left" w:pos="592"/>
        </w:tabs>
        <w:spacing w:before="120"/>
        <w:ind w:left="507" w:right="144"/>
        <w:jc w:val="both"/>
        <w:rPr>
          <w:sz w:val="20"/>
        </w:rPr>
      </w:pPr>
      <w:r>
        <w:tab/>
      </w:r>
      <w:r>
        <w:rPr>
          <w:sz w:val="20"/>
        </w:rPr>
        <w:t xml:space="preserve">У </w:t>
      </w:r>
      <w:r>
        <w:rPr>
          <w:spacing w:val="-5"/>
          <w:sz w:val="20"/>
        </w:rPr>
        <w:t xml:space="preserve">результаті </w:t>
      </w:r>
      <w:r>
        <w:rPr>
          <w:spacing w:val="-4"/>
          <w:sz w:val="20"/>
        </w:rPr>
        <w:t xml:space="preserve">виконання </w:t>
      </w:r>
      <w:r>
        <w:rPr>
          <w:sz w:val="20"/>
        </w:rPr>
        <w:t xml:space="preserve">кроку 2 </w:t>
      </w:r>
      <w:r>
        <w:rPr>
          <w:spacing w:val="-5"/>
          <w:sz w:val="20"/>
        </w:rPr>
        <w:t xml:space="preserve">деякого </w:t>
      </w:r>
      <w:r>
        <w:rPr>
          <w:sz w:val="20"/>
        </w:rPr>
        <w:t xml:space="preserve">правила </w:t>
      </w:r>
      <w:r>
        <w:rPr>
          <w:spacing w:val="-4"/>
          <w:sz w:val="20"/>
        </w:rPr>
        <w:t xml:space="preserve">можуть бути </w:t>
      </w:r>
      <w:r>
        <w:rPr>
          <w:spacing w:val="-3"/>
          <w:sz w:val="20"/>
        </w:rPr>
        <w:t xml:space="preserve">активовані </w:t>
      </w:r>
      <w:r>
        <w:rPr>
          <w:sz w:val="20"/>
        </w:rPr>
        <w:t xml:space="preserve">або дезактивовані. Активовані правила (тобто правила, </w:t>
      </w:r>
      <w:r>
        <w:rPr>
          <w:spacing w:val="-4"/>
          <w:sz w:val="20"/>
        </w:rPr>
        <w:t xml:space="preserve">умови </w:t>
      </w:r>
      <w:r>
        <w:rPr>
          <w:spacing w:val="-3"/>
          <w:sz w:val="20"/>
        </w:rPr>
        <w:t xml:space="preserve">яких </w:t>
      </w:r>
      <w:r>
        <w:rPr>
          <w:spacing w:val="-4"/>
          <w:sz w:val="20"/>
        </w:rPr>
        <w:t xml:space="preserve">задовольняються </w:t>
      </w:r>
      <w:r>
        <w:rPr>
          <w:sz w:val="20"/>
        </w:rPr>
        <w:t xml:space="preserve">в </w:t>
      </w:r>
      <w:r>
        <w:rPr>
          <w:spacing w:val="-3"/>
          <w:sz w:val="20"/>
        </w:rPr>
        <w:t xml:space="preserve">цей </w:t>
      </w:r>
      <w:r>
        <w:rPr>
          <w:spacing w:val="-4"/>
          <w:sz w:val="20"/>
        </w:rPr>
        <w:t xml:space="preserve">момент) містяться </w:t>
      </w:r>
      <w:r>
        <w:rPr>
          <w:sz w:val="20"/>
        </w:rPr>
        <w:t xml:space="preserve">в </w:t>
      </w:r>
      <w:r>
        <w:rPr>
          <w:spacing w:val="-3"/>
          <w:sz w:val="20"/>
        </w:rPr>
        <w:t xml:space="preserve">план рішення задачі </w:t>
      </w:r>
      <w:r>
        <w:rPr>
          <w:spacing w:val="-4"/>
          <w:sz w:val="20"/>
        </w:rPr>
        <w:t xml:space="preserve">модуля, </w:t>
      </w:r>
      <w:r>
        <w:rPr>
          <w:sz w:val="20"/>
        </w:rPr>
        <w:t xml:space="preserve">у </w:t>
      </w:r>
      <w:r>
        <w:rPr>
          <w:spacing w:val="-5"/>
          <w:sz w:val="20"/>
        </w:rPr>
        <w:t xml:space="preserve">якому </w:t>
      </w:r>
      <w:r>
        <w:rPr>
          <w:spacing w:val="-3"/>
          <w:sz w:val="20"/>
        </w:rPr>
        <w:t xml:space="preserve">вони визначені. </w:t>
      </w:r>
      <w:r>
        <w:rPr>
          <w:spacing w:val="-4"/>
          <w:sz w:val="20"/>
        </w:rPr>
        <w:t xml:space="preserve">Розміщення </w:t>
      </w:r>
      <w:r>
        <w:rPr>
          <w:sz w:val="20"/>
        </w:rPr>
        <w:t xml:space="preserve">в </w:t>
      </w:r>
      <w:r>
        <w:rPr>
          <w:spacing w:val="-3"/>
          <w:sz w:val="20"/>
        </w:rPr>
        <w:t xml:space="preserve">плані визначається </w:t>
      </w:r>
      <w:r>
        <w:rPr>
          <w:sz w:val="20"/>
        </w:rPr>
        <w:t xml:space="preserve">пріоритетом правила (salience) і </w:t>
      </w:r>
      <w:r>
        <w:rPr>
          <w:spacing w:val="-3"/>
          <w:sz w:val="20"/>
        </w:rPr>
        <w:t xml:space="preserve">поточною </w:t>
      </w:r>
      <w:r>
        <w:rPr>
          <w:sz w:val="20"/>
        </w:rPr>
        <w:t xml:space="preserve">стратегією раз рішення конфліктів (ці поняття </w:t>
      </w:r>
      <w:r>
        <w:rPr>
          <w:spacing w:val="-3"/>
          <w:sz w:val="20"/>
        </w:rPr>
        <w:t>будуть</w:t>
      </w:r>
      <w:r>
        <w:rPr>
          <w:spacing w:val="12"/>
          <w:sz w:val="20"/>
        </w:rPr>
        <w:t xml:space="preserve"> </w:t>
      </w:r>
      <w:r>
        <w:rPr>
          <w:sz w:val="20"/>
        </w:rPr>
        <w:t>описані</w:t>
      </w:r>
    </w:p>
    <w:p w:rsidR="002E73A5" w:rsidRDefault="002E73A5">
      <w:pPr>
        <w:jc w:val="both"/>
        <w:rPr>
          <w:sz w:val="20"/>
        </w:rPr>
        <w:sectPr w:rsidR="002E73A5">
          <w:pgSz w:w="11900" w:h="16840"/>
          <w:pgMar w:top="1060" w:right="980" w:bottom="1400" w:left="980" w:header="0" w:footer="1122" w:gutter="0"/>
          <w:cols w:num="2" w:space="720" w:equalWidth="0">
            <w:col w:w="4860" w:space="100"/>
            <w:col w:w="4980"/>
          </w:cols>
        </w:sectPr>
      </w:pPr>
    </w:p>
    <w:p w:rsidR="002E73A5" w:rsidRDefault="00491BF1">
      <w:pPr>
        <w:pStyle w:val="a3"/>
        <w:spacing w:before="75"/>
        <w:ind w:left="508" w:right="38"/>
        <w:jc w:val="both"/>
        <w:rPr>
          <w:b/>
        </w:rPr>
      </w:pPr>
      <w:r>
        <w:lastRenderedPageBreak/>
        <w:t xml:space="preserve">нижче). Дезактивовані правила </w:t>
      </w:r>
      <w:r>
        <w:rPr>
          <w:spacing w:val="-3"/>
        </w:rPr>
        <w:t xml:space="preserve">віддаляються </w:t>
      </w:r>
      <w:r>
        <w:t xml:space="preserve">з </w:t>
      </w:r>
      <w:r>
        <w:rPr>
          <w:spacing w:val="-4"/>
        </w:rPr>
        <w:t xml:space="preserve">поточного </w:t>
      </w:r>
      <w:r>
        <w:t xml:space="preserve">плану </w:t>
      </w:r>
      <w:r>
        <w:rPr>
          <w:spacing w:val="-3"/>
        </w:rPr>
        <w:t xml:space="preserve">рішення </w:t>
      </w:r>
      <w:r>
        <w:rPr>
          <w:spacing w:val="-4"/>
        </w:rPr>
        <w:t xml:space="preserve">задачі. </w:t>
      </w:r>
      <w:r>
        <w:t xml:space="preserve">Якщо </w:t>
      </w:r>
      <w:r>
        <w:rPr>
          <w:spacing w:val="-2"/>
        </w:rPr>
        <w:t xml:space="preserve">для </w:t>
      </w:r>
      <w:r>
        <w:t xml:space="preserve">правила встановлений режим </w:t>
      </w:r>
      <w:r>
        <w:rPr>
          <w:spacing w:val="-3"/>
        </w:rPr>
        <w:t xml:space="preserve">перегляду </w:t>
      </w:r>
      <w:r>
        <w:t xml:space="preserve">активацій, то </w:t>
      </w:r>
      <w:r>
        <w:rPr>
          <w:spacing w:val="-4"/>
        </w:rPr>
        <w:t xml:space="preserve">користувач </w:t>
      </w:r>
      <w:r>
        <w:rPr>
          <w:spacing w:val="-3"/>
        </w:rPr>
        <w:t xml:space="preserve">одержить </w:t>
      </w:r>
      <w:r>
        <w:t xml:space="preserve">відповідне інформаційне повідомлення при </w:t>
      </w:r>
      <w:r>
        <w:rPr>
          <w:spacing w:val="-4"/>
        </w:rPr>
        <w:t xml:space="preserve">кожній </w:t>
      </w:r>
      <w:r>
        <w:t xml:space="preserve">активації </w:t>
      </w:r>
      <w:r>
        <w:rPr>
          <w:spacing w:val="-3"/>
        </w:rPr>
        <w:t xml:space="preserve">або </w:t>
      </w:r>
      <w:r>
        <w:rPr>
          <w:spacing w:val="-5"/>
        </w:rPr>
        <w:t xml:space="preserve">дезактивації </w:t>
      </w:r>
      <w:r>
        <w:rPr>
          <w:spacing w:val="-4"/>
        </w:rPr>
        <w:t xml:space="preserve">правила (режим </w:t>
      </w:r>
      <w:r>
        <w:rPr>
          <w:spacing w:val="-5"/>
        </w:rPr>
        <w:t xml:space="preserve">перегляду активацій можна встановити </w:t>
      </w:r>
      <w:r>
        <w:t xml:space="preserve">за </w:t>
      </w:r>
      <w:r>
        <w:rPr>
          <w:spacing w:val="-5"/>
        </w:rPr>
        <w:t xml:space="preserve">допомогою діалогового </w:t>
      </w:r>
      <w:r>
        <w:rPr>
          <w:spacing w:val="-4"/>
        </w:rPr>
        <w:t xml:space="preserve">вікна </w:t>
      </w:r>
      <w:r>
        <w:rPr>
          <w:b/>
          <w:spacing w:val="-6"/>
        </w:rPr>
        <w:t xml:space="preserve">Watch </w:t>
      </w:r>
      <w:r>
        <w:rPr>
          <w:b/>
          <w:spacing w:val="-4"/>
        </w:rPr>
        <w:t xml:space="preserve">Options. </w:t>
      </w:r>
      <w:r>
        <w:rPr>
          <w:spacing w:val="-3"/>
        </w:rPr>
        <w:t xml:space="preserve">Для </w:t>
      </w:r>
      <w:r>
        <w:rPr>
          <w:spacing w:val="-5"/>
        </w:rPr>
        <w:t xml:space="preserve">цього виберіть </w:t>
      </w:r>
      <w:r>
        <w:rPr>
          <w:spacing w:val="-6"/>
        </w:rPr>
        <w:t xml:space="preserve">пункт </w:t>
      </w:r>
      <w:r>
        <w:rPr>
          <w:b/>
          <w:spacing w:val="-8"/>
        </w:rPr>
        <w:t xml:space="preserve">Watch </w:t>
      </w:r>
      <w:r>
        <w:t xml:space="preserve">у </w:t>
      </w:r>
      <w:r>
        <w:rPr>
          <w:spacing w:val="-5"/>
        </w:rPr>
        <w:t xml:space="preserve">меню </w:t>
      </w:r>
      <w:r>
        <w:rPr>
          <w:b/>
          <w:spacing w:val="-6"/>
        </w:rPr>
        <w:t xml:space="preserve">Execution </w:t>
      </w:r>
      <w:r>
        <w:t xml:space="preserve">й </w:t>
      </w:r>
      <w:r>
        <w:rPr>
          <w:spacing w:val="-6"/>
        </w:rPr>
        <w:t xml:space="preserve">установите </w:t>
      </w:r>
      <w:r>
        <w:rPr>
          <w:spacing w:val="-7"/>
        </w:rPr>
        <w:t>прапорець</w:t>
      </w:r>
      <w:r>
        <w:rPr>
          <w:spacing w:val="-23"/>
        </w:rPr>
        <w:t xml:space="preserve"> </w:t>
      </w:r>
      <w:r>
        <w:rPr>
          <w:b/>
          <w:spacing w:val="-6"/>
        </w:rPr>
        <w:t>Activations).</w:t>
      </w:r>
    </w:p>
    <w:p w:rsidR="002E73A5" w:rsidRDefault="00491BF1">
      <w:pPr>
        <w:pStyle w:val="a4"/>
        <w:numPr>
          <w:ilvl w:val="0"/>
          <w:numId w:val="5"/>
        </w:numPr>
        <w:tabs>
          <w:tab w:val="left" w:pos="792"/>
        </w:tabs>
        <w:spacing w:before="144"/>
        <w:ind w:right="39"/>
        <w:jc w:val="both"/>
        <w:rPr>
          <w:sz w:val="20"/>
        </w:rPr>
      </w:pPr>
      <w:r>
        <w:tab/>
      </w:r>
      <w:r>
        <w:rPr>
          <w:spacing w:val="-3"/>
          <w:sz w:val="20"/>
        </w:rPr>
        <w:t xml:space="preserve">Якщо </w:t>
      </w:r>
      <w:r>
        <w:rPr>
          <w:spacing w:val="-4"/>
          <w:sz w:val="20"/>
        </w:rPr>
        <w:t xml:space="preserve">встановлений </w:t>
      </w:r>
      <w:r>
        <w:rPr>
          <w:spacing w:val="-3"/>
          <w:sz w:val="20"/>
        </w:rPr>
        <w:t xml:space="preserve">режим </w:t>
      </w:r>
      <w:r>
        <w:rPr>
          <w:spacing w:val="-4"/>
          <w:sz w:val="20"/>
        </w:rPr>
        <w:t xml:space="preserve">динамічного пріоритету </w:t>
      </w:r>
      <w:r>
        <w:rPr>
          <w:spacing w:val="-3"/>
          <w:sz w:val="20"/>
        </w:rPr>
        <w:t xml:space="preserve">(dynamic salience), </w:t>
      </w:r>
      <w:r>
        <w:rPr>
          <w:sz w:val="20"/>
        </w:rPr>
        <w:t xml:space="preserve">те </w:t>
      </w:r>
      <w:r>
        <w:rPr>
          <w:spacing w:val="-3"/>
          <w:sz w:val="20"/>
        </w:rPr>
        <w:t xml:space="preserve">для всіх правил </w:t>
      </w:r>
      <w:r>
        <w:rPr>
          <w:sz w:val="20"/>
        </w:rPr>
        <w:t xml:space="preserve">з </w:t>
      </w:r>
      <w:r>
        <w:rPr>
          <w:spacing w:val="-5"/>
          <w:sz w:val="20"/>
        </w:rPr>
        <w:t xml:space="preserve">поточного </w:t>
      </w:r>
      <w:r>
        <w:rPr>
          <w:spacing w:val="-3"/>
          <w:sz w:val="20"/>
        </w:rPr>
        <w:t xml:space="preserve">плану рішення </w:t>
      </w:r>
      <w:r>
        <w:rPr>
          <w:spacing w:val="-4"/>
          <w:sz w:val="20"/>
        </w:rPr>
        <w:t xml:space="preserve">задачі </w:t>
      </w:r>
      <w:r>
        <w:rPr>
          <w:spacing w:val="-5"/>
          <w:sz w:val="20"/>
        </w:rPr>
        <w:t xml:space="preserve">обчислюються </w:t>
      </w:r>
      <w:r>
        <w:rPr>
          <w:spacing w:val="-3"/>
          <w:sz w:val="20"/>
        </w:rPr>
        <w:t xml:space="preserve">нові </w:t>
      </w:r>
      <w:r>
        <w:rPr>
          <w:spacing w:val="-4"/>
          <w:sz w:val="20"/>
        </w:rPr>
        <w:t xml:space="preserve">значення </w:t>
      </w:r>
      <w:r>
        <w:rPr>
          <w:spacing w:val="-6"/>
          <w:sz w:val="20"/>
        </w:rPr>
        <w:t xml:space="preserve">пріоритету. </w:t>
      </w:r>
      <w:r>
        <w:rPr>
          <w:sz w:val="20"/>
        </w:rPr>
        <w:t xml:space="preserve">Після </w:t>
      </w:r>
      <w:r>
        <w:rPr>
          <w:spacing w:val="-3"/>
          <w:sz w:val="20"/>
        </w:rPr>
        <w:t xml:space="preserve">цього  </w:t>
      </w:r>
      <w:r>
        <w:rPr>
          <w:sz w:val="20"/>
        </w:rPr>
        <w:t xml:space="preserve">цикл </w:t>
      </w:r>
      <w:r>
        <w:rPr>
          <w:spacing w:val="-3"/>
          <w:sz w:val="20"/>
        </w:rPr>
        <w:t xml:space="preserve">повторюється </w:t>
      </w:r>
      <w:r>
        <w:rPr>
          <w:sz w:val="20"/>
        </w:rPr>
        <w:t>із кроку</w:t>
      </w:r>
      <w:r>
        <w:rPr>
          <w:spacing w:val="-15"/>
          <w:sz w:val="20"/>
        </w:rPr>
        <w:t xml:space="preserve"> </w:t>
      </w:r>
      <w:r>
        <w:rPr>
          <w:sz w:val="20"/>
        </w:rPr>
        <w:t>1.</w:t>
      </w:r>
    </w:p>
    <w:p w:rsidR="002E73A5" w:rsidRDefault="002E73A5">
      <w:pPr>
        <w:pStyle w:val="a3"/>
        <w:spacing w:before="3"/>
        <w:rPr>
          <w:sz w:val="26"/>
        </w:rPr>
      </w:pPr>
    </w:p>
    <w:p w:rsidR="002E73A5" w:rsidRDefault="00491BF1">
      <w:pPr>
        <w:pStyle w:val="4"/>
        <w:numPr>
          <w:ilvl w:val="1"/>
          <w:numId w:val="6"/>
        </w:numPr>
        <w:tabs>
          <w:tab w:val="left" w:pos="624"/>
        </w:tabs>
        <w:ind w:left="623" w:hanging="469"/>
      </w:pPr>
      <w:bookmarkStart w:id="205" w:name="8.3._Властивості_правил"/>
      <w:bookmarkStart w:id="206" w:name="_TOC_250043"/>
      <w:bookmarkEnd w:id="205"/>
      <w:r>
        <w:t>Властивості</w:t>
      </w:r>
      <w:r>
        <w:rPr>
          <w:spacing w:val="-1"/>
        </w:rPr>
        <w:t xml:space="preserve"> </w:t>
      </w:r>
      <w:bookmarkEnd w:id="206"/>
      <w:r>
        <w:t>правил</w:t>
      </w:r>
    </w:p>
    <w:p w:rsidR="002E73A5" w:rsidRDefault="00491BF1">
      <w:pPr>
        <w:pStyle w:val="a3"/>
        <w:spacing w:before="120" w:line="242" w:lineRule="auto"/>
        <w:ind w:left="155" w:right="151" w:firstLine="284"/>
      </w:pPr>
      <w:r>
        <w:rPr>
          <w:spacing w:val="-3"/>
        </w:rPr>
        <w:t xml:space="preserve">Для </w:t>
      </w:r>
      <w:r>
        <w:rPr>
          <w:spacing w:val="-4"/>
        </w:rPr>
        <w:t xml:space="preserve">більше </w:t>
      </w:r>
      <w:r>
        <w:rPr>
          <w:spacing w:val="-5"/>
        </w:rPr>
        <w:t xml:space="preserve">повного розуміння </w:t>
      </w:r>
      <w:r>
        <w:rPr>
          <w:spacing w:val="-7"/>
        </w:rPr>
        <w:t xml:space="preserve">матеріалу, </w:t>
      </w:r>
      <w:r>
        <w:rPr>
          <w:spacing w:val="-5"/>
        </w:rPr>
        <w:t xml:space="preserve">викладеного </w:t>
      </w:r>
      <w:r>
        <w:rPr>
          <w:spacing w:val="-3"/>
        </w:rPr>
        <w:t xml:space="preserve">далі </w:t>
      </w:r>
      <w:r>
        <w:t xml:space="preserve">в </w:t>
      </w:r>
      <w:r>
        <w:rPr>
          <w:spacing w:val="-4"/>
        </w:rPr>
        <w:t xml:space="preserve">цій лекції, </w:t>
      </w:r>
      <w:r>
        <w:rPr>
          <w:spacing w:val="-5"/>
        </w:rPr>
        <w:t xml:space="preserve">необхідно розібратися </w:t>
      </w:r>
      <w:r>
        <w:t xml:space="preserve">з </w:t>
      </w:r>
      <w:r>
        <w:rPr>
          <w:spacing w:val="-3"/>
        </w:rPr>
        <w:t xml:space="preserve">таким </w:t>
      </w:r>
      <w:r>
        <w:rPr>
          <w:spacing w:val="-5"/>
        </w:rPr>
        <w:t xml:space="preserve">поняттям, </w:t>
      </w:r>
      <w:r>
        <w:t xml:space="preserve">як </w:t>
      </w:r>
      <w:r>
        <w:rPr>
          <w:spacing w:val="-4"/>
        </w:rPr>
        <w:t xml:space="preserve">властивості правил. Властивості </w:t>
      </w:r>
      <w:r>
        <w:rPr>
          <w:spacing w:val="-5"/>
        </w:rPr>
        <w:t xml:space="preserve">правил </w:t>
      </w:r>
      <w:r>
        <w:rPr>
          <w:spacing w:val="-6"/>
        </w:rPr>
        <w:t xml:space="preserve">дозволяють задавати характеристики </w:t>
      </w:r>
      <w:r>
        <w:rPr>
          <w:spacing w:val="-5"/>
        </w:rPr>
        <w:t xml:space="preserve">правил </w:t>
      </w:r>
      <w:r>
        <w:t xml:space="preserve">до </w:t>
      </w:r>
      <w:r>
        <w:rPr>
          <w:spacing w:val="-5"/>
        </w:rPr>
        <w:t>опису лівої частини правила</w:t>
      </w:r>
      <w:r>
        <w:rPr>
          <w:i/>
          <w:spacing w:val="-5"/>
        </w:rPr>
        <w:t xml:space="preserve">. </w:t>
      </w:r>
      <w:r>
        <w:rPr>
          <w:spacing w:val="-4"/>
        </w:rPr>
        <w:t xml:space="preserve">Для </w:t>
      </w:r>
      <w:r>
        <w:rPr>
          <w:spacing w:val="-6"/>
        </w:rPr>
        <w:t xml:space="preserve">завдання </w:t>
      </w:r>
      <w:r>
        <w:rPr>
          <w:spacing w:val="-5"/>
        </w:rPr>
        <w:t xml:space="preserve">властивості правила </w:t>
      </w:r>
      <w:r>
        <w:rPr>
          <w:spacing w:val="-7"/>
        </w:rPr>
        <w:t xml:space="preserve">використовується </w:t>
      </w:r>
      <w:r>
        <w:rPr>
          <w:spacing w:val="-4"/>
        </w:rPr>
        <w:t xml:space="preserve">ключове </w:t>
      </w:r>
      <w:r>
        <w:rPr>
          <w:spacing w:val="-3"/>
        </w:rPr>
        <w:t xml:space="preserve">слово declare. Одне </w:t>
      </w:r>
      <w:r>
        <w:t xml:space="preserve">правило </w:t>
      </w:r>
      <w:r>
        <w:rPr>
          <w:spacing w:val="-4"/>
        </w:rPr>
        <w:t xml:space="preserve">може мати </w:t>
      </w:r>
      <w:r>
        <w:rPr>
          <w:spacing w:val="-3"/>
        </w:rPr>
        <w:t xml:space="preserve">тільки одне </w:t>
      </w:r>
      <w:r>
        <w:rPr>
          <w:spacing w:val="-4"/>
        </w:rPr>
        <w:t xml:space="preserve">визначення </w:t>
      </w:r>
      <w:r>
        <w:rPr>
          <w:spacing w:val="-3"/>
        </w:rPr>
        <w:t xml:space="preserve">властивості, </w:t>
      </w:r>
      <w:r>
        <w:t xml:space="preserve">задане за </w:t>
      </w:r>
      <w:r>
        <w:rPr>
          <w:spacing w:val="-4"/>
        </w:rPr>
        <w:t xml:space="preserve">допомогою </w:t>
      </w:r>
      <w:r>
        <w:rPr>
          <w:spacing w:val="-3"/>
        </w:rPr>
        <w:t>declare.</w:t>
      </w:r>
    </w:p>
    <w:p w:rsidR="002E73A5" w:rsidRDefault="002E73A5">
      <w:pPr>
        <w:pStyle w:val="a3"/>
        <w:rPr>
          <w:sz w:val="22"/>
        </w:rPr>
      </w:pPr>
    </w:p>
    <w:p w:rsidR="002E73A5" w:rsidRDefault="00491BF1">
      <w:pPr>
        <w:pStyle w:val="9"/>
        <w:spacing w:before="163"/>
        <w:rPr>
          <w:rFonts w:ascii="Times New Roman" w:hAnsi="Times New Roman"/>
        </w:rPr>
      </w:pPr>
      <w:r>
        <w:rPr>
          <w:rFonts w:ascii="Times New Roman" w:hAnsi="Times New Roman"/>
        </w:rPr>
        <w:t>Визначення 9.2. Синтаксис властивостей правил</w:t>
      </w:r>
    </w:p>
    <w:p w:rsidR="002E73A5" w:rsidRDefault="00491BF1">
      <w:pPr>
        <w:ind w:left="155" w:right="379"/>
        <w:rPr>
          <w:rFonts w:ascii="Courier New" w:hAnsi="Courier New"/>
          <w:b/>
          <w:sz w:val="20"/>
        </w:rPr>
      </w:pPr>
      <w:r>
        <w:rPr>
          <w:rFonts w:ascii="Courier New" w:hAnsi="Courier New"/>
          <w:b/>
          <w:color w:val="0000FF"/>
          <w:sz w:val="20"/>
        </w:rPr>
        <w:t>&lt;визначення-властивості-правила&gt; ::= (declare &lt;властивості-правила&gt;)</w:t>
      </w:r>
    </w:p>
    <w:p w:rsidR="002E73A5" w:rsidRDefault="00491BF1">
      <w:pPr>
        <w:spacing w:before="1"/>
        <w:ind w:left="155"/>
        <w:rPr>
          <w:rFonts w:ascii="Courier New" w:hAnsi="Courier New"/>
          <w:b/>
          <w:sz w:val="20"/>
        </w:rPr>
      </w:pPr>
      <w:r>
        <w:rPr>
          <w:rFonts w:ascii="Courier New" w:hAnsi="Courier New"/>
          <w:b/>
          <w:color w:val="0000FF"/>
          <w:sz w:val="20"/>
        </w:rPr>
        <w:t>&lt;властивості-правила&gt; ::=</w:t>
      </w:r>
    </w:p>
    <w:p w:rsidR="002E73A5" w:rsidRDefault="00491BF1">
      <w:pPr>
        <w:spacing w:before="2"/>
        <w:ind w:left="155" w:right="396"/>
        <w:rPr>
          <w:rFonts w:ascii="Courier New" w:hAnsi="Courier New"/>
          <w:b/>
          <w:sz w:val="20"/>
        </w:rPr>
      </w:pPr>
      <w:r>
        <w:rPr>
          <w:rFonts w:ascii="Courier New" w:hAnsi="Courier New"/>
          <w:b/>
          <w:color w:val="0000FF"/>
          <w:sz w:val="20"/>
        </w:rPr>
        <w:t>(salience &lt;цілочисельне вираження&gt;): (auto-focus TRUE :FALSE)</w:t>
      </w:r>
    </w:p>
    <w:p w:rsidR="002E73A5" w:rsidRDefault="002E73A5">
      <w:pPr>
        <w:pStyle w:val="a3"/>
        <w:spacing w:before="2"/>
        <w:rPr>
          <w:rFonts w:ascii="Courier New"/>
          <w:b/>
          <w:sz w:val="21"/>
        </w:rPr>
      </w:pPr>
    </w:p>
    <w:p w:rsidR="002E73A5" w:rsidRDefault="00491BF1">
      <w:pPr>
        <w:pStyle w:val="a4"/>
        <w:numPr>
          <w:ilvl w:val="2"/>
          <w:numId w:val="6"/>
        </w:numPr>
        <w:tabs>
          <w:tab w:val="left" w:pos="1175"/>
        </w:tabs>
        <w:ind w:left="1174" w:hanging="731"/>
        <w:rPr>
          <w:rFonts w:ascii="Arial" w:hAnsi="Arial"/>
          <w:b/>
          <w:i/>
          <w:sz w:val="28"/>
        </w:rPr>
      </w:pPr>
      <w:bookmarkStart w:id="207" w:name="8.3.1._Властивість_salience"/>
      <w:bookmarkEnd w:id="207"/>
      <w:r>
        <w:rPr>
          <w:rFonts w:ascii="Arial" w:hAnsi="Arial"/>
          <w:b/>
          <w:spacing w:val="-7"/>
          <w:sz w:val="28"/>
        </w:rPr>
        <w:t xml:space="preserve">Властивість </w:t>
      </w:r>
      <w:r>
        <w:rPr>
          <w:rFonts w:ascii="Arial" w:hAnsi="Arial"/>
          <w:b/>
          <w:i/>
          <w:spacing w:val="-7"/>
          <w:sz w:val="28"/>
        </w:rPr>
        <w:t>salience</w:t>
      </w:r>
    </w:p>
    <w:p w:rsidR="002E73A5" w:rsidRDefault="00491BF1">
      <w:pPr>
        <w:pStyle w:val="a3"/>
        <w:spacing w:before="120"/>
        <w:ind w:left="155" w:right="151" w:firstLine="284"/>
      </w:pPr>
      <w:r>
        <w:t>Властивість правила salience дозволяє користувачеві призначати пріоритет для своїх правил. Пріоритет, що повідомляє, повинен бути виразом, що має цілочисельне значення з діапазону від -10 000 до +10 000.</w:t>
      </w:r>
    </w:p>
    <w:p w:rsidR="002E73A5" w:rsidRDefault="00491BF1">
      <w:pPr>
        <w:pStyle w:val="a3"/>
        <w:spacing w:before="125" w:line="242" w:lineRule="auto"/>
        <w:ind w:left="155" w:right="151" w:firstLine="284"/>
      </w:pPr>
      <w:r>
        <w:t>Вираз, що представляє пріоритет правила, може використати глобальні змінні й функції . Однак намагайтеся не вказувати в цьому вираженні функцій, що мають побічну дію. У випадку якщо пріоритет правила явно не заданий, йому привласнюється значення за замовчуванням - 0.</w:t>
      </w:r>
    </w:p>
    <w:p w:rsidR="002E73A5" w:rsidRDefault="00491BF1">
      <w:pPr>
        <w:pStyle w:val="a3"/>
        <w:spacing w:before="112"/>
        <w:ind w:left="155" w:right="66" w:firstLine="284"/>
      </w:pPr>
      <w:r>
        <w:rPr>
          <w:spacing w:val="-3"/>
        </w:rPr>
        <w:t xml:space="preserve">Значення </w:t>
      </w:r>
      <w:r>
        <w:t xml:space="preserve">пріоритету </w:t>
      </w:r>
      <w:r>
        <w:rPr>
          <w:spacing w:val="-3"/>
        </w:rPr>
        <w:t xml:space="preserve">може бути обчислене </w:t>
      </w:r>
      <w:r>
        <w:t xml:space="preserve">в </w:t>
      </w:r>
      <w:r>
        <w:rPr>
          <w:spacing w:val="-3"/>
        </w:rPr>
        <w:t xml:space="preserve">одному </w:t>
      </w:r>
      <w:r>
        <w:t xml:space="preserve">із трьох випадків: при </w:t>
      </w:r>
      <w:r>
        <w:rPr>
          <w:spacing w:val="2"/>
        </w:rPr>
        <w:t xml:space="preserve">додаванні </w:t>
      </w:r>
      <w:r>
        <w:t xml:space="preserve">нового </w:t>
      </w:r>
      <w:r>
        <w:rPr>
          <w:spacing w:val="3"/>
        </w:rPr>
        <w:t xml:space="preserve">правила, </w:t>
      </w:r>
      <w:r>
        <w:t xml:space="preserve">при </w:t>
      </w:r>
      <w:r>
        <w:rPr>
          <w:spacing w:val="2"/>
        </w:rPr>
        <w:t xml:space="preserve">активації </w:t>
      </w:r>
      <w:r>
        <w:rPr>
          <w:spacing w:val="3"/>
        </w:rPr>
        <w:t xml:space="preserve">правила </w:t>
      </w:r>
      <w:r>
        <w:t xml:space="preserve">й на кожному </w:t>
      </w:r>
      <w:r>
        <w:rPr>
          <w:spacing w:val="2"/>
        </w:rPr>
        <w:t xml:space="preserve">кроці </w:t>
      </w:r>
      <w:r>
        <w:rPr>
          <w:spacing w:val="3"/>
        </w:rPr>
        <w:t xml:space="preserve">основного </w:t>
      </w:r>
      <w:r>
        <w:rPr>
          <w:spacing w:val="4"/>
        </w:rPr>
        <w:t xml:space="preserve">циклу </w:t>
      </w:r>
      <w:r>
        <w:rPr>
          <w:spacing w:val="2"/>
        </w:rPr>
        <w:t xml:space="preserve">виконання </w:t>
      </w:r>
      <w:r>
        <w:rPr>
          <w:spacing w:val="3"/>
        </w:rPr>
        <w:t xml:space="preserve">правил. </w:t>
      </w:r>
      <w:r>
        <w:t xml:space="preserve">Два </w:t>
      </w:r>
      <w:r>
        <w:rPr>
          <w:spacing w:val="4"/>
        </w:rPr>
        <w:t xml:space="preserve">останніх </w:t>
      </w:r>
      <w:r>
        <w:rPr>
          <w:spacing w:val="3"/>
        </w:rPr>
        <w:t xml:space="preserve">варіанти називаються </w:t>
      </w:r>
      <w:r>
        <w:rPr>
          <w:b/>
          <w:i/>
        </w:rPr>
        <w:t xml:space="preserve">динамічним </w:t>
      </w:r>
      <w:r>
        <w:rPr>
          <w:b/>
          <w:i/>
          <w:spacing w:val="-3"/>
        </w:rPr>
        <w:t xml:space="preserve">пріоритетом </w:t>
      </w:r>
      <w:r>
        <w:t xml:space="preserve">(dynamic salience). За </w:t>
      </w:r>
      <w:r>
        <w:rPr>
          <w:spacing w:val="-3"/>
        </w:rPr>
        <w:t xml:space="preserve">замовчуванням значення </w:t>
      </w:r>
      <w:r>
        <w:t xml:space="preserve">пріоритету обчислюється тільки під час </w:t>
      </w:r>
      <w:r>
        <w:rPr>
          <w:spacing w:val="-3"/>
        </w:rPr>
        <w:t xml:space="preserve">додавання </w:t>
      </w:r>
      <w:r>
        <w:t>правила. Для зміни цієї установки можна використати команду</w:t>
      </w:r>
      <w:r>
        <w:rPr>
          <w:spacing w:val="-2"/>
        </w:rPr>
        <w:t xml:space="preserve"> </w:t>
      </w:r>
      <w:r>
        <w:t>set-salience-evaluation.</w:t>
      </w:r>
    </w:p>
    <w:p w:rsidR="002E73A5" w:rsidRDefault="00491BF1">
      <w:pPr>
        <w:pStyle w:val="a3"/>
        <w:spacing w:before="130"/>
        <w:ind w:left="155" w:right="1" w:firstLine="284"/>
      </w:pPr>
      <w:r>
        <w:t>Крім того, користувачі Windows-версії середовища CLIPS можуть змінити це настроювання за допомогою</w:t>
      </w:r>
    </w:p>
    <w:p w:rsidR="002E73A5" w:rsidRDefault="00491BF1">
      <w:pPr>
        <w:spacing w:before="75"/>
        <w:ind w:left="156" w:right="280"/>
        <w:rPr>
          <w:sz w:val="20"/>
        </w:rPr>
      </w:pPr>
      <w:r>
        <w:br w:type="column"/>
      </w:r>
      <w:r>
        <w:rPr>
          <w:sz w:val="20"/>
        </w:rPr>
        <w:lastRenderedPageBreak/>
        <w:t xml:space="preserve">діалогового вікна </w:t>
      </w:r>
      <w:r>
        <w:rPr>
          <w:b/>
          <w:sz w:val="20"/>
        </w:rPr>
        <w:t xml:space="preserve">Execution Options. </w:t>
      </w:r>
      <w:r>
        <w:rPr>
          <w:sz w:val="20"/>
        </w:rPr>
        <w:t xml:space="preserve">Для цього виберіть пункт </w:t>
      </w:r>
      <w:r>
        <w:rPr>
          <w:b/>
          <w:sz w:val="20"/>
        </w:rPr>
        <w:t xml:space="preserve">Options </w:t>
      </w:r>
      <w:r>
        <w:rPr>
          <w:sz w:val="20"/>
        </w:rPr>
        <w:t xml:space="preserve">у меню </w:t>
      </w:r>
      <w:r>
        <w:rPr>
          <w:b/>
          <w:sz w:val="20"/>
        </w:rPr>
        <w:t xml:space="preserve">Execution, </w:t>
      </w:r>
      <w:r>
        <w:rPr>
          <w:sz w:val="20"/>
        </w:rPr>
        <w:t xml:space="preserve">у діалоговому вікні, що з'явилося, укажіть необхідний режим обчислення пріоритету за допомогою списку, що </w:t>
      </w:r>
      <w:r>
        <w:rPr>
          <w:b/>
          <w:sz w:val="20"/>
        </w:rPr>
        <w:t>розкривається, Salience Evaluation</w:t>
      </w:r>
      <w:r>
        <w:rPr>
          <w:sz w:val="20"/>
        </w:rPr>
        <w:t>, як показано на мал. 8.3.</w:t>
      </w:r>
    </w:p>
    <w:p w:rsidR="002E73A5" w:rsidRDefault="002E73A5">
      <w:pPr>
        <w:pStyle w:val="a3"/>
      </w:pPr>
    </w:p>
    <w:p w:rsidR="002E73A5" w:rsidRDefault="00491BF1">
      <w:pPr>
        <w:pStyle w:val="a3"/>
        <w:spacing w:before="7"/>
        <w:rPr>
          <w:sz w:val="11"/>
        </w:rPr>
      </w:pPr>
      <w:r>
        <w:rPr>
          <w:noProof/>
          <w:lang w:val="ru-RU" w:eastAsia="ru-RU" w:bidi="ar-SA"/>
        </w:rPr>
        <w:drawing>
          <wp:anchor distT="0" distB="0" distL="0" distR="0" simplePos="0" relativeHeight="26" behindDoc="0" locked="0" layoutInCell="1" allowOverlap="1">
            <wp:simplePos x="0" y="0"/>
            <wp:positionH relativeFrom="page">
              <wp:posOffset>3915409</wp:posOffset>
            </wp:positionH>
            <wp:positionV relativeFrom="paragraph">
              <wp:posOffset>109941</wp:posOffset>
            </wp:positionV>
            <wp:extent cx="2890032" cy="2276570"/>
            <wp:effectExtent l="0" t="0" r="0" b="0"/>
            <wp:wrapTopAndBottom/>
            <wp:docPr id="75"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0.png"/>
                    <pic:cNvPicPr/>
                  </pic:nvPicPr>
                  <pic:blipFill>
                    <a:blip r:embed="rId48" cstate="print"/>
                    <a:stretch>
                      <a:fillRect/>
                    </a:stretch>
                  </pic:blipFill>
                  <pic:spPr>
                    <a:xfrm>
                      <a:off x="0" y="0"/>
                      <a:ext cx="2890032" cy="2276570"/>
                    </a:xfrm>
                    <a:prstGeom prst="rect">
                      <a:avLst/>
                    </a:prstGeom>
                  </pic:spPr>
                </pic:pic>
              </a:graphicData>
            </a:graphic>
          </wp:anchor>
        </w:drawing>
      </w:r>
    </w:p>
    <w:p w:rsidR="002E73A5" w:rsidRDefault="00491BF1">
      <w:pPr>
        <w:ind w:left="2200" w:right="130" w:hanging="1986"/>
        <w:rPr>
          <w:i/>
          <w:sz w:val="20"/>
        </w:rPr>
      </w:pPr>
      <w:r>
        <w:rPr>
          <w:b/>
          <w:i/>
          <w:sz w:val="20"/>
        </w:rPr>
        <w:t xml:space="preserve">Рис. 8. З. </w:t>
      </w:r>
      <w:r>
        <w:rPr>
          <w:i/>
          <w:sz w:val="20"/>
        </w:rPr>
        <w:t>Установка способу обчислення пріоритетів правил</w:t>
      </w:r>
    </w:p>
    <w:p w:rsidR="002E73A5" w:rsidRDefault="00491BF1">
      <w:pPr>
        <w:pStyle w:val="a3"/>
        <w:spacing w:before="2"/>
        <w:ind w:left="156" w:right="211" w:firstLine="282"/>
      </w:pPr>
      <w:r>
        <w:t>Кожний метод обчислення пріоритету містить у собі попередній (тобто якщо пріоритет обчислюється на кожному кроці основного циклу виконання правил, те він також обчислюється й при активації правила, а так само при його додаванні в систему).</w:t>
      </w:r>
    </w:p>
    <w:p w:rsidR="002E73A5" w:rsidRDefault="002E73A5">
      <w:pPr>
        <w:pStyle w:val="a3"/>
        <w:spacing w:before="9"/>
        <w:rPr>
          <w:sz w:val="31"/>
        </w:rPr>
      </w:pPr>
    </w:p>
    <w:p w:rsidR="002E73A5" w:rsidRDefault="00491BF1">
      <w:pPr>
        <w:pStyle w:val="a4"/>
        <w:numPr>
          <w:ilvl w:val="2"/>
          <w:numId w:val="6"/>
        </w:numPr>
        <w:tabs>
          <w:tab w:val="left" w:pos="1200"/>
        </w:tabs>
        <w:ind w:left="1199" w:hanging="757"/>
        <w:rPr>
          <w:rFonts w:ascii="Arial" w:hAnsi="Arial"/>
          <w:b/>
          <w:i/>
          <w:sz w:val="28"/>
        </w:rPr>
      </w:pPr>
      <w:bookmarkStart w:id="208" w:name="8.3.2._Властивість_auto-focus"/>
      <w:bookmarkEnd w:id="208"/>
      <w:r>
        <w:rPr>
          <w:rFonts w:ascii="Arial" w:hAnsi="Arial"/>
          <w:b/>
          <w:spacing w:val="-4"/>
          <w:sz w:val="28"/>
        </w:rPr>
        <w:t>Властивість</w:t>
      </w:r>
      <w:r>
        <w:rPr>
          <w:rFonts w:ascii="Arial" w:hAnsi="Arial"/>
          <w:b/>
          <w:sz w:val="28"/>
        </w:rPr>
        <w:t xml:space="preserve"> </w:t>
      </w:r>
      <w:r>
        <w:rPr>
          <w:rFonts w:ascii="Arial" w:hAnsi="Arial"/>
          <w:b/>
          <w:i/>
          <w:spacing w:val="-4"/>
          <w:sz w:val="28"/>
        </w:rPr>
        <w:t>auto-focus</w:t>
      </w:r>
    </w:p>
    <w:p w:rsidR="002E73A5" w:rsidRDefault="00491BF1">
      <w:pPr>
        <w:pStyle w:val="a3"/>
        <w:spacing w:before="119"/>
        <w:ind w:left="156" w:right="197" w:firstLine="282"/>
      </w:pPr>
      <w:r>
        <w:t xml:space="preserve">Властивість </w:t>
      </w:r>
      <w:r>
        <w:rPr>
          <w:rFonts w:ascii="Arial Black" w:hAnsi="Arial Black"/>
          <w:color w:val="0000FF"/>
        </w:rPr>
        <w:t xml:space="preserve">auto-focus </w:t>
      </w:r>
      <w:r>
        <w:t>дозволяє автоматично виконуватися команді focus при кожній активації правила.</w:t>
      </w:r>
    </w:p>
    <w:p w:rsidR="002E73A5" w:rsidRDefault="00491BF1">
      <w:pPr>
        <w:pStyle w:val="a3"/>
        <w:spacing w:before="123"/>
        <w:ind w:left="156" w:right="197" w:firstLine="282"/>
      </w:pPr>
      <w:r>
        <w:t xml:space="preserve">Якщо властивість auto-focus установлена в значення </w:t>
      </w:r>
      <w:r>
        <w:rPr>
          <w:vertAlign w:val="subscript"/>
        </w:rPr>
        <w:t>TRUE</w:t>
      </w:r>
      <w:r>
        <w:t>, то команда focus у модулі, у якому визначене дане правило, автоматично виконується щораз при активації правила.</w:t>
      </w:r>
    </w:p>
    <w:p w:rsidR="002E73A5" w:rsidRDefault="00491BF1">
      <w:pPr>
        <w:pStyle w:val="a3"/>
        <w:spacing w:before="125"/>
        <w:ind w:left="156" w:right="289" w:firstLine="282"/>
      </w:pPr>
      <w:r>
        <w:t xml:space="preserve">Якщо властивості auto-focus привласнене значення </w:t>
      </w:r>
      <w:r>
        <w:rPr>
          <w:vertAlign w:val="subscript"/>
        </w:rPr>
        <w:t>FALSE</w:t>
      </w:r>
      <w:r>
        <w:t xml:space="preserve">, то при активації правила не відбувається ніяких дій. За замовчуванням ця властивість установлена в </w:t>
      </w:r>
      <w:r>
        <w:rPr>
          <w:vertAlign w:val="subscript"/>
        </w:rPr>
        <w:t>FALSE</w:t>
      </w:r>
      <w:r>
        <w:t>.</w:t>
      </w:r>
    </w:p>
    <w:p w:rsidR="002E73A5" w:rsidRDefault="002E73A5">
      <w:pPr>
        <w:pStyle w:val="a3"/>
        <w:spacing w:before="7"/>
        <w:rPr>
          <w:sz w:val="31"/>
        </w:rPr>
      </w:pPr>
    </w:p>
    <w:p w:rsidR="002E73A5" w:rsidRDefault="00491BF1">
      <w:pPr>
        <w:pStyle w:val="2"/>
        <w:numPr>
          <w:ilvl w:val="1"/>
          <w:numId w:val="6"/>
        </w:numPr>
        <w:tabs>
          <w:tab w:val="left" w:pos="758"/>
        </w:tabs>
        <w:spacing w:before="1"/>
        <w:ind w:right="1085" w:firstLine="0"/>
      </w:pPr>
      <w:bookmarkStart w:id="209" w:name="8.4._Стратегія_дозволу_конфліктів"/>
      <w:bookmarkStart w:id="210" w:name="_TOC_250042"/>
      <w:bookmarkEnd w:id="209"/>
      <w:r>
        <w:rPr>
          <w:spacing w:val="-5"/>
        </w:rPr>
        <w:t xml:space="preserve">Стратегія </w:t>
      </w:r>
      <w:r>
        <w:rPr>
          <w:color w:val="007F00"/>
          <w:spacing w:val="-6"/>
        </w:rPr>
        <w:t>дозволу</w:t>
      </w:r>
      <w:r>
        <w:rPr>
          <w:spacing w:val="-6"/>
        </w:rPr>
        <w:t xml:space="preserve"> </w:t>
      </w:r>
      <w:bookmarkEnd w:id="210"/>
      <w:r>
        <w:rPr>
          <w:spacing w:val="-5"/>
        </w:rPr>
        <w:t>конфліктів</w:t>
      </w:r>
    </w:p>
    <w:p w:rsidR="002E73A5" w:rsidRDefault="00491BF1">
      <w:pPr>
        <w:pStyle w:val="a3"/>
        <w:spacing w:before="121"/>
        <w:ind w:left="156" w:right="197" w:firstLine="282"/>
      </w:pPr>
      <w:r>
        <w:rPr>
          <w:i/>
          <w:spacing w:val="-3"/>
        </w:rPr>
        <w:t xml:space="preserve">План </w:t>
      </w:r>
      <w:r>
        <w:rPr>
          <w:i/>
          <w:spacing w:val="-4"/>
        </w:rPr>
        <w:t xml:space="preserve">рішення </w:t>
      </w:r>
      <w:r>
        <w:rPr>
          <w:i/>
          <w:spacing w:val="-5"/>
        </w:rPr>
        <w:t xml:space="preserve">задачі </w:t>
      </w:r>
      <w:r>
        <w:rPr>
          <w:i/>
        </w:rPr>
        <w:t xml:space="preserve">— </w:t>
      </w:r>
      <w:r>
        <w:t xml:space="preserve">це </w:t>
      </w:r>
      <w:r>
        <w:rPr>
          <w:spacing w:val="-4"/>
        </w:rPr>
        <w:t xml:space="preserve">список всіх правил, </w:t>
      </w:r>
      <w:r>
        <w:t xml:space="preserve">що </w:t>
      </w:r>
      <w:r>
        <w:rPr>
          <w:spacing w:val="-5"/>
        </w:rPr>
        <w:t xml:space="preserve">мають задоволені </w:t>
      </w:r>
      <w:r>
        <w:rPr>
          <w:spacing w:val="4"/>
        </w:rPr>
        <w:t xml:space="preserve">умови </w:t>
      </w:r>
      <w:r>
        <w:rPr>
          <w:spacing w:val="3"/>
        </w:rPr>
        <w:t xml:space="preserve">при якомусь </w:t>
      </w:r>
      <w:r>
        <w:rPr>
          <w:spacing w:val="5"/>
        </w:rPr>
        <w:t xml:space="preserve">стані списку </w:t>
      </w:r>
      <w:r>
        <w:rPr>
          <w:spacing w:val="4"/>
        </w:rPr>
        <w:t xml:space="preserve">фактів </w:t>
      </w:r>
      <w:r>
        <w:t xml:space="preserve">й </w:t>
      </w:r>
      <w:r>
        <w:rPr>
          <w:spacing w:val="5"/>
        </w:rPr>
        <w:t>об'єктів</w:t>
      </w:r>
      <w:r>
        <w:rPr>
          <w:spacing w:val="28"/>
        </w:rPr>
        <w:t xml:space="preserve"> </w:t>
      </w:r>
      <w:r>
        <w:rPr>
          <w:spacing w:val="2"/>
        </w:rPr>
        <w:t xml:space="preserve">(і які ще </w:t>
      </w:r>
      <w:r>
        <w:rPr>
          <w:spacing w:val="3"/>
        </w:rPr>
        <w:t xml:space="preserve">не </w:t>
      </w:r>
      <w:r>
        <w:t xml:space="preserve">були </w:t>
      </w:r>
      <w:r>
        <w:rPr>
          <w:spacing w:val="2"/>
        </w:rPr>
        <w:t>виконані).</w:t>
      </w:r>
    </w:p>
    <w:p w:rsidR="002E73A5" w:rsidRDefault="00491BF1">
      <w:pPr>
        <w:pStyle w:val="a3"/>
        <w:spacing w:before="122"/>
        <w:ind w:left="156" w:right="197" w:firstLine="282"/>
      </w:pPr>
      <w:r>
        <w:t xml:space="preserve">Кожен модуль має </w:t>
      </w:r>
      <w:r>
        <w:rPr>
          <w:spacing w:val="3"/>
        </w:rPr>
        <w:t xml:space="preserve">свій власний план рішення </w:t>
      </w:r>
      <w:r>
        <w:rPr>
          <w:spacing w:val="2"/>
        </w:rPr>
        <w:t xml:space="preserve">задачі. </w:t>
      </w:r>
      <w:r>
        <w:t xml:space="preserve">Виконання плану подібно стеку (верхнє правило плану завжди </w:t>
      </w:r>
      <w:r>
        <w:rPr>
          <w:spacing w:val="-5"/>
        </w:rPr>
        <w:t xml:space="preserve">буде </w:t>
      </w:r>
      <w:r>
        <w:t>виконано</w:t>
      </w:r>
      <w:r>
        <w:rPr>
          <w:spacing w:val="9"/>
        </w:rPr>
        <w:t xml:space="preserve"> </w:t>
      </w:r>
      <w:r>
        <w:t>першим).</w:t>
      </w:r>
    </w:p>
    <w:p w:rsidR="002E73A5" w:rsidRDefault="00491BF1">
      <w:pPr>
        <w:pStyle w:val="a3"/>
        <w:spacing w:before="124"/>
        <w:ind w:left="437"/>
      </w:pPr>
      <w:r>
        <w:t>Коли активується нове правило, воно</w:t>
      </w:r>
    </w:p>
    <w:p w:rsidR="002E73A5" w:rsidRDefault="002E73A5">
      <w:pPr>
        <w:sectPr w:rsidR="002E73A5">
          <w:pgSz w:w="11900" w:h="16840"/>
          <w:pgMar w:top="1060" w:right="980" w:bottom="1400" w:left="980" w:header="0" w:footer="1122" w:gutter="0"/>
          <w:cols w:num="2" w:space="720" w:equalWidth="0">
            <w:col w:w="4875" w:space="85"/>
            <w:col w:w="4980"/>
          </w:cols>
        </w:sectPr>
      </w:pPr>
    </w:p>
    <w:p w:rsidR="002E73A5" w:rsidRDefault="00491BF1">
      <w:pPr>
        <w:pStyle w:val="a3"/>
        <w:spacing w:before="75"/>
        <w:ind w:left="155" w:right="108"/>
      </w:pPr>
      <w:r>
        <w:lastRenderedPageBreak/>
        <w:t>розміщається в плані рішення задачі керуючись наступними факторами:</w:t>
      </w:r>
    </w:p>
    <w:p w:rsidR="002E73A5" w:rsidRDefault="00491BF1">
      <w:pPr>
        <w:pStyle w:val="a4"/>
        <w:numPr>
          <w:ilvl w:val="0"/>
          <w:numId w:val="4"/>
        </w:numPr>
        <w:tabs>
          <w:tab w:val="left" w:pos="1008"/>
        </w:tabs>
        <w:spacing w:before="139" w:line="223" w:lineRule="auto"/>
        <w:ind w:right="42" w:hanging="360"/>
        <w:jc w:val="both"/>
        <w:rPr>
          <w:sz w:val="20"/>
        </w:rPr>
      </w:pPr>
      <w:r>
        <w:tab/>
      </w:r>
      <w:r>
        <w:rPr>
          <w:sz w:val="20"/>
        </w:rPr>
        <w:t>Тільки що активоване правило міститься вище всіх правил з меншим пріоритетом і нижче всіх правил з більшим</w:t>
      </w:r>
      <w:r>
        <w:rPr>
          <w:spacing w:val="-13"/>
          <w:sz w:val="20"/>
        </w:rPr>
        <w:t xml:space="preserve"> </w:t>
      </w:r>
      <w:r>
        <w:rPr>
          <w:sz w:val="20"/>
        </w:rPr>
        <w:t>пріоритетом.</w:t>
      </w:r>
    </w:p>
    <w:p w:rsidR="002E73A5" w:rsidRDefault="00491BF1">
      <w:pPr>
        <w:pStyle w:val="a4"/>
        <w:numPr>
          <w:ilvl w:val="0"/>
          <w:numId w:val="4"/>
        </w:numPr>
        <w:tabs>
          <w:tab w:val="left" w:pos="1038"/>
        </w:tabs>
        <w:spacing w:before="15" w:line="230" w:lineRule="auto"/>
        <w:ind w:right="38" w:hanging="360"/>
        <w:jc w:val="both"/>
        <w:rPr>
          <w:sz w:val="20"/>
        </w:rPr>
      </w:pPr>
      <w:r>
        <w:tab/>
      </w:r>
      <w:r>
        <w:rPr>
          <w:sz w:val="20"/>
        </w:rPr>
        <w:t xml:space="preserve">Серед правил з </w:t>
      </w:r>
      <w:r>
        <w:rPr>
          <w:spacing w:val="-3"/>
          <w:sz w:val="20"/>
        </w:rPr>
        <w:t xml:space="preserve">однаковим </w:t>
      </w:r>
      <w:r>
        <w:rPr>
          <w:sz w:val="20"/>
        </w:rPr>
        <w:t xml:space="preserve">пріоритетом використовується поточна стратегія дозволу </w:t>
      </w:r>
      <w:r>
        <w:rPr>
          <w:spacing w:val="-3"/>
          <w:sz w:val="20"/>
        </w:rPr>
        <w:t xml:space="preserve">конфліктів </w:t>
      </w:r>
      <w:r>
        <w:rPr>
          <w:sz w:val="20"/>
        </w:rPr>
        <w:t xml:space="preserve">для визначення розміщення серед інших правил з </w:t>
      </w:r>
      <w:r>
        <w:rPr>
          <w:spacing w:val="-3"/>
          <w:sz w:val="20"/>
        </w:rPr>
        <w:t xml:space="preserve">однаковим </w:t>
      </w:r>
      <w:r>
        <w:rPr>
          <w:sz w:val="20"/>
        </w:rPr>
        <w:t>пріоритетом.</w:t>
      </w:r>
    </w:p>
    <w:p w:rsidR="002E73A5" w:rsidRDefault="00491BF1">
      <w:pPr>
        <w:pStyle w:val="a4"/>
        <w:numPr>
          <w:ilvl w:val="0"/>
          <w:numId w:val="4"/>
        </w:numPr>
        <w:tabs>
          <w:tab w:val="left" w:pos="1108"/>
        </w:tabs>
        <w:spacing w:before="16" w:line="223" w:lineRule="auto"/>
        <w:ind w:right="42" w:hanging="360"/>
        <w:jc w:val="both"/>
        <w:rPr>
          <w:sz w:val="20"/>
        </w:rPr>
      </w:pPr>
      <w:r>
        <w:tab/>
      </w:r>
      <w:r>
        <w:rPr>
          <w:spacing w:val="2"/>
          <w:sz w:val="20"/>
        </w:rPr>
        <w:t xml:space="preserve">Якщо правило активоване </w:t>
      </w:r>
      <w:r>
        <w:rPr>
          <w:sz w:val="20"/>
        </w:rPr>
        <w:t xml:space="preserve">разом з декількома </w:t>
      </w:r>
      <w:r>
        <w:rPr>
          <w:spacing w:val="2"/>
          <w:sz w:val="20"/>
        </w:rPr>
        <w:t xml:space="preserve">іншими правилами, додаванням або виключенням </w:t>
      </w:r>
      <w:r>
        <w:rPr>
          <w:sz w:val="20"/>
        </w:rPr>
        <w:t xml:space="preserve">деякого </w:t>
      </w:r>
      <w:r>
        <w:rPr>
          <w:spacing w:val="2"/>
          <w:sz w:val="20"/>
        </w:rPr>
        <w:t xml:space="preserve">факту </w:t>
      </w:r>
      <w:r>
        <w:rPr>
          <w:sz w:val="20"/>
        </w:rPr>
        <w:t>й</w:t>
      </w:r>
      <w:r>
        <w:rPr>
          <w:spacing w:val="23"/>
          <w:sz w:val="20"/>
        </w:rPr>
        <w:t xml:space="preserve"> </w:t>
      </w:r>
      <w:r>
        <w:rPr>
          <w:sz w:val="20"/>
        </w:rPr>
        <w:t>за</w:t>
      </w:r>
    </w:p>
    <w:p w:rsidR="002E73A5" w:rsidRDefault="00491BF1">
      <w:pPr>
        <w:pStyle w:val="a3"/>
        <w:tabs>
          <w:tab w:val="left" w:pos="2398"/>
          <w:tab w:val="left" w:pos="4116"/>
        </w:tabs>
        <w:spacing w:before="6"/>
        <w:ind w:left="876" w:right="39"/>
        <w:jc w:val="both"/>
      </w:pPr>
      <w:r>
        <w:t xml:space="preserve">допомогою </w:t>
      </w:r>
      <w:r>
        <w:rPr>
          <w:spacing w:val="2"/>
        </w:rPr>
        <w:t xml:space="preserve">кроків </w:t>
      </w:r>
      <w:r>
        <w:t xml:space="preserve">1 й 2 не можна визначити </w:t>
      </w:r>
      <w:r>
        <w:rPr>
          <w:spacing w:val="2"/>
        </w:rPr>
        <w:t xml:space="preserve">порядок </w:t>
      </w:r>
      <w:r>
        <w:rPr>
          <w:spacing w:val="3"/>
        </w:rPr>
        <w:t xml:space="preserve">правила </w:t>
      </w:r>
      <w:r>
        <w:t xml:space="preserve">в </w:t>
      </w:r>
      <w:r>
        <w:rPr>
          <w:spacing w:val="2"/>
        </w:rPr>
        <w:t xml:space="preserve">плані рішення </w:t>
      </w:r>
      <w:r>
        <w:t xml:space="preserve">задачі, то </w:t>
      </w:r>
      <w:r>
        <w:rPr>
          <w:spacing w:val="3"/>
        </w:rPr>
        <w:t>правило</w:t>
      </w:r>
      <w:r>
        <w:rPr>
          <w:spacing w:val="3"/>
        </w:rPr>
        <w:tab/>
        <w:t>довільним</w:t>
      </w:r>
      <w:r>
        <w:rPr>
          <w:spacing w:val="3"/>
        </w:rPr>
        <w:tab/>
      </w:r>
      <w:r>
        <w:t xml:space="preserve">образом упорядковуються разом з  </w:t>
      </w:r>
      <w:r>
        <w:rPr>
          <w:spacing w:val="2"/>
        </w:rPr>
        <w:t xml:space="preserve">іншими </w:t>
      </w:r>
      <w:r>
        <w:rPr>
          <w:spacing w:val="3"/>
        </w:rPr>
        <w:t xml:space="preserve">правилами, </w:t>
      </w:r>
      <w:r>
        <w:t xml:space="preserve">які були </w:t>
      </w:r>
      <w:r>
        <w:rPr>
          <w:spacing w:val="2"/>
        </w:rPr>
        <w:t xml:space="preserve">активовані. </w:t>
      </w:r>
      <w:r>
        <w:t xml:space="preserve">Помітьте, що в цьому випадку порядок, у якому правила </w:t>
      </w:r>
      <w:r>
        <w:rPr>
          <w:spacing w:val="-4"/>
        </w:rPr>
        <w:t xml:space="preserve">були </w:t>
      </w:r>
      <w:r>
        <w:t xml:space="preserve">додані в систему, робить довільний ефект на дозволи конфлікту (який найвищою мірою залежить від поточної реалізації правил). </w:t>
      </w:r>
      <w:r>
        <w:rPr>
          <w:spacing w:val="2"/>
        </w:rPr>
        <w:t xml:space="preserve">Намагайтеся  </w:t>
      </w:r>
      <w:r>
        <w:t xml:space="preserve">не використати </w:t>
      </w:r>
      <w:r>
        <w:rPr>
          <w:spacing w:val="2"/>
        </w:rPr>
        <w:t xml:space="preserve">довільне </w:t>
      </w:r>
      <w:r>
        <w:t xml:space="preserve">упорядкування правил при рішенні задач, у яких </w:t>
      </w:r>
      <w:r>
        <w:rPr>
          <w:spacing w:val="2"/>
        </w:rPr>
        <w:t xml:space="preserve">потрібні </w:t>
      </w:r>
      <w:r>
        <w:t xml:space="preserve">точні результати або  пояснення  отриманих </w:t>
      </w:r>
      <w:r>
        <w:rPr>
          <w:spacing w:val="2"/>
        </w:rPr>
        <w:t>рішень.</w:t>
      </w:r>
    </w:p>
    <w:p w:rsidR="002E73A5" w:rsidRDefault="00491BF1">
      <w:pPr>
        <w:spacing w:before="14"/>
        <w:ind w:left="155" w:right="108" w:firstLine="284"/>
        <w:rPr>
          <w:sz w:val="20"/>
        </w:rPr>
      </w:pPr>
      <w:r>
        <w:rPr>
          <w:sz w:val="20"/>
        </w:rPr>
        <w:t xml:space="preserve">CLIPS підтримує сім різних стратегій дозволу </w:t>
      </w:r>
      <w:r>
        <w:rPr>
          <w:spacing w:val="-3"/>
          <w:sz w:val="20"/>
        </w:rPr>
        <w:t xml:space="preserve">конфліктів: </w:t>
      </w:r>
      <w:r>
        <w:rPr>
          <w:i/>
          <w:spacing w:val="3"/>
          <w:sz w:val="20"/>
        </w:rPr>
        <w:t xml:space="preserve">стратегія </w:t>
      </w:r>
      <w:r>
        <w:rPr>
          <w:i/>
          <w:spacing w:val="2"/>
          <w:sz w:val="20"/>
        </w:rPr>
        <w:t xml:space="preserve">глибини </w:t>
      </w:r>
      <w:r>
        <w:rPr>
          <w:spacing w:val="3"/>
          <w:sz w:val="20"/>
        </w:rPr>
        <w:t xml:space="preserve">(depth strategy), </w:t>
      </w:r>
      <w:r>
        <w:rPr>
          <w:i/>
          <w:spacing w:val="3"/>
          <w:sz w:val="20"/>
        </w:rPr>
        <w:t xml:space="preserve">стратегія </w:t>
      </w:r>
      <w:r>
        <w:rPr>
          <w:i/>
          <w:spacing w:val="2"/>
          <w:sz w:val="20"/>
        </w:rPr>
        <w:t xml:space="preserve">ширини </w:t>
      </w:r>
      <w:r>
        <w:rPr>
          <w:spacing w:val="3"/>
          <w:sz w:val="20"/>
        </w:rPr>
        <w:t xml:space="preserve">(breadth strategy), </w:t>
      </w:r>
      <w:r>
        <w:rPr>
          <w:i/>
          <w:spacing w:val="-6"/>
          <w:sz w:val="20"/>
        </w:rPr>
        <w:t xml:space="preserve">стратегія </w:t>
      </w:r>
      <w:r>
        <w:rPr>
          <w:i/>
          <w:spacing w:val="-5"/>
          <w:sz w:val="20"/>
        </w:rPr>
        <w:t xml:space="preserve">спрощення </w:t>
      </w:r>
      <w:r>
        <w:rPr>
          <w:spacing w:val="-6"/>
          <w:sz w:val="20"/>
        </w:rPr>
        <w:t xml:space="preserve">(simplicity strategy), </w:t>
      </w:r>
      <w:r>
        <w:rPr>
          <w:i/>
          <w:spacing w:val="-6"/>
          <w:sz w:val="20"/>
        </w:rPr>
        <w:t xml:space="preserve">стратегія ускладнення </w:t>
      </w:r>
      <w:r>
        <w:rPr>
          <w:spacing w:val="-6"/>
          <w:sz w:val="20"/>
        </w:rPr>
        <w:t xml:space="preserve">(complexity </w:t>
      </w:r>
      <w:r>
        <w:rPr>
          <w:sz w:val="20"/>
        </w:rPr>
        <w:t xml:space="preserve">strategy), </w:t>
      </w:r>
      <w:r>
        <w:rPr>
          <w:i/>
          <w:sz w:val="20"/>
        </w:rPr>
        <w:t xml:space="preserve">LEX </w:t>
      </w:r>
      <w:r>
        <w:rPr>
          <w:sz w:val="20"/>
        </w:rPr>
        <w:t xml:space="preserve">(LEX strategy), </w:t>
      </w:r>
      <w:r>
        <w:rPr>
          <w:i/>
          <w:sz w:val="20"/>
        </w:rPr>
        <w:t xml:space="preserve">MEA </w:t>
      </w:r>
      <w:r>
        <w:rPr>
          <w:sz w:val="20"/>
        </w:rPr>
        <w:t xml:space="preserve">(MEA strategy) і </w:t>
      </w:r>
      <w:r>
        <w:rPr>
          <w:i/>
          <w:sz w:val="20"/>
        </w:rPr>
        <w:t xml:space="preserve">випадкова стратегія </w:t>
      </w:r>
      <w:r>
        <w:rPr>
          <w:sz w:val="20"/>
        </w:rPr>
        <w:t>(random strategy).</w:t>
      </w:r>
    </w:p>
    <w:p w:rsidR="002E73A5" w:rsidRDefault="00491BF1">
      <w:pPr>
        <w:pStyle w:val="a3"/>
        <w:spacing w:before="127"/>
        <w:ind w:left="155" w:right="108" w:firstLine="284"/>
        <w:rPr>
          <w:b/>
        </w:rPr>
      </w:pPr>
      <w:r>
        <w:t xml:space="preserve">За </w:t>
      </w:r>
      <w:r>
        <w:rPr>
          <w:spacing w:val="-3"/>
        </w:rPr>
        <w:t xml:space="preserve">замовчуванням </w:t>
      </w:r>
      <w:r>
        <w:t xml:space="preserve">в CLIPS установлена стратегія </w:t>
      </w:r>
      <w:r>
        <w:rPr>
          <w:spacing w:val="-3"/>
        </w:rPr>
        <w:t xml:space="preserve">глибини. </w:t>
      </w:r>
      <w:r>
        <w:t xml:space="preserve">Поточна стратегія може бути встановлена командою set-strategy (яка з </w:t>
      </w:r>
      <w:r>
        <w:rPr>
          <w:spacing w:val="2"/>
        </w:rPr>
        <w:t xml:space="preserve">поточний </w:t>
      </w:r>
      <w:r>
        <w:rPr>
          <w:spacing w:val="3"/>
        </w:rPr>
        <w:t xml:space="preserve">план рішення </w:t>
      </w:r>
      <w:r>
        <w:rPr>
          <w:spacing w:val="2"/>
        </w:rPr>
        <w:t xml:space="preserve">задачі, базуючись </w:t>
      </w:r>
      <w:r>
        <w:t xml:space="preserve">на </w:t>
      </w:r>
      <w:r>
        <w:rPr>
          <w:spacing w:val="3"/>
        </w:rPr>
        <w:t xml:space="preserve">новій стратегії). </w:t>
      </w:r>
      <w:r>
        <w:t xml:space="preserve">Крім </w:t>
      </w:r>
      <w:r>
        <w:rPr>
          <w:spacing w:val="-4"/>
        </w:rPr>
        <w:t xml:space="preserve">того, </w:t>
      </w:r>
      <w:r>
        <w:rPr>
          <w:spacing w:val="-5"/>
        </w:rPr>
        <w:t xml:space="preserve">користувачі </w:t>
      </w:r>
      <w:r>
        <w:rPr>
          <w:spacing w:val="-3"/>
        </w:rPr>
        <w:t xml:space="preserve">Windows-версії </w:t>
      </w:r>
      <w:r>
        <w:t xml:space="preserve">середовища </w:t>
      </w:r>
      <w:r>
        <w:rPr>
          <w:spacing w:val="-3"/>
        </w:rPr>
        <w:t xml:space="preserve">CLIPS </w:t>
      </w:r>
      <w:r>
        <w:rPr>
          <w:spacing w:val="-4"/>
        </w:rPr>
        <w:t xml:space="preserve">можуть указати </w:t>
      </w:r>
      <w:r>
        <w:rPr>
          <w:spacing w:val="-3"/>
        </w:rPr>
        <w:t xml:space="preserve">необхідну стратегію </w:t>
      </w:r>
      <w:r>
        <w:rPr>
          <w:spacing w:val="-2"/>
        </w:rPr>
        <w:t xml:space="preserve">пошуку </w:t>
      </w:r>
      <w:r>
        <w:t xml:space="preserve">за </w:t>
      </w:r>
      <w:r>
        <w:rPr>
          <w:spacing w:val="-4"/>
        </w:rPr>
        <w:t xml:space="preserve">допомогою </w:t>
      </w:r>
      <w:r>
        <w:rPr>
          <w:spacing w:val="-3"/>
        </w:rPr>
        <w:t xml:space="preserve">діалогового вікна </w:t>
      </w:r>
      <w:r>
        <w:rPr>
          <w:b/>
          <w:spacing w:val="-3"/>
        </w:rPr>
        <w:t xml:space="preserve">Execution </w:t>
      </w:r>
      <w:r>
        <w:rPr>
          <w:b/>
          <w:spacing w:val="2"/>
        </w:rPr>
        <w:t xml:space="preserve">Options </w:t>
      </w:r>
      <w:r>
        <w:rPr>
          <w:spacing w:val="4"/>
        </w:rPr>
        <w:t xml:space="preserve">(див. мал. 9.3). </w:t>
      </w:r>
      <w:r>
        <w:rPr>
          <w:spacing w:val="3"/>
        </w:rPr>
        <w:t xml:space="preserve">Для цього </w:t>
      </w:r>
      <w:r>
        <w:rPr>
          <w:spacing w:val="4"/>
        </w:rPr>
        <w:t xml:space="preserve">виберіть </w:t>
      </w:r>
      <w:r>
        <w:rPr>
          <w:spacing w:val="3"/>
        </w:rPr>
        <w:t xml:space="preserve">пункт </w:t>
      </w:r>
      <w:r>
        <w:rPr>
          <w:b/>
          <w:spacing w:val="4"/>
        </w:rPr>
        <w:t xml:space="preserve">Options </w:t>
      </w:r>
      <w:r>
        <w:t xml:space="preserve">у </w:t>
      </w:r>
      <w:r>
        <w:rPr>
          <w:spacing w:val="4"/>
        </w:rPr>
        <w:t xml:space="preserve">меню </w:t>
      </w:r>
      <w:r>
        <w:rPr>
          <w:b/>
          <w:spacing w:val="4"/>
        </w:rPr>
        <w:t xml:space="preserve">Execution, </w:t>
      </w:r>
      <w:r>
        <w:t xml:space="preserve">у діалоговому вікні, що з'явилося, виберіть необхідну стратегію за </w:t>
      </w:r>
      <w:r>
        <w:rPr>
          <w:spacing w:val="-3"/>
        </w:rPr>
        <w:t xml:space="preserve">допомогою </w:t>
      </w:r>
      <w:r>
        <w:rPr>
          <w:spacing w:val="-5"/>
        </w:rPr>
        <w:t xml:space="preserve">списку, </w:t>
      </w:r>
      <w:r>
        <w:t xml:space="preserve">що </w:t>
      </w:r>
      <w:r>
        <w:rPr>
          <w:b/>
        </w:rPr>
        <w:t xml:space="preserve">розкривається, </w:t>
      </w:r>
      <w:r>
        <w:rPr>
          <w:b/>
          <w:spacing w:val="-3"/>
        </w:rPr>
        <w:t>Strategy.</w:t>
      </w:r>
    </w:p>
    <w:p w:rsidR="002E73A5" w:rsidRDefault="002E73A5">
      <w:pPr>
        <w:pStyle w:val="a3"/>
        <w:spacing w:before="2"/>
        <w:rPr>
          <w:b/>
          <w:sz w:val="32"/>
        </w:rPr>
      </w:pPr>
    </w:p>
    <w:p w:rsidR="002E73A5" w:rsidRDefault="00491BF1">
      <w:pPr>
        <w:pStyle w:val="6"/>
        <w:numPr>
          <w:ilvl w:val="2"/>
          <w:numId w:val="6"/>
        </w:numPr>
        <w:tabs>
          <w:tab w:val="left" w:pos="1024"/>
        </w:tabs>
        <w:ind w:left="1024" w:hanging="580"/>
      </w:pPr>
      <w:bookmarkStart w:id="211" w:name="8.4.1._Стратегія_глибини"/>
      <w:bookmarkStart w:id="212" w:name="_TOC_250041"/>
      <w:bookmarkEnd w:id="211"/>
      <w:r>
        <w:rPr>
          <w:spacing w:val="-9"/>
        </w:rPr>
        <w:t>Стратегія</w:t>
      </w:r>
      <w:r>
        <w:rPr>
          <w:spacing w:val="-18"/>
        </w:rPr>
        <w:t xml:space="preserve"> </w:t>
      </w:r>
      <w:bookmarkEnd w:id="212"/>
      <w:r>
        <w:rPr>
          <w:spacing w:val="-9"/>
        </w:rPr>
        <w:t>глибини</w:t>
      </w:r>
    </w:p>
    <w:p w:rsidR="002E73A5" w:rsidRDefault="00491BF1">
      <w:pPr>
        <w:pStyle w:val="a3"/>
        <w:spacing w:before="121"/>
        <w:ind w:left="155" w:right="118" w:firstLine="284"/>
      </w:pPr>
      <w:r>
        <w:t>Тільки що активоване правило міститься вище всіх правил з таким же пріоритетом.</w:t>
      </w:r>
    </w:p>
    <w:p w:rsidR="002E73A5" w:rsidRDefault="00491BF1">
      <w:pPr>
        <w:pStyle w:val="a3"/>
        <w:spacing w:before="122"/>
        <w:ind w:left="155" w:right="58" w:firstLine="284"/>
      </w:pPr>
      <w:r>
        <w:t>Наприклад, припустимо, що факт-а активував правило-1 і правило-2 і факт-б активував правило-3 і правило-4, тоді, якщо факт-а доданий перед фактом-б, у плані рішення задачі правило-3 і правило-4 будуть розташовуватися вище, ніж правило-1 і правило-2.</w:t>
      </w:r>
    </w:p>
    <w:p w:rsidR="002E73A5" w:rsidRDefault="00491BF1">
      <w:pPr>
        <w:pStyle w:val="a3"/>
        <w:spacing w:before="4" w:line="242" w:lineRule="auto"/>
        <w:ind w:left="155" w:right="650"/>
      </w:pPr>
      <w:r>
        <w:t>Однак позиція правила-1 відносно правила-2 і правила-3 відносно правила-4 буде довільною.</w:t>
      </w:r>
    </w:p>
    <w:p w:rsidR="002E73A5" w:rsidRDefault="00491BF1">
      <w:pPr>
        <w:pStyle w:val="a4"/>
        <w:numPr>
          <w:ilvl w:val="2"/>
          <w:numId w:val="6"/>
        </w:numPr>
        <w:tabs>
          <w:tab w:val="left" w:pos="1311"/>
          <w:tab w:val="left" w:pos="1312"/>
        </w:tabs>
        <w:spacing w:before="75"/>
        <w:ind w:left="1312" w:hanging="869"/>
        <w:rPr>
          <w:rFonts w:ascii="Arial" w:hAnsi="Arial"/>
          <w:b/>
          <w:sz w:val="28"/>
        </w:rPr>
      </w:pPr>
      <w:bookmarkStart w:id="213" w:name="8.4.2._Стратегія_широчини"/>
      <w:bookmarkStart w:id="214" w:name="_TOC_250040"/>
      <w:bookmarkEnd w:id="213"/>
      <w:r>
        <w:rPr>
          <w:rFonts w:ascii="Arial" w:hAnsi="Arial"/>
          <w:b/>
          <w:spacing w:val="-9"/>
          <w:sz w:val="28"/>
        </w:rPr>
        <w:br w:type="column"/>
      </w:r>
      <w:r>
        <w:rPr>
          <w:rFonts w:ascii="Arial" w:hAnsi="Arial"/>
          <w:b/>
          <w:spacing w:val="-8"/>
          <w:sz w:val="28"/>
        </w:rPr>
        <w:lastRenderedPageBreak/>
        <w:t>Стратегія</w:t>
      </w:r>
      <w:r>
        <w:rPr>
          <w:rFonts w:ascii="Arial" w:hAnsi="Arial"/>
          <w:b/>
          <w:spacing w:val="-16"/>
          <w:sz w:val="28"/>
        </w:rPr>
        <w:t xml:space="preserve"> </w:t>
      </w:r>
      <w:bookmarkEnd w:id="214"/>
      <w:r>
        <w:rPr>
          <w:rFonts w:ascii="Arial" w:hAnsi="Arial"/>
          <w:b/>
          <w:spacing w:val="-9"/>
          <w:sz w:val="28"/>
        </w:rPr>
        <w:t>широчини</w:t>
      </w:r>
    </w:p>
    <w:p w:rsidR="002E73A5" w:rsidRDefault="00491BF1">
      <w:pPr>
        <w:pStyle w:val="a3"/>
        <w:spacing w:before="120"/>
        <w:ind w:left="156" w:right="197" w:firstLine="282"/>
      </w:pPr>
      <w:r>
        <w:t>Тільки що активоване правило міститься нижче всіх правил з таким же пріоритетом.</w:t>
      </w:r>
    </w:p>
    <w:p w:rsidR="002E73A5" w:rsidRDefault="00491BF1">
      <w:pPr>
        <w:pStyle w:val="a3"/>
        <w:spacing w:before="122"/>
        <w:ind w:left="156" w:right="207" w:firstLine="282"/>
      </w:pPr>
      <w:r>
        <w:t>Наприклад, допустимо, що факт-а активував правило-1 і правило-2 і факт-б активував правило-3 і правило-4, тоді, якщо факт-а доданий перед в, у плані рішення задачі правило-1 і правило-2 будуть розташовуватися вище, ніж правило-3 і правило-4.</w:t>
      </w:r>
    </w:p>
    <w:p w:rsidR="002E73A5" w:rsidRDefault="00491BF1">
      <w:pPr>
        <w:pStyle w:val="a3"/>
        <w:spacing w:before="4" w:line="242" w:lineRule="auto"/>
        <w:ind w:left="156" w:right="758"/>
      </w:pPr>
      <w:r>
        <w:t>Однак позиція правила-1 відносно правила-2 і правила-3 відносно правила-4 буде довільною.</w:t>
      </w:r>
    </w:p>
    <w:p w:rsidR="002E73A5" w:rsidRDefault="002E73A5">
      <w:pPr>
        <w:pStyle w:val="a3"/>
        <w:spacing w:before="1"/>
        <w:rPr>
          <w:sz w:val="31"/>
        </w:rPr>
      </w:pPr>
    </w:p>
    <w:p w:rsidR="002E73A5" w:rsidRDefault="00491BF1">
      <w:pPr>
        <w:pStyle w:val="3"/>
        <w:numPr>
          <w:ilvl w:val="2"/>
          <w:numId w:val="6"/>
        </w:numPr>
        <w:tabs>
          <w:tab w:val="left" w:pos="1312"/>
        </w:tabs>
        <w:ind w:left="1312" w:hanging="869"/>
      </w:pPr>
      <w:bookmarkStart w:id="215" w:name="8.4.3._Стратегія_спрощення"/>
      <w:bookmarkStart w:id="216" w:name="_TOC_250039"/>
      <w:bookmarkEnd w:id="215"/>
      <w:r>
        <w:rPr>
          <w:spacing w:val="-6"/>
        </w:rPr>
        <w:t>Стратегія</w:t>
      </w:r>
      <w:r>
        <w:rPr>
          <w:spacing w:val="-12"/>
        </w:rPr>
        <w:t xml:space="preserve"> </w:t>
      </w:r>
      <w:bookmarkEnd w:id="216"/>
      <w:r>
        <w:rPr>
          <w:spacing w:val="-6"/>
        </w:rPr>
        <w:t>спрощення</w:t>
      </w:r>
    </w:p>
    <w:p w:rsidR="002E73A5" w:rsidRDefault="00491BF1">
      <w:pPr>
        <w:pStyle w:val="a3"/>
        <w:spacing w:before="120" w:line="242" w:lineRule="auto"/>
        <w:ind w:left="156" w:right="390" w:firstLine="282"/>
      </w:pPr>
      <w:r>
        <w:t xml:space="preserve">Між всіма правилами з </w:t>
      </w:r>
      <w:r>
        <w:rPr>
          <w:spacing w:val="-4"/>
        </w:rPr>
        <w:t xml:space="preserve">однаковим </w:t>
      </w:r>
      <w:r>
        <w:t xml:space="preserve">пріоритетом тільки що </w:t>
      </w:r>
      <w:r>
        <w:rPr>
          <w:spacing w:val="-3"/>
        </w:rPr>
        <w:t xml:space="preserve">активовані </w:t>
      </w:r>
      <w:r>
        <w:t xml:space="preserve">правила розміщаються вище всіх активованих правил з рівною </w:t>
      </w:r>
      <w:r>
        <w:rPr>
          <w:spacing w:val="-3"/>
        </w:rPr>
        <w:t xml:space="preserve">або більшою </w:t>
      </w:r>
      <w:r>
        <w:rPr>
          <w:b/>
          <w:i/>
          <w:spacing w:val="-4"/>
        </w:rPr>
        <w:t xml:space="preserve">визначеністю </w:t>
      </w:r>
      <w:r>
        <w:rPr>
          <w:spacing w:val="-4"/>
        </w:rPr>
        <w:t xml:space="preserve">(specificity). Визначеність </w:t>
      </w:r>
      <w:r>
        <w:rPr>
          <w:spacing w:val="-3"/>
        </w:rPr>
        <w:t xml:space="preserve">правила </w:t>
      </w:r>
      <w:r>
        <w:rPr>
          <w:spacing w:val="-4"/>
        </w:rPr>
        <w:t xml:space="preserve">обчислюється </w:t>
      </w:r>
      <w:r>
        <w:t xml:space="preserve">за </w:t>
      </w:r>
      <w:r>
        <w:rPr>
          <w:spacing w:val="-4"/>
        </w:rPr>
        <w:t xml:space="preserve">кількістю зіставлень, </w:t>
      </w:r>
      <w:r>
        <w:rPr>
          <w:spacing w:val="-2"/>
        </w:rPr>
        <w:t xml:space="preserve">які </w:t>
      </w:r>
      <w:r>
        <w:rPr>
          <w:spacing w:val="-3"/>
        </w:rPr>
        <w:t xml:space="preserve">потрібно зробити </w:t>
      </w:r>
      <w:r>
        <w:t xml:space="preserve">в </w:t>
      </w:r>
      <w:r>
        <w:rPr>
          <w:spacing w:val="-3"/>
        </w:rPr>
        <w:t xml:space="preserve">лівій частині </w:t>
      </w:r>
      <w:r>
        <w:rPr>
          <w:spacing w:val="-4"/>
        </w:rPr>
        <w:t xml:space="preserve">правила. </w:t>
      </w:r>
      <w:r>
        <w:rPr>
          <w:spacing w:val="-5"/>
        </w:rPr>
        <w:t xml:space="preserve">Кожне </w:t>
      </w:r>
      <w:r>
        <w:t xml:space="preserve">зіставлення з </w:t>
      </w:r>
      <w:r>
        <w:rPr>
          <w:spacing w:val="-3"/>
        </w:rPr>
        <w:t xml:space="preserve">константою </w:t>
      </w:r>
      <w:r>
        <w:t xml:space="preserve">або заздалегідь пов'язаної з </w:t>
      </w:r>
      <w:r>
        <w:rPr>
          <w:spacing w:val="-3"/>
        </w:rPr>
        <w:t xml:space="preserve">фактом </w:t>
      </w:r>
      <w:r>
        <w:t xml:space="preserve">змінної </w:t>
      </w:r>
      <w:r>
        <w:rPr>
          <w:spacing w:val="-3"/>
        </w:rPr>
        <w:t xml:space="preserve">додає </w:t>
      </w:r>
      <w:r>
        <w:t xml:space="preserve">до визначеності </w:t>
      </w:r>
      <w:r>
        <w:rPr>
          <w:spacing w:val="-3"/>
        </w:rPr>
        <w:t>одиницю.</w:t>
      </w:r>
    </w:p>
    <w:p w:rsidR="002E73A5" w:rsidRDefault="00491BF1">
      <w:pPr>
        <w:pStyle w:val="a3"/>
        <w:spacing w:before="110"/>
        <w:ind w:left="156" w:right="228" w:firstLine="282"/>
      </w:pPr>
      <w:r>
        <w:t xml:space="preserve">Кожний </w:t>
      </w:r>
      <w:r>
        <w:rPr>
          <w:spacing w:val="3"/>
        </w:rPr>
        <w:t xml:space="preserve">виклик функції </w:t>
      </w:r>
      <w:r>
        <w:t xml:space="preserve">в </w:t>
      </w:r>
      <w:r>
        <w:rPr>
          <w:spacing w:val="3"/>
        </w:rPr>
        <w:t xml:space="preserve">лівій частині правила, </w:t>
      </w:r>
      <w:r>
        <w:t xml:space="preserve">що є </w:t>
      </w:r>
      <w:r>
        <w:rPr>
          <w:spacing w:val="3"/>
        </w:rPr>
        <w:t xml:space="preserve">частиною умовних </w:t>
      </w:r>
      <w:r>
        <w:rPr>
          <w:spacing w:val="4"/>
        </w:rPr>
        <w:t xml:space="preserve">елементів </w:t>
      </w:r>
      <w:r>
        <w:t xml:space="preserve">:, = </w:t>
      </w:r>
      <w:r>
        <w:rPr>
          <w:spacing w:val="3"/>
        </w:rPr>
        <w:t xml:space="preserve">або test, </w:t>
      </w:r>
      <w:r>
        <w:t xml:space="preserve">також </w:t>
      </w:r>
      <w:r>
        <w:rPr>
          <w:spacing w:val="2"/>
        </w:rPr>
        <w:t xml:space="preserve">додає </w:t>
      </w:r>
      <w:r>
        <w:rPr>
          <w:spacing w:val="3"/>
        </w:rPr>
        <w:t xml:space="preserve">до визначеності одиницю. Логічні </w:t>
      </w:r>
      <w:r>
        <w:rPr>
          <w:spacing w:val="2"/>
        </w:rPr>
        <w:t xml:space="preserve">функції </w:t>
      </w:r>
      <w:r>
        <w:rPr>
          <w:spacing w:val="3"/>
        </w:rPr>
        <w:t xml:space="preserve">and, </w:t>
      </w:r>
      <w:r>
        <w:rPr>
          <w:spacing w:val="2"/>
        </w:rPr>
        <w:t xml:space="preserve">or </w:t>
      </w:r>
      <w:r>
        <w:t xml:space="preserve">й </w:t>
      </w:r>
      <w:r>
        <w:rPr>
          <w:spacing w:val="2"/>
        </w:rPr>
        <w:t xml:space="preserve">not </w:t>
      </w:r>
      <w:r>
        <w:rPr>
          <w:spacing w:val="3"/>
        </w:rPr>
        <w:t xml:space="preserve">не збільшують визначеність правила, але їхні аргументи </w:t>
      </w:r>
      <w:r>
        <w:rPr>
          <w:spacing w:val="2"/>
        </w:rPr>
        <w:t xml:space="preserve">можуть </w:t>
      </w:r>
      <w:r>
        <w:rPr>
          <w:spacing w:val="3"/>
        </w:rPr>
        <w:t>зробити</w:t>
      </w:r>
      <w:r>
        <w:rPr>
          <w:spacing w:val="55"/>
        </w:rPr>
        <w:t xml:space="preserve"> </w:t>
      </w:r>
      <w:r>
        <w:rPr>
          <w:spacing w:val="2"/>
        </w:rPr>
        <w:t>це.</w:t>
      </w:r>
    </w:p>
    <w:p w:rsidR="002E73A5" w:rsidRDefault="00491BF1">
      <w:pPr>
        <w:pStyle w:val="a3"/>
        <w:spacing w:before="6"/>
        <w:ind w:left="156" w:right="197"/>
      </w:pPr>
      <w:r>
        <w:t>Виклики функцій, зроблені усередині функцій, не збільшують визначеність правила.</w:t>
      </w:r>
    </w:p>
    <w:p w:rsidR="002E73A5" w:rsidRDefault="00491BF1">
      <w:pPr>
        <w:pStyle w:val="a3"/>
        <w:spacing w:before="122"/>
        <w:ind w:left="156" w:right="289" w:firstLine="282"/>
      </w:pPr>
      <w:r>
        <w:t>Наприклад, випливаюче правило має визначеність, рівну 5.</w:t>
      </w:r>
    </w:p>
    <w:p w:rsidR="002E73A5" w:rsidRDefault="002E73A5">
      <w:pPr>
        <w:pStyle w:val="a3"/>
        <w:rPr>
          <w:sz w:val="22"/>
        </w:rPr>
      </w:pPr>
    </w:p>
    <w:p w:rsidR="002E73A5" w:rsidRDefault="002E73A5">
      <w:pPr>
        <w:pStyle w:val="a3"/>
        <w:spacing w:before="4"/>
        <w:rPr>
          <w:sz w:val="18"/>
        </w:rPr>
      </w:pPr>
    </w:p>
    <w:p w:rsidR="002E73A5" w:rsidRDefault="00491BF1">
      <w:pPr>
        <w:pStyle w:val="9"/>
        <w:ind w:left="156"/>
        <w:rPr>
          <w:rFonts w:ascii="Times New Roman" w:hAnsi="Times New Roman"/>
        </w:rPr>
      </w:pPr>
      <w:r>
        <w:rPr>
          <w:rFonts w:ascii="Times New Roman" w:hAnsi="Times New Roman"/>
        </w:rPr>
        <w:t>Приклад 8.2. Обчислення визначеності правила</w:t>
      </w:r>
    </w:p>
    <w:p w:rsidR="002E73A5" w:rsidRDefault="00491BF1">
      <w:pPr>
        <w:tabs>
          <w:tab w:val="left" w:pos="1865"/>
        </w:tabs>
        <w:spacing w:before="2" w:line="226" w:lineRule="exact"/>
        <w:ind w:left="227"/>
        <w:rPr>
          <w:rFonts w:ascii="Courier New"/>
          <w:b/>
          <w:sz w:val="20"/>
        </w:rPr>
      </w:pPr>
      <w:r>
        <w:rPr>
          <w:rFonts w:ascii="Courier New"/>
          <w:b/>
          <w:color w:val="0000FF"/>
          <w:spacing w:val="-4"/>
          <w:sz w:val="20"/>
        </w:rPr>
        <w:t>(defrule</w:t>
      </w:r>
      <w:r>
        <w:rPr>
          <w:rFonts w:ascii="Courier New"/>
          <w:b/>
          <w:color w:val="0000FF"/>
          <w:spacing w:val="-4"/>
          <w:sz w:val="20"/>
        </w:rPr>
        <w:tab/>
        <w:t>example</w:t>
      </w:r>
    </w:p>
    <w:p w:rsidR="002E73A5" w:rsidRDefault="00491BF1">
      <w:pPr>
        <w:tabs>
          <w:tab w:val="left" w:pos="2839"/>
          <w:tab w:val="left" w:pos="3349"/>
        </w:tabs>
        <w:spacing w:line="226" w:lineRule="exact"/>
        <w:ind w:left="1572"/>
        <w:rPr>
          <w:rFonts w:ascii="Courier New" w:hAnsi="Courier New"/>
          <w:b/>
          <w:sz w:val="20"/>
        </w:rPr>
      </w:pPr>
      <w:r>
        <w:rPr>
          <w:rFonts w:ascii="Courier New" w:hAnsi="Courier New"/>
          <w:b/>
          <w:color w:val="0000FF"/>
          <w:spacing w:val="4"/>
          <w:sz w:val="20"/>
        </w:rPr>
        <w:t>(item</w:t>
      </w:r>
      <w:r>
        <w:rPr>
          <w:rFonts w:ascii="Courier New" w:hAnsi="Courier New"/>
          <w:b/>
          <w:color w:val="0000FF"/>
          <w:spacing w:val="15"/>
          <w:sz w:val="20"/>
        </w:rPr>
        <w:t xml:space="preserve"> </w:t>
      </w:r>
      <w:r>
        <w:rPr>
          <w:rFonts w:ascii="Courier New" w:hAnsi="Courier New"/>
          <w:b/>
          <w:color w:val="0000FF"/>
          <w:spacing w:val="2"/>
          <w:sz w:val="20"/>
        </w:rPr>
        <w:t>?х</w:t>
      </w:r>
      <w:r>
        <w:rPr>
          <w:rFonts w:ascii="Courier New" w:hAnsi="Courier New"/>
          <w:b/>
          <w:color w:val="0000FF"/>
          <w:spacing w:val="2"/>
          <w:sz w:val="20"/>
        </w:rPr>
        <w:tab/>
      </w:r>
      <w:r>
        <w:rPr>
          <w:rFonts w:ascii="Courier New" w:hAnsi="Courier New"/>
          <w:b/>
          <w:color w:val="0000FF"/>
          <w:spacing w:val="3"/>
          <w:sz w:val="20"/>
        </w:rPr>
        <w:t>?y</w:t>
      </w:r>
      <w:r>
        <w:rPr>
          <w:rFonts w:ascii="Courier New" w:hAnsi="Courier New"/>
          <w:b/>
          <w:color w:val="0000FF"/>
          <w:spacing w:val="3"/>
          <w:sz w:val="20"/>
        </w:rPr>
        <w:tab/>
      </w:r>
      <w:r>
        <w:rPr>
          <w:rFonts w:ascii="Courier New" w:hAnsi="Courier New"/>
          <w:b/>
          <w:color w:val="0000FF"/>
          <w:spacing w:val="4"/>
          <w:sz w:val="20"/>
        </w:rPr>
        <w:t>?х)</w:t>
      </w:r>
    </w:p>
    <w:p w:rsidR="002E73A5" w:rsidRDefault="00491BF1">
      <w:pPr>
        <w:tabs>
          <w:tab w:val="left" w:pos="2273"/>
          <w:tab w:val="left" w:pos="2507"/>
          <w:tab w:val="left" w:pos="2741"/>
          <w:tab w:val="left" w:pos="3325"/>
          <w:tab w:val="left" w:pos="3793"/>
          <w:tab w:val="left" w:pos="4379"/>
          <w:tab w:val="left" w:pos="4495"/>
        </w:tabs>
        <w:spacing w:before="2"/>
        <w:ind w:left="1572" w:right="361"/>
        <w:rPr>
          <w:rFonts w:ascii="Courier New" w:hAnsi="Courier New"/>
          <w:b/>
          <w:sz w:val="20"/>
        </w:rPr>
      </w:pPr>
      <w:r>
        <w:rPr>
          <w:rFonts w:ascii="Courier New" w:hAnsi="Courier New"/>
          <w:b/>
          <w:color w:val="0000FF"/>
          <w:spacing w:val="-4"/>
          <w:sz w:val="20"/>
        </w:rPr>
        <w:t>(test</w:t>
      </w:r>
      <w:r>
        <w:rPr>
          <w:rFonts w:ascii="Courier New" w:hAnsi="Courier New"/>
          <w:b/>
          <w:color w:val="0000FF"/>
          <w:spacing w:val="-4"/>
          <w:sz w:val="20"/>
        </w:rPr>
        <w:tab/>
      </w:r>
      <w:r>
        <w:rPr>
          <w:rFonts w:ascii="Courier New" w:hAnsi="Courier New"/>
          <w:b/>
          <w:color w:val="0000FF"/>
          <w:spacing w:val="-4"/>
          <w:sz w:val="20"/>
        </w:rPr>
        <w:tab/>
        <w:t>(and</w:t>
      </w:r>
      <w:r>
        <w:rPr>
          <w:rFonts w:ascii="Courier New" w:hAnsi="Courier New"/>
          <w:b/>
          <w:color w:val="0000FF"/>
          <w:spacing w:val="-4"/>
          <w:sz w:val="20"/>
        </w:rPr>
        <w:tab/>
        <w:t>(numberp</w:t>
      </w:r>
      <w:r>
        <w:rPr>
          <w:rFonts w:ascii="Courier New" w:hAnsi="Courier New"/>
          <w:b/>
          <w:color w:val="0000FF"/>
          <w:spacing w:val="-4"/>
          <w:sz w:val="20"/>
        </w:rPr>
        <w:tab/>
      </w:r>
      <w:r>
        <w:rPr>
          <w:rFonts w:ascii="Courier New" w:hAnsi="Courier New"/>
          <w:b/>
          <w:color w:val="0000FF"/>
          <w:spacing w:val="-4"/>
          <w:sz w:val="20"/>
        </w:rPr>
        <w:tab/>
      </w:r>
      <w:r>
        <w:rPr>
          <w:rFonts w:ascii="Courier New" w:hAnsi="Courier New"/>
          <w:b/>
          <w:color w:val="0000FF"/>
          <w:spacing w:val="-17"/>
          <w:sz w:val="20"/>
        </w:rPr>
        <w:t xml:space="preserve">? </w:t>
      </w:r>
      <w:r>
        <w:rPr>
          <w:rFonts w:ascii="Courier New" w:hAnsi="Courier New"/>
          <w:b/>
          <w:color w:val="0000FF"/>
          <w:spacing w:val="-3"/>
          <w:sz w:val="20"/>
        </w:rPr>
        <w:t>x)</w:t>
      </w:r>
      <w:r>
        <w:rPr>
          <w:rFonts w:ascii="Courier New" w:hAnsi="Courier New"/>
          <w:b/>
          <w:color w:val="0000FF"/>
          <w:spacing w:val="-3"/>
          <w:sz w:val="20"/>
        </w:rPr>
        <w:tab/>
        <w:t>(&gt;</w:t>
      </w:r>
      <w:r>
        <w:rPr>
          <w:rFonts w:ascii="Courier New" w:hAnsi="Courier New"/>
          <w:b/>
          <w:color w:val="0000FF"/>
          <w:spacing w:val="-3"/>
          <w:sz w:val="20"/>
        </w:rPr>
        <w:tab/>
        <w:t>?х</w:t>
      </w:r>
      <w:r>
        <w:rPr>
          <w:rFonts w:ascii="Courier New" w:hAnsi="Courier New"/>
          <w:b/>
          <w:color w:val="0000FF"/>
          <w:spacing w:val="-3"/>
          <w:sz w:val="20"/>
        </w:rPr>
        <w:tab/>
      </w:r>
      <w:r>
        <w:rPr>
          <w:rFonts w:ascii="Courier New" w:hAnsi="Courier New"/>
          <w:b/>
          <w:color w:val="0000FF"/>
          <w:sz w:val="20"/>
        </w:rPr>
        <w:t>(+</w:t>
      </w:r>
      <w:r>
        <w:rPr>
          <w:rFonts w:ascii="Courier New" w:hAnsi="Courier New"/>
          <w:b/>
          <w:color w:val="0000FF"/>
          <w:sz w:val="20"/>
        </w:rPr>
        <w:tab/>
        <w:t>10</w:t>
      </w:r>
      <w:r>
        <w:rPr>
          <w:rFonts w:ascii="Courier New" w:hAnsi="Courier New"/>
          <w:b/>
          <w:color w:val="0000FF"/>
          <w:sz w:val="20"/>
        </w:rPr>
        <w:tab/>
        <w:t>?</w:t>
      </w:r>
    </w:p>
    <w:p w:rsidR="002E73A5" w:rsidRDefault="00491BF1">
      <w:pPr>
        <w:tabs>
          <w:tab w:val="left" w:pos="2389"/>
          <w:tab w:val="left" w:pos="2975"/>
          <w:tab w:val="left" w:pos="3443"/>
        </w:tabs>
        <w:spacing w:before="1" w:line="226" w:lineRule="exact"/>
        <w:ind w:left="1572"/>
        <w:rPr>
          <w:rFonts w:ascii="Courier New" w:hAnsi="Courier New"/>
          <w:b/>
          <w:sz w:val="20"/>
        </w:rPr>
      </w:pPr>
      <w:r>
        <w:rPr>
          <w:rFonts w:ascii="Courier New" w:hAnsi="Courier New"/>
          <w:b/>
          <w:color w:val="0000FF"/>
          <w:spacing w:val="-3"/>
          <w:sz w:val="20"/>
        </w:rPr>
        <w:t>у))</w:t>
      </w:r>
      <w:r>
        <w:rPr>
          <w:rFonts w:ascii="Courier New" w:hAnsi="Courier New"/>
          <w:b/>
          <w:color w:val="0000FF"/>
          <w:spacing w:val="-3"/>
          <w:sz w:val="20"/>
        </w:rPr>
        <w:tab/>
      </w:r>
      <w:r>
        <w:rPr>
          <w:rFonts w:ascii="Courier New" w:hAnsi="Courier New"/>
          <w:b/>
          <w:color w:val="0000FF"/>
          <w:sz w:val="20"/>
        </w:rPr>
        <w:t>(&lt;</w:t>
      </w:r>
      <w:r>
        <w:rPr>
          <w:rFonts w:ascii="Courier New" w:hAnsi="Courier New"/>
          <w:b/>
          <w:color w:val="0000FF"/>
          <w:sz w:val="20"/>
        </w:rPr>
        <w:tab/>
      </w:r>
      <w:r>
        <w:rPr>
          <w:rFonts w:ascii="Courier New" w:hAnsi="Courier New"/>
          <w:b/>
          <w:color w:val="0000FF"/>
          <w:spacing w:val="-3"/>
          <w:sz w:val="20"/>
        </w:rPr>
        <w:t>?х</w:t>
      </w:r>
      <w:r>
        <w:rPr>
          <w:rFonts w:ascii="Courier New" w:hAnsi="Courier New"/>
          <w:b/>
          <w:color w:val="0000FF"/>
          <w:spacing w:val="-3"/>
          <w:sz w:val="20"/>
        </w:rPr>
        <w:tab/>
      </w:r>
      <w:r>
        <w:rPr>
          <w:rFonts w:ascii="Courier New" w:hAnsi="Courier New"/>
          <w:b/>
          <w:color w:val="0000FF"/>
          <w:spacing w:val="-4"/>
          <w:sz w:val="20"/>
        </w:rPr>
        <w:t>100)))</w:t>
      </w:r>
    </w:p>
    <w:p w:rsidR="002E73A5" w:rsidRDefault="00491BF1">
      <w:pPr>
        <w:spacing w:line="226" w:lineRule="exact"/>
        <w:ind w:left="1572"/>
        <w:rPr>
          <w:rFonts w:ascii="Courier New"/>
          <w:b/>
          <w:sz w:val="20"/>
        </w:rPr>
      </w:pPr>
      <w:r>
        <w:rPr>
          <w:rFonts w:ascii="Courier New"/>
          <w:b/>
          <w:color w:val="0000FF"/>
          <w:sz w:val="20"/>
        </w:rPr>
        <w:t>=&gt;)</w:t>
      </w:r>
    </w:p>
    <w:p w:rsidR="002E73A5" w:rsidRDefault="00491BF1">
      <w:pPr>
        <w:pStyle w:val="a3"/>
        <w:spacing w:before="1"/>
        <w:ind w:left="156" w:right="377" w:firstLine="282"/>
      </w:pPr>
      <w:r>
        <w:t xml:space="preserve">І </w:t>
      </w:r>
      <w:r>
        <w:rPr>
          <w:spacing w:val="2"/>
        </w:rPr>
        <w:t xml:space="preserve">порівняння заздалегідь зв'язаної змінної </w:t>
      </w:r>
      <w:r>
        <w:rPr>
          <w:b/>
        </w:rPr>
        <w:t xml:space="preserve">?х </w:t>
      </w:r>
      <w:r>
        <w:t xml:space="preserve">з константою, і </w:t>
      </w:r>
      <w:r>
        <w:rPr>
          <w:spacing w:val="2"/>
        </w:rPr>
        <w:t xml:space="preserve">виклики </w:t>
      </w:r>
      <w:r>
        <w:t xml:space="preserve">функцій </w:t>
      </w:r>
      <w:r>
        <w:rPr>
          <w:spacing w:val="2"/>
        </w:rPr>
        <w:t xml:space="preserve">numberp, </w:t>
      </w:r>
      <w:r>
        <w:t xml:space="preserve">&lt; й &gt; додають одиницю до </w:t>
      </w:r>
      <w:r>
        <w:rPr>
          <w:spacing w:val="2"/>
        </w:rPr>
        <w:t xml:space="preserve">визначеності </w:t>
      </w:r>
      <w:r>
        <w:rPr>
          <w:spacing w:val="3"/>
        </w:rPr>
        <w:t xml:space="preserve">правила. </w:t>
      </w:r>
      <w:r>
        <w:t xml:space="preserve">У </w:t>
      </w:r>
      <w:r>
        <w:rPr>
          <w:spacing w:val="-4"/>
        </w:rPr>
        <w:t xml:space="preserve">підсумку одержуємо визначеність, </w:t>
      </w:r>
      <w:r>
        <w:rPr>
          <w:spacing w:val="-3"/>
        </w:rPr>
        <w:t xml:space="preserve">рівну </w:t>
      </w:r>
      <w:r>
        <w:t xml:space="preserve">5. </w:t>
      </w:r>
      <w:r>
        <w:rPr>
          <w:spacing w:val="-4"/>
        </w:rPr>
        <w:t xml:space="preserve">Виклики функцій </w:t>
      </w:r>
      <w:r>
        <w:rPr>
          <w:spacing w:val="-3"/>
        </w:rPr>
        <w:t xml:space="preserve">and </w:t>
      </w:r>
      <w:r>
        <w:t xml:space="preserve">й + не </w:t>
      </w:r>
      <w:r>
        <w:rPr>
          <w:spacing w:val="-4"/>
        </w:rPr>
        <w:t>збільшують визначеність правила.</w:t>
      </w:r>
    </w:p>
    <w:p w:rsidR="002E73A5" w:rsidRDefault="002E73A5">
      <w:pPr>
        <w:pStyle w:val="a3"/>
        <w:spacing w:before="8"/>
        <w:rPr>
          <w:sz w:val="31"/>
        </w:rPr>
      </w:pPr>
    </w:p>
    <w:p w:rsidR="002E73A5" w:rsidRDefault="00491BF1">
      <w:pPr>
        <w:pStyle w:val="a4"/>
        <w:numPr>
          <w:ilvl w:val="2"/>
          <w:numId w:val="6"/>
        </w:numPr>
        <w:tabs>
          <w:tab w:val="left" w:pos="1015"/>
        </w:tabs>
        <w:ind w:left="1014" w:hanging="572"/>
        <w:rPr>
          <w:rFonts w:ascii="Arial" w:hAnsi="Arial"/>
          <w:b/>
        </w:rPr>
      </w:pPr>
      <w:bookmarkStart w:id="217" w:name="8.4.4._Стратегія_ускладнення"/>
      <w:bookmarkStart w:id="218" w:name="_TOC_250038"/>
      <w:bookmarkEnd w:id="217"/>
      <w:r>
        <w:rPr>
          <w:rFonts w:ascii="Arial" w:hAnsi="Arial"/>
          <w:b/>
          <w:spacing w:val="-6"/>
        </w:rPr>
        <w:t>Стратегія</w:t>
      </w:r>
      <w:r>
        <w:rPr>
          <w:rFonts w:ascii="Arial" w:hAnsi="Arial"/>
          <w:b/>
          <w:spacing w:val="-14"/>
        </w:rPr>
        <w:t xml:space="preserve"> </w:t>
      </w:r>
      <w:bookmarkEnd w:id="218"/>
      <w:r>
        <w:rPr>
          <w:rFonts w:ascii="Arial" w:hAnsi="Arial"/>
          <w:b/>
          <w:spacing w:val="-7"/>
        </w:rPr>
        <w:t>ускладнення</w:t>
      </w:r>
    </w:p>
    <w:p w:rsidR="002E73A5" w:rsidRDefault="00491BF1">
      <w:pPr>
        <w:pStyle w:val="a3"/>
        <w:spacing w:before="121"/>
        <w:ind w:left="156" w:right="197" w:firstLine="282"/>
      </w:pPr>
      <w:r>
        <w:t>Між правилами з однаковим пріоритетом, тільки що активовані правила розміщаються вище всіх активованих правил з рівною або меншою визначеністю.</w:t>
      </w:r>
    </w:p>
    <w:p w:rsidR="002E73A5" w:rsidRDefault="002E73A5">
      <w:pPr>
        <w:pStyle w:val="a3"/>
        <w:spacing w:before="5"/>
        <w:rPr>
          <w:sz w:val="31"/>
        </w:rPr>
      </w:pPr>
    </w:p>
    <w:p w:rsidR="002E73A5" w:rsidRDefault="00491BF1">
      <w:pPr>
        <w:pStyle w:val="6"/>
        <w:numPr>
          <w:ilvl w:val="2"/>
          <w:numId w:val="6"/>
        </w:numPr>
        <w:tabs>
          <w:tab w:val="left" w:pos="1056"/>
        </w:tabs>
        <w:spacing w:before="1"/>
        <w:ind w:left="1055" w:hanging="613"/>
      </w:pPr>
      <w:bookmarkStart w:id="219" w:name="8.4.5._Стратегія_LEX"/>
      <w:bookmarkStart w:id="220" w:name="_TOC_250037"/>
      <w:bookmarkEnd w:id="219"/>
      <w:r>
        <w:t>Стратегія</w:t>
      </w:r>
      <w:r>
        <w:rPr>
          <w:spacing w:val="-3"/>
        </w:rPr>
        <w:t xml:space="preserve"> </w:t>
      </w:r>
      <w:bookmarkEnd w:id="220"/>
      <w:r>
        <w:t>LEX</w:t>
      </w:r>
    </w:p>
    <w:p w:rsidR="002E73A5" w:rsidRDefault="00491BF1">
      <w:pPr>
        <w:pStyle w:val="a3"/>
        <w:spacing w:before="120"/>
        <w:ind w:left="156" w:right="77" w:firstLine="282"/>
      </w:pPr>
      <w:r>
        <w:t>Між правилами з однаковим пріоритетом тільки що активовані правила розміщаються з використанням однойменної стратегії, уперше використаної в системі</w:t>
      </w:r>
    </w:p>
    <w:p w:rsidR="002E73A5" w:rsidRDefault="002E73A5">
      <w:pPr>
        <w:sectPr w:rsidR="002E73A5">
          <w:pgSz w:w="11900" w:h="16840"/>
          <w:pgMar w:top="1060" w:right="980" w:bottom="1400" w:left="980" w:header="0" w:footer="1122" w:gutter="0"/>
          <w:cols w:num="2" w:space="720" w:equalWidth="0">
            <w:col w:w="4873" w:space="87"/>
            <w:col w:w="4980"/>
          </w:cols>
        </w:sectPr>
      </w:pPr>
    </w:p>
    <w:p w:rsidR="002E73A5" w:rsidRDefault="00491BF1">
      <w:pPr>
        <w:pStyle w:val="a3"/>
        <w:spacing w:before="75"/>
        <w:ind w:left="155" w:right="93"/>
      </w:pPr>
      <w:r>
        <w:lastRenderedPageBreak/>
        <w:t xml:space="preserve">OPS5. </w:t>
      </w:r>
      <w:r>
        <w:rPr>
          <w:spacing w:val="3"/>
        </w:rPr>
        <w:t xml:space="preserve">Для визначення місця </w:t>
      </w:r>
      <w:r>
        <w:rPr>
          <w:spacing w:val="2"/>
        </w:rPr>
        <w:t xml:space="preserve">активованого </w:t>
      </w:r>
      <w:r>
        <w:rPr>
          <w:spacing w:val="3"/>
        </w:rPr>
        <w:t xml:space="preserve">правила </w:t>
      </w:r>
      <w:r>
        <w:t xml:space="preserve">в </w:t>
      </w:r>
      <w:r>
        <w:rPr>
          <w:spacing w:val="3"/>
        </w:rPr>
        <w:t xml:space="preserve">плані рішення </w:t>
      </w:r>
      <w:r>
        <w:rPr>
          <w:spacing w:val="2"/>
        </w:rPr>
        <w:t xml:space="preserve">задачі використовується </w:t>
      </w:r>
      <w:r>
        <w:rPr>
          <w:spacing w:val="3"/>
        </w:rPr>
        <w:t xml:space="preserve">"новизна" зразка, </w:t>
      </w:r>
      <w:r>
        <w:rPr>
          <w:spacing w:val="2"/>
        </w:rPr>
        <w:t xml:space="preserve">що активував </w:t>
      </w:r>
      <w:r>
        <w:rPr>
          <w:spacing w:val="3"/>
        </w:rPr>
        <w:t xml:space="preserve">правило. </w:t>
      </w:r>
      <w:r>
        <w:rPr>
          <w:spacing w:val="2"/>
        </w:rPr>
        <w:t xml:space="preserve">CLIPS маркірує </w:t>
      </w:r>
      <w:r>
        <w:t xml:space="preserve">кожен факт </w:t>
      </w:r>
      <w:r>
        <w:rPr>
          <w:spacing w:val="2"/>
        </w:rPr>
        <w:t xml:space="preserve">або об'єкт </w:t>
      </w:r>
      <w:r>
        <w:rPr>
          <w:spacing w:val="3"/>
        </w:rPr>
        <w:t xml:space="preserve">тимчасовим </w:t>
      </w:r>
      <w:r>
        <w:t xml:space="preserve">тегом </w:t>
      </w:r>
      <w:r>
        <w:rPr>
          <w:spacing w:val="2"/>
        </w:rPr>
        <w:t xml:space="preserve">для </w:t>
      </w:r>
      <w:r>
        <w:rPr>
          <w:spacing w:val="3"/>
        </w:rPr>
        <w:t xml:space="preserve">відображення відносної </w:t>
      </w:r>
      <w:r>
        <w:rPr>
          <w:spacing w:val="2"/>
        </w:rPr>
        <w:t xml:space="preserve">новизни </w:t>
      </w:r>
      <w:r>
        <w:t xml:space="preserve">кожного </w:t>
      </w:r>
      <w:r>
        <w:rPr>
          <w:spacing w:val="2"/>
        </w:rPr>
        <w:t xml:space="preserve">факту або об'єкта </w:t>
      </w:r>
      <w:r>
        <w:t>в</w:t>
      </w:r>
      <w:r>
        <w:rPr>
          <w:spacing w:val="13"/>
        </w:rPr>
        <w:t xml:space="preserve"> </w:t>
      </w:r>
      <w:r>
        <w:rPr>
          <w:spacing w:val="3"/>
        </w:rPr>
        <w:t>системі.</w:t>
      </w:r>
    </w:p>
    <w:p w:rsidR="002E73A5" w:rsidRDefault="00491BF1">
      <w:pPr>
        <w:pStyle w:val="a3"/>
        <w:spacing w:before="126"/>
        <w:ind w:left="155" w:right="38" w:firstLine="284"/>
      </w:pPr>
      <w:r>
        <w:t xml:space="preserve">Зразки, асоційовані з кожною  активацією правила, сортуються по убуванню тегів для визначення місця розташування правила. </w:t>
      </w:r>
      <w:r>
        <w:rPr>
          <w:spacing w:val="3"/>
        </w:rPr>
        <w:t xml:space="preserve">Активація правила, </w:t>
      </w:r>
      <w:r>
        <w:rPr>
          <w:spacing w:val="2"/>
        </w:rPr>
        <w:t xml:space="preserve">виконана </w:t>
      </w:r>
      <w:r>
        <w:rPr>
          <w:spacing w:val="3"/>
        </w:rPr>
        <w:t xml:space="preserve">більше новими зразками, розташовується перед активацією, здійсненої більше пізніми зразками. </w:t>
      </w:r>
      <w:r>
        <w:t xml:space="preserve">Для </w:t>
      </w:r>
      <w:r>
        <w:rPr>
          <w:spacing w:val="-3"/>
        </w:rPr>
        <w:t xml:space="preserve">визначення </w:t>
      </w:r>
      <w:r>
        <w:t xml:space="preserve">порядку розміщення </w:t>
      </w:r>
      <w:r>
        <w:rPr>
          <w:spacing w:val="-3"/>
        </w:rPr>
        <w:t xml:space="preserve">двох активацій </w:t>
      </w:r>
      <w:r>
        <w:t xml:space="preserve">правил, поодинці рівняються відсортовані тимчасові теги для цих </w:t>
      </w:r>
      <w:r>
        <w:rPr>
          <w:spacing w:val="-3"/>
        </w:rPr>
        <w:t xml:space="preserve">двох </w:t>
      </w:r>
      <w:r>
        <w:t>активацій,</w:t>
      </w:r>
      <w:r>
        <w:rPr>
          <w:spacing w:val="-13"/>
        </w:rPr>
        <w:t xml:space="preserve"> </w:t>
      </w:r>
      <w:r>
        <w:rPr>
          <w:spacing w:val="-3"/>
        </w:rPr>
        <w:t>починаючи</w:t>
      </w:r>
      <w:r>
        <w:rPr>
          <w:spacing w:val="-13"/>
        </w:rPr>
        <w:t xml:space="preserve"> </w:t>
      </w:r>
      <w:r>
        <w:t>з</w:t>
      </w:r>
      <w:r>
        <w:rPr>
          <w:spacing w:val="-11"/>
        </w:rPr>
        <w:t xml:space="preserve"> </w:t>
      </w:r>
      <w:r>
        <w:t>найбільшого</w:t>
      </w:r>
      <w:r>
        <w:rPr>
          <w:spacing w:val="-13"/>
        </w:rPr>
        <w:t xml:space="preserve"> </w:t>
      </w:r>
      <w:r>
        <w:t>тимчасового</w:t>
      </w:r>
      <w:r>
        <w:rPr>
          <w:spacing w:val="-12"/>
        </w:rPr>
        <w:t xml:space="preserve"> </w:t>
      </w:r>
      <w:r>
        <w:rPr>
          <w:spacing w:val="-6"/>
        </w:rPr>
        <w:t xml:space="preserve">тегу. </w:t>
      </w:r>
      <w:r>
        <w:rPr>
          <w:spacing w:val="2"/>
        </w:rPr>
        <w:t xml:space="preserve">Порівняння </w:t>
      </w:r>
      <w:r>
        <w:t xml:space="preserve">триває доти, поки не </w:t>
      </w:r>
      <w:r>
        <w:rPr>
          <w:spacing w:val="2"/>
        </w:rPr>
        <w:t xml:space="preserve">залишиться </w:t>
      </w:r>
      <w:r>
        <w:t xml:space="preserve">одна активація з </w:t>
      </w:r>
      <w:r>
        <w:rPr>
          <w:spacing w:val="2"/>
        </w:rPr>
        <w:t xml:space="preserve">найбільшим тимчасовим </w:t>
      </w:r>
      <w:r>
        <w:t xml:space="preserve">тегом. Ця </w:t>
      </w:r>
      <w:r>
        <w:rPr>
          <w:spacing w:val="3"/>
        </w:rPr>
        <w:t xml:space="preserve">активація розміщається вище </w:t>
      </w:r>
      <w:r>
        <w:rPr>
          <w:spacing w:val="2"/>
        </w:rPr>
        <w:t xml:space="preserve">всіх </w:t>
      </w:r>
      <w:r>
        <w:rPr>
          <w:spacing w:val="3"/>
        </w:rPr>
        <w:t xml:space="preserve">інших </w:t>
      </w:r>
      <w:r>
        <w:t xml:space="preserve">у </w:t>
      </w:r>
      <w:r>
        <w:rPr>
          <w:spacing w:val="3"/>
        </w:rPr>
        <w:t>плані рішення</w:t>
      </w:r>
      <w:r>
        <w:rPr>
          <w:spacing w:val="9"/>
        </w:rPr>
        <w:t xml:space="preserve"> </w:t>
      </w:r>
      <w:r>
        <w:rPr>
          <w:spacing w:val="3"/>
        </w:rPr>
        <w:t>задачі.</w:t>
      </w:r>
    </w:p>
    <w:p w:rsidR="002E73A5" w:rsidRDefault="00491BF1">
      <w:pPr>
        <w:pStyle w:val="a3"/>
        <w:spacing w:before="132"/>
        <w:ind w:left="155" w:right="76" w:firstLine="284"/>
      </w:pPr>
      <w:r>
        <w:t xml:space="preserve">Якщо активація деякого правила виконана більшим числом зразків, </w:t>
      </w:r>
      <w:r>
        <w:rPr>
          <w:spacing w:val="3"/>
        </w:rPr>
        <w:t xml:space="preserve">чим активація </w:t>
      </w:r>
      <w:r>
        <w:rPr>
          <w:spacing w:val="2"/>
        </w:rPr>
        <w:t xml:space="preserve">іншого </w:t>
      </w:r>
      <w:r>
        <w:rPr>
          <w:spacing w:val="3"/>
        </w:rPr>
        <w:t xml:space="preserve">правила </w:t>
      </w:r>
      <w:r>
        <w:t xml:space="preserve">й всі </w:t>
      </w:r>
      <w:r>
        <w:rPr>
          <w:spacing w:val="3"/>
        </w:rPr>
        <w:t xml:space="preserve">порівнювані тимчасові теги </w:t>
      </w:r>
      <w:r>
        <w:rPr>
          <w:spacing w:val="2"/>
        </w:rPr>
        <w:t xml:space="preserve">однакові, </w:t>
      </w:r>
      <w:r>
        <w:t xml:space="preserve">то </w:t>
      </w:r>
      <w:r>
        <w:rPr>
          <w:spacing w:val="3"/>
        </w:rPr>
        <w:t xml:space="preserve">активація </w:t>
      </w:r>
      <w:r>
        <w:t xml:space="preserve">з </w:t>
      </w:r>
      <w:r>
        <w:rPr>
          <w:spacing w:val="3"/>
        </w:rPr>
        <w:t xml:space="preserve">більшим числом тимчасових тегів поміщає перед активацією </w:t>
      </w:r>
      <w:r>
        <w:t xml:space="preserve">з </w:t>
      </w:r>
      <w:r>
        <w:rPr>
          <w:spacing w:val="3"/>
        </w:rPr>
        <w:t xml:space="preserve">меншим. Якщо дві активації </w:t>
      </w:r>
      <w:r>
        <w:rPr>
          <w:spacing w:val="2"/>
        </w:rPr>
        <w:t xml:space="preserve">мають </w:t>
      </w:r>
      <w:r>
        <w:t xml:space="preserve">однакову </w:t>
      </w:r>
      <w:r>
        <w:rPr>
          <w:spacing w:val="3"/>
        </w:rPr>
        <w:t xml:space="preserve">кількість  </w:t>
      </w:r>
      <w:r>
        <w:t xml:space="preserve">тимчасових тегів й їхніх значень </w:t>
      </w:r>
      <w:r>
        <w:rPr>
          <w:spacing w:val="2"/>
        </w:rPr>
        <w:t xml:space="preserve">рівні, </w:t>
      </w:r>
      <w:r>
        <w:t xml:space="preserve">то правило з більшою визначеністю міститься перед активацією з меншої. На відміну від системи OPS5, умовний елемент not в CLIPS має псевдочасовий </w:t>
      </w:r>
      <w:r>
        <w:rPr>
          <w:spacing w:val="-6"/>
        </w:rPr>
        <w:t xml:space="preserve">тег, </w:t>
      </w:r>
      <w:r>
        <w:t>що також використовується в даній стратегії дозволу конфліктів. Часовий тег умовного елемента not завжди менше, ніж часовий тег</w:t>
      </w:r>
      <w:r>
        <w:rPr>
          <w:spacing w:val="20"/>
        </w:rPr>
        <w:t xml:space="preserve"> </w:t>
      </w:r>
      <w:r>
        <w:t>зразку.</w:t>
      </w:r>
    </w:p>
    <w:p w:rsidR="002E73A5" w:rsidRDefault="00491BF1">
      <w:pPr>
        <w:pStyle w:val="a3"/>
        <w:spacing w:before="135"/>
        <w:ind w:left="155" w:right="76" w:firstLine="284"/>
      </w:pPr>
      <w:r>
        <w:t xml:space="preserve">Як </w:t>
      </w:r>
      <w:r>
        <w:rPr>
          <w:spacing w:val="3"/>
        </w:rPr>
        <w:t xml:space="preserve">приклад </w:t>
      </w:r>
      <w:r>
        <w:rPr>
          <w:spacing w:val="2"/>
        </w:rPr>
        <w:t xml:space="preserve">розглянемо </w:t>
      </w:r>
      <w:r>
        <w:rPr>
          <w:spacing w:val="3"/>
        </w:rPr>
        <w:t xml:space="preserve">наступні  шість активацій правил, наведені </w:t>
      </w:r>
      <w:r>
        <w:t xml:space="preserve">в </w:t>
      </w:r>
      <w:r>
        <w:rPr>
          <w:spacing w:val="3"/>
        </w:rPr>
        <w:t xml:space="preserve">LEX-порядку </w:t>
      </w:r>
      <w:r>
        <w:t xml:space="preserve">(кома </w:t>
      </w:r>
      <w:r>
        <w:rPr>
          <w:spacing w:val="3"/>
        </w:rPr>
        <w:t xml:space="preserve">наприкінці </w:t>
      </w:r>
      <w:r>
        <w:rPr>
          <w:spacing w:val="2"/>
        </w:rPr>
        <w:t xml:space="preserve">рядка </w:t>
      </w:r>
      <w:r>
        <w:rPr>
          <w:spacing w:val="3"/>
        </w:rPr>
        <w:t xml:space="preserve">активації </w:t>
      </w:r>
      <w:r>
        <w:rPr>
          <w:spacing w:val="2"/>
        </w:rPr>
        <w:t xml:space="preserve">означає </w:t>
      </w:r>
      <w:r>
        <w:rPr>
          <w:spacing w:val="3"/>
        </w:rPr>
        <w:t xml:space="preserve">наявність логічного </w:t>
      </w:r>
      <w:r>
        <w:rPr>
          <w:spacing w:val="4"/>
        </w:rPr>
        <w:t xml:space="preserve">елемента </w:t>
      </w:r>
      <w:r>
        <w:rPr>
          <w:spacing w:val="3"/>
        </w:rPr>
        <w:t xml:space="preserve">not). </w:t>
      </w:r>
      <w:r>
        <w:t xml:space="preserve">Урахуйте, </w:t>
      </w:r>
      <w:r>
        <w:rPr>
          <w:spacing w:val="2"/>
        </w:rPr>
        <w:t xml:space="preserve">що </w:t>
      </w:r>
      <w:r>
        <w:rPr>
          <w:spacing w:val="3"/>
        </w:rPr>
        <w:t xml:space="preserve">тимчасові теги фактів </w:t>
      </w:r>
      <w:r>
        <w:t xml:space="preserve">не </w:t>
      </w:r>
      <w:r>
        <w:rPr>
          <w:spacing w:val="2"/>
        </w:rPr>
        <w:t xml:space="preserve">обов'язково </w:t>
      </w:r>
      <w:r>
        <w:rPr>
          <w:spacing w:val="3"/>
        </w:rPr>
        <w:t xml:space="preserve">дорівнюють </w:t>
      </w:r>
      <w:r>
        <w:t xml:space="preserve">індексу, </w:t>
      </w:r>
      <w:r>
        <w:rPr>
          <w:spacing w:val="3"/>
        </w:rPr>
        <w:t xml:space="preserve">але якщо індекс факту більше, те більше </w:t>
      </w:r>
      <w:r>
        <w:t xml:space="preserve">і його </w:t>
      </w:r>
      <w:r>
        <w:rPr>
          <w:spacing w:val="3"/>
        </w:rPr>
        <w:t xml:space="preserve">часовий </w:t>
      </w:r>
      <w:r>
        <w:t xml:space="preserve">тег. </w:t>
      </w:r>
      <w:r>
        <w:rPr>
          <w:spacing w:val="3"/>
        </w:rPr>
        <w:t xml:space="preserve">Для </w:t>
      </w:r>
      <w:r>
        <w:rPr>
          <w:spacing w:val="2"/>
        </w:rPr>
        <w:t xml:space="preserve">даного </w:t>
      </w:r>
      <w:r>
        <w:rPr>
          <w:spacing w:val="4"/>
        </w:rPr>
        <w:t xml:space="preserve">прикладу </w:t>
      </w:r>
      <w:r>
        <w:rPr>
          <w:spacing w:val="3"/>
        </w:rPr>
        <w:t xml:space="preserve">приймемо, </w:t>
      </w:r>
      <w:r>
        <w:rPr>
          <w:spacing w:val="2"/>
        </w:rPr>
        <w:t xml:space="preserve">що </w:t>
      </w:r>
      <w:r>
        <w:rPr>
          <w:spacing w:val="3"/>
        </w:rPr>
        <w:t>тимчасові теги дорівнюють</w:t>
      </w:r>
      <w:r>
        <w:rPr>
          <w:spacing w:val="17"/>
        </w:rPr>
        <w:t xml:space="preserve"> </w:t>
      </w:r>
      <w:r>
        <w:rPr>
          <w:spacing w:val="3"/>
        </w:rPr>
        <w:t>індексам.</w:t>
      </w:r>
    </w:p>
    <w:p w:rsidR="002E73A5" w:rsidRDefault="002E73A5">
      <w:pPr>
        <w:pStyle w:val="a3"/>
        <w:rPr>
          <w:sz w:val="22"/>
        </w:rPr>
      </w:pPr>
    </w:p>
    <w:p w:rsidR="002E73A5" w:rsidRDefault="002E73A5">
      <w:pPr>
        <w:pStyle w:val="a3"/>
        <w:spacing w:before="10"/>
        <w:rPr>
          <w:sz w:val="18"/>
        </w:rPr>
      </w:pPr>
    </w:p>
    <w:p w:rsidR="002E73A5" w:rsidRDefault="00491BF1">
      <w:pPr>
        <w:pStyle w:val="9"/>
        <w:spacing w:line="242" w:lineRule="auto"/>
        <w:ind w:right="38"/>
        <w:rPr>
          <w:rFonts w:ascii="Times New Roman" w:hAnsi="Times New Roman"/>
        </w:rPr>
      </w:pPr>
      <w:r>
        <w:rPr>
          <w:rFonts w:ascii="Times New Roman" w:hAnsi="Times New Roman"/>
        </w:rPr>
        <w:t>Приклад 9.3. Правила, відсортовані стратегією LEX</w:t>
      </w:r>
    </w:p>
    <w:p w:rsidR="002E73A5" w:rsidRDefault="00491BF1">
      <w:pPr>
        <w:tabs>
          <w:tab w:val="left" w:pos="2915"/>
        </w:tabs>
        <w:spacing w:line="224" w:lineRule="exact"/>
        <w:ind w:left="155"/>
        <w:rPr>
          <w:rFonts w:ascii="Courier New" w:hAnsi="Courier New"/>
          <w:b/>
          <w:sz w:val="20"/>
        </w:rPr>
      </w:pPr>
      <w:r>
        <w:rPr>
          <w:rFonts w:ascii="Courier New" w:hAnsi="Courier New"/>
          <w:b/>
          <w:color w:val="0000FF"/>
          <w:sz w:val="20"/>
        </w:rPr>
        <w:t>rule-б:</w:t>
      </w:r>
      <w:r>
        <w:rPr>
          <w:rFonts w:ascii="Courier New" w:hAnsi="Courier New"/>
          <w:b/>
          <w:color w:val="0000FF"/>
          <w:sz w:val="20"/>
        </w:rPr>
        <w:tab/>
        <w:t>f-l,f-4</w:t>
      </w:r>
    </w:p>
    <w:p w:rsidR="002E73A5" w:rsidRDefault="00491BF1">
      <w:pPr>
        <w:tabs>
          <w:tab w:val="left" w:pos="2915"/>
        </w:tabs>
        <w:spacing w:before="1" w:line="226" w:lineRule="exact"/>
        <w:ind w:left="155"/>
        <w:rPr>
          <w:rFonts w:ascii="Courier New"/>
          <w:b/>
          <w:sz w:val="20"/>
        </w:rPr>
      </w:pPr>
      <w:r>
        <w:rPr>
          <w:rFonts w:ascii="Courier New"/>
          <w:b/>
          <w:color w:val="0000FF"/>
          <w:sz w:val="20"/>
        </w:rPr>
        <w:t>rule-5:</w:t>
      </w:r>
      <w:r>
        <w:rPr>
          <w:rFonts w:ascii="Courier New"/>
          <w:b/>
          <w:color w:val="0000FF"/>
          <w:sz w:val="20"/>
        </w:rPr>
        <w:tab/>
        <w:t>f-l,f-2,f-3,</w:t>
      </w:r>
    </w:p>
    <w:p w:rsidR="002E73A5" w:rsidRDefault="00491BF1">
      <w:pPr>
        <w:tabs>
          <w:tab w:val="left" w:pos="2915"/>
        </w:tabs>
        <w:spacing w:line="226" w:lineRule="exact"/>
        <w:ind w:left="155"/>
        <w:rPr>
          <w:rFonts w:ascii="Courier New"/>
          <w:b/>
          <w:sz w:val="20"/>
        </w:rPr>
      </w:pPr>
      <w:r>
        <w:rPr>
          <w:rFonts w:ascii="Courier New"/>
          <w:b/>
          <w:color w:val="0000FF"/>
          <w:sz w:val="20"/>
        </w:rPr>
        <w:t>rule-1:</w:t>
      </w:r>
      <w:r>
        <w:rPr>
          <w:rFonts w:ascii="Courier New"/>
          <w:b/>
          <w:color w:val="0000FF"/>
          <w:sz w:val="20"/>
        </w:rPr>
        <w:tab/>
        <w:t>f-l,f-2,f-3</w:t>
      </w:r>
    </w:p>
    <w:p w:rsidR="002E73A5" w:rsidRDefault="00491BF1">
      <w:pPr>
        <w:tabs>
          <w:tab w:val="left" w:pos="2915"/>
        </w:tabs>
        <w:spacing w:before="2" w:line="226" w:lineRule="exact"/>
        <w:ind w:left="155"/>
        <w:rPr>
          <w:rFonts w:ascii="Courier New"/>
          <w:b/>
          <w:sz w:val="20"/>
        </w:rPr>
      </w:pPr>
      <w:r>
        <w:rPr>
          <w:rFonts w:ascii="Courier New"/>
          <w:b/>
          <w:color w:val="0000FF"/>
          <w:sz w:val="20"/>
        </w:rPr>
        <w:t>rule-2:</w:t>
      </w:r>
      <w:r>
        <w:rPr>
          <w:rFonts w:ascii="Courier New"/>
          <w:b/>
          <w:color w:val="0000FF"/>
          <w:sz w:val="20"/>
        </w:rPr>
        <w:tab/>
        <w:t>f-3,</w:t>
      </w:r>
      <w:r>
        <w:rPr>
          <w:rFonts w:ascii="Courier New"/>
          <w:b/>
          <w:color w:val="0000FF"/>
          <w:spacing w:val="-2"/>
          <w:sz w:val="20"/>
        </w:rPr>
        <w:t xml:space="preserve"> </w:t>
      </w:r>
      <w:r>
        <w:rPr>
          <w:rFonts w:ascii="Courier New"/>
          <w:b/>
          <w:color w:val="0000FF"/>
          <w:sz w:val="20"/>
        </w:rPr>
        <w:t>f-1</w:t>
      </w:r>
    </w:p>
    <w:p w:rsidR="002E73A5" w:rsidRDefault="00491BF1">
      <w:pPr>
        <w:tabs>
          <w:tab w:val="left" w:pos="2915"/>
        </w:tabs>
        <w:spacing w:line="226" w:lineRule="exact"/>
        <w:ind w:left="155"/>
        <w:rPr>
          <w:rFonts w:ascii="Courier New"/>
          <w:b/>
          <w:sz w:val="20"/>
        </w:rPr>
      </w:pPr>
      <w:r>
        <w:rPr>
          <w:rFonts w:ascii="Courier New"/>
          <w:b/>
          <w:color w:val="0000FF"/>
          <w:sz w:val="20"/>
        </w:rPr>
        <w:t>rule-4:</w:t>
      </w:r>
      <w:r>
        <w:rPr>
          <w:rFonts w:ascii="Courier New"/>
          <w:b/>
          <w:color w:val="0000FF"/>
          <w:sz w:val="20"/>
        </w:rPr>
        <w:tab/>
        <w:t>f-l,f-2</w:t>
      </w:r>
    </w:p>
    <w:p w:rsidR="002E73A5" w:rsidRDefault="00491BF1">
      <w:pPr>
        <w:tabs>
          <w:tab w:val="left" w:pos="2915"/>
        </w:tabs>
        <w:spacing w:before="1" w:line="226" w:lineRule="exact"/>
        <w:ind w:left="155"/>
        <w:rPr>
          <w:rFonts w:ascii="Courier New"/>
          <w:b/>
          <w:sz w:val="20"/>
        </w:rPr>
      </w:pPr>
      <w:r>
        <w:rPr>
          <w:rFonts w:ascii="Courier New"/>
          <w:b/>
          <w:color w:val="0000FF"/>
          <w:sz w:val="20"/>
        </w:rPr>
        <w:t>rule-3:</w:t>
      </w:r>
      <w:r>
        <w:rPr>
          <w:rFonts w:ascii="Courier New"/>
          <w:b/>
          <w:color w:val="0000FF"/>
          <w:sz w:val="20"/>
        </w:rPr>
        <w:tab/>
        <w:t>f-2,</w:t>
      </w:r>
      <w:r>
        <w:rPr>
          <w:rFonts w:ascii="Courier New"/>
          <w:b/>
          <w:color w:val="0000FF"/>
          <w:spacing w:val="-2"/>
          <w:sz w:val="20"/>
        </w:rPr>
        <w:t xml:space="preserve"> </w:t>
      </w:r>
      <w:r>
        <w:rPr>
          <w:rFonts w:ascii="Courier New"/>
          <w:b/>
          <w:color w:val="0000FF"/>
          <w:sz w:val="20"/>
        </w:rPr>
        <w:t>f-1</w:t>
      </w:r>
    </w:p>
    <w:p w:rsidR="002E73A5" w:rsidRDefault="00491BF1">
      <w:pPr>
        <w:pStyle w:val="a3"/>
        <w:ind w:left="155" w:right="108" w:firstLine="284"/>
      </w:pPr>
      <w:r>
        <w:t>У прикладі 8.4 показані ті ж активації з індексами фактів у тім порядку, у якому вони вирівнюються стратегією LEX.</w:t>
      </w:r>
    </w:p>
    <w:p w:rsidR="002E73A5" w:rsidRDefault="002E73A5">
      <w:pPr>
        <w:pStyle w:val="a3"/>
        <w:rPr>
          <w:sz w:val="22"/>
        </w:rPr>
      </w:pPr>
    </w:p>
    <w:p w:rsidR="002E73A5" w:rsidRDefault="002E73A5">
      <w:pPr>
        <w:pStyle w:val="a3"/>
        <w:spacing w:before="6"/>
        <w:rPr>
          <w:sz w:val="18"/>
        </w:rPr>
      </w:pPr>
    </w:p>
    <w:p w:rsidR="002E73A5" w:rsidRDefault="00491BF1">
      <w:pPr>
        <w:pStyle w:val="9"/>
        <w:rPr>
          <w:rFonts w:ascii="Times New Roman" w:hAnsi="Times New Roman"/>
        </w:rPr>
      </w:pPr>
      <w:r>
        <w:rPr>
          <w:rFonts w:ascii="Times New Roman" w:hAnsi="Times New Roman"/>
        </w:rPr>
        <w:t>Приклад 9.4. Порядок порівняння стратегією LEX</w:t>
      </w:r>
    </w:p>
    <w:p w:rsidR="002E73A5" w:rsidRDefault="00491BF1">
      <w:pPr>
        <w:tabs>
          <w:tab w:val="left" w:pos="1311"/>
        </w:tabs>
        <w:spacing w:before="2" w:line="226" w:lineRule="exact"/>
        <w:ind w:left="155"/>
        <w:rPr>
          <w:rFonts w:ascii="Courier New"/>
          <w:b/>
          <w:sz w:val="20"/>
        </w:rPr>
      </w:pPr>
      <w:r>
        <w:rPr>
          <w:rFonts w:ascii="Courier New"/>
          <w:b/>
          <w:color w:val="0000FF"/>
          <w:sz w:val="20"/>
        </w:rPr>
        <w:t>rule-6:</w:t>
      </w:r>
      <w:r>
        <w:rPr>
          <w:rFonts w:ascii="Courier New"/>
          <w:b/>
          <w:color w:val="0000FF"/>
          <w:sz w:val="20"/>
        </w:rPr>
        <w:tab/>
        <w:t>f-4,f-l</w:t>
      </w:r>
    </w:p>
    <w:p w:rsidR="002E73A5" w:rsidRDefault="00491BF1">
      <w:pPr>
        <w:tabs>
          <w:tab w:val="left" w:pos="1311"/>
        </w:tabs>
        <w:spacing w:line="226" w:lineRule="exact"/>
        <w:ind w:left="155"/>
        <w:rPr>
          <w:rFonts w:ascii="Courier New"/>
          <w:b/>
          <w:sz w:val="20"/>
        </w:rPr>
      </w:pPr>
      <w:r>
        <w:rPr>
          <w:rFonts w:ascii="Courier New"/>
          <w:b/>
          <w:color w:val="0000FF"/>
          <w:sz w:val="20"/>
        </w:rPr>
        <w:t>rule-5:</w:t>
      </w:r>
      <w:r>
        <w:rPr>
          <w:rFonts w:ascii="Courier New"/>
          <w:b/>
          <w:color w:val="0000FF"/>
          <w:sz w:val="20"/>
        </w:rPr>
        <w:tab/>
        <w:t>f-3,f-2,f-1,</w:t>
      </w:r>
    </w:p>
    <w:p w:rsidR="002E73A5" w:rsidRDefault="00491BF1">
      <w:pPr>
        <w:tabs>
          <w:tab w:val="left" w:pos="1311"/>
        </w:tabs>
        <w:spacing w:before="1"/>
        <w:ind w:left="155"/>
        <w:rPr>
          <w:rFonts w:ascii="Courier New"/>
          <w:b/>
          <w:sz w:val="20"/>
        </w:rPr>
      </w:pPr>
      <w:r>
        <w:rPr>
          <w:rFonts w:ascii="Courier New"/>
          <w:b/>
          <w:color w:val="0000FF"/>
          <w:sz w:val="20"/>
        </w:rPr>
        <w:t>rule-1:</w:t>
      </w:r>
      <w:r>
        <w:rPr>
          <w:rFonts w:ascii="Courier New"/>
          <w:b/>
          <w:color w:val="0000FF"/>
          <w:sz w:val="20"/>
        </w:rPr>
        <w:tab/>
        <w:t>f-3,f-2,f-1</w:t>
      </w:r>
    </w:p>
    <w:p w:rsidR="002E73A5" w:rsidRDefault="00491BF1">
      <w:pPr>
        <w:tabs>
          <w:tab w:val="left" w:pos="1311"/>
        </w:tabs>
        <w:spacing w:before="75" w:line="226" w:lineRule="exact"/>
        <w:ind w:left="156"/>
        <w:rPr>
          <w:rFonts w:ascii="Courier New"/>
          <w:b/>
          <w:sz w:val="20"/>
        </w:rPr>
      </w:pPr>
      <w:r>
        <w:br w:type="column"/>
      </w:r>
      <w:r>
        <w:rPr>
          <w:rFonts w:ascii="Courier New"/>
          <w:b/>
          <w:color w:val="0000FF"/>
          <w:sz w:val="20"/>
        </w:rPr>
        <w:lastRenderedPageBreak/>
        <w:t>rule-2:</w:t>
      </w:r>
      <w:r>
        <w:rPr>
          <w:rFonts w:ascii="Courier New"/>
          <w:b/>
          <w:color w:val="0000FF"/>
          <w:sz w:val="20"/>
        </w:rPr>
        <w:tab/>
        <w:t>f-3,f-1</w:t>
      </w:r>
    </w:p>
    <w:p w:rsidR="002E73A5" w:rsidRDefault="00491BF1">
      <w:pPr>
        <w:tabs>
          <w:tab w:val="left" w:pos="1311"/>
        </w:tabs>
        <w:spacing w:line="226" w:lineRule="exact"/>
        <w:ind w:left="156"/>
        <w:rPr>
          <w:rFonts w:ascii="Courier New"/>
          <w:b/>
          <w:sz w:val="20"/>
        </w:rPr>
      </w:pPr>
      <w:r>
        <w:rPr>
          <w:rFonts w:ascii="Courier New"/>
          <w:b/>
          <w:color w:val="0000FF"/>
          <w:sz w:val="20"/>
        </w:rPr>
        <w:t>rule-4:</w:t>
      </w:r>
      <w:r>
        <w:rPr>
          <w:rFonts w:ascii="Courier New"/>
          <w:b/>
          <w:color w:val="0000FF"/>
          <w:sz w:val="20"/>
        </w:rPr>
        <w:tab/>
        <w:t>f-2,f-1,</w:t>
      </w:r>
    </w:p>
    <w:p w:rsidR="002E73A5" w:rsidRDefault="00491BF1">
      <w:pPr>
        <w:tabs>
          <w:tab w:val="left" w:pos="1311"/>
        </w:tabs>
        <w:spacing w:before="2"/>
        <w:ind w:left="156"/>
        <w:rPr>
          <w:rFonts w:ascii="Courier New"/>
          <w:b/>
          <w:sz w:val="20"/>
        </w:rPr>
      </w:pPr>
      <w:r>
        <w:rPr>
          <w:rFonts w:ascii="Courier New"/>
          <w:b/>
          <w:color w:val="0000FF"/>
          <w:sz w:val="20"/>
        </w:rPr>
        <w:t>rule-3:</w:t>
      </w:r>
      <w:r>
        <w:rPr>
          <w:rFonts w:ascii="Courier New"/>
          <w:b/>
          <w:color w:val="0000FF"/>
          <w:sz w:val="20"/>
        </w:rPr>
        <w:tab/>
        <w:t>f-2,f-1</w:t>
      </w:r>
    </w:p>
    <w:p w:rsidR="002E73A5" w:rsidRDefault="002E73A5">
      <w:pPr>
        <w:pStyle w:val="a3"/>
        <w:spacing w:before="1"/>
        <w:rPr>
          <w:rFonts w:ascii="Courier New"/>
          <w:b/>
          <w:sz w:val="21"/>
        </w:rPr>
      </w:pPr>
    </w:p>
    <w:p w:rsidR="002E73A5" w:rsidRDefault="00491BF1">
      <w:pPr>
        <w:pStyle w:val="a4"/>
        <w:numPr>
          <w:ilvl w:val="2"/>
          <w:numId w:val="6"/>
        </w:numPr>
        <w:tabs>
          <w:tab w:val="left" w:pos="1029"/>
        </w:tabs>
        <w:ind w:left="1028" w:hanging="586"/>
        <w:rPr>
          <w:rFonts w:ascii="Arial" w:hAnsi="Arial"/>
          <w:b/>
        </w:rPr>
      </w:pPr>
      <w:bookmarkStart w:id="221" w:name="8.4.6._Стратегія_МЕА"/>
      <w:bookmarkStart w:id="222" w:name="_TOC_250036"/>
      <w:bookmarkEnd w:id="221"/>
      <w:r>
        <w:rPr>
          <w:rFonts w:ascii="Arial" w:hAnsi="Arial"/>
          <w:b/>
          <w:spacing w:val="-4"/>
        </w:rPr>
        <w:t>Стратегія</w:t>
      </w:r>
      <w:r>
        <w:rPr>
          <w:rFonts w:ascii="Arial" w:hAnsi="Arial"/>
          <w:b/>
          <w:spacing w:val="-10"/>
        </w:rPr>
        <w:t xml:space="preserve"> </w:t>
      </w:r>
      <w:bookmarkEnd w:id="222"/>
      <w:r>
        <w:rPr>
          <w:rFonts w:ascii="Arial" w:hAnsi="Arial"/>
          <w:b/>
          <w:spacing w:val="-3"/>
        </w:rPr>
        <w:t>МЕА</w:t>
      </w:r>
    </w:p>
    <w:p w:rsidR="002E73A5" w:rsidRDefault="00491BF1">
      <w:pPr>
        <w:pStyle w:val="a3"/>
        <w:spacing w:before="121"/>
        <w:ind w:left="156" w:right="77" w:firstLine="282"/>
      </w:pPr>
      <w:r>
        <w:t xml:space="preserve">Між правилами з однаковим пріоритетом тільки що активовані правила розміщаються </w:t>
      </w:r>
      <w:r>
        <w:rPr>
          <w:i/>
        </w:rPr>
        <w:t xml:space="preserve">з </w:t>
      </w:r>
      <w:r>
        <w:t>використанням однойменної стратегії, уперше використаної в системі OPS5.</w:t>
      </w:r>
    </w:p>
    <w:p w:rsidR="002E73A5" w:rsidRDefault="00491BF1">
      <w:pPr>
        <w:pStyle w:val="a3"/>
        <w:spacing w:before="124"/>
        <w:ind w:left="156" w:right="228" w:firstLine="282"/>
      </w:pPr>
      <w:r>
        <w:rPr>
          <w:spacing w:val="3"/>
        </w:rPr>
        <w:t xml:space="preserve">Основна відмінність стратегії </w:t>
      </w:r>
      <w:r>
        <w:rPr>
          <w:spacing w:val="2"/>
        </w:rPr>
        <w:t xml:space="preserve">МЕА </w:t>
      </w:r>
      <w:r>
        <w:rPr>
          <w:spacing w:val="3"/>
        </w:rPr>
        <w:t xml:space="preserve">від </w:t>
      </w:r>
      <w:r>
        <w:t xml:space="preserve">LEX </w:t>
      </w:r>
      <w:r>
        <w:rPr>
          <w:spacing w:val="3"/>
        </w:rPr>
        <w:t xml:space="preserve">полчгає </w:t>
      </w:r>
      <w:r>
        <w:t xml:space="preserve">у </w:t>
      </w:r>
      <w:r>
        <w:rPr>
          <w:spacing w:val="-3"/>
        </w:rPr>
        <w:t xml:space="preserve">тому,  </w:t>
      </w:r>
      <w:r>
        <w:rPr>
          <w:spacing w:val="2"/>
        </w:rPr>
        <w:t xml:space="preserve">що </w:t>
      </w:r>
      <w:r>
        <w:t xml:space="preserve">в  </w:t>
      </w:r>
      <w:r>
        <w:rPr>
          <w:spacing w:val="3"/>
        </w:rPr>
        <w:t xml:space="preserve">стратегії </w:t>
      </w:r>
      <w:r>
        <w:rPr>
          <w:spacing w:val="2"/>
        </w:rPr>
        <w:t xml:space="preserve">МЕА </w:t>
      </w:r>
      <w:r>
        <w:t xml:space="preserve">не </w:t>
      </w:r>
      <w:r>
        <w:rPr>
          <w:spacing w:val="3"/>
        </w:rPr>
        <w:t xml:space="preserve">виробляється сортування зразків, </w:t>
      </w:r>
      <w:r>
        <w:t xml:space="preserve">що </w:t>
      </w:r>
      <w:r>
        <w:rPr>
          <w:spacing w:val="3"/>
        </w:rPr>
        <w:t xml:space="preserve">активували правило. Рівняються тільки тимчасові теги перших зразків </w:t>
      </w:r>
      <w:r>
        <w:t xml:space="preserve">двох </w:t>
      </w:r>
      <w:r>
        <w:rPr>
          <w:spacing w:val="3"/>
        </w:rPr>
        <w:t xml:space="preserve">активацій. Активація </w:t>
      </w:r>
      <w:r>
        <w:t xml:space="preserve">з </w:t>
      </w:r>
      <w:r>
        <w:rPr>
          <w:spacing w:val="3"/>
        </w:rPr>
        <w:t xml:space="preserve">більшим </w:t>
      </w:r>
      <w:r>
        <w:t xml:space="preserve">тегом </w:t>
      </w:r>
      <w:r>
        <w:rPr>
          <w:spacing w:val="3"/>
        </w:rPr>
        <w:t xml:space="preserve">міститься </w:t>
      </w:r>
      <w:r>
        <w:t xml:space="preserve">в </w:t>
      </w:r>
      <w:r>
        <w:rPr>
          <w:spacing w:val="3"/>
        </w:rPr>
        <w:t xml:space="preserve">план рішення </w:t>
      </w:r>
      <w:r>
        <w:rPr>
          <w:spacing w:val="2"/>
        </w:rPr>
        <w:t xml:space="preserve">задачі </w:t>
      </w:r>
      <w:r>
        <w:rPr>
          <w:spacing w:val="3"/>
        </w:rPr>
        <w:t xml:space="preserve">перед активацією </w:t>
      </w:r>
      <w:r>
        <w:t xml:space="preserve">з </w:t>
      </w:r>
      <w:r>
        <w:rPr>
          <w:spacing w:val="3"/>
        </w:rPr>
        <w:t xml:space="preserve">меншим. </w:t>
      </w:r>
      <w:r>
        <w:rPr>
          <w:spacing w:val="2"/>
        </w:rPr>
        <w:t xml:space="preserve">Якщо </w:t>
      </w:r>
      <w:r>
        <w:rPr>
          <w:spacing w:val="3"/>
        </w:rPr>
        <w:t xml:space="preserve">обидві активації </w:t>
      </w:r>
      <w:r>
        <w:rPr>
          <w:spacing w:val="2"/>
        </w:rPr>
        <w:t xml:space="preserve">мають </w:t>
      </w:r>
      <w:r>
        <w:t xml:space="preserve">однакові </w:t>
      </w:r>
      <w:r>
        <w:rPr>
          <w:spacing w:val="3"/>
        </w:rPr>
        <w:t xml:space="preserve">тимчасові теги, асоційовані </w:t>
      </w:r>
      <w:r>
        <w:t xml:space="preserve">з </w:t>
      </w:r>
      <w:r>
        <w:rPr>
          <w:spacing w:val="3"/>
        </w:rPr>
        <w:t xml:space="preserve">першим </w:t>
      </w:r>
      <w:r>
        <w:t xml:space="preserve">зразком, то </w:t>
      </w:r>
      <w:r>
        <w:rPr>
          <w:spacing w:val="3"/>
        </w:rPr>
        <w:t xml:space="preserve">для визначення розміщення активації </w:t>
      </w:r>
      <w:r>
        <w:t xml:space="preserve">в </w:t>
      </w:r>
      <w:r>
        <w:rPr>
          <w:spacing w:val="3"/>
        </w:rPr>
        <w:t xml:space="preserve">плані рішення </w:t>
      </w:r>
      <w:r>
        <w:rPr>
          <w:spacing w:val="2"/>
        </w:rPr>
        <w:t xml:space="preserve">задачі використовується </w:t>
      </w:r>
      <w:r>
        <w:rPr>
          <w:spacing w:val="3"/>
        </w:rPr>
        <w:t xml:space="preserve">стратегія  LEX. </w:t>
      </w:r>
      <w:r>
        <w:t xml:space="preserve">Так  </w:t>
      </w:r>
      <w:r>
        <w:rPr>
          <w:spacing w:val="4"/>
        </w:rPr>
        <w:t xml:space="preserve">само, </w:t>
      </w:r>
      <w:r>
        <w:t xml:space="preserve">як  й у </w:t>
      </w:r>
      <w:r>
        <w:rPr>
          <w:spacing w:val="3"/>
        </w:rPr>
        <w:t xml:space="preserve">стратегії </w:t>
      </w:r>
      <w:r>
        <w:rPr>
          <w:spacing w:val="2"/>
        </w:rPr>
        <w:t xml:space="preserve">LEX, </w:t>
      </w:r>
      <w:r>
        <w:rPr>
          <w:spacing w:val="3"/>
        </w:rPr>
        <w:t xml:space="preserve">умовний елемент </w:t>
      </w:r>
      <w:r>
        <w:rPr>
          <w:spacing w:val="2"/>
        </w:rPr>
        <w:t xml:space="preserve">not </w:t>
      </w:r>
      <w:r>
        <w:t xml:space="preserve">має </w:t>
      </w:r>
      <w:r>
        <w:rPr>
          <w:spacing w:val="3"/>
        </w:rPr>
        <w:t>псевдочасовий</w:t>
      </w:r>
      <w:r>
        <w:rPr>
          <w:spacing w:val="28"/>
        </w:rPr>
        <w:t xml:space="preserve"> </w:t>
      </w:r>
      <w:r>
        <w:rPr>
          <w:spacing w:val="-3"/>
        </w:rPr>
        <w:t>тег.</w:t>
      </w:r>
    </w:p>
    <w:p w:rsidR="002E73A5" w:rsidRDefault="00491BF1">
      <w:pPr>
        <w:pStyle w:val="a3"/>
        <w:spacing w:before="132"/>
        <w:ind w:left="156" w:right="197" w:firstLine="282"/>
      </w:pPr>
      <w:r>
        <w:t>Як приклад розглянемо наступні шість активацій, наведені в Меа-порядке (кома на кінці активації означає наявність логічного елемента not).</w:t>
      </w:r>
    </w:p>
    <w:p w:rsidR="002E73A5" w:rsidRDefault="002E73A5">
      <w:pPr>
        <w:pStyle w:val="a3"/>
        <w:rPr>
          <w:sz w:val="22"/>
        </w:rPr>
      </w:pPr>
    </w:p>
    <w:p w:rsidR="002E73A5" w:rsidRDefault="002E73A5">
      <w:pPr>
        <w:pStyle w:val="a3"/>
        <w:spacing w:before="6"/>
        <w:rPr>
          <w:sz w:val="18"/>
        </w:rPr>
      </w:pPr>
    </w:p>
    <w:p w:rsidR="002E73A5" w:rsidRDefault="00491BF1">
      <w:pPr>
        <w:pStyle w:val="9"/>
        <w:ind w:left="156" w:right="197"/>
        <w:rPr>
          <w:rFonts w:ascii="Times New Roman" w:hAnsi="Times New Roman"/>
        </w:rPr>
      </w:pPr>
      <w:r>
        <w:rPr>
          <w:rFonts w:ascii="Times New Roman" w:hAnsi="Times New Roman"/>
        </w:rPr>
        <w:t>Приклад 9.5. Правила, відсортовані стратегією МЕА</w:t>
      </w:r>
    </w:p>
    <w:p w:rsidR="002E73A5" w:rsidRDefault="00491BF1">
      <w:pPr>
        <w:tabs>
          <w:tab w:val="left" w:pos="1311"/>
        </w:tabs>
        <w:spacing w:before="3" w:line="226" w:lineRule="exact"/>
        <w:ind w:left="156"/>
        <w:rPr>
          <w:rFonts w:ascii="Courier New"/>
          <w:b/>
          <w:sz w:val="20"/>
        </w:rPr>
      </w:pPr>
      <w:r>
        <w:rPr>
          <w:rFonts w:ascii="Courier New"/>
          <w:b/>
          <w:color w:val="0000FF"/>
          <w:sz w:val="20"/>
        </w:rPr>
        <w:t>rule-2:</w:t>
      </w:r>
      <w:r>
        <w:rPr>
          <w:rFonts w:ascii="Courier New"/>
          <w:b/>
          <w:color w:val="0000FF"/>
          <w:sz w:val="20"/>
        </w:rPr>
        <w:tab/>
        <w:t>f-3,f-l</w:t>
      </w:r>
    </w:p>
    <w:p w:rsidR="002E73A5" w:rsidRDefault="00491BF1">
      <w:pPr>
        <w:tabs>
          <w:tab w:val="left" w:pos="1311"/>
        </w:tabs>
        <w:spacing w:line="226" w:lineRule="exact"/>
        <w:ind w:left="156"/>
        <w:rPr>
          <w:rFonts w:ascii="Courier New"/>
          <w:b/>
          <w:sz w:val="20"/>
        </w:rPr>
      </w:pPr>
      <w:r>
        <w:rPr>
          <w:rFonts w:ascii="Courier New"/>
          <w:b/>
          <w:color w:val="0000FF"/>
          <w:sz w:val="20"/>
        </w:rPr>
        <w:t>rule-3:</w:t>
      </w:r>
      <w:r>
        <w:rPr>
          <w:rFonts w:ascii="Courier New"/>
          <w:b/>
          <w:color w:val="0000FF"/>
          <w:sz w:val="20"/>
        </w:rPr>
        <w:tab/>
        <w:t>f-2,f-l</w:t>
      </w:r>
    </w:p>
    <w:p w:rsidR="002E73A5" w:rsidRDefault="00491BF1">
      <w:pPr>
        <w:tabs>
          <w:tab w:val="left" w:pos="1311"/>
        </w:tabs>
        <w:spacing w:before="1" w:line="226" w:lineRule="exact"/>
        <w:ind w:left="156"/>
        <w:rPr>
          <w:rFonts w:ascii="Courier New"/>
          <w:b/>
          <w:sz w:val="20"/>
        </w:rPr>
      </w:pPr>
      <w:r>
        <w:rPr>
          <w:rFonts w:ascii="Courier New"/>
          <w:b/>
          <w:color w:val="0000FF"/>
          <w:sz w:val="20"/>
        </w:rPr>
        <w:t>rule-6:</w:t>
      </w:r>
      <w:r>
        <w:rPr>
          <w:rFonts w:ascii="Courier New"/>
          <w:b/>
          <w:color w:val="0000FF"/>
          <w:sz w:val="20"/>
        </w:rPr>
        <w:tab/>
        <w:t>f-l,f-4</w:t>
      </w:r>
    </w:p>
    <w:p w:rsidR="002E73A5" w:rsidRDefault="00491BF1">
      <w:pPr>
        <w:tabs>
          <w:tab w:val="left" w:pos="1311"/>
        </w:tabs>
        <w:spacing w:line="226" w:lineRule="exact"/>
        <w:ind w:left="156"/>
        <w:rPr>
          <w:rFonts w:ascii="Courier New"/>
          <w:b/>
          <w:sz w:val="20"/>
        </w:rPr>
      </w:pPr>
      <w:r>
        <w:rPr>
          <w:rFonts w:ascii="Courier New"/>
          <w:b/>
          <w:color w:val="0000FF"/>
          <w:sz w:val="20"/>
        </w:rPr>
        <w:t>rule-5:</w:t>
      </w:r>
      <w:r>
        <w:rPr>
          <w:rFonts w:ascii="Courier New"/>
          <w:b/>
          <w:color w:val="0000FF"/>
          <w:sz w:val="20"/>
        </w:rPr>
        <w:tab/>
        <w:t>f-1,f-2,f-3,</w:t>
      </w:r>
    </w:p>
    <w:p w:rsidR="002E73A5" w:rsidRDefault="00491BF1">
      <w:pPr>
        <w:tabs>
          <w:tab w:val="left" w:pos="1311"/>
        </w:tabs>
        <w:spacing w:before="2" w:line="226" w:lineRule="exact"/>
        <w:ind w:left="156"/>
        <w:rPr>
          <w:rFonts w:ascii="Courier New"/>
          <w:b/>
          <w:sz w:val="20"/>
        </w:rPr>
      </w:pPr>
      <w:r>
        <w:rPr>
          <w:rFonts w:ascii="Courier New"/>
          <w:b/>
          <w:color w:val="0000FF"/>
          <w:sz w:val="20"/>
        </w:rPr>
        <w:t>rule-1:</w:t>
      </w:r>
      <w:r>
        <w:rPr>
          <w:rFonts w:ascii="Courier New"/>
          <w:b/>
          <w:color w:val="0000FF"/>
          <w:sz w:val="20"/>
        </w:rPr>
        <w:tab/>
        <w:t>f-1,f-2,f-3</w:t>
      </w:r>
    </w:p>
    <w:p w:rsidR="002E73A5" w:rsidRDefault="00491BF1">
      <w:pPr>
        <w:tabs>
          <w:tab w:val="left" w:pos="1311"/>
        </w:tabs>
        <w:spacing w:line="226" w:lineRule="exact"/>
        <w:ind w:left="156"/>
        <w:rPr>
          <w:rFonts w:ascii="Courier New"/>
          <w:b/>
          <w:sz w:val="20"/>
        </w:rPr>
      </w:pPr>
      <w:r>
        <w:rPr>
          <w:rFonts w:ascii="Courier New"/>
          <w:b/>
          <w:color w:val="0000FF"/>
          <w:sz w:val="20"/>
        </w:rPr>
        <w:t>rule-4:</w:t>
      </w:r>
      <w:r>
        <w:rPr>
          <w:rFonts w:ascii="Courier New"/>
          <w:b/>
          <w:color w:val="0000FF"/>
          <w:sz w:val="20"/>
        </w:rPr>
        <w:tab/>
        <w:t>f-1,</w:t>
      </w:r>
      <w:r>
        <w:rPr>
          <w:rFonts w:ascii="Courier New"/>
          <w:b/>
          <w:color w:val="0000FF"/>
          <w:spacing w:val="-2"/>
          <w:sz w:val="20"/>
        </w:rPr>
        <w:t xml:space="preserve"> </w:t>
      </w:r>
      <w:r>
        <w:rPr>
          <w:rFonts w:ascii="Courier New"/>
          <w:b/>
          <w:color w:val="0000FF"/>
          <w:sz w:val="20"/>
        </w:rPr>
        <w:t>f-2,</w:t>
      </w:r>
    </w:p>
    <w:p w:rsidR="002E73A5" w:rsidRDefault="002E73A5">
      <w:pPr>
        <w:pStyle w:val="a3"/>
        <w:spacing w:before="1"/>
        <w:rPr>
          <w:rFonts w:ascii="Courier New"/>
          <w:b/>
          <w:sz w:val="21"/>
        </w:rPr>
      </w:pPr>
    </w:p>
    <w:p w:rsidR="002E73A5" w:rsidRDefault="00491BF1">
      <w:pPr>
        <w:pStyle w:val="a4"/>
        <w:numPr>
          <w:ilvl w:val="2"/>
          <w:numId w:val="6"/>
        </w:numPr>
        <w:tabs>
          <w:tab w:val="left" w:pos="1056"/>
        </w:tabs>
        <w:ind w:left="1055" w:hanging="613"/>
        <w:rPr>
          <w:rFonts w:ascii="Arial" w:hAnsi="Arial"/>
          <w:b/>
        </w:rPr>
      </w:pPr>
      <w:bookmarkStart w:id="223" w:name="8.4.7._Випадкова_стратегія"/>
      <w:bookmarkStart w:id="224" w:name="_TOC_250035"/>
      <w:bookmarkEnd w:id="223"/>
      <w:r>
        <w:rPr>
          <w:rFonts w:ascii="Arial" w:hAnsi="Arial"/>
          <w:b/>
        </w:rPr>
        <w:t>Випадкова</w:t>
      </w:r>
      <w:r>
        <w:rPr>
          <w:rFonts w:ascii="Arial" w:hAnsi="Arial"/>
          <w:b/>
          <w:spacing w:val="-1"/>
        </w:rPr>
        <w:t xml:space="preserve"> </w:t>
      </w:r>
      <w:bookmarkEnd w:id="224"/>
      <w:r>
        <w:rPr>
          <w:rFonts w:ascii="Arial" w:hAnsi="Arial"/>
          <w:b/>
        </w:rPr>
        <w:t>стратегія</w:t>
      </w:r>
    </w:p>
    <w:p w:rsidR="002E73A5" w:rsidRDefault="00491BF1">
      <w:pPr>
        <w:pStyle w:val="a3"/>
        <w:spacing w:before="121" w:line="242" w:lineRule="auto"/>
        <w:ind w:left="156" w:right="257" w:firstLine="282"/>
      </w:pPr>
      <w:r>
        <w:t>Кожної активації призначається випадкове число, що використовується для визначення місця розташування серед активацій з однаковим пріоритетом. Це випадкове число зберігається при зміні стратегій, таким чином, той же порядок відтворюється при наступної установки випадкової стратегії (серед активацій у плані рішення задачі, коли стратегія замінена на вихідну).</w:t>
      </w:r>
    </w:p>
    <w:p w:rsidR="002E73A5" w:rsidRDefault="002E73A5">
      <w:pPr>
        <w:pStyle w:val="a3"/>
        <w:spacing w:before="4"/>
        <w:rPr>
          <w:sz w:val="30"/>
        </w:rPr>
      </w:pPr>
    </w:p>
    <w:p w:rsidR="002E73A5" w:rsidRDefault="00491BF1">
      <w:pPr>
        <w:pStyle w:val="a4"/>
        <w:numPr>
          <w:ilvl w:val="1"/>
          <w:numId w:val="6"/>
        </w:numPr>
        <w:tabs>
          <w:tab w:val="left" w:pos="622"/>
        </w:tabs>
        <w:ind w:left="621" w:hanging="466"/>
        <w:rPr>
          <w:rFonts w:ascii="Arial" w:hAnsi="Arial"/>
          <w:b/>
          <w:i/>
          <w:sz w:val="24"/>
        </w:rPr>
      </w:pPr>
      <w:bookmarkStart w:id="225" w:name="8.5._Синтаксис_LHS_правила"/>
      <w:bookmarkStart w:id="226" w:name="_TOC_250034"/>
      <w:bookmarkEnd w:id="225"/>
      <w:r>
        <w:rPr>
          <w:rFonts w:ascii="Arial" w:hAnsi="Arial"/>
          <w:b/>
          <w:i/>
          <w:sz w:val="24"/>
        </w:rPr>
        <w:t>Синтаксис LHS</w:t>
      </w:r>
      <w:r>
        <w:rPr>
          <w:rFonts w:ascii="Arial" w:hAnsi="Arial"/>
          <w:b/>
          <w:i/>
          <w:spacing w:val="-2"/>
          <w:sz w:val="24"/>
        </w:rPr>
        <w:t xml:space="preserve"> </w:t>
      </w:r>
      <w:bookmarkEnd w:id="226"/>
      <w:r>
        <w:rPr>
          <w:rFonts w:ascii="Arial" w:hAnsi="Arial"/>
          <w:b/>
          <w:i/>
          <w:sz w:val="24"/>
        </w:rPr>
        <w:t>правила</w:t>
      </w:r>
    </w:p>
    <w:p w:rsidR="002E73A5" w:rsidRDefault="00491BF1">
      <w:pPr>
        <w:spacing w:before="121" w:line="242" w:lineRule="auto"/>
        <w:ind w:left="156" w:right="195" w:firstLine="282"/>
        <w:rPr>
          <w:i/>
          <w:sz w:val="20"/>
        </w:rPr>
      </w:pPr>
      <w:r>
        <w:rPr>
          <w:sz w:val="20"/>
        </w:rPr>
        <w:t xml:space="preserve">Цей розділ описує синтаксис, використовуваний у лівій частині правил. Ліва </w:t>
      </w:r>
      <w:r>
        <w:rPr>
          <w:spacing w:val="3"/>
          <w:sz w:val="20"/>
        </w:rPr>
        <w:t xml:space="preserve">частина правил містить список </w:t>
      </w:r>
      <w:r>
        <w:rPr>
          <w:i/>
          <w:spacing w:val="3"/>
          <w:sz w:val="20"/>
        </w:rPr>
        <w:t xml:space="preserve">умовних елементів </w:t>
      </w:r>
      <w:r>
        <w:rPr>
          <w:spacing w:val="4"/>
          <w:sz w:val="20"/>
        </w:rPr>
        <w:t xml:space="preserve">(conditional elements </w:t>
      </w:r>
      <w:r>
        <w:rPr>
          <w:sz w:val="20"/>
        </w:rPr>
        <w:t xml:space="preserve">або </w:t>
      </w:r>
      <w:r>
        <w:rPr>
          <w:spacing w:val="-3"/>
          <w:sz w:val="20"/>
        </w:rPr>
        <w:t xml:space="preserve">CEs), </w:t>
      </w:r>
      <w:r>
        <w:rPr>
          <w:spacing w:val="-2"/>
          <w:sz w:val="20"/>
        </w:rPr>
        <w:t xml:space="preserve">які </w:t>
      </w:r>
      <w:r>
        <w:rPr>
          <w:spacing w:val="-3"/>
          <w:sz w:val="20"/>
        </w:rPr>
        <w:t xml:space="preserve">повинні задовольнятися, </w:t>
      </w:r>
      <w:r>
        <w:rPr>
          <w:sz w:val="20"/>
        </w:rPr>
        <w:t xml:space="preserve">для </w:t>
      </w:r>
      <w:r>
        <w:rPr>
          <w:spacing w:val="-5"/>
          <w:sz w:val="20"/>
        </w:rPr>
        <w:t xml:space="preserve">того </w:t>
      </w:r>
      <w:r>
        <w:rPr>
          <w:sz w:val="20"/>
        </w:rPr>
        <w:t xml:space="preserve">щоб </w:t>
      </w:r>
      <w:r>
        <w:rPr>
          <w:spacing w:val="-3"/>
          <w:sz w:val="20"/>
        </w:rPr>
        <w:t xml:space="preserve">правило </w:t>
      </w:r>
      <w:r>
        <w:rPr>
          <w:spacing w:val="-6"/>
          <w:sz w:val="20"/>
        </w:rPr>
        <w:t xml:space="preserve">було </w:t>
      </w:r>
      <w:r>
        <w:rPr>
          <w:spacing w:val="-3"/>
          <w:sz w:val="20"/>
        </w:rPr>
        <w:t xml:space="preserve">поміщено </w:t>
      </w:r>
      <w:r>
        <w:rPr>
          <w:sz w:val="20"/>
        </w:rPr>
        <w:t xml:space="preserve">в </w:t>
      </w:r>
      <w:r>
        <w:rPr>
          <w:spacing w:val="-3"/>
          <w:sz w:val="20"/>
        </w:rPr>
        <w:t xml:space="preserve">план рішення </w:t>
      </w:r>
      <w:r>
        <w:rPr>
          <w:spacing w:val="-4"/>
          <w:sz w:val="20"/>
        </w:rPr>
        <w:t xml:space="preserve">задачі. </w:t>
      </w:r>
      <w:r>
        <w:rPr>
          <w:spacing w:val="-3"/>
          <w:sz w:val="20"/>
        </w:rPr>
        <w:t xml:space="preserve">Існує </w:t>
      </w:r>
      <w:r>
        <w:rPr>
          <w:sz w:val="20"/>
        </w:rPr>
        <w:t xml:space="preserve">вісім типів </w:t>
      </w:r>
      <w:r>
        <w:rPr>
          <w:spacing w:val="-3"/>
          <w:sz w:val="20"/>
        </w:rPr>
        <w:t xml:space="preserve">умовних </w:t>
      </w:r>
      <w:r>
        <w:rPr>
          <w:sz w:val="20"/>
        </w:rPr>
        <w:t xml:space="preserve">елементів, </w:t>
      </w:r>
      <w:r>
        <w:rPr>
          <w:spacing w:val="2"/>
          <w:sz w:val="20"/>
        </w:rPr>
        <w:t xml:space="preserve">використовуваних </w:t>
      </w:r>
      <w:r>
        <w:rPr>
          <w:sz w:val="20"/>
        </w:rPr>
        <w:t xml:space="preserve">у </w:t>
      </w:r>
      <w:r>
        <w:rPr>
          <w:spacing w:val="3"/>
          <w:sz w:val="20"/>
        </w:rPr>
        <w:t xml:space="preserve">лівій частині правил: </w:t>
      </w:r>
      <w:r>
        <w:rPr>
          <w:i/>
          <w:spacing w:val="3"/>
          <w:sz w:val="20"/>
        </w:rPr>
        <w:t xml:space="preserve">CEs-зразки, test CEs, </w:t>
      </w:r>
      <w:r>
        <w:rPr>
          <w:i/>
          <w:spacing w:val="2"/>
          <w:sz w:val="20"/>
        </w:rPr>
        <w:t xml:space="preserve">and </w:t>
      </w:r>
      <w:r>
        <w:rPr>
          <w:i/>
          <w:spacing w:val="3"/>
          <w:sz w:val="20"/>
        </w:rPr>
        <w:t xml:space="preserve">CEs, </w:t>
      </w:r>
      <w:r>
        <w:rPr>
          <w:i/>
          <w:spacing w:val="-3"/>
          <w:sz w:val="20"/>
        </w:rPr>
        <w:t>or</w:t>
      </w:r>
      <w:r>
        <w:rPr>
          <w:i/>
          <w:spacing w:val="-10"/>
          <w:sz w:val="20"/>
        </w:rPr>
        <w:t xml:space="preserve"> </w:t>
      </w:r>
      <w:r>
        <w:rPr>
          <w:i/>
          <w:spacing w:val="-5"/>
          <w:sz w:val="20"/>
        </w:rPr>
        <w:t>CEs,</w:t>
      </w:r>
      <w:r>
        <w:rPr>
          <w:i/>
          <w:spacing w:val="-9"/>
          <w:sz w:val="20"/>
        </w:rPr>
        <w:t xml:space="preserve"> </w:t>
      </w:r>
      <w:r>
        <w:rPr>
          <w:i/>
          <w:spacing w:val="-4"/>
          <w:sz w:val="20"/>
        </w:rPr>
        <w:t>not</w:t>
      </w:r>
      <w:r>
        <w:rPr>
          <w:i/>
          <w:spacing w:val="-9"/>
          <w:sz w:val="20"/>
        </w:rPr>
        <w:t xml:space="preserve"> </w:t>
      </w:r>
      <w:r>
        <w:rPr>
          <w:i/>
          <w:spacing w:val="-5"/>
          <w:sz w:val="20"/>
        </w:rPr>
        <w:t>CEs,</w:t>
      </w:r>
      <w:r>
        <w:rPr>
          <w:i/>
          <w:spacing w:val="-9"/>
          <w:sz w:val="20"/>
        </w:rPr>
        <w:t xml:space="preserve"> </w:t>
      </w:r>
      <w:r>
        <w:rPr>
          <w:i/>
          <w:spacing w:val="-5"/>
          <w:sz w:val="20"/>
        </w:rPr>
        <w:t>exists</w:t>
      </w:r>
      <w:r>
        <w:rPr>
          <w:i/>
          <w:spacing w:val="-9"/>
          <w:sz w:val="20"/>
        </w:rPr>
        <w:t xml:space="preserve"> </w:t>
      </w:r>
      <w:r>
        <w:rPr>
          <w:i/>
          <w:spacing w:val="-5"/>
          <w:sz w:val="20"/>
        </w:rPr>
        <w:t>CEs,</w:t>
      </w:r>
      <w:r>
        <w:rPr>
          <w:i/>
          <w:spacing w:val="-9"/>
          <w:sz w:val="20"/>
        </w:rPr>
        <w:t xml:space="preserve"> </w:t>
      </w:r>
      <w:r>
        <w:rPr>
          <w:i/>
          <w:spacing w:val="-5"/>
          <w:sz w:val="20"/>
        </w:rPr>
        <w:t>forall</w:t>
      </w:r>
      <w:r>
        <w:rPr>
          <w:i/>
          <w:spacing w:val="-9"/>
          <w:sz w:val="20"/>
        </w:rPr>
        <w:t xml:space="preserve"> </w:t>
      </w:r>
      <w:r>
        <w:rPr>
          <w:i/>
          <w:spacing w:val="-5"/>
          <w:sz w:val="20"/>
        </w:rPr>
        <w:t>CEs</w:t>
      </w:r>
      <w:r>
        <w:rPr>
          <w:i/>
          <w:spacing w:val="-2"/>
          <w:sz w:val="20"/>
        </w:rPr>
        <w:t xml:space="preserve"> </w:t>
      </w:r>
      <w:r>
        <w:rPr>
          <w:sz w:val="20"/>
        </w:rPr>
        <w:t>й</w:t>
      </w:r>
      <w:r>
        <w:rPr>
          <w:spacing w:val="-5"/>
          <w:sz w:val="20"/>
        </w:rPr>
        <w:t xml:space="preserve"> </w:t>
      </w:r>
      <w:r>
        <w:rPr>
          <w:i/>
          <w:spacing w:val="-5"/>
          <w:sz w:val="20"/>
        </w:rPr>
        <w:t>logical</w:t>
      </w:r>
      <w:r>
        <w:rPr>
          <w:i/>
          <w:spacing w:val="-9"/>
          <w:sz w:val="20"/>
        </w:rPr>
        <w:t xml:space="preserve"> </w:t>
      </w:r>
      <w:r>
        <w:rPr>
          <w:i/>
          <w:spacing w:val="-4"/>
          <w:sz w:val="20"/>
        </w:rPr>
        <w:t>CEs.</w:t>
      </w:r>
    </w:p>
    <w:p w:rsidR="002E73A5" w:rsidRDefault="00491BF1">
      <w:pPr>
        <w:pStyle w:val="a3"/>
        <w:spacing w:before="109" w:line="242" w:lineRule="auto"/>
        <w:ind w:left="156" w:right="227" w:firstLine="282"/>
      </w:pPr>
      <w:r>
        <w:rPr>
          <w:spacing w:val="-5"/>
        </w:rPr>
        <w:t xml:space="preserve">Зразки </w:t>
      </w:r>
      <w:r>
        <w:t xml:space="preserve">- </w:t>
      </w:r>
      <w:r>
        <w:rPr>
          <w:spacing w:val="-5"/>
        </w:rPr>
        <w:t xml:space="preserve">найбільше часто </w:t>
      </w:r>
      <w:r>
        <w:rPr>
          <w:spacing w:val="-7"/>
        </w:rPr>
        <w:t xml:space="preserve">використовуваний </w:t>
      </w:r>
      <w:r>
        <w:rPr>
          <w:spacing w:val="-6"/>
        </w:rPr>
        <w:t xml:space="preserve">умовний </w:t>
      </w:r>
      <w:r>
        <w:rPr>
          <w:spacing w:val="-7"/>
        </w:rPr>
        <w:t xml:space="preserve">елемент. </w:t>
      </w:r>
      <w:r>
        <w:t>Він містить обмеження, які служать для</w:t>
      </w:r>
    </w:p>
    <w:p w:rsidR="002E73A5" w:rsidRDefault="002E73A5">
      <w:pPr>
        <w:spacing w:line="242" w:lineRule="auto"/>
        <w:sectPr w:rsidR="002E73A5">
          <w:pgSz w:w="11900" w:h="16840"/>
          <w:pgMar w:top="1060" w:right="980" w:bottom="1400" w:left="980" w:header="0" w:footer="1122" w:gutter="0"/>
          <w:cols w:num="2" w:space="720" w:equalWidth="0">
            <w:col w:w="4843" w:space="117"/>
            <w:col w:w="4980"/>
          </w:cols>
        </w:sectPr>
      </w:pPr>
    </w:p>
    <w:p w:rsidR="002E73A5" w:rsidRDefault="00491BF1">
      <w:pPr>
        <w:pStyle w:val="a3"/>
        <w:spacing w:before="75"/>
        <w:ind w:left="155" w:right="107"/>
      </w:pPr>
      <w:r>
        <w:lastRenderedPageBreak/>
        <w:t>визначення, чи задовольняє який-небудь елемент даних (факт або об'єкт) зразку.</w:t>
      </w:r>
    </w:p>
    <w:p w:rsidR="002E73A5" w:rsidRDefault="00491BF1">
      <w:pPr>
        <w:pStyle w:val="a3"/>
        <w:spacing w:before="122"/>
        <w:ind w:left="155" w:right="310" w:firstLine="284"/>
      </w:pPr>
      <w:r>
        <w:t>Умова test використовується для оцінки вираження, як частини процесу зіставлення образів.</w:t>
      </w:r>
    </w:p>
    <w:p w:rsidR="002E73A5" w:rsidRDefault="00491BF1">
      <w:pPr>
        <w:pStyle w:val="a3"/>
        <w:spacing w:before="122" w:line="242" w:lineRule="auto"/>
        <w:ind w:left="155" w:right="242" w:firstLine="284"/>
      </w:pPr>
      <w:r>
        <w:t>Умова and застосовується для визначення групи умов, кожне з якої повинне бути задоволене.</w:t>
      </w:r>
    </w:p>
    <w:p w:rsidR="002E73A5" w:rsidRDefault="00491BF1">
      <w:pPr>
        <w:pStyle w:val="a3"/>
        <w:spacing w:before="118" w:line="242" w:lineRule="auto"/>
        <w:ind w:left="155" w:right="107" w:firstLine="284"/>
      </w:pPr>
      <w:r>
        <w:t>Умова or - для визначення однієї умови з деякої групи, що повинне бути задоволене.</w:t>
      </w:r>
    </w:p>
    <w:p w:rsidR="002E73A5" w:rsidRDefault="00491BF1">
      <w:pPr>
        <w:pStyle w:val="a3"/>
        <w:spacing w:before="117" w:line="242" w:lineRule="auto"/>
        <w:ind w:left="155" w:right="310" w:firstLine="284"/>
      </w:pPr>
      <w:r>
        <w:t>Умова not - для визначення умови, що не повинне бути задоволене.</w:t>
      </w:r>
    </w:p>
    <w:p w:rsidR="002E73A5" w:rsidRDefault="00491BF1">
      <w:pPr>
        <w:pStyle w:val="a3"/>
        <w:spacing w:before="117"/>
        <w:ind w:left="155" w:right="83" w:firstLine="284"/>
      </w:pPr>
      <w:r>
        <w:t>Умова exists - для перевірки наявності, принаймні одного, збігу факту (або об'єкта) з деяким заданим зразком.</w:t>
      </w:r>
    </w:p>
    <w:p w:rsidR="002E73A5" w:rsidRDefault="00491BF1">
      <w:pPr>
        <w:pStyle w:val="a3"/>
        <w:spacing w:before="124"/>
        <w:ind w:left="155" w:right="107" w:firstLine="284"/>
      </w:pPr>
      <w:r>
        <w:t xml:space="preserve">І </w:t>
      </w:r>
      <w:r>
        <w:rPr>
          <w:spacing w:val="3"/>
        </w:rPr>
        <w:t xml:space="preserve">нарешті, </w:t>
      </w:r>
      <w:r>
        <w:rPr>
          <w:spacing w:val="2"/>
        </w:rPr>
        <w:t xml:space="preserve">умова </w:t>
      </w:r>
      <w:r>
        <w:rPr>
          <w:spacing w:val="3"/>
        </w:rPr>
        <w:t xml:space="preserve">logical дозволяє </w:t>
      </w:r>
      <w:r>
        <w:t xml:space="preserve">виконати </w:t>
      </w:r>
      <w:r>
        <w:rPr>
          <w:spacing w:val="3"/>
        </w:rPr>
        <w:t xml:space="preserve">додавання фактів </w:t>
      </w:r>
      <w:r>
        <w:t xml:space="preserve">і </w:t>
      </w:r>
      <w:r>
        <w:rPr>
          <w:spacing w:val="3"/>
        </w:rPr>
        <w:t xml:space="preserve">створення об'єктів </w:t>
      </w:r>
      <w:r>
        <w:t xml:space="preserve">у </w:t>
      </w:r>
      <w:r>
        <w:rPr>
          <w:spacing w:val="3"/>
        </w:rPr>
        <w:t xml:space="preserve">правій частині правила, пов'язаних </w:t>
      </w:r>
      <w:r>
        <w:t xml:space="preserve">з </w:t>
      </w:r>
      <w:r>
        <w:rPr>
          <w:spacing w:val="3"/>
        </w:rPr>
        <w:t xml:space="preserve">фактами </w:t>
      </w:r>
      <w:r>
        <w:t xml:space="preserve">й </w:t>
      </w:r>
      <w:r>
        <w:rPr>
          <w:spacing w:val="3"/>
        </w:rPr>
        <w:t xml:space="preserve">об'єктами, </w:t>
      </w:r>
      <w:r>
        <w:rPr>
          <w:spacing w:val="2"/>
        </w:rPr>
        <w:t xml:space="preserve">що збіглися </w:t>
      </w:r>
      <w:r>
        <w:t xml:space="preserve">із </w:t>
      </w:r>
      <w:r>
        <w:rPr>
          <w:spacing w:val="3"/>
        </w:rPr>
        <w:t xml:space="preserve">заданим </w:t>
      </w:r>
      <w:r>
        <w:t xml:space="preserve">зразком у </w:t>
      </w:r>
      <w:r>
        <w:rPr>
          <w:spacing w:val="3"/>
        </w:rPr>
        <w:t xml:space="preserve">лівій </w:t>
      </w:r>
      <w:r>
        <w:rPr>
          <w:spacing w:val="4"/>
        </w:rPr>
        <w:t xml:space="preserve">часта </w:t>
      </w:r>
      <w:r>
        <w:rPr>
          <w:spacing w:val="3"/>
        </w:rPr>
        <w:t xml:space="preserve">правила (підтримка </w:t>
      </w:r>
      <w:r>
        <w:rPr>
          <w:spacing w:val="4"/>
        </w:rPr>
        <w:t xml:space="preserve">вірогідності </w:t>
      </w:r>
      <w:r>
        <w:rPr>
          <w:spacing w:val="3"/>
        </w:rPr>
        <w:t xml:space="preserve">фактів </w:t>
      </w:r>
      <w:r>
        <w:t xml:space="preserve">у </w:t>
      </w:r>
      <w:r>
        <w:rPr>
          <w:spacing w:val="3"/>
        </w:rPr>
        <w:t>базі знань).</w:t>
      </w:r>
    </w:p>
    <w:p w:rsidR="002E73A5" w:rsidRDefault="00491BF1">
      <w:pPr>
        <w:pStyle w:val="a3"/>
        <w:spacing w:before="127"/>
        <w:ind w:left="155" w:right="107" w:firstLine="284"/>
      </w:pPr>
      <w:r>
        <w:t>Синтаксис умовного елемента можна формалізувати в такий спосіб:</w:t>
      </w:r>
    </w:p>
    <w:p w:rsidR="002E73A5" w:rsidRDefault="002E73A5">
      <w:pPr>
        <w:pStyle w:val="a3"/>
        <w:rPr>
          <w:sz w:val="22"/>
        </w:rPr>
      </w:pPr>
    </w:p>
    <w:p w:rsidR="002E73A5" w:rsidRDefault="00491BF1">
      <w:pPr>
        <w:pStyle w:val="9"/>
        <w:spacing w:before="173"/>
        <w:rPr>
          <w:rFonts w:ascii="Times New Roman" w:hAnsi="Times New Roman"/>
        </w:rPr>
      </w:pPr>
      <w:r>
        <w:rPr>
          <w:rFonts w:ascii="Times New Roman" w:hAnsi="Times New Roman"/>
        </w:rPr>
        <w:t>Визначення 8.3. Синтаксис умовного елемента</w:t>
      </w:r>
    </w:p>
    <w:p w:rsidR="002E73A5" w:rsidRDefault="00491BF1">
      <w:pPr>
        <w:tabs>
          <w:tab w:val="left" w:pos="2315"/>
          <w:tab w:val="left" w:pos="3045"/>
        </w:tabs>
        <w:spacing w:before="2" w:line="226" w:lineRule="exact"/>
        <w:ind w:left="155"/>
        <w:rPr>
          <w:rFonts w:ascii="Courier New" w:hAnsi="Courier New"/>
          <w:b/>
          <w:sz w:val="20"/>
        </w:rPr>
      </w:pPr>
      <w:r>
        <w:rPr>
          <w:rFonts w:ascii="Courier New" w:hAnsi="Courier New"/>
          <w:b/>
          <w:color w:val="0000FF"/>
          <w:sz w:val="20"/>
        </w:rPr>
        <w:t>&lt;умовн-елемент&gt;</w:t>
      </w:r>
      <w:r>
        <w:rPr>
          <w:rFonts w:ascii="Courier New" w:hAnsi="Courier New"/>
          <w:b/>
          <w:color w:val="0000FF"/>
          <w:sz w:val="20"/>
        </w:rPr>
        <w:tab/>
        <w:t>::=</w:t>
      </w:r>
      <w:r>
        <w:rPr>
          <w:rFonts w:ascii="Courier New" w:hAnsi="Courier New"/>
          <w:b/>
          <w:color w:val="0000FF"/>
          <w:sz w:val="20"/>
        </w:rPr>
        <w:tab/>
        <w:t>&lt;pattern-CE&gt;</w:t>
      </w:r>
      <w:r>
        <w:rPr>
          <w:rFonts w:ascii="Courier New" w:hAnsi="Courier New"/>
          <w:b/>
          <w:color w:val="0000FF"/>
          <w:spacing w:val="-7"/>
          <w:sz w:val="20"/>
        </w:rPr>
        <w:t xml:space="preserve"> </w:t>
      </w:r>
      <w:r>
        <w:rPr>
          <w:rFonts w:ascii="Courier New" w:hAnsi="Courier New"/>
          <w:b/>
          <w:color w:val="0000FF"/>
          <w:sz w:val="20"/>
        </w:rPr>
        <w:t>|</w:t>
      </w:r>
    </w:p>
    <w:p w:rsidR="002E73A5" w:rsidRDefault="00491BF1">
      <w:pPr>
        <w:spacing w:line="226" w:lineRule="exact"/>
        <w:ind w:left="155"/>
        <w:rPr>
          <w:rFonts w:ascii="Courier New"/>
          <w:b/>
          <w:sz w:val="20"/>
        </w:rPr>
      </w:pPr>
      <w:r>
        <w:rPr>
          <w:rFonts w:ascii="Courier New"/>
          <w:b/>
          <w:color w:val="0000FF"/>
          <w:sz w:val="20"/>
        </w:rPr>
        <w:t>&lt;assigned-pattern-CE&gt; | &lt;not-CE&gt; |</w:t>
      </w:r>
    </w:p>
    <w:p w:rsidR="002E73A5" w:rsidRDefault="00491BF1">
      <w:pPr>
        <w:spacing w:before="1" w:line="226" w:lineRule="exact"/>
        <w:ind w:left="155"/>
        <w:rPr>
          <w:rFonts w:ascii="Courier New"/>
          <w:b/>
          <w:sz w:val="20"/>
        </w:rPr>
      </w:pPr>
      <w:r>
        <w:rPr>
          <w:rFonts w:ascii="Courier New"/>
          <w:b/>
          <w:color w:val="0000FF"/>
          <w:sz w:val="20"/>
        </w:rPr>
        <w:t>&lt;and-CE&gt; | &lt;or-CE&gt; | &lt;logical-CE&gt; |</w:t>
      </w:r>
    </w:p>
    <w:p w:rsidR="002E73A5" w:rsidRDefault="00491BF1">
      <w:pPr>
        <w:spacing w:line="226" w:lineRule="exact"/>
        <w:ind w:left="155"/>
        <w:rPr>
          <w:rFonts w:ascii="Courier New"/>
          <w:b/>
          <w:sz w:val="20"/>
        </w:rPr>
      </w:pPr>
      <w:r>
        <w:rPr>
          <w:rFonts w:ascii="Courier New"/>
          <w:b/>
          <w:color w:val="0000FF"/>
          <w:sz w:val="20"/>
        </w:rPr>
        <w:t>&lt;test-CE&gt; | &lt;exists-CE&gt; | &lt;forall-CE&gt;</w:t>
      </w:r>
    </w:p>
    <w:p w:rsidR="002E73A5" w:rsidRDefault="002E73A5">
      <w:pPr>
        <w:pStyle w:val="a3"/>
        <w:spacing w:before="2"/>
        <w:rPr>
          <w:rFonts w:ascii="Courier New"/>
          <w:b/>
          <w:sz w:val="21"/>
        </w:rPr>
      </w:pPr>
    </w:p>
    <w:p w:rsidR="002E73A5" w:rsidRDefault="00491BF1">
      <w:pPr>
        <w:pStyle w:val="a4"/>
        <w:numPr>
          <w:ilvl w:val="2"/>
          <w:numId w:val="6"/>
        </w:numPr>
        <w:tabs>
          <w:tab w:val="left" w:pos="1000"/>
        </w:tabs>
        <w:ind w:left="999" w:hanging="556"/>
        <w:rPr>
          <w:rFonts w:ascii="Arial" w:hAnsi="Arial"/>
          <w:b/>
          <w:color w:val="7F0000"/>
        </w:rPr>
      </w:pPr>
      <w:bookmarkStart w:id="227" w:name="8.5.1._Зразок_(pattern_РЄ)"/>
      <w:bookmarkStart w:id="228" w:name="_TOC_250033"/>
      <w:bookmarkEnd w:id="227"/>
      <w:r>
        <w:rPr>
          <w:rFonts w:ascii="Arial" w:hAnsi="Arial"/>
          <w:b/>
          <w:color w:val="7F0000"/>
          <w:spacing w:val="-8"/>
        </w:rPr>
        <w:t>Зразок (pattern</w:t>
      </w:r>
      <w:r>
        <w:rPr>
          <w:rFonts w:ascii="Arial" w:hAnsi="Arial"/>
          <w:b/>
          <w:color w:val="7F0000"/>
          <w:spacing w:val="-24"/>
        </w:rPr>
        <w:t xml:space="preserve"> </w:t>
      </w:r>
      <w:bookmarkEnd w:id="228"/>
      <w:r>
        <w:rPr>
          <w:rFonts w:ascii="Arial" w:hAnsi="Arial"/>
          <w:b/>
          <w:color w:val="7F0000"/>
          <w:spacing w:val="-6"/>
        </w:rPr>
        <w:t>РЄ)</w:t>
      </w:r>
    </w:p>
    <w:p w:rsidR="002E73A5" w:rsidRDefault="00491BF1">
      <w:pPr>
        <w:pStyle w:val="a3"/>
        <w:spacing w:before="121" w:line="242" w:lineRule="auto"/>
        <w:ind w:left="155" w:right="107" w:firstLine="284"/>
      </w:pPr>
      <w:r>
        <w:t xml:space="preserve">Цей умовний елемент складається зі списку </w:t>
      </w:r>
      <w:r>
        <w:rPr>
          <w:i/>
        </w:rPr>
        <w:t xml:space="preserve">обмежень полів, групових символів </w:t>
      </w:r>
      <w:r>
        <w:t xml:space="preserve">(wildcards) і </w:t>
      </w:r>
      <w:r>
        <w:rPr>
          <w:i/>
        </w:rPr>
        <w:t xml:space="preserve">змінних, </w:t>
      </w:r>
      <w:r>
        <w:t>які використовуються для пошуку множини фактів або об'єктів, які відповідають заданому зразку. Таким чином, зразок як би визначає маску, який повинні відповідати дані. Такий умовний елемент задовольняється будь-яким фактом або об'єктом, що відповідають заданим обмеженням.</w:t>
      </w:r>
    </w:p>
    <w:p w:rsidR="002E73A5" w:rsidRDefault="00491BF1">
      <w:pPr>
        <w:spacing w:before="109"/>
        <w:ind w:left="155" w:right="107" w:firstLine="284"/>
        <w:rPr>
          <w:i/>
          <w:sz w:val="20"/>
        </w:rPr>
      </w:pPr>
      <w:r>
        <w:rPr>
          <w:i/>
          <w:sz w:val="20"/>
        </w:rPr>
        <w:t xml:space="preserve">Обмеження полів </w:t>
      </w:r>
      <w:r>
        <w:rPr>
          <w:sz w:val="20"/>
        </w:rPr>
        <w:t xml:space="preserve">— це </w:t>
      </w:r>
      <w:r>
        <w:rPr>
          <w:spacing w:val="3"/>
          <w:sz w:val="20"/>
        </w:rPr>
        <w:t xml:space="preserve">набір </w:t>
      </w:r>
      <w:r>
        <w:rPr>
          <w:spacing w:val="2"/>
          <w:sz w:val="20"/>
        </w:rPr>
        <w:t xml:space="preserve">обмежень, </w:t>
      </w:r>
      <w:r>
        <w:rPr>
          <w:sz w:val="20"/>
        </w:rPr>
        <w:t xml:space="preserve">які використовуються </w:t>
      </w:r>
      <w:r>
        <w:rPr>
          <w:spacing w:val="2"/>
          <w:sz w:val="20"/>
        </w:rPr>
        <w:t xml:space="preserve">для </w:t>
      </w:r>
      <w:r>
        <w:rPr>
          <w:spacing w:val="3"/>
          <w:sz w:val="20"/>
        </w:rPr>
        <w:t xml:space="preserve">перевірки </w:t>
      </w:r>
      <w:r>
        <w:rPr>
          <w:spacing w:val="4"/>
          <w:sz w:val="20"/>
        </w:rPr>
        <w:t xml:space="preserve">простих </w:t>
      </w:r>
      <w:r>
        <w:rPr>
          <w:spacing w:val="3"/>
          <w:sz w:val="20"/>
        </w:rPr>
        <w:t xml:space="preserve">полів або слотів об'єктів. Обмеження полів можуть складатися тільки </w:t>
      </w:r>
      <w:r>
        <w:rPr>
          <w:sz w:val="20"/>
        </w:rPr>
        <w:t xml:space="preserve">з </w:t>
      </w:r>
      <w:r>
        <w:rPr>
          <w:spacing w:val="2"/>
          <w:sz w:val="20"/>
        </w:rPr>
        <w:t xml:space="preserve">одного </w:t>
      </w:r>
      <w:r>
        <w:rPr>
          <w:spacing w:val="3"/>
          <w:sz w:val="20"/>
        </w:rPr>
        <w:t xml:space="preserve">символьного обмеження, </w:t>
      </w:r>
      <w:r>
        <w:rPr>
          <w:spacing w:val="2"/>
          <w:sz w:val="20"/>
        </w:rPr>
        <w:t xml:space="preserve">однак, </w:t>
      </w:r>
      <w:r>
        <w:rPr>
          <w:spacing w:val="3"/>
          <w:sz w:val="20"/>
        </w:rPr>
        <w:t xml:space="preserve">кілька обмежень </w:t>
      </w:r>
      <w:r>
        <w:rPr>
          <w:spacing w:val="2"/>
          <w:sz w:val="20"/>
        </w:rPr>
        <w:t xml:space="preserve">можна </w:t>
      </w:r>
      <w:r>
        <w:rPr>
          <w:spacing w:val="3"/>
          <w:sz w:val="20"/>
        </w:rPr>
        <w:t xml:space="preserve">з'єднувати </w:t>
      </w:r>
      <w:r>
        <w:rPr>
          <w:spacing w:val="2"/>
          <w:sz w:val="20"/>
        </w:rPr>
        <w:t xml:space="preserve">разом. </w:t>
      </w:r>
      <w:r>
        <w:rPr>
          <w:sz w:val="20"/>
        </w:rPr>
        <w:t xml:space="preserve">На додаток до </w:t>
      </w:r>
      <w:r>
        <w:rPr>
          <w:spacing w:val="3"/>
          <w:sz w:val="20"/>
        </w:rPr>
        <w:t xml:space="preserve">символьних обмежень, </w:t>
      </w:r>
      <w:r>
        <w:rPr>
          <w:sz w:val="20"/>
        </w:rPr>
        <w:t xml:space="preserve">CLIPS підтримує три інших типи обмежень: </w:t>
      </w:r>
      <w:r>
        <w:rPr>
          <w:i/>
          <w:sz w:val="20"/>
        </w:rPr>
        <w:t xml:space="preserve">об'єднуючі </w:t>
      </w:r>
      <w:r>
        <w:rPr>
          <w:i/>
          <w:spacing w:val="-4"/>
          <w:sz w:val="20"/>
        </w:rPr>
        <w:t xml:space="preserve">обмеження, </w:t>
      </w:r>
      <w:r>
        <w:rPr>
          <w:i/>
          <w:spacing w:val="-3"/>
          <w:sz w:val="20"/>
        </w:rPr>
        <w:t xml:space="preserve">предикатні </w:t>
      </w:r>
      <w:r>
        <w:rPr>
          <w:i/>
          <w:spacing w:val="-4"/>
          <w:sz w:val="20"/>
        </w:rPr>
        <w:t xml:space="preserve">обмеження </w:t>
      </w:r>
      <w:r>
        <w:rPr>
          <w:sz w:val="20"/>
        </w:rPr>
        <w:t xml:space="preserve">й </w:t>
      </w:r>
      <w:r>
        <w:rPr>
          <w:i/>
          <w:spacing w:val="-4"/>
          <w:sz w:val="20"/>
        </w:rPr>
        <w:t xml:space="preserve">обмеження, </w:t>
      </w:r>
      <w:r>
        <w:rPr>
          <w:i/>
          <w:sz w:val="20"/>
        </w:rPr>
        <w:t>що повертають</w:t>
      </w:r>
      <w:r>
        <w:rPr>
          <w:i/>
          <w:spacing w:val="-6"/>
          <w:sz w:val="20"/>
        </w:rPr>
        <w:t xml:space="preserve"> </w:t>
      </w:r>
      <w:r>
        <w:rPr>
          <w:i/>
          <w:sz w:val="20"/>
        </w:rPr>
        <w:t>значення.</w:t>
      </w:r>
    </w:p>
    <w:p w:rsidR="002E73A5" w:rsidRDefault="00491BF1">
      <w:pPr>
        <w:pStyle w:val="a3"/>
        <w:spacing w:before="131"/>
        <w:ind w:left="155" w:right="107" w:firstLine="284"/>
      </w:pPr>
      <w:r>
        <w:t>Групові символи використовуються при зіставленні зразків у ситуації, коли просте поле або група полів можуть приймати будь-які значення.</w:t>
      </w:r>
    </w:p>
    <w:p w:rsidR="002E73A5" w:rsidRDefault="00491BF1">
      <w:pPr>
        <w:pStyle w:val="a3"/>
        <w:spacing w:before="122" w:line="242" w:lineRule="auto"/>
        <w:ind w:left="155" w:right="32" w:firstLine="284"/>
      </w:pPr>
      <w:r>
        <w:t>Змінні застосовуються для зберігання значення поля, що може бути згодом використане в лівій частині правила для іншого умовного елемента або в правій частині, як аргумент дії.</w:t>
      </w:r>
    </w:p>
    <w:p w:rsidR="002E73A5" w:rsidRDefault="00491BF1">
      <w:pPr>
        <w:pStyle w:val="a3"/>
        <w:spacing w:before="75"/>
        <w:ind w:left="156" w:right="289" w:firstLine="282"/>
      </w:pPr>
      <w:r>
        <w:br w:type="column"/>
      </w:r>
      <w:r>
        <w:lastRenderedPageBreak/>
        <w:t>Перше поле будь-якого зразка обов'язково повинне бути значенням типу symbol і не може приймати значення інших типів. CLIPS використає перше поле для визначення: чи є даний зразок упорядкованим фактом, шаблоном або об'єктом.</w:t>
      </w:r>
    </w:p>
    <w:p w:rsidR="002E73A5" w:rsidRDefault="00491BF1">
      <w:pPr>
        <w:pStyle w:val="a3"/>
        <w:spacing w:before="4" w:line="242" w:lineRule="auto"/>
        <w:ind w:left="156" w:right="263"/>
      </w:pPr>
      <w:r>
        <w:t>Ключове слово object зарезервоване для створення зразків, призначених для зіставлення з об'єктами. Будь-яке інше значення типу symbol повинне відповідати імені шаблона, створеного за допомогою конструктора deftemplate або неявно створеного шаблона. Для завдання імен слотів також повинні використовуватися значення типу symbol.</w:t>
      </w:r>
    </w:p>
    <w:p w:rsidR="002E73A5" w:rsidRDefault="00491BF1">
      <w:pPr>
        <w:pStyle w:val="a3"/>
        <w:spacing w:before="110" w:line="242" w:lineRule="auto"/>
        <w:ind w:left="156" w:right="315" w:firstLine="282"/>
      </w:pPr>
      <w:r>
        <w:t>У слотах простих полів зразків, призначених для об'єктів і шаблонів, може втримуватися тільки одне обмеження поля, і не можуть бути присутнім групові символи або змінні. У складених слотах може втримуватися будь-яка кількість обмежень поля.</w:t>
      </w:r>
    </w:p>
    <w:p w:rsidR="002E73A5" w:rsidRDefault="00491BF1">
      <w:pPr>
        <w:pStyle w:val="a3"/>
        <w:spacing w:before="112" w:line="242" w:lineRule="auto"/>
        <w:ind w:left="156" w:right="197" w:firstLine="282"/>
      </w:pPr>
      <w:r>
        <w:t>Далі будуть показані синтаксис і приклади використання зразків.</w:t>
      </w:r>
    </w:p>
    <w:p w:rsidR="002E73A5" w:rsidRDefault="00491BF1">
      <w:pPr>
        <w:pStyle w:val="a3"/>
        <w:spacing w:before="118"/>
        <w:ind w:left="156" w:right="189" w:firstLine="282"/>
      </w:pPr>
      <w:r>
        <w:t>Для забезпечення наочності прикладів у наступних лекціях будуть використовуватися факти й шаблони, наведені в прикладі 8.6.</w:t>
      </w:r>
    </w:p>
    <w:p w:rsidR="002E73A5" w:rsidRDefault="002E73A5">
      <w:pPr>
        <w:pStyle w:val="a3"/>
        <w:rPr>
          <w:sz w:val="22"/>
        </w:rPr>
      </w:pPr>
    </w:p>
    <w:p w:rsidR="002E73A5" w:rsidRDefault="002E73A5">
      <w:pPr>
        <w:pStyle w:val="a3"/>
        <w:spacing w:before="6"/>
        <w:rPr>
          <w:sz w:val="18"/>
        </w:rPr>
      </w:pPr>
    </w:p>
    <w:p w:rsidR="002E73A5" w:rsidRDefault="00491BF1">
      <w:pPr>
        <w:pStyle w:val="9"/>
        <w:spacing w:line="242" w:lineRule="auto"/>
        <w:ind w:left="156" w:right="197"/>
        <w:rPr>
          <w:rFonts w:ascii="Times New Roman" w:hAnsi="Times New Roman"/>
        </w:rPr>
      </w:pPr>
      <w:r>
        <w:rPr>
          <w:rFonts w:ascii="Times New Roman" w:hAnsi="Times New Roman"/>
        </w:rPr>
        <w:t>Приклад 8.6. Необхідні для подальшої роботи шаблони й факти</w:t>
      </w:r>
    </w:p>
    <w:p w:rsidR="002E73A5" w:rsidRDefault="00491BF1">
      <w:pPr>
        <w:tabs>
          <w:tab w:val="left" w:pos="1631"/>
        </w:tabs>
        <w:spacing w:line="224" w:lineRule="exact"/>
        <w:ind w:left="227"/>
        <w:rPr>
          <w:rFonts w:ascii="Courier New"/>
          <w:b/>
          <w:sz w:val="20"/>
        </w:rPr>
      </w:pPr>
      <w:r>
        <w:rPr>
          <w:rFonts w:ascii="Courier New"/>
          <w:b/>
          <w:color w:val="0000FF"/>
          <w:spacing w:val="-4"/>
          <w:sz w:val="20"/>
        </w:rPr>
        <w:t>(deffacts</w:t>
      </w:r>
      <w:r>
        <w:rPr>
          <w:rFonts w:ascii="Courier New"/>
          <w:b/>
          <w:color w:val="0000FF"/>
          <w:spacing w:val="-4"/>
          <w:sz w:val="20"/>
        </w:rPr>
        <w:tab/>
        <w:t>data-facts</w:t>
      </w:r>
    </w:p>
    <w:p w:rsidR="002E73A5" w:rsidRDefault="00491BF1">
      <w:pPr>
        <w:spacing w:before="1"/>
        <w:ind w:left="1572" w:right="867"/>
        <w:rPr>
          <w:rFonts w:ascii="Courier New"/>
          <w:b/>
          <w:sz w:val="20"/>
        </w:rPr>
      </w:pPr>
      <w:r>
        <w:rPr>
          <w:rFonts w:ascii="Courier New"/>
          <w:b/>
          <w:color w:val="0000FF"/>
          <w:sz w:val="20"/>
        </w:rPr>
        <w:t>(data 1.0 blue "red") (data 1 blue)</w:t>
      </w:r>
    </w:p>
    <w:p w:rsidR="002E73A5" w:rsidRDefault="00491BF1">
      <w:pPr>
        <w:spacing w:before="1"/>
        <w:ind w:left="1572" w:right="829"/>
        <w:rPr>
          <w:rFonts w:ascii="Courier New"/>
          <w:b/>
          <w:sz w:val="20"/>
        </w:rPr>
      </w:pPr>
      <w:r>
        <w:rPr>
          <w:rFonts w:ascii="Courier New"/>
          <w:b/>
          <w:color w:val="0000FF"/>
          <w:spacing w:val="-4"/>
          <w:sz w:val="20"/>
        </w:rPr>
        <w:t xml:space="preserve">(data </w:t>
      </w:r>
      <w:r>
        <w:rPr>
          <w:rFonts w:ascii="Courier New"/>
          <w:b/>
          <w:color w:val="0000FF"/>
          <w:sz w:val="20"/>
        </w:rPr>
        <w:t xml:space="preserve">1 </w:t>
      </w:r>
      <w:r>
        <w:rPr>
          <w:rFonts w:ascii="Courier New"/>
          <w:b/>
          <w:color w:val="0000FF"/>
          <w:spacing w:val="-4"/>
          <w:sz w:val="20"/>
        </w:rPr>
        <w:t xml:space="preserve">blue </w:t>
      </w:r>
      <w:r>
        <w:rPr>
          <w:rFonts w:ascii="Courier New"/>
          <w:b/>
          <w:color w:val="0000FF"/>
          <w:spacing w:val="-3"/>
          <w:sz w:val="20"/>
        </w:rPr>
        <w:t xml:space="preserve">red) </w:t>
      </w:r>
      <w:r>
        <w:rPr>
          <w:rFonts w:ascii="Courier New"/>
          <w:b/>
          <w:color w:val="0000FF"/>
          <w:spacing w:val="-4"/>
          <w:sz w:val="20"/>
        </w:rPr>
        <w:t xml:space="preserve">(data </w:t>
      </w:r>
      <w:r>
        <w:rPr>
          <w:rFonts w:ascii="Courier New"/>
          <w:b/>
          <w:color w:val="0000FF"/>
          <w:sz w:val="20"/>
        </w:rPr>
        <w:t xml:space="preserve">1 </w:t>
      </w:r>
      <w:r>
        <w:rPr>
          <w:rFonts w:ascii="Courier New"/>
          <w:b/>
          <w:color w:val="0000FF"/>
          <w:spacing w:val="-4"/>
          <w:sz w:val="20"/>
        </w:rPr>
        <w:t xml:space="preserve">blue </w:t>
      </w:r>
      <w:r>
        <w:rPr>
          <w:rFonts w:ascii="Courier New"/>
          <w:b/>
          <w:color w:val="0000FF"/>
          <w:spacing w:val="-3"/>
          <w:sz w:val="20"/>
        </w:rPr>
        <w:t xml:space="preserve">RED) </w:t>
      </w:r>
      <w:r>
        <w:rPr>
          <w:rFonts w:ascii="Courier New"/>
          <w:b/>
          <w:color w:val="0000FF"/>
          <w:spacing w:val="-4"/>
          <w:sz w:val="20"/>
        </w:rPr>
        <w:t xml:space="preserve">(data </w:t>
      </w:r>
      <w:r>
        <w:rPr>
          <w:rFonts w:ascii="Courier New"/>
          <w:b/>
          <w:color w:val="0000FF"/>
          <w:sz w:val="20"/>
        </w:rPr>
        <w:t xml:space="preserve">1 </w:t>
      </w:r>
      <w:r>
        <w:rPr>
          <w:rFonts w:ascii="Courier New"/>
          <w:b/>
          <w:color w:val="0000FF"/>
          <w:spacing w:val="-4"/>
          <w:sz w:val="20"/>
        </w:rPr>
        <w:t xml:space="preserve">blue </w:t>
      </w:r>
      <w:r>
        <w:rPr>
          <w:rFonts w:ascii="Courier New"/>
          <w:b/>
          <w:color w:val="0000FF"/>
          <w:spacing w:val="-3"/>
          <w:sz w:val="20"/>
        </w:rPr>
        <w:t>red</w:t>
      </w:r>
      <w:r>
        <w:rPr>
          <w:rFonts w:ascii="Courier New"/>
          <w:b/>
          <w:color w:val="0000FF"/>
          <w:spacing w:val="-9"/>
          <w:sz w:val="20"/>
        </w:rPr>
        <w:t xml:space="preserve"> </w:t>
      </w:r>
      <w:r>
        <w:rPr>
          <w:rFonts w:ascii="Courier New"/>
          <w:b/>
          <w:color w:val="0000FF"/>
          <w:spacing w:val="-4"/>
          <w:sz w:val="20"/>
        </w:rPr>
        <w:t>9.9))</w:t>
      </w:r>
    </w:p>
    <w:p w:rsidR="002E73A5" w:rsidRDefault="00491BF1">
      <w:pPr>
        <w:ind w:left="227"/>
        <w:rPr>
          <w:rFonts w:ascii="Courier New"/>
          <w:b/>
          <w:sz w:val="20"/>
        </w:rPr>
      </w:pPr>
      <w:r>
        <w:rPr>
          <w:rFonts w:ascii="Courier New"/>
          <w:b/>
          <w:color w:val="0000FF"/>
          <w:sz w:val="20"/>
        </w:rPr>
        <w:t>(deftemplate person</w:t>
      </w:r>
    </w:p>
    <w:p w:rsidR="002E73A5" w:rsidRDefault="00491BF1">
      <w:pPr>
        <w:spacing w:before="2"/>
        <w:ind w:left="1572" w:right="1852"/>
        <w:rPr>
          <w:rFonts w:ascii="Courier New"/>
          <w:b/>
          <w:sz w:val="20"/>
        </w:rPr>
      </w:pPr>
      <w:r>
        <w:rPr>
          <w:rFonts w:ascii="Courier New"/>
          <w:b/>
          <w:color w:val="0000FF"/>
          <w:sz w:val="20"/>
        </w:rPr>
        <w:t>(slot name) (slot age)</w:t>
      </w:r>
    </w:p>
    <w:p w:rsidR="002E73A5" w:rsidRDefault="00491BF1">
      <w:pPr>
        <w:tabs>
          <w:tab w:val="left" w:pos="1631"/>
        </w:tabs>
        <w:spacing w:before="1"/>
        <w:ind w:left="227" w:right="1063" w:firstLine="1344"/>
        <w:rPr>
          <w:rFonts w:ascii="Courier New"/>
          <w:b/>
          <w:sz w:val="20"/>
        </w:rPr>
      </w:pPr>
      <w:r>
        <w:rPr>
          <w:rFonts w:ascii="Courier New"/>
          <w:b/>
          <w:color w:val="0000FF"/>
          <w:spacing w:val="-4"/>
          <w:sz w:val="20"/>
        </w:rPr>
        <w:t>(multislot friends)) (deffacts</w:t>
      </w:r>
      <w:r>
        <w:rPr>
          <w:rFonts w:ascii="Courier New"/>
          <w:b/>
          <w:color w:val="0000FF"/>
          <w:spacing w:val="-4"/>
          <w:sz w:val="20"/>
        </w:rPr>
        <w:tab/>
        <w:t>people</w:t>
      </w:r>
    </w:p>
    <w:p w:rsidR="002E73A5" w:rsidRDefault="00491BF1">
      <w:pPr>
        <w:spacing w:before="1"/>
        <w:ind w:left="1572" w:right="243"/>
        <w:jc w:val="both"/>
        <w:rPr>
          <w:rFonts w:ascii="Courier New"/>
          <w:b/>
          <w:sz w:val="20"/>
        </w:rPr>
      </w:pPr>
      <w:r>
        <w:rPr>
          <w:rFonts w:ascii="Courier New"/>
          <w:b/>
          <w:color w:val="0000FF"/>
          <w:spacing w:val="-4"/>
          <w:sz w:val="20"/>
        </w:rPr>
        <w:t xml:space="preserve">(person (name Joe)(age </w:t>
      </w:r>
      <w:r>
        <w:rPr>
          <w:rFonts w:ascii="Courier New"/>
          <w:b/>
          <w:color w:val="0000FF"/>
          <w:spacing w:val="-3"/>
          <w:sz w:val="20"/>
        </w:rPr>
        <w:t xml:space="preserve">20)) </w:t>
      </w:r>
      <w:r>
        <w:rPr>
          <w:rFonts w:ascii="Courier New"/>
          <w:b/>
          <w:color w:val="0000FF"/>
          <w:spacing w:val="-4"/>
          <w:sz w:val="20"/>
        </w:rPr>
        <w:t xml:space="preserve">(person (name Bob)(age </w:t>
      </w:r>
      <w:r>
        <w:rPr>
          <w:rFonts w:ascii="Courier New"/>
          <w:b/>
          <w:color w:val="0000FF"/>
          <w:spacing w:val="-3"/>
          <w:sz w:val="20"/>
        </w:rPr>
        <w:t xml:space="preserve">20)) </w:t>
      </w:r>
      <w:r>
        <w:rPr>
          <w:rFonts w:ascii="Courier New"/>
          <w:b/>
          <w:color w:val="0000FF"/>
          <w:spacing w:val="-4"/>
          <w:sz w:val="20"/>
        </w:rPr>
        <w:t xml:space="preserve">(person (name Joe)(age </w:t>
      </w:r>
      <w:r>
        <w:rPr>
          <w:rFonts w:ascii="Courier New"/>
          <w:b/>
          <w:color w:val="0000FF"/>
          <w:spacing w:val="-3"/>
          <w:sz w:val="20"/>
        </w:rPr>
        <w:t xml:space="preserve">34)) </w:t>
      </w:r>
      <w:r>
        <w:rPr>
          <w:rFonts w:ascii="Courier New"/>
          <w:b/>
          <w:color w:val="0000FF"/>
          <w:spacing w:val="-4"/>
          <w:sz w:val="20"/>
        </w:rPr>
        <w:t xml:space="preserve">(person (name Sue)(age </w:t>
      </w:r>
      <w:r>
        <w:rPr>
          <w:rFonts w:ascii="Courier New"/>
          <w:b/>
          <w:color w:val="0000FF"/>
          <w:spacing w:val="-3"/>
          <w:sz w:val="20"/>
        </w:rPr>
        <w:t xml:space="preserve">34)) </w:t>
      </w:r>
      <w:r>
        <w:rPr>
          <w:rFonts w:ascii="Courier New"/>
          <w:b/>
          <w:color w:val="0000FF"/>
          <w:spacing w:val="-4"/>
          <w:sz w:val="20"/>
        </w:rPr>
        <w:t xml:space="preserve">(person (name Sue)(age </w:t>
      </w:r>
      <w:r>
        <w:rPr>
          <w:rFonts w:ascii="Courier New"/>
          <w:b/>
          <w:color w:val="0000FF"/>
          <w:spacing w:val="-3"/>
          <w:sz w:val="20"/>
        </w:rPr>
        <w:t>20))</w:t>
      </w:r>
    </w:p>
    <w:p w:rsidR="002E73A5" w:rsidRDefault="002E73A5">
      <w:pPr>
        <w:pStyle w:val="a3"/>
        <w:spacing w:before="4"/>
        <w:rPr>
          <w:rFonts w:ascii="Courier New"/>
          <w:b/>
          <w:sz w:val="21"/>
        </w:rPr>
      </w:pPr>
    </w:p>
    <w:p w:rsidR="002E73A5" w:rsidRDefault="00491BF1">
      <w:pPr>
        <w:numPr>
          <w:ilvl w:val="3"/>
          <w:numId w:val="3"/>
        </w:numPr>
        <w:tabs>
          <w:tab w:val="left" w:pos="877"/>
        </w:tabs>
        <w:rPr>
          <w:rFonts w:ascii="Arial" w:hAnsi="Arial"/>
          <w:b/>
          <w:i/>
          <w:sz w:val="20"/>
        </w:rPr>
      </w:pPr>
      <w:bookmarkStart w:id="229" w:name="8.5.1.1._Символьні_обмеження"/>
      <w:bookmarkStart w:id="230" w:name="_TOC_250032"/>
      <w:bookmarkEnd w:id="229"/>
      <w:r>
        <w:rPr>
          <w:rFonts w:ascii="Arial" w:hAnsi="Arial"/>
          <w:b/>
          <w:i/>
          <w:sz w:val="20"/>
        </w:rPr>
        <w:t>Символьні</w:t>
      </w:r>
      <w:r>
        <w:rPr>
          <w:rFonts w:ascii="Arial" w:hAnsi="Arial"/>
          <w:b/>
          <w:i/>
          <w:spacing w:val="-22"/>
          <w:sz w:val="20"/>
        </w:rPr>
        <w:t xml:space="preserve"> </w:t>
      </w:r>
      <w:bookmarkEnd w:id="230"/>
      <w:r>
        <w:rPr>
          <w:rFonts w:ascii="Arial" w:hAnsi="Arial"/>
          <w:b/>
          <w:i/>
          <w:sz w:val="20"/>
        </w:rPr>
        <w:t>обмеження</w:t>
      </w:r>
    </w:p>
    <w:p w:rsidR="002E73A5" w:rsidRDefault="00491BF1">
      <w:pPr>
        <w:pStyle w:val="a3"/>
        <w:spacing w:before="119"/>
        <w:ind w:left="156" w:right="197" w:firstLine="282"/>
      </w:pPr>
      <w:r>
        <w:rPr>
          <w:i/>
          <w:spacing w:val="3"/>
        </w:rPr>
        <w:t xml:space="preserve">Основні </w:t>
      </w:r>
      <w:r>
        <w:rPr>
          <w:i/>
          <w:spacing w:val="2"/>
        </w:rPr>
        <w:t>обмеження</w:t>
      </w:r>
      <w:r>
        <w:rPr>
          <w:spacing w:val="2"/>
        </w:rPr>
        <w:t xml:space="preserve">, що використовуються </w:t>
      </w:r>
      <w:r>
        <w:t xml:space="preserve">в </w:t>
      </w:r>
      <w:r>
        <w:rPr>
          <w:spacing w:val="3"/>
        </w:rPr>
        <w:t xml:space="preserve">зразках, </w:t>
      </w:r>
      <w:r>
        <w:t xml:space="preserve">— </w:t>
      </w:r>
      <w:r>
        <w:rPr>
          <w:spacing w:val="3"/>
        </w:rPr>
        <w:t xml:space="preserve">це обмеження, </w:t>
      </w:r>
      <w:r>
        <w:t xml:space="preserve">що </w:t>
      </w:r>
      <w:r>
        <w:rPr>
          <w:spacing w:val="2"/>
        </w:rPr>
        <w:t xml:space="preserve">визначають точну </w:t>
      </w:r>
      <w:r>
        <w:rPr>
          <w:spacing w:val="4"/>
        </w:rPr>
        <w:t xml:space="preserve">відповідність </w:t>
      </w:r>
      <w:r>
        <w:rPr>
          <w:spacing w:val="3"/>
        </w:rPr>
        <w:t xml:space="preserve">між </w:t>
      </w:r>
      <w:r>
        <w:rPr>
          <w:spacing w:val="2"/>
        </w:rPr>
        <w:t xml:space="preserve">полями </w:t>
      </w:r>
      <w:r>
        <w:rPr>
          <w:spacing w:val="3"/>
        </w:rPr>
        <w:t xml:space="preserve">факту </w:t>
      </w:r>
      <w:r>
        <w:t xml:space="preserve">й зразком. Ці </w:t>
      </w:r>
      <w:r>
        <w:rPr>
          <w:spacing w:val="3"/>
        </w:rPr>
        <w:t xml:space="preserve">обмеження називаються </w:t>
      </w:r>
      <w:r>
        <w:rPr>
          <w:i/>
          <w:spacing w:val="3"/>
        </w:rPr>
        <w:t>символьними</w:t>
      </w:r>
      <w:r>
        <w:rPr>
          <w:spacing w:val="3"/>
        </w:rPr>
        <w:t xml:space="preserve">. Символьне обмеження повністю </w:t>
      </w:r>
      <w:r>
        <w:rPr>
          <w:spacing w:val="4"/>
        </w:rPr>
        <w:t xml:space="preserve">складається </w:t>
      </w:r>
      <w:r>
        <w:t xml:space="preserve">з констант, </w:t>
      </w:r>
      <w:r>
        <w:rPr>
          <w:spacing w:val="3"/>
        </w:rPr>
        <w:t xml:space="preserve">таких </w:t>
      </w:r>
      <w:r>
        <w:t xml:space="preserve">як </w:t>
      </w:r>
      <w:r>
        <w:rPr>
          <w:spacing w:val="3"/>
        </w:rPr>
        <w:t xml:space="preserve">речовинні </w:t>
      </w:r>
      <w:r>
        <w:t xml:space="preserve">й </w:t>
      </w:r>
      <w:r>
        <w:rPr>
          <w:spacing w:val="3"/>
        </w:rPr>
        <w:t xml:space="preserve">цілі числа, </w:t>
      </w:r>
      <w:r>
        <w:rPr>
          <w:spacing w:val="2"/>
        </w:rPr>
        <w:t xml:space="preserve">значення </w:t>
      </w:r>
      <w:r>
        <w:rPr>
          <w:spacing w:val="4"/>
        </w:rPr>
        <w:t xml:space="preserve">типу </w:t>
      </w:r>
      <w:r>
        <w:rPr>
          <w:spacing w:val="3"/>
        </w:rPr>
        <w:t xml:space="preserve">symbol, рядки або імена об'єктів. </w:t>
      </w:r>
      <w:r>
        <w:rPr>
          <w:spacing w:val="2"/>
        </w:rPr>
        <w:t xml:space="preserve">Вони </w:t>
      </w:r>
      <w:r>
        <w:rPr>
          <w:spacing w:val="3"/>
        </w:rPr>
        <w:t xml:space="preserve">не </w:t>
      </w:r>
      <w:r>
        <w:rPr>
          <w:spacing w:val="2"/>
        </w:rPr>
        <w:t xml:space="preserve">можуть </w:t>
      </w:r>
      <w:r>
        <w:rPr>
          <w:spacing w:val="3"/>
        </w:rPr>
        <w:t xml:space="preserve">містити групових символів або змінних. Всі символьні обмеження </w:t>
      </w:r>
      <w:r>
        <w:rPr>
          <w:spacing w:val="2"/>
        </w:rPr>
        <w:t xml:space="preserve">при </w:t>
      </w:r>
      <w:r>
        <w:rPr>
          <w:spacing w:val="4"/>
        </w:rPr>
        <w:t xml:space="preserve">зіставленні </w:t>
      </w:r>
      <w:r>
        <w:rPr>
          <w:spacing w:val="2"/>
        </w:rPr>
        <w:t xml:space="preserve">зразків повинні </w:t>
      </w:r>
      <w:r>
        <w:t xml:space="preserve">точно </w:t>
      </w:r>
      <w:r>
        <w:rPr>
          <w:spacing w:val="2"/>
        </w:rPr>
        <w:t xml:space="preserve">збігатися </w:t>
      </w:r>
      <w:r>
        <w:t xml:space="preserve">по всіх зазначених </w:t>
      </w:r>
      <w:r>
        <w:rPr>
          <w:spacing w:val="2"/>
        </w:rPr>
        <w:t xml:space="preserve">полях, інакше факт </w:t>
      </w:r>
      <w:r>
        <w:rPr>
          <w:spacing w:val="3"/>
        </w:rPr>
        <w:t xml:space="preserve">не </w:t>
      </w:r>
      <w:r>
        <w:t xml:space="preserve">буде </w:t>
      </w:r>
      <w:r>
        <w:rPr>
          <w:spacing w:val="3"/>
        </w:rPr>
        <w:t>вважатися придатному даному</w:t>
      </w:r>
      <w:r>
        <w:rPr>
          <w:spacing w:val="25"/>
        </w:rPr>
        <w:t xml:space="preserve"> </w:t>
      </w:r>
      <w:r>
        <w:t>зразку.</w:t>
      </w:r>
    </w:p>
    <w:p w:rsidR="002E73A5" w:rsidRDefault="00491BF1">
      <w:pPr>
        <w:pStyle w:val="a3"/>
        <w:spacing w:before="132"/>
        <w:ind w:left="437"/>
      </w:pPr>
      <w:r>
        <w:t xml:space="preserve">Умовний </w:t>
      </w:r>
      <w:r>
        <w:rPr>
          <w:spacing w:val="2"/>
        </w:rPr>
        <w:t xml:space="preserve">елемент, </w:t>
      </w:r>
      <w:r>
        <w:t xml:space="preserve">що </w:t>
      </w:r>
      <w:r>
        <w:rPr>
          <w:spacing w:val="3"/>
        </w:rPr>
        <w:t>представляє собою</w:t>
      </w:r>
      <w:r>
        <w:rPr>
          <w:spacing w:val="55"/>
        </w:rPr>
        <w:t xml:space="preserve"> </w:t>
      </w:r>
      <w:r>
        <w:rPr>
          <w:spacing w:val="3"/>
        </w:rPr>
        <w:t>зразок</w:t>
      </w:r>
    </w:p>
    <w:p w:rsidR="002E73A5" w:rsidRDefault="002E73A5">
      <w:pPr>
        <w:sectPr w:rsidR="002E73A5">
          <w:pgSz w:w="11900" w:h="16840"/>
          <w:pgMar w:top="1060" w:right="980" w:bottom="1400" w:left="980" w:header="0" w:footer="1122" w:gutter="0"/>
          <w:cols w:num="2" w:space="720" w:equalWidth="0">
            <w:col w:w="4825" w:space="135"/>
            <w:col w:w="4980"/>
          </w:cols>
        </w:sectPr>
      </w:pPr>
    </w:p>
    <w:p w:rsidR="002E73A5" w:rsidRDefault="00491BF1">
      <w:pPr>
        <w:pStyle w:val="a3"/>
        <w:spacing w:before="75"/>
        <w:ind w:left="155" w:right="199"/>
      </w:pPr>
      <w:r>
        <w:lastRenderedPageBreak/>
        <w:t>для неупорядкованого факту, у якому присутні тільки символьні обмеження, має наступний синтаксис:</w:t>
      </w:r>
    </w:p>
    <w:p w:rsidR="002E73A5" w:rsidRDefault="002E73A5">
      <w:pPr>
        <w:pStyle w:val="a3"/>
        <w:rPr>
          <w:sz w:val="22"/>
        </w:rPr>
      </w:pPr>
    </w:p>
    <w:p w:rsidR="002E73A5" w:rsidRDefault="00491BF1">
      <w:pPr>
        <w:pStyle w:val="9"/>
        <w:spacing w:before="175"/>
        <w:ind w:right="186"/>
        <w:rPr>
          <w:rFonts w:ascii="Times New Roman" w:hAnsi="Times New Roman"/>
        </w:rPr>
      </w:pPr>
      <w:r>
        <w:rPr>
          <w:rFonts w:ascii="Times New Roman" w:hAnsi="Times New Roman"/>
        </w:rPr>
        <w:t>Визначення 8.4. Синтаксис символьних обмежень для неупорядкованого факту</w:t>
      </w:r>
    </w:p>
    <w:p w:rsidR="002E73A5" w:rsidRDefault="00491BF1">
      <w:pPr>
        <w:spacing w:before="2" w:line="226" w:lineRule="exact"/>
        <w:ind w:left="155"/>
        <w:rPr>
          <w:rFonts w:ascii="Courier New" w:hAnsi="Courier New"/>
          <w:b/>
          <w:sz w:val="20"/>
        </w:rPr>
      </w:pPr>
      <w:r>
        <w:rPr>
          <w:rFonts w:ascii="Courier New" w:hAnsi="Courier New"/>
          <w:b/>
          <w:color w:val="0000FF"/>
          <w:sz w:val="20"/>
        </w:rPr>
        <w:t>(&lt;обмеження-1&gt; ... &lt;обмеження-n&gt;)</w:t>
      </w:r>
    </w:p>
    <w:p w:rsidR="002E73A5" w:rsidRDefault="00491BF1">
      <w:pPr>
        <w:pStyle w:val="a3"/>
        <w:ind w:left="155" w:right="199" w:firstLine="284"/>
      </w:pPr>
      <w:r>
        <w:t>Умовний елемент, що представляє собою зразок для шаблона, у якому присутні тільки символьні обмеження, виглядає так:</w:t>
      </w:r>
    </w:p>
    <w:p w:rsidR="002E73A5" w:rsidRDefault="002E73A5">
      <w:pPr>
        <w:pStyle w:val="a3"/>
        <w:rPr>
          <w:sz w:val="22"/>
        </w:rPr>
      </w:pPr>
    </w:p>
    <w:p w:rsidR="002E73A5" w:rsidRDefault="00491BF1">
      <w:pPr>
        <w:pStyle w:val="9"/>
        <w:spacing w:before="175" w:line="242" w:lineRule="auto"/>
        <w:ind w:right="186"/>
        <w:rPr>
          <w:rFonts w:ascii="Times New Roman" w:hAnsi="Times New Roman"/>
        </w:rPr>
      </w:pPr>
      <w:r>
        <w:rPr>
          <w:rFonts w:ascii="Times New Roman" w:hAnsi="Times New Roman"/>
        </w:rPr>
        <w:t>Визначення 8.5. Синтаксис символьних обмежень для шаблона</w:t>
      </w:r>
    </w:p>
    <w:p w:rsidR="002E73A5" w:rsidRDefault="00491BF1">
      <w:pPr>
        <w:spacing w:line="224" w:lineRule="exact"/>
        <w:ind w:left="155"/>
        <w:rPr>
          <w:rFonts w:ascii="Courier New" w:hAnsi="Courier New"/>
          <w:b/>
          <w:sz w:val="20"/>
        </w:rPr>
      </w:pPr>
      <w:r>
        <w:rPr>
          <w:rFonts w:ascii="Courier New" w:hAnsi="Courier New"/>
          <w:b/>
          <w:color w:val="0000FF"/>
          <w:sz w:val="20"/>
        </w:rPr>
        <w:t>(&lt;ім'я-шаблону &gt;</w:t>
      </w:r>
    </w:p>
    <w:p w:rsidR="002E73A5" w:rsidRDefault="00491BF1">
      <w:pPr>
        <w:spacing w:before="1" w:line="226" w:lineRule="exact"/>
        <w:ind w:left="445"/>
        <w:rPr>
          <w:rFonts w:ascii="Courier New" w:hAnsi="Courier New"/>
          <w:b/>
          <w:sz w:val="20"/>
        </w:rPr>
      </w:pPr>
      <w:r>
        <w:rPr>
          <w:rFonts w:ascii="Courier New" w:hAnsi="Courier New"/>
          <w:b/>
          <w:color w:val="0000FF"/>
          <w:sz w:val="20"/>
        </w:rPr>
        <w:t>(&lt;ім'я-слота-1&gt; &lt;обмеження-1&gt;)</w:t>
      </w:r>
    </w:p>
    <w:p w:rsidR="002E73A5" w:rsidRDefault="00491BF1">
      <w:pPr>
        <w:spacing w:line="226" w:lineRule="exact"/>
        <w:ind w:left="445"/>
        <w:rPr>
          <w:rFonts w:ascii="Courier New" w:hAnsi="Courier New"/>
          <w:b/>
          <w:sz w:val="20"/>
        </w:rPr>
      </w:pPr>
      <w:r>
        <w:rPr>
          <w:rFonts w:ascii="Courier New" w:hAnsi="Courier New"/>
          <w:b/>
          <w:color w:val="0000FF"/>
          <w:sz w:val="20"/>
        </w:rPr>
        <w:t>…</w:t>
      </w:r>
    </w:p>
    <w:p w:rsidR="002E73A5" w:rsidRDefault="00491BF1">
      <w:pPr>
        <w:tabs>
          <w:tab w:val="left" w:pos="2485"/>
        </w:tabs>
        <w:spacing w:before="2"/>
        <w:ind w:left="445"/>
        <w:rPr>
          <w:rFonts w:ascii="Courier New" w:hAnsi="Courier New"/>
          <w:b/>
          <w:sz w:val="20"/>
        </w:rPr>
      </w:pPr>
      <w:r>
        <w:rPr>
          <w:rFonts w:ascii="Courier New" w:hAnsi="Courier New"/>
          <w:b/>
          <w:color w:val="0000FF"/>
          <w:sz w:val="20"/>
        </w:rPr>
        <w:t>(&lt;ім'я-слота-n&gt;</w:t>
      </w:r>
      <w:r>
        <w:rPr>
          <w:rFonts w:ascii="Courier New" w:hAnsi="Courier New"/>
          <w:b/>
          <w:color w:val="0000FF"/>
          <w:sz w:val="20"/>
        </w:rPr>
        <w:tab/>
        <w:t>&lt;обмеження-n&gt;))</w:t>
      </w:r>
    </w:p>
    <w:p w:rsidR="002E73A5" w:rsidRDefault="002E73A5">
      <w:pPr>
        <w:pStyle w:val="a3"/>
        <w:spacing w:before="3"/>
        <w:rPr>
          <w:rFonts w:ascii="Courier New"/>
          <w:b/>
          <w:sz w:val="24"/>
        </w:rPr>
      </w:pPr>
    </w:p>
    <w:p w:rsidR="002E73A5" w:rsidRDefault="00491BF1">
      <w:pPr>
        <w:pStyle w:val="a3"/>
        <w:spacing w:line="242" w:lineRule="auto"/>
        <w:ind w:left="155" w:right="75" w:firstLine="284"/>
        <w:rPr>
          <w:i/>
        </w:rPr>
      </w:pPr>
      <w:r>
        <w:rPr>
          <w:spacing w:val="2"/>
        </w:rPr>
        <w:t xml:space="preserve">Розглянемо </w:t>
      </w:r>
      <w:r>
        <w:rPr>
          <w:spacing w:val="3"/>
        </w:rPr>
        <w:t xml:space="preserve">приклад правил,  </w:t>
      </w:r>
      <w:r>
        <w:rPr>
          <w:spacing w:val="2"/>
        </w:rPr>
        <w:t xml:space="preserve">що  використають </w:t>
      </w:r>
      <w:r>
        <w:t xml:space="preserve">як </w:t>
      </w:r>
      <w:r>
        <w:rPr>
          <w:spacing w:val="3"/>
        </w:rPr>
        <w:t xml:space="preserve">зразок </w:t>
      </w:r>
      <w:r>
        <w:t xml:space="preserve">— </w:t>
      </w:r>
      <w:r>
        <w:rPr>
          <w:spacing w:val="3"/>
        </w:rPr>
        <w:t xml:space="preserve">зразок фактів </w:t>
      </w:r>
      <w:r>
        <w:rPr>
          <w:spacing w:val="2"/>
        </w:rPr>
        <w:t xml:space="preserve">(як </w:t>
      </w:r>
      <w:r>
        <w:rPr>
          <w:spacing w:val="3"/>
        </w:rPr>
        <w:t xml:space="preserve">упорядкованих, так </w:t>
      </w:r>
      <w:r>
        <w:t xml:space="preserve">і </w:t>
      </w:r>
      <w:r>
        <w:rPr>
          <w:spacing w:val="3"/>
        </w:rPr>
        <w:t xml:space="preserve">шаблонів) </w:t>
      </w:r>
      <w:r>
        <w:t xml:space="preserve">із </w:t>
      </w:r>
      <w:r>
        <w:rPr>
          <w:spacing w:val="3"/>
        </w:rPr>
        <w:t xml:space="preserve">символьними </w:t>
      </w:r>
      <w:r>
        <w:rPr>
          <w:spacing w:val="4"/>
        </w:rPr>
        <w:t xml:space="preserve">обмеженнями. </w:t>
      </w:r>
      <w:r>
        <w:t xml:space="preserve">Для нормальної роботи </w:t>
      </w:r>
      <w:r>
        <w:rPr>
          <w:spacing w:val="-3"/>
        </w:rPr>
        <w:t xml:space="preserve">цього </w:t>
      </w:r>
      <w:r>
        <w:t xml:space="preserve">приклада необхідно </w:t>
      </w:r>
      <w:r>
        <w:rPr>
          <w:spacing w:val="2"/>
        </w:rPr>
        <w:t xml:space="preserve">ввести </w:t>
      </w:r>
      <w:r>
        <w:t xml:space="preserve">в CLIPS всі </w:t>
      </w:r>
      <w:r>
        <w:rPr>
          <w:spacing w:val="-3"/>
        </w:rPr>
        <w:t xml:space="preserve">конструктори визначених </w:t>
      </w:r>
      <w:r>
        <w:t>фактів і шаблонів, представлені в цій</w:t>
      </w:r>
      <w:r>
        <w:rPr>
          <w:spacing w:val="-9"/>
        </w:rPr>
        <w:t xml:space="preserve"> </w:t>
      </w:r>
      <w:r>
        <w:t>лекції</w:t>
      </w:r>
      <w:r>
        <w:rPr>
          <w:i/>
        </w:rPr>
        <w:t>.</w:t>
      </w:r>
    </w:p>
    <w:p w:rsidR="002E73A5" w:rsidRDefault="00491BF1">
      <w:pPr>
        <w:pStyle w:val="a3"/>
        <w:spacing w:before="113"/>
        <w:ind w:left="155" w:firstLine="284"/>
      </w:pPr>
      <w:r>
        <w:t xml:space="preserve">Після </w:t>
      </w:r>
      <w:r>
        <w:rPr>
          <w:spacing w:val="-3"/>
        </w:rPr>
        <w:t xml:space="preserve">цього варто </w:t>
      </w:r>
      <w:r>
        <w:rPr>
          <w:spacing w:val="-4"/>
        </w:rPr>
        <w:t xml:space="preserve">виконати </w:t>
      </w:r>
      <w:r>
        <w:rPr>
          <w:spacing w:val="-3"/>
        </w:rPr>
        <w:t xml:space="preserve">команду </w:t>
      </w:r>
      <w:r>
        <w:t xml:space="preserve">reset для </w:t>
      </w:r>
      <w:r>
        <w:rPr>
          <w:spacing w:val="4"/>
        </w:rPr>
        <w:t xml:space="preserve">ініціалізації </w:t>
      </w:r>
      <w:r>
        <w:rPr>
          <w:spacing w:val="3"/>
        </w:rPr>
        <w:t xml:space="preserve">списку фактів. Для перевірки </w:t>
      </w:r>
      <w:r>
        <w:rPr>
          <w:spacing w:val="4"/>
        </w:rPr>
        <w:t xml:space="preserve">правильності </w:t>
      </w:r>
      <w:r>
        <w:rPr>
          <w:spacing w:val="2"/>
        </w:rPr>
        <w:t xml:space="preserve">виконаних </w:t>
      </w:r>
      <w:r>
        <w:rPr>
          <w:spacing w:val="-3"/>
        </w:rPr>
        <w:t xml:space="preserve">операцій відкрийте </w:t>
      </w:r>
      <w:r>
        <w:t xml:space="preserve">вікно </w:t>
      </w:r>
      <w:r>
        <w:rPr>
          <w:b/>
        </w:rPr>
        <w:t>Facts</w:t>
      </w:r>
      <w:r>
        <w:rPr>
          <w:i/>
        </w:rPr>
        <w:t xml:space="preserve">. </w:t>
      </w:r>
      <w:r>
        <w:t xml:space="preserve">Якщо </w:t>
      </w:r>
      <w:r>
        <w:rPr>
          <w:spacing w:val="-3"/>
        </w:rPr>
        <w:t xml:space="preserve">всі </w:t>
      </w:r>
      <w:r>
        <w:t xml:space="preserve">описані </w:t>
      </w:r>
      <w:r>
        <w:rPr>
          <w:spacing w:val="-2"/>
        </w:rPr>
        <w:t xml:space="preserve">дії </w:t>
      </w:r>
      <w:r>
        <w:rPr>
          <w:spacing w:val="-6"/>
        </w:rPr>
        <w:t xml:space="preserve">були </w:t>
      </w:r>
      <w:r>
        <w:rPr>
          <w:spacing w:val="-4"/>
        </w:rPr>
        <w:t xml:space="preserve">виконані </w:t>
      </w:r>
      <w:r>
        <w:rPr>
          <w:spacing w:val="-3"/>
        </w:rPr>
        <w:t xml:space="preserve">без помилок, </w:t>
      </w:r>
      <w:r>
        <w:t xml:space="preserve">ви </w:t>
      </w:r>
      <w:r>
        <w:rPr>
          <w:spacing w:val="-3"/>
        </w:rPr>
        <w:t xml:space="preserve">повинні </w:t>
      </w:r>
      <w:r>
        <w:rPr>
          <w:spacing w:val="-4"/>
        </w:rPr>
        <w:t xml:space="preserve">побачити </w:t>
      </w:r>
      <w:r>
        <w:rPr>
          <w:spacing w:val="-6"/>
        </w:rPr>
        <w:t xml:space="preserve">результат, </w:t>
      </w:r>
      <w:r>
        <w:rPr>
          <w:spacing w:val="-3"/>
        </w:rPr>
        <w:t xml:space="preserve">наведений </w:t>
      </w:r>
      <w:r>
        <w:t xml:space="preserve">на рис. </w:t>
      </w:r>
      <w:r>
        <w:rPr>
          <w:spacing w:val="3"/>
        </w:rPr>
        <w:t>8.4.</w:t>
      </w:r>
    </w:p>
    <w:p w:rsidR="002E73A5" w:rsidRDefault="002E73A5">
      <w:pPr>
        <w:pStyle w:val="a3"/>
        <w:rPr>
          <w:sz w:val="11"/>
        </w:rPr>
      </w:pPr>
    </w:p>
    <w:p w:rsidR="002E73A5" w:rsidRDefault="00491BF1">
      <w:pPr>
        <w:pStyle w:val="a3"/>
        <w:ind w:left="120" w:right="-29"/>
      </w:pPr>
      <w:r>
        <w:rPr>
          <w:noProof/>
          <w:lang w:val="ru-RU" w:eastAsia="ru-RU" w:bidi="ar-SA"/>
        </w:rPr>
        <w:drawing>
          <wp:inline distT="0" distB="0" distL="0" distR="0">
            <wp:extent cx="3025156" cy="2530316"/>
            <wp:effectExtent l="0" t="0" r="0" b="0"/>
            <wp:docPr id="77"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1.png"/>
                    <pic:cNvPicPr/>
                  </pic:nvPicPr>
                  <pic:blipFill>
                    <a:blip r:embed="rId49" cstate="print"/>
                    <a:stretch>
                      <a:fillRect/>
                    </a:stretch>
                  </pic:blipFill>
                  <pic:spPr>
                    <a:xfrm>
                      <a:off x="0" y="0"/>
                      <a:ext cx="3025156" cy="2530316"/>
                    </a:xfrm>
                    <a:prstGeom prst="rect">
                      <a:avLst/>
                    </a:prstGeom>
                  </pic:spPr>
                </pic:pic>
              </a:graphicData>
            </a:graphic>
          </wp:inline>
        </w:drawing>
      </w:r>
    </w:p>
    <w:p w:rsidR="002E73A5" w:rsidRDefault="00491BF1">
      <w:pPr>
        <w:ind w:left="1010"/>
        <w:rPr>
          <w:i/>
          <w:sz w:val="20"/>
        </w:rPr>
      </w:pPr>
      <w:r>
        <w:rPr>
          <w:b/>
          <w:i/>
          <w:sz w:val="20"/>
        </w:rPr>
        <w:t xml:space="preserve">Рис. 8.4. </w:t>
      </w:r>
      <w:r>
        <w:rPr>
          <w:i/>
          <w:sz w:val="20"/>
        </w:rPr>
        <w:t>Список необхідних фактів</w:t>
      </w:r>
    </w:p>
    <w:p w:rsidR="002E73A5" w:rsidRDefault="00491BF1">
      <w:pPr>
        <w:pStyle w:val="a3"/>
        <w:spacing w:before="2"/>
        <w:ind w:left="155" w:firstLine="284"/>
      </w:pPr>
      <w:r>
        <w:t xml:space="preserve">Для нормальної роботи прикладів не забувайте виконувати команду reset перед кожним запуском правил. </w:t>
      </w:r>
      <w:r>
        <w:rPr>
          <w:spacing w:val="-6"/>
        </w:rPr>
        <w:t xml:space="preserve">Уведіть </w:t>
      </w:r>
      <w:r>
        <w:t xml:space="preserve">в </w:t>
      </w:r>
      <w:r>
        <w:rPr>
          <w:spacing w:val="-3"/>
        </w:rPr>
        <w:t xml:space="preserve">CLIPS </w:t>
      </w:r>
      <w:r>
        <w:rPr>
          <w:spacing w:val="-4"/>
        </w:rPr>
        <w:t xml:space="preserve">визначення </w:t>
      </w:r>
      <w:r>
        <w:rPr>
          <w:spacing w:val="-3"/>
        </w:rPr>
        <w:t>наступних правил:</w:t>
      </w:r>
    </w:p>
    <w:p w:rsidR="002E73A5" w:rsidRDefault="002E73A5">
      <w:pPr>
        <w:pStyle w:val="a3"/>
        <w:rPr>
          <w:sz w:val="22"/>
        </w:rPr>
      </w:pPr>
    </w:p>
    <w:p w:rsidR="002E73A5" w:rsidRDefault="002E73A5">
      <w:pPr>
        <w:pStyle w:val="a3"/>
        <w:spacing w:before="6"/>
        <w:rPr>
          <w:sz w:val="18"/>
        </w:rPr>
      </w:pPr>
    </w:p>
    <w:p w:rsidR="002E73A5" w:rsidRDefault="00491BF1">
      <w:pPr>
        <w:pStyle w:val="9"/>
        <w:ind w:right="199"/>
        <w:rPr>
          <w:rFonts w:ascii="Times New Roman" w:hAnsi="Times New Roman"/>
        </w:rPr>
      </w:pPr>
      <w:r>
        <w:rPr>
          <w:rFonts w:ascii="Times New Roman" w:hAnsi="Times New Roman"/>
        </w:rPr>
        <w:t>Приклад 8.7. Правила із символьними обмеженнями</w:t>
      </w:r>
    </w:p>
    <w:p w:rsidR="002E73A5" w:rsidRDefault="00491BF1">
      <w:pPr>
        <w:tabs>
          <w:tab w:val="left" w:pos="1397"/>
        </w:tabs>
        <w:spacing w:before="2" w:line="226" w:lineRule="exact"/>
        <w:ind w:left="227"/>
        <w:rPr>
          <w:rFonts w:ascii="Courier New"/>
          <w:b/>
          <w:sz w:val="20"/>
        </w:rPr>
      </w:pPr>
      <w:r>
        <w:rPr>
          <w:rFonts w:ascii="Courier New"/>
          <w:b/>
          <w:color w:val="0000FF"/>
          <w:spacing w:val="-4"/>
          <w:sz w:val="20"/>
        </w:rPr>
        <w:t>(defrule</w:t>
      </w:r>
      <w:r>
        <w:rPr>
          <w:rFonts w:ascii="Courier New"/>
          <w:b/>
          <w:color w:val="0000FF"/>
          <w:spacing w:val="-4"/>
          <w:sz w:val="20"/>
        </w:rPr>
        <w:tab/>
        <w:t>Find-data</w:t>
      </w:r>
    </w:p>
    <w:p w:rsidR="002E73A5" w:rsidRDefault="00491BF1">
      <w:pPr>
        <w:tabs>
          <w:tab w:val="left" w:pos="1683"/>
          <w:tab w:val="left" w:pos="2033"/>
          <w:tab w:val="left" w:pos="2735"/>
        </w:tabs>
        <w:spacing w:line="226" w:lineRule="exact"/>
        <w:ind w:left="864"/>
        <w:rPr>
          <w:rFonts w:ascii="Courier New"/>
          <w:b/>
          <w:sz w:val="20"/>
        </w:rPr>
      </w:pPr>
      <w:r>
        <w:rPr>
          <w:rFonts w:ascii="Courier New"/>
          <w:b/>
          <w:color w:val="0000FF"/>
          <w:spacing w:val="-4"/>
          <w:sz w:val="20"/>
        </w:rPr>
        <w:t>(data</w:t>
      </w:r>
      <w:r>
        <w:rPr>
          <w:rFonts w:ascii="Courier New"/>
          <w:b/>
          <w:color w:val="0000FF"/>
          <w:spacing w:val="-4"/>
          <w:sz w:val="20"/>
        </w:rPr>
        <w:tab/>
      </w:r>
      <w:r>
        <w:rPr>
          <w:rFonts w:ascii="Courier New"/>
          <w:b/>
          <w:color w:val="0000FF"/>
          <w:sz w:val="20"/>
        </w:rPr>
        <w:t>1</w:t>
      </w:r>
      <w:r>
        <w:rPr>
          <w:rFonts w:ascii="Courier New"/>
          <w:b/>
          <w:color w:val="0000FF"/>
          <w:sz w:val="20"/>
        </w:rPr>
        <w:tab/>
      </w:r>
      <w:r>
        <w:rPr>
          <w:rFonts w:ascii="Courier New"/>
          <w:b/>
          <w:color w:val="0000FF"/>
          <w:spacing w:val="-3"/>
          <w:sz w:val="20"/>
        </w:rPr>
        <w:t>blue</w:t>
      </w:r>
      <w:r>
        <w:rPr>
          <w:rFonts w:ascii="Courier New"/>
          <w:b/>
          <w:color w:val="0000FF"/>
          <w:spacing w:val="-3"/>
          <w:sz w:val="20"/>
        </w:rPr>
        <w:tab/>
        <w:t>red)</w:t>
      </w:r>
    </w:p>
    <w:p w:rsidR="002E73A5" w:rsidRDefault="00491BF1">
      <w:pPr>
        <w:spacing w:before="2"/>
        <w:ind w:left="864"/>
        <w:rPr>
          <w:rFonts w:ascii="Courier New"/>
          <w:b/>
          <w:sz w:val="20"/>
        </w:rPr>
      </w:pPr>
      <w:r>
        <w:rPr>
          <w:rFonts w:ascii="Courier New"/>
          <w:b/>
          <w:color w:val="0000FF"/>
          <w:sz w:val="20"/>
        </w:rPr>
        <w:t>=&gt;</w:t>
      </w:r>
    </w:p>
    <w:p w:rsidR="002E73A5" w:rsidRDefault="00491BF1">
      <w:pPr>
        <w:spacing w:before="75"/>
        <w:ind w:left="827" w:right="736"/>
        <w:rPr>
          <w:rFonts w:ascii="Courier New"/>
          <w:b/>
          <w:sz w:val="20"/>
        </w:rPr>
      </w:pPr>
      <w:r>
        <w:br w:type="column"/>
      </w:r>
      <w:r>
        <w:rPr>
          <w:rFonts w:ascii="Courier New"/>
          <w:b/>
          <w:color w:val="0000FF"/>
          <w:sz w:val="20"/>
        </w:rPr>
        <w:lastRenderedPageBreak/>
        <w:t>(printout t crlf "Found data (data 1 blue red)" crlf))</w:t>
      </w:r>
    </w:p>
    <w:p w:rsidR="002E73A5" w:rsidRDefault="00491BF1">
      <w:pPr>
        <w:spacing w:before="1" w:line="226" w:lineRule="exact"/>
        <w:ind w:left="191"/>
        <w:rPr>
          <w:rFonts w:ascii="Courier New"/>
          <w:b/>
          <w:sz w:val="20"/>
        </w:rPr>
      </w:pPr>
      <w:r>
        <w:rPr>
          <w:rFonts w:ascii="Courier New"/>
          <w:b/>
          <w:color w:val="0000FF"/>
          <w:sz w:val="20"/>
        </w:rPr>
        <w:t>(defrule Find-Bob-20</w:t>
      </w:r>
    </w:p>
    <w:p w:rsidR="002E73A5" w:rsidRDefault="00491BF1">
      <w:pPr>
        <w:spacing w:line="226" w:lineRule="exact"/>
        <w:ind w:left="827"/>
        <w:rPr>
          <w:rFonts w:ascii="Courier New"/>
          <w:b/>
          <w:sz w:val="20"/>
        </w:rPr>
      </w:pPr>
      <w:r>
        <w:rPr>
          <w:rFonts w:ascii="Courier New"/>
          <w:b/>
          <w:color w:val="0000FF"/>
          <w:sz w:val="20"/>
        </w:rPr>
        <w:t>(person (name Bob) (age 20))</w:t>
      </w:r>
    </w:p>
    <w:p w:rsidR="002E73A5" w:rsidRDefault="00491BF1">
      <w:pPr>
        <w:spacing w:before="2" w:line="226" w:lineRule="exact"/>
        <w:ind w:left="827"/>
        <w:rPr>
          <w:rFonts w:ascii="Courier New"/>
          <w:b/>
          <w:sz w:val="20"/>
        </w:rPr>
      </w:pPr>
      <w:r>
        <w:rPr>
          <w:rFonts w:ascii="Courier New"/>
          <w:b/>
          <w:color w:val="0000FF"/>
          <w:sz w:val="20"/>
        </w:rPr>
        <w:t>=&gt;</w:t>
      </w:r>
    </w:p>
    <w:p w:rsidR="002E73A5" w:rsidRDefault="00491BF1">
      <w:pPr>
        <w:ind w:left="827" w:right="127"/>
        <w:rPr>
          <w:rFonts w:ascii="Courier New"/>
          <w:b/>
          <w:sz w:val="20"/>
        </w:rPr>
      </w:pPr>
      <w:r>
        <w:rPr>
          <w:rFonts w:ascii="Courier New"/>
          <w:b/>
          <w:color w:val="0000FF"/>
          <w:spacing w:val="-4"/>
          <w:sz w:val="20"/>
        </w:rPr>
        <w:t xml:space="preserve">(printout </w:t>
      </w:r>
      <w:r>
        <w:rPr>
          <w:rFonts w:ascii="Courier New"/>
          <w:b/>
          <w:color w:val="0000FF"/>
          <w:sz w:val="20"/>
        </w:rPr>
        <w:t xml:space="preserve">t </w:t>
      </w:r>
      <w:r>
        <w:rPr>
          <w:rFonts w:ascii="Courier New"/>
          <w:b/>
          <w:color w:val="0000FF"/>
          <w:spacing w:val="-4"/>
          <w:sz w:val="20"/>
        </w:rPr>
        <w:t xml:space="preserve">crlf "Found Bob-20 (person (name Bob) </w:t>
      </w:r>
      <w:r>
        <w:rPr>
          <w:rFonts w:ascii="Courier New"/>
          <w:b/>
          <w:color w:val="0000FF"/>
          <w:spacing w:val="-3"/>
          <w:sz w:val="20"/>
        </w:rPr>
        <w:t xml:space="preserve">(age </w:t>
      </w:r>
      <w:r>
        <w:rPr>
          <w:rFonts w:ascii="Courier New"/>
          <w:b/>
          <w:color w:val="0000FF"/>
          <w:spacing w:val="-4"/>
          <w:sz w:val="20"/>
        </w:rPr>
        <w:t>20))" crlf))</w:t>
      </w:r>
    </w:p>
    <w:p w:rsidR="002E73A5" w:rsidRDefault="00491BF1">
      <w:pPr>
        <w:spacing w:before="2" w:line="226" w:lineRule="exact"/>
        <w:ind w:left="191"/>
        <w:rPr>
          <w:rFonts w:ascii="Courier New"/>
          <w:b/>
          <w:sz w:val="20"/>
        </w:rPr>
      </w:pPr>
      <w:r>
        <w:rPr>
          <w:rFonts w:ascii="Courier New"/>
          <w:b/>
          <w:color w:val="0000FF"/>
          <w:sz w:val="20"/>
        </w:rPr>
        <w:t>(defrule Find-Bob-30</w:t>
      </w:r>
    </w:p>
    <w:p w:rsidR="002E73A5" w:rsidRDefault="00491BF1">
      <w:pPr>
        <w:spacing w:line="226" w:lineRule="exact"/>
        <w:ind w:left="827"/>
        <w:rPr>
          <w:rFonts w:ascii="Courier New"/>
          <w:b/>
          <w:sz w:val="20"/>
        </w:rPr>
      </w:pPr>
      <w:r>
        <w:rPr>
          <w:rFonts w:ascii="Courier New"/>
          <w:b/>
          <w:color w:val="0000FF"/>
          <w:sz w:val="20"/>
        </w:rPr>
        <w:t>(person (name Bob) (age 30))</w:t>
      </w:r>
    </w:p>
    <w:p w:rsidR="002E73A5" w:rsidRDefault="00491BF1">
      <w:pPr>
        <w:spacing w:before="1" w:line="226" w:lineRule="exact"/>
        <w:ind w:left="827"/>
        <w:rPr>
          <w:rFonts w:ascii="Courier New"/>
          <w:b/>
          <w:sz w:val="20"/>
        </w:rPr>
      </w:pPr>
      <w:r>
        <w:rPr>
          <w:rFonts w:ascii="Courier New"/>
          <w:b/>
          <w:color w:val="0000FF"/>
          <w:sz w:val="20"/>
        </w:rPr>
        <w:t>=&gt;</w:t>
      </w:r>
    </w:p>
    <w:p w:rsidR="002E73A5" w:rsidRDefault="00491BF1">
      <w:pPr>
        <w:ind w:left="827" w:right="127"/>
        <w:rPr>
          <w:rFonts w:ascii="Courier New"/>
          <w:b/>
          <w:sz w:val="20"/>
        </w:rPr>
      </w:pPr>
      <w:r>
        <w:rPr>
          <w:rFonts w:ascii="Courier New"/>
          <w:b/>
          <w:color w:val="0000FF"/>
          <w:spacing w:val="-4"/>
          <w:sz w:val="20"/>
        </w:rPr>
        <w:t xml:space="preserve">(printout </w:t>
      </w:r>
      <w:r>
        <w:rPr>
          <w:rFonts w:ascii="Courier New"/>
          <w:b/>
          <w:color w:val="0000FF"/>
          <w:sz w:val="20"/>
        </w:rPr>
        <w:t xml:space="preserve">t </w:t>
      </w:r>
      <w:r>
        <w:rPr>
          <w:rFonts w:ascii="Courier New"/>
          <w:b/>
          <w:color w:val="0000FF"/>
          <w:spacing w:val="-4"/>
          <w:sz w:val="20"/>
        </w:rPr>
        <w:t xml:space="preserve">crlf "Found Bob-30 (person (name Bob) </w:t>
      </w:r>
      <w:r>
        <w:rPr>
          <w:rFonts w:ascii="Courier New"/>
          <w:b/>
          <w:color w:val="0000FF"/>
          <w:spacing w:val="-3"/>
          <w:sz w:val="20"/>
        </w:rPr>
        <w:t xml:space="preserve">(age </w:t>
      </w:r>
      <w:r>
        <w:rPr>
          <w:rFonts w:ascii="Courier New"/>
          <w:b/>
          <w:color w:val="0000FF"/>
          <w:spacing w:val="-4"/>
          <w:sz w:val="20"/>
        </w:rPr>
        <w:t>30))" crlf))</w:t>
      </w:r>
    </w:p>
    <w:p w:rsidR="002E73A5" w:rsidRDefault="00491BF1">
      <w:pPr>
        <w:pStyle w:val="a3"/>
        <w:spacing w:before="2"/>
        <w:ind w:left="120" w:right="736" w:firstLine="282"/>
      </w:pPr>
      <w:r>
        <w:rPr>
          <w:spacing w:val="2"/>
        </w:rPr>
        <w:t xml:space="preserve">Виконайте </w:t>
      </w:r>
      <w:r>
        <w:t xml:space="preserve">команди </w:t>
      </w:r>
      <w:r>
        <w:rPr>
          <w:spacing w:val="3"/>
        </w:rPr>
        <w:t xml:space="preserve">reset </w:t>
      </w:r>
      <w:r>
        <w:t xml:space="preserve">й </w:t>
      </w:r>
      <w:r>
        <w:rPr>
          <w:spacing w:val="3"/>
        </w:rPr>
        <w:t xml:space="preserve">run. </w:t>
      </w:r>
      <w:r>
        <w:t xml:space="preserve">Ви </w:t>
      </w:r>
      <w:r>
        <w:rPr>
          <w:spacing w:val="3"/>
        </w:rPr>
        <w:t xml:space="preserve">повинні </w:t>
      </w:r>
      <w:r>
        <w:rPr>
          <w:spacing w:val="2"/>
        </w:rPr>
        <w:t xml:space="preserve">одержати </w:t>
      </w:r>
      <w:r>
        <w:t xml:space="preserve">результат, </w:t>
      </w:r>
      <w:r>
        <w:rPr>
          <w:spacing w:val="3"/>
        </w:rPr>
        <w:t xml:space="preserve">наведений </w:t>
      </w:r>
      <w:r>
        <w:t xml:space="preserve">на </w:t>
      </w:r>
      <w:r>
        <w:rPr>
          <w:spacing w:val="3"/>
        </w:rPr>
        <w:t>мал.</w:t>
      </w:r>
      <w:r>
        <w:rPr>
          <w:spacing w:val="54"/>
        </w:rPr>
        <w:t xml:space="preserve"> </w:t>
      </w:r>
      <w:r>
        <w:rPr>
          <w:spacing w:val="2"/>
        </w:rPr>
        <w:t>8.5.</w:t>
      </w:r>
    </w:p>
    <w:p w:rsidR="002E73A5" w:rsidRDefault="002E73A5">
      <w:pPr>
        <w:pStyle w:val="a3"/>
        <w:spacing w:before="5"/>
        <w:rPr>
          <w:sz w:val="10"/>
        </w:rPr>
      </w:pPr>
    </w:p>
    <w:p w:rsidR="002E73A5" w:rsidRDefault="00491BF1">
      <w:pPr>
        <w:pStyle w:val="a3"/>
        <w:ind w:left="190"/>
      </w:pPr>
      <w:r>
        <w:rPr>
          <w:noProof/>
          <w:lang w:val="ru-RU" w:eastAsia="ru-RU" w:bidi="ar-SA"/>
        </w:rPr>
        <w:drawing>
          <wp:inline distT="0" distB="0" distL="0" distR="0">
            <wp:extent cx="2868760" cy="1890141"/>
            <wp:effectExtent l="0" t="0" r="0" b="0"/>
            <wp:docPr id="79"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2.png"/>
                    <pic:cNvPicPr/>
                  </pic:nvPicPr>
                  <pic:blipFill>
                    <a:blip r:embed="rId50" cstate="print"/>
                    <a:stretch>
                      <a:fillRect/>
                    </a:stretch>
                  </pic:blipFill>
                  <pic:spPr>
                    <a:xfrm>
                      <a:off x="0" y="0"/>
                      <a:ext cx="2868760" cy="1890141"/>
                    </a:xfrm>
                    <a:prstGeom prst="rect">
                      <a:avLst/>
                    </a:prstGeom>
                  </pic:spPr>
                </pic:pic>
              </a:graphicData>
            </a:graphic>
          </wp:inline>
        </w:drawing>
      </w:r>
    </w:p>
    <w:p w:rsidR="002E73A5" w:rsidRDefault="00491BF1">
      <w:pPr>
        <w:spacing w:before="11"/>
        <w:ind w:left="1751" w:hanging="1526"/>
        <w:rPr>
          <w:sz w:val="24"/>
        </w:rPr>
      </w:pPr>
      <w:r>
        <w:rPr>
          <w:sz w:val="24"/>
        </w:rPr>
        <w:t>Рис. 8.5. Виконання правил із символьними обмеженнями</w:t>
      </w:r>
    </w:p>
    <w:p w:rsidR="002E73A5" w:rsidRDefault="00491BF1">
      <w:pPr>
        <w:pStyle w:val="a3"/>
        <w:spacing w:before="2"/>
        <w:ind w:left="120" w:right="127" w:firstLine="282"/>
      </w:pPr>
      <w:r>
        <w:t>Як ми бачимо, були активовані й виконані два правила: Find-data й Find-Bob-20. Це відбулося тому, що зразки, задані в лівій частині цих правил, знайшли в списку фактів дані, повністю відповідаючи заданим символьним обмеженням.</w:t>
      </w:r>
    </w:p>
    <w:p w:rsidR="002E73A5" w:rsidRDefault="002E73A5">
      <w:pPr>
        <w:pStyle w:val="a3"/>
        <w:spacing w:before="8"/>
        <w:rPr>
          <w:sz w:val="31"/>
        </w:rPr>
      </w:pPr>
    </w:p>
    <w:p w:rsidR="002E73A5" w:rsidRDefault="00491BF1">
      <w:pPr>
        <w:numPr>
          <w:ilvl w:val="3"/>
          <w:numId w:val="3"/>
        </w:numPr>
        <w:tabs>
          <w:tab w:val="left" w:pos="841"/>
        </w:tabs>
        <w:spacing w:before="1"/>
        <w:ind w:left="120" w:right="940" w:firstLine="0"/>
        <w:rPr>
          <w:rFonts w:ascii="Arial" w:hAnsi="Arial"/>
          <w:b/>
          <w:i/>
          <w:sz w:val="20"/>
        </w:rPr>
      </w:pPr>
      <w:bookmarkStart w:id="231" w:name="8.5.1.2._Групові_символи_для_простих_і_с"/>
      <w:bookmarkStart w:id="232" w:name="_TOC_250031"/>
      <w:bookmarkEnd w:id="231"/>
      <w:r>
        <w:rPr>
          <w:rFonts w:ascii="Arial" w:hAnsi="Arial"/>
          <w:b/>
          <w:i/>
          <w:spacing w:val="-3"/>
          <w:sz w:val="20"/>
        </w:rPr>
        <w:t xml:space="preserve">Групові </w:t>
      </w:r>
      <w:r>
        <w:rPr>
          <w:rFonts w:ascii="Arial" w:hAnsi="Arial"/>
          <w:b/>
          <w:i/>
          <w:sz w:val="20"/>
        </w:rPr>
        <w:t>символи для простих і складових</w:t>
      </w:r>
      <w:r>
        <w:rPr>
          <w:rFonts w:ascii="Arial" w:hAnsi="Arial"/>
          <w:b/>
          <w:i/>
          <w:spacing w:val="-1"/>
          <w:sz w:val="20"/>
        </w:rPr>
        <w:t xml:space="preserve"> </w:t>
      </w:r>
      <w:bookmarkEnd w:id="232"/>
      <w:r>
        <w:rPr>
          <w:rFonts w:ascii="Arial" w:hAnsi="Arial"/>
          <w:b/>
          <w:i/>
          <w:sz w:val="20"/>
        </w:rPr>
        <w:t>полів</w:t>
      </w:r>
    </w:p>
    <w:p w:rsidR="002E73A5" w:rsidRDefault="00491BF1">
      <w:pPr>
        <w:pStyle w:val="a3"/>
        <w:spacing w:before="119"/>
        <w:ind w:left="120" w:right="77" w:firstLine="282"/>
      </w:pPr>
      <w:r>
        <w:t>В CLIPS є два різних групових символи, які використовуються для зіставлення полів у зразках. CLIPS інтерпретує ці групові символи як місце для підстановки деяких частин даних, що задовольняють зразкам. Груповий символ для простого поля записується за допомогою знака ?, що відповідає одному будь-якому значенню, збереженому в заданому полі. Груповий символ складеного поля записується за допомогою знака $? і відповідає, можливо, порожньої послідовності полів, збереженої в складеному полі. Групові символи для простих і складових полів можуть комбінуватися в будь-якій послідовності. Не можна використати груповий символ складеного поля для простих полів. За замовчуванням не заданий у зразку простій слот шаблона або об'єкта зіставляється з неявно заданим груповим символом для простого поля. Аналогічно не заданий у зразку складений слот зіставляється з неявно заданим груповим символом для складеного поля.</w:t>
      </w:r>
    </w:p>
    <w:p w:rsidR="002E73A5" w:rsidRDefault="002E73A5">
      <w:pPr>
        <w:sectPr w:rsidR="002E73A5">
          <w:pgSz w:w="11900" w:h="16840"/>
          <w:pgMar w:top="1060" w:right="980" w:bottom="1400" w:left="980" w:header="0" w:footer="1122" w:gutter="0"/>
          <w:cols w:num="2" w:space="720" w:equalWidth="0">
            <w:col w:w="4904" w:space="92"/>
            <w:col w:w="4944"/>
          </w:cols>
        </w:sectPr>
      </w:pPr>
    </w:p>
    <w:p w:rsidR="002E73A5" w:rsidRDefault="00491BF1">
      <w:pPr>
        <w:pStyle w:val="a3"/>
        <w:spacing w:before="75"/>
        <w:ind w:left="155" w:right="80" w:firstLine="284"/>
      </w:pPr>
      <w:r>
        <w:lastRenderedPageBreak/>
        <w:t>Умовний елемент, що представляє собою зразок для неупорядкованого факту, у якому присутні тільки символьні обмеження й групові символи, буде мати такий вигляд:</w:t>
      </w:r>
    </w:p>
    <w:p w:rsidR="002E73A5" w:rsidRDefault="002E73A5">
      <w:pPr>
        <w:pStyle w:val="a3"/>
        <w:rPr>
          <w:sz w:val="22"/>
        </w:rPr>
      </w:pPr>
    </w:p>
    <w:p w:rsidR="002E73A5" w:rsidRDefault="00491BF1">
      <w:pPr>
        <w:spacing w:before="175" w:line="242" w:lineRule="auto"/>
        <w:ind w:left="155" w:right="894"/>
        <w:rPr>
          <w:b/>
          <w:sz w:val="20"/>
        </w:rPr>
      </w:pPr>
      <w:r>
        <w:rPr>
          <w:b/>
          <w:sz w:val="20"/>
        </w:rPr>
        <w:t>Визначення 8.6. Синтаксис обмежень для неупорядкованого факту</w:t>
      </w:r>
    </w:p>
    <w:p w:rsidR="002E73A5" w:rsidRDefault="00491BF1">
      <w:pPr>
        <w:spacing w:line="224" w:lineRule="exact"/>
        <w:ind w:left="155"/>
        <w:rPr>
          <w:rFonts w:ascii="Courier New" w:hAnsi="Courier New"/>
          <w:b/>
          <w:sz w:val="20"/>
        </w:rPr>
      </w:pPr>
      <w:r>
        <w:rPr>
          <w:rFonts w:ascii="Courier New" w:hAnsi="Courier New"/>
          <w:b/>
          <w:color w:val="0000FF"/>
          <w:sz w:val="20"/>
        </w:rPr>
        <w:t>(&lt;обмеження-1&gt; ... &lt;обмеження-n&gt;)</w:t>
      </w:r>
    </w:p>
    <w:p w:rsidR="002E73A5" w:rsidRDefault="00491BF1">
      <w:pPr>
        <w:tabs>
          <w:tab w:val="left" w:pos="2195"/>
        </w:tabs>
        <w:spacing w:before="2"/>
        <w:ind w:left="155" w:right="957"/>
        <w:rPr>
          <w:rFonts w:ascii="Courier New" w:hAnsi="Courier New"/>
          <w:b/>
          <w:sz w:val="20"/>
        </w:rPr>
      </w:pPr>
      <w:r>
        <w:rPr>
          <w:rFonts w:ascii="Courier New" w:hAnsi="Courier New"/>
          <w:b/>
          <w:color w:val="0000FF"/>
          <w:sz w:val="20"/>
        </w:rPr>
        <w:t>&lt;обмеження&gt;</w:t>
      </w:r>
      <w:r>
        <w:rPr>
          <w:rFonts w:ascii="Courier New" w:hAnsi="Courier New"/>
          <w:b/>
          <w:color w:val="0000FF"/>
          <w:sz w:val="20"/>
        </w:rPr>
        <w:tab/>
        <w:t>::= &lt;символьн- обмеження &gt; : ? :</w:t>
      </w:r>
      <w:r>
        <w:rPr>
          <w:rFonts w:ascii="Courier New" w:hAnsi="Courier New"/>
          <w:b/>
          <w:color w:val="0000FF"/>
          <w:spacing w:val="-9"/>
          <w:sz w:val="20"/>
        </w:rPr>
        <w:t xml:space="preserve"> </w:t>
      </w:r>
      <w:r>
        <w:rPr>
          <w:rFonts w:ascii="Courier New" w:hAnsi="Courier New"/>
          <w:b/>
          <w:color w:val="0000FF"/>
          <w:sz w:val="20"/>
        </w:rPr>
        <w:t>$?</w:t>
      </w:r>
    </w:p>
    <w:p w:rsidR="002E73A5" w:rsidRDefault="00491BF1">
      <w:pPr>
        <w:pStyle w:val="a3"/>
        <w:ind w:left="90" w:right="80"/>
        <w:jc w:val="center"/>
      </w:pPr>
      <w:r>
        <w:t>Відповідно для шаблона зразок прийме вид:</w:t>
      </w:r>
    </w:p>
    <w:p w:rsidR="002E73A5" w:rsidRDefault="002E73A5">
      <w:pPr>
        <w:pStyle w:val="a3"/>
        <w:rPr>
          <w:sz w:val="22"/>
        </w:rPr>
      </w:pPr>
    </w:p>
    <w:p w:rsidR="002E73A5" w:rsidRDefault="00491BF1">
      <w:pPr>
        <w:pStyle w:val="9"/>
        <w:spacing w:before="173"/>
        <w:ind w:left="101" w:right="80"/>
        <w:jc w:val="center"/>
        <w:rPr>
          <w:rFonts w:ascii="Times New Roman" w:hAnsi="Times New Roman"/>
        </w:rPr>
      </w:pPr>
      <w:r>
        <w:rPr>
          <w:rFonts w:ascii="Times New Roman" w:hAnsi="Times New Roman"/>
        </w:rPr>
        <w:t>Визначення 8.7. Синтаксис обмежень для шаблона</w:t>
      </w:r>
    </w:p>
    <w:p w:rsidR="002E73A5" w:rsidRDefault="00491BF1">
      <w:pPr>
        <w:ind w:left="155"/>
        <w:rPr>
          <w:rFonts w:ascii="Courier New" w:hAnsi="Courier New"/>
          <w:b/>
          <w:sz w:val="20"/>
        </w:rPr>
      </w:pPr>
      <w:r>
        <w:rPr>
          <w:rFonts w:ascii="Courier New" w:hAnsi="Courier New"/>
          <w:b/>
          <w:color w:val="0000FF"/>
          <w:sz w:val="20"/>
        </w:rPr>
        <w:t>(&lt;ім'я шаблону &gt;</w:t>
      </w:r>
    </w:p>
    <w:p w:rsidR="002E73A5" w:rsidRDefault="00491BF1">
      <w:pPr>
        <w:spacing w:before="2" w:line="226" w:lineRule="exact"/>
        <w:ind w:left="155"/>
        <w:rPr>
          <w:rFonts w:ascii="Courier New" w:hAnsi="Courier New"/>
          <w:b/>
          <w:sz w:val="20"/>
        </w:rPr>
      </w:pPr>
      <w:r>
        <w:rPr>
          <w:rFonts w:ascii="Courier New" w:hAnsi="Courier New"/>
          <w:b/>
          <w:color w:val="0000FF"/>
          <w:sz w:val="20"/>
        </w:rPr>
        <w:t>(&lt;ім'я-слота-1&gt; &lt;обмеження-1&gt;)</w:t>
      </w:r>
    </w:p>
    <w:p w:rsidR="002E73A5" w:rsidRDefault="00491BF1">
      <w:pPr>
        <w:spacing w:line="226" w:lineRule="exact"/>
        <w:ind w:left="1312"/>
        <w:rPr>
          <w:rFonts w:ascii="Courier New" w:hAnsi="Courier New"/>
          <w:b/>
          <w:sz w:val="20"/>
        </w:rPr>
      </w:pPr>
      <w:r>
        <w:rPr>
          <w:rFonts w:ascii="Courier New" w:hAnsi="Courier New"/>
          <w:b/>
          <w:color w:val="0000FF"/>
          <w:sz w:val="20"/>
        </w:rPr>
        <w:t>…</w:t>
      </w:r>
    </w:p>
    <w:p w:rsidR="002E73A5" w:rsidRDefault="00491BF1">
      <w:pPr>
        <w:spacing w:before="1" w:line="226" w:lineRule="exact"/>
        <w:ind w:left="155"/>
        <w:rPr>
          <w:rFonts w:ascii="Courier New" w:hAnsi="Courier New"/>
          <w:b/>
          <w:sz w:val="20"/>
        </w:rPr>
      </w:pPr>
      <w:r>
        <w:rPr>
          <w:rFonts w:ascii="Courier New" w:hAnsi="Courier New"/>
          <w:b/>
          <w:color w:val="0000FF"/>
          <w:sz w:val="20"/>
        </w:rPr>
        <w:t>(&lt;ім'я-слота-n&gt; &lt;обмеження-n&gt;))</w:t>
      </w:r>
    </w:p>
    <w:p w:rsidR="002E73A5" w:rsidRDefault="00491BF1">
      <w:pPr>
        <w:pStyle w:val="a3"/>
        <w:spacing w:line="230" w:lineRule="exact"/>
        <w:ind w:left="85" w:right="80"/>
        <w:jc w:val="center"/>
      </w:pPr>
      <w:r>
        <w:t>Як приклад можна привести наступне правило:</w:t>
      </w:r>
    </w:p>
    <w:p w:rsidR="002E73A5" w:rsidRDefault="002E73A5">
      <w:pPr>
        <w:pStyle w:val="a3"/>
        <w:rPr>
          <w:sz w:val="22"/>
        </w:rPr>
      </w:pPr>
    </w:p>
    <w:p w:rsidR="002E73A5" w:rsidRDefault="002E73A5">
      <w:pPr>
        <w:pStyle w:val="a3"/>
        <w:spacing w:before="4"/>
        <w:rPr>
          <w:sz w:val="18"/>
        </w:rPr>
      </w:pPr>
    </w:p>
    <w:p w:rsidR="002E73A5" w:rsidRDefault="00491BF1">
      <w:pPr>
        <w:pStyle w:val="9"/>
        <w:rPr>
          <w:rFonts w:ascii="Times New Roman" w:hAnsi="Times New Roman"/>
        </w:rPr>
      </w:pPr>
      <w:r>
        <w:rPr>
          <w:rFonts w:ascii="Times New Roman" w:hAnsi="Times New Roman"/>
        </w:rPr>
        <w:t>Приклад 8.8. Правило Find-data</w:t>
      </w:r>
    </w:p>
    <w:p w:rsidR="002E73A5" w:rsidRDefault="002E73A5">
      <w:pPr>
        <w:pStyle w:val="a3"/>
        <w:spacing w:before="2"/>
        <w:rPr>
          <w:b/>
          <w:sz w:val="24"/>
        </w:rPr>
      </w:pPr>
    </w:p>
    <w:p w:rsidR="002E73A5" w:rsidRDefault="00491BF1">
      <w:pPr>
        <w:tabs>
          <w:tab w:val="left" w:pos="2195"/>
        </w:tabs>
        <w:spacing w:before="1" w:line="226" w:lineRule="exact"/>
        <w:ind w:left="155"/>
        <w:rPr>
          <w:rFonts w:ascii="Courier New"/>
          <w:b/>
          <w:sz w:val="20"/>
        </w:rPr>
      </w:pPr>
      <w:r>
        <w:rPr>
          <w:rFonts w:ascii="Courier New"/>
          <w:b/>
          <w:color w:val="0000FF"/>
          <w:sz w:val="20"/>
        </w:rPr>
        <w:t>(defrule</w:t>
      </w:r>
      <w:r>
        <w:rPr>
          <w:rFonts w:ascii="Courier New"/>
          <w:b/>
          <w:color w:val="0000FF"/>
          <w:sz w:val="20"/>
        </w:rPr>
        <w:tab/>
        <w:t>Find-data</w:t>
      </w:r>
    </w:p>
    <w:p w:rsidR="002E73A5" w:rsidRDefault="00491BF1">
      <w:pPr>
        <w:tabs>
          <w:tab w:val="left" w:pos="1983"/>
          <w:tab w:val="left" w:pos="2943"/>
          <w:tab w:val="left" w:pos="4143"/>
        </w:tabs>
        <w:spacing w:line="226" w:lineRule="exact"/>
        <w:ind w:left="1024"/>
        <w:rPr>
          <w:rFonts w:ascii="Courier New"/>
          <w:b/>
          <w:sz w:val="20"/>
        </w:rPr>
      </w:pPr>
      <w:r>
        <w:rPr>
          <w:rFonts w:ascii="Courier New"/>
          <w:b/>
          <w:color w:val="0000FF"/>
          <w:sz w:val="20"/>
        </w:rPr>
        <w:t>(data</w:t>
      </w:r>
      <w:r>
        <w:rPr>
          <w:rFonts w:ascii="Courier New"/>
          <w:b/>
          <w:color w:val="0000FF"/>
          <w:sz w:val="20"/>
        </w:rPr>
        <w:tab/>
        <w:t>?</w:t>
      </w:r>
      <w:r>
        <w:rPr>
          <w:rFonts w:ascii="Courier New"/>
          <w:b/>
          <w:color w:val="0000FF"/>
          <w:spacing w:val="-3"/>
          <w:sz w:val="20"/>
        </w:rPr>
        <w:t xml:space="preserve"> </w:t>
      </w:r>
      <w:r>
        <w:rPr>
          <w:rFonts w:ascii="Courier New"/>
          <w:b/>
          <w:color w:val="0000FF"/>
          <w:sz w:val="20"/>
        </w:rPr>
        <w:t>blue</w:t>
      </w:r>
      <w:r>
        <w:rPr>
          <w:rFonts w:ascii="Courier New"/>
          <w:b/>
          <w:color w:val="0000FF"/>
          <w:sz w:val="20"/>
        </w:rPr>
        <w:tab/>
        <w:t>red</w:t>
      </w:r>
      <w:r>
        <w:rPr>
          <w:rFonts w:ascii="Courier New"/>
          <w:b/>
          <w:color w:val="0000FF"/>
          <w:spacing w:val="-3"/>
          <w:sz w:val="20"/>
        </w:rPr>
        <w:t xml:space="preserve"> </w:t>
      </w:r>
      <w:r>
        <w:rPr>
          <w:rFonts w:ascii="Courier New"/>
          <w:b/>
          <w:color w:val="0000FF"/>
          <w:sz w:val="20"/>
        </w:rPr>
        <w:t>$?)</w:t>
      </w:r>
      <w:r>
        <w:rPr>
          <w:rFonts w:ascii="Courier New"/>
          <w:b/>
          <w:color w:val="0000FF"/>
          <w:sz w:val="20"/>
        </w:rPr>
        <w:tab/>
        <w:t>=&gt;)</w:t>
      </w:r>
    </w:p>
    <w:p w:rsidR="002E73A5" w:rsidRDefault="00491BF1">
      <w:pPr>
        <w:pStyle w:val="a3"/>
        <w:spacing w:before="1"/>
        <w:ind w:left="155" w:right="85" w:firstLine="284"/>
      </w:pPr>
      <w:r>
        <w:t>У нашому списку фактів присутні два факти, що підходять заданому шаблону й здатні активувати дане правило:</w:t>
      </w:r>
    </w:p>
    <w:p w:rsidR="002E73A5" w:rsidRDefault="002E73A5">
      <w:pPr>
        <w:pStyle w:val="a3"/>
        <w:rPr>
          <w:sz w:val="22"/>
        </w:rPr>
      </w:pPr>
    </w:p>
    <w:p w:rsidR="002E73A5" w:rsidRDefault="002E73A5">
      <w:pPr>
        <w:pStyle w:val="a3"/>
        <w:spacing w:before="6"/>
        <w:rPr>
          <w:sz w:val="18"/>
        </w:rPr>
      </w:pPr>
    </w:p>
    <w:p w:rsidR="002E73A5" w:rsidRDefault="00491BF1">
      <w:pPr>
        <w:pStyle w:val="9"/>
        <w:rPr>
          <w:rFonts w:ascii="Times New Roman" w:hAnsi="Times New Roman"/>
        </w:rPr>
      </w:pPr>
      <w:r>
        <w:rPr>
          <w:rFonts w:ascii="Times New Roman" w:hAnsi="Times New Roman"/>
        </w:rPr>
        <w:t>Приклад 8.9. Факти, що активують правило Find- data</w:t>
      </w:r>
    </w:p>
    <w:p w:rsidR="002E73A5" w:rsidRDefault="00491BF1">
      <w:pPr>
        <w:tabs>
          <w:tab w:val="left" w:pos="995"/>
          <w:tab w:val="left" w:pos="1355"/>
          <w:tab w:val="left" w:pos="2075"/>
          <w:tab w:val="left" w:pos="2675"/>
        </w:tabs>
        <w:spacing w:before="2"/>
        <w:ind w:left="155" w:right="1557"/>
        <w:rPr>
          <w:rFonts w:ascii="Courier New"/>
          <w:b/>
          <w:sz w:val="20"/>
        </w:rPr>
      </w:pPr>
      <w:r>
        <w:rPr>
          <w:rFonts w:ascii="Courier New"/>
          <w:b/>
          <w:color w:val="0000FF"/>
          <w:sz w:val="20"/>
        </w:rPr>
        <w:t>(data</w:t>
      </w:r>
      <w:r>
        <w:rPr>
          <w:rFonts w:ascii="Courier New"/>
          <w:b/>
          <w:color w:val="0000FF"/>
          <w:sz w:val="20"/>
        </w:rPr>
        <w:tab/>
        <w:t>1</w:t>
      </w:r>
      <w:r>
        <w:rPr>
          <w:rFonts w:ascii="Courier New"/>
          <w:b/>
          <w:color w:val="0000FF"/>
          <w:sz w:val="20"/>
        </w:rPr>
        <w:tab/>
        <w:t>blue</w:t>
      </w:r>
      <w:r>
        <w:rPr>
          <w:rFonts w:ascii="Courier New"/>
          <w:b/>
          <w:color w:val="0000FF"/>
          <w:sz w:val="20"/>
        </w:rPr>
        <w:tab/>
        <w:t>red)  (data</w:t>
      </w:r>
      <w:r>
        <w:rPr>
          <w:rFonts w:ascii="Courier New"/>
          <w:b/>
          <w:color w:val="0000FF"/>
          <w:sz w:val="20"/>
        </w:rPr>
        <w:tab/>
        <w:t>1</w:t>
      </w:r>
      <w:r>
        <w:rPr>
          <w:rFonts w:ascii="Courier New"/>
          <w:b/>
          <w:color w:val="0000FF"/>
          <w:sz w:val="20"/>
        </w:rPr>
        <w:tab/>
        <w:t>blue</w:t>
      </w:r>
      <w:r>
        <w:rPr>
          <w:rFonts w:ascii="Courier New"/>
          <w:b/>
          <w:color w:val="0000FF"/>
          <w:sz w:val="20"/>
        </w:rPr>
        <w:tab/>
        <w:t>red</w:t>
      </w:r>
      <w:r>
        <w:rPr>
          <w:rFonts w:ascii="Courier New"/>
          <w:b/>
          <w:color w:val="0000FF"/>
          <w:sz w:val="20"/>
        </w:rPr>
        <w:tab/>
      </w:r>
      <w:r>
        <w:rPr>
          <w:rFonts w:ascii="Courier New"/>
          <w:b/>
          <w:color w:val="0000FF"/>
          <w:spacing w:val="-4"/>
          <w:sz w:val="20"/>
        </w:rPr>
        <w:t>9.9))</w:t>
      </w:r>
    </w:p>
    <w:p w:rsidR="002E73A5" w:rsidRDefault="00491BF1">
      <w:pPr>
        <w:pStyle w:val="a3"/>
        <w:spacing w:before="1"/>
        <w:ind w:left="440"/>
      </w:pPr>
      <w:r>
        <w:t>Розглянемо ще одне правило:</w:t>
      </w:r>
    </w:p>
    <w:p w:rsidR="002E73A5" w:rsidRDefault="002E73A5">
      <w:pPr>
        <w:pStyle w:val="a3"/>
        <w:rPr>
          <w:sz w:val="22"/>
        </w:rPr>
      </w:pPr>
    </w:p>
    <w:p w:rsidR="002E73A5" w:rsidRDefault="002E73A5">
      <w:pPr>
        <w:pStyle w:val="a3"/>
        <w:spacing w:before="4"/>
        <w:rPr>
          <w:sz w:val="18"/>
        </w:rPr>
      </w:pPr>
    </w:p>
    <w:p w:rsidR="002E73A5" w:rsidRDefault="00491BF1">
      <w:pPr>
        <w:pStyle w:val="9"/>
        <w:rPr>
          <w:rFonts w:ascii="Times New Roman" w:hAnsi="Times New Roman"/>
        </w:rPr>
      </w:pPr>
      <w:r>
        <w:rPr>
          <w:rFonts w:ascii="Times New Roman" w:hAnsi="Times New Roman"/>
        </w:rPr>
        <w:t>Приклад 8.10. Правило match-all-persons</w:t>
      </w:r>
    </w:p>
    <w:p w:rsidR="002E73A5" w:rsidRDefault="00491BF1">
      <w:pPr>
        <w:tabs>
          <w:tab w:val="left" w:pos="1955"/>
        </w:tabs>
        <w:ind w:left="1024" w:right="837" w:hanging="868"/>
        <w:rPr>
          <w:rFonts w:ascii="Courier New"/>
          <w:b/>
          <w:sz w:val="20"/>
        </w:rPr>
      </w:pPr>
      <w:r>
        <w:rPr>
          <w:rFonts w:ascii="Courier New"/>
          <w:b/>
          <w:color w:val="0000FF"/>
          <w:sz w:val="20"/>
        </w:rPr>
        <w:t>(defrule</w:t>
      </w:r>
      <w:r>
        <w:rPr>
          <w:rFonts w:ascii="Courier New"/>
          <w:b/>
          <w:color w:val="0000FF"/>
          <w:sz w:val="20"/>
        </w:rPr>
        <w:tab/>
      </w:r>
      <w:r>
        <w:rPr>
          <w:rFonts w:ascii="Courier New"/>
          <w:b/>
          <w:color w:val="0000FF"/>
          <w:spacing w:val="-1"/>
          <w:sz w:val="20"/>
        </w:rPr>
        <w:t xml:space="preserve">match-all-persons </w:t>
      </w:r>
      <w:r>
        <w:rPr>
          <w:rFonts w:ascii="Courier New"/>
          <w:b/>
          <w:color w:val="0000FF"/>
          <w:sz w:val="20"/>
        </w:rPr>
        <w:t>(person)</w:t>
      </w:r>
    </w:p>
    <w:p w:rsidR="002E73A5" w:rsidRDefault="00491BF1">
      <w:pPr>
        <w:spacing w:before="1"/>
        <w:ind w:left="1024"/>
        <w:rPr>
          <w:rFonts w:ascii="Courier New"/>
          <w:b/>
          <w:sz w:val="20"/>
        </w:rPr>
      </w:pPr>
      <w:r>
        <w:rPr>
          <w:rFonts w:ascii="Courier New"/>
          <w:b/>
          <w:color w:val="0000FF"/>
          <w:sz w:val="20"/>
        </w:rPr>
        <w:t>=&gt;)</w:t>
      </w:r>
    </w:p>
    <w:p w:rsidR="002E73A5" w:rsidRDefault="00491BF1">
      <w:pPr>
        <w:pStyle w:val="a3"/>
        <w:spacing w:before="1"/>
        <w:ind w:left="155" w:right="85" w:firstLine="284"/>
      </w:pPr>
      <w:r>
        <w:rPr>
          <w:spacing w:val="3"/>
        </w:rPr>
        <w:t xml:space="preserve">Оскільки person </w:t>
      </w:r>
      <w:r>
        <w:t xml:space="preserve">є </w:t>
      </w:r>
      <w:r>
        <w:rPr>
          <w:spacing w:val="2"/>
        </w:rPr>
        <w:t xml:space="preserve">шаблоном, </w:t>
      </w:r>
      <w:r>
        <w:t xml:space="preserve">а в </w:t>
      </w:r>
      <w:r>
        <w:rPr>
          <w:spacing w:val="3"/>
        </w:rPr>
        <w:t xml:space="preserve">зразку </w:t>
      </w:r>
      <w:r>
        <w:rPr>
          <w:spacing w:val="2"/>
        </w:rPr>
        <w:t xml:space="preserve">даного </w:t>
      </w:r>
      <w:r>
        <w:rPr>
          <w:spacing w:val="3"/>
        </w:rPr>
        <w:t xml:space="preserve">правила не визначений </w:t>
      </w:r>
      <w:r>
        <w:t xml:space="preserve">жоден </w:t>
      </w:r>
      <w:r>
        <w:rPr>
          <w:spacing w:val="2"/>
        </w:rPr>
        <w:t xml:space="preserve">слот </w:t>
      </w:r>
      <w:r>
        <w:rPr>
          <w:spacing w:val="3"/>
        </w:rPr>
        <w:t xml:space="preserve">шаблона, CLIPS </w:t>
      </w:r>
      <w:r>
        <w:rPr>
          <w:spacing w:val="2"/>
        </w:rPr>
        <w:t xml:space="preserve">автоматично </w:t>
      </w:r>
      <w:r>
        <w:rPr>
          <w:spacing w:val="4"/>
        </w:rPr>
        <w:t xml:space="preserve">поставить </w:t>
      </w:r>
      <w:r>
        <w:t xml:space="preserve">у </w:t>
      </w:r>
      <w:r>
        <w:rPr>
          <w:spacing w:val="4"/>
        </w:rPr>
        <w:t xml:space="preserve">відповідність </w:t>
      </w:r>
      <w:r>
        <w:t xml:space="preserve">кожному </w:t>
      </w:r>
      <w:r>
        <w:rPr>
          <w:spacing w:val="4"/>
        </w:rPr>
        <w:t xml:space="preserve">простому </w:t>
      </w:r>
      <w:r>
        <w:rPr>
          <w:spacing w:val="3"/>
        </w:rPr>
        <w:t xml:space="preserve">слоту груповий символ для простого </w:t>
      </w:r>
      <w:r>
        <w:rPr>
          <w:spacing w:val="2"/>
        </w:rPr>
        <w:t xml:space="preserve">поля, </w:t>
      </w:r>
      <w:r>
        <w:t xml:space="preserve">а </w:t>
      </w:r>
      <w:r>
        <w:rPr>
          <w:spacing w:val="3"/>
        </w:rPr>
        <w:t xml:space="preserve">складеному слоту </w:t>
      </w:r>
      <w:r>
        <w:t xml:space="preserve">- </w:t>
      </w:r>
      <w:r>
        <w:rPr>
          <w:spacing w:val="3"/>
        </w:rPr>
        <w:t xml:space="preserve">символ для складеного. </w:t>
      </w:r>
      <w:r>
        <w:rPr>
          <w:spacing w:val="2"/>
        </w:rPr>
        <w:t xml:space="preserve">Таким чином, </w:t>
      </w:r>
      <w:r>
        <w:rPr>
          <w:spacing w:val="3"/>
        </w:rPr>
        <w:t xml:space="preserve">правило перетвориться </w:t>
      </w:r>
      <w:r>
        <w:t>в</w:t>
      </w:r>
      <w:r>
        <w:rPr>
          <w:spacing w:val="5"/>
        </w:rPr>
        <w:t xml:space="preserve"> </w:t>
      </w:r>
      <w:r>
        <w:rPr>
          <w:spacing w:val="3"/>
        </w:rPr>
        <w:t>наступне:</w:t>
      </w:r>
    </w:p>
    <w:p w:rsidR="002E73A5" w:rsidRDefault="002E73A5">
      <w:pPr>
        <w:pStyle w:val="a3"/>
        <w:rPr>
          <w:sz w:val="22"/>
        </w:rPr>
      </w:pPr>
    </w:p>
    <w:p w:rsidR="002E73A5" w:rsidRDefault="002E73A5">
      <w:pPr>
        <w:pStyle w:val="a3"/>
        <w:spacing w:before="8"/>
        <w:rPr>
          <w:sz w:val="18"/>
        </w:rPr>
      </w:pPr>
    </w:p>
    <w:p w:rsidR="002E73A5" w:rsidRDefault="00491BF1">
      <w:pPr>
        <w:pStyle w:val="9"/>
        <w:spacing w:line="242" w:lineRule="auto"/>
        <w:rPr>
          <w:rFonts w:ascii="Times New Roman" w:hAnsi="Times New Roman"/>
        </w:rPr>
      </w:pPr>
      <w:r>
        <w:rPr>
          <w:rFonts w:ascii="Times New Roman" w:hAnsi="Times New Roman"/>
        </w:rPr>
        <w:t>Приклад 9.11. Перетворене правило match-all- persons</w:t>
      </w:r>
    </w:p>
    <w:p w:rsidR="002E73A5" w:rsidRDefault="00491BF1">
      <w:pPr>
        <w:tabs>
          <w:tab w:val="left" w:pos="1835"/>
        </w:tabs>
        <w:spacing w:line="242" w:lineRule="auto"/>
        <w:ind w:left="1024" w:right="957" w:hanging="868"/>
        <w:rPr>
          <w:rFonts w:ascii="Courier New"/>
          <w:b/>
          <w:sz w:val="20"/>
        </w:rPr>
      </w:pPr>
      <w:r>
        <w:rPr>
          <w:rFonts w:ascii="Courier New"/>
          <w:b/>
          <w:color w:val="0000FF"/>
          <w:sz w:val="20"/>
        </w:rPr>
        <w:t>(defrule</w:t>
      </w:r>
      <w:r>
        <w:rPr>
          <w:rFonts w:ascii="Courier New"/>
          <w:b/>
          <w:color w:val="0000FF"/>
          <w:sz w:val="20"/>
        </w:rPr>
        <w:tab/>
      </w:r>
      <w:r>
        <w:rPr>
          <w:rFonts w:ascii="Courier New"/>
          <w:b/>
          <w:color w:val="0000FF"/>
          <w:spacing w:val="-1"/>
          <w:sz w:val="20"/>
        </w:rPr>
        <w:t xml:space="preserve">match-all-persons </w:t>
      </w:r>
      <w:r>
        <w:rPr>
          <w:rFonts w:ascii="Courier New"/>
          <w:b/>
          <w:color w:val="0000FF"/>
          <w:sz w:val="20"/>
        </w:rPr>
        <w:t>(person</w:t>
      </w:r>
    </w:p>
    <w:p w:rsidR="002E73A5" w:rsidRDefault="00491BF1">
      <w:pPr>
        <w:tabs>
          <w:tab w:val="left" w:pos="1863"/>
        </w:tabs>
        <w:spacing w:line="223" w:lineRule="exact"/>
        <w:ind w:left="1024"/>
        <w:rPr>
          <w:rFonts w:ascii="Courier New"/>
          <w:b/>
          <w:sz w:val="20"/>
        </w:rPr>
      </w:pPr>
      <w:r>
        <w:rPr>
          <w:rFonts w:ascii="Courier New"/>
          <w:b/>
          <w:color w:val="0000FF"/>
          <w:sz w:val="20"/>
        </w:rPr>
        <w:t>(name</w:t>
      </w:r>
      <w:r>
        <w:rPr>
          <w:rFonts w:ascii="Courier New"/>
          <w:b/>
          <w:color w:val="0000FF"/>
          <w:sz w:val="20"/>
        </w:rPr>
        <w:tab/>
        <w:t>?)</w:t>
      </w:r>
    </w:p>
    <w:p w:rsidR="002E73A5" w:rsidRDefault="00491BF1">
      <w:pPr>
        <w:tabs>
          <w:tab w:val="left" w:pos="1863"/>
        </w:tabs>
        <w:spacing w:line="226" w:lineRule="exact"/>
        <w:ind w:left="1024"/>
        <w:rPr>
          <w:rFonts w:ascii="Courier New"/>
          <w:b/>
          <w:sz w:val="20"/>
        </w:rPr>
      </w:pPr>
      <w:r>
        <w:rPr>
          <w:rFonts w:ascii="Courier New"/>
          <w:b/>
          <w:color w:val="0000FF"/>
          <w:sz w:val="20"/>
        </w:rPr>
        <w:t>(age</w:t>
      </w:r>
      <w:r>
        <w:rPr>
          <w:rFonts w:ascii="Courier New"/>
          <w:b/>
          <w:color w:val="0000FF"/>
          <w:sz w:val="20"/>
        </w:rPr>
        <w:tab/>
        <w:t>?)</w:t>
      </w:r>
    </w:p>
    <w:p w:rsidR="002E73A5" w:rsidRDefault="00491BF1">
      <w:pPr>
        <w:tabs>
          <w:tab w:val="left" w:pos="2223"/>
        </w:tabs>
        <w:spacing w:line="226" w:lineRule="exact"/>
        <w:ind w:left="1024"/>
        <w:rPr>
          <w:rFonts w:ascii="Courier New"/>
          <w:b/>
          <w:sz w:val="20"/>
        </w:rPr>
      </w:pPr>
      <w:r>
        <w:rPr>
          <w:rFonts w:ascii="Courier New"/>
          <w:b/>
          <w:color w:val="0000FF"/>
          <w:sz w:val="20"/>
        </w:rPr>
        <w:t>(friends</w:t>
      </w:r>
      <w:r>
        <w:rPr>
          <w:rFonts w:ascii="Courier New"/>
          <w:b/>
          <w:color w:val="0000FF"/>
          <w:sz w:val="20"/>
        </w:rPr>
        <w:tab/>
        <w:t>$?))</w:t>
      </w:r>
    </w:p>
    <w:p w:rsidR="002E73A5" w:rsidRDefault="00491BF1">
      <w:pPr>
        <w:spacing w:before="1" w:line="226" w:lineRule="exact"/>
        <w:ind w:left="1024"/>
        <w:rPr>
          <w:rFonts w:ascii="Courier New"/>
          <w:b/>
          <w:sz w:val="20"/>
        </w:rPr>
      </w:pPr>
      <w:r>
        <w:rPr>
          <w:rFonts w:ascii="Courier New"/>
          <w:b/>
          <w:color w:val="0000FF"/>
          <w:sz w:val="20"/>
        </w:rPr>
        <w:t>=&gt;)</w:t>
      </w:r>
    </w:p>
    <w:p w:rsidR="002E73A5" w:rsidRDefault="00491BF1">
      <w:pPr>
        <w:pStyle w:val="a3"/>
        <w:spacing w:line="242" w:lineRule="auto"/>
        <w:ind w:left="155" w:firstLine="284"/>
      </w:pPr>
      <w:r>
        <w:t>Це правило буде активувати всі факти шаблона person.</w:t>
      </w:r>
    </w:p>
    <w:p w:rsidR="002E73A5" w:rsidRDefault="00491BF1">
      <w:pPr>
        <w:pStyle w:val="a3"/>
        <w:spacing w:before="75"/>
        <w:ind w:left="156" w:right="402" w:firstLine="282"/>
      </w:pPr>
      <w:r>
        <w:br w:type="column"/>
      </w:r>
      <w:r>
        <w:lastRenderedPageBreak/>
        <w:t xml:space="preserve">Групові символи для складеного поля можна комбінувати із символьними обмеженнями, що приводить до одержання могутніших можливостей зіставлення зразків. Зразок, що зіставляється з усіма фактами, що мають значення </w:t>
      </w:r>
      <w:r>
        <w:rPr>
          <w:vertAlign w:val="subscript"/>
        </w:rPr>
        <w:t>YELLOW</w:t>
      </w:r>
      <w:r>
        <w:t xml:space="preserve"> у будь- якому полі (включаючи перший), може бути записаний так:</w:t>
      </w:r>
    </w:p>
    <w:p w:rsidR="002E73A5" w:rsidRDefault="002E73A5">
      <w:pPr>
        <w:pStyle w:val="a3"/>
        <w:rPr>
          <w:sz w:val="22"/>
        </w:rPr>
      </w:pPr>
    </w:p>
    <w:p w:rsidR="002E73A5" w:rsidRDefault="002E73A5">
      <w:pPr>
        <w:pStyle w:val="a3"/>
        <w:spacing w:before="10"/>
        <w:rPr>
          <w:sz w:val="18"/>
        </w:rPr>
      </w:pPr>
    </w:p>
    <w:p w:rsidR="002E73A5" w:rsidRDefault="00491BF1">
      <w:pPr>
        <w:pStyle w:val="9"/>
        <w:ind w:left="156" w:right="138"/>
        <w:rPr>
          <w:rFonts w:ascii="Times New Roman" w:hAnsi="Times New Roman"/>
        </w:rPr>
      </w:pPr>
      <w:r>
        <w:rPr>
          <w:rFonts w:ascii="Times New Roman" w:hAnsi="Times New Roman"/>
          <w:spacing w:val="-6"/>
        </w:rPr>
        <w:t xml:space="preserve">Приклад </w:t>
      </w:r>
      <w:r>
        <w:rPr>
          <w:rFonts w:ascii="Times New Roman" w:hAnsi="Times New Roman"/>
          <w:spacing w:val="-5"/>
        </w:rPr>
        <w:t xml:space="preserve">9.12. </w:t>
      </w:r>
      <w:r>
        <w:rPr>
          <w:rFonts w:ascii="Times New Roman" w:hAnsi="Times New Roman"/>
          <w:spacing w:val="-6"/>
        </w:rPr>
        <w:t xml:space="preserve">Зразок </w:t>
      </w:r>
      <w:r>
        <w:rPr>
          <w:rFonts w:ascii="Times New Roman" w:hAnsi="Times New Roman"/>
          <w:spacing w:val="-4"/>
        </w:rPr>
        <w:t xml:space="preserve">зі </w:t>
      </w:r>
      <w:r>
        <w:rPr>
          <w:rFonts w:ascii="Times New Roman" w:hAnsi="Times New Roman"/>
          <w:spacing w:val="-7"/>
        </w:rPr>
        <w:t xml:space="preserve">значенням </w:t>
      </w:r>
      <w:r>
        <w:rPr>
          <w:rFonts w:ascii="Times New Roman" w:hAnsi="Times New Roman"/>
          <w:spacing w:val="-6"/>
          <w:vertAlign w:val="subscript"/>
        </w:rPr>
        <w:t>YELLOW</w:t>
      </w:r>
      <w:r>
        <w:rPr>
          <w:rFonts w:ascii="Times New Roman" w:hAnsi="Times New Roman"/>
          <w:spacing w:val="-6"/>
        </w:rPr>
        <w:t xml:space="preserve"> </w:t>
      </w:r>
      <w:r>
        <w:rPr>
          <w:rFonts w:ascii="Times New Roman" w:hAnsi="Times New Roman"/>
        </w:rPr>
        <w:t xml:space="preserve">у </w:t>
      </w:r>
      <w:r>
        <w:rPr>
          <w:rFonts w:ascii="Times New Roman" w:hAnsi="Times New Roman"/>
          <w:spacing w:val="-9"/>
        </w:rPr>
        <w:t xml:space="preserve">будь-якому </w:t>
      </w:r>
      <w:r>
        <w:rPr>
          <w:rFonts w:ascii="Times New Roman" w:hAnsi="Times New Roman"/>
          <w:spacing w:val="-6"/>
        </w:rPr>
        <w:t>полі</w:t>
      </w:r>
    </w:p>
    <w:p w:rsidR="002E73A5" w:rsidRDefault="00491BF1">
      <w:pPr>
        <w:spacing w:before="2" w:line="226" w:lineRule="exact"/>
        <w:ind w:left="156"/>
        <w:rPr>
          <w:rFonts w:ascii="Courier New"/>
          <w:b/>
          <w:sz w:val="20"/>
        </w:rPr>
      </w:pPr>
      <w:r>
        <w:rPr>
          <w:rFonts w:ascii="Courier New"/>
          <w:b/>
          <w:color w:val="0000FF"/>
          <w:sz w:val="20"/>
        </w:rPr>
        <w:t>(data $? YELLOW $?)</w:t>
      </w:r>
    </w:p>
    <w:p w:rsidR="002E73A5" w:rsidRDefault="00491BF1">
      <w:pPr>
        <w:pStyle w:val="a3"/>
        <w:spacing w:line="230" w:lineRule="exact"/>
        <w:ind w:left="437"/>
      </w:pPr>
      <w:r>
        <w:t>От кілька фактів, що відповідають цьому зразку:</w:t>
      </w:r>
    </w:p>
    <w:p w:rsidR="002E73A5" w:rsidRDefault="002E73A5">
      <w:pPr>
        <w:pStyle w:val="a3"/>
        <w:rPr>
          <w:sz w:val="22"/>
        </w:rPr>
      </w:pPr>
    </w:p>
    <w:p w:rsidR="002E73A5" w:rsidRDefault="002E73A5">
      <w:pPr>
        <w:pStyle w:val="a3"/>
        <w:spacing w:before="4"/>
        <w:rPr>
          <w:sz w:val="18"/>
        </w:rPr>
      </w:pPr>
    </w:p>
    <w:p w:rsidR="002E73A5" w:rsidRDefault="00491BF1">
      <w:pPr>
        <w:pStyle w:val="9"/>
        <w:spacing w:line="242" w:lineRule="auto"/>
        <w:ind w:left="156" w:right="197"/>
        <w:rPr>
          <w:rFonts w:ascii="Times New Roman" w:hAnsi="Times New Roman"/>
        </w:rPr>
      </w:pPr>
      <w:r>
        <w:rPr>
          <w:rFonts w:ascii="Times New Roman" w:hAnsi="Times New Roman"/>
        </w:rPr>
        <w:t>Приклад 9.13. Факти зі значенням yellow у будь- якому полі</w:t>
      </w:r>
    </w:p>
    <w:p w:rsidR="002E73A5" w:rsidRDefault="00491BF1">
      <w:pPr>
        <w:tabs>
          <w:tab w:val="left" w:pos="1021"/>
          <w:tab w:val="left" w:pos="1981"/>
          <w:tab w:val="left" w:pos="2701"/>
          <w:tab w:val="left" w:pos="3301"/>
        </w:tabs>
        <w:spacing w:line="242" w:lineRule="auto"/>
        <w:ind w:left="156" w:right="956"/>
        <w:rPr>
          <w:rFonts w:ascii="Courier New"/>
          <w:b/>
          <w:sz w:val="20"/>
        </w:rPr>
      </w:pPr>
      <w:r>
        <w:rPr>
          <w:rFonts w:ascii="Courier New"/>
          <w:b/>
          <w:color w:val="0000FF"/>
          <w:sz w:val="20"/>
        </w:rPr>
        <w:t>(data</w:t>
      </w:r>
      <w:r>
        <w:rPr>
          <w:rFonts w:ascii="Courier New"/>
          <w:b/>
          <w:color w:val="0000FF"/>
          <w:sz w:val="20"/>
        </w:rPr>
        <w:tab/>
        <w:t>YELLOW</w:t>
      </w:r>
      <w:r>
        <w:rPr>
          <w:rFonts w:ascii="Courier New"/>
          <w:b/>
          <w:color w:val="0000FF"/>
          <w:sz w:val="20"/>
        </w:rPr>
        <w:tab/>
        <w:t>blue</w:t>
      </w:r>
      <w:r>
        <w:rPr>
          <w:rFonts w:ascii="Courier New"/>
          <w:b/>
          <w:color w:val="0000FF"/>
          <w:sz w:val="20"/>
        </w:rPr>
        <w:tab/>
        <w:t>red</w:t>
      </w:r>
      <w:r>
        <w:rPr>
          <w:rFonts w:ascii="Courier New"/>
          <w:b/>
          <w:color w:val="0000FF"/>
          <w:sz w:val="20"/>
        </w:rPr>
        <w:tab/>
      </w:r>
      <w:r>
        <w:rPr>
          <w:rFonts w:ascii="Courier New"/>
          <w:b/>
          <w:color w:val="0000FF"/>
          <w:spacing w:val="-3"/>
          <w:sz w:val="20"/>
        </w:rPr>
        <w:t xml:space="preserve">green) </w:t>
      </w:r>
      <w:r>
        <w:rPr>
          <w:rFonts w:ascii="Courier New"/>
          <w:b/>
          <w:color w:val="0000FF"/>
          <w:sz w:val="20"/>
        </w:rPr>
        <w:t>(data</w:t>
      </w:r>
      <w:r>
        <w:rPr>
          <w:rFonts w:ascii="Courier New"/>
          <w:b/>
          <w:color w:val="0000FF"/>
          <w:sz w:val="20"/>
        </w:rPr>
        <w:tab/>
        <w:t>YELLOW</w:t>
      </w:r>
      <w:r>
        <w:rPr>
          <w:rFonts w:ascii="Courier New"/>
          <w:b/>
          <w:color w:val="0000FF"/>
          <w:sz w:val="20"/>
        </w:rPr>
        <w:tab/>
        <w:t>red)</w:t>
      </w:r>
    </w:p>
    <w:p w:rsidR="002E73A5" w:rsidRDefault="00491BF1">
      <w:pPr>
        <w:tabs>
          <w:tab w:val="left" w:pos="1021"/>
        </w:tabs>
        <w:spacing w:line="242" w:lineRule="auto"/>
        <w:ind w:left="156" w:right="2636"/>
        <w:rPr>
          <w:rFonts w:ascii="Courier New"/>
          <w:b/>
          <w:sz w:val="20"/>
        </w:rPr>
      </w:pPr>
      <w:r>
        <w:rPr>
          <w:rFonts w:ascii="Courier New"/>
          <w:b/>
          <w:color w:val="0000FF"/>
          <w:sz w:val="20"/>
        </w:rPr>
        <w:t>(data</w:t>
      </w:r>
      <w:r>
        <w:rPr>
          <w:rFonts w:ascii="Courier New"/>
          <w:b/>
          <w:color w:val="0000FF"/>
          <w:sz w:val="20"/>
        </w:rPr>
        <w:tab/>
        <w:t>red YELLOW) (data</w:t>
      </w:r>
      <w:r>
        <w:rPr>
          <w:rFonts w:ascii="Courier New"/>
          <w:b/>
          <w:color w:val="0000FF"/>
          <w:sz w:val="20"/>
        </w:rPr>
        <w:tab/>
        <w:t>YELLOW)</w:t>
      </w:r>
    </w:p>
    <w:p w:rsidR="002E73A5" w:rsidRDefault="00491BF1">
      <w:pPr>
        <w:tabs>
          <w:tab w:val="left" w:pos="1021"/>
          <w:tab w:val="left" w:pos="1981"/>
          <w:tab w:val="left" w:pos="2701"/>
        </w:tabs>
        <w:spacing w:line="223" w:lineRule="exact"/>
        <w:ind w:left="156"/>
        <w:rPr>
          <w:rFonts w:ascii="Courier New"/>
          <w:b/>
          <w:sz w:val="20"/>
        </w:rPr>
      </w:pPr>
      <w:r>
        <w:rPr>
          <w:rFonts w:ascii="Courier New"/>
          <w:b/>
          <w:color w:val="0000FF"/>
          <w:sz w:val="20"/>
        </w:rPr>
        <w:t>(data</w:t>
      </w:r>
      <w:r>
        <w:rPr>
          <w:rFonts w:ascii="Courier New"/>
          <w:b/>
          <w:color w:val="0000FF"/>
          <w:sz w:val="20"/>
        </w:rPr>
        <w:tab/>
        <w:t>YELLOW</w:t>
      </w:r>
      <w:r>
        <w:rPr>
          <w:rFonts w:ascii="Courier New"/>
          <w:b/>
          <w:color w:val="0000FF"/>
          <w:sz w:val="20"/>
        </w:rPr>
        <w:tab/>
        <w:t>data</w:t>
      </w:r>
      <w:r>
        <w:rPr>
          <w:rFonts w:ascii="Courier New"/>
          <w:b/>
          <w:color w:val="0000FF"/>
          <w:sz w:val="20"/>
        </w:rPr>
        <w:tab/>
        <w:t>YELLOW)</w:t>
      </w:r>
    </w:p>
    <w:p w:rsidR="002E73A5" w:rsidRDefault="00491BF1">
      <w:pPr>
        <w:pStyle w:val="a3"/>
        <w:ind w:left="156" w:right="197" w:firstLine="282"/>
      </w:pPr>
      <w:r>
        <w:rPr>
          <w:spacing w:val="4"/>
        </w:rPr>
        <w:t xml:space="preserve">Останній </w:t>
      </w:r>
      <w:r>
        <w:rPr>
          <w:spacing w:val="2"/>
        </w:rPr>
        <w:t xml:space="preserve">факт </w:t>
      </w:r>
      <w:r>
        <w:t xml:space="preserve">буде </w:t>
      </w:r>
      <w:r>
        <w:rPr>
          <w:spacing w:val="3"/>
        </w:rPr>
        <w:t xml:space="preserve">відповідати зразку двічі, </w:t>
      </w:r>
      <w:r>
        <w:rPr>
          <w:spacing w:val="2"/>
        </w:rPr>
        <w:t xml:space="preserve">тому </w:t>
      </w:r>
      <w:r>
        <w:t xml:space="preserve">що </w:t>
      </w:r>
      <w:r>
        <w:rPr>
          <w:spacing w:val="3"/>
        </w:rPr>
        <w:t xml:space="preserve">yellow </w:t>
      </w:r>
      <w:r>
        <w:t xml:space="preserve">є </w:t>
      </w:r>
      <w:r>
        <w:rPr>
          <w:spacing w:val="3"/>
        </w:rPr>
        <w:t xml:space="preserve">присутнім </w:t>
      </w:r>
      <w:r>
        <w:t xml:space="preserve">у </w:t>
      </w:r>
      <w:r>
        <w:rPr>
          <w:spacing w:val="3"/>
        </w:rPr>
        <w:t>ньому</w:t>
      </w:r>
      <w:r>
        <w:rPr>
          <w:spacing w:val="6"/>
        </w:rPr>
        <w:t xml:space="preserve"> </w:t>
      </w:r>
      <w:r>
        <w:rPr>
          <w:spacing w:val="3"/>
        </w:rPr>
        <w:t>двічі.</w:t>
      </w:r>
    </w:p>
    <w:p w:rsidR="002E73A5" w:rsidRDefault="00491BF1">
      <w:pPr>
        <w:pStyle w:val="a3"/>
        <w:ind w:left="156" w:right="197"/>
      </w:pPr>
      <w:r>
        <w:rPr>
          <w:spacing w:val="3"/>
        </w:rPr>
        <w:t xml:space="preserve">Використання </w:t>
      </w:r>
      <w:r>
        <w:rPr>
          <w:spacing w:val="2"/>
        </w:rPr>
        <w:t xml:space="preserve">групового </w:t>
      </w:r>
      <w:r>
        <w:rPr>
          <w:spacing w:val="3"/>
        </w:rPr>
        <w:t xml:space="preserve">символу для складеного </w:t>
      </w:r>
      <w:r>
        <w:rPr>
          <w:spacing w:val="2"/>
        </w:rPr>
        <w:t xml:space="preserve">поля </w:t>
      </w:r>
      <w:r>
        <w:rPr>
          <w:spacing w:val="3"/>
        </w:rPr>
        <w:t xml:space="preserve">дозволяє створювати набагато більше </w:t>
      </w:r>
      <w:r>
        <w:rPr>
          <w:spacing w:val="4"/>
        </w:rPr>
        <w:t xml:space="preserve">загальні </w:t>
      </w:r>
      <w:r>
        <w:rPr>
          <w:spacing w:val="3"/>
        </w:rPr>
        <w:t xml:space="preserve">зразки, чим ті, </w:t>
      </w:r>
      <w:r>
        <w:rPr>
          <w:spacing w:val="2"/>
        </w:rPr>
        <w:t xml:space="preserve">які можна </w:t>
      </w:r>
      <w:r>
        <w:rPr>
          <w:spacing w:val="3"/>
        </w:rPr>
        <w:t xml:space="preserve">сформувати </w:t>
      </w:r>
      <w:r>
        <w:t xml:space="preserve">за </w:t>
      </w:r>
      <w:r>
        <w:rPr>
          <w:spacing w:val="2"/>
        </w:rPr>
        <w:t xml:space="preserve">допомогою </w:t>
      </w:r>
      <w:r>
        <w:rPr>
          <w:spacing w:val="3"/>
        </w:rPr>
        <w:t xml:space="preserve">групових символів для простого </w:t>
      </w:r>
      <w:r>
        <w:rPr>
          <w:spacing w:val="2"/>
        </w:rPr>
        <w:t xml:space="preserve">поля. Однак подібна </w:t>
      </w:r>
      <w:r>
        <w:rPr>
          <w:spacing w:val="3"/>
        </w:rPr>
        <w:t xml:space="preserve">спільність приводить </w:t>
      </w:r>
      <w:r>
        <w:t xml:space="preserve">до того, </w:t>
      </w:r>
      <w:r>
        <w:rPr>
          <w:spacing w:val="2"/>
        </w:rPr>
        <w:t xml:space="preserve">що </w:t>
      </w:r>
      <w:r>
        <w:rPr>
          <w:spacing w:val="4"/>
        </w:rPr>
        <w:t xml:space="preserve">процес зіставлення </w:t>
      </w:r>
      <w:r>
        <w:rPr>
          <w:spacing w:val="3"/>
        </w:rPr>
        <w:t xml:space="preserve">зразків, </w:t>
      </w:r>
      <w:r>
        <w:t xml:space="preserve">що </w:t>
      </w:r>
      <w:r>
        <w:rPr>
          <w:spacing w:val="3"/>
        </w:rPr>
        <w:t xml:space="preserve">використають групові символи, </w:t>
      </w:r>
      <w:r>
        <w:rPr>
          <w:spacing w:val="2"/>
        </w:rPr>
        <w:t xml:space="preserve">іноді </w:t>
      </w:r>
      <w:r>
        <w:rPr>
          <w:spacing w:val="3"/>
        </w:rPr>
        <w:t xml:space="preserve">займає набагато більше </w:t>
      </w:r>
      <w:r>
        <w:t xml:space="preserve">часу, </w:t>
      </w:r>
      <w:r>
        <w:rPr>
          <w:spacing w:val="3"/>
        </w:rPr>
        <w:t xml:space="preserve">чим </w:t>
      </w:r>
      <w:r>
        <w:rPr>
          <w:spacing w:val="4"/>
        </w:rPr>
        <w:t xml:space="preserve">аналогічний процес </w:t>
      </w:r>
      <w:r>
        <w:t xml:space="preserve">зі </w:t>
      </w:r>
      <w:r>
        <w:rPr>
          <w:spacing w:val="3"/>
        </w:rPr>
        <w:t xml:space="preserve">зразками, </w:t>
      </w:r>
      <w:r>
        <w:t xml:space="preserve">що </w:t>
      </w:r>
      <w:r>
        <w:rPr>
          <w:spacing w:val="3"/>
        </w:rPr>
        <w:t xml:space="preserve">використають тільки групові символи для </w:t>
      </w:r>
      <w:r>
        <w:rPr>
          <w:spacing w:val="4"/>
        </w:rPr>
        <w:t>простих</w:t>
      </w:r>
      <w:r>
        <w:rPr>
          <w:spacing w:val="39"/>
        </w:rPr>
        <w:t xml:space="preserve"> </w:t>
      </w:r>
      <w:r>
        <w:rPr>
          <w:spacing w:val="3"/>
        </w:rPr>
        <w:t>полів.</w:t>
      </w:r>
    </w:p>
    <w:p w:rsidR="002E73A5" w:rsidRDefault="002E73A5">
      <w:pPr>
        <w:pStyle w:val="a3"/>
        <w:spacing w:before="10"/>
        <w:rPr>
          <w:sz w:val="31"/>
        </w:rPr>
      </w:pPr>
    </w:p>
    <w:p w:rsidR="002E73A5" w:rsidRDefault="00491BF1">
      <w:pPr>
        <w:numPr>
          <w:ilvl w:val="3"/>
          <w:numId w:val="3"/>
        </w:numPr>
        <w:tabs>
          <w:tab w:val="left" w:pos="877"/>
        </w:tabs>
        <w:spacing w:before="1"/>
        <w:ind w:left="156" w:right="950" w:firstLine="0"/>
        <w:rPr>
          <w:rFonts w:ascii="Arial" w:hAnsi="Arial"/>
          <w:b/>
          <w:i/>
          <w:sz w:val="20"/>
        </w:rPr>
      </w:pPr>
      <w:bookmarkStart w:id="233" w:name="8.5.1.3._Змінні,_пов'язані_із_простими_й"/>
      <w:bookmarkStart w:id="234" w:name="_TOC_250030"/>
      <w:bookmarkEnd w:id="233"/>
      <w:r>
        <w:rPr>
          <w:rFonts w:ascii="Arial" w:hAnsi="Arial"/>
          <w:b/>
          <w:i/>
          <w:sz w:val="20"/>
        </w:rPr>
        <w:t>Змінні, пов'язані із простими</w:t>
      </w:r>
      <w:r>
        <w:rPr>
          <w:rFonts w:ascii="Arial" w:hAnsi="Arial"/>
          <w:b/>
          <w:i/>
          <w:spacing w:val="-17"/>
          <w:sz w:val="20"/>
        </w:rPr>
        <w:t xml:space="preserve"> </w:t>
      </w:r>
      <w:r>
        <w:rPr>
          <w:rFonts w:ascii="Arial" w:hAnsi="Arial"/>
          <w:b/>
          <w:i/>
          <w:sz w:val="20"/>
        </w:rPr>
        <w:t>й складеними</w:t>
      </w:r>
      <w:r>
        <w:rPr>
          <w:rFonts w:ascii="Arial" w:hAnsi="Arial"/>
          <w:b/>
          <w:i/>
          <w:spacing w:val="-2"/>
          <w:sz w:val="20"/>
        </w:rPr>
        <w:t xml:space="preserve"> </w:t>
      </w:r>
      <w:bookmarkEnd w:id="234"/>
      <w:r>
        <w:rPr>
          <w:rFonts w:ascii="Arial" w:hAnsi="Arial"/>
          <w:b/>
          <w:i/>
          <w:sz w:val="20"/>
        </w:rPr>
        <w:t>полями</w:t>
      </w:r>
    </w:p>
    <w:p w:rsidR="002E73A5" w:rsidRDefault="00491BF1">
      <w:pPr>
        <w:pStyle w:val="a3"/>
        <w:spacing w:before="118"/>
        <w:ind w:left="156" w:right="253" w:firstLine="282"/>
      </w:pPr>
      <w:r>
        <w:t xml:space="preserve">Групові </w:t>
      </w:r>
      <w:r>
        <w:rPr>
          <w:spacing w:val="3"/>
        </w:rPr>
        <w:t xml:space="preserve">символи заміняють </w:t>
      </w:r>
      <w:r>
        <w:t xml:space="preserve">будь-які </w:t>
      </w:r>
      <w:r>
        <w:rPr>
          <w:spacing w:val="2"/>
        </w:rPr>
        <w:t xml:space="preserve">поля </w:t>
      </w:r>
      <w:r>
        <w:rPr>
          <w:spacing w:val="3"/>
        </w:rPr>
        <w:t xml:space="preserve">зразка </w:t>
      </w:r>
      <w:r>
        <w:t xml:space="preserve">й </w:t>
      </w:r>
      <w:r>
        <w:rPr>
          <w:spacing w:val="3"/>
        </w:rPr>
        <w:t xml:space="preserve">можуть </w:t>
      </w:r>
      <w:r>
        <w:rPr>
          <w:spacing w:val="2"/>
        </w:rPr>
        <w:t xml:space="preserve">приймати </w:t>
      </w:r>
      <w:r>
        <w:rPr>
          <w:spacing w:val="3"/>
        </w:rPr>
        <w:t xml:space="preserve">які </w:t>
      </w:r>
      <w:r>
        <w:rPr>
          <w:spacing w:val="2"/>
        </w:rPr>
        <w:t xml:space="preserve">завгодно значення цих </w:t>
      </w:r>
      <w:r>
        <w:rPr>
          <w:spacing w:val="3"/>
        </w:rPr>
        <w:t xml:space="preserve">полів. Значення </w:t>
      </w:r>
      <w:r>
        <w:rPr>
          <w:spacing w:val="2"/>
        </w:rPr>
        <w:t xml:space="preserve">поля </w:t>
      </w:r>
      <w:r>
        <w:t xml:space="preserve">може бути </w:t>
      </w:r>
      <w:r>
        <w:rPr>
          <w:spacing w:val="3"/>
        </w:rPr>
        <w:t xml:space="preserve">пов'язане </w:t>
      </w:r>
      <w:r>
        <w:t xml:space="preserve">зі </w:t>
      </w:r>
      <w:r>
        <w:rPr>
          <w:spacing w:val="3"/>
        </w:rPr>
        <w:t xml:space="preserve">змінними </w:t>
      </w:r>
      <w:r>
        <w:rPr>
          <w:spacing w:val="2"/>
        </w:rPr>
        <w:t xml:space="preserve">для </w:t>
      </w:r>
      <w:r>
        <w:rPr>
          <w:spacing w:val="3"/>
        </w:rPr>
        <w:t xml:space="preserve">наступного </w:t>
      </w:r>
      <w:r>
        <w:rPr>
          <w:spacing w:val="4"/>
        </w:rPr>
        <w:t xml:space="preserve">зіставлення, </w:t>
      </w:r>
      <w:r>
        <w:rPr>
          <w:spacing w:val="3"/>
        </w:rPr>
        <w:t xml:space="preserve">відображення </w:t>
      </w:r>
      <w:r>
        <w:t xml:space="preserve">й </w:t>
      </w:r>
      <w:r>
        <w:rPr>
          <w:spacing w:val="3"/>
        </w:rPr>
        <w:t xml:space="preserve">інших дій. </w:t>
      </w:r>
      <w:r>
        <w:t xml:space="preserve">Це </w:t>
      </w:r>
      <w:r>
        <w:rPr>
          <w:spacing w:val="3"/>
        </w:rPr>
        <w:t xml:space="preserve">виконується за </w:t>
      </w:r>
      <w:r>
        <w:rPr>
          <w:spacing w:val="2"/>
        </w:rPr>
        <w:t xml:space="preserve">допомогою </w:t>
      </w:r>
      <w:r>
        <w:rPr>
          <w:spacing w:val="3"/>
        </w:rPr>
        <w:t xml:space="preserve">застосування імені змінної наступної </w:t>
      </w:r>
      <w:r>
        <w:rPr>
          <w:spacing w:val="4"/>
        </w:rPr>
        <w:t xml:space="preserve">безпосередньо </w:t>
      </w:r>
      <w:r>
        <w:rPr>
          <w:spacing w:val="3"/>
        </w:rPr>
        <w:t xml:space="preserve">після </w:t>
      </w:r>
      <w:r>
        <w:rPr>
          <w:spacing w:val="2"/>
        </w:rPr>
        <w:t>групового</w:t>
      </w:r>
      <w:r>
        <w:rPr>
          <w:spacing w:val="22"/>
        </w:rPr>
        <w:t xml:space="preserve"> </w:t>
      </w:r>
      <w:r>
        <w:t>символу.</w:t>
      </w:r>
    </w:p>
    <w:p w:rsidR="002E73A5" w:rsidRDefault="00491BF1">
      <w:pPr>
        <w:pStyle w:val="a3"/>
        <w:spacing w:before="129"/>
        <w:ind w:left="156" w:right="197" w:firstLine="282"/>
      </w:pPr>
      <w:r>
        <w:rPr>
          <w:spacing w:val="2"/>
        </w:rPr>
        <w:t xml:space="preserve">Таким чином, </w:t>
      </w:r>
      <w:r>
        <w:rPr>
          <w:spacing w:val="3"/>
        </w:rPr>
        <w:t xml:space="preserve">синтаксис обмеження, застосовуваного </w:t>
      </w:r>
      <w:r>
        <w:t xml:space="preserve">в зразку, </w:t>
      </w:r>
      <w:r>
        <w:rPr>
          <w:spacing w:val="3"/>
        </w:rPr>
        <w:t>прийме наступний</w:t>
      </w:r>
      <w:r>
        <w:rPr>
          <w:spacing w:val="54"/>
        </w:rPr>
        <w:t xml:space="preserve"> </w:t>
      </w:r>
      <w:r>
        <w:rPr>
          <w:spacing w:val="3"/>
        </w:rPr>
        <w:t>вид:</w:t>
      </w:r>
    </w:p>
    <w:p w:rsidR="002E73A5" w:rsidRDefault="002E73A5">
      <w:pPr>
        <w:pStyle w:val="a3"/>
        <w:rPr>
          <w:sz w:val="22"/>
        </w:rPr>
      </w:pPr>
    </w:p>
    <w:p w:rsidR="002E73A5" w:rsidRDefault="00491BF1">
      <w:pPr>
        <w:pStyle w:val="9"/>
        <w:spacing w:before="173"/>
        <w:ind w:left="156"/>
        <w:rPr>
          <w:rFonts w:ascii="Times New Roman" w:hAnsi="Times New Roman"/>
        </w:rPr>
      </w:pPr>
      <w:r>
        <w:rPr>
          <w:rFonts w:ascii="Times New Roman" w:hAnsi="Times New Roman"/>
        </w:rPr>
        <w:t>Визначення 8.8. Синтаксис обмежень</w:t>
      </w:r>
    </w:p>
    <w:p w:rsidR="002E73A5" w:rsidRDefault="00491BF1">
      <w:pPr>
        <w:tabs>
          <w:tab w:val="left" w:pos="2195"/>
        </w:tabs>
        <w:spacing w:before="2" w:line="226" w:lineRule="exact"/>
        <w:ind w:left="156"/>
        <w:rPr>
          <w:rFonts w:ascii="Courier New" w:hAnsi="Courier New"/>
          <w:b/>
          <w:sz w:val="20"/>
        </w:rPr>
      </w:pPr>
      <w:r>
        <w:rPr>
          <w:rFonts w:ascii="Courier New" w:hAnsi="Courier New"/>
          <w:b/>
          <w:color w:val="0000FF"/>
          <w:sz w:val="20"/>
        </w:rPr>
        <w:t>&lt;обмеження&gt;</w:t>
      </w:r>
      <w:r>
        <w:rPr>
          <w:rFonts w:ascii="Courier New" w:hAnsi="Courier New"/>
          <w:b/>
          <w:color w:val="0000FF"/>
          <w:spacing w:val="-8"/>
          <w:sz w:val="20"/>
        </w:rPr>
        <w:t xml:space="preserve"> </w:t>
      </w:r>
      <w:r>
        <w:rPr>
          <w:rFonts w:ascii="Courier New" w:hAnsi="Courier New"/>
          <w:b/>
          <w:color w:val="0000FF"/>
          <w:sz w:val="20"/>
        </w:rPr>
        <w:t>::=</w:t>
      </w:r>
      <w:r>
        <w:rPr>
          <w:rFonts w:ascii="Courier New" w:hAnsi="Courier New"/>
          <w:b/>
          <w:color w:val="0000FF"/>
          <w:sz w:val="20"/>
        </w:rPr>
        <w:tab/>
        <w:t>&lt;символьн-обмеження</w:t>
      </w:r>
      <w:r>
        <w:rPr>
          <w:rFonts w:ascii="Courier New" w:hAnsi="Courier New"/>
          <w:b/>
          <w:color w:val="0000FF"/>
          <w:spacing w:val="-6"/>
          <w:sz w:val="20"/>
        </w:rPr>
        <w:t xml:space="preserve"> </w:t>
      </w:r>
      <w:r>
        <w:rPr>
          <w:rFonts w:ascii="Courier New" w:hAnsi="Courier New"/>
          <w:b/>
          <w:color w:val="0000FF"/>
          <w:sz w:val="20"/>
        </w:rPr>
        <w:t>&gt;</w:t>
      </w:r>
    </w:p>
    <w:p w:rsidR="002E73A5" w:rsidRDefault="00491BF1">
      <w:pPr>
        <w:spacing w:line="226" w:lineRule="exact"/>
        <w:ind w:left="156"/>
        <w:rPr>
          <w:rFonts w:ascii="Courier New"/>
          <w:b/>
          <w:sz w:val="20"/>
        </w:rPr>
      </w:pPr>
      <w:r>
        <w:rPr>
          <w:rFonts w:ascii="Courier New"/>
          <w:b/>
          <w:color w:val="0000FF"/>
          <w:sz w:val="20"/>
        </w:rPr>
        <w:t>|</w:t>
      </w:r>
    </w:p>
    <w:p w:rsidR="002E73A5" w:rsidRDefault="00491BF1">
      <w:pPr>
        <w:spacing w:before="1" w:line="226" w:lineRule="exact"/>
        <w:ind w:left="1022"/>
        <w:rPr>
          <w:rFonts w:ascii="Courier New"/>
          <w:b/>
          <w:sz w:val="20"/>
        </w:rPr>
      </w:pPr>
      <w:r>
        <w:rPr>
          <w:rFonts w:ascii="Courier New"/>
          <w:b/>
          <w:color w:val="0000FF"/>
          <w:sz w:val="20"/>
        </w:rPr>
        <w:t>? :</w:t>
      </w:r>
    </w:p>
    <w:p w:rsidR="002E73A5" w:rsidRDefault="00491BF1">
      <w:pPr>
        <w:spacing w:line="226" w:lineRule="exact"/>
        <w:ind w:left="1022"/>
        <w:rPr>
          <w:rFonts w:ascii="Courier New"/>
          <w:b/>
          <w:sz w:val="20"/>
        </w:rPr>
      </w:pPr>
      <w:r>
        <w:rPr>
          <w:rFonts w:ascii="Courier New"/>
          <w:b/>
          <w:color w:val="0000FF"/>
          <w:sz w:val="20"/>
        </w:rPr>
        <w:t>$? :</w:t>
      </w:r>
    </w:p>
    <w:p w:rsidR="002E73A5" w:rsidRDefault="00491BF1">
      <w:pPr>
        <w:spacing w:before="2" w:line="226" w:lineRule="exact"/>
        <w:ind w:left="1022"/>
        <w:rPr>
          <w:rFonts w:ascii="Courier New" w:hAnsi="Courier New"/>
          <w:b/>
          <w:sz w:val="20"/>
        </w:rPr>
      </w:pPr>
      <w:r>
        <w:rPr>
          <w:rFonts w:ascii="Courier New" w:hAnsi="Courier New"/>
          <w:b/>
          <w:color w:val="0000FF"/>
          <w:sz w:val="20"/>
        </w:rPr>
        <w:t>&lt;змінна-простого-поля&gt;|</w:t>
      </w:r>
    </w:p>
    <w:p w:rsidR="002E73A5" w:rsidRDefault="00491BF1">
      <w:pPr>
        <w:spacing w:line="226" w:lineRule="exact"/>
        <w:ind w:left="1022"/>
        <w:rPr>
          <w:rFonts w:ascii="Courier New" w:hAnsi="Courier New"/>
          <w:b/>
          <w:sz w:val="20"/>
        </w:rPr>
      </w:pPr>
      <w:r>
        <w:rPr>
          <w:rFonts w:ascii="Courier New" w:hAnsi="Courier New"/>
          <w:b/>
          <w:color w:val="0000FF"/>
          <w:sz w:val="20"/>
        </w:rPr>
        <w:t>&lt;змінна-складеного-поля&gt;</w:t>
      </w:r>
    </w:p>
    <w:p w:rsidR="002E73A5" w:rsidRDefault="00491BF1">
      <w:pPr>
        <w:tabs>
          <w:tab w:val="left" w:pos="3635"/>
          <w:tab w:val="left" w:pos="4235"/>
        </w:tabs>
        <w:spacing w:before="1" w:line="226" w:lineRule="exact"/>
        <w:ind w:left="156"/>
        <w:rPr>
          <w:rFonts w:ascii="Courier New" w:hAnsi="Courier New"/>
          <w:b/>
          <w:sz w:val="20"/>
        </w:rPr>
      </w:pPr>
      <w:r>
        <w:rPr>
          <w:rFonts w:ascii="Courier New" w:hAnsi="Courier New"/>
          <w:b/>
          <w:color w:val="0000FF"/>
          <w:sz w:val="20"/>
        </w:rPr>
        <w:t>&lt;змінна-простого-поля&gt;</w:t>
      </w:r>
      <w:r>
        <w:rPr>
          <w:rFonts w:ascii="Courier New" w:hAnsi="Courier New"/>
          <w:b/>
          <w:color w:val="0000FF"/>
          <w:sz w:val="20"/>
        </w:rPr>
        <w:tab/>
        <w:t>::=</w:t>
      </w:r>
      <w:r>
        <w:rPr>
          <w:rFonts w:ascii="Courier New" w:hAnsi="Courier New"/>
          <w:b/>
          <w:color w:val="0000FF"/>
          <w:sz w:val="20"/>
        </w:rPr>
        <w:tab/>
        <w:t>?</w:t>
      </w:r>
    </w:p>
    <w:p w:rsidR="002E73A5" w:rsidRDefault="00491BF1">
      <w:pPr>
        <w:spacing w:line="226" w:lineRule="exact"/>
        <w:ind w:left="156"/>
        <w:rPr>
          <w:rFonts w:ascii="Courier New" w:hAnsi="Courier New"/>
          <w:b/>
          <w:sz w:val="20"/>
        </w:rPr>
      </w:pPr>
      <w:r>
        <w:rPr>
          <w:rFonts w:ascii="Courier New" w:hAnsi="Courier New"/>
          <w:b/>
          <w:color w:val="0000FF"/>
          <w:sz w:val="20"/>
        </w:rPr>
        <w:t>&lt;ім'я-змінної&gt;</w:t>
      </w:r>
    </w:p>
    <w:p w:rsidR="002E73A5" w:rsidRDefault="00491BF1">
      <w:pPr>
        <w:tabs>
          <w:tab w:val="left" w:pos="3395"/>
          <w:tab w:val="left" w:pos="3995"/>
        </w:tabs>
        <w:spacing w:before="2" w:line="226" w:lineRule="exact"/>
        <w:ind w:left="156"/>
        <w:rPr>
          <w:rFonts w:ascii="Courier New" w:hAnsi="Courier New"/>
          <w:b/>
          <w:sz w:val="20"/>
        </w:rPr>
      </w:pPr>
      <w:r>
        <w:rPr>
          <w:rFonts w:ascii="Courier New" w:hAnsi="Courier New"/>
          <w:b/>
          <w:color w:val="0000FF"/>
          <w:sz w:val="20"/>
        </w:rPr>
        <w:t>&lt;змінна-складеного-поля&gt;</w:t>
      </w:r>
      <w:r>
        <w:rPr>
          <w:rFonts w:ascii="Courier New" w:hAnsi="Courier New"/>
          <w:b/>
          <w:color w:val="0000FF"/>
          <w:sz w:val="20"/>
        </w:rPr>
        <w:tab/>
        <w:t>::=</w:t>
      </w:r>
      <w:r>
        <w:rPr>
          <w:rFonts w:ascii="Courier New" w:hAnsi="Courier New"/>
          <w:b/>
          <w:color w:val="0000FF"/>
          <w:sz w:val="20"/>
        </w:rPr>
        <w:tab/>
        <w:t>$?</w:t>
      </w:r>
    </w:p>
    <w:p w:rsidR="002E73A5" w:rsidRDefault="00491BF1">
      <w:pPr>
        <w:spacing w:line="226" w:lineRule="exact"/>
        <w:ind w:left="156"/>
        <w:rPr>
          <w:rFonts w:ascii="Courier New" w:hAnsi="Courier New"/>
          <w:b/>
          <w:sz w:val="20"/>
        </w:rPr>
      </w:pPr>
      <w:r>
        <w:rPr>
          <w:rFonts w:ascii="Courier New" w:hAnsi="Courier New"/>
          <w:b/>
          <w:color w:val="0000FF"/>
          <w:sz w:val="20"/>
        </w:rPr>
        <w:t>&lt;ім'я-змінної&gt;</w:t>
      </w:r>
    </w:p>
    <w:p w:rsidR="002E73A5" w:rsidRDefault="00491BF1">
      <w:pPr>
        <w:pStyle w:val="a3"/>
        <w:spacing w:before="1"/>
        <w:ind w:left="437"/>
      </w:pPr>
      <w:r>
        <w:t>Ім'я змінної повинне бути значенням типу</w:t>
      </w:r>
    </w:p>
    <w:p w:rsidR="002E73A5" w:rsidRDefault="002E73A5">
      <w:pPr>
        <w:sectPr w:rsidR="002E73A5">
          <w:pgSz w:w="11900" w:h="16840"/>
          <w:pgMar w:top="1060" w:right="980" w:bottom="1400" w:left="980" w:header="0" w:footer="1122" w:gutter="0"/>
          <w:cols w:num="2" w:space="720" w:equalWidth="0">
            <w:col w:w="4836" w:space="124"/>
            <w:col w:w="4980"/>
          </w:cols>
        </w:sectPr>
      </w:pPr>
    </w:p>
    <w:p w:rsidR="002E73A5" w:rsidRDefault="00491BF1">
      <w:pPr>
        <w:pStyle w:val="a3"/>
        <w:spacing w:before="75"/>
        <w:ind w:left="155" w:right="252"/>
      </w:pPr>
      <w:r>
        <w:lastRenderedPageBreak/>
        <w:t>symbol й обов'язково починатися з букви. В імені змінної не дозволяється використати лапки, тобто рядок не може використовуватися як ім'я змінної або її частина.</w:t>
      </w:r>
    </w:p>
    <w:p w:rsidR="002E73A5" w:rsidRDefault="00491BF1">
      <w:pPr>
        <w:pStyle w:val="a3"/>
        <w:spacing w:before="124"/>
        <w:ind w:left="155" w:right="104" w:firstLine="284"/>
      </w:pPr>
      <w:r>
        <w:rPr>
          <w:spacing w:val="3"/>
        </w:rPr>
        <w:t xml:space="preserve">Правила </w:t>
      </w:r>
      <w:r>
        <w:rPr>
          <w:spacing w:val="4"/>
        </w:rPr>
        <w:t xml:space="preserve">зіставлення </w:t>
      </w:r>
      <w:r>
        <w:rPr>
          <w:spacing w:val="3"/>
        </w:rPr>
        <w:t xml:space="preserve">зразків </w:t>
      </w:r>
      <w:r>
        <w:rPr>
          <w:spacing w:val="2"/>
        </w:rPr>
        <w:t xml:space="preserve">при </w:t>
      </w:r>
      <w:r>
        <w:rPr>
          <w:spacing w:val="3"/>
        </w:rPr>
        <w:t xml:space="preserve">використанні змінних </w:t>
      </w:r>
      <w:r>
        <w:t xml:space="preserve">в </w:t>
      </w:r>
      <w:r>
        <w:rPr>
          <w:spacing w:val="3"/>
        </w:rPr>
        <w:t xml:space="preserve">обмеженнях зразка </w:t>
      </w:r>
      <w:r>
        <w:rPr>
          <w:spacing w:val="4"/>
        </w:rPr>
        <w:t xml:space="preserve">аналогічні </w:t>
      </w:r>
      <w:r>
        <w:rPr>
          <w:spacing w:val="3"/>
        </w:rPr>
        <w:t xml:space="preserve">правилам, </w:t>
      </w:r>
      <w:r>
        <w:rPr>
          <w:spacing w:val="2"/>
        </w:rPr>
        <w:t xml:space="preserve">що використовуються для </w:t>
      </w:r>
      <w:r>
        <w:rPr>
          <w:spacing w:val="3"/>
        </w:rPr>
        <w:t xml:space="preserve">групових символів. </w:t>
      </w:r>
      <w:r>
        <w:t xml:space="preserve">У </w:t>
      </w:r>
      <w:r>
        <w:rPr>
          <w:spacing w:val="3"/>
        </w:rPr>
        <w:t xml:space="preserve">момент першої </w:t>
      </w:r>
      <w:r>
        <w:rPr>
          <w:spacing w:val="2"/>
        </w:rPr>
        <w:t xml:space="preserve">появи </w:t>
      </w:r>
      <w:r>
        <w:rPr>
          <w:spacing w:val="3"/>
        </w:rPr>
        <w:t xml:space="preserve">імені змінної  вона поводиться так </w:t>
      </w:r>
      <w:r>
        <w:rPr>
          <w:spacing w:val="4"/>
        </w:rPr>
        <w:t xml:space="preserve">само, </w:t>
      </w:r>
      <w:r>
        <w:t xml:space="preserve">як і </w:t>
      </w:r>
      <w:r>
        <w:rPr>
          <w:spacing w:val="3"/>
        </w:rPr>
        <w:t xml:space="preserve">відповідний груповий символ. </w:t>
      </w:r>
      <w:r>
        <w:t xml:space="preserve">У </w:t>
      </w:r>
      <w:r>
        <w:rPr>
          <w:spacing w:val="3"/>
        </w:rPr>
        <w:t xml:space="preserve">цей момент </w:t>
      </w:r>
      <w:r>
        <w:rPr>
          <w:spacing w:val="2"/>
        </w:rPr>
        <w:t xml:space="preserve">CLIPS зв'язує значення поля </w:t>
      </w:r>
      <w:r>
        <w:t xml:space="preserve">із </w:t>
      </w:r>
      <w:r>
        <w:rPr>
          <w:spacing w:val="3"/>
        </w:rPr>
        <w:t xml:space="preserve">заданої змінної. </w:t>
      </w:r>
      <w:r>
        <w:rPr>
          <w:spacing w:val="2"/>
        </w:rPr>
        <w:t xml:space="preserve">Цей </w:t>
      </w:r>
      <w:r>
        <w:rPr>
          <w:spacing w:val="3"/>
        </w:rPr>
        <w:t xml:space="preserve">зв'язок </w:t>
      </w:r>
      <w:r>
        <w:t xml:space="preserve">буде </w:t>
      </w:r>
      <w:r>
        <w:rPr>
          <w:spacing w:val="3"/>
        </w:rPr>
        <w:t xml:space="preserve">діяти тільки </w:t>
      </w:r>
      <w:r>
        <w:t xml:space="preserve">в </w:t>
      </w:r>
      <w:r>
        <w:rPr>
          <w:spacing w:val="3"/>
        </w:rPr>
        <w:t xml:space="preserve">рамках правила, </w:t>
      </w:r>
      <w:r>
        <w:t xml:space="preserve">у якому </w:t>
      </w:r>
      <w:r>
        <w:rPr>
          <w:spacing w:val="3"/>
        </w:rPr>
        <w:t xml:space="preserve">вона виникла. </w:t>
      </w:r>
      <w:r>
        <w:t xml:space="preserve">Кожне </w:t>
      </w:r>
      <w:r>
        <w:rPr>
          <w:spacing w:val="3"/>
        </w:rPr>
        <w:t xml:space="preserve">правило </w:t>
      </w:r>
      <w:r>
        <w:t xml:space="preserve">має </w:t>
      </w:r>
      <w:r>
        <w:rPr>
          <w:spacing w:val="3"/>
        </w:rPr>
        <w:t xml:space="preserve">свій власний список імен змінних </w:t>
      </w:r>
      <w:r>
        <w:t xml:space="preserve">зі </w:t>
      </w:r>
      <w:r>
        <w:rPr>
          <w:spacing w:val="3"/>
        </w:rPr>
        <w:t xml:space="preserve">значеннями, пов'язаними </w:t>
      </w:r>
      <w:r>
        <w:t xml:space="preserve">з </w:t>
      </w:r>
      <w:r>
        <w:rPr>
          <w:spacing w:val="3"/>
        </w:rPr>
        <w:t xml:space="preserve">ними, </w:t>
      </w:r>
      <w:r>
        <w:t xml:space="preserve">ці </w:t>
      </w:r>
      <w:r>
        <w:rPr>
          <w:spacing w:val="2"/>
        </w:rPr>
        <w:t xml:space="preserve">змінні </w:t>
      </w:r>
      <w:r>
        <w:rPr>
          <w:spacing w:val="3"/>
        </w:rPr>
        <w:t>локальні для</w:t>
      </w:r>
      <w:r>
        <w:rPr>
          <w:spacing w:val="9"/>
        </w:rPr>
        <w:t xml:space="preserve"> </w:t>
      </w:r>
      <w:r>
        <w:rPr>
          <w:spacing w:val="3"/>
        </w:rPr>
        <w:t>правил.</w:t>
      </w:r>
    </w:p>
    <w:p w:rsidR="002E73A5" w:rsidRDefault="00491BF1">
      <w:pPr>
        <w:pStyle w:val="a3"/>
        <w:spacing w:before="130"/>
        <w:ind w:left="155" w:right="195" w:firstLine="284"/>
      </w:pPr>
      <w:r>
        <w:t>Зв'язані змінні можуть бути використані в зовнішніх функціях. Символ $ має особливе значення в лівій частині правил - цей оператор відображає, що деяка, можливо порожня, послідовність полів вимагає зіставлення. У правій частині правила символ $ ставиться перед змінною для позначення того, що перед використанням змінної як аргумент функції необхідно розкрити послідовність полів, що втримуються в змінній.</w:t>
      </w:r>
    </w:p>
    <w:p w:rsidR="002E73A5" w:rsidRDefault="00491BF1">
      <w:pPr>
        <w:pStyle w:val="a3"/>
        <w:spacing w:before="10"/>
        <w:ind w:left="155" w:right="83"/>
      </w:pPr>
      <w:r>
        <w:rPr>
          <w:spacing w:val="2"/>
        </w:rPr>
        <w:t xml:space="preserve">Таким чином, при </w:t>
      </w:r>
      <w:r>
        <w:rPr>
          <w:spacing w:val="3"/>
        </w:rPr>
        <w:t xml:space="preserve">використанні змінних </w:t>
      </w:r>
      <w:r>
        <w:t xml:space="preserve">як </w:t>
      </w:r>
      <w:r>
        <w:rPr>
          <w:spacing w:val="4"/>
        </w:rPr>
        <w:t xml:space="preserve">параметри </w:t>
      </w:r>
      <w:r>
        <w:rPr>
          <w:spacing w:val="2"/>
        </w:rPr>
        <w:t xml:space="preserve">функцій (як </w:t>
      </w:r>
      <w:r>
        <w:t xml:space="preserve">у </w:t>
      </w:r>
      <w:r>
        <w:rPr>
          <w:spacing w:val="3"/>
        </w:rPr>
        <w:t xml:space="preserve">лівої, так </w:t>
      </w:r>
      <w:r>
        <w:t xml:space="preserve">і </w:t>
      </w:r>
      <w:r>
        <w:rPr>
          <w:spacing w:val="3"/>
        </w:rPr>
        <w:t xml:space="preserve">правої частини правил) перед ім'ям змінне, утримуюче </w:t>
      </w:r>
      <w:r>
        <w:rPr>
          <w:spacing w:val="2"/>
        </w:rPr>
        <w:t xml:space="preserve">значення </w:t>
      </w:r>
      <w:r>
        <w:rPr>
          <w:spacing w:val="3"/>
        </w:rPr>
        <w:t xml:space="preserve">складеного поля, </w:t>
      </w:r>
      <w:r>
        <w:t xml:space="preserve">не </w:t>
      </w:r>
      <w:r>
        <w:rPr>
          <w:spacing w:val="3"/>
        </w:rPr>
        <w:t xml:space="preserve">повинен </w:t>
      </w:r>
      <w:r>
        <w:rPr>
          <w:spacing w:val="2"/>
        </w:rPr>
        <w:t xml:space="preserve">стояти </w:t>
      </w:r>
      <w:r>
        <w:rPr>
          <w:spacing w:val="3"/>
        </w:rPr>
        <w:t xml:space="preserve">символ </w:t>
      </w:r>
      <w:r>
        <w:t xml:space="preserve">$ </w:t>
      </w:r>
      <w:r>
        <w:rPr>
          <w:spacing w:val="3"/>
        </w:rPr>
        <w:t xml:space="preserve">(за </w:t>
      </w:r>
      <w:r>
        <w:t xml:space="preserve">винятком </w:t>
      </w:r>
      <w:r>
        <w:rPr>
          <w:spacing w:val="3"/>
        </w:rPr>
        <w:t xml:space="preserve">випадків, </w:t>
      </w:r>
      <w:r>
        <w:t xml:space="preserve">коли </w:t>
      </w:r>
      <w:r>
        <w:rPr>
          <w:spacing w:val="3"/>
        </w:rPr>
        <w:t xml:space="preserve">потрібно розкрити </w:t>
      </w:r>
      <w:r>
        <w:rPr>
          <w:spacing w:val="4"/>
        </w:rPr>
        <w:t xml:space="preserve">послідовність </w:t>
      </w:r>
      <w:r>
        <w:rPr>
          <w:spacing w:val="3"/>
        </w:rPr>
        <w:t xml:space="preserve">полів). </w:t>
      </w:r>
      <w:r>
        <w:rPr>
          <w:spacing w:val="2"/>
        </w:rPr>
        <w:t xml:space="preserve">При </w:t>
      </w:r>
      <w:r>
        <w:rPr>
          <w:spacing w:val="3"/>
        </w:rPr>
        <w:t xml:space="preserve">використанні змінне, утримуюче </w:t>
      </w:r>
      <w:r>
        <w:rPr>
          <w:spacing w:val="2"/>
        </w:rPr>
        <w:t xml:space="preserve">значення </w:t>
      </w:r>
      <w:r>
        <w:rPr>
          <w:spacing w:val="3"/>
        </w:rPr>
        <w:t xml:space="preserve">складеного </w:t>
      </w:r>
      <w:r>
        <w:rPr>
          <w:spacing w:val="2"/>
        </w:rPr>
        <w:t xml:space="preserve">поля, </w:t>
      </w:r>
      <w:r>
        <w:t xml:space="preserve">в </w:t>
      </w:r>
      <w:r>
        <w:rPr>
          <w:spacing w:val="3"/>
        </w:rPr>
        <w:t xml:space="preserve">інших випадках, перед </w:t>
      </w:r>
      <w:r>
        <w:t xml:space="preserve">її </w:t>
      </w:r>
      <w:r>
        <w:rPr>
          <w:spacing w:val="3"/>
        </w:rPr>
        <w:t xml:space="preserve">ім'ям повинен </w:t>
      </w:r>
      <w:r>
        <w:rPr>
          <w:spacing w:val="2"/>
        </w:rPr>
        <w:t xml:space="preserve">стояти символ </w:t>
      </w:r>
      <w:r>
        <w:t xml:space="preserve">$.  </w:t>
      </w:r>
      <w:r>
        <w:rPr>
          <w:spacing w:val="2"/>
        </w:rPr>
        <w:t xml:space="preserve">Не можна </w:t>
      </w:r>
      <w:r>
        <w:rPr>
          <w:spacing w:val="3"/>
        </w:rPr>
        <w:t xml:space="preserve">застосовувати змінну складеного </w:t>
      </w:r>
      <w:r>
        <w:rPr>
          <w:spacing w:val="2"/>
        </w:rPr>
        <w:t xml:space="preserve">поля при </w:t>
      </w:r>
      <w:r>
        <w:rPr>
          <w:spacing w:val="3"/>
        </w:rPr>
        <w:t xml:space="preserve">операціях </w:t>
      </w:r>
      <w:r>
        <w:t xml:space="preserve">із </w:t>
      </w:r>
      <w:r>
        <w:rPr>
          <w:spacing w:val="4"/>
        </w:rPr>
        <w:t xml:space="preserve">простим </w:t>
      </w:r>
      <w:r>
        <w:rPr>
          <w:spacing w:val="3"/>
        </w:rPr>
        <w:t>полем зразка шаблона або об'єкта.</w:t>
      </w:r>
    </w:p>
    <w:p w:rsidR="002E73A5" w:rsidRDefault="00491BF1">
      <w:pPr>
        <w:pStyle w:val="a3"/>
        <w:spacing w:before="131" w:line="242" w:lineRule="auto"/>
        <w:ind w:left="155" w:right="482" w:firstLine="284"/>
      </w:pPr>
      <w:r>
        <w:t>Як приклад уведіть у середовище CLIPS наступне правило:</w:t>
      </w:r>
    </w:p>
    <w:p w:rsidR="002E73A5" w:rsidRDefault="002E73A5">
      <w:pPr>
        <w:pStyle w:val="a3"/>
        <w:rPr>
          <w:sz w:val="22"/>
        </w:rPr>
      </w:pPr>
    </w:p>
    <w:p w:rsidR="002E73A5" w:rsidRDefault="002E73A5">
      <w:pPr>
        <w:pStyle w:val="a3"/>
        <w:spacing w:before="1"/>
        <w:rPr>
          <w:sz w:val="18"/>
        </w:rPr>
      </w:pPr>
    </w:p>
    <w:p w:rsidR="002E73A5" w:rsidRDefault="00491BF1">
      <w:pPr>
        <w:pStyle w:val="9"/>
        <w:tabs>
          <w:tab w:val="left" w:pos="995"/>
          <w:tab w:val="left" w:pos="1355"/>
          <w:tab w:val="left" w:pos="2075"/>
          <w:tab w:val="left" w:pos="2195"/>
          <w:tab w:val="left" w:pos="2555"/>
          <w:tab w:val="left" w:pos="3395"/>
        </w:tabs>
        <w:ind w:right="1222"/>
      </w:pPr>
      <w:r>
        <w:rPr>
          <w:rFonts w:ascii="Times New Roman" w:hAnsi="Times New Roman"/>
        </w:rPr>
        <w:t xml:space="preserve">Приклад 8.14. Правило Find-data </w:t>
      </w:r>
      <w:r>
        <w:rPr>
          <w:color w:val="0000FF"/>
        </w:rPr>
        <w:t>(defrule</w:t>
      </w:r>
      <w:r>
        <w:rPr>
          <w:color w:val="0000FF"/>
        </w:rPr>
        <w:tab/>
      </w:r>
      <w:r>
        <w:rPr>
          <w:color w:val="0000FF"/>
        </w:rPr>
        <w:tab/>
      </w:r>
      <w:r>
        <w:rPr>
          <w:color w:val="0000FF"/>
        </w:rPr>
        <w:tab/>
        <w:t>Find-data (data</w:t>
      </w:r>
      <w:r>
        <w:rPr>
          <w:color w:val="0000FF"/>
        </w:rPr>
        <w:tab/>
        <w:t>?</w:t>
      </w:r>
      <w:r>
        <w:rPr>
          <w:color w:val="0000FF"/>
        </w:rPr>
        <w:tab/>
        <w:t>blue</w:t>
      </w:r>
      <w:r>
        <w:rPr>
          <w:color w:val="0000FF"/>
        </w:rPr>
        <w:tab/>
        <w:t>?x</w:t>
      </w:r>
      <w:r>
        <w:rPr>
          <w:color w:val="0000FF"/>
        </w:rPr>
        <w:tab/>
        <w:t>$?y)</w:t>
      </w:r>
      <w:r>
        <w:rPr>
          <w:color w:val="0000FF"/>
        </w:rPr>
        <w:tab/>
      </w:r>
      <w:r>
        <w:rPr>
          <w:color w:val="0000FF"/>
          <w:spacing w:val="-9"/>
        </w:rPr>
        <w:t>=&gt;</w:t>
      </w:r>
    </w:p>
    <w:p w:rsidR="002E73A5" w:rsidRDefault="00491BF1">
      <w:pPr>
        <w:tabs>
          <w:tab w:val="left" w:pos="1475"/>
          <w:tab w:val="left" w:pos="2675"/>
          <w:tab w:val="left" w:pos="3395"/>
          <w:tab w:val="left" w:pos="4235"/>
        </w:tabs>
        <w:spacing w:before="1"/>
        <w:ind w:left="155" w:right="502"/>
        <w:rPr>
          <w:rFonts w:ascii="Courier New"/>
          <w:b/>
          <w:sz w:val="20"/>
        </w:rPr>
      </w:pPr>
      <w:r>
        <w:rPr>
          <w:rFonts w:ascii="Courier New"/>
          <w:b/>
          <w:color w:val="0000FF"/>
          <w:sz w:val="20"/>
        </w:rPr>
        <w:t>(printout</w:t>
      </w:r>
      <w:r>
        <w:rPr>
          <w:rFonts w:ascii="Courier New"/>
          <w:b/>
          <w:color w:val="0000FF"/>
          <w:sz w:val="20"/>
        </w:rPr>
        <w:tab/>
        <w:t>t</w:t>
      </w:r>
      <w:r>
        <w:rPr>
          <w:rFonts w:ascii="Courier New"/>
          <w:b/>
          <w:color w:val="0000FF"/>
          <w:spacing w:val="-4"/>
          <w:sz w:val="20"/>
        </w:rPr>
        <w:t xml:space="preserve"> </w:t>
      </w:r>
      <w:r>
        <w:rPr>
          <w:rFonts w:ascii="Courier New"/>
          <w:b/>
          <w:color w:val="0000FF"/>
          <w:sz w:val="20"/>
        </w:rPr>
        <w:t>"Found</w:t>
      </w:r>
      <w:r>
        <w:rPr>
          <w:rFonts w:ascii="Courier New"/>
          <w:b/>
          <w:color w:val="0000FF"/>
          <w:sz w:val="20"/>
        </w:rPr>
        <w:tab/>
        <w:t>data</w:t>
      </w:r>
      <w:r>
        <w:rPr>
          <w:rFonts w:ascii="Courier New"/>
          <w:b/>
          <w:color w:val="0000FF"/>
          <w:sz w:val="20"/>
        </w:rPr>
        <w:tab/>
        <w:t>(data</w:t>
      </w:r>
      <w:r>
        <w:rPr>
          <w:rFonts w:ascii="Courier New"/>
          <w:b/>
          <w:color w:val="0000FF"/>
          <w:sz w:val="20"/>
        </w:rPr>
        <w:tab/>
      </w:r>
      <w:r>
        <w:rPr>
          <w:rFonts w:ascii="Courier New"/>
          <w:b/>
          <w:color w:val="0000FF"/>
          <w:spacing w:val="-17"/>
          <w:sz w:val="20"/>
        </w:rPr>
        <w:t xml:space="preserve">? </w:t>
      </w:r>
      <w:r>
        <w:rPr>
          <w:rFonts w:ascii="Courier New"/>
          <w:b/>
          <w:color w:val="0000FF"/>
          <w:sz w:val="20"/>
        </w:rPr>
        <w:t>blue " ?x " " ?y ")"</w:t>
      </w:r>
      <w:r>
        <w:rPr>
          <w:rFonts w:ascii="Courier New"/>
          <w:b/>
          <w:color w:val="0000FF"/>
          <w:spacing w:val="-13"/>
          <w:sz w:val="20"/>
        </w:rPr>
        <w:t xml:space="preserve"> </w:t>
      </w:r>
      <w:r>
        <w:rPr>
          <w:rFonts w:ascii="Courier New"/>
          <w:b/>
          <w:color w:val="0000FF"/>
          <w:sz w:val="20"/>
        </w:rPr>
        <w:t>crlf))</w:t>
      </w:r>
    </w:p>
    <w:p w:rsidR="002E73A5" w:rsidRDefault="00491BF1">
      <w:pPr>
        <w:pStyle w:val="a3"/>
        <w:spacing w:before="1"/>
        <w:ind w:left="155" w:right="261" w:firstLine="284"/>
        <w:jc w:val="both"/>
      </w:pPr>
      <w:r>
        <w:t>Виконайте команди reset й run. Якщо правило було уведено в систему без помилок, то на екрані з'явиться наступний результат:</w:t>
      </w:r>
    </w:p>
    <w:p w:rsidR="002E73A5" w:rsidRDefault="002E73A5">
      <w:pPr>
        <w:pStyle w:val="a3"/>
        <w:rPr>
          <w:sz w:val="22"/>
        </w:rPr>
      </w:pPr>
    </w:p>
    <w:p w:rsidR="002E73A5" w:rsidRDefault="002E73A5">
      <w:pPr>
        <w:pStyle w:val="a3"/>
        <w:spacing w:before="6"/>
        <w:rPr>
          <w:sz w:val="18"/>
        </w:rPr>
      </w:pPr>
    </w:p>
    <w:p w:rsidR="002E73A5" w:rsidRDefault="00491BF1">
      <w:pPr>
        <w:pStyle w:val="9"/>
        <w:tabs>
          <w:tab w:val="left" w:pos="995"/>
          <w:tab w:val="left" w:pos="2681"/>
          <w:tab w:val="left" w:pos="3401"/>
        </w:tabs>
        <w:ind w:right="135"/>
      </w:pPr>
      <w:r>
        <w:rPr>
          <w:rFonts w:ascii="Times New Roman" w:hAnsi="Times New Roman"/>
        </w:rPr>
        <w:t xml:space="preserve">Приклад 8.15. </w:t>
      </w:r>
      <w:r>
        <w:rPr>
          <w:rFonts w:ascii="Times New Roman" w:hAnsi="Times New Roman"/>
          <w:spacing w:val="-3"/>
        </w:rPr>
        <w:t xml:space="preserve">Результат </w:t>
      </w:r>
      <w:r>
        <w:rPr>
          <w:rFonts w:ascii="Times New Roman" w:hAnsi="Times New Roman"/>
        </w:rPr>
        <w:t xml:space="preserve">роботи правила Find-data </w:t>
      </w:r>
      <w:r>
        <w:rPr>
          <w:color w:val="0000FF"/>
        </w:rPr>
        <w:t>Found</w:t>
      </w:r>
      <w:r>
        <w:rPr>
          <w:color w:val="0000FF"/>
        </w:rPr>
        <w:tab/>
        <w:t>data</w:t>
      </w:r>
      <w:r>
        <w:rPr>
          <w:color w:val="0000FF"/>
          <w:spacing w:val="3"/>
        </w:rPr>
        <w:t xml:space="preserve"> </w:t>
      </w:r>
      <w:r>
        <w:rPr>
          <w:color w:val="0000FF"/>
        </w:rPr>
        <w:t>(data</w:t>
      </w:r>
      <w:r>
        <w:rPr>
          <w:color w:val="0000FF"/>
          <w:spacing w:val="-3"/>
        </w:rPr>
        <w:t xml:space="preserve"> </w:t>
      </w:r>
      <w:r>
        <w:rPr>
          <w:color w:val="0000FF"/>
        </w:rPr>
        <w:t>?</w:t>
      </w:r>
      <w:r>
        <w:rPr>
          <w:color w:val="0000FF"/>
        </w:rPr>
        <w:tab/>
        <w:t>blue</w:t>
      </w:r>
      <w:r>
        <w:rPr>
          <w:color w:val="0000FF"/>
        </w:rPr>
        <w:tab/>
        <w:t>red (6.9)) Found</w:t>
      </w:r>
      <w:r>
        <w:rPr>
          <w:color w:val="0000FF"/>
        </w:rPr>
        <w:tab/>
        <w:t>data</w:t>
      </w:r>
      <w:r>
        <w:rPr>
          <w:color w:val="0000FF"/>
          <w:spacing w:val="3"/>
        </w:rPr>
        <w:t xml:space="preserve"> </w:t>
      </w:r>
      <w:r>
        <w:rPr>
          <w:color w:val="0000FF"/>
        </w:rPr>
        <w:t>(data</w:t>
      </w:r>
      <w:r>
        <w:rPr>
          <w:color w:val="0000FF"/>
          <w:spacing w:val="-3"/>
        </w:rPr>
        <w:t xml:space="preserve"> </w:t>
      </w:r>
      <w:r>
        <w:rPr>
          <w:color w:val="0000FF"/>
        </w:rPr>
        <w:t>?</w:t>
      </w:r>
      <w:r>
        <w:rPr>
          <w:color w:val="0000FF"/>
        </w:rPr>
        <w:tab/>
        <w:t>blue</w:t>
      </w:r>
      <w:r>
        <w:rPr>
          <w:color w:val="0000FF"/>
        </w:rPr>
        <w:tab/>
        <w:t>RED ()) Found</w:t>
      </w:r>
      <w:r>
        <w:rPr>
          <w:color w:val="0000FF"/>
        </w:rPr>
        <w:tab/>
        <w:t>data</w:t>
      </w:r>
      <w:r>
        <w:rPr>
          <w:color w:val="0000FF"/>
          <w:spacing w:val="3"/>
        </w:rPr>
        <w:t xml:space="preserve"> </w:t>
      </w:r>
      <w:r>
        <w:rPr>
          <w:color w:val="0000FF"/>
        </w:rPr>
        <w:t>(data</w:t>
      </w:r>
      <w:r>
        <w:rPr>
          <w:color w:val="0000FF"/>
          <w:spacing w:val="-3"/>
        </w:rPr>
        <w:t xml:space="preserve"> </w:t>
      </w:r>
      <w:r>
        <w:rPr>
          <w:color w:val="0000FF"/>
        </w:rPr>
        <w:t>?</w:t>
      </w:r>
      <w:r>
        <w:rPr>
          <w:color w:val="0000FF"/>
        </w:rPr>
        <w:tab/>
        <w:t>blue</w:t>
      </w:r>
      <w:r>
        <w:rPr>
          <w:color w:val="0000FF"/>
        </w:rPr>
        <w:tab/>
        <w:t>red ()} Found</w:t>
      </w:r>
      <w:r>
        <w:rPr>
          <w:color w:val="0000FF"/>
        </w:rPr>
        <w:tab/>
        <w:t>data</w:t>
      </w:r>
      <w:r>
        <w:rPr>
          <w:color w:val="0000FF"/>
          <w:spacing w:val="3"/>
        </w:rPr>
        <w:t xml:space="preserve"> </w:t>
      </w:r>
      <w:r>
        <w:rPr>
          <w:color w:val="0000FF"/>
        </w:rPr>
        <w:t>(data</w:t>
      </w:r>
      <w:r>
        <w:rPr>
          <w:color w:val="0000FF"/>
          <w:spacing w:val="-3"/>
        </w:rPr>
        <w:t xml:space="preserve"> </w:t>
      </w:r>
      <w:r>
        <w:rPr>
          <w:color w:val="0000FF"/>
        </w:rPr>
        <w:t>?</w:t>
      </w:r>
      <w:r>
        <w:rPr>
          <w:color w:val="0000FF"/>
        </w:rPr>
        <w:tab/>
        <w:t>blue</w:t>
      </w:r>
      <w:r>
        <w:rPr>
          <w:color w:val="0000FF"/>
        </w:rPr>
        <w:tab/>
        <w:t>red</w:t>
      </w:r>
      <w:r>
        <w:rPr>
          <w:color w:val="0000FF"/>
          <w:spacing w:val="30"/>
        </w:rPr>
        <w:t xml:space="preserve"> </w:t>
      </w:r>
      <w:r>
        <w:rPr>
          <w:color w:val="0000FF"/>
        </w:rPr>
        <w:t>()}</w:t>
      </w:r>
    </w:p>
    <w:p w:rsidR="002E73A5" w:rsidRDefault="00491BF1">
      <w:pPr>
        <w:pStyle w:val="a3"/>
        <w:spacing w:before="4"/>
        <w:ind w:left="155" w:right="195" w:firstLine="284"/>
      </w:pPr>
      <w:r>
        <w:t>Зразку, заданому в правилі, задовольняють чотири факти з індексами 1, 3, 4, 5. У результаті активації правило виводить на екран властивості фактів, що активували правило.</w:t>
      </w:r>
    </w:p>
    <w:p w:rsidR="002E73A5" w:rsidRDefault="00491BF1">
      <w:pPr>
        <w:pStyle w:val="a3"/>
        <w:spacing w:before="75"/>
        <w:ind w:left="437"/>
      </w:pPr>
      <w:r>
        <w:br w:type="column"/>
      </w:r>
      <w:r>
        <w:rPr>
          <w:color w:val="007F00"/>
        </w:rPr>
        <w:lastRenderedPageBreak/>
        <w:t xml:space="preserve">Розглянемо </w:t>
      </w:r>
      <w:r>
        <w:t>наступне правило:</w:t>
      </w:r>
    </w:p>
    <w:p w:rsidR="002E73A5" w:rsidRDefault="002E73A5">
      <w:pPr>
        <w:pStyle w:val="a3"/>
        <w:rPr>
          <w:sz w:val="22"/>
        </w:rPr>
      </w:pPr>
    </w:p>
    <w:p w:rsidR="002E73A5" w:rsidRDefault="002E73A5">
      <w:pPr>
        <w:pStyle w:val="a3"/>
        <w:spacing w:before="4"/>
        <w:rPr>
          <w:sz w:val="18"/>
        </w:rPr>
      </w:pPr>
    </w:p>
    <w:p w:rsidR="002E73A5" w:rsidRDefault="00491BF1">
      <w:pPr>
        <w:pStyle w:val="9"/>
        <w:ind w:left="156"/>
        <w:rPr>
          <w:rFonts w:ascii="Times New Roman" w:hAnsi="Times New Roman"/>
        </w:rPr>
      </w:pPr>
      <w:r>
        <w:rPr>
          <w:rFonts w:ascii="Times New Roman" w:hAnsi="Times New Roman"/>
        </w:rPr>
        <w:t>Приклад 8.16. Модифіковане правило Find-data</w:t>
      </w:r>
    </w:p>
    <w:p w:rsidR="002E73A5" w:rsidRDefault="00491BF1">
      <w:pPr>
        <w:tabs>
          <w:tab w:val="left" w:pos="1475"/>
        </w:tabs>
        <w:ind w:left="733" w:right="1964" w:hanging="578"/>
        <w:rPr>
          <w:rFonts w:ascii="Courier New"/>
          <w:b/>
          <w:sz w:val="20"/>
        </w:rPr>
      </w:pPr>
      <w:r>
        <w:rPr>
          <w:rFonts w:ascii="Courier New"/>
          <w:b/>
          <w:color w:val="0000FF"/>
          <w:sz w:val="20"/>
        </w:rPr>
        <w:t>(defrule</w:t>
      </w:r>
      <w:r>
        <w:rPr>
          <w:rFonts w:ascii="Courier New"/>
          <w:b/>
          <w:color w:val="0000FF"/>
          <w:sz w:val="20"/>
        </w:rPr>
        <w:tab/>
        <w:t>Find-data (data ?x $?y ?z)</w:t>
      </w:r>
      <w:r>
        <w:rPr>
          <w:rFonts w:ascii="Courier New"/>
          <w:b/>
          <w:color w:val="0000FF"/>
          <w:spacing w:val="-15"/>
          <w:sz w:val="20"/>
        </w:rPr>
        <w:t xml:space="preserve"> </w:t>
      </w:r>
      <w:r>
        <w:rPr>
          <w:rFonts w:ascii="Courier New"/>
          <w:b/>
          <w:color w:val="0000FF"/>
          <w:sz w:val="20"/>
        </w:rPr>
        <w:t>=&gt;</w:t>
      </w:r>
    </w:p>
    <w:p w:rsidR="002E73A5" w:rsidRDefault="00491BF1">
      <w:pPr>
        <w:tabs>
          <w:tab w:val="left" w:pos="2053"/>
          <w:tab w:val="left" w:pos="3613"/>
        </w:tabs>
        <w:spacing w:before="1"/>
        <w:ind w:left="733"/>
        <w:rPr>
          <w:rFonts w:ascii="Courier New"/>
          <w:b/>
          <w:sz w:val="20"/>
        </w:rPr>
      </w:pPr>
      <w:r>
        <w:rPr>
          <w:rFonts w:ascii="Courier New"/>
          <w:b/>
          <w:color w:val="0000FF"/>
          <w:sz w:val="20"/>
        </w:rPr>
        <w:t>(printout</w:t>
      </w:r>
      <w:r>
        <w:rPr>
          <w:rFonts w:ascii="Courier New"/>
          <w:b/>
          <w:color w:val="0000FF"/>
          <w:sz w:val="20"/>
        </w:rPr>
        <w:tab/>
        <w:t>t "x="</w:t>
      </w:r>
      <w:r>
        <w:rPr>
          <w:rFonts w:ascii="Courier New"/>
          <w:b/>
          <w:color w:val="0000FF"/>
          <w:spacing w:val="-5"/>
          <w:sz w:val="20"/>
        </w:rPr>
        <w:t xml:space="preserve"> </w:t>
      </w:r>
      <w:r>
        <w:rPr>
          <w:rFonts w:ascii="Courier New"/>
          <w:b/>
          <w:color w:val="0000FF"/>
          <w:sz w:val="20"/>
        </w:rPr>
        <w:t>?x</w:t>
      </w:r>
      <w:r>
        <w:rPr>
          <w:rFonts w:ascii="Courier New"/>
          <w:b/>
          <w:color w:val="0000FF"/>
          <w:spacing w:val="-2"/>
          <w:sz w:val="20"/>
        </w:rPr>
        <w:t xml:space="preserve"> </w:t>
      </w:r>
      <w:r>
        <w:rPr>
          <w:rFonts w:ascii="Courier New"/>
          <w:b/>
          <w:color w:val="0000FF"/>
          <w:sz w:val="20"/>
        </w:rPr>
        <w:t>"</w:t>
      </w:r>
      <w:r>
        <w:rPr>
          <w:rFonts w:ascii="Courier New"/>
          <w:b/>
          <w:color w:val="0000FF"/>
          <w:sz w:val="20"/>
        </w:rPr>
        <w:tab/>
        <w:t>y="</w:t>
      </w:r>
      <w:r>
        <w:rPr>
          <w:rFonts w:ascii="Courier New"/>
          <w:b/>
          <w:color w:val="0000FF"/>
          <w:spacing w:val="-1"/>
          <w:sz w:val="20"/>
        </w:rPr>
        <w:t xml:space="preserve"> </w:t>
      </w:r>
      <w:r>
        <w:rPr>
          <w:rFonts w:ascii="Courier New"/>
          <w:b/>
          <w:color w:val="0000FF"/>
          <w:sz w:val="20"/>
        </w:rPr>
        <w:t>?y</w:t>
      </w:r>
    </w:p>
    <w:p w:rsidR="002E73A5" w:rsidRDefault="00491BF1">
      <w:pPr>
        <w:tabs>
          <w:tab w:val="left" w:pos="2079"/>
          <w:tab w:val="left" w:pos="2799"/>
          <w:tab w:val="left" w:pos="3279"/>
        </w:tabs>
        <w:spacing w:before="2" w:line="226" w:lineRule="exact"/>
        <w:ind w:left="1600"/>
        <w:rPr>
          <w:rFonts w:ascii="Courier New"/>
          <w:b/>
          <w:sz w:val="20"/>
        </w:rPr>
      </w:pPr>
      <w:r>
        <w:rPr>
          <w:rFonts w:ascii="Courier New"/>
          <w:b/>
          <w:color w:val="0000FF"/>
          <w:sz w:val="20"/>
        </w:rPr>
        <w:t>"</w:t>
      </w:r>
      <w:r>
        <w:rPr>
          <w:rFonts w:ascii="Courier New"/>
          <w:b/>
          <w:color w:val="0000FF"/>
          <w:sz w:val="20"/>
        </w:rPr>
        <w:tab/>
        <w:t>z="</w:t>
      </w:r>
      <w:r>
        <w:rPr>
          <w:rFonts w:ascii="Courier New"/>
          <w:b/>
          <w:color w:val="0000FF"/>
          <w:sz w:val="20"/>
        </w:rPr>
        <w:tab/>
        <w:t>?z</w:t>
      </w:r>
      <w:r>
        <w:rPr>
          <w:rFonts w:ascii="Courier New"/>
          <w:b/>
          <w:color w:val="0000FF"/>
          <w:sz w:val="20"/>
        </w:rPr>
        <w:tab/>
        <w:t>crlf))</w:t>
      </w:r>
    </w:p>
    <w:p w:rsidR="002E73A5" w:rsidRDefault="00491BF1">
      <w:pPr>
        <w:pStyle w:val="a3"/>
        <w:ind w:left="156" w:right="289" w:firstLine="282"/>
      </w:pPr>
      <w:r>
        <w:t>Заданому зразку задовольняють всі факти data, але зверніть увагу, яким образом зв'язуються значення зі змінної в у різних випадках:</w:t>
      </w:r>
    </w:p>
    <w:p w:rsidR="002E73A5" w:rsidRDefault="002E73A5">
      <w:pPr>
        <w:pStyle w:val="a3"/>
        <w:rPr>
          <w:sz w:val="22"/>
        </w:rPr>
      </w:pPr>
    </w:p>
    <w:p w:rsidR="002E73A5" w:rsidRDefault="002E73A5">
      <w:pPr>
        <w:pStyle w:val="a3"/>
        <w:spacing w:before="5"/>
        <w:rPr>
          <w:sz w:val="18"/>
        </w:rPr>
      </w:pPr>
    </w:p>
    <w:p w:rsidR="002E73A5" w:rsidRDefault="00491BF1">
      <w:pPr>
        <w:pStyle w:val="9"/>
        <w:spacing w:line="242" w:lineRule="auto"/>
        <w:ind w:left="156" w:right="387"/>
        <w:rPr>
          <w:rFonts w:ascii="Times New Roman" w:hAnsi="Times New Roman"/>
        </w:rPr>
      </w:pPr>
      <w:r>
        <w:rPr>
          <w:rFonts w:ascii="Times New Roman" w:hAnsi="Times New Roman"/>
        </w:rPr>
        <w:t>Приклад 8.17. Результат роботи модифікованого правила Find-data</w:t>
      </w:r>
    </w:p>
    <w:p w:rsidR="002E73A5" w:rsidRDefault="00491BF1">
      <w:pPr>
        <w:tabs>
          <w:tab w:val="left" w:pos="1021"/>
          <w:tab w:val="left" w:pos="2177"/>
          <w:tab w:val="left" w:pos="2467"/>
        </w:tabs>
        <w:ind w:left="156" w:right="1911"/>
        <w:rPr>
          <w:rFonts w:ascii="Courier New" w:hAnsi="Courier New"/>
          <w:b/>
          <w:sz w:val="20"/>
        </w:rPr>
      </w:pPr>
      <w:r>
        <w:rPr>
          <w:rFonts w:ascii="Courier New" w:hAnsi="Courier New"/>
          <w:b/>
          <w:color w:val="FF0000"/>
          <w:sz w:val="20"/>
        </w:rPr>
        <w:t>х</w:t>
      </w:r>
      <w:r>
        <w:rPr>
          <w:rFonts w:ascii="Courier New" w:hAnsi="Courier New"/>
          <w:b/>
          <w:color w:val="0000FF"/>
          <w:sz w:val="20"/>
        </w:rPr>
        <w:t>=1.0</w:t>
      </w:r>
      <w:r>
        <w:rPr>
          <w:rFonts w:ascii="Courier New" w:hAnsi="Courier New"/>
          <w:b/>
          <w:color w:val="0000FF"/>
          <w:sz w:val="20"/>
        </w:rPr>
        <w:tab/>
        <w:t>y=(blue)</w:t>
      </w:r>
      <w:r>
        <w:rPr>
          <w:rFonts w:ascii="Courier New" w:hAnsi="Courier New"/>
          <w:b/>
          <w:color w:val="0000FF"/>
          <w:sz w:val="20"/>
        </w:rPr>
        <w:tab/>
      </w:r>
      <w:r>
        <w:rPr>
          <w:rFonts w:ascii="Courier New" w:hAnsi="Courier New"/>
          <w:b/>
          <w:color w:val="0000FF"/>
          <w:sz w:val="20"/>
        </w:rPr>
        <w:tab/>
      </w:r>
      <w:r>
        <w:rPr>
          <w:rFonts w:ascii="Courier New" w:hAnsi="Courier New"/>
          <w:b/>
          <w:color w:val="0000FF"/>
          <w:spacing w:val="-4"/>
          <w:sz w:val="20"/>
        </w:rPr>
        <w:t xml:space="preserve">z=red </w:t>
      </w:r>
      <w:r>
        <w:rPr>
          <w:rFonts w:ascii="Courier New" w:hAnsi="Courier New"/>
          <w:b/>
          <w:color w:val="FF0000"/>
          <w:sz w:val="20"/>
        </w:rPr>
        <w:t>х</w:t>
      </w:r>
      <w:r>
        <w:rPr>
          <w:rFonts w:ascii="Courier New" w:hAnsi="Courier New"/>
          <w:b/>
          <w:color w:val="0000FF"/>
          <w:sz w:val="20"/>
        </w:rPr>
        <w:t>=1</w:t>
      </w:r>
      <w:r>
        <w:rPr>
          <w:rFonts w:ascii="Courier New" w:hAnsi="Courier New"/>
          <w:b/>
          <w:color w:val="0000FF"/>
          <w:sz w:val="20"/>
        </w:rPr>
        <w:tab/>
      </w:r>
      <w:r>
        <w:rPr>
          <w:rFonts w:ascii="Courier New" w:hAnsi="Courier New"/>
          <w:b/>
          <w:color w:val="007F00"/>
          <w:sz w:val="20"/>
        </w:rPr>
        <w:t>в</w:t>
      </w:r>
      <w:r>
        <w:rPr>
          <w:rFonts w:ascii="Courier New" w:hAnsi="Courier New"/>
          <w:b/>
          <w:color w:val="0000FF"/>
          <w:sz w:val="20"/>
        </w:rPr>
        <w:t>=()</w:t>
      </w:r>
      <w:r>
        <w:rPr>
          <w:rFonts w:ascii="Courier New" w:hAnsi="Courier New"/>
          <w:b/>
          <w:color w:val="0000FF"/>
          <w:sz w:val="20"/>
        </w:rPr>
        <w:tab/>
        <w:t xml:space="preserve">z=blue </w:t>
      </w:r>
      <w:r>
        <w:rPr>
          <w:rFonts w:ascii="Courier New" w:hAnsi="Courier New"/>
          <w:b/>
          <w:color w:val="FF0000"/>
          <w:sz w:val="20"/>
        </w:rPr>
        <w:t>х</w:t>
      </w:r>
      <w:r>
        <w:rPr>
          <w:rFonts w:ascii="Courier New" w:hAnsi="Courier New"/>
          <w:b/>
          <w:color w:val="0000FF"/>
          <w:sz w:val="20"/>
        </w:rPr>
        <w:t>=1</w:t>
      </w:r>
      <w:r>
        <w:rPr>
          <w:rFonts w:ascii="Courier New" w:hAnsi="Courier New"/>
          <w:b/>
          <w:color w:val="0000FF"/>
          <w:sz w:val="20"/>
        </w:rPr>
        <w:tab/>
        <w:t>y=(blue)</w:t>
      </w:r>
      <w:r>
        <w:rPr>
          <w:rFonts w:ascii="Courier New" w:hAnsi="Courier New"/>
          <w:b/>
          <w:color w:val="0000FF"/>
          <w:sz w:val="20"/>
        </w:rPr>
        <w:tab/>
      </w:r>
      <w:r>
        <w:rPr>
          <w:rFonts w:ascii="Courier New" w:hAnsi="Courier New"/>
          <w:b/>
          <w:color w:val="0000FF"/>
          <w:sz w:val="20"/>
        </w:rPr>
        <w:tab/>
      </w:r>
      <w:r>
        <w:rPr>
          <w:rFonts w:ascii="Courier New" w:hAnsi="Courier New"/>
          <w:b/>
          <w:color w:val="0000FF"/>
          <w:spacing w:val="-4"/>
          <w:sz w:val="20"/>
        </w:rPr>
        <w:t xml:space="preserve">z=red </w:t>
      </w:r>
      <w:r>
        <w:rPr>
          <w:rFonts w:ascii="Courier New" w:hAnsi="Courier New"/>
          <w:b/>
          <w:color w:val="FF0000"/>
          <w:sz w:val="20"/>
        </w:rPr>
        <w:t>х</w:t>
      </w:r>
      <w:r>
        <w:rPr>
          <w:rFonts w:ascii="Courier New" w:hAnsi="Courier New"/>
          <w:b/>
          <w:color w:val="0000FF"/>
          <w:sz w:val="20"/>
        </w:rPr>
        <w:t>=1</w:t>
      </w:r>
      <w:r>
        <w:rPr>
          <w:rFonts w:ascii="Courier New" w:hAnsi="Courier New"/>
          <w:b/>
          <w:color w:val="0000FF"/>
          <w:sz w:val="20"/>
        </w:rPr>
        <w:tab/>
        <w:t>y=(blue)</w:t>
      </w:r>
      <w:r>
        <w:rPr>
          <w:rFonts w:ascii="Courier New" w:hAnsi="Courier New"/>
          <w:b/>
          <w:color w:val="0000FF"/>
          <w:sz w:val="20"/>
        </w:rPr>
        <w:tab/>
      </w:r>
      <w:r>
        <w:rPr>
          <w:rFonts w:ascii="Courier New" w:hAnsi="Courier New"/>
          <w:b/>
          <w:color w:val="0000FF"/>
          <w:sz w:val="20"/>
        </w:rPr>
        <w:tab/>
      </w:r>
      <w:r>
        <w:rPr>
          <w:rFonts w:ascii="Courier New" w:hAnsi="Courier New"/>
          <w:b/>
          <w:color w:val="0000FF"/>
          <w:spacing w:val="-4"/>
          <w:sz w:val="20"/>
        </w:rPr>
        <w:t xml:space="preserve">z=RED </w:t>
      </w:r>
      <w:r>
        <w:rPr>
          <w:rFonts w:ascii="Courier New" w:hAnsi="Courier New"/>
          <w:b/>
          <w:color w:val="FF0000"/>
          <w:sz w:val="20"/>
        </w:rPr>
        <w:t>х</w:t>
      </w:r>
      <w:r>
        <w:rPr>
          <w:rFonts w:ascii="Courier New" w:hAnsi="Courier New"/>
          <w:b/>
          <w:color w:val="0000FF"/>
          <w:sz w:val="20"/>
        </w:rPr>
        <w:t>=1</w:t>
      </w:r>
      <w:r>
        <w:rPr>
          <w:rFonts w:ascii="Courier New" w:hAnsi="Courier New"/>
          <w:b/>
          <w:color w:val="0000FF"/>
          <w:sz w:val="20"/>
        </w:rPr>
        <w:tab/>
        <w:t>y=(blue</w:t>
      </w:r>
      <w:r>
        <w:rPr>
          <w:rFonts w:ascii="Courier New" w:hAnsi="Courier New"/>
          <w:b/>
          <w:color w:val="0000FF"/>
          <w:spacing w:val="-9"/>
          <w:sz w:val="20"/>
        </w:rPr>
        <w:t xml:space="preserve"> </w:t>
      </w:r>
      <w:r>
        <w:rPr>
          <w:rFonts w:ascii="Courier New" w:hAnsi="Courier New"/>
          <w:b/>
          <w:color w:val="0000FF"/>
          <w:sz w:val="20"/>
        </w:rPr>
        <w:t>red)z=6.9</w:t>
      </w:r>
    </w:p>
    <w:p w:rsidR="002E73A5" w:rsidRDefault="00491BF1">
      <w:pPr>
        <w:pStyle w:val="a3"/>
        <w:spacing w:before="1"/>
        <w:ind w:left="156" w:right="229" w:firstLine="282"/>
      </w:pPr>
      <w:r>
        <w:rPr>
          <w:spacing w:val="3"/>
        </w:rPr>
        <w:t xml:space="preserve">Після </w:t>
      </w:r>
      <w:r>
        <w:t xml:space="preserve">того як </w:t>
      </w:r>
      <w:r>
        <w:rPr>
          <w:spacing w:val="2"/>
        </w:rPr>
        <w:t xml:space="preserve">відбулося </w:t>
      </w:r>
      <w:r>
        <w:rPr>
          <w:spacing w:val="3"/>
        </w:rPr>
        <w:t xml:space="preserve">зв'язування змінної </w:t>
      </w:r>
      <w:r>
        <w:t xml:space="preserve">зі </w:t>
      </w:r>
      <w:r>
        <w:rPr>
          <w:spacing w:val="2"/>
        </w:rPr>
        <w:t xml:space="preserve">значенням, </w:t>
      </w:r>
      <w:r>
        <w:t xml:space="preserve">всі </w:t>
      </w:r>
      <w:r>
        <w:rPr>
          <w:spacing w:val="4"/>
        </w:rPr>
        <w:t xml:space="preserve">посилання </w:t>
      </w:r>
      <w:r>
        <w:t xml:space="preserve">на цю </w:t>
      </w:r>
      <w:r>
        <w:rPr>
          <w:spacing w:val="3"/>
        </w:rPr>
        <w:t xml:space="preserve">змінну повертають </w:t>
      </w:r>
      <w:r>
        <w:rPr>
          <w:spacing w:val="2"/>
        </w:rPr>
        <w:t xml:space="preserve">значення, </w:t>
      </w:r>
      <w:r>
        <w:t xml:space="preserve">з </w:t>
      </w:r>
      <w:r>
        <w:rPr>
          <w:spacing w:val="3"/>
        </w:rPr>
        <w:t xml:space="preserve">яким змінна </w:t>
      </w:r>
      <w:r>
        <w:t xml:space="preserve">була </w:t>
      </w:r>
      <w:r>
        <w:rPr>
          <w:spacing w:val="3"/>
        </w:rPr>
        <w:t xml:space="preserve">зв'язана. </w:t>
      </w:r>
      <w:r>
        <w:rPr>
          <w:spacing w:val="2"/>
        </w:rPr>
        <w:t xml:space="preserve">Це </w:t>
      </w:r>
      <w:r>
        <w:rPr>
          <w:spacing w:val="3"/>
        </w:rPr>
        <w:t xml:space="preserve">дійсно </w:t>
      </w:r>
      <w:r>
        <w:t xml:space="preserve">як </w:t>
      </w:r>
      <w:r>
        <w:rPr>
          <w:spacing w:val="3"/>
        </w:rPr>
        <w:t xml:space="preserve">для змінних, пов'язаних </w:t>
      </w:r>
      <w:r>
        <w:t xml:space="preserve">зі  </w:t>
      </w:r>
      <w:r>
        <w:rPr>
          <w:spacing w:val="4"/>
        </w:rPr>
        <w:t xml:space="preserve">складеними </w:t>
      </w:r>
      <w:r>
        <w:rPr>
          <w:spacing w:val="3"/>
        </w:rPr>
        <w:t xml:space="preserve">полями, так </w:t>
      </w:r>
      <w:r>
        <w:t xml:space="preserve">і </w:t>
      </w:r>
      <w:r>
        <w:rPr>
          <w:spacing w:val="2"/>
        </w:rPr>
        <w:t xml:space="preserve">для </w:t>
      </w:r>
      <w:r>
        <w:rPr>
          <w:spacing w:val="3"/>
        </w:rPr>
        <w:t xml:space="preserve">змінних, пов'язаних </w:t>
      </w:r>
      <w:r>
        <w:t xml:space="preserve">із </w:t>
      </w:r>
      <w:r>
        <w:rPr>
          <w:spacing w:val="4"/>
        </w:rPr>
        <w:t xml:space="preserve">простими </w:t>
      </w:r>
      <w:r>
        <w:rPr>
          <w:spacing w:val="3"/>
        </w:rPr>
        <w:t xml:space="preserve">полями. Крім </w:t>
      </w:r>
      <w:r>
        <w:t xml:space="preserve">того, </w:t>
      </w:r>
      <w:r>
        <w:rPr>
          <w:spacing w:val="3"/>
        </w:rPr>
        <w:t xml:space="preserve">припустимі </w:t>
      </w:r>
      <w:r>
        <w:rPr>
          <w:spacing w:val="4"/>
        </w:rPr>
        <w:t xml:space="preserve">посилання </w:t>
      </w:r>
      <w:r>
        <w:rPr>
          <w:spacing w:val="3"/>
        </w:rPr>
        <w:t xml:space="preserve">між зразками </w:t>
      </w:r>
      <w:r>
        <w:t xml:space="preserve">в </w:t>
      </w:r>
      <w:r>
        <w:rPr>
          <w:spacing w:val="2"/>
        </w:rPr>
        <w:t xml:space="preserve">одному </w:t>
      </w:r>
      <w:r>
        <w:rPr>
          <w:spacing w:val="3"/>
        </w:rPr>
        <w:t>правилі.</w:t>
      </w:r>
    </w:p>
    <w:p w:rsidR="002E73A5" w:rsidRDefault="002E73A5">
      <w:pPr>
        <w:pStyle w:val="a3"/>
        <w:rPr>
          <w:sz w:val="22"/>
        </w:rPr>
      </w:pPr>
    </w:p>
    <w:p w:rsidR="002E73A5" w:rsidRDefault="002E73A5">
      <w:pPr>
        <w:pStyle w:val="a3"/>
        <w:spacing w:before="10"/>
        <w:rPr>
          <w:sz w:val="18"/>
        </w:rPr>
      </w:pPr>
    </w:p>
    <w:p w:rsidR="002E73A5" w:rsidRDefault="00491BF1">
      <w:pPr>
        <w:pStyle w:val="9"/>
        <w:ind w:left="156"/>
        <w:rPr>
          <w:rFonts w:ascii="Times New Roman" w:hAnsi="Times New Roman"/>
        </w:rPr>
      </w:pPr>
      <w:r>
        <w:rPr>
          <w:rFonts w:ascii="Times New Roman" w:hAnsi="Times New Roman"/>
        </w:rPr>
        <w:t>Приклад 9.18. Правило Find-2-Coeval-Person</w:t>
      </w:r>
    </w:p>
    <w:p w:rsidR="002E73A5" w:rsidRDefault="00491BF1">
      <w:pPr>
        <w:ind w:left="733" w:right="727" w:hanging="578"/>
        <w:rPr>
          <w:rFonts w:ascii="Courier New"/>
          <w:b/>
          <w:sz w:val="20"/>
        </w:rPr>
      </w:pPr>
      <w:r>
        <w:rPr>
          <w:rFonts w:ascii="Courier New"/>
          <w:b/>
          <w:color w:val="0000FF"/>
          <w:sz w:val="20"/>
        </w:rPr>
        <w:t>(defrule Find-2-Coeval-Person (person (name ?x) (age</w:t>
      </w:r>
      <w:r>
        <w:rPr>
          <w:rFonts w:ascii="Courier New"/>
          <w:b/>
          <w:color w:val="0000FF"/>
          <w:spacing w:val="-23"/>
          <w:sz w:val="20"/>
        </w:rPr>
        <w:t xml:space="preserve"> </w:t>
      </w:r>
      <w:r>
        <w:rPr>
          <w:rFonts w:ascii="Courier New"/>
          <w:b/>
          <w:color w:val="0000FF"/>
          <w:sz w:val="20"/>
        </w:rPr>
        <w:t>?z))</w:t>
      </w:r>
    </w:p>
    <w:p w:rsidR="002E73A5" w:rsidRDefault="00491BF1">
      <w:pPr>
        <w:spacing w:before="1"/>
        <w:ind w:left="733"/>
        <w:rPr>
          <w:rFonts w:ascii="Courier New"/>
          <w:b/>
          <w:sz w:val="20"/>
        </w:rPr>
      </w:pPr>
      <w:r>
        <w:rPr>
          <w:rFonts w:ascii="Courier New"/>
          <w:b/>
          <w:color w:val="0000FF"/>
          <w:sz w:val="20"/>
        </w:rPr>
        <w:t>(person (name ?y) (age</w:t>
      </w:r>
      <w:r>
        <w:rPr>
          <w:rFonts w:ascii="Courier New"/>
          <w:b/>
          <w:color w:val="0000FF"/>
          <w:spacing w:val="-23"/>
          <w:sz w:val="20"/>
        </w:rPr>
        <w:t xml:space="preserve"> </w:t>
      </w:r>
      <w:r>
        <w:rPr>
          <w:rFonts w:ascii="Courier New"/>
          <w:b/>
          <w:color w:val="0000FF"/>
          <w:sz w:val="20"/>
        </w:rPr>
        <w:t>&amp;z))</w:t>
      </w:r>
    </w:p>
    <w:p w:rsidR="002E73A5" w:rsidRDefault="00491BF1">
      <w:pPr>
        <w:spacing w:before="2" w:line="226" w:lineRule="exact"/>
        <w:ind w:left="733"/>
        <w:rPr>
          <w:rFonts w:ascii="Courier New"/>
          <w:b/>
          <w:sz w:val="20"/>
        </w:rPr>
      </w:pPr>
      <w:r>
        <w:rPr>
          <w:rFonts w:ascii="Courier New"/>
          <w:b/>
          <w:color w:val="0000FF"/>
          <w:sz w:val="20"/>
        </w:rPr>
        <w:t>=&gt;</w:t>
      </w:r>
    </w:p>
    <w:p w:rsidR="002E73A5" w:rsidRDefault="00491BF1">
      <w:pPr>
        <w:tabs>
          <w:tab w:val="left" w:pos="2185"/>
        </w:tabs>
        <w:ind w:left="156" w:right="944" w:firstLine="578"/>
        <w:rPr>
          <w:rFonts w:ascii="Courier New"/>
          <w:b/>
        </w:rPr>
      </w:pPr>
      <w:r>
        <w:rPr>
          <w:rFonts w:ascii="Courier New"/>
          <w:b/>
          <w:color w:val="0000FF"/>
        </w:rPr>
        <w:t>(printout</w:t>
      </w:r>
      <w:r>
        <w:rPr>
          <w:rFonts w:ascii="Courier New"/>
          <w:b/>
          <w:color w:val="0000FF"/>
        </w:rPr>
        <w:tab/>
        <w:t>t "name=" ?x " name=" ?y " age=" ?z</w:t>
      </w:r>
      <w:r>
        <w:rPr>
          <w:rFonts w:ascii="Courier New"/>
          <w:b/>
          <w:color w:val="0000FF"/>
          <w:spacing w:val="-17"/>
        </w:rPr>
        <w:t xml:space="preserve"> </w:t>
      </w:r>
      <w:r>
        <w:rPr>
          <w:rFonts w:ascii="Courier New"/>
          <w:b/>
          <w:color w:val="0000FF"/>
        </w:rPr>
        <w:t>crlf))</w:t>
      </w:r>
    </w:p>
    <w:p w:rsidR="002E73A5" w:rsidRDefault="00491BF1">
      <w:pPr>
        <w:pStyle w:val="a3"/>
        <w:spacing w:line="242" w:lineRule="auto"/>
        <w:ind w:left="156" w:right="197" w:firstLine="282"/>
      </w:pPr>
      <w:r>
        <w:t>Наведене вище правило Find-2-Coevai-person виведе на екран усілякі пари імен людей (всі перестановки) однакового віку. Як навчити це правило не виводити еквівалентні за змістом або безглузді пари однакових імен (Bob-Bob), ми побачимо далі.</w:t>
      </w:r>
    </w:p>
    <w:p w:rsidR="002E73A5" w:rsidRDefault="002E73A5">
      <w:pPr>
        <w:pStyle w:val="a3"/>
        <w:spacing w:before="7"/>
        <w:rPr>
          <w:sz w:val="30"/>
        </w:rPr>
      </w:pPr>
    </w:p>
    <w:p w:rsidR="002E73A5" w:rsidRDefault="00491BF1">
      <w:pPr>
        <w:numPr>
          <w:ilvl w:val="3"/>
          <w:numId w:val="3"/>
        </w:numPr>
        <w:tabs>
          <w:tab w:val="left" w:pos="877"/>
        </w:tabs>
        <w:spacing w:before="1"/>
        <w:rPr>
          <w:rFonts w:ascii="Arial" w:hAnsi="Arial"/>
          <w:b/>
          <w:i/>
          <w:sz w:val="20"/>
        </w:rPr>
      </w:pPr>
      <w:bookmarkStart w:id="235" w:name="8.5.1.4._Єднальні_обмеження"/>
      <w:bookmarkStart w:id="236" w:name="_TOC_250029"/>
      <w:bookmarkEnd w:id="235"/>
      <w:r>
        <w:rPr>
          <w:rFonts w:ascii="Arial" w:hAnsi="Arial"/>
          <w:b/>
          <w:i/>
          <w:sz w:val="20"/>
        </w:rPr>
        <w:t>Єднальні</w:t>
      </w:r>
      <w:r>
        <w:rPr>
          <w:rFonts w:ascii="Arial" w:hAnsi="Arial"/>
          <w:b/>
          <w:i/>
          <w:spacing w:val="-1"/>
          <w:sz w:val="20"/>
        </w:rPr>
        <w:t xml:space="preserve"> </w:t>
      </w:r>
      <w:bookmarkEnd w:id="236"/>
      <w:r>
        <w:rPr>
          <w:rFonts w:ascii="Arial" w:hAnsi="Arial"/>
          <w:b/>
          <w:i/>
          <w:sz w:val="20"/>
        </w:rPr>
        <w:t>обмеження</w:t>
      </w:r>
    </w:p>
    <w:p w:rsidR="002E73A5" w:rsidRDefault="00491BF1">
      <w:pPr>
        <w:pStyle w:val="a3"/>
        <w:spacing w:before="118"/>
        <w:ind w:left="156" w:right="200" w:firstLine="282"/>
      </w:pPr>
      <w:r>
        <w:rPr>
          <w:spacing w:val="3"/>
        </w:rPr>
        <w:t xml:space="preserve">CLIPS надає </w:t>
      </w:r>
      <w:r>
        <w:t xml:space="preserve">3  </w:t>
      </w:r>
      <w:r>
        <w:rPr>
          <w:spacing w:val="4"/>
        </w:rPr>
        <w:t xml:space="preserve">єднальні </w:t>
      </w:r>
      <w:r>
        <w:rPr>
          <w:spacing w:val="3"/>
        </w:rPr>
        <w:t xml:space="preserve">обмеження, </w:t>
      </w:r>
      <w:r>
        <w:rPr>
          <w:spacing w:val="2"/>
        </w:rPr>
        <w:t xml:space="preserve">призначених </w:t>
      </w:r>
      <w:r>
        <w:rPr>
          <w:spacing w:val="3"/>
        </w:rPr>
        <w:t xml:space="preserve">для об'єднання окремих обмежень </w:t>
      </w:r>
      <w:r>
        <w:t xml:space="preserve">і </w:t>
      </w:r>
      <w:r>
        <w:rPr>
          <w:spacing w:val="3"/>
        </w:rPr>
        <w:t xml:space="preserve">змінних </w:t>
      </w:r>
      <w:r>
        <w:t xml:space="preserve">у </w:t>
      </w:r>
      <w:r>
        <w:rPr>
          <w:spacing w:val="3"/>
        </w:rPr>
        <w:t xml:space="preserve">єдине ціле: </w:t>
      </w:r>
      <w:r>
        <w:t xml:space="preserve">&amp; </w:t>
      </w:r>
      <w:r>
        <w:rPr>
          <w:spacing w:val="3"/>
        </w:rPr>
        <w:t xml:space="preserve">(логічне И), </w:t>
      </w:r>
      <w:r>
        <w:t xml:space="preserve">| </w:t>
      </w:r>
      <w:r>
        <w:rPr>
          <w:spacing w:val="3"/>
        </w:rPr>
        <w:t xml:space="preserve">(логічне  </w:t>
      </w:r>
      <w:r>
        <w:rPr>
          <w:spacing w:val="2"/>
        </w:rPr>
        <w:t xml:space="preserve">АБО) </w:t>
      </w:r>
      <w:r>
        <w:t xml:space="preserve">і ~ </w:t>
      </w:r>
      <w:r>
        <w:rPr>
          <w:spacing w:val="3"/>
        </w:rPr>
        <w:t xml:space="preserve">(логічне НЕ). Обмеження </w:t>
      </w:r>
      <w:r>
        <w:t xml:space="preserve">&amp; </w:t>
      </w:r>
      <w:r>
        <w:rPr>
          <w:spacing w:val="3"/>
        </w:rPr>
        <w:t xml:space="preserve">задовольняється, якщо </w:t>
      </w:r>
      <w:r>
        <w:rPr>
          <w:spacing w:val="2"/>
        </w:rPr>
        <w:t xml:space="preserve">два </w:t>
      </w:r>
      <w:r>
        <w:rPr>
          <w:spacing w:val="3"/>
        </w:rPr>
        <w:t xml:space="preserve">сусідніх обмеження задовольняються. Обмеження </w:t>
      </w:r>
      <w:r>
        <w:t xml:space="preserve">| </w:t>
      </w:r>
      <w:r>
        <w:rPr>
          <w:spacing w:val="3"/>
        </w:rPr>
        <w:t xml:space="preserve">задовольняється, якщо </w:t>
      </w:r>
      <w:r>
        <w:t xml:space="preserve">кожне із двох </w:t>
      </w:r>
      <w:r>
        <w:rPr>
          <w:spacing w:val="3"/>
        </w:rPr>
        <w:t xml:space="preserve">сусідніх обмежень задовольняється. Обмеження </w:t>
      </w:r>
      <w:r>
        <w:t xml:space="preserve">~ </w:t>
      </w:r>
      <w:r>
        <w:rPr>
          <w:spacing w:val="3"/>
        </w:rPr>
        <w:t xml:space="preserve">задовольняється, якщо наступне за </w:t>
      </w:r>
      <w:r>
        <w:rPr>
          <w:spacing w:val="2"/>
        </w:rPr>
        <w:t xml:space="preserve">ним </w:t>
      </w:r>
      <w:r>
        <w:rPr>
          <w:spacing w:val="3"/>
        </w:rPr>
        <w:t xml:space="preserve">обмеження </w:t>
      </w:r>
      <w:r>
        <w:t xml:space="preserve">не </w:t>
      </w:r>
      <w:r>
        <w:rPr>
          <w:spacing w:val="3"/>
        </w:rPr>
        <w:t xml:space="preserve">задовольняється. </w:t>
      </w:r>
      <w:r>
        <w:rPr>
          <w:spacing w:val="4"/>
        </w:rPr>
        <w:t xml:space="preserve">Єднальні </w:t>
      </w:r>
      <w:r>
        <w:rPr>
          <w:spacing w:val="3"/>
        </w:rPr>
        <w:t xml:space="preserve">обмеження </w:t>
      </w:r>
      <w:r>
        <w:rPr>
          <w:spacing w:val="2"/>
        </w:rPr>
        <w:t xml:space="preserve">можуть комбінуватися майже </w:t>
      </w:r>
      <w:r>
        <w:rPr>
          <w:spacing w:val="3"/>
        </w:rPr>
        <w:t xml:space="preserve">довільним образом </w:t>
      </w:r>
      <w:r>
        <w:t xml:space="preserve">й у будь- </w:t>
      </w:r>
      <w:r>
        <w:rPr>
          <w:spacing w:val="2"/>
        </w:rPr>
        <w:t xml:space="preserve">якій </w:t>
      </w:r>
      <w:r>
        <w:rPr>
          <w:spacing w:val="3"/>
        </w:rPr>
        <w:t xml:space="preserve">кількості. Обмеження </w:t>
      </w:r>
      <w:r>
        <w:t xml:space="preserve">~ </w:t>
      </w:r>
      <w:r>
        <w:rPr>
          <w:spacing w:val="2"/>
        </w:rPr>
        <w:t xml:space="preserve">має </w:t>
      </w:r>
      <w:r>
        <w:rPr>
          <w:spacing w:val="3"/>
        </w:rPr>
        <w:t xml:space="preserve">найвищий </w:t>
      </w:r>
      <w:r>
        <w:rPr>
          <w:spacing w:val="2"/>
        </w:rPr>
        <w:t xml:space="preserve">пріоритет, </w:t>
      </w:r>
      <w:r>
        <w:rPr>
          <w:spacing w:val="4"/>
        </w:rPr>
        <w:t xml:space="preserve">далі </w:t>
      </w:r>
      <w:r>
        <w:rPr>
          <w:spacing w:val="3"/>
        </w:rPr>
        <w:t xml:space="preserve">випливають </w:t>
      </w:r>
      <w:r>
        <w:t xml:space="preserve">&amp; й |. У </w:t>
      </w:r>
      <w:r>
        <w:rPr>
          <w:spacing w:val="4"/>
        </w:rPr>
        <w:t xml:space="preserve">випадку </w:t>
      </w:r>
      <w:r>
        <w:t xml:space="preserve">однакового </w:t>
      </w:r>
      <w:r>
        <w:rPr>
          <w:spacing w:val="3"/>
        </w:rPr>
        <w:t xml:space="preserve">пріоритету обмеження обчислюється ліворуч праворуч. Існує </w:t>
      </w:r>
      <w:r>
        <w:t xml:space="preserve">одне </w:t>
      </w:r>
      <w:r>
        <w:rPr>
          <w:spacing w:val="3"/>
        </w:rPr>
        <w:t xml:space="preserve">виключення </w:t>
      </w:r>
      <w:r>
        <w:t>із</w:t>
      </w:r>
      <w:r>
        <w:rPr>
          <w:spacing w:val="15"/>
        </w:rPr>
        <w:t xml:space="preserve"> </w:t>
      </w:r>
      <w:r>
        <w:rPr>
          <w:spacing w:val="3"/>
        </w:rPr>
        <w:t>правил</w:t>
      </w:r>
    </w:p>
    <w:p w:rsidR="002E73A5" w:rsidRDefault="002E73A5">
      <w:pPr>
        <w:sectPr w:rsidR="002E73A5">
          <w:pgSz w:w="11900" w:h="16840"/>
          <w:pgMar w:top="1060" w:right="980" w:bottom="1400" w:left="980" w:header="0" w:footer="1122" w:gutter="0"/>
          <w:cols w:num="2" w:space="720" w:equalWidth="0">
            <w:col w:w="4861" w:space="99"/>
            <w:col w:w="4980"/>
          </w:cols>
        </w:sectPr>
      </w:pPr>
    </w:p>
    <w:p w:rsidR="002E73A5" w:rsidRDefault="00491BF1">
      <w:pPr>
        <w:pStyle w:val="a3"/>
        <w:spacing w:before="75"/>
        <w:ind w:left="155" w:right="195"/>
      </w:pPr>
      <w:r>
        <w:lastRenderedPageBreak/>
        <w:t xml:space="preserve">пріоритету, що застосовується при зв'язуванні змінних. Якщо перше обмеження - це змінна й за нею треба &amp;, то змінна є окремим обмеженням. Обмеження </w:t>
      </w:r>
      <w:r>
        <w:rPr>
          <w:color w:val="0000FF"/>
        </w:rPr>
        <w:t xml:space="preserve">?x&amp;red|blue </w:t>
      </w:r>
      <w:r>
        <w:t xml:space="preserve">обчислюється як </w:t>
      </w:r>
      <w:r>
        <w:rPr>
          <w:color w:val="0000FF"/>
        </w:rPr>
        <w:t>?х&amp; (red| blue)</w:t>
      </w:r>
      <w:r>
        <w:t xml:space="preserve">, у той час як за правилами пріоритету воно повинне було обчислюватися як </w:t>
      </w:r>
      <w:r>
        <w:rPr>
          <w:color w:val="0000FF"/>
        </w:rPr>
        <w:t>(?x&amp;red) | blue</w:t>
      </w:r>
      <w:r>
        <w:t>.</w:t>
      </w:r>
    </w:p>
    <w:p w:rsidR="002E73A5" w:rsidRDefault="00491BF1">
      <w:pPr>
        <w:pStyle w:val="a3"/>
        <w:spacing w:before="126"/>
        <w:ind w:left="440"/>
      </w:pPr>
      <w:r>
        <w:t>Зв'язані обмеження мають наступний синтаксис:</w:t>
      </w:r>
    </w:p>
    <w:p w:rsidR="002E73A5" w:rsidRDefault="002E73A5">
      <w:pPr>
        <w:pStyle w:val="a3"/>
        <w:rPr>
          <w:sz w:val="22"/>
        </w:rPr>
      </w:pPr>
    </w:p>
    <w:p w:rsidR="002E73A5" w:rsidRDefault="00491BF1">
      <w:pPr>
        <w:pStyle w:val="9"/>
        <w:spacing w:before="173"/>
        <w:rPr>
          <w:rFonts w:ascii="Times New Roman" w:hAnsi="Times New Roman"/>
        </w:rPr>
      </w:pPr>
      <w:r>
        <w:rPr>
          <w:rFonts w:ascii="Times New Roman" w:hAnsi="Times New Roman"/>
        </w:rPr>
        <w:t>Визначення 8.9. Синтаксис єднальних обмежень</w:t>
      </w:r>
    </w:p>
    <w:p w:rsidR="002E73A5" w:rsidRDefault="00491BF1">
      <w:pPr>
        <w:ind w:left="155"/>
        <w:rPr>
          <w:rFonts w:ascii="Courier New" w:hAnsi="Courier New"/>
          <w:b/>
          <w:sz w:val="20"/>
        </w:rPr>
      </w:pPr>
      <w:r>
        <w:rPr>
          <w:rFonts w:ascii="Courier New" w:hAnsi="Courier New"/>
          <w:b/>
          <w:color w:val="0000FF"/>
          <w:sz w:val="20"/>
        </w:rPr>
        <w:t>&lt;елемент-1&gt;&amp; &lt;елемент-2&gt; ... &amp; елемент</w:t>
      </w:r>
    </w:p>
    <w:p w:rsidR="002E73A5" w:rsidRDefault="00491BF1">
      <w:pPr>
        <w:spacing w:before="2" w:line="226" w:lineRule="exact"/>
        <w:ind w:left="155"/>
        <w:rPr>
          <w:rFonts w:ascii="Courier New"/>
          <w:b/>
          <w:sz w:val="20"/>
        </w:rPr>
      </w:pPr>
      <w:r>
        <w:rPr>
          <w:rFonts w:ascii="Courier New"/>
          <w:b/>
          <w:color w:val="0000FF"/>
          <w:sz w:val="20"/>
        </w:rPr>
        <w:t>-n&gt;</w:t>
      </w:r>
    </w:p>
    <w:p w:rsidR="002E73A5" w:rsidRDefault="00491BF1">
      <w:pPr>
        <w:spacing w:line="226" w:lineRule="exact"/>
        <w:ind w:left="155"/>
        <w:rPr>
          <w:rFonts w:ascii="Courier New" w:hAnsi="Courier New"/>
          <w:b/>
          <w:sz w:val="20"/>
        </w:rPr>
      </w:pPr>
      <w:r>
        <w:rPr>
          <w:rFonts w:ascii="Courier New" w:hAnsi="Courier New"/>
          <w:b/>
          <w:color w:val="0000FF"/>
          <w:sz w:val="20"/>
        </w:rPr>
        <w:t>&lt;елемент-1&gt;| &lt;елемент-2&gt; ... | елемент</w:t>
      </w:r>
    </w:p>
    <w:p w:rsidR="002E73A5" w:rsidRDefault="00491BF1">
      <w:pPr>
        <w:spacing w:before="1" w:line="226" w:lineRule="exact"/>
        <w:ind w:left="155"/>
        <w:rPr>
          <w:rFonts w:ascii="Courier New"/>
          <w:b/>
          <w:sz w:val="20"/>
        </w:rPr>
      </w:pPr>
      <w:r>
        <w:rPr>
          <w:rFonts w:ascii="Courier New"/>
          <w:b/>
          <w:color w:val="0000FF"/>
          <w:sz w:val="20"/>
        </w:rPr>
        <w:t>-n&gt;</w:t>
      </w:r>
    </w:p>
    <w:p w:rsidR="002E73A5" w:rsidRDefault="00491BF1">
      <w:pPr>
        <w:spacing w:line="226" w:lineRule="exact"/>
        <w:ind w:left="155"/>
        <w:rPr>
          <w:rFonts w:ascii="Courier New" w:hAnsi="Courier New"/>
          <w:b/>
          <w:sz w:val="20"/>
        </w:rPr>
      </w:pPr>
      <w:r>
        <w:rPr>
          <w:rFonts w:ascii="Courier New" w:hAnsi="Courier New"/>
          <w:b/>
          <w:color w:val="0000FF"/>
          <w:sz w:val="20"/>
        </w:rPr>
        <w:t>~ &lt;елемент&gt;</w:t>
      </w:r>
    </w:p>
    <w:p w:rsidR="002E73A5" w:rsidRDefault="00491BF1">
      <w:pPr>
        <w:pStyle w:val="a3"/>
        <w:spacing w:before="1"/>
        <w:ind w:left="155" w:right="195" w:firstLine="284"/>
      </w:pPr>
      <w:r>
        <w:t>Тут &lt;елемент&gt; повинен бути змінною, пов'язаною із простим або складовим полем, обмеженням або зв'язаним обмеженням.</w:t>
      </w:r>
    </w:p>
    <w:p w:rsidR="002E73A5" w:rsidRDefault="00491BF1">
      <w:pPr>
        <w:pStyle w:val="a3"/>
        <w:spacing w:before="123" w:line="242" w:lineRule="auto"/>
        <w:ind w:left="155" w:right="104" w:firstLine="284"/>
      </w:pPr>
      <w:r>
        <w:t xml:space="preserve">Таким чином, визначення обмежень, </w:t>
      </w:r>
      <w:r>
        <w:rPr>
          <w:color w:val="007F00"/>
        </w:rPr>
        <w:t xml:space="preserve">наведені </w:t>
      </w:r>
      <w:r>
        <w:t xml:space="preserve">в попередніх </w:t>
      </w:r>
      <w:r>
        <w:rPr>
          <w:color w:val="007F00"/>
        </w:rPr>
        <w:t>розділах</w:t>
      </w:r>
      <w:r>
        <w:t>, можна розширити так:</w:t>
      </w:r>
    </w:p>
    <w:p w:rsidR="002E73A5" w:rsidRDefault="002E73A5">
      <w:pPr>
        <w:pStyle w:val="a3"/>
        <w:rPr>
          <w:sz w:val="22"/>
        </w:rPr>
      </w:pPr>
    </w:p>
    <w:p w:rsidR="002E73A5" w:rsidRDefault="00491BF1">
      <w:pPr>
        <w:pStyle w:val="9"/>
        <w:spacing w:before="170"/>
        <w:rPr>
          <w:rFonts w:ascii="Times New Roman" w:hAnsi="Times New Roman"/>
        </w:rPr>
      </w:pPr>
      <w:r>
        <w:rPr>
          <w:rFonts w:ascii="Times New Roman" w:hAnsi="Times New Roman"/>
        </w:rPr>
        <w:t>Визначення 8.10. Синтаксис обмежень</w:t>
      </w:r>
    </w:p>
    <w:p w:rsidR="002E73A5" w:rsidRDefault="00491BF1">
      <w:pPr>
        <w:tabs>
          <w:tab w:val="left" w:pos="2201"/>
          <w:tab w:val="left" w:pos="2681"/>
        </w:tabs>
        <w:ind w:left="155"/>
        <w:rPr>
          <w:rFonts w:ascii="Courier New" w:hAnsi="Courier New"/>
          <w:b/>
          <w:sz w:val="20"/>
        </w:rPr>
      </w:pPr>
      <w:r>
        <w:rPr>
          <w:rFonts w:ascii="Courier New" w:hAnsi="Courier New"/>
          <w:b/>
          <w:color w:val="0000FF"/>
          <w:sz w:val="20"/>
        </w:rPr>
        <w:t>&lt;обмеження&gt;</w:t>
      </w:r>
      <w:r>
        <w:rPr>
          <w:rFonts w:ascii="Courier New" w:hAnsi="Courier New"/>
          <w:b/>
          <w:color w:val="0000FF"/>
          <w:spacing w:val="-2"/>
          <w:sz w:val="20"/>
        </w:rPr>
        <w:t xml:space="preserve"> </w:t>
      </w:r>
      <w:r>
        <w:rPr>
          <w:rFonts w:ascii="Courier New" w:hAnsi="Courier New"/>
          <w:b/>
          <w:color w:val="0000FF"/>
          <w:sz w:val="20"/>
        </w:rPr>
        <w:t>::=</w:t>
      </w:r>
      <w:r>
        <w:rPr>
          <w:rFonts w:ascii="Courier New" w:hAnsi="Courier New"/>
          <w:b/>
          <w:color w:val="0000FF"/>
          <w:sz w:val="20"/>
        </w:rPr>
        <w:tab/>
        <w:t>?</w:t>
      </w:r>
      <w:r>
        <w:rPr>
          <w:rFonts w:ascii="Courier New" w:hAnsi="Courier New"/>
          <w:b/>
          <w:color w:val="0000FF"/>
          <w:sz w:val="20"/>
        </w:rPr>
        <w:tab/>
        <w:t>:</w:t>
      </w:r>
    </w:p>
    <w:p w:rsidR="002E73A5" w:rsidRDefault="00491BF1">
      <w:pPr>
        <w:spacing w:before="2" w:line="226" w:lineRule="exact"/>
        <w:ind w:left="1024"/>
        <w:rPr>
          <w:rFonts w:ascii="Courier New"/>
          <w:b/>
          <w:sz w:val="20"/>
        </w:rPr>
      </w:pPr>
      <w:r>
        <w:rPr>
          <w:rFonts w:ascii="Courier New"/>
          <w:b/>
          <w:color w:val="0000FF"/>
          <w:sz w:val="20"/>
        </w:rPr>
        <w:t>$? :</w:t>
      </w:r>
    </w:p>
    <w:p w:rsidR="002E73A5" w:rsidRDefault="00491BF1">
      <w:pPr>
        <w:spacing w:line="226" w:lineRule="exact"/>
        <w:ind w:left="1024"/>
        <w:rPr>
          <w:rFonts w:ascii="Courier New" w:hAnsi="Courier New"/>
          <w:b/>
          <w:sz w:val="20"/>
        </w:rPr>
      </w:pPr>
      <w:r>
        <w:rPr>
          <w:rFonts w:ascii="Courier New" w:hAnsi="Courier New"/>
          <w:b/>
          <w:color w:val="0000FF"/>
          <w:sz w:val="20"/>
        </w:rPr>
        <w:t>&lt;зв'язане-обмеження&gt;</w:t>
      </w:r>
    </w:p>
    <w:p w:rsidR="002E73A5" w:rsidRDefault="00491BF1">
      <w:pPr>
        <w:tabs>
          <w:tab w:val="left" w:pos="1715"/>
          <w:tab w:val="left" w:pos="3045"/>
          <w:tab w:val="left" w:pos="3645"/>
        </w:tabs>
        <w:spacing w:before="1"/>
        <w:ind w:left="155" w:right="252"/>
        <w:rPr>
          <w:rFonts w:ascii="Courier New" w:hAnsi="Courier New"/>
          <w:b/>
          <w:sz w:val="20"/>
        </w:rPr>
      </w:pPr>
      <w:r>
        <w:rPr>
          <w:rFonts w:ascii="Courier New" w:hAnsi="Courier New"/>
          <w:b/>
          <w:color w:val="0000FF"/>
          <w:sz w:val="20"/>
        </w:rPr>
        <w:t>&lt;зв'язане-обмеження&gt;</w:t>
      </w:r>
      <w:r>
        <w:rPr>
          <w:rFonts w:ascii="Courier New" w:hAnsi="Courier New"/>
          <w:b/>
          <w:color w:val="0000FF"/>
          <w:sz w:val="20"/>
        </w:rPr>
        <w:tab/>
        <w:t>::=</w:t>
      </w:r>
      <w:r>
        <w:rPr>
          <w:rFonts w:ascii="Courier New" w:hAnsi="Courier New"/>
          <w:b/>
          <w:color w:val="0000FF"/>
          <w:sz w:val="20"/>
        </w:rPr>
        <w:tab/>
      </w:r>
      <w:r>
        <w:rPr>
          <w:rFonts w:ascii="Courier New" w:hAnsi="Courier New"/>
          <w:b/>
          <w:color w:val="0000FF"/>
          <w:spacing w:val="-1"/>
          <w:sz w:val="20"/>
        </w:rPr>
        <w:t xml:space="preserve">&lt;просте- </w:t>
      </w:r>
      <w:r>
        <w:rPr>
          <w:rFonts w:ascii="Courier New" w:hAnsi="Courier New"/>
          <w:b/>
          <w:color w:val="0000FF"/>
          <w:sz w:val="20"/>
        </w:rPr>
        <w:t>обмеження&gt;</w:t>
      </w:r>
      <w:r>
        <w:rPr>
          <w:rFonts w:ascii="Courier New" w:hAnsi="Courier New"/>
          <w:b/>
          <w:color w:val="0000FF"/>
          <w:sz w:val="20"/>
        </w:rPr>
        <w:tab/>
        <w:t>|</w:t>
      </w:r>
    </w:p>
    <w:p w:rsidR="002E73A5" w:rsidRDefault="00491BF1">
      <w:pPr>
        <w:spacing w:before="1"/>
        <w:ind w:left="155" w:right="104" w:firstLine="290"/>
        <w:rPr>
          <w:rFonts w:ascii="Courier New" w:hAnsi="Courier New"/>
          <w:b/>
          <w:sz w:val="20"/>
        </w:rPr>
      </w:pPr>
      <w:r>
        <w:rPr>
          <w:rFonts w:ascii="Courier New" w:hAnsi="Courier New"/>
          <w:b/>
          <w:color w:val="0000FF"/>
          <w:spacing w:val="-1"/>
          <w:sz w:val="20"/>
        </w:rPr>
        <w:t xml:space="preserve">&lt;просте-обмеження&gt;&amp;&lt;зв'язане- </w:t>
      </w:r>
      <w:r>
        <w:rPr>
          <w:rFonts w:ascii="Courier New" w:hAnsi="Courier New"/>
          <w:b/>
          <w:color w:val="0000FF"/>
          <w:sz w:val="20"/>
        </w:rPr>
        <w:t>обмеження&gt;|</w:t>
      </w:r>
    </w:p>
    <w:p w:rsidR="002E73A5" w:rsidRDefault="00491BF1">
      <w:pPr>
        <w:spacing w:before="1"/>
        <w:ind w:left="155" w:right="104" w:firstLine="290"/>
        <w:rPr>
          <w:rFonts w:ascii="Courier New" w:hAnsi="Courier New"/>
          <w:b/>
          <w:sz w:val="20"/>
        </w:rPr>
      </w:pPr>
      <w:r>
        <w:rPr>
          <w:rFonts w:ascii="Courier New" w:hAnsi="Courier New"/>
          <w:b/>
          <w:color w:val="0000FF"/>
          <w:spacing w:val="-1"/>
          <w:sz w:val="20"/>
        </w:rPr>
        <w:t xml:space="preserve">&lt;просте-обмеження&gt;|&lt;зв'язане- </w:t>
      </w:r>
      <w:r>
        <w:rPr>
          <w:rFonts w:ascii="Courier New" w:hAnsi="Courier New"/>
          <w:b/>
          <w:color w:val="0000FF"/>
          <w:sz w:val="20"/>
        </w:rPr>
        <w:t>обмеження&gt;|</w:t>
      </w:r>
    </w:p>
    <w:p w:rsidR="002E73A5" w:rsidRDefault="00491BF1">
      <w:pPr>
        <w:tabs>
          <w:tab w:val="left" w:pos="3067"/>
        </w:tabs>
        <w:spacing w:before="1" w:line="226" w:lineRule="exact"/>
        <w:ind w:left="155"/>
        <w:rPr>
          <w:rFonts w:ascii="Courier New" w:hAnsi="Courier New"/>
          <w:b/>
          <w:sz w:val="20"/>
        </w:rPr>
      </w:pPr>
      <w:r>
        <w:rPr>
          <w:rFonts w:ascii="Courier New" w:hAnsi="Courier New"/>
          <w:b/>
          <w:color w:val="0000FF"/>
          <w:sz w:val="20"/>
        </w:rPr>
        <w:t>&lt;просте-обмеження&gt;</w:t>
      </w:r>
      <w:r>
        <w:rPr>
          <w:rFonts w:ascii="Courier New" w:hAnsi="Courier New"/>
          <w:b/>
          <w:color w:val="0000FF"/>
          <w:spacing w:val="20"/>
          <w:sz w:val="20"/>
        </w:rPr>
        <w:t xml:space="preserve"> </w:t>
      </w:r>
      <w:r>
        <w:rPr>
          <w:rFonts w:ascii="Courier New" w:hAnsi="Courier New"/>
          <w:b/>
          <w:color w:val="0000FF"/>
          <w:sz w:val="20"/>
        </w:rPr>
        <w:t>::=</w:t>
      </w:r>
      <w:r>
        <w:rPr>
          <w:rFonts w:ascii="Courier New" w:hAnsi="Courier New"/>
          <w:b/>
          <w:color w:val="0000FF"/>
          <w:sz w:val="20"/>
        </w:rPr>
        <w:tab/>
        <w:t>&lt;елемент&gt;|</w:t>
      </w:r>
      <w:r>
        <w:rPr>
          <w:rFonts w:ascii="Courier New" w:hAnsi="Courier New"/>
          <w:b/>
          <w:color w:val="0000FF"/>
          <w:spacing w:val="-4"/>
          <w:sz w:val="20"/>
        </w:rPr>
        <w:t xml:space="preserve"> </w:t>
      </w:r>
      <w:r>
        <w:rPr>
          <w:rFonts w:ascii="Courier New" w:hAnsi="Courier New"/>
          <w:b/>
          <w:color w:val="0000FF"/>
          <w:sz w:val="20"/>
        </w:rPr>
        <w:t>~</w:t>
      </w:r>
    </w:p>
    <w:p w:rsidR="002E73A5" w:rsidRDefault="00491BF1">
      <w:pPr>
        <w:spacing w:line="226" w:lineRule="exact"/>
        <w:ind w:left="155"/>
        <w:rPr>
          <w:rFonts w:ascii="Courier New" w:hAnsi="Courier New"/>
          <w:b/>
          <w:sz w:val="20"/>
        </w:rPr>
      </w:pPr>
      <w:r>
        <w:rPr>
          <w:rFonts w:ascii="Courier New" w:hAnsi="Courier New"/>
          <w:b/>
          <w:color w:val="0000FF"/>
          <w:sz w:val="20"/>
        </w:rPr>
        <w:t>&lt;елемент&gt;</w:t>
      </w:r>
    </w:p>
    <w:p w:rsidR="002E73A5" w:rsidRDefault="00491BF1">
      <w:pPr>
        <w:tabs>
          <w:tab w:val="left" w:pos="1601"/>
          <w:tab w:val="left" w:pos="2201"/>
        </w:tabs>
        <w:spacing w:before="1" w:line="226" w:lineRule="exact"/>
        <w:ind w:left="155"/>
        <w:rPr>
          <w:rFonts w:ascii="Courier New" w:hAnsi="Courier New"/>
          <w:b/>
          <w:sz w:val="20"/>
        </w:rPr>
      </w:pPr>
      <w:r>
        <w:rPr>
          <w:rFonts w:ascii="Courier New" w:hAnsi="Courier New"/>
          <w:b/>
          <w:color w:val="0000FF"/>
          <w:sz w:val="20"/>
        </w:rPr>
        <w:t>&lt;елемент&gt;</w:t>
      </w:r>
      <w:r>
        <w:rPr>
          <w:rFonts w:ascii="Courier New" w:hAnsi="Courier New"/>
          <w:b/>
          <w:color w:val="0000FF"/>
          <w:sz w:val="20"/>
        </w:rPr>
        <w:tab/>
        <w:t>::=</w:t>
      </w:r>
      <w:r>
        <w:rPr>
          <w:rFonts w:ascii="Courier New" w:hAnsi="Courier New"/>
          <w:b/>
          <w:color w:val="0000FF"/>
          <w:sz w:val="20"/>
        </w:rPr>
        <w:tab/>
        <w:t>&lt;константа&gt;|</w:t>
      </w:r>
    </w:p>
    <w:p w:rsidR="002E73A5" w:rsidRDefault="00491BF1">
      <w:pPr>
        <w:spacing w:line="226" w:lineRule="exact"/>
        <w:ind w:left="1312"/>
        <w:rPr>
          <w:rFonts w:ascii="Courier New" w:hAnsi="Courier New"/>
          <w:b/>
          <w:sz w:val="20"/>
        </w:rPr>
      </w:pPr>
      <w:r>
        <w:rPr>
          <w:rFonts w:ascii="Courier New" w:hAnsi="Courier New"/>
          <w:b/>
          <w:color w:val="0000FF"/>
          <w:sz w:val="20"/>
        </w:rPr>
        <w:t>&lt;проста-змінна&gt;|</w:t>
      </w:r>
    </w:p>
    <w:p w:rsidR="002E73A5" w:rsidRDefault="00491BF1">
      <w:pPr>
        <w:spacing w:before="2" w:line="226" w:lineRule="exact"/>
        <w:ind w:left="1312"/>
        <w:rPr>
          <w:rFonts w:ascii="Courier New" w:hAnsi="Courier New"/>
          <w:b/>
          <w:sz w:val="20"/>
        </w:rPr>
      </w:pPr>
      <w:r>
        <w:rPr>
          <w:rFonts w:ascii="Courier New" w:hAnsi="Courier New"/>
          <w:b/>
          <w:color w:val="0000FF"/>
          <w:sz w:val="20"/>
        </w:rPr>
        <w:t>&lt;складова-змінна&gt;</w:t>
      </w:r>
    </w:p>
    <w:p w:rsidR="002E73A5" w:rsidRDefault="00491BF1">
      <w:pPr>
        <w:pStyle w:val="a3"/>
        <w:ind w:left="155" w:right="84" w:firstLine="284"/>
      </w:pPr>
      <w:r>
        <w:rPr>
          <w:spacing w:val="3"/>
        </w:rPr>
        <w:t xml:space="preserve">Обмеження </w:t>
      </w:r>
      <w:r>
        <w:t xml:space="preserve">&amp; </w:t>
      </w:r>
      <w:r>
        <w:rPr>
          <w:spacing w:val="3"/>
        </w:rPr>
        <w:t xml:space="preserve">звичайно служить тільки для об'єднання </w:t>
      </w:r>
      <w:r>
        <w:t xml:space="preserve">з </w:t>
      </w:r>
      <w:r>
        <w:rPr>
          <w:spacing w:val="3"/>
        </w:rPr>
        <w:t xml:space="preserve">іншими обмеженнями або зв'язування змінних. </w:t>
      </w:r>
      <w:r>
        <w:rPr>
          <w:spacing w:val="2"/>
        </w:rPr>
        <w:t xml:space="preserve">Помітьте, що </w:t>
      </w:r>
      <w:r>
        <w:rPr>
          <w:spacing w:val="4"/>
        </w:rPr>
        <w:t xml:space="preserve">єднальні </w:t>
      </w:r>
      <w:r>
        <w:rPr>
          <w:spacing w:val="3"/>
        </w:rPr>
        <w:t xml:space="preserve">обмеження можуть </w:t>
      </w:r>
      <w:r>
        <w:rPr>
          <w:spacing w:val="2"/>
        </w:rPr>
        <w:t xml:space="preserve">використати </w:t>
      </w:r>
      <w:r>
        <w:rPr>
          <w:spacing w:val="3"/>
        </w:rPr>
        <w:t xml:space="preserve">зв'язані </w:t>
      </w:r>
      <w:r>
        <w:rPr>
          <w:spacing w:val="2"/>
        </w:rPr>
        <w:t xml:space="preserve">змінні </w:t>
      </w:r>
      <w:r>
        <w:t xml:space="preserve">й у той же </w:t>
      </w:r>
      <w:r>
        <w:rPr>
          <w:spacing w:val="3"/>
        </w:rPr>
        <w:t xml:space="preserve">час </w:t>
      </w:r>
      <w:r>
        <w:rPr>
          <w:spacing w:val="4"/>
        </w:rPr>
        <w:t xml:space="preserve">самі </w:t>
      </w:r>
      <w:r>
        <w:rPr>
          <w:spacing w:val="3"/>
        </w:rPr>
        <w:t xml:space="preserve">робити зв'язування змінної </w:t>
      </w:r>
      <w:r>
        <w:t xml:space="preserve">зі </w:t>
      </w:r>
      <w:r>
        <w:rPr>
          <w:spacing w:val="3"/>
        </w:rPr>
        <w:t xml:space="preserve">значенням </w:t>
      </w:r>
      <w:r>
        <w:t xml:space="preserve">якогось </w:t>
      </w:r>
      <w:r>
        <w:rPr>
          <w:spacing w:val="2"/>
        </w:rPr>
        <w:t xml:space="preserve">поля. </w:t>
      </w:r>
      <w:r>
        <w:rPr>
          <w:spacing w:val="3"/>
        </w:rPr>
        <w:t xml:space="preserve">Якщо ім'я </w:t>
      </w:r>
      <w:r>
        <w:rPr>
          <w:spacing w:val="2"/>
        </w:rPr>
        <w:t xml:space="preserve">змінної </w:t>
      </w:r>
      <w:r>
        <w:rPr>
          <w:spacing w:val="4"/>
        </w:rPr>
        <w:t xml:space="preserve">зустрілося </w:t>
      </w:r>
      <w:r>
        <w:t xml:space="preserve">в </w:t>
      </w:r>
      <w:r>
        <w:rPr>
          <w:spacing w:val="3"/>
        </w:rPr>
        <w:t xml:space="preserve">перший раз, </w:t>
      </w:r>
      <w:r>
        <w:t xml:space="preserve">то </w:t>
      </w:r>
      <w:r>
        <w:rPr>
          <w:spacing w:val="3"/>
        </w:rPr>
        <w:t xml:space="preserve">для обмеження </w:t>
      </w:r>
      <w:r>
        <w:t xml:space="preserve">будуть </w:t>
      </w:r>
      <w:r>
        <w:rPr>
          <w:spacing w:val="2"/>
        </w:rPr>
        <w:t xml:space="preserve">використовуватися інші </w:t>
      </w:r>
      <w:r>
        <w:rPr>
          <w:spacing w:val="3"/>
        </w:rPr>
        <w:t xml:space="preserve">члени </w:t>
      </w:r>
      <w:r>
        <w:rPr>
          <w:spacing w:val="2"/>
        </w:rPr>
        <w:t xml:space="preserve">умовного </w:t>
      </w:r>
      <w:r>
        <w:rPr>
          <w:spacing w:val="4"/>
        </w:rPr>
        <w:t xml:space="preserve">елемента, </w:t>
      </w:r>
      <w:r>
        <w:t xml:space="preserve">а </w:t>
      </w:r>
      <w:r>
        <w:rPr>
          <w:spacing w:val="3"/>
        </w:rPr>
        <w:t xml:space="preserve">змінна </w:t>
      </w:r>
      <w:r>
        <w:t xml:space="preserve">буде </w:t>
      </w:r>
      <w:r>
        <w:rPr>
          <w:spacing w:val="3"/>
        </w:rPr>
        <w:t xml:space="preserve">пов'язана </w:t>
      </w:r>
      <w:r>
        <w:t xml:space="preserve">з </w:t>
      </w:r>
      <w:r>
        <w:rPr>
          <w:spacing w:val="4"/>
        </w:rPr>
        <w:t xml:space="preserve">відповідним </w:t>
      </w:r>
      <w:r>
        <w:rPr>
          <w:spacing w:val="2"/>
        </w:rPr>
        <w:t xml:space="preserve">значенням поля. </w:t>
      </w:r>
      <w:r>
        <w:t xml:space="preserve">Якщо змінна </w:t>
      </w:r>
      <w:r>
        <w:rPr>
          <w:spacing w:val="-3"/>
        </w:rPr>
        <w:t xml:space="preserve">вже </w:t>
      </w:r>
      <w:r>
        <w:rPr>
          <w:spacing w:val="-4"/>
        </w:rPr>
        <w:t xml:space="preserve">була </w:t>
      </w:r>
      <w:r>
        <w:t xml:space="preserve">зв'язана, то її значення працює як </w:t>
      </w:r>
      <w:r>
        <w:rPr>
          <w:spacing w:val="-3"/>
        </w:rPr>
        <w:t xml:space="preserve">додаткове </w:t>
      </w:r>
      <w:r>
        <w:t>обмеження для даного</w:t>
      </w:r>
      <w:r>
        <w:rPr>
          <w:spacing w:val="3"/>
        </w:rPr>
        <w:t xml:space="preserve"> </w:t>
      </w:r>
      <w:r>
        <w:t>поля.</w:t>
      </w:r>
    </w:p>
    <w:p w:rsidR="002E73A5" w:rsidRDefault="00491BF1">
      <w:pPr>
        <w:pStyle w:val="a3"/>
        <w:spacing w:before="131"/>
        <w:ind w:left="155" w:right="482" w:firstLine="284"/>
      </w:pPr>
      <w:r>
        <w:t>Як приклад приведемо поліпшений варіант правила Find-2-coevai-Person з попереднього розділу.</w:t>
      </w:r>
    </w:p>
    <w:p w:rsidR="002E73A5" w:rsidRDefault="002E73A5">
      <w:pPr>
        <w:pStyle w:val="a3"/>
        <w:rPr>
          <w:sz w:val="22"/>
        </w:rPr>
      </w:pPr>
    </w:p>
    <w:p w:rsidR="002E73A5" w:rsidRDefault="002E73A5">
      <w:pPr>
        <w:pStyle w:val="a3"/>
        <w:spacing w:before="6"/>
        <w:rPr>
          <w:sz w:val="18"/>
        </w:rPr>
      </w:pPr>
    </w:p>
    <w:p w:rsidR="002E73A5" w:rsidRDefault="00491BF1">
      <w:pPr>
        <w:pStyle w:val="9"/>
        <w:spacing w:before="1"/>
        <w:rPr>
          <w:rFonts w:ascii="Times New Roman" w:hAnsi="Times New Roman"/>
        </w:rPr>
      </w:pPr>
      <w:r>
        <w:rPr>
          <w:rFonts w:ascii="Times New Roman" w:hAnsi="Times New Roman"/>
        </w:rPr>
        <w:t>Приклад 8.19. Поліпшене правило Find-2-Coeval-</w:t>
      </w:r>
    </w:p>
    <w:p w:rsidR="002E73A5" w:rsidRDefault="00491BF1">
      <w:pPr>
        <w:ind w:left="155"/>
        <w:rPr>
          <w:b/>
          <w:sz w:val="20"/>
        </w:rPr>
      </w:pPr>
      <w:r>
        <w:rPr>
          <w:b/>
          <w:sz w:val="20"/>
        </w:rPr>
        <w:t>Person</w:t>
      </w:r>
    </w:p>
    <w:p w:rsidR="002E73A5" w:rsidRDefault="00491BF1">
      <w:pPr>
        <w:spacing w:before="2" w:line="226" w:lineRule="exact"/>
        <w:ind w:left="155"/>
        <w:rPr>
          <w:rFonts w:ascii="Courier New"/>
          <w:b/>
          <w:sz w:val="20"/>
        </w:rPr>
      </w:pPr>
      <w:r>
        <w:rPr>
          <w:rFonts w:ascii="Courier New"/>
          <w:b/>
          <w:color w:val="0000FF"/>
          <w:sz w:val="20"/>
        </w:rPr>
        <w:t>(defrule</w:t>
      </w:r>
      <w:r>
        <w:rPr>
          <w:rFonts w:ascii="Courier New"/>
          <w:b/>
          <w:color w:val="0000FF"/>
          <w:spacing w:val="71"/>
          <w:sz w:val="20"/>
        </w:rPr>
        <w:t xml:space="preserve"> </w:t>
      </w:r>
      <w:r>
        <w:rPr>
          <w:rFonts w:ascii="Courier New"/>
          <w:b/>
          <w:color w:val="0000FF"/>
          <w:sz w:val="20"/>
        </w:rPr>
        <w:t>Find-2-Coeval-Person</w:t>
      </w:r>
    </w:p>
    <w:p w:rsidR="002E73A5" w:rsidRDefault="00491BF1">
      <w:pPr>
        <w:tabs>
          <w:tab w:val="left" w:pos="1933"/>
          <w:tab w:val="left" w:pos="2773"/>
          <w:tab w:val="left" w:pos="3613"/>
          <w:tab w:val="left" w:pos="4093"/>
          <w:tab w:val="left" w:pos="4333"/>
        </w:tabs>
        <w:ind w:left="734" w:right="104"/>
        <w:rPr>
          <w:rFonts w:ascii="Courier New"/>
          <w:b/>
          <w:sz w:val="20"/>
        </w:rPr>
      </w:pPr>
      <w:r>
        <w:rPr>
          <w:rFonts w:ascii="Courier New"/>
          <w:b/>
          <w:color w:val="0000FF"/>
          <w:sz w:val="20"/>
        </w:rPr>
        <w:t>(person</w:t>
      </w:r>
      <w:r>
        <w:rPr>
          <w:rFonts w:ascii="Courier New"/>
          <w:b/>
          <w:color w:val="0000FF"/>
          <w:sz w:val="20"/>
        </w:rPr>
        <w:tab/>
        <w:t>(name</w:t>
      </w:r>
      <w:r>
        <w:rPr>
          <w:rFonts w:ascii="Courier New"/>
          <w:b/>
          <w:color w:val="0000FF"/>
          <w:sz w:val="20"/>
        </w:rPr>
        <w:tab/>
        <w:t>?x)</w:t>
      </w:r>
      <w:r>
        <w:rPr>
          <w:rFonts w:ascii="Courier New"/>
          <w:b/>
          <w:color w:val="0000FF"/>
          <w:sz w:val="20"/>
        </w:rPr>
        <w:tab/>
      </w:r>
      <w:r>
        <w:rPr>
          <w:rFonts w:ascii="Courier New"/>
          <w:b/>
          <w:color w:val="0000FF"/>
          <w:spacing w:val="-1"/>
          <w:sz w:val="20"/>
        </w:rPr>
        <w:t>(age</w:t>
      </w:r>
      <w:r>
        <w:rPr>
          <w:rFonts w:ascii="Courier New"/>
          <w:b/>
          <w:color w:val="0000FF"/>
          <w:spacing w:val="-1"/>
          <w:sz w:val="20"/>
        </w:rPr>
        <w:tab/>
      </w:r>
      <w:r>
        <w:rPr>
          <w:rFonts w:ascii="Courier New"/>
          <w:b/>
          <w:color w:val="0000FF"/>
          <w:sz w:val="20"/>
        </w:rPr>
        <w:t>?z)) (person</w:t>
      </w:r>
      <w:r>
        <w:rPr>
          <w:rFonts w:ascii="Courier New"/>
          <w:b/>
          <w:color w:val="0000FF"/>
          <w:sz w:val="20"/>
        </w:rPr>
        <w:tab/>
        <w:t>(name</w:t>
      </w:r>
      <w:r>
        <w:rPr>
          <w:rFonts w:ascii="Courier New"/>
          <w:b/>
          <w:color w:val="0000FF"/>
          <w:sz w:val="20"/>
        </w:rPr>
        <w:tab/>
      </w:r>
      <w:r>
        <w:rPr>
          <w:rFonts w:ascii="Courier New"/>
          <w:b/>
          <w:color w:val="0000FF"/>
          <w:spacing w:val="-1"/>
          <w:sz w:val="20"/>
        </w:rPr>
        <w:t>?y&amp;~?x)</w:t>
      </w:r>
      <w:r>
        <w:rPr>
          <w:rFonts w:ascii="Courier New"/>
          <w:b/>
          <w:color w:val="0000FF"/>
          <w:spacing w:val="-1"/>
          <w:sz w:val="20"/>
        </w:rPr>
        <w:tab/>
      </w:r>
      <w:r>
        <w:rPr>
          <w:rFonts w:ascii="Courier New"/>
          <w:b/>
          <w:color w:val="0000FF"/>
          <w:sz w:val="20"/>
        </w:rPr>
        <w:t>(age</w:t>
      </w:r>
    </w:p>
    <w:p w:rsidR="002E73A5" w:rsidRDefault="00491BF1">
      <w:pPr>
        <w:ind w:left="155"/>
        <w:rPr>
          <w:rFonts w:ascii="Courier New"/>
          <w:b/>
          <w:sz w:val="20"/>
        </w:rPr>
      </w:pPr>
      <w:r>
        <w:rPr>
          <w:rFonts w:ascii="Courier New"/>
          <w:b/>
          <w:color w:val="0000FF"/>
          <w:sz w:val="20"/>
        </w:rPr>
        <w:t>&amp;z))</w:t>
      </w:r>
    </w:p>
    <w:p w:rsidR="002E73A5" w:rsidRDefault="00491BF1">
      <w:pPr>
        <w:spacing w:before="75" w:line="226" w:lineRule="exact"/>
        <w:ind w:left="733"/>
        <w:rPr>
          <w:rFonts w:ascii="Courier New"/>
          <w:b/>
          <w:sz w:val="20"/>
        </w:rPr>
      </w:pPr>
      <w:r>
        <w:br w:type="column"/>
      </w:r>
      <w:r>
        <w:rPr>
          <w:rFonts w:ascii="Courier New"/>
          <w:b/>
          <w:color w:val="0000FF"/>
          <w:sz w:val="20"/>
        </w:rPr>
        <w:lastRenderedPageBreak/>
        <w:t>=&gt;</w:t>
      </w:r>
    </w:p>
    <w:p w:rsidR="002E73A5" w:rsidRDefault="00491BF1">
      <w:pPr>
        <w:pStyle w:val="9"/>
        <w:tabs>
          <w:tab w:val="left" w:pos="1235"/>
          <w:tab w:val="left" w:pos="1715"/>
          <w:tab w:val="left" w:pos="2053"/>
          <w:tab w:val="left" w:pos="2533"/>
          <w:tab w:val="left" w:pos="3035"/>
          <w:tab w:val="left" w:pos="3733"/>
          <w:tab w:val="left" w:pos="3911"/>
          <w:tab w:val="left" w:pos="4213"/>
        </w:tabs>
        <w:ind w:left="156" w:right="347" w:firstLine="578"/>
      </w:pPr>
      <w:r>
        <w:rPr>
          <w:color w:val="0000FF"/>
        </w:rPr>
        <w:t>(printout</w:t>
      </w:r>
      <w:r>
        <w:rPr>
          <w:color w:val="0000FF"/>
        </w:rPr>
        <w:tab/>
        <w:t>t</w:t>
      </w:r>
      <w:r>
        <w:rPr>
          <w:color w:val="0000FF"/>
        </w:rPr>
        <w:tab/>
        <w:t>"name="</w:t>
      </w:r>
      <w:r>
        <w:rPr>
          <w:color w:val="0000FF"/>
        </w:rPr>
        <w:tab/>
        <w:t>?x</w:t>
      </w:r>
      <w:r>
        <w:rPr>
          <w:color w:val="0000FF"/>
        </w:rPr>
        <w:tab/>
        <w:t>" name="</w:t>
      </w:r>
      <w:r>
        <w:rPr>
          <w:color w:val="0000FF"/>
        </w:rPr>
        <w:tab/>
        <w:t>?y</w:t>
      </w:r>
      <w:r>
        <w:rPr>
          <w:color w:val="0000FF"/>
        </w:rPr>
        <w:tab/>
        <w:t>"</w:t>
      </w:r>
      <w:r>
        <w:rPr>
          <w:color w:val="0000FF"/>
        </w:rPr>
        <w:tab/>
        <w:t>age="</w:t>
      </w:r>
      <w:r>
        <w:rPr>
          <w:color w:val="0000FF"/>
        </w:rPr>
        <w:tab/>
        <w:t>?z</w:t>
      </w:r>
      <w:r>
        <w:rPr>
          <w:color w:val="0000FF"/>
        </w:rPr>
        <w:tab/>
      </w:r>
      <w:r>
        <w:rPr>
          <w:color w:val="0000FF"/>
        </w:rPr>
        <w:tab/>
      </w:r>
      <w:r>
        <w:rPr>
          <w:color w:val="0000FF"/>
          <w:spacing w:val="-4"/>
        </w:rPr>
        <w:t>crlf))</w:t>
      </w:r>
    </w:p>
    <w:p w:rsidR="002E73A5" w:rsidRDefault="00491BF1">
      <w:pPr>
        <w:pStyle w:val="a3"/>
        <w:spacing w:before="1" w:line="242" w:lineRule="auto"/>
        <w:ind w:left="156" w:right="197" w:firstLine="282"/>
      </w:pPr>
      <w:r>
        <w:t>Обмеження ?y&amp;~?x забороняє виводити безглузді пари однакових імен (Bob-Bob). Однак дане правило усе ще виводить еквівалентні за змістом пари імен (наприклад, Bob-Sue й Sue-Bob).</w:t>
      </w:r>
    </w:p>
    <w:p w:rsidR="002E73A5" w:rsidRDefault="002E73A5">
      <w:pPr>
        <w:pStyle w:val="a3"/>
        <w:spacing w:before="10"/>
        <w:rPr>
          <w:sz w:val="30"/>
        </w:rPr>
      </w:pPr>
    </w:p>
    <w:p w:rsidR="002E73A5" w:rsidRDefault="00491BF1">
      <w:pPr>
        <w:numPr>
          <w:ilvl w:val="3"/>
          <w:numId w:val="3"/>
        </w:numPr>
        <w:tabs>
          <w:tab w:val="left" w:pos="877"/>
        </w:tabs>
        <w:spacing w:before="1"/>
        <w:rPr>
          <w:rFonts w:ascii="Arial" w:hAnsi="Arial"/>
          <w:b/>
          <w:i/>
          <w:sz w:val="20"/>
        </w:rPr>
      </w:pPr>
      <w:bookmarkStart w:id="237" w:name="8.5.1.5._Предикатні_обмеження"/>
      <w:bookmarkStart w:id="238" w:name="_TOC_250028"/>
      <w:bookmarkEnd w:id="237"/>
      <w:r>
        <w:rPr>
          <w:rFonts w:ascii="Arial" w:hAnsi="Arial"/>
          <w:b/>
          <w:i/>
          <w:sz w:val="20"/>
        </w:rPr>
        <w:t>Предикатні</w:t>
      </w:r>
      <w:r>
        <w:rPr>
          <w:rFonts w:ascii="Arial" w:hAnsi="Arial"/>
          <w:b/>
          <w:i/>
          <w:spacing w:val="-1"/>
          <w:sz w:val="20"/>
        </w:rPr>
        <w:t xml:space="preserve"> </w:t>
      </w:r>
      <w:bookmarkEnd w:id="238"/>
      <w:r>
        <w:rPr>
          <w:rFonts w:ascii="Arial" w:hAnsi="Arial"/>
          <w:b/>
          <w:i/>
          <w:sz w:val="20"/>
        </w:rPr>
        <w:t>обмеження</w:t>
      </w:r>
    </w:p>
    <w:p w:rsidR="002E73A5" w:rsidRDefault="00491BF1">
      <w:pPr>
        <w:pStyle w:val="a3"/>
        <w:spacing w:before="119"/>
        <w:ind w:left="156" w:right="197" w:firstLine="282"/>
      </w:pPr>
      <w:r>
        <w:t>Іноді необхідно обмежити поле, ґрунтуючись на істинності деякого логічного вираження. CLIPS дозволяє використати предикатні обмеження.</w:t>
      </w:r>
    </w:p>
    <w:p w:rsidR="002E73A5" w:rsidRDefault="00491BF1">
      <w:pPr>
        <w:pStyle w:val="a3"/>
        <w:spacing w:before="4"/>
        <w:ind w:left="156" w:right="158"/>
      </w:pPr>
      <w:r>
        <w:t xml:space="preserve">Предикатні обмеження дозволяють викликати предикатні функції (функції, які повертають значення </w:t>
      </w:r>
      <w:r>
        <w:rPr>
          <w:sz w:val="13"/>
        </w:rPr>
        <w:t xml:space="preserve">FALSE </w:t>
      </w:r>
      <w:r>
        <w:t xml:space="preserve">при не відповідності умовам і не-FALSE, якщо значення задовольняє умовам) протягом процесу зіставлення зразків. Якщо предикатна функція повертає значення </w:t>
      </w:r>
      <w:r>
        <w:rPr>
          <w:vertAlign w:val="subscript"/>
        </w:rPr>
        <w:t>НЕ</w:t>
      </w:r>
      <w:r>
        <w:t>-</w:t>
      </w:r>
      <w:r>
        <w:rPr>
          <w:vertAlign w:val="subscript"/>
        </w:rPr>
        <w:t>FALSE</w:t>
      </w:r>
      <w:r>
        <w:t xml:space="preserve">, обмеження задовольняється. Якщо предикатна функція повертає значення </w:t>
      </w:r>
      <w:r>
        <w:rPr>
          <w:vertAlign w:val="subscript"/>
        </w:rPr>
        <w:t>FALSE</w:t>
      </w:r>
      <w:r>
        <w:t>, то обмеження не задовольняється.</w:t>
      </w:r>
    </w:p>
    <w:p w:rsidR="002E73A5" w:rsidRDefault="00491BF1">
      <w:pPr>
        <w:pStyle w:val="a3"/>
        <w:spacing w:before="8"/>
        <w:ind w:left="156" w:right="112"/>
      </w:pPr>
      <w:r>
        <w:rPr>
          <w:spacing w:val="-3"/>
        </w:rPr>
        <w:t xml:space="preserve">Предикатні </w:t>
      </w:r>
      <w:r>
        <w:t xml:space="preserve">обмеження </w:t>
      </w:r>
      <w:r>
        <w:rPr>
          <w:spacing w:val="-3"/>
        </w:rPr>
        <w:t xml:space="preserve">записуються </w:t>
      </w:r>
      <w:r>
        <w:t xml:space="preserve">за </w:t>
      </w:r>
      <w:r>
        <w:rPr>
          <w:spacing w:val="-3"/>
        </w:rPr>
        <w:t xml:space="preserve">допомогою </w:t>
      </w:r>
      <w:r>
        <w:t xml:space="preserve">двокрапки й </w:t>
      </w:r>
      <w:r>
        <w:rPr>
          <w:spacing w:val="-3"/>
        </w:rPr>
        <w:t xml:space="preserve">наступного </w:t>
      </w:r>
      <w:r>
        <w:t xml:space="preserve">за ним виклику відповідної </w:t>
      </w:r>
      <w:r>
        <w:rPr>
          <w:spacing w:val="-3"/>
        </w:rPr>
        <w:t xml:space="preserve">предикатної </w:t>
      </w:r>
      <w:r>
        <w:t xml:space="preserve">функції. Звичайно </w:t>
      </w:r>
      <w:r>
        <w:rPr>
          <w:spacing w:val="-3"/>
        </w:rPr>
        <w:t xml:space="preserve">предикатні </w:t>
      </w:r>
      <w:r>
        <w:t xml:space="preserve">обмеження </w:t>
      </w:r>
      <w:r>
        <w:rPr>
          <w:spacing w:val="-3"/>
        </w:rPr>
        <w:t xml:space="preserve">використовуються </w:t>
      </w:r>
      <w:r>
        <w:t xml:space="preserve">спільно з єднальними обмеженнями й при зв'язуванні змінних (тобто якщо ви маєте </w:t>
      </w:r>
      <w:r>
        <w:rPr>
          <w:spacing w:val="-5"/>
        </w:rPr>
        <w:t xml:space="preserve">змінну, </w:t>
      </w:r>
      <w:r>
        <w:rPr>
          <w:spacing w:val="-4"/>
        </w:rPr>
        <w:t xml:space="preserve">котру </w:t>
      </w:r>
      <w:r>
        <w:t xml:space="preserve">потрібно </w:t>
      </w:r>
      <w:r>
        <w:rPr>
          <w:spacing w:val="-3"/>
        </w:rPr>
        <w:t xml:space="preserve">зв'язати </w:t>
      </w:r>
      <w:r>
        <w:t xml:space="preserve">з деяким полем і </w:t>
      </w:r>
      <w:r>
        <w:rPr>
          <w:spacing w:val="-3"/>
        </w:rPr>
        <w:t xml:space="preserve">хочете одночасно </w:t>
      </w:r>
      <w:r>
        <w:t xml:space="preserve">неї протестувати, об'єднаєте її із </w:t>
      </w:r>
      <w:r>
        <w:rPr>
          <w:spacing w:val="-3"/>
        </w:rPr>
        <w:t xml:space="preserve">предикатним </w:t>
      </w:r>
      <w:r>
        <w:t>обмеженням).</w:t>
      </w:r>
    </w:p>
    <w:p w:rsidR="002E73A5" w:rsidRDefault="00491BF1">
      <w:pPr>
        <w:pStyle w:val="a3"/>
        <w:spacing w:before="128"/>
        <w:ind w:left="156" w:right="197" w:firstLine="282"/>
      </w:pPr>
      <w:r>
        <w:rPr>
          <w:spacing w:val="2"/>
        </w:rPr>
        <w:t xml:space="preserve">Предикатні </w:t>
      </w:r>
      <w:r>
        <w:rPr>
          <w:spacing w:val="3"/>
        </w:rPr>
        <w:t xml:space="preserve">обмеження </w:t>
      </w:r>
      <w:r>
        <w:rPr>
          <w:spacing w:val="2"/>
        </w:rPr>
        <w:t xml:space="preserve">мають </w:t>
      </w:r>
      <w:r>
        <w:rPr>
          <w:spacing w:val="3"/>
        </w:rPr>
        <w:t>наступний синтаксис:</w:t>
      </w:r>
    </w:p>
    <w:p w:rsidR="002E73A5" w:rsidRDefault="002E73A5">
      <w:pPr>
        <w:pStyle w:val="a3"/>
        <w:rPr>
          <w:sz w:val="22"/>
        </w:rPr>
      </w:pPr>
    </w:p>
    <w:p w:rsidR="002E73A5" w:rsidRDefault="00491BF1">
      <w:pPr>
        <w:pStyle w:val="9"/>
        <w:spacing w:before="173" w:line="242" w:lineRule="auto"/>
        <w:ind w:left="156" w:right="1030"/>
        <w:rPr>
          <w:rFonts w:ascii="Times New Roman" w:hAnsi="Times New Roman"/>
        </w:rPr>
      </w:pPr>
      <w:r>
        <w:rPr>
          <w:rFonts w:ascii="Times New Roman" w:hAnsi="Times New Roman"/>
          <w:spacing w:val="-3"/>
        </w:rPr>
        <w:t xml:space="preserve">Визначення </w:t>
      </w:r>
      <w:r>
        <w:rPr>
          <w:rFonts w:ascii="Times New Roman" w:hAnsi="Times New Roman"/>
          <w:spacing w:val="-4"/>
        </w:rPr>
        <w:t xml:space="preserve">8.11. </w:t>
      </w:r>
      <w:r>
        <w:rPr>
          <w:rFonts w:ascii="Times New Roman" w:hAnsi="Times New Roman"/>
        </w:rPr>
        <w:t xml:space="preserve">Синтаксис </w:t>
      </w:r>
      <w:r>
        <w:rPr>
          <w:rFonts w:ascii="Times New Roman" w:hAnsi="Times New Roman"/>
          <w:spacing w:val="-3"/>
        </w:rPr>
        <w:t>предикатного обмеження</w:t>
      </w:r>
    </w:p>
    <w:p w:rsidR="002E73A5" w:rsidRDefault="00491BF1">
      <w:pPr>
        <w:spacing w:line="224" w:lineRule="exact"/>
        <w:ind w:left="156"/>
        <w:rPr>
          <w:rFonts w:ascii="Courier New" w:hAnsi="Courier New"/>
          <w:b/>
          <w:sz w:val="20"/>
        </w:rPr>
      </w:pPr>
      <w:r>
        <w:rPr>
          <w:rFonts w:ascii="Courier New" w:hAnsi="Courier New"/>
          <w:b/>
          <w:color w:val="0000FF"/>
          <w:sz w:val="20"/>
        </w:rPr>
        <w:t>:&lt;виклик-функції&gt;</w:t>
      </w:r>
    </w:p>
    <w:p w:rsidR="002E73A5" w:rsidRDefault="00491BF1">
      <w:pPr>
        <w:pStyle w:val="a3"/>
        <w:spacing w:before="1"/>
        <w:ind w:left="156" w:right="428" w:firstLine="282"/>
      </w:pPr>
      <w:r>
        <w:t>Таким чином, визначення поняття "елемент", наведене в попередньому розділі, можна розширити в такий спосіб:</w:t>
      </w:r>
    </w:p>
    <w:p w:rsidR="002E73A5" w:rsidRDefault="002E73A5">
      <w:pPr>
        <w:pStyle w:val="a3"/>
        <w:rPr>
          <w:sz w:val="22"/>
        </w:rPr>
      </w:pPr>
    </w:p>
    <w:p w:rsidR="002E73A5" w:rsidRDefault="00491BF1">
      <w:pPr>
        <w:pStyle w:val="9"/>
        <w:spacing w:before="175"/>
        <w:ind w:left="156"/>
        <w:rPr>
          <w:rFonts w:ascii="Times New Roman" w:hAnsi="Times New Roman"/>
        </w:rPr>
      </w:pPr>
      <w:r>
        <w:rPr>
          <w:rFonts w:ascii="Times New Roman" w:hAnsi="Times New Roman"/>
        </w:rPr>
        <w:t>Визначення 8.12. Синтаксис поняття "елемент"</w:t>
      </w:r>
    </w:p>
    <w:p w:rsidR="002E73A5" w:rsidRDefault="00491BF1">
      <w:pPr>
        <w:tabs>
          <w:tab w:val="left" w:pos="2075"/>
        </w:tabs>
        <w:ind w:left="156"/>
        <w:rPr>
          <w:rFonts w:ascii="Courier New" w:hAnsi="Courier New"/>
          <w:b/>
          <w:sz w:val="20"/>
        </w:rPr>
      </w:pPr>
      <w:r>
        <w:rPr>
          <w:rFonts w:ascii="Courier New" w:hAnsi="Courier New"/>
          <w:b/>
          <w:color w:val="0000FF"/>
          <w:sz w:val="20"/>
        </w:rPr>
        <w:t>&lt;елемент&gt;</w:t>
      </w:r>
      <w:r>
        <w:rPr>
          <w:rFonts w:ascii="Courier New" w:hAnsi="Courier New"/>
          <w:b/>
          <w:color w:val="0000FF"/>
          <w:sz w:val="20"/>
        </w:rPr>
        <w:tab/>
        <w:t>::=</w:t>
      </w:r>
      <w:r>
        <w:rPr>
          <w:rFonts w:ascii="Courier New" w:hAnsi="Courier New"/>
          <w:b/>
          <w:color w:val="0000FF"/>
          <w:spacing w:val="-3"/>
          <w:sz w:val="20"/>
        </w:rPr>
        <w:t xml:space="preserve"> </w:t>
      </w:r>
      <w:r>
        <w:rPr>
          <w:rFonts w:ascii="Courier New" w:hAnsi="Courier New"/>
          <w:b/>
          <w:color w:val="0000FF"/>
          <w:sz w:val="20"/>
        </w:rPr>
        <w:t>&lt;константа&gt;|</w:t>
      </w:r>
    </w:p>
    <w:p w:rsidR="002E73A5" w:rsidRDefault="00491BF1">
      <w:pPr>
        <w:spacing w:before="2" w:line="226" w:lineRule="exact"/>
        <w:ind w:left="1312"/>
        <w:rPr>
          <w:rFonts w:ascii="Courier New" w:hAnsi="Courier New"/>
          <w:b/>
          <w:sz w:val="20"/>
        </w:rPr>
      </w:pPr>
      <w:r>
        <w:rPr>
          <w:rFonts w:ascii="Courier New" w:hAnsi="Courier New"/>
          <w:b/>
          <w:color w:val="0000FF"/>
          <w:sz w:val="20"/>
        </w:rPr>
        <w:t>&lt;проста-змінна&gt;|</w:t>
      </w:r>
    </w:p>
    <w:p w:rsidR="002E73A5" w:rsidRDefault="00491BF1">
      <w:pPr>
        <w:spacing w:line="226" w:lineRule="exact"/>
        <w:ind w:left="1312"/>
        <w:rPr>
          <w:rFonts w:ascii="Courier New" w:hAnsi="Courier New"/>
          <w:b/>
          <w:sz w:val="20"/>
        </w:rPr>
      </w:pPr>
      <w:r>
        <w:rPr>
          <w:rFonts w:ascii="Courier New" w:hAnsi="Courier New"/>
          <w:b/>
          <w:color w:val="0000FF"/>
          <w:sz w:val="20"/>
        </w:rPr>
        <w:t>&lt;складова-змінна&gt;|</w:t>
      </w:r>
    </w:p>
    <w:p w:rsidR="002E73A5" w:rsidRDefault="00491BF1">
      <w:pPr>
        <w:spacing w:before="1" w:line="226" w:lineRule="exact"/>
        <w:ind w:left="1312"/>
        <w:rPr>
          <w:rFonts w:ascii="Courier New" w:hAnsi="Courier New"/>
          <w:b/>
          <w:sz w:val="20"/>
        </w:rPr>
      </w:pPr>
      <w:r>
        <w:rPr>
          <w:rFonts w:ascii="Courier New" w:hAnsi="Courier New"/>
          <w:b/>
          <w:color w:val="0000FF"/>
          <w:sz w:val="20"/>
        </w:rPr>
        <w:t>:&lt;викликів-функції&gt;</w:t>
      </w:r>
    </w:p>
    <w:p w:rsidR="002E73A5" w:rsidRDefault="00491BF1">
      <w:pPr>
        <w:pStyle w:val="a3"/>
        <w:ind w:left="156" w:right="428" w:firstLine="282"/>
      </w:pPr>
      <w:r>
        <w:t>CLIPS надає кілька готових предикатних функцій. Крім цього, користувач також може створювати свої власні предикатні функції.</w:t>
      </w:r>
    </w:p>
    <w:p w:rsidR="002E73A5" w:rsidRDefault="002E73A5">
      <w:pPr>
        <w:pStyle w:val="a3"/>
        <w:rPr>
          <w:sz w:val="22"/>
        </w:rPr>
      </w:pPr>
    </w:p>
    <w:p w:rsidR="002E73A5" w:rsidRDefault="002E73A5">
      <w:pPr>
        <w:pStyle w:val="a3"/>
        <w:spacing w:before="6"/>
        <w:rPr>
          <w:sz w:val="18"/>
        </w:rPr>
      </w:pPr>
    </w:p>
    <w:p w:rsidR="002E73A5" w:rsidRDefault="00491BF1">
      <w:pPr>
        <w:pStyle w:val="9"/>
        <w:ind w:left="156"/>
        <w:rPr>
          <w:rFonts w:ascii="Times New Roman" w:hAnsi="Times New Roman"/>
        </w:rPr>
      </w:pPr>
      <w:r>
        <w:rPr>
          <w:rFonts w:ascii="Times New Roman" w:hAnsi="Times New Roman"/>
        </w:rPr>
        <w:t>Приклад 9.20. Ще один варіант правила Find-data</w:t>
      </w:r>
    </w:p>
    <w:p w:rsidR="002E73A5" w:rsidRDefault="00491BF1">
      <w:pPr>
        <w:tabs>
          <w:tab w:val="left" w:pos="1475"/>
        </w:tabs>
        <w:spacing w:before="2" w:line="226" w:lineRule="exact"/>
        <w:ind w:left="156"/>
        <w:rPr>
          <w:rFonts w:ascii="Courier New"/>
          <w:b/>
          <w:sz w:val="20"/>
        </w:rPr>
      </w:pPr>
      <w:r>
        <w:rPr>
          <w:rFonts w:ascii="Courier New"/>
          <w:b/>
          <w:color w:val="0000FF"/>
          <w:sz w:val="20"/>
        </w:rPr>
        <w:t>(defrule</w:t>
      </w:r>
      <w:r>
        <w:rPr>
          <w:rFonts w:ascii="Courier New"/>
          <w:b/>
          <w:color w:val="0000FF"/>
          <w:sz w:val="20"/>
        </w:rPr>
        <w:tab/>
        <w:t>Find-data</w:t>
      </w:r>
    </w:p>
    <w:p w:rsidR="002E73A5" w:rsidRDefault="00491BF1">
      <w:pPr>
        <w:spacing w:line="226" w:lineRule="exact"/>
        <w:ind w:left="733"/>
        <w:rPr>
          <w:rFonts w:ascii="Courier New"/>
          <w:b/>
          <w:sz w:val="20"/>
        </w:rPr>
      </w:pPr>
      <w:r>
        <w:rPr>
          <w:rFonts w:ascii="Courier New"/>
          <w:b/>
          <w:color w:val="0000FF"/>
          <w:sz w:val="20"/>
        </w:rPr>
        <w:t>(data ?x&amp;: (floatp ?x)&amp;:{&gt; ?x 0)</w:t>
      </w:r>
    </w:p>
    <w:p w:rsidR="002E73A5" w:rsidRDefault="00491BF1">
      <w:pPr>
        <w:spacing w:before="2" w:line="226" w:lineRule="exact"/>
        <w:ind w:left="156"/>
        <w:rPr>
          <w:rFonts w:ascii="Courier New"/>
          <w:b/>
          <w:sz w:val="20"/>
        </w:rPr>
      </w:pPr>
      <w:r>
        <w:rPr>
          <w:rFonts w:ascii="Courier New"/>
          <w:b/>
          <w:color w:val="0000FF"/>
          <w:sz w:val="20"/>
        </w:rPr>
        <w:t>$?y ?z&amp;:(stringp ?z) )</w:t>
      </w:r>
    </w:p>
    <w:p w:rsidR="002E73A5" w:rsidRDefault="00491BF1">
      <w:pPr>
        <w:spacing w:line="226" w:lineRule="exact"/>
        <w:ind w:left="733"/>
        <w:rPr>
          <w:rFonts w:ascii="Courier New"/>
          <w:b/>
          <w:sz w:val="20"/>
        </w:rPr>
      </w:pPr>
      <w:r>
        <w:rPr>
          <w:rFonts w:ascii="Courier New"/>
          <w:b/>
          <w:color w:val="0000FF"/>
          <w:sz w:val="20"/>
        </w:rPr>
        <w:t>=&gt;</w:t>
      </w:r>
    </w:p>
    <w:p w:rsidR="002E73A5" w:rsidRDefault="00491BF1">
      <w:pPr>
        <w:spacing w:before="1" w:line="226" w:lineRule="exact"/>
        <w:ind w:left="733"/>
        <w:rPr>
          <w:rFonts w:ascii="Courier New"/>
          <w:b/>
          <w:sz w:val="20"/>
        </w:rPr>
      </w:pPr>
      <w:r>
        <w:rPr>
          <w:rFonts w:ascii="Courier New"/>
          <w:b/>
          <w:color w:val="0000FF"/>
          <w:sz w:val="20"/>
        </w:rPr>
        <w:t>(printout t "x=" ?x " y=" ?y " z="</w:t>
      </w:r>
    </w:p>
    <w:p w:rsidR="002E73A5" w:rsidRDefault="00491BF1">
      <w:pPr>
        <w:spacing w:line="226" w:lineRule="exact"/>
        <w:ind w:left="156"/>
        <w:rPr>
          <w:rFonts w:ascii="Courier New"/>
          <w:b/>
          <w:sz w:val="20"/>
        </w:rPr>
      </w:pPr>
      <w:r>
        <w:rPr>
          <w:rFonts w:ascii="Courier New"/>
          <w:b/>
          <w:color w:val="0000FF"/>
          <w:sz w:val="20"/>
        </w:rPr>
        <w:t>?z crlf ) )</w:t>
      </w:r>
    </w:p>
    <w:p w:rsidR="002E73A5" w:rsidRDefault="00491BF1">
      <w:pPr>
        <w:pStyle w:val="a3"/>
        <w:spacing w:before="1"/>
        <w:ind w:left="156" w:right="197" w:firstLine="282"/>
      </w:pPr>
      <w:r>
        <w:t>Вище наведений ще один варіант правила Find- data. У цьому випадку шукається факт неявно</w:t>
      </w:r>
    </w:p>
    <w:p w:rsidR="002E73A5" w:rsidRDefault="002E73A5">
      <w:pPr>
        <w:sectPr w:rsidR="002E73A5">
          <w:pgSz w:w="11900" w:h="16840"/>
          <w:pgMar w:top="1060" w:right="980" w:bottom="1400" w:left="980" w:header="0" w:footer="1122" w:gutter="0"/>
          <w:cols w:num="2" w:space="720" w:equalWidth="0">
            <w:col w:w="4861" w:space="99"/>
            <w:col w:w="4980"/>
          </w:cols>
        </w:sectPr>
      </w:pPr>
    </w:p>
    <w:p w:rsidR="002E73A5" w:rsidRDefault="00491BF1">
      <w:pPr>
        <w:pStyle w:val="a3"/>
        <w:spacing w:before="75"/>
        <w:ind w:left="155" w:right="244"/>
      </w:pPr>
      <w:r>
        <w:lastRenderedPageBreak/>
        <w:t>створеного шаблона data, перше поле якого - речовинне число більше нуля, а останнє - рядок. У нашому списку фактів такому правилу задовольняє тільки факт із індексом 1 -</w:t>
      </w:r>
    </w:p>
    <w:p w:rsidR="002E73A5" w:rsidRDefault="00491BF1">
      <w:pPr>
        <w:pStyle w:val="9"/>
        <w:tabs>
          <w:tab w:val="left" w:pos="995"/>
          <w:tab w:val="left" w:pos="2315"/>
        </w:tabs>
        <w:spacing w:before="124"/>
      </w:pPr>
      <w:r>
        <w:rPr>
          <w:color w:val="0000FF"/>
        </w:rPr>
        <w:t>(data</w:t>
      </w:r>
      <w:r>
        <w:rPr>
          <w:color w:val="0000FF"/>
        </w:rPr>
        <w:tab/>
        <w:t>1.0</w:t>
      </w:r>
      <w:r>
        <w:rPr>
          <w:color w:val="0000FF"/>
          <w:spacing w:val="-4"/>
        </w:rPr>
        <w:t xml:space="preserve"> </w:t>
      </w:r>
      <w:r>
        <w:rPr>
          <w:color w:val="0000FF"/>
        </w:rPr>
        <w:t>blue</w:t>
      </w:r>
      <w:r>
        <w:rPr>
          <w:color w:val="0000FF"/>
        </w:rPr>
        <w:tab/>
        <w:t>"red")</w:t>
      </w:r>
      <w:r>
        <w:rPr>
          <w:color w:val="0000FF"/>
          <w:spacing w:val="-1"/>
        </w:rPr>
        <w:t xml:space="preserve"> </w:t>
      </w:r>
      <w:r>
        <w:rPr>
          <w:color w:val="0000FF"/>
        </w:rPr>
        <w:t>.</w:t>
      </w:r>
    </w:p>
    <w:p w:rsidR="002E73A5" w:rsidRDefault="002E73A5">
      <w:pPr>
        <w:pStyle w:val="a3"/>
        <w:spacing w:before="3"/>
        <w:rPr>
          <w:rFonts w:ascii="Courier New"/>
          <w:b/>
          <w:sz w:val="21"/>
        </w:rPr>
      </w:pPr>
    </w:p>
    <w:p w:rsidR="002E73A5" w:rsidRDefault="00491BF1">
      <w:pPr>
        <w:numPr>
          <w:ilvl w:val="3"/>
          <w:numId w:val="3"/>
        </w:numPr>
        <w:tabs>
          <w:tab w:val="left" w:pos="877"/>
        </w:tabs>
        <w:ind w:left="155" w:right="995" w:firstLine="0"/>
        <w:rPr>
          <w:rFonts w:ascii="Arial" w:hAnsi="Arial"/>
          <w:b/>
          <w:i/>
          <w:sz w:val="20"/>
        </w:rPr>
      </w:pPr>
      <w:bookmarkStart w:id="239" w:name="8.5.1.6._Обмеження,_що_повертають_значен"/>
      <w:bookmarkStart w:id="240" w:name="_TOC_250027"/>
      <w:bookmarkEnd w:id="239"/>
      <w:r>
        <w:rPr>
          <w:rFonts w:ascii="Arial" w:hAnsi="Arial"/>
          <w:b/>
          <w:i/>
          <w:sz w:val="20"/>
        </w:rPr>
        <w:t>Обмеження, що</w:t>
      </w:r>
      <w:r>
        <w:rPr>
          <w:rFonts w:ascii="Arial" w:hAnsi="Arial"/>
          <w:b/>
          <w:i/>
          <w:spacing w:val="-27"/>
          <w:sz w:val="20"/>
        </w:rPr>
        <w:t xml:space="preserve"> </w:t>
      </w:r>
      <w:r>
        <w:rPr>
          <w:rFonts w:ascii="Arial" w:hAnsi="Arial"/>
          <w:b/>
          <w:i/>
          <w:sz w:val="20"/>
        </w:rPr>
        <w:t xml:space="preserve">повертають </w:t>
      </w:r>
      <w:bookmarkEnd w:id="240"/>
      <w:r>
        <w:rPr>
          <w:rFonts w:ascii="Arial" w:hAnsi="Arial"/>
          <w:b/>
          <w:i/>
          <w:sz w:val="20"/>
        </w:rPr>
        <w:t>значення</w:t>
      </w:r>
    </w:p>
    <w:p w:rsidR="002E73A5" w:rsidRDefault="00491BF1">
      <w:pPr>
        <w:pStyle w:val="a3"/>
        <w:spacing w:before="119" w:line="242" w:lineRule="auto"/>
        <w:ind w:left="155" w:right="244" w:firstLine="284"/>
      </w:pPr>
      <w:r>
        <w:t>В обмеженнях можливе використання значень, повернутих деякими функціями (у тому числі й зовнішніми). Виклик функції записується за допомогою знака = і зазначеної за ним функцією.</w:t>
      </w:r>
    </w:p>
    <w:p w:rsidR="002E73A5" w:rsidRDefault="00491BF1">
      <w:pPr>
        <w:pStyle w:val="a3"/>
        <w:spacing w:before="115"/>
        <w:ind w:left="440"/>
      </w:pPr>
      <w:r>
        <w:t>Функція порівняння також використає знак =.</w:t>
      </w:r>
    </w:p>
    <w:p w:rsidR="002E73A5" w:rsidRDefault="00491BF1">
      <w:pPr>
        <w:pStyle w:val="a3"/>
        <w:spacing w:before="2"/>
        <w:ind w:left="155" w:right="244"/>
      </w:pPr>
      <w:r>
        <w:t>Різниця між ними може бути визначена по контексту.</w:t>
      </w:r>
    </w:p>
    <w:p w:rsidR="002E73A5" w:rsidRDefault="00491BF1">
      <w:pPr>
        <w:pStyle w:val="a3"/>
        <w:spacing w:before="122"/>
        <w:ind w:left="155" w:right="118" w:firstLine="284"/>
      </w:pPr>
      <w:r>
        <w:rPr>
          <w:spacing w:val="3"/>
        </w:rPr>
        <w:t xml:space="preserve">Значення, </w:t>
      </w:r>
      <w:r>
        <w:t xml:space="preserve">що </w:t>
      </w:r>
      <w:r>
        <w:rPr>
          <w:spacing w:val="3"/>
        </w:rPr>
        <w:t xml:space="preserve">повертає, повинне </w:t>
      </w:r>
      <w:r>
        <w:t xml:space="preserve">бути </w:t>
      </w:r>
      <w:r>
        <w:rPr>
          <w:spacing w:val="2"/>
        </w:rPr>
        <w:t xml:space="preserve">одним </w:t>
      </w:r>
      <w:r>
        <w:t xml:space="preserve">із </w:t>
      </w:r>
      <w:r>
        <w:rPr>
          <w:spacing w:val="4"/>
        </w:rPr>
        <w:t xml:space="preserve">простих </w:t>
      </w:r>
      <w:r>
        <w:rPr>
          <w:spacing w:val="3"/>
        </w:rPr>
        <w:t xml:space="preserve">типів даних CLIPS. </w:t>
      </w:r>
      <w:r>
        <w:t xml:space="preserve">Це </w:t>
      </w:r>
      <w:r>
        <w:rPr>
          <w:spacing w:val="2"/>
        </w:rPr>
        <w:t xml:space="preserve">значення,  </w:t>
      </w:r>
      <w:r>
        <w:rPr>
          <w:spacing w:val="3"/>
        </w:rPr>
        <w:t xml:space="preserve">повернуте функцією, поєднується </w:t>
      </w:r>
      <w:r>
        <w:t xml:space="preserve">зі зразком </w:t>
      </w:r>
      <w:r>
        <w:rPr>
          <w:spacing w:val="4"/>
        </w:rPr>
        <w:t xml:space="preserve">так, </w:t>
      </w:r>
      <w:r>
        <w:rPr>
          <w:spacing w:val="3"/>
        </w:rPr>
        <w:t xml:space="preserve">ніби воно </w:t>
      </w:r>
      <w:r>
        <w:t xml:space="preserve">було </w:t>
      </w:r>
      <w:r>
        <w:rPr>
          <w:spacing w:val="3"/>
        </w:rPr>
        <w:t xml:space="preserve">символьним обмеженням. </w:t>
      </w:r>
      <w:r>
        <w:rPr>
          <w:spacing w:val="2"/>
        </w:rPr>
        <w:t xml:space="preserve">Помітьте, що функція </w:t>
      </w:r>
      <w:r>
        <w:rPr>
          <w:spacing w:val="3"/>
        </w:rPr>
        <w:t xml:space="preserve">обчислюється </w:t>
      </w:r>
      <w:r>
        <w:rPr>
          <w:spacing w:val="2"/>
        </w:rPr>
        <w:t xml:space="preserve">при </w:t>
      </w:r>
      <w:r>
        <w:t xml:space="preserve">кожнім </w:t>
      </w:r>
      <w:r>
        <w:rPr>
          <w:spacing w:val="4"/>
        </w:rPr>
        <w:t xml:space="preserve">зіставленні </w:t>
      </w:r>
      <w:r>
        <w:rPr>
          <w:spacing w:val="3"/>
        </w:rPr>
        <w:t xml:space="preserve">зразків, </w:t>
      </w:r>
      <w:r>
        <w:t xml:space="preserve">а </w:t>
      </w:r>
      <w:r>
        <w:rPr>
          <w:spacing w:val="3"/>
        </w:rPr>
        <w:t xml:space="preserve">не </w:t>
      </w:r>
      <w:r>
        <w:t xml:space="preserve">один </w:t>
      </w:r>
      <w:r>
        <w:rPr>
          <w:spacing w:val="2"/>
        </w:rPr>
        <w:t xml:space="preserve">раз при </w:t>
      </w:r>
      <w:r>
        <w:rPr>
          <w:spacing w:val="3"/>
        </w:rPr>
        <w:t>визначенні</w:t>
      </w:r>
      <w:r>
        <w:rPr>
          <w:spacing w:val="12"/>
        </w:rPr>
        <w:t xml:space="preserve"> </w:t>
      </w:r>
      <w:r>
        <w:rPr>
          <w:spacing w:val="3"/>
        </w:rPr>
        <w:t>правила.</w:t>
      </w:r>
    </w:p>
    <w:p w:rsidR="002E73A5" w:rsidRDefault="00491BF1">
      <w:pPr>
        <w:pStyle w:val="a3"/>
        <w:spacing w:before="126"/>
        <w:ind w:left="155" w:right="244" w:firstLine="284"/>
      </w:pPr>
      <w:r>
        <w:t>Обмеження, що повертають значення, мають наступний синтаксис:</w:t>
      </w:r>
    </w:p>
    <w:p w:rsidR="002E73A5" w:rsidRDefault="002E73A5">
      <w:pPr>
        <w:pStyle w:val="a3"/>
        <w:rPr>
          <w:sz w:val="22"/>
        </w:rPr>
      </w:pPr>
    </w:p>
    <w:p w:rsidR="002E73A5" w:rsidRDefault="00491BF1">
      <w:pPr>
        <w:pStyle w:val="9"/>
        <w:spacing w:before="173" w:line="242" w:lineRule="auto"/>
        <w:ind w:right="688"/>
        <w:rPr>
          <w:rFonts w:ascii="Times New Roman" w:hAnsi="Times New Roman"/>
        </w:rPr>
      </w:pPr>
      <w:r>
        <w:rPr>
          <w:rFonts w:ascii="Times New Roman" w:hAnsi="Times New Roman"/>
        </w:rPr>
        <w:t>Визначення 9.13. Синтаксис обмеження, що повертає значення</w:t>
      </w:r>
    </w:p>
    <w:p w:rsidR="002E73A5" w:rsidRDefault="00491BF1">
      <w:pPr>
        <w:spacing w:line="224" w:lineRule="exact"/>
        <w:ind w:left="155"/>
        <w:rPr>
          <w:rFonts w:ascii="Courier New" w:hAnsi="Courier New"/>
          <w:b/>
          <w:sz w:val="20"/>
        </w:rPr>
      </w:pPr>
      <w:r>
        <w:rPr>
          <w:rFonts w:ascii="Courier New" w:hAnsi="Courier New"/>
          <w:b/>
          <w:color w:val="0000FF"/>
          <w:sz w:val="20"/>
        </w:rPr>
        <w:t>=&lt;виклик-функції&gt;</w:t>
      </w:r>
    </w:p>
    <w:p w:rsidR="002E73A5" w:rsidRDefault="00491BF1">
      <w:pPr>
        <w:pStyle w:val="a3"/>
        <w:spacing w:before="1"/>
        <w:ind w:left="155" w:right="244" w:firstLine="284"/>
      </w:pPr>
      <w:r>
        <w:t>Визначення поняття "елемент", наведені в попередньому розділі, приймуть такий вид:</w:t>
      </w:r>
    </w:p>
    <w:p w:rsidR="002E73A5" w:rsidRDefault="002E73A5">
      <w:pPr>
        <w:pStyle w:val="a3"/>
        <w:rPr>
          <w:sz w:val="22"/>
        </w:rPr>
      </w:pPr>
    </w:p>
    <w:p w:rsidR="002E73A5" w:rsidRDefault="00491BF1">
      <w:pPr>
        <w:pStyle w:val="9"/>
        <w:spacing w:before="173"/>
        <w:rPr>
          <w:rFonts w:ascii="Times New Roman" w:hAnsi="Times New Roman"/>
        </w:rPr>
      </w:pPr>
      <w:r>
        <w:rPr>
          <w:rFonts w:ascii="Times New Roman" w:hAnsi="Times New Roman"/>
        </w:rPr>
        <w:t>Визначення 9.14. Синтаксис поняття "елемент"</w:t>
      </w:r>
    </w:p>
    <w:p w:rsidR="002E73A5" w:rsidRDefault="00491BF1">
      <w:pPr>
        <w:tabs>
          <w:tab w:val="left" w:pos="2075"/>
        </w:tabs>
        <w:spacing w:before="2" w:line="226" w:lineRule="exact"/>
        <w:ind w:left="155"/>
        <w:rPr>
          <w:rFonts w:ascii="Courier New" w:hAnsi="Courier New"/>
          <w:b/>
          <w:sz w:val="20"/>
        </w:rPr>
      </w:pPr>
      <w:r>
        <w:rPr>
          <w:rFonts w:ascii="Courier New" w:hAnsi="Courier New"/>
          <w:b/>
          <w:color w:val="0000FF"/>
          <w:sz w:val="20"/>
        </w:rPr>
        <w:t>&lt;елемент&gt;</w:t>
      </w:r>
      <w:r>
        <w:rPr>
          <w:rFonts w:ascii="Courier New" w:hAnsi="Courier New"/>
          <w:b/>
          <w:color w:val="0000FF"/>
          <w:sz w:val="20"/>
        </w:rPr>
        <w:tab/>
        <w:t>::=</w:t>
      </w:r>
      <w:r>
        <w:rPr>
          <w:rFonts w:ascii="Courier New" w:hAnsi="Courier New"/>
          <w:b/>
          <w:color w:val="0000FF"/>
          <w:spacing w:val="-3"/>
          <w:sz w:val="20"/>
        </w:rPr>
        <w:t xml:space="preserve"> </w:t>
      </w:r>
      <w:r>
        <w:rPr>
          <w:rFonts w:ascii="Courier New" w:hAnsi="Courier New"/>
          <w:b/>
          <w:color w:val="0000FF"/>
          <w:sz w:val="20"/>
        </w:rPr>
        <w:t>&lt;константа&gt;|</w:t>
      </w:r>
    </w:p>
    <w:p w:rsidR="002E73A5" w:rsidRDefault="00491BF1">
      <w:pPr>
        <w:spacing w:line="226" w:lineRule="exact"/>
        <w:ind w:left="1312"/>
        <w:rPr>
          <w:rFonts w:ascii="Courier New" w:hAnsi="Courier New"/>
          <w:b/>
          <w:sz w:val="20"/>
        </w:rPr>
      </w:pPr>
      <w:r>
        <w:rPr>
          <w:rFonts w:ascii="Courier New" w:hAnsi="Courier New"/>
          <w:b/>
          <w:color w:val="0000FF"/>
          <w:sz w:val="20"/>
        </w:rPr>
        <w:t>&lt;проста-змінна&gt;|</w:t>
      </w:r>
    </w:p>
    <w:p w:rsidR="002E73A5" w:rsidRDefault="00491BF1">
      <w:pPr>
        <w:spacing w:before="2" w:line="226" w:lineRule="exact"/>
        <w:ind w:left="1312"/>
        <w:rPr>
          <w:rFonts w:ascii="Courier New" w:hAnsi="Courier New"/>
          <w:b/>
          <w:sz w:val="20"/>
        </w:rPr>
      </w:pPr>
      <w:r>
        <w:rPr>
          <w:rFonts w:ascii="Courier New" w:hAnsi="Courier New"/>
          <w:b/>
          <w:color w:val="0000FF"/>
          <w:sz w:val="20"/>
        </w:rPr>
        <w:t>&lt;складова-змінна&gt;|</w:t>
      </w:r>
    </w:p>
    <w:p w:rsidR="002E73A5" w:rsidRDefault="00491BF1">
      <w:pPr>
        <w:spacing w:line="226" w:lineRule="exact"/>
        <w:ind w:left="1312"/>
        <w:rPr>
          <w:rFonts w:ascii="Courier New" w:hAnsi="Courier New"/>
          <w:b/>
          <w:sz w:val="20"/>
        </w:rPr>
      </w:pPr>
      <w:r>
        <w:rPr>
          <w:rFonts w:ascii="Courier New" w:hAnsi="Courier New"/>
          <w:b/>
          <w:color w:val="0000FF"/>
          <w:sz w:val="20"/>
        </w:rPr>
        <w:t>:&lt;виклик-функції&gt;</w:t>
      </w:r>
    </w:p>
    <w:p w:rsidR="002E73A5" w:rsidRDefault="00491BF1">
      <w:pPr>
        <w:spacing w:before="1" w:line="226" w:lineRule="exact"/>
        <w:ind w:left="1312"/>
        <w:rPr>
          <w:rFonts w:ascii="Courier New" w:hAnsi="Courier New"/>
          <w:b/>
          <w:sz w:val="20"/>
        </w:rPr>
      </w:pPr>
      <w:r>
        <w:rPr>
          <w:rFonts w:ascii="Courier New" w:hAnsi="Courier New"/>
          <w:b/>
          <w:color w:val="0000FF"/>
          <w:sz w:val="20"/>
        </w:rPr>
        <w:t>=&lt;виклик-функції&gt;</w:t>
      </w:r>
    </w:p>
    <w:p w:rsidR="002E73A5" w:rsidRDefault="00491BF1">
      <w:pPr>
        <w:pStyle w:val="a3"/>
        <w:spacing w:line="242" w:lineRule="auto"/>
        <w:ind w:left="155" w:right="78" w:firstLine="284"/>
      </w:pPr>
      <w:r>
        <w:rPr>
          <w:spacing w:val="3"/>
        </w:rPr>
        <w:t xml:space="preserve">Правило </w:t>
      </w:r>
      <w:r>
        <w:t xml:space="preserve">із </w:t>
      </w:r>
      <w:r>
        <w:rPr>
          <w:spacing w:val="3"/>
        </w:rPr>
        <w:t xml:space="preserve">приклада </w:t>
      </w:r>
      <w:r>
        <w:rPr>
          <w:spacing w:val="2"/>
        </w:rPr>
        <w:t xml:space="preserve">9.21 </w:t>
      </w:r>
      <w:r>
        <w:rPr>
          <w:spacing w:val="3"/>
        </w:rPr>
        <w:t xml:space="preserve">виводить </w:t>
      </w:r>
      <w:r>
        <w:t xml:space="preserve">на </w:t>
      </w:r>
      <w:r>
        <w:rPr>
          <w:spacing w:val="3"/>
        </w:rPr>
        <w:t xml:space="preserve">екран такі факти data, </w:t>
      </w:r>
      <w:r>
        <w:t xml:space="preserve">у </w:t>
      </w:r>
      <w:r>
        <w:rPr>
          <w:spacing w:val="2"/>
        </w:rPr>
        <w:t xml:space="preserve">яких значення </w:t>
      </w:r>
      <w:r>
        <w:t xml:space="preserve">другого </w:t>
      </w:r>
      <w:r>
        <w:rPr>
          <w:spacing w:val="2"/>
        </w:rPr>
        <w:t xml:space="preserve">поля </w:t>
      </w:r>
      <w:r>
        <w:t xml:space="preserve">у </w:t>
      </w:r>
      <w:r>
        <w:rPr>
          <w:spacing w:val="2"/>
        </w:rPr>
        <w:t xml:space="preserve">два </w:t>
      </w:r>
      <w:r>
        <w:rPr>
          <w:spacing w:val="3"/>
        </w:rPr>
        <w:t xml:space="preserve">рази більше, </w:t>
      </w:r>
      <w:r>
        <w:rPr>
          <w:spacing w:val="2"/>
        </w:rPr>
        <w:t xml:space="preserve">ніж значення </w:t>
      </w:r>
      <w:r>
        <w:rPr>
          <w:spacing w:val="3"/>
        </w:rPr>
        <w:t xml:space="preserve">першого. </w:t>
      </w:r>
      <w:r>
        <w:t xml:space="preserve">У </w:t>
      </w:r>
      <w:r>
        <w:rPr>
          <w:spacing w:val="3"/>
        </w:rPr>
        <w:t xml:space="preserve">нашому </w:t>
      </w:r>
      <w:r>
        <w:rPr>
          <w:spacing w:val="4"/>
        </w:rPr>
        <w:t xml:space="preserve">випадку </w:t>
      </w:r>
      <w:r>
        <w:rPr>
          <w:spacing w:val="3"/>
        </w:rPr>
        <w:t xml:space="preserve">це </w:t>
      </w:r>
      <w:r>
        <w:rPr>
          <w:spacing w:val="2"/>
        </w:rPr>
        <w:t xml:space="preserve">факти </w:t>
      </w:r>
      <w:r>
        <w:rPr>
          <w:b/>
          <w:color w:val="0000FF"/>
          <w:spacing w:val="3"/>
        </w:rPr>
        <w:t xml:space="preserve">(data </w:t>
      </w:r>
      <w:r>
        <w:rPr>
          <w:b/>
          <w:color w:val="0000FF"/>
        </w:rPr>
        <w:t xml:space="preserve">1 2) </w:t>
      </w:r>
      <w:r>
        <w:rPr>
          <w:spacing w:val="3"/>
        </w:rPr>
        <w:t xml:space="preserve">та </w:t>
      </w:r>
      <w:r>
        <w:rPr>
          <w:b/>
          <w:color w:val="0000FF"/>
          <w:spacing w:val="3"/>
        </w:rPr>
        <w:t xml:space="preserve">(data </w:t>
      </w:r>
      <w:r>
        <w:rPr>
          <w:b/>
          <w:color w:val="0000FF"/>
        </w:rPr>
        <w:t>2</w:t>
      </w:r>
      <w:r>
        <w:rPr>
          <w:b/>
          <w:color w:val="0000FF"/>
          <w:spacing w:val="1"/>
        </w:rPr>
        <w:t xml:space="preserve"> </w:t>
      </w:r>
      <w:r>
        <w:rPr>
          <w:b/>
          <w:color w:val="0000FF"/>
          <w:spacing w:val="3"/>
        </w:rPr>
        <w:t>4)</w:t>
      </w:r>
      <w:r>
        <w:rPr>
          <w:spacing w:val="3"/>
        </w:rPr>
        <w:t>.</w:t>
      </w:r>
    </w:p>
    <w:p w:rsidR="002E73A5" w:rsidRDefault="002E73A5">
      <w:pPr>
        <w:pStyle w:val="a3"/>
        <w:rPr>
          <w:sz w:val="22"/>
        </w:rPr>
      </w:pPr>
    </w:p>
    <w:p w:rsidR="002E73A5" w:rsidRDefault="002E73A5">
      <w:pPr>
        <w:pStyle w:val="a3"/>
        <w:spacing w:before="10"/>
        <w:rPr>
          <w:sz w:val="17"/>
        </w:rPr>
      </w:pPr>
    </w:p>
    <w:p w:rsidR="002E73A5" w:rsidRDefault="00491BF1">
      <w:pPr>
        <w:pStyle w:val="9"/>
        <w:ind w:right="244"/>
        <w:rPr>
          <w:rFonts w:ascii="Times New Roman" w:hAnsi="Times New Roman"/>
        </w:rPr>
      </w:pPr>
      <w:r>
        <w:rPr>
          <w:rFonts w:ascii="Times New Roman" w:hAnsi="Times New Roman"/>
        </w:rPr>
        <w:t>Приклад 9.21. Використання обмеження, що повертає значення</w:t>
      </w:r>
    </w:p>
    <w:p w:rsidR="002E73A5" w:rsidRDefault="00491BF1">
      <w:pPr>
        <w:tabs>
          <w:tab w:val="left" w:pos="1155"/>
        </w:tabs>
        <w:spacing w:before="2" w:line="226" w:lineRule="exact"/>
        <w:ind w:right="2174"/>
        <w:jc w:val="center"/>
        <w:rPr>
          <w:rFonts w:ascii="Courier New"/>
          <w:b/>
          <w:sz w:val="20"/>
        </w:rPr>
      </w:pPr>
      <w:r>
        <w:rPr>
          <w:rFonts w:ascii="Courier New"/>
          <w:b/>
          <w:color w:val="0000FF"/>
          <w:sz w:val="20"/>
        </w:rPr>
        <w:t>(assert</w:t>
      </w:r>
      <w:r>
        <w:rPr>
          <w:rFonts w:ascii="Courier New"/>
          <w:b/>
          <w:color w:val="0000FF"/>
          <w:sz w:val="20"/>
        </w:rPr>
        <w:tab/>
        <w:t>(data 1</w:t>
      </w:r>
      <w:r>
        <w:rPr>
          <w:rFonts w:ascii="Courier New"/>
          <w:b/>
          <w:color w:val="0000FF"/>
          <w:spacing w:val="-6"/>
          <w:sz w:val="20"/>
        </w:rPr>
        <w:t xml:space="preserve"> </w:t>
      </w:r>
      <w:r>
        <w:rPr>
          <w:rFonts w:ascii="Courier New"/>
          <w:b/>
          <w:color w:val="0000FF"/>
          <w:sz w:val="20"/>
        </w:rPr>
        <w:t>2)</w:t>
      </w:r>
    </w:p>
    <w:p w:rsidR="002E73A5" w:rsidRDefault="00491BF1">
      <w:pPr>
        <w:spacing w:line="226" w:lineRule="exact"/>
        <w:ind w:right="2174"/>
        <w:jc w:val="center"/>
        <w:rPr>
          <w:rFonts w:ascii="Courier New"/>
          <w:b/>
          <w:sz w:val="20"/>
        </w:rPr>
      </w:pPr>
      <w:r>
        <w:rPr>
          <w:rFonts w:ascii="Courier New"/>
          <w:b/>
          <w:color w:val="0000FF"/>
          <w:sz w:val="20"/>
        </w:rPr>
        <w:t>(data 2 3)</w:t>
      </w:r>
    </w:p>
    <w:p w:rsidR="002E73A5" w:rsidRDefault="00491BF1">
      <w:pPr>
        <w:tabs>
          <w:tab w:val="left" w:pos="1355"/>
        </w:tabs>
        <w:spacing w:before="2"/>
        <w:ind w:left="155" w:right="2406" w:firstLine="578"/>
        <w:rPr>
          <w:rFonts w:ascii="Courier New"/>
          <w:b/>
          <w:sz w:val="20"/>
        </w:rPr>
      </w:pPr>
      <w:r>
        <w:rPr>
          <w:rFonts w:ascii="Courier New"/>
          <w:b/>
          <w:color w:val="0000FF"/>
          <w:sz w:val="20"/>
        </w:rPr>
        <w:t>(data 2 4)) (defrule</w:t>
      </w:r>
      <w:r>
        <w:rPr>
          <w:rFonts w:ascii="Courier New"/>
          <w:b/>
          <w:color w:val="0000FF"/>
          <w:sz w:val="20"/>
        </w:rPr>
        <w:tab/>
      </w:r>
      <w:r>
        <w:rPr>
          <w:rFonts w:ascii="Courier New"/>
          <w:b/>
          <w:color w:val="0000FF"/>
          <w:spacing w:val="-1"/>
          <w:sz w:val="20"/>
        </w:rPr>
        <w:t>Find-data</w:t>
      </w:r>
    </w:p>
    <w:p w:rsidR="002E73A5" w:rsidRDefault="00491BF1">
      <w:pPr>
        <w:spacing w:before="1" w:line="226" w:lineRule="exact"/>
        <w:ind w:left="734"/>
        <w:rPr>
          <w:rFonts w:ascii="Courier New"/>
          <w:b/>
          <w:sz w:val="20"/>
        </w:rPr>
      </w:pPr>
      <w:r>
        <w:rPr>
          <w:rFonts w:ascii="Courier New"/>
          <w:b/>
          <w:color w:val="0000FF"/>
          <w:sz w:val="20"/>
        </w:rPr>
        <w:t>(data ?x ?y&amp;=(* 2 ?x))</w:t>
      </w:r>
    </w:p>
    <w:p w:rsidR="002E73A5" w:rsidRDefault="00491BF1">
      <w:pPr>
        <w:spacing w:line="226" w:lineRule="exact"/>
        <w:ind w:left="734"/>
        <w:rPr>
          <w:rFonts w:ascii="Courier New"/>
          <w:b/>
          <w:sz w:val="20"/>
        </w:rPr>
      </w:pPr>
      <w:r>
        <w:rPr>
          <w:rFonts w:ascii="Courier New"/>
          <w:b/>
          <w:color w:val="0000FF"/>
          <w:sz w:val="20"/>
        </w:rPr>
        <w:t>=&gt;</w:t>
      </w:r>
    </w:p>
    <w:p w:rsidR="002E73A5" w:rsidRDefault="00491BF1">
      <w:pPr>
        <w:tabs>
          <w:tab w:val="left" w:pos="875"/>
          <w:tab w:val="left" w:pos="2053"/>
          <w:tab w:val="left" w:pos="2413"/>
          <w:tab w:val="left" w:pos="3253"/>
          <w:tab w:val="left" w:pos="3733"/>
        </w:tabs>
        <w:spacing w:before="1"/>
        <w:ind w:left="155" w:right="988" w:firstLine="578"/>
        <w:rPr>
          <w:rFonts w:ascii="Courier New"/>
          <w:b/>
          <w:sz w:val="20"/>
        </w:rPr>
      </w:pPr>
      <w:r>
        <w:rPr>
          <w:rFonts w:ascii="Courier New"/>
          <w:b/>
          <w:color w:val="0000FF"/>
          <w:sz w:val="20"/>
        </w:rPr>
        <w:t>(printout</w:t>
      </w:r>
      <w:r>
        <w:rPr>
          <w:rFonts w:ascii="Courier New"/>
          <w:b/>
          <w:color w:val="0000FF"/>
          <w:sz w:val="20"/>
        </w:rPr>
        <w:tab/>
        <w:t>t</w:t>
      </w:r>
      <w:r>
        <w:rPr>
          <w:rFonts w:ascii="Courier New"/>
          <w:b/>
          <w:color w:val="0000FF"/>
          <w:sz w:val="20"/>
        </w:rPr>
        <w:tab/>
        <w:t>"x="</w:t>
      </w:r>
      <w:r>
        <w:rPr>
          <w:rFonts w:ascii="Courier New"/>
          <w:b/>
          <w:color w:val="0000FF"/>
          <w:sz w:val="20"/>
        </w:rPr>
        <w:tab/>
        <w:t>?x</w:t>
      </w:r>
      <w:r>
        <w:rPr>
          <w:rFonts w:ascii="Courier New"/>
          <w:b/>
          <w:color w:val="0000FF"/>
          <w:sz w:val="20"/>
        </w:rPr>
        <w:tab/>
      </w:r>
      <w:r>
        <w:rPr>
          <w:rFonts w:ascii="Courier New"/>
          <w:b/>
          <w:color w:val="0000FF"/>
          <w:spacing w:val="-17"/>
          <w:sz w:val="20"/>
        </w:rPr>
        <w:t xml:space="preserve">" </w:t>
      </w:r>
      <w:r>
        <w:rPr>
          <w:rFonts w:ascii="Courier New"/>
          <w:b/>
          <w:color w:val="0000FF"/>
          <w:sz w:val="20"/>
        </w:rPr>
        <w:t>y="</w:t>
      </w:r>
      <w:r>
        <w:rPr>
          <w:rFonts w:ascii="Courier New"/>
          <w:b/>
          <w:color w:val="0000FF"/>
          <w:sz w:val="20"/>
        </w:rPr>
        <w:tab/>
        <w:t>?y</w:t>
      </w:r>
      <w:r>
        <w:rPr>
          <w:rFonts w:ascii="Courier New"/>
          <w:b/>
          <w:color w:val="0000FF"/>
          <w:spacing w:val="-2"/>
          <w:sz w:val="20"/>
        </w:rPr>
        <w:t xml:space="preserve"> </w:t>
      </w:r>
      <w:r>
        <w:rPr>
          <w:rFonts w:ascii="Courier New"/>
          <w:b/>
          <w:color w:val="0000FF"/>
          <w:sz w:val="20"/>
        </w:rPr>
        <w:t>crlf))</w:t>
      </w:r>
    </w:p>
    <w:p w:rsidR="002E73A5" w:rsidRDefault="002E73A5">
      <w:pPr>
        <w:pStyle w:val="a3"/>
        <w:spacing w:before="2"/>
        <w:rPr>
          <w:rFonts w:ascii="Courier New"/>
          <w:b/>
          <w:sz w:val="21"/>
        </w:rPr>
      </w:pPr>
    </w:p>
    <w:p w:rsidR="002E73A5" w:rsidRDefault="00491BF1">
      <w:pPr>
        <w:numPr>
          <w:ilvl w:val="3"/>
          <w:numId w:val="3"/>
        </w:numPr>
        <w:tabs>
          <w:tab w:val="left" w:pos="877"/>
        </w:tabs>
        <w:ind w:hanging="722"/>
        <w:rPr>
          <w:rFonts w:ascii="Arial" w:hAnsi="Arial"/>
          <w:b/>
          <w:i/>
          <w:sz w:val="20"/>
        </w:rPr>
      </w:pPr>
      <w:bookmarkStart w:id="241" w:name="8.5.1.7._Зіставлення_зразків_з_об'єктами"/>
      <w:bookmarkStart w:id="242" w:name="_TOC_250026"/>
      <w:bookmarkEnd w:id="241"/>
      <w:r>
        <w:rPr>
          <w:rFonts w:ascii="Arial" w:hAnsi="Arial"/>
          <w:b/>
          <w:i/>
          <w:sz w:val="20"/>
        </w:rPr>
        <w:t>Зіставлення зразків з</w:t>
      </w:r>
      <w:r>
        <w:rPr>
          <w:rFonts w:ascii="Arial" w:hAnsi="Arial"/>
          <w:b/>
          <w:i/>
          <w:spacing w:val="-21"/>
          <w:sz w:val="20"/>
        </w:rPr>
        <w:t xml:space="preserve"> </w:t>
      </w:r>
      <w:bookmarkEnd w:id="242"/>
      <w:r>
        <w:rPr>
          <w:rFonts w:ascii="Arial" w:hAnsi="Arial"/>
          <w:b/>
          <w:i/>
          <w:sz w:val="20"/>
        </w:rPr>
        <w:t>об'єктами</w:t>
      </w:r>
    </w:p>
    <w:p w:rsidR="002E73A5" w:rsidRDefault="00491BF1">
      <w:pPr>
        <w:pStyle w:val="a3"/>
        <w:spacing w:before="121"/>
        <w:ind w:left="155" w:right="244" w:firstLine="284"/>
      </w:pPr>
      <w:r>
        <w:t>У всіх наведених вище прикладах зразки зіставлялися з фактами зі списку фактів. Крім</w:t>
      </w:r>
    </w:p>
    <w:p w:rsidR="002E73A5" w:rsidRDefault="00491BF1">
      <w:pPr>
        <w:pStyle w:val="a3"/>
        <w:spacing w:before="75"/>
        <w:ind w:left="156" w:right="289"/>
      </w:pPr>
      <w:r>
        <w:br w:type="column"/>
      </w:r>
      <w:r>
        <w:lastRenderedPageBreak/>
        <w:t>цього, зразки можна зіставляти з екземплярами об'єктів - екземплярів, певних користувачем класів мовою COOL. Такі зразки називаються зразками об'єктів. Зразки можуть зіставлятися з об'єктами, специфікація яких визначена до створення зразка і які перебувають у границях видимості поточного модуля. Любою клас, що має об'єкти, що відповідають зразку, не може бути вилучений або змінений, поки не буде вилучений зразок. Навіть якщо правило вилучене за допомогою дій, виконуваних у власній правій частині, клас, пов'язаний зі зразком, не може бути змінений доти, поки права частина правила не закінчить роботу.</w:t>
      </w:r>
    </w:p>
    <w:p w:rsidR="002E73A5" w:rsidRDefault="00491BF1">
      <w:pPr>
        <w:pStyle w:val="a3"/>
        <w:spacing w:before="132" w:line="242" w:lineRule="auto"/>
        <w:ind w:left="156" w:right="245" w:firstLine="282"/>
      </w:pPr>
      <w:r>
        <w:t>При створенні або видаленні об'єкта всі зразки, що підходять цьому об'єкту, оновлюються. Однак у випадку зміни слоту об'єкта оновлюються тільки ті зразки, які явно зіставляються по цьому слоті. Таким зразком можна використати логічні залежності для обробки змін деяких слотів.</w:t>
      </w:r>
    </w:p>
    <w:p w:rsidR="002E73A5" w:rsidRDefault="00491BF1">
      <w:pPr>
        <w:pStyle w:val="a3"/>
        <w:spacing w:before="113"/>
        <w:ind w:left="156" w:right="463" w:firstLine="282"/>
      </w:pPr>
      <w:r>
        <w:t>Зміна неактивних слотів або об'єктів неактивних класів не робить ніякого впливу на правила.</w:t>
      </w:r>
    </w:p>
    <w:p w:rsidR="002E73A5" w:rsidRDefault="002E73A5">
      <w:pPr>
        <w:pStyle w:val="a3"/>
        <w:rPr>
          <w:sz w:val="22"/>
        </w:rPr>
      </w:pPr>
    </w:p>
    <w:p w:rsidR="002E73A5" w:rsidRDefault="00491BF1">
      <w:pPr>
        <w:pStyle w:val="9"/>
        <w:spacing w:before="175"/>
        <w:ind w:left="156"/>
        <w:rPr>
          <w:rFonts w:ascii="Times New Roman" w:hAnsi="Times New Roman"/>
        </w:rPr>
      </w:pPr>
      <w:r>
        <w:rPr>
          <w:rFonts w:ascii="Times New Roman" w:hAnsi="Times New Roman"/>
        </w:rPr>
        <w:t>Визначення 9.15. Синтаксис зразків об'єктів</w:t>
      </w:r>
    </w:p>
    <w:p w:rsidR="002E73A5" w:rsidRDefault="00491BF1">
      <w:pPr>
        <w:tabs>
          <w:tab w:val="left" w:pos="2795"/>
          <w:tab w:val="left" w:pos="3515"/>
        </w:tabs>
        <w:spacing w:before="2" w:line="226" w:lineRule="exact"/>
        <w:ind w:left="156"/>
        <w:rPr>
          <w:rFonts w:ascii="Courier New" w:hAnsi="Courier New"/>
          <w:b/>
          <w:sz w:val="20"/>
        </w:rPr>
      </w:pPr>
      <w:r>
        <w:rPr>
          <w:rFonts w:ascii="Courier New" w:hAnsi="Courier New"/>
          <w:b/>
          <w:color w:val="0000FF"/>
          <w:sz w:val="20"/>
        </w:rPr>
        <w:t>&lt;зразок</w:t>
      </w:r>
      <w:r>
        <w:rPr>
          <w:rFonts w:ascii="Courier New" w:hAnsi="Courier New"/>
          <w:b/>
          <w:color w:val="0000FF"/>
          <w:spacing w:val="-8"/>
          <w:sz w:val="20"/>
        </w:rPr>
        <w:t xml:space="preserve"> </w:t>
      </w:r>
      <w:r>
        <w:rPr>
          <w:rFonts w:ascii="Courier New" w:hAnsi="Courier New"/>
          <w:b/>
          <w:color w:val="0000FF"/>
          <w:sz w:val="20"/>
        </w:rPr>
        <w:t>об'єкта&gt;</w:t>
      </w:r>
      <w:r>
        <w:rPr>
          <w:rFonts w:ascii="Courier New" w:hAnsi="Courier New"/>
          <w:b/>
          <w:color w:val="0000FF"/>
          <w:sz w:val="20"/>
        </w:rPr>
        <w:tab/>
        <w:t>::=</w:t>
      </w:r>
      <w:r>
        <w:rPr>
          <w:rFonts w:ascii="Courier New" w:hAnsi="Courier New"/>
          <w:b/>
          <w:color w:val="0000FF"/>
          <w:sz w:val="20"/>
        </w:rPr>
        <w:tab/>
        <w:t>(object</w:t>
      </w:r>
    </w:p>
    <w:p w:rsidR="002E73A5" w:rsidRDefault="00491BF1">
      <w:pPr>
        <w:spacing w:line="226" w:lineRule="exact"/>
        <w:ind w:left="156"/>
        <w:rPr>
          <w:rFonts w:ascii="Courier New" w:hAnsi="Courier New"/>
          <w:b/>
          <w:sz w:val="20"/>
        </w:rPr>
      </w:pPr>
      <w:r>
        <w:rPr>
          <w:rFonts w:ascii="Courier New" w:hAnsi="Courier New"/>
          <w:b/>
          <w:color w:val="0000FF"/>
          <w:sz w:val="20"/>
        </w:rPr>
        <w:t>&lt;атрибута-обмеження&gt;)</w:t>
      </w:r>
    </w:p>
    <w:p w:rsidR="002E73A5" w:rsidRDefault="00491BF1">
      <w:pPr>
        <w:tabs>
          <w:tab w:val="left" w:pos="2795"/>
          <w:tab w:val="left" w:pos="3515"/>
        </w:tabs>
        <w:spacing w:before="1" w:line="226" w:lineRule="exact"/>
        <w:ind w:left="156"/>
        <w:rPr>
          <w:rFonts w:ascii="Courier New" w:hAnsi="Courier New"/>
          <w:b/>
          <w:sz w:val="20"/>
        </w:rPr>
      </w:pPr>
      <w:r>
        <w:rPr>
          <w:rFonts w:ascii="Courier New" w:hAnsi="Courier New"/>
          <w:b/>
          <w:color w:val="0000FF"/>
          <w:sz w:val="20"/>
        </w:rPr>
        <w:t>&lt;атрибута-обмеження&gt;</w:t>
      </w:r>
      <w:r>
        <w:rPr>
          <w:rFonts w:ascii="Courier New" w:hAnsi="Courier New"/>
          <w:b/>
          <w:color w:val="0000FF"/>
          <w:sz w:val="20"/>
        </w:rPr>
        <w:tab/>
        <w:t>::=</w:t>
      </w:r>
      <w:r>
        <w:rPr>
          <w:rFonts w:ascii="Courier New" w:hAnsi="Courier New"/>
          <w:b/>
          <w:color w:val="0000FF"/>
          <w:sz w:val="20"/>
        </w:rPr>
        <w:tab/>
        <w:t>(is-a</w:t>
      </w:r>
    </w:p>
    <w:p w:rsidR="002E73A5" w:rsidRDefault="00491BF1">
      <w:pPr>
        <w:spacing w:line="226" w:lineRule="exact"/>
        <w:ind w:left="156"/>
        <w:rPr>
          <w:rFonts w:ascii="Courier New" w:hAnsi="Courier New"/>
          <w:b/>
          <w:sz w:val="20"/>
        </w:rPr>
      </w:pPr>
      <w:r>
        <w:rPr>
          <w:rFonts w:ascii="Courier New" w:hAnsi="Courier New"/>
          <w:b/>
          <w:color w:val="0000FF"/>
          <w:sz w:val="20"/>
        </w:rPr>
        <w:t>&lt;обмеження&gt;)|</w:t>
      </w:r>
    </w:p>
    <w:p w:rsidR="002E73A5" w:rsidRDefault="00491BF1">
      <w:pPr>
        <w:tabs>
          <w:tab w:val="left" w:pos="2729"/>
        </w:tabs>
        <w:spacing w:before="2"/>
        <w:ind w:left="1890" w:right="688"/>
        <w:rPr>
          <w:rFonts w:ascii="Courier New" w:hAnsi="Courier New"/>
          <w:b/>
          <w:sz w:val="20"/>
        </w:rPr>
      </w:pPr>
      <w:r>
        <w:rPr>
          <w:rFonts w:ascii="Courier New" w:hAnsi="Courier New"/>
          <w:b/>
          <w:color w:val="0000FF"/>
          <w:sz w:val="20"/>
        </w:rPr>
        <w:t>(name</w:t>
      </w:r>
      <w:r>
        <w:rPr>
          <w:rFonts w:ascii="Courier New" w:hAnsi="Courier New"/>
          <w:b/>
          <w:color w:val="0000FF"/>
          <w:sz w:val="20"/>
        </w:rPr>
        <w:tab/>
      </w:r>
      <w:r>
        <w:rPr>
          <w:rFonts w:ascii="Courier New" w:hAnsi="Courier New"/>
          <w:b/>
          <w:color w:val="0000FF"/>
          <w:spacing w:val="-1"/>
          <w:sz w:val="20"/>
        </w:rPr>
        <w:t xml:space="preserve">&lt;обмеження&gt;)| </w:t>
      </w:r>
      <w:r>
        <w:rPr>
          <w:rFonts w:ascii="Courier New" w:hAnsi="Courier New"/>
          <w:b/>
          <w:color w:val="0000FF"/>
          <w:sz w:val="20"/>
        </w:rPr>
        <w:t>(slot</w:t>
      </w:r>
      <w:r>
        <w:rPr>
          <w:rFonts w:ascii="Courier New" w:hAnsi="Courier New"/>
          <w:b/>
          <w:color w:val="0000FF"/>
          <w:sz w:val="20"/>
        </w:rPr>
        <w:tab/>
        <w:t>&lt;обмеження&gt;)</w:t>
      </w:r>
    </w:p>
    <w:p w:rsidR="002E73A5" w:rsidRDefault="00491BF1">
      <w:pPr>
        <w:pStyle w:val="a3"/>
        <w:ind w:left="156" w:right="289" w:firstLine="282"/>
      </w:pPr>
      <w:r>
        <w:rPr>
          <w:b/>
        </w:rPr>
        <w:t xml:space="preserve">Обмеження is-a </w:t>
      </w:r>
      <w:r>
        <w:t>(є) використовується для визначення обмежень класу, таких як " чи є цей об'єкт екземпляром заданого класу?".</w:t>
      </w:r>
    </w:p>
    <w:p w:rsidR="002E73A5" w:rsidRDefault="00491BF1">
      <w:pPr>
        <w:pStyle w:val="a3"/>
        <w:spacing w:before="122" w:line="242" w:lineRule="auto"/>
        <w:ind w:left="156" w:right="289" w:firstLine="282"/>
      </w:pPr>
      <w:r>
        <w:t>Обмеження is-a також визначає, чи є об'єкт екземпляром класу, що є спадкоємцем класу, заданого в обмеженні, у випадку якщо це не буде явно заборонено зразком.</w:t>
      </w:r>
    </w:p>
    <w:p w:rsidR="002E73A5" w:rsidRDefault="00491BF1">
      <w:pPr>
        <w:pStyle w:val="a3"/>
        <w:spacing w:before="115"/>
        <w:ind w:left="156" w:right="156" w:firstLine="282"/>
      </w:pPr>
      <w:r>
        <w:rPr>
          <w:b/>
          <w:spacing w:val="-3"/>
        </w:rPr>
        <w:t xml:space="preserve">Обмеження </w:t>
      </w:r>
      <w:r>
        <w:rPr>
          <w:b/>
        </w:rPr>
        <w:t xml:space="preserve">name </w:t>
      </w:r>
      <w:r>
        <w:rPr>
          <w:spacing w:val="-4"/>
        </w:rPr>
        <w:t xml:space="preserve">використовується </w:t>
      </w:r>
      <w:r>
        <w:t xml:space="preserve">для </w:t>
      </w:r>
      <w:r>
        <w:rPr>
          <w:spacing w:val="-4"/>
        </w:rPr>
        <w:t xml:space="preserve">визначення конкретного </w:t>
      </w:r>
      <w:r>
        <w:rPr>
          <w:spacing w:val="-3"/>
        </w:rPr>
        <w:t xml:space="preserve">об'єкта </w:t>
      </w:r>
      <w:r>
        <w:t xml:space="preserve">із </w:t>
      </w:r>
      <w:r>
        <w:rPr>
          <w:spacing w:val="-3"/>
        </w:rPr>
        <w:t xml:space="preserve">заданим ім'ям. </w:t>
      </w:r>
      <w:r>
        <w:t xml:space="preserve">Ім'я, задане в даному обмеженні, повинне </w:t>
      </w:r>
      <w:r>
        <w:rPr>
          <w:spacing w:val="-3"/>
        </w:rPr>
        <w:t xml:space="preserve">бути значенням </w:t>
      </w:r>
      <w:r>
        <w:t xml:space="preserve">типу instance-name, а не </w:t>
      </w:r>
      <w:r>
        <w:rPr>
          <w:spacing w:val="-3"/>
        </w:rPr>
        <w:t xml:space="preserve">значенням </w:t>
      </w:r>
      <w:r>
        <w:t>типу symbol, як звичайно.</w:t>
      </w:r>
    </w:p>
    <w:p w:rsidR="002E73A5" w:rsidRDefault="00491BF1">
      <w:pPr>
        <w:pStyle w:val="a3"/>
        <w:spacing w:before="126"/>
        <w:ind w:left="156" w:right="286" w:firstLine="282"/>
      </w:pPr>
      <w:r>
        <w:t xml:space="preserve">Обмеження для складових полів (такі як $?) не </w:t>
      </w:r>
      <w:r>
        <w:rPr>
          <w:spacing w:val="-3"/>
        </w:rPr>
        <w:t xml:space="preserve">можуть використатися </w:t>
      </w:r>
      <w:r>
        <w:t xml:space="preserve">з обмеженнями is-a й name. Ці обмеження застосовуються в роботі зі слотами об'єктів так само, як і при роботі зі слотами шаблонів. </w:t>
      </w:r>
      <w:r>
        <w:rPr>
          <w:spacing w:val="4"/>
        </w:rPr>
        <w:t xml:space="preserve">Як </w:t>
      </w:r>
      <w:r>
        <w:t xml:space="preserve">й у </w:t>
      </w:r>
      <w:r>
        <w:rPr>
          <w:spacing w:val="6"/>
        </w:rPr>
        <w:t xml:space="preserve">випадку зразків </w:t>
      </w:r>
      <w:r>
        <w:rPr>
          <w:spacing w:val="5"/>
        </w:rPr>
        <w:t xml:space="preserve">для </w:t>
      </w:r>
      <w:r>
        <w:rPr>
          <w:spacing w:val="6"/>
        </w:rPr>
        <w:t xml:space="preserve">шаблонів, імена слотів </w:t>
      </w:r>
      <w:r>
        <w:rPr>
          <w:spacing w:val="5"/>
        </w:rPr>
        <w:t xml:space="preserve">для зразка </w:t>
      </w:r>
      <w:r>
        <w:rPr>
          <w:spacing w:val="6"/>
        </w:rPr>
        <w:t xml:space="preserve">об'єкта повинні </w:t>
      </w:r>
      <w:r>
        <w:rPr>
          <w:spacing w:val="3"/>
        </w:rPr>
        <w:t xml:space="preserve">бути </w:t>
      </w:r>
      <w:r>
        <w:rPr>
          <w:spacing w:val="5"/>
        </w:rPr>
        <w:t xml:space="preserve">значеннями </w:t>
      </w:r>
      <w:r>
        <w:rPr>
          <w:spacing w:val="6"/>
        </w:rPr>
        <w:t>типу symbol.</w:t>
      </w:r>
    </w:p>
    <w:p w:rsidR="002E73A5" w:rsidRDefault="002E73A5">
      <w:pPr>
        <w:pStyle w:val="a3"/>
        <w:spacing w:before="10"/>
        <w:rPr>
          <w:sz w:val="31"/>
        </w:rPr>
      </w:pPr>
    </w:p>
    <w:p w:rsidR="002E73A5" w:rsidRDefault="00491BF1">
      <w:pPr>
        <w:pStyle w:val="6"/>
        <w:numPr>
          <w:ilvl w:val="2"/>
          <w:numId w:val="6"/>
        </w:numPr>
        <w:tabs>
          <w:tab w:val="left" w:pos="1006"/>
        </w:tabs>
        <w:ind w:right="902" w:firstLine="288"/>
      </w:pPr>
      <w:bookmarkStart w:id="243" w:name="8.5.2._Автоматичне_додавання_і_перегрупу"/>
      <w:bookmarkStart w:id="244" w:name="_TOC_250025"/>
      <w:bookmarkEnd w:id="243"/>
      <w:r>
        <w:rPr>
          <w:spacing w:val="-8"/>
        </w:rPr>
        <w:t xml:space="preserve">Автоматичне додавання </w:t>
      </w:r>
      <w:r>
        <w:t>і перегрупування умовних</w:t>
      </w:r>
      <w:r>
        <w:rPr>
          <w:spacing w:val="-32"/>
        </w:rPr>
        <w:t xml:space="preserve"> </w:t>
      </w:r>
      <w:bookmarkEnd w:id="244"/>
      <w:r>
        <w:t>елементів</w:t>
      </w:r>
    </w:p>
    <w:p w:rsidR="002E73A5" w:rsidRDefault="00491BF1">
      <w:pPr>
        <w:pStyle w:val="a3"/>
        <w:spacing w:before="120" w:line="242" w:lineRule="auto"/>
        <w:ind w:left="156" w:right="369" w:firstLine="282"/>
      </w:pPr>
      <w:r>
        <w:t xml:space="preserve">У </w:t>
      </w:r>
      <w:r>
        <w:rPr>
          <w:spacing w:val="-5"/>
        </w:rPr>
        <w:t xml:space="preserve">деяких </w:t>
      </w:r>
      <w:r>
        <w:rPr>
          <w:spacing w:val="-6"/>
        </w:rPr>
        <w:t xml:space="preserve">ситуаціях CLIPS </w:t>
      </w:r>
      <w:r>
        <w:rPr>
          <w:spacing w:val="-7"/>
        </w:rPr>
        <w:t xml:space="preserve">автоматично </w:t>
      </w:r>
      <w:r>
        <w:rPr>
          <w:spacing w:val="-6"/>
        </w:rPr>
        <w:t xml:space="preserve">додає </w:t>
      </w:r>
      <w:r>
        <w:rPr>
          <w:spacing w:val="-8"/>
        </w:rPr>
        <w:t xml:space="preserve">додаткові </w:t>
      </w:r>
      <w:r>
        <w:rPr>
          <w:spacing w:val="-6"/>
        </w:rPr>
        <w:t xml:space="preserve">зразки </w:t>
      </w:r>
      <w:r>
        <w:rPr>
          <w:spacing w:val="-3"/>
        </w:rPr>
        <w:t xml:space="preserve">до </w:t>
      </w:r>
      <w:r>
        <w:rPr>
          <w:spacing w:val="-6"/>
        </w:rPr>
        <w:t xml:space="preserve">лівої частини правил (звичайно </w:t>
      </w:r>
      <w:r>
        <w:rPr>
          <w:spacing w:val="-4"/>
        </w:rPr>
        <w:t xml:space="preserve">для </w:t>
      </w:r>
      <w:r>
        <w:rPr>
          <w:spacing w:val="-7"/>
        </w:rPr>
        <w:t xml:space="preserve">поліпшення </w:t>
      </w:r>
      <w:r>
        <w:rPr>
          <w:spacing w:val="-6"/>
        </w:rPr>
        <w:t xml:space="preserve">алгоритму зіставлення </w:t>
      </w:r>
      <w:r>
        <w:rPr>
          <w:spacing w:val="-5"/>
        </w:rPr>
        <w:t xml:space="preserve">зразків, </w:t>
      </w:r>
      <w:r>
        <w:rPr>
          <w:spacing w:val="-7"/>
        </w:rPr>
        <w:t xml:space="preserve">використовуваного </w:t>
      </w:r>
      <w:r>
        <w:rPr>
          <w:spacing w:val="-5"/>
        </w:rPr>
        <w:t>системою CLIPS). Існує два зразки,</w:t>
      </w:r>
    </w:p>
    <w:p w:rsidR="002E73A5" w:rsidRDefault="002E73A5">
      <w:pPr>
        <w:spacing w:line="242" w:lineRule="auto"/>
        <w:sectPr w:rsidR="002E73A5">
          <w:pgSz w:w="11900" w:h="16840"/>
          <w:pgMar w:top="1060" w:right="980" w:bottom="1400" w:left="980" w:header="0" w:footer="1122" w:gutter="0"/>
          <w:cols w:num="2" w:space="720" w:equalWidth="0">
            <w:col w:w="4845" w:space="115"/>
            <w:col w:w="4980"/>
          </w:cols>
        </w:sectPr>
      </w:pPr>
    </w:p>
    <w:p w:rsidR="002E73A5" w:rsidRDefault="00491BF1">
      <w:pPr>
        <w:pStyle w:val="a3"/>
        <w:spacing w:before="75" w:line="259" w:lineRule="auto"/>
        <w:ind w:left="234" w:right="217"/>
        <w:jc w:val="center"/>
      </w:pPr>
      <w:r>
        <w:lastRenderedPageBreak/>
        <w:t>застосовуваних CLIPS за замовчуванням: зразок факту initial-object і зразок об'єкта initial-object.</w:t>
      </w:r>
    </w:p>
    <w:p w:rsidR="002E73A5" w:rsidRDefault="00491BF1">
      <w:pPr>
        <w:pStyle w:val="a3"/>
        <w:spacing w:before="107"/>
        <w:ind w:left="234" w:right="122"/>
        <w:jc w:val="center"/>
      </w:pPr>
      <w:r>
        <w:t>Нижче приводиться визначення цих даних:</w:t>
      </w:r>
    </w:p>
    <w:p w:rsidR="002E73A5" w:rsidRDefault="002E73A5">
      <w:pPr>
        <w:pStyle w:val="a3"/>
        <w:rPr>
          <w:sz w:val="22"/>
        </w:rPr>
      </w:pPr>
    </w:p>
    <w:p w:rsidR="002E73A5" w:rsidRDefault="00491BF1">
      <w:pPr>
        <w:pStyle w:val="9"/>
        <w:spacing w:before="173"/>
        <w:ind w:right="17"/>
        <w:rPr>
          <w:rFonts w:ascii="Times New Roman" w:hAnsi="Times New Roman"/>
        </w:rPr>
      </w:pPr>
      <w:r>
        <w:rPr>
          <w:rFonts w:ascii="Times New Roman" w:hAnsi="Times New Roman"/>
          <w:spacing w:val="-3"/>
        </w:rPr>
        <w:t xml:space="preserve">Визначення </w:t>
      </w:r>
      <w:r>
        <w:rPr>
          <w:rFonts w:ascii="Times New Roman" w:hAnsi="Times New Roman"/>
        </w:rPr>
        <w:t xml:space="preserve">9.24. Синтаксис </w:t>
      </w:r>
      <w:r>
        <w:rPr>
          <w:rFonts w:ascii="Times New Roman" w:hAnsi="Times New Roman"/>
          <w:spacing w:val="-3"/>
        </w:rPr>
        <w:t xml:space="preserve">визначеного </w:t>
      </w:r>
      <w:r>
        <w:rPr>
          <w:rFonts w:ascii="Times New Roman" w:hAnsi="Times New Roman"/>
        </w:rPr>
        <w:t>факту й об'єкта</w:t>
      </w:r>
    </w:p>
    <w:p w:rsidR="002E73A5" w:rsidRDefault="00491BF1">
      <w:pPr>
        <w:spacing w:before="3" w:line="94" w:lineRule="exact"/>
        <w:ind w:left="155"/>
        <w:rPr>
          <w:rFonts w:ascii="Courier New"/>
          <w:b/>
          <w:sz w:val="20"/>
        </w:rPr>
      </w:pPr>
      <w:r>
        <w:rPr>
          <w:rFonts w:ascii="Courier New"/>
          <w:b/>
          <w:color w:val="0000FF"/>
          <w:sz w:val="20"/>
        </w:rPr>
        <w:t>(initial-fact)</w:t>
      </w:r>
    </w:p>
    <w:p w:rsidR="002E73A5" w:rsidRDefault="00491BF1">
      <w:pPr>
        <w:tabs>
          <w:tab w:val="left" w:pos="1909"/>
        </w:tabs>
        <w:spacing w:before="75" w:line="226" w:lineRule="exact"/>
        <w:ind w:left="156"/>
        <w:rPr>
          <w:rFonts w:ascii="Courier New"/>
          <w:b/>
          <w:sz w:val="20"/>
        </w:rPr>
      </w:pPr>
      <w:r>
        <w:br w:type="column"/>
      </w:r>
      <w:r>
        <w:rPr>
          <w:rFonts w:ascii="Courier New"/>
          <w:b/>
          <w:color w:val="0000FF"/>
          <w:spacing w:val="-4"/>
          <w:sz w:val="20"/>
        </w:rPr>
        <w:lastRenderedPageBreak/>
        <w:t>(defrule</w:t>
      </w:r>
      <w:r>
        <w:rPr>
          <w:rFonts w:ascii="Courier New"/>
          <w:b/>
          <w:color w:val="0000FF"/>
          <w:spacing w:val="-4"/>
          <w:sz w:val="20"/>
        </w:rPr>
        <w:tab/>
        <w:t>example1</w:t>
      </w:r>
    </w:p>
    <w:p w:rsidR="002E73A5" w:rsidRDefault="00491BF1">
      <w:pPr>
        <w:tabs>
          <w:tab w:val="left" w:pos="2435"/>
          <w:tab w:val="left" w:pos="2903"/>
          <w:tab w:val="left" w:pos="3487"/>
        </w:tabs>
        <w:ind w:left="1500" w:right="361"/>
        <w:rPr>
          <w:rFonts w:ascii="Courier New"/>
          <w:b/>
          <w:sz w:val="20"/>
        </w:rPr>
      </w:pPr>
      <w:r>
        <w:rPr>
          <w:rFonts w:ascii="Courier New"/>
          <w:b/>
          <w:color w:val="0000FF"/>
          <w:spacing w:val="-4"/>
          <w:sz w:val="20"/>
        </w:rPr>
        <w:t>(test</w:t>
      </w:r>
      <w:r>
        <w:rPr>
          <w:rFonts w:ascii="Courier New"/>
          <w:b/>
          <w:color w:val="0000FF"/>
          <w:spacing w:val="-4"/>
          <w:sz w:val="20"/>
        </w:rPr>
        <w:tab/>
      </w:r>
      <w:r>
        <w:rPr>
          <w:rFonts w:ascii="Courier New"/>
          <w:b/>
          <w:color w:val="0000FF"/>
          <w:spacing w:val="-3"/>
          <w:sz w:val="20"/>
        </w:rPr>
        <w:t>(&gt;</w:t>
      </w:r>
      <w:r>
        <w:rPr>
          <w:rFonts w:ascii="Courier New"/>
          <w:b/>
          <w:color w:val="0000FF"/>
          <w:spacing w:val="-3"/>
          <w:sz w:val="20"/>
        </w:rPr>
        <w:tab/>
        <w:t>80</w:t>
      </w:r>
      <w:r>
        <w:rPr>
          <w:rFonts w:ascii="Courier New"/>
          <w:b/>
          <w:color w:val="0000FF"/>
          <w:spacing w:val="-3"/>
          <w:sz w:val="20"/>
        </w:rPr>
        <w:tab/>
      </w:r>
      <w:r>
        <w:rPr>
          <w:rFonts w:ascii="Courier New"/>
          <w:b/>
          <w:color w:val="0000FF"/>
          <w:spacing w:val="-4"/>
          <w:sz w:val="20"/>
        </w:rPr>
        <w:t>(startup- value)))</w:t>
      </w:r>
    </w:p>
    <w:p w:rsidR="002E73A5" w:rsidRDefault="00491BF1">
      <w:pPr>
        <w:spacing w:before="1"/>
        <w:ind w:left="1500"/>
        <w:rPr>
          <w:rFonts w:ascii="Courier New"/>
          <w:b/>
          <w:sz w:val="20"/>
        </w:rPr>
      </w:pPr>
      <w:r>
        <w:rPr>
          <w:rFonts w:ascii="Courier New"/>
          <w:b/>
          <w:color w:val="0000FF"/>
          <w:sz w:val="20"/>
        </w:rPr>
        <w:t>=&gt;</w:t>
      </w:r>
    </w:p>
    <w:p w:rsidR="002E73A5" w:rsidRDefault="00491BF1">
      <w:pPr>
        <w:tabs>
          <w:tab w:val="left" w:pos="1325"/>
        </w:tabs>
        <w:spacing w:before="1" w:line="226" w:lineRule="exact"/>
        <w:ind w:left="156"/>
        <w:rPr>
          <w:rFonts w:ascii="Courier New"/>
          <w:b/>
          <w:sz w:val="20"/>
        </w:rPr>
      </w:pPr>
      <w:r>
        <w:rPr>
          <w:rFonts w:ascii="Courier New"/>
          <w:b/>
          <w:color w:val="0000FF"/>
          <w:spacing w:val="-4"/>
          <w:sz w:val="20"/>
        </w:rPr>
        <w:t>(defrule</w:t>
      </w:r>
      <w:r>
        <w:rPr>
          <w:rFonts w:ascii="Courier New"/>
          <w:b/>
          <w:color w:val="0000FF"/>
          <w:spacing w:val="-4"/>
          <w:sz w:val="20"/>
        </w:rPr>
        <w:tab/>
        <w:t>example2</w:t>
      </w:r>
    </w:p>
    <w:p w:rsidR="002E73A5" w:rsidRDefault="00491BF1">
      <w:pPr>
        <w:ind w:left="1500" w:right="867"/>
        <w:rPr>
          <w:rFonts w:ascii="Courier New"/>
          <w:b/>
          <w:sz w:val="20"/>
        </w:rPr>
      </w:pPr>
      <w:r>
        <w:rPr>
          <w:rFonts w:ascii="Courier New"/>
          <w:b/>
          <w:color w:val="0000FF"/>
          <w:sz w:val="20"/>
        </w:rPr>
        <w:t>(test (&gt; 80 (startup- value)))</w:t>
      </w:r>
    </w:p>
    <w:p w:rsidR="002E73A5" w:rsidRDefault="00491BF1">
      <w:pPr>
        <w:spacing w:before="1"/>
        <w:ind w:left="1500"/>
        <w:rPr>
          <w:rFonts w:ascii="Courier New"/>
          <w:b/>
          <w:sz w:val="20"/>
        </w:rPr>
      </w:pPr>
      <w:r>
        <w:rPr>
          <w:rFonts w:ascii="Courier New"/>
          <w:b/>
          <w:color w:val="0000FF"/>
          <w:sz w:val="20"/>
        </w:rPr>
        <w:t>(object (is-a MACHINE))</w:t>
      </w:r>
    </w:p>
    <w:p w:rsidR="002E73A5" w:rsidRDefault="002E73A5">
      <w:pPr>
        <w:rPr>
          <w:rFonts w:ascii="Courier New"/>
          <w:sz w:val="20"/>
        </w:rPr>
        <w:sectPr w:rsidR="002E73A5">
          <w:pgSz w:w="11900" w:h="16840"/>
          <w:pgMar w:top="1060" w:right="980" w:bottom="1400" w:left="980" w:header="0" w:footer="1122" w:gutter="0"/>
          <w:cols w:num="2" w:space="720" w:equalWidth="0">
            <w:col w:w="4633" w:space="399"/>
            <w:col w:w="4908"/>
          </w:cols>
        </w:sectPr>
      </w:pPr>
    </w:p>
    <w:p w:rsidR="002E73A5" w:rsidRDefault="00491BF1">
      <w:pPr>
        <w:spacing w:before="132"/>
        <w:ind w:left="155" w:right="470"/>
        <w:rPr>
          <w:rFonts w:ascii="Courier New"/>
          <w:b/>
          <w:sz w:val="20"/>
        </w:rPr>
      </w:pPr>
      <w:r>
        <w:rPr>
          <w:rFonts w:ascii="Courier New"/>
          <w:b/>
          <w:color w:val="0000FF"/>
          <w:sz w:val="20"/>
        </w:rPr>
        <w:lastRenderedPageBreak/>
        <w:t>(object (is-a INITIAL-OBJECT) (name [initial-object]))</w:t>
      </w:r>
    </w:p>
    <w:p w:rsidR="002E73A5" w:rsidRDefault="002E73A5">
      <w:pPr>
        <w:pStyle w:val="a3"/>
        <w:spacing w:before="3"/>
        <w:rPr>
          <w:rFonts w:ascii="Courier New"/>
          <w:b/>
          <w:sz w:val="21"/>
        </w:rPr>
      </w:pPr>
    </w:p>
    <w:p w:rsidR="002E73A5" w:rsidRDefault="00491BF1">
      <w:pPr>
        <w:numPr>
          <w:ilvl w:val="3"/>
          <w:numId w:val="2"/>
        </w:numPr>
        <w:tabs>
          <w:tab w:val="left" w:pos="852"/>
        </w:tabs>
        <w:ind w:hanging="697"/>
        <w:rPr>
          <w:rFonts w:ascii="Arial" w:hAnsi="Arial"/>
          <w:b/>
          <w:i/>
          <w:sz w:val="20"/>
        </w:rPr>
      </w:pPr>
      <w:bookmarkStart w:id="245" w:name="8.5.2.1._Безумовні_правила"/>
      <w:bookmarkStart w:id="246" w:name="_TOC_250024"/>
      <w:bookmarkEnd w:id="245"/>
      <w:r>
        <w:rPr>
          <w:rFonts w:ascii="Arial" w:hAnsi="Arial"/>
          <w:b/>
          <w:i/>
          <w:spacing w:val="-5"/>
          <w:sz w:val="20"/>
        </w:rPr>
        <w:t>Безумовні</w:t>
      </w:r>
      <w:r>
        <w:rPr>
          <w:rFonts w:ascii="Arial" w:hAnsi="Arial"/>
          <w:b/>
          <w:i/>
          <w:spacing w:val="-6"/>
          <w:sz w:val="20"/>
        </w:rPr>
        <w:t xml:space="preserve"> </w:t>
      </w:r>
      <w:bookmarkEnd w:id="246"/>
      <w:r>
        <w:rPr>
          <w:rFonts w:ascii="Arial" w:hAnsi="Arial"/>
          <w:b/>
          <w:i/>
          <w:spacing w:val="-4"/>
          <w:sz w:val="20"/>
        </w:rPr>
        <w:t>правила</w:t>
      </w:r>
    </w:p>
    <w:p w:rsidR="002E73A5" w:rsidRDefault="00491BF1">
      <w:pPr>
        <w:pStyle w:val="a3"/>
        <w:spacing w:before="119" w:line="242" w:lineRule="auto"/>
        <w:ind w:left="155" w:right="1" w:firstLine="284"/>
      </w:pPr>
      <w:r>
        <w:t>Якщо правило не містить умовних елементів у своїй лівій частині, то до передумов правила автоматично додається зразок initial-fact (конфігурацію CLIPS можна настроїти таким чином,</w:t>
      </w:r>
    </w:p>
    <w:p w:rsidR="002E73A5" w:rsidRDefault="00491BF1">
      <w:pPr>
        <w:pStyle w:val="a3"/>
        <w:spacing w:before="7"/>
        <w:rPr>
          <w:sz w:val="19"/>
        </w:rPr>
      </w:pPr>
      <w:r>
        <w:br w:type="column"/>
      </w:r>
    </w:p>
    <w:p w:rsidR="002E73A5" w:rsidRDefault="00491BF1">
      <w:pPr>
        <w:pStyle w:val="9"/>
        <w:ind w:left="156"/>
      </w:pPr>
      <w:r>
        <w:rPr>
          <w:color w:val="0000FF"/>
          <w:spacing w:val="-4"/>
        </w:rPr>
        <w:t>(defrule</w:t>
      </w:r>
    </w:p>
    <w:p w:rsidR="002E73A5" w:rsidRDefault="00491BF1">
      <w:pPr>
        <w:spacing w:line="226" w:lineRule="exact"/>
        <w:ind w:left="329"/>
        <w:rPr>
          <w:rFonts w:ascii="Courier New"/>
          <w:b/>
          <w:sz w:val="20"/>
        </w:rPr>
      </w:pPr>
      <w:r>
        <w:br w:type="column"/>
      </w:r>
      <w:r>
        <w:rPr>
          <w:rFonts w:ascii="Courier New"/>
          <w:b/>
          <w:color w:val="0000FF"/>
          <w:sz w:val="20"/>
        </w:rPr>
        <w:lastRenderedPageBreak/>
        <w:t>=&gt;)</w:t>
      </w:r>
    </w:p>
    <w:p w:rsidR="002E73A5" w:rsidRDefault="00491BF1">
      <w:pPr>
        <w:pStyle w:val="9"/>
        <w:ind w:left="329" w:right="1682" w:hanging="174"/>
      </w:pPr>
      <w:r>
        <w:rPr>
          <w:color w:val="0000FF"/>
        </w:rPr>
        <w:t>example3 (machine ?x)</w:t>
      </w:r>
    </w:p>
    <w:p w:rsidR="002E73A5" w:rsidRDefault="00491BF1">
      <w:pPr>
        <w:ind w:left="329" w:right="388"/>
        <w:rPr>
          <w:rFonts w:ascii="Courier New"/>
          <w:b/>
          <w:sz w:val="20"/>
        </w:rPr>
      </w:pPr>
      <w:r>
        <w:rPr>
          <w:rFonts w:ascii="Courier New"/>
          <w:b/>
          <w:color w:val="0000FF"/>
          <w:sz w:val="20"/>
        </w:rPr>
        <w:t>(not (and (not (part ?x ? y))</w:t>
      </w:r>
    </w:p>
    <w:p w:rsidR="002E73A5" w:rsidRDefault="00491BF1">
      <w:pPr>
        <w:spacing w:before="1"/>
        <w:ind w:left="329"/>
        <w:rPr>
          <w:rFonts w:ascii="Courier New"/>
          <w:b/>
          <w:sz w:val="20"/>
        </w:rPr>
      </w:pPr>
      <w:r>
        <w:rPr>
          <w:rFonts w:ascii="Courier New"/>
          <w:b/>
          <w:color w:val="0000FF"/>
          <w:sz w:val="20"/>
        </w:rPr>
        <w:t>(inventoried ?x)))</w:t>
      </w:r>
    </w:p>
    <w:p w:rsidR="002E73A5" w:rsidRDefault="00491BF1">
      <w:pPr>
        <w:spacing w:before="2"/>
        <w:ind w:left="329"/>
        <w:rPr>
          <w:rFonts w:ascii="Courier New"/>
          <w:b/>
          <w:sz w:val="20"/>
        </w:rPr>
      </w:pPr>
      <w:r>
        <w:rPr>
          <w:rFonts w:ascii="Courier New"/>
          <w:b/>
          <w:color w:val="0000FF"/>
          <w:sz w:val="20"/>
        </w:rPr>
        <w:t>=&gt;</w:t>
      </w:r>
    </w:p>
    <w:p w:rsidR="002E73A5" w:rsidRDefault="002E73A5">
      <w:pPr>
        <w:rPr>
          <w:rFonts w:ascii="Courier New"/>
          <w:sz w:val="20"/>
        </w:rPr>
        <w:sectPr w:rsidR="002E73A5">
          <w:type w:val="continuous"/>
          <w:pgSz w:w="11900" w:h="16840"/>
          <w:pgMar w:top="1340" w:right="980" w:bottom="280" w:left="980" w:header="720" w:footer="720" w:gutter="0"/>
          <w:cols w:num="3" w:space="720" w:equalWidth="0">
            <w:col w:w="4828" w:space="204"/>
            <w:col w:w="1095" w:space="75"/>
            <w:col w:w="3738"/>
          </w:cols>
        </w:sectPr>
      </w:pPr>
    </w:p>
    <w:p w:rsidR="002E73A5" w:rsidRDefault="00491BF1">
      <w:pPr>
        <w:pStyle w:val="a3"/>
        <w:spacing w:line="242" w:lineRule="auto"/>
        <w:ind w:left="155" w:right="283"/>
        <w:jc w:val="both"/>
      </w:pPr>
      <w:r>
        <w:lastRenderedPageBreak/>
        <w:t>щоб замість зразка факту додавався зразок об'єкта initial-object). Наприклад, правило, що випливає із приклада 9.46, буде перетворено так, як показано в прикладі 9.47:</w:t>
      </w:r>
    </w:p>
    <w:p w:rsidR="002E73A5" w:rsidRDefault="002E73A5">
      <w:pPr>
        <w:pStyle w:val="a3"/>
        <w:rPr>
          <w:sz w:val="22"/>
        </w:rPr>
      </w:pPr>
    </w:p>
    <w:p w:rsidR="002E73A5" w:rsidRDefault="002E73A5">
      <w:pPr>
        <w:pStyle w:val="a3"/>
        <w:spacing w:before="5"/>
        <w:rPr>
          <w:sz w:val="17"/>
        </w:rPr>
      </w:pPr>
    </w:p>
    <w:p w:rsidR="002E73A5" w:rsidRDefault="00491BF1">
      <w:pPr>
        <w:pStyle w:val="9"/>
        <w:spacing w:before="1"/>
        <w:jc w:val="both"/>
        <w:rPr>
          <w:rFonts w:ascii="Times New Roman" w:hAnsi="Times New Roman"/>
        </w:rPr>
      </w:pPr>
      <w:r>
        <w:rPr>
          <w:rFonts w:ascii="Times New Roman" w:hAnsi="Times New Roman"/>
        </w:rPr>
        <w:t>Приклад 9.46. Правило без умов</w:t>
      </w:r>
    </w:p>
    <w:p w:rsidR="002E73A5" w:rsidRDefault="002E73A5">
      <w:pPr>
        <w:pStyle w:val="a3"/>
        <w:rPr>
          <w:b/>
          <w:sz w:val="24"/>
        </w:rPr>
      </w:pPr>
    </w:p>
    <w:p w:rsidR="002E73A5" w:rsidRDefault="00491BF1">
      <w:pPr>
        <w:tabs>
          <w:tab w:val="left" w:pos="1355"/>
        </w:tabs>
        <w:ind w:left="155"/>
        <w:rPr>
          <w:rFonts w:ascii="Courier New"/>
          <w:b/>
          <w:sz w:val="20"/>
        </w:rPr>
      </w:pPr>
      <w:r>
        <w:rPr>
          <w:rFonts w:ascii="Courier New"/>
          <w:b/>
          <w:color w:val="0000FF"/>
          <w:sz w:val="20"/>
        </w:rPr>
        <w:t>(defrule</w:t>
      </w:r>
      <w:r>
        <w:rPr>
          <w:rFonts w:ascii="Courier New"/>
          <w:b/>
          <w:color w:val="0000FF"/>
          <w:sz w:val="20"/>
        </w:rPr>
        <w:tab/>
        <w:t>example</w:t>
      </w:r>
    </w:p>
    <w:p w:rsidR="002E73A5" w:rsidRDefault="00491BF1">
      <w:pPr>
        <w:spacing w:before="1"/>
        <w:ind w:left="1312"/>
        <w:rPr>
          <w:rFonts w:ascii="Courier New"/>
          <w:b/>
          <w:sz w:val="20"/>
        </w:rPr>
      </w:pPr>
      <w:r>
        <w:rPr>
          <w:rFonts w:ascii="Courier New"/>
          <w:b/>
          <w:color w:val="0000FF"/>
          <w:sz w:val="20"/>
        </w:rPr>
        <w:t>=&gt; )</w:t>
      </w:r>
    </w:p>
    <w:p w:rsidR="002E73A5" w:rsidRDefault="002E73A5">
      <w:pPr>
        <w:pStyle w:val="a3"/>
        <w:spacing w:before="3"/>
        <w:rPr>
          <w:rFonts w:ascii="Courier New"/>
          <w:b/>
          <w:sz w:val="30"/>
        </w:rPr>
      </w:pPr>
    </w:p>
    <w:p w:rsidR="002E73A5" w:rsidRDefault="00491BF1">
      <w:pPr>
        <w:spacing w:before="1"/>
        <w:ind w:left="155"/>
        <w:jc w:val="both"/>
        <w:rPr>
          <w:b/>
          <w:sz w:val="20"/>
        </w:rPr>
      </w:pPr>
      <w:r>
        <w:rPr>
          <w:b/>
          <w:sz w:val="20"/>
        </w:rPr>
        <w:t>Приклад 9.47. Перетворене правило без умов</w:t>
      </w:r>
    </w:p>
    <w:p w:rsidR="002E73A5" w:rsidRDefault="00491BF1">
      <w:pPr>
        <w:tabs>
          <w:tab w:val="left" w:pos="1355"/>
        </w:tabs>
        <w:ind w:left="155"/>
        <w:rPr>
          <w:rFonts w:ascii="Courier New"/>
          <w:b/>
          <w:sz w:val="20"/>
        </w:rPr>
      </w:pPr>
      <w:r>
        <w:rPr>
          <w:rFonts w:ascii="Courier New"/>
          <w:b/>
          <w:color w:val="0000FF"/>
          <w:sz w:val="20"/>
        </w:rPr>
        <w:t>(defrule</w:t>
      </w:r>
      <w:r>
        <w:rPr>
          <w:rFonts w:ascii="Courier New"/>
          <w:b/>
          <w:color w:val="0000FF"/>
          <w:sz w:val="20"/>
        </w:rPr>
        <w:tab/>
        <w:t>example</w:t>
      </w:r>
    </w:p>
    <w:p w:rsidR="002E73A5" w:rsidRDefault="00491BF1">
      <w:pPr>
        <w:spacing w:before="1" w:line="226" w:lineRule="exact"/>
        <w:ind w:left="1312"/>
        <w:rPr>
          <w:rFonts w:ascii="Courier New"/>
          <w:b/>
          <w:sz w:val="20"/>
        </w:rPr>
      </w:pPr>
      <w:r>
        <w:rPr>
          <w:rFonts w:ascii="Courier New"/>
          <w:b/>
          <w:color w:val="0000FF"/>
          <w:sz w:val="20"/>
        </w:rPr>
        <w:t>(initial-fact)</w:t>
      </w:r>
    </w:p>
    <w:p w:rsidR="002E73A5" w:rsidRDefault="00491BF1">
      <w:pPr>
        <w:spacing w:line="226" w:lineRule="exact"/>
        <w:ind w:left="1432"/>
        <w:rPr>
          <w:rFonts w:ascii="Courier New"/>
          <w:b/>
          <w:sz w:val="20"/>
        </w:rPr>
      </w:pPr>
      <w:r>
        <w:rPr>
          <w:rFonts w:ascii="Courier New"/>
          <w:b/>
          <w:color w:val="0000FF"/>
          <w:sz w:val="20"/>
        </w:rPr>
        <w:t>=&gt;)</w:t>
      </w:r>
    </w:p>
    <w:p w:rsidR="002E73A5" w:rsidRDefault="002E73A5">
      <w:pPr>
        <w:pStyle w:val="a3"/>
        <w:rPr>
          <w:rFonts w:ascii="Courier New"/>
          <w:b/>
          <w:sz w:val="22"/>
        </w:rPr>
      </w:pPr>
    </w:p>
    <w:p w:rsidR="002E73A5" w:rsidRDefault="002E73A5">
      <w:pPr>
        <w:pStyle w:val="a3"/>
        <w:spacing w:before="3"/>
        <w:rPr>
          <w:rFonts w:ascii="Courier New"/>
          <w:b/>
          <w:sz w:val="23"/>
        </w:rPr>
      </w:pPr>
    </w:p>
    <w:p w:rsidR="002E73A5" w:rsidRDefault="00491BF1">
      <w:pPr>
        <w:numPr>
          <w:ilvl w:val="3"/>
          <w:numId w:val="2"/>
        </w:numPr>
        <w:tabs>
          <w:tab w:val="left" w:pos="870"/>
        </w:tabs>
        <w:ind w:left="155" w:right="344" w:firstLine="0"/>
        <w:rPr>
          <w:rFonts w:ascii="Arial" w:hAnsi="Arial"/>
          <w:b/>
          <w:i/>
          <w:sz w:val="20"/>
        </w:rPr>
      </w:pPr>
      <w:bookmarkStart w:id="247" w:name="8.5.2.2._Використання_елементів_test_та_"/>
      <w:bookmarkStart w:id="248" w:name="_TOC_250023"/>
      <w:bookmarkEnd w:id="247"/>
      <w:r>
        <w:rPr>
          <w:rFonts w:ascii="Arial" w:hAnsi="Arial"/>
          <w:b/>
          <w:i/>
          <w:sz w:val="20"/>
        </w:rPr>
        <w:t>Використання елементів test</w:t>
      </w:r>
      <w:r>
        <w:rPr>
          <w:rFonts w:ascii="Arial" w:hAnsi="Arial"/>
          <w:b/>
          <w:i/>
          <w:spacing w:val="-43"/>
          <w:sz w:val="20"/>
        </w:rPr>
        <w:t xml:space="preserve"> </w:t>
      </w:r>
      <w:r>
        <w:rPr>
          <w:rFonts w:ascii="Arial" w:hAnsi="Arial"/>
          <w:b/>
          <w:sz w:val="20"/>
        </w:rPr>
        <w:t xml:space="preserve">та </w:t>
      </w:r>
      <w:r>
        <w:rPr>
          <w:rFonts w:ascii="Arial" w:hAnsi="Arial"/>
          <w:b/>
          <w:i/>
          <w:sz w:val="20"/>
        </w:rPr>
        <w:t>not перед</w:t>
      </w:r>
      <w:r>
        <w:rPr>
          <w:rFonts w:ascii="Arial" w:hAnsi="Arial"/>
          <w:b/>
          <w:i/>
          <w:spacing w:val="-2"/>
          <w:sz w:val="20"/>
        </w:rPr>
        <w:t xml:space="preserve"> </w:t>
      </w:r>
      <w:bookmarkEnd w:id="248"/>
      <w:r>
        <w:rPr>
          <w:rFonts w:ascii="Arial" w:hAnsi="Arial"/>
          <w:b/>
          <w:i/>
          <w:sz w:val="20"/>
        </w:rPr>
        <w:t>and</w:t>
      </w:r>
    </w:p>
    <w:p w:rsidR="002E73A5" w:rsidRDefault="00491BF1">
      <w:pPr>
        <w:pStyle w:val="a3"/>
        <w:spacing w:before="121"/>
        <w:ind w:left="155" w:right="38" w:firstLine="284"/>
      </w:pPr>
      <w:r>
        <w:rPr>
          <w:spacing w:val="-5"/>
        </w:rPr>
        <w:t xml:space="preserve">Умовні </w:t>
      </w:r>
      <w:r>
        <w:t xml:space="preserve">елементи test й not, що </w:t>
      </w:r>
      <w:r>
        <w:rPr>
          <w:spacing w:val="-4"/>
        </w:rPr>
        <w:t xml:space="preserve">коштують </w:t>
      </w:r>
      <w:r>
        <w:t>перед</w:t>
      </w:r>
      <w:r>
        <w:rPr>
          <w:spacing w:val="-28"/>
        </w:rPr>
        <w:t xml:space="preserve"> </w:t>
      </w:r>
      <w:r>
        <w:t xml:space="preserve">and, </w:t>
      </w:r>
      <w:r>
        <w:rPr>
          <w:spacing w:val="-3"/>
        </w:rPr>
        <w:t xml:space="preserve">додають </w:t>
      </w:r>
      <w:r>
        <w:t xml:space="preserve">зразок initial-fact або initial-object безпосередньо перед собою. </w:t>
      </w:r>
      <w:r>
        <w:rPr>
          <w:spacing w:val="2"/>
        </w:rPr>
        <w:t xml:space="preserve">Зразок </w:t>
      </w:r>
      <w:r>
        <w:rPr>
          <w:spacing w:val="3"/>
        </w:rPr>
        <w:t xml:space="preserve">initial-fact </w:t>
      </w:r>
      <w:r>
        <w:rPr>
          <w:spacing w:val="2"/>
        </w:rPr>
        <w:t xml:space="preserve">додається, якщо </w:t>
      </w:r>
      <w:r>
        <w:t xml:space="preserve">в </w:t>
      </w:r>
      <w:r>
        <w:rPr>
          <w:spacing w:val="2"/>
        </w:rPr>
        <w:t xml:space="preserve">першому умовному </w:t>
      </w:r>
      <w:r>
        <w:rPr>
          <w:spacing w:val="3"/>
        </w:rPr>
        <w:t xml:space="preserve">елементі </w:t>
      </w:r>
      <w:r>
        <w:t xml:space="preserve">використовується </w:t>
      </w:r>
      <w:r>
        <w:rPr>
          <w:spacing w:val="2"/>
        </w:rPr>
        <w:t xml:space="preserve">зразок </w:t>
      </w:r>
      <w:r>
        <w:t xml:space="preserve">факту. </w:t>
      </w:r>
      <w:r>
        <w:rPr>
          <w:spacing w:val="-3"/>
        </w:rPr>
        <w:t xml:space="preserve">Зразок initial-object додається, </w:t>
      </w:r>
      <w:r>
        <w:t xml:space="preserve">якщо в </w:t>
      </w:r>
      <w:r>
        <w:rPr>
          <w:spacing w:val="-3"/>
        </w:rPr>
        <w:t xml:space="preserve">першому умовному </w:t>
      </w:r>
      <w:r>
        <w:t xml:space="preserve">елементі </w:t>
      </w:r>
      <w:r>
        <w:rPr>
          <w:spacing w:val="-4"/>
        </w:rPr>
        <w:t xml:space="preserve">використовується </w:t>
      </w:r>
      <w:r>
        <w:t xml:space="preserve">зразок </w:t>
      </w:r>
      <w:r>
        <w:rPr>
          <w:spacing w:val="-3"/>
        </w:rPr>
        <w:t xml:space="preserve">об'єкта. Якщо </w:t>
      </w:r>
      <w:r>
        <w:t xml:space="preserve">в </w:t>
      </w:r>
      <w:r>
        <w:rPr>
          <w:spacing w:val="-4"/>
        </w:rPr>
        <w:t xml:space="preserve">першому умовному </w:t>
      </w:r>
      <w:r>
        <w:rPr>
          <w:spacing w:val="-3"/>
        </w:rPr>
        <w:t xml:space="preserve">елементі </w:t>
      </w:r>
      <w:r>
        <w:rPr>
          <w:spacing w:val="-4"/>
        </w:rPr>
        <w:t xml:space="preserve">немає </w:t>
      </w:r>
      <w:r>
        <w:rPr>
          <w:spacing w:val="-3"/>
        </w:rPr>
        <w:t xml:space="preserve">зразків, то тип </w:t>
      </w:r>
      <w:r>
        <w:rPr>
          <w:spacing w:val="-4"/>
        </w:rPr>
        <w:t xml:space="preserve">зразка, </w:t>
      </w:r>
      <w:r>
        <w:t xml:space="preserve">що </w:t>
      </w:r>
      <w:r>
        <w:rPr>
          <w:spacing w:val="-4"/>
        </w:rPr>
        <w:t xml:space="preserve">додає, визначається </w:t>
      </w:r>
      <w:r>
        <w:t xml:space="preserve">по </w:t>
      </w:r>
      <w:r>
        <w:rPr>
          <w:spacing w:val="-4"/>
        </w:rPr>
        <w:t xml:space="preserve">наступному умовному </w:t>
      </w:r>
      <w:r>
        <w:rPr>
          <w:spacing w:val="-3"/>
        </w:rPr>
        <w:t xml:space="preserve">елементі таким </w:t>
      </w:r>
      <w:r>
        <w:rPr>
          <w:spacing w:val="-4"/>
        </w:rPr>
        <w:t xml:space="preserve">же </w:t>
      </w:r>
      <w:r>
        <w:rPr>
          <w:spacing w:val="-5"/>
        </w:rPr>
        <w:t xml:space="preserve">методом. </w:t>
      </w:r>
      <w:r>
        <w:rPr>
          <w:spacing w:val="-6"/>
        </w:rPr>
        <w:t xml:space="preserve">Якщо </w:t>
      </w:r>
      <w:r>
        <w:t xml:space="preserve">у </w:t>
      </w:r>
      <w:r>
        <w:rPr>
          <w:spacing w:val="-8"/>
        </w:rPr>
        <w:t xml:space="preserve">всьому </w:t>
      </w:r>
      <w:r>
        <w:rPr>
          <w:spacing w:val="-9"/>
        </w:rPr>
        <w:t xml:space="preserve">поточному </w:t>
      </w:r>
      <w:r>
        <w:rPr>
          <w:spacing w:val="-8"/>
        </w:rPr>
        <w:t>умовному вираженні</w:t>
      </w:r>
      <w:r>
        <w:rPr>
          <w:spacing w:val="-14"/>
        </w:rPr>
        <w:t xml:space="preserve"> </w:t>
      </w:r>
      <w:r>
        <w:rPr>
          <w:spacing w:val="-7"/>
        </w:rPr>
        <w:t>немає</w:t>
      </w:r>
      <w:r>
        <w:rPr>
          <w:spacing w:val="-13"/>
        </w:rPr>
        <w:t xml:space="preserve"> </w:t>
      </w:r>
      <w:r>
        <w:rPr>
          <w:spacing w:val="-8"/>
        </w:rPr>
        <w:t>зразків,</w:t>
      </w:r>
      <w:r>
        <w:rPr>
          <w:spacing w:val="-14"/>
        </w:rPr>
        <w:t xml:space="preserve"> </w:t>
      </w:r>
      <w:r>
        <w:rPr>
          <w:spacing w:val="-5"/>
        </w:rPr>
        <w:t>то</w:t>
      </w:r>
      <w:r>
        <w:rPr>
          <w:spacing w:val="-13"/>
        </w:rPr>
        <w:t xml:space="preserve"> </w:t>
      </w:r>
      <w:r>
        <w:rPr>
          <w:spacing w:val="-8"/>
        </w:rPr>
        <w:t>система</w:t>
      </w:r>
      <w:r>
        <w:rPr>
          <w:spacing w:val="-12"/>
        </w:rPr>
        <w:t xml:space="preserve"> </w:t>
      </w:r>
      <w:r>
        <w:rPr>
          <w:spacing w:val="-9"/>
        </w:rPr>
        <w:t>використає</w:t>
      </w:r>
      <w:r>
        <w:rPr>
          <w:spacing w:val="-14"/>
        </w:rPr>
        <w:t xml:space="preserve"> </w:t>
      </w:r>
      <w:r>
        <w:rPr>
          <w:spacing w:val="-9"/>
        </w:rPr>
        <w:t xml:space="preserve">визначений </w:t>
      </w:r>
      <w:r>
        <w:rPr>
          <w:spacing w:val="-8"/>
        </w:rPr>
        <w:t xml:space="preserve">факт initial-fact </w:t>
      </w:r>
      <w:r>
        <w:rPr>
          <w:spacing w:val="-10"/>
        </w:rPr>
        <w:t xml:space="preserve">(хоча </w:t>
      </w:r>
      <w:r>
        <w:rPr>
          <w:spacing w:val="-9"/>
        </w:rPr>
        <w:t xml:space="preserve">конфігурацію </w:t>
      </w:r>
      <w:r>
        <w:rPr>
          <w:spacing w:val="-8"/>
        </w:rPr>
        <w:t xml:space="preserve">CLIPS можна настроїти </w:t>
      </w:r>
      <w:r>
        <w:rPr>
          <w:spacing w:val="-7"/>
        </w:rPr>
        <w:t xml:space="preserve">таким </w:t>
      </w:r>
      <w:r>
        <w:rPr>
          <w:spacing w:val="-8"/>
        </w:rPr>
        <w:t xml:space="preserve">чином, </w:t>
      </w:r>
      <w:r>
        <w:rPr>
          <w:spacing w:val="-6"/>
        </w:rPr>
        <w:t xml:space="preserve">щоб </w:t>
      </w:r>
      <w:r>
        <w:rPr>
          <w:spacing w:val="-8"/>
        </w:rPr>
        <w:t xml:space="preserve">замість зразка initial-fact </w:t>
      </w:r>
      <w:r>
        <w:rPr>
          <w:spacing w:val="-9"/>
        </w:rPr>
        <w:t xml:space="preserve">додавався </w:t>
      </w:r>
      <w:r>
        <w:rPr>
          <w:spacing w:val="-7"/>
        </w:rPr>
        <w:t>зразок</w:t>
      </w:r>
      <w:r>
        <w:rPr>
          <w:spacing w:val="-16"/>
        </w:rPr>
        <w:t xml:space="preserve"> </w:t>
      </w:r>
      <w:r>
        <w:rPr>
          <w:spacing w:val="-8"/>
        </w:rPr>
        <w:t>initial-object).</w:t>
      </w:r>
    </w:p>
    <w:p w:rsidR="002E73A5" w:rsidRDefault="00491BF1">
      <w:pPr>
        <w:pStyle w:val="a3"/>
        <w:spacing w:before="134"/>
        <w:ind w:left="155" w:right="61" w:firstLine="284"/>
      </w:pPr>
      <w:r>
        <w:t>Наприклад правила, що випливають із приклада 9.48, будуть змінені так, як у прикладі 9.49.</w:t>
      </w:r>
    </w:p>
    <w:p w:rsidR="002E73A5" w:rsidRDefault="002E73A5">
      <w:pPr>
        <w:pStyle w:val="a3"/>
        <w:rPr>
          <w:sz w:val="22"/>
        </w:rPr>
      </w:pPr>
    </w:p>
    <w:p w:rsidR="002E73A5" w:rsidRDefault="002E73A5">
      <w:pPr>
        <w:pStyle w:val="a3"/>
        <w:rPr>
          <w:sz w:val="22"/>
        </w:rPr>
      </w:pPr>
    </w:p>
    <w:p w:rsidR="002E73A5" w:rsidRDefault="002E73A5">
      <w:pPr>
        <w:pStyle w:val="a3"/>
        <w:spacing w:before="4"/>
      </w:pPr>
    </w:p>
    <w:p w:rsidR="002E73A5" w:rsidRDefault="00491BF1">
      <w:pPr>
        <w:pStyle w:val="9"/>
        <w:spacing w:line="242" w:lineRule="auto"/>
        <w:ind w:right="317"/>
        <w:jc w:val="both"/>
        <w:rPr>
          <w:rFonts w:ascii="Times New Roman" w:hAnsi="Times New Roman"/>
        </w:rPr>
      </w:pPr>
      <w:r>
        <w:rPr>
          <w:rFonts w:ascii="Times New Roman" w:hAnsi="Times New Roman"/>
          <w:spacing w:val="-3"/>
        </w:rPr>
        <w:t xml:space="preserve">Приклад </w:t>
      </w:r>
      <w:r>
        <w:rPr>
          <w:rFonts w:ascii="Times New Roman" w:hAnsi="Times New Roman"/>
        </w:rPr>
        <w:t xml:space="preserve">9.48. </w:t>
      </w:r>
      <w:r>
        <w:rPr>
          <w:rFonts w:ascii="Times New Roman" w:hAnsi="Times New Roman"/>
          <w:spacing w:val="-3"/>
        </w:rPr>
        <w:t xml:space="preserve">Правила </w:t>
      </w:r>
      <w:r>
        <w:rPr>
          <w:rFonts w:ascii="Times New Roman" w:hAnsi="Times New Roman"/>
          <w:color w:val="007F00"/>
        </w:rPr>
        <w:t xml:space="preserve">з </w:t>
      </w:r>
      <w:r>
        <w:rPr>
          <w:rFonts w:ascii="Times New Roman" w:hAnsi="Times New Roman"/>
          <w:spacing w:val="-4"/>
        </w:rPr>
        <w:t xml:space="preserve">умовами </w:t>
      </w:r>
      <w:r>
        <w:rPr>
          <w:rFonts w:ascii="Times New Roman" w:hAnsi="Times New Roman"/>
        </w:rPr>
        <w:t>test й not</w:t>
      </w:r>
      <w:r>
        <w:rPr>
          <w:rFonts w:ascii="Times New Roman" w:hAnsi="Times New Roman"/>
          <w:spacing w:val="-24"/>
        </w:rPr>
        <w:t xml:space="preserve"> </w:t>
      </w:r>
      <w:r>
        <w:rPr>
          <w:rFonts w:ascii="Times New Roman" w:hAnsi="Times New Roman"/>
          <w:spacing w:val="-3"/>
        </w:rPr>
        <w:t xml:space="preserve">перед </w:t>
      </w:r>
      <w:r>
        <w:rPr>
          <w:rFonts w:ascii="Times New Roman" w:hAnsi="Times New Roman"/>
          <w:spacing w:val="-2"/>
        </w:rPr>
        <w:t>and</w:t>
      </w:r>
    </w:p>
    <w:p w:rsidR="002E73A5" w:rsidRDefault="00491BF1">
      <w:pPr>
        <w:spacing w:before="103"/>
        <w:ind w:left="156" w:right="320"/>
        <w:rPr>
          <w:b/>
          <w:sz w:val="20"/>
        </w:rPr>
      </w:pPr>
      <w:r>
        <w:br w:type="column"/>
      </w:r>
      <w:r>
        <w:rPr>
          <w:b/>
          <w:spacing w:val="-5"/>
          <w:sz w:val="20"/>
        </w:rPr>
        <w:lastRenderedPageBreak/>
        <w:t xml:space="preserve">Приклад </w:t>
      </w:r>
      <w:r>
        <w:rPr>
          <w:b/>
          <w:spacing w:val="-4"/>
          <w:sz w:val="20"/>
        </w:rPr>
        <w:t xml:space="preserve">9.49. </w:t>
      </w:r>
      <w:r>
        <w:rPr>
          <w:b/>
          <w:spacing w:val="-6"/>
          <w:sz w:val="20"/>
        </w:rPr>
        <w:t xml:space="preserve">Перетворені </w:t>
      </w:r>
      <w:r>
        <w:rPr>
          <w:b/>
          <w:spacing w:val="-5"/>
          <w:sz w:val="20"/>
        </w:rPr>
        <w:t xml:space="preserve">правила </w:t>
      </w:r>
      <w:r>
        <w:rPr>
          <w:b/>
          <w:color w:val="007F00"/>
          <w:sz w:val="20"/>
        </w:rPr>
        <w:t xml:space="preserve">з </w:t>
      </w:r>
      <w:r>
        <w:rPr>
          <w:b/>
          <w:spacing w:val="-7"/>
          <w:sz w:val="20"/>
        </w:rPr>
        <w:t xml:space="preserve">умовами </w:t>
      </w:r>
      <w:r>
        <w:rPr>
          <w:b/>
          <w:spacing w:val="-4"/>
          <w:sz w:val="20"/>
        </w:rPr>
        <w:t xml:space="preserve">test </w:t>
      </w:r>
      <w:r>
        <w:rPr>
          <w:b/>
          <w:sz w:val="20"/>
        </w:rPr>
        <w:t xml:space="preserve">й </w:t>
      </w:r>
      <w:r>
        <w:rPr>
          <w:b/>
          <w:spacing w:val="-4"/>
          <w:sz w:val="20"/>
        </w:rPr>
        <w:t xml:space="preserve">not </w:t>
      </w:r>
      <w:r>
        <w:rPr>
          <w:b/>
          <w:spacing w:val="-6"/>
          <w:sz w:val="20"/>
        </w:rPr>
        <w:t xml:space="preserve">перед </w:t>
      </w:r>
      <w:r>
        <w:rPr>
          <w:b/>
          <w:spacing w:val="-4"/>
          <w:sz w:val="20"/>
        </w:rPr>
        <w:t>and</w:t>
      </w:r>
    </w:p>
    <w:p w:rsidR="002E73A5" w:rsidRDefault="00491BF1">
      <w:pPr>
        <w:tabs>
          <w:tab w:val="left" w:pos="1397"/>
        </w:tabs>
        <w:spacing w:before="2" w:line="226" w:lineRule="exact"/>
        <w:ind w:left="227"/>
        <w:rPr>
          <w:rFonts w:ascii="Courier New"/>
          <w:b/>
          <w:sz w:val="20"/>
        </w:rPr>
      </w:pPr>
      <w:r>
        <w:rPr>
          <w:rFonts w:ascii="Courier New"/>
          <w:b/>
          <w:color w:val="0000FF"/>
          <w:spacing w:val="-4"/>
          <w:sz w:val="20"/>
        </w:rPr>
        <w:t>(defrule</w:t>
      </w:r>
      <w:r>
        <w:rPr>
          <w:rFonts w:ascii="Courier New"/>
          <w:b/>
          <w:color w:val="0000FF"/>
          <w:spacing w:val="-4"/>
          <w:sz w:val="20"/>
        </w:rPr>
        <w:tab/>
        <w:t>example1</w:t>
      </w:r>
    </w:p>
    <w:p w:rsidR="002E73A5" w:rsidRDefault="00491BF1">
      <w:pPr>
        <w:spacing w:line="226" w:lineRule="exact"/>
        <w:ind w:left="1572"/>
        <w:rPr>
          <w:rFonts w:ascii="Courier New"/>
          <w:b/>
          <w:sz w:val="20"/>
        </w:rPr>
      </w:pPr>
      <w:r>
        <w:rPr>
          <w:rFonts w:ascii="Courier New"/>
          <w:b/>
          <w:color w:val="0000FF"/>
          <w:sz w:val="20"/>
        </w:rPr>
        <w:t>(initial-fact)</w:t>
      </w:r>
    </w:p>
    <w:p w:rsidR="002E73A5" w:rsidRDefault="00491BF1">
      <w:pPr>
        <w:spacing w:before="2"/>
        <w:ind w:left="1572" w:right="867"/>
        <w:rPr>
          <w:rFonts w:ascii="Courier New"/>
          <w:b/>
          <w:sz w:val="20"/>
        </w:rPr>
      </w:pPr>
      <w:r>
        <w:rPr>
          <w:rFonts w:ascii="Courier New"/>
          <w:b/>
          <w:color w:val="0000FF"/>
          <w:sz w:val="20"/>
        </w:rPr>
        <w:t>(test (&gt; 80 (startup- value)))</w:t>
      </w:r>
    </w:p>
    <w:p w:rsidR="002E73A5" w:rsidRDefault="00491BF1">
      <w:pPr>
        <w:spacing w:before="1" w:line="226" w:lineRule="exact"/>
        <w:ind w:left="1572"/>
        <w:rPr>
          <w:rFonts w:ascii="Courier New"/>
          <w:b/>
          <w:sz w:val="20"/>
        </w:rPr>
      </w:pPr>
      <w:r>
        <w:rPr>
          <w:rFonts w:ascii="Courier New"/>
          <w:b/>
          <w:color w:val="0000FF"/>
          <w:sz w:val="20"/>
        </w:rPr>
        <w:t>=&gt;)</w:t>
      </w:r>
    </w:p>
    <w:p w:rsidR="002E73A5" w:rsidRDefault="00491BF1">
      <w:pPr>
        <w:tabs>
          <w:tab w:val="left" w:pos="1397"/>
        </w:tabs>
        <w:spacing w:line="226" w:lineRule="exact"/>
        <w:ind w:left="227"/>
        <w:rPr>
          <w:rFonts w:ascii="Courier New"/>
          <w:b/>
          <w:sz w:val="20"/>
        </w:rPr>
      </w:pPr>
      <w:r>
        <w:rPr>
          <w:rFonts w:ascii="Courier New"/>
          <w:b/>
          <w:color w:val="0000FF"/>
          <w:spacing w:val="-4"/>
          <w:sz w:val="20"/>
        </w:rPr>
        <w:t>(defrule</w:t>
      </w:r>
      <w:r>
        <w:rPr>
          <w:rFonts w:ascii="Courier New"/>
          <w:b/>
          <w:color w:val="0000FF"/>
          <w:spacing w:val="-4"/>
          <w:sz w:val="20"/>
        </w:rPr>
        <w:tab/>
        <w:t>example2</w:t>
      </w:r>
    </w:p>
    <w:p w:rsidR="002E73A5" w:rsidRDefault="00491BF1">
      <w:pPr>
        <w:spacing w:before="1"/>
        <w:ind w:left="1572" w:right="627"/>
        <w:rPr>
          <w:rFonts w:ascii="Courier New"/>
          <w:b/>
          <w:sz w:val="20"/>
        </w:rPr>
      </w:pPr>
      <w:r>
        <w:rPr>
          <w:rFonts w:ascii="Courier New"/>
          <w:b/>
          <w:color w:val="0000FF"/>
          <w:sz w:val="20"/>
        </w:rPr>
        <w:t>(object (is-a INITIAL- OBJECT) (name [initial- object]))</w:t>
      </w:r>
    </w:p>
    <w:p w:rsidR="002E73A5" w:rsidRDefault="00491BF1">
      <w:pPr>
        <w:spacing w:before="1"/>
        <w:ind w:left="1572" w:right="867"/>
        <w:rPr>
          <w:rFonts w:ascii="Courier New"/>
          <w:b/>
          <w:sz w:val="20"/>
        </w:rPr>
      </w:pPr>
      <w:r>
        <w:rPr>
          <w:rFonts w:ascii="Courier New"/>
          <w:b/>
          <w:color w:val="0000FF"/>
          <w:sz w:val="20"/>
        </w:rPr>
        <w:t>(test (&gt; 80 (startup- value)))</w:t>
      </w:r>
    </w:p>
    <w:p w:rsidR="002E73A5" w:rsidRDefault="00491BF1">
      <w:pPr>
        <w:ind w:left="1572"/>
        <w:rPr>
          <w:rFonts w:ascii="Courier New"/>
          <w:b/>
          <w:sz w:val="20"/>
        </w:rPr>
      </w:pPr>
      <w:r>
        <w:rPr>
          <w:rFonts w:ascii="Courier New"/>
          <w:b/>
          <w:color w:val="0000FF"/>
          <w:sz w:val="20"/>
        </w:rPr>
        <w:t>(object (is-a MACHINE))</w:t>
      </w:r>
    </w:p>
    <w:p w:rsidR="002E73A5" w:rsidRDefault="00491BF1">
      <w:pPr>
        <w:spacing w:before="2" w:line="226" w:lineRule="exact"/>
        <w:ind w:left="1572"/>
        <w:rPr>
          <w:rFonts w:ascii="Courier New"/>
          <w:b/>
          <w:sz w:val="20"/>
        </w:rPr>
      </w:pPr>
      <w:r>
        <w:rPr>
          <w:rFonts w:ascii="Courier New"/>
          <w:b/>
          <w:color w:val="0000FF"/>
          <w:sz w:val="20"/>
        </w:rPr>
        <w:t>=&gt;)</w:t>
      </w:r>
    </w:p>
    <w:p w:rsidR="002E73A5" w:rsidRDefault="00491BF1">
      <w:pPr>
        <w:tabs>
          <w:tab w:val="left" w:pos="1397"/>
        </w:tabs>
        <w:spacing w:line="226" w:lineRule="exact"/>
        <w:ind w:left="227"/>
        <w:rPr>
          <w:rFonts w:ascii="Courier New"/>
          <w:b/>
          <w:sz w:val="20"/>
        </w:rPr>
      </w:pPr>
      <w:r>
        <w:rPr>
          <w:rFonts w:ascii="Courier New"/>
          <w:b/>
          <w:color w:val="0000FF"/>
          <w:spacing w:val="-4"/>
          <w:sz w:val="20"/>
        </w:rPr>
        <w:t>(defrule</w:t>
      </w:r>
      <w:r>
        <w:rPr>
          <w:rFonts w:ascii="Courier New"/>
          <w:b/>
          <w:color w:val="0000FF"/>
          <w:spacing w:val="-4"/>
          <w:sz w:val="20"/>
        </w:rPr>
        <w:tab/>
        <w:t>example3</w:t>
      </w:r>
    </w:p>
    <w:p w:rsidR="002E73A5" w:rsidRDefault="00491BF1">
      <w:pPr>
        <w:spacing w:before="1" w:line="226" w:lineRule="exact"/>
        <w:ind w:left="1572"/>
        <w:rPr>
          <w:rFonts w:ascii="Courier New"/>
          <w:b/>
          <w:sz w:val="20"/>
        </w:rPr>
      </w:pPr>
      <w:r>
        <w:rPr>
          <w:rFonts w:ascii="Courier New"/>
          <w:b/>
          <w:color w:val="0000FF"/>
          <w:sz w:val="20"/>
        </w:rPr>
        <w:t>(machine ?x)</w:t>
      </w:r>
    </w:p>
    <w:p w:rsidR="002E73A5" w:rsidRDefault="00491BF1">
      <w:pPr>
        <w:ind w:left="1572" w:right="507"/>
        <w:rPr>
          <w:rFonts w:ascii="Courier New"/>
          <w:b/>
          <w:sz w:val="20"/>
        </w:rPr>
      </w:pPr>
      <w:r>
        <w:rPr>
          <w:rFonts w:ascii="Courier New"/>
          <w:b/>
          <w:color w:val="0000FF"/>
          <w:sz w:val="20"/>
        </w:rPr>
        <w:t>(not (and (initial-fact) (not (part ?x ?y)) (inventoried ?x)))</w:t>
      </w:r>
    </w:p>
    <w:p w:rsidR="002E73A5" w:rsidRDefault="00491BF1">
      <w:pPr>
        <w:spacing w:before="2"/>
        <w:ind w:left="1572"/>
        <w:rPr>
          <w:rFonts w:ascii="Courier New"/>
          <w:b/>
          <w:sz w:val="20"/>
        </w:rPr>
      </w:pPr>
      <w:r>
        <w:rPr>
          <w:rFonts w:ascii="Courier New"/>
          <w:b/>
          <w:color w:val="0000FF"/>
          <w:sz w:val="20"/>
        </w:rPr>
        <w:t>=&gt;)</w:t>
      </w:r>
    </w:p>
    <w:p w:rsidR="002E73A5" w:rsidRDefault="002E73A5">
      <w:pPr>
        <w:pStyle w:val="a3"/>
        <w:rPr>
          <w:rFonts w:ascii="Courier New"/>
          <w:b/>
          <w:sz w:val="22"/>
        </w:rPr>
      </w:pPr>
    </w:p>
    <w:p w:rsidR="002E73A5" w:rsidRDefault="002E73A5">
      <w:pPr>
        <w:pStyle w:val="a3"/>
        <w:spacing w:before="7"/>
        <w:rPr>
          <w:rFonts w:ascii="Courier New"/>
          <w:b/>
          <w:sz w:val="23"/>
        </w:rPr>
      </w:pPr>
    </w:p>
    <w:p w:rsidR="002E73A5" w:rsidRDefault="00491BF1">
      <w:pPr>
        <w:numPr>
          <w:ilvl w:val="3"/>
          <w:numId w:val="2"/>
        </w:numPr>
        <w:tabs>
          <w:tab w:val="left" w:pos="860"/>
        </w:tabs>
        <w:ind w:left="860" w:hanging="704"/>
        <w:rPr>
          <w:rFonts w:ascii="Arial" w:hAnsi="Arial"/>
          <w:b/>
          <w:i/>
          <w:sz w:val="20"/>
        </w:rPr>
      </w:pPr>
      <w:bookmarkStart w:id="249" w:name="8.5.2.3._Використання_елемента_not_перед"/>
      <w:bookmarkStart w:id="250" w:name="_TOC_250022"/>
      <w:bookmarkEnd w:id="249"/>
      <w:r>
        <w:rPr>
          <w:rFonts w:ascii="Arial" w:hAnsi="Arial"/>
          <w:b/>
          <w:i/>
          <w:spacing w:val="-3"/>
          <w:sz w:val="20"/>
        </w:rPr>
        <w:t xml:space="preserve">Використання елемента </w:t>
      </w:r>
      <w:r>
        <w:rPr>
          <w:rFonts w:ascii="Arial" w:hAnsi="Arial"/>
          <w:b/>
          <w:i/>
          <w:sz w:val="20"/>
        </w:rPr>
        <w:t>not перед</w:t>
      </w:r>
      <w:r>
        <w:rPr>
          <w:rFonts w:ascii="Arial" w:hAnsi="Arial"/>
          <w:b/>
          <w:i/>
          <w:spacing w:val="-2"/>
          <w:sz w:val="20"/>
        </w:rPr>
        <w:t xml:space="preserve"> </w:t>
      </w:r>
      <w:bookmarkEnd w:id="250"/>
      <w:r>
        <w:rPr>
          <w:rFonts w:ascii="Arial" w:hAnsi="Arial"/>
          <w:b/>
          <w:i/>
          <w:spacing w:val="-3"/>
          <w:sz w:val="20"/>
        </w:rPr>
        <w:t>test</w:t>
      </w:r>
    </w:p>
    <w:p w:rsidR="002E73A5" w:rsidRDefault="002E73A5">
      <w:pPr>
        <w:pStyle w:val="a3"/>
        <w:rPr>
          <w:rFonts w:ascii="Arial"/>
          <w:b/>
          <w:i/>
          <w:sz w:val="22"/>
        </w:rPr>
      </w:pPr>
    </w:p>
    <w:p w:rsidR="002E73A5" w:rsidRDefault="00491BF1">
      <w:pPr>
        <w:pStyle w:val="a3"/>
        <w:spacing w:before="142"/>
        <w:ind w:left="156" w:right="289" w:firstLine="282"/>
      </w:pPr>
      <w:r>
        <w:t>Якщо відразу перед умовним елементом test використався умовний елемент not, то CLIPS автоматично переміщає умовний елемент not на місце першої умови безпосередньо наступного за test.</w:t>
      </w:r>
    </w:p>
    <w:p w:rsidR="002E73A5" w:rsidRDefault="00491BF1">
      <w:pPr>
        <w:pStyle w:val="a3"/>
        <w:spacing w:before="126"/>
        <w:ind w:left="156" w:right="428" w:firstLine="282"/>
      </w:pPr>
      <w:r>
        <w:t>Наприклад, правило із приклада 9.50 зміниться на еквівалентне (приклад 9.51):</w:t>
      </w:r>
    </w:p>
    <w:p w:rsidR="002E73A5" w:rsidRDefault="002E73A5">
      <w:pPr>
        <w:pStyle w:val="a3"/>
        <w:rPr>
          <w:sz w:val="22"/>
        </w:rPr>
      </w:pPr>
    </w:p>
    <w:p w:rsidR="002E73A5" w:rsidRDefault="002E73A5">
      <w:pPr>
        <w:pStyle w:val="a3"/>
        <w:rPr>
          <w:sz w:val="22"/>
        </w:rPr>
      </w:pPr>
    </w:p>
    <w:p w:rsidR="002E73A5" w:rsidRDefault="002E73A5">
      <w:pPr>
        <w:pStyle w:val="a3"/>
        <w:spacing w:before="4"/>
      </w:pPr>
    </w:p>
    <w:p w:rsidR="002E73A5" w:rsidRDefault="00491BF1">
      <w:pPr>
        <w:pStyle w:val="9"/>
        <w:spacing w:line="242" w:lineRule="auto"/>
        <w:ind w:left="156" w:right="197"/>
        <w:rPr>
          <w:rFonts w:ascii="Times New Roman" w:hAnsi="Times New Roman"/>
        </w:rPr>
      </w:pPr>
      <w:r>
        <w:rPr>
          <w:rFonts w:ascii="Times New Roman" w:hAnsi="Times New Roman"/>
          <w:spacing w:val="-5"/>
        </w:rPr>
        <w:t xml:space="preserve">Приклад </w:t>
      </w:r>
      <w:r>
        <w:rPr>
          <w:rFonts w:ascii="Times New Roman" w:hAnsi="Times New Roman"/>
          <w:spacing w:val="-4"/>
        </w:rPr>
        <w:t xml:space="preserve">9.50. </w:t>
      </w:r>
      <w:r>
        <w:rPr>
          <w:rFonts w:ascii="Times New Roman" w:hAnsi="Times New Roman"/>
          <w:spacing w:val="-5"/>
        </w:rPr>
        <w:t xml:space="preserve">Правило </w:t>
      </w:r>
      <w:r>
        <w:rPr>
          <w:rFonts w:ascii="Times New Roman" w:hAnsi="Times New Roman"/>
          <w:color w:val="007F00"/>
        </w:rPr>
        <w:t xml:space="preserve">з </w:t>
      </w:r>
      <w:r>
        <w:rPr>
          <w:rFonts w:ascii="Times New Roman" w:hAnsi="Times New Roman"/>
          <w:spacing w:val="-7"/>
        </w:rPr>
        <w:t xml:space="preserve">умовами </w:t>
      </w:r>
      <w:r>
        <w:rPr>
          <w:rFonts w:ascii="Times New Roman" w:hAnsi="Times New Roman"/>
          <w:spacing w:val="-4"/>
        </w:rPr>
        <w:t xml:space="preserve">not </w:t>
      </w:r>
      <w:r>
        <w:rPr>
          <w:rFonts w:ascii="Times New Roman" w:hAnsi="Times New Roman"/>
          <w:spacing w:val="-5"/>
        </w:rPr>
        <w:t xml:space="preserve">перед </w:t>
      </w:r>
      <w:r>
        <w:rPr>
          <w:rFonts w:ascii="Times New Roman" w:hAnsi="Times New Roman"/>
          <w:spacing w:val="-6"/>
        </w:rPr>
        <w:t xml:space="preserve">елементом </w:t>
      </w:r>
      <w:r>
        <w:rPr>
          <w:rFonts w:ascii="Times New Roman" w:hAnsi="Times New Roman"/>
          <w:spacing w:val="-4"/>
        </w:rPr>
        <w:t>test</w:t>
      </w:r>
    </w:p>
    <w:p w:rsidR="002E73A5" w:rsidRDefault="002E73A5">
      <w:pPr>
        <w:pStyle w:val="a3"/>
        <w:spacing w:before="9"/>
        <w:rPr>
          <w:b/>
          <w:sz w:val="23"/>
        </w:rPr>
      </w:pPr>
    </w:p>
    <w:p w:rsidR="002E73A5" w:rsidRDefault="00491BF1">
      <w:pPr>
        <w:tabs>
          <w:tab w:val="left" w:pos="1981"/>
        </w:tabs>
        <w:ind w:left="227"/>
        <w:rPr>
          <w:rFonts w:ascii="Courier New"/>
          <w:b/>
          <w:sz w:val="20"/>
        </w:rPr>
      </w:pPr>
      <w:r>
        <w:rPr>
          <w:rFonts w:ascii="Courier New"/>
          <w:b/>
          <w:color w:val="0000FF"/>
          <w:spacing w:val="-4"/>
          <w:sz w:val="20"/>
        </w:rPr>
        <w:t>(defrule</w:t>
      </w:r>
      <w:r>
        <w:rPr>
          <w:rFonts w:ascii="Courier New"/>
          <w:b/>
          <w:color w:val="0000FF"/>
          <w:spacing w:val="-4"/>
          <w:sz w:val="20"/>
        </w:rPr>
        <w:tab/>
        <w:t>example</w:t>
      </w:r>
    </w:p>
    <w:p w:rsidR="002E73A5" w:rsidRDefault="00491BF1">
      <w:pPr>
        <w:tabs>
          <w:tab w:val="left" w:pos="2863"/>
        </w:tabs>
        <w:spacing w:before="2" w:line="226" w:lineRule="exact"/>
        <w:ind w:left="2280"/>
        <w:rPr>
          <w:rFonts w:ascii="Courier New" w:hAnsi="Courier New"/>
          <w:b/>
          <w:sz w:val="20"/>
        </w:rPr>
      </w:pPr>
      <w:r>
        <w:rPr>
          <w:rFonts w:ascii="Courier New" w:hAnsi="Courier New"/>
          <w:b/>
          <w:color w:val="0000FF"/>
          <w:spacing w:val="-3"/>
          <w:sz w:val="20"/>
        </w:rPr>
        <w:t>(а</w:t>
      </w:r>
      <w:r>
        <w:rPr>
          <w:rFonts w:ascii="Courier New" w:hAnsi="Courier New"/>
          <w:b/>
          <w:color w:val="0000FF"/>
          <w:spacing w:val="-3"/>
          <w:sz w:val="20"/>
        </w:rPr>
        <w:tab/>
        <w:t>?х)</w:t>
      </w:r>
    </w:p>
    <w:p w:rsidR="002E73A5" w:rsidRDefault="00491BF1">
      <w:pPr>
        <w:tabs>
          <w:tab w:val="left" w:pos="3097"/>
          <w:tab w:val="left" w:pos="3683"/>
        </w:tabs>
        <w:spacing w:line="226" w:lineRule="exact"/>
        <w:ind w:left="2280"/>
        <w:rPr>
          <w:rFonts w:ascii="Courier New"/>
          <w:b/>
          <w:sz w:val="20"/>
        </w:rPr>
      </w:pPr>
      <w:r>
        <w:rPr>
          <w:rFonts w:ascii="Courier New"/>
          <w:b/>
          <w:color w:val="0000FF"/>
          <w:spacing w:val="-4"/>
          <w:sz w:val="20"/>
        </w:rPr>
        <w:t>(not</w:t>
      </w:r>
      <w:r>
        <w:rPr>
          <w:rFonts w:ascii="Courier New"/>
          <w:b/>
          <w:color w:val="0000FF"/>
          <w:spacing w:val="-4"/>
          <w:sz w:val="20"/>
        </w:rPr>
        <w:tab/>
      </w:r>
      <w:r>
        <w:rPr>
          <w:rFonts w:ascii="Courier New"/>
          <w:b/>
          <w:color w:val="0000FF"/>
          <w:sz w:val="20"/>
        </w:rPr>
        <w:t>(b</w:t>
      </w:r>
      <w:r>
        <w:rPr>
          <w:rFonts w:ascii="Courier New"/>
          <w:b/>
          <w:color w:val="0000FF"/>
          <w:sz w:val="20"/>
        </w:rPr>
        <w:tab/>
      </w:r>
      <w:r>
        <w:rPr>
          <w:rFonts w:ascii="Courier New"/>
          <w:b/>
          <w:color w:val="0000FF"/>
          <w:spacing w:val="-4"/>
          <w:sz w:val="20"/>
        </w:rPr>
        <w:t>?x))</w:t>
      </w:r>
    </w:p>
    <w:p w:rsidR="002E73A5" w:rsidRDefault="002E73A5">
      <w:pPr>
        <w:spacing w:line="226" w:lineRule="exact"/>
        <w:rPr>
          <w:rFonts w:ascii="Courier New"/>
          <w:sz w:val="20"/>
        </w:rPr>
        <w:sectPr w:rsidR="002E73A5">
          <w:type w:val="continuous"/>
          <w:pgSz w:w="11900" w:h="16840"/>
          <w:pgMar w:top="1340" w:right="980" w:bottom="280" w:left="980" w:header="720" w:footer="720" w:gutter="0"/>
          <w:cols w:num="2" w:space="720" w:equalWidth="0">
            <w:col w:w="4860" w:space="100"/>
            <w:col w:w="4980"/>
          </w:cols>
        </w:sectPr>
      </w:pPr>
    </w:p>
    <w:p w:rsidR="002E73A5" w:rsidRDefault="00491BF1">
      <w:pPr>
        <w:tabs>
          <w:tab w:val="left" w:pos="3215"/>
          <w:tab w:val="left" w:pos="3683"/>
          <w:tab w:val="left" w:pos="4157"/>
        </w:tabs>
        <w:spacing w:before="75" w:line="226" w:lineRule="exact"/>
        <w:ind w:left="2280"/>
        <w:rPr>
          <w:rFonts w:ascii="Courier New" w:hAnsi="Courier New"/>
          <w:b/>
          <w:sz w:val="20"/>
        </w:rPr>
      </w:pPr>
      <w:r>
        <w:rPr>
          <w:rFonts w:ascii="Courier New" w:hAnsi="Courier New"/>
          <w:b/>
          <w:color w:val="0000FF"/>
          <w:spacing w:val="-4"/>
          <w:sz w:val="20"/>
        </w:rPr>
        <w:lastRenderedPageBreak/>
        <w:t>(test</w:t>
      </w:r>
      <w:r>
        <w:rPr>
          <w:rFonts w:ascii="Courier New" w:hAnsi="Courier New"/>
          <w:b/>
          <w:color w:val="0000FF"/>
          <w:spacing w:val="-4"/>
          <w:sz w:val="20"/>
        </w:rPr>
        <w:tab/>
      </w:r>
      <w:r>
        <w:rPr>
          <w:rFonts w:ascii="Courier New" w:hAnsi="Courier New"/>
          <w:b/>
          <w:color w:val="0000FF"/>
          <w:sz w:val="20"/>
        </w:rPr>
        <w:t>(&gt;</w:t>
      </w:r>
      <w:r>
        <w:rPr>
          <w:rFonts w:ascii="Courier New" w:hAnsi="Courier New"/>
          <w:b/>
          <w:color w:val="0000FF"/>
          <w:sz w:val="20"/>
        </w:rPr>
        <w:tab/>
        <w:t>?</w:t>
      </w:r>
      <w:r>
        <w:rPr>
          <w:rFonts w:ascii="Courier New" w:hAnsi="Courier New"/>
          <w:b/>
          <w:color w:val="FF0000"/>
          <w:sz w:val="20"/>
        </w:rPr>
        <w:t>х</w:t>
      </w:r>
      <w:r>
        <w:rPr>
          <w:rFonts w:ascii="Courier New" w:hAnsi="Courier New"/>
          <w:b/>
          <w:color w:val="FF0000"/>
          <w:sz w:val="20"/>
        </w:rPr>
        <w:tab/>
      </w:r>
      <w:r>
        <w:rPr>
          <w:rFonts w:ascii="Courier New" w:hAnsi="Courier New"/>
          <w:b/>
          <w:color w:val="0000FF"/>
          <w:spacing w:val="-3"/>
          <w:sz w:val="20"/>
        </w:rPr>
        <w:t>5)}</w:t>
      </w:r>
    </w:p>
    <w:p w:rsidR="002E73A5" w:rsidRDefault="00491BF1">
      <w:pPr>
        <w:spacing w:line="226" w:lineRule="exact"/>
        <w:ind w:left="2280"/>
        <w:rPr>
          <w:rFonts w:ascii="Courier New"/>
          <w:b/>
          <w:sz w:val="20"/>
        </w:rPr>
      </w:pPr>
      <w:r>
        <w:rPr>
          <w:rFonts w:ascii="Courier New"/>
          <w:b/>
          <w:color w:val="0000FF"/>
          <w:sz w:val="20"/>
        </w:rPr>
        <w:t>=&gt;)</w:t>
      </w:r>
    </w:p>
    <w:p w:rsidR="002E73A5" w:rsidRDefault="002E73A5">
      <w:pPr>
        <w:pStyle w:val="a3"/>
        <w:spacing w:before="3"/>
        <w:rPr>
          <w:rFonts w:ascii="Courier New"/>
          <w:b/>
          <w:sz w:val="30"/>
        </w:rPr>
      </w:pPr>
    </w:p>
    <w:p w:rsidR="002E73A5" w:rsidRDefault="00491BF1">
      <w:pPr>
        <w:spacing w:before="1" w:line="242" w:lineRule="auto"/>
        <w:ind w:left="155" w:right="291"/>
        <w:rPr>
          <w:b/>
          <w:sz w:val="20"/>
        </w:rPr>
      </w:pPr>
      <w:r>
        <w:rPr>
          <w:b/>
          <w:spacing w:val="-5"/>
          <w:sz w:val="20"/>
        </w:rPr>
        <w:t xml:space="preserve">Приклад </w:t>
      </w:r>
      <w:r>
        <w:rPr>
          <w:b/>
          <w:spacing w:val="-4"/>
          <w:sz w:val="20"/>
        </w:rPr>
        <w:t xml:space="preserve">9.51. Перетворене правило </w:t>
      </w:r>
      <w:r>
        <w:rPr>
          <w:b/>
          <w:color w:val="007F00"/>
          <w:sz w:val="20"/>
        </w:rPr>
        <w:t xml:space="preserve">з </w:t>
      </w:r>
      <w:r>
        <w:rPr>
          <w:b/>
          <w:spacing w:val="-6"/>
          <w:sz w:val="20"/>
        </w:rPr>
        <w:t xml:space="preserve">умовами </w:t>
      </w:r>
      <w:r>
        <w:rPr>
          <w:b/>
          <w:spacing w:val="-3"/>
          <w:sz w:val="20"/>
        </w:rPr>
        <w:t xml:space="preserve">not </w:t>
      </w:r>
      <w:r>
        <w:rPr>
          <w:b/>
          <w:spacing w:val="-4"/>
          <w:sz w:val="20"/>
        </w:rPr>
        <w:t>перед test</w:t>
      </w:r>
    </w:p>
    <w:p w:rsidR="002E73A5" w:rsidRDefault="002E73A5">
      <w:pPr>
        <w:pStyle w:val="a3"/>
        <w:spacing w:before="9"/>
        <w:rPr>
          <w:b/>
          <w:sz w:val="23"/>
        </w:rPr>
      </w:pPr>
    </w:p>
    <w:p w:rsidR="002E73A5" w:rsidRDefault="00491BF1">
      <w:pPr>
        <w:tabs>
          <w:tab w:val="left" w:pos="1983"/>
          <w:tab w:val="left" w:pos="2747"/>
        </w:tabs>
        <w:ind w:left="2280" w:right="1742" w:hanging="2052"/>
        <w:rPr>
          <w:rFonts w:ascii="Courier New" w:hAnsi="Courier New"/>
          <w:b/>
          <w:sz w:val="20"/>
        </w:rPr>
      </w:pPr>
      <w:r>
        <w:rPr>
          <w:rFonts w:ascii="Courier New" w:hAnsi="Courier New"/>
          <w:b/>
          <w:color w:val="0000FF"/>
          <w:spacing w:val="-4"/>
          <w:sz w:val="20"/>
        </w:rPr>
        <w:t>(defrule</w:t>
      </w:r>
      <w:r>
        <w:rPr>
          <w:rFonts w:ascii="Courier New" w:hAnsi="Courier New"/>
          <w:b/>
          <w:color w:val="0000FF"/>
          <w:spacing w:val="-4"/>
          <w:sz w:val="20"/>
        </w:rPr>
        <w:tab/>
        <w:t xml:space="preserve">example </w:t>
      </w:r>
      <w:r>
        <w:rPr>
          <w:rFonts w:ascii="Courier New" w:hAnsi="Courier New"/>
          <w:b/>
          <w:color w:val="0000FF"/>
          <w:sz w:val="20"/>
        </w:rPr>
        <w:t>(а</w:t>
      </w:r>
      <w:r>
        <w:rPr>
          <w:rFonts w:ascii="Courier New" w:hAnsi="Courier New"/>
          <w:b/>
          <w:color w:val="0000FF"/>
          <w:sz w:val="20"/>
        </w:rPr>
        <w:tab/>
      </w:r>
      <w:r>
        <w:rPr>
          <w:rFonts w:ascii="Courier New" w:hAnsi="Courier New"/>
          <w:b/>
          <w:color w:val="0000FF"/>
          <w:spacing w:val="-8"/>
          <w:sz w:val="20"/>
        </w:rPr>
        <w:t>?х)</w:t>
      </w:r>
    </w:p>
    <w:p w:rsidR="002E73A5" w:rsidRDefault="00491BF1">
      <w:pPr>
        <w:tabs>
          <w:tab w:val="left" w:pos="3215"/>
          <w:tab w:val="left" w:pos="3801"/>
          <w:tab w:val="left" w:pos="4275"/>
        </w:tabs>
        <w:spacing w:before="1"/>
        <w:ind w:left="2280"/>
        <w:rPr>
          <w:rFonts w:ascii="Courier New" w:hAnsi="Courier New"/>
          <w:b/>
          <w:sz w:val="20"/>
        </w:rPr>
      </w:pPr>
      <w:r>
        <w:rPr>
          <w:rFonts w:ascii="Courier New" w:hAnsi="Courier New"/>
          <w:b/>
          <w:color w:val="0000FF"/>
          <w:spacing w:val="-4"/>
          <w:sz w:val="20"/>
        </w:rPr>
        <w:t>(test</w:t>
      </w:r>
      <w:r>
        <w:rPr>
          <w:rFonts w:ascii="Courier New" w:hAnsi="Courier New"/>
          <w:b/>
          <w:color w:val="0000FF"/>
          <w:spacing w:val="-4"/>
          <w:sz w:val="20"/>
        </w:rPr>
        <w:tab/>
      </w:r>
      <w:r>
        <w:rPr>
          <w:rFonts w:ascii="Courier New" w:hAnsi="Courier New"/>
          <w:b/>
          <w:color w:val="0000FF"/>
          <w:sz w:val="20"/>
        </w:rPr>
        <w:t>(&gt;</w:t>
      </w:r>
      <w:r>
        <w:rPr>
          <w:rFonts w:ascii="Courier New" w:hAnsi="Courier New"/>
          <w:b/>
          <w:color w:val="0000FF"/>
          <w:sz w:val="20"/>
        </w:rPr>
        <w:tab/>
        <w:t>?</w:t>
      </w:r>
      <w:r>
        <w:rPr>
          <w:rFonts w:ascii="Courier New" w:hAnsi="Courier New"/>
          <w:b/>
          <w:color w:val="FF0000"/>
          <w:sz w:val="20"/>
        </w:rPr>
        <w:t>х</w:t>
      </w:r>
      <w:r>
        <w:rPr>
          <w:rFonts w:ascii="Courier New" w:hAnsi="Courier New"/>
          <w:b/>
          <w:color w:val="FF0000"/>
          <w:sz w:val="20"/>
        </w:rPr>
        <w:tab/>
      </w:r>
      <w:r>
        <w:rPr>
          <w:rFonts w:ascii="Courier New" w:hAnsi="Courier New"/>
          <w:b/>
          <w:color w:val="0000FF"/>
          <w:spacing w:val="-3"/>
          <w:sz w:val="20"/>
        </w:rPr>
        <w:t>5))</w:t>
      </w:r>
    </w:p>
    <w:p w:rsidR="002E73A5" w:rsidRDefault="00491BF1">
      <w:pPr>
        <w:tabs>
          <w:tab w:val="left" w:pos="3099"/>
          <w:tab w:val="left" w:pos="3567"/>
        </w:tabs>
        <w:spacing w:before="1" w:line="226" w:lineRule="exact"/>
        <w:ind w:left="2280"/>
        <w:rPr>
          <w:rFonts w:ascii="Courier New"/>
          <w:b/>
          <w:sz w:val="20"/>
        </w:rPr>
      </w:pPr>
      <w:r>
        <w:rPr>
          <w:rFonts w:ascii="Courier New"/>
          <w:b/>
          <w:color w:val="0000FF"/>
          <w:spacing w:val="-3"/>
          <w:sz w:val="20"/>
        </w:rPr>
        <w:t>(not</w:t>
      </w:r>
      <w:r>
        <w:rPr>
          <w:rFonts w:ascii="Courier New"/>
          <w:b/>
          <w:color w:val="0000FF"/>
          <w:spacing w:val="-3"/>
          <w:sz w:val="20"/>
        </w:rPr>
        <w:tab/>
        <w:t>(b</w:t>
      </w:r>
      <w:r>
        <w:rPr>
          <w:rFonts w:ascii="Courier New"/>
          <w:b/>
          <w:color w:val="0000FF"/>
          <w:spacing w:val="-3"/>
          <w:sz w:val="20"/>
        </w:rPr>
        <w:tab/>
        <w:t>?x)</w:t>
      </w:r>
      <w:r>
        <w:rPr>
          <w:rFonts w:ascii="Courier New"/>
          <w:b/>
          <w:color w:val="0000FF"/>
          <w:spacing w:val="-7"/>
          <w:sz w:val="20"/>
        </w:rPr>
        <w:t xml:space="preserve"> </w:t>
      </w:r>
      <w:r>
        <w:rPr>
          <w:rFonts w:ascii="Courier New"/>
          <w:b/>
          <w:color w:val="0000FF"/>
          <w:sz w:val="20"/>
        </w:rPr>
        <w:t>)</w:t>
      </w:r>
    </w:p>
    <w:p w:rsidR="002E73A5" w:rsidRDefault="00491BF1">
      <w:pPr>
        <w:spacing w:line="226" w:lineRule="exact"/>
        <w:ind w:left="2398"/>
        <w:rPr>
          <w:rFonts w:ascii="Courier New"/>
          <w:b/>
          <w:sz w:val="20"/>
        </w:rPr>
      </w:pPr>
      <w:r>
        <w:rPr>
          <w:rFonts w:ascii="Courier New"/>
          <w:b/>
          <w:color w:val="0000FF"/>
          <w:sz w:val="20"/>
        </w:rPr>
        <w:t>=&gt;)</w:t>
      </w:r>
    </w:p>
    <w:p w:rsidR="002E73A5" w:rsidRDefault="002E73A5">
      <w:pPr>
        <w:pStyle w:val="a3"/>
        <w:spacing w:before="2"/>
        <w:rPr>
          <w:rFonts w:ascii="Courier New"/>
          <w:b/>
          <w:sz w:val="21"/>
        </w:rPr>
      </w:pPr>
    </w:p>
    <w:p w:rsidR="002E73A5" w:rsidRDefault="00491BF1">
      <w:pPr>
        <w:numPr>
          <w:ilvl w:val="3"/>
          <w:numId w:val="2"/>
        </w:numPr>
        <w:tabs>
          <w:tab w:val="left" w:pos="870"/>
        </w:tabs>
        <w:spacing w:before="1"/>
        <w:ind w:left="869" w:hanging="715"/>
        <w:rPr>
          <w:rFonts w:ascii="Arial" w:hAnsi="Arial"/>
          <w:b/>
          <w:i/>
          <w:sz w:val="20"/>
        </w:rPr>
      </w:pPr>
      <w:bookmarkStart w:id="251" w:name="8.5.2.4._Використання_елемента_not_перед"/>
      <w:bookmarkStart w:id="252" w:name="_TOC_250021"/>
      <w:bookmarkEnd w:id="251"/>
      <w:r>
        <w:rPr>
          <w:rFonts w:ascii="Arial" w:hAnsi="Arial"/>
          <w:b/>
          <w:i/>
          <w:sz w:val="20"/>
        </w:rPr>
        <w:t>Використання елемента not перед</w:t>
      </w:r>
      <w:r>
        <w:rPr>
          <w:rFonts w:ascii="Arial" w:hAnsi="Arial"/>
          <w:b/>
          <w:i/>
          <w:spacing w:val="-27"/>
          <w:sz w:val="20"/>
        </w:rPr>
        <w:t xml:space="preserve"> </w:t>
      </w:r>
      <w:bookmarkEnd w:id="252"/>
      <w:r>
        <w:rPr>
          <w:rFonts w:ascii="Arial" w:hAnsi="Arial"/>
          <w:b/>
          <w:i/>
          <w:sz w:val="20"/>
        </w:rPr>
        <w:t>or</w:t>
      </w:r>
    </w:p>
    <w:p w:rsidR="002E73A5" w:rsidRDefault="00491BF1">
      <w:pPr>
        <w:pStyle w:val="a3"/>
        <w:spacing w:before="120"/>
        <w:ind w:left="155" w:right="110" w:firstLine="284"/>
      </w:pPr>
      <w:r>
        <w:t>Якщо відразу перед умовним елементом or використався умовний елемент not, то CLIPS автоматично заміняє комбінацію not/or на еквівалентну комбінацію and/not.</w:t>
      </w:r>
    </w:p>
    <w:p w:rsidR="002E73A5" w:rsidRDefault="00491BF1">
      <w:pPr>
        <w:pStyle w:val="a3"/>
        <w:spacing w:before="124"/>
        <w:ind w:left="155" w:right="110" w:firstLine="284"/>
      </w:pPr>
      <w:r>
        <w:t xml:space="preserve">Наприклад, що </w:t>
      </w:r>
      <w:r>
        <w:rPr>
          <w:color w:val="007F00"/>
        </w:rPr>
        <w:t xml:space="preserve">випливає </w:t>
      </w:r>
      <w:r>
        <w:t xml:space="preserve">правило (приклад 9.52) будуть </w:t>
      </w:r>
      <w:r>
        <w:rPr>
          <w:color w:val="007F00"/>
        </w:rPr>
        <w:t xml:space="preserve">змінено </w:t>
      </w:r>
      <w:r>
        <w:t>так, як показано в прикладі 9.53.</w:t>
      </w:r>
    </w:p>
    <w:p w:rsidR="002E73A5" w:rsidRDefault="002E73A5">
      <w:pPr>
        <w:pStyle w:val="a3"/>
        <w:rPr>
          <w:sz w:val="22"/>
        </w:rPr>
      </w:pPr>
    </w:p>
    <w:p w:rsidR="002E73A5" w:rsidRDefault="002E73A5">
      <w:pPr>
        <w:pStyle w:val="a3"/>
        <w:spacing w:before="4"/>
        <w:rPr>
          <w:sz w:val="18"/>
        </w:rPr>
      </w:pPr>
    </w:p>
    <w:p w:rsidR="002E73A5" w:rsidRDefault="00491BF1">
      <w:pPr>
        <w:pStyle w:val="9"/>
        <w:spacing w:before="1"/>
        <w:rPr>
          <w:rFonts w:ascii="Times New Roman" w:hAnsi="Times New Roman"/>
        </w:rPr>
      </w:pPr>
      <w:r>
        <w:rPr>
          <w:rFonts w:ascii="Times New Roman" w:hAnsi="Times New Roman"/>
        </w:rPr>
        <w:t xml:space="preserve">Приклад 9.52. Правило </w:t>
      </w:r>
      <w:r>
        <w:rPr>
          <w:rFonts w:ascii="Times New Roman" w:hAnsi="Times New Roman"/>
          <w:color w:val="007F00"/>
        </w:rPr>
        <w:t xml:space="preserve">з </w:t>
      </w:r>
      <w:r>
        <w:rPr>
          <w:rFonts w:ascii="Times New Roman" w:hAnsi="Times New Roman"/>
        </w:rPr>
        <w:t>умовами not перед or</w:t>
      </w:r>
    </w:p>
    <w:p w:rsidR="002E73A5" w:rsidRDefault="00491BF1">
      <w:pPr>
        <w:tabs>
          <w:tab w:val="left" w:pos="1169"/>
        </w:tabs>
        <w:spacing w:before="2" w:line="226" w:lineRule="exact"/>
        <w:ind w:right="2624"/>
        <w:jc w:val="right"/>
        <w:rPr>
          <w:rFonts w:ascii="Courier New"/>
          <w:b/>
          <w:sz w:val="20"/>
        </w:rPr>
      </w:pPr>
      <w:r>
        <w:rPr>
          <w:rFonts w:ascii="Courier New"/>
          <w:b/>
          <w:color w:val="0000FF"/>
          <w:spacing w:val="-4"/>
          <w:sz w:val="20"/>
        </w:rPr>
        <w:t>(defrule</w:t>
      </w:r>
      <w:r>
        <w:rPr>
          <w:rFonts w:ascii="Courier New"/>
          <w:b/>
          <w:color w:val="0000FF"/>
          <w:spacing w:val="-4"/>
          <w:sz w:val="20"/>
        </w:rPr>
        <w:tab/>
        <w:t>example</w:t>
      </w:r>
    </w:p>
    <w:p w:rsidR="002E73A5" w:rsidRDefault="00491BF1">
      <w:pPr>
        <w:spacing w:line="226" w:lineRule="exact"/>
        <w:ind w:right="2566"/>
        <w:jc w:val="right"/>
        <w:rPr>
          <w:rFonts w:ascii="Courier New" w:hAnsi="Courier New"/>
          <w:b/>
          <w:sz w:val="20"/>
        </w:rPr>
      </w:pPr>
      <w:r>
        <w:rPr>
          <w:rFonts w:ascii="Courier New" w:hAnsi="Courier New"/>
          <w:b/>
          <w:color w:val="0000FF"/>
          <w:sz w:val="20"/>
        </w:rPr>
        <w:t>(а ?х)</w:t>
      </w:r>
    </w:p>
    <w:p w:rsidR="002E73A5" w:rsidRDefault="00491BF1">
      <w:pPr>
        <w:spacing w:before="1" w:line="226" w:lineRule="exact"/>
        <w:ind w:left="1572"/>
        <w:rPr>
          <w:rFonts w:ascii="Courier New"/>
          <w:b/>
          <w:sz w:val="20"/>
        </w:rPr>
      </w:pPr>
      <w:r>
        <w:rPr>
          <w:rFonts w:ascii="Courier New"/>
          <w:b/>
          <w:color w:val="0000FF"/>
          <w:sz w:val="20"/>
        </w:rPr>
        <w:t>(not (or (b ?x)</w:t>
      </w:r>
    </w:p>
    <w:p w:rsidR="002E73A5" w:rsidRDefault="00491BF1">
      <w:pPr>
        <w:spacing w:line="226" w:lineRule="exact"/>
        <w:ind w:left="1572"/>
        <w:rPr>
          <w:rFonts w:ascii="Courier New" w:hAnsi="Courier New"/>
          <w:b/>
          <w:sz w:val="20"/>
        </w:rPr>
      </w:pPr>
      <w:r>
        <w:rPr>
          <w:rFonts w:ascii="Courier New" w:hAnsi="Courier New"/>
          <w:b/>
          <w:color w:val="0000FF"/>
          <w:sz w:val="20"/>
        </w:rPr>
        <w:t>(с ?x)))</w:t>
      </w:r>
    </w:p>
    <w:p w:rsidR="002E73A5" w:rsidRDefault="00491BF1">
      <w:pPr>
        <w:spacing w:before="2"/>
        <w:ind w:left="1572"/>
        <w:rPr>
          <w:rFonts w:ascii="Courier New"/>
          <w:b/>
          <w:sz w:val="20"/>
        </w:rPr>
      </w:pPr>
      <w:r>
        <w:rPr>
          <w:rFonts w:ascii="Courier New"/>
          <w:b/>
          <w:color w:val="0000FF"/>
          <w:sz w:val="20"/>
        </w:rPr>
        <w:t>=&gt;)</w:t>
      </w:r>
    </w:p>
    <w:p w:rsidR="002E73A5" w:rsidRDefault="002E73A5">
      <w:pPr>
        <w:pStyle w:val="a3"/>
        <w:spacing w:before="3"/>
        <w:rPr>
          <w:rFonts w:ascii="Courier New"/>
          <w:b/>
          <w:sz w:val="30"/>
        </w:rPr>
      </w:pPr>
    </w:p>
    <w:p w:rsidR="002E73A5" w:rsidRDefault="00491BF1">
      <w:pPr>
        <w:ind w:left="155" w:right="322"/>
        <w:rPr>
          <w:b/>
          <w:sz w:val="20"/>
        </w:rPr>
      </w:pPr>
      <w:r>
        <w:rPr>
          <w:b/>
          <w:spacing w:val="-5"/>
          <w:sz w:val="20"/>
        </w:rPr>
        <w:t xml:space="preserve">Приклад </w:t>
      </w:r>
      <w:r>
        <w:rPr>
          <w:b/>
          <w:spacing w:val="-4"/>
          <w:sz w:val="20"/>
        </w:rPr>
        <w:t xml:space="preserve">9.53. </w:t>
      </w:r>
      <w:r>
        <w:rPr>
          <w:b/>
          <w:spacing w:val="-5"/>
          <w:sz w:val="20"/>
        </w:rPr>
        <w:t xml:space="preserve">Перетворене правило </w:t>
      </w:r>
      <w:r>
        <w:rPr>
          <w:b/>
          <w:color w:val="007F00"/>
          <w:sz w:val="20"/>
        </w:rPr>
        <w:t xml:space="preserve">з </w:t>
      </w:r>
      <w:r>
        <w:rPr>
          <w:b/>
          <w:spacing w:val="-7"/>
          <w:sz w:val="20"/>
        </w:rPr>
        <w:t xml:space="preserve">умовами </w:t>
      </w:r>
      <w:r>
        <w:rPr>
          <w:b/>
          <w:spacing w:val="-4"/>
          <w:sz w:val="20"/>
        </w:rPr>
        <w:t xml:space="preserve">not </w:t>
      </w:r>
      <w:r>
        <w:rPr>
          <w:b/>
          <w:spacing w:val="-5"/>
          <w:sz w:val="20"/>
        </w:rPr>
        <w:t xml:space="preserve">перед </w:t>
      </w:r>
      <w:r>
        <w:rPr>
          <w:b/>
          <w:spacing w:val="-3"/>
          <w:sz w:val="20"/>
        </w:rPr>
        <w:t>or</w:t>
      </w:r>
    </w:p>
    <w:p w:rsidR="002E73A5" w:rsidRDefault="00491BF1">
      <w:pPr>
        <w:tabs>
          <w:tab w:val="left" w:pos="1983"/>
          <w:tab w:val="left" w:pos="2747"/>
        </w:tabs>
        <w:spacing w:before="2"/>
        <w:ind w:left="2280" w:right="1742" w:hanging="2052"/>
        <w:rPr>
          <w:rFonts w:ascii="Courier New"/>
          <w:b/>
          <w:sz w:val="20"/>
        </w:rPr>
      </w:pPr>
      <w:r>
        <w:rPr>
          <w:rFonts w:ascii="Courier New"/>
          <w:b/>
          <w:color w:val="0000FF"/>
          <w:spacing w:val="-4"/>
          <w:sz w:val="20"/>
        </w:rPr>
        <w:t>(defrule</w:t>
      </w:r>
      <w:r>
        <w:rPr>
          <w:rFonts w:ascii="Courier New"/>
          <w:b/>
          <w:color w:val="0000FF"/>
          <w:spacing w:val="-4"/>
          <w:sz w:val="20"/>
        </w:rPr>
        <w:tab/>
        <w:t xml:space="preserve">example </w:t>
      </w:r>
      <w:r>
        <w:rPr>
          <w:rFonts w:ascii="Courier New"/>
          <w:b/>
          <w:color w:val="0000FF"/>
          <w:sz w:val="20"/>
        </w:rPr>
        <w:t>(a</w:t>
      </w:r>
      <w:r>
        <w:rPr>
          <w:rFonts w:ascii="Courier New"/>
          <w:b/>
          <w:color w:val="0000FF"/>
          <w:sz w:val="20"/>
        </w:rPr>
        <w:tab/>
      </w:r>
      <w:r>
        <w:rPr>
          <w:rFonts w:ascii="Courier New"/>
          <w:b/>
          <w:color w:val="0000FF"/>
          <w:spacing w:val="-8"/>
          <w:sz w:val="20"/>
        </w:rPr>
        <w:t>?x)</w:t>
      </w:r>
    </w:p>
    <w:p w:rsidR="002E73A5" w:rsidRDefault="00491BF1">
      <w:pPr>
        <w:tabs>
          <w:tab w:val="left" w:pos="3099"/>
          <w:tab w:val="left" w:pos="3917"/>
          <w:tab w:val="left" w:pos="4385"/>
        </w:tabs>
        <w:spacing w:before="1"/>
        <w:ind w:left="2280" w:right="338"/>
        <w:rPr>
          <w:rFonts w:ascii="Courier New"/>
          <w:b/>
          <w:sz w:val="20"/>
        </w:rPr>
      </w:pPr>
      <w:r>
        <w:rPr>
          <w:rFonts w:ascii="Courier New"/>
          <w:b/>
          <w:color w:val="0000FF"/>
          <w:spacing w:val="-3"/>
          <w:sz w:val="20"/>
        </w:rPr>
        <w:t>(and</w:t>
      </w:r>
      <w:r>
        <w:rPr>
          <w:rFonts w:ascii="Courier New"/>
          <w:b/>
          <w:color w:val="0000FF"/>
          <w:spacing w:val="-3"/>
          <w:sz w:val="20"/>
        </w:rPr>
        <w:tab/>
      </w:r>
      <w:r>
        <w:rPr>
          <w:rFonts w:ascii="Courier New"/>
          <w:b/>
          <w:color w:val="0000FF"/>
          <w:spacing w:val="-4"/>
          <w:sz w:val="20"/>
        </w:rPr>
        <w:t>(not</w:t>
      </w:r>
      <w:r>
        <w:rPr>
          <w:rFonts w:ascii="Courier New"/>
          <w:b/>
          <w:color w:val="0000FF"/>
          <w:spacing w:val="-4"/>
          <w:sz w:val="20"/>
        </w:rPr>
        <w:tab/>
      </w:r>
      <w:r>
        <w:rPr>
          <w:rFonts w:ascii="Courier New"/>
          <w:b/>
          <w:color w:val="0000FF"/>
          <w:sz w:val="20"/>
        </w:rPr>
        <w:t>(b</w:t>
      </w:r>
      <w:r>
        <w:rPr>
          <w:rFonts w:ascii="Courier New"/>
          <w:b/>
          <w:color w:val="0000FF"/>
          <w:sz w:val="20"/>
        </w:rPr>
        <w:tab/>
      </w:r>
      <w:r>
        <w:rPr>
          <w:rFonts w:ascii="Courier New"/>
          <w:b/>
          <w:color w:val="0000FF"/>
          <w:spacing w:val="-17"/>
          <w:sz w:val="20"/>
        </w:rPr>
        <w:t xml:space="preserve">? </w:t>
      </w:r>
      <w:r>
        <w:rPr>
          <w:rFonts w:ascii="Courier New"/>
          <w:b/>
          <w:color w:val="0000FF"/>
          <w:spacing w:val="-3"/>
          <w:sz w:val="20"/>
        </w:rPr>
        <w:t>x))</w:t>
      </w:r>
    </w:p>
    <w:p w:rsidR="002E73A5" w:rsidRDefault="00491BF1">
      <w:pPr>
        <w:tabs>
          <w:tab w:val="left" w:pos="4515"/>
        </w:tabs>
        <w:spacing w:before="1" w:line="226" w:lineRule="exact"/>
        <w:ind w:left="3696"/>
        <w:rPr>
          <w:rFonts w:ascii="Courier New"/>
          <w:b/>
          <w:sz w:val="20"/>
        </w:rPr>
      </w:pPr>
      <w:r>
        <w:rPr>
          <w:rFonts w:ascii="Courier New"/>
          <w:b/>
          <w:color w:val="0000FF"/>
          <w:spacing w:val="-3"/>
          <w:sz w:val="20"/>
        </w:rPr>
        <w:t>(not</w:t>
      </w:r>
      <w:r>
        <w:rPr>
          <w:rFonts w:ascii="Courier New"/>
          <w:b/>
          <w:color w:val="0000FF"/>
          <w:spacing w:val="-3"/>
          <w:sz w:val="20"/>
        </w:rPr>
        <w:tab/>
        <w:t>(c</w:t>
      </w:r>
    </w:p>
    <w:p w:rsidR="002E73A5" w:rsidRDefault="00491BF1">
      <w:pPr>
        <w:spacing w:line="226" w:lineRule="exact"/>
        <w:ind w:left="3696"/>
        <w:rPr>
          <w:rFonts w:ascii="Courier New"/>
          <w:b/>
          <w:sz w:val="20"/>
        </w:rPr>
      </w:pPr>
      <w:r>
        <w:rPr>
          <w:rFonts w:ascii="Courier New"/>
          <w:b/>
          <w:color w:val="0000FF"/>
          <w:sz w:val="20"/>
        </w:rPr>
        <w:t>?x)))</w:t>
      </w:r>
    </w:p>
    <w:p w:rsidR="002E73A5" w:rsidRDefault="00491BF1">
      <w:pPr>
        <w:pStyle w:val="a3"/>
        <w:spacing w:before="75"/>
        <w:ind w:left="900" w:right="163"/>
        <w:jc w:val="both"/>
      </w:pPr>
      <w:r>
        <w:br w:type="column"/>
      </w:r>
      <w:r>
        <w:lastRenderedPageBreak/>
        <w:t xml:space="preserve">відображають інформацію про визначення правила у вигляді, у </w:t>
      </w:r>
      <w:r>
        <w:rPr>
          <w:spacing w:val="-3"/>
        </w:rPr>
        <w:t xml:space="preserve">якому </w:t>
      </w:r>
      <w:r>
        <w:t xml:space="preserve">неї задав </w:t>
      </w:r>
      <w:r>
        <w:rPr>
          <w:spacing w:val="-3"/>
        </w:rPr>
        <w:t xml:space="preserve">користувач. </w:t>
      </w:r>
      <w:r>
        <w:t>Інформація про перегрупування й додавання зразків initial-fact й initial-object не</w:t>
      </w:r>
      <w:r>
        <w:rPr>
          <w:spacing w:val="-2"/>
        </w:rPr>
        <w:t xml:space="preserve"> </w:t>
      </w:r>
      <w:r>
        <w:t>виводиться.</w:t>
      </w:r>
    </w:p>
    <w:p w:rsidR="002E73A5" w:rsidRDefault="002E73A5">
      <w:pPr>
        <w:pStyle w:val="a3"/>
        <w:spacing w:before="2"/>
        <w:rPr>
          <w:sz w:val="21"/>
        </w:rPr>
      </w:pPr>
    </w:p>
    <w:p w:rsidR="002E73A5" w:rsidRDefault="00491BF1">
      <w:pPr>
        <w:pStyle w:val="4"/>
        <w:numPr>
          <w:ilvl w:val="1"/>
          <w:numId w:val="6"/>
        </w:numPr>
        <w:tabs>
          <w:tab w:val="left" w:pos="622"/>
        </w:tabs>
        <w:ind w:right="372" w:firstLine="0"/>
      </w:pPr>
      <w:bookmarkStart w:id="253" w:name="8.6._Команди_й_функції_для_роботи_із_пра"/>
      <w:bookmarkStart w:id="254" w:name="_TOC_250019"/>
      <w:bookmarkEnd w:id="253"/>
      <w:r>
        <w:t>Команди й функції для роботи</w:t>
      </w:r>
      <w:r>
        <w:rPr>
          <w:spacing w:val="-27"/>
        </w:rPr>
        <w:t xml:space="preserve"> </w:t>
      </w:r>
      <w:r>
        <w:t xml:space="preserve">із </w:t>
      </w:r>
      <w:bookmarkEnd w:id="254"/>
      <w:r>
        <w:t>правилами</w:t>
      </w:r>
    </w:p>
    <w:p w:rsidR="002E73A5" w:rsidRDefault="00491BF1">
      <w:pPr>
        <w:pStyle w:val="a3"/>
        <w:spacing w:before="121" w:line="242" w:lineRule="auto"/>
        <w:ind w:left="156" w:firstLine="282"/>
      </w:pPr>
      <w:r>
        <w:t xml:space="preserve">Після того як ми </w:t>
      </w:r>
      <w:r>
        <w:rPr>
          <w:color w:val="007F00"/>
        </w:rPr>
        <w:t xml:space="preserve">повністю </w:t>
      </w:r>
      <w:r>
        <w:t xml:space="preserve">розібралися </w:t>
      </w:r>
      <w:r>
        <w:rPr>
          <w:color w:val="007F00"/>
        </w:rPr>
        <w:t xml:space="preserve">з поданням </w:t>
      </w:r>
      <w:r>
        <w:t xml:space="preserve">правил в CLIPS, </w:t>
      </w:r>
      <w:r>
        <w:rPr>
          <w:color w:val="007F00"/>
        </w:rPr>
        <w:t xml:space="preserve">розглянули </w:t>
      </w:r>
      <w:r>
        <w:t xml:space="preserve">внутрішні алгоритми обробки правил, стратегії </w:t>
      </w:r>
      <w:r>
        <w:rPr>
          <w:color w:val="007F00"/>
        </w:rPr>
        <w:t xml:space="preserve">дозволу </w:t>
      </w:r>
      <w:r>
        <w:t xml:space="preserve">конфліктів і синтаксис лівої частини правил, можна </w:t>
      </w:r>
      <w:r>
        <w:rPr>
          <w:color w:val="007F00"/>
        </w:rPr>
        <w:t xml:space="preserve">сміло </w:t>
      </w:r>
      <w:r>
        <w:t xml:space="preserve">переходити до вивчення функцій і команд, </w:t>
      </w:r>
      <w:r>
        <w:rPr>
          <w:color w:val="007F00"/>
        </w:rPr>
        <w:t xml:space="preserve">надаваних </w:t>
      </w:r>
      <w:r>
        <w:t>CLIPS для роботи із правилами.</w:t>
      </w:r>
    </w:p>
    <w:p w:rsidR="002E73A5" w:rsidRDefault="002E73A5">
      <w:pPr>
        <w:pStyle w:val="a3"/>
        <w:spacing w:before="7"/>
        <w:rPr>
          <w:sz w:val="30"/>
        </w:rPr>
      </w:pPr>
    </w:p>
    <w:p w:rsidR="002E73A5" w:rsidRDefault="00491BF1">
      <w:pPr>
        <w:pStyle w:val="6"/>
        <w:numPr>
          <w:ilvl w:val="2"/>
          <w:numId w:val="6"/>
        </w:numPr>
        <w:tabs>
          <w:tab w:val="left" w:pos="1056"/>
        </w:tabs>
        <w:ind w:right="460" w:firstLine="288"/>
      </w:pPr>
      <w:bookmarkStart w:id="255" w:name="8.6.1._Перегляд_і_видалення_існуючих_пра"/>
      <w:bookmarkStart w:id="256" w:name="_TOC_250018"/>
      <w:bookmarkEnd w:id="255"/>
      <w:r>
        <w:t>Перегляд і видалення</w:t>
      </w:r>
      <w:r>
        <w:rPr>
          <w:spacing w:val="-31"/>
        </w:rPr>
        <w:t xml:space="preserve"> </w:t>
      </w:r>
      <w:bookmarkEnd w:id="256"/>
      <w:r>
        <w:t>існуючих правил</w:t>
      </w:r>
    </w:p>
    <w:p w:rsidR="002E73A5" w:rsidRDefault="00491BF1">
      <w:pPr>
        <w:pStyle w:val="a3"/>
        <w:spacing w:before="120"/>
        <w:ind w:left="156" w:right="270" w:firstLine="282"/>
      </w:pPr>
      <w:r>
        <w:t>Після створення правил за допомогою конструктора defrule цілком природно виникає бажання зробити що-небудь із уже існуючим правилом. CLIPS підтримує множина різних команд, що оперують із правилами. У даному розділі ми розглянемо найбільше часто використовувані команди: ppdefrule,list-defrules й undefrule.</w:t>
      </w:r>
    </w:p>
    <w:p w:rsidR="002E73A5" w:rsidRDefault="00491BF1">
      <w:pPr>
        <w:pStyle w:val="a3"/>
        <w:spacing w:before="128"/>
        <w:ind w:left="156" w:right="289" w:firstLine="282"/>
      </w:pPr>
      <w:r>
        <w:t>За допомогою команди ppdefrule можна переглянути визначення правила в тому вигляді, у якому воно було створено за допомогою конструктора defrule.</w:t>
      </w:r>
    </w:p>
    <w:p w:rsidR="002E73A5" w:rsidRDefault="002E73A5">
      <w:pPr>
        <w:pStyle w:val="a3"/>
        <w:rPr>
          <w:sz w:val="22"/>
        </w:rPr>
      </w:pPr>
    </w:p>
    <w:p w:rsidR="002E73A5" w:rsidRDefault="00491BF1">
      <w:pPr>
        <w:pStyle w:val="9"/>
        <w:spacing w:before="175"/>
        <w:ind w:left="156"/>
        <w:rPr>
          <w:rFonts w:ascii="Times New Roman" w:hAnsi="Times New Roman"/>
        </w:rPr>
      </w:pPr>
      <w:r>
        <w:rPr>
          <w:rFonts w:ascii="Times New Roman" w:hAnsi="Times New Roman"/>
        </w:rPr>
        <w:t>Визначення 9.25. Синтаксис команди ppdefrule</w:t>
      </w:r>
    </w:p>
    <w:p w:rsidR="002E73A5" w:rsidRDefault="00491BF1">
      <w:pPr>
        <w:tabs>
          <w:tab w:val="left" w:pos="1595"/>
        </w:tabs>
        <w:spacing w:before="3" w:line="226" w:lineRule="exact"/>
        <w:ind w:left="156"/>
        <w:rPr>
          <w:rFonts w:ascii="Courier New" w:hAnsi="Courier New"/>
          <w:b/>
          <w:sz w:val="20"/>
        </w:rPr>
      </w:pPr>
      <w:r>
        <w:rPr>
          <w:rFonts w:ascii="Courier New" w:hAnsi="Courier New"/>
          <w:b/>
          <w:color w:val="0000FF"/>
          <w:sz w:val="20"/>
        </w:rPr>
        <w:t>(ppdefrule</w:t>
      </w:r>
      <w:r>
        <w:rPr>
          <w:rFonts w:ascii="Courier New" w:hAnsi="Courier New"/>
          <w:b/>
          <w:color w:val="0000FF"/>
          <w:sz w:val="20"/>
        </w:rPr>
        <w:tab/>
        <w:t>&lt;ім'я-правила&gt;)</w:t>
      </w:r>
    </w:p>
    <w:p w:rsidR="002E73A5" w:rsidRDefault="00491BF1">
      <w:pPr>
        <w:pStyle w:val="a3"/>
        <w:ind w:left="156" w:right="197" w:firstLine="282"/>
      </w:pPr>
      <w:r>
        <w:t>Для того щоб одержати повний список правил, присутніх в CLIPS у цей момент, використовується команда list-def rules.</w:t>
      </w:r>
    </w:p>
    <w:p w:rsidR="002E73A5" w:rsidRDefault="002E73A5">
      <w:pPr>
        <w:sectPr w:rsidR="002E73A5">
          <w:pgSz w:w="11900" w:h="16840"/>
          <w:pgMar w:top="1060" w:right="980" w:bottom="1400" w:left="980" w:header="0" w:footer="1122" w:gutter="0"/>
          <w:cols w:num="2" w:space="720" w:equalWidth="0">
            <w:col w:w="4847" w:space="113"/>
            <w:col w:w="4980"/>
          </w:cols>
        </w:sectPr>
      </w:pPr>
    </w:p>
    <w:p w:rsidR="002E73A5" w:rsidRDefault="00491BF1">
      <w:pPr>
        <w:pStyle w:val="9"/>
        <w:spacing w:before="2"/>
        <w:ind w:left="2256" w:right="2200"/>
        <w:jc w:val="center"/>
      </w:pPr>
      <w:r>
        <w:rPr>
          <w:color w:val="0000FF"/>
        </w:rPr>
        <w:lastRenderedPageBreak/>
        <w:t>=&gt;)</w:t>
      </w:r>
    </w:p>
    <w:p w:rsidR="002E73A5" w:rsidRDefault="002E73A5">
      <w:pPr>
        <w:pStyle w:val="a3"/>
        <w:rPr>
          <w:rFonts w:ascii="Courier New"/>
          <w:b/>
          <w:sz w:val="22"/>
        </w:rPr>
      </w:pPr>
    </w:p>
    <w:p w:rsidR="002E73A5" w:rsidRDefault="002E73A5">
      <w:pPr>
        <w:pStyle w:val="a3"/>
        <w:spacing w:before="2"/>
        <w:rPr>
          <w:rFonts w:ascii="Courier New"/>
          <w:b/>
          <w:sz w:val="23"/>
        </w:rPr>
      </w:pPr>
    </w:p>
    <w:p w:rsidR="002E73A5" w:rsidRDefault="00491BF1">
      <w:pPr>
        <w:numPr>
          <w:ilvl w:val="3"/>
          <w:numId w:val="2"/>
        </w:numPr>
        <w:tabs>
          <w:tab w:val="left" w:pos="852"/>
        </w:tabs>
        <w:ind w:left="155" w:right="960" w:firstLine="0"/>
        <w:jc w:val="both"/>
        <w:rPr>
          <w:rFonts w:ascii="Arial" w:hAnsi="Arial"/>
          <w:b/>
          <w:i/>
          <w:sz w:val="20"/>
        </w:rPr>
      </w:pPr>
      <w:bookmarkStart w:id="257" w:name="8.5.2.5._Зауваження_про_автоматичне_дода"/>
      <w:bookmarkStart w:id="258" w:name="_TOC_250020"/>
      <w:bookmarkEnd w:id="257"/>
      <w:r>
        <w:rPr>
          <w:rFonts w:ascii="Arial" w:hAnsi="Arial"/>
          <w:b/>
          <w:i/>
          <w:spacing w:val="-4"/>
          <w:sz w:val="20"/>
        </w:rPr>
        <w:t xml:space="preserve">Зауваження </w:t>
      </w:r>
      <w:r>
        <w:rPr>
          <w:rFonts w:ascii="Arial" w:hAnsi="Arial"/>
          <w:b/>
          <w:i/>
          <w:spacing w:val="-3"/>
          <w:sz w:val="20"/>
        </w:rPr>
        <w:t xml:space="preserve">про </w:t>
      </w:r>
      <w:r>
        <w:rPr>
          <w:rFonts w:ascii="Arial" w:hAnsi="Arial"/>
          <w:b/>
          <w:i/>
          <w:spacing w:val="-4"/>
          <w:sz w:val="20"/>
        </w:rPr>
        <w:t xml:space="preserve">автоматичне додавання </w:t>
      </w:r>
      <w:r>
        <w:rPr>
          <w:rFonts w:ascii="Arial" w:hAnsi="Arial"/>
          <w:b/>
          <w:i/>
          <w:sz w:val="20"/>
        </w:rPr>
        <w:t xml:space="preserve">й </w:t>
      </w:r>
      <w:bookmarkEnd w:id="258"/>
      <w:r>
        <w:rPr>
          <w:rFonts w:ascii="Arial" w:hAnsi="Arial"/>
          <w:b/>
          <w:i/>
          <w:spacing w:val="-4"/>
          <w:sz w:val="20"/>
        </w:rPr>
        <w:t>перегрупування умовних елементів</w:t>
      </w:r>
    </w:p>
    <w:p w:rsidR="002E73A5" w:rsidRDefault="00491BF1">
      <w:pPr>
        <w:pStyle w:val="a3"/>
        <w:spacing w:before="119"/>
        <w:ind w:left="155" w:firstLine="284"/>
      </w:pPr>
      <w:r>
        <w:t>У завершення опису синтаксису лівої частини правил CLIPS оборотна увага на наступні важливі особливості:</w:t>
      </w:r>
    </w:p>
    <w:p w:rsidR="002E73A5" w:rsidRDefault="00491BF1">
      <w:pPr>
        <w:pStyle w:val="a4"/>
        <w:numPr>
          <w:ilvl w:val="4"/>
          <w:numId w:val="2"/>
        </w:numPr>
        <w:tabs>
          <w:tab w:val="left" w:pos="876"/>
        </w:tabs>
        <w:spacing w:before="155" w:line="206" w:lineRule="auto"/>
        <w:ind w:right="44" w:hanging="360"/>
        <w:jc w:val="both"/>
        <w:rPr>
          <w:sz w:val="20"/>
        </w:rPr>
      </w:pPr>
      <w:r>
        <w:rPr>
          <w:sz w:val="20"/>
        </w:rPr>
        <w:t>Повна версія лівої частини правила містить неявний умовний елемент</w:t>
      </w:r>
      <w:r>
        <w:rPr>
          <w:spacing w:val="-2"/>
          <w:sz w:val="20"/>
        </w:rPr>
        <w:t xml:space="preserve"> </w:t>
      </w:r>
      <w:r>
        <w:rPr>
          <w:sz w:val="20"/>
        </w:rPr>
        <w:t>and.</w:t>
      </w:r>
    </w:p>
    <w:p w:rsidR="002E73A5" w:rsidRDefault="00491BF1">
      <w:pPr>
        <w:pStyle w:val="a4"/>
        <w:numPr>
          <w:ilvl w:val="4"/>
          <w:numId w:val="2"/>
        </w:numPr>
        <w:tabs>
          <w:tab w:val="left" w:pos="876"/>
        </w:tabs>
        <w:spacing w:before="23" w:line="228" w:lineRule="auto"/>
        <w:ind w:right="38" w:hanging="360"/>
        <w:jc w:val="both"/>
        <w:rPr>
          <w:sz w:val="20"/>
        </w:rPr>
      </w:pPr>
      <w:r>
        <w:rPr>
          <w:sz w:val="20"/>
        </w:rPr>
        <w:t>Перетворення умовних елементів forall й exists до еквівалентних виражень за допомогою not й and виконується перед додаванням</w:t>
      </w:r>
      <w:r>
        <w:rPr>
          <w:spacing w:val="6"/>
          <w:sz w:val="20"/>
        </w:rPr>
        <w:t xml:space="preserve"> </w:t>
      </w:r>
      <w:r>
        <w:rPr>
          <w:sz w:val="20"/>
        </w:rPr>
        <w:t>відповідних</w:t>
      </w:r>
      <w:r>
        <w:rPr>
          <w:spacing w:val="8"/>
          <w:sz w:val="20"/>
        </w:rPr>
        <w:t xml:space="preserve"> </w:t>
      </w:r>
      <w:r>
        <w:rPr>
          <w:sz w:val="20"/>
        </w:rPr>
        <w:t>зразків</w:t>
      </w:r>
      <w:r>
        <w:rPr>
          <w:spacing w:val="9"/>
          <w:sz w:val="20"/>
        </w:rPr>
        <w:t xml:space="preserve"> </w:t>
      </w:r>
      <w:r>
        <w:rPr>
          <w:sz w:val="20"/>
        </w:rPr>
        <w:t>у</w:t>
      </w:r>
      <w:r>
        <w:rPr>
          <w:spacing w:val="6"/>
          <w:sz w:val="20"/>
        </w:rPr>
        <w:t xml:space="preserve"> </w:t>
      </w:r>
      <w:r>
        <w:rPr>
          <w:sz w:val="20"/>
        </w:rPr>
        <w:t>ліву</w:t>
      </w:r>
    </w:p>
    <w:p w:rsidR="002E73A5" w:rsidRDefault="00491BF1">
      <w:pPr>
        <w:pStyle w:val="a3"/>
        <w:spacing w:before="6"/>
        <w:ind w:left="900"/>
        <w:jc w:val="both"/>
      </w:pPr>
      <w:r>
        <w:t>частину правила.</w:t>
      </w:r>
    </w:p>
    <w:p w:rsidR="002E73A5" w:rsidRDefault="00491BF1">
      <w:pPr>
        <w:pStyle w:val="a4"/>
        <w:numPr>
          <w:ilvl w:val="4"/>
          <w:numId w:val="2"/>
        </w:numPr>
        <w:tabs>
          <w:tab w:val="left" w:pos="876"/>
        </w:tabs>
        <w:spacing w:before="17" w:line="223" w:lineRule="auto"/>
        <w:ind w:right="38" w:hanging="360"/>
        <w:jc w:val="both"/>
        <w:rPr>
          <w:sz w:val="20"/>
        </w:rPr>
      </w:pPr>
      <w:r>
        <w:rPr>
          <w:spacing w:val="-4"/>
          <w:sz w:val="20"/>
        </w:rPr>
        <w:t xml:space="preserve">Умовний </w:t>
      </w:r>
      <w:r>
        <w:rPr>
          <w:sz w:val="20"/>
        </w:rPr>
        <w:t>елемент test звичайно не використовується як перший елемент в умові and.</w:t>
      </w:r>
    </w:p>
    <w:p w:rsidR="002E73A5" w:rsidRDefault="00491BF1">
      <w:pPr>
        <w:pStyle w:val="a4"/>
        <w:numPr>
          <w:ilvl w:val="4"/>
          <w:numId w:val="2"/>
        </w:numPr>
        <w:tabs>
          <w:tab w:val="left" w:pos="876"/>
        </w:tabs>
        <w:spacing w:before="37" w:line="206" w:lineRule="auto"/>
        <w:ind w:right="41" w:hanging="360"/>
        <w:jc w:val="both"/>
        <w:rPr>
          <w:sz w:val="20"/>
        </w:rPr>
      </w:pPr>
      <w:r>
        <w:rPr>
          <w:spacing w:val="-3"/>
          <w:sz w:val="20"/>
        </w:rPr>
        <w:t xml:space="preserve">Команди, </w:t>
      </w:r>
      <w:r>
        <w:rPr>
          <w:sz w:val="20"/>
        </w:rPr>
        <w:t>що виводять інформацію про умовні елементи в лівій частині</w:t>
      </w:r>
      <w:r>
        <w:rPr>
          <w:spacing w:val="-5"/>
          <w:sz w:val="20"/>
        </w:rPr>
        <w:t xml:space="preserve"> </w:t>
      </w:r>
      <w:r>
        <w:rPr>
          <w:sz w:val="20"/>
        </w:rPr>
        <w:t>правила,</w:t>
      </w:r>
    </w:p>
    <w:p w:rsidR="002E73A5" w:rsidRDefault="00491BF1">
      <w:pPr>
        <w:pStyle w:val="a3"/>
        <w:spacing w:before="6"/>
        <w:rPr>
          <w:sz w:val="29"/>
        </w:rPr>
      </w:pPr>
      <w:r>
        <w:br w:type="column"/>
      </w:r>
    </w:p>
    <w:p w:rsidR="002E73A5" w:rsidRDefault="00491BF1">
      <w:pPr>
        <w:pStyle w:val="9"/>
        <w:ind w:left="156"/>
        <w:rPr>
          <w:rFonts w:ascii="Times New Roman" w:hAnsi="Times New Roman"/>
        </w:rPr>
      </w:pPr>
      <w:r>
        <w:rPr>
          <w:rFonts w:ascii="Times New Roman" w:hAnsi="Times New Roman"/>
        </w:rPr>
        <w:t>Визначення 9.26. Синтаксис команди list-defrules</w:t>
      </w:r>
    </w:p>
    <w:p w:rsidR="002E73A5" w:rsidRDefault="00491BF1">
      <w:pPr>
        <w:spacing w:before="2" w:line="226" w:lineRule="exact"/>
        <w:ind w:left="437" w:hanging="282"/>
        <w:rPr>
          <w:rFonts w:ascii="Courier New" w:hAnsi="Courier New"/>
          <w:b/>
          <w:sz w:val="20"/>
        </w:rPr>
      </w:pPr>
      <w:r>
        <w:rPr>
          <w:rFonts w:ascii="Courier New" w:hAnsi="Courier New"/>
          <w:b/>
          <w:color w:val="0000FF"/>
          <w:sz w:val="20"/>
        </w:rPr>
        <w:t>(list-defrules &lt;ім'яі-модуля&gt;)</w:t>
      </w:r>
    </w:p>
    <w:p w:rsidR="002E73A5" w:rsidRDefault="00491BF1">
      <w:pPr>
        <w:pStyle w:val="a3"/>
        <w:ind w:left="156" w:right="197" w:firstLine="282"/>
      </w:pPr>
      <w:r>
        <w:rPr>
          <w:spacing w:val="-3"/>
        </w:rPr>
        <w:t xml:space="preserve">Повний </w:t>
      </w:r>
      <w:r>
        <w:rPr>
          <w:spacing w:val="-4"/>
        </w:rPr>
        <w:t xml:space="preserve">синтаксис </w:t>
      </w:r>
      <w:r>
        <w:rPr>
          <w:spacing w:val="-3"/>
        </w:rPr>
        <w:t xml:space="preserve">цієї </w:t>
      </w:r>
      <w:r>
        <w:rPr>
          <w:spacing w:val="-6"/>
        </w:rPr>
        <w:t xml:space="preserve">команди </w:t>
      </w:r>
      <w:r>
        <w:rPr>
          <w:spacing w:val="-4"/>
        </w:rPr>
        <w:t>містить необов'язковий аргумент &lt;ім'я-модуля&gt;</w:t>
      </w:r>
      <w:r>
        <w:rPr>
          <w:i/>
          <w:spacing w:val="-4"/>
        </w:rPr>
        <w:t xml:space="preserve">. </w:t>
      </w:r>
      <w:r>
        <w:t xml:space="preserve">Якщо даний аргумент не заданий, то </w:t>
      </w:r>
      <w:r>
        <w:rPr>
          <w:spacing w:val="-4"/>
        </w:rPr>
        <w:t xml:space="preserve">буде </w:t>
      </w:r>
      <w:r>
        <w:t xml:space="preserve">виведений список правил, певних у поточному модулі. У </w:t>
      </w:r>
      <w:r>
        <w:rPr>
          <w:spacing w:val="3"/>
        </w:rPr>
        <w:t xml:space="preserve">випадку </w:t>
      </w:r>
      <w:r>
        <w:rPr>
          <w:spacing w:val="2"/>
        </w:rPr>
        <w:t xml:space="preserve">явного </w:t>
      </w:r>
      <w:r>
        <w:rPr>
          <w:spacing w:val="3"/>
        </w:rPr>
        <w:t xml:space="preserve">завдання </w:t>
      </w:r>
      <w:r>
        <w:t xml:space="preserve">модуля буде </w:t>
      </w:r>
      <w:r>
        <w:rPr>
          <w:spacing w:val="3"/>
        </w:rPr>
        <w:t xml:space="preserve">список правил, </w:t>
      </w:r>
      <w:r>
        <w:rPr>
          <w:spacing w:val="2"/>
        </w:rPr>
        <w:t xml:space="preserve">що </w:t>
      </w:r>
      <w:r>
        <w:rPr>
          <w:spacing w:val="3"/>
        </w:rPr>
        <w:t xml:space="preserve">належать </w:t>
      </w:r>
      <w:r>
        <w:rPr>
          <w:spacing w:val="2"/>
        </w:rPr>
        <w:t xml:space="preserve">конкретному </w:t>
      </w:r>
      <w:r>
        <w:t xml:space="preserve">модулю. Даний аргумент може приймати значення *. У </w:t>
      </w:r>
      <w:r>
        <w:rPr>
          <w:spacing w:val="3"/>
        </w:rPr>
        <w:t xml:space="preserve">цьому випадку </w:t>
      </w:r>
      <w:r>
        <w:t xml:space="preserve">на </w:t>
      </w:r>
      <w:r>
        <w:rPr>
          <w:spacing w:val="3"/>
        </w:rPr>
        <w:t xml:space="preserve">екран </w:t>
      </w:r>
      <w:r>
        <w:t xml:space="preserve">буде </w:t>
      </w:r>
      <w:r>
        <w:rPr>
          <w:spacing w:val="3"/>
        </w:rPr>
        <w:t xml:space="preserve">виведений список </w:t>
      </w:r>
      <w:r>
        <w:rPr>
          <w:spacing w:val="2"/>
        </w:rPr>
        <w:t xml:space="preserve">всіх </w:t>
      </w:r>
      <w:r>
        <w:rPr>
          <w:spacing w:val="3"/>
        </w:rPr>
        <w:t xml:space="preserve">правил </w:t>
      </w:r>
      <w:r>
        <w:t xml:space="preserve">із </w:t>
      </w:r>
      <w:r>
        <w:rPr>
          <w:spacing w:val="2"/>
        </w:rPr>
        <w:t>всіх модулів.</w:t>
      </w:r>
    </w:p>
    <w:p w:rsidR="002E73A5" w:rsidRDefault="00491BF1">
      <w:pPr>
        <w:pStyle w:val="a3"/>
        <w:spacing w:before="130"/>
        <w:ind w:left="156" w:right="289" w:firstLine="282"/>
      </w:pPr>
      <w:r>
        <w:t>Для видалення правила використовується команда undefrule.</w:t>
      </w:r>
    </w:p>
    <w:p w:rsidR="002E73A5" w:rsidRDefault="002E73A5">
      <w:pPr>
        <w:pStyle w:val="a3"/>
        <w:rPr>
          <w:sz w:val="22"/>
        </w:rPr>
      </w:pPr>
    </w:p>
    <w:p w:rsidR="002E73A5" w:rsidRDefault="00491BF1">
      <w:pPr>
        <w:pStyle w:val="9"/>
        <w:spacing w:before="173"/>
        <w:ind w:left="156"/>
        <w:rPr>
          <w:rFonts w:ascii="Times New Roman" w:hAnsi="Times New Roman"/>
        </w:rPr>
      </w:pPr>
      <w:r>
        <w:rPr>
          <w:rFonts w:ascii="Times New Roman" w:hAnsi="Times New Roman"/>
        </w:rPr>
        <w:t>Визначення 9.27. Синтаксис команди undefrule</w:t>
      </w:r>
    </w:p>
    <w:p w:rsidR="002E73A5" w:rsidRDefault="00491BF1">
      <w:pPr>
        <w:tabs>
          <w:tab w:val="left" w:pos="1595"/>
        </w:tabs>
        <w:spacing w:before="2" w:line="226" w:lineRule="exact"/>
        <w:ind w:left="156"/>
        <w:rPr>
          <w:rFonts w:ascii="Courier New" w:hAnsi="Courier New"/>
          <w:b/>
          <w:sz w:val="20"/>
        </w:rPr>
      </w:pPr>
      <w:r>
        <w:rPr>
          <w:rFonts w:ascii="Courier New" w:hAnsi="Courier New"/>
          <w:b/>
          <w:color w:val="0000FF"/>
          <w:sz w:val="20"/>
        </w:rPr>
        <w:t>(undefrule</w:t>
      </w:r>
      <w:r>
        <w:rPr>
          <w:rFonts w:ascii="Courier New" w:hAnsi="Courier New"/>
          <w:b/>
          <w:color w:val="0000FF"/>
          <w:sz w:val="20"/>
        </w:rPr>
        <w:tab/>
        <w:t>&lt;ім'яі-правила&gt;)</w:t>
      </w:r>
    </w:p>
    <w:p w:rsidR="002E73A5" w:rsidRDefault="00491BF1">
      <w:pPr>
        <w:pStyle w:val="a3"/>
        <w:ind w:left="156" w:right="164" w:firstLine="282"/>
      </w:pPr>
      <w:r>
        <w:t>Як параметр команда undefruie приймає ім'я правила, яке потрібно видалити. Якщо як ім'я правила був заданий символ *, то будуть вилучені всі правила.</w:t>
      </w:r>
    </w:p>
    <w:p w:rsidR="002E73A5" w:rsidRDefault="002E73A5">
      <w:pPr>
        <w:sectPr w:rsidR="002E73A5">
          <w:type w:val="continuous"/>
          <w:pgSz w:w="11900" w:h="16840"/>
          <w:pgMar w:top="1340" w:right="980" w:bottom="280" w:left="980" w:header="720" w:footer="720" w:gutter="0"/>
          <w:cols w:num="2" w:space="720" w:equalWidth="0">
            <w:col w:w="4858" w:space="102"/>
            <w:col w:w="4980"/>
          </w:cols>
        </w:sectPr>
      </w:pPr>
    </w:p>
    <w:p w:rsidR="002E73A5" w:rsidRDefault="00491BF1">
      <w:pPr>
        <w:pStyle w:val="a3"/>
        <w:spacing w:before="75"/>
        <w:ind w:left="155" w:firstLine="284"/>
      </w:pPr>
      <w:r>
        <w:lastRenderedPageBreak/>
        <w:t>Для демонстрації роботи команд, наведених у цьому й наступному розділах, будемо використати наступні правила:</w:t>
      </w:r>
    </w:p>
    <w:p w:rsidR="002E73A5" w:rsidRDefault="002E73A5">
      <w:pPr>
        <w:pStyle w:val="a3"/>
        <w:rPr>
          <w:sz w:val="22"/>
        </w:rPr>
      </w:pPr>
    </w:p>
    <w:p w:rsidR="002E73A5" w:rsidRDefault="002E73A5">
      <w:pPr>
        <w:pStyle w:val="a3"/>
        <w:spacing w:before="6"/>
        <w:rPr>
          <w:sz w:val="18"/>
        </w:rPr>
      </w:pPr>
    </w:p>
    <w:p w:rsidR="002E73A5" w:rsidRDefault="00491BF1">
      <w:pPr>
        <w:pStyle w:val="9"/>
        <w:rPr>
          <w:rFonts w:ascii="Times New Roman" w:hAnsi="Times New Roman"/>
        </w:rPr>
      </w:pPr>
      <w:r>
        <w:rPr>
          <w:rFonts w:ascii="Times New Roman" w:hAnsi="Times New Roman"/>
        </w:rPr>
        <w:t>Приклад 9.54. Необхідні для подальшої роботи правила</w:t>
      </w:r>
    </w:p>
    <w:p w:rsidR="002E73A5" w:rsidRDefault="00491BF1">
      <w:pPr>
        <w:tabs>
          <w:tab w:val="left" w:pos="1983"/>
        </w:tabs>
        <w:spacing w:before="2"/>
        <w:ind w:left="2280" w:right="2162" w:hanging="2052"/>
        <w:rPr>
          <w:rFonts w:ascii="Courier New"/>
          <w:b/>
          <w:sz w:val="20"/>
        </w:rPr>
      </w:pPr>
      <w:r>
        <w:rPr>
          <w:rFonts w:ascii="Courier New"/>
          <w:b/>
          <w:color w:val="0000FF"/>
          <w:spacing w:val="-4"/>
          <w:sz w:val="20"/>
        </w:rPr>
        <w:t>(defrule</w:t>
      </w:r>
      <w:r>
        <w:rPr>
          <w:rFonts w:ascii="Courier New"/>
          <w:b/>
          <w:color w:val="0000FF"/>
          <w:spacing w:val="-4"/>
          <w:sz w:val="20"/>
        </w:rPr>
        <w:tab/>
        <w:t xml:space="preserve">Make </w:t>
      </w:r>
      <w:r>
        <w:rPr>
          <w:rFonts w:ascii="Courier New"/>
          <w:b/>
          <w:color w:val="0000FF"/>
          <w:spacing w:val="-3"/>
          <w:sz w:val="20"/>
        </w:rPr>
        <w:t>(a)</w:t>
      </w:r>
    </w:p>
    <w:p w:rsidR="002E73A5" w:rsidRDefault="00491BF1">
      <w:pPr>
        <w:spacing w:before="1" w:line="226" w:lineRule="exact"/>
        <w:ind w:left="2280"/>
        <w:rPr>
          <w:rFonts w:ascii="Courier New"/>
          <w:b/>
          <w:sz w:val="20"/>
        </w:rPr>
      </w:pPr>
      <w:r>
        <w:rPr>
          <w:rFonts w:ascii="Courier New"/>
          <w:b/>
          <w:color w:val="0000FF"/>
          <w:spacing w:val="-3"/>
          <w:sz w:val="20"/>
        </w:rPr>
        <w:t>(b)</w:t>
      </w:r>
    </w:p>
    <w:p w:rsidR="002E73A5" w:rsidRDefault="00491BF1">
      <w:pPr>
        <w:spacing w:line="226" w:lineRule="exact"/>
        <w:ind w:left="2280"/>
        <w:rPr>
          <w:rFonts w:ascii="Courier New"/>
          <w:b/>
          <w:sz w:val="20"/>
        </w:rPr>
      </w:pPr>
      <w:r>
        <w:rPr>
          <w:rFonts w:ascii="Courier New"/>
          <w:b/>
          <w:color w:val="0000FF"/>
          <w:sz w:val="20"/>
        </w:rPr>
        <w:t>=&gt;</w:t>
      </w:r>
    </w:p>
    <w:p w:rsidR="002E73A5" w:rsidRDefault="00491BF1">
      <w:pPr>
        <w:spacing w:before="2" w:line="226" w:lineRule="exact"/>
        <w:ind w:left="2280"/>
        <w:rPr>
          <w:rFonts w:ascii="Courier New"/>
          <w:b/>
          <w:sz w:val="20"/>
        </w:rPr>
      </w:pPr>
      <w:r>
        <w:rPr>
          <w:rFonts w:ascii="Courier New"/>
          <w:b/>
          <w:color w:val="0000FF"/>
          <w:sz w:val="20"/>
        </w:rPr>
        <w:t>(assert (c)))</w:t>
      </w:r>
    </w:p>
    <w:p w:rsidR="002E73A5" w:rsidRDefault="00491BF1">
      <w:pPr>
        <w:tabs>
          <w:tab w:val="left" w:pos="1983"/>
        </w:tabs>
        <w:ind w:left="2280" w:right="2162" w:hanging="2052"/>
        <w:rPr>
          <w:rFonts w:ascii="Courier New"/>
          <w:b/>
          <w:sz w:val="20"/>
        </w:rPr>
      </w:pPr>
      <w:r>
        <w:rPr>
          <w:rFonts w:ascii="Courier New"/>
          <w:b/>
          <w:color w:val="0000FF"/>
          <w:spacing w:val="-4"/>
          <w:sz w:val="20"/>
        </w:rPr>
        <w:t>(defrule</w:t>
      </w:r>
      <w:r>
        <w:rPr>
          <w:rFonts w:ascii="Courier New"/>
          <w:b/>
          <w:color w:val="0000FF"/>
          <w:spacing w:val="-4"/>
          <w:sz w:val="20"/>
        </w:rPr>
        <w:tab/>
        <w:t xml:space="preserve">Make </w:t>
      </w:r>
      <w:r>
        <w:rPr>
          <w:rFonts w:ascii="Courier New"/>
          <w:b/>
          <w:color w:val="0000FF"/>
          <w:spacing w:val="-3"/>
          <w:sz w:val="20"/>
        </w:rPr>
        <w:t>(c)</w:t>
      </w:r>
    </w:p>
    <w:p w:rsidR="002E73A5" w:rsidRDefault="00491BF1">
      <w:pPr>
        <w:ind w:left="2570"/>
        <w:rPr>
          <w:rFonts w:ascii="Courier New"/>
          <w:b/>
          <w:sz w:val="20"/>
        </w:rPr>
      </w:pPr>
      <w:r>
        <w:rPr>
          <w:rFonts w:ascii="Courier New"/>
          <w:b/>
          <w:color w:val="0000FF"/>
          <w:sz w:val="20"/>
        </w:rPr>
        <w:t>(or (a)</w:t>
      </w:r>
    </w:p>
    <w:p w:rsidR="002E73A5" w:rsidRDefault="00491BF1">
      <w:pPr>
        <w:spacing w:before="2"/>
        <w:ind w:left="2280"/>
        <w:rPr>
          <w:rFonts w:ascii="Courier New"/>
          <w:b/>
          <w:sz w:val="20"/>
        </w:rPr>
      </w:pPr>
      <w:r>
        <w:rPr>
          <w:rFonts w:ascii="Courier New"/>
          <w:b/>
          <w:color w:val="0000FF"/>
          <w:sz w:val="20"/>
        </w:rPr>
        <w:t xml:space="preserve">( </w:t>
      </w:r>
      <w:r>
        <w:rPr>
          <w:rFonts w:ascii="Courier New"/>
          <w:b/>
          <w:color w:val="0000FF"/>
          <w:spacing w:val="-3"/>
          <w:sz w:val="20"/>
        </w:rPr>
        <w:t>b))</w:t>
      </w:r>
    </w:p>
    <w:p w:rsidR="002E73A5" w:rsidRDefault="002E73A5">
      <w:pPr>
        <w:pStyle w:val="a3"/>
        <w:spacing w:before="3"/>
        <w:rPr>
          <w:rFonts w:ascii="Courier New"/>
          <w:b/>
          <w:sz w:val="30"/>
        </w:rPr>
      </w:pPr>
    </w:p>
    <w:p w:rsidR="002E73A5" w:rsidRDefault="00491BF1">
      <w:pPr>
        <w:spacing w:line="226" w:lineRule="exact"/>
        <w:ind w:left="2280"/>
        <w:rPr>
          <w:rFonts w:ascii="Courier New"/>
          <w:b/>
          <w:sz w:val="20"/>
        </w:rPr>
      </w:pPr>
      <w:r>
        <w:rPr>
          <w:rFonts w:ascii="Courier New"/>
          <w:b/>
          <w:color w:val="0000FF"/>
          <w:sz w:val="20"/>
        </w:rPr>
        <w:t>=&gt;</w:t>
      </w:r>
    </w:p>
    <w:p w:rsidR="002E73A5" w:rsidRDefault="00491BF1">
      <w:pPr>
        <w:spacing w:line="226" w:lineRule="exact"/>
        <w:ind w:left="2280"/>
        <w:rPr>
          <w:rFonts w:ascii="Courier New"/>
          <w:b/>
          <w:sz w:val="20"/>
        </w:rPr>
      </w:pPr>
      <w:r>
        <w:rPr>
          <w:rFonts w:ascii="Courier New"/>
          <w:b/>
          <w:color w:val="0000FF"/>
          <w:sz w:val="20"/>
        </w:rPr>
        <w:t>(assert (d)))</w:t>
      </w:r>
    </w:p>
    <w:p w:rsidR="002E73A5" w:rsidRDefault="00491BF1">
      <w:pPr>
        <w:tabs>
          <w:tab w:val="left" w:pos="2217"/>
        </w:tabs>
        <w:spacing w:before="2"/>
        <w:ind w:left="1572" w:right="2108" w:hanging="1344"/>
        <w:rPr>
          <w:rFonts w:ascii="Courier New"/>
          <w:b/>
          <w:sz w:val="20"/>
        </w:rPr>
      </w:pPr>
      <w:r>
        <w:rPr>
          <w:rFonts w:ascii="Courier New"/>
          <w:b/>
          <w:color w:val="0000FF"/>
          <w:spacing w:val="-4"/>
          <w:sz w:val="20"/>
        </w:rPr>
        <w:t>(defrule</w:t>
      </w:r>
      <w:r>
        <w:rPr>
          <w:rFonts w:ascii="Courier New"/>
          <w:b/>
          <w:color w:val="0000FF"/>
          <w:spacing w:val="-4"/>
          <w:sz w:val="20"/>
        </w:rPr>
        <w:tab/>
      </w:r>
      <w:r>
        <w:rPr>
          <w:rFonts w:ascii="Courier New"/>
          <w:b/>
          <w:color w:val="0000FF"/>
          <w:spacing w:val="-4"/>
          <w:sz w:val="20"/>
        </w:rPr>
        <w:tab/>
      </w:r>
      <w:r>
        <w:rPr>
          <w:rFonts w:ascii="Courier New"/>
          <w:b/>
          <w:color w:val="0000FF"/>
          <w:spacing w:val="-8"/>
          <w:sz w:val="20"/>
        </w:rPr>
        <w:t xml:space="preserve">Make </w:t>
      </w:r>
      <w:r>
        <w:rPr>
          <w:rFonts w:ascii="Courier New"/>
          <w:b/>
          <w:color w:val="0000FF"/>
          <w:spacing w:val="-3"/>
          <w:sz w:val="20"/>
        </w:rPr>
        <w:t>(d)</w:t>
      </w:r>
    </w:p>
    <w:p w:rsidR="002E73A5" w:rsidRDefault="00491BF1">
      <w:pPr>
        <w:spacing w:before="1"/>
        <w:ind w:left="1862" w:right="1756"/>
        <w:rPr>
          <w:rFonts w:ascii="Courier New"/>
          <w:b/>
          <w:sz w:val="20"/>
        </w:rPr>
      </w:pPr>
      <w:r>
        <w:rPr>
          <w:rFonts w:ascii="Courier New"/>
          <w:b/>
          <w:color w:val="0000FF"/>
          <w:sz w:val="20"/>
        </w:rPr>
        <w:t>(or (a) (b)</w:t>
      </w:r>
    </w:p>
    <w:p w:rsidR="002E73A5" w:rsidRDefault="00491BF1">
      <w:pPr>
        <w:spacing w:line="226" w:lineRule="exact"/>
        <w:ind w:left="1572"/>
        <w:rPr>
          <w:rFonts w:ascii="Courier New"/>
          <w:b/>
          <w:sz w:val="20"/>
        </w:rPr>
      </w:pPr>
      <w:r>
        <w:rPr>
          <w:rFonts w:ascii="Courier New"/>
          <w:b/>
          <w:color w:val="0000FF"/>
          <w:sz w:val="20"/>
        </w:rPr>
        <w:t>(c))</w:t>
      </w:r>
    </w:p>
    <w:p w:rsidR="002E73A5" w:rsidRDefault="00491BF1">
      <w:pPr>
        <w:spacing w:line="226" w:lineRule="exact"/>
        <w:ind w:left="1572"/>
        <w:rPr>
          <w:rFonts w:ascii="Courier New"/>
          <w:b/>
          <w:sz w:val="20"/>
        </w:rPr>
      </w:pPr>
      <w:r>
        <w:rPr>
          <w:rFonts w:ascii="Courier New"/>
          <w:b/>
          <w:color w:val="0000FF"/>
          <w:sz w:val="20"/>
        </w:rPr>
        <w:t>=&gt;</w:t>
      </w:r>
    </w:p>
    <w:p w:rsidR="002E73A5" w:rsidRDefault="002E73A5">
      <w:pPr>
        <w:pStyle w:val="a3"/>
        <w:spacing w:before="4"/>
        <w:rPr>
          <w:rFonts w:ascii="Courier New"/>
          <w:b/>
          <w:sz w:val="30"/>
        </w:rPr>
      </w:pPr>
    </w:p>
    <w:p w:rsidR="002E73A5" w:rsidRDefault="00491BF1">
      <w:pPr>
        <w:ind w:left="1572"/>
        <w:rPr>
          <w:rFonts w:ascii="Courier New"/>
          <w:b/>
          <w:sz w:val="20"/>
        </w:rPr>
      </w:pPr>
      <w:r>
        <w:rPr>
          <w:rFonts w:ascii="Courier New"/>
          <w:b/>
          <w:color w:val="0000FF"/>
          <w:sz w:val="20"/>
        </w:rPr>
        <w:t>(assert (e)))</w:t>
      </w:r>
    </w:p>
    <w:p w:rsidR="002E73A5" w:rsidRDefault="002E73A5">
      <w:pPr>
        <w:pStyle w:val="a3"/>
        <w:rPr>
          <w:rFonts w:ascii="Courier New"/>
          <w:b/>
          <w:sz w:val="22"/>
        </w:rPr>
      </w:pPr>
    </w:p>
    <w:p w:rsidR="002E73A5" w:rsidRDefault="002E73A5">
      <w:pPr>
        <w:pStyle w:val="a3"/>
        <w:spacing w:before="5"/>
        <w:rPr>
          <w:rFonts w:ascii="Courier New"/>
          <w:b/>
          <w:sz w:val="28"/>
        </w:rPr>
      </w:pPr>
    </w:p>
    <w:p w:rsidR="002E73A5" w:rsidRDefault="00491BF1">
      <w:pPr>
        <w:pStyle w:val="a3"/>
        <w:ind w:left="155" w:firstLine="284"/>
      </w:pPr>
      <w:r>
        <w:t>Введемо ці правила в середовище CLIPS, а потім виконаєте наступну послідовність команд:</w:t>
      </w:r>
    </w:p>
    <w:p w:rsidR="002E73A5" w:rsidRDefault="002E73A5">
      <w:pPr>
        <w:pStyle w:val="a3"/>
        <w:rPr>
          <w:sz w:val="22"/>
        </w:rPr>
      </w:pPr>
    </w:p>
    <w:p w:rsidR="002E73A5" w:rsidRDefault="002E73A5">
      <w:pPr>
        <w:pStyle w:val="a3"/>
        <w:rPr>
          <w:sz w:val="22"/>
        </w:rPr>
      </w:pPr>
    </w:p>
    <w:p w:rsidR="002E73A5" w:rsidRDefault="002E73A5">
      <w:pPr>
        <w:pStyle w:val="a3"/>
        <w:spacing w:before="4"/>
      </w:pPr>
    </w:p>
    <w:p w:rsidR="002E73A5" w:rsidRDefault="00491BF1">
      <w:pPr>
        <w:pStyle w:val="9"/>
        <w:spacing w:line="242" w:lineRule="auto"/>
        <w:rPr>
          <w:rFonts w:ascii="Times New Roman" w:hAnsi="Times New Roman"/>
        </w:rPr>
      </w:pPr>
      <w:r>
        <w:rPr>
          <w:rFonts w:ascii="Times New Roman" w:hAnsi="Times New Roman"/>
        </w:rPr>
        <w:t>Використання команд ppdefrule, list-defrules й undefrule</w:t>
      </w:r>
    </w:p>
    <w:p w:rsidR="002E73A5" w:rsidRDefault="00491BF1">
      <w:pPr>
        <w:ind w:left="155" w:right="2720"/>
        <w:rPr>
          <w:rFonts w:ascii="Courier New"/>
          <w:b/>
          <w:sz w:val="20"/>
        </w:rPr>
      </w:pPr>
      <w:r>
        <w:rPr>
          <w:rFonts w:ascii="Courier New"/>
          <w:b/>
          <w:color w:val="0000FF"/>
          <w:sz w:val="20"/>
        </w:rPr>
        <w:t>(ppdefrule Make) (list-defrules) (undefrule Make) (list-defrules) (undefrule *) (list-defrules)</w:t>
      </w:r>
    </w:p>
    <w:p w:rsidR="002E73A5" w:rsidRDefault="00491BF1">
      <w:pPr>
        <w:pStyle w:val="a3"/>
        <w:ind w:left="155" w:right="145" w:firstLine="284"/>
      </w:pPr>
      <w:r>
        <w:t>Якщо наведені вище дії були виконані правильно, то отриманий результат повинен відповідати мал. 8.6.</w:t>
      </w:r>
    </w:p>
    <w:p w:rsidR="002E73A5" w:rsidRDefault="00491BF1">
      <w:pPr>
        <w:pStyle w:val="a3"/>
        <w:spacing w:before="5"/>
        <w:rPr>
          <w:sz w:val="6"/>
        </w:rPr>
      </w:pPr>
      <w:r>
        <w:br w:type="column"/>
      </w:r>
    </w:p>
    <w:p w:rsidR="002E73A5" w:rsidRDefault="00491BF1">
      <w:pPr>
        <w:pStyle w:val="a3"/>
        <w:ind w:left="156"/>
      </w:pPr>
      <w:r>
        <w:rPr>
          <w:noProof/>
          <w:lang w:val="ru-RU" w:eastAsia="ru-RU" w:bidi="ar-SA"/>
        </w:rPr>
        <w:drawing>
          <wp:inline distT="0" distB="0" distL="0" distR="0">
            <wp:extent cx="2954730" cy="2766345"/>
            <wp:effectExtent l="0" t="0" r="0" b="0"/>
            <wp:docPr id="81"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3.png"/>
                    <pic:cNvPicPr/>
                  </pic:nvPicPr>
                  <pic:blipFill>
                    <a:blip r:embed="rId51" cstate="print"/>
                    <a:stretch>
                      <a:fillRect/>
                    </a:stretch>
                  </pic:blipFill>
                  <pic:spPr>
                    <a:xfrm>
                      <a:off x="0" y="0"/>
                      <a:ext cx="2954730" cy="2766345"/>
                    </a:xfrm>
                    <a:prstGeom prst="rect">
                      <a:avLst/>
                    </a:prstGeom>
                  </pic:spPr>
                </pic:pic>
              </a:graphicData>
            </a:graphic>
          </wp:inline>
        </w:drawing>
      </w:r>
    </w:p>
    <w:p w:rsidR="002E73A5" w:rsidRDefault="00491BF1">
      <w:pPr>
        <w:spacing w:before="20" w:line="242" w:lineRule="auto"/>
        <w:ind w:left="1490" w:right="210" w:hanging="1296"/>
        <w:rPr>
          <w:i/>
          <w:sz w:val="20"/>
        </w:rPr>
      </w:pPr>
      <w:r>
        <w:rPr>
          <w:b/>
          <w:i/>
          <w:sz w:val="20"/>
        </w:rPr>
        <w:t xml:space="preserve">Рис. 8.6. </w:t>
      </w:r>
      <w:r>
        <w:rPr>
          <w:i/>
          <w:sz w:val="20"/>
        </w:rPr>
        <w:t>Результат застосування команд ppdefrule, list-defrules й undefrule</w:t>
      </w:r>
    </w:p>
    <w:p w:rsidR="002E73A5" w:rsidRDefault="00491BF1">
      <w:pPr>
        <w:pStyle w:val="a3"/>
        <w:spacing w:line="242" w:lineRule="auto"/>
        <w:ind w:left="158" w:right="191" w:firstLine="282"/>
      </w:pPr>
      <w:r>
        <w:t xml:space="preserve">Як уже згадувалося в лекції 8 користувачам Windows-версії CLIPS </w:t>
      </w:r>
      <w:r>
        <w:rPr>
          <w:spacing w:val="4"/>
        </w:rPr>
        <w:t xml:space="preserve">доступний </w:t>
      </w:r>
      <w:r>
        <w:rPr>
          <w:spacing w:val="3"/>
        </w:rPr>
        <w:t xml:space="preserve">інструмент </w:t>
      </w:r>
      <w:r>
        <w:t xml:space="preserve">за </w:t>
      </w:r>
      <w:r>
        <w:rPr>
          <w:spacing w:val="3"/>
        </w:rPr>
        <w:t xml:space="preserve">назвою </w:t>
      </w:r>
      <w:r>
        <w:rPr>
          <w:b/>
          <w:spacing w:val="4"/>
        </w:rPr>
        <w:t xml:space="preserve">Defrule </w:t>
      </w:r>
      <w:r>
        <w:rPr>
          <w:b/>
          <w:spacing w:val="3"/>
        </w:rPr>
        <w:t xml:space="preserve">Manager </w:t>
      </w:r>
      <w:r>
        <w:rPr>
          <w:spacing w:val="2"/>
        </w:rPr>
        <w:t xml:space="preserve">(Менеджер </w:t>
      </w:r>
      <w:r>
        <w:rPr>
          <w:spacing w:val="3"/>
        </w:rPr>
        <w:t xml:space="preserve">правил). </w:t>
      </w:r>
      <w:r>
        <w:rPr>
          <w:spacing w:val="-3"/>
        </w:rPr>
        <w:t xml:space="preserve">Якщо </w:t>
      </w:r>
      <w:r>
        <w:t xml:space="preserve">в </w:t>
      </w:r>
      <w:r>
        <w:rPr>
          <w:spacing w:val="-4"/>
        </w:rPr>
        <w:t xml:space="preserve">цей </w:t>
      </w:r>
      <w:r>
        <w:rPr>
          <w:spacing w:val="-5"/>
        </w:rPr>
        <w:t xml:space="preserve">момент </w:t>
      </w:r>
      <w:r>
        <w:t xml:space="preserve">у </w:t>
      </w:r>
      <w:r>
        <w:rPr>
          <w:spacing w:val="-4"/>
        </w:rPr>
        <w:t xml:space="preserve">середовищі CLIPS </w:t>
      </w:r>
      <w:r>
        <w:rPr>
          <w:spacing w:val="-5"/>
        </w:rPr>
        <w:t xml:space="preserve">відсутні </w:t>
      </w:r>
      <w:r>
        <w:rPr>
          <w:spacing w:val="-4"/>
        </w:rPr>
        <w:t xml:space="preserve">правила, </w:t>
      </w:r>
      <w:r>
        <w:rPr>
          <w:spacing w:val="-3"/>
        </w:rPr>
        <w:t xml:space="preserve">то </w:t>
      </w:r>
      <w:r>
        <w:rPr>
          <w:spacing w:val="-5"/>
        </w:rPr>
        <w:t xml:space="preserve">пункт </w:t>
      </w:r>
      <w:r>
        <w:rPr>
          <w:b/>
          <w:spacing w:val="-4"/>
        </w:rPr>
        <w:t xml:space="preserve">Defrule </w:t>
      </w:r>
      <w:r>
        <w:rPr>
          <w:b/>
          <w:spacing w:val="-3"/>
        </w:rPr>
        <w:t xml:space="preserve">Manager </w:t>
      </w:r>
      <w:r>
        <w:rPr>
          <w:spacing w:val="-3"/>
        </w:rPr>
        <w:t xml:space="preserve">меню </w:t>
      </w:r>
      <w:r>
        <w:rPr>
          <w:b/>
          <w:spacing w:val="-4"/>
        </w:rPr>
        <w:t xml:space="preserve">Browse </w:t>
      </w:r>
      <w:r>
        <w:t xml:space="preserve">не </w:t>
      </w:r>
      <w:r>
        <w:rPr>
          <w:spacing w:val="-8"/>
        </w:rPr>
        <w:t xml:space="preserve">буде </w:t>
      </w:r>
      <w:r>
        <w:rPr>
          <w:spacing w:val="-4"/>
        </w:rPr>
        <w:t xml:space="preserve">доступний. </w:t>
      </w:r>
      <w:r>
        <w:rPr>
          <w:spacing w:val="-3"/>
        </w:rPr>
        <w:t xml:space="preserve">Якщо ви </w:t>
      </w:r>
      <w:r>
        <w:rPr>
          <w:spacing w:val="-4"/>
        </w:rPr>
        <w:t xml:space="preserve">повторно заведете наведені </w:t>
      </w:r>
      <w:r>
        <w:rPr>
          <w:spacing w:val="3"/>
        </w:rPr>
        <w:t xml:space="preserve">вище правила </w:t>
      </w:r>
      <w:r>
        <w:t xml:space="preserve">й </w:t>
      </w:r>
      <w:r>
        <w:rPr>
          <w:spacing w:val="3"/>
        </w:rPr>
        <w:t xml:space="preserve">відкриєте менеджер правил, </w:t>
      </w:r>
      <w:r>
        <w:t xml:space="preserve">то </w:t>
      </w:r>
      <w:r>
        <w:rPr>
          <w:spacing w:val="3"/>
        </w:rPr>
        <w:t xml:space="preserve">повинні </w:t>
      </w:r>
      <w:r>
        <w:t xml:space="preserve">будете </w:t>
      </w:r>
      <w:r>
        <w:rPr>
          <w:spacing w:val="2"/>
        </w:rPr>
        <w:t xml:space="preserve">побачити </w:t>
      </w:r>
      <w:r>
        <w:rPr>
          <w:spacing w:val="-6"/>
        </w:rPr>
        <w:t xml:space="preserve">результат, </w:t>
      </w:r>
      <w:r>
        <w:rPr>
          <w:spacing w:val="-3"/>
        </w:rPr>
        <w:t xml:space="preserve">наведений </w:t>
      </w:r>
      <w:r>
        <w:t>на мал. 9.7.</w:t>
      </w:r>
    </w:p>
    <w:p w:rsidR="002E73A5" w:rsidRDefault="00491BF1">
      <w:pPr>
        <w:pStyle w:val="a3"/>
        <w:ind w:left="158" w:right="120"/>
      </w:pPr>
      <w:r>
        <w:rPr>
          <w:spacing w:val="-4"/>
        </w:rPr>
        <w:t xml:space="preserve">Менеджер </w:t>
      </w:r>
      <w:r>
        <w:t xml:space="preserve">відображає список </w:t>
      </w:r>
      <w:r>
        <w:rPr>
          <w:spacing w:val="-3"/>
        </w:rPr>
        <w:t xml:space="preserve">всіх </w:t>
      </w:r>
      <w:r>
        <w:t xml:space="preserve">правил, доступних у цей </w:t>
      </w:r>
      <w:r>
        <w:rPr>
          <w:spacing w:val="-4"/>
        </w:rPr>
        <w:t xml:space="preserve">момент. </w:t>
      </w:r>
      <w:r>
        <w:t xml:space="preserve">Загальна кількість правил відображається в </w:t>
      </w:r>
      <w:r>
        <w:rPr>
          <w:spacing w:val="3"/>
        </w:rPr>
        <w:t xml:space="preserve">заголовку вікна менеджера, </w:t>
      </w:r>
      <w:r>
        <w:t xml:space="preserve">у </w:t>
      </w:r>
      <w:r>
        <w:rPr>
          <w:spacing w:val="3"/>
        </w:rPr>
        <w:t xml:space="preserve">цей </w:t>
      </w:r>
      <w:r>
        <w:rPr>
          <w:spacing w:val="2"/>
        </w:rPr>
        <w:t xml:space="preserve">момент </w:t>
      </w:r>
      <w:r>
        <w:rPr>
          <w:spacing w:val="3"/>
        </w:rPr>
        <w:t xml:space="preserve">це </w:t>
      </w:r>
      <w:r>
        <w:rPr>
          <w:b/>
          <w:spacing w:val="4"/>
        </w:rPr>
        <w:t xml:space="preserve">Defrule </w:t>
      </w:r>
      <w:r>
        <w:rPr>
          <w:b/>
          <w:spacing w:val="3"/>
        </w:rPr>
        <w:t xml:space="preserve">Manager </w:t>
      </w:r>
      <w:r>
        <w:rPr>
          <w:b/>
        </w:rPr>
        <w:t xml:space="preserve">— 3 </w:t>
      </w:r>
      <w:r>
        <w:rPr>
          <w:b/>
          <w:spacing w:val="-3"/>
        </w:rPr>
        <w:t xml:space="preserve">Items. </w:t>
      </w:r>
      <w:r>
        <w:t xml:space="preserve">За </w:t>
      </w:r>
      <w:r>
        <w:rPr>
          <w:spacing w:val="-4"/>
        </w:rPr>
        <w:t xml:space="preserve">допомогою </w:t>
      </w:r>
      <w:r>
        <w:rPr>
          <w:spacing w:val="-3"/>
        </w:rPr>
        <w:t xml:space="preserve">кнопок </w:t>
      </w:r>
      <w:r>
        <w:rPr>
          <w:b/>
        </w:rPr>
        <w:t xml:space="preserve">Remove й </w:t>
      </w:r>
      <w:r>
        <w:rPr>
          <w:b/>
          <w:spacing w:val="-3"/>
        </w:rPr>
        <w:t xml:space="preserve">Pprint </w:t>
      </w:r>
      <w:r>
        <w:rPr>
          <w:spacing w:val="-4"/>
        </w:rPr>
        <w:t xml:space="preserve">можна </w:t>
      </w:r>
      <w:r>
        <w:t xml:space="preserve">видаляти й </w:t>
      </w:r>
      <w:r>
        <w:rPr>
          <w:spacing w:val="-4"/>
        </w:rPr>
        <w:t xml:space="preserve">виводити </w:t>
      </w:r>
      <w:r>
        <w:t xml:space="preserve">визначення обраного </w:t>
      </w:r>
      <w:r>
        <w:rPr>
          <w:spacing w:val="2"/>
        </w:rPr>
        <w:t xml:space="preserve">правила відповідно. </w:t>
      </w:r>
      <w:r>
        <w:t xml:space="preserve">Вся інформація, одержувана від менеджера правил, </w:t>
      </w:r>
      <w:r>
        <w:rPr>
          <w:spacing w:val="2"/>
        </w:rPr>
        <w:t xml:space="preserve">відображається безпосередньо </w:t>
      </w:r>
      <w:r>
        <w:t>в головному вікні CLIPS.</w:t>
      </w:r>
    </w:p>
    <w:p w:rsidR="002E73A5" w:rsidRDefault="002E73A5">
      <w:pPr>
        <w:pStyle w:val="a3"/>
        <w:spacing w:before="2"/>
        <w:rPr>
          <w:sz w:val="11"/>
        </w:rPr>
      </w:pPr>
    </w:p>
    <w:p w:rsidR="002E73A5" w:rsidRDefault="00491BF1">
      <w:pPr>
        <w:pStyle w:val="a3"/>
        <w:ind w:left="177"/>
      </w:pPr>
      <w:r>
        <w:rPr>
          <w:noProof/>
          <w:lang w:val="ru-RU" w:eastAsia="ru-RU" w:bidi="ar-SA"/>
        </w:rPr>
        <w:drawing>
          <wp:inline distT="0" distB="0" distL="0" distR="0">
            <wp:extent cx="2968136" cy="2647188"/>
            <wp:effectExtent l="0" t="0" r="0" b="0"/>
            <wp:docPr id="8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54.png"/>
                    <pic:cNvPicPr/>
                  </pic:nvPicPr>
                  <pic:blipFill>
                    <a:blip r:embed="rId52" cstate="print"/>
                    <a:stretch>
                      <a:fillRect/>
                    </a:stretch>
                  </pic:blipFill>
                  <pic:spPr>
                    <a:xfrm>
                      <a:off x="0" y="0"/>
                      <a:ext cx="2968136" cy="2647188"/>
                    </a:xfrm>
                    <a:prstGeom prst="rect">
                      <a:avLst/>
                    </a:prstGeom>
                  </pic:spPr>
                </pic:pic>
              </a:graphicData>
            </a:graphic>
          </wp:inline>
        </w:drawing>
      </w:r>
    </w:p>
    <w:p w:rsidR="002E73A5" w:rsidRDefault="00491BF1">
      <w:pPr>
        <w:spacing w:before="16"/>
        <w:ind w:left="1688" w:right="210" w:hanging="1202"/>
        <w:rPr>
          <w:i/>
          <w:sz w:val="20"/>
        </w:rPr>
      </w:pPr>
      <w:r>
        <w:rPr>
          <w:b/>
          <w:i/>
          <w:sz w:val="20"/>
        </w:rPr>
        <w:t xml:space="preserve">Рис. 8.7. </w:t>
      </w:r>
      <w:r>
        <w:rPr>
          <w:i/>
          <w:sz w:val="20"/>
        </w:rPr>
        <w:t>Перегляд списку правил за допомогою менеджера правил</w:t>
      </w:r>
    </w:p>
    <w:p w:rsidR="002E73A5" w:rsidRDefault="00491BF1">
      <w:pPr>
        <w:pStyle w:val="a3"/>
        <w:spacing w:before="2"/>
        <w:ind w:left="158" w:right="210" w:firstLine="282"/>
      </w:pPr>
      <w:r>
        <w:t>CLIPS не містить спеціальних команд для зміни існуючих правил. Щоб змінити існуюче правило,</w:t>
      </w:r>
    </w:p>
    <w:p w:rsidR="002E73A5" w:rsidRDefault="002E73A5">
      <w:pPr>
        <w:sectPr w:rsidR="002E73A5">
          <w:pgSz w:w="11900" w:h="16840"/>
          <w:pgMar w:top="1060" w:right="980" w:bottom="1400" w:left="980" w:header="0" w:footer="1122" w:gutter="0"/>
          <w:cols w:num="2" w:space="720" w:equalWidth="0">
            <w:col w:w="4799" w:space="159"/>
            <w:col w:w="4982"/>
          </w:cols>
        </w:sectPr>
      </w:pPr>
    </w:p>
    <w:p w:rsidR="002E73A5" w:rsidRDefault="00491BF1">
      <w:pPr>
        <w:pStyle w:val="a3"/>
        <w:spacing w:before="75"/>
        <w:ind w:left="155" w:right="120"/>
      </w:pPr>
      <w:r>
        <w:lastRenderedPageBreak/>
        <w:t>користувачеві необхідно заново визначити таке правило за допомогою конструктора def rule. При цьому існуюче визначення правила буде автоматично вилучено із системи, навіть якщо новий конструктор містив помилки, і нове правило додане не було.</w:t>
      </w:r>
    </w:p>
    <w:p w:rsidR="002E73A5" w:rsidRDefault="002E73A5">
      <w:pPr>
        <w:pStyle w:val="a3"/>
        <w:spacing w:before="8"/>
        <w:rPr>
          <w:sz w:val="31"/>
        </w:rPr>
      </w:pPr>
    </w:p>
    <w:p w:rsidR="002E73A5" w:rsidRDefault="00491BF1">
      <w:pPr>
        <w:pStyle w:val="6"/>
        <w:numPr>
          <w:ilvl w:val="2"/>
          <w:numId w:val="6"/>
        </w:numPr>
        <w:tabs>
          <w:tab w:val="left" w:pos="1056"/>
        </w:tabs>
        <w:ind w:left="1055"/>
      </w:pPr>
      <w:bookmarkStart w:id="259" w:name="8.6.2._Збереження_правил"/>
      <w:bookmarkStart w:id="260" w:name="_TOC_250017"/>
      <w:bookmarkEnd w:id="259"/>
      <w:r>
        <w:t>Збереження</w:t>
      </w:r>
      <w:r>
        <w:rPr>
          <w:spacing w:val="-1"/>
        </w:rPr>
        <w:t xml:space="preserve"> </w:t>
      </w:r>
      <w:bookmarkEnd w:id="260"/>
      <w:r>
        <w:t>правил</w:t>
      </w:r>
    </w:p>
    <w:p w:rsidR="002E73A5" w:rsidRDefault="00491BF1">
      <w:pPr>
        <w:pStyle w:val="a3"/>
        <w:spacing w:before="121" w:line="242" w:lineRule="auto"/>
        <w:ind w:left="155" w:right="57" w:firstLine="284"/>
      </w:pPr>
      <w:r>
        <w:t xml:space="preserve">Як ви вже встигли переконатися, створювати </w:t>
      </w:r>
      <w:r>
        <w:rPr>
          <w:spacing w:val="2"/>
        </w:rPr>
        <w:t xml:space="preserve">правила </w:t>
      </w:r>
      <w:r>
        <w:t xml:space="preserve">конструктором </w:t>
      </w:r>
      <w:r>
        <w:rPr>
          <w:spacing w:val="2"/>
        </w:rPr>
        <w:t xml:space="preserve">defrule </w:t>
      </w:r>
      <w:r>
        <w:t xml:space="preserve">щораз, у міру необхідності використовуючи </w:t>
      </w:r>
      <w:r>
        <w:rPr>
          <w:spacing w:val="2"/>
        </w:rPr>
        <w:t xml:space="preserve">для </w:t>
      </w:r>
      <w:r>
        <w:t xml:space="preserve">цього </w:t>
      </w:r>
      <w:r>
        <w:rPr>
          <w:spacing w:val="2"/>
        </w:rPr>
        <w:t xml:space="preserve">середовище CLIPS, досить </w:t>
      </w:r>
      <w:r>
        <w:t xml:space="preserve">незручно. Для </w:t>
      </w:r>
      <w:r>
        <w:rPr>
          <w:spacing w:val="-3"/>
        </w:rPr>
        <w:t xml:space="preserve">полегшення участи </w:t>
      </w:r>
      <w:r>
        <w:rPr>
          <w:spacing w:val="-5"/>
        </w:rPr>
        <w:t xml:space="preserve">користувача </w:t>
      </w:r>
      <w:r>
        <w:rPr>
          <w:spacing w:val="-3"/>
        </w:rPr>
        <w:t xml:space="preserve">CLIPS дозволяє завантажувати </w:t>
      </w:r>
      <w:r>
        <w:rPr>
          <w:spacing w:val="-4"/>
        </w:rPr>
        <w:t xml:space="preserve">конструктори </w:t>
      </w:r>
      <w:r>
        <w:t xml:space="preserve">правил (як, </w:t>
      </w:r>
      <w:r>
        <w:rPr>
          <w:spacing w:val="-4"/>
        </w:rPr>
        <w:t xml:space="preserve">втім, </w:t>
      </w:r>
      <w:r>
        <w:t xml:space="preserve">і всі інші </w:t>
      </w:r>
      <w:r>
        <w:rPr>
          <w:spacing w:val="-4"/>
        </w:rPr>
        <w:t xml:space="preserve">конструктори) </w:t>
      </w:r>
      <w:r>
        <w:t xml:space="preserve">з </w:t>
      </w:r>
      <w:r>
        <w:rPr>
          <w:spacing w:val="-4"/>
        </w:rPr>
        <w:t xml:space="preserve">текстового </w:t>
      </w:r>
      <w:r>
        <w:rPr>
          <w:spacing w:val="-6"/>
        </w:rPr>
        <w:t xml:space="preserve">файлу. </w:t>
      </w:r>
      <w:r>
        <w:rPr>
          <w:spacing w:val="3"/>
        </w:rPr>
        <w:t xml:space="preserve">Для </w:t>
      </w:r>
      <w:r>
        <w:rPr>
          <w:spacing w:val="2"/>
        </w:rPr>
        <w:t xml:space="preserve">цього використовується </w:t>
      </w:r>
      <w:r>
        <w:rPr>
          <w:spacing w:val="3"/>
        </w:rPr>
        <w:t xml:space="preserve">наступна </w:t>
      </w:r>
      <w:r>
        <w:t>команда:</w:t>
      </w:r>
    </w:p>
    <w:p w:rsidR="002E73A5" w:rsidRDefault="002E73A5">
      <w:pPr>
        <w:pStyle w:val="a3"/>
        <w:rPr>
          <w:sz w:val="22"/>
        </w:rPr>
      </w:pPr>
    </w:p>
    <w:p w:rsidR="002E73A5" w:rsidRDefault="00491BF1">
      <w:pPr>
        <w:pStyle w:val="9"/>
        <w:spacing w:before="162"/>
        <w:rPr>
          <w:rFonts w:ascii="Times New Roman" w:hAnsi="Times New Roman"/>
        </w:rPr>
      </w:pPr>
      <w:r>
        <w:rPr>
          <w:rFonts w:ascii="Times New Roman" w:hAnsi="Times New Roman"/>
        </w:rPr>
        <w:t>Визначення 9.28. Синтаксис команди load</w:t>
      </w:r>
    </w:p>
    <w:p w:rsidR="002E73A5" w:rsidRDefault="00491BF1">
      <w:pPr>
        <w:spacing w:before="1"/>
        <w:ind w:left="155"/>
        <w:rPr>
          <w:rFonts w:ascii="Courier New" w:hAnsi="Courier New"/>
          <w:b/>
          <w:sz w:val="20"/>
        </w:rPr>
      </w:pPr>
      <w:r>
        <w:rPr>
          <w:rFonts w:ascii="Courier New" w:hAnsi="Courier New"/>
          <w:b/>
          <w:color w:val="0000FF"/>
          <w:sz w:val="20"/>
        </w:rPr>
        <w:t>(load &lt;ім'я-файлу&gt;)</w:t>
      </w:r>
    </w:p>
    <w:p w:rsidR="002E73A5" w:rsidRDefault="00491BF1">
      <w:pPr>
        <w:pStyle w:val="a3"/>
        <w:spacing w:before="1"/>
        <w:ind w:left="155" w:right="65" w:firstLine="284"/>
        <w:rPr>
          <w:b/>
        </w:rPr>
      </w:pPr>
      <w:r>
        <w:t xml:space="preserve">Ім'я файлу повинне бути рядком, тобто полягати в лапки. Ім'я файлу </w:t>
      </w:r>
      <w:r>
        <w:rPr>
          <w:spacing w:val="-3"/>
        </w:rPr>
        <w:t xml:space="preserve">може </w:t>
      </w:r>
      <w:r>
        <w:t xml:space="preserve">містити повний шлях до </w:t>
      </w:r>
      <w:r>
        <w:rPr>
          <w:spacing w:val="-5"/>
        </w:rPr>
        <w:t xml:space="preserve">файлу. </w:t>
      </w:r>
      <w:r>
        <w:t xml:space="preserve">У противному випадку система </w:t>
      </w:r>
      <w:r>
        <w:rPr>
          <w:spacing w:val="-6"/>
        </w:rPr>
        <w:t xml:space="preserve">буде </w:t>
      </w:r>
      <w:r>
        <w:rPr>
          <w:spacing w:val="-3"/>
        </w:rPr>
        <w:t xml:space="preserve">шукати </w:t>
      </w:r>
      <w:r>
        <w:t xml:space="preserve">файл у </w:t>
      </w:r>
      <w:r>
        <w:rPr>
          <w:spacing w:val="-3"/>
        </w:rPr>
        <w:t xml:space="preserve">поточному </w:t>
      </w:r>
      <w:r>
        <w:t xml:space="preserve">каталозі. Для створення файлу в принципі </w:t>
      </w:r>
      <w:r>
        <w:rPr>
          <w:spacing w:val="-3"/>
        </w:rPr>
        <w:t xml:space="preserve">можна </w:t>
      </w:r>
      <w:r>
        <w:t xml:space="preserve">використати будь-який ASCII- редактор, </w:t>
      </w:r>
      <w:r>
        <w:rPr>
          <w:spacing w:val="2"/>
        </w:rPr>
        <w:t xml:space="preserve">але </w:t>
      </w:r>
      <w:r>
        <w:t xml:space="preserve">краще застосовувати убудований редактор, надаваний середовищем CLIPS. </w:t>
      </w:r>
      <w:r>
        <w:rPr>
          <w:spacing w:val="-3"/>
        </w:rPr>
        <w:t xml:space="preserve">Убудований </w:t>
      </w:r>
      <w:r>
        <w:t xml:space="preserve">редактор підтримує кілька додаткових функцій, надзвичайно корисних при розробці програм. По-перше, він здатний  перевіряти синтаксис функцій, баланс </w:t>
      </w:r>
      <w:r>
        <w:rPr>
          <w:spacing w:val="-3"/>
        </w:rPr>
        <w:t xml:space="preserve">відкриваючих </w:t>
      </w:r>
      <w:r>
        <w:t xml:space="preserve">і </w:t>
      </w:r>
      <w:r>
        <w:rPr>
          <w:spacing w:val="-3"/>
        </w:rPr>
        <w:t xml:space="preserve">закриваючих дужок, </w:t>
      </w:r>
      <w:r>
        <w:rPr>
          <w:spacing w:val="-2"/>
        </w:rPr>
        <w:t xml:space="preserve">допомагає </w:t>
      </w:r>
      <w:r>
        <w:t xml:space="preserve">в розміщенні й видаленні </w:t>
      </w:r>
      <w:r>
        <w:rPr>
          <w:spacing w:val="2"/>
        </w:rPr>
        <w:t xml:space="preserve">коментарів </w:t>
      </w:r>
      <w:r>
        <w:t xml:space="preserve">і т.д. </w:t>
      </w:r>
      <w:r>
        <w:rPr>
          <w:spacing w:val="2"/>
        </w:rPr>
        <w:t xml:space="preserve">Якщо ви </w:t>
      </w:r>
      <w:r>
        <w:t xml:space="preserve">будете </w:t>
      </w:r>
      <w:r>
        <w:rPr>
          <w:spacing w:val="2"/>
        </w:rPr>
        <w:t xml:space="preserve">використати </w:t>
      </w:r>
      <w:r>
        <w:t xml:space="preserve">убудований </w:t>
      </w:r>
      <w:r>
        <w:rPr>
          <w:spacing w:val="3"/>
        </w:rPr>
        <w:t xml:space="preserve">редактор </w:t>
      </w:r>
      <w:r>
        <w:t xml:space="preserve">для створення серйозної експертної системи, ви по достоїнству оціните ці </w:t>
      </w:r>
      <w:r>
        <w:rPr>
          <w:spacing w:val="3"/>
        </w:rPr>
        <w:t xml:space="preserve">можливості. По-друге, </w:t>
      </w:r>
      <w:r>
        <w:t xml:space="preserve">убудований </w:t>
      </w:r>
      <w:r>
        <w:rPr>
          <w:spacing w:val="3"/>
        </w:rPr>
        <w:t xml:space="preserve">редактор дозволяє </w:t>
      </w:r>
      <w:r>
        <w:t xml:space="preserve">швидко </w:t>
      </w:r>
      <w:r>
        <w:rPr>
          <w:spacing w:val="3"/>
        </w:rPr>
        <w:t xml:space="preserve">завантажувати </w:t>
      </w:r>
      <w:r>
        <w:t xml:space="preserve">в </w:t>
      </w:r>
      <w:r>
        <w:rPr>
          <w:spacing w:val="2"/>
        </w:rPr>
        <w:t xml:space="preserve">середовище </w:t>
      </w:r>
      <w:r>
        <w:t xml:space="preserve">окремі конструктори й команди. Ця можливість допомагає перевіряти й тестувати велику експертну систему. І, нарешті, </w:t>
      </w:r>
      <w:r>
        <w:rPr>
          <w:spacing w:val="4"/>
        </w:rPr>
        <w:t xml:space="preserve">по-третє, </w:t>
      </w:r>
      <w:r>
        <w:rPr>
          <w:spacing w:val="2"/>
        </w:rPr>
        <w:t xml:space="preserve">редактор </w:t>
      </w:r>
      <w:r>
        <w:rPr>
          <w:spacing w:val="3"/>
        </w:rPr>
        <w:t xml:space="preserve">надає допомогу </w:t>
      </w:r>
      <w:r>
        <w:t xml:space="preserve">по </w:t>
      </w:r>
      <w:r>
        <w:rPr>
          <w:spacing w:val="4"/>
        </w:rPr>
        <w:t xml:space="preserve">середовищу </w:t>
      </w:r>
      <w:r>
        <w:t xml:space="preserve">й </w:t>
      </w:r>
      <w:r>
        <w:rPr>
          <w:spacing w:val="3"/>
        </w:rPr>
        <w:t xml:space="preserve">мові, </w:t>
      </w:r>
      <w:r>
        <w:t xml:space="preserve">що буває </w:t>
      </w:r>
      <w:r>
        <w:rPr>
          <w:spacing w:val="4"/>
        </w:rPr>
        <w:t xml:space="preserve">надзвичайно </w:t>
      </w:r>
      <w:r>
        <w:rPr>
          <w:spacing w:val="2"/>
        </w:rPr>
        <w:t xml:space="preserve">корисної, </w:t>
      </w:r>
      <w:r>
        <w:rPr>
          <w:spacing w:val="3"/>
        </w:rPr>
        <w:t xml:space="preserve">навіть </w:t>
      </w:r>
      <w:r>
        <w:rPr>
          <w:spacing w:val="2"/>
        </w:rPr>
        <w:t xml:space="preserve">при </w:t>
      </w:r>
      <w:r>
        <w:rPr>
          <w:spacing w:val="4"/>
        </w:rPr>
        <w:t xml:space="preserve">наявності </w:t>
      </w:r>
      <w:r>
        <w:t xml:space="preserve">великого </w:t>
      </w:r>
      <w:r>
        <w:rPr>
          <w:spacing w:val="5"/>
        </w:rPr>
        <w:t xml:space="preserve">досвіду </w:t>
      </w:r>
      <w:r>
        <w:rPr>
          <w:spacing w:val="2"/>
        </w:rPr>
        <w:t xml:space="preserve">роботи </w:t>
      </w:r>
      <w:r>
        <w:t xml:space="preserve">в </w:t>
      </w:r>
      <w:r>
        <w:rPr>
          <w:spacing w:val="3"/>
        </w:rPr>
        <w:t xml:space="preserve">CLIPS.  </w:t>
      </w:r>
      <w:r>
        <w:rPr>
          <w:spacing w:val="2"/>
        </w:rPr>
        <w:t xml:space="preserve">За </w:t>
      </w:r>
      <w:r>
        <w:rPr>
          <w:spacing w:val="3"/>
        </w:rPr>
        <w:t xml:space="preserve">замовчуванням файли, створені </w:t>
      </w:r>
      <w:r>
        <w:t xml:space="preserve">в убудованому </w:t>
      </w:r>
      <w:r>
        <w:rPr>
          <w:spacing w:val="3"/>
        </w:rPr>
        <w:t xml:space="preserve">редакторі CLIPS, </w:t>
      </w:r>
      <w:r>
        <w:rPr>
          <w:spacing w:val="-4"/>
        </w:rPr>
        <w:t xml:space="preserve">одержують </w:t>
      </w:r>
      <w:r>
        <w:rPr>
          <w:spacing w:val="-3"/>
        </w:rPr>
        <w:t xml:space="preserve">розширення </w:t>
      </w:r>
      <w:r>
        <w:t xml:space="preserve">clp. Для </w:t>
      </w:r>
      <w:r>
        <w:rPr>
          <w:spacing w:val="-4"/>
        </w:rPr>
        <w:t xml:space="preserve">початку </w:t>
      </w:r>
      <w:r>
        <w:rPr>
          <w:spacing w:val="-3"/>
        </w:rPr>
        <w:t xml:space="preserve">роботи </w:t>
      </w:r>
      <w:r>
        <w:t xml:space="preserve">з </w:t>
      </w:r>
      <w:r>
        <w:rPr>
          <w:spacing w:val="-4"/>
        </w:rPr>
        <w:t xml:space="preserve">редактором </w:t>
      </w:r>
      <w:r>
        <w:t xml:space="preserve">просто </w:t>
      </w:r>
      <w:r>
        <w:rPr>
          <w:spacing w:val="-3"/>
        </w:rPr>
        <w:t xml:space="preserve">виберіть пункт </w:t>
      </w:r>
      <w:r>
        <w:t>New меню</w:t>
      </w:r>
      <w:r>
        <w:rPr>
          <w:spacing w:val="-8"/>
        </w:rPr>
        <w:t xml:space="preserve"> </w:t>
      </w:r>
      <w:r>
        <w:rPr>
          <w:b/>
        </w:rPr>
        <w:t>File.</w:t>
      </w:r>
    </w:p>
    <w:p w:rsidR="002E73A5" w:rsidRDefault="00491BF1">
      <w:pPr>
        <w:pStyle w:val="a3"/>
        <w:spacing w:before="146"/>
        <w:ind w:left="155" w:firstLine="284"/>
      </w:pPr>
      <w:r>
        <w:t>Створимо в CLIPS файл example1.CLP із трьома наведеними вище правилами. Після чого очистите CLIPS за допомогою команди clear і виконаєте команду (load "example1.</w:t>
      </w:r>
      <w:r>
        <w:rPr>
          <w:vertAlign w:val="subscript"/>
        </w:rPr>
        <w:t>CLP</w:t>
      </w:r>
      <w:r>
        <w:t>"). Отриманий результат повинен відповідати мал. 8.8.</w:t>
      </w:r>
    </w:p>
    <w:p w:rsidR="002E73A5" w:rsidRDefault="00491BF1">
      <w:pPr>
        <w:pStyle w:val="a3"/>
        <w:spacing w:before="7"/>
        <w:rPr>
          <w:sz w:val="6"/>
        </w:rPr>
      </w:pPr>
      <w:r>
        <w:br w:type="column"/>
      </w:r>
    </w:p>
    <w:p w:rsidR="002E73A5" w:rsidRDefault="00491BF1">
      <w:pPr>
        <w:pStyle w:val="a3"/>
        <w:ind w:left="156"/>
      </w:pPr>
      <w:r>
        <w:rPr>
          <w:noProof/>
          <w:lang w:val="ru-RU" w:eastAsia="ru-RU" w:bidi="ar-SA"/>
        </w:rPr>
        <w:drawing>
          <wp:inline distT="0" distB="0" distL="0" distR="0">
            <wp:extent cx="2960884" cy="2513647"/>
            <wp:effectExtent l="0" t="0" r="0" b="0"/>
            <wp:docPr id="8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5.png"/>
                    <pic:cNvPicPr/>
                  </pic:nvPicPr>
                  <pic:blipFill>
                    <a:blip r:embed="rId53" cstate="print"/>
                    <a:stretch>
                      <a:fillRect/>
                    </a:stretch>
                  </pic:blipFill>
                  <pic:spPr>
                    <a:xfrm>
                      <a:off x="0" y="0"/>
                      <a:ext cx="2960884" cy="2513647"/>
                    </a:xfrm>
                    <a:prstGeom prst="rect">
                      <a:avLst/>
                    </a:prstGeom>
                  </pic:spPr>
                </pic:pic>
              </a:graphicData>
            </a:graphic>
          </wp:inline>
        </w:drawing>
      </w:r>
    </w:p>
    <w:p w:rsidR="002E73A5" w:rsidRDefault="00491BF1">
      <w:pPr>
        <w:spacing w:before="176"/>
        <w:ind w:left="1894" w:right="210" w:hanging="1202"/>
        <w:rPr>
          <w:i/>
          <w:sz w:val="20"/>
        </w:rPr>
      </w:pPr>
      <w:r>
        <w:rPr>
          <w:b/>
          <w:i/>
          <w:sz w:val="20"/>
        </w:rPr>
        <w:t xml:space="preserve">Рис. 9.8. </w:t>
      </w:r>
      <w:r>
        <w:rPr>
          <w:i/>
          <w:sz w:val="20"/>
        </w:rPr>
        <w:t>Результат завантаження файлу example1.CLP</w:t>
      </w:r>
    </w:p>
    <w:p w:rsidR="002E73A5" w:rsidRDefault="00491BF1">
      <w:pPr>
        <w:pStyle w:val="a3"/>
        <w:spacing w:before="2"/>
        <w:ind w:left="158" w:right="279" w:firstLine="282"/>
      </w:pPr>
      <w:r>
        <w:t xml:space="preserve">Команда load відображає процес завантаження кожного конструктора. У випадку успішного завантаження всіх певних у файлі конструкторів команда повертає значення </w:t>
      </w:r>
      <w:r>
        <w:rPr>
          <w:vertAlign w:val="subscript"/>
        </w:rPr>
        <w:t>TRUE</w:t>
      </w:r>
      <w:r>
        <w:t>, у противному випадку — інформацію про помилку. У випадку якщо була знайдена помилка, процес завантаження файлу припиняється.</w:t>
      </w:r>
    </w:p>
    <w:p w:rsidR="002E73A5" w:rsidRDefault="00491BF1">
      <w:pPr>
        <w:pStyle w:val="a3"/>
        <w:spacing w:before="126" w:line="242" w:lineRule="auto"/>
        <w:ind w:left="158" w:right="279" w:firstLine="282"/>
      </w:pPr>
      <w:r>
        <w:t>CLIPS підтримує також команду load*. Ця команда повністю ідентична load за винятком того, що вона не відображає процесу завантаження конструкторів.</w:t>
      </w:r>
    </w:p>
    <w:p w:rsidR="002E73A5" w:rsidRDefault="002E73A5">
      <w:pPr>
        <w:pStyle w:val="a3"/>
        <w:rPr>
          <w:sz w:val="22"/>
        </w:rPr>
      </w:pPr>
    </w:p>
    <w:p w:rsidR="002E73A5" w:rsidRDefault="00491BF1">
      <w:pPr>
        <w:pStyle w:val="9"/>
        <w:spacing w:before="168"/>
        <w:ind w:left="158"/>
        <w:rPr>
          <w:rFonts w:ascii="Times New Roman" w:hAnsi="Times New Roman"/>
        </w:rPr>
      </w:pPr>
      <w:r>
        <w:rPr>
          <w:rFonts w:ascii="Times New Roman" w:hAnsi="Times New Roman"/>
        </w:rPr>
        <w:t>Визначення 9.29. Синтаксис команди load*</w:t>
      </w:r>
    </w:p>
    <w:p w:rsidR="002E73A5" w:rsidRDefault="00491BF1">
      <w:pPr>
        <w:tabs>
          <w:tab w:val="left" w:pos="1237"/>
        </w:tabs>
        <w:ind w:left="158"/>
        <w:rPr>
          <w:rFonts w:ascii="Courier New" w:hAnsi="Courier New"/>
          <w:b/>
          <w:sz w:val="20"/>
        </w:rPr>
      </w:pPr>
      <w:r>
        <w:rPr>
          <w:rFonts w:ascii="Courier New" w:hAnsi="Courier New"/>
          <w:b/>
          <w:color w:val="0000FF"/>
          <w:sz w:val="20"/>
        </w:rPr>
        <w:t>(load*</w:t>
      </w:r>
      <w:r>
        <w:rPr>
          <w:rFonts w:ascii="Courier New" w:hAnsi="Courier New"/>
          <w:b/>
          <w:color w:val="0000FF"/>
          <w:sz w:val="20"/>
        </w:rPr>
        <w:tab/>
        <w:t>&lt;ім'я-файлу&gt;)</w:t>
      </w:r>
    </w:p>
    <w:p w:rsidR="002E73A5" w:rsidRDefault="00491BF1">
      <w:pPr>
        <w:pStyle w:val="a3"/>
        <w:spacing w:before="2"/>
        <w:ind w:left="158" w:right="244" w:firstLine="282"/>
      </w:pPr>
      <w:r>
        <w:rPr>
          <w:spacing w:val="5"/>
        </w:rPr>
        <w:t xml:space="preserve">CLIPS надає </w:t>
      </w:r>
      <w:r>
        <w:rPr>
          <w:spacing w:val="3"/>
        </w:rPr>
        <w:t xml:space="preserve">також </w:t>
      </w:r>
      <w:r>
        <w:rPr>
          <w:spacing w:val="4"/>
        </w:rPr>
        <w:t xml:space="preserve">команду </w:t>
      </w:r>
      <w:r>
        <w:rPr>
          <w:spacing w:val="5"/>
        </w:rPr>
        <w:t xml:space="preserve">save, </w:t>
      </w:r>
      <w:r>
        <w:rPr>
          <w:spacing w:val="3"/>
        </w:rPr>
        <w:t xml:space="preserve">що </w:t>
      </w:r>
      <w:r>
        <w:rPr>
          <w:spacing w:val="5"/>
        </w:rPr>
        <w:t xml:space="preserve">дозволяє зберігати </w:t>
      </w:r>
      <w:r>
        <w:t xml:space="preserve">в </w:t>
      </w:r>
      <w:r>
        <w:rPr>
          <w:spacing w:val="5"/>
        </w:rPr>
        <w:t xml:space="preserve">текстовий файл </w:t>
      </w:r>
      <w:r>
        <w:rPr>
          <w:spacing w:val="4"/>
        </w:rPr>
        <w:t xml:space="preserve">всі </w:t>
      </w:r>
      <w:r>
        <w:rPr>
          <w:spacing w:val="5"/>
        </w:rPr>
        <w:t xml:space="preserve">конструктори, певні </w:t>
      </w:r>
      <w:r>
        <w:t xml:space="preserve">в </w:t>
      </w:r>
      <w:r>
        <w:rPr>
          <w:spacing w:val="5"/>
        </w:rPr>
        <w:t xml:space="preserve">цей момент </w:t>
      </w:r>
      <w:r>
        <w:t xml:space="preserve">у </w:t>
      </w:r>
      <w:r>
        <w:rPr>
          <w:spacing w:val="6"/>
        </w:rPr>
        <w:t xml:space="preserve">системі. </w:t>
      </w:r>
      <w:r>
        <w:t>Синтаксис цієї команди ідентичний синтаксису команд load й</w:t>
      </w:r>
      <w:r>
        <w:rPr>
          <w:spacing w:val="32"/>
        </w:rPr>
        <w:t xml:space="preserve"> </w:t>
      </w:r>
      <w:r>
        <w:t>load*.</w:t>
      </w:r>
    </w:p>
    <w:p w:rsidR="002E73A5" w:rsidRDefault="002E73A5">
      <w:pPr>
        <w:pStyle w:val="a3"/>
        <w:rPr>
          <w:sz w:val="22"/>
        </w:rPr>
      </w:pPr>
    </w:p>
    <w:p w:rsidR="002E73A5" w:rsidRDefault="00491BF1">
      <w:pPr>
        <w:spacing w:before="175"/>
        <w:ind w:left="158"/>
        <w:rPr>
          <w:b/>
          <w:sz w:val="24"/>
        </w:rPr>
      </w:pPr>
      <w:r>
        <w:rPr>
          <w:b/>
          <w:sz w:val="24"/>
        </w:rPr>
        <w:t>Визначення 9.30. Синтаксис команди save</w:t>
      </w:r>
    </w:p>
    <w:p w:rsidR="002E73A5" w:rsidRDefault="00491BF1">
      <w:pPr>
        <w:tabs>
          <w:tab w:val="left" w:pos="1215"/>
        </w:tabs>
        <w:spacing w:before="1" w:line="271" w:lineRule="exact"/>
        <w:ind w:left="230"/>
        <w:rPr>
          <w:rFonts w:ascii="Courier New" w:hAnsi="Courier New"/>
          <w:b/>
          <w:sz w:val="24"/>
        </w:rPr>
      </w:pPr>
      <w:r>
        <w:rPr>
          <w:rFonts w:ascii="Courier New" w:hAnsi="Courier New"/>
          <w:b/>
          <w:color w:val="0000FF"/>
          <w:spacing w:val="-3"/>
          <w:sz w:val="24"/>
        </w:rPr>
        <w:t>(save</w:t>
      </w:r>
      <w:r>
        <w:rPr>
          <w:rFonts w:ascii="Courier New" w:hAnsi="Courier New"/>
          <w:b/>
          <w:color w:val="0000FF"/>
          <w:spacing w:val="-3"/>
          <w:sz w:val="24"/>
        </w:rPr>
        <w:tab/>
      </w:r>
      <w:r>
        <w:rPr>
          <w:rFonts w:ascii="Courier New" w:hAnsi="Courier New"/>
          <w:b/>
          <w:color w:val="0000FF"/>
          <w:spacing w:val="-4"/>
          <w:sz w:val="24"/>
        </w:rPr>
        <w:t>&lt;ім'я-файлу&gt;)</w:t>
      </w:r>
    </w:p>
    <w:p w:rsidR="002E73A5" w:rsidRDefault="00491BF1">
      <w:pPr>
        <w:pStyle w:val="a3"/>
        <w:ind w:left="158" w:right="210" w:firstLine="282"/>
      </w:pPr>
      <w:r>
        <w:rPr>
          <w:spacing w:val="-4"/>
        </w:rPr>
        <w:t xml:space="preserve">Текстовий </w:t>
      </w:r>
      <w:r>
        <w:rPr>
          <w:spacing w:val="-3"/>
        </w:rPr>
        <w:t xml:space="preserve">формат </w:t>
      </w:r>
      <w:r>
        <w:t xml:space="preserve">не єдиний спосіб зберігання </w:t>
      </w:r>
      <w:r>
        <w:rPr>
          <w:spacing w:val="-3"/>
        </w:rPr>
        <w:t xml:space="preserve">конструкторів </w:t>
      </w:r>
      <w:r>
        <w:t xml:space="preserve">CLIPS. </w:t>
      </w:r>
      <w:r>
        <w:rPr>
          <w:spacing w:val="-4"/>
        </w:rPr>
        <w:t xml:space="preserve">Команди </w:t>
      </w:r>
      <w:r>
        <w:t xml:space="preserve">bsave й bload </w:t>
      </w:r>
      <w:r>
        <w:rPr>
          <w:spacing w:val="-3"/>
        </w:rPr>
        <w:t xml:space="preserve">дозволяють </w:t>
      </w:r>
      <w:r>
        <w:t xml:space="preserve">зберігати й </w:t>
      </w:r>
      <w:r>
        <w:rPr>
          <w:spacing w:val="-3"/>
        </w:rPr>
        <w:t xml:space="preserve">завантажувати конструктори </w:t>
      </w:r>
      <w:r>
        <w:t xml:space="preserve">у </w:t>
      </w:r>
      <w:r>
        <w:rPr>
          <w:spacing w:val="-3"/>
        </w:rPr>
        <w:t xml:space="preserve">двійковому </w:t>
      </w:r>
      <w:r>
        <w:t xml:space="preserve">виді. </w:t>
      </w:r>
      <w:r>
        <w:rPr>
          <w:spacing w:val="-3"/>
        </w:rPr>
        <w:t xml:space="preserve">Двійкові </w:t>
      </w:r>
      <w:r>
        <w:t xml:space="preserve">файли завантажуються </w:t>
      </w:r>
      <w:r>
        <w:rPr>
          <w:spacing w:val="-3"/>
        </w:rPr>
        <w:t xml:space="preserve">набагато </w:t>
      </w:r>
      <w:r>
        <w:t xml:space="preserve">швидше, ніж </w:t>
      </w:r>
      <w:r>
        <w:rPr>
          <w:spacing w:val="-3"/>
        </w:rPr>
        <w:t xml:space="preserve">текстові, </w:t>
      </w:r>
      <w:r>
        <w:t xml:space="preserve">але займають більше місця (тому що крім </w:t>
      </w:r>
      <w:r>
        <w:rPr>
          <w:spacing w:val="-3"/>
        </w:rPr>
        <w:t xml:space="preserve">конструкторів </w:t>
      </w:r>
      <w:r>
        <w:t xml:space="preserve">вони зберігають повну інформацію про </w:t>
      </w:r>
      <w:r>
        <w:rPr>
          <w:spacing w:val="-3"/>
        </w:rPr>
        <w:t xml:space="preserve">поточний </w:t>
      </w:r>
      <w:r>
        <w:t>стан середовища).</w:t>
      </w:r>
    </w:p>
    <w:p w:rsidR="002E73A5" w:rsidRDefault="00491BF1">
      <w:pPr>
        <w:pStyle w:val="a3"/>
        <w:spacing w:before="7"/>
        <w:ind w:left="158" w:right="279"/>
      </w:pPr>
      <w:r>
        <w:t xml:space="preserve">Ще </w:t>
      </w:r>
      <w:r>
        <w:rPr>
          <w:spacing w:val="-3"/>
        </w:rPr>
        <w:t xml:space="preserve">однією незручністю </w:t>
      </w:r>
      <w:r>
        <w:rPr>
          <w:spacing w:val="-4"/>
        </w:rPr>
        <w:t xml:space="preserve">використання двійкових </w:t>
      </w:r>
      <w:r>
        <w:rPr>
          <w:spacing w:val="-3"/>
        </w:rPr>
        <w:t xml:space="preserve">файлів </w:t>
      </w:r>
      <w:r>
        <w:t xml:space="preserve">є те, що </w:t>
      </w:r>
      <w:r>
        <w:rPr>
          <w:spacing w:val="-3"/>
        </w:rPr>
        <w:t xml:space="preserve">створювати </w:t>
      </w:r>
      <w:r>
        <w:t xml:space="preserve">їх </w:t>
      </w:r>
      <w:r>
        <w:rPr>
          <w:spacing w:val="-3"/>
        </w:rPr>
        <w:t xml:space="preserve">можна тільки </w:t>
      </w:r>
      <w:r>
        <w:t xml:space="preserve">безпосередньо в середовищі </w:t>
      </w:r>
      <w:r>
        <w:rPr>
          <w:spacing w:val="-3"/>
        </w:rPr>
        <w:t>CLIPS.</w:t>
      </w:r>
    </w:p>
    <w:p w:rsidR="002E73A5" w:rsidRDefault="00491BF1">
      <w:pPr>
        <w:pStyle w:val="a3"/>
        <w:spacing w:before="122" w:line="242" w:lineRule="auto"/>
        <w:ind w:left="158" w:right="279" w:firstLine="282"/>
      </w:pPr>
      <w:r>
        <w:rPr>
          <w:spacing w:val="3"/>
        </w:rPr>
        <w:t xml:space="preserve">Більшість описаних вище </w:t>
      </w:r>
      <w:r>
        <w:t xml:space="preserve">команд </w:t>
      </w:r>
      <w:r>
        <w:rPr>
          <w:spacing w:val="3"/>
        </w:rPr>
        <w:t xml:space="preserve">для </w:t>
      </w:r>
      <w:r>
        <w:rPr>
          <w:spacing w:val="2"/>
        </w:rPr>
        <w:t xml:space="preserve">роботи </w:t>
      </w:r>
      <w:r>
        <w:t xml:space="preserve">з </w:t>
      </w:r>
      <w:r>
        <w:rPr>
          <w:spacing w:val="3"/>
        </w:rPr>
        <w:t xml:space="preserve">файлами </w:t>
      </w:r>
      <w:r>
        <w:t xml:space="preserve">(а </w:t>
      </w:r>
      <w:r>
        <w:rPr>
          <w:spacing w:val="4"/>
        </w:rPr>
        <w:t xml:space="preserve">саме </w:t>
      </w:r>
      <w:r>
        <w:rPr>
          <w:spacing w:val="3"/>
        </w:rPr>
        <w:t xml:space="preserve">load, save, bsave </w:t>
      </w:r>
      <w:r>
        <w:t xml:space="preserve">й </w:t>
      </w:r>
      <w:r>
        <w:rPr>
          <w:spacing w:val="3"/>
        </w:rPr>
        <w:t xml:space="preserve">bload) </w:t>
      </w:r>
      <w:r>
        <w:rPr>
          <w:spacing w:val="4"/>
        </w:rPr>
        <w:t xml:space="preserve">доступні </w:t>
      </w:r>
      <w:r>
        <w:t xml:space="preserve">в </w:t>
      </w:r>
      <w:r>
        <w:rPr>
          <w:spacing w:val="3"/>
        </w:rPr>
        <w:t xml:space="preserve">меню </w:t>
      </w:r>
      <w:r>
        <w:rPr>
          <w:b/>
          <w:spacing w:val="3"/>
        </w:rPr>
        <w:t xml:space="preserve">File </w:t>
      </w:r>
      <w:r>
        <w:rPr>
          <w:spacing w:val="3"/>
        </w:rPr>
        <w:t xml:space="preserve">Windows-версії середовища </w:t>
      </w:r>
      <w:r>
        <w:rPr>
          <w:spacing w:val="-3"/>
        </w:rPr>
        <w:t xml:space="preserve">CLIPS. </w:t>
      </w:r>
      <w:r>
        <w:t xml:space="preserve">Це </w:t>
      </w:r>
      <w:r>
        <w:rPr>
          <w:spacing w:val="-5"/>
        </w:rPr>
        <w:t xml:space="preserve">команди </w:t>
      </w:r>
      <w:r>
        <w:rPr>
          <w:b/>
        </w:rPr>
        <w:t xml:space="preserve">Load, </w:t>
      </w:r>
      <w:r>
        <w:rPr>
          <w:b/>
          <w:spacing w:val="-3"/>
        </w:rPr>
        <w:t xml:space="preserve">Save, </w:t>
      </w:r>
      <w:r>
        <w:rPr>
          <w:b/>
        </w:rPr>
        <w:t xml:space="preserve">Save </w:t>
      </w:r>
      <w:r>
        <w:rPr>
          <w:b/>
          <w:spacing w:val="-3"/>
        </w:rPr>
        <w:t xml:space="preserve">Binary </w:t>
      </w:r>
      <w:r>
        <w:rPr>
          <w:b/>
        </w:rPr>
        <w:t xml:space="preserve">й Load </w:t>
      </w:r>
      <w:r>
        <w:rPr>
          <w:b/>
          <w:spacing w:val="-3"/>
        </w:rPr>
        <w:t xml:space="preserve">Binary </w:t>
      </w:r>
      <w:r>
        <w:rPr>
          <w:spacing w:val="-3"/>
        </w:rPr>
        <w:t xml:space="preserve">відповідно. </w:t>
      </w:r>
      <w:r>
        <w:rPr>
          <w:spacing w:val="-9"/>
        </w:rPr>
        <w:t xml:space="preserve">Усі </w:t>
      </w:r>
      <w:r>
        <w:rPr>
          <w:spacing w:val="-3"/>
        </w:rPr>
        <w:t xml:space="preserve">використають </w:t>
      </w:r>
      <w:r>
        <w:t xml:space="preserve">стандартні </w:t>
      </w:r>
      <w:r>
        <w:rPr>
          <w:spacing w:val="-3"/>
        </w:rPr>
        <w:t xml:space="preserve">Windows- </w:t>
      </w:r>
      <w:r>
        <w:t>діалоги для вибору</w:t>
      </w:r>
      <w:r>
        <w:rPr>
          <w:spacing w:val="-11"/>
        </w:rPr>
        <w:t xml:space="preserve"> </w:t>
      </w:r>
      <w:r>
        <w:t>файлів.</w:t>
      </w:r>
    </w:p>
    <w:p w:rsidR="002E73A5" w:rsidRDefault="002E73A5">
      <w:pPr>
        <w:spacing w:line="242" w:lineRule="auto"/>
        <w:sectPr w:rsidR="002E73A5">
          <w:pgSz w:w="11900" w:h="16840"/>
          <w:pgMar w:top="1060" w:right="980" w:bottom="1400" w:left="980" w:header="0" w:footer="1122" w:gutter="0"/>
          <w:cols w:num="2" w:space="720" w:equalWidth="0">
            <w:col w:w="4848" w:space="110"/>
            <w:col w:w="4982"/>
          </w:cols>
        </w:sectPr>
      </w:pPr>
    </w:p>
    <w:p w:rsidR="002E73A5" w:rsidRDefault="00491BF1">
      <w:pPr>
        <w:pStyle w:val="6"/>
        <w:numPr>
          <w:ilvl w:val="2"/>
          <w:numId w:val="6"/>
        </w:numPr>
        <w:tabs>
          <w:tab w:val="left" w:pos="1056"/>
        </w:tabs>
        <w:spacing w:before="73"/>
        <w:ind w:left="1055"/>
      </w:pPr>
      <w:bookmarkStart w:id="261" w:name="8.6.3._Запуск_і_зупинка_програми"/>
      <w:bookmarkStart w:id="262" w:name="_TOC_250016"/>
      <w:bookmarkEnd w:id="261"/>
      <w:r>
        <w:lastRenderedPageBreak/>
        <w:t>Запуск і зупинка</w:t>
      </w:r>
      <w:r>
        <w:rPr>
          <w:spacing w:val="-5"/>
        </w:rPr>
        <w:t xml:space="preserve"> </w:t>
      </w:r>
      <w:bookmarkEnd w:id="262"/>
      <w:r>
        <w:t>програми</w:t>
      </w:r>
    </w:p>
    <w:p w:rsidR="002E73A5" w:rsidRDefault="00491BF1">
      <w:pPr>
        <w:pStyle w:val="a3"/>
        <w:spacing w:before="121" w:line="242" w:lineRule="auto"/>
        <w:ind w:left="155" w:firstLine="284"/>
      </w:pPr>
      <w:r>
        <w:t>Як було замічено, для запуску CLIPS-програм використовується команда run.</w:t>
      </w:r>
    </w:p>
    <w:p w:rsidR="002E73A5" w:rsidRDefault="002E73A5">
      <w:pPr>
        <w:pStyle w:val="a3"/>
        <w:rPr>
          <w:sz w:val="22"/>
        </w:rPr>
      </w:pPr>
    </w:p>
    <w:p w:rsidR="002E73A5" w:rsidRDefault="00491BF1">
      <w:pPr>
        <w:pStyle w:val="9"/>
        <w:spacing w:before="170"/>
        <w:rPr>
          <w:rFonts w:ascii="Times New Roman" w:hAnsi="Times New Roman"/>
        </w:rPr>
      </w:pPr>
      <w:r>
        <w:rPr>
          <w:rFonts w:ascii="Times New Roman" w:hAnsi="Times New Roman"/>
        </w:rPr>
        <w:t>Визначення 8.31. Синтаксис команди run</w:t>
      </w:r>
    </w:p>
    <w:p w:rsidR="002E73A5" w:rsidRDefault="00491BF1">
      <w:pPr>
        <w:spacing w:before="1"/>
        <w:ind w:left="155"/>
        <w:rPr>
          <w:rFonts w:ascii="Courier New" w:hAnsi="Courier New"/>
          <w:b/>
          <w:sz w:val="20"/>
        </w:rPr>
      </w:pPr>
      <w:r>
        <w:rPr>
          <w:rFonts w:ascii="Courier New" w:hAnsi="Courier New"/>
          <w:b/>
          <w:color w:val="0000FF"/>
          <w:sz w:val="20"/>
        </w:rPr>
        <w:t>(run &lt;цілочисельний-вираз&gt;)</w:t>
      </w:r>
    </w:p>
    <w:p w:rsidR="002E73A5" w:rsidRDefault="00491BF1">
      <w:pPr>
        <w:pStyle w:val="a3"/>
        <w:spacing w:before="1"/>
        <w:ind w:left="155" w:right="129" w:firstLine="284"/>
      </w:pPr>
      <w:r>
        <w:t xml:space="preserve">Цілочисельне вираження є необов'язковим аргументом команди run. У </w:t>
      </w:r>
      <w:r>
        <w:rPr>
          <w:spacing w:val="4"/>
        </w:rPr>
        <w:t xml:space="preserve">найпростішому </w:t>
      </w:r>
      <w:r>
        <w:rPr>
          <w:spacing w:val="3"/>
        </w:rPr>
        <w:t xml:space="preserve">випадку </w:t>
      </w:r>
      <w:r>
        <w:t xml:space="preserve">як  </w:t>
      </w:r>
      <w:r>
        <w:rPr>
          <w:spacing w:val="3"/>
        </w:rPr>
        <w:t xml:space="preserve">цей аргумент </w:t>
      </w:r>
      <w:r>
        <w:rPr>
          <w:spacing w:val="2"/>
        </w:rPr>
        <w:t xml:space="preserve">можна використати </w:t>
      </w:r>
      <w:r>
        <w:t xml:space="preserve">будь-яку </w:t>
      </w:r>
      <w:r>
        <w:rPr>
          <w:spacing w:val="3"/>
        </w:rPr>
        <w:t xml:space="preserve">целую </w:t>
      </w:r>
      <w:r>
        <w:t xml:space="preserve">константу. Якщо </w:t>
      </w:r>
      <w:r>
        <w:rPr>
          <w:spacing w:val="-3"/>
        </w:rPr>
        <w:t xml:space="preserve">даний аргумент заданий </w:t>
      </w:r>
      <w:r>
        <w:t xml:space="preserve">і </w:t>
      </w:r>
      <w:r>
        <w:rPr>
          <w:spacing w:val="-3"/>
        </w:rPr>
        <w:t xml:space="preserve">він позитивний, то CLIPS запустить </w:t>
      </w:r>
      <w:r>
        <w:t xml:space="preserve">на </w:t>
      </w:r>
      <w:r>
        <w:rPr>
          <w:spacing w:val="-4"/>
        </w:rPr>
        <w:t>виконання</w:t>
      </w:r>
      <w:r>
        <w:rPr>
          <w:spacing w:val="-10"/>
        </w:rPr>
        <w:t xml:space="preserve"> </w:t>
      </w:r>
      <w:r>
        <w:t>задане</w:t>
      </w:r>
    </w:p>
    <w:p w:rsidR="002E73A5" w:rsidRDefault="00491BF1">
      <w:pPr>
        <w:pStyle w:val="a3"/>
        <w:spacing w:before="4"/>
        <w:ind w:left="155" w:right="-18"/>
      </w:pPr>
      <w:r>
        <w:t xml:space="preserve">число правил із плану </w:t>
      </w:r>
      <w:r>
        <w:rPr>
          <w:spacing w:val="-3"/>
        </w:rPr>
        <w:t xml:space="preserve">рішення </w:t>
      </w:r>
      <w:r>
        <w:rPr>
          <w:spacing w:val="-4"/>
        </w:rPr>
        <w:t xml:space="preserve">задачі. </w:t>
      </w:r>
      <w:r>
        <w:t xml:space="preserve">Якщо дане число більше числа правил у плані рішення </w:t>
      </w:r>
      <w:r>
        <w:rPr>
          <w:spacing w:val="-3"/>
        </w:rPr>
        <w:t xml:space="preserve">задачі, </w:t>
      </w:r>
      <w:r>
        <w:t xml:space="preserve">то </w:t>
      </w:r>
      <w:r>
        <w:rPr>
          <w:spacing w:val="-6"/>
        </w:rPr>
        <w:t xml:space="preserve">буде </w:t>
      </w:r>
      <w:r>
        <w:t xml:space="preserve">запущені всі правила. У </w:t>
      </w:r>
      <w:r>
        <w:rPr>
          <w:spacing w:val="-4"/>
        </w:rPr>
        <w:t xml:space="preserve">випадку </w:t>
      </w:r>
      <w:r>
        <w:rPr>
          <w:spacing w:val="-3"/>
        </w:rPr>
        <w:t xml:space="preserve">якщо </w:t>
      </w:r>
      <w:r>
        <w:rPr>
          <w:spacing w:val="-4"/>
        </w:rPr>
        <w:t xml:space="preserve">аргумент </w:t>
      </w:r>
      <w:r>
        <w:t xml:space="preserve">не </w:t>
      </w:r>
      <w:r>
        <w:rPr>
          <w:spacing w:val="-3"/>
        </w:rPr>
        <w:t xml:space="preserve">заданий або </w:t>
      </w:r>
      <w:r>
        <w:t xml:space="preserve">є </w:t>
      </w:r>
      <w:r>
        <w:rPr>
          <w:spacing w:val="-4"/>
        </w:rPr>
        <w:t xml:space="preserve">негативним, </w:t>
      </w:r>
      <w:r>
        <w:rPr>
          <w:spacing w:val="-3"/>
        </w:rPr>
        <w:t xml:space="preserve">план рішення </w:t>
      </w:r>
      <w:r>
        <w:rPr>
          <w:spacing w:val="-5"/>
        </w:rPr>
        <w:t xml:space="preserve">задачі </w:t>
      </w:r>
      <w:r>
        <w:rPr>
          <w:spacing w:val="-6"/>
        </w:rPr>
        <w:t xml:space="preserve">також </w:t>
      </w:r>
      <w:r>
        <w:rPr>
          <w:spacing w:val="-8"/>
        </w:rPr>
        <w:t xml:space="preserve">буде </w:t>
      </w:r>
      <w:r>
        <w:rPr>
          <w:spacing w:val="-5"/>
        </w:rPr>
        <w:t xml:space="preserve">виконаний </w:t>
      </w:r>
      <w:r>
        <w:rPr>
          <w:spacing w:val="-4"/>
        </w:rPr>
        <w:t>повністю.</w:t>
      </w:r>
    </w:p>
    <w:p w:rsidR="002E73A5" w:rsidRDefault="00491BF1">
      <w:pPr>
        <w:pStyle w:val="a3"/>
        <w:spacing w:before="126"/>
        <w:ind w:left="155" w:right="45" w:firstLine="284"/>
        <w:rPr>
          <w:b/>
        </w:rPr>
      </w:pPr>
      <w:r>
        <w:t xml:space="preserve">В Windows-версії CLIPS у меню </w:t>
      </w:r>
      <w:r>
        <w:rPr>
          <w:b/>
        </w:rPr>
        <w:t xml:space="preserve">Execution </w:t>
      </w:r>
      <w:r>
        <w:t xml:space="preserve">доступні дві версії команди </w:t>
      </w:r>
      <w:r>
        <w:rPr>
          <w:spacing w:val="-3"/>
        </w:rPr>
        <w:t xml:space="preserve">run </w:t>
      </w:r>
      <w:r>
        <w:t xml:space="preserve">— </w:t>
      </w:r>
      <w:r>
        <w:rPr>
          <w:b/>
          <w:spacing w:val="-3"/>
        </w:rPr>
        <w:t xml:space="preserve">Run </w:t>
      </w:r>
      <w:r>
        <w:t xml:space="preserve">й </w:t>
      </w:r>
      <w:r>
        <w:rPr>
          <w:b/>
          <w:spacing w:val="-3"/>
        </w:rPr>
        <w:t xml:space="preserve">Step. </w:t>
      </w:r>
      <w:r>
        <w:rPr>
          <w:spacing w:val="-3"/>
        </w:rPr>
        <w:t xml:space="preserve">Перша </w:t>
      </w:r>
      <w:r>
        <w:rPr>
          <w:spacing w:val="-6"/>
        </w:rPr>
        <w:t xml:space="preserve">команда </w:t>
      </w:r>
      <w:r>
        <w:rPr>
          <w:spacing w:val="-5"/>
        </w:rPr>
        <w:t xml:space="preserve">використає </w:t>
      </w:r>
      <w:r>
        <w:rPr>
          <w:spacing w:val="-4"/>
        </w:rPr>
        <w:t xml:space="preserve">версію </w:t>
      </w:r>
      <w:r>
        <w:rPr>
          <w:spacing w:val="-6"/>
        </w:rPr>
        <w:t xml:space="preserve">команди </w:t>
      </w:r>
      <w:r>
        <w:rPr>
          <w:spacing w:val="-3"/>
        </w:rPr>
        <w:t xml:space="preserve">run без </w:t>
      </w:r>
      <w:r>
        <w:rPr>
          <w:spacing w:val="-4"/>
        </w:rPr>
        <w:t xml:space="preserve">аргументів </w:t>
      </w:r>
      <w:r>
        <w:t xml:space="preserve">і </w:t>
      </w:r>
      <w:r>
        <w:rPr>
          <w:spacing w:val="-3"/>
        </w:rPr>
        <w:t xml:space="preserve">запускає </w:t>
      </w:r>
      <w:r>
        <w:t xml:space="preserve">всі правила із плану </w:t>
      </w:r>
      <w:r>
        <w:rPr>
          <w:spacing w:val="-3"/>
        </w:rPr>
        <w:t xml:space="preserve">рішення </w:t>
      </w:r>
      <w:r>
        <w:rPr>
          <w:spacing w:val="-4"/>
        </w:rPr>
        <w:t xml:space="preserve">задачі. </w:t>
      </w:r>
      <w:r>
        <w:rPr>
          <w:spacing w:val="-3"/>
        </w:rPr>
        <w:t xml:space="preserve">Програма </w:t>
      </w:r>
      <w:r>
        <w:t xml:space="preserve">Step </w:t>
      </w:r>
      <w:r>
        <w:rPr>
          <w:spacing w:val="-3"/>
        </w:rPr>
        <w:t xml:space="preserve">дозволяє </w:t>
      </w:r>
      <w:r>
        <w:rPr>
          <w:spacing w:val="-4"/>
        </w:rPr>
        <w:t xml:space="preserve">трасувати </w:t>
      </w:r>
      <w:r>
        <w:t xml:space="preserve">програму й </w:t>
      </w:r>
      <w:r>
        <w:rPr>
          <w:spacing w:val="-5"/>
        </w:rPr>
        <w:t xml:space="preserve">виконувати </w:t>
      </w:r>
      <w:r>
        <w:t xml:space="preserve">задане число правил. За </w:t>
      </w:r>
      <w:r>
        <w:rPr>
          <w:spacing w:val="5"/>
        </w:rPr>
        <w:t xml:space="preserve">замовчуванням </w:t>
      </w:r>
      <w:r>
        <w:rPr>
          <w:spacing w:val="4"/>
        </w:rPr>
        <w:t xml:space="preserve">це </w:t>
      </w:r>
      <w:r>
        <w:rPr>
          <w:spacing w:val="6"/>
        </w:rPr>
        <w:t xml:space="preserve">число дорівнює </w:t>
      </w:r>
      <w:r>
        <w:rPr>
          <w:spacing w:val="3"/>
        </w:rPr>
        <w:t xml:space="preserve">1, </w:t>
      </w:r>
      <w:r>
        <w:rPr>
          <w:spacing w:val="5"/>
        </w:rPr>
        <w:t xml:space="preserve">але </w:t>
      </w:r>
      <w:r>
        <w:rPr>
          <w:spacing w:val="3"/>
        </w:rPr>
        <w:t xml:space="preserve">цю </w:t>
      </w:r>
      <w:r>
        <w:rPr>
          <w:spacing w:val="6"/>
        </w:rPr>
        <w:t xml:space="preserve">установку середовища </w:t>
      </w:r>
      <w:r>
        <w:rPr>
          <w:spacing w:val="4"/>
        </w:rPr>
        <w:t xml:space="preserve">можна </w:t>
      </w:r>
      <w:r>
        <w:rPr>
          <w:spacing w:val="5"/>
        </w:rPr>
        <w:t xml:space="preserve">змінити </w:t>
      </w:r>
      <w:r>
        <w:t xml:space="preserve">за допомогою діалогового вікна </w:t>
      </w:r>
      <w:r>
        <w:rPr>
          <w:b/>
        </w:rPr>
        <w:t xml:space="preserve">Preferences. </w:t>
      </w:r>
      <w:r>
        <w:t xml:space="preserve">Для запуску цього діалогового </w:t>
      </w:r>
      <w:r>
        <w:rPr>
          <w:spacing w:val="3"/>
        </w:rPr>
        <w:t xml:space="preserve">вікна виберіть </w:t>
      </w:r>
      <w:r>
        <w:rPr>
          <w:spacing w:val="2"/>
        </w:rPr>
        <w:t xml:space="preserve">пункт </w:t>
      </w:r>
      <w:r>
        <w:rPr>
          <w:b/>
          <w:spacing w:val="3"/>
        </w:rPr>
        <w:t xml:space="preserve">Preferences </w:t>
      </w:r>
      <w:r>
        <w:rPr>
          <w:spacing w:val="3"/>
        </w:rPr>
        <w:t xml:space="preserve">меню </w:t>
      </w:r>
      <w:r>
        <w:rPr>
          <w:b/>
          <w:spacing w:val="3"/>
        </w:rPr>
        <w:t xml:space="preserve">Execution. </w:t>
      </w:r>
      <w:r>
        <w:rPr>
          <w:spacing w:val="4"/>
        </w:rPr>
        <w:t xml:space="preserve">Загальний </w:t>
      </w:r>
      <w:r>
        <w:rPr>
          <w:spacing w:val="3"/>
        </w:rPr>
        <w:t xml:space="preserve">вид діалогового </w:t>
      </w:r>
      <w:r>
        <w:t xml:space="preserve">вікна показаний на мал. 8.9. Кількість правил, запущених за один крок </w:t>
      </w:r>
      <w:r>
        <w:rPr>
          <w:spacing w:val="-3"/>
        </w:rPr>
        <w:t xml:space="preserve">трасування, відображається </w:t>
      </w:r>
      <w:r>
        <w:t xml:space="preserve">в </w:t>
      </w:r>
      <w:r>
        <w:rPr>
          <w:spacing w:val="-3"/>
        </w:rPr>
        <w:t xml:space="preserve">поле </w:t>
      </w:r>
      <w:r>
        <w:rPr>
          <w:b/>
        </w:rPr>
        <w:t xml:space="preserve">Step Rule </w:t>
      </w:r>
      <w:r>
        <w:rPr>
          <w:b/>
          <w:spacing w:val="-2"/>
        </w:rPr>
        <w:t>Firing</w:t>
      </w:r>
      <w:r>
        <w:rPr>
          <w:b/>
          <w:spacing w:val="-18"/>
        </w:rPr>
        <w:t xml:space="preserve"> </w:t>
      </w:r>
      <w:r>
        <w:rPr>
          <w:b/>
          <w:spacing w:val="-3"/>
        </w:rPr>
        <w:t>Increment.</w:t>
      </w:r>
    </w:p>
    <w:p w:rsidR="002E73A5" w:rsidRDefault="002E73A5">
      <w:pPr>
        <w:pStyle w:val="a3"/>
        <w:rPr>
          <w:b/>
        </w:rPr>
      </w:pPr>
    </w:p>
    <w:p w:rsidR="002E73A5" w:rsidRDefault="00491BF1">
      <w:pPr>
        <w:pStyle w:val="a3"/>
        <w:spacing w:before="10"/>
        <w:rPr>
          <w:b/>
          <w:sz w:val="13"/>
        </w:rPr>
      </w:pPr>
      <w:r>
        <w:rPr>
          <w:noProof/>
          <w:lang w:val="ru-RU" w:eastAsia="ru-RU" w:bidi="ar-SA"/>
        </w:rPr>
        <w:drawing>
          <wp:anchor distT="0" distB="0" distL="0" distR="0" simplePos="0" relativeHeight="27" behindDoc="0" locked="0" layoutInCell="1" allowOverlap="1">
            <wp:simplePos x="0" y="0"/>
            <wp:positionH relativeFrom="page">
              <wp:posOffset>1079500</wp:posOffset>
            </wp:positionH>
            <wp:positionV relativeFrom="paragraph">
              <wp:posOffset>126624</wp:posOffset>
            </wp:positionV>
            <wp:extent cx="2160897" cy="1500377"/>
            <wp:effectExtent l="0" t="0" r="0" b="0"/>
            <wp:wrapTopAndBottom/>
            <wp:docPr id="8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56.png"/>
                    <pic:cNvPicPr/>
                  </pic:nvPicPr>
                  <pic:blipFill>
                    <a:blip r:embed="rId54" cstate="print"/>
                    <a:stretch>
                      <a:fillRect/>
                    </a:stretch>
                  </pic:blipFill>
                  <pic:spPr>
                    <a:xfrm>
                      <a:off x="0" y="0"/>
                      <a:ext cx="2160897" cy="1500377"/>
                    </a:xfrm>
                    <a:prstGeom prst="rect">
                      <a:avLst/>
                    </a:prstGeom>
                  </pic:spPr>
                </pic:pic>
              </a:graphicData>
            </a:graphic>
          </wp:anchor>
        </w:drawing>
      </w:r>
    </w:p>
    <w:p w:rsidR="002E73A5" w:rsidRDefault="002E73A5">
      <w:pPr>
        <w:pStyle w:val="a3"/>
        <w:spacing w:before="5"/>
        <w:rPr>
          <w:b/>
          <w:sz w:val="24"/>
        </w:rPr>
      </w:pPr>
    </w:p>
    <w:p w:rsidR="002E73A5" w:rsidRDefault="00491BF1">
      <w:pPr>
        <w:ind w:left="868"/>
        <w:rPr>
          <w:b/>
          <w:i/>
          <w:sz w:val="20"/>
        </w:rPr>
      </w:pPr>
      <w:r>
        <w:rPr>
          <w:b/>
          <w:i/>
          <w:sz w:val="20"/>
        </w:rPr>
        <w:t xml:space="preserve">Рис. 8.9. </w:t>
      </w:r>
      <w:r>
        <w:rPr>
          <w:i/>
          <w:sz w:val="20"/>
        </w:rPr>
        <w:t xml:space="preserve">Діалогове вікно </w:t>
      </w:r>
      <w:r>
        <w:rPr>
          <w:b/>
          <w:i/>
          <w:sz w:val="20"/>
        </w:rPr>
        <w:t>Preferences</w:t>
      </w:r>
    </w:p>
    <w:p w:rsidR="002E73A5" w:rsidRDefault="00491BF1">
      <w:pPr>
        <w:pStyle w:val="a3"/>
        <w:spacing w:before="2"/>
        <w:ind w:left="155" w:right="479" w:firstLine="284"/>
      </w:pPr>
      <w:r>
        <w:t xml:space="preserve">Крім виконання програми по кроках, CLIPS дозволяє </w:t>
      </w:r>
      <w:r>
        <w:rPr>
          <w:color w:val="007F00"/>
        </w:rPr>
        <w:t xml:space="preserve">установку </w:t>
      </w:r>
      <w:r>
        <w:t>точок зупину (breakpoints) на окремих правилах.</w:t>
      </w:r>
    </w:p>
    <w:p w:rsidR="002E73A5" w:rsidRDefault="002E73A5">
      <w:pPr>
        <w:pStyle w:val="a3"/>
        <w:rPr>
          <w:sz w:val="22"/>
        </w:rPr>
      </w:pPr>
    </w:p>
    <w:p w:rsidR="002E73A5" w:rsidRDefault="00491BF1">
      <w:pPr>
        <w:pStyle w:val="9"/>
        <w:spacing w:before="175"/>
        <w:rPr>
          <w:rFonts w:ascii="Times New Roman" w:hAnsi="Times New Roman"/>
        </w:rPr>
      </w:pPr>
      <w:r>
        <w:rPr>
          <w:rFonts w:ascii="Times New Roman" w:hAnsi="Times New Roman"/>
        </w:rPr>
        <w:t>Визначення 9.32. Синтаксис команди set-break</w:t>
      </w:r>
    </w:p>
    <w:p w:rsidR="002E73A5" w:rsidRDefault="00491BF1">
      <w:pPr>
        <w:spacing w:before="1"/>
        <w:ind w:left="155"/>
        <w:rPr>
          <w:rFonts w:ascii="Courier New" w:hAnsi="Courier New"/>
          <w:b/>
          <w:sz w:val="20"/>
        </w:rPr>
      </w:pPr>
      <w:r>
        <w:rPr>
          <w:rFonts w:ascii="Courier New" w:hAnsi="Courier New"/>
          <w:b/>
          <w:color w:val="0000FF"/>
          <w:sz w:val="20"/>
        </w:rPr>
        <w:t>(set-break &lt;ім'я-правила&gt;)</w:t>
      </w:r>
    </w:p>
    <w:p w:rsidR="002E73A5" w:rsidRDefault="00491BF1">
      <w:pPr>
        <w:pStyle w:val="a3"/>
        <w:spacing w:before="1"/>
        <w:ind w:left="155" w:right="145" w:firstLine="284"/>
      </w:pPr>
      <w:r>
        <w:t>Якщо крапка останова визначена для заданого правила, то виконання програми припиниться перед запуском цього правила. Крапка останова не зупиняє правило, якщо це перше правило в плані рішення задачі.</w:t>
      </w:r>
    </w:p>
    <w:p w:rsidR="002E73A5" w:rsidRDefault="00491BF1">
      <w:pPr>
        <w:pStyle w:val="a3"/>
        <w:spacing w:before="124" w:line="242" w:lineRule="auto"/>
        <w:ind w:left="155" w:firstLine="284"/>
      </w:pPr>
      <w:r>
        <w:t>Видалити крапки останова можна за допомогою команди remove-break.</w:t>
      </w:r>
    </w:p>
    <w:p w:rsidR="002E73A5" w:rsidRDefault="00491BF1">
      <w:pPr>
        <w:pStyle w:val="9"/>
        <w:spacing w:before="75"/>
        <w:ind w:left="158"/>
        <w:rPr>
          <w:rFonts w:ascii="Times New Roman" w:hAnsi="Times New Roman"/>
        </w:rPr>
      </w:pPr>
      <w:r>
        <w:rPr>
          <w:b w:val="0"/>
        </w:rPr>
        <w:br w:type="column"/>
      </w:r>
      <w:r>
        <w:rPr>
          <w:rFonts w:ascii="Times New Roman" w:hAnsi="Times New Roman"/>
        </w:rPr>
        <w:lastRenderedPageBreak/>
        <w:t>Визначення 8.33. Синтаксис команди remove-break</w:t>
      </w:r>
    </w:p>
    <w:p w:rsidR="002E73A5" w:rsidRDefault="00491BF1">
      <w:pPr>
        <w:ind w:left="158"/>
        <w:rPr>
          <w:rFonts w:ascii="Courier New" w:hAnsi="Courier New"/>
          <w:b/>
          <w:sz w:val="20"/>
        </w:rPr>
      </w:pPr>
      <w:r>
        <w:rPr>
          <w:rFonts w:ascii="Courier New" w:hAnsi="Courier New"/>
          <w:b/>
          <w:color w:val="0000FF"/>
          <w:sz w:val="20"/>
        </w:rPr>
        <w:t>(remove-break &lt;ім'я-правила&gt;)</w:t>
      </w:r>
    </w:p>
    <w:p w:rsidR="002E73A5" w:rsidRDefault="00491BF1">
      <w:pPr>
        <w:pStyle w:val="a3"/>
        <w:spacing w:before="1"/>
        <w:ind w:left="158" w:right="279" w:firstLine="282"/>
      </w:pPr>
      <w:r>
        <w:t xml:space="preserve">У </w:t>
      </w:r>
      <w:r>
        <w:rPr>
          <w:spacing w:val="3"/>
        </w:rPr>
        <w:t xml:space="preserve">випадку </w:t>
      </w:r>
      <w:r>
        <w:rPr>
          <w:spacing w:val="2"/>
        </w:rPr>
        <w:t xml:space="preserve">виконання </w:t>
      </w:r>
      <w:r>
        <w:t xml:space="preserve">команди </w:t>
      </w:r>
      <w:r>
        <w:rPr>
          <w:spacing w:val="4"/>
        </w:rPr>
        <w:t xml:space="preserve">remove-break </w:t>
      </w:r>
      <w:r>
        <w:rPr>
          <w:spacing w:val="3"/>
        </w:rPr>
        <w:t xml:space="preserve">без </w:t>
      </w:r>
      <w:r>
        <w:rPr>
          <w:spacing w:val="4"/>
        </w:rPr>
        <w:t xml:space="preserve">параметрів </w:t>
      </w:r>
      <w:r>
        <w:rPr>
          <w:spacing w:val="3"/>
        </w:rPr>
        <w:t xml:space="preserve">CLIPS </w:t>
      </w:r>
      <w:r>
        <w:rPr>
          <w:spacing w:val="4"/>
        </w:rPr>
        <w:t xml:space="preserve">видалить </w:t>
      </w:r>
      <w:r>
        <w:t xml:space="preserve">всі </w:t>
      </w:r>
      <w:r>
        <w:rPr>
          <w:spacing w:val="3"/>
        </w:rPr>
        <w:t>певні раніше крапки</w:t>
      </w:r>
      <w:r>
        <w:rPr>
          <w:spacing w:val="10"/>
        </w:rPr>
        <w:t xml:space="preserve"> </w:t>
      </w:r>
      <w:r>
        <w:rPr>
          <w:spacing w:val="4"/>
        </w:rPr>
        <w:t>останова.</w:t>
      </w:r>
    </w:p>
    <w:p w:rsidR="002E73A5" w:rsidRDefault="00491BF1">
      <w:pPr>
        <w:pStyle w:val="a3"/>
        <w:spacing w:before="122" w:line="242" w:lineRule="auto"/>
        <w:ind w:left="158" w:right="167" w:firstLine="282"/>
        <w:rPr>
          <w:b/>
        </w:rPr>
      </w:pPr>
      <w:r>
        <w:t xml:space="preserve">Установлювати й знімати крапки останова також можна за допомогою менеджера правил, зовнішній вигляд якого представлений на мал. 8.7. Для цього виберіть правило й установите прапорець </w:t>
      </w:r>
      <w:r>
        <w:rPr>
          <w:b/>
        </w:rPr>
        <w:t>Breakpoint.</w:t>
      </w:r>
    </w:p>
    <w:p w:rsidR="002E73A5" w:rsidRDefault="00491BF1">
      <w:pPr>
        <w:pStyle w:val="a3"/>
        <w:spacing w:before="115" w:line="242" w:lineRule="auto"/>
        <w:ind w:left="158" w:right="411" w:firstLine="282"/>
      </w:pPr>
      <w:r>
        <w:t xml:space="preserve">У </w:t>
      </w:r>
      <w:r>
        <w:rPr>
          <w:spacing w:val="-3"/>
        </w:rPr>
        <w:t xml:space="preserve">випадку </w:t>
      </w:r>
      <w:r>
        <w:t xml:space="preserve">якщо </w:t>
      </w:r>
      <w:r>
        <w:rPr>
          <w:spacing w:val="-4"/>
        </w:rPr>
        <w:t xml:space="preserve">виконання </w:t>
      </w:r>
      <w:r>
        <w:rPr>
          <w:spacing w:val="-3"/>
        </w:rPr>
        <w:t xml:space="preserve">програми необхідно зупинити, </w:t>
      </w:r>
      <w:r>
        <w:rPr>
          <w:color w:val="007F00"/>
          <w:spacing w:val="-3"/>
        </w:rPr>
        <w:t xml:space="preserve">використайте </w:t>
      </w:r>
      <w:r>
        <w:rPr>
          <w:spacing w:val="-4"/>
        </w:rPr>
        <w:t xml:space="preserve">команду </w:t>
      </w:r>
      <w:r>
        <w:t xml:space="preserve">halt без </w:t>
      </w:r>
      <w:r>
        <w:rPr>
          <w:spacing w:val="-3"/>
        </w:rPr>
        <w:t>аргументів.</w:t>
      </w:r>
    </w:p>
    <w:p w:rsidR="002E73A5" w:rsidRDefault="002E73A5">
      <w:pPr>
        <w:pStyle w:val="a3"/>
        <w:rPr>
          <w:sz w:val="22"/>
        </w:rPr>
      </w:pPr>
    </w:p>
    <w:p w:rsidR="002E73A5" w:rsidRDefault="00491BF1">
      <w:pPr>
        <w:pStyle w:val="9"/>
        <w:spacing w:before="171"/>
        <w:ind w:left="158"/>
        <w:rPr>
          <w:rFonts w:ascii="Times New Roman" w:hAnsi="Times New Roman"/>
        </w:rPr>
      </w:pPr>
      <w:r>
        <w:rPr>
          <w:rFonts w:ascii="Times New Roman" w:hAnsi="Times New Roman"/>
        </w:rPr>
        <w:t>Визначення 8.34. Синтаксис команди halt</w:t>
      </w:r>
    </w:p>
    <w:p w:rsidR="002E73A5" w:rsidRDefault="00491BF1">
      <w:pPr>
        <w:ind w:left="158"/>
        <w:rPr>
          <w:rFonts w:ascii="Courier New"/>
          <w:b/>
          <w:sz w:val="20"/>
        </w:rPr>
      </w:pPr>
      <w:r>
        <w:rPr>
          <w:rFonts w:ascii="Courier New"/>
          <w:b/>
          <w:color w:val="0000FF"/>
          <w:sz w:val="20"/>
        </w:rPr>
        <w:t>(halt)</w:t>
      </w:r>
    </w:p>
    <w:p w:rsidR="002E73A5" w:rsidRDefault="00491BF1">
      <w:pPr>
        <w:spacing w:before="1"/>
        <w:ind w:left="158" w:right="210" w:firstLine="282"/>
        <w:rPr>
          <w:sz w:val="20"/>
        </w:rPr>
      </w:pPr>
      <w:r>
        <w:rPr>
          <w:sz w:val="20"/>
        </w:rPr>
        <w:t xml:space="preserve">Діалогове вікно </w:t>
      </w:r>
      <w:r>
        <w:rPr>
          <w:b/>
          <w:sz w:val="20"/>
        </w:rPr>
        <w:t xml:space="preserve">Watch Options </w:t>
      </w:r>
      <w:r>
        <w:rPr>
          <w:sz w:val="20"/>
        </w:rPr>
        <w:t xml:space="preserve">(пункт </w:t>
      </w:r>
      <w:r>
        <w:rPr>
          <w:b/>
          <w:sz w:val="20"/>
        </w:rPr>
        <w:t xml:space="preserve">Watch </w:t>
      </w:r>
      <w:r>
        <w:rPr>
          <w:sz w:val="20"/>
        </w:rPr>
        <w:t xml:space="preserve">меню </w:t>
      </w:r>
      <w:r>
        <w:rPr>
          <w:b/>
          <w:sz w:val="20"/>
        </w:rPr>
        <w:t xml:space="preserve">Execution) </w:t>
      </w:r>
      <w:r>
        <w:rPr>
          <w:sz w:val="20"/>
        </w:rPr>
        <w:t xml:space="preserve">дозволяє встановити прапорець </w:t>
      </w:r>
      <w:r>
        <w:rPr>
          <w:b/>
          <w:sz w:val="20"/>
        </w:rPr>
        <w:t xml:space="preserve">Statistics, </w:t>
      </w:r>
      <w:r>
        <w:rPr>
          <w:sz w:val="20"/>
        </w:rPr>
        <w:t>як показано на мал. 8.10.</w:t>
      </w:r>
    </w:p>
    <w:p w:rsidR="002E73A5" w:rsidRDefault="00491BF1">
      <w:pPr>
        <w:pStyle w:val="a3"/>
        <w:spacing w:before="122"/>
        <w:ind w:left="158" w:right="279" w:firstLine="282"/>
      </w:pPr>
      <w:r>
        <w:t>У цьому випадку після виконання кожної команди run CLIPS буде виводити статистичну інформацію про кількість запущених правил, повному й середньому часі виконання правил, кількості доданих фактів і т.д.</w:t>
      </w:r>
    </w:p>
    <w:p w:rsidR="002E73A5" w:rsidRDefault="00491BF1">
      <w:pPr>
        <w:pStyle w:val="a3"/>
        <w:spacing w:before="5"/>
        <w:rPr>
          <w:sz w:val="9"/>
        </w:rPr>
      </w:pPr>
      <w:r>
        <w:rPr>
          <w:noProof/>
          <w:lang w:val="ru-RU" w:eastAsia="ru-RU" w:bidi="ar-SA"/>
        </w:rPr>
        <w:drawing>
          <wp:anchor distT="0" distB="0" distL="0" distR="0" simplePos="0" relativeHeight="28" behindDoc="0" locked="0" layoutInCell="1" allowOverlap="1">
            <wp:simplePos x="0" y="0"/>
            <wp:positionH relativeFrom="page">
              <wp:posOffset>4395681</wp:posOffset>
            </wp:positionH>
            <wp:positionV relativeFrom="paragraph">
              <wp:posOffset>94078</wp:posOffset>
            </wp:positionV>
            <wp:extent cx="1904163" cy="2011108"/>
            <wp:effectExtent l="0" t="0" r="0" b="0"/>
            <wp:wrapTopAndBottom/>
            <wp:docPr id="89"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7.png"/>
                    <pic:cNvPicPr/>
                  </pic:nvPicPr>
                  <pic:blipFill>
                    <a:blip r:embed="rId55" cstate="print"/>
                    <a:stretch>
                      <a:fillRect/>
                    </a:stretch>
                  </pic:blipFill>
                  <pic:spPr>
                    <a:xfrm>
                      <a:off x="0" y="0"/>
                      <a:ext cx="1904163" cy="2011108"/>
                    </a:xfrm>
                    <a:prstGeom prst="rect">
                      <a:avLst/>
                    </a:prstGeom>
                  </pic:spPr>
                </pic:pic>
              </a:graphicData>
            </a:graphic>
          </wp:anchor>
        </w:drawing>
      </w:r>
    </w:p>
    <w:p w:rsidR="002E73A5" w:rsidRDefault="00491BF1">
      <w:pPr>
        <w:ind w:left="1252" w:right="308" w:hanging="866"/>
        <w:rPr>
          <w:sz w:val="24"/>
        </w:rPr>
      </w:pPr>
      <w:r>
        <w:rPr>
          <w:sz w:val="24"/>
        </w:rPr>
        <w:t>Рис. 8.10. Установка режиму з висновком статистичної інформації</w:t>
      </w:r>
    </w:p>
    <w:p w:rsidR="002E73A5" w:rsidRDefault="00491BF1">
      <w:pPr>
        <w:pStyle w:val="a3"/>
        <w:ind w:left="156"/>
      </w:pPr>
      <w:r>
        <w:rPr>
          <w:noProof/>
          <w:lang w:val="ru-RU" w:eastAsia="ru-RU" w:bidi="ar-SA"/>
        </w:rPr>
        <w:drawing>
          <wp:inline distT="0" distB="0" distL="0" distR="0">
            <wp:extent cx="2938727" cy="2201037"/>
            <wp:effectExtent l="0" t="0" r="0" b="0"/>
            <wp:docPr id="91"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8.png"/>
                    <pic:cNvPicPr/>
                  </pic:nvPicPr>
                  <pic:blipFill>
                    <a:blip r:embed="rId56" cstate="print"/>
                    <a:stretch>
                      <a:fillRect/>
                    </a:stretch>
                  </pic:blipFill>
                  <pic:spPr>
                    <a:xfrm>
                      <a:off x="0" y="0"/>
                      <a:ext cx="2938727" cy="2201037"/>
                    </a:xfrm>
                    <a:prstGeom prst="rect">
                      <a:avLst/>
                    </a:prstGeom>
                  </pic:spPr>
                </pic:pic>
              </a:graphicData>
            </a:graphic>
          </wp:inline>
        </w:drawing>
      </w:r>
    </w:p>
    <w:p w:rsidR="002E73A5" w:rsidRDefault="00491BF1">
      <w:pPr>
        <w:spacing w:before="54"/>
        <w:ind w:left="430"/>
        <w:rPr>
          <w:i/>
          <w:sz w:val="20"/>
        </w:rPr>
      </w:pPr>
      <w:r>
        <w:rPr>
          <w:b/>
          <w:i/>
          <w:sz w:val="20"/>
        </w:rPr>
        <w:t xml:space="preserve">Рис. 8.11. </w:t>
      </w:r>
      <w:r>
        <w:rPr>
          <w:i/>
          <w:sz w:val="20"/>
        </w:rPr>
        <w:t>Одержання статистичної інформації</w:t>
      </w:r>
    </w:p>
    <w:p w:rsidR="002E73A5" w:rsidRDefault="00491BF1">
      <w:pPr>
        <w:pStyle w:val="a3"/>
        <w:ind w:left="158" w:right="404" w:firstLine="282"/>
      </w:pPr>
      <w:r>
        <w:t xml:space="preserve">Якщо </w:t>
      </w:r>
      <w:r>
        <w:rPr>
          <w:spacing w:val="-3"/>
        </w:rPr>
        <w:t xml:space="preserve">ви </w:t>
      </w:r>
      <w:r>
        <w:t xml:space="preserve">встановите </w:t>
      </w:r>
      <w:r>
        <w:rPr>
          <w:spacing w:val="-3"/>
        </w:rPr>
        <w:t xml:space="preserve">прапорець </w:t>
      </w:r>
      <w:r>
        <w:rPr>
          <w:b/>
          <w:spacing w:val="-3"/>
        </w:rPr>
        <w:t xml:space="preserve">Statistics, </w:t>
      </w:r>
      <w:r>
        <w:rPr>
          <w:spacing w:val="-3"/>
        </w:rPr>
        <w:t xml:space="preserve">завантажимо файл </w:t>
      </w:r>
      <w:r>
        <w:t xml:space="preserve">example </w:t>
      </w:r>
      <w:r>
        <w:rPr>
          <w:spacing w:val="-6"/>
        </w:rPr>
        <w:t xml:space="preserve">1.CLP, </w:t>
      </w:r>
      <w:r>
        <w:rPr>
          <w:spacing w:val="-3"/>
        </w:rPr>
        <w:t xml:space="preserve">додамо факти </w:t>
      </w:r>
      <w:r>
        <w:t xml:space="preserve">(а) і (Ь) і </w:t>
      </w:r>
      <w:r>
        <w:rPr>
          <w:spacing w:val="-4"/>
        </w:rPr>
        <w:t xml:space="preserve">запустимопрограму, </w:t>
      </w:r>
      <w:r>
        <w:rPr>
          <w:spacing w:val="-3"/>
        </w:rPr>
        <w:t xml:space="preserve">то </w:t>
      </w:r>
      <w:r>
        <w:rPr>
          <w:spacing w:val="-4"/>
        </w:rPr>
        <w:t xml:space="preserve">побачимо </w:t>
      </w:r>
      <w:r>
        <w:rPr>
          <w:spacing w:val="-5"/>
        </w:rPr>
        <w:t>результати,</w:t>
      </w:r>
    </w:p>
    <w:p w:rsidR="002E73A5" w:rsidRDefault="002E73A5">
      <w:pPr>
        <w:sectPr w:rsidR="002E73A5">
          <w:pgSz w:w="11900" w:h="16840"/>
          <w:pgMar w:top="1060" w:right="980" w:bottom="1400" w:left="980" w:header="0" w:footer="1122" w:gutter="0"/>
          <w:cols w:num="2" w:space="720" w:equalWidth="0">
            <w:col w:w="4868" w:space="90"/>
            <w:col w:w="4982"/>
          </w:cols>
        </w:sectPr>
      </w:pPr>
    </w:p>
    <w:p w:rsidR="002E73A5" w:rsidRDefault="00491BF1">
      <w:pPr>
        <w:pStyle w:val="a3"/>
        <w:spacing w:before="75"/>
        <w:ind w:left="155"/>
      </w:pPr>
      <w:r>
        <w:lastRenderedPageBreak/>
        <w:t>представлені на мал. 8.11.</w:t>
      </w:r>
    </w:p>
    <w:p w:rsidR="002E73A5" w:rsidRDefault="002E73A5">
      <w:pPr>
        <w:pStyle w:val="a3"/>
        <w:spacing w:before="4"/>
        <w:rPr>
          <w:sz w:val="31"/>
        </w:rPr>
      </w:pPr>
    </w:p>
    <w:p w:rsidR="002E73A5" w:rsidRDefault="00491BF1">
      <w:pPr>
        <w:pStyle w:val="6"/>
        <w:numPr>
          <w:ilvl w:val="2"/>
          <w:numId w:val="6"/>
        </w:numPr>
        <w:tabs>
          <w:tab w:val="left" w:pos="1056"/>
        </w:tabs>
        <w:ind w:left="1055"/>
      </w:pPr>
      <w:bookmarkStart w:id="263" w:name="8.6.4._Перегляд_плану_рішення_задачі"/>
      <w:bookmarkStart w:id="264" w:name="_TOC_250015"/>
      <w:bookmarkEnd w:id="263"/>
      <w:r>
        <w:t>Перегляд плану рішення</w:t>
      </w:r>
      <w:r>
        <w:rPr>
          <w:spacing w:val="-12"/>
        </w:rPr>
        <w:t xml:space="preserve"> </w:t>
      </w:r>
      <w:bookmarkEnd w:id="264"/>
      <w:r>
        <w:t>задачі</w:t>
      </w:r>
    </w:p>
    <w:p w:rsidR="002E73A5" w:rsidRDefault="00491BF1">
      <w:pPr>
        <w:pStyle w:val="a3"/>
        <w:spacing w:before="121"/>
        <w:ind w:left="155" w:right="198" w:firstLine="284"/>
      </w:pPr>
      <w:r>
        <w:t>План рішення задачі (agenda) можна переглядати різними способами. Найпростіший з них - команда agenda, набрана в головному вікні CLIPS. Очистите CLIPS, завантажите файл example1.CLP, додайте факти а, b, с и d і викличте команду agenda. Отриманий результат повинен відповідати наведеному на мал. 8.12.</w:t>
      </w:r>
    </w:p>
    <w:p w:rsidR="002E73A5" w:rsidRDefault="002E73A5">
      <w:pPr>
        <w:pStyle w:val="a3"/>
        <w:rPr>
          <w:sz w:val="11"/>
        </w:rPr>
      </w:pPr>
    </w:p>
    <w:p w:rsidR="002E73A5" w:rsidRDefault="00491BF1">
      <w:pPr>
        <w:pStyle w:val="a3"/>
        <w:ind w:left="183"/>
      </w:pPr>
      <w:r>
        <w:rPr>
          <w:noProof/>
          <w:lang w:val="ru-RU" w:eastAsia="ru-RU" w:bidi="ar-SA"/>
        </w:rPr>
        <w:drawing>
          <wp:inline distT="0" distB="0" distL="0" distR="0">
            <wp:extent cx="2930429" cy="2781490"/>
            <wp:effectExtent l="0" t="0" r="0" b="0"/>
            <wp:docPr id="93"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59.png"/>
                    <pic:cNvPicPr/>
                  </pic:nvPicPr>
                  <pic:blipFill>
                    <a:blip r:embed="rId57" cstate="print"/>
                    <a:stretch>
                      <a:fillRect/>
                    </a:stretch>
                  </pic:blipFill>
                  <pic:spPr>
                    <a:xfrm>
                      <a:off x="0" y="0"/>
                      <a:ext cx="2930429" cy="2781490"/>
                    </a:xfrm>
                    <a:prstGeom prst="rect">
                      <a:avLst/>
                    </a:prstGeom>
                  </pic:spPr>
                </pic:pic>
              </a:graphicData>
            </a:graphic>
          </wp:inline>
        </w:drawing>
      </w:r>
    </w:p>
    <w:p w:rsidR="002E73A5" w:rsidRDefault="00491BF1">
      <w:pPr>
        <w:spacing w:before="30"/>
        <w:ind w:left="764"/>
        <w:rPr>
          <w:i/>
          <w:sz w:val="20"/>
        </w:rPr>
      </w:pPr>
      <w:r>
        <w:rPr>
          <w:b/>
          <w:i/>
          <w:sz w:val="20"/>
        </w:rPr>
        <w:t xml:space="preserve">Рис. 8.12. </w:t>
      </w:r>
      <w:r>
        <w:rPr>
          <w:i/>
          <w:sz w:val="20"/>
        </w:rPr>
        <w:t>Перегляд плану рішення задачі</w:t>
      </w:r>
    </w:p>
    <w:p w:rsidR="002E73A5" w:rsidRDefault="00491BF1">
      <w:pPr>
        <w:pStyle w:val="a3"/>
        <w:spacing w:line="242" w:lineRule="auto"/>
        <w:ind w:left="155" w:right="227" w:firstLine="284"/>
      </w:pPr>
      <w:r>
        <w:t>План рішення задачі містить 6 активацій правил. По команді agenda всі ці активації будуть виведені на екран разом із пріоритетом правил (ліворуч від імені правила) і списком даних, що активували правило (праворуч від імені правила). Порядок правил у плані рішення задачі сильно залежить від обраної стратегії дозволу конфліктів і пріоритету правил.</w:t>
      </w:r>
    </w:p>
    <w:p w:rsidR="002E73A5" w:rsidRDefault="00491BF1">
      <w:pPr>
        <w:pStyle w:val="a3"/>
        <w:spacing w:before="110"/>
        <w:ind w:left="155" w:right="59" w:firstLine="284"/>
      </w:pPr>
      <w:r>
        <w:rPr>
          <w:spacing w:val="3"/>
        </w:rPr>
        <w:t xml:space="preserve">Крім </w:t>
      </w:r>
      <w:r>
        <w:rPr>
          <w:spacing w:val="2"/>
        </w:rPr>
        <w:t xml:space="preserve">цього, </w:t>
      </w:r>
      <w:r>
        <w:rPr>
          <w:spacing w:val="3"/>
        </w:rPr>
        <w:t xml:space="preserve">Windows-версія </w:t>
      </w:r>
      <w:r>
        <w:rPr>
          <w:spacing w:val="2"/>
        </w:rPr>
        <w:t xml:space="preserve">CLIPS </w:t>
      </w:r>
      <w:r>
        <w:rPr>
          <w:spacing w:val="3"/>
        </w:rPr>
        <w:t xml:space="preserve">дозволяє виводити план рішення </w:t>
      </w:r>
      <w:r>
        <w:rPr>
          <w:spacing w:val="2"/>
        </w:rPr>
        <w:t xml:space="preserve">задачі </w:t>
      </w:r>
      <w:r>
        <w:t xml:space="preserve">в </w:t>
      </w:r>
      <w:r>
        <w:rPr>
          <w:spacing w:val="-5"/>
        </w:rPr>
        <w:t xml:space="preserve">окремому </w:t>
      </w:r>
      <w:r>
        <w:rPr>
          <w:spacing w:val="-4"/>
        </w:rPr>
        <w:t xml:space="preserve">вікні </w:t>
      </w:r>
      <w:r>
        <w:t xml:space="preserve">— </w:t>
      </w:r>
      <w:r>
        <w:rPr>
          <w:b/>
          <w:spacing w:val="-4"/>
        </w:rPr>
        <w:t xml:space="preserve">Agenda. </w:t>
      </w:r>
      <w:r>
        <w:rPr>
          <w:spacing w:val="-3"/>
        </w:rPr>
        <w:t xml:space="preserve">Для </w:t>
      </w:r>
      <w:r>
        <w:rPr>
          <w:spacing w:val="-6"/>
        </w:rPr>
        <w:t xml:space="preserve">того </w:t>
      </w:r>
      <w:r>
        <w:rPr>
          <w:spacing w:val="-3"/>
        </w:rPr>
        <w:t xml:space="preserve">щоб </w:t>
      </w:r>
      <w:r>
        <w:rPr>
          <w:spacing w:val="-4"/>
        </w:rPr>
        <w:t xml:space="preserve">зробити вікно </w:t>
      </w:r>
      <w:r>
        <w:rPr>
          <w:spacing w:val="-5"/>
        </w:rPr>
        <w:t xml:space="preserve">видимим, </w:t>
      </w:r>
      <w:r>
        <w:rPr>
          <w:spacing w:val="-4"/>
        </w:rPr>
        <w:t xml:space="preserve">скористайтеся </w:t>
      </w:r>
      <w:r>
        <w:rPr>
          <w:spacing w:val="-5"/>
        </w:rPr>
        <w:t xml:space="preserve">пунктом </w:t>
      </w:r>
      <w:r>
        <w:rPr>
          <w:b/>
          <w:spacing w:val="-3"/>
        </w:rPr>
        <w:t xml:space="preserve">Agenda </w:t>
      </w:r>
      <w:r>
        <w:rPr>
          <w:b/>
          <w:spacing w:val="-4"/>
        </w:rPr>
        <w:t xml:space="preserve">Window </w:t>
      </w:r>
      <w:r>
        <w:rPr>
          <w:spacing w:val="-3"/>
        </w:rPr>
        <w:t xml:space="preserve">меню </w:t>
      </w:r>
      <w:r>
        <w:rPr>
          <w:b/>
          <w:spacing w:val="-5"/>
        </w:rPr>
        <w:t xml:space="preserve">Window. </w:t>
      </w:r>
      <w:r>
        <w:rPr>
          <w:spacing w:val="-4"/>
        </w:rPr>
        <w:t xml:space="preserve">Зовнішній </w:t>
      </w:r>
      <w:r>
        <w:rPr>
          <w:spacing w:val="-5"/>
        </w:rPr>
        <w:t xml:space="preserve">вигляд цього </w:t>
      </w:r>
      <w:r>
        <w:rPr>
          <w:spacing w:val="-3"/>
        </w:rPr>
        <w:t xml:space="preserve">вікна показаний </w:t>
      </w:r>
      <w:r>
        <w:t xml:space="preserve">на мал. 8.13, </w:t>
      </w:r>
      <w:r>
        <w:rPr>
          <w:spacing w:val="-4"/>
        </w:rPr>
        <w:t xml:space="preserve">його </w:t>
      </w:r>
      <w:r>
        <w:rPr>
          <w:spacing w:val="-3"/>
        </w:rPr>
        <w:t xml:space="preserve">вміст повністю відповідає інформації, </w:t>
      </w:r>
      <w:r>
        <w:t xml:space="preserve">одержуваної за допомогою команди agenda. Даний інструмент надзвичайно </w:t>
      </w:r>
      <w:r>
        <w:rPr>
          <w:spacing w:val="2"/>
        </w:rPr>
        <w:t xml:space="preserve">корисний при </w:t>
      </w:r>
      <w:r>
        <w:rPr>
          <w:spacing w:val="3"/>
        </w:rPr>
        <w:t xml:space="preserve">налагодженні програм або для </w:t>
      </w:r>
      <w:r>
        <w:rPr>
          <w:spacing w:val="4"/>
        </w:rPr>
        <w:t xml:space="preserve">спостереження </w:t>
      </w:r>
      <w:r>
        <w:rPr>
          <w:spacing w:val="3"/>
        </w:rPr>
        <w:t xml:space="preserve">за </w:t>
      </w:r>
      <w:r>
        <w:rPr>
          <w:spacing w:val="2"/>
        </w:rPr>
        <w:t xml:space="preserve">зміною </w:t>
      </w:r>
      <w:r>
        <w:rPr>
          <w:spacing w:val="4"/>
        </w:rPr>
        <w:t xml:space="preserve">плану </w:t>
      </w:r>
      <w:r>
        <w:rPr>
          <w:spacing w:val="3"/>
        </w:rPr>
        <w:t xml:space="preserve">рішення </w:t>
      </w:r>
      <w:r>
        <w:rPr>
          <w:spacing w:val="2"/>
        </w:rPr>
        <w:t xml:space="preserve">задачі </w:t>
      </w:r>
      <w:r>
        <w:t xml:space="preserve">в </w:t>
      </w:r>
      <w:r>
        <w:rPr>
          <w:spacing w:val="4"/>
        </w:rPr>
        <w:t xml:space="preserve">процесі </w:t>
      </w:r>
      <w:r>
        <w:rPr>
          <w:spacing w:val="2"/>
        </w:rPr>
        <w:t>виконання</w:t>
      </w:r>
      <w:r>
        <w:rPr>
          <w:spacing w:val="48"/>
        </w:rPr>
        <w:t xml:space="preserve"> </w:t>
      </w:r>
      <w:r>
        <w:rPr>
          <w:spacing w:val="3"/>
        </w:rPr>
        <w:t>програми.</w:t>
      </w:r>
    </w:p>
    <w:p w:rsidR="002E73A5" w:rsidRDefault="00491BF1">
      <w:pPr>
        <w:pStyle w:val="a3"/>
        <w:spacing w:before="4"/>
        <w:rPr>
          <w:sz w:val="8"/>
        </w:rPr>
      </w:pPr>
      <w:r>
        <w:br w:type="column"/>
      </w:r>
    </w:p>
    <w:p w:rsidR="002E73A5" w:rsidRDefault="00491BF1">
      <w:pPr>
        <w:pStyle w:val="a3"/>
        <w:ind w:left="764"/>
      </w:pPr>
      <w:r>
        <w:rPr>
          <w:noProof/>
          <w:lang w:val="ru-RU" w:eastAsia="ru-RU" w:bidi="ar-SA"/>
        </w:rPr>
        <w:drawing>
          <wp:inline distT="0" distB="0" distL="0" distR="0">
            <wp:extent cx="2088579" cy="2250281"/>
            <wp:effectExtent l="0" t="0" r="0" b="0"/>
            <wp:docPr id="95"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60.png"/>
                    <pic:cNvPicPr/>
                  </pic:nvPicPr>
                  <pic:blipFill>
                    <a:blip r:embed="rId58" cstate="print"/>
                    <a:stretch>
                      <a:fillRect/>
                    </a:stretch>
                  </pic:blipFill>
                  <pic:spPr>
                    <a:xfrm>
                      <a:off x="0" y="0"/>
                      <a:ext cx="2088579" cy="2250281"/>
                    </a:xfrm>
                    <a:prstGeom prst="rect">
                      <a:avLst/>
                    </a:prstGeom>
                  </pic:spPr>
                </pic:pic>
              </a:graphicData>
            </a:graphic>
          </wp:inline>
        </w:drawing>
      </w:r>
    </w:p>
    <w:p w:rsidR="002E73A5" w:rsidRDefault="00491BF1">
      <w:pPr>
        <w:spacing w:before="115"/>
        <w:ind w:left="1422"/>
        <w:rPr>
          <w:b/>
          <w:i/>
          <w:sz w:val="20"/>
        </w:rPr>
      </w:pPr>
      <w:r>
        <w:rPr>
          <w:b/>
          <w:i/>
          <w:sz w:val="20"/>
        </w:rPr>
        <w:t xml:space="preserve">Рис. 8.13. </w:t>
      </w:r>
      <w:r>
        <w:rPr>
          <w:i/>
          <w:sz w:val="20"/>
        </w:rPr>
        <w:t xml:space="preserve">Вікно </w:t>
      </w:r>
      <w:r>
        <w:rPr>
          <w:b/>
          <w:i/>
          <w:sz w:val="20"/>
        </w:rPr>
        <w:t>Agenda</w:t>
      </w:r>
    </w:p>
    <w:p w:rsidR="002E73A5" w:rsidRDefault="00491BF1">
      <w:pPr>
        <w:pStyle w:val="a3"/>
        <w:spacing w:line="242" w:lineRule="auto"/>
        <w:ind w:left="156" w:firstLine="282"/>
        <w:rPr>
          <w:b/>
        </w:rPr>
      </w:pPr>
      <w:r>
        <w:t xml:space="preserve">Крім вікна </w:t>
      </w:r>
      <w:r>
        <w:rPr>
          <w:b/>
        </w:rPr>
        <w:t xml:space="preserve">Agenda, </w:t>
      </w:r>
      <w:r>
        <w:t xml:space="preserve">що дозволяє тільки </w:t>
      </w:r>
      <w:r>
        <w:rPr>
          <w:spacing w:val="-3"/>
        </w:rPr>
        <w:t xml:space="preserve">перегляд, </w:t>
      </w:r>
      <w:r>
        <w:t xml:space="preserve">CLIPS надає </w:t>
      </w:r>
      <w:r>
        <w:rPr>
          <w:spacing w:val="-3"/>
        </w:rPr>
        <w:t xml:space="preserve">ще </w:t>
      </w:r>
      <w:r>
        <w:rPr>
          <w:spacing w:val="-6"/>
        </w:rPr>
        <w:t xml:space="preserve">один зручний візуальний інструмент </w:t>
      </w:r>
      <w:r>
        <w:t xml:space="preserve">— </w:t>
      </w:r>
      <w:r>
        <w:rPr>
          <w:b/>
          <w:spacing w:val="-5"/>
        </w:rPr>
        <w:t xml:space="preserve">Agenda Manager </w:t>
      </w:r>
      <w:r>
        <w:rPr>
          <w:spacing w:val="-6"/>
        </w:rPr>
        <w:t xml:space="preserve">(Менеджер </w:t>
      </w:r>
      <w:r>
        <w:rPr>
          <w:spacing w:val="-3"/>
        </w:rPr>
        <w:t xml:space="preserve">плану рішення </w:t>
      </w:r>
      <w:r>
        <w:rPr>
          <w:spacing w:val="-5"/>
        </w:rPr>
        <w:t xml:space="preserve">задачі), </w:t>
      </w:r>
      <w:r>
        <w:t xml:space="preserve">що </w:t>
      </w:r>
      <w:r>
        <w:rPr>
          <w:spacing w:val="-4"/>
        </w:rPr>
        <w:t xml:space="preserve">дозволяє </w:t>
      </w:r>
      <w:r>
        <w:rPr>
          <w:spacing w:val="-3"/>
        </w:rPr>
        <w:t xml:space="preserve">якщо </w:t>
      </w:r>
      <w:r>
        <w:rPr>
          <w:spacing w:val="-8"/>
        </w:rPr>
        <w:t xml:space="preserve">буде </w:t>
      </w:r>
      <w:r>
        <w:rPr>
          <w:spacing w:val="-3"/>
        </w:rPr>
        <w:t xml:space="preserve">потреба </w:t>
      </w:r>
      <w:r>
        <w:t xml:space="preserve">коректувати план рішення задачі. Для виклику менеджера плану рішення задачі виберіть пункт </w:t>
      </w:r>
      <w:r>
        <w:rPr>
          <w:b/>
        </w:rPr>
        <w:t xml:space="preserve">Agenda Manager </w:t>
      </w:r>
      <w:r>
        <w:t xml:space="preserve">меню </w:t>
      </w:r>
      <w:r>
        <w:rPr>
          <w:b/>
        </w:rPr>
        <w:t>Browse.</w:t>
      </w:r>
    </w:p>
    <w:p w:rsidR="002E73A5" w:rsidRDefault="00491BF1">
      <w:pPr>
        <w:pStyle w:val="a3"/>
        <w:spacing w:line="242" w:lineRule="auto"/>
        <w:ind w:left="156" w:right="428"/>
      </w:pPr>
      <w:r>
        <w:t>Зовнішній вигляд цього інструмента наведений на мал. 8.14. З його допомогою можна видаляти із плану рішення задачі окремі активації правил або запускати правила в деякому довільному</w:t>
      </w:r>
      <w:r>
        <w:rPr>
          <w:spacing w:val="14"/>
        </w:rPr>
        <w:t xml:space="preserve"> </w:t>
      </w:r>
      <w:r>
        <w:t>порядку.</w:t>
      </w:r>
    </w:p>
    <w:p w:rsidR="002E73A5" w:rsidRDefault="002E73A5">
      <w:pPr>
        <w:pStyle w:val="a3"/>
        <w:spacing w:before="4"/>
        <w:rPr>
          <w:sz w:val="9"/>
        </w:rPr>
      </w:pPr>
    </w:p>
    <w:p w:rsidR="002E73A5" w:rsidRDefault="00491BF1">
      <w:pPr>
        <w:pStyle w:val="a3"/>
        <w:ind w:left="319"/>
      </w:pPr>
      <w:r>
        <w:rPr>
          <w:noProof/>
          <w:lang w:val="ru-RU" w:eastAsia="ru-RU" w:bidi="ar-SA"/>
        </w:rPr>
        <w:drawing>
          <wp:inline distT="0" distB="0" distL="0" distR="0">
            <wp:extent cx="2679981" cy="2510028"/>
            <wp:effectExtent l="0" t="0" r="0" b="0"/>
            <wp:docPr id="97"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61.png"/>
                    <pic:cNvPicPr/>
                  </pic:nvPicPr>
                  <pic:blipFill>
                    <a:blip r:embed="rId59" cstate="print"/>
                    <a:stretch>
                      <a:fillRect/>
                    </a:stretch>
                  </pic:blipFill>
                  <pic:spPr>
                    <a:xfrm>
                      <a:off x="0" y="0"/>
                      <a:ext cx="2679981" cy="2510028"/>
                    </a:xfrm>
                    <a:prstGeom prst="rect">
                      <a:avLst/>
                    </a:prstGeom>
                  </pic:spPr>
                </pic:pic>
              </a:graphicData>
            </a:graphic>
          </wp:inline>
        </w:drawing>
      </w:r>
    </w:p>
    <w:p w:rsidR="002E73A5" w:rsidRDefault="00491BF1">
      <w:pPr>
        <w:spacing w:before="11"/>
        <w:ind w:left="340"/>
        <w:rPr>
          <w:i/>
          <w:sz w:val="20"/>
        </w:rPr>
      </w:pPr>
      <w:r>
        <w:rPr>
          <w:b/>
          <w:i/>
          <w:sz w:val="20"/>
        </w:rPr>
        <w:t xml:space="preserve">Рис. 8.14. </w:t>
      </w:r>
      <w:r>
        <w:rPr>
          <w:i/>
          <w:sz w:val="20"/>
        </w:rPr>
        <w:t>Вікно</w:t>
      </w:r>
      <w:r>
        <w:rPr>
          <w:i/>
          <w:spacing w:val="-37"/>
          <w:sz w:val="20"/>
        </w:rPr>
        <w:t xml:space="preserve"> </w:t>
      </w:r>
      <w:r>
        <w:rPr>
          <w:i/>
          <w:spacing w:val="-3"/>
          <w:sz w:val="20"/>
        </w:rPr>
        <w:t xml:space="preserve">менеджера </w:t>
      </w:r>
      <w:r>
        <w:rPr>
          <w:i/>
          <w:sz w:val="20"/>
        </w:rPr>
        <w:t xml:space="preserve">плану </w:t>
      </w:r>
      <w:r>
        <w:rPr>
          <w:i/>
          <w:color w:val="007F00"/>
          <w:sz w:val="20"/>
        </w:rPr>
        <w:t>рішення задачі</w:t>
      </w:r>
    </w:p>
    <w:p w:rsidR="002E73A5" w:rsidRDefault="00491BF1">
      <w:pPr>
        <w:pStyle w:val="a3"/>
        <w:spacing w:before="2"/>
        <w:ind w:left="156" w:right="169" w:firstLine="282"/>
      </w:pPr>
      <w:r>
        <w:t xml:space="preserve">За </w:t>
      </w:r>
      <w:r>
        <w:rPr>
          <w:spacing w:val="-4"/>
        </w:rPr>
        <w:t xml:space="preserve">допомогою діалогового </w:t>
      </w:r>
      <w:r>
        <w:rPr>
          <w:spacing w:val="-3"/>
        </w:rPr>
        <w:t xml:space="preserve">вікна </w:t>
      </w:r>
      <w:r>
        <w:rPr>
          <w:b/>
          <w:spacing w:val="-4"/>
        </w:rPr>
        <w:t xml:space="preserve">Watch </w:t>
      </w:r>
      <w:r>
        <w:rPr>
          <w:b/>
          <w:spacing w:val="-3"/>
        </w:rPr>
        <w:t xml:space="preserve">Options </w:t>
      </w:r>
      <w:r>
        <w:t xml:space="preserve">(див. мал. 8.10) або </w:t>
      </w:r>
      <w:r>
        <w:rPr>
          <w:spacing w:val="-3"/>
        </w:rPr>
        <w:t xml:space="preserve">менеджера </w:t>
      </w:r>
      <w:r>
        <w:t xml:space="preserve">правил можна задавати режим відображення активацій й/або запуску </w:t>
      </w:r>
      <w:r>
        <w:rPr>
          <w:spacing w:val="2"/>
        </w:rPr>
        <w:t xml:space="preserve">правил. </w:t>
      </w:r>
      <w:r>
        <w:t xml:space="preserve">У </w:t>
      </w:r>
      <w:r>
        <w:rPr>
          <w:spacing w:val="-4"/>
        </w:rPr>
        <w:t xml:space="preserve">цьому випадку </w:t>
      </w:r>
      <w:r>
        <w:rPr>
          <w:spacing w:val="-6"/>
        </w:rPr>
        <w:t xml:space="preserve">користувач </w:t>
      </w:r>
      <w:r>
        <w:rPr>
          <w:spacing w:val="-8"/>
        </w:rPr>
        <w:t xml:space="preserve">буде </w:t>
      </w:r>
      <w:r>
        <w:rPr>
          <w:spacing w:val="-5"/>
        </w:rPr>
        <w:t xml:space="preserve">одержувати </w:t>
      </w:r>
      <w:r>
        <w:rPr>
          <w:spacing w:val="-4"/>
        </w:rPr>
        <w:t xml:space="preserve">відповідне інформаційне повідомлення </w:t>
      </w:r>
      <w:r>
        <w:rPr>
          <w:spacing w:val="-3"/>
        </w:rPr>
        <w:t xml:space="preserve">при </w:t>
      </w:r>
      <w:r>
        <w:rPr>
          <w:spacing w:val="-5"/>
        </w:rPr>
        <w:t xml:space="preserve">додаванні </w:t>
      </w:r>
      <w:r>
        <w:rPr>
          <w:spacing w:val="-4"/>
        </w:rPr>
        <w:t xml:space="preserve">правила </w:t>
      </w:r>
      <w:r>
        <w:t xml:space="preserve">в </w:t>
      </w:r>
      <w:r>
        <w:rPr>
          <w:spacing w:val="-3"/>
        </w:rPr>
        <w:t xml:space="preserve">план рішення </w:t>
      </w:r>
      <w:r>
        <w:rPr>
          <w:spacing w:val="-4"/>
        </w:rPr>
        <w:t xml:space="preserve">задачі </w:t>
      </w:r>
      <w:r>
        <w:rPr>
          <w:spacing w:val="-3"/>
        </w:rPr>
        <w:t xml:space="preserve">або при видаленні </w:t>
      </w:r>
      <w:r>
        <w:rPr>
          <w:spacing w:val="-4"/>
        </w:rPr>
        <w:t xml:space="preserve">правила </w:t>
      </w:r>
      <w:r>
        <w:t xml:space="preserve">з </w:t>
      </w:r>
      <w:r>
        <w:rPr>
          <w:spacing w:val="-4"/>
        </w:rPr>
        <w:t xml:space="preserve">нього, </w:t>
      </w:r>
      <w:r>
        <w:t xml:space="preserve">а </w:t>
      </w:r>
      <w:r>
        <w:rPr>
          <w:spacing w:val="-6"/>
        </w:rPr>
        <w:t xml:space="preserve">також </w:t>
      </w:r>
      <w:r>
        <w:rPr>
          <w:spacing w:val="-3"/>
        </w:rPr>
        <w:t xml:space="preserve">при </w:t>
      </w:r>
      <w:r>
        <w:rPr>
          <w:spacing w:val="-6"/>
        </w:rPr>
        <w:t xml:space="preserve">кожному </w:t>
      </w:r>
      <w:r>
        <w:rPr>
          <w:spacing w:val="-4"/>
        </w:rPr>
        <w:t>запуску</w:t>
      </w:r>
      <w:r>
        <w:rPr>
          <w:spacing w:val="-9"/>
        </w:rPr>
        <w:t xml:space="preserve"> </w:t>
      </w:r>
      <w:r>
        <w:rPr>
          <w:spacing w:val="-4"/>
        </w:rPr>
        <w:t>правила.</w:t>
      </w:r>
    </w:p>
    <w:p w:rsidR="002E73A5" w:rsidRDefault="002E73A5">
      <w:pPr>
        <w:pStyle w:val="a3"/>
        <w:spacing w:before="10"/>
        <w:rPr>
          <w:sz w:val="31"/>
        </w:rPr>
      </w:pPr>
    </w:p>
    <w:p w:rsidR="002E73A5" w:rsidRDefault="00491BF1">
      <w:pPr>
        <w:pStyle w:val="6"/>
        <w:numPr>
          <w:ilvl w:val="2"/>
          <w:numId w:val="6"/>
        </w:numPr>
        <w:tabs>
          <w:tab w:val="left" w:pos="1056"/>
        </w:tabs>
        <w:ind w:right="1188" w:firstLine="288"/>
      </w:pPr>
      <w:bookmarkStart w:id="265" w:name="8.6.5._Перегляд_даних,_здатних_активуват"/>
      <w:bookmarkStart w:id="266" w:name="_TOC_250014"/>
      <w:bookmarkEnd w:id="265"/>
      <w:r>
        <w:t>Перегляд даних,</w:t>
      </w:r>
      <w:r>
        <w:rPr>
          <w:spacing w:val="-17"/>
        </w:rPr>
        <w:t xml:space="preserve"> </w:t>
      </w:r>
      <w:bookmarkEnd w:id="266"/>
      <w:r>
        <w:t>здатних активувати правило</w:t>
      </w:r>
    </w:p>
    <w:p w:rsidR="002E73A5" w:rsidRDefault="00491BF1">
      <w:pPr>
        <w:pStyle w:val="a3"/>
        <w:spacing w:before="119"/>
        <w:ind w:left="156" w:right="197" w:firstLine="282"/>
      </w:pPr>
      <w:r>
        <w:t>CLIPS надає можливість переглядати списки наборів даних (фактів або об'єктів), здатних активувати задане правило.</w:t>
      </w:r>
    </w:p>
    <w:p w:rsidR="002E73A5" w:rsidRDefault="002E73A5">
      <w:pPr>
        <w:sectPr w:rsidR="002E73A5">
          <w:pgSz w:w="11900" w:h="16840"/>
          <w:pgMar w:top="1060" w:right="980" w:bottom="1400" w:left="980" w:header="0" w:footer="1122" w:gutter="0"/>
          <w:cols w:num="2" w:space="720" w:equalWidth="0">
            <w:col w:w="4870" w:space="90"/>
            <w:col w:w="4980"/>
          </w:cols>
        </w:sectPr>
      </w:pPr>
    </w:p>
    <w:p w:rsidR="002E73A5" w:rsidRDefault="00491BF1">
      <w:pPr>
        <w:pStyle w:val="9"/>
        <w:spacing w:before="75"/>
        <w:rPr>
          <w:rFonts w:ascii="Times New Roman" w:hAnsi="Times New Roman"/>
        </w:rPr>
      </w:pPr>
      <w:r>
        <w:rPr>
          <w:rFonts w:ascii="Times New Roman" w:hAnsi="Times New Roman"/>
        </w:rPr>
        <w:lastRenderedPageBreak/>
        <w:t>Визначення 8.35. Синтаксис команди matches</w:t>
      </w:r>
    </w:p>
    <w:p w:rsidR="002E73A5" w:rsidRDefault="00491BF1">
      <w:pPr>
        <w:ind w:left="155"/>
        <w:rPr>
          <w:rFonts w:ascii="Courier New" w:hAnsi="Courier New"/>
          <w:b/>
          <w:sz w:val="20"/>
        </w:rPr>
      </w:pPr>
      <w:r>
        <w:rPr>
          <w:rFonts w:ascii="Courier New" w:hAnsi="Courier New"/>
          <w:b/>
          <w:color w:val="0000FF"/>
          <w:sz w:val="20"/>
        </w:rPr>
        <w:t>(matches &lt;ім'я-правила&gt;)</w:t>
      </w:r>
    </w:p>
    <w:p w:rsidR="002E73A5" w:rsidRDefault="00491BF1">
      <w:pPr>
        <w:pStyle w:val="a3"/>
        <w:spacing w:before="1"/>
        <w:ind w:left="155" w:right="87" w:firstLine="284"/>
      </w:pPr>
      <w:r>
        <w:t>Команда matches виводить інформацію про всі можливі набори даних, здатних активувати це правило. Подивитеся на результати виконання даної команди для правил Make й Make (наявність фактів а, b і з обов'язково), наведені на мал. 9.15 й 9.16 відповідно.</w:t>
      </w:r>
    </w:p>
    <w:p w:rsidR="002E73A5" w:rsidRDefault="00491BF1">
      <w:pPr>
        <w:pStyle w:val="a3"/>
        <w:spacing w:before="127"/>
        <w:ind w:left="155" w:right="198" w:firstLine="284"/>
      </w:pPr>
      <w:r>
        <w:t>На цьому ми закінчимо вивчення синтаксису правил CLIPS й основних команд і функцій для роботи з ними.</w:t>
      </w:r>
    </w:p>
    <w:p w:rsidR="002E73A5" w:rsidRDefault="00491BF1">
      <w:pPr>
        <w:pStyle w:val="a3"/>
        <w:rPr>
          <w:sz w:val="18"/>
        </w:rPr>
      </w:pPr>
      <w:r>
        <w:rPr>
          <w:noProof/>
          <w:lang w:val="ru-RU" w:eastAsia="ru-RU" w:bidi="ar-SA"/>
        </w:rPr>
        <w:drawing>
          <wp:anchor distT="0" distB="0" distL="0" distR="0" simplePos="0" relativeHeight="29" behindDoc="0" locked="0" layoutInCell="1" allowOverlap="1">
            <wp:simplePos x="0" y="0"/>
            <wp:positionH relativeFrom="page">
              <wp:posOffset>742901</wp:posOffset>
            </wp:positionH>
            <wp:positionV relativeFrom="paragraph">
              <wp:posOffset>156222</wp:posOffset>
            </wp:positionV>
            <wp:extent cx="2966347" cy="2760345"/>
            <wp:effectExtent l="0" t="0" r="0" b="0"/>
            <wp:wrapTopAndBottom/>
            <wp:docPr id="99"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2.png"/>
                    <pic:cNvPicPr/>
                  </pic:nvPicPr>
                  <pic:blipFill>
                    <a:blip r:embed="rId60" cstate="print"/>
                    <a:stretch>
                      <a:fillRect/>
                    </a:stretch>
                  </pic:blipFill>
                  <pic:spPr>
                    <a:xfrm>
                      <a:off x="0" y="0"/>
                      <a:ext cx="2966347" cy="2760345"/>
                    </a:xfrm>
                    <a:prstGeom prst="rect">
                      <a:avLst/>
                    </a:prstGeom>
                  </pic:spPr>
                </pic:pic>
              </a:graphicData>
            </a:graphic>
          </wp:anchor>
        </w:drawing>
      </w:r>
    </w:p>
    <w:p w:rsidR="002E73A5" w:rsidRDefault="00491BF1">
      <w:pPr>
        <w:spacing w:before="18"/>
        <w:ind w:left="571"/>
        <w:rPr>
          <w:i/>
          <w:sz w:val="20"/>
        </w:rPr>
      </w:pPr>
      <w:r>
        <w:rPr>
          <w:b/>
          <w:i/>
          <w:sz w:val="20"/>
        </w:rPr>
        <w:t xml:space="preserve">Рис. 8.15. </w:t>
      </w:r>
      <w:r>
        <w:rPr>
          <w:i/>
          <w:sz w:val="20"/>
        </w:rPr>
        <w:t>Дані, що активують правило Make</w:t>
      </w:r>
    </w:p>
    <w:p w:rsidR="002E73A5" w:rsidRDefault="00491BF1">
      <w:pPr>
        <w:pStyle w:val="a3"/>
        <w:ind w:left="154"/>
      </w:pPr>
      <w:r>
        <w:rPr>
          <w:noProof/>
          <w:lang w:val="ru-RU" w:eastAsia="ru-RU" w:bidi="ar-SA"/>
        </w:rPr>
        <w:drawing>
          <wp:inline distT="0" distB="0" distL="0" distR="0">
            <wp:extent cx="2923894" cy="2506599"/>
            <wp:effectExtent l="0" t="0" r="0" b="0"/>
            <wp:docPr id="101"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63.png"/>
                    <pic:cNvPicPr/>
                  </pic:nvPicPr>
                  <pic:blipFill>
                    <a:blip r:embed="rId61" cstate="print"/>
                    <a:stretch>
                      <a:fillRect/>
                    </a:stretch>
                  </pic:blipFill>
                  <pic:spPr>
                    <a:xfrm>
                      <a:off x="0" y="0"/>
                      <a:ext cx="2923894" cy="2506599"/>
                    </a:xfrm>
                    <a:prstGeom prst="rect">
                      <a:avLst/>
                    </a:prstGeom>
                  </pic:spPr>
                </pic:pic>
              </a:graphicData>
            </a:graphic>
          </wp:inline>
        </w:drawing>
      </w:r>
    </w:p>
    <w:p w:rsidR="002E73A5" w:rsidRDefault="00491BF1">
      <w:pPr>
        <w:spacing w:before="135"/>
        <w:ind w:left="946" w:hanging="296"/>
        <w:rPr>
          <w:i/>
          <w:sz w:val="20"/>
        </w:rPr>
      </w:pPr>
      <w:r>
        <w:rPr>
          <w:b/>
          <w:i/>
          <w:sz w:val="20"/>
        </w:rPr>
        <w:t xml:space="preserve">Рис. 8.16. </w:t>
      </w:r>
      <w:r>
        <w:rPr>
          <w:i/>
          <w:sz w:val="20"/>
        </w:rPr>
        <w:t>Приведемо кілька прикладів використання зразків об'єктів.</w:t>
      </w:r>
    </w:p>
    <w:p w:rsidR="002E73A5" w:rsidRDefault="002E73A5">
      <w:pPr>
        <w:pStyle w:val="a3"/>
        <w:rPr>
          <w:i/>
          <w:sz w:val="22"/>
        </w:rPr>
      </w:pPr>
    </w:p>
    <w:p w:rsidR="002E73A5" w:rsidRDefault="002E73A5">
      <w:pPr>
        <w:pStyle w:val="a3"/>
        <w:spacing w:before="10"/>
        <w:rPr>
          <w:i/>
          <w:sz w:val="31"/>
        </w:rPr>
      </w:pPr>
    </w:p>
    <w:p w:rsidR="002E73A5" w:rsidRDefault="00491BF1">
      <w:pPr>
        <w:pStyle w:val="9"/>
        <w:spacing w:before="1"/>
        <w:rPr>
          <w:rFonts w:ascii="Times New Roman" w:hAnsi="Times New Roman"/>
        </w:rPr>
      </w:pPr>
      <w:r>
        <w:rPr>
          <w:rFonts w:ascii="Times New Roman" w:hAnsi="Times New Roman"/>
        </w:rPr>
        <w:t>Приклад 9.22. Використання зразків об'єктів</w:t>
      </w:r>
    </w:p>
    <w:p w:rsidR="002E73A5" w:rsidRDefault="002E73A5">
      <w:pPr>
        <w:pStyle w:val="a3"/>
        <w:spacing w:before="2"/>
        <w:rPr>
          <w:b/>
          <w:sz w:val="24"/>
        </w:rPr>
      </w:pPr>
    </w:p>
    <w:p w:rsidR="002E73A5" w:rsidRDefault="00491BF1">
      <w:pPr>
        <w:spacing w:line="226" w:lineRule="exact"/>
        <w:ind w:left="227"/>
        <w:rPr>
          <w:rFonts w:ascii="Courier New"/>
          <w:b/>
          <w:sz w:val="20"/>
        </w:rPr>
      </w:pPr>
      <w:r>
        <w:rPr>
          <w:rFonts w:ascii="Courier New"/>
          <w:b/>
          <w:color w:val="0000FF"/>
          <w:sz w:val="20"/>
        </w:rPr>
        <w:t>(defrule example-1</w:t>
      </w:r>
    </w:p>
    <w:p w:rsidR="002E73A5" w:rsidRDefault="00491BF1">
      <w:pPr>
        <w:spacing w:line="226" w:lineRule="exact"/>
        <w:ind w:left="864"/>
        <w:rPr>
          <w:rFonts w:ascii="Courier New"/>
          <w:b/>
          <w:sz w:val="20"/>
        </w:rPr>
      </w:pPr>
      <w:r>
        <w:rPr>
          <w:rFonts w:ascii="Courier New"/>
          <w:b/>
          <w:color w:val="0000FF"/>
          <w:sz w:val="20"/>
        </w:rPr>
        <w:t>(object (is-a MyObjl | MyObj2) )</w:t>
      </w:r>
    </w:p>
    <w:p w:rsidR="002E73A5" w:rsidRDefault="00491BF1">
      <w:pPr>
        <w:spacing w:before="1"/>
        <w:ind w:left="864"/>
        <w:rPr>
          <w:rFonts w:ascii="Courier New"/>
          <w:b/>
          <w:sz w:val="20"/>
        </w:rPr>
      </w:pPr>
      <w:r>
        <w:rPr>
          <w:rFonts w:ascii="Courier New"/>
          <w:b/>
          <w:color w:val="0000FF"/>
          <w:sz w:val="20"/>
        </w:rPr>
        <w:t>=&gt;)</w:t>
      </w:r>
    </w:p>
    <w:p w:rsidR="002E73A5" w:rsidRDefault="00491BF1">
      <w:pPr>
        <w:spacing w:before="75" w:line="226" w:lineRule="exact"/>
        <w:ind w:left="225"/>
        <w:rPr>
          <w:rFonts w:ascii="Courier New"/>
          <w:b/>
          <w:sz w:val="20"/>
        </w:rPr>
      </w:pPr>
      <w:r>
        <w:br w:type="column"/>
      </w:r>
      <w:r>
        <w:rPr>
          <w:rFonts w:ascii="Courier New"/>
          <w:b/>
          <w:color w:val="0000FF"/>
          <w:sz w:val="20"/>
        </w:rPr>
        <w:lastRenderedPageBreak/>
        <w:t>(defrule example-2</w:t>
      </w:r>
    </w:p>
    <w:p w:rsidR="002E73A5" w:rsidRDefault="00491BF1">
      <w:pPr>
        <w:spacing w:line="226" w:lineRule="exact"/>
        <w:ind w:left="861"/>
        <w:rPr>
          <w:rFonts w:ascii="Courier New"/>
          <w:b/>
          <w:sz w:val="20"/>
        </w:rPr>
      </w:pPr>
      <w:r>
        <w:rPr>
          <w:rFonts w:ascii="Courier New"/>
          <w:b/>
          <w:color w:val="0000FF"/>
          <w:sz w:val="20"/>
        </w:rPr>
        <w:t>(object (is-a ?x) )</w:t>
      </w:r>
    </w:p>
    <w:p w:rsidR="002E73A5" w:rsidRDefault="00491BF1">
      <w:pPr>
        <w:spacing w:before="2" w:line="226" w:lineRule="exact"/>
        <w:ind w:left="861"/>
        <w:rPr>
          <w:rFonts w:ascii="Courier New"/>
          <w:b/>
          <w:sz w:val="20"/>
        </w:rPr>
      </w:pPr>
      <w:r>
        <w:rPr>
          <w:rFonts w:ascii="Courier New"/>
          <w:b/>
          <w:color w:val="0000FF"/>
          <w:sz w:val="20"/>
        </w:rPr>
        <w:t>(object (is-a ~?x) }</w:t>
      </w:r>
    </w:p>
    <w:p w:rsidR="002E73A5" w:rsidRDefault="00491BF1">
      <w:pPr>
        <w:spacing w:line="226" w:lineRule="exact"/>
        <w:ind w:left="861"/>
        <w:rPr>
          <w:rFonts w:ascii="Courier New"/>
          <w:b/>
          <w:sz w:val="20"/>
        </w:rPr>
      </w:pPr>
      <w:r>
        <w:rPr>
          <w:rFonts w:ascii="Courier New"/>
          <w:b/>
          <w:color w:val="0000FF"/>
          <w:sz w:val="20"/>
        </w:rPr>
        <w:t>=&gt;)</w:t>
      </w:r>
    </w:p>
    <w:p w:rsidR="002E73A5" w:rsidRDefault="00491BF1">
      <w:pPr>
        <w:spacing w:before="1" w:line="226" w:lineRule="exact"/>
        <w:ind w:left="225"/>
        <w:rPr>
          <w:rFonts w:ascii="Courier New"/>
          <w:b/>
          <w:sz w:val="20"/>
        </w:rPr>
      </w:pPr>
      <w:r>
        <w:rPr>
          <w:rFonts w:ascii="Courier New"/>
          <w:b/>
          <w:color w:val="0000FF"/>
          <w:sz w:val="20"/>
        </w:rPr>
        <w:t>(defrule example-3</w:t>
      </w:r>
    </w:p>
    <w:p w:rsidR="002E73A5" w:rsidRDefault="00491BF1">
      <w:pPr>
        <w:spacing w:line="226" w:lineRule="exact"/>
        <w:ind w:left="861"/>
        <w:rPr>
          <w:rFonts w:ascii="Courier New"/>
          <w:b/>
          <w:sz w:val="20"/>
        </w:rPr>
      </w:pPr>
      <w:r>
        <w:rPr>
          <w:rFonts w:ascii="Courier New"/>
          <w:b/>
          <w:color w:val="0000FF"/>
          <w:sz w:val="20"/>
        </w:rPr>
        <w:t>(object (width ?x&amp;:(&gt; ?x 20)))</w:t>
      </w:r>
    </w:p>
    <w:p w:rsidR="002E73A5" w:rsidRDefault="00491BF1">
      <w:pPr>
        <w:spacing w:before="2" w:line="226" w:lineRule="exact"/>
        <w:ind w:left="861"/>
        <w:rPr>
          <w:rFonts w:ascii="Courier New"/>
          <w:b/>
          <w:sz w:val="20"/>
        </w:rPr>
      </w:pPr>
      <w:r>
        <w:rPr>
          <w:rFonts w:ascii="Courier New"/>
          <w:b/>
          <w:color w:val="0000FF"/>
          <w:sz w:val="20"/>
        </w:rPr>
        <w:t>=&gt;)</w:t>
      </w:r>
    </w:p>
    <w:p w:rsidR="002E73A5" w:rsidRDefault="00491BF1">
      <w:pPr>
        <w:spacing w:line="226" w:lineRule="exact"/>
        <w:ind w:left="225"/>
        <w:rPr>
          <w:rFonts w:ascii="Courier New"/>
          <w:b/>
          <w:sz w:val="20"/>
        </w:rPr>
      </w:pPr>
      <w:r>
        <w:rPr>
          <w:rFonts w:ascii="Courier New"/>
          <w:b/>
          <w:color w:val="0000FF"/>
          <w:sz w:val="20"/>
        </w:rPr>
        <w:t>(defrule example-4</w:t>
      </w:r>
    </w:p>
    <w:p w:rsidR="002E73A5" w:rsidRDefault="00491BF1">
      <w:pPr>
        <w:spacing w:before="1" w:line="226" w:lineRule="exact"/>
        <w:ind w:left="861"/>
        <w:rPr>
          <w:rFonts w:ascii="Courier New"/>
          <w:b/>
          <w:sz w:val="20"/>
        </w:rPr>
      </w:pPr>
      <w:r>
        <w:rPr>
          <w:rFonts w:ascii="Courier New"/>
          <w:b/>
          <w:color w:val="0000FF"/>
          <w:sz w:val="20"/>
        </w:rPr>
        <w:t>(object (width ?x) (height ?x))</w:t>
      </w:r>
    </w:p>
    <w:p w:rsidR="002E73A5" w:rsidRDefault="00491BF1">
      <w:pPr>
        <w:spacing w:line="226" w:lineRule="exact"/>
        <w:ind w:left="861"/>
        <w:rPr>
          <w:rFonts w:ascii="Courier New"/>
          <w:b/>
          <w:sz w:val="20"/>
        </w:rPr>
      </w:pPr>
      <w:r>
        <w:rPr>
          <w:rFonts w:ascii="Courier New"/>
          <w:b/>
          <w:color w:val="0000FF"/>
          <w:sz w:val="20"/>
        </w:rPr>
        <w:t>=&gt;)</w:t>
      </w:r>
    </w:p>
    <w:p w:rsidR="002E73A5" w:rsidRDefault="00491BF1">
      <w:pPr>
        <w:pStyle w:val="a3"/>
        <w:spacing w:before="1"/>
        <w:ind w:left="153" w:right="176" w:firstLine="282"/>
      </w:pPr>
      <w:r>
        <w:rPr>
          <w:spacing w:val="-3"/>
        </w:rPr>
        <w:t xml:space="preserve">Перше правило </w:t>
      </w:r>
      <w:r>
        <w:rPr>
          <w:spacing w:val="-4"/>
        </w:rPr>
        <w:t xml:space="preserve">задовольняє </w:t>
      </w:r>
      <w:r>
        <w:rPr>
          <w:spacing w:val="-6"/>
        </w:rPr>
        <w:t xml:space="preserve">будь-який </w:t>
      </w:r>
      <w:r>
        <w:rPr>
          <w:spacing w:val="-4"/>
        </w:rPr>
        <w:t xml:space="preserve">об'єкт </w:t>
      </w:r>
      <w:r>
        <w:rPr>
          <w:spacing w:val="-3"/>
        </w:rPr>
        <w:t xml:space="preserve">класу </w:t>
      </w:r>
      <w:r>
        <w:rPr>
          <w:spacing w:val="-4"/>
        </w:rPr>
        <w:t xml:space="preserve">MyObj1 </w:t>
      </w:r>
      <w:r>
        <w:rPr>
          <w:spacing w:val="-3"/>
        </w:rPr>
        <w:t xml:space="preserve">або MyObj2. </w:t>
      </w:r>
      <w:r>
        <w:rPr>
          <w:spacing w:val="-4"/>
        </w:rPr>
        <w:t xml:space="preserve">Друге </w:t>
      </w:r>
      <w:r>
        <w:rPr>
          <w:spacing w:val="-3"/>
        </w:rPr>
        <w:t xml:space="preserve">правило </w:t>
      </w:r>
      <w:r>
        <w:rPr>
          <w:spacing w:val="-5"/>
        </w:rPr>
        <w:t xml:space="preserve">активується </w:t>
      </w:r>
      <w:r>
        <w:rPr>
          <w:spacing w:val="-7"/>
        </w:rPr>
        <w:t xml:space="preserve">будь- </w:t>
      </w:r>
      <w:r>
        <w:rPr>
          <w:spacing w:val="-6"/>
        </w:rPr>
        <w:t xml:space="preserve">якою </w:t>
      </w:r>
      <w:r>
        <w:rPr>
          <w:spacing w:val="-3"/>
        </w:rPr>
        <w:t xml:space="preserve">парою </w:t>
      </w:r>
      <w:r>
        <w:rPr>
          <w:spacing w:val="-4"/>
        </w:rPr>
        <w:t xml:space="preserve">об'єктів, </w:t>
      </w:r>
      <w:r>
        <w:t xml:space="preserve">що </w:t>
      </w:r>
      <w:r>
        <w:rPr>
          <w:spacing w:val="-3"/>
        </w:rPr>
        <w:t xml:space="preserve">належить різним класам. Третє </w:t>
      </w:r>
      <w:r>
        <w:t xml:space="preserve">правило </w:t>
      </w:r>
      <w:r>
        <w:rPr>
          <w:spacing w:val="-3"/>
        </w:rPr>
        <w:t xml:space="preserve">виконується </w:t>
      </w:r>
      <w:r>
        <w:t xml:space="preserve">у </w:t>
      </w:r>
      <w:r>
        <w:rPr>
          <w:spacing w:val="-5"/>
        </w:rPr>
        <w:t xml:space="preserve">випадку, </w:t>
      </w:r>
      <w:r>
        <w:t xml:space="preserve">якщо </w:t>
      </w:r>
      <w:r>
        <w:rPr>
          <w:spacing w:val="-6"/>
        </w:rPr>
        <w:t xml:space="preserve">буде </w:t>
      </w:r>
      <w:r>
        <w:t xml:space="preserve">знайдений об'єкт </w:t>
      </w:r>
      <w:r>
        <w:rPr>
          <w:spacing w:val="-3"/>
        </w:rPr>
        <w:t xml:space="preserve">активного </w:t>
      </w:r>
      <w:r>
        <w:rPr>
          <w:spacing w:val="-5"/>
        </w:rPr>
        <w:t xml:space="preserve">класу, </w:t>
      </w:r>
      <w:r>
        <w:t xml:space="preserve">що містить активний слот width, </w:t>
      </w:r>
      <w:r>
        <w:rPr>
          <w:spacing w:val="-3"/>
        </w:rPr>
        <w:t xml:space="preserve">значення </w:t>
      </w:r>
      <w:r>
        <w:rPr>
          <w:spacing w:val="-5"/>
        </w:rPr>
        <w:t xml:space="preserve">якого </w:t>
      </w:r>
      <w:r>
        <w:t xml:space="preserve">більше 20. </w:t>
      </w:r>
      <w:r>
        <w:rPr>
          <w:spacing w:val="4"/>
        </w:rPr>
        <w:t xml:space="preserve">Останній </w:t>
      </w:r>
      <w:r>
        <w:rPr>
          <w:spacing w:val="3"/>
        </w:rPr>
        <w:t xml:space="preserve">наведений приклад задовольняється </w:t>
      </w:r>
      <w:r>
        <w:t xml:space="preserve">будь-яким </w:t>
      </w:r>
      <w:r>
        <w:rPr>
          <w:spacing w:val="2"/>
        </w:rPr>
        <w:t xml:space="preserve">об'єктом активного </w:t>
      </w:r>
      <w:r>
        <w:t xml:space="preserve">класу, </w:t>
      </w:r>
      <w:r>
        <w:rPr>
          <w:spacing w:val="2"/>
        </w:rPr>
        <w:t xml:space="preserve">що </w:t>
      </w:r>
      <w:r>
        <w:rPr>
          <w:spacing w:val="3"/>
        </w:rPr>
        <w:t xml:space="preserve">містить активні </w:t>
      </w:r>
      <w:r>
        <w:rPr>
          <w:spacing w:val="2"/>
        </w:rPr>
        <w:t xml:space="preserve">слоти </w:t>
      </w:r>
      <w:r>
        <w:rPr>
          <w:spacing w:val="3"/>
        </w:rPr>
        <w:t xml:space="preserve">width </w:t>
      </w:r>
      <w:r>
        <w:t xml:space="preserve">й </w:t>
      </w:r>
      <w:r>
        <w:rPr>
          <w:spacing w:val="3"/>
        </w:rPr>
        <w:t xml:space="preserve">height, </w:t>
      </w:r>
      <w:r>
        <w:rPr>
          <w:spacing w:val="2"/>
        </w:rPr>
        <w:t xml:space="preserve">значення яких </w:t>
      </w:r>
      <w:r>
        <w:rPr>
          <w:spacing w:val="3"/>
        </w:rPr>
        <w:t xml:space="preserve">повинні </w:t>
      </w:r>
      <w:r>
        <w:t xml:space="preserve">бути </w:t>
      </w:r>
      <w:r>
        <w:rPr>
          <w:spacing w:val="3"/>
        </w:rPr>
        <w:t>рівні.</w:t>
      </w:r>
    </w:p>
    <w:p w:rsidR="002E73A5" w:rsidRDefault="002E73A5">
      <w:pPr>
        <w:pStyle w:val="a3"/>
        <w:spacing w:before="1"/>
        <w:rPr>
          <w:sz w:val="32"/>
        </w:rPr>
      </w:pPr>
    </w:p>
    <w:p w:rsidR="002E73A5" w:rsidRDefault="00491BF1">
      <w:pPr>
        <w:pStyle w:val="6"/>
        <w:numPr>
          <w:ilvl w:val="2"/>
          <w:numId w:val="6"/>
        </w:numPr>
        <w:tabs>
          <w:tab w:val="left" w:pos="1054"/>
        </w:tabs>
        <w:ind w:left="1053" w:hanging="613"/>
      </w:pPr>
      <w:bookmarkStart w:id="267" w:name="8.6.6._Адреса_зразка"/>
      <w:bookmarkStart w:id="268" w:name="_TOC_250013"/>
      <w:bookmarkEnd w:id="267"/>
      <w:r>
        <w:t>Адреса</w:t>
      </w:r>
      <w:r>
        <w:rPr>
          <w:spacing w:val="-1"/>
        </w:rPr>
        <w:t xml:space="preserve"> </w:t>
      </w:r>
      <w:bookmarkEnd w:id="268"/>
      <w:r>
        <w:t>зразка</w:t>
      </w:r>
    </w:p>
    <w:p w:rsidR="002E73A5" w:rsidRDefault="002E73A5">
      <w:pPr>
        <w:pStyle w:val="a3"/>
        <w:spacing w:before="4"/>
        <w:rPr>
          <w:rFonts w:ascii="Arial"/>
          <w:b/>
          <w:sz w:val="19"/>
        </w:rPr>
      </w:pPr>
    </w:p>
    <w:p w:rsidR="002E73A5" w:rsidRDefault="00491BF1">
      <w:pPr>
        <w:spacing w:line="206" w:lineRule="auto"/>
        <w:ind w:left="167" w:right="192"/>
        <w:rPr>
          <w:sz w:val="24"/>
        </w:rPr>
      </w:pPr>
      <w:r>
        <w:rPr>
          <w:sz w:val="24"/>
        </w:rPr>
        <w:t xml:space="preserve">Деякі дії в правій частині правил, такі як retract й unmake-instance, оперують із фактами або об'єктами, що беруть участь у лівій частині. Для того щоб визначити, який факт або об'єкт буде змінюватися, необхідно привласнити змінної адресу конкретного факту або об'єкта. Присвоювання адрес відбувається в лівій частині правила й отримане значення називається </w:t>
      </w:r>
      <w:r>
        <w:rPr>
          <w:i/>
          <w:sz w:val="24"/>
        </w:rPr>
        <w:t xml:space="preserve">адресою зразка </w:t>
      </w:r>
      <w:r>
        <w:rPr>
          <w:sz w:val="24"/>
        </w:rPr>
        <w:t>(pattern-address).</w:t>
      </w:r>
    </w:p>
    <w:p w:rsidR="002E73A5" w:rsidRDefault="002E73A5">
      <w:pPr>
        <w:pStyle w:val="a3"/>
        <w:spacing w:before="4"/>
        <w:rPr>
          <w:sz w:val="27"/>
        </w:rPr>
      </w:pPr>
    </w:p>
    <w:p w:rsidR="002E73A5" w:rsidRDefault="00491BF1">
      <w:pPr>
        <w:pStyle w:val="9"/>
        <w:ind w:left="153"/>
        <w:rPr>
          <w:rFonts w:ascii="Times New Roman" w:hAnsi="Times New Roman"/>
        </w:rPr>
      </w:pPr>
      <w:r>
        <w:rPr>
          <w:rFonts w:ascii="Times New Roman" w:hAnsi="Times New Roman"/>
        </w:rPr>
        <w:t>Визначення 8.16. Синтаксис адреси зразка</w:t>
      </w:r>
    </w:p>
    <w:p w:rsidR="002E73A5" w:rsidRDefault="00491BF1">
      <w:pPr>
        <w:ind w:left="153"/>
        <w:rPr>
          <w:rFonts w:ascii="Courier New" w:hAnsi="Courier New"/>
          <w:b/>
          <w:sz w:val="20"/>
        </w:rPr>
      </w:pPr>
      <w:r>
        <w:rPr>
          <w:rFonts w:ascii="Courier New" w:hAnsi="Courier New"/>
          <w:b/>
          <w:color w:val="0000FF"/>
          <w:sz w:val="20"/>
        </w:rPr>
        <w:t>&lt;адреса-зразка&gt; ::= ?&lt;ім'я-змінної&gt; &lt;-</w:t>
      </w:r>
    </w:p>
    <w:p w:rsidR="002E73A5" w:rsidRDefault="00491BF1">
      <w:pPr>
        <w:spacing w:before="2" w:line="226" w:lineRule="exact"/>
        <w:ind w:left="153"/>
        <w:rPr>
          <w:rFonts w:ascii="Courier New" w:hAnsi="Courier New"/>
          <w:b/>
          <w:sz w:val="20"/>
        </w:rPr>
      </w:pPr>
      <w:r>
        <w:rPr>
          <w:rFonts w:ascii="Courier New" w:hAnsi="Courier New"/>
          <w:b/>
          <w:color w:val="0000FF"/>
          <w:sz w:val="20"/>
        </w:rPr>
        <w:t>&lt;зразок&gt;</w:t>
      </w:r>
    </w:p>
    <w:p w:rsidR="002E73A5" w:rsidRDefault="00491BF1">
      <w:pPr>
        <w:pStyle w:val="a3"/>
        <w:spacing w:line="242" w:lineRule="auto"/>
        <w:ind w:left="153" w:right="277" w:firstLine="282"/>
      </w:pPr>
      <w:r>
        <w:t>Стрілка вліво (&lt;-) - необхідна частина синтаксису. Змінна, пов'язана з адресою факту або об'єкта, може рівнятися з інший змінної або використатися зовнішньою функцією. Змінна, пов'язана з адресою факту або об'єкта, може бути також використана для наступного обмеження полів у зразку умовного вираження. Однак не можна зв'язувати змінну в умовному вираженні not.</w:t>
      </w:r>
    </w:p>
    <w:p w:rsidR="002E73A5" w:rsidRDefault="00491BF1">
      <w:pPr>
        <w:pStyle w:val="a3"/>
        <w:spacing w:before="109" w:line="242" w:lineRule="auto"/>
        <w:ind w:left="153" w:right="338" w:firstLine="282"/>
      </w:pPr>
      <w:r>
        <w:t>Як приклад приведемо просте правило, що видаляє всі факти data.</w:t>
      </w:r>
    </w:p>
    <w:p w:rsidR="002E73A5" w:rsidRDefault="002E73A5">
      <w:pPr>
        <w:pStyle w:val="a3"/>
        <w:rPr>
          <w:sz w:val="22"/>
        </w:rPr>
      </w:pPr>
    </w:p>
    <w:p w:rsidR="002E73A5" w:rsidRDefault="002E73A5">
      <w:pPr>
        <w:pStyle w:val="a3"/>
        <w:spacing w:before="1"/>
        <w:rPr>
          <w:sz w:val="18"/>
        </w:rPr>
      </w:pPr>
    </w:p>
    <w:p w:rsidR="002E73A5" w:rsidRDefault="00491BF1">
      <w:pPr>
        <w:pStyle w:val="9"/>
        <w:spacing w:before="1"/>
        <w:ind w:left="153"/>
        <w:rPr>
          <w:rFonts w:ascii="Times New Roman" w:hAnsi="Times New Roman"/>
        </w:rPr>
      </w:pPr>
      <w:r>
        <w:rPr>
          <w:rFonts w:ascii="Times New Roman" w:hAnsi="Times New Roman"/>
        </w:rPr>
        <w:t>Приклад 9.23. Правило del-data-facts</w:t>
      </w:r>
    </w:p>
    <w:p w:rsidR="002E73A5" w:rsidRDefault="002E73A5">
      <w:pPr>
        <w:pStyle w:val="a3"/>
        <w:rPr>
          <w:b/>
          <w:sz w:val="24"/>
        </w:rPr>
      </w:pPr>
    </w:p>
    <w:p w:rsidR="002E73A5" w:rsidRDefault="00491BF1">
      <w:pPr>
        <w:tabs>
          <w:tab w:val="left" w:pos="1395"/>
        </w:tabs>
        <w:ind w:left="225"/>
        <w:rPr>
          <w:rFonts w:ascii="Courier New"/>
          <w:b/>
          <w:sz w:val="20"/>
        </w:rPr>
      </w:pPr>
      <w:r>
        <w:rPr>
          <w:rFonts w:ascii="Courier New"/>
          <w:b/>
          <w:color w:val="0000FF"/>
          <w:spacing w:val="-4"/>
          <w:sz w:val="20"/>
        </w:rPr>
        <w:t>(defrule</w:t>
      </w:r>
      <w:r>
        <w:rPr>
          <w:rFonts w:ascii="Courier New"/>
          <w:b/>
          <w:color w:val="0000FF"/>
          <w:spacing w:val="-4"/>
          <w:sz w:val="20"/>
        </w:rPr>
        <w:tab/>
        <w:t>del-data-facts</w:t>
      </w:r>
    </w:p>
    <w:p w:rsidR="002E73A5" w:rsidRDefault="00491BF1">
      <w:pPr>
        <w:tabs>
          <w:tab w:val="left" w:pos="3089"/>
          <w:tab w:val="left" w:pos="3675"/>
        </w:tabs>
        <w:spacing w:before="1" w:line="226" w:lineRule="exact"/>
        <w:ind w:left="1570"/>
        <w:rPr>
          <w:rFonts w:ascii="Courier New"/>
          <w:b/>
          <w:sz w:val="20"/>
        </w:rPr>
      </w:pPr>
      <w:r>
        <w:rPr>
          <w:rFonts w:ascii="Courier New"/>
          <w:b/>
          <w:color w:val="0000FF"/>
          <w:spacing w:val="-4"/>
          <w:sz w:val="20"/>
        </w:rPr>
        <w:t>?data-facts</w:t>
      </w:r>
      <w:r>
        <w:rPr>
          <w:rFonts w:ascii="Courier New"/>
          <w:b/>
          <w:color w:val="0000FF"/>
          <w:spacing w:val="-4"/>
          <w:sz w:val="20"/>
        </w:rPr>
        <w:tab/>
      </w:r>
      <w:r>
        <w:rPr>
          <w:rFonts w:ascii="Courier New"/>
          <w:b/>
          <w:color w:val="0000FF"/>
          <w:sz w:val="20"/>
        </w:rPr>
        <w:t>&lt;-</w:t>
      </w:r>
      <w:r>
        <w:rPr>
          <w:rFonts w:ascii="Courier New"/>
          <w:b/>
          <w:color w:val="0000FF"/>
          <w:sz w:val="20"/>
        </w:rPr>
        <w:tab/>
      </w:r>
      <w:r>
        <w:rPr>
          <w:rFonts w:ascii="Courier New"/>
          <w:b/>
          <w:color w:val="0000FF"/>
          <w:spacing w:val="-4"/>
          <w:sz w:val="20"/>
        </w:rPr>
        <w:t>(data</w:t>
      </w:r>
    </w:p>
    <w:p w:rsidR="002E73A5" w:rsidRDefault="00491BF1">
      <w:pPr>
        <w:spacing w:line="226" w:lineRule="exact"/>
        <w:ind w:left="1570"/>
        <w:rPr>
          <w:rFonts w:ascii="Courier New"/>
          <w:b/>
          <w:sz w:val="20"/>
        </w:rPr>
      </w:pPr>
      <w:r>
        <w:rPr>
          <w:rFonts w:ascii="Courier New"/>
          <w:b/>
          <w:color w:val="0000FF"/>
          <w:sz w:val="20"/>
        </w:rPr>
        <w:t>$?)</w:t>
      </w:r>
    </w:p>
    <w:p w:rsidR="002E73A5" w:rsidRDefault="00491BF1">
      <w:pPr>
        <w:spacing w:before="2" w:line="226" w:lineRule="exact"/>
        <w:ind w:left="1570"/>
        <w:rPr>
          <w:rFonts w:ascii="Courier New"/>
          <w:b/>
          <w:sz w:val="20"/>
        </w:rPr>
      </w:pPr>
      <w:r>
        <w:rPr>
          <w:rFonts w:ascii="Courier New"/>
          <w:b/>
          <w:color w:val="0000FF"/>
          <w:sz w:val="20"/>
        </w:rPr>
        <w:t>=&gt;</w:t>
      </w:r>
    </w:p>
    <w:p w:rsidR="002E73A5" w:rsidRDefault="00491BF1">
      <w:pPr>
        <w:tabs>
          <w:tab w:val="left" w:pos="2739"/>
        </w:tabs>
        <w:spacing w:line="226" w:lineRule="exact"/>
        <w:ind w:left="1570"/>
        <w:rPr>
          <w:rFonts w:ascii="Courier New"/>
          <w:b/>
          <w:sz w:val="20"/>
        </w:rPr>
      </w:pPr>
      <w:r>
        <w:rPr>
          <w:rFonts w:ascii="Courier New"/>
          <w:b/>
          <w:color w:val="0000FF"/>
          <w:spacing w:val="-4"/>
          <w:sz w:val="20"/>
        </w:rPr>
        <w:t>(retract</w:t>
      </w:r>
      <w:r>
        <w:rPr>
          <w:rFonts w:ascii="Courier New"/>
          <w:b/>
          <w:color w:val="0000FF"/>
          <w:spacing w:val="-4"/>
          <w:sz w:val="20"/>
        </w:rPr>
        <w:tab/>
        <w:t>?data-facts))</w:t>
      </w:r>
    </w:p>
    <w:p w:rsidR="002E73A5" w:rsidRDefault="002E73A5">
      <w:pPr>
        <w:spacing w:line="226" w:lineRule="exact"/>
        <w:rPr>
          <w:rFonts w:ascii="Courier New"/>
          <w:sz w:val="20"/>
        </w:rPr>
        <w:sectPr w:rsidR="002E73A5">
          <w:pgSz w:w="11900" w:h="16840"/>
          <w:pgMar w:top="1060" w:right="980" w:bottom="1400" w:left="980" w:header="0" w:footer="1122" w:gutter="0"/>
          <w:cols w:num="2" w:space="720" w:equalWidth="0">
            <w:col w:w="4870" w:space="92"/>
            <w:col w:w="4978"/>
          </w:cols>
        </w:sectPr>
      </w:pPr>
    </w:p>
    <w:p w:rsidR="002E73A5" w:rsidRDefault="00491BF1">
      <w:pPr>
        <w:pStyle w:val="a4"/>
        <w:numPr>
          <w:ilvl w:val="2"/>
          <w:numId w:val="6"/>
        </w:numPr>
        <w:tabs>
          <w:tab w:val="left" w:pos="1069"/>
        </w:tabs>
        <w:spacing w:before="73"/>
        <w:ind w:left="1068" w:hanging="625"/>
        <w:rPr>
          <w:rFonts w:ascii="Arial" w:hAnsi="Arial"/>
          <w:b/>
          <w:i/>
        </w:rPr>
      </w:pPr>
      <w:bookmarkStart w:id="269" w:name="8.6.7._Умовний_елемент_test"/>
      <w:bookmarkStart w:id="270" w:name="_TOC_250012"/>
      <w:bookmarkEnd w:id="269"/>
      <w:r>
        <w:rPr>
          <w:rFonts w:ascii="Arial" w:hAnsi="Arial"/>
          <w:b/>
        </w:rPr>
        <w:lastRenderedPageBreak/>
        <w:t>Умовний елемент</w:t>
      </w:r>
      <w:r>
        <w:rPr>
          <w:rFonts w:ascii="Arial" w:hAnsi="Arial"/>
          <w:b/>
          <w:spacing w:val="12"/>
        </w:rPr>
        <w:t xml:space="preserve"> </w:t>
      </w:r>
      <w:bookmarkEnd w:id="270"/>
      <w:r>
        <w:rPr>
          <w:rFonts w:ascii="Arial" w:hAnsi="Arial"/>
          <w:b/>
          <w:i/>
        </w:rPr>
        <w:t>test</w:t>
      </w:r>
    </w:p>
    <w:p w:rsidR="002E73A5" w:rsidRDefault="00491BF1">
      <w:pPr>
        <w:pStyle w:val="a3"/>
        <w:spacing w:before="121" w:line="242" w:lineRule="auto"/>
        <w:ind w:left="155" w:right="99" w:firstLine="284"/>
      </w:pPr>
      <w:r>
        <w:rPr>
          <w:spacing w:val="-6"/>
        </w:rPr>
        <w:t xml:space="preserve">Умовний </w:t>
      </w:r>
      <w:r>
        <w:rPr>
          <w:spacing w:val="-4"/>
        </w:rPr>
        <w:t xml:space="preserve">елемент </w:t>
      </w:r>
      <w:r>
        <w:rPr>
          <w:spacing w:val="-3"/>
        </w:rPr>
        <w:t xml:space="preserve">test надає </w:t>
      </w:r>
      <w:r>
        <w:rPr>
          <w:spacing w:val="-4"/>
        </w:rPr>
        <w:t xml:space="preserve">можливість накладення </w:t>
      </w:r>
      <w:r>
        <w:rPr>
          <w:spacing w:val="-6"/>
        </w:rPr>
        <w:t xml:space="preserve">додаткових </w:t>
      </w:r>
      <w:r>
        <w:rPr>
          <w:spacing w:val="-5"/>
        </w:rPr>
        <w:t xml:space="preserve">обмежень </w:t>
      </w:r>
      <w:r>
        <w:t xml:space="preserve">на </w:t>
      </w:r>
      <w:r>
        <w:rPr>
          <w:spacing w:val="-5"/>
        </w:rPr>
        <w:t xml:space="preserve">слоти фактів </w:t>
      </w:r>
      <w:r>
        <w:rPr>
          <w:spacing w:val="-3"/>
        </w:rPr>
        <w:t xml:space="preserve">або </w:t>
      </w:r>
      <w:r>
        <w:rPr>
          <w:spacing w:val="-5"/>
        </w:rPr>
        <w:t>об'єктів.</w:t>
      </w:r>
    </w:p>
    <w:p w:rsidR="002E73A5" w:rsidRDefault="00491BF1">
      <w:pPr>
        <w:pStyle w:val="a3"/>
        <w:ind w:left="155" w:right="141"/>
      </w:pPr>
      <w:r>
        <w:rPr>
          <w:spacing w:val="-4"/>
        </w:rPr>
        <w:t xml:space="preserve">Елемент test задовольняється, </w:t>
      </w:r>
      <w:r>
        <w:rPr>
          <w:spacing w:val="3"/>
        </w:rPr>
        <w:t xml:space="preserve">якщо викликана </w:t>
      </w:r>
      <w:r>
        <w:t xml:space="preserve">в </w:t>
      </w:r>
      <w:r>
        <w:rPr>
          <w:spacing w:val="3"/>
        </w:rPr>
        <w:t xml:space="preserve">ньому </w:t>
      </w:r>
      <w:r>
        <w:rPr>
          <w:spacing w:val="2"/>
        </w:rPr>
        <w:t xml:space="preserve">функція </w:t>
      </w:r>
      <w:r>
        <w:rPr>
          <w:spacing w:val="3"/>
        </w:rPr>
        <w:t xml:space="preserve">повертає </w:t>
      </w:r>
      <w:r>
        <w:rPr>
          <w:spacing w:val="2"/>
        </w:rPr>
        <w:t xml:space="preserve">значення </w:t>
      </w:r>
      <w:r>
        <w:rPr>
          <w:spacing w:val="3"/>
          <w:vertAlign w:val="subscript"/>
        </w:rPr>
        <w:t>НЕ</w:t>
      </w:r>
      <w:r>
        <w:rPr>
          <w:spacing w:val="3"/>
        </w:rPr>
        <w:t>-</w:t>
      </w:r>
      <w:r>
        <w:rPr>
          <w:spacing w:val="3"/>
          <w:vertAlign w:val="subscript"/>
        </w:rPr>
        <w:t>FALSE</w:t>
      </w:r>
      <w:r>
        <w:rPr>
          <w:spacing w:val="3"/>
        </w:rPr>
        <w:t xml:space="preserve">. </w:t>
      </w:r>
      <w:r>
        <w:t xml:space="preserve">Як й у випадку предикатних обмежень зразка в умовному елементі test, можна використати змінні, </w:t>
      </w:r>
      <w:r>
        <w:rPr>
          <w:spacing w:val="-3"/>
        </w:rPr>
        <w:t xml:space="preserve">уже </w:t>
      </w:r>
      <w:r>
        <w:t xml:space="preserve">зв'язані зі своїми значеннями. </w:t>
      </w:r>
      <w:r>
        <w:rPr>
          <w:spacing w:val="-8"/>
        </w:rPr>
        <w:t xml:space="preserve">Усередині </w:t>
      </w:r>
      <w:r>
        <w:rPr>
          <w:spacing w:val="-5"/>
        </w:rPr>
        <w:t xml:space="preserve">елемента </w:t>
      </w:r>
      <w:r>
        <w:rPr>
          <w:spacing w:val="-4"/>
        </w:rPr>
        <w:t xml:space="preserve">test </w:t>
      </w:r>
      <w:r>
        <w:rPr>
          <w:spacing w:val="-6"/>
        </w:rPr>
        <w:t xml:space="preserve">можуть бути </w:t>
      </w:r>
      <w:r>
        <w:rPr>
          <w:spacing w:val="-7"/>
        </w:rPr>
        <w:t xml:space="preserve">виконані </w:t>
      </w:r>
      <w:r>
        <w:rPr>
          <w:spacing w:val="-5"/>
        </w:rPr>
        <w:t xml:space="preserve">різні логічні операції, </w:t>
      </w:r>
      <w:r>
        <w:rPr>
          <w:spacing w:val="-6"/>
        </w:rPr>
        <w:t xml:space="preserve">наприклад </w:t>
      </w:r>
      <w:r>
        <w:rPr>
          <w:spacing w:val="-5"/>
        </w:rPr>
        <w:t xml:space="preserve">порівняння </w:t>
      </w:r>
      <w:r>
        <w:rPr>
          <w:spacing w:val="-6"/>
        </w:rPr>
        <w:t>змінних.</w:t>
      </w:r>
    </w:p>
    <w:p w:rsidR="002E73A5" w:rsidRDefault="002E73A5">
      <w:pPr>
        <w:pStyle w:val="a3"/>
        <w:rPr>
          <w:sz w:val="22"/>
        </w:rPr>
      </w:pPr>
    </w:p>
    <w:p w:rsidR="002E73A5" w:rsidRDefault="00491BF1">
      <w:pPr>
        <w:pStyle w:val="9"/>
        <w:spacing w:before="177" w:line="242" w:lineRule="auto"/>
        <w:ind w:right="122"/>
        <w:rPr>
          <w:rFonts w:ascii="Times New Roman" w:hAnsi="Times New Roman"/>
        </w:rPr>
      </w:pPr>
      <w:r>
        <w:rPr>
          <w:rFonts w:ascii="Times New Roman" w:hAnsi="Times New Roman"/>
          <w:w w:val="105"/>
        </w:rPr>
        <w:t>Визначення 9.17. Синтаксис умовного елемента test</w:t>
      </w:r>
    </w:p>
    <w:p w:rsidR="002E73A5" w:rsidRDefault="00491BF1">
      <w:pPr>
        <w:tabs>
          <w:tab w:val="left" w:pos="995"/>
          <w:tab w:val="left" w:pos="2915"/>
          <w:tab w:val="left" w:pos="3395"/>
        </w:tabs>
        <w:spacing w:line="242" w:lineRule="auto"/>
        <w:ind w:left="155" w:right="1100"/>
        <w:rPr>
          <w:rFonts w:ascii="Courier New" w:hAnsi="Courier New"/>
          <w:b/>
          <w:sz w:val="20"/>
        </w:rPr>
      </w:pPr>
      <w:r>
        <w:rPr>
          <w:rFonts w:ascii="Courier New" w:hAnsi="Courier New"/>
          <w:b/>
          <w:color w:val="0000FF"/>
          <w:sz w:val="20"/>
        </w:rPr>
        <w:t>&lt;умoвний-елeмeнт-test</w:t>
      </w:r>
      <w:r>
        <w:rPr>
          <w:rFonts w:ascii="Courier New" w:hAnsi="Courier New"/>
          <w:b/>
          <w:color w:val="0000FF"/>
          <w:sz w:val="20"/>
        </w:rPr>
        <w:tab/>
        <w:t>&gt;</w:t>
      </w:r>
      <w:r>
        <w:rPr>
          <w:rFonts w:ascii="Courier New" w:hAnsi="Courier New"/>
          <w:b/>
          <w:color w:val="0000FF"/>
          <w:sz w:val="20"/>
        </w:rPr>
        <w:tab/>
      </w:r>
      <w:r>
        <w:rPr>
          <w:rFonts w:ascii="Courier New" w:hAnsi="Courier New"/>
          <w:b/>
          <w:color w:val="0000FF"/>
          <w:spacing w:val="-6"/>
          <w:sz w:val="20"/>
        </w:rPr>
        <w:t xml:space="preserve">::= </w:t>
      </w:r>
      <w:r>
        <w:rPr>
          <w:rFonts w:ascii="Courier New" w:hAnsi="Courier New"/>
          <w:b/>
          <w:color w:val="0000FF"/>
          <w:sz w:val="20"/>
        </w:rPr>
        <w:t>(test</w:t>
      </w:r>
      <w:r>
        <w:rPr>
          <w:rFonts w:ascii="Courier New" w:hAnsi="Courier New"/>
          <w:b/>
          <w:color w:val="0000FF"/>
          <w:sz w:val="20"/>
        </w:rPr>
        <w:tab/>
        <w:t>&lt;виклик-функції&gt;)</w:t>
      </w:r>
    </w:p>
    <w:p w:rsidR="002E73A5" w:rsidRDefault="00491BF1">
      <w:pPr>
        <w:pStyle w:val="a3"/>
        <w:ind w:left="155" w:right="39" w:firstLine="284"/>
        <w:rPr>
          <w:i/>
        </w:rPr>
      </w:pPr>
      <w:r>
        <w:t xml:space="preserve">Вираження test обчислюється щораз при задоволенні інших </w:t>
      </w:r>
      <w:r>
        <w:rPr>
          <w:spacing w:val="-5"/>
        </w:rPr>
        <w:t xml:space="preserve">умовних </w:t>
      </w:r>
      <w:r>
        <w:rPr>
          <w:spacing w:val="-4"/>
        </w:rPr>
        <w:t xml:space="preserve">елементів. </w:t>
      </w:r>
      <w:r>
        <w:rPr>
          <w:spacing w:val="-3"/>
        </w:rPr>
        <w:t xml:space="preserve">Це </w:t>
      </w:r>
      <w:r>
        <w:rPr>
          <w:spacing w:val="-5"/>
        </w:rPr>
        <w:t xml:space="preserve">означає, </w:t>
      </w:r>
      <w:r>
        <w:t xml:space="preserve">що </w:t>
      </w:r>
      <w:r>
        <w:rPr>
          <w:spacing w:val="-5"/>
        </w:rPr>
        <w:t xml:space="preserve">умовний </w:t>
      </w:r>
      <w:r>
        <w:rPr>
          <w:spacing w:val="-4"/>
        </w:rPr>
        <w:t xml:space="preserve">елемент test </w:t>
      </w:r>
      <w:r>
        <w:rPr>
          <w:spacing w:val="-8"/>
        </w:rPr>
        <w:t xml:space="preserve">буде </w:t>
      </w:r>
      <w:r>
        <w:rPr>
          <w:spacing w:val="-5"/>
        </w:rPr>
        <w:t xml:space="preserve">обчислений </w:t>
      </w:r>
      <w:r>
        <w:rPr>
          <w:spacing w:val="-6"/>
        </w:rPr>
        <w:t xml:space="preserve">більше </w:t>
      </w:r>
      <w:r>
        <w:rPr>
          <w:spacing w:val="-8"/>
        </w:rPr>
        <w:t xml:space="preserve">одного </w:t>
      </w:r>
      <w:r>
        <w:rPr>
          <w:spacing w:val="-10"/>
        </w:rPr>
        <w:t xml:space="preserve">разу, </w:t>
      </w:r>
      <w:r>
        <w:rPr>
          <w:spacing w:val="-5"/>
        </w:rPr>
        <w:t xml:space="preserve">якщо </w:t>
      </w:r>
      <w:r>
        <w:rPr>
          <w:spacing w:val="-7"/>
        </w:rPr>
        <w:t xml:space="preserve">оброблюване вираження може бути </w:t>
      </w:r>
      <w:r>
        <w:rPr>
          <w:spacing w:val="-6"/>
        </w:rPr>
        <w:t xml:space="preserve">задоволене </w:t>
      </w:r>
      <w:r>
        <w:t xml:space="preserve">більш ніж </w:t>
      </w:r>
      <w:r>
        <w:rPr>
          <w:spacing w:val="-3"/>
        </w:rPr>
        <w:t xml:space="preserve">однією </w:t>
      </w:r>
      <w:r>
        <w:t xml:space="preserve">групою даних. </w:t>
      </w:r>
      <w:r>
        <w:rPr>
          <w:spacing w:val="-2"/>
        </w:rPr>
        <w:t xml:space="preserve">Використання </w:t>
      </w:r>
      <w:r>
        <w:rPr>
          <w:spacing w:val="-3"/>
        </w:rPr>
        <w:t xml:space="preserve">умовного </w:t>
      </w:r>
      <w:r>
        <w:rPr>
          <w:spacing w:val="-4"/>
        </w:rPr>
        <w:t xml:space="preserve">елемента test </w:t>
      </w:r>
      <w:r>
        <w:rPr>
          <w:spacing w:val="-5"/>
        </w:rPr>
        <w:t xml:space="preserve">може </w:t>
      </w:r>
      <w:r>
        <w:rPr>
          <w:spacing w:val="-4"/>
        </w:rPr>
        <w:t xml:space="preserve">стати </w:t>
      </w:r>
      <w:r>
        <w:rPr>
          <w:spacing w:val="-5"/>
        </w:rPr>
        <w:t xml:space="preserve">причиною </w:t>
      </w:r>
      <w:r>
        <w:rPr>
          <w:spacing w:val="-6"/>
        </w:rPr>
        <w:t xml:space="preserve">автоматичного </w:t>
      </w:r>
      <w:r>
        <w:rPr>
          <w:spacing w:val="-5"/>
        </w:rPr>
        <w:t xml:space="preserve">додавання </w:t>
      </w:r>
      <w:r>
        <w:rPr>
          <w:spacing w:val="-4"/>
        </w:rPr>
        <w:t xml:space="preserve">правилу </w:t>
      </w:r>
      <w:r>
        <w:rPr>
          <w:spacing w:val="-7"/>
        </w:rPr>
        <w:t xml:space="preserve">деяких умовних виражень. </w:t>
      </w:r>
      <w:r>
        <w:rPr>
          <w:spacing w:val="-6"/>
        </w:rPr>
        <w:t xml:space="preserve">Крім </w:t>
      </w:r>
      <w:r>
        <w:rPr>
          <w:spacing w:val="-8"/>
        </w:rPr>
        <w:t xml:space="preserve">того, </w:t>
      </w:r>
      <w:r>
        <w:rPr>
          <w:spacing w:val="-7"/>
        </w:rPr>
        <w:t xml:space="preserve">CLIPS </w:t>
      </w:r>
      <w:r>
        <w:rPr>
          <w:spacing w:val="-8"/>
        </w:rPr>
        <w:t xml:space="preserve">може </w:t>
      </w:r>
      <w:r>
        <w:rPr>
          <w:spacing w:val="-9"/>
        </w:rPr>
        <w:t xml:space="preserve">автоматично </w:t>
      </w:r>
      <w:r>
        <w:t xml:space="preserve">з </w:t>
      </w:r>
      <w:r>
        <w:rPr>
          <w:spacing w:val="-4"/>
        </w:rPr>
        <w:t xml:space="preserve">умовні елементи test </w:t>
      </w:r>
      <w:r>
        <w:rPr>
          <w:i/>
        </w:rPr>
        <w:t>.</w:t>
      </w:r>
    </w:p>
    <w:p w:rsidR="002E73A5" w:rsidRDefault="00491BF1">
      <w:pPr>
        <w:pStyle w:val="a3"/>
        <w:spacing w:before="124"/>
        <w:ind w:left="155" w:right="99" w:firstLine="284"/>
      </w:pPr>
      <w:r>
        <w:t>Наведене нижче правило знаходить пару фактів data, причому різниця між значеннями перших полів цих фактів повинна бути більше або рівної 3.</w:t>
      </w:r>
    </w:p>
    <w:p w:rsidR="002E73A5" w:rsidRDefault="002E73A5">
      <w:pPr>
        <w:pStyle w:val="a3"/>
        <w:rPr>
          <w:sz w:val="22"/>
        </w:rPr>
      </w:pPr>
    </w:p>
    <w:p w:rsidR="002E73A5" w:rsidRDefault="002E73A5">
      <w:pPr>
        <w:pStyle w:val="a3"/>
        <w:spacing w:before="5"/>
        <w:rPr>
          <w:sz w:val="18"/>
        </w:rPr>
      </w:pPr>
    </w:p>
    <w:p w:rsidR="002E73A5" w:rsidRDefault="00491BF1">
      <w:pPr>
        <w:pStyle w:val="9"/>
        <w:spacing w:before="1"/>
        <w:rPr>
          <w:rFonts w:ascii="Times New Roman" w:hAnsi="Times New Roman"/>
        </w:rPr>
      </w:pPr>
      <w:r>
        <w:rPr>
          <w:rFonts w:ascii="Times New Roman" w:hAnsi="Times New Roman"/>
        </w:rPr>
        <w:t>Приклад 9.24. Застосування умовного елемента test</w:t>
      </w:r>
    </w:p>
    <w:p w:rsidR="002E73A5" w:rsidRDefault="00491BF1">
      <w:pPr>
        <w:tabs>
          <w:tab w:val="left" w:pos="1397"/>
        </w:tabs>
        <w:ind w:left="227"/>
        <w:rPr>
          <w:rFonts w:ascii="Courier New"/>
          <w:b/>
          <w:sz w:val="20"/>
        </w:rPr>
      </w:pPr>
      <w:r>
        <w:rPr>
          <w:rFonts w:ascii="Courier New"/>
          <w:b/>
          <w:color w:val="0000FF"/>
          <w:spacing w:val="-4"/>
          <w:sz w:val="20"/>
        </w:rPr>
        <w:t>(defrule</w:t>
      </w:r>
      <w:r>
        <w:rPr>
          <w:rFonts w:ascii="Courier New"/>
          <w:b/>
          <w:color w:val="0000FF"/>
          <w:spacing w:val="-4"/>
          <w:sz w:val="20"/>
        </w:rPr>
        <w:tab/>
        <w:t>example</w:t>
      </w:r>
    </w:p>
    <w:p w:rsidR="002E73A5" w:rsidRDefault="00491BF1">
      <w:pPr>
        <w:spacing w:before="1" w:line="226" w:lineRule="exact"/>
        <w:ind w:left="1572"/>
        <w:rPr>
          <w:rFonts w:ascii="Courier New"/>
          <w:b/>
          <w:sz w:val="20"/>
        </w:rPr>
      </w:pPr>
      <w:r>
        <w:rPr>
          <w:rFonts w:ascii="Courier New"/>
          <w:b/>
          <w:color w:val="0000FF"/>
          <w:spacing w:val="-4"/>
          <w:sz w:val="20"/>
        </w:rPr>
        <w:t>(data</w:t>
      </w:r>
      <w:r>
        <w:rPr>
          <w:rFonts w:ascii="Courier New"/>
          <w:b/>
          <w:color w:val="0000FF"/>
          <w:spacing w:val="-2"/>
          <w:sz w:val="20"/>
        </w:rPr>
        <w:t xml:space="preserve"> </w:t>
      </w:r>
      <w:r>
        <w:rPr>
          <w:rFonts w:ascii="Courier New"/>
          <w:b/>
          <w:color w:val="0000FF"/>
          <w:spacing w:val="-3"/>
          <w:sz w:val="20"/>
        </w:rPr>
        <w:t>?x)</w:t>
      </w:r>
    </w:p>
    <w:p w:rsidR="002E73A5" w:rsidRDefault="00491BF1">
      <w:pPr>
        <w:spacing w:line="226" w:lineRule="exact"/>
        <w:ind w:left="1572"/>
        <w:rPr>
          <w:rFonts w:ascii="Courier New"/>
          <w:b/>
          <w:sz w:val="20"/>
        </w:rPr>
      </w:pPr>
      <w:r>
        <w:rPr>
          <w:rFonts w:ascii="Courier New"/>
          <w:b/>
          <w:color w:val="0000FF"/>
          <w:spacing w:val="-4"/>
          <w:sz w:val="20"/>
        </w:rPr>
        <w:t>(data</w:t>
      </w:r>
      <w:r>
        <w:rPr>
          <w:rFonts w:ascii="Courier New"/>
          <w:b/>
          <w:color w:val="0000FF"/>
          <w:spacing w:val="-2"/>
          <w:sz w:val="20"/>
        </w:rPr>
        <w:t xml:space="preserve"> </w:t>
      </w:r>
      <w:r>
        <w:rPr>
          <w:rFonts w:ascii="Courier New"/>
          <w:b/>
          <w:color w:val="0000FF"/>
          <w:spacing w:val="-3"/>
          <w:sz w:val="20"/>
        </w:rPr>
        <w:t>?y)</w:t>
      </w:r>
    </w:p>
    <w:p w:rsidR="002E73A5" w:rsidRDefault="00491BF1">
      <w:pPr>
        <w:spacing w:before="2"/>
        <w:ind w:left="1572" w:right="99"/>
        <w:rPr>
          <w:rFonts w:ascii="Courier New"/>
          <w:b/>
          <w:sz w:val="20"/>
        </w:rPr>
      </w:pPr>
      <w:r>
        <w:rPr>
          <w:rFonts w:ascii="Courier New"/>
          <w:b/>
          <w:color w:val="0000FF"/>
          <w:spacing w:val="-4"/>
          <w:sz w:val="20"/>
        </w:rPr>
        <w:t xml:space="preserve">(test </w:t>
      </w:r>
      <w:r>
        <w:rPr>
          <w:rFonts w:ascii="Courier New"/>
          <w:b/>
          <w:color w:val="0000FF"/>
          <w:spacing w:val="-3"/>
          <w:sz w:val="20"/>
        </w:rPr>
        <w:t xml:space="preserve">(&gt;= (abs (- </w:t>
      </w:r>
      <w:r>
        <w:rPr>
          <w:rFonts w:ascii="Courier New"/>
          <w:b/>
          <w:color w:val="0000FF"/>
          <w:sz w:val="20"/>
        </w:rPr>
        <w:t xml:space="preserve">?y </w:t>
      </w:r>
      <w:r>
        <w:rPr>
          <w:rFonts w:ascii="Courier New"/>
          <w:b/>
          <w:color w:val="0000FF"/>
          <w:spacing w:val="-3"/>
          <w:sz w:val="20"/>
        </w:rPr>
        <w:t>?x)</w:t>
      </w:r>
      <w:r>
        <w:rPr>
          <w:rFonts w:ascii="Courier New"/>
          <w:b/>
          <w:color w:val="0000FF"/>
          <w:spacing w:val="-25"/>
          <w:sz w:val="20"/>
        </w:rPr>
        <w:t xml:space="preserve"> </w:t>
      </w:r>
      <w:r>
        <w:rPr>
          <w:rFonts w:ascii="Courier New"/>
          <w:b/>
          <w:color w:val="0000FF"/>
          <w:sz w:val="20"/>
        </w:rPr>
        <w:t xml:space="preserve">) </w:t>
      </w:r>
      <w:r>
        <w:rPr>
          <w:rFonts w:ascii="Courier New"/>
          <w:b/>
          <w:color w:val="0000FF"/>
          <w:spacing w:val="-3"/>
          <w:sz w:val="20"/>
        </w:rPr>
        <w:t>3))</w:t>
      </w:r>
    </w:p>
    <w:p w:rsidR="002E73A5" w:rsidRDefault="00491BF1">
      <w:pPr>
        <w:spacing w:before="1" w:line="226" w:lineRule="exact"/>
        <w:ind w:left="1572"/>
        <w:rPr>
          <w:rFonts w:ascii="Courier New"/>
          <w:b/>
          <w:sz w:val="20"/>
        </w:rPr>
      </w:pPr>
      <w:r>
        <w:rPr>
          <w:rFonts w:ascii="Courier New"/>
          <w:b/>
          <w:color w:val="0000FF"/>
          <w:spacing w:val="-3"/>
          <w:sz w:val="20"/>
        </w:rPr>
        <w:t>=&gt;)</w:t>
      </w:r>
    </w:p>
    <w:p w:rsidR="002E73A5" w:rsidRDefault="00491BF1">
      <w:pPr>
        <w:pStyle w:val="a3"/>
        <w:spacing w:line="242" w:lineRule="auto"/>
        <w:ind w:left="155" w:right="130" w:firstLine="284"/>
      </w:pPr>
      <w:r>
        <w:rPr>
          <w:spacing w:val="-8"/>
        </w:rPr>
        <w:t xml:space="preserve">Умовний </w:t>
      </w:r>
      <w:r>
        <w:rPr>
          <w:spacing w:val="-5"/>
        </w:rPr>
        <w:t xml:space="preserve">елемент </w:t>
      </w:r>
      <w:r>
        <w:rPr>
          <w:spacing w:val="-4"/>
        </w:rPr>
        <w:t xml:space="preserve">test </w:t>
      </w:r>
      <w:r>
        <w:rPr>
          <w:spacing w:val="-6"/>
        </w:rPr>
        <w:t xml:space="preserve">може </w:t>
      </w:r>
      <w:r>
        <w:rPr>
          <w:spacing w:val="-5"/>
        </w:rPr>
        <w:t xml:space="preserve">привести </w:t>
      </w:r>
      <w:r>
        <w:rPr>
          <w:spacing w:val="-3"/>
        </w:rPr>
        <w:t xml:space="preserve">до </w:t>
      </w:r>
      <w:r>
        <w:rPr>
          <w:spacing w:val="-7"/>
        </w:rPr>
        <w:t xml:space="preserve">автоматичного </w:t>
      </w:r>
      <w:r>
        <w:rPr>
          <w:spacing w:val="-6"/>
        </w:rPr>
        <w:t xml:space="preserve">додавання </w:t>
      </w:r>
      <w:r>
        <w:rPr>
          <w:spacing w:val="-5"/>
        </w:rPr>
        <w:t xml:space="preserve">зразків initial-fact </w:t>
      </w:r>
      <w:r>
        <w:rPr>
          <w:spacing w:val="-4"/>
        </w:rPr>
        <w:t xml:space="preserve">або </w:t>
      </w:r>
      <w:r>
        <w:rPr>
          <w:spacing w:val="-5"/>
        </w:rPr>
        <w:t xml:space="preserve">initial- object </w:t>
      </w:r>
      <w:r>
        <w:t xml:space="preserve">у </w:t>
      </w:r>
      <w:r>
        <w:rPr>
          <w:spacing w:val="-5"/>
        </w:rPr>
        <w:t xml:space="preserve">ліву частину правила. </w:t>
      </w:r>
      <w:r>
        <w:rPr>
          <w:spacing w:val="-3"/>
        </w:rPr>
        <w:t xml:space="preserve">Тому </w:t>
      </w:r>
      <w:r>
        <w:t xml:space="preserve">не забувайте використати команду reset (яка створює </w:t>
      </w:r>
      <w:r>
        <w:rPr>
          <w:spacing w:val="2"/>
        </w:rPr>
        <w:t xml:space="preserve">initial-fact </w:t>
      </w:r>
      <w:r>
        <w:t xml:space="preserve">й </w:t>
      </w:r>
      <w:r>
        <w:rPr>
          <w:spacing w:val="2"/>
        </w:rPr>
        <w:t xml:space="preserve">initial-object), </w:t>
      </w:r>
      <w:r>
        <w:t xml:space="preserve">щоб бути </w:t>
      </w:r>
      <w:r>
        <w:rPr>
          <w:spacing w:val="2"/>
        </w:rPr>
        <w:t xml:space="preserve">впевненим </w:t>
      </w:r>
      <w:r>
        <w:t xml:space="preserve">у коректній роботі умовного </w:t>
      </w:r>
      <w:r>
        <w:rPr>
          <w:spacing w:val="2"/>
        </w:rPr>
        <w:t xml:space="preserve">елемента </w:t>
      </w:r>
      <w:r>
        <w:t>test.</w:t>
      </w:r>
    </w:p>
    <w:p w:rsidR="002E73A5" w:rsidRDefault="002E73A5">
      <w:pPr>
        <w:pStyle w:val="a3"/>
        <w:spacing w:before="7"/>
        <w:rPr>
          <w:sz w:val="30"/>
        </w:rPr>
      </w:pPr>
    </w:p>
    <w:p w:rsidR="002E73A5" w:rsidRDefault="00491BF1">
      <w:pPr>
        <w:pStyle w:val="6"/>
        <w:numPr>
          <w:ilvl w:val="2"/>
          <w:numId w:val="6"/>
        </w:numPr>
        <w:tabs>
          <w:tab w:val="left" w:pos="1042"/>
        </w:tabs>
        <w:ind w:left="1041" w:hanging="598"/>
        <w:rPr>
          <w:i/>
        </w:rPr>
      </w:pPr>
      <w:bookmarkStart w:id="271" w:name="8.6.8._Умовний_елемент_or"/>
      <w:bookmarkStart w:id="272" w:name="_TOC_250011"/>
      <w:bookmarkEnd w:id="271"/>
      <w:r>
        <w:rPr>
          <w:spacing w:val="-5"/>
        </w:rPr>
        <w:t xml:space="preserve">Умовний </w:t>
      </w:r>
      <w:r>
        <w:rPr>
          <w:spacing w:val="-3"/>
        </w:rPr>
        <w:t>елемент</w:t>
      </w:r>
      <w:r>
        <w:rPr>
          <w:spacing w:val="1"/>
        </w:rPr>
        <w:t xml:space="preserve"> </w:t>
      </w:r>
      <w:bookmarkEnd w:id="272"/>
      <w:r>
        <w:rPr>
          <w:i/>
        </w:rPr>
        <w:t>or</w:t>
      </w:r>
    </w:p>
    <w:p w:rsidR="002E73A5" w:rsidRDefault="00491BF1">
      <w:pPr>
        <w:pStyle w:val="a3"/>
        <w:spacing w:before="121"/>
        <w:ind w:left="155" w:firstLine="284"/>
      </w:pPr>
      <w:r>
        <w:t>Умовний елемент or дозволяє активувати правило кожним з декількох заданих умовних елементів.</w:t>
      </w:r>
    </w:p>
    <w:p w:rsidR="002E73A5" w:rsidRDefault="00491BF1">
      <w:pPr>
        <w:pStyle w:val="a3"/>
        <w:spacing w:before="2"/>
        <w:ind w:left="155" w:right="141"/>
      </w:pPr>
      <w:r>
        <w:rPr>
          <w:spacing w:val="3"/>
        </w:rPr>
        <w:t xml:space="preserve">Якщо </w:t>
      </w:r>
      <w:r>
        <w:rPr>
          <w:spacing w:val="2"/>
        </w:rPr>
        <w:t xml:space="preserve">який-небудь </w:t>
      </w:r>
      <w:r>
        <w:t xml:space="preserve">із </w:t>
      </w:r>
      <w:r>
        <w:rPr>
          <w:spacing w:val="3"/>
        </w:rPr>
        <w:t xml:space="preserve">умовних </w:t>
      </w:r>
      <w:r>
        <w:rPr>
          <w:spacing w:val="4"/>
        </w:rPr>
        <w:t xml:space="preserve">елементів, </w:t>
      </w:r>
      <w:r>
        <w:rPr>
          <w:spacing w:val="3"/>
        </w:rPr>
        <w:t xml:space="preserve">об'єднаних за </w:t>
      </w:r>
      <w:r>
        <w:rPr>
          <w:spacing w:val="2"/>
        </w:rPr>
        <w:t xml:space="preserve">допомогою </w:t>
      </w:r>
      <w:r>
        <w:t xml:space="preserve">or, </w:t>
      </w:r>
      <w:r>
        <w:rPr>
          <w:spacing w:val="2"/>
        </w:rPr>
        <w:t xml:space="preserve">удоволений, </w:t>
      </w:r>
      <w:r>
        <w:t xml:space="preserve">то й </w:t>
      </w:r>
      <w:r>
        <w:rPr>
          <w:spacing w:val="3"/>
        </w:rPr>
        <w:t xml:space="preserve">все вираження </w:t>
      </w:r>
      <w:r>
        <w:t xml:space="preserve">or </w:t>
      </w:r>
      <w:r>
        <w:rPr>
          <w:spacing w:val="3"/>
        </w:rPr>
        <w:t xml:space="preserve">уважається вдоволеним. </w:t>
      </w:r>
      <w:r>
        <w:t xml:space="preserve">У цьому </w:t>
      </w:r>
      <w:r>
        <w:rPr>
          <w:spacing w:val="-5"/>
        </w:rPr>
        <w:t xml:space="preserve">випадку, </w:t>
      </w:r>
      <w:r>
        <w:t>якщо всі інші умовні елементи, що</w:t>
      </w:r>
      <w:r>
        <w:rPr>
          <w:spacing w:val="-37"/>
        </w:rPr>
        <w:t xml:space="preserve"> </w:t>
      </w:r>
      <w:r>
        <w:rPr>
          <w:spacing w:val="-3"/>
        </w:rPr>
        <w:t xml:space="preserve">входять </w:t>
      </w:r>
      <w:r>
        <w:t xml:space="preserve">у ліву частину правила (але не вхідні в or), </w:t>
      </w:r>
      <w:r>
        <w:rPr>
          <w:spacing w:val="-4"/>
        </w:rPr>
        <w:t xml:space="preserve">також </w:t>
      </w:r>
      <w:r>
        <w:t xml:space="preserve">задоволені, правило </w:t>
      </w:r>
      <w:r>
        <w:rPr>
          <w:spacing w:val="-7"/>
        </w:rPr>
        <w:t xml:space="preserve">буде </w:t>
      </w:r>
      <w:r>
        <w:t xml:space="preserve">активовано. </w:t>
      </w:r>
      <w:r>
        <w:rPr>
          <w:spacing w:val="-4"/>
        </w:rPr>
        <w:t xml:space="preserve">Умовний </w:t>
      </w:r>
      <w:r>
        <w:t xml:space="preserve">елемент or </w:t>
      </w:r>
      <w:r>
        <w:rPr>
          <w:spacing w:val="-3"/>
        </w:rPr>
        <w:t xml:space="preserve">може поєднувати </w:t>
      </w:r>
      <w:r>
        <w:rPr>
          <w:spacing w:val="-5"/>
        </w:rPr>
        <w:t xml:space="preserve">будь-яка </w:t>
      </w:r>
      <w:r>
        <w:t>кількість елементів.</w:t>
      </w:r>
    </w:p>
    <w:p w:rsidR="002E73A5" w:rsidRDefault="00491BF1">
      <w:pPr>
        <w:pStyle w:val="a3"/>
        <w:spacing w:before="128"/>
        <w:ind w:left="155" w:right="302" w:firstLine="284"/>
      </w:pPr>
      <w:r>
        <w:t>Правило буде активовано для кожного вираження в умовному елементі or, що було задоволено. Таким чином, умовний елемент or</w:t>
      </w:r>
    </w:p>
    <w:p w:rsidR="002E73A5" w:rsidRDefault="00491BF1">
      <w:pPr>
        <w:pStyle w:val="a3"/>
        <w:spacing w:before="75"/>
        <w:ind w:left="156" w:right="197"/>
      </w:pPr>
      <w:r>
        <w:br w:type="column"/>
      </w:r>
      <w:r>
        <w:lastRenderedPageBreak/>
        <w:t>робить ефект, ідентичний написанню декількох правил зі схожими посилками й наслідками.</w:t>
      </w:r>
    </w:p>
    <w:p w:rsidR="002E73A5" w:rsidRDefault="002E73A5">
      <w:pPr>
        <w:pStyle w:val="a3"/>
        <w:rPr>
          <w:sz w:val="22"/>
        </w:rPr>
      </w:pPr>
    </w:p>
    <w:p w:rsidR="002E73A5" w:rsidRDefault="00491BF1">
      <w:pPr>
        <w:pStyle w:val="9"/>
        <w:spacing w:before="173"/>
        <w:ind w:left="156"/>
        <w:rPr>
          <w:rFonts w:ascii="Times New Roman" w:hAnsi="Times New Roman"/>
        </w:rPr>
      </w:pPr>
      <w:r>
        <w:rPr>
          <w:rFonts w:ascii="Times New Roman" w:hAnsi="Times New Roman"/>
        </w:rPr>
        <w:t>Визначення 9.18. Синтаксис умовного елемента or</w:t>
      </w:r>
    </w:p>
    <w:p w:rsidR="002E73A5" w:rsidRDefault="00491BF1">
      <w:pPr>
        <w:spacing w:before="2" w:line="226" w:lineRule="exact"/>
        <w:ind w:left="156"/>
        <w:rPr>
          <w:rFonts w:ascii="Courier New" w:hAnsi="Courier New"/>
          <w:b/>
          <w:sz w:val="20"/>
        </w:rPr>
      </w:pPr>
      <w:r>
        <w:rPr>
          <w:rFonts w:ascii="Courier New" w:hAnsi="Courier New"/>
          <w:b/>
          <w:color w:val="0000FF"/>
          <w:sz w:val="20"/>
        </w:rPr>
        <w:t>&lt;умовний-елемент-ог &gt; ::= (or</w:t>
      </w:r>
    </w:p>
    <w:p w:rsidR="002E73A5" w:rsidRDefault="00491BF1">
      <w:pPr>
        <w:spacing w:line="226" w:lineRule="exact"/>
        <w:ind w:left="156"/>
        <w:rPr>
          <w:rFonts w:ascii="Courier New" w:hAnsi="Courier New"/>
          <w:b/>
          <w:sz w:val="20"/>
        </w:rPr>
      </w:pPr>
      <w:r>
        <w:rPr>
          <w:rFonts w:ascii="Courier New" w:hAnsi="Courier New"/>
          <w:b/>
          <w:color w:val="0000FF"/>
          <w:sz w:val="20"/>
        </w:rPr>
        <w:t>&lt;умовний-елемент&gt;+)</w:t>
      </w:r>
    </w:p>
    <w:p w:rsidR="002E73A5" w:rsidRDefault="002E73A5">
      <w:pPr>
        <w:pStyle w:val="a3"/>
        <w:spacing w:before="3"/>
        <w:rPr>
          <w:rFonts w:ascii="Courier New"/>
          <w:b/>
          <w:sz w:val="30"/>
        </w:rPr>
      </w:pPr>
    </w:p>
    <w:p w:rsidR="002E73A5" w:rsidRDefault="00491BF1">
      <w:pPr>
        <w:spacing w:before="1"/>
        <w:ind w:left="156"/>
        <w:rPr>
          <w:b/>
          <w:sz w:val="20"/>
        </w:rPr>
      </w:pPr>
      <w:r>
        <w:rPr>
          <w:b/>
          <w:sz w:val="20"/>
        </w:rPr>
        <w:t>Приклад 9.25. Застосування умовного елемента or</w:t>
      </w:r>
    </w:p>
    <w:p w:rsidR="002E73A5" w:rsidRDefault="00491BF1">
      <w:pPr>
        <w:spacing w:before="2" w:line="226" w:lineRule="exact"/>
        <w:ind w:left="227"/>
        <w:rPr>
          <w:rFonts w:ascii="Courier New"/>
          <w:b/>
          <w:sz w:val="20"/>
        </w:rPr>
      </w:pPr>
      <w:r>
        <w:rPr>
          <w:rFonts w:ascii="Courier New"/>
          <w:b/>
          <w:color w:val="0000FF"/>
          <w:sz w:val="20"/>
        </w:rPr>
        <w:t>(defrule system-fault</w:t>
      </w:r>
    </w:p>
    <w:p w:rsidR="002E73A5" w:rsidRDefault="00491BF1">
      <w:pPr>
        <w:ind w:left="863" w:right="197"/>
        <w:rPr>
          <w:rFonts w:ascii="Courier New"/>
          <w:b/>
          <w:sz w:val="20"/>
        </w:rPr>
      </w:pPr>
      <w:r>
        <w:rPr>
          <w:rFonts w:ascii="Courier New"/>
          <w:b/>
          <w:color w:val="0000FF"/>
          <w:spacing w:val="-4"/>
          <w:sz w:val="20"/>
        </w:rPr>
        <w:t xml:space="preserve">(error-status unknown) </w:t>
      </w:r>
      <w:r>
        <w:rPr>
          <w:rFonts w:ascii="Courier New"/>
          <w:b/>
          <w:color w:val="0000FF"/>
          <w:spacing w:val="-3"/>
          <w:sz w:val="20"/>
        </w:rPr>
        <w:t xml:space="preserve">(or </w:t>
      </w:r>
      <w:r>
        <w:rPr>
          <w:rFonts w:ascii="Courier New"/>
          <w:b/>
          <w:color w:val="0000FF"/>
          <w:spacing w:val="-4"/>
          <w:sz w:val="20"/>
        </w:rPr>
        <w:t>(temp high)</w:t>
      </w:r>
    </w:p>
    <w:p w:rsidR="002E73A5" w:rsidRDefault="00491BF1">
      <w:pPr>
        <w:ind w:left="863"/>
        <w:rPr>
          <w:rFonts w:ascii="Courier New"/>
          <w:b/>
          <w:sz w:val="20"/>
        </w:rPr>
      </w:pPr>
      <w:r>
        <w:rPr>
          <w:rFonts w:ascii="Courier New"/>
          <w:b/>
          <w:color w:val="0000FF"/>
          <w:sz w:val="20"/>
        </w:rPr>
        <w:t>(valve broken)</w:t>
      </w:r>
    </w:p>
    <w:p w:rsidR="002E73A5" w:rsidRDefault="00491BF1">
      <w:pPr>
        <w:spacing w:before="2" w:line="226" w:lineRule="exact"/>
        <w:ind w:left="1572"/>
        <w:rPr>
          <w:rFonts w:ascii="Courier New"/>
          <w:b/>
          <w:sz w:val="20"/>
        </w:rPr>
      </w:pPr>
      <w:r>
        <w:rPr>
          <w:rFonts w:ascii="Courier New"/>
          <w:b/>
          <w:color w:val="0000FF"/>
          <w:sz w:val="20"/>
        </w:rPr>
        <w:t>(pump off))</w:t>
      </w:r>
    </w:p>
    <w:p w:rsidR="002E73A5" w:rsidRDefault="00491BF1">
      <w:pPr>
        <w:spacing w:line="226" w:lineRule="exact"/>
        <w:ind w:left="1688"/>
        <w:rPr>
          <w:rFonts w:ascii="Courier New"/>
          <w:b/>
          <w:sz w:val="20"/>
        </w:rPr>
      </w:pPr>
      <w:r>
        <w:rPr>
          <w:rFonts w:ascii="Courier New"/>
          <w:b/>
          <w:color w:val="0000FF"/>
          <w:sz w:val="20"/>
        </w:rPr>
        <w:t>=&gt;</w:t>
      </w:r>
    </w:p>
    <w:p w:rsidR="002E73A5" w:rsidRDefault="00491BF1">
      <w:pPr>
        <w:spacing w:before="1"/>
        <w:ind w:left="1572" w:right="147"/>
        <w:rPr>
          <w:rFonts w:ascii="Courier New"/>
          <w:b/>
          <w:sz w:val="20"/>
        </w:rPr>
      </w:pPr>
      <w:r>
        <w:rPr>
          <w:rFonts w:ascii="Courier New"/>
          <w:b/>
          <w:color w:val="0000FF"/>
          <w:sz w:val="20"/>
        </w:rPr>
        <w:t>(printout t "The system has a fault." crlf))</w:t>
      </w:r>
    </w:p>
    <w:p w:rsidR="002E73A5" w:rsidRDefault="00491BF1">
      <w:pPr>
        <w:pStyle w:val="a3"/>
        <w:spacing w:before="1"/>
        <w:ind w:left="156" w:right="202" w:firstLine="282"/>
      </w:pPr>
      <w:r>
        <w:t>Дане правило повідомить про поломку системи, якщо в списку фактів буде присутній факт error- status unknown й один з фактів temp high, valve broken або pump off. У випадку якщо будуть присутні два із цих трьох фактів, наприклад temp high й pump off, те повідомлення буде виведено два рази.</w:t>
      </w:r>
    </w:p>
    <w:p w:rsidR="002E73A5" w:rsidRDefault="00491BF1">
      <w:pPr>
        <w:pStyle w:val="a3"/>
        <w:spacing w:before="126" w:line="242" w:lineRule="auto"/>
        <w:ind w:left="156" w:right="197" w:firstLine="282"/>
      </w:pPr>
      <w:r>
        <w:t>Помітьте, що наведений приклад - точний еквівалент наступних трьох окремих правил:</w:t>
      </w:r>
    </w:p>
    <w:p w:rsidR="002E73A5" w:rsidRDefault="002E73A5">
      <w:pPr>
        <w:pStyle w:val="a3"/>
        <w:rPr>
          <w:sz w:val="22"/>
        </w:rPr>
      </w:pPr>
    </w:p>
    <w:p w:rsidR="002E73A5" w:rsidRDefault="002E73A5">
      <w:pPr>
        <w:pStyle w:val="a3"/>
        <w:spacing w:before="1"/>
        <w:rPr>
          <w:sz w:val="18"/>
        </w:rPr>
      </w:pPr>
    </w:p>
    <w:p w:rsidR="002E73A5" w:rsidRDefault="00491BF1">
      <w:pPr>
        <w:pStyle w:val="9"/>
        <w:spacing w:before="1"/>
        <w:ind w:left="156"/>
        <w:rPr>
          <w:rFonts w:ascii="Times New Roman" w:hAnsi="Times New Roman"/>
        </w:rPr>
      </w:pPr>
      <w:r>
        <w:rPr>
          <w:rFonts w:ascii="Times New Roman" w:hAnsi="Times New Roman"/>
        </w:rPr>
        <w:t>Приклад 9.26. Еквівалент правилу system-fault</w:t>
      </w:r>
    </w:p>
    <w:p w:rsidR="002E73A5" w:rsidRDefault="00491BF1">
      <w:pPr>
        <w:ind w:left="863" w:right="1466" w:hanging="636"/>
        <w:rPr>
          <w:rFonts w:ascii="Courier New"/>
          <w:b/>
          <w:sz w:val="20"/>
        </w:rPr>
      </w:pPr>
      <w:r>
        <w:rPr>
          <w:rFonts w:ascii="Courier New"/>
          <w:b/>
          <w:color w:val="0000FF"/>
          <w:sz w:val="20"/>
        </w:rPr>
        <w:t>(defrule system-fault-1 (error-status unknown) (pump off)</w:t>
      </w:r>
    </w:p>
    <w:p w:rsidR="002E73A5" w:rsidRDefault="00491BF1">
      <w:pPr>
        <w:spacing w:before="2" w:line="226" w:lineRule="exact"/>
        <w:ind w:left="863"/>
        <w:rPr>
          <w:rFonts w:ascii="Courier New"/>
          <w:b/>
          <w:sz w:val="20"/>
        </w:rPr>
      </w:pPr>
      <w:r>
        <w:rPr>
          <w:rFonts w:ascii="Courier New"/>
          <w:b/>
          <w:color w:val="0000FF"/>
          <w:sz w:val="20"/>
        </w:rPr>
        <w:t>=&gt;</w:t>
      </w:r>
    </w:p>
    <w:p w:rsidR="002E73A5" w:rsidRDefault="00491BF1">
      <w:pPr>
        <w:ind w:left="863" w:right="716"/>
        <w:rPr>
          <w:rFonts w:ascii="Courier New"/>
          <w:b/>
          <w:sz w:val="20"/>
        </w:rPr>
      </w:pPr>
      <w:r>
        <w:rPr>
          <w:rFonts w:ascii="Courier New"/>
          <w:b/>
          <w:color w:val="0000FF"/>
          <w:spacing w:val="-4"/>
          <w:sz w:val="20"/>
        </w:rPr>
        <w:t xml:space="preserve">(printout </w:t>
      </w:r>
      <w:r>
        <w:rPr>
          <w:rFonts w:ascii="Courier New"/>
          <w:b/>
          <w:color w:val="0000FF"/>
          <w:sz w:val="20"/>
        </w:rPr>
        <w:t xml:space="preserve">t </w:t>
      </w:r>
      <w:r>
        <w:rPr>
          <w:rFonts w:ascii="Courier New"/>
          <w:b/>
          <w:color w:val="0000FF"/>
          <w:spacing w:val="-4"/>
          <w:sz w:val="20"/>
        </w:rPr>
        <w:t xml:space="preserve">"The system </w:t>
      </w:r>
      <w:r>
        <w:rPr>
          <w:rFonts w:ascii="Courier New"/>
          <w:b/>
          <w:color w:val="0000FF"/>
          <w:spacing w:val="-3"/>
          <w:sz w:val="20"/>
        </w:rPr>
        <w:t xml:space="preserve">has </w:t>
      </w:r>
      <w:r>
        <w:rPr>
          <w:rFonts w:ascii="Courier New"/>
          <w:b/>
          <w:color w:val="0000FF"/>
          <w:sz w:val="20"/>
        </w:rPr>
        <w:t xml:space="preserve">a </w:t>
      </w:r>
      <w:r>
        <w:rPr>
          <w:rFonts w:ascii="Courier New"/>
          <w:b/>
          <w:color w:val="0000FF"/>
          <w:spacing w:val="-4"/>
          <w:sz w:val="20"/>
        </w:rPr>
        <w:t>fault." crlf))</w:t>
      </w:r>
    </w:p>
    <w:p w:rsidR="002E73A5" w:rsidRDefault="00491BF1">
      <w:pPr>
        <w:tabs>
          <w:tab w:val="left" w:pos="1397"/>
        </w:tabs>
        <w:spacing w:before="1"/>
        <w:ind w:left="227"/>
        <w:rPr>
          <w:rFonts w:ascii="Courier New"/>
          <w:b/>
          <w:sz w:val="20"/>
        </w:rPr>
      </w:pPr>
      <w:r>
        <w:rPr>
          <w:rFonts w:ascii="Courier New"/>
          <w:b/>
          <w:color w:val="0000FF"/>
          <w:spacing w:val="-4"/>
          <w:sz w:val="20"/>
        </w:rPr>
        <w:t>(defrule</w:t>
      </w:r>
      <w:r>
        <w:rPr>
          <w:rFonts w:ascii="Courier New"/>
          <w:b/>
          <w:color w:val="0000FF"/>
          <w:spacing w:val="-4"/>
          <w:sz w:val="20"/>
        </w:rPr>
        <w:tab/>
        <w:t>system-fault-2</w:t>
      </w:r>
    </w:p>
    <w:p w:rsidR="002E73A5" w:rsidRDefault="00491BF1">
      <w:pPr>
        <w:tabs>
          <w:tab w:val="left" w:pos="2617"/>
        </w:tabs>
        <w:spacing w:before="1"/>
        <w:ind w:left="863" w:right="601"/>
        <w:rPr>
          <w:rFonts w:ascii="Courier New"/>
          <w:b/>
          <w:sz w:val="20"/>
        </w:rPr>
      </w:pPr>
      <w:r>
        <w:rPr>
          <w:rFonts w:ascii="Courier New"/>
          <w:b/>
          <w:color w:val="0000FF"/>
          <w:spacing w:val="-4"/>
          <w:sz w:val="20"/>
        </w:rPr>
        <w:t>(error-status</w:t>
      </w:r>
      <w:r>
        <w:rPr>
          <w:rFonts w:ascii="Courier New"/>
          <w:b/>
          <w:color w:val="0000FF"/>
          <w:spacing w:val="-4"/>
          <w:sz w:val="20"/>
        </w:rPr>
        <w:tab/>
        <w:t>unknown) (valve broken)</w:t>
      </w:r>
    </w:p>
    <w:p w:rsidR="002E73A5" w:rsidRDefault="00491BF1">
      <w:pPr>
        <w:spacing w:before="1" w:line="226" w:lineRule="exact"/>
        <w:ind w:left="863"/>
        <w:rPr>
          <w:rFonts w:ascii="Courier New"/>
          <w:b/>
          <w:sz w:val="20"/>
        </w:rPr>
      </w:pPr>
      <w:r>
        <w:rPr>
          <w:rFonts w:ascii="Courier New"/>
          <w:b/>
          <w:color w:val="0000FF"/>
          <w:sz w:val="20"/>
        </w:rPr>
        <w:t>=&gt;</w:t>
      </w:r>
    </w:p>
    <w:p w:rsidR="002E73A5" w:rsidRDefault="00491BF1">
      <w:pPr>
        <w:ind w:left="863" w:right="716"/>
        <w:rPr>
          <w:rFonts w:ascii="Courier New"/>
          <w:b/>
          <w:sz w:val="20"/>
        </w:rPr>
      </w:pPr>
      <w:r>
        <w:rPr>
          <w:rFonts w:ascii="Courier New"/>
          <w:b/>
          <w:color w:val="0000FF"/>
          <w:spacing w:val="-4"/>
          <w:sz w:val="20"/>
        </w:rPr>
        <w:t xml:space="preserve">(printout </w:t>
      </w:r>
      <w:r>
        <w:rPr>
          <w:rFonts w:ascii="Courier New"/>
          <w:b/>
          <w:color w:val="0000FF"/>
          <w:sz w:val="20"/>
        </w:rPr>
        <w:t xml:space="preserve">t </w:t>
      </w:r>
      <w:r>
        <w:rPr>
          <w:rFonts w:ascii="Courier New"/>
          <w:b/>
          <w:color w:val="0000FF"/>
          <w:spacing w:val="-4"/>
          <w:sz w:val="20"/>
        </w:rPr>
        <w:t xml:space="preserve">"The system </w:t>
      </w:r>
      <w:r>
        <w:rPr>
          <w:rFonts w:ascii="Courier New"/>
          <w:b/>
          <w:color w:val="0000FF"/>
          <w:spacing w:val="-3"/>
          <w:sz w:val="20"/>
        </w:rPr>
        <w:t xml:space="preserve">has </w:t>
      </w:r>
      <w:r>
        <w:rPr>
          <w:rFonts w:ascii="Courier New"/>
          <w:b/>
          <w:color w:val="0000FF"/>
          <w:sz w:val="20"/>
        </w:rPr>
        <w:t xml:space="preserve">a </w:t>
      </w:r>
      <w:r>
        <w:rPr>
          <w:rFonts w:ascii="Courier New"/>
          <w:b/>
          <w:color w:val="0000FF"/>
          <w:spacing w:val="-4"/>
          <w:sz w:val="20"/>
        </w:rPr>
        <w:t>fault." crlf))</w:t>
      </w:r>
    </w:p>
    <w:p w:rsidR="002E73A5" w:rsidRDefault="00491BF1">
      <w:pPr>
        <w:spacing w:before="1"/>
        <w:ind w:left="227"/>
        <w:rPr>
          <w:rFonts w:ascii="Courier New"/>
          <w:b/>
          <w:sz w:val="20"/>
        </w:rPr>
      </w:pPr>
      <w:r>
        <w:rPr>
          <w:rFonts w:ascii="Courier New"/>
          <w:b/>
          <w:color w:val="0000FF"/>
          <w:sz w:val="20"/>
        </w:rPr>
        <w:t>(defrule system-fault-3</w:t>
      </w:r>
    </w:p>
    <w:p w:rsidR="002E73A5" w:rsidRDefault="00491BF1">
      <w:pPr>
        <w:spacing w:before="1"/>
        <w:ind w:left="863" w:right="736"/>
        <w:rPr>
          <w:rFonts w:ascii="Courier New"/>
          <w:b/>
          <w:sz w:val="20"/>
        </w:rPr>
      </w:pPr>
      <w:r>
        <w:rPr>
          <w:rFonts w:ascii="Courier New"/>
          <w:b/>
          <w:color w:val="0000FF"/>
          <w:sz w:val="20"/>
        </w:rPr>
        <w:t>(error-status unknown) (temp high)</w:t>
      </w:r>
    </w:p>
    <w:p w:rsidR="002E73A5" w:rsidRDefault="00491BF1">
      <w:pPr>
        <w:spacing w:before="1" w:line="226" w:lineRule="exact"/>
        <w:ind w:left="863"/>
        <w:rPr>
          <w:rFonts w:ascii="Courier New"/>
          <w:b/>
          <w:sz w:val="20"/>
        </w:rPr>
      </w:pPr>
      <w:r>
        <w:rPr>
          <w:rFonts w:ascii="Courier New"/>
          <w:b/>
          <w:color w:val="0000FF"/>
          <w:sz w:val="20"/>
        </w:rPr>
        <w:t>=&gt;</w:t>
      </w:r>
    </w:p>
    <w:p w:rsidR="002E73A5" w:rsidRDefault="00491BF1">
      <w:pPr>
        <w:ind w:left="863" w:right="716"/>
        <w:rPr>
          <w:rFonts w:ascii="Courier New"/>
          <w:b/>
          <w:sz w:val="20"/>
        </w:rPr>
      </w:pPr>
      <w:r>
        <w:rPr>
          <w:rFonts w:ascii="Courier New"/>
          <w:b/>
          <w:color w:val="0000FF"/>
          <w:spacing w:val="-4"/>
          <w:sz w:val="20"/>
        </w:rPr>
        <w:t xml:space="preserve">(printout </w:t>
      </w:r>
      <w:r>
        <w:rPr>
          <w:rFonts w:ascii="Courier New"/>
          <w:b/>
          <w:color w:val="0000FF"/>
          <w:sz w:val="20"/>
        </w:rPr>
        <w:t xml:space="preserve">t </w:t>
      </w:r>
      <w:r>
        <w:rPr>
          <w:rFonts w:ascii="Courier New"/>
          <w:b/>
          <w:color w:val="0000FF"/>
          <w:spacing w:val="-4"/>
          <w:sz w:val="20"/>
        </w:rPr>
        <w:t xml:space="preserve">"The system </w:t>
      </w:r>
      <w:r>
        <w:rPr>
          <w:rFonts w:ascii="Courier New"/>
          <w:b/>
          <w:color w:val="0000FF"/>
          <w:spacing w:val="-3"/>
          <w:sz w:val="20"/>
        </w:rPr>
        <w:t xml:space="preserve">has </w:t>
      </w:r>
      <w:r>
        <w:rPr>
          <w:rFonts w:ascii="Courier New"/>
          <w:b/>
          <w:color w:val="0000FF"/>
          <w:sz w:val="20"/>
        </w:rPr>
        <w:t xml:space="preserve">a </w:t>
      </w:r>
      <w:r>
        <w:rPr>
          <w:rFonts w:ascii="Courier New"/>
          <w:b/>
          <w:color w:val="0000FF"/>
          <w:spacing w:val="-4"/>
          <w:sz w:val="20"/>
        </w:rPr>
        <w:t>fault." crlf))</w:t>
      </w:r>
    </w:p>
    <w:p w:rsidR="002E73A5" w:rsidRDefault="002E73A5">
      <w:pPr>
        <w:pStyle w:val="a3"/>
        <w:spacing w:before="3"/>
        <w:rPr>
          <w:rFonts w:ascii="Courier New"/>
          <w:b/>
          <w:sz w:val="21"/>
        </w:rPr>
      </w:pPr>
    </w:p>
    <w:p w:rsidR="002E73A5" w:rsidRDefault="00491BF1">
      <w:pPr>
        <w:pStyle w:val="a4"/>
        <w:numPr>
          <w:ilvl w:val="2"/>
          <w:numId w:val="6"/>
        </w:numPr>
        <w:tabs>
          <w:tab w:val="left" w:pos="1029"/>
        </w:tabs>
        <w:ind w:left="1028" w:hanging="586"/>
        <w:rPr>
          <w:rFonts w:ascii="Arial" w:hAnsi="Arial"/>
          <w:b/>
          <w:i/>
        </w:rPr>
      </w:pPr>
      <w:bookmarkStart w:id="273" w:name="8.6.9._Умовний_елемент_and"/>
      <w:bookmarkStart w:id="274" w:name="_TOC_250010"/>
      <w:bookmarkEnd w:id="273"/>
      <w:r>
        <w:rPr>
          <w:rFonts w:ascii="Arial" w:hAnsi="Arial"/>
          <w:b/>
          <w:spacing w:val="-6"/>
        </w:rPr>
        <w:t xml:space="preserve">Умовний </w:t>
      </w:r>
      <w:r>
        <w:rPr>
          <w:rFonts w:ascii="Arial" w:hAnsi="Arial"/>
          <w:b/>
          <w:spacing w:val="-5"/>
        </w:rPr>
        <w:t>елемент</w:t>
      </w:r>
      <w:r>
        <w:rPr>
          <w:rFonts w:ascii="Arial" w:hAnsi="Arial"/>
          <w:b/>
          <w:spacing w:val="-8"/>
        </w:rPr>
        <w:t xml:space="preserve"> </w:t>
      </w:r>
      <w:bookmarkEnd w:id="274"/>
      <w:r>
        <w:rPr>
          <w:rFonts w:ascii="Arial" w:hAnsi="Arial"/>
          <w:b/>
          <w:i/>
          <w:spacing w:val="-4"/>
        </w:rPr>
        <w:t>and</w:t>
      </w:r>
    </w:p>
    <w:p w:rsidR="002E73A5" w:rsidRDefault="00491BF1">
      <w:pPr>
        <w:pStyle w:val="a3"/>
        <w:spacing w:before="121"/>
        <w:ind w:left="156" w:right="158" w:firstLine="282"/>
      </w:pPr>
      <w:r>
        <w:t xml:space="preserve">Всі </w:t>
      </w:r>
      <w:r>
        <w:rPr>
          <w:spacing w:val="-3"/>
        </w:rPr>
        <w:t xml:space="preserve">умовні елементи </w:t>
      </w:r>
      <w:r>
        <w:t xml:space="preserve">в </w:t>
      </w:r>
      <w:r>
        <w:rPr>
          <w:spacing w:val="-3"/>
        </w:rPr>
        <w:t xml:space="preserve">лівій частині правил CLIPS об'єднані неявним умовним елементом </w:t>
      </w:r>
      <w:r>
        <w:t xml:space="preserve">and. Це означає, що всі умовні елементи, задані в лівій частині, повинні задовольнитися, для того щоб правило </w:t>
      </w:r>
      <w:r>
        <w:rPr>
          <w:spacing w:val="-4"/>
        </w:rPr>
        <w:t xml:space="preserve">було </w:t>
      </w:r>
      <w:r>
        <w:t xml:space="preserve">активовано. </w:t>
      </w:r>
      <w:r>
        <w:rPr>
          <w:spacing w:val="2"/>
        </w:rPr>
        <w:t xml:space="preserve">За допомогою явного </w:t>
      </w:r>
      <w:r>
        <w:rPr>
          <w:spacing w:val="3"/>
        </w:rPr>
        <w:t xml:space="preserve">застосування </w:t>
      </w:r>
      <w:r>
        <w:rPr>
          <w:spacing w:val="2"/>
        </w:rPr>
        <w:t xml:space="preserve">умовного </w:t>
      </w:r>
      <w:r>
        <w:rPr>
          <w:spacing w:val="4"/>
        </w:rPr>
        <w:t xml:space="preserve">елемента </w:t>
      </w:r>
      <w:r>
        <w:rPr>
          <w:spacing w:val="2"/>
        </w:rPr>
        <w:t xml:space="preserve">and можна змішувати </w:t>
      </w:r>
      <w:r>
        <w:rPr>
          <w:spacing w:val="3"/>
        </w:rPr>
        <w:t xml:space="preserve">різні </w:t>
      </w:r>
      <w:r>
        <w:rPr>
          <w:spacing w:val="2"/>
        </w:rPr>
        <w:t xml:space="preserve">умови and </w:t>
      </w:r>
      <w:r>
        <w:t xml:space="preserve">й </w:t>
      </w:r>
      <w:r>
        <w:rPr>
          <w:spacing w:val="2"/>
        </w:rPr>
        <w:t xml:space="preserve">or </w:t>
      </w:r>
      <w:r>
        <w:t xml:space="preserve">і </w:t>
      </w:r>
      <w:r>
        <w:rPr>
          <w:spacing w:val="2"/>
        </w:rPr>
        <w:t xml:space="preserve">групувати </w:t>
      </w:r>
      <w:r>
        <w:rPr>
          <w:spacing w:val="4"/>
        </w:rPr>
        <w:t xml:space="preserve">елементи </w:t>
      </w:r>
      <w:r>
        <w:rPr>
          <w:spacing w:val="3"/>
        </w:rPr>
        <w:t xml:space="preserve">так, </w:t>
      </w:r>
      <w:r>
        <w:t xml:space="preserve">як </w:t>
      </w:r>
      <w:r>
        <w:rPr>
          <w:spacing w:val="2"/>
        </w:rPr>
        <w:t xml:space="preserve">цього </w:t>
      </w:r>
      <w:r>
        <w:rPr>
          <w:spacing w:val="3"/>
        </w:rPr>
        <w:t xml:space="preserve">вимагає логіка правил. </w:t>
      </w:r>
      <w:r>
        <w:t xml:space="preserve">Умова </w:t>
      </w:r>
      <w:r>
        <w:rPr>
          <w:spacing w:val="2"/>
        </w:rPr>
        <w:t xml:space="preserve">and </w:t>
      </w:r>
      <w:r>
        <w:rPr>
          <w:spacing w:val="3"/>
        </w:rPr>
        <w:t xml:space="preserve">задовольняється, тільки якщо </w:t>
      </w:r>
      <w:r>
        <w:rPr>
          <w:spacing w:val="2"/>
        </w:rPr>
        <w:t xml:space="preserve">всі </w:t>
      </w:r>
      <w:r>
        <w:rPr>
          <w:spacing w:val="3"/>
        </w:rPr>
        <w:t xml:space="preserve">умови усередині </w:t>
      </w:r>
      <w:r>
        <w:rPr>
          <w:spacing w:val="2"/>
        </w:rPr>
        <w:t xml:space="preserve">явного and </w:t>
      </w:r>
      <w:r>
        <w:rPr>
          <w:spacing w:val="3"/>
        </w:rPr>
        <w:t xml:space="preserve">задоволені. </w:t>
      </w:r>
      <w:r>
        <w:t>У випадку, якщо решта умов у</w:t>
      </w:r>
      <w:r>
        <w:rPr>
          <w:spacing w:val="32"/>
        </w:rPr>
        <w:t xml:space="preserve"> </w:t>
      </w:r>
      <w:r>
        <w:t>лівій</w:t>
      </w:r>
    </w:p>
    <w:p w:rsidR="002E73A5" w:rsidRDefault="002E73A5">
      <w:pPr>
        <w:sectPr w:rsidR="002E73A5">
          <w:pgSz w:w="11900" w:h="16840"/>
          <w:pgMar w:top="1060" w:right="980" w:bottom="1400" w:left="980" w:header="0" w:footer="1122" w:gutter="0"/>
          <w:cols w:num="2" w:space="720" w:equalWidth="0">
            <w:col w:w="4859" w:space="101"/>
            <w:col w:w="4980"/>
          </w:cols>
        </w:sectPr>
      </w:pPr>
    </w:p>
    <w:p w:rsidR="002E73A5" w:rsidRDefault="00491BF1">
      <w:pPr>
        <w:pStyle w:val="a3"/>
        <w:spacing w:before="75"/>
        <w:ind w:left="155" w:right="130"/>
      </w:pPr>
      <w:r>
        <w:lastRenderedPageBreak/>
        <w:t>частині правила також щирі, правило буде активовано. Елемент and може поєднувати будь-яке число умовних елементів.</w:t>
      </w:r>
    </w:p>
    <w:p w:rsidR="002E73A5" w:rsidRDefault="002E73A5">
      <w:pPr>
        <w:pStyle w:val="a3"/>
        <w:rPr>
          <w:sz w:val="22"/>
        </w:rPr>
      </w:pPr>
    </w:p>
    <w:p w:rsidR="002E73A5" w:rsidRDefault="00491BF1">
      <w:pPr>
        <w:pStyle w:val="9"/>
        <w:spacing w:before="175"/>
        <w:rPr>
          <w:rFonts w:ascii="Times New Roman" w:hAnsi="Times New Roman"/>
        </w:rPr>
      </w:pPr>
      <w:r>
        <w:rPr>
          <w:rFonts w:ascii="Times New Roman" w:hAnsi="Times New Roman"/>
          <w:spacing w:val="-4"/>
        </w:rPr>
        <w:t xml:space="preserve">Визначення </w:t>
      </w:r>
      <w:r>
        <w:rPr>
          <w:rFonts w:ascii="Times New Roman" w:hAnsi="Times New Roman"/>
        </w:rPr>
        <w:t xml:space="preserve">9.19. </w:t>
      </w:r>
      <w:r>
        <w:rPr>
          <w:rFonts w:ascii="Times New Roman" w:hAnsi="Times New Roman"/>
          <w:spacing w:val="-3"/>
        </w:rPr>
        <w:t xml:space="preserve">Синтаксис </w:t>
      </w:r>
      <w:r>
        <w:rPr>
          <w:rFonts w:ascii="Times New Roman" w:hAnsi="Times New Roman"/>
          <w:spacing w:val="-4"/>
        </w:rPr>
        <w:t xml:space="preserve">умовного </w:t>
      </w:r>
      <w:r>
        <w:rPr>
          <w:rFonts w:ascii="Times New Roman" w:hAnsi="Times New Roman"/>
        </w:rPr>
        <w:t>елемента and</w:t>
      </w:r>
    </w:p>
    <w:p w:rsidR="002E73A5" w:rsidRDefault="002E73A5">
      <w:pPr>
        <w:pStyle w:val="a3"/>
        <w:rPr>
          <w:b/>
          <w:sz w:val="24"/>
        </w:rPr>
      </w:pPr>
    </w:p>
    <w:p w:rsidR="002E73A5" w:rsidRDefault="00491BF1">
      <w:pPr>
        <w:ind w:left="155" w:right="130"/>
        <w:rPr>
          <w:rFonts w:ascii="Courier New" w:hAnsi="Courier New"/>
          <w:b/>
          <w:sz w:val="20"/>
        </w:rPr>
      </w:pPr>
      <w:r>
        <w:rPr>
          <w:rFonts w:ascii="Courier New" w:hAnsi="Courier New"/>
          <w:b/>
          <w:color w:val="0000FF"/>
          <w:sz w:val="20"/>
        </w:rPr>
        <w:t>&lt;yмoвний-елeмeнт-and&gt; ::= (and &lt;умовн- елемент&gt;+)</w:t>
      </w:r>
    </w:p>
    <w:p w:rsidR="002E73A5" w:rsidRDefault="002E73A5">
      <w:pPr>
        <w:pStyle w:val="a3"/>
        <w:spacing w:before="5"/>
        <w:rPr>
          <w:rFonts w:ascii="Courier New"/>
          <w:b/>
          <w:sz w:val="30"/>
        </w:rPr>
      </w:pPr>
    </w:p>
    <w:p w:rsidR="002E73A5" w:rsidRDefault="00491BF1">
      <w:pPr>
        <w:ind w:left="155"/>
        <w:rPr>
          <w:b/>
          <w:sz w:val="20"/>
        </w:rPr>
      </w:pPr>
      <w:r>
        <w:rPr>
          <w:b/>
          <w:sz w:val="20"/>
        </w:rPr>
        <w:t>Приклад 9.27. Застосування умовного елемента and</w:t>
      </w:r>
    </w:p>
    <w:p w:rsidR="002E73A5" w:rsidRDefault="002E73A5">
      <w:pPr>
        <w:pStyle w:val="a3"/>
        <w:rPr>
          <w:b/>
          <w:sz w:val="24"/>
        </w:rPr>
      </w:pPr>
    </w:p>
    <w:p w:rsidR="002E73A5" w:rsidRDefault="00491BF1">
      <w:pPr>
        <w:ind w:left="227"/>
        <w:rPr>
          <w:rFonts w:ascii="Courier New"/>
          <w:b/>
          <w:sz w:val="20"/>
        </w:rPr>
      </w:pPr>
      <w:r>
        <w:rPr>
          <w:rFonts w:ascii="Courier New"/>
          <w:b/>
          <w:color w:val="0000FF"/>
          <w:sz w:val="20"/>
        </w:rPr>
        <w:t>(defrule system-flow</w:t>
      </w:r>
    </w:p>
    <w:p w:rsidR="002E73A5" w:rsidRDefault="00491BF1">
      <w:pPr>
        <w:tabs>
          <w:tab w:val="left" w:pos="1565"/>
          <w:tab w:val="left" w:pos="2267"/>
        </w:tabs>
        <w:spacing w:before="2"/>
        <w:ind w:left="864" w:right="1187"/>
        <w:rPr>
          <w:rFonts w:ascii="Courier New"/>
          <w:b/>
          <w:sz w:val="20"/>
        </w:rPr>
      </w:pPr>
      <w:r>
        <w:rPr>
          <w:rFonts w:ascii="Courier New"/>
          <w:b/>
          <w:color w:val="0000FF"/>
          <w:spacing w:val="-4"/>
          <w:sz w:val="20"/>
        </w:rPr>
        <w:t xml:space="preserve">(error-status confirmed) </w:t>
      </w:r>
      <w:r>
        <w:rPr>
          <w:rFonts w:ascii="Courier New"/>
          <w:b/>
          <w:color w:val="0000FF"/>
          <w:spacing w:val="-3"/>
          <w:sz w:val="20"/>
        </w:rPr>
        <w:t>(or</w:t>
      </w:r>
      <w:r>
        <w:rPr>
          <w:rFonts w:ascii="Courier New"/>
          <w:b/>
          <w:color w:val="0000FF"/>
          <w:spacing w:val="-3"/>
          <w:sz w:val="20"/>
        </w:rPr>
        <w:tab/>
        <w:t>(and</w:t>
      </w:r>
      <w:r>
        <w:rPr>
          <w:rFonts w:ascii="Courier New"/>
          <w:b/>
          <w:color w:val="0000FF"/>
          <w:spacing w:val="-3"/>
          <w:sz w:val="20"/>
        </w:rPr>
        <w:tab/>
      </w:r>
      <w:r>
        <w:rPr>
          <w:rFonts w:ascii="Courier New"/>
          <w:b/>
          <w:color w:val="0000FF"/>
          <w:spacing w:val="-4"/>
          <w:sz w:val="20"/>
        </w:rPr>
        <w:t>(temp high)</w:t>
      </w:r>
    </w:p>
    <w:p w:rsidR="002E73A5" w:rsidRDefault="00491BF1">
      <w:pPr>
        <w:tabs>
          <w:tab w:val="left" w:pos="929"/>
        </w:tabs>
        <w:spacing w:before="1"/>
        <w:ind w:left="227" w:right="2007" w:firstLine="870"/>
        <w:rPr>
          <w:rFonts w:ascii="Courier New"/>
          <w:b/>
          <w:sz w:val="20"/>
        </w:rPr>
      </w:pPr>
      <w:r>
        <w:rPr>
          <w:rFonts w:ascii="Courier New"/>
          <w:b/>
          <w:color w:val="0000FF"/>
          <w:spacing w:val="-4"/>
          <w:sz w:val="20"/>
        </w:rPr>
        <w:t xml:space="preserve">(valve closed)) </w:t>
      </w:r>
      <w:r>
        <w:rPr>
          <w:rFonts w:ascii="Courier New"/>
          <w:b/>
          <w:color w:val="0000FF"/>
          <w:spacing w:val="-3"/>
          <w:sz w:val="20"/>
        </w:rPr>
        <w:t>(and</w:t>
      </w:r>
      <w:r>
        <w:rPr>
          <w:rFonts w:ascii="Courier New"/>
          <w:b/>
          <w:color w:val="0000FF"/>
          <w:spacing w:val="-3"/>
          <w:sz w:val="20"/>
        </w:rPr>
        <w:tab/>
      </w:r>
      <w:r>
        <w:rPr>
          <w:rFonts w:ascii="Courier New"/>
          <w:b/>
          <w:color w:val="0000FF"/>
          <w:spacing w:val="-4"/>
          <w:sz w:val="20"/>
        </w:rPr>
        <w:t>(temp</w:t>
      </w:r>
      <w:r>
        <w:rPr>
          <w:rFonts w:ascii="Courier New"/>
          <w:b/>
          <w:color w:val="0000FF"/>
          <w:spacing w:val="-7"/>
          <w:sz w:val="20"/>
        </w:rPr>
        <w:t xml:space="preserve"> </w:t>
      </w:r>
      <w:r>
        <w:rPr>
          <w:rFonts w:ascii="Courier New"/>
          <w:b/>
          <w:color w:val="0000FF"/>
          <w:spacing w:val="-3"/>
          <w:sz w:val="20"/>
        </w:rPr>
        <w:t>low)</w:t>
      </w:r>
    </w:p>
    <w:p w:rsidR="002E73A5" w:rsidRDefault="00491BF1">
      <w:pPr>
        <w:spacing w:before="1" w:line="226" w:lineRule="exact"/>
        <w:ind w:left="864"/>
        <w:rPr>
          <w:rFonts w:ascii="Courier New"/>
          <w:b/>
          <w:sz w:val="20"/>
        </w:rPr>
      </w:pPr>
      <w:r>
        <w:rPr>
          <w:rFonts w:ascii="Courier New"/>
          <w:b/>
          <w:color w:val="0000FF"/>
          <w:sz w:val="20"/>
        </w:rPr>
        <w:t>(valve open)))</w:t>
      </w:r>
    </w:p>
    <w:p w:rsidR="002E73A5" w:rsidRDefault="00491BF1">
      <w:pPr>
        <w:spacing w:line="226" w:lineRule="exact"/>
        <w:ind w:left="864"/>
        <w:rPr>
          <w:rFonts w:ascii="Courier New"/>
          <w:b/>
          <w:sz w:val="20"/>
        </w:rPr>
      </w:pPr>
      <w:r>
        <w:rPr>
          <w:rFonts w:ascii="Courier New"/>
          <w:b/>
          <w:color w:val="0000FF"/>
          <w:sz w:val="20"/>
        </w:rPr>
        <w:t>=&gt;</w:t>
      </w:r>
    </w:p>
    <w:p w:rsidR="002E73A5" w:rsidRDefault="00491BF1">
      <w:pPr>
        <w:spacing w:before="1"/>
        <w:ind w:left="864" w:right="128"/>
        <w:rPr>
          <w:rFonts w:ascii="Courier New"/>
          <w:b/>
          <w:sz w:val="20"/>
        </w:rPr>
      </w:pPr>
      <w:r>
        <w:rPr>
          <w:rFonts w:ascii="Courier New"/>
          <w:b/>
          <w:color w:val="0000FF"/>
          <w:spacing w:val="-4"/>
          <w:sz w:val="20"/>
        </w:rPr>
        <w:t xml:space="preserve">(printout </w:t>
      </w:r>
      <w:r>
        <w:rPr>
          <w:rFonts w:ascii="Courier New"/>
          <w:b/>
          <w:color w:val="0000FF"/>
          <w:sz w:val="20"/>
        </w:rPr>
        <w:t xml:space="preserve">t </w:t>
      </w:r>
      <w:r>
        <w:rPr>
          <w:rFonts w:ascii="Courier New"/>
          <w:b/>
          <w:color w:val="0000FF"/>
          <w:spacing w:val="-3"/>
          <w:sz w:val="20"/>
        </w:rPr>
        <w:t xml:space="preserve">"The </w:t>
      </w:r>
      <w:r>
        <w:rPr>
          <w:rFonts w:ascii="Courier New"/>
          <w:b/>
          <w:color w:val="0000FF"/>
          <w:spacing w:val="-4"/>
          <w:sz w:val="20"/>
        </w:rPr>
        <w:t xml:space="preserve">system </w:t>
      </w:r>
      <w:r>
        <w:rPr>
          <w:rFonts w:ascii="Courier New"/>
          <w:b/>
          <w:color w:val="0000FF"/>
          <w:sz w:val="20"/>
        </w:rPr>
        <w:t xml:space="preserve">is </w:t>
      </w:r>
      <w:r>
        <w:rPr>
          <w:rFonts w:ascii="Courier New"/>
          <w:b/>
          <w:color w:val="0000FF"/>
          <w:spacing w:val="-4"/>
          <w:sz w:val="20"/>
        </w:rPr>
        <w:t xml:space="preserve">having </w:t>
      </w:r>
      <w:r>
        <w:rPr>
          <w:rFonts w:ascii="Courier New"/>
          <w:b/>
          <w:color w:val="0000FF"/>
          <w:sz w:val="20"/>
        </w:rPr>
        <w:t xml:space="preserve">a </w:t>
      </w:r>
      <w:r>
        <w:rPr>
          <w:rFonts w:ascii="Courier New"/>
          <w:b/>
          <w:color w:val="0000FF"/>
          <w:spacing w:val="-3"/>
          <w:sz w:val="20"/>
        </w:rPr>
        <w:t xml:space="preserve">flow </w:t>
      </w:r>
      <w:r>
        <w:rPr>
          <w:rFonts w:ascii="Courier New"/>
          <w:b/>
          <w:color w:val="0000FF"/>
          <w:spacing w:val="-4"/>
          <w:sz w:val="20"/>
        </w:rPr>
        <w:t xml:space="preserve">problem. </w:t>
      </w:r>
      <w:r>
        <w:rPr>
          <w:rFonts w:ascii="Courier New"/>
          <w:b/>
          <w:color w:val="0000FF"/>
          <w:sz w:val="20"/>
        </w:rPr>
        <w:t xml:space="preserve">" </w:t>
      </w:r>
      <w:r>
        <w:rPr>
          <w:rFonts w:ascii="Courier New"/>
          <w:b/>
          <w:color w:val="0000FF"/>
          <w:spacing w:val="-4"/>
          <w:sz w:val="20"/>
        </w:rPr>
        <w:t>crlf))</w:t>
      </w:r>
    </w:p>
    <w:p w:rsidR="002E73A5" w:rsidRDefault="00491BF1">
      <w:pPr>
        <w:pStyle w:val="a3"/>
        <w:spacing w:before="1"/>
        <w:ind w:left="155" w:right="117" w:firstLine="284"/>
      </w:pPr>
      <w:r>
        <w:rPr>
          <w:spacing w:val="7"/>
        </w:rPr>
        <w:t xml:space="preserve">Якщо </w:t>
      </w:r>
      <w:r>
        <w:rPr>
          <w:spacing w:val="8"/>
        </w:rPr>
        <w:t xml:space="preserve">умовний </w:t>
      </w:r>
      <w:r>
        <w:rPr>
          <w:spacing w:val="9"/>
        </w:rPr>
        <w:t xml:space="preserve">елемент </w:t>
      </w:r>
      <w:r>
        <w:rPr>
          <w:spacing w:val="6"/>
        </w:rPr>
        <w:t xml:space="preserve">and </w:t>
      </w:r>
      <w:r>
        <w:rPr>
          <w:spacing w:val="8"/>
        </w:rPr>
        <w:t xml:space="preserve">містить умовні </w:t>
      </w:r>
      <w:r>
        <w:rPr>
          <w:spacing w:val="9"/>
        </w:rPr>
        <w:t xml:space="preserve">елементи </w:t>
      </w:r>
      <w:r>
        <w:rPr>
          <w:spacing w:val="7"/>
        </w:rPr>
        <w:t xml:space="preserve">test або </w:t>
      </w:r>
      <w:r>
        <w:rPr>
          <w:spacing w:val="6"/>
        </w:rPr>
        <w:t xml:space="preserve">not </w:t>
      </w:r>
      <w:r>
        <w:rPr>
          <w:spacing w:val="4"/>
        </w:rPr>
        <w:t xml:space="preserve">як </w:t>
      </w:r>
      <w:r>
        <w:rPr>
          <w:spacing w:val="8"/>
        </w:rPr>
        <w:t xml:space="preserve">перший </w:t>
      </w:r>
      <w:r>
        <w:rPr>
          <w:spacing w:val="7"/>
        </w:rPr>
        <w:t xml:space="preserve">елемент, </w:t>
      </w:r>
      <w:r>
        <w:rPr>
          <w:spacing w:val="4"/>
        </w:rPr>
        <w:t xml:space="preserve">то  </w:t>
      </w:r>
      <w:r>
        <w:rPr>
          <w:spacing w:val="7"/>
        </w:rPr>
        <w:t xml:space="preserve">перед ними автоматично </w:t>
      </w:r>
      <w:r>
        <w:rPr>
          <w:spacing w:val="8"/>
        </w:rPr>
        <w:t xml:space="preserve">додається зразок </w:t>
      </w:r>
      <w:r>
        <w:rPr>
          <w:spacing w:val="9"/>
        </w:rPr>
        <w:t xml:space="preserve">initial- </w:t>
      </w:r>
      <w:r>
        <w:rPr>
          <w:spacing w:val="7"/>
        </w:rPr>
        <w:t xml:space="preserve">fact або </w:t>
      </w:r>
      <w:r>
        <w:rPr>
          <w:spacing w:val="9"/>
        </w:rPr>
        <w:t xml:space="preserve">initial-object. </w:t>
      </w:r>
      <w:r>
        <w:rPr>
          <w:spacing w:val="7"/>
        </w:rPr>
        <w:t xml:space="preserve">Пам'ятаємо, </w:t>
      </w:r>
      <w:r>
        <w:rPr>
          <w:spacing w:val="4"/>
        </w:rPr>
        <w:t xml:space="preserve">що  </w:t>
      </w:r>
      <w:r>
        <w:rPr>
          <w:spacing w:val="5"/>
        </w:rPr>
        <w:t xml:space="preserve">ліва </w:t>
      </w:r>
      <w:r>
        <w:rPr>
          <w:spacing w:val="7"/>
        </w:rPr>
        <w:t xml:space="preserve">частина </w:t>
      </w:r>
      <w:r>
        <w:rPr>
          <w:spacing w:val="4"/>
        </w:rPr>
        <w:t xml:space="preserve">будь-якого </w:t>
      </w:r>
      <w:r>
        <w:rPr>
          <w:spacing w:val="7"/>
        </w:rPr>
        <w:t xml:space="preserve">правила </w:t>
      </w:r>
      <w:r>
        <w:rPr>
          <w:spacing w:val="6"/>
        </w:rPr>
        <w:t xml:space="preserve">містить </w:t>
      </w:r>
      <w:r>
        <w:rPr>
          <w:spacing w:val="7"/>
        </w:rPr>
        <w:t xml:space="preserve">неявний елемент </w:t>
      </w:r>
      <w:r>
        <w:rPr>
          <w:spacing w:val="5"/>
        </w:rPr>
        <w:t xml:space="preserve">and, тому </w:t>
      </w:r>
      <w:r>
        <w:rPr>
          <w:spacing w:val="7"/>
        </w:rPr>
        <w:t xml:space="preserve">наведене </w:t>
      </w:r>
      <w:r>
        <w:t xml:space="preserve">в </w:t>
      </w:r>
      <w:r>
        <w:rPr>
          <w:spacing w:val="7"/>
        </w:rPr>
        <w:t xml:space="preserve">прикладі </w:t>
      </w:r>
      <w:r>
        <w:rPr>
          <w:spacing w:val="5"/>
        </w:rPr>
        <w:t xml:space="preserve">9.28 </w:t>
      </w:r>
      <w:r>
        <w:rPr>
          <w:spacing w:val="7"/>
        </w:rPr>
        <w:t xml:space="preserve">правило </w:t>
      </w:r>
      <w:r>
        <w:t xml:space="preserve">буде </w:t>
      </w:r>
      <w:r>
        <w:rPr>
          <w:spacing w:val="6"/>
        </w:rPr>
        <w:t xml:space="preserve">автоматично </w:t>
      </w:r>
      <w:r>
        <w:rPr>
          <w:spacing w:val="7"/>
        </w:rPr>
        <w:t xml:space="preserve">перетворений </w:t>
      </w:r>
      <w:r>
        <w:rPr>
          <w:spacing w:val="6"/>
        </w:rPr>
        <w:t xml:space="preserve">(див. </w:t>
      </w:r>
      <w:r>
        <w:rPr>
          <w:spacing w:val="7"/>
        </w:rPr>
        <w:t>приклад</w:t>
      </w:r>
      <w:r>
        <w:rPr>
          <w:spacing w:val="17"/>
        </w:rPr>
        <w:t xml:space="preserve"> </w:t>
      </w:r>
      <w:r>
        <w:rPr>
          <w:spacing w:val="6"/>
        </w:rPr>
        <w:t>9.29).</w:t>
      </w:r>
    </w:p>
    <w:p w:rsidR="002E73A5" w:rsidRDefault="002E73A5">
      <w:pPr>
        <w:pStyle w:val="a3"/>
        <w:rPr>
          <w:sz w:val="22"/>
        </w:rPr>
      </w:pPr>
    </w:p>
    <w:p w:rsidR="002E73A5" w:rsidRDefault="002E73A5">
      <w:pPr>
        <w:pStyle w:val="a3"/>
        <w:spacing w:before="10"/>
        <w:rPr>
          <w:sz w:val="18"/>
        </w:rPr>
      </w:pPr>
    </w:p>
    <w:p w:rsidR="002E73A5" w:rsidRDefault="00491BF1">
      <w:pPr>
        <w:pStyle w:val="9"/>
        <w:rPr>
          <w:rFonts w:ascii="Times New Roman" w:hAnsi="Times New Roman"/>
        </w:rPr>
      </w:pPr>
      <w:r>
        <w:rPr>
          <w:rFonts w:ascii="Times New Roman" w:hAnsi="Times New Roman"/>
        </w:rPr>
        <w:t>Приклад 9.28. Правило nothing-to-schedule</w:t>
      </w:r>
    </w:p>
    <w:p w:rsidR="002E73A5" w:rsidRDefault="002E73A5">
      <w:pPr>
        <w:pStyle w:val="a3"/>
        <w:spacing w:before="2"/>
        <w:rPr>
          <w:b/>
          <w:sz w:val="24"/>
        </w:rPr>
      </w:pPr>
    </w:p>
    <w:p w:rsidR="002E73A5" w:rsidRDefault="00491BF1">
      <w:pPr>
        <w:tabs>
          <w:tab w:val="left" w:pos="1397"/>
        </w:tabs>
        <w:spacing w:line="226" w:lineRule="exact"/>
        <w:ind w:left="227"/>
        <w:rPr>
          <w:rFonts w:ascii="Courier New"/>
          <w:b/>
          <w:sz w:val="20"/>
        </w:rPr>
      </w:pPr>
      <w:r>
        <w:rPr>
          <w:rFonts w:ascii="Courier New"/>
          <w:b/>
          <w:color w:val="0000FF"/>
          <w:spacing w:val="-4"/>
          <w:sz w:val="20"/>
        </w:rPr>
        <w:t>(defrule</w:t>
      </w:r>
      <w:r>
        <w:rPr>
          <w:rFonts w:ascii="Courier New"/>
          <w:b/>
          <w:color w:val="0000FF"/>
          <w:spacing w:val="-4"/>
          <w:sz w:val="20"/>
        </w:rPr>
        <w:tab/>
        <w:t>nothing-to-schedule</w:t>
      </w:r>
    </w:p>
    <w:p w:rsidR="002E73A5" w:rsidRDefault="00491BF1">
      <w:pPr>
        <w:tabs>
          <w:tab w:val="left" w:pos="2391"/>
          <w:tab w:val="left" w:pos="3795"/>
        </w:tabs>
        <w:spacing w:line="226" w:lineRule="exact"/>
        <w:ind w:left="1572"/>
        <w:rPr>
          <w:rFonts w:ascii="Courier New"/>
          <w:b/>
          <w:sz w:val="20"/>
        </w:rPr>
      </w:pPr>
      <w:r>
        <w:rPr>
          <w:rFonts w:ascii="Courier New"/>
          <w:b/>
          <w:color w:val="0000FF"/>
          <w:spacing w:val="-3"/>
          <w:sz w:val="20"/>
        </w:rPr>
        <w:t>(not</w:t>
      </w:r>
      <w:r>
        <w:rPr>
          <w:rFonts w:ascii="Courier New"/>
          <w:b/>
          <w:color w:val="0000FF"/>
          <w:spacing w:val="-3"/>
          <w:sz w:val="20"/>
        </w:rPr>
        <w:tab/>
      </w:r>
      <w:r>
        <w:rPr>
          <w:rFonts w:ascii="Courier New"/>
          <w:b/>
          <w:color w:val="0000FF"/>
          <w:spacing w:val="-4"/>
          <w:sz w:val="20"/>
        </w:rPr>
        <w:t>(schedule</w:t>
      </w:r>
      <w:r>
        <w:rPr>
          <w:rFonts w:ascii="Courier New"/>
          <w:b/>
          <w:color w:val="0000FF"/>
          <w:spacing w:val="-4"/>
          <w:sz w:val="20"/>
        </w:rPr>
        <w:tab/>
      </w:r>
      <w:r>
        <w:rPr>
          <w:rFonts w:ascii="Courier New"/>
          <w:b/>
          <w:color w:val="0000FF"/>
          <w:spacing w:val="-3"/>
          <w:sz w:val="20"/>
        </w:rPr>
        <w:t>?))</w:t>
      </w:r>
    </w:p>
    <w:p w:rsidR="002E73A5" w:rsidRDefault="00491BF1">
      <w:pPr>
        <w:spacing w:before="2" w:line="226" w:lineRule="exact"/>
        <w:ind w:left="1572"/>
        <w:rPr>
          <w:rFonts w:ascii="Courier New"/>
          <w:b/>
          <w:sz w:val="20"/>
        </w:rPr>
      </w:pPr>
      <w:r>
        <w:rPr>
          <w:rFonts w:ascii="Courier New"/>
          <w:b/>
          <w:color w:val="0000FF"/>
          <w:sz w:val="20"/>
        </w:rPr>
        <w:t>=&gt;</w:t>
      </w:r>
    </w:p>
    <w:p w:rsidR="002E73A5" w:rsidRDefault="00491BF1">
      <w:pPr>
        <w:tabs>
          <w:tab w:val="left" w:pos="2859"/>
          <w:tab w:val="left" w:pos="2975"/>
          <w:tab w:val="left" w:pos="3327"/>
        </w:tabs>
        <w:ind w:left="1572" w:right="245"/>
        <w:rPr>
          <w:rFonts w:ascii="Courier New"/>
          <w:b/>
          <w:sz w:val="20"/>
        </w:rPr>
      </w:pPr>
      <w:r>
        <w:rPr>
          <w:rFonts w:ascii="Courier New"/>
          <w:b/>
          <w:color w:val="0000FF"/>
          <w:spacing w:val="-4"/>
          <w:sz w:val="20"/>
        </w:rPr>
        <w:t>(printout</w:t>
      </w:r>
      <w:r>
        <w:rPr>
          <w:rFonts w:ascii="Courier New"/>
          <w:b/>
          <w:color w:val="0000FF"/>
          <w:spacing w:val="-4"/>
          <w:sz w:val="20"/>
        </w:rPr>
        <w:tab/>
      </w:r>
      <w:r>
        <w:rPr>
          <w:rFonts w:ascii="Courier New"/>
          <w:b/>
          <w:color w:val="0000FF"/>
          <w:sz w:val="20"/>
        </w:rPr>
        <w:t>t</w:t>
      </w:r>
      <w:r>
        <w:rPr>
          <w:rFonts w:ascii="Courier New"/>
          <w:b/>
          <w:color w:val="0000FF"/>
          <w:sz w:val="20"/>
        </w:rPr>
        <w:tab/>
      </w:r>
      <w:r>
        <w:rPr>
          <w:rFonts w:ascii="Courier New"/>
          <w:b/>
          <w:color w:val="0000FF"/>
          <w:spacing w:val="-4"/>
          <w:sz w:val="20"/>
        </w:rPr>
        <w:t xml:space="preserve">"Nothing </w:t>
      </w:r>
      <w:r>
        <w:rPr>
          <w:rFonts w:ascii="Courier New"/>
          <w:b/>
          <w:color w:val="0000FF"/>
          <w:sz w:val="20"/>
        </w:rPr>
        <w:t xml:space="preserve">to </w:t>
      </w:r>
      <w:r>
        <w:rPr>
          <w:rFonts w:ascii="Courier New"/>
          <w:b/>
          <w:color w:val="0000FF"/>
          <w:spacing w:val="-4"/>
          <w:sz w:val="20"/>
        </w:rPr>
        <w:t>schedule."</w:t>
      </w:r>
      <w:r>
        <w:rPr>
          <w:rFonts w:ascii="Courier New"/>
          <w:b/>
          <w:color w:val="0000FF"/>
          <w:spacing w:val="-4"/>
          <w:sz w:val="20"/>
        </w:rPr>
        <w:tab/>
      </w:r>
      <w:r>
        <w:rPr>
          <w:rFonts w:ascii="Courier New"/>
          <w:b/>
          <w:color w:val="0000FF"/>
          <w:spacing w:val="-4"/>
          <w:sz w:val="20"/>
        </w:rPr>
        <w:tab/>
        <w:t>crlf))</w:t>
      </w:r>
    </w:p>
    <w:p w:rsidR="002E73A5" w:rsidRDefault="002E73A5">
      <w:pPr>
        <w:pStyle w:val="a3"/>
        <w:spacing w:before="4"/>
        <w:rPr>
          <w:rFonts w:ascii="Courier New"/>
          <w:b/>
          <w:sz w:val="30"/>
        </w:rPr>
      </w:pPr>
    </w:p>
    <w:p w:rsidR="002E73A5" w:rsidRDefault="00491BF1">
      <w:pPr>
        <w:ind w:left="155"/>
        <w:rPr>
          <w:b/>
          <w:sz w:val="20"/>
        </w:rPr>
      </w:pPr>
      <w:r>
        <w:rPr>
          <w:b/>
          <w:sz w:val="20"/>
        </w:rPr>
        <w:t>Приклад 9.29. Перетворене правило nothing-to- schedule</w:t>
      </w:r>
    </w:p>
    <w:p w:rsidR="002E73A5" w:rsidRDefault="002E73A5">
      <w:pPr>
        <w:pStyle w:val="a3"/>
        <w:spacing w:before="2"/>
        <w:rPr>
          <w:b/>
          <w:sz w:val="24"/>
        </w:rPr>
      </w:pPr>
    </w:p>
    <w:p w:rsidR="002E73A5" w:rsidRDefault="00491BF1">
      <w:pPr>
        <w:spacing w:line="226" w:lineRule="exact"/>
        <w:ind w:left="227"/>
        <w:rPr>
          <w:rFonts w:ascii="Courier New"/>
          <w:b/>
          <w:sz w:val="20"/>
        </w:rPr>
      </w:pPr>
      <w:r>
        <w:rPr>
          <w:rFonts w:ascii="Courier New"/>
          <w:b/>
          <w:color w:val="0000FF"/>
          <w:sz w:val="20"/>
        </w:rPr>
        <w:t>(defrule nothing-to-schedule</w:t>
      </w:r>
    </w:p>
    <w:p w:rsidR="002E73A5" w:rsidRDefault="00491BF1">
      <w:pPr>
        <w:spacing w:line="226" w:lineRule="exact"/>
        <w:ind w:left="1572"/>
        <w:rPr>
          <w:rFonts w:ascii="Courier New"/>
          <w:b/>
          <w:sz w:val="20"/>
        </w:rPr>
      </w:pPr>
      <w:r>
        <w:rPr>
          <w:rFonts w:ascii="Courier New"/>
          <w:b/>
          <w:color w:val="0000FF"/>
          <w:sz w:val="20"/>
        </w:rPr>
        <w:t>(and (initial-fact)</w:t>
      </w:r>
    </w:p>
    <w:p w:rsidR="002E73A5" w:rsidRDefault="00491BF1">
      <w:pPr>
        <w:spacing w:before="2" w:line="226" w:lineRule="exact"/>
        <w:ind w:left="2280"/>
        <w:rPr>
          <w:rFonts w:ascii="Courier New"/>
          <w:b/>
          <w:sz w:val="20"/>
        </w:rPr>
      </w:pPr>
      <w:r>
        <w:rPr>
          <w:rFonts w:ascii="Courier New"/>
          <w:b/>
          <w:color w:val="0000FF"/>
          <w:sz w:val="20"/>
        </w:rPr>
        <w:t>(not (schedule ?)))</w:t>
      </w:r>
    </w:p>
    <w:p w:rsidR="002E73A5" w:rsidRDefault="00491BF1">
      <w:pPr>
        <w:spacing w:line="226" w:lineRule="exact"/>
        <w:ind w:left="1572"/>
        <w:rPr>
          <w:rFonts w:ascii="Courier New"/>
          <w:b/>
          <w:sz w:val="20"/>
        </w:rPr>
      </w:pPr>
      <w:r>
        <w:rPr>
          <w:rFonts w:ascii="Courier New"/>
          <w:b/>
          <w:color w:val="0000FF"/>
          <w:sz w:val="20"/>
        </w:rPr>
        <w:t>=&gt;</w:t>
      </w:r>
    </w:p>
    <w:p w:rsidR="002E73A5" w:rsidRDefault="00491BF1">
      <w:pPr>
        <w:spacing w:before="1"/>
        <w:ind w:left="1572" w:right="513"/>
        <w:rPr>
          <w:rFonts w:ascii="Courier New"/>
          <w:b/>
          <w:sz w:val="20"/>
        </w:rPr>
      </w:pPr>
      <w:r>
        <w:rPr>
          <w:rFonts w:ascii="Courier New"/>
          <w:b/>
          <w:color w:val="0000FF"/>
          <w:sz w:val="20"/>
        </w:rPr>
        <w:t>(printout t "Nothing to schedule." crlf))</w:t>
      </w:r>
    </w:p>
    <w:p w:rsidR="002E73A5" w:rsidRDefault="002E73A5">
      <w:pPr>
        <w:pStyle w:val="a3"/>
        <w:spacing w:before="1"/>
        <w:rPr>
          <w:rFonts w:ascii="Courier New"/>
          <w:b/>
          <w:sz w:val="21"/>
        </w:rPr>
      </w:pPr>
    </w:p>
    <w:p w:rsidR="002E73A5" w:rsidRDefault="00491BF1">
      <w:pPr>
        <w:pStyle w:val="a4"/>
        <w:numPr>
          <w:ilvl w:val="2"/>
          <w:numId w:val="6"/>
        </w:numPr>
        <w:tabs>
          <w:tab w:val="left" w:pos="1154"/>
        </w:tabs>
        <w:ind w:left="1153" w:hanging="710"/>
        <w:rPr>
          <w:rFonts w:ascii="Arial" w:hAnsi="Arial"/>
          <w:b/>
          <w:i/>
        </w:rPr>
      </w:pPr>
      <w:bookmarkStart w:id="275" w:name="8.6.10._Умовний_елемент_not"/>
      <w:bookmarkStart w:id="276" w:name="_TOC_250009"/>
      <w:bookmarkEnd w:id="275"/>
      <w:r>
        <w:rPr>
          <w:rFonts w:ascii="Arial" w:hAnsi="Arial"/>
          <w:b/>
          <w:spacing w:val="-6"/>
        </w:rPr>
        <w:t xml:space="preserve">Умовний </w:t>
      </w:r>
      <w:r>
        <w:rPr>
          <w:rFonts w:ascii="Arial" w:hAnsi="Arial"/>
          <w:b/>
          <w:spacing w:val="-4"/>
        </w:rPr>
        <w:t>елемент</w:t>
      </w:r>
      <w:r>
        <w:rPr>
          <w:rFonts w:ascii="Arial" w:hAnsi="Arial"/>
          <w:b/>
          <w:spacing w:val="-2"/>
        </w:rPr>
        <w:t xml:space="preserve"> </w:t>
      </w:r>
      <w:bookmarkEnd w:id="276"/>
      <w:r>
        <w:rPr>
          <w:rFonts w:ascii="Arial" w:hAnsi="Arial"/>
          <w:b/>
          <w:i/>
          <w:spacing w:val="-3"/>
        </w:rPr>
        <w:t>not</w:t>
      </w:r>
    </w:p>
    <w:p w:rsidR="002E73A5" w:rsidRDefault="00491BF1">
      <w:pPr>
        <w:pStyle w:val="a3"/>
        <w:spacing w:before="121"/>
        <w:ind w:left="155" w:right="40" w:firstLine="284"/>
      </w:pPr>
      <w:r>
        <w:rPr>
          <w:spacing w:val="-3"/>
        </w:rPr>
        <w:t xml:space="preserve">Іноді </w:t>
      </w:r>
      <w:r>
        <w:t xml:space="preserve">важливіше відсутність інформації, а не її присутність, тобто </w:t>
      </w:r>
      <w:r>
        <w:rPr>
          <w:spacing w:val="-3"/>
        </w:rPr>
        <w:t xml:space="preserve">виникають </w:t>
      </w:r>
      <w:r>
        <w:t xml:space="preserve">ситуації, </w:t>
      </w:r>
      <w:r>
        <w:rPr>
          <w:spacing w:val="-5"/>
        </w:rPr>
        <w:t xml:space="preserve">коли </w:t>
      </w:r>
      <w:r>
        <w:rPr>
          <w:spacing w:val="-3"/>
        </w:rPr>
        <w:t xml:space="preserve">необхідно </w:t>
      </w:r>
      <w:r>
        <w:t xml:space="preserve">запустити правило, якщо зразок або інший умовний елемент не задовольняється (наприклад, </w:t>
      </w:r>
      <w:r>
        <w:rPr>
          <w:spacing w:val="-3"/>
        </w:rPr>
        <w:t xml:space="preserve">факт </w:t>
      </w:r>
      <w:r>
        <w:t xml:space="preserve">не існує). </w:t>
      </w:r>
      <w:r>
        <w:rPr>
          <w:spacing w:val="-5"/>
        </w:rPr>
        <w:t xml:space="preserve">Умовний </w:t>
      </w:r>
      <w:r>
        <w:t xml:space="preserve">елемент not надає цю </w:t>
      </w:r>
      <w:r>
        <w:rPr>
          <w:spacing w:val="-3"/>
        </w:rPr>
        <w:t>можливість.</w:t>
      </w:r>
    </w:p>
    <w:p w:rsidR="002E73A5" w:rsidRDefault="00491BF1">
      <w:pPr>
        <w:pStyle w:val="a3"/>
        <w:spacing w:before="6"/>
        <w:ind w:left="155" w:right="393"/>
      </w:pPr>
      <w:r>
        <w:t xml:space="preserve">Елемент </w:t>
      </w:r>
      <w:r>
        <w:rPr>
          <w:spacing w:val="-2"/>
        </w:rPr>
        <w:t xml:space="preserve">not </w:t>
      </w:r>
      <w:r>
        <w:rPr>
          <w:spacing w:val="-3"/>
        </w:rPr>
        <w:t xml:space="preserve">задовольняється, тільки </w:t>
      </w:r>
      <w:r>
        <w:t xml:space="preserve">якщо </w:t>
      </w:r>
      <w:r>
        <w:rPr>
          <w:spacing w:val="-3"/>
        </w:rPr>
        <w:t xml:space="preserve">умовний </w:t>
      </w:r>
      <w:r>
        <w:rPr>
          <w:spacing w:val="-4"/>
        </w:rPr>
        <w:t xml:space="preserve">елемент, </w:t>
      </w:r>
      <w:r>
        <w:t xml:space="preserve">що він </w:t>
      </w:r>
      <w:r>
        <w:rPr>
          <w:spacing w:val="-3"/>
        </w:rPr>
        <w:t xml:space="preserve">містить, </w:t>
      </w:r>
      <w:r>
        <w:t xml:space="preserve">не </w:t>
      </w:r>
      <w:r>
        <w:rPr>
          <w:spacing w:val="-3"/>
        </w:rPr>
        <w:t>задовольняється.</w:t>
      </w:r>
    </w:p>
    <w:p w:rsidR="002E73A5" w:rsidRDefault="00491BF1">
      <w:pPr>
        <w:pStyle w:val="9"/>
        <w:spacing w:before="75"/>
        <w:ind w:left="156"/>
        <w:rPr>
          <w:rFonts w:ascii="Times New Roman" w:hAnsi="Times New Roman"/>
        </w:rPr>
      </w:pPr>
      <w:r>
        <w:rPr>
          <w:b w:val="0"/>
        </w:rPr>
        <w:br w:type="column"/>
      </w:r>
      <w:r>
        <w:rPr>
          <w:rFonts w:ascii="Times New Roman" w:hAnsi="Times New Roman"/>
        </w:rPr>
        <w:lastRenderedPageBreak/>
        <w:t>Визначення 9.20. Синтаксис умовного елемента not</w:t>
      </w:r>
    </w:p>
    <w:p w:rsidR="002E73A5" w:rsidRDefault="00491BF1">
      <w:pPr>
        <w:tabs>
          <w:tab w:val="left" w:pos="3035"/>
          <w:tab w:val="left" w:pos="3755"/>
        </w:tabs>
        <w:ind w:left="156"/>
        <w:rPr>
          <w:rFonts w:ascii="Courier New" w:hAnsi="Courier New"/>
          <w:b/>
          <w:sz w:val="20"/>
        </w:rPr>
      </w:pPr>
      <w:r>
        <w:rPr>
          <w:rFonts w:ascii="Courier New" w:hAnsi="Courier New"/>
          <w:b/>
          <w:color w:val="0000FF"/>
          <w:sz w:val="20"/>
        </w:rPr>
        <w:t>&lt;умовний-елемент-not&gt;</w:t>
      </w:r>
      <w:r>
        <w:rPr>
          <w:rFonts w:ascii="Courier New" w:hAnsi="Courier New"/>
          <w:b/>
          <w:color w:val="0000FF"/>
          <w:sz w:val="20"/>
        </w:rPr>
        <w:tab/>
        <w:t>::=</w:t>
      </w:r>
      <w:r>
        <w:rPr>
          <w:rFonts w:ascii="Courier New" w:hAnsi="Courier New"/>
          <w:b/>
          <w:color w:val="0000FF"/>
          <w:sz w:val="20"/>
        </w:rPr>
        <w:tab/>
        <w:t>(not</w:t>
      </w:r>
    </w:p>
    <w:p w:rsidR="002E73A5" w:rsidRDefault="00491BF1">
      <w:pPr>
        <w:spacing w:before="2" w:line="226" w:lineRule="exact"/>
        <w:ind w:left="156"/>
        <w:rPr>
          <w:rFonts w:ascii="Courier New" w:hAnsi="Courier New"/>
          <w:b/>
          <w:sz w:val="20"/>
        </w:rPr>
      </w:pPr>
      <w:r>
        <w:rPr>
          <w:rFonts w:ascii="Courier New" w:hAnsi="Courier New"/>
          <w:b/>
          <w:color w:val="0000FF"/>
          <w:sz w:val="20"/>
        </w:rPr>
        <w:t>&lt;умовний-елемент&gt;)</w:t>
      </w:r>
    </w:p>
    <w:p w:rsidR="002E73A5" w:rsidRDefault="00491BF1">
      <w:pPr>
        <w:pStyle w:val="a3"/>
        <w:ind w:left="156" w:right="197" w:firstLine="282"/>
      </w:pPr>
      <w:r>
        <w:t>Умовний елемент not може заперечувати тільки одне вираження. Кілька умовних елементів потрібно заперечувати за допомогою декількох елементів not. Ретельно стежите за комбінаціями not з or або and; результат не завжди очевидний!</w:t>
      </w:r>
    </w:p>
    <w:p w:rsidR="002E73A5" w:rsidRDefault="002E73A5">
      <w:pPr>
        <w:pStyle w:val="a3"/>
        <w:rPr>
          <w:sz w:val="22"/>
        </w:rPr>
      </w:pPr>
    </w:p>
    <w:p w:rsidR="002E73A5" w:rsidRDefault="002E73A5">
      <w:pPr>
        <w:pStyle w:val="a3"/>
        <w:spacing w:before="7"/>
        <w:rPr>
          <w:sz w:val="18"/>
        </w:rPr>
      </w:pPr>
    </w:p>
    <w:p w:rsidR="002E73A5" w:rsidRDefault="00491BF1">
      <w:pPr>
        <w:pStyle w:val="9"/>
        <w:ind w:left="156"/>
        <w:rPr>
          <w:rFonts w:ascii="Times New Roman" w:hAnsi="Times New Roman"/>
        </w:rPr>
      </w:pPr>
      <w:r>
        <w:rPr>
          <w:rFonts w:ascii="Times New Roman" w:hAnsi="Times New Roman"/>
        </w:rPr>
        <w:t>Приклад 9.30. Застосування умовного елемента not</w:t>
      </w:r>
    </w:p>
    <w:p w:rsidR="002E73A5" w:rsidRDefault="00491BF1">
      <w:pPr>
        <w:spacing w:before="3" w:line="226" w:lineRule="exact"/>
        <w:ind w:left="227"/>
        <w:rPr>
          <w:rFonts w:ascii="Courier New"/>
          <w:b/>
          <w:sz w:val="20"/>
        </w:rPr>
      </w:pPr>
      <w:r>
        <w:rPr>
          <w:rFonts w:ascii="Courier New"/>
          <w:b/>
          <w:color w:val="0000FF"/>
          <w:sz w:val="20"/>
        </w:rPr>
        <w:t>(defrule high-flow-rate</w:t>
      </w:r>
    </w:p>
    <w:p w:rsidR="002E73A5" w:rsidRDefault="00491BF1">
      <w:pPr>
        <w:ind w:left="1572" w:right="1852"/>
        <w:rPr>
          <w:rFonts w:ascii="Courier New"/>
          <w:b/>
          <w:sz w:val="20"/>
        </w:rPr>
      </w:pPr>
      <w:r>
        <w:rPr>
          <w:rFonts w:ascii="Courier New"/>
          <w:b/>
          <w:color w:val="0000FF"/>
          <w:sz w:val="20"/>
        </w:rPr>
        <w:t>(temp high) (valve open)</w:t>
      </w:r>
    </w:p>
    <w:p w:rsidR="002E73A5" w:rsidRDefault="00491BF1">
      <w:pPr>
        <w:ind w:left="1572" w:right="1227"/>
        <w:rPr>
          <w:rFonts w:ascii="Courier New"/>
          <w:b/>
          <w:sz w:val="20"/>
        </w:rPr>
      </w:pPr>
      <w:r>
        <w:rPr>
          <w:rFonts w:ascii="Courier New"/>
          <w:b/>
          <w:color w:val="0000FF"/>
          <w:sz w:val="20"/>
        </w:rPr>
        <w:t>(not (error-status confirmed))</w:t>
      </w:r>
    </w:p>
    <w:p w:rsidR="002E73A5" w:rsidRDefault="00491BF1">
      <w:pPr>
        <w:spacing w:before="1"/>
        <w:ind w:left="1572"/>
        <w:rPr>
          <w:rFonts w:ascii="Courier New"/>
          <w:b/>
          <w:sz w:val="20"/>
        </w:rPr>
      </w:pPr>
      <w:r>
        <w:rPr>
          <w:rFonts w:ascii="Courier New"/>
          <w:b/>
          <w:color w:val="0000FF"/>
          <w:sz w:val="20"/>
        </w:rPr>
        <w:t>=&gt;</w:t>
      </w:r>
    </w:p>
    <w:p w:rsidR="002E73A5" w:rsidRDefault="00491BF1">
      <w:pPr>
        <w:spacing w:before="2"/>
        <w:ind w:left="1572" w:right="627"/>
        <w:rPr>
          <w:rFonts w:ascii="Courier New"/>
          <w:b/>
          <w:sz w:val="20"/>
        </w:rPr>
      </w:pPr>
      <w:r>
        <w:rPr>
          <w:rFonts w:ascii="Courier New"/>
          <w:b/>
          <w:color w:val="0000FF"/>
          <w:sz w:val="20"/>
        </w:rPr>
        <w:t>(printout t "Recommend closing of valve due to high temp" crlf))</w:t>
      </w:r>
    </w:p>
    <w:p w:rsidR="002E73A5" w:rsidRDefault="00491BF1">
      <w:pPr>
        <w:pStyle w:val="a3"/>
        <w:ind w:left="156" w:right="634" w:firstLine="282"/>
      </w:pPr>
      <w:r>
        <w:t xml:space="preserve">У логічному елементі not можна </w:t>
      </w:r>
      <w:r>
        <w:rPr>
          <w:color w:val="007F00"/>
        </w:rPr>
        <w:t>використати зв'язані змінні</w:t>
      </w:r>
      <w:r>
        <w:t>, так само як й в інших умовних елементах:</w:t>
      </w:r>
    </w:p>
    <w:p w:rsidR="002E73A5" w:rsidRDefault="002E73A5">
      <w:pPr>
        <w:pStyle w:val="a3"/>
        <w:rPr>
          <w:sz w:val="22"/>
        </w:rPr>
      </w:pPr>
    </w:p>
    <w:p w:rsidR="002E73A5" w:rsidRDefault="002E73A5">
      <w:pPr>
        <w:pStyle w:val="a3"/>
        <w:spacing w:before="6"/>
        <w:rPr>
          <w:sz w:val="18"/>
        </w:rPr>
      </w:pPr>
    </w:p>
    <w:p w:rsidR="002E73A5" w:rsidRDefault="00491BF1">
      <w:pPr>
        <w:pStyle w:val="9"/>
        <w:ind w:left="156"/>
        <w:rPr>
          <w:rFonts w:ascii="Times New Roman" w:hAnsi="Times New Roman"/>
        </w:rPr>
      </w:pPr>
      <w:r>
        <w:rPr>
          <w:rFonts w:ascii="Times New Roman" w:hAnsi="Times New Roman"/>
        </w:rPr>
        <w:t>Приклад 9.31. Правило check-value</w:t>
      </w:r>
    </w:p>
    <w:p w:rsidR="002E73A5" w:rsidRDefault="00491BF1">
      <w:pPr>
        <w:spacing w:before="2" w:line="226" w:lineRule="exact"/>
        <w:ind w:left="227"/>
        <w:rPr>
          <w:rFonts w:ascii="Courier New"/>
          <w:b/>
          <w:sz w:val="20"/>
        </w:rPr>
      </w:pPr>
      <w:r>
        <w:rPr>
          <w:rFonts w:ascii="Courier New"/>
          <w:b/>
          <w:color w:val="0000FF"/>
          <w:sz w:val="20"/>
        </w:rPr>
        <w:t>(defrule check-valve</w:t>
      </w:r>
    </w:p>
    <w:p w:rsidR="002E73A5" w:rsidRDefault="00491BF1">
      <w:pPr>
        <w:tabs>
          <w:tab w:val="left" w:pos="2617"/>
        </w:tabs>
        <w:spacing w:line="226" w:lineRule="exact"/>
        <w:ind w:left="863"/>
        <w:rPr>
          <w:rFonts w:ascii="Courier New"/>
          <w:b/>
          <w:sz w:val="20"/>
        </w:rPr>
      </w:pPr>
      <w:r>
        <w:rPr>
          <w:rFonts w:ascii="Courier New"/>
          <w:b/>
          <w:color w:val="0000FF"/>
          <w:spacing w:val="-4"/>
          <w:sz w:val="20"/>
        </w:rPr>
        <w:t>(check-status</w:t>
      </w:r>
      <w:r>
        <w:rPr>
          <w:rFonts w:ascii="Courier New"/>
          <w:b/>
          <w:color w:val="0000FF"/>
          <w:spacing w:val="-4"/>
          <w:sz w:val="20"/>
        </w:rPr>
        <w:tab/>
        <w:t>?valve)</w:t>
      </w:r>
    </w:p>
    <w:p w:rsidR="002E73A5" w:rsidRDefault="00491BF1">
      <w:pPr>
        <w:tabs>
          <w:tab w:val="left" w:pos="2389"/>
          <w:tab w:val="left" w:pos="4145"/>
        </w:tabs>
        <w:spacing w:before="1"/>
        <w:ind w:left="1572" w:right="711"/>
        <w:rPr>
          <w:rFonts w:ascii="Courier New"/>
          <w:b/>
          <w:sz w:val="20"/>
        </w:rPr>
      </w:pPr>
      <w:r>
        <w:rPr>
          <w:rFonts w:ascii="Courier New"/>
          <w:b/>
          <w:color w:val="0000FF"/>
          <w:spacing w:val="-4"/>
          <w:sz w:val="20"/>
        </w:rPr>
        <w:t>(not</w:t>
      </w:r>
      <w:r>
        <w:rPr>
          <w:rFonts w:ascii="Courier New"/>
          <w:b/>
          <w:color w:val="0000FF"/>
          <w:spacing w:val="-4"/>
          <w:sz w:val="20"/>
        </w:rPr>
        <w:tab/>
        <w:t>(valve-broken</w:t>
      </w:r>
      <w:r>
        <w:rPr>
          <w:rFonts w:ascii="Courier New"/>
          <w:b/>
          <w:color w:val="0000FF"/>
          <w:spacing w:val="-4"/>
          <w:sz w:val="20"/>
        </w:rPr>
        <w:tab/>
      </w:r>
      <w:r>
        <w:rPr>
          <w:rFonts w:ascii="Courier New"/>
          <w:b/>
          <w:color w:val="0000FF"/>
          <w:spacing w:val="-17"/>
          <w:sz w:val="20"/>
        </w:rPr>
        <w:t xml:space="preserve">? </w:t>
      </w:r>
      <w:r>
        <w:rPr>
          <w:rFonts w:ascii="Courier New"/>
          <w:b/>
          <w:color w:val="0000FF"/>
          <w:spacing w:val="-4"/>
          <w:sz w:val="20"/>
        </w:rPr>
        <w:t>valve))</w:t>
      </w:r>
    </w:p>
    <w:p w:rsidR="002E73A5" w:rsidRDefault="00491BF1">
      <w:pPr>
        <w:spacing w:before="1" w:line="226" w:lineRule="exact"/>
        <w:ind w:left="863"/>
        <w:rPr>
          <w:rFonts w:ascii="Courier New"/>
          <w:b/>
          <w:sz w:val="20"/>
        </w:rPr>
      </w:pPr>
      <w:r>
        <w:rPr>
          <w:rFonts w:ascii="Courier New"/>
          <w:b/>
          <w:color w:val="0000FF"/>
          <w:sz w:val="20"/>
        </w:rPr>
        <w:t>=&gt;</w:t>
      </w:r>
    </w:p>
    <w:p w:rsidR="002E73A5" w:rsidRDefault="00491BF1">
      <w:pPr>
        <w:tabs>
          <w:tab w:val="left" w:pos="1799"/>
          <w:tab w:val="left" w:pos="2149"/>
          <w:tab w:val="left" w:pos="2267"/>
          <w:tab w:val="left" w:pos="2501"/>
          <w:tab w:val="left" w:pos="2735"/>
          <w:tab w:val="left" w:pos="3319"/>
          <w:tab w:val="left" w:pos="3671"/>
          <w:tab w:val="left" w:pos="4139"/>
        </w:tabs>
        <w:ind w:left="863" w:right="727"/>
        <w:rPr>
          <w:rFonts w:ascii="Courier New"/>
          <w:b/>
          <w:sz w:val="20"/>
        </w:rPr>
      </w:pPr>
      <w:r>
        <w:rPr>
          <w:rFonts w:ascii="Courier New"/>
          <w:b/>
          <w:color w:val="0000FF"/>
          <w:spacing w:val="-4"/>
          <w:sz w:val="20"/>
        </w:rPr>
        <w:t>(printout</w:t>
      </w:r>
      <w:r>
        <w:rPr>
          <w:rFonts w:ascii="Courier New"/>
          <w:b/>
          <w:color w:val="0000FF"/>
          <w:spacing w:val="-4"/>
          <w:sz w:val="20"/>
        </w:rPr>
        <w:tab/>
      </w:r>
      <w:r>
        <w:rPr>
          <w:rFonts w:ascii="Courier New"/>
          <w:b/>
          <w:color w:val="0000FF"/>
          <w:sz w:val="20"/>
        </w:rPr>
        <w:t>t</w:t>
      </w:r>
      <w:r>
        <w:rPr>
          <w:rFonts w:ascii="Courier New"/>
          <w:b/>
          <w:color w:val="0000FF"/>
          <w:sz w:val="20"/>
        </w:rPr>
        <w:tab/>
      </w:r>
      <w:r>
        <w:rPr>
          <w:rFonts w:ascii="Courier New"/>
          <w:b/>
          <w:color w:val="0000FF"/>
          <w:spacing w:val="-4"/>
          <w:sz w:val="20"/>
        </w:rPr>
        <w:t>"Device</w:t>
      </w:r>
      <w:r>
        <w:rPr>
          <w:rFonts w:ascii="Courier New"/>
          <w:b/>
          <w:color w:val="0000FF"/>
          <w:spacing w:val="-4"/>
          <w:sz w:val="20"/>
        </w:rPr>
        <w:tab/>
      </w:r>
      <w:r>
        <w:rPr>
          <w:rFonts w:ascii="Courier New"/>
          <w:b/>
          <w:color w:val="0000FF"/>
          <w:sz w:val="20"/>
        </w:rPr>
        <w:t>"</w:t>
      </w:r>
      <w:r>
        <w:rPr>
          <w:rFonts w:ascii="Courier New"/>
          <w:b/>
          <w:color w:val="0000FF"/>
          <w:sz w:val="20"/>
        </w:rPr>
        <w:tab/>
        <w:t xml:space="preserve">? </w:t>
      </w:r>
      <w:r>
        <w:rPr>
          <w:rFonts w:ascii="Courier New"/>
          <w:b/>
          <w:color w:val="0000FF"/>
          <w:spacing w:val="-4"/>
          <w:sz w:val="20"/>
        </w:rPr>
        <w:t>valve</w:t>
      </w:r>
      <w:r>
        <w:rPr>
          <w:rFonts w:ascii="Courier New"/>
          <w:b/>
          <w:color w:val="0000FF"/>
          <w:spacing w:val="-4"/>
          <w:sz w:val="20"/>
        </w:rPr>
        <w:tab/>
      </w:r>
      <w:r>
        <w:rPr>
          <w:rFonts w:ascii="Courier New"/>
          <w:b/>
          <w:color w:val="0000FF"/>
          <w:sz w:val="20"/>
        </w:rPr>
        <w:t>"</w:t>
      </w:r>
      <w:r>
        <w:rPr>
          <w:rFonts w:ascii="Courier New"/>
          <w:b/>
          <w:color w:val="0000FF"/>
          <w:sz w:val="20"/>
        </w:rPr>
        <w:tab/>
      </w:r>
      <w:r>
        <w:rPr>
          <w:rFonts w:ascii="Courier New"/>
          <w:b/>
          <w:color w:val="0000FF"/>
          <w:sz w:val="20"/>
        </w:rPr>
        <w:tab/>
      </w:r>
      <w:r>
        <w:rPr>
          <w:rFonts w:ascii="Courier New"/>
          <w:b/>
          <w:color w:val="0000FF"/>
          <w:spacing w:val="-3"/>
          <w:sz w:val="20"/>
        </w:rPr>
        <w:t>is</w:t>
      </w:r>
      <w:r>
        <w:rPr>
          <w:rFonts w:ascii="Courier New"/>
          <w:b/>
          <w:color w:val="0000FF"/>
          <w:spacing w:val="-3"/>
          <w:sz w:val="20"/>
        </w:rPr>
        <w:tab/>
        <w:t>OK"</w:t>
      </w:r>
      <w:r>
        <w:rPr>
          <w:rFonts w:ascii="Courier New"/>
          <w:b/>
          <w:color w:val="0000FF"/>
          <w:spacing w:val="-3"/>
          <w:sz w:val="20"/>
        </w:rPr>
        <w:tab/>
      </w:r>
      <w:r>
        <w:rPr>
          <w:rFonts w:ascii="Courier New"/>
          <w:b/>
          <w:color w:val="0000FF"/>
          <w:spacing w:val="-4"/>
          <w:sz w:val="20"/>
        </w:rPr>
        <w:t>crlf))</w:t>
      </w:r>
    </w:p>
    <w:p w:rsidR="002E73A5" w:rsidRDefault="00491BF1">
      <w:pPr>
        <w:pStyle w:val="a3"/>
        <w:spacing w:before="1"/>
        <w:ind w:left="156" w:right="187" w:firstLine="282"/>
        <w:rPr>
          <w:i/>
        </w:rPr>
      </w:pPr>
      <w:r>
        <w:t>За допомогою умовного елемента not можна, нарешті, довести до досконалості наше правило Find- 2-coeval-Person</w:t>
      </w:r>
      <w:r>
        <w:rPr>
          <w:i/>
        </w:rPr>
        <w:t>.</w:t>
      </w:r>
    </w:p>
    <w:p w:rsidR="002E73A5" w:rsidRDefault="00491BF1">
      <w:pPr>
        <w:pStyle w:val="a3"/>
        <w:spacing w:before="124"/>
        <w:ind w:left="156" w:right="197" w:firstLine="282"/>
      </w:pPr>
      <w:r>
        <w:t xml:space="preserve">Якщо ви </w:t>
      </w:r>
      <w:r>
        <w:rPr>
          <w:color w:val="007F00"/>
        </w:rPr>
        <w:t>пам'ятаєте</w:t>
      </w:r>
      <w:r>
        <w:t xml:space="preserve">, це правило виводить усілякі пари персон однакового віку. Щоб дане правило не виводило еквівалентні за змістом пари імен (наприклад, Bob-Sue й Sue-Bob), перетворимо нашу програму </w:t>
      </w:r>
      <w:r>
        <w:rPr>
          <w:color w:val="007F00"/>
        </w:rPr>
        <w:t>наступн</w:t>
      </w:r>
      <w:r>
        <w:t xml:space="preserve">им </w:t>
      </w:r>
      <w:r>
        <w:rPr>
          <w:color w:val="FF0000"/>
        </w:rPr>
        <w:t>образо</w:t>
      </w:r>
      <w:r>
        <w:t>м:</w:t>
      </w:r>
    </w:p>
    <w:p w:rsidR="002E73A5" w:rsidRDefault="002E73A5">
      <w:pPr>
        <w:pStyle w:val="a3"/>
        <w:rPr>
          <w:sz w:val="22"/>
        </w:rPr>
      </w:pPr>
    </w:p>
    <w:p w:rsidR="002E73A5" w:rsidRDefault="002E73A5">
      <w:pPr>
        <w:pStyle w:val="a3"/>
        <w:spacing w:before="8"/>
        <w:rPr>
          <w:sz w:val="18"/>
        </w:rPr>
      </w:pPr>
    </w:p>
    <w:p w:rsidR="002E73A5" w:rsidRDefault="00491BF1">
      <w:pPr>
        <w:pStyle w:val="9"/>
        <w:ind w:left="156"/>
        <w:rPr>
          <w:rFonts w:ascii="Times New Roman" w:hAnsi="Times New Roman"/>
        </w:rPr>
      </w:pPr>
      <w:r>
        <w:rPr>
          <w:rFonts w:ascii="Times New Roman" w:hAnsi="Times New Roman"/>
        </w:rPr>
        <w:t xml:space="preserve">Приклад 9.32. </w:t>
      </w:r>
      <w:r>
        <w:rPr>
          <w:rFonts w:ascii="Times New Roman" w:hAnsi="Times New Roman"/>
          <w:color w:val="007F00"/>
        </w:rPr>
        <w:t xml:space="preserve">Поліпшене </w:t>
      </w:r>
      <w:r>
        <w:rPr>
          <w:rFonts w:ascii="Times New Roman" w:hAnsi="Times New Roman"/>
        </w:rPr>
        <w:t>правило Find-2-coeval-</w:t>
      </w:r>
    </w:p>
    <w:p w:rsidR="002E73A5" w:rsidRDefault="00491BF1">
      <w:pPr>
        <w:ind w:left="156"/>
        <w:rPr>
          <w:b/>
          <w:sz w:val="20"/>
        </w:rPr>
      </w:pPr>
      <w:r>
        <w:rPr>
          <w:b/>
          <w:sz w:val="20"/>
        </w:rPr>
        <w:t>Person</w:t>
      </w:r>
    </w:p>
    <w:p w:rsidR="002E73A5" w:rsidRDefault="00491BF1">
      <w:pPr>
        <w:spacing w:before="2" w:line="226" w:lineRule="exact"/>
        <w:ind w:left="227"/>
        <w:jc w:val="both"/>
        <w:rPr>
          <w:rFonts w:ascii="Courier New"/>
          <w:b/>
          <w:sz w:val="20"/>
        </w:rPr>
      </w:pPr>
      <w:r>
        <w:rPr>
          <w:rFonts w:ascii="Courier New"/>
          <w:b/>
          <w:color w:val="0000FF"/>
          <w:sz w:val="20"/>
        </w:rPr>
        <w:t>(deftemplate person</w:t>
      </w:r>
    </w:p>
    <w:p w:rsidR="002E73A5" w:rsidRDefault="00491BF1">
      <w:pPr>
        <w:ind w:left="1572" w:right="2115"/>
        <w:jc w:val="both"/>
        <w:rPr>
          <w:rFonts w:ascii="Courier New"/>
          <w:b/>
          <w:sz w:val="20"/>
        </w:rPr>
      </w:pPr>
      <w:r>
        <w:rPr>
          <w:rFonts w:ascii="Courier New"/>
          <w:b/>
          <w:color w:val="0000FF"/>
          <w:spacing w:val="-4"/>
          <w:sz w:val="20"/>
        </w:rPr>
        <w:t>(slot name) (slot age))</w:t>
      </w:r>
    </w:p>
    <w:p w:rsidR="002E73A5" w:rsidRDefault="00491BF1">
      <w:pPr>
        <w:spacing w:before="1"/>
        <w:ind w:left="227"/>
        <w:jc w:val="both"/>
        <w:rPr>
          <w:rFonts w:ascii="Courier New"/>
          <w:b/>
          <w:sz w:val="20"/>
        </w:rPr>
      </w:pPr>
      <w:r>
        <w:rPr>
          <w:rFonts w:ascii="Courier New"/>
          <w:b/>
          <w:color w:val="0000FF"/>
          <w:sz w:val="20"/>
        </w:rPr>
        <w:t>(deftemplate person-pair</w:t>
      </w:r>
    </w:p>
    <w:p w:rsidR="002E73A5" w:rsidRDefault="00491BF1">
      <w:pPr>
        <w:spacing w:before="1"/>
        <w:ind w:left="1572" w:right="1999"/>
        <w:jc w:val="both"/>
        <w:rPr>
          <w:rFonts w:ascii="Courier New"/>
          <w:b/>
          <w:sz w:val="20"/>
        </w:rPr>
      </w:pPr>
      <w:r>
        <w:rPr>
          <w:rFonts w:ascii="Courier New"/>
          <w:b/>
          <w:color w:val="0000FF"/>
          <w:spacing w:val="-4"/>
          <w:sz w:val="20"/>
        </w:rPr>
        <w:t>(slot namel) (slot name2) (slot age))</w:t>
      </w:r>
    </w:p>
    <w:p w:rsidR="002E73A5" w:rsidRDefault="00491BF1">
      <w:pPr>
        <w:ind w:left="227"/>
        <w:jc w:val="both"/>
        <w:rPr>
          <w:rFonts w:ascii="Courier New"/>
          <w:b/>
          <w:sz w:val="20"/>
        </w:rPr>
      </w:pPr>
      <w:r>
        <w:rPr>
          <w:rFonts w:ascii="Courier New"/>
          <w:b/>
          <w:color w:val="0000FF"/>
          <w:spacing w:val="-4"/>
          <w:sz w:val="20"/>
        </w:rPr>
        <w:t>(deffacts</w:t>
      </w:r>
      <w:r>
        <w:rPr>
          <w:rFonts w:ascii="Courier New"/>
          <w:b/>
          <w:color w:val="0000FF"/>
          <w:spacing w:val="111"/>
          <w:sz w:val="20"/>
        </w:rPr>
        <w:t xml:space="preserve"> </w:t>
      </w:r>
      <w:r>
        <w:rPr>
          <w:rFonts w:ascii="Courier New"/>
          <w:b/>
          <w:color w:val="0000FF"/>
          <w:spacing w:val="-4"/>
          <w:sz w:val="20"/>
        </w:rPr>
        <w:t>people</w:t>
      </w:r>
    </w:p>
    <w:p w:rsidR="002E73A5" w:rsidRDefault="00491BF1">
      <w:pPr>
        <w:spacing w:before="2"/>
        <w:ind w:left="1572" w:right="428"/>
        <w:rPr>
          <w:rFonts w:ascii="Courier New"/>
          <w:b/>
          <w:sz w:val="20"/>
        </w:rPr>
      </w:pPr>
      <w:r>
        <w:rPr>
          <w:rFonts w:ascii="Courier New"/>
          <w:b/>
          <w:color w:val="0000FF"/>
          <w:spacing w:val="-4"/>
          <w:sz w:val="20"/>
        </w:rPr>
        <w:t xml:space="preserve">(person (name Joe) </w:t>
      </w:r>
      <w:r>
        <w:rPr>
          <w:rFonts w:ascii="Courier New"/>
          <w:b/>
          <w:color w:val="0000FF"/>
          <w:spacing w:val="-3"/>
          <w:sz w:val="20"/>
        </w:rPr>
        <w:t xml:space="preserve">(age </w:t>
      </w:r>
      <w:r>
        <w:rPr>
          <w:rFonts w:ascii="Courier New"/>
          <w:b/>
          <w:color w:val="0000FF"/>
          <w:spacing w:val="-4"/>
          <w:sz w:val="20"/>
        </w:rPr>
        <w:t>20))</w:t>
      </w:r>
    </w:p>
    <w:p w:rsidR="002E73A5" w:rsidRDefault="00491BF1">
      <w:pPr>
        <w:spacing w:before="1"/>
        <w:ind w:left="1572" w:right="428"/>
        <w:rPr>
          <w:rFonts w:ascii="Courier New"/>
          <w:b/>
          <w:sz w:val="20"/>
        </w:rPr>
      </w:pPr>
      <w:r>
        <w:rPr>
          <w:rFonts w:ascii="Courier New"/>
          <w:b/>
          <w:color w:val="0000FF"/>
          <w:spacing w:val="-4"/>
          <w:sz w:val="20"/>
        </w:rPr>
        <w:t xml:space="preserve">(person (name Bob) </w:t>
      </w:r>
      <w:r>
        <w:rPr>
          <w:rFonts w:ascii="Courier New"/>
          <w:b/>
          <w:color w:val="0000FF"/>
          <w:spacing w:val="-3"/>
          <w:sz w:val="20"/>
        </w:rPr>
        <w:t xml:space="preserve">(age </w:t>
      </w:r>
      <w:r>
        <w:rPr>
          <w:rFonts w:ascii="Courier New"/>
          <w:b/>
          <w:color w:val="0000FF"/>
          <w:spacing w:val="-4"/>
          <w:sz w:val="20"/>
        </w:rPr>
        <w:t>20))</w:t>
      </w:r>
    </w:p>
    <w:p w:rsidR="002E73A5" w:rsidRDefault="00491BF1">
      <w:pPr>
        <w:spacing w:before="1"/>
        <w:ind w:left="1572" w:right="428"/>
        <w:rPr>
          <w:rFonts w:ascii="Courier New"/>
          <w:b/>
          <w:sz w:val="20"/>
        </w:rPr>
      </w:pPr>
      <w:r>
        <w:rPr>
          <w:rFonts w:ascii="Courier New"/>
          <w:b/>
          <w:color w:val="0000FF"/>
          <w:spacing w:val="-4"/>
          <w:sz w:val="20"/>
        </w:rPr>
        <w:t xml:space="preserve">(person (name Joe) </w:t>
      </w:r>
      <w:r>
        <w:rPr>
          <w:rFonts w:ascii="Courier New"/>
          <w:b/>
          <w:color w:val="0000FF"/>
          <w:spacing w:val="-3"/>
          <w:sz w:val="20"/>
        </w:rPr>
        <w:t xml:space="preserve">(age </w:t>
      </w:r>
      <w:r>
        <w:rPr>
          <w:rFonts w:ascii="Courier New"/>
          <w:b/>
          <w:color w:val="0000FF"/>
          <w:spacing w:val="-4"/>
          <w:sz w:val="20"/>
        </w:rPr>
        <w:t>34))</w:t>
      </w:r>
    </w:p>
    <w:p w:rsidR="002E73A5" w:rsidRDefault="00491BF1">
      <w:pPr>
        <w:spacing w:before="1"/>
        <w:ind w:left="1572"/>
        <w:rPr>
          <w:rFonts w:ascii="Courier New"/>
          <w:b/>
          <w:sz w:val="20"/>
        </w:rPr>
      </w:pPr>
      <w:r>
        <w:rPr>
          <w:rFonts w:ascii="Courier New"/>
          <w:b/>
          <w:color w:val="0000FF"/>
          <w:sz w:val="20"/>
        </w:rPr>
        <w:t>(person (name Sue) (age</w:t>
      </w:r>
    </w:p>
    <w:p w:rsidR="002E73A5" w:rsidRDefault="002E73A5">
      <w:pPr>
        <w:rPr>
          <w:rFonts w:ascii="Courier New"/>
          <w:sz w:val="20"/>
        </w:rPr>
        <w:sectPr w:rsidR="002E73A5">
          <w:pgSz w:w="11900" w:h="16840"/>
          <w:pgMar w:top="1060" w:right="980" w:bottom="1400" w:left="980" w:header="0" w:footer="1122" w:gutter="0"/>
          <w:cols w:num="2" w:space="720" w:equalWidth="0">
            <w:col w:w="4866" w:space="94"/>
            <w:col w:w="4980"/>
          </w:cols>
        </w:sectPr>
      </w:pPr>
    </w:p>
    <w:p w:rsidR="002E73A5" w:rsidRDefault="00491BF1">
      <w:pPr>
        <w:spacing w:before="75" w:line="226" w:lineRule="exact"/>
        <w:ind w:left="1572"/>
        <w:rPr>
          <w:rFonts w:ascii="Courier New"/>
          <w:b/>
          <w:sz w:val="20"/>
        </w:rPr>
      </w:pPr>
      <w:r>
        <w:rPr>
          <w:rFonts w:ascii="Courier New"/>
          <w:b/>
          <w:color w:val="0000FF"/>
          <w:sz w:val="20"/>
        </w:rPr>
        <w:lastRenderedPageBreak/>
        <w:t>34))</w:t>
      </w:r>
    </w:p>
    <w:p w:rsidR="002E73A5" w:rsidRDefault="00491BF1">
      <w:pPr>
        <w:ind w:left="1572" w:right="505"/>
        <w:rPr>
          <w:rFonts w:ascii="Courier New"/>
          <w:b/>
          <w:sz w:val="20"/>
        </w:rPr>
      </w:pPr>
      <w:r>
        <w:rPr>
          <w:rFonts w:ascii="Courier New"/>
          <w:b/>
          <w:color w:val="0000FF"/>
          <w:sz w:val="20"/>
        </w:rPr>
        <w:t>(person (name Sue) (age 20)))</w:t>
      </w:r>
    </w:p>
    <w:p w:rsidR="002E73A5" w:rsidRDefault="00491BF1">
      <w:pPr>
        <w:tabs>
          <w:tab w:val="left" w:pos="1559"/>
        </w:tabs>
        <w:spacing w:before="1"/>
        <w:ind w:left="864" w:right="829" w:hanging="708"/>
        <w:rPr>
          <w:rFonts w:ascii="Courier New"/>
          <w:b/>
          <w:sz w:val="20"/>
        </w:rPr>
      </w:pPr>
      <w:r>
        <w:rPr>
          <w:rFonts w:ascii="Courier New"/>
          <w:b/>
          <w:color w:val="0000FF"/>
          <w:spacing w:val="-4"/>
          <w:sz w:val="20"/>
        </w:rPr>
        <w:t>(defrule</w:t>
      </w:r>
      <w:r>
        <w:rPr>
          <w:rFonts w:ascii="Courier New"/>
          <w:b/>
          <w:color w:val="0000FF"/>
          <w:spacing w:val="-4"/>
          <w:sz w:val="20"/>
        </w:rPr>
        <w:tab/>
        <w:t xml:space="preserve">Find-2-Coeval-Person (person (name </w:t>
      </w:r>
      <w:r>
        <w:rPr>
          <w:rFonts w:ascii="Courier New"/>
          <w:b/>
          <w:color w:val="0000FF"/>
          <w:spacing w:val="-3"/>
          <w:sz w:val="20"/>
        </w:rPr>
        <w:t>?x) (age</w:t>
      </w:r>
      <w:r>
        <w:rPr>
          <w:rFonts w:ascii="Courier New"/>
          <w:b/>
          <w:color w:val="0000FF"/>
          <w:spacing w:val="-5"/>
          <w:sz w:val="20"/>
        </w:rPr>
        <w:t xml:space="preserve"> </w:t>
      </w:r>
      <w:r>
        <w:rPr>
          <w:rFonts w:ascii="Courier New"/>
          <w:b/>
          <w:color w:val="0000FF"/>
          <w:spacing w:val="-4"/>
          <w:sz w:val="20"/>
        </w:rPr>
        <w:t>?z))</w:t>
      </w:r>
    </w:p>
    <w:p w:rsidR="002E73A5" w:rsidRDefault="00491BF1">
      <w:pPr>
        <w:spacing w:before="1"/>
        <w:ind w:left="1572" w:hanging="708"/>
        <w:rPr>
          <w:rFonts w:ascii="Courier New"/>
          <w:b/>
          <w:sz w:val="20"/>
        </w:rPr>
      </w:pPr>
      <w:r>
        <w:rPr>
          <w:rFonts w:ascii="Courier New"/>
          <w:b/>
          <w:color w:val="0000FF"/>
          <w:spacing w:val="-4"/>
          <w:sz w:val="20"/>
        </w:rPr>
        <w:t xml:space="preserve">(person (name ?ys~?x) </w:t>
      </w:r>
      <w:r>
        <w:rPr>
          <w:rFonts w:ascii="Courier New"/>
          <w:b/>
          <w:color w:val="0000FF"/>
          <w:spacing w:val="-3"/>
          <w:sz w:val="20"/>
        </w:rPr>
        <w:t xml:space="preserve">(age </w:t>
      </w:r>
      <w:r>
        <w:rPr>
          <w:rFonts w:ascii="Courier New"/>
          <w:b/>
          <w:color w:val="0000FF"/>
          <w:spacing w:val="-4"/>
          <w:sz w:val="20"/>
        </w:rPr>
        <w:t xml:space="preserve">?z)) </w:t>
      </w:r>
      <w:r>
        <w:rPr>
          <w:rFonts w:ascii="Courier New"/>
          <w:b/>
          <w:color w:val="0000FF"/>
          <w:spacing w:val="-3"/>
          <w:sz w:val="20"/>
        </w:rPr>
        <w:t xml:space="preserve">(not </w:t>
      </w:r>
      <w:r>
        <w:rPr>
          <w:rFonts w:ascii="Courier New"/>
          <w:b/>
          <w:color w:val="0000FF"/>
          <w:spacing w:val="-4"/>
          <w:sz w:val="20"/>
        </w:rPr>
        <w:t>(person-pair (namel</w:t>
      </w:r>
      <w:r>
        <w:rPr>
          <w:rFonts w:ascii="Courier New"/>
          <w:b/>
          <w:color w:val="0000FF"/>
          <w:spacing w:val="-5"/>
          <w:sz w:val="20"/>
        </w:rPr>
        <w:t xml:space="preserve"> </w:t>
      </w:r>
      <w:r>
        <w:rPr>
          <w:rFonts w:ascii="Courier New"/>
          <w:b/>
          <w:color w:val="0000FF"/>
          <w:sz w:val="20"/>
        </w:rPr>
        <w:t>?</w:t>
      </w:r>
    </w:p>
    <w:p w:rsidR="002E73A5" w:rsidRDefault="00491BF1">
      <w:pPr>
        <w:spacing w:before="1"/>
        <w:ind w:left="1572" w:right="178"/>
        <w:rPr>
          <w:rFonts w:ascii="Courier New"/>
          <w:b/>
          <w:sz w:val="20"/>
        </w:rPr>
      </w:pPr>
      <w:r>
        <w:rPr>
          <w:rFonts w:ascii="Courier New"/>
          <w:b/>
          <w:color w:val="0000FF"/>
          <w:sz w:val="20"/>
        </w:rPr>
        <w:t xml:space="preserve">x) </w:t>
      </w:r>
      <w:r>
        <w:rPr>
          <w:rFonts w:ascii="Courier New"/>
          <w:b/>
          <w:color w:val="0000FF"/>
          <w:spacing w:val="-4"/>
          <w:sz w:val="20"/>
        </w:rPr>
        <w:t xml:space="preserve">(name2 </w:t>
      </w:r>
      <w:r>
        <w:rPr>
          <w:rFonts w:ascii="Courier New"/>
          <w:b/>
          <w:color w:val="0000FF"/>
          <w:spacing w:val="-3"/>
          <w:sz w:val="20"/>
        </w:rPr>
        <w:t xml:space="preserve">?y) (age </w:t>
      </w:r>
      <w:r>
        <w:rPr>
          <w:rFonts w:ascii="Courier New"/>
          <w:b/>
          <w:color w:val="0000FF"/>
          <w:spacing w:val="-4"/>
          <w:sz w:val="20"/>
        </w:rPr>
        <w:t xml:space="preserve">?z))) </w:t>
      </w:r>
      <w:r>
        <w:rPr>
          <w:rFonts w:ascii="Courier New"/>
          <w:b/>
          <w:color w:val="0000FF"/>
          <w:spacing w:val="-3"/>
          <w:sz w:val="20"/>
        </w:rPr>
        <w:t xml:space="preserve">(not </w:t>
      </w:r>
      <w:r>
        <w:rPr>
          <w:rFonts w:ascii="Courier New"/>
          <w:b/>
          <w:color w:val="0000FF"/>
          <w:spacing w:val="-4"/>
          <w:sz w:val="20"/>
        </w:rPr>
        <w:t>(person-pair (namel</w:t>
      </w:r>
      <w:r>
        <w:rPr>
          <w:rFonts w:ascii="Courier New"/>
          <w:b/>
          <w:color w:val="0000FF"/>
          <w:spacing w:val="-5"/>
          <w:sz w:val="20"/>
        </w:rPr>
        <w:t xml:space="preserve"> </w:t>
      </w:r>
      <w:r>
        <w:rPr>
          <w:rFonts w:ascii="Courier New"/>
          <w:b/>
          <w:color w:val="0000FF"/>
          <w:sz w:val="20"/>
        </w:rPr>
        <w:t>?</w:t>
      </w:r>
    </w:p>
    <w:p w:rsidR="002E73A5" w:rsidRDefault="00491BF1">
      <w:pPr>
        <w:ind w:left="1572"/>
        <w:rPr>
          <w:rFonts w:ascii="Courier New"/>
          <w:b/>
          <w:sz w:val="20"/>
        </w:rPr>
      </w:pPr>
      <w:r>
        <w:rPr>
          <w:rFonts w:ascii="Courier New"/>
          <w:b/>
          <w:color w:val="0000FF"/>
          <w:sz w:val="20"/>
        </w:rPr>
        <w:t>y) (name2 ?x) (age ?z)))</w:t>
      </w:r>
    </w:p>
    <w:p w:rsidR="002E73A5" w:rsidRDefault="00491BF1">
      <w:pPr>
        <w:spacing w:before="2" w:line="226" w:lineRule="exact"/>
        <w:ind w:left="864"/>
        <w:rPr>
          <w:rFonts w:ascii="Courier New"/>
          <w:b/>
          <w:sz w:val="20"/>
        </w:rPr>
      </w:pPr>
      <w:r>
        <w:rPr>
          <w:rFonts w:ascii="Courier New"/>
          <w:b/>
          <w:color w:val="0000FF"/>
          <w:sz w:val="20"/>
        </w:rPr>
        <w:t>=&gt;</w:t>
      </w:r>
    </w:p>
    <w:p w:rsidR="002E73A5" w:rsidRDefault="00491BF1">
      <w:pPr>
        <w:ind w:left="864" w:right="113"/>
        <w:rPr>
          <w:rFonts w:ascii="Courier New"/>
          <w:b/>
          <w:sz w:val="20"/>
        </w:rPr>
      </w:pPr>
      <w:r>
        <w:rPr>
          <w:rFonts w:ascii="Courier New"/>
          <w:b/>
          <w:color w:val="0000FF"/>
          <w:spacing w:val="-4"/>
          <w:sz w:val="20"/>
        </w:rPr>
        <w:t xml:space="preserve">(printout </w:t>
      </w:r>
      <w:r>
        <w:rPr>
          <w:rFonts w:ascii="Courier New"/>
          <w:b/>
          <w:color w:val="0000FF"/>
          <w:sz w:val="20"/>
        </w:rPr>
        <w:t xml:space="preserve">t </w:t>
      </w:r>
      <w:r>
        <w:rPr>
          <w:rFonts w:ascii="Courier New"/>
          <w:b/>
          <w:color w:val="0000FF"/>
          <w:spacing w:val="-4"/>
          <w:sz w:val="20"/>
        </w:rPr>
        <w:t xml:space="preserve">"name=" </w:t>
      </w:r>
      <w:r>
        <w:rPr>
          <w:rFonts w:ascii="Courier New"/>
          <w:b/>
          <w:color w:val="0000FF"/>
          <w:sz w:val="20"/>
        </w:rPr>
        <w:t xml:space="preserve">?x " </w:t>
      </w:r>
      <w:r>
        <w:rPr>
          <w:rFonts w:ascii="Courier New"/>
          <w:b/>
          <w:color w:val="0000FF"/>
          <w:spacing w:val="-4"/>
          <w:sz w:val="20"/>
        </w:rPr>
        <w:t xml:space="preserve">name=" </w:t>
      </w:r>
      <w:r>
        <w:rPr>
          <w:rFonts w:ascii="Courier New"/>
          <w:b/>
          <w:color w:val="0000FF"/>
          <w:sz w:val="20"/>
        </w:rPr>
        <w:t xml:space="preserve">? y " </w:t>
      </w:r>
      <w:r>
        <w:rPr>
          <w:rFonts w:ascii="Courier New"/>
          <w:b/>
          <w:color w:val="0000FF"/>
          <w:spacing w:val="-4"/>
          <w:sz w:val="20"/>
        </w:rPr>
        <w:t xml:space="preserve">age=" </w:t>
      </w:r>
      <w:r>
        <w:rPr>
          <w:rFonts w:ascii="Courier New"/>
          <w:b/>
          <w:color w:val="0000FF"/>
          <w:sz w:val="20"/>
        </w:rPr>
        <w:t xml:space="preserve">?z </w:t>
      </w:r>
      <w:r>
        <w:rPr>
          <w:rFonts w:ascii="Courier New"/>
          <w:b/>
          <w:color w:val="0000FF"/>
          <w:spacing w:val="-4"/>
          <w:sz w:val="20"/>
        </w:rPr>
        <w:t>crlf)</w:t>
      </w:r>
    </w:p>
    <w:p w:rsidR="002E73A5" w:rsidRDefault="00491BF1">
      <w:pPr>
        <w:ind w:left="864"/>
        <w:rPr>
          <w:rFonts w:ascii="Courier New"/>
          <w:b/>
          <w:sz w:val="20"/>
        </w:rPr>
      </w:pPr>
      <w:r>
        <w:rPr>
          <w:rFonts w:ascii="Courier New"/>
          <w:b/>
          <w:color w:val="0000FF"/>
          <w:spacing w:val="-4"/>
          <w:sz w:val="20"/>
        </w:rPr>
        <w:t xml:space="preserve">(assert (person-pair (namel </w:t>
      </w:r>
      <w:r>
        <w:rPr>
          <w:rFonts w:ascii="Courier New"/>
          <w:b/>
          <w:color w:val="0000FF"/>
          <w:spacing w:val="-3"/>
          <w:sz w:val="20"/>
        </w:rPr>
        <w:t xml:space="preserve">?x) </w:t>
      </w:r>
      <w:r>
        <w:rPr>
          <w:rFonts w:ascii="Courier New"/>
          <w:b/>
          <w:color w:val="0000FF"/>
          <w:spacing w:val="-4"/>
          <w:sz w:val="20"/>
        </w:rPr>
        <w:t xml:space="preserve">(name2 </w:t>
      </w:r>
      <w:r>
        <w:rPr>
          <w:rFonts w:ascii="Courier New"/>
          <w:b/>
          <w:color w:val="0000FF"/>
          <w:spacing w:val="-3"/>
          <w:sz w:val="20"/>
        </w:rPr>
        <w:t xml:space="preserve">?y) </w:t>
      </w:r>
      <w:r>
        <w:rPr>
          <w:rFonts w:ascii="Courier New"/>
          <w:b/>
          <w:color w:val="0000FF"/>
          <w:spacing w:val="-4"/>
          <w:sz w:val="20"/>
        </w:rPr>
        <w:t>(age ?z))))</w:t>
      </w:r>
    </w:p>
    <w:p w:rsidR="002E73A5" w:rsidRDefault="00491BF1">
      <w:pPr>
        <w:pStyle w:val="a3"/>
        <w:spacing w:before="1" w:line="242" w:lineRule="auto"/>
        <w:ind w:left="155" w:right="178" w:firstLine="284"/>
      </w:pPr>
      <w:r>
        <w:rPr>
          <w:spacing w:val="3"/>
        </w:rPr>
        <w:t xml:space="preserve">Зверніть увагу на зроблені </w:t>
      </w:r>
      <w:r>
        <w:rPr>
          <w:spacing w:val="2"/>
        </w:rPr>
        <w:t xml:space="preserve">зміни. </w:t>
      </w:r>
      <w:r>
        <w:rPr>
          <w:spacing w:val="3"/>
        </w:rPr>
        <w:t xml:space="preserve">По-перше, за </w:t>
      </w:r>
      <w:r>
        <w:rPr>
          <w:spacing w:val="2"/>
        </w:rPr>
        <w:t xml:space="preserve">допомогою конструктора </w:t>
      </w:r>
      <w:r>
        <w:rPr>
          <w:spacing w:val="4"/>
        </w:rPr>
        <w:t xml:space="preserve">deftemplate </w:t>
      </w:r>
      <w:r>
        <w:t xml:space="preserve">був </w:t>
      </w:r>
      <w:r>
        <w:rPr>
          <w:spacing w:val="2"/>
        </w:rPr>
        <w:t xml:space="preserve">Доданий </w:t>
      </w:r>
      <w:r>
        <w:t xml:space="preserve">додатковий </w:t>
      </w:r>
      <w:r>
        <w:rPr>
          <w:spacing w:val="2"/>
        </w:rPr>
        <w:t xml:space="preserve">шаблон </w:t>
      </w:r>
      <w:r>
        <w:rPr>
          <w:spacing w:val="3"/>
        </w:rPr>
        <w:t xml:space="preserve">person-pair. </w:t>
      </w:r>
      <w:r>
        <w:t xml:space="preserve">У </w:t>
      </w:r>
      <w:r>
        <w:rPr>
          <w:spacing w:val="12"/>
        </w:rPr>
        <w:t xml:space="preserve">фактах, </w:t>
      </w:r>
      <w:r>
        <w:rPr>
          <w:spacing w:val="6"/>
        </w:rPr>
        <w:t xml:space="preserve">що </w:t>
      </w:r>
      <w:r>
        <w:rPr>
          <w:spacing w:val="13"/>
        </w:rPr>
        <w:t xml:space="preserve">відповідають </w:t>
      </w:r>
      <w:r>
        <w:rPr>
          <w:spacing w:val="11"/>
        </w:rPr>
        <w:t xml:space="preserve">даному </w:t>
      </w:r>
      <w:r>
        <w:rPr>
          <w:spacing w:val="9"/>
        </w:rPr>
        <w:t xml:space="preserve">шаблону, </w:t>
      </w:r>
      <w:r>
        <w:rPr>
          <w:spacing w:val="5"/>
        </w:rPr>
        <w:t xml:space="preserve">буде </w:t>
      </w:r>
      <w:r>
        <w:rPr>
          <w:spacing w:val="12"/>
        </w:rPr>
        <w:t xml:space="preserve">зберігатися інформація </w:t>
      </w:r>
      <w:r>
        <w:rPr>
          <w:spacing w:val="9"/>
        </w:rPr>
        <w:t xml:space="preserve">про </w:t>
      </w:r>
      <w:r>
        <w:rPr>
          <w:spacing w:val="6"/>
        </w:rPr>
        <w:t xml:space="preserve">вже </w:t>
      </w:r>
      <w:r>
        <w:rPr>
          <w:spacing w:val="12"/>
        </w:rPr>
        <w:t xml:space="preserve">знайдені </w:t>
      </w:r>
      <w:r>
        <w:rPr>
          <w:spacing w:val="10"/>
        </w:rPr>
        <w:t xml:space="preserve">пари </w:t>
      </w:r>
      <w:r>
        <w:rPr>
          <w:spacing w:val="13"/>
        </w:rPr>
        <w:t>ровесників.</w:t>
      </w:r>
    </w:p>
    <w:p w:rsidR="002E73A5" w:rsidRDefault="00491BF1">
      <w:pPr>
        <w:pStyle w:val="a3"/>
        <w:spacing w:before="112" w:line="242" w:lineRule="auto"/>
        <w:ind w:left="155" w:right="178" w:firstLine="284"/>
      </w:pPr>
      <w:r>
        <w:rPr>
          <w:spacing w:val="-4"/>
        </w:rPr>
        <w:t xml:space="preserve">Крім </w:t>
      </w:r>
      <w:r>
        <w:rPr>
          <w:spacing w:val="-6"/>
        </w:rPr>
        <w:t xml:space="preserve">того, </w:t>
      </w:r>
      <w:r>
        <w:rPr>
          <w:spacing w:val="-9"/>
        </w:rPr>
        <w:t xml:space="preserve">було </w:t>
      </w:r>
      <w:r>
        <w:rPr>
          <w:spacing w:val="-5"/>
        </w:rPr>
        <w:t xml:space="preserve">сильно змінене </w:t>
      </w:r>
      <w:r>
        <w:t xml:space="preserve">й </w:t>
      </w:r>
      <w:r>
        <w:rPr>
          <w:spacing w:val="-4"/>
        </w:rPr>
        <w:t xml:space="preserve">саме </w:t>
      </w:r>
      <w:r>
        <w:rPr>
          <w:spacing w:val="-5"/>
        </w:rPr>
        <w:t xml:space="preserve">правило. </w:t>
      </w:r>
      <w:r>
        <w:t xml:space="preserve">У </w:t>
      </w:r>
      <w:r>
        <w:rPr>
          <w:spacing w:val="-4"/>
        </w:rPr>
        <w:t xml:space="preserve">його </w:t>
      </w:r>
      <w:r>
        <w:rPr>
          <w:spacing w:val="-3"/>
        </w:rPr>
        <w:t xml:space="preserve">лівій частині </w:t>
      </w:r>
      <w:r>
        <w:rPr>
          <w:spacing w:val="-7"/>
        </w:rPr>
        <w:t xml:space="preserve">було </w:t>
      </w:r>
      <w:r>
        <w:rPr>
          <w:spacing w:val="-4"/>
        </w:rPr>
        <w:t xml:space="preserve">додано </w:t>
      </w:r>
      <w:r>
        <w:rPr>
          <w:spacing w:val="-3"/>
        </w:rPr>
        <w:t xml:space="preserve">дві </w:t>
      </w:r>
      <w:r>
        <w:rPr>
          <w:spacing w:val="-4"/>
        </w:rPr>
        <w:t>умови:</w:t>
      </w:r>
    </w:p>
    <w:p w:rsidR="002E73A5" w:rsidRDefault="00491BF1">
      <w:pPr>
        <w:pStyle w:val="9"/>
        <w:spacing w:before="118"/>
      </w:pPr>
      <w:r>
        <w:rPr>
          <w:color w:val="0000FF"/>
        </w:rPr>
        <w:t>(not (person-pair (namel ?x) (name2 ?</w:t>
      </w:r>
    </w:p>
    <w:p w:rsidR="002E73A5" w:rsidRDefault="00491BF1">
      <w:pPr>
        <w:spacing w:before="2" w:line="226" w:lineRule="exact"/>
        <w:ind w:left="155"/>
        <w:rPr>
          <w:rFonts w:ascii="Courier New"/>
          <w:b/>
          <w:sz w:val="20"/>
        </w:rPr>
      </w:pPr>
      <w:r>
        <w:rPr>
          <w:rFonts w:ascii="Courier New"/>
          <w:b/>
          <w:color w:val="0000FF"/>
          <w:sz w:val="20"/>
        </w:rPr>
        <w:t>y) (age ?z)))</w:t>
      </w:r>
    </w:p>
    <w:p w:rsidR="002E73A5" w:rsidRDefault="00491BF1">
      <w:pPr>
        <w:spacing w:line="226" w:lineRule="exact"/>
        <w:ind w:left="155"/>
        <w:rPr>
          <w:rFonts w:ascii="Courier New"/>
          <w:b/>
          <w:sz w:val="20"/>
        </w:rPr>
      </w:pPr>
      <w:r>
        <w:rPr>
          <w:rFonts w:ascii="Courier New"/>
          <w:b/>
          <w:color w:val="0000FF"/>
          <w:sz w:val="20"/>
        </w:rPr>
        <w:t>(not (person-pair (namel ?y) (name2 ?</w:t>
      </w:r>
    </w:p>
    <w:p w:rsidR="002E73A5" w:rsidRDefault="00491BF1">
      <w:pPr>
        <w:spacing w:before="1" w:line="226" w:lineRule="exact"/>
        <w:ind w:left="155"/>
        <w:rPr>
          <w:rFonts w:ascii="Courier New"/>
          <w:b/>
          <w:sz w:val="20"/>
        </w:rPr>
      </w:pPr>
      <w:r>
        <w:rPr>
          <w:rFonts w:ascii="Courier New"/>
          <w:b/>
          <w:color w:val="0000FF"/>
          <w:sz w:val="20"/>
        </w:rPr>
        <w:t>x) (age ?z)))</w:t>
      </w:r>
    </w:p>
    <w:p w:rsidR="002E73A5" w:rsidRDefault="00491BF1">
      <w:pPr>
        <w:pStyle w:val="a3"/>
        <w:ind w:left="155" w:right="229" w:firstLine="284"/>
      </w:pPr>
      <w:r>
        <w:rPr>
          <w:spacing w:val="-3"/>
        </w:rPr>
        <w:t xml:space="preserve">Ці </w:t>
      </w:r>
      <w:r>
        <w:rPr>
          <w:spacing w:val="-5"/>
        </w:rPr>
        <w:t xml:space="preserve">умовні </w:t>
      </w:r>
      <w:r>
        <w:rPr>
          <w:spacing w:val="-4"/>
        </w:rPr>
        <w:t xml:space="preserve">елементи </w:t>
      </w:r>
      <w:r>
        <w:rPr>
          <w:spacing w:val="-5"/>
        </w:rPr>
        <w:t xml:space="preserve">перевіряють наявність фактів </w:t>
      </w:r>
      <w:r>
        <w:rPr>
          <w:spacing w:val="-3"/>
        </w:rPr>
        <w:t xml:space="preserve">типу </w:t>
      </w:r>
      <w:r>
        <w:rPr>
          <w:spacing w:val="-4"/>
        </w:rPr>
        <w:t xml:space="preserve">person-pair </w:t>
      </w:r>
      <w:r>
        <w:t xml:space="preserve">й, </w:t>
      </w:r>
      <w:r>
        <w:rPr>
          <w:spacing w:val="-4"/>
        </w:rPr>
        <w:t xml:space="preserve">тим </w:t>
      </w:r>
      <w:r>
        <w:rPr>
          <w:spacing w:val="-3"/>
        </w:rPr>
        <w:t xml:space="preserve">самим </w:t>
      </w:r>
      <w:r>
        <w:rPr>
          <w:spacing w:val="-6"/>
        </w:rPr>
        <w:t xml:space="preserve">відслідковують, </w:t>
      </w:r>
      <w:r>
        <w:rPr>
          <w:spacing w:val="-3"/>
        </w:rPr>
        <w:t xml:space="preserve">чи </w:t>
      </w:r>
      <w:r>
        <w:rPr>
          <w:spacing w:val="-8"/>
        </w:rPr>
        <w:t xml:space="preserve">була </w:t>
      </w:r>
      <w:r>
        <w:rPr>
          <w:spacing w:val="-6"/>
        </w:rPr>
        <w:t xml:space="preserve">вже </w:t>
      </w:r>
      <w:r>
        <w:rPr>
          <w:spacing w:val="-5"/>
        </w:rPr>
        <w:t xml:space="preserve">оброблена </w:t>
      </w:r>
      <w:r>
        <w:rPr>
          <w:spacing w:val="-4"/>
        </w:rPr>
        <w:t xml:space="preserve">дана пара </w:t>
      </w:r>
      <w:r>
        <w:rPr>
          <w:spacing w:val="-3"/>
        </w:rPr>
        <w:t xml:space="preserve">або </w:t>
      </w:r>
      <w:r>
        <w:t xml:space="preserve">її </w:t>
      </w:r>
      <w:r>
        <w:rPr>
          <w:spacing w:val="-4"/>
        </w:rPr>
        <w:t xml:space="preserve">перестановка. </w:t>
      </w:r>
      <w:r>
        <w:rPr>
          <w:spacing w:val="-3"/>
        </w:rPr>
        <w:t xml:space="preserve">Якщо </w:t>
      </w:r>
      <w:r>
        <w:t xml:space="preserve">ці </w:t>
      </w:r>
      <w:r>
        <w:rPr>
          <w:spacing w:val="-4"/>
        </w:rPr>
        <w:t xml:space="preserve">факти відсутні, </w:t>
      </w:r>
      <w:r>
        <w:rPr>
          <w:spacing w:val="-3"/>
        </w:rPr>
        <w:t xml:space="preserve">то </w:t>
      </w:r>
      <w:r>
        <w:t xml:space="preserve">це </w:t>
      </w:r>
      <w:r>
        <w:rPr>
          <w:spacing w:val="-4"/>
        </w:rPr>
        <w:t xml:space="preserve">означає, </w:t>
      </w:r>
      <w:r>
        <w:t xml:space="preserve">що </w:t>
      </w:r>
      <w:r>
        <w:rPr>
          <w:spacing w:val="-4"/>
        </w:rPr>
        <w:t xml:space="preserve">обробка </w:t>
      </w:r>
      <w:r>
        <w:t xml:space="preserve">ще не </w:t>
      </w:r>
      <w:r>
        <w:rPr>
          <w:spacing w:val="-7"/>
        </w:rPr>
        <w:t xml:space="preserve">була </w:t>
      </w:r>
      <w:r>
        <w:rPr>
          <w:spacing w:val="-5"/>
        </w:rPr>
        <w:t xml:space="preserve">виконана. </w:t>
      </w:r>
      <w:r>
        <w:t xml:space="preserve">У </w:t>
      </w:r>
      <w:r>
        <w:rPr>
          <w:spacing w:val="-5"/>
        </w:rPr>
        <w:t xml:space="preserve">цьому випадку правило </w:t>
      </w:r>
      <w:r>
        <w:rPr>
          <w:spacing w:val="-6"/>
        </w:rPr>
        <w:t xml:space="preserve">активується, </w:t>
      </w:r>
      <w:r>
        <w:t xml:space="preserve">і </w:t>
      </w:r>
      <w:r>
        <w:rPr>
          <w:spacing w:val="-7"/>
        </w:rPr>
        <w:t xml:space="preserve">виконуються </w:t>
      </w:r>
      <w:r>
        <w:rPr>
          <w:spacing w:val="-4"/>
        </w:rPr>
        <w:t xml:space="preserve">дії, </w:t>
      </w:r>
      <w:r>
        <w:rPr>
          <w:spacing w:val="-5"/>
        </w:rPr>
        <w:t xml:space="preserve">описані </w:t>
      </w:r>
      <w:r>
        <w:t xml:space="preserve">в </w:t>
      </w:r>
      <w:r>
        <w:rPr>
          <w:spacing w:val="-5"/>
        </w:rPr>
        <w:t xml:space="preserve">правій частині правила. </w:t>
      </w:r>
      <w:r>
        <w:t xml:space="preserve">А </w:t>
      </w:r>
      <w:r>
        <w:rPr>
          <w:spacing w:val="-3"/>
        </w:rPr>
        <w:t xml:space="preserve">саме </w:t>
      </w:r>
      <w:r>
        <w:rPr>
          <w:spacing w:val="-5"/>
        </w:rPr>
        <w:t xml:space="preserve">виводиться </w:t>
      </w:r>
      <w:r>
        <w:rPr>
          <w:spacing w:val="-3"/>
        </w:rPr>
        <w:t xml:space="preserve">на </w:t>
      </w:r>
      <w:r>
        <w:rPr>
          <w:spacing w:val="-4"/>
        </w:rPr>
        <w:t xml:space="preserve">екран </w:t>
      </w:r>
      <w:r>
        <w:rPr>
          <w:spacing w:val="-5"/>
        </w:rPr>
        <w:t xml:space="preserve">повідомлення </w:t>
      </w:r>
      <w:r>
        <w:rPr>
          <w:spacing w:val="-3"/>
        </w:rPr>
        <w:t xml:space="preserve">про </w:t>
      </w:r>
      <w:r>
        <w:rPr>
          <w:spacing w:val="-4"/>
        </w:rPr>
        <w:t xml:space="preserve">знайдену пару ровесників </w:t>
      </w:r>
      <w:r>
        <w:t xml:space="preserve">і </w:t>
      </w:r>
      <w:r>
        <w:rPr>
          <w:spacing w:val="-5"/>
        </w:rPr>
        <w:t xml:space="preserve">додається відповідний факт </w:t>
      </w:r>
      <w:r>
        <w:rPr>
          <w:spacing w:val="-4"/>
        </w:rPr>
        <w:t xml:space="preserve">person- </w:t>
      </w:r>
      <w:r>
        <w:rPr>
          <w:spacing w:val="-6"/>
        </w:rPr>
        <w:t xml:space="preserve">pair, </w:t>
      </w:r>
      <w:r>
        <w:t xml:space="preserve">що </w:t>
      </w:r>
      <w:r>
        <w:rPr>
          <w:spacing w:val="-5"/>
        </w:rPr>
        <w:t xml:space="preserve">затверджує, </w:t>
      </w:r>
      <w:r>
        <w:t xml:space="preserve">що </w:t>
      </w:r>
      <w:r>
        <w:rPr>
          <w:spacing w:val="-4"/>
        </w:rPr>
        <w:t xml:space="preserve">дана пара </w:t>
      </w:r>
      <w:r>
        <w:rPr>
          <w:spacing w:val="-6"/>
        </w:rPr>
        <w:t xml:space="preserve">вже </w:t>
      </w:r>
      <w:r>
        <w:rPr>
          <w:spacing w:val="-8"/>
        </w:rPr>
        <w:t xml:space="preserve">була </w:t>
      </w:r>
      <w:r>
        <w:rPr>
          <w:spacing w:val="-5"/>
        </w:rPr>
        <w:t>оброблена.</w:t>
      </w:r>
    </w:p>
    <w:p w:rsidR="002E73A5" w:rsidRDefault="00491BF1">
      <w:pPr>
        <w:pStyle w:val="a3"/>
        <w:spacing w:before="130"/>
        <w:ind w:left="155" w:right="71" w:firstLine="284"/>
      </w:pPr>
      <w:r>
        <w:rPr>
          <w:spacing w:val="3"/>
        </w:rPr>
        <w:t xml:space="preserve">Для запуску програми </w:t>
      </w:r>
      <w:r>
        <w:rPr>
          <w:spacing w:val="2"/>
        </w:rPr>
        <w:t xml:space="preserve">виконайте </w:t>
      </w:r>
      <w:r>
        <w:t xml:space="preserve">команди </w:t>
      </w:r>
      <w:r>
        <w:rPr>
          <w:spacing w:val="3"/>
        </w:rPr>
        <w:t xml:space="preserve">reset </w:t>
      </w:r>
      <w:r>
        <w:t xml:space="preserve">й </w:t>
      </w:r>
      <w:r>
        <w:rPr>
          <w:spacing w:val="3"/>
        </w:rPr>
        <w:t xml:space="preserve">run. Програма виведе </w:t>
      </w:r>
      <w:r>
        <w:t xml:space="preserve">на </w:t>
      </w:r>
      <w:r>
        <w:rPr>
          <w:spacing w:val="3"/>
        </w:rPr>
        <w:t xml:space="preserve">екран </w:t>
      </w:r>
      <w:r>
        <w:rPr>
          <w:spacing w:val="4"/>
        </w:rPr>
        <w:t xml:space="preserve">наступну </w:t>
      </w:r>
      <w:r>
        <w:rPr>
          <w:spacing w:val="3"/>
        </w:rPr>
        <w:t>інформацію:</w:t>
      </w:r>
    </w:p>
    <w:p w:rsidR="002E73A5" w:rsidRDefault="002E73A5">
      <w:pPr>
        <w:pStyle w:val="a3"/>
        <w:rPr>
          <w:sz w:val="22"/>
        </w:rPr>
      </w:pPr>
    </w:p>
    <w:p w:rsidR="002E73A5" w:rsidRDefault="002E73A5">
      <w:pPr>
        <w:pStyle w:val="a3"/>
        <w:spacing w:before="6"/>
        <w:rPr>
          <w:sz w:val="18"/>
        </w:rPr>
      </w:pPr>
    </w:p>
    <w:p w:rsidR="002E73A5" w:rsidRDefault="00491BF1">
      <w:pPr>
        <w:pStyle w:val="9"/>
        <w:rPr>
          <w:rFonts w:ascii="Times New Roman" w:hAnsi="Times New Roman"/>
        </w:rPr>
      </w:pPr>
      <w:r>
        <w:rPr>
          <w:rFonts w:ascii="Times New Roman" w:hAnsi="Times New Roman"/>
        </w:rPr>
        <w:t>Приклад 9.33. Результат роботи правила Find-2-</w:t>
      </w:r>
    </w:p>
    <w:p w:rsidR="002E73A5" w:rsidRDefault="00491BF1">
      <w:pPr>
        <w:ind w:left="155"/>
        <w:rPr>
          <w:b/>
          <w:sz w:val="20"/>
        </w:rPr>
      </w:pPr>
      <w:r>
        <w:rPr>
          <w:b/>
          <w:sz w:val="20"/>
        </w:rPr>
        <w:t>Coeval-Person</w:t>
      </w:r>
    </w:p>
    <w:p w:rsidR="002E73A5" w:rsidRDefault="00491BF1">
      <w:pPr>
        <w:spacing w:before="2"/>
        <w:ind w:left="155" w:right="1699"/>
        <w:jc w:val="both"/>
        <w:rPr>
          <w:rFonts w:ascii="Courier New"/>
          <w:b/>
          <w:sz w:val="20"/>
        </w:rPr>
      </w:pPr>
      <w:r>
        <w:rPr>
          <w:rFonts w:ascii="Courier New"/>
          <w:b/>
          <w:color w:val="0000FF"/>
          <w:sz w:val="20"/>
        </w:rPr>
        <w:t>name=Sue name=Bob age=20 name=Sue name=Joe age=20 name=Sue name=Joe age=34 name=Bob name=Joe</w:t>
      </w:r>
      <w:r>
        <w:rPr>
          <w:rFonts w:ascii="Courier New"/>
          <w:b/>
          <w:color w:val="0000FF"/>
          <w:spacing w:val="99"/>
          <w:sz w:val="20"/>
        </w:rPr>
        <w:t xml:space="preserve"> </w:t>
      </w:r>
      <w:r>
        <w:rPr>
          <w:rFonts w:ascii="Courier New"/>
          <w:b/>
          <w:color w:val="0000FF"/>
          <w:sz w:val="20"/>
        </w:rPr>
        <w:t>age=20</w:t>
      </w:r>
    </w:p>
    <w:p w:rsidR="002E73A5" w:rsidRDefault="00491BF1">
      <w:pPr>
        <w:pStyle w:val="a3"/>
        <w:spacing w:before="2"/>
        <w:ind w:left="155" w:right="60" w:firstLine="284"/>
      </w:pPr>
      <w:r>
        <w:t xml:space="preserve">Якщо ви уважно подивитеся на отриманий </w:t>
      </w:r>
      <w:r>
        <w:rPr>
          <w:spacing w:val="-4"/>
        </w:rPr>
        <w:t xml:space="preserve">результат </w:t>
      </w:r>
      <w:r>
        <w:t xml:space="preserve">і вихідні дані, то виявите, що це саме те, що нам </w:t>
      </w:r>
      <w:r>
        <w:rPr>
          <w:spacing w:val="-5"/>
        </w:rPr>
        <w:t xml:space="preserve">було </w:t>
      </w:r>
      <w:r>
        <w:t xml:space="preserve">потрібно. Це список усіляких ровесників без </w:t>
      </w:r>
      <w:r>
        <w:rPr>
          <w:spacing w:val="-3"/>
        </w:rPr>
        <w:t xml:space="preserve">повторень </w:t>
      </w:r>
      <w:r>
        <w:t xml:space="preserve">і з </w:t>
      </w:r>
      <w:r>
        <w:rPr>
          <w:spacing w:val="-3"/>
        </w:rPr>
        <w:t xml:space="preserve">виключенням </w:t>
      </w:r>
      <w:r>
        <w:rPr>
          <w:spacing w:val="-4"/>
        </w:rPr>
        <w:t xml:space="preserve">того </w:t>
      </w:r>
      <w:r>
        <w:rPr>
          <w:spacing w:val="-6"/>
        </w:rPr>
        <w:t xml:space="preserve">факту, </w:t>
      </w:r>
      <w:r>
        <w:t xml:space="preserve">що всі </w:t>
      </w:r>
      <w:r>
        <w:rPr>
          <w:spacing w:val="-4"/>
        </w:rPr>
        <w:t xml:space="preserve">люди </w:t>
      </w:r>
      <w:r>
        <w:t xml:space="preserve">є ровесниками самі собі. </w:t>
      </w:r>
      <w:r>
        <w:rPr>
          <w:spacing w:val="-5"/>
        </w:rPr>
        <w:t xml:space="preserve">Тепер </w:t>
      </w:r>
      <w:r>
        <w:rPr>
          <w:spacing w:val="-3"/>
        </w:rPr>
        <w:t xml:space="preserve">наше правило </w:t>
      </w:r>
      <w:r>
        <w:rPr>
          <w:spacing w:val="-4"/>
        </w:rPr>
        <w:t xml:space="preserve">досягло </w:t>
      </w:r>
      <w:r>
        <w:rPr>
          <w:spacing w:val="-3"/>
        </w:rPr>
        <w:t xml:space="preserve">повної </w:t>
      </w:r>
      <w:r>
        <w:rPr>
          <w:spacing w:val="-4"/>
        </w:rPr>
        <w:t xml:space="preserve">досконалості! </w:t>
      </w:r>
      <w:r>
        <w:rPr>
          <w:spacing w:val="-7"/>
        </w:rPr>
        <w:t xml:space="preserve">Зверніть </w:t>
      </w:r>
      <w:r>
        <w:rPr>
          <w:spacing w:val="-5"/>
        </w:rPr>
        <w:t xml:space="preserve">увагу </w:t>
      </w:r>
      <w:r>
        <w:rPr>
          <w:spacing w:val="-3"/>
        </w:rPr>
        <w:t xml:space="preserve">на </w:t>
      </w:r>
      <w:r>
        <w:rPr>
          <w:spacing w:val="-6"/>
        </w:rPr>
        <w:t xml:space="preserve">той </w:t>
      </w:r>
      <w:r>
        <w:rPr>
          <w:spacing w:val="-9"/>
        </w:rPr>
        <w:t xml:space="preserve">факт, </w:t>
      </w:r>
      <w:r>
        <w:rPr>
          <w:spacing w:val="-3"/>
        </w:rPr>
        <w:t xml:space="preserve">що </w:t>
      </w:r>
      <w:r>
        <w:rPr>
          <w:spacing w:val="-5"/>
        </w:rPr>
        <w:t xml:space="preserve">якщо </w:t>
      </w:r>
      <w:r>
        <w:rPr>
          <w:spacing w:val="-4"/>
        </w:rPr>
        <w:t xml:space="preserve">ви </w:t>
      </w:r>
      <w:r>
        <w:rPr>
          <w:spacing w:val="-7"/>
        </w:rPr>
        <w:t xml:space="preserve">повторно спробуєте </w:t>
      </w:r>
      <w:r>
        <w:rPr>
          <w:spacing w:val="-8"/>
        </w:rPr>
        <w:t xml:space="preserve">виконати команду </w:t>
      </w:r>
      <w:r>
        <w:rPr>
          <w:spacing w:val="-5"/>
        </w:rPr>
        <w:t xml:space="preserve">run, </w:t>
      </w:r>
      <w:r>
        <w:rPr>
          <w:spacing w:val="-3"/>
        </w:rPr>
        <w:t xml:space="preserve">те </w:t>
      </w:r>
      <w:r>
        <w:rPr>
          <w:spacing w:val="-7"/>
        </w:rPr>
        <w:t xml:space="preserve">нічого </w:t>
      </w:r>
      <w:r>
        <w:rPr>
          <w:spacing w:val="-3"/>
        </w:rPr>
        <w:t xml:space="preserve">не </w:t>
      </w:r>
      <w:r>
        <w:rPr>
          <w:spacing w:val="-7"/>
        </w:rPr>
        <w:t xml:space="preserve">побачите. </w:t>
      </w:r>
      <w:r>
        <w:rPr>
          <w:spacing w:val="-4"/>
        </w:rPr>
        <w:t xml:space="preserve">Це </w:t>
      </w:r>
      <w:r>
        <w:rPr>
          <w:spacing w:val="-6"/>
        </w:rPr>
        <w:t xml:space="preserve">відбувається </w:t>
      </w:r>
      <w:r>
        <w:rPr>
          <w:spacing w:val="-10"/>
        </w:rPr>
        <w:t xml:space="preserve">тому, </w:t>
      </w:r>
      <w:r>
        <w:t xml:space="preserve">що в </w:t>
      </w:r>
      <w:r>
        <w:rPr>
          <w:spacing w:val="-5"/>
        </w:rPr>
        <w:t xml:space="preserve">списку фактів утримується </w:t>
      </w:r>
      <w:r>
        <w:rPr>
          <w:spacing w:val="-6"/>
        </w:rPr>
        <w:t xml:space="preserve">інформація </w:t>
      </w:r>
      <w:r>
        <w:rPr>
          <w:spacing w:val="-4"/>
        </w:rPr>
        <w:t xml:space="preserve">про всі </w:t>
      </w:r>
      <w:r>
        <w:rPr>
          <w:spacing w:val="-6"/>
        </w:rPr>
        <w:t xml:space="preserve">оброблені </w:t>
      </w:r>
      <w:r>
        <w:rPr>
          <w:spacing w:val="-5"/>
        </w:rPr>
        <w:t xml:space="preserve">пари, </w:t>
      </w:r>
      <w:r>
        <w:t xml:space="preserve">що </w:t>
      </w:r>
      <w:r>
        <w:rPr>
          <w:spacing w:val="-5"/>
        </w:rPr>
        <w:t xml:space="preserve">залишилася після </w:t>
      </w:r>
      <w:r>
        <w:rPr>
          <w:spacing w:val="-6"/>
        </w:rPr>
        <w:t xml:space="preserve">першого </w:t>
      </w:r>
      <w:r>
        <w:rPr>
          <w:spacing w:val="-9"/>
        </w:rPr>
        <w:t xml:space="preserve">запуску. </w:t>
      </w:r>
      <w:r>
        <w:rPr>
          <w:spacing w:val="-5"/>
        </w:rPr>
        <w:t xml:space="preserve">Для </w:t>
      </w:r>
      <w:r>
        <w:rPr>
          <w:spacing w:val="-7"/>
        </w:rPr>
        <w:t xml:space="preserve">того </w:t>
      </w:r>
      <w:r>
        <w:rPr>
          <w:spacing w:val="-4"/>
        </w:rPr>
        <w:t xml:space="preserve">щоб </w:t>
      </w:r>
      <w:r>
        <w:rPr>
          <w:spacing w:val="-7"/>
        </w:rPr>
        <w:t xml:space="preserve">повторно запускати </w:t>
      </w:r>
      <w:r>
        <w:rPr>
          <w:spacing w:val="-6"/>
        </w:rPr>
        <w:t xml:space="preserve">даний приклад, </w:t>
      </w:r>
      <w:r>
        <w:rPr>
          <w:spacing w:val="-8"/>
        </w:rPr>
        <w:t xml:space="preserve">виконуйте команду </w:t>
      </w:r>
      <w:r>
        <w:rPr>
          <w:spacing w:val="-5"/>
        </w:rPr>
        <w:t xml:space="preserve">reset </w:t>
      </w:r>
      <w:r>
        <w:rPr>
          <w:spacing w:val="-6"/>
        </w:rPr>
        <w:t xml:space="preserve">перед </w:t>
      </w:r>
      <w:r>
        <w:rPr>
          <w:spacing w:val="-9"/>
        </w:rPr>
        <w:t xml:space="preserve">кожною </w:t>
      </w:r>
      <w:r>
        <w:rPr>
          <w:spacing w:val="-8"/>
        </w:rPr>
        <w:t xml:space="preserve">командою </w:t>
      </w:r>
      <w:r>
        <w:rPr>
          <w:spacing w:val="-5"/>
        </w:rPr>
        <w:t>run.</w:t>
      </w:r>
    </w:p>
    <w:p w:rsidR="002E73A5" w:rsidRDefault="00491BF1">
      <w:pPr>
        <w:pStyle w:val="a3"/>
        <w:spacing w:before="75"/>
        <w:ind w:left="156" w:right="260" w:firstLine="282"/>
      </w:pPr>
      <w:r>
        <w:br w:type="column"/>
      </w:r>
      <w:r>
        <w:rPr>
          <w:spacing w:val="-4"/>
        </w:rPr>
        <w:lastRenderedPageBreak/>
        <w:t xml:space="preserve">Умовний </w:t>
      </w:r>
      <w:r>
        <w:t xml:space="preserve">елемент not, так само як й test, </w:t>
      </w:r>
      <w:r>
        <w:rPr>
          <w:spacing w:val="-3"/>
        </w:rPr>
        <w:t xml:space="preserve">може </w:t>
      </w:r>
      <w:r>
        <w:t xml:space="preserve">привести до </w:t>
      </w:r>
      <w:r>
        <w:rPr>
          <w:spacing w:val="-4"/>
        </w:rPr>
        <w:t xml:space="preserve">автоматичного </w:t>
      </w:r>
      <w:r>
        <w:rPr>
          <w:spacing w:val="-3"/>
        </w:rPr>
        <w:t xml:space="preserve">додавання </w:t>
      </w:r>
      <w:r>
        <w:t xml:space="preserve">зразків initial- fact або initial-object у лівій частині правил. </w:t>
      </w:r>
      <w:r>
        <w:rPr>
          <w:spacing w:val="-9"/>
        </w:rPr>
        <w:t xml:space="preserve">Тому </w:t>
      </w:r>
      <w:r>
        <w:t xml:space="preserve">не </w:t>
      </w:r>
      <w:r>
        <w:rPr>
          <w:spacing w:val="-6"/>
        </w:rPr>
        <w:t xml:space="preserve">забувайте </w:t>
      </w:r>
      <w:r>
        <w:rPr>
          <w:spacing w:val="-7"/>
        </w:rPr>
        <w:t xml:space="preserve">використати команду </w:t>
      </w:r>
      <w:r>
        <w:rPr>
          <w:spacing w:val="-5"/>
        </w:rPr>
        <w:t xml:space="preserve">reset </w:t>
      </w:r>
      <w:r>
        <w:rPr>
          <w:spacing w:val="-6"/>
        </w:rPr>
        <w:t xml:space="preserve">(яка </w:t>
      </w:r>
      <w:r>
        <w:rPr>
          <w:spacing w:val="-5"/>
        </w:rPr>
        <w:t xml:space="preserve">створює initial- fact </w:t>
      </w:r>
      <w:r>
        <w:t xml:space="preserve">й </w:t>
      </w:r>
      <w:r>
        <w:rPr>
          <w:spacing w:val="-6"/>
        </w:rPr>
        <w:t xml:space="preserve">initial-object), </w:t>
      </w:r>
      <w:r>
        <w:rPr>
          <w:spacing w:val="-4"/>
        </w:rPr>
        <w:t xml:space="preserve">щоб </w:t>
      </w:r>
      <w:r>
        <w:rPr>
          <w:spacing w:val="-6"/>
        </w:rPr>
        <w:t xml:space="preserve">бути впевненим </w:t>
      </w:r>
      <w:r>
        <w:t xml:space="preserve">у </w:t>
      </w:r>
      <w:r>
        <w:rPr>
          <w:spacing w:val="-7"/>
        </w:rPr>
        <w:t xml:space="preserve">коректній </w:t>
      </w:r>
      <w:r>
        <w:rPr>
          <w:spacing w:val="-5"/>
        </w:rPr>
        <w:t xml:space="preserve">роботі </w:t>
      </w:r>
      <w:r>
        <w:rPr>
          <w:spacing w:val="-6"/>
        </w:rPr>
        <w:t xml:space="preserve">умовного </w:t>
      </w:r>
      <w:r>
        <w:rPr>
          <w:spacing w:val="-5"/>
        </w:rPr>
        <w:t xml:space="preserve">елемента </w:t>
      </w:r>
      <w:r>
        <w:rPr>
          <w:spacing w:val="-4"/>
        </w:rPr>
        <w:t>not.</w:t>
      </w:r>
    </w:p>
    <w:p w:rsidR="002E73A5" w:rsidRDefault="00491BF1">
      <w:pPr>
        <w:pStyle w:val="a3"/>
        <w:spacing w:before="126"/>
        <w:ind w:left="156" w:right="197" w:firstLine="282"/>
      </w:pPr>
      <w:r>
        <w:t xml:space="preserve">В </w:t>
      </w:r>
      <w:r>
        <w:rPr>
          <w:spacing w:val="-5"/>
        </w:rPr>
        <w:t xml:space="preserve">умовний </w:t>
      </w:r>
      <w:r>
        <w:rPr>
          <w:spacing w:val="-4"/>
        </w:rPr>
        <w:t xml:space="preserve">елемент </w:t>
      </w:r>
      <w:r>
        <w:rPr>
          <w:spacing w:val="-3"/>
        </w:rPr>
        <w:t xml:space="preserve">not, </w:t>
      </w:r>
      <w:r>
        <w:t xml:space="preserve">що </w:t>
      </w:r>
      <w:r>
        <w:rPr>
          <w:spacing w:val="-4"/>
        </w:rPr>
        <w:t xml:space="preserve">містить елемент test, </w:t>
      </w:r>
      <w:r>
        <w:rPr>
          <w:spacing w:val="-6"/>
        </w:rPr>
        <w:t xml:space="preserve">автоматично </w:t>
      </w:r>
      <w:r>
        <w:rPr>
          <w:spacing w:val="-5"/>
        </w:rPr>
        <w:t xml:space="preserve">перетвориться </w:t>
      </w:r>
      <w:r>
        <w:t xml:space="preserve">в </w:t>
      </w:r>
      <w:r>
        <w:rPr>
          <w:spacing w:val="-4"/>
        </w:rPr>
        <w:t xml:space="preserve">елемент </w:t>
      </w:r>
      <w:r>
        <w:rPr>
          <w:spacing w:val="-3"/>
        </w:rPr>
        <w:t xml:space="preserve">not, </w:t>
      </w:r>
      <w:r>
        <w:t xml:space="preserve">що </w:t>
      </w:r>
      <w:r>
        <w:rPr>
          <w:spacing w:val="-4"/>
        </w:rPr>
        <w:t xml:space="preserve">містить </w:t>
      </w:r>
      <w:r>
        <w:rPr>
          <w:spacing w:val="-3"/>
        </w:rPr>
        <w:t xml:space="preserve">and </w:t>
      </w:r>
      <w:r>
        <w:t xml:space="preserve">з </w:t>
      </w:r>
      <w:r>
        <w:rPr>
          <w:spacing w:val="-5"/>
        </w:rPr>
        <w:t xml:space="preserve">initial-fact </w:t>
      </w:r>
      <w:r>
        <w:t xml:space="preserve">і </w:t>
      </w:r>
      <w:r>
        <w:rPr>
          <w:spacing w:val="-5"/>
        </w:rPr>
        <w:t xml:space="preserve">вихідним елементом </w:t>
      </w:r>
      <w:r>
        <w:rPr>
          <w:spacing w:val="-4"/>
        </w:rPr>
        <w:t xml:space="preserve">test. </w:t>
      </w:r>
      <w:r>
        <w:rPr>
          <w:spacing w:val="-3"/>
        </w:rPr>
        <w:t xml:space="preserve">Наприклад, </w:t>
      </w:r>
      <w:r>
        <w:t xml:space="preserve">що </w:t>
      </w:r>
      <w:r>
        <w:rPr>
          <w:spacing w:val="-3"/>
        </w:rPr>
        <w:t xml:space="preserve">випливає умовний </w:t>
      </w:r>
      <w:r>
        <w:t xml:space="preserve">елемент із </w:t>
      </w:r>
      <w:r>
        <w:rPr>
          <w:spacing w:val="-3"/>
        </w:rPr>
        <w:t xml:space="preserve">приклада </w:t>
      </w:r>
      <w:r>
        <w:t xml:space="preserve">9.34 </w:t>
      </w:r>
      <w:r>
        <w:rPr>
          <w:spacing w:val="-3"/>
        </w:rPr>
        <w:t xml:space="preserve">перетвориться </w:t>
      </w:r>
      <w:r>
        <w:t xml:space="preserve">в </w:t>
      </w:r>
      <w:r>
        <w:rPr>
          <w:spacing w:val="-3"/>
        </w:rPr>
        <w:t xml:space="preserve">елемент </w:t>
      </w:r>
      <w:r>
        <w:t xml:space="preserve">із </w:t>
      </w:r>
      <w:r>
        <w:rPr>
          <w:spacing w:val="-3"/>
        </w:rPr>
        <w:t xml:space="preserve">приклада </w:t>
      </w:r>
      <w:r>
        <w:t>9.35.</w:t>
      </w:r>
    </w:p>
    <w:p w:rsidR="002E73A5" w:rsidRDefault="002E73A5">
      <w:pPr>
        <w:pStyle w:val="a3"/>
        <w:rPr>
          <w:sz w:val="22"/>
        </w:rPr>
      </w:pPr>
    </w:p>
    <w:p w:rsidR="002E73A5" w:rsidRDefault="002E73A5">
      <w:pPr>
        <w:pStyle w:val="a3"/>
        <w:spacing w:before="8"/>
        <w:rPr>
          <w:sz w:val="18"/>
        </w:rPr>
      </w:pPr>
    </w:p>
    <w:p w:rsidR="002E73A5" w:rsidRDefault="00491BF1">
      <w:pPr>
        <w:pStyle w:val="9"/>
        <w:ind w:left="156" w:right="197"/>
        <w:rPr>
          <w:rFonts w:ascii="Times New Roman" w:hAnsi="Times New Roman"/>
        </w:rPr>
      </w:pPr>
      <w:r>
        <w:rPr>
          <w:rFonts w:ascii="Times New Roman" w:hAnsi="Times New Roman"/>
          <w:spacing w:val="-5"/>
        </w:rPr>
        <w:t xml:space="preserve">Приклад </w:t>
      </w:r>
      <w:r>
        <w:rPr>
          <w:rFonts w:ascii="Times New Roman" w:hAnsi="Times New Roman"/>
          <w:spacing w:val="-4"/>
        </w:rPr>
        <w:t xml:space="preserve">9.34. </w:t>
      </w:r>
      <w:r>
        <w:rPr>
          <w:rFonts w:ascii="Times New Roman" w:hAnsi="Times New Roman"/>
          <w:spacing w:val="-8"/>
        </w:rPr>
        <w:t xml:space="preserve">Умовний </w:t>
      </w:r>
      <w:r>
        <w:rPr>
          <w:rFonts w:ascii="Times New Roman" w:hAnsi="Times New Roman"/>
          <w:spacing w:val="-4"/>
        </w:rPr>
        <w:t xml:space="preserve">елемент not, що </w:t>
      </w:r>
      <w:r>
        <w:rPr>
          <w:rFonts w:ascii="Times New Roman" w:hAnsi="Times New Roman"/>
          <w:color w:val="007F00"/>
          <w:spacing w:val="-4"/>
        </w:rPr>
        <w:t xml:space="preserve">містить </w:t>
      </w:r>
      <w:r>
        <w:rPr>
          <w:rFonts w:ascii="Times New Roman" w:hAnsi="Times New Roman"/>
          <w:spacing w:val="-5"/>
        </w:rPr>
        <w:t xml:space="preserve">елемент </w:t>
      </w:r>
      <w:r>
        <w:rPr>
          <w:rFonts w:ascii="Times New Roman" w:hAnsi="Times New Roman"/>
          <w:spacing w:val="-4"/>
        </w:rPr>
        <w:t>test</w:t>
      </w:r>
    </w:p>
    <w:p w:rsidR="002E73A5" w:rsidRDefault="00491BF1">
      <w:pPr>
        <w:tabs>
          <w:tab w:val="left" w:pos="995"/>
          <w:tab w:val="left" w:pos="1955"/>
          <w:tab w:val="left" w:pos="2435"/>
          <w:tab w:val="left" w:pos="3635"/>
        </w:tabs>
        <w:spacing w:before="2"/>
        <w:ind w:left="156" w:right="622"/>
        <w:rPr>
          <w:rFonts w:ascii="Courier New"/>
          <w:b/>
          <w:sz w:val="20"/>
        </w:rPr>
      </w:pPr>
      <w:r>
        <w:rPr>
          <w:rFonts w:ascii="Courier New"/>
          <w:b/>
          <w:color w:val="0000FF"/>
          <w:sz w:val="20"/>
        </w:rPr>
        <w:t>(not</w:t>
      </w:r>
      <w:r>
        <w:rPr>
          <w:rFonts w:ascii="Courier New"/>
          <w:b/>
          <w:color w:val="0000FF"/>
          <w:sz w:val="20"/>
        </w:rPr>
        <w:tab/>
        <w:t>(test</w:t>
      </w:r>
      <w:r>
        <w:rPr>
          <w:rFonts w:ascii="Courier New"/>
          <w:b/>
          <w:color w:val="0000FF"/>
          <w:sz w:val="20"/>
        </w:rPr>
        <w:tab/>
        <w:t>(&gt;</w:t>
      </w:r>
      <w:r>
        <w:rPr>
          <w:rFonts w:ascii="Courier New"/>
          <w:b/>
          <w:color w:val="0000FF"/>
          <w:sz w:val="20"/>
        </w:rPr>
        <w:tab/>
        <w:t>?time-l</w:t>
      </w:r>
      <w:r>
        <w:rPr>
          <w:rFonts w:ascii="Courier New"/>
          <w:b/>
          <w:color w:val="0000FF"/>
          <w:sz w:val="20"/>
        </w:rPr>
        <w:tab/>
      </w:r>
      <w:r>
        <w:rPr>
          <w:rFonts w:ascii="Courier New"/>
          <w:b/>
          <w:color w:val="0000FF"/>
          <w:spacing w:val="-3"/>
          <w:sz w:val="20"/>
        </w:rPr>
        <w:t xml:space="preserve">?time- </w:t>
      </w:r>
      <w:r>
        <w:rPr>
          <w:rFonts w:ascii="Courier New"/>
          <w:b/>
          <w:color w:val="0000FF"/>
          <w:sz w:val="20"/>
        </w:rPr>
        <w:t>2)))</w:t>
      </w:r>
    </w:p>
    <w:p w:rsidR="002E73A5" w:rsidRDefault="002E73A5">
      <w:pPr>
        <w:pStyle w:val="a3"/>
        <w:rPr>
          <w:rFonts w:ascii="Courier New"/>
          <w:b/>
          <w:sz w:val="22"/>
        </w:rPr>
      </w:pPr>
    </w:p>
    <w:p w:rsidR="002E73A5" w:rsidRDefault="002E73A5">
      <w:pPr>
        <w:pStyle w:val="a3"/>
        <w:spacing w:before="7"/>
        <w:rPr>
          <w:rFonts w:ascii="Courier New"/>
          <w:b/>
          <w:sz w:val="32"/>
        </w:rPr>
      </w:pPr>
    </w:p>
    <w:p w:rsidR="002E73A5" w:rsidRDefault="00491BF1">
      <w:pPr>
        <w:ind w:left="156"/>
        <w:rPr>
          <w:b/>
          <w:sz w:val="20"/>
        </w:rPr>
      </w:pPr>
      <w:r>
        <w:rPr>
          <w:b/>
          <w:sz w:val="20"/>
        </w:rPr>
        <w:t>Приклад 9.35. Перетворений умовний елемент not,</w:t>
      </w:r>
    </w:p>
    <w:p w:rsidR="002E73A5" w:rsidRDefault="00491BF1">
      <w:pPr>
        <w:spacing w:before="2"/>
        <w:ind w:left="156"/>
        <w:rPr>
          <w:b/>
          <w:sz w:val="20"/>
        </w:rPr>
      </w:pPr>
      <w:r>
        <w:rPr>
          <w:b/>
          <w:sz w:val="20"/>
        </w:rPr>
        <w:t>L утримуючий елемент test</w:t>
      </w:r>
    </w:p>
    <w:p w:rsidR="002E73A5" w:rsidRDefault="00491BF1">
      <w:pPr>
        <w:tabs>
          <w:tab w:val="left" w:pos="1623"/>
        </w:tabs>
        <w:spacing w:before="1"/>
        <w:ind w:left="227"/>
        <w:rPr>
          <w:rFonts w:ascii="Courier New"/>
          <w:b/>
          <w:sz w:val="20"/>
        </w:rPr>
      </w:pPr>
      <w:r>
        <w:rPr>
          <w:rFonts w:ascii="Courier New"/>
          <w:b/>
          <w:color w:val="0000FF"/>
          <w:spacing w:val="-4"/>
          <w:sz w:val="20"/>
        </w:rPr>
        <w:t>(not</w:t>
      </w:r>
      <w:r>
        <w:rPr>
          <w:rFonts w:ascii="Courier New"/>
          <w:b/>
          <w:color w:val="0000FF"/>
          <w:spacing w:val="-11"/>
          <w:sz w:val="20"/>
        </w:rPr>
        <w:t xml:space="preserve"> </w:t>
      </w:r>
      <w:r>
        <w:rPr>
          <w:rFonts w:ascii="Courier New"/>
          <w:b/>
          <w:color w:val="0000FF"/>
          <w:spacing w:val="-4"/>
          <w:sz w:val="20"/>
        </w:rPr>
        <w:t>(and</w:t>
      </w:r>
      <w:r>
        <w:rPr>
          <w:rFonts w:ascii="Courier New"/>
          <w:b/>
          <w:color w:val="0000FF"/>
          <w:spacing w:val="-4"/>
          <w:sz w:val="20"/>
        </w:rPr>
        <w:tab/>
        <w:t>(initial-fact)</w:t>
      </w:r>
    </w:p>
    <w:p w:rsidR="002E73A5" w:rsidRDefault="00491BF1">
      <w:pPr>
        <w:tabs>
          <w:tab w:val="left" w:pos="2629"/>
          <w:tab w:val="left" w:pos="3215"/>
          <w:tab w:val="left" w:pos="3683"/>
        </w:tabs>
        <w:spacing w:before="1"/>
        <w:ind w:left="2280" w:right="589"/>
        <w:rPr>
          <w:rFonts w:ascii="Courier New"/>
          <w:b/>
          <w:sz w:val="20"/>
        </w:rPr>
      </w:pPr>
      <w:r>
        <w:rPr>
          <w:rFonts w:ascii="Courier New"/>
          <w:b/>
          <w:color w:val="0000FF"/>
          <w:spacing w:val="-4"/>
          <w:sz w:val="20"/>
        </w:rPr>
        <w:t>(test</w:t>
      </w:r>
      <w:r>
        <w:rPr>
          <w:rFonts w:ascii="Courier New"/>
          <w:b/>
          <w:color w:val="0000FF"/>
          <w:spacing w:val="-4"/>
          <w:sz w:val="20"/>
        </w:rPr>
        <w:tab/>
      </w:r>
      <w:r>
        <w:rPr>
          <w:rFonts w:ascii="Courier New"/>
          <w:b/>
          <w:color w:val="0000FF"/>
          <w:spacing w:val="-3"/>
          <w:sz w:val="20"/>
        </w:rPr>
        <w:t>(&gt;</w:t>
      </w:r>
      <w:r>
        <w:rPr>
          <w:rFonts w:ascii="Courier New"/>
          <w:b/>
          <w:color w:val="0000FF"/>
          <w:spacing w:val="-3"/>
          <w:sz w:val="20"/>
        </w:rPr>
        <w:tab/>
      </w:r>
      <w:r>
        <w:rPr>
          <w:rFonts w:ascii="Courier New"/>
          <w:b/>
          <w:color w:val="0000FF"/>
          <w:spacing w:val="-6"/>
          <w:sz w:val="20"/>
        </w:rPr>
        <w:t xml:space="preserve">?time- </w:t>
      </w:r>
      <w:r>
        <w:rPr>
          <w:rFonts w:ascii="Courier New"/>
          <w:b/>
          <w:color w:val="0000FF"/>
          <w:sz w:val="20"/>
        </w:rPr>
        <w:t>l</w:t>
      </w:r>
      <w:r>
        <w:rPr>
          <w:rFonts w:ascii="Courier New"/>
          <w:b/>
          <w:color w:val="0000FF"/>
          <w:sz w:val="20"/>
        </w:rPr>
        <w:tab/>
      </w:r>
      <w:r>
        <w:rPr>
          <w:rFonts w:ascii="Courier New"/>
          <w:b/>
          <w:color w:val="0000FF"/>
          <w:spacing w:val="-4"/>
          <w:sz w:val="20"/>
        </w:rPr>
        <w:t>?time-2))))</w:t>
      </w:r>
    </w:p>
    <w:p w:rsidR="002E73A5" w:rsidRDefault="00491BF1">
      <w:pPr>
        <w:pStyle w:val="a3"/>
        <w:spacing w:before="1"/>
        <w:ind w:left="156" w:right="197" w:firstLine="282"/>
      </w:pPr>
      <w:r>
        <w:rPr>
          <w:spacing w:val="-5"/>
        </w:rPr>
        <w:t xml:space="preserve">Помітьте, </w:t>
      </w:r>
      <w:r>
        <w:t xml:space="preserve">що </w:t>
      </w:r>
      <w:r>
        <w:rPr>
          <w:spacing w:val="-4"/>
        </w:rPr>
        <w:t xml:space="preserve">найбільш </w:t>
      </w:r>
      <w:r>
        <w:rPr>
          <w:spacing w:val="-3"/>
        </w:rPr>
        <w:t xml:space="preserve">простим </w:t>
      </w:r>
      <w:r>
        <w:t xml:space="preserve">і </w:t>
      </w:r>
      <w:r>
        <w:rPr>
          <w:spacing w:val="-4"/>
        </w:rPr>
        <w:t xml:space="preserve">правильним </w:t>
      </w:r>
      <w:r>
        <w:rPr>
          <w:spacing w:val="-3"/>
        </w:rPr>
        <w:t xml:space="preserve">способом </w:t>
      </w:r>
      <w:r>
        <w:rPr>
          <w:spacing w:val="-4"/>
        </w:rPr>
        <w:t xml:space="preserve">запису даного </w:t>
      </w:r>
      <w:r>
        <w:rPr>
          <w:color w:val="007F00"/>
          <w:spacing w:val="-4"/>
        </w:rPr>
        <w:t xml:space="preserve">виразу </w:t>
      </w:r>
      <w:r>
        <w:rPr>
          <w:spacing w:val="-7"/>
        </w:rPr>
        <w:t>буде:</w:t>
      </w:r>
    </w:p>
    <w:p w:rsidR="002E73A5" w:rsidRDefault="00491BF1">
      <w:pPr>
        <w:pStyle w:val="9"/>
        <w:tabs>
          <w:tab w:val="left" w:pos="1955"/>
          <w:tab w:val="left" w:pos="3035"/>
        </w:tabs>
        <w:spacing w:before="122"/>
        <w:ind w:left="156"/>
      </w:pPr>
      <w:r>
        <w:rPr>
          <w:color w:val="0000FF"/>
        </w:rPr>
        <w:t>(test</w:t>
      </w:r>
      <w:r>
        <w:rPr>
          <w:color w:val="0000FF"/>
          <w:spacing w:val="-4"/>
        </w:rPr>
        <w:t xml:space="preserve"> </w:t>
      </w:r>
      <w:r>
        <w:rPr>
          <w:color w:val="0000FF"/>
        </w:rPr>
        <w:t>(not</w:t>
      </w:r>
      <w:r>
        <w:rPr>
          <w:color w:val="0000FF"/>
          <w:spacing w:val="-4"/>
        </w:rPr>
        <w:t xml:space="preserve"> </w:t>
      </w:r>
      <w:r>
        <w:rPr>
          <w:color w:val="0000FF"/>
        </w:rPr>
        <w:t>(&gt;</w:t>
      </w:r>
      <w:r>
        <w:rPr>
          <w:color w:val="0000FF"/>
        </w:rPr>
        <w:tab/>
        <w:t>?time-1</w:t>
      </w:r>
      <w:r>
        <w:rPr>
          <w:color w:val="0000FF"/>
        </w:rPr>
        <w:tab/>
        <w:t>?time-2) )</w:t>
      </w:r>
      <w:r>
        <w:rPr>
          <w:color w:val="0000FF"/>
          <w:spacing w:val="-5"/>
        </w:rPr>
        <w:t xml:space="preserve"> </w:t>
      </w:r>
      <w:r>
        <w:rPr>
          <w:color w:val="0000FF"/>
        </w:rPr>
        <w:t>).</w:t>
      </w:r>
    </w:p>
    <w:p w:rsidR="002E73A5" w:rsidRDefault="002E73A5">
      <w:pPr>
        <w:pStyle w:val="a3"/>
        <w:spacing w:before="2"/>
        <w:rPr>
          <w:rFonts w:ascii="Courier New"/>
          <w:b/>
          <w:sz w:val="21"/>
        </w:rPr>
      </w:pPr>
    </w:p>
    <w:p w:rsidR="002E73A5" w:rsidRDefault="00491BF1">
      <w:pPr>
        <w:pStyle w:val="a4"/>
        <w:numPr>
          <w:ilvl w:val="2"/>
          <w:numId w:val="6"/>
        </w:numPr>
        <w:tabs>
          <w:tab w:val="left" w:pos="1166"/>
        </w:tabs>
        <w:ind w:left="1165" w:hanging="723"/>
        <w:rPr>
          <w:rFonts w:ascii="Arial" w:hAnsi="Arial"/>
          <w:b/>
        </w:rPr>
      </w:pPr>
      <w:bookmarkStart w:id="277" w:name="8.6.11._Умовний_елемент_exists"/>
      <w:bookmarkStart w:id="278" w:name="_TOC_250008"/>
      <w:bookmarkEnd w:id="277"/>
      <w:r>
        <w:rPr>
          <w:rFonts w:ascii="Arial" w:hAnsi="Arial"/>
          <w:b/>
          <w:spacing w:val="-3"/>
        </w:rPr>
        <w:t xml:space="preserve">Умовний </w:t>
      </w:r>
      <w:bookmarkEnd w:id="278"/>
      <w:r>
        <w:rPr>
          <w:rFonts w:ascii="Arial" w:hAnsi="Arial"/>
          <w:b/>
        </w:rPr>
        <w:t>елемент exists</w:t>
      </w:r>
    </w:p>
    <w:p w:rsidR="002E73A5" w:rsidRDefault="00491BF1">
      <w:pPr>
        <w:pStyle w:val="a3"/>
        <w:spacing w:before="120"/>
        <w:ind w:left="156" w:right="289" w:firstLine="282"/>
      </w:pPr>
      <w:r>
        <w:t>Умовний елемент exists дозволяє визначити, чи існує хоча б один набір даних (фактів або об'єктів), які задовольняють умовним елементам, заданим усередині елемента exists.</w:t>
      </w:r>
    </w:p>
    <w:p w:rsidR="002E73A5" w:rsidRDefault="002E73A5">
      <w:pPr>
        <w:pStyle w:val="a3"/>
        <w:rPr>
          <w:sz w:val="22"/>
        </w:rPr>
      </w:pPr>
    </w:p>
    <w:p w:rsidR="002E73A5" w:rsidRDefault="00491BF1">
      <w:pPr>
        <w:pStyle w:val="9"/>
        <w:spacing w:before="175"/>
        <w:ind w:left="156"/>
        <w:rPr>
          <w:rFonts w:ascii="Times New Roman" w:hAnsi="Times New Roman"/>
        </w:rPr>
      </w:pPr>
      <w:r>
        <w:rPr>
          <w:rFonts w:ascii="Times New Roman" w:hAnsi="Times New Roman"/>
          <w:spacing w:val="-7"/>
        </w:rPr>
        <w:t xml:space="preserve">Визначення </w:t>
      </w:r>
      <w:r>
        <w:rPr>
          <w:rFonts w:ascii="Times New Roman" w:hAnsi="Times New Roman"/>
          <w:spacing w:val="-5"/>
        </w:rPr>
        <w:t xml:space="preserve">9.21. </w:t>
      </w:r>
      <w:r>
        <w:rPr>
          <w:rFonts w:ascii="Times New Roman" w:hAnsi="Times New Roman"/>
          <w:spacing w:val="-7"/>
        </w:rPr>
        <w:t xml:space="preserve">Синтаксис </w:t>
      </w:r>
      <w:r>
        <w:rPr>
          <w:rFonts w:ascii="Times New Roman" w:hAnsi="Times New Roman"/>
          <w:spacing w:val="-8"/>
        </w:rPr>
        <w:t xml:space="preserve">умовного </w:t>
      </w:r>
      <w:r>
        <w:rPr>
          <w:rFonts w:ascii="Times New Roman" w:hAnsi="Times New Roman"/>
          <w:spacing w:val="-6"/>
        </w:rPr>
        <w:t>елемента exists</w:t>
      </w:r>
    </w:p>
    <w:p w:rsidR="002E73A5" w:rsidRDefault="00491BF1">
      <w:pPr>
        <w:tabs>
          <w:tab w:val="left" w:pos="3395"/>
        </w:tabs>
        <w:spacing w:before="3"/>
        <w:ind w:left="156" w:right="1222"/>
        <w:rPr>
          <w:rFonts w:ascii="Courier New" w:hAnsi="Courier New"/>
          <w:b/>
          <w:sz w:val="20"/>
        </w:rPr>
      </w:pPr>
      <w:r>
        <w:rPr>
          <w:rFonts w:ascii="Courier New" w:hAnsi="Courier New"/>
          <w:b/>
          <w:color w:val="0000FF"/>
          <w:sz w:val="20"/>
        </w:rPr>
        <w:t>&lt;умовний-елемент-exists&gt;</w:t>
      </w:r>
      <w:r>
        <w:rPr>
          <w:rFonts w:ascii="Courier New" w:hAnsi="Courier New"/>
          <w:b/>
          <w:color w:val="0000FF"/>
          <w:sz w:val="20"/>
        </w:rPr>
        <w:tab/>
      </w:r>
      <w:r>
        <w:rPr>
          <w:rFonts w:ascii="Courier New" w:hAnsi="Courier New"/>
          <w:b/>
          <w:color w:val="0000FF"/>
          <w:spacing w:val="-6"/>
          <w:sz w:val="20"/>
        </w:rPr>
        <w:t xml:space="preserve">::= </w:t>
      </w:r>
      <w:r>
        <w:rPr>
          <w:rFonts w:ascii="Courier New" w:hAnsi="Courier New"/>
          <w:b/>
          <w:color w:val="0000FF"/>
          <w:sz w:val="20"/>
        </w:rPr>
        <w:t>(exists</w:t>
      </w:r>
      <w:r>
        <w:rPr>
          <w:rFonts w:ascii="Courier New" w:hAnsi="Courier New"/>
          <w:b/>
          <w:color w:val="0000FF"/>
          <w:spacing w:val="-5"/>
          <w:sz w:val="20"/>
        </w:rPr>
        <w:t xml:space="preserve"> </w:t>
      </w:r>
      <w:r>
        <w:rPr>
          <w:rFonts w:ascii="Courier New" w:hAnsi="Courier New"/>
          <w:b/>
          <w:color w:val="0000FF"/>
          <w:sz w:val="20"/>
        </w:rPr>
        <w:t>&lt;умовн-елемент&gt;+)</w:t>
      </w:r>
    </w:p>
    <w:p w:rsidR="002E73A5" w:rsidRDefault="00491BF1">
      <w:pPr>
        <w:pStyle w:val="a3"/>
        <w:ind w:left="156" w:right="211" w:firstLine="282"/>
      </w:pPr>
      <w:r>
        <w:rPr>
          <w:spacing w:val="-5"/>
        </w:rPr>
        <w:t xml:space="preserve">CLIPS </w:t>
      </w:r>
      <w:r>
        <w:rPr>
          <w:spacing w:val="-7"/>
        </w:rPr>
        <w:t xml:space="preserve">автоматично </w:t>
      </w:r>
      <w:r>
        <w:rPr>
          <w:spacing w:val="-5"/>
        </w:rPr>
        <w:t xml:space="preserve">заміняє exists </w:t>
      </w:r>
      <w:r>
        <w:rPr>
          <w:spacing w:val="-6"/>
        </w:rPr>
        <w:t xml:space="preserve">двома </w:t>
      </w:r>
      <w:r>
        <w:rPr>
          <w:spacing w:val="-5"/>
        </w:rPr>
        <w:t xml:space="preserve">послідовними </w:t>
      </w:r>
      <w:r>
        <w:rPr>
          <w:spacing w:val="-6"/>
        </w:rPr>
        <w:t xml:space="preserve">умовними </w:t>
      </w:r>
      <w:r>
        <w:rPr>
          <w:spacing w:val="-5"/>
        </w:rPr>
        <w:t xml:space="preserve">елементами </w:t>
      </w:r>
      <w:r>
        <w:rPr>
          <w:spacing w:val="-4"/>
        </w:rPr>
        <w:t xml:space="preserve">not. </w:t>
      </w:r>
      <w:r>
        <w:rPr>
          <w:spacing w:val="-7"/>
        </w:rPr>
        <w:t xml:space="preserve">Наприклад, </w:t>
      </w:r>
      <w:r>
        <w:rPr>
          <w:spacing w:val="-3"/>
        </w:rPr>
        <w:t xml:space="preserve">що </w:t>
      </w:r>
      <w:r>
        <w:rPr>
          <w:spacing w:val="-7"/>
        </w:rPr>
        <w:t xml:space="preserve">випливає </w:t>
      </w:r>
      <w:r>
        <w:rPr>
          <w:spacing w:val="-6"/>
        </w:rPr>
        <w:t xml:space="preserve">правило (приклад </w:t>
      </w:r>
      <w:r>
        <w:rPr>
          <w:spacing w:val="-5"/>
        </w:rPr>
        <w:t xml:space="preserve">9.36) </w:t>
      </w:r>
      <w:r>
        <w:rPr>
          <w:spacing w:val="-10"/>
        </w:rPr>
        <w:t xml:space="preserve">буде </w:t>
      </w:r>
      <w:r>
        <w:rPr>
          <w:spacing w:val="-6"/>
        </w:rPr>
        <w:t xml:space="preserve">перетворено </w:t>
      </w:r>
      <w:r>
        <w:t xml:space="preserve">в </w:t>
      </w:r>
      <w:r>
        <w:rPr>
          <w:spacing w:val="-6"/>
        </w:rPr>
        <w:t xml:space="preserve">правило </w:t>
      </w:r>
      <w:r>
        <w:rPr>
          <w:spacing w:val="-3"/>
        </w:rPr>
        <w:t xml:space="preserve">із </w:t>
      </w:r>
      <w:r>
        <w:rPr>
          <w:spacing w:val="-6"/>
        </w:rPr>
        <w:t xml:space="preserve">приклада </w:t>
      </w:r>
      <w:r>
        <w:rPr>
          <w:spacing w:val="-5"/>
        </w:rPr>
        <w:t>9.37.</w:t>
      </w:r>
    </w:p>
    <w:p w:rsidR="002E73A5" w:rsidRDefault="002E73A5">
      <w:pPr>
        <w:pStyle w:val="a3"/>
        <w:rPr>
          <w:sz w:val="22"/>
        </w:rPr>
      </w:pPr>
    </w:p>
    <w:p w:rsidR="002E73A5" w:rsidRDefault="002E73A5">
      <w:pPr>
        <w:pStyle w:val="a3"/>
        <w:spacing w:before="6"/>
        <w:rPr>
          <w:sz w:val="18"/>
        </w:rPr>
      </w:pPr>
    </w:p>
    <w:p w:rsidR="002E73A5" w:rsidRDefault="00491BF1">
      <w:pPr>
        <w:pStyle w:val="9"/>
        <w:spacing w:before="1"/>
        <w:ind w:left="156"/>
        <w:rPr>
          <w:rFonts w:ascii="Times New Roman" w:hAnsi="Times New Roman"/>
        </w:rPr>
      </w:pPr>
      <w:r>
        <w:rPr>
          <w:rFonts w:ascii="Times New Roman" w:hAnsi="Times New Roman"/>
        </w:rPr>
        <w:t>Приклад 9.36. Правило example</w:t>
      </w:r>
    </w:p>
    <w:p w:rsidR="002E73A5" w:rsidRDefault="00491BF1">
      <w:pPr>
        <w:spacing w:before="2" w:line="226" w:lineRule="exact"/>
        <w:ind w:left="227"/>
        <w:rPr>
          <w:rFonts w:ascii="Courier New"/>
          <w:b/>
          <w:sz w:val="20"/>
        </w:rPr>
      </w:pPr>
      <w:r>
        <w:rPr>
          <w:rFonts w:ascii="Courier New"/>
          <w:b/>
          <w:color w:val="0000FF"/>
          <w:sz w:val="20"/>
        </w:rPr>
        <w:t>(defrule example</w:t>
      </w:r>
    </w:p>
    <w:p w:rsidR="002E73A5" w:rsidRDefault="00491BF1">
      <w:pPr>
        <w:tabs>
          <w:tab w:val="left" w:pos="2741"/>
          <w:tab w:val="left" w:pos="3209"/>
          <w:tab w:val="left" w:pos="4027"/>
          <w:tab w:val="left" w:pos="4495"/>
        </w:tabs>
        <w:ind w:left="1572" w:right="361"/>
        <w:rPr>
          <w:rFonts w:ascii="Courier New"/>
          <w:b/>
          <w:sz w:val="20"/>
        </w:rPr>
      </w:pPr>
      <w:r>
        <w:rPr>
          <w:rFonts w:ascii="Courier New"/>
          <w:b/>
          <w:color w:val="0000FF"/>
          <w:spacing w:val="-4"/>
          <w:sz w:val="20"/>
        </w:rPr>
        <w:t>(exists</w:t>
      </w:r>
      <w:r>
        <w:rPr>
          <w:rFonts w:ascii="Courier New"/>
          <w:b/>
          <w:color w:val="0000FF"/>
          <w:spacing w:val="-4"/>
          <w:sz w:val="20"/>
        </w:rPr>
        <w:tab/>
      </w:r>
      <w:r>
        <w:rPr>
          <w:rFonts w:ascii="Courier New"/>
          <w:b/>
          <w:color w:val="0000FF"/>
          <w:spacing w:val="-3"/>
          <w:sz w:val="20"/>
        </w:rPr>
        <w:t>(a</w:t>
      </w:r>
      <w:r>
        <w:rPr>
          <w:rFonts w:ascii="Courier New"/>
          <w:b/>
          <w:color w:val="0000FF"/>
          <w:spacing w:val="-3"/>
          <w:sz w:val="20"/>
        </w:rPr>
        <w:tab/>
        <w:t>?x)</w:t>
      </w:r>
      <w:r>
        <w:rPr>
          <w:rFonts w:ascii="Courier New"/>
          <w:b/>
          <w:color w:val="0000FF"/>
          <w:spacing w:val="-3"/>
          <w:sz w:val="20"/>
        </w:rPr>
        <w:tab/>
      </w:r>
      <w:r>
        <w:rPr>
          <w:rFonts w:ascii="Courier New"/>
          <w:b/>
          <w:color w:val="0000FF"/>
          <w:sz w:val="20"/>
        </w:rPr>
        <w:t>(b</w:t>
      </w:r>
      <w:r>
        <w:rPr>
          <w:rFonts w:ascii="Courier New"/>
          <w:b/>
          <w:color w:val="0000FF"/>
          <w:sz w:val="20"/>
        </w:rPr>
        <w:tab/>
      </w:r>
      <w:r>
        <w:rPr>
          <w:rFonts w:ascii="Courier New"/>
          <w:b/>
          <w:color w:val="0000FF"/>
          <w:spacing w:val="-17"/>
          <w:sz w:val="20"/>
        </w:rPr>
        <w:t xml:space="preserve">? </w:t>
      </w:r>
      <w:r>
        <w:rPr>
          <w:rFonts w:ascii="Courier New"/>
          <w:b/>
          <w:color w:val="0000FF"/>
          <w:spacing w:val="-4"/>
          <w:sz w:val="20"/>
        </w:rPr>
        <w:t>x))=&gt;)</w:t>
      </w:r>
    </w:p>
    <w:p w:rsidR="002E73A5" w:rsidRDefault="002E73A5">
      <w:pPr>
        <w:pStyle w:val="a3"/>
        <w:spacing w:before="4"/>
        <w:rPr>
          <w:rFonts w:ascii="Courier New"/>
          <w:b/>
          <w:sz w:val="30"/>
        </w:rPr>
      </w:pPr>
    </w:p>
    <w:p w:rsidR="002E73A5" w:rsidRDefault="00491BF1">
      <w:pPr>
        <w:ind w:left="156"/>
        <w:rPr>
          <w:b/>
          <w:sz w:val="20"/>
        </w:rPr>
      </w:pPr>
      <w:r>
        <w:rPr>
          <w:b/>
          <w:sz w:val="20"/>
        </w:rPr>
        <w:t>Приклад 9.37. Перетворене правило example</w:t>
      </w:r>
    </w:p>
    <w:p w:rsidR="002E73A5" w:rsidRDefault="00491BF1">
      <w:pPr>
        <w:spacing w:before="1"/>
        <w:ind w:left="227"/>
        <w:rPr>
          <w:rFonts w:ascii="Courier New"/>
          <w:b/>
          <w:sz w:val="20"/>
        </w:rPr>
      </w:pPr>
      <w:r>
        <w:rPr>
          <w:rFonts w:ascii="Courier New"/>
          <w:b/>
          <w:color w:val="0000FF"/>
          <w:sz w:val="20"/>
        </w:rPr>
        <w:t>(defrule example</w:t>
      </w:r>
    </w:p>
    <w:p w:rsidR="002E73A5" w:rsidRDefault="00491BF1">
      <w:pPr>
        <w:spacing w:before="1"/>
        <w:ind w:left="1572" w:right="267"/>
        <w:rPr>
          <w:rFonts w:ascii="Courier New"/>
          <w:b/>
          <w:sz w:val="20"/>
        </w:rPr>
      </w:pPr>
      <w:r>
        <w:rPr>
          <w:rFonts w:ascii="Courier New"/>
          <w:b/>
          <w:color w:val="0000FF"/>
          <w:sz w:val="20"/>
        </w:rPr>
        <w:t>(not (not (and (a ?x) (b ? x))))=&gt;)</w:t>
      </w:r>
    </w:p>
    <w:p w:rsidR="002E73A5" w:rsidRDefault="00491BF1">
      <w:pPr>
        <w:pStyle w:val="a3"/>
        <w:spacing w:before="1"/>
        <w:ind w:left="156" w:right="197" w:firstLine="282"/>
      </w:pPr>
      <w:r>
        <w:t>Тому що внутрішній спосіб реалізації exists використовує умовний елемент not, то для exists справедливі всі зауваження й обмеження, наведені в попередніх лекціях.</w:t>
      </w:r>
    </w:p>
    <w:p w:rsidR="002E73A5" w:rsidRDefault="002E73A5">
      <w:pPr>
        <w:sectPr w:rsidR="002E73A5">
          <w:pgSz w:w="11900" w:h="16840"/>
          <w:pgMar w:top="1060" w:right="980" w:bottom="1400" w:left="980" w:header="0" w:footer="1122" w:gutter="0"/>
          <w:cols w:num="2" w:space="720" w:equalWidth="0">
            <w:col w:w="4858" w:space="102"/>
            <w:col w:w="4980"/>
          </w:cols>
        </w:sectPr>
      </w:pPr>
    </w:p>
    <w:p w:rsidR="002E73A5" w:rsidRDefault="00491BF1">
      <w:pPr>
        <w:pStyle w:val="a3"/>
        <w:spacing w:before="75"/>
        <w:ind w:left="440"/>
      </w:pPr>
      <w:r>
        <w:lastRenderedPageBreak/>
        <w:t>Розглянемо наступний приклад:</w:t>
      </w:r>
    </w:p>
    <w:p w:rsidR="002E73A5" w:rsidRDefault="002E73A5">
      <w:pPr>
        <w:pStyle w:val="a3"/>
        <w:rPr>
          <w:sz w:val="22"/>
        </w:rPr>
      </w:pPr>
    </w:p>
    <w:p w:rsidR="002E73A5" w:rsidRDefault="002E73A5">
      <w:pPr>
        <w:pStyle w:val="a3"/>
        <w:spacing w:before="4"/>
        <w:rPr>
          <w:sz w:val="18"/>
        </w:rPr>
      </w:pPr>
    </w:p>
    <w:p w:rsidR="002E73A5" w:rsidRDefault="00491BF1">
      <w:pPr>
        <w:pStyle w:val="9"/>
        <w:rPr>
          <w:rFonts w:ascii="Times New Roman" w:hAnsi="Times New Roman"/>
        </w:rPr>
      </w:pPr>
      <w:r>
        <w:rPr>
          <w:rFonts w:ascii="Times New Roman" w:hAnsi="Times New Roman"/>
        </w:rPr>
        <w:t>Приклад 9.38. Використання умовного елемента exists</w:t>
      </w:r>
    </w:p>
    <w:p w:rsidR="002E73A5" w:rsidRDefault="00491BF1">
      <w:pPr>
        <w:tabs>
          <w:tab w:val="left" w:pos="2333"/>
        </w:tabs>
        <w:spacing w:before="2"/>
        <w:ind w:left="1572" w:right="1363" w:hanging="1344"/>
        <w:rPr>
          <w:rFonts w:ascii="Courier New"/>
          <w:b/>
          <w:sz w:val="20"/>
        </w:rPr>
      </w:pPr>
      <w:r>
        <w:rPr>
          <w:rFonts w:ascii="Courier New"/>
          <w:b/>
          <w:color w:val="0000FF"/>
          <w:spacing w:val="-4"/>
          <w:sz w:val="20"/>
        </w:rPr>
        <w:t>(deftemplate</w:t>
      </w:r>
      <w:r>
        <w:rPr>
          <w:rFonts w:ascii="Courier New"/>
          <w:b/>
          <w:color w:val="0000FF"/>
          <w:spacing w:val="-4"/>
          <w:sz w:val="20"/>
        </w:rPr>
        <w:tab/>
      </w:r>
      <w:r>
        <w:rPr>
          <w:rFonts w:ascii="Courier New"/>
          <w:b/>
          <w:color w:val="0000FF"/>
          <w:spacing w:val="-3"/>
          <w:sz w:val="20"/>
        </w:rPr>
        <w:t xml:space="preserve">hero </w:t>
      </w:r>
      <w:r>
        <w:rPr>
          <w:rFonts w:ascii="Courier New"/>
          <w:b/>
          <w:color w:val="0000FF"/>
          <w:spacing w:val="-4"/>
          <w:sz w:val="20"/>
        </w:rPr>
        <w:t>(multislot</w:t>
      </w:r>
      <w:r>
        <w:rPr>
          <w:rFonts w:ascii="Courier New"/>
          <w:b/>
          <w:color w:val="0000FF"/>
          <w:sz w:val="20"/>
        </w:rPr>
        <w:t xml:space="preserve"> </w:t>
      </w:r>
      <w:r>
        <w:rPr>
          <w:rFonts w:ascii="Courier New"/>
          <w:b/>
          <w:color w:val="0000FF"/>
          <w:spacing w:val="-4"/>
          <w:sz w:val="20"/>
        </w:rPr>
        <w:t>name)</w:t>
      </w:r>
    </w:p>
    <w:p w:rsidR="002E73A5" w:rsidRDefault="00491BF1">
      <w:pPr>
        <w:tabs>
          <w:tab w:val="left" w:pos="3209"/>
        </w:tabs>
        <w:spacing w:before="1"/>
        <w:ind w:left="1572" w:right="661"/>
        <w:rPr>
          <w:rFonts w:ascii="Courier New"/>
          <w:b/>
          <w:sz w:val="20"/>
        </w:rPr>
      </w:pPr>
      <w:r>
        <w:rPr>
          <w:rFonts w:ascii="Courier New"/>
          <w:b/>
          <w:color w:val="0000FF"/>
          <w:spacing w:val="-4"/>
          <w:sz w:val="20"/>
        </w:rPr>
        <w:t>(slot</w:t>
      </w:r>
      <w:r>
        <w:rPr>
          <w:rFonts w:ascii="Courier New"/>
          <w:b/>
          <w:color w:val="0000FF"/>
          <w:spacing w:val="-3"/>
          <w:sz w:val="20"/>
        </w:rPr>
        <w:t xml:space="preserve"> </w:t>
      </w:r>
      <w:r>
        <w:rPr>
          <w:rFonts w:ascii="Courier New"/>
          <w:b/>
          <w:color w:val="0000FF"/>
          <w:spacing w:val="-4"/>
          <w:sz w:val="20"/>
        </w:rPr>
        <w:t>status</w:t>
      </w:r>
      <w:r>
        <w:rPr>
          <w:rFonts w:ascii="Courier New"/>
          <w:b/>
          <w:color w:val="0000FF"/>
          <w:spacing w:val="-4"/>
          <w:sz w:val="20"/>
        </w:rPr>
        <w:tab/>
        <w:t>(default unoccupied)))</w:t>
      </w:r>
    </w:p>
    <w:p w:rsidR="002E73A5" w:rsidRDefault="00491BF1">
      <w:pPr>
        <w:tabs>
          <w:tab w:val="left" w:pos="2507"/>
          <w:tab w:val="left" w:pos="2801"/>
        </w:tabs>
        <w:spacing w:before="1"/>
        <w:ind w:left="1572" w:right="77" w:hanging="1344"/>
        <w:rPr>
          <w:rFonts w:ascii="Courier New"/>
          <w:b/>
          <w:sz w:val="20"/>
        </w:rPr>
      </w:pPr>
      <w:r>
        <w:rPr>
          <w:rFonts w:ascii="Courier New"/>
          <w:b/>
          <w:color w:val="0000FF"/>
          <w:spacing w:val="-4"/>
          <w:sz w:val="20"/>
        </w:rPr>
        <w:t>(deffacts</w:t>
      </w:r>
      <w:r>
        <w:rPr>
          <w:rFonts w:ascii="Courier New"/>
          <w:b/>
          <w:color w:val="0000FF"/>
          <w:spacing w:val="-4"/>
          <w:sz w:val="20"/>
        </w:rPr>
        <w:tab/>
      </w:r>
      <w:r>
        <w:rPr>
          <w:rFonts w:ascii="Courier New"/>
          <w:b/>
          <w:color w:val="0000FF"/>
          <w:spacing w:val="-4"/>
          <w:sz w:val="20"/>
        </w:rPr>
        <w:tab/>
      </w:r>
      <w:r>
        <w:rPr>
          <w:rFonts w:ascii="Courier New"/>
          <w:b/>
          <w:color w:val="0000FF"/>
          <w:spacing w:val="-4"/>
          <w:sz w:val="20"/>
        </w:rPr>
        <w:tab/>
        <w:t>goal-and-heroes (goal  save-the-world) (hero</w:t>
      </w:r>
      <w:r>
        <w:rPr>
          <w:rFonts w:ascii="Courier New"/>
          <w:b/>
          <w:color w:val="0000FF"/>
          <w:spacing w:val="-4"/>
          <w:sz w:val="20"/>
        </w:rPr>
        <w:tab/>
        <w:t>(name Death Defying Man))</w:t>
      </w:r>
    </w:p>
    <w:p w:rsidR="002E73A5" w:rsidRDefault="00491BF1">
      <w:pPr>
        <w:tabs>
          <w:tab w:val="left" w:pos="2507"/>
          <w:tab w:val="left" w:pos="3327"/>
        </w:tabs>
        <w:spacing w:before="2"/>
        <w:ind w:left="1572" w:right="311"/>
        <w:rPr>
          <w:rFonts w:ascii="Courier New"/>
          <w:b/>
          <w:sz w:val="20"/>
        </w:rPr>
      </w:pPr>
      <w:r>
        <w:rPr>
          <w:rFonts w:ascii="Courier New"/>
          <w:b/>
          <w:color w:val="0000FF"/>
          <w:spacing w:val="-4"/>
          <w:sz w:val="20"/>
        </w:rPr>
        <w:t>(hero</w:t>
      </w:r>
      <w:r>
        <w:rPr>
          <w:rFonts w:ascii="Courier New"/>
          <w:b/>
          <w:color w:val="0000FF"/>
          <w:spacing w:val="-4"/>
          <w:sz w:val="20"/>
        </w:rPr>
        <w:tab/>
        <w:t>(name</w:t>
      </w:r>
      <w:r>
        <w:rPr>
          <w:rFonts w:ascii="Courier New"/>
          <w:b/>
          <w:color w:val="0000FF"/>
          <w:spacing w:val="-4"/>
          <w:sz w:val="20"/>
        </w:rPr>
        <w:tab/>
        <w:t>Stupendous Man))</w:t>
      </w:r>
    </w:p>
    <w:p w:rsidR="002E73A5" w:rsidRDefault="00491BF1">
      <w:pPr>
        <w:tabs>
          <w:tab w:val="left" w:pos="2507"/>
          <w:tab w:val="left" w:pos="3327"/>
        </w:tabs>
        <w:spacing w:before="1"/>
        <w:ind w:left="1572" w:right="311"/>
        <w:rPr>
          <w:rFonts w:ascii="Courier New"/>
          <w:b/>
          <w:sz w:val="20"/>
        </w:rPr>
      </w:pPr>
      <w:r>
        <w:rPr>
          <w:rFonts w:ascii="Courier New"/>
          <w:b/>
          <w:color w:val="0000FF"/>
          <w:spacing w:val="-4"/>
          <w:sz w:val="20"/>
        </w:rPr>
        <w:t>(hero</w:t>
      </w:r>
      <w:r>
        <w:rPr>
          <w:rFonts w:ascii="Courier New"/>
          <w:b/>
          <w:color w:val="0000FF"/>
          <w:spacing w:val="-4"/>
          <w:sz w:val="20"/>
        </w:rPr>
        <w:tab/>
        <w:t>(name</w:t>
      </w:r>
      <w:r>
        <w:rPr>
          <w:rFonts w:ascii="Courier New"/>
          <w:b/>
          <w:color w:val="0000FF"/>
          <w:spacing w:val="-4"/>
          <w:sz w:val="20"/>
        </w:rPr>
        <w:tab/>
        <w:t>Incredible Man)))</w:t>
      </w:r>
    </w:p>
    <w:p w:rsidR="002E73A5" w:rsidRDefault="00491BF1">
      <w:pPr>
        <w:tabs>
          <w:tab w:val="left" w:pos="2391"/>
          <w:tab w:val="left" w:pos="2741"/>
          <w:tab w:val="left" w:pos="2919"/>
          <w:tab w:val="left" w:pos="3677"/>
        </w:tabs>
        <w:spacing w:before="1"/>
        <w:ind w:left="1572" w:right="251" w:hanging="1344"/>
        <w:rPr>
          <w:rFonts w:ascii="Courier New"/>
          <w:b/>
          <w:sz w:val="20"/>
        </w:rPr>
      </w:pPr>
      <w:r>
        <w:rPr>
          <w:rFonts w:ascii="Courier New"/>
          <w:b/>
          <w:color w:val="0000FF"/>
          <w:spacing w:val="-4"/>
          <w:sz w:val="20"/>
        </w:rPr>
        <w:t>(defrule</w:t>
      </w:r>
      <w:r>
        <w:rPr>
          <w:rFonts w:ascii="Courier New"/>
          <w:b/>
          <w:color w:val="0000FF"/>
          <w:spacing w:val="-4"/>
          <w:sz w:val="20"/>
        </w:rPr>
        <w:tab/>
      </w:r>
      <w:r>
        <w:rPr>
          <w:rFonts w:ascii="Courier New"/>
          <w:b/>
          <w:color w:val="0000FF"/>
          <w:spacing w:val="-4"/>
          <w:sz w:val="20"/>
        </w:rPr>
        <w:tab/>
      </w:r>
      <w:r>
        <w:rPr>
          <w:rFonts w:ascii="Courier New"/>
          <w:b/>
          <w:color w:val="0000FF"/>
          <w:spacing w:val="-4"/>
          <w:sz w:val="20"/>
        </w:rPr>
        <w:tab/>
      </w:r>
      <w:r>
        <w:rPr>
          <w:rFonts w:ascii="Courier New"/>
          <w:b/>
          <w:color w:val="0000FF"/>
          <w:spacing w:val="-4"/>
          <w:sz w:val="20"/>
        </w:rPr>
        <w:tab/>
        <w:t>save-the-world (goal</w:t>
      </w:r>
      <w:r>
        <w:rPr>
          <w:rFonts w:ascii="Courier New"/>
          <w:b/>
          <w:color w:val="0000FF"/>
          <w:spacing w:val="-4"/>
          <w:sz w:val="20"/>
        </w:rPr>
        <w:tab/>
        <w:t>save-the-world) (exists</w:t>
      </w:r>
      <w:r>
        <w:rPr>
          <w:rFonts w:ascii="Courier New"/>
          <w:b/>
          <w:color w:val="0000FF"/>
          <w:spacing w:val="-4"/>
          <w:sz w:val="20"/>
        </w:rPr>
        <w:tab/>
        <w:t>(hero</w:t>
      </w:r>
      <w:r>
        <w:rPr>
          <w:rFonts w:ascii="Courier New"/>
          <w:b/>
          <w:color w:val="0000FF"/>
          <w:spacing w:val="-4"/>
          <w:sz w:val="20"/>
        </w:rPr>
        <w:tab/>
        <w:t>(status unoccupied)))</w:t>
      </w:r>
    </w:p>
    <w:p w:rsidR="002E73A5" w:rsidRDefault="00491BF1">
      <w:pPr>
        <w:spacing w:before="1" w:line="226" w:lineRule="exact"/>
        <w:ind w:left="1572"/>
        <w:rPr>
          <w:rFonts w:ascii="Courier New"/>
          <w:b/>
          <w:sz w:val="20"/>
        </w:rPr>
      </w:pPr>
      <w:r>
        <w:rPr>
          <w:rFonts w:ascii="Courier New"/>
          <w:b/>
          <w:color w:val="0000FF"/>
          <w:sz w:val="20"/>
        </w:rPr>
        <w:t>=&gt;</w:t>
      </w:r>
    </w:p>
    <w:p w:rsidR="002E73A5" w:rsidRDefault="00491BF1">
      <w:pPr>
        <w:tabs>
          <w:tab w:val="left" w:pos="2625"/>
          <w:tab w:val="left" w:pos="3093"/>
        </w:tabs>
        <w:ind w:left="1572" w:right="427"/>
        <w:rPr>
          <w:rFonts w:ascii="Courier New"/>
          <w:b/>
          <w:sz w:val="20"/>
        </w:rPr>
      </w:pPr>
      <w:r>
        <w:rPr>
          <w:rFonts w:ascii="Courier New"/>
          <w:b/>
          <w:color w:val="0000FF"/>
          <w:spacing w:val="-4"/>
          <w:sz w:val="20"/>
        </w:rPr>
        <w:t>(printout</w:t>
      </w:r>
      <w:r>
        <w:rPr>
          <w:rFonts w:ascii="Courier New"/>
          <w:b/>
          <w:color w:val="0000FF"/>
          <w:spacing w:val="-5"/>
          <w:sz w:val="20"/>
        </w:rPr>
        <w:t xml:space="preserve"> </w:t>
      </w:r>
      <w:r>
        <w:rPr>
          <w:rFonts w:ascii="Courier New"/>
          <w:b/>
          <w:color w:val="0000FF"/>
          <w:sz w:val="20"/>
        </w:rPr>
        <w:t>t</w:t>
      </w:r>
      <w:r>
        <w:rPr>
          <w:rFonts w:ascii="Courier New"/>
          <w:b/>
          <w:color w:val="0000FF"/>
          <w:sz w:val="20"/>
        </w:rPr>
        <w:tab/>
      </w:r>
      <w:r>
        <w:rPr>
          <w:rFonts w:ascii="Courier New"/>
          <w:b/>
          <w:color w:val="0000FF"/>
          <w:spacing w:val="-4"/>
          <w:sz w:val="20"/>
        </w:rPr>
        <w:t xml:space="preserve">"The </w:t>
      </w:r>
      <w:r>
        <w:rPr>
          <w:rFonts w:ascii="Courier New"/>
          <w:b/>
          <w:color w:val="0000FF"/>
          <w:spacing w:val="-3"/>
          <w:sz w:val="20"/>
        </w:rPr>
        <w:t xml:space="preserve">day </w:t>
      </w:r>
      <w:r>
        <w:rPr>
          <w:rFonts w:ascii="Courier New"/>
          <w:b/>
          <w:color w:val="0000FF"/>
          <w:sz w:val="20"/>
        </w:rPr>
        <w:t xml:space="preserve">is </w:t>
      </w:r>
      <w:r>
        <w:rPr>
          <w:rFonts w:ascii="Courier New"/>
          <w:b/>
          <w:color w:val="0000FF"/>
          <w:spacing w:val="-4"/>
          <w:sz w:val="20"/>
        </w:rPr>
        <w:t>saved."</w:t>
      </w:r>
      <w:r>
        <w:rPr>
          <w:rFonts w:ascii="Courier New"/>
          <w:b/>
          <w:color w:val="0000FF"/>
          <w:spacing w:val="-4"/>
          <w:sz w:val="20"/>
        </w:rPr>
        <w:tab/>
        <w:t>crlf))</w:t>
      </w:r>
    </w:p>
    <w:p w:rsidR="002E73A5" w:rsidRDefault="00491BF1">
      <w:pPr>
        <w:pStyle w:val="a3"/>
        <w:spacing w:before="1"/>
        <w:ind w:left="155" w:right="77" w:firstLine="284"/>
      </w:pPr>
      <w:r>
        <w:t>Дана програма визначає шаблон - героя, що має складене поле з ім'ям героя й простої поле, що містить статус "не зайнятий" за замовчуванням.</w:t>
      </w:r>
    </w:p>
    <w:p w:rsidR="002E73A5" w:rsidRDefault="00491BF1">
      <w:pPr>
        <w:pStyle w:val="a3"/>
        <w:spacing w:before="4"/>
        <w:ind w:left="155" w:right="77"/>
      </w:pPr>
      <w:r>
        <w:rPr>
          <w:spacing w:val="-5"/>
        </w:rPr>
        <w:t xml:space="preserve">Конструктор </w:t>
      </w:r>
      <w:r>
        <w:rPr>
          <w:spacing w:val="-4"/>
        </w:rPr>
        <w:t xml:space="preserve">deffacts </w:t>
      </w:r>
      <w:r>
        <w:rPr>
          <w:spacing w:val="-5"/>
        </w:rPr>
        <w:t xml:space="preserve">визначає </w:t>
      </w:r>
      <w:r>
        <w:rPr>
          <w:spacing w:val="-4"/>
        </w:rPr>
        <w:t xml:space="preserve">трьох </w:t>
      </w:r>
      <w:r>
        <w:rPr>
          <w:spacing w:val="-3"/>
        </w:rPr>
        <w:t xml:space="preserve">нічим </w:t>
      </w:r>
      <w:r>
        <w:t xml:space="preserve">не </w:t>
      </w:r>
      <w:r>
        <w:rPr>
          <w:spacing w:val="-4"/>
        </w:rPr>
        <w:t xml:space="preserve">зайнятих </w:t>
      </w:r>
      <w:r>
        <w:rPr>
          <w:spacing w:val="-3"/>
        </w:rPr>
        <w:t xml:space="preserve">героїв </w:t>
      </w:r>
      <w:r>
        <w:t xml:space="preserve">і </w:t>
      </w:r>
      <w:r>
        <w:rPr>
          <w:spacing w:val="-5"/>
        </w:rPr>
        <w:t xml:space="preserve">поточну </w:t>
      </w:r>
      <w:r>
        <w:rPr>
          <w:spacing w:val="-3"/>
        </w:rPr>
        <w:t xml:space="preserve">мету </w:t>
      </w:r>
      <w:r>
        <w:t xml:space="preserve">- </w:t>
      </w:r>
      <w:r>
        <w:rPr>
          <w:spacing w:val="-4"/>
        </w:rPr>
        <w:t xml:space="preserve">порятунок </w:t>
      </w:r>
      <w:r>
        <w:rPr>
          <w:spacing w:val="-8"/>
        </w:rPr>
        <w:t xml:space="preserve">миру. </w:t>
      </w:r>
      <w:r>
        <w:rPr>
          <w:spacing w:val="4"/>
        </w:rPr>
        <w:t xml:space="preserve">Правило </w:t>
      </w:r>
      <w:r>
        <w:rPr>
          <w:spacing w:val="3"/>
        </w:rPr>
        <w:t xml:space="preserve">перевіряє, </w:t>
      </w:r>
      <w:r>
        <w:t xml:space="preserve">є в </w:t>
      </w:r>
      <w:r>
        <w:rPr>
          <w:spacing w:val="3"/>
        </w:rPr>
        <w:t xml:space="preserve">цей </w:t>
      </w:r>
      <w:r>
        <w:rPr>
          <w:spacing w:val="2"/>
        </w:rPr>
        <w:t xml:space="preserve">момент </w:t>
      </w:r>
      <w:r>
        <w:t xml:space="preserve">ця </w:t>
      </w:r>
      <w:r>
        <w:rPr>
          <w:spacing w:val="4"/>
        </w:rPr>
        <w:t xml:space="preserve">мета, </w:t>
      </w:r>
      <w:r>
        <w:t xml:space="preserve">і у </w:t>
      </w:r>
      <w:r>
        <w:rPr>
          <w:spacing w:val="3"/>
        </w:rPr>
        <w:t xml:space="preserve">випадку позитивної відповіді перевіряє, якщо </w:t>
      </w:r>
      <w:r>
        <w:t xml:space="preserve">чи </w:t>
      </w:r>
      <w:r>
        <w:rPr>
          <w:spacing w:val="3"/>
        </w:rPr>
        <w:t xml:space="preserve">який- </w:t>
      </w:r>
      <w:r>
        <w:t xml:space="preserve">небудь ще не </w:t>
      </w:r>
      <w:r>
        <w:rPr>
          <w:spacing w:val="3"/>
        </w:rPr>
        <w:t xml:space="preserve">зайнятий герой. </w:t>
      </w:r>
      <w:r>
        <w:rPr>
          <w:spacing w:val="-5"/>
        </w:rPr>
        <w:t xml:space="preserve">Якщо всі </w:t>
      </w:r>
      <w:r>
        <w:rPr>
          <w:spacing w:val="-6"/>
        </w:rPr>
        <w:t xml:space="preserve">умовні елементи правила задоволені, воно повідомляє, </w:t>
      </w:r>
      <w:r>
        <w:rPr>
          <w:spacing w:val="-3"/>
        </w:rPr>
        <w:t xml:space="preserve">що </w:t>
      </w:r>
      <w:r>
        <w:rPr>
          <w:spacing w:val="-5"/>
        </w:rPr>
        <w:t xml:space="preserve">мир </w:t>
      </w:r>
      <w:r>
        <w:rPr>
          <w:spacing w:val="-7"/>
        </w:rPr>
        <w:t xml:space="preserve">урятований. </w:t>
      </w:r>
      <w:r>
        <w:rPr>
          <w:spacing w:val="3"/>
        </w:rPr>
        <w:t xml:space="preserve">Зверніть </w:t>
      </w:r>
      <w:r>
        <w:rPr>
          <w:spacing w:val="2"/>
        </w:rPr>
        <w:t xml:space="preserve">увагу: </w:t>
      </w:r>
      <w:r>
        <w:rPr>
          <w:spacing w:val="3"/>
        </w:rPr>
        <w:t xml:space="preserve">незважаючи </w:t>
      </w:r>
      <w:r>
        <w:t xml:space="preserve">на </w:t>
      </w:r>
      <w:r>
        <w:rPr>
          <w:spacing w:val="3"/>
        </w:rPr>
        <w:t xml:space="preserve">те, </w:t>
      </w:r>
      <w:r>
        <w:rPr>
          <w:spacing w:val="2"/>
        </w:rPr>
        <w:t xml:space="preserve">що </w:t>
      </w:r>
      <w:r>
        <w:t xml:space="preserve">в </w:t>
      </w:r>
      <w:r>
        <w:rPr>
          <w:spacing w:val="3"/>
        </w:rPr>
        <w:t xml:space="preserve">нас </w:t>
      </w:r>
      <w:r>
        <w:t xml:space="preserve">всі </w:t>
      </w:r>
      <w:r>
        <w:rPr>
          <w:spacing w:val="3"/>
        </w:rPr>
        <w:t xml:space="preserve">три </w:t>
      </w:r>
      <w:r>
        <w:rPr>
          <w:spacing w:val="2"/>
        </w:rPr>
        <w:t xml:space="preserve">герої </w:t>
      </w:r>
      <w:r>
        <w:t xml:space="preserve">не </w:t>
      </w:r>
      <w:r>
        <w:rPr>
          <w:spacing w:val="3"/>
        </w:rPr>
        <w:t xml:space="preserve">зайняті, правило </w:t>
      </w:r>
      <w:r>
        <w:t xml:space="preserve">буде </w:t>
      </w:r>
      <w:r>
        <w:rPr>
          <w:spacing w:val="3"/>
        </w:rPr>
        <w:t xml:space="preserve">активовано тільки </w:t>
      </w:r>
      <w:r>
        <w:t xml:space="preserve">один </w:t>
      </w:r>
      <w:r>
        <w:rPr>
          <w:spacing w:val="3"/>
        </w:rPr>
        <w:t>раз.</w:t>
      </w:r>
    </w:p>
    <w:p w:rsidR="002E73A5" w:rsidRDefault="00491BF1">
      <w:pPr>
        <w:pStyle w:val="a3"/>
        <w:spacing w:before="128"/>
        <w:ind w:left="155" w:right="38" w:firstLine="284"/>
      </w:pPr>
      <w:r>
        <w:rPr>
          <w:spacing w:val="-7"/>
        </w:rPr>
        <w:t xml:space="preserve">Тому </w:t>
      </w:r>
      <w:r>
        <w:t xml:space="preserve">що </w:t>
      </w:r>
      <w:r>
        <w:rPr>
          <w:spacing w:val="-3"/>
        </w:rPr>
        <w:t xml:space="preserve">спосіб реалізації exists </w:t>
      </w:r>
      <w:r>
        <w:rPr>
          <w:spacing w:val="-5"/>
        </w:rPr>
        <w:t xml:space="preserve">використовує </w:t>
      </w:r>
      <w:r>
        <w:rPr>
          <w:spacing w:val="-4"/>
        </w:rPr>
        <w:t xml:space="preserve">умовний </w:t>
      </w:r>
      <w:r>
        <w:rPr>
          <w:spacing w:val="-3"/>
        </w:rPr>
        <w:t xml:space="preserve">елемент not, </w:t>
      </w:r>
      <w:r>
        <w:t xml:space="preserve">те </w:t>
      </w:r>
      <w:r>
        <w:rPr>
          <w:spacing w:val="-4"/>
        </w:rPr>
        <w:t xml:space="preserve">умовний </w:t>
      </w:r>
      <w:r>
        <w:rPr>
          <w:spacing w:val="-3"/>
        </w:rPr>
        <w:t xml:space="preserve">елемент exists </w:t>
      </w:r>
      <w:r>
        <w:rPr>
          <w:spacing w:val="-5"/>
        </w:rPr>
        <w:t xml:space="preserve">може </w:t>
      </w:r>
      <w:r>
        <w:rPr>
          <w:spacing w:val="-3"/>
        </w:rPr>
        <w:t xml:space="preserve">привести </w:t>
      </w:r>
      <w:r>
        <w:t xml:space="preserve">до </w:t>
      </w:r>
      <w:r>
        <w:rPr>
          <w:spacing w:val="-5"/>
        </w:rPr>
        <w:t xml:space="preserve">автоматичного </w:t>
      </w:r>
      <w:r>
        <w:rPr>
          <w:spacing w:val="-4"/>
        </w:rPr>
        <w:t xml:space="preserve">додавання </w:t>
      </w:r>
      <w:r>
        <w:rPr>
          <w:spacing w:val="-3"/>
        </w:rPr>
        <w:t xml:space="preserve">зразків </w:t>
      </w:r>
      <w:r>
        <w:rPr>
          <w:spacing w:val="-4"/>
        </w:rPr>
        <w:t xml:space="preserve">initial-fact </w:t>
      </w:r>
      <w:r>
        <w:rPr>
          <w:spacing w:val="-3"/>
        </w:rPr>
        <w:t xml:space="preserve">або </w:t>
      </w:r>
      <w:r>
        <w:rPr>
          <w:spacing w:val="-4"/>
        </w:rPr>
        <w:t xml:space="preserve">initial-object </w:t>
      </w:r>
      <w:r>
        <w:t xml:space="preserve">у </w:t>
      </w:r>
      <w:r>
        <w:rPr>
          <w:spacing w:val="-4"/>
        </w:rPr>
        <w:t xml:space="preserve">ліву </w:t>
      </w:r>
      <w:r>
        <w:rPr>
          <w:spacing w:val="-3"/>
        </w:rPr>
        <w:t xml:space="preserve">частину </w:t>
      </w:r>
      <w:r>
        <w:rPr>
          <w:spacing w:val="-4"/>
        </w:rPr>
        <w:t xml:space="preserve">правила. </w:t>
      </w:r>
      <w:r>
        <w:rPr>
          <w:spacing w:val="-3"/>
        </w:rPr>
        <w:t xml:space="preserve">Тому </w:t>
      </w:r>
      <w:r>
        <w:t xml:space="preserve">не забувайте використати команду reset (яка створює </w:t>
      </w:r>
      <w:r>
        <w:rPr>
          <w:spacing w:val="2"/>
        </w:rPr>
        <w:t xml:space="preserve">initial-fact </w:t>
      </w:r>
      <w:r>
        <w:t xml:space="preserve">й </w:t>
      </w:r>
      <w:r>
        <w:rPr>
          <w:spacing w:val="2"/>
        </w:rPr>
        <w:t xml:space="preserve">initial-object), </w:t>
      </w:r>
      <w:r>
        <w:t xml:space="preserve">щоб бути впевненим у коректній роботі умовного </w:t>
      </w:r>
      <w:r>
        <w:rPr>
          <w:spacing w:val="2"/>
        </w:rPr>
        <w:t>елемента</w:t>
      </w:r>
      <w:r>
        <w:rPr>
          <w:spacing w:val="31"/>
        </w:rPr>
        <w:t xml:space="preserve"> </w:t>
      </w:r>
      <w:r>
        <w:t>exists.</w:t>
      </w:r>
    </w:p>
    <w:p w:rsidR="002E73A5" w:rsidRDefault="002E73A5">
      <w:pPr>
        <w:pStyle w:val="a3"/>
        <w:spacing w:before="10"/>
        <w:rPr>
          <w:sz w:val="31"/>
        </w:rPr>
      </w:pPr>
    </w:p>
    <w:p w:rsidR="002E73A5" w:rsidRDefault="00491BF1">
      <w:pPr>
        <w:pStyle w:val="a4"/>
        <w:numPr>
          <w:ilvl w:val="2"/>
          <w:numId w:val="6"/>
        </w:numPr>
        <w:tabs>
          <w:tab w:val="left" w:pos="1162"/>
        </w:tabs>
        <w:ind w:left="1161" w:hanging="718"/>
        <w:rPr>
          <w:rFonts w:ascii="Arial" w:hAnsi="Arial"/>
          <w:b/>
          <w:i/>
        </w:rPr>
      </w:pPr>
      <w:bookmarkStart w:id="279" w:name="8.6.12._Умовний_елемент_forall"/>
      <w:bookmarkEnd w:id="279"/>
      <w:r>
        <w:rPr>
          <w:rFonts w:ascii="Arial" w:hAnsi="Arial"/>
          <w:b/>
          <w:spacing w:val="-5"/>
        </w:rPr>
        <w:t xml:space="preserve">Умовний </w:t>
      </w:r>
      <w:r>
        <w:rPr>
          <w:rFonts w:ascii="Arial" w:hAnsi="Arial"/>
          <w:b/>
          <w:spacing w:val="-3"/>
        </w:rPr>
        <w:t>елемент</w:t>
      </w:r>
      <w:r>
        <w:rPr>
          <w:rFonts w:ascii="Arial" w:hAnsi="Arial"/>
          <w:b/>
          <w:spacing w:val="10"/>
        </w:rPr>
        <w:t xml:space="preserve"> </w:t>
      </w:r>
      <w:r>
        <w:rPr>
          <w:rFonts w:ascii="Arial" w:hAnsi="Arial"/>
          <w:b/>
          <w:i/>
          <w:spacing w:val="-3"/>
        </w:rPr>
        <w:t>forall</w:t>
      </w:r>
    </w:p>
    <w:p w:rsidR="002E73A5" w:rsidRDefault="00491BF1">
      <w:pPr>
        <w:pStyle w:val="a3"/>
        <w:spacing w:before="121"/>
        <w:ind w:left="155" w:firstLine="284"/>
      </w:pPr>
      <w:r>
        <w:t>Умовний елемент forall дозволяє визначити, що деяка задана умова виконується для всіх заданих умовних елементів.</w:t>
      </w:r>
    </w:p>
    <w:p w:rsidR="002E73A5" w:rsidRDefault="002E73A5">
      <w:pPr>
        <w:pStyle w:val="a3"/>
        <w:rPr>
          <w:sz w:val="22"/>
        </w:rPr>
      </w:pPr>
    </w:p>
    <w:p w:rsidR="002E73A5" w:rsidRDefault="00491BF1">
      <w:pPr>
        <w:pStyle w:val="9"/>
        <w:spacing w:before="175" w:line="242" w:lineRule="auto"/>
        <w:ind w:right="294"/>
        <w:rPr>
          <w:rFonts w:ascii="Times New Roman" w:hAnsi="Times New Roman"/>
        </w:rPr>
      </w:pPr>
      <w:r>
        <w:rPr>
          <w:rFonts w:ascii="Times New Roman" w:hAnsi="Times New Roman"/>
        </w:rPr>
        <w:t>Визначення 9.22. Синтаксис умовного елемента forall</w:t>
      </w:r>
    </w:p>
    <w:p w:rsidR="002E73A5" w:rsidRDefault="00491BF1">
      <w:pPr>
        <w:spacing w:line="224" w:lineRule="exact"/>
        <w:ind w:left="155"/>
        <w:rPr>
          <w:rFonts w:ascii="Courier New" w:hAnsi="Courier New"/>
          <w:b/>
          <w:sz w:val="20"/>
        </w:rPr>
      </w:pPr>
      <w:r>
        <w:rPr>
          <w:rFonts w:ascii="Courier New" w:hAnsi="Courier New"/>
          <w:b/>
          <w:color w:val="0000FF"/>
          <w:sz w:val="20"/>
        </w:rPr>
        <w:t>&lt;умовний-елемент foга11&gt; ::= (forall</w:t>
      </w:r>
    </w:p>
    <w:p w:rsidR="002E73A5" w:rsidRDefault="00491BF1">
      <w:pPr>
        <w:spacing w:before="1"/>
        <w:ind w:left="156" w:right="146" w:hanging="70"/>
        <w:jc w:val="center"/>
        <w:rPr>
          <w:sz w:val="20"/>
        </w:rPr>
      </w:pPr>
      <w:r>
        <w:rPr>
          <w:rFonts w:ascii="Courier New" w:hAnsi="Courier New"/>
          <w:b/>
          <w:color w:val="0000FF"/>
          <w:sz w:val="20"/>
        </w:rPr>
        <w:t xml:space="preserve">&lt;умовний-елемент&gt; &lt;умовний-елемент&gt;+) </w:t>
      </w:r>
      <w:r>
        <w:rPr>
          <w:spacing w:val="-4"/>
          <w:sz w:val="20"/>
        </w:rPr>
        <w:t xml:space="preserve">CLIPS </w:t>
      </w:r>
      <w:r>
        <w:rPr>
          <w:spacing w:val="-6"/>
          <w:sz w:val="20"/>
        </w:rPr>
        <w:t xml:space="preserve">автоматично </w:t>
      </w:r>
      <w:r>
        <w:rPr>
          <w:spacing w:val="-4"/>
          <w:sz w:val="20"/>
        </w:rPr>
        <w:t xml:space="preserve">заміняє </w:t>
      </w:r>
      <w:r>
        <w:rPr>
          <w:sz w:val="20"/>
        </w:rPr>
        <w:t xml:space="preserve">f </w:t>
      </w:r>
      <w:r>
        <w:rPr>
          <w:spacing w:val="-4"/>
          <w:sz w:val="20"/>
        </w:rPr>
        <w:t xml:space="preserve">про rail </w:t>
      </w:r>
      <w:r>
        <w:rPr>
          <w:spacing w:val="-6"/>
          <w:sz w:val="20"/>
        </w:rPr>
        <w:t xml:space="preserve">комбінацію </w:t>
      </w:r>
      <w:r>
        <w:rPr>
          <w:spacing w:val="-5"/>
          <w:sz w:val="20"/>
        </w:rPr>
        <w:t>умовних</w:t>
      </w:r>
      <w:r>
        <w:rPr>
          <w:spacing w:val="-11"/>
          <w:sz w:val="20"/>
        </w:rPr>
        <w:t xml:space="preserve"> </w:t>
      </w:r>
      <w:r>
        <w:rPr>
          <w:spacing w:val="-4"/>
          <w:sz w:val="20"/>
        </w:rPr>
        <w:t>елементів</w:t>
      </w:r>
      <w:r>
        <w:rPr>
          <w:spacing w:val="-11"/>
          <w:sz w:val="20"/>
        </w:rPr>
        <w:t xml:space="preserve"> </w:t>
      </w:r>
      <w:r>
        <w:rPr>
          <w:spacing w:val="-3"/>
          <w:sz w:val="20"/>
        </w:rPr>
        <w:t>not</w:t>
      </w:r>
      <w:r>
        <w:rPr>
          <w:spacing w:val="-11"/>
          <w:sz w:val="20"/>
        </w:rPr>
        <w:t xml:space="preserve"> </w:t>
      </w:r>
      <w:r>
        <w:rPr>
          <w:sz w:val="20"/>
        </w:rPr>
        <w:t>й</w:t>
      </w:r>
      <w:r>
        <w:rPr>
          <w:spacing w:val="-12"/>
          <w:sz w:val="20"/>
        </w:rPr>
        <w:t xml:space="preserve"> </w:t>
      </w:r>
      <w:r>
        <w:rPr>
          <w:spacing w:val="-4"/>
          <w:sz w:val="20"/>
        </w:rPr>
        <w:t>and.</w:t>
      </w:r>
      <w:r>
        <w:rPr>
          <w:spacing w:val="-3"/>
          <w:sz w:val="20"/>
        </w:rPr>
        <w:t xml:space="preserve"> </w:t>
      </w:r>
      <w:r>
        <w:rPr>
          <w:sz w:val="20"/>
        </w:rPr>
        <w:t>Наприклад,</w:t>
      </w:r>
      <w:r>
        <w:rPr>
          <w:spacing w:val="-5"/>
          <w:sz w:val="20"/>
        </w:rPr>
        <w:t xml:space="preserve"> </w:t>
      </w:r>
      <w:r>
        <w:rPr>
          <w:sz w:val="20"/>
        </w:rPr>
        <w:t>що</w:t>
      </w:r>
      <w:r>
        <w:rPr>
          <w:spacing w:val="-5"/>
          <w:sz w:val="20"/>
        </w:rPr>
        <w:t xml:space="preserve"> </w:t>
      </w:r>
      <w:r>
        <w:rPr>
          <w:sz w:val="20"/>
        </w:rPr>
        <w:t>випливає</w:t>
      </w:r>
    </w:p>
    <w:p w:rsidR="002E73A5" w:rsidRDefault="00491BF1">
      <w:pPr>
        <w:pStyle w:val="a3"/>
        <w:spacing w:before="1" w:line="242" w:lineRule="auto"/>
        <w:ind w:left="155" w:right="490"/>
      </w:pPr>
      <w:r>
        <w:t>правило (приклад 9.39) буде перетворено так, як показано в прикладі 9.40.</w:t>
      </w:r>
    </w:p>
    <w:p w:rsidR="002E73A5" w:rsidRDefault="00491BF1">
      <w:pPr>
        <w:pStyle w:val="9"/>
        <w:spacing w:before="75"/>
        <w:ind w:left="156"/>
        <w:rPr>
          <w:rFonts w:ascii="Times New Roman" w:hAnsi="Times New Roman"/>
        </w:rPr>
      </w:pPr>
      <w:r>
        <w:rPr>
          <w:b w:val="0"/>
        </w:rPr>
        <w:br w:type="column"/>
      </w:r>
      <w:r>
        <w:rPr>
          <w:rFonts w:ascii="Times New Roman" w:hAnsi="Times New Roman"/>
        </w:rPr>
        <w:lastRenderedPageBreak/>
        <w:t>Приклад 9.39. Правило example</w:t>
      </w:r>
    </w:p>
    <w:p w:rsidR="002E73A5" w:rsidRDefault="00491BF1">
      <w:pPr>
        <w:tabs>
          <w:tab w:val="left" w:pos="1397"/>
        </w:tabs>
        <w:ind w:left="227"/>
        <w:rPr>
          <w:rFonts w:ascii="Courier New"/>
          <w:b/>
          <w:sz w:val="20"/>
        </w:rPr>
      </w:pPr>
      <w:r>
        <w:rPr>
          <w:rFonts w:ascii="Courier New"/>
          <w:b/>
          <w:color w:val="0000FF"/>
          <w:spacing w:val="-4"/>
          <w:sz w:val="20"/>
        </w:rPr>
        <w:t>(defrule</w:t>
      </w:r>
      <w:r>
        <w:rPr>
          <w:rFonts w:ascii="Courier New"/>
          <w:b/>
          <w:color w:val="0000FF"/>
          <w:spacing w:val="-4"/>
          <w:sz w:val="20"/>
        </w:rPr>
        <w:tab/>
        <w:t>example</w:t>
      </w:r>
    </w:p>
    <w:p w:rsidR="002E73A5" w:rsidRDefault="00491BF1">
      <w:pPr>
        <w:tabs>
          <w:tab w:val="left" w:pos="2741"/>
          <w:tab w:val="left" w:pos="3209"/>
          <w:tab w:val="left" w:pos="4027"/>
        </w:tabs>
        <w:spacing w:before="2" w:line="226" w:lineRule="exact"/>
        <w:ind w:left="1572"/>
        <w:rPr>
          <w:rFonts w:ascii="Courier New"/>
          <w:b/>
          <w:sz w:val="20"/>
        </w:rPr>
      </w:pPr>
      <w:r>
        <w:rPr>
          <w:rFonts w:ascii="Courier New"/>
          <w:b/>
          <w:color w:val="0000FF"/>
          <w:spacing w:val="-4"/>
          <w:sz w:val="20"/>
        </w:rPr>
        <w:t>(forall</w:t>
      </w:r>
      <w:r>
        <w:rPr>
          <w:rFonts w:ascii="Courier New"/>
          <w:b/>
          <w:color w:val="0000FF"/>
          <w:spacing w:val="-4"/>
          <w:sz w:val="20"/>
        </w:rPr>
        <w:tab/>
      </w:r>
      <w:r>
        <w:rPr>
          <w:rFonts w:ascii="Courier New"/>
          <w:b/>
          <w:color w:val="0000FF"/>
          <w:spacing w:val="-3"/>
          <w:sz w:val="20"/>
        </w:rPr>
        <w:t>(a</w:t>
      </w:r>
      <w:r>
        <w:rPr>
          <w:rFonts w:ascii="Courier New"/>
          <w:b/>
          <w:color w:val="0000FF"/>
          <w:spacing w:val="-3"/>
          <w:sz w:val="20"/>
        </w:rPr>
        <w:tab/>
        <w:t>?x)</w:t>
      </w:r>
      <w:r>
        <w:rPr>
          <w:rFonts w:ascii="Courier New"/>
          <w:b/>
          <w:color w:val="0000FF"/>
          <w:spacing w:val="-3"/>
          <w:sz w:val="20"/>
        </w:rPr>
        <w:tab/>
      </w:r>
      <w:r>
        <w:rPr>
          <w:rFonts w:ascii="Courier New"/>
          <w:b/>
          <w:color w:val="0000FF"/>
          <w:sz w:val="20"/>
        </w:rPr>
        <w:t>(b</w:t>
      </w:r>
      <w:r>
        <w:rPr>
          <w:rFonts w:ascii="Courier New"/>
          <w:b/>
          <w:color w:val="0000FF"/>
          <w:spacing w:val="-8"/>
          <w:sz w:val="20"/>
        </w:rPr>
        <w:t xml:space="preserve"> </w:t>
      </w:r>
      <w:r>
        <w:rPr>
          <w:rFonts w:ascii="Courier New"/>
          <w:b/>
          <w:color w:val="0000FF"/>
          <w:spacing w:val="-3"/>
          <w:sz w:val="20"/>
        </w:rPr>
        <w:t>?x)</w:t>
      </w:r>
    </w:p>
    <w:p w:rsidR="002E73A5" w:rsidRDefault="00491BF1">
      <w:pPr>
        <w:tabs>
          <w:tab w:val="left" w:pos="2039"/>
        </w:tabs>
        <w:spacing w:line="226" w:lineRule="exact"/>
        <w:ind w:left="1572"/>
        <w:rPr>
          <w:rFonts w:ascii="Courier New"/>
          <w:b/>
          <w:sz w:val="20"/>
        </w:rPr>
      </w:pPr>
      <w:r>
        <w:rPr>
          <w:rFonts w:ascii="Courier New"/>
          <w:b/>
          <w:color w:val="0000FF"/>
          <w:spacing w:val="-3"/>
          <w:sz w:val="20"/>
        </w:rPr>
        <w:t>(c</w:t>
      </w:r>
      <w:r>
        <w:rPr>
          <w:rFonts w:ascii="Courier New"/>
          <w:b/>
          <w:color w:val="0000FF"/>
          <w:spacing w:val="-3"/>
          <w:sz w:val="20"/>
        </w:rPr>
        <w:tab/>
      </w:r>
      <w:r>
        <w:rPr>
          <w:rFonts w:ascii="Courier New"/>
          <w:b/>
          <w:color w:val="0000FF"/>
          <w:spacing w:val="-4"/>
          <w:sz w:val="20"/>
        </w:rPr>
        <w:t>?x))=&gt;)</w:t>
      </w:r>
    </w:p>
    <w:p w:rsidR="002E73A5" w:rsidRDefault="002E73A5">
      <w:pPr>
        <w:pStyle w:val="a3"/>
        <w:spacing w:before="3"/>
        <w:rPr>
          <w:rFonts w:ascii="Courier New"/>
          <w:b/>
          <w:sz w:val="30"/>
        </w:rPr>
      </w:pPr>
    </w:p>
    <w:p w:rsidR="002E73A5" w:rsidRDefault="00491BF1">
      <w:pPr>
        <w:ind w:left="156"/>
        <w:rPr>
          <w:b/>
          <w:sz w:val="20"/>
        </w:rPr>
      </w:pPr>
      <w:r>
        <w:rPr>
          <w:b/>
          <w:sz w:val="20"/>
        </w:rPr>
        <w:t>Приклад 9.40. Перетворене правило example</w:t>
      </w:r>
    </w:p>
    <w:p w:rsidR="002E73A5" w:rsidRDefault="00491BF1">
      <w:pPr>
        <w:spacing w:before="2" w:line="226" w:lineRule="exact"/>
        <w:ind w:left="227"/>
        <w:rPr>
          <w:rFonts w:ascii="Courier New"/>
          <w:b/>
          <w:sz w:val="20"/>
        </w:rPr>
      </w:pPr>
      <w:r>
        <w:rPr>
          <w:rFonts w:ascii="Courier New"/>
          <w:b/>
          <w:color w:val="0000FF"/>
          <w:sz w:val="20"/>
        </w:rPr>
        <w:t>(defrule example</w:t>
      </w:r>
    </w:p>
    <w:p w:rsidR="002E73A5" w:rsidRDefault="00491BF1">
      <w:pPr>
        <w:tabs>
          <w:tab w:val="left" w:pos="2437"/>
          <w:tab w:val="left" w:pos="3257"/>
        </w:tabs>
        <w:spacing w:line="226" w:lineRule="exact"/>
        <w:ind w:left="1572"/>
        <w:rPr>
          <w:rFonts w:ascii="Courier New"/>
          <w:b/>
          <w:sz w:val="20"/>
        </w:rPr>
      </w:pPr>
      <w:r>
        <w:rPr>
          <w:rFonts w:ascii="Courier New"/>
          <w:b/>
          <w:color w:val="0000FF"/>
          <w:spacing w:val="-4"/>
          <w:sz w:val="20"/>
        </w:rPr>
        <w:t>(not</w:t>
      </w:r>
      <w:r>
        <w:rPr>
          <w:rFonts w:ascii="Courier New"/>
          <w:b/>
          <w:color w:val="0000FF"/>
          <w:spacing w:val="-4"/>
          <w:sz w:val="20"/>
        </w:rPr>
        <w:tab/>
      </w:r>
      <w:r>
        <w:rPr>
          <w:rFonts w:ascii="Courier New"/>
          <w:b/>
          <w:color w:val="0000FF"/>
          <w:spacing w:val="-3"/>
          <w:sz w:val="20"/>
        </w:rPr>
        <w:t>(and</w:t>
      </w:r>
      <w:r>
        <w:rPr>
          <w:rFonts w:ascii="Courier New"/>
          <w:b/>
          <w:color w:val="0000FF"/>
          <w:spacing w:val="-3"/>
          <w:sz w:val="20"/>
        </w:rPr>
        <w:tab/>
        <w:t>(a</w:t>
      </w:r>
      <w:r>
        <w:rPr>
          <w:rFonts w:ascii="Courier New"/>
          <w:b/>
          <w:color w:val="0000FF"/>
          <w:spacing w:val="-5"/>
          <w:sz w:val="20"/>
        </w:rPr>
        <w:t xml:space="preserve"> </w:t>
      </w:r>
      <w:r>
        <w:rPr>
          <w:rFonts w:ascii="Courier New"/>
          <w:b/>
          <w:color w:val="0000FF"/>
          <w:spacing w:val="-3"/>
          <w:sz w:val="20"/>
        </w:rPr>
        <w:t>?x)</w:t>
      </w:r>
    </w:p>
    <w:p w:rsidR="002E73A5" w:rsidRDefault="00491BF1">
      <w:pPr>
        <w:tabs>
          <w:tab w:val="left" w:pos="3805"/>
        </w:tabs>
        <w:spacing w:before="2"/>
        <w:ind w:left="3276" w:right="699" w:hanging="288"/>
        <w:rPr>
          <w:rFonts w:ascii="Courier New"/>
          <w:b/>
          <w:sz w:val="20"/>
        </w:rPr>
      </w:pPr>
      <w:r>
        <w:rPr>
          <w:rFonts w:ascii="Courier New"/>
          <w:b/>
          <w:color w:val="0000FF"/>
          <w:spacing w:val="-4"/>
          <w:sz w:val="20"/>
        </w:rPr>
        <w:t>(not</w:t>
      </w:r>
      <w:r>
        <w:rPr>
          <w:rFonts w:ascii="Courier New"/>
          <w:b/>
          <w:color w:val="0000FF"/>
          <w:spacing w:val="-4"/>
          <w:sz w:val="20"/>
        </w:rPr>
        <w:tab/>
      </w:r>
      <w:r>
        <w:rPr>
          <w:rFonts w:ascii="Courier New"/>
          <w:b/>
          <w:color w:val="0000FF"/>
          <w:spacing w:val="-7"/>
          <w:sz w:val="20"/>
        </w:rPr>
        <w:t xml:space="preserve">(and </w:t>
      </w:r>
      <w:r>
        <w:rPr>
          <w:rFonts w:ascii="Courier New"/>
          <w:b/>
          <w:color w:val="0000FF"/>
          <w:sz w:val="20"/>
        </w:rPr>
        <w:t>(b</w:t>
      </w:r>
      <w:r>
        <w:rPr>
          <w:rFonts w:ascii="Courier New"/>
          <w:b/>
          <w:color w:val="0000FF"/>
          <w:spacing w:val="-8"/>
          <w:sz w:val="20"/>
        </w:rPr>
        <w:t xml:space="preserve"> </w:t>
      </w:r>
      <w:r>
        <w:rPr>
          <w:rFonts w:ascii="Courier New"/>
          <w:b/>
          <w:color w:val="0000FF"/>
          <w:spacing w:val="-3"/>
          <w:sz w:val="20"/>
        </w:rPr>
        <w:t>?x)</w:t>
      </w:r>
    </w:p>
    <w:p w:rsidR="002E73A5" w:rsidRDefault="00491BF1">
      <w:pPr>
        <w:tabs>
          <w:tab w:val="left" w:pos="3513"/>
        </w:tabs>
        <w:spacing w:before="1"/>
        <w:ind w:left="3046"/>
        <w:rPr>
          <w:rFonts w:ascii="Courier New"/>
          <w:b/>
          <w:sz w:val="20"/>
        </w:rPr>
      </w:pPr>
      <w:r>
        <w:rPr>
          <w:rFonts w:ascii="Courier New"/>
          <w:b/>
          <w:color w:val="0000FF"/>
          <w:spacing w:val="-3"/>
          <w:sz w:val="20"/>
        </w:rPr>
        <w:t>(c</w:t>
      </w:r>
      <w:r>
        <w:rPr>
          <w:rFonts w:ascii="Courier New"/>
          <w:b/>
          <w:color w:val="0000FF"/>
          <w:spacing w:val="-3"/>
          <w:sz w:val="20"/>
        </w:rPr>
        <w:tab/>
      </w:r>
      <w:r>
        <w:rPr>
          <w:rFonts w:ascii="Courier New"/>
          <w:b/>
          <w:color w:val="0000FF"/>
          <w:spacing w:val="-4"/>
          <w:sz w:val="20"/>
        </w:rPr>
        <w:t>?x)))))=&gt;)</w:t>
      </w:r>
    </w:p>
    <w:p w:rsidR="002E73A5" w:rsidRDefault="002E73A5">
      <w:pPr>
        <w:pStyle w:val="a3"/>
        <w:spacing w:before="6"/>
        <w:rPr>
          <w:rFonts w:ascii="Courier New"/>
          <w:b/>
        </w:rPr>
      </w:pPr>
    </w:p>
    <w:p w:rsidR="002E73A5" w:rsidRDefault="00491BF1">
      <w:pPr>
        <w:pStyle w:val="a3"/>
        <w:spacing w:line="242" w:lineRule="auto"/>
        <w:ind w:left="156" w:right="442" w:firstLine="282"/>
      </w:pPr>
      <w:r>
        <w:t>Розглянемо наступний приклад. Правило all- students-passed визначає, чи пройшли всі студенти читання, правопис й арифметику, використовуючи умову forall:</w:t>
      </w:r>
    </w:p>
    <w:p w:rsidR="002E73A5" w:rsidRDefault="002E73A5">
      <w:pPr>
        <w:pStyle w:val="a3"/>
        <w:rPr>
          <w:sz w:val="22"/>
        </w:rPr>
      </w:pPr>
    </w:p>
    <w:p w:rsidR="002E73A5" w:rsidRDefault="002E73A5">
      <w:pPr>
        <w:pStyle w:val="a3"/>
        <w:spacing w:before="10"/>
        <w:rPr>
          <w:sz w:val="17"/>
        </w:rPr>
      </w:pPr>
    </w:p>
    <w:p w:rsidR="002E73A5" w:rsidRDefault="00491BF1">
      <w:pPr>
        <w:pStyle w:val="9"/>
        <w:spacing w:before="1"/>
        <w:ind w:left="156"/>
        <w:rPr>
          <w:rFonts w:ascii="Times New Roman" w:hAnsi="Times New Roman"/>
        </w:rPr>
      </w:pPr>
      <w:r>
        <w:rPr>
          <w:rFonts w:ascii="Times New Roman" w:hAnsi="Times New Roman"/>
        </w:rPr>
        <w:t>Приклад 9.41. Правило all-students-passed</w:t>
      </w:r>
    </w:p>
    <w:p w:rsidR="002E73A5" w:rsidRDefault="00491BF1">
      <w:pPr>
        <w:ind w:left="227"/>
        <w:rPr>
          <w:rFonts w:ascii="Courier New"/>
          <w:b/>
          <w:sz w:val="20"/>
        </w:rPr>
      </w:pPr>
      <w:r>
        <w:rPr>
          <w:rFonts w:ascii="Courier New"/>
          <w:b/>
          <w:color w:val="0000FF"/>
          <w:sz w:val="20"/>
        </w:rPr>
        <w:t>(defrule all-students-passed</w:t>
      </w:r>
    </w:p>
    <w:p w:rsidR="002E73A5" w:rsidRDefault="00491BF1">
      <w:pPr>
        <w:spacing w:before="1" w:line="226" w:lineRule="exact"/>
        <w:ind w:left="1572"/>
        <w:rPr>
          <w:rFonts w:ascii="Courier New"/>
          <w:b/>
          <w:sz w:val="20"/>
        </w:rPr>
      </w:pPr>
      <w:r>
        <w:rPr>
          <w:rFonts w:ascii="Courier New"/>
          <w:b/>
          <w:color w:val="0000FF"/>
          <w:sz w:val="20"/>
        </w:rPr>
        <w:t>(forall (student ?name)</w:t>
      </w:r>
    </w:p>
    <w:p w:rsidR="002E73A5" w:rsidRDefault="00491BF1">
      <w:pPr>
        <w:ind w:left="2987"/>
        <w:rPr>
          <w:rFonts w:ascii="Courier New"/>
          <w:b/>
          <w:sz w:val="20"/>
        </w:rPr>
      </w:pPr>
      <w:r>
        <w:rPr>
          <w:rFonts w:ascii="Courier New"/>
          <w:b/>
          <w:color w:val="0000FF"/>
          <w:sz w:val="20"/>
        </w:rPr>
        <w:t>(reading ?name) (writing ?name) (arithmetic ? name))</w:t>
      </w:r>
    </w:p>
    <w:p w:rsidR="002E73A5" w:rsidRDefault="00491BF1">
      <w:pPr>
        <w:spacing w:before="2"/>
        <w:ind w:left="1572"/>
        <w:rPr>
          <w:rFonts w:ascii="Courier New"/>
          <w:b/>
          <w:sz w:val="20"/>
        </w:rPr>
      </w:pPr>
      <w:r>
        <w:rPr>
          <w:rFonts w:ascii="Courier New"/>
          <w:b/>
          <w:color w:val="0000FF"/>
          <w:sz w:val="20"/>
        </w:rPr>
        <w:t>=&gt;</w:t>
      </w:r>
    </w:p>
    <w:p w:rsidR="002E73A5" w:rsidRDefault="00491BF1">
      <w:pPr>
        <w:spacing w:before="1"/>
        <w:ind w:left="1572" w:right="387"/>
        <w:rPr>
          <w:rFonts w:ascii="Courier New"/>
          <w:b/>
          <w:sz w:val="20"/>
        </w:rPr>
      </w:pPr>
      <w:r>
        <w:rPr>
          <w:rFonts w:ascii="Courier New"/>
          <w:b/>
          <w:color w:val="0000FF"/>
          <w:sz w:val="20"/>
        </w:rPr>
        <w:t>(printout t "All students passed." crlf))</w:t>
      </w:r>
    </w:p>
    <w:p w:rsidR="002E73A5" w:rsidRDefault="00491BF1">
      <w:pPr>
        <w:pStyle w:val="a3"/>
        <w:spacing w:before="1"/>
        <w:ind w:left="156" w:right="161" w:firstLine="282"/>
      </w:pPr>
      <w:r>
        <w:rPr>
          <w:spacing w:val="-7"/>
        </w:rPr>
        <w:t xml:space="preserve">Помітьте, </w:t>
      </w:r>
      <w:r>
        <w:rPr>
          <w:spacing w:val="-3"/>
        </w:rPr>
        <w:t xml:space="preserve">що </w:t>
      </w:r>
      <w:r>
        <w:rPr>
          <w:spacing w:val="-5"/>
        </w:rPr>
        <w:t xml:space="preserve">дане </w:t>
      </w:r>
      <w:r>
        <w:rPr>
          <w:spacing w:val="-6"/>
        </w:rPr>
        <w:t xml:space="preserve">правило </w:t>
      </w:r>
      <w:r>
        <w:rPr>
          <w:spacing w:val="-7"/>
        </w:rPr>
        <w:t xml:space="preserve">задовольняється, </w:t>
      </w:r>
      <w:r>
        <w:rPr>
          <w:spacing w:val="-6"/>
        </w:rPr>
        <w:t xml:space="preserve">поки немає </w:t>
      </w:r>
      <w:r>
        <w:rPr>
          <w:spacing w:val="-8"/>
        </w:rPr>
        <w:t xml:space="preserve">жодного студента. </w:t>
      </w:r>
      <w:r>
        <w:t xml:space="preserve">При додаванні факту (student Bob) правило перестає задовольнятися, тому що немає фактів, що підтверджують, що Bob пройшов  всі необхідні предмети. </w:t>
      </w:r>
      <w:r>
        <w:rPr>
          <w:spacing w:val="3"/>
        </w:rPr>
        <w:t xml:space="preserve">Правило не </w:t>
      </w:r>
      <w:r>
        <w:rPr>
          <w:spacing w:val="2"/>
        </w:rPr>
        <w:t xml:space="preserve">почне </w:t>
      </w:r>
      <w:r>
        <w:rPr>
          <w:spacing w:val="3"/>
        </w:rPr>
        <w:t xml:space="preserve">задовольнятися </w:t>
      </w:r>
      <w:r>
        <w:t xml:space="preserve">й </w:t>
      </w:r>
      <w:r>
        <w:rPr>
          <w:spacing w:val="3"/>
        </w:rPr>
        <w:t xml:space="preserve">після додавання фактів </w:t>
      </w:r>
      <w:r>
        <w:rPr>
          <w:spacing w:val="4"/>
        </w:rPr>
        <w:t xml:space="preserve">(reading </w:t>
      </w:r>
      <w:r>
        <w:rPr>
          <w:spacing w:val="3"/>
        </w:rPr>
        <w:t xml:space="preserve">Bob) </w:t>
      </w:r>
      <w:r>
        <w:t xml:space="preserve">і </w:t>
      </w:r>
      <w:r>
        <w:rPr>
          <w:spacing w:val="4"/>
        </w:rPr>
        <w:t xml:space="preserve">(writing </w:t>
      </w:r>
      <w:r>
        <w:rPr>
          <w:spacing w:val="3"/>
        </w:rPr>
        <w:t xml:space="preserve">Bob). </w:t>
      </w:r>
      <w:r>
        <w:t xml:space="preserve">А от </w:t>
      </w:r>
      <w:r>
        <w:rPr>
          <w:spacing w:val="2"/>
        </w:rPr>
        <w:t xml:space="preserve">після додавання факту </w:t>
      </w:r>
      <w:r>
        <w:rPr>
          <w:spacing w:val="3"/>
        </w:rPr>
        <w:t xml:space="preserve">(arithmetic </w:t>
      </w:r>
      <w:r>
        <w:rPr>
          <w:spacing w:val="2"/>
        </w:rPr>
        <w:t xml:space="preserve">Bob) </w:t>
      </w:r>
      <w:r>
        <w:rPr>
          <w:spacing w:val="3"/>
        </w:rPr>
        <w:t xml:space="preserve">правило </w:t>
      </w:r>
      <w:r>
        <w:rPr>
          <w:spacing w:val="-3"/>
        </w:rPr>
        <w:t xml:space="preserve">буде </w:t>
      </w:r>
      <w:r>
        <w:rPr>
          <w:spacing w:val="2"/>
        </w:rPr>
        <w:t xml:space="preserve">активоване </w:t>
      </w:r>
      <w:r>
        <w:t xml:space="preserve">й зможе </w:t>
      </w:r>
      <w:r>
        <w:rPr>
          <w:spacing w:val="3"/>
        </w:rPr>
        <w:t xml:space="preserve">вивести </w:t>
      </w:r>
      <w:r>
        <w:t xml:space="preserve">на </w:t>
      </w:r>
      <w:r>
        <w:rPr>
          <w:spacing w:val="2"/>
        </w:rPr>
        <w:t xml:space="preserve">екран відповідний запис. </w:t>
      </w:r>
      <w:r>
        <w:t xml:space="preserve">Якщо </w:t>
      </w:r>
      <w:r>
        <w:rPr>
          <w:spacing w:val="-4"/>
        </w:rPr>
        <w:t xml:space="preserve">додати </w:t>
      </w:r>
      <w:r>
        <w:rPr>
          <w:spacing w:val="-3"/>
        </w:rPr>
        <w:t xml:space="preserve">факт </w:t>
      </w:r>
      <w:r>
        <w:t xml:space="preserve">(student John), правило знову перестане задовольнятися, тому що </w:t>
      </w:r>
      <w:r>
        <w:rPr>
          <w:spacing w:val="-3"/>
        </w:rPr>
        <w:t xml:space="preserve">один </w:t>
      </w:r>
      <w:r>
        <w:t xml:space="preserve">зі </w:t>
      </w:r>
      <w:r>
        <w:rPr>
          <w:spacing w:val="-3"/>
        </w:rPr>
        <w:t xml:space="preserve">студентів </w:t>
      </w:r>
      <w:r>
        <w:t xml:space="preserve">(John) не пройшов всі </w:t>
      </w:r>
      <w:r>
        <w:rPr>
          <w:spacing w:val="-3"/>
        </w:rPr>
        <w:t xml:space="preserve">необхідні </w:t>
      </w:r>
      <w:r>
        <w:t xml:space="preserve">предмети. </w:t>
      </w:r>
      <w:r>
        <w:rPr>
          <w:spacing w:val="-6"/>
        </w:rPr>
        <w:t xml:space="preserve">Використовуючи </w:t>
      </w:r>
      <w:r>
        <w:rPr>
          <w:spacing w:val="-4"/>
        </w:rPr>
        <w:t xml:space="preserve">умовний </w:t>
      </w:r>
      <w:r>
        <w:rPr>
          <w:spacing w:val="-3"/>
        </w:rPr>
        <w:t xml:space="preserve">елемент exists, ви без праці </w:t>
      </w:r>
      <w:r>
        <w:rPr>
          <w:spacing w:val="-5"/>
        </w:rPr>
        <w:t xml:space="preserve">зможете </w:t>
      </w:r>
      <w:r>
        <w:rPr>
          <w:spacing w:val="-4"/>
        </w:rPr>
        <w:t xml:space="preserve">змінити </w:t>
      </w:r>
      <w:r>
        <w:t xml:space="preserve">це </w:t>
      </w:r>
      <w:r>
        <w:rPr>
          <w:spacing w:val="-4"/>
        </w:rPr>
        <w:t xml:space="preserve">правило </w:t>
      </w:r>
      <w:r>
        <w:t xml:space="preserve">так, </w:t>
      </w:r>
      <w:r>
        <w:rPr>
          <w:spacing w:val="-2"/>
        </w:rPr>
        <w:t xml:space="preserve">щоб </w:t>
      </w:r>
      <w:r>
        <w:rPr>
          <w:spacing w:val="-4"/>
        </w:rPr>
        <w:t xml:space="preserve">воно </w:t>
      </w:r>
      <w:r>
        <w:t xml:space="preserve">не </w:t>
      </w:r>
      <w:r>
        <w:rPr>
          <w:spacing w:val="-4"/>
        </w:rPr>
        <w:t xml:space="preserve">виконувалося </w:t>
      </w:r>
      <w:r>
        <w:t xml:space="preserve">у </w:t>
      </w:r>
      <w:r>
        <w:rPr>
          <w:spacing w:val="-4"/>
        </w:rPr>
        <w:t>випадку відсутності</w:t>
      </w:r>
      <w:r>
        <w:rPr>
          <w:spacing w:val="-6"/>
        </w:rPr>
        <w:t xml:space="preserve"> </w:t>
      </w:r>
      <w:r>
        <w:rPr>
          <w:spacing w:val="-5"/>
        </w:rPr>
        <w:t>студентів.</w:t>
      </w:r>
    </w:p>
    <w:p w:rsidR="002E73A5" w:rsidRDefault="00491BF1">
      <w:pPr>
        <w:pStyle w:val="a3"/>
        <w:spacing w:before="134" w:line="242" w:lineRule="auto"/>
        <w:ind w:left="156" w:right="145" w:firstLine="282"/>
      </w:pPr>
      <w:r>
        <w:t xml:space="preserve">Тому що реалізація forall використовує умовний елемент not, те forall, так само як й not, test й exists, може привести до автоматичного додавання зразків initial-fact або initial-object у ліву частину правила. </w:t>
      </w:r>
      <w:r>
        <w:rPr>
          <w:b/>
        </w:rPr>
        <w:t xml:space="preserve">Не </w:t>
      </w:r>
      <w:r>
        <w:t>забувайте використати команду reset для коректної роботи цього умовного елемента.</w:t>
      </w:r>
    </w:p>
    <w:p w:rsidR="002E73A5" w:rsidRDefault="002E73A5">
      <w:pPr>
        <w:pStyle w:val="a3"/>
        <w:spacing w:before="8"/>
        <w:rPr>
          <w:sz w:val="30"/>
        </w:rPr>
      </w:pPr>
    </w:p>
    <w:p w:rsidR="002E73A5" w:rsidRDefault="00491BF1">
      <w:pPr>
        <w:pStyle w:val="a4"/>
        <w:numPr>
          <w:ilvl w:val="2"/>
          <w:numId w:val="6"/>
        </w:numPr>
        <w:tabs>
          <w:tab w:val="left" w:pos="1162"/>
        </w:tabs>
        <w:ind w:left="1161" w:hanging="719"/>
        <w:rPr>
          <w:rFonts w:ascii="Arial" w:hAnsi="Arial"/>
          <w:b/>
          <w:i/>
        </w:rPr>
      </w:pPr>
      <w:bookmarkStart w:id="280" w:name="8.6.13._Умовний_елемент_logical"/>
      <w:bookmarkEnd w:id="280"/>
      <w:r>
        <w:rPr>
          <w:rFonts w:ascii="Arial" w:hAnsi="Arial"/>
          <w:b/>
          <w:spacing w:val="-5"/>
        </w:rPr>
        <w:t xml:space="preserve">Умовний </w:t>
      </w:r>
      <w:r>
        <w:rPr>
          <w:rFonts w:ascii="Arial" w:hAnsi="Arial"/>
          <w:b/>
          <w:spacing w:val="-3"/>
        </w:rPr>
        <w:t>елемент</w:t>
      </w:r>
      <w:r>
        <w:rPr>
          <w:rFonts w:ascii="Arial" w:hAnsi="Arial"/>
          <w:b/>
          <w:spacing w:val="-1"/>
        </w:rPr>
        <w:t xml:space="preserve"> </w:t>
      </w:r>
      <w:r>
        <w:rPr>
          <w:rFonts w:ascii="Arial" w:hAnsi="Arial"/>
          <w:b/>
          <w:i/>
          <w:spacing w:val="-3"/>
        </w:rPr>
        <w:t>logical</w:t>
      </w:r>
    </w:p>
    <w:p w:rsidR="002E73A5" w:rsidRDefault="00491BF1">
      <w:pPr>
        <w:pStyle w:val="a3"/>
        <w:spacing w:before="121"/>
        <w:ind w:left="156" w:right="299" w:firstLine="282"/>
      </w:pPr>
      <w:r>
        <w:rPr>
          <w:spacing w:val="-6"/>
        </w:rPr>
        <w:t xml:space="preserve">Умовний </w:t>
      </w:r>
      <w:r>
        <w:rPr>
          <w:spacing w:val="-3"/>
        </w:rPr>
        <w:t xml:space="preserve">елемент logical надає </w:t>
      </w:r>
      <w:r>
        <w:rPr>
          <w:spacing w:val="-4"/>
        </w:rPr>
        <w:t xml:space="preserve">механізм </w:t>
      </w:r>
      <w:r>
        <w:rPr>
          <w:spacing w:val="-3"/>
        </w:rPr>
        <w:t xml:space="preserve">підтримки вірогідності </w:t>
      </w:r>
      <w:r>
        <w:rPr>
          <w:spacing w:val="-4"/>
        </w:rPr>
        <w:t xml:space="preserve">для </w:t>
      </w:r>
      <w:r>
        <w:rPr>
          <w:spacing w:val="-5"/>
        </w:rPr>
        <w:t xml:space="preserve">створених </w:t>
      </w:r>
      <w:r>
        <w:rPr>
          <w:spacing w:val="-6"/>
        </w:rPr>
        <w:t xml:space="preserve">правилом </w:t>
      </w:r>
      <w:r>
        <w:rPr>
          <w:spacing w:val="-5"/>
        </w:rPr>
        <w:t xml:space="preserve">даних </w:t>
      </w:r>
      <w:r>
        <w:rPr>
          <w:spacing w:val="-6"/>
        </w:rPr>
        <w:t xml:space="preserve">(фактів </w:t>
      </w:r>
      <w:r>
        <w:rPr>
          <w:spacing w:val="-4"/>
        </w:rPr>
        <w:t xml:space="preserve">або </w:t>
      </w:r>
      <w:r>
        <w:rPr>
          <w:spacing w:val="-6"/>
        </w:rPr>
        <w:t xml:space="preserve">об'єктів), </w:t>
      </w:r>
      <w:r>
        <w:t xml:space="preserve">що </w:t>
      </w:r>
      <w:r>
        <w:rPr>
          <w:spacing w:val="-6"/>
        </w:rPr>
        <w:t xml:space="preserve">задовольняють </w:t>
      </w:r>
      <w:r>
        <w:rPr>
          <w:spacing w:val="-7"/>
        </w:rPr>
        <w:t xml:space="preserve">зразкам. </w:t>
      </w:r>
      <w:r>
        <w:rPr>
          <w:spacing w:val="-6"/>
        </w:rPr>
        <w:t xml:space="preserve">Дані, створені </w:t>
      </w:r>
      <w:r>
        <w:t xml:space="preserve">в </w:t>
      </w:r>
      <w:r>
        <w:rPr>
          <w:spacing w:val="-6"/>
        </w:rPr>
        <w:t xml:space="preserve">правій частині правила, </w:t>
      </w:r>
      <w:r>
        <w:rPr>
          <w:spacing w:val="-7"/>
        </w:rPr>
        <w:t xml:space="preserve">можуть мати </w:t>
      </w:r>
      <w:r>
        <w:rPr>
          <w:spacing w:val="-6"/>
        </w:rPr>
        <w:t xml:space="preserve">логічну </w:t>
      </w:r>
      <w:r>
        <w:rPr>
          <w:spacing w:val="-7"/>
        </w:rPr>
        <w:t xml:space="preserve">залежність </w:t>
      </w:r>
      <w:r>
        <w:rPr>
          <w:spacing w:val="-5"/>
        </w:rPr>
        <w:t xml:space="preserve">від </w:t>
      </w:r>
      <w:r>
        <w:rPr>
          <w:spacing w:val="-7"/>
        </w:rPr>
        <w:t xml:space="preserve">даних, </w:t>
      </w:r>
      <w:r>
        <w:rPr>
          <w:spacing w:val="-4"/>
        </w:rPr>
        <w:t xml:space="preserve">що </w:t>
      </w:r>
      <w:r>
        <w:rPr>
          <w:spacing w:val="-8"/>
        </w:rPr>
        <w:t xml:space="preserve">задовольнила </w:t>
      </w:r>
      <w:r>
        <w:rPr>
          <w:spacing w:val="-7"/>
        </w:rPr>
        <w:t xml:space="preserve">зразки </w:t>
      </w:r>
      <w:r>
        <w:t xml:space="preserve">в </w:t>
      </w:r>
      <w:r>
        <w:rPr>
          <w:spacing w:val="-7"/>
        </w:rPr>
        <w:t xml:space="preserve">лівій частині </w:t>
      </w:r>
      <w:r>
        <w:rPr>
          <w:spacing w:val="-3"/>
        </w:rPr>
        <w:t xml:space="preserve">правила. </w:t>
      </w:r>
      <w:r>
        <w:rPr>
          <w:spacing w:val="-4"/>
        </w:rPr>
        <w:t xml:space="preserve">Така </w:t>
      </w:r>
      <w:r>
        <w:rPr>
          <w:spacing w:val="-3"/>
        </w:rPr>
        <w:t xml:space="preserve">залежність називається </w:t>
      </w:r>
      <w:r>
        <w:rPr>
          <w:i/>
        </w:rPr>
        <w:t xml:space="preserve">логічною </w:t>
      </w:r>
      <w:r>
        <w:rPr>
          <w:i/>
          <w:spacing w:val="-3"/>
        </w:rPr>
        <w:t xml:space="preserve">підтримкою. </w:t>
      </w:r>
      <w:r>
        <w:t xml:space="preserve">Дані </w:t>
      </w:r>
      <w:r>
        <w:rPr>
          <w:spacing w:val="-4"/>
        </w:rPr>
        <w:t xml:space="preserve">можуть </w:t>
      </w:r>
      <w:r>
        <w:rPr>
          <w:spacing w:val="-3"/>
        </w:rPr>
        <w:t xml:space="preserve">залежати </w:t>
      </w:r>
      <w:r>
        <w:t xml:space="preserve">від </w:t>
      </w:r>
      <w:r>
        <w:rPr>
          <w:spacing w:val="-3"/>
        </w:rPr>
        <w:t>групи даних</w:t>
      </w:r>
    </w:p>
    <w:p w:rsidR="002E73A5" w:rsidRDefault="002E73A5">
      <w:pPr>
        <w:sectPr w:rsidR="002E73A5">
          <w:pgSz w:w="11900" w:h="16840"/>
          <w:pgMar w:top="1060" w:right="980" w:bottom="1400" w:left="980" w:header="0" w:footer="1122" w:gutter="0"/>
          <w:cols w:num="2" w:space="720" w:equalWidth="0">
            <w:col w:w="4814" w:space="146"/>
            <w:col w:w="4980"/>
          </w:cols>
        </w:sectPr>
      </w:pPr>
    </w:p>
    <w:p w:rsidR="002E73A5" w:rsidRDefault="00491BF1">
      <w:pPr>
        <w:pStyle w:val="a3"/>
        <w:spacing w:before="75"/>
        <w:ind w:left="155"/>
      </w:pPr>
      <w:r>
        <w:lastRenderedPageBreak/>
        <w:t xml:space="preserve">або </w:t>
      </w:r>
      <w:r>
        <w:rPr>
          <w:spacing w:val="-5"/>
        </w:rPr>
        <w:t xml:space="preserve">декількох </w:t>
      </w:r>
      <w:r>
        <w:rPr>
          <w:spacing w:val="-4"/>
        </w:rPr>
        <w:t xml:space="preserve">груп </w:t>
      </w:r>
      <w:r>
        <w:rPr>
          <w:spacing w:val="-3"/>
        </w:rPr>
        <w:t xml:space="preserve">даних, </w:t>
      </w:r>
      <w:r>
        <w:t xml:space="preserve">що </w:t>
      </w:r>
      <w:r>
        <w:rPr>
          <w:spacing w:val="-3"/>
        </w:rPr>
        <w:t xml:space="preserve">задовольнили одне </w:t>
      </w:r>
      <w:r>
        <w:t xml:space="preserve">або </w:t>
      </w:r>
      <w:r>
        <w:rPr>
          <w:spacing w:val="-3"/>
        </w:rPr>
        <w:t xml:space="preserve">кілька правил. </w:t>
      </w:r>
      <w:r>
        <w:rPr>
          <w:spacing w:val="-5"/>
        </w:rPr>
        <w:t xml:space="preserve">Якщо </w:t>
      </w:r>
      <w:r>
        <w:rPr>
          <w:spacing w:val="-7"/>
        </w:rPr>
        <w:t xml:space="preserve">віддаляються </w:t>
      </w:r>
      <w:r>
        <w:rPr>
          <w:spacing w:val="-6"/>
        </w:rPr>
        <w:t xml:space="preserve">дані, </w:t>
      </w:r>
      <w:r>
        <w:rPr>
          <w:spacing w:val="-4"/>
        </w:rPr>
        <w:t xml:space="preserve">які </w:t>
      </w:r>
      <w:r>
        <w:rPr>
          <w:spacing w:val="-7"/>
        </w:rPr>
        <w:t xml:space="preserve">підтримують </w:t>
      </w:r>
      <w:r>
        <w:rPr>
          <w:spacing w:val="-5"/>
        </w:rPr>
        <w:t xml:space="preserve">деякі інші дані, то </w:t>
      </w:r>
      <w:r>
        <w:rPr>
          <w:spacing w:val="-6"/>
        </w:rPr>
        <w:t xml:space="preserve">залежні </w:t>
      </w:r>
      <w:r>
        <w:rPr>
          <w:spacing w:val="-5"/>
        </w:rPr>
        <w:t xml:space="preserve">дані </w:t>
      </w:r>
      <w:r>
        <w:rPr>
          <w:spacing w:val="-8"/>
        </w:rPr>
        <w:t xml:space="preserve">також автоматично </w:t>
      </w:r>
      <w:r>
        <w:rPr>
          <w:spacing w:val="-6"/>
        </w:rPr>
        <w:t>віддаляються.</w:t>
      </w:r>
    </w:p>
    <w:p w:rsidR="002E73A5" w:rsidRDefault="00491BF1">
      <w:pPr>
        <w:pStyle w:val="a3"/>
        <w:spacing w:before="124"/>
        <w:ind w:left="155" w:right="198" w:firstLine="284"/>
      </w:pPr>
      <w:r>
        <w:t xml:space="preserve">Якщо деякі </w:t>
      </w:r>
      <w:r>
        <w:rPr>
          <w:spacing w:val="-3"/>
        </w:rPr>
        <w:t xml:space="preserve">дані створені без </w:t>
      </w:r>
      <w:r>
        <w:t xml:space="preserve">логічної </w:t>
      </w:r>
      <w:r>
        <w:rPr>
          <w:spacing w:val="-3"/>
        </w:rPr>
        <w:t xml:space="preserve">підтримки (наприклад, </w:t>
      </w:r>
      <w:r>
        <w:t xml:space="preserve">за </w:t>
      </w:r>
      <w:r>
        <w:rPr>
          <w:spacing w:val="-4"/>
        </w:rPr>
        <w:t xml:space="preserve">допомогою конструкторів </w:t>
      </w:r>
      <w:r>
        <w:rPr>
          <w:spacing w:val="-3"/>
        </w:rPr>
        <w:t xml:space="preserve">deffacts, </w:t>
      </w:r>
      <w:r>
        <w:t xml:space="preserve">definstance або </w:t>
      </w:r>
      <w:r>
        <w:rPr>
          <w:spacing w:val="-5"/>
        </w:rPr>
        <w:t xml:space="preserve">команди </w:t>
      </w:r>
      <w:r>
        <w:rPr>
          <w:spacing w:val="-3"/>
        </w:rPr>
        <w:t xml:space="preserve">assert, уведеної </w:t>
      </w:r>
      <w:r>
        <w:rPr>
          <w:spacing w:val="-5"/>
        </w:rPr>
        <w:t xml:space="preserve">користувачем </w:t>
      </w:r>
      <w:r>
        <w:t xml:space="preserve">або </w:t>
      </w:r>
      <w:r>
        <w:rPr>
          <w:spacing w:val="-3"/>
        </w:rPr>
        <w:t xml:space="preserve">викликаної </w:t>
      </w:r>
      <w:r>
        <w:t xml:space="preserve">в правій </w:t>
      </w:r>
      <w:r>
        <w:rPr>
          <w:spacing w:val="-3"/>
        </w:rPr>
        <w:t xml:space="preserve">частині правила), то вважається, </w:t>
      </w:r>
      <w:r>
        <w:t xml:space="preserve">що </w:t>
      </w:r>
      <w:r>
        <w:rPr>
          <w:spacing w:val="-3"/>
        </w:rPr>
        <w:t xml:space="preserve">вони </w:t>
      </w:r>
      <w:r>
        <w:rPr>
          <w:spacing w:val="-4"/>
        </w:rPr>
        <w:t xml:space="preserve">мають </w:t>
      </w:r>
      <w:r>
        <w:rPr>
          <w:spacing w:val="-3"/>
        </w:rPr>
        <w:t xml:space="preserve">безумовну </w:t>
      </w:r>
      <w:r>
        <w:rPr>
          <w:spacing w:val="-5"/>
        </w:rPr>
        <w:t>підтримку.</w:t>
      </w:r>
    </w:p>
    <w:p w:rsidR="002E73A5" w:rsidRDefault="00491BF1">
      <w:pPr>
        <w:pStyle w:val="a3"/>
        <w:spacing w:before="4" w:line="242" w:lineRule="auto"/>
        <w:ind w:left="155" w:right="35"/>
      </w:pPr>
      <w:r>
        <w:rPr>
          <w:spacing w:val="-5"/>
        </w:rPr>
        <w:t xml:space="preserve">Безумовна підтримка </w:t>
      </w:r>
      <w:r>
        <w:rPr>
          <w:spacing w:val="-4"/>
        </w:rPr>
        <w:t xml:space="preserve">видаляє всі </w:t>
      </w:r>
      <w:r>
        <w:rPr>
          <w:spacing w:val="-5"/>
        </w:rPr>
        <w:t xml:space="preserve">присутні </w:t>
      </w:r>
      <w:r>
        <w:t xml:space="preserve">в </w:t>
      </w:r>
      <w:r>
        <w:rPr>
          <w:spacing w:val="-3"/>
        </w:rPr>
        <w:t xml:space="preserve">цей </w:t>
      </w:r>
      <w:r>
        <w:rPr>
          <w:spacing w:val="-5"/>
        </w:rPr>
        <w:t xml:space="preserve">момент </w:t>
      </w:r>
      <w:r>
        <w:rPr>
          <w:spacing w:val="-4"/>
        </w:rPr>
        <w:t xml:space="preserve">умовні підтримки цих </w:t>
      </w:r>
      <w:r>
        <w:rPr>
          <w:spacing w:val="-5"/>
        </w:rPr>
        <w:t xml:space="preserve">даних </w:t>
      </w:r>
      <w:r>
        <w:rPr>
          <w:spacing w:val="-3"/>
        </w:rPr>
        <w:t xml:space="preserve">(але </w:t>
      </w:r>
      <w:r>
        <w:t xml:space="preserve">не </w:t>
      </w:r>
      <w:r>
        <w:rPr>
          <w:spacing w:val="-4"/>
        </w:rPr>
        <w:t xml:space="preserve">видаляє </w:t>
      </w:r>
      <w:r>
        <w:rPr>
          <w:spacing w:val="-3"/>
        </w:rPr>
        <w:t xml:space="preserve">самі </w:t>
      </w:r>
      <w:r>
        <w:rPr>
          <w:spacing w:val="-4"/>
        </w:rPr>
        <w:t xml:space="preserve">дані). </w:t>
      </w:r>
      <w:r>
        <w:t xml:space="preserve">Подальша логічна підтримка для даних з безумовною підтримкою ігнорується. </w:t>
      </w:r>
      <w:r>
        <w:rPr>
          <w:spacing w:val="-4"/>
        </w:rPr>
        <w:t xml:space="preserve">Видалення правила, </w:t>
      </w:r>
      <w:r>
        <w:t xml:space="preserve">що </w:t>
      </w:r>
      <w:r>
        <w:rPr>
          <w:spacing w:val="-5"/>
        </w:rPr>
        <w:t xml:space="preserve">викликало </w:t>
      </w:r>
      <w:r>
        <w:rPr>
          <w:spacing w:val="-4"/>
        </w:rPr>
        <w:t xml:space="preserve">логічну підтримку </w:t>
      </w:r>
      <w:r>
        <w:rPr>
          <w:spacing w:val="-3"/>
        </w:rPr>
        <w:t xml:space="preserve">для </w:t>
      </w:r>
      <w:r>
        <w:rPr>
          <w:spacing w:val="-4"/>
        </w:rPr>
        <w:t xml:space="preserve">даних, видаляє логічну </w:t>
      </w:r>
      <w:r>
        <w:rPr>
          <w:spacing w:val="-7"/>
        </w:rPr>
        <w:t xml:space="preserve">підтримку, </w:t>
      </w:r>
      <w:r>
        <w:rPr>
          <w:spacing w:val="-5"/>
        </w:rPr>
        <w:t xml:space="preserve">згенеровану </w:t>
      </w:r>
      <w:r>
        <w:rPr>
          <w:spacing w:val="-4"/>
        </w:rPr>
        <w:t xml:space="preserve">цим </w:t>
      </w:r>
      <w:r>
        <w:rPr>
          <w:spacing w:val="-5"/>
        </w:rPr>
        <w:t xml:space="preserve">правилом </w:t>
      </w:r>
      <w:r>
        <w:rPr>
          <w:spacing w:val="-3"/>
        </w:rPr>
        <w:t xml:space="preserve">(але </w:t>
      </w:r>
      <w:r>
        <w:t xml:space="preserve">не </w:t>
      </w:r>
      <w:r>
        <w:rPr>
          <w:spacing w:val="-4"/>
        </w:rPr>
        <w:t xml:space="preserve">видаляє дані, якщо </w:t>
      </w:r>
      <w:r>
        <w:t xml:space="preserve">в </w:t>
      </w:r>
      <w:r>
        <w:rPr>
          <w:spacing w:val="-4"/>
        </w:rPr>
        <w:t xml:space="preserve">них </w:t>
      </w:r>
      <w:r>
        <w:t xml:space="preserve">ще є </w:t>
      </w:r>
      <w:r>
        <w:rPr>
          <w:spacing w:val="-4"/>
        </w:rPr>
        <w:t xml:space="preserve">логічна </w:t>
      </w:r>
      <w:r>
        <w:rPr>
          <w:spacing w:val="-5"/>
        </w:rPr>
        <w:t xml:space="preserve">підтримка, згенерована </w:t>
      </w:r>
      <w:r>
        <w:rPr>
          <w:spacing w:val="-4"/>
        </w:rPr>
        <w:t xml:space="preserve">іншим </w:t>
      </w:r>
      <w:r>
        <w:rPr>
          <w:spacing w:val="-5"/>
        </w:rPr>
        <w:t>правилом).</w:t>
      </w:r>
    </w:p>
    <w:p w:rsidR="002E73A5" w:rsidRDefault="002E73A5">
      <w:pPr>
        <w:pStyle w:val="a3"/>
        <w:rPr>
          <w:sz w:val="22"/>
        </w:rPr>
      </w:pPr>
    </w:p>
    <w:p w:rsidR="002E73A5" w:rsidRDefault="00491BF1">
      <w:pPr>
        <w:pStyle w:val="9"/>
        <w:spacing w:before="163"/>
        <w:rPr>
          <w:rFonts w:ascii="Times New Roman" w:hAnsi="Times New Roman"/>
        </w:rPr>
      </w:pPr>
      <w:r>
        <w:rPr>
          <w:rFonts w:ascii="Times New Roman" w:hAnsi="Times New Roman"/>
        </w:rPr>
        <w:t>Визначення 9.23. Синтаксис умовного елемента logical</w:t>
      </w:r>
    </w:p>
    <w:p w:rsidR="002E73A5" w:rsidRDefault="00491BF1">
      <w:pPr>
        <w:spacing w:before="2" w:line="226" w:lineRule="exact"/>
        <w:ind w:left="155"/>
        <w:rPr>
          <w:rFonts w:ascii="Courier New" w:hAnsi="Courier New"/>
          <w:b/>
          <w:sz w:val="20"/>
        </w:rPr>
      </w:pPr>
      <w:r>
        <w:rPr>
          <w:rFonts w:ascii="Courier New" w:hAnsi="Courier New"/>
          <w:b/>
          <w:color w:val="0000FF"/>
          <w:sz w:val="20"/>
        </w:rPr>
        <w:t>&lt;умовний-елемент-1оgiса1&gt; ::= (logical</w:t>
      </w:r>
    </w:p>
    <w:p w:rsidR="002E73A5" w:rsidRDefault="00491BF1">
      <w:pPr>
        <w:spacing w:line="226" w:lineRule="exact"/>
        <w:ind w:left="155"/>
        <w:rPr>
          <w:rFonts w:ascii="Courier New" w:hAnsi="Courier New"/>
          <w:b/>
          <w:sz w:val="20"/>
        </w:rPr>
      </w:pPr>
      <w:r>
        <w:rPr>
          <w:rFonts w:ascii="Courier New" w:hAnsi="Courier New"/>
          <w:b/>
          <w:color w:val="0000FF"/>
          <w:sz w:val="20"/>
        </w:rPr>
        <w:t>&lt;умовний-елемент&gt;+)</w:t>
      </w:r>
    </w:p>
    <w:p w:rsidR="002E73A5" w:rsidRDefault="00491BF1">
      <w:pPr>
        <w:pStyle w:val="a3"/>
        <w:spacing w:before="1"/>
        <w:ind w:left="155" w:right="87" w:firstLine="284"/>
      </w:pPr>
      <w:r>
        <w:rPr>
          <w:spacing w:val="-7"/>
        </w:rPr>
        <w:t xml:space="preserve">Умовний </w:t>
      </w:r>
      <w:r>
        <w:rPr>
          <w:spacing w:val="-4"/>
        </w:rPr>
        <w:t xml:space="preserve">елемент logical </w:t>
      </w:r>
      <w:r>
        <w:rPr>
          <w:spacing w:val="-5"/>
        </w:rPr>
        <w:t xml:space="preserve">групує </w:t>
      </w:r>
      <w:r>
        <w:rPr>
          <w:spacing w:val="-4"/>
        </w:rPr>
        <w:t xml:space="preserve">зразки, </w:t>
      </w:r>
      <w:r>
        <w:rPr>
          <w:spacing w:val="-3"/>
        </w:rPr>
        <w:t xml:space="preserve">так само </w:t>
      </w:r>
      <w:r>
        <w:t xml:space="preserve">як це </w:t>
      </w:r>
      <w:r>
        <w:rPr>
          <w:spacing w:val="-4"/>
        </w:rPr>
        <w:t xml:space="preserve">робить and. </w:t>
      </w:r>
      <w:r>
        <w:rPr>
          <w:spacing w:val="3"/>
        </w:rPr>
        <w:t xml:space="preserve">Дана властивість </w:t>
      </w:r>
      <w:r>
        <w:rPr>
          <w:spacing w:val="2"/>
        </w:rPr>
        <w:t xml:space="preserve">можна використати при </w:t>
      </w:r>
      <w:r>
        <w:rPr>
          <w:spacing w:val="3"/>
        </w:rPr>
        <w:t xml:space="preserve">об'єднанні </w:t>
      </w:r>
      <w:r>
        <w:rPr>
          <w:spacing w:val="4"/>
        </w:rPr>
        <w:t xml:space="preserve">елементів </w:t>
      </w:r>
      <w:r>
        <w:rPr>
          <w:spacing w:val="2"/>
        </w:rPr>
        <w:t xml:space="preserve">and, </w:t>
      </w:r>
      <w:r>
        <w:t xml:space="preserve">or й </w:t>
      </w:r>
      <w:r>
        <w:rPr>
          <w:spacing w:val="2"/>
        </w:rPr>
        <w:t xml:space="preserve">not. </w:t>
      </w:r>
      <w:r>
        <w:t xml:space="preserve">Однак </w:t>
      </w:r>
      <w:r>
        <w:rPr>
          <w:spacing w:val="2"/>
        </w:rPr>
        <w:t xml:space="preserve">тільки перші </w:t>
      </w:r>
      <w:r>
        <w:rPr>
          <w:i/>
        </w:rPr>
        <w:t xml:space="preserve">п </w:t>
      </w:r>
      <w:r>
        <w:rPr>
          <w:spacing w:val="2"/>
        </w:rPr>
        <w:t xml:space="preserve">зразків правила можуть </w:t>
      </w:r>
      <w:r>
        <w:t xml:space="preserve">використатися в </w:t>
      </w:r>
      <w:r>
        <w:rPr>
          <w:spacing w:val="-6"/>
        </w:rPr>
        <w:t xml:space="preserve">умовному </w:t>
      </w:r>
      <w:r>
        <w:rPr>
          <w:spacing w:val="-5"/>
        </w:rPr>
        <w:t xml:space="preserve">елементі logical. </w:t>
      </w:r>
      <w:r>
        <w:rPr>
          <w:spacing w:val="-6"/>
        </w:rPr>
        <w:t xml:space="preserve">Наприклад, </w:t>
      </w:r>
      <w:r>
        <w:rPr>
          <w:spacing w:val="-3"/>
        </w:rPr>
        <w:t xml:space="preserve">що </w:t>
      </w:r>
      <w:r>
        <w:rPr>
          <w:spacing w:val="-6"/>
        </w:rPr>
        <w:t xml:space="preserve">випливає </w:t>
      </w:r>
      <w:r>
        <w:rPr>
          <w:spacing w:val="-5"/>
        </w:rPr>
        <w:t>правило записане вірно:</w:t>
      </w:r>
    </w:p>
    <w:p w:rsidR="002E73A5" w:rsidRDefault="002E73A5">
      <w:pPr>
        <w:pStyle w:val="a3"/>
        <w:rPr>
          <w:sz w:val="22"/>
        </w:rPr>
      </w:pPr>
    </w:p>
    <w:p w:rsidR="002E73A5" w:rsidRDefault="002E73A5">
      <w:pPr>
        <w:pStyle w:val="a3"/>
        <w:spacing w:before="8"/>
        <w:rPr>
          <w:sz w:val="18"/>
        </w:rPr>
      </w:pPr>
    </w:p>
    <w:p w:rsidR="002E73A5" w:rsidRDefault="00491BF1">
      <w:pPr>
        <w:pStyle w:val="9"/>
        <w:spacing w:before="1" w:line="242" w:lineRule="auto"/>
        <w:rPr>
          <w:rFonts w:ascii="Times New Roman" w:hAnsi="Times New Roman"/>
        </w:rPr>
      </w:pPr>
      <w:r>
        <w:rPr>
          <w:rFonts w:ascii="Times New Roman" w:hAnsi="Times New Roman"/>
        </w:rPr>
        <w:t>Приклад 9.42. Правильний варіант використання умовного елемента logical</w:t>
      </w:r>
    </w:p>
    <w:p w:rsidR="002E73A5" w:rsidRDefault="00491BF1">
      <w:pPr>
        <w:tabs>
          <w:tab w:val="left" w:pos="1383"/>
        </w:tabs>
        <w:spacing w:line="224" w:lineRule="exact"/>
        <w:ind w:left="227"/>
        <w:rPr>
          <w:rFonts w:ascii="Courier New"/>
          <w:b/>
          <w:sz w:val="20"/>
        </w:rPr>
      </w:pPr>
      <w:r>
        <w:rPr>
          <w:rFonts w:ascii="Courier New"/>
          <w:b/>
          <w:color w:val="0000FF"/>
          <w:spacing w:val="-4"/>
          <w:sz w:val="20"/>
        </w:rPr>
        <w:t>(defrule</w:t>
      </w:r>
      <w:r>
        <w:rPr>
          <w:rFonts w:ascii="Courier New"/>
          <w:b/>
          <w:color w:val="0000FF"/>
          <w:spacing w:val="-4"/>
          <w:sz w:val="20"/>
        </w:rPr>
        <w:tab/>
      </w:r>
      <w:r>
        <w:rPr>
          <w:rFonts w:ascii="Courier New"/>
          <w:b/>
          <w:color w:val="0000FF"/>
          <w:sz w:val="20"/>
        </w:rPr>
        <w:t>ok</w:t>
      </w:r>
    </w:p>
    <w:p w:rsidR="002E73A5" w:rsidRDefault="00491BF1">
      <w:pPr>
        <w:spacing w:before="1" w:line="226" w:lineRule="exact"/>
        <w:ind w:left="1572"/>
        <w:rPr>
          <w:rFonts w:ascii="Courier New"/>
          <w:b/>
          <w:sz w:val="20"/>
        </w:rPr>
      </w:pPr>
      <w:r>
        <w:rPr>
          <w:rFonts w:ascii="Courier New"/>
          <w:b/>
          <w:color w:val="0000FF"/>
          <w:sz w:val="20"/>
        </w:rPr>
        <w:t>(logical (a))</w:t>
      </w:r>
    </w:p>
    <w:p w:rsidR="002E73A5" w:rsidRDefault="00491BF1">
      <w:pPr>
        <w:ind w:left="1572" w:right="1397"/>
        <w:rPr>
          <w:rFonts w:ascii="Courier New"/>
          <w:b/>
          <w:sz w:val="20"/>
        </w:rPr>
      </w:pPr>
      <w:r>
        <w:rPr>
          <w:rFonts w:ascii="Courier New"/>
          <w:b/>
          <w:color w:val="0000FF"/>
          <w:sz w:val="20"/>
        </w:rPr>
        <w:t>(logical (b)) (c)</w:t>
      </w:r>
    </w:p>
    <w:p w:rsidR="002E73A5" w:rsidRDefault="00491BF1">
      <w:pPr>
        <w:spacing w:before="1"/>
        <w:ind w:left="1572"/>
        <w:rPr>
          <w:rFonts w:ascii="Courier New"/>
          <w:b/>
          <w:sz w:val="20"/>
        </w:rPr>
      </w:pPr>
      <w:r>
        <w:rPr>
          <w:rFonts w:ascii="Courier New"/>
          <w:b/>
          <w:color w:val="0000FF"/>
          <w:sz w:val="20"/>
        </w:rPr>
        <w:t>=&gt;</w:t>
      </w:r>
    </w:p>
    <w:p w:rsidR="002E73A5" w:rsidRDefault="00491BF1">
      <w:pPr>
        <w:spacing w:before="1" w:line="226" w:lineRule="exact"/>
        <w:ind w:left="1572"/>
        <w:rPr>
          <w:rFonts w:ascii="Courier New"/>
          <w:b/>
          <w:sz w:val="20"/>
        </w:rPr>
      </w:pPr>
      <w:r>
        <w:rPr>
          <w:rFonts w:ascii="Courier New"/>
          <w:b/>
          <w:color w:val="0000FF"/>
          <w:sz w:val="20"/>
        </w:rPr>
        <w:t>(assert (d)))</w:t>
      </w:r>
    </w:p>
    <w:p w:rsidR="002E73A5" w:rsidRDefault="00491BF1">
      <w:pPr>
        <w:pStyle w:val="a3"/>
        <w:spacing w:line="230" w:lineRule="exact"/>
        <w:ind w:left="440"/>
      </w:pPr>
      <w:r>
        <w:t>А таке оголошення правил неприпустиме:</w:t>
      </w:r>
    </w:p>
    <w:p w:rsidR="002E73A5" w:rsidRDefault="00491BF1">
      <w:pPr>
        <w:pStyle w:val="a3"/>
        <w:spacing w:before="122"/>
        <w:ind w:left="155" w:right="198" w:firstLine="284"/>
      </w:pPr>
      <w:r>
        <w:t>Приклад 9.43. Неправильні варіанти використання умовного елемента logical</w:t>
      </w:r>
    </w:p>
    <w:p w:rsidR="002E73A5" w:rsidRDefault="00491BF1">
      <w:pPr>
        <w:pStyle w:val="9"/>
        <w:spacing w:before="178"/>
        <w:rPr>
          <w:rFonts w:ascii="Times New Roman"/>
        </w:rPr>
      </w:pPr>
      <w:r>
        <w:rPr>
          <w:rFonts w:ascii="Times New Roman"/>
          <w:color w:val="0000FF"/>
        </w:rPr>
        <w:t>(defrule not-ok-1</w:t>
      </w:r>
    </w:p>
    <w:p w:rsidR="002E73A5" w:rsidRDefault="00491BF1">
      <w:pPr>
        <w:spacing w:before="58" w:line="300" w:lineRule="auto"/>
        <w:ind w:left="1056" w:right="2822"/>
        <w:rPr>
          <w:b/>
          <w:sz w:val="20"/>
        </w:rPr>
      </w:pPr>
      <w:r>
        <w:rPr>
          <w:b/>
          <w:color w:val="0000FF"/>
          <w:sz w:val="20"/>
        </w:rPr>
        <w:t>(logical (a)) (b)</w:t>
      </w:r>
    </w:p>
    <w:p w:rsidR="002E73A5" w:rsidRDefault="00491BF1">
      <w:pPr>
        <w:spacing w:before="1"/>
        <w:ind w:left="1056"/>
        <w:rPr>
          <w:b/>
          <w:sz w:val="20"/>
        </w:rPr>
      </w:pPr>
      <w:r>
        <w:rPr>
          <w:b/>
          <w:color w:val="0000FF"/>
          <w:sz w:val="20"/>
        </w:rPr>
        <w:t>(logical (с))</w:t>
      </w:r>
    </w:p>
    <w:p w:rsidR="002E73A5" w:rsidRDefault="00491BF1">
      <w:pPr>
        <w:spacing w:before="58"/>
        <w:ind w:left="1056"/>
        <w:rPr>
          <w:b/>
          <w:sz w:val="20"/>
        </w:rPr>
      </w:pPr>
      <w:r>
        <w:rPr>
          <w:b/>
          <w:color w:val="0000FF"/>
          <w:sz w:val="20"/>
        </w:rPr>
        <w:t>=&gt;</w:t>
      </w:r>
    </w:p>
    <w:p w:rsidR="002E73A5" w:rsidRDefault="00491BF1">
      <w:pPr>
        <w:spacing w:before="58" w:line="300" w:lineRule="auto"/>
        <w:ind w:left="155" w:right="2800" w:firstLine="900"/>
        <w:rPr>
          <w:b/>
          <w:sz w:val="20"/>
        </w:rPr>
      </w:pPr>
      <w:r>
        <w:rPr>
          <w:b/>
          <w:color w:val="0000FF"/>
          <w:sz w:val="20"/>
        </w:rPr>
        <w:t>(assert (d))) (defrule not-ok-2</w:t>
      </w:r>
    </w:p>
    <w:p w:rsidR="002E73A5" w:rsidRDefault="00491BF1">
      <w:pPr>
        <w:spacing w:before="1"/>
        <w:ind w:left="1056"/>
        <w:rPr>
          <w:b/>
          <w:sz w:val="20"/>
        </w:rPr>
      </w:pPr>
      <w:r>
        <w:rPr>
          <w:b/>
          <w:color w:val="0000FF"/>
          <w:sz w:val="20"/>
        </w:rPr>
        <w:t>(a)</w:t>
      </w:r>
    </w:p>
    <w:p w:rsidR="002E73A5" w:rsidRDefault="00491BF1">
      <w:pPr>
        <w:spacing w:before="58"/>
        <w:ind w:left="1056"/>
        <w:rPr>
          <w:b/>
          <w:sz w:val="20"/>
        </w:rPr>
      </w:pPr>
      <w:r>
        <w:rPr>
          <w:b/>
          <w:color w:val="0000FF"/>
          <w:sz w:val="20"/>
        </w:rPr>
        <w:t>(logical</w:t>
      </w:r>
      <w:r>
        <w:rPr>
          <w:b/>
          <w:color w:val="0000FF"/>
          <w:spacing w:val="-4"/>
          <w:sz w:val="20"/>
        </w:rPr>
        <w:t xml:space="preserve"> </w:t>
      </w:r>
      <w:r>
        <w:rPr>
          <w:b/>
          <w:color w:val="0000FF"/>
          <w:sz w:val="20"/>
        </w:rPr>
        <w:t>(b))</w:t>
      </w:r>
    </w:p>
    <w:p w:rsidR="002E73A5" w:rsidRDefault="00491BF1">
      <w:pPr>
        <w:spacing w:before="58"/>
        <w:ind w:left="1056"/>
        <w:rPr>
          <w:b/>
          <w:sz w:val="20"/>
        </w:rPr>
      </w:pPr>
      <w:r>
        <w:rPr>
          <w:b/>
          <w:color w:val="0000FF"/>
          <w:sz w:val="20"/>
        </w:rPr>
        <w:t>(logical</w:t>
      </w:r>
      <w:r>
        <w:rPr>
          <w:b/>
          <w:color w:val="0000FF"/>
          <w:spacing w:val="-3"/>
          <w:sz w:val="20"/>
        </w:rPr>
        <w:t xml:space="preserve"> </w:t>
      </w:r>
      <w:r>
        <w:rPr>
          <w:b/>
          <w:color w:val="0000FF"/>
          <w:sz w:val="20"/>
        </w:rPr>
        <w:t>(c))</w:t>
      </w:r>
    </w:p>
    <w:p w:rsidR="002E73A5" w:rsidRDefault="00491BF1">
      <w:pPr>
        <w:spacing w:before="58"/>
        <w:ind w:left="1056"/>
        <w:rPr>
          <w:b/>
          <w:sz w:val="20"/>
        </w:rPr>
      </w:pPr>
      <w:r>
        <w:rPr>
          <w:b/>
          <w:color w:val="0000FF"/>
          <w:sz w:val="20"/>
        </w:rPr>
        <w:t>=&gt;</w:t>
      </w:r>
    </w:p>
    <w:p w:rsidR="002E73A5" w:rsidRDefault="00491BF1">
      <w:pPr>
        <w:spacing w:before="58" w:line="300" w:lineRule="auto"/>
        <w:ind w:left="220" w:right="2799" w:firstLine="836"/>
        <w:rPr>
          <w:b/>
          <w:sz w:val="20"/>
        </w:rPr>
      </w:pPr>
      <w:r>
        <w:rPr>
          <w:b/>
          <w:color w:val="0000FF"/>
          <w:sz w:val="20"/>
        </w:rPr>
        <w:t>(assert (d))) (defrule not-ok-3</w:t>
      </w:r>
    </w:p>
    <w:p w:rsidR="002E73A5" w:rsidRDefault="00491BF1">
      <w:pPr>
        <w:spacing w:before="75" w:line="300" w:lineRule="auto"/>
        <w:ind w:left="1056" w:right="2812"/>
        <w:rPr>
          <w:b/>
          <w:sz w:val="20"/>
        </w:rPr>
      </w:pPr>
      <w:r>
        <w:br w:type="column"/>
      </w:r>
      <w:r>
        <w:rPr>
          <w:b/>
          <w:color w:val="0000FF"/>
          <w:sz w:val="20"/>
        </w:rPr>
        <w:lastRenderedPageBreak/>
        <w:t>(or (a) (logical</w:t>
      </w:r>
      <w:r>
        <w:rPr>
          <w:b/>
          <w:color w:val="0000FF"/>
          <w:spacing w:val="1"/>
          <w:sz w:val="20"/>
        </w:rPr>
        <w:t xml:space="preserve"> </w:t>
      </w:r>
      <w:r>
        <w:rPr>
          <w:b/>
          <w:color w:val="0000FF"/>
          <w:spacing w:val="-4"/>
          <w:sz w:val="20"/>
        </w:rPr>
        <w:t>(b)))</w:t>
      </w:r>
    </w:p>
    <w:p w:rsidR="002E73A5" w:rsidRDefault="00491BF1">
      <w:pPr>
        <w:spacing w:before="1"/>
        <w:ind w:left="1056"/>
        <w:rPr>
          <w:b/>
          <w:sz w:val="20"/>
        </w:rPr>
      </w:pPr>
      <w:r>
        <w:rPr>
          <w:b/>
          <w:color w:val="0000FF"/>
          <w:sz w:val="20"/>
        </w:rPr>
        <w:t>(logical</w:t>
      </w:r>
      <w:r>
        <w:rPr>
          <w:b/>
          <w:color w:val="0000FF"/>
          <w:spacing w:val="-3"/>
          <w:sz w:val="20"/>
        </w:rPr>
        <w:t xml:space="preserve"> </w:t>
      </w:r>
      <w:r>
        <w:rPr>
          <w:b/>
          <w:color w:val="0000FF"/>
          <w:sz w:val="20"/>
        </w:rPr>
        <w:t>(c))</w:t>
      </w:r>
    </w:p>
    <w:p w:rsidR="002E73A5" w:rsidRDefault="00491BF1">
      <w:pPr>
        <w:spacing w:before="58"/>
        <w:ind w:left="1056"/>
        <w:rPr>
          <w:b/>
          <w:sz w:val="20"/>
        </w:rPr>
      </w:pPr>
      <w:r>
        <w:rPr>
          <w:b/>
          <w:color w:val="0000FF"/>
          <w:sz w:val="20"/>
        </w:rPr>
        <w:t>=&gt;</w:t>
      </w:r>
    </w:p>
    <w:p w:rsidR="002E73A5" w:rsidRDefault="00491BF1">
      <w:pPr>
        <w:spacing w:before="58"/>
        <w:ind w:left="1056"/>
        <w:rPr>
          <w:b/>
          <w:sz w:val="20"/>
        </w:rPr>
      </w:pPr>
      <w:r>
        <w:rPr>
          <w:b/>
          <w:color w:val="0000FF"/>
          <w:sz w:val="20"/>
        </w:rPr>
        <w:t>(assert (d)))</w:t>
      </w:r>
    </w:p>
    <w:p w:rsidR="002E73A5" w:rsidRDefault="00491BF1">
      <w:pPr>
        <w:pStyle w:val="a3"/>
        <w:spacing w:line="242" w:lineRule="auto"/>
        <w:ind w:left="156" w:right="197" w:firstLine="282"/>
      </w:pPr>
      <w:r>
        <w:t xml:space="preserve">Розглянемо наступний приклад. Включите перегляд списку фактів за допомогою </w:t>
      </w:r>
      <w:r>
        <w:rPr>
          <w:spacing w:val="-6"/>
        </w:rPr>
        <w:t xml:space="preserve">пункту </w:t>
      </w:r>
      <w:r>
        <w:rPr>
          <w:b/>
          <w:spacing w:val="-5"/>
        </w:rPr>
        <w:t xml:space="preserve">Facts </w:t>
      </w:r>
      <w:r>
        <w:rPr>
          <w:b/>
          <w:spacing w:val="-6"/>
        </w:rPr>
        <w:t xml:space="preserve">Window </w:t>
      </w:r>
      <w:r>
        <w:rPr>
          <w:spacing w:val="-4"/>
        </w:rPr>
        <w:t xml:space="preserve">меню </w:t>
      </w:r>
      <w:r>
        <w:rPr>
          <w:b/>
          <w:spacing w:val="-6"/>
        </w:rPr>
        <w:t xml:space="preserve">Windows, </w:t>
      </w:r>
      <w:r>
        <w:rPr>
          <w:spacing w:val="-3"/>
        </w:rPr>
        <w:t xml:space="preserve">це </w:t>
      </w:r>
      <w:r>
        <w:rPr>
          <w:spacing w:val="-6"/>
        </w:rPr>
        <w:t xml:space="preserve">допоможе </w:t>
      </w:r>
      <w:r>
        <w:rPr>
          <w:spacing w:val="-5"/>
        </w:rPr>
        <w:t xml:space="preserve">стежити </w:t>
      </w:r>
      <w:r>
        <w:t xml:space="preserve">за </w:t>
      </w:r>
      <w:r>
        <w:rPr>
          <w:spacing w:val="-5"/>
        </w:rPr>
        <w:t xml:space="preserve">тим, </w:t>
      </w:r>
      <w:r>
        <w:rPr>
          <w:spacing w:val="-3"/>
        </w:rPr>
        <w:t xml:space="preserve">що </w:t>
      </w:r>
      <w:r>
        <w:rPr>
          <w:spacing w:val="3"/>
        </w:rPr>
        <w:t xml:space="preserve">відбувається </w:t>
      </w:r>
      <w:r>
        <w:t xml:space="preserve">в </w:t>
      </w:r>
      <w:r>
        <w:rPr>
          <w:spacing w:val="3"/>
        </w:rPr>
        <w:t xml:space="preserve">момент </w:t>
      </w:r>
      <w:r>
        <w:rPr>
          <w:spacing w:val="2"/>
        </w:rPr>
        <w:t xml:space="preserve">виконання </w:t>
      </w:r>
      <w:r>
        <w:rPr>
          <w:spacing w:val="3"/>
        </w:rPr>
        <w:t>програми.</w:t>
      </w:r>
    </w:p>
    <w:p w:rsidR="002E73A5" w:rsidRDefault="002E73A5">
      <w:pPr>
        <w:pStyle w:val="a3"/>
        <w:rPr>
          <w:sz w:val="22"/>
        </w:rPr>
      </w:pPr>
    </w:p>
    <w:p w:rsidR="002E73A5" w:rsidRDefault="002E73A5">
      <w:pPr>
        <w:pStyle w:val="a3"/>
        <w:spacing w:before="10"/>
        <w:rPr>
          <w:sz w:val="17"/>
        </w:rPr>
      </w:pPr>
    </w:p>
    <w:p w:rsidR="002E73A5" w:rsidRDefault="00491BF1">
      <w:pPr>
        <w:pStyle w:val="9"/>
        <w:spacing w:before="1"/>
        <w:ind w:left="156" w:right="197"/>
        <w:rPr>
          <w:rFonts w:ascii="Times New Roman" w:hAnsi="Times New Roman"/>
        </w:rPr>
      </w:pPr>
      <w:r>
        <w:rPr>
          <w:rFonts w:ascii="Times New Roman" w:hAnsi="Times New Roman"/>
        </w:rPr>
        <w:t>Приклад 9.44. Використання умовного елемента logical</w:t>
      </w:r>
    </w:p>
    <w:p w:rsidR="002E73A5" w:rsidRDefault="00491BF1">
      <w:pPr>
        <w:spacing w:before="2"/>
        <w:ind w:left="227" w:right="3503"/>
        <w:rPr>
          <w:rFonts w:ascii="Courier New"/>
          <w:b/>
          <w:sz w:val="20"/>
        </w:rPr>
      </w:pPr>
      <w:r>
        <w:rPr>
          <w:rFonts w:ascii="Courier New"/>
          <w:b/>
          <w:color w:val="0000FF"/>
          <w:sz w:val="20"/>
        </w:rPr>
        <w:t>(clear) (reset)</w:t>
      </w:r>
    </w:p>
    <w:p w:rsidR="002E73A5" w:rsidRDefault="00491BF1">
      <w:pPr>
        <w:spacing w:before="1" w:line="226" w:lineRule="exact"/>
        <w:ind w:left="227"/>
        <w:rPr>
          <w:rFonts w:ascii="Courier New"/>
          <w:b/>
          <w:sz w:val="20"/>
        </w:rPr>
      </w:pPr>
      <w:r>
        <w:rPr>
          <w:rFonts w:ascii="Courier New"/>
          <w:b/>
          <w:color w:val="0000FF"/>
          <w:sz w:val="20"/>
        </w:rPr>
        <w:t>(defrule example</w:t>
      </w:r>
    </w:p>
    <w:p w:rsidR="002E73A5" w:rsidRDefault="00491BF1">
      <w:pPr>
        <w:tabs>
          <w:tab w:val="left" w:pos="2857"/>
        </w:tabs>
        <w:ind w:left="1572" w:right="1647"/>
        <w:rPr>
          <w:rFonts w:ascii="Courier New"/>
          <w:b/>
          <w:sz w:val="20"/>
        </w:rPr>
      </w:pPr>
      <w:r>
        <w:rPr>
          <w:rFonts w:ascii="Courier New"/>
          <w:b/>
          <w:color w:val="0000FF"/>
          <w:spacing w:val="-4"/>
          <w:sz w:val="20"/>
        </w:rPr>
        <w:t>(logical</w:t>
      </w:r>
      <w:r>
        <w:rPr>
          <w:rFonts w:ascii="Courier New"/>
          <w:b/>
          <w:color w:val="0000FF"/>
          <w:spacing w:val="-4"/>
          <w:sz w:val="20"/>
        </w:rPr>
        <w:tab/>
      </w:r>
      <w:r>
        <w:rPr>
          <w:rFonts w:ascii="Courier New"/>
          <w:b/>
          <w:color w:val="0000FF"/>
          <w:spacing w:val="-7"/>
          <w:sz w:val="20"/>
        </w:rPr>
        <w:t xml:space="preserve">(a)) </w:t>
      </w:r>
      <w:r>
        <w:rPr>
          <w:rFonts w:ascii="Courier New"/>
          <w:b/>
          <w:color w:val="0000FF"/>
          <w:spacing w:val="-3"/>
          <w:sz w:val="20"/>
        </w:rPr>
        <w:t>(b)</w:t>
      </w:r>
    </w:p>
    <w:p w:rsidR="002E73A5" w:rsidRDefault="00491BF1">
      <w:pPr>
        <w:ind w:left="1572"/>
        <w:rPr>
          <w:rFonts w:ascii="Courier New"/>
          <w:b/>
          <w:sz w:val="20"/>
        </w:rPr>
      </w:pPr>
      <w:r>
        <w:rPr>
          <w:rFonts w:ascii="Courier New"/>
          <w:b/>
          <w:color w:val="0000FF"/>
          <w:sz w:val="20"/>
        </w:rPr>
        <w:t>=&gt;</w:t>
      </w:r>
    </w:p>
    <w:p w:rsidR="002E73A5" w:rsidRDefault="00491BF1">
      <w:pPr>
        <w:spacing w:before="2" w:line="226" w:lineRule="exact"/>
        <w:ind w:left="1572"/>
        <w:rPr>
          <w:rFonts w:ascii="Courier New"/>
          <w:b/>
          <w:sz w:val="20"/>
        </w:rPr>
      </w:pPr>
      <w:r>
        <w:rPr>
          <w:rFonts w:ascii="Courier New"/>
          <w:b/>
          <w:color w:val="0000FF"/>
          <w:sz w:val="20"/>
        </w:rPr>
        <w:t>(assert (c)))</w:t>
      </w:r>
    </w:p>
    <w:p w:rsidR="002E73A5" w:rsidRDefault="00491BF1">
      <w:pPr>
        <w:ind w:left="227" w:right="2692"/>
        <w:rPr>
          <w:rFonts w:ascii="Courier New"/>
          <w:b/>
          <w:sz w:val="20"/>
        </w:rPr>
      </w:pPr>
      <w:r>
        <w:rPr>
          <w:rFonts w:ascii="Courier New"/>
          <w:b/>
          <w:color w:val="0000FF"/>
          <w:sz w:val="20"/>
        </w:rPr>
        <w:t>(assert (a) (b) ) (run)</w:t>
      </w:r>
    </w:p>
    <w:p w:rsidR="002E73A5" w:rsidRDefault="00491BF1">
      <w:pPr>
        <w:ind w:left="227"/>
        <w:rPr>
          <w:rFonts w:ascii="Courier New"/>
          <w:b/>
          <w:sz w:val="20"/>
        </w:rPr>
      </w:pPr>
      <w:r>
        <w:rPr>
          <w:rFonts w:ascii="Courier New"/>
          <w:b/>
          <w:color w:val="0000FF"/>
          <w:spacing w:val="-4"/>
          <w:sz w:val="20"/>
        </w:rPr>
        <w:t>(retract</w:t>
      </w:r>
      <w:r>
        <w:rPr>
          <w:rFonts w:ascii="Courier New"/>
          <w:b/>
          <w:color w:val="0000FF"/>
          <w:spacing w:val="-7"/>
          <w:sz w:val="20"/>
        </w:rPr>
        <w:t xml:space="preserve"> </w:t>
      </w:r>
      <w:r>
        <w:rPr>
          <w:rFonts w:ascii="Courier New"/>
          <w:b/>
          <w:color w:val="0000FF"/>
          <w:sz w:val="20"/>
        </w:rPr>
        <w:t>2)</w:t>
      </w:r>
    </w:p>
    <w:p w:rsidR="002E73A5" w:rsidRDefault="00491BF1">
      <w:pPr>
        <w:spacing w:before="2" w:line="226" w:lineRule="exact"/>
        <w:ind w:left="227"/>
        <w:rPr>
          <w:rFonts w:ascii="Courier New"/>
          <w:b/>
          <w:sz w:val="20"/>
        </w:rPr>
      </w:pPr>
      <w:r>
        <w:rPr>
          <w:rFonts w:ascii="Courier New"/>
          <w:b/>
          <w:color w:val="0000FF"/>
          <w:spacing w:val="-4"/>
          <w:sz w:val="20"/>
        </w:rPr>
        <w:t>(retract</w:t>
      </w:r>
      <w:r>
        <w:rPr>
          <w:rFonts w:ascii="Courier New"/>
          <w:b/>
          <w:color w:val="0000FF"/>
          <w:spacing w:val="-7"/>
          <w:sz w:val="20"/>
        </w:rPr>
        <w:t xml:space="preserve"> </w:t>
      </w:r>
      <w:r>
        <w:rPr>
          <w:rFonts w:ascii="Courier New"/>
          <w:b/>
          <w:color w:val="0000FF"/>
          <w:sz w:val="20"/>
        </w:rPr>
        <w:t>1)</w:t>
      </w:r>
    </w:p>
    <w:p w:rsidR="002E73A5" w:rsidRDefault="00491BF1">
      <w:pPr>
        <w:pStyle w:val="a3"/>
        <w:ind w:left="156" w:right="197" w:firstLine="282"/>
      </w:pPr>
      <w:r>
        <w:t>По команді run правило example, активоване фактами а й b, додає новий факт із, що має логічну підтримку (залежить) від факту а.</w:t>
      </w:r>
    </w:p>
    <w:p w:rsidR="002E73A5" w:rsidRDefault="00491BF1">
      <w:pPr>
        <w:pStyle w:val="a3"/>
        <w:spacing w:before="123"/>
        <w:ind w:left="156" w:right="289" w:firstLine="282"/>
      </w:pPr>
      <w:r>
        <w:t>Після видалення факту b за допомогою команди (retract 2) нічого особливого не відбувається, але якщо ми видалимо факт а, те побачимо, що це відразу приведе до видалення пов'язаного з ним факту с.</w:t>
      </w:r>
    </w:p>
    <w:p w:rsidR="002E73A5" w:rsidRDefault="00491BF1">
      <w:pPr>
        <w:pStyle w:val="a3"/>
        <w:spacing w:before="124"/>
        <w:ind w:left="156" w:right="129" w:firstLine="282"/>
      </w:pPr>
      <w:r>
        <w:t xml:space="preserve">Як </w:t>
      </w:r>
      <w:r>
        <w:rPr>
          <w:spacing w:val="4"/>
        </w:rPr>
        <w:t xml:space="preserve">згадувалося </w:t>
      </w:r>
      <w:r>
        <w:rPr>
          <w:i/>
        </w:rPr>
        <w:t xml:space="preserve">, </w:t>
      </w:r>
      <w:r>
        <w:rPr>
          <w:spacing w:val="-4"/>
        </w:rPr>
        <w:t xml:space="preserve">умовний </w:t>
      </w:r>
      <w:r>
        <w:rPr>
          <w:spacing w:val="-3"/>
        </w:rPr>
        <w:t xml:space="preserve">елемент logical </w:t>
      </w:r>
      <w:r>
        <w:rPr>
          <w:spacing w:val="-5"/>
        </w:rPr>
        <w:t xml:space="preserve">може бути використаний </w:t>
      </w:r>
      <w:r>
        <w:rPr>
          <w:spacing w:val="-2"/>
        </w:rPr>
        <w:t xml:space="preserve">для </w:t>
      </w:r>
      <w:r>
        <w:rPr>
          <w:spacing w:val="-4"/>
        </w:rPr>
        <w:t xml:space="preserve">створення </w:t>
      </w:r>
      <w:r>
        <w:rPr>
          <w:spacing w:val="-3"/>
        </w:rPr>
        <w:t xml:space="preserve">даних, </w:t>
      </w:r>
      <w:r>
        <w:rPr>
          <w:spacing w:val="-4"/>
        </w:rPr>
        <w:t xml:space="preserve">які </w:t>
      </w:r>
      <w:r>
        <w:rPr>
          <w:spacing w:val="-8"/>
        </w:rPr>
        <w:t xml:space="preserve">будуть </w:t>
      </w:r>
      <w:r>
        <w:rPr>
          <w:spacing w:val="-5"/>
        </w:rPr>
        <w:t xml:space="preserve">логічно пов'язані </w:t>
      </w:r>
      <w:r>
        <w:rPr>
          <w:spacing w:val="-3"/>
        </w:rPr>
        <w:t xml:space="preserve">зі </w:t>
      </w:r>
      <w:r>
        <w:rPr>
          <w:spacing w:val="-6"/>
        </w:rPr>
        <w:t xml:space="preserve">змінами </w:t>
      </w:r>
      <w:r>
        <w:rPr>
          <w:spacing w:val="-5"/>
        </w:rPr>
        <w:t xml:space="preserve">деяких окремих слотів </w:t>
      </w:r>
      <w:r>
        <w:rPr>
          <w:spacing w:val="-6"/>
        </w:rPr>
        <w:t xml:space="preserve">об'єкта, </w:t>
      </w:r>
      <w:r>
        <w:t xml:space="preserve">а </w:t>
      </w:r>
      <w:r>
        <w:rPr>
          <w:spacing w:val="-3"/>
        </w:rPr>
        <w:t xml:space="preserve">не </w:t>
      </w:r>
      <w:r>
        <w:rPr>
          <w:spacing w:val="-5"/>
        </w:rPr>
        <w:t xml:space="preserve">від </w:t>
      </w:r>
      <w:r>
        <w:rPr>
          <w:spacing w:val="-7"/>
        </w:rPr>
        <w:t xml:space="preserve">усього </w:t>
      </w:r>
      <w:r>
        <w:rPr>
          <w:spacing w:val="-6"/>
        </w:rPr>
        <w:t xml:space="preserve">об'єкта </w:t>
      </w:r>
      <w:r>
        <w:rPr>
          <w:spacing w:val="-8"/>
        </w:rPr>
        <w:t xml:space="preserve">цілком. </w:t>
      </w:r>
      <w:r>
        <w:rPr>
          <w:spacing w:val="-5"/>
        </w:rPr>
        <w:t xml:space="preserve">Дану </w:t>
      </w:r>
      <w:r>
        <w:rPr>
          <w:spacing w:val="-7"/>
        </w:rPr>
        <w:t xml:space="preserve">можливість можна </w:t>
      </w:r>
      <w:r>
        <w:rPr>
          <w:spacing w:val="-5"/>
        </w:rPr>
        <w:t xml:space="preserve">використати </w:t>
      </w:r>
      <w:r>
        <w:rPr>
          <w:spacing w:val="-4"/>
        </w:rPr>
        <w:t xml:space="preserve">тільки </w:t>
      </w:r>
      <w:r>
        <w:rPr>
          <w:spacing w:val="-3"/>
        </w:rPr>
        <w:t xml:space="preserve">при роботі </w:t>
      </w:r>
      <w:r>
        <w:t xml:space="preserve">з </w:t>
      </w:r>
      <w:r>
        <w:rPr>
          <w:spacing w:val="-4"/>
        </w:rPr>
        <w:t xml:space="preserve">об'єктом. </w:t>
      </w:r>
      <w:r>
        <w:rPr>
          <w:spacing w:val="-3"/>
        </w:rPr>
        <w:t xml:space="preserve">При </w:t>
      </w:r>
      <w:r>
        <w:rPr>
          <w:spacing w:val="-4"/>
        </w:rPr>
        <w:t xml:space="preserve">роботі </w:t>
      </w:r>
      <w:r>
        <w:t xml:space="preserve">із </w:t>
      </w:r>
      <w:r>
        <w:rPr>
          <w:spacing w:val="-4"/>
        </w:rPr>
        <w:t xml:space="preserve">шаблонами фактів </w:t>
      </w:r>
      <w:r>
        <w:t xml:space="preserve">дану </w:t>
      </w:r>
      <w:r>
        <w:rPr>
          <w:spacing w:val="-4"/>
        </w:rPr>
        <w:t xml:space="preserve">можливість </w:t>
      </w:r>
      <w:r>
        <w:rPr>
          <w:spacing w:val="-5"/>
        </w:rPr>
        <w:t xml:space="preserve">використати </w:t>
      </w:r>
      <w:r>
        <w:t xml:space="preserve">не </w:t>
      </w:r>
      <w:r>
        <w:rPr>
          <w:spacing w:val="-4"/>
        </w:rPr>
        <w:t xml:space="preserve">можна, тому </w:t>
      </w:r>
      <w:r>
        <w:t xml:space="preserve">що </w:t>
      </w:r>
      <w:r>
        <w:rPr>
          <w:spacing w:val="-4"/>
        </w:rPr>
        <w:t xml:space="preserve">зміни </w:t>
      </w:r>
      <w:r>
        <w:rPr>
          <w:spacing w:val="-3"/>
        </w:rPr>
        <w:t xml:space="preserve">слоту </w:t>
      </w:r>
      <w:r>
        <w:rPr>
          <w:spacing w:val="-4"/>
        </w:rPr>
        <w:t xml:space="preserve">факту </w:t>
      </w:r>
      <w:r>
        <w:rPr>
          <w:spacing w:val="-5"/>
        </w:rPr>
        <w:t xml:space="preserve">фактично приводить </w:t>
      </w:r>
      <w:r>
        <w:t xml:space="preserve">до </w:t>
      </w:r>
      <w:r>
        <w:rPr>
          <w:spacing w:val="-4"/>
        </w:rPr>
        <w:t xml:space="preserve">видалення </w:t>
      </w:r>
      <w:r>
        <w:rPr>
          <w:spacing w:val="-5"/>
        </w:rPr>
        <w:t xml:space="preserve">старого </w:t>
      </w:r>
      <w:r>
        <w:rPr>
          <w:spacing w:val="-4"/>
        </w:rPr>
        <w:t xml:space="preserve">факту </w:t>
      </w:r>
      <w:r>
        <w:t xml:space="preserve">й </w:t>
      </w:r>
      <w:r>
        <w:rPr>
          <w:spacing w:val="-4"/>
        </w:rPr>
        <w:t xml:space="preserve">додавання нового </w:t>
      </w:r>
      <w:r>
        <w:t xml:space="preserve">зі </w:t>
      </w:r>
      <w:r>
        <w:rPr>
          <w:spacing w:val="-4"/>
        </w:rPr>
        <w:t xml:space="preserve">зміненими </w:t>
      </w:r>
      <w:r>
        <w:rPr>
          <w:spacing w:val="-3"/>
        </w:rPr>
        <w:t xml:space="preserve">слотами </w:t>
      </w:r>
      <w:r>
        <w:t xml:space="preserve">й </w:t>
      </w:r>
      <w:r>
        <w:rPr>
          <w:spacing w:val="-5"/>
        </w:rPr>
        <w:t>індексом.</w:t>
      </w:r>
    </w:p>
    <w:p w:rsidR="002E73A5" w:rsidRDefault="00491BF1">
      <w:pPr>
        <w:pStyle w:val="a3"/>
        <w:spacing w:before="131"/>
        <w:ind w:left="156" w:right="197" w:firstLine="282"/>
      </w:pPr>
      <w:r>
        <w:t xml:space="preserve">На </w:t>
      </w:r>
      <w:r>
        <w:rPr>
          <w:spacing w:val="-3"/>
        </w:rPr>
        <w:t xml:space="preserve">відміну від </w:t>
      </w:r>
      <w:r>
        <w:rPr>
          <w:spacing w:val="-4"/>
        </w:rPr>
        <w:t xml:space="preserve">фактів зміни слотів </w:t>
      </w:r>
      <w:r>
        <w:rPr>
          <w:spacing w:val="-3"/>
        </w:rPr>
        <w:t xml:space="preserve">об'єкта </w:t>
      </w:r>
      <w:r>
        <w:rPr>
          <w:spacing w:val="-5"/>
        </w:rPr>
        <w:t xml:space="preserve">виконуються </w:t>
      </w:r>
      <w:r>
        <w:rPr>
          <w:spacing w:val="-3"/>
        </w:rPr>
        <w:t xml:space="preserve">без видалення </w:t>
      </w:r>
      <w:r>
        <w:rPr>
          <w:spacing w:val="-4"/>
        </w:rPr>
        <w:t xml:space="preserve">об'єкта. </w:t>
      </w:r>
      <w:r>
        <w:rPr>
          <w:spacing w:val="-3"/>
        </w:rPr>
        <w:t xml:space="preserve">Це </w:t>
      </w:r>
      <w:r>
        <w:rPr>
          <w:spacing w:val="-5"/>
        </w:rPr>
        <w:t>поводження ілюструється наведеним нижче приміром:</w:t>
      </w:r>
    </w:p>
    <w:p w:rsidR="002E73A5" w:rsidRDefault="002E73A5">
      <w:pPr>
        <w:pStyle w:val="a3"/>
        <w:rPr>
          <w:sz w:val="22"/>
        </w:rPr>
      </w:pPr>
    </w:p>
    <w:p w:rsidR="002E73A5" w:rsidRDefault="002E73A5">
      <w:pPr>
        <w:pStyle w:val="a3"/>
        <w:spacing w:before="6"/>
        <w:rPr>
          <w:sz w:val="18"/>
        </w:rPr>
      </w:pPr>
    </w:p>
    <w:p w:rsidR="002E73A5" w:rsidRDefault="00491BF1">
      <w:pPr>
        <w:pStyle w:val="9"/>
        <w:ind w:left="156" w:right="197"/>
        <w:rPr>
          <w:rFonts w:ascii="Times New Roman" w:hAnsi="Times New Roman"/>
        </w:rPr>
      </w:pPr>
      <w:r>
        <w:rPr>
          <w:rFonts w:ascii="Times New Roman" w:hAnsi="Times New Roman"/>
        </w:rPr>
        <w:t>Приклад 9.45. Використання умовного елемента logical з об'єктами</w:t>
      </w:r>
    </w:p>
    <w:p w:rsidR="002E73A5" w:rsidRDefault="00491BF1">
      <w:pPr>
        <w:spacing w:before="2" w:line="226" w:lineRule="exact"/>
        <w:ind w:left="227"/>
        <w:rPr>
          <w:rFonts w:ascii="Courier New"/>
          <w:b/>
          <w:sz w:val="20"/>
        </w:rPr>
      </w:pPr>
      <w:r>
        <w:rPr>
          <w:rFonts w:ascii="Courier New"/>
          <w:b/>
          <w:color w:val="0000FF"/>
          <w:sz w:val="20"/>
        </w:rPr>
        <w:t>(clear)</w:t>
      </w:r>
    </w:p>
    <w:p w:rsidR="002E73A5" w:rsidRDefault="00491BF1">
      <w:pPr>
        <w:spacing w:line="226" w:lineRule="exact"/>
        <w:ind w:left="227"/>
        <w:rPr>
          <w:rFonts w:ascii="Courier New"/>
          <w:b/>
          <w:sz w:val="20"/>
        </w:rPr>
      </w:pPr>
      <w:r>
        <w:rPr>
          <w:rFonts w:ascii="Courier New"/>
          <w:b/>
          <w:color w:val="0000FF"/>
          <w:sz w:val="20"/>
        </w:rPr>
        <w:t>(defclass A (is-a USER)</w:t>
      </w:r>
    </w:p>
    <w:p w:rsidR="002E73A5" w:rsidRDefault="00491BF1">
      <w:pPr>
        <w:spacing w:before="1"/>
        <w:ind w:left="1572" w:right="521"/>
        <w:rPr>
          <w:rFonts w:ascii="Courier New"/>
          <w:b/>
          <w:sz w:val="20"/>
        </w:rPr>
      </w:pPr>
      <w:r>
        <w:rPr>
          <w:rFonts w:ascii="Courier New"/>
          <w:b/>
          <w:color w:val="0000FF"/>
          <w:sz w:val="20"/>
        </w:rPr>
        <w:t>(role concrete) (pattern-match reactive)</w:t>
      </w:r>
    </w:p>
    <w:p w:rsidR="002E73A5" w:rsidRDefault="00491BF1">
      <w:pPr>
        <w:spacing w:before="1"/>
        <w:ind w:left="1572" w:right="267"/>
        <w:rPr>
          <w:rFonts w:ascii="Courier New"/>
          <w:b/>
          <w:sz w:val="20"/>
        </w:rPr>
      </w:pPr>
      <w:r>
        <w:rPr>
          <w:rFonts w:ascii="Courier New"/>
          <w:b/>
          <w:color w:val="0000FF"/>
          <w:sz w:val="20"/>
        </w:rPr>
        <w:t>(slot foo (create-accessor write))</w:t>
      </w:r>
    </w:p>
    <w:p w:rsidR="002E73A5" w:rsidRDefault="00491BF1">
      <w:pPr>
        <w:spacing w:before="1"/>
        <w:ind w:left="1572" w:right="267"/>
        <w:rPr>
          <w:rFonts w:ascii="Courier New"/>
          <w:b/>
          <w:sz w:val="20"/>
        </w:rPr>
      </w:pPr>
      <w:r>
        <w:rPr>
          <w:rFonts w:ascii="Courier New"/>
          <w:b/>
          <w:color w:val="0000FF"/>
          <w:sz w:val="20"/>
        </w:rPr>
        <w:t>(slot bar (create-accessor write)))</w:t>
      </w:r>
    </w:p>
    <w:p w:rsidR="002E73A5" w:rsidRDefault="00491BF1">
      <w:pPr>
        <w:tabs>
          <w:tab w:val="left" w:pos="1397"/>
        </w:tabs>
        <w:spacing w:before="1" w:line="226" w:lineRule="exact"/>
        <w:ind w:left="227"/>
        <w:rPr>
          <w:rFonts w:ascii="Courier New"/>
          <w:b/>
          <w:sz w:val="20"/>
        </w:rPr>
      </w:pPr>
      <w:r>
        <w:rPr>
          <w:rFonts w:ascii="Courier New"/>
          <w:b/>
          <w:color w:val="0000FF"/>
          <w:spacing w:val="-4"/>
          <w:sz w:val="20"/>
        </w:rPr>
        <w:t>(defrule</w:t>
      </w:r>
      <w:r>
        <w:rPr>
          <w:rFonts w:ascii="Courier New"/>
          <w:b/>
          <w:color w:val="0000FF"/>
          <w:spacing w:val="-4"/>
          <w:sz w:val="20"/>
        </w:rPr>
        <w:tab/>
        <w:t>match-A</w:t>
      </w:r>
    </w:p>
    <w:p w:rsidR="002E73A5" w:rsidRDefault="00491BF1">
      <w:pPr>
        <w:spacing w:line="226" w:lineRule="exact"/>
        <w:ind w:left="1572"/>
        <w:rPr>
          <w:rFonts w:ascii="Courier New"/>
          <w:b/>
          <w:sz w:val="20"/>
        </w:rPr>
      </w:pPr>
      <w:r>
        <w:rPr>
          <w:rFonts w:ascii="Courier New"/>
          <w:b/>
          <w:color w:val="0000FF"/>
          <w:sz w:val="20"/>
        </w:rPr>
        <w:t>(logical (object (is-a A)</w:t>
      </w:r>
    </w:p>
    <w:p w:rsidR="002E73A5" w:rsidRDefault="002E73A5">
      <w:pPr>
        <w:spacing w:line="226" w:lineRule="exact"/>
        <w:rPr>
          <w:rFonts w:ascii="Courier New"/>
          <w:sz w:val="20"/>
        </w:rPr>
        <w:sectPr w:rsidR="002E73A5">
          <w:pgSz w:w="11900" w:h="16840"/>
          <w:pgMar w:top="1060" w:right="980" w:bottom="1400" w:left="980" w:header="0" w:footer="1122" w:gutter="0"/>
          <w:cols w:num="2" w:space="720" w:equalWidth="0">
            <w:col w:w="4870" w:space="90"/>
            <w:col w:w="4980"/>
          </w:cols>
        </w:sectPr>
      </w:pPr>
    </w:p>
    <w:p w:rsidR="002E73A5" w:rsidRDefault="00491BF1">
      <w:pPr>
        <w:spacing w:before="75" w:line="226" w:lineRule="exact"/>
        <w:ind w:left="1572"/>
        <w:rPr>
          <w:rFonts w:ascii="Courier New"/>
          <w:b/>
          <w:sz w:val="20"/>
        </w:rPr>
      </w:pPr>
      <w:r>
        <w:rPr>
          <w:rFonts w:ascii="Courier New"/>
          <w:b/>
          <w:color w:val="0000FF"/>
          <w:sz w:val="20"/>
        </w:rPr>
        <w:lastRenderedPageBreak/>
        <w:t>(foo ?)))</w:t>
      </w:r>
    </w:p>
    <w:p w:rsidR="002E73A5" w:rsidRDefault="00491BF1">
      <w:pPr>
        <w:spacing w:line="226" w:lineRule="exact"/>
        <w:ind w:left="1572"/>
        <w:rPr>
          <w:rFonts w:ascii="Courier New"/>
          <w:b/>
          <w:sz w:val="20"/>
        </w:rPr>
      </w:pPr>
      <w:r>
        <w:rPr>
          <w:rFonts w:ascii="Courier New"/>
          <w:b/>
          <w:color w:val="0000FF"/>
          <w:sz w:val="20"/>
        </w:rPr>
        <w:t>=&gt;</w:t>
      </w:r>
    </w:p>
    <w:p w:rsidR="002E73A5" w:rsidRDefault="00491BF1">
      <w:pPr>
        <w:spacing w:before="2"/>
        <w:ind w:left="227" w:right="5954" w:firstLine="1344"/>
        <w:rPr>
          <w:rFonts w:ascii="Courier New"/>
          <w:b/>
          <w:sz w:val="20"/>
        </w:rPr>
      </w:pPr>
      <w:r>
        <w:rPr>
          <w:rFonts w:ascii="Courier New"/>
          <w:b/>
          <w:color w:val="0000FF"/>
          <w:sz w:val="20"/>
        </w:rPr>
        <w:t>(assert (new-fact))) (make-instance a of A)</w:t>
      </w:r>
    </w:p>
    <w:p w:rsidR="002E73A5" w:rsidRDefault="00491BF1">
      <w:pPr>
        <w:spacing w:before="1" w:line="226" w:lineRule="exact"/>
        <w:ind w:left="227"/>
        <w:rPr>
          <w:rFonts w:ascii="Courier New"/>
          <w:b/>
          <w:sz w:val="20"/>
        </w:rPr>
      </w:pPr>
      <w:r>
        <w:rPr>
          <w:rFonts w:ascii="Courier New"/>
          <w:b/>
          <w:color w:val="0000FF"/>
          <w:sz w:val="20"/>
        </w:rPr>
        <w:t>(run)</w:t>
      </w:r>
    </w:p>
    <w:p w:rsidR="002E73A5" w:rsidRDefault="00491BF1">
      <w:pPr>
        <w:spacing w:line="226" w:lineRule="exact"/>
        <w:ind w:left="227"/>
        <w:rPr>
          <w:rFonts w:ascii="Courier New"/>
          <w:b/>
          <w:sz w:val="20"/>
        </w:rPr>
      </w:pPr>
      <w:r>
        <w:rPr>
          <w:rFonts w:ascii="Courier New"/>
          <w:b/>
          <w:color w:val="0000FF"/>
          <w:sz w:val="20"/>
        </w:rPr>
        <w:t>(send [a] put-foo 100)</w:t>
      </w:r>
    </w:p>
    <w:p w:rsidR="002E73A5" w:rsidRDefault="00491BF1">
      <w:pPr>
        <w:pStyle w:val="a3"/>
        <w:spacing w:before="1"/>
        <w:ind w:left="155" w:right="5316" w:firstLine="284"/>
      </w:pPr>
      <w:r>
        <w:t>Після виконання команди run правило match-A додає факт new-fact, логічно пов'язаний з конкретним значенням слоту foo об'єкта а. При зміні значення даного слоту факт new-fact автоматично віддаляється зі списку фактів.</w:t>
      </w:r>
    </w:p>
    <w:p w:rsidR="002E73A5" w:rsidRDefault="002E73A5">
      <w:pPr>
        <w:sectPr w:rsidR="002E73A5">
          <w:pgSz w:w="11900" w:h="16840"/>
          <w:pgMar w:top="1060" w:right="980" w:bottom="1400" w:left="980" w:header="0" w:footer="1122" w:gutter="0"/>
          <w:cols w:space="720"/>
        </w:sectPr>
      </w:pPr>
    </w:p>
    <w:p w:rsidR="002E73A5" w:rsidRDefault="002E73A5">
      <w:pPr>
        <w:pStyle w:val="a3"/>
        <w:spacing w:before="4"/>
        <w:rPr>
          <w:sz w:val="17"/>
        </w:rPr>
      </w:pPr>
    </w:p>
    <w:p w:rsidR="002E73A5" w:rsidRDefault="00491BF1">
      <w:pPr>
        <w:pStyle w:val="1"/>
      </w:pPr>
      <w:bookmarkStart w:id="281" w:name="_TOC_250007"/>
      <w:bookmarkEnd w:id="281"/>
      <w:r>
        <w:t>Додаток 1. Приклади програм в системі CLIPS</w:t>
      </w:r>
    </w:p>
    <w:p w:rsidR="002E73A5" w:rsidRDefault="002E73A5">
      <w:pPr>
        <w:pStyle w:val="a3"/>
        <w:spacing w:before="6"/>
        <w:rPr>
          <w:rFonts w:ascii="Arial"/>
          <w:b/>
          <w:sz w:val="22"/>
        </w:rPr>
      </w:pPr>
    </w:p>
    <w:p w:rsidR="002E73A5" w:rsidRDefault="002E73A5">
      <w:pPr>
        <w:rPr>
          <w:rFonts w:ascii="Arial"/>
        </w:rPr>
        <w:sectPr w:rsidR="002E73A5">
          <w:pgSz w:w="11900" w:h="16840"/>
          <w:pgMar w:top="1060" w:right="980" w:bottom="1320" w:left="980" w:header="0" w:footer="1122" w:gutter="0"/>
          <w:cols w:space="720"/>
        </w:sectPr>
      </w:pPr>
    </w:p>
    <w:p w:rsidR="002E73A5" w:rsidRDefault="00A30875">
      <w:pPr>
        <w:pStyle w:val="4"/>
        <w:spacing w:before="100"/>
        <w:ind w:left="155"/>
      </w:pPr>
      <w:bookmarkStart w:id="282" w:name="Д1.1._Приклад_простої_бази_знань"/>
      <w:bookmarkEnd w:id="282"/>
      <w:r>
        <w:lastRenderedPageBreak/>
        <w:t>Д1.1. Приклад елементарн</w:t>
      </w:r>
      <w:r w:rsidR="00491BF1">
        <w:t>ої бази знань</w:t>
      </w:r>
    </w:p>
    <w:p w:rsidR="002E73A5" w:rsidRDefault="002E73A5">
      <w:pPr>
        <w:pStyle w:val="a3"/>
        <w:spacing w:before="9"/>
        <w:rPr>
          <w:rFonts w:ascii="Arial"/>
          <w:b/>
          <w:i/>
          <w:sz w:val="30"/>
        </w:rPr>
      </w:pPr>
    </w:p>
    <w:p w:rsidR="002E73A5" w:rsidRDefault="00491BF1">
      <w:pPr>
        <w:pStyle w:val="9"/>
        <w:ind w:right="260"/>
      </w:pPr>
      <w:r>
        <w:rPr>
          <w:color w:val="0000FF"/>
        </w:rPr>
        <w:t>; This is a very simple example of a CLIPS knowledge</w:t>
      </w:r>
      <w:r>
        <w:rPr>
          <w:color w:val="0000FF"/>
          <w:spacing w:val="-4"/>
        </w:rPr>
        <w:t xml:space="preserve"> </w:t>
      </w:r>
      <w:r>
        <w:rPr>
          <w:color w:val="0000FF"/>
        </w:rPr>
        <w:t>base,</w:t>
      </w:r>
    </w:p>
    <w:p w:rsidR="002E73A5" w:rsidRDefault="00491BF1">
      <w:pPr>
        <w:spacing w:before="1"/>
        <w:ind w:left="155" w:right="260"/>
        <w:rPr>
          <w:rFonts w:ascii="Courier New"/>
          <w:b/>
          <w:sz w:val="20"/>
        </w:rPr>
      </w:pPr>
      <w:r>
        <w:rPr>
          <w:rFonts w:ascii="Courier New"/>
          <w:b/>
          <w:color w:val="0000FF"/>
          <w:sz w:val="20"/>
        </w:rPr>
        <w:t>; just using the pattern matching to create new</w:t>
      </w:r>
      <w:r>
        <w:rPr>
          <w:rFonts w:ascii="Courier New"/>
          <w:b/>
          <w:color w:val="0000FF"/>
          <w:spacing w:val="-4"/>
          <w:sz w:val="20"/>
        </w:rPr>
        <w:t xml:space="preserve"> </w:t>
      </w:r>
      <w:r>
        <w:rPr>
          <w:rFonts w:ascii="Courier New"/>
          <w:b/>
          <w:color w:val="0000FF"/>
          <w:sz w:val="20"/>
        </w:rPr>
        <w:t>knowledge.</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 To run this example:</w:t>
      </w:r>
    </w:p>
    <w:p w:rsidR="002E73A5" w:rsidRDefault="00491BF1">
      <w:pPr>
        <w:spacing w:before="2" w:line="226" w:lineRule="exact"/>
        <w:ind w:left="155"/>
        <w:rPr>
          <w:rFonts w:ascii="Courier New"/>
          <w:b/>
          <w:sz w:val="20"/>
        </w:rPr>
      </w:pPr>
      <w:r>
        <w:rPr>
          <w:rFonts w:ascii="Courier New"/>
          <w:b/>
          <w:color w:val="0000FF"/>
          <w:sz w:val="20"/>
        </w:rPr>
        <w:t>; 1) start CLIPSWin from Explorer</w:t>
      </w:r>
    </w:p>
    <w:p w:rsidR="002E73A5" w:rsidRDefault="00491BF1">
      <w:pPr>
        <w:ind w:left="155" w:right="1340"/>
        <w:rPr>
          <w:rFonts w:ascii="Courier New"/>
          <w:b/>
          <w:sz w:val="20"/>
        </w:rPr>
      </w:pPr>
      <w:r>
        <w:rPr>
          <w:rFonts w:ascii="Courier New"/>
          <w:b/>
          <w:color w:val="0000FF"/>
          <w:sz w:val="20"/>
        </w:rPr>
        <w:t>; 2) load the KB with (load "emh1.txt")</w:t>
      </w:r>
    </w:p>
    <w:p w:rsidR="002E73A5" w:rsidRDefault="00491BF1">
      <w:pPr>
        <w:spacing w:before="1"/>
        <w:ind w:left="155"/>
        <w:rPr>
          <w:rFonts w:ascii="Courier New"/>
          <w:b/>
          <w:sz w:val="20"/>
        </w:rPr>
      </w:pPr>
      <w:r>
        <w:rPr>
          <w:rFonts w:ascii="Courier New"/>
          <w:b/>
          <w:color w:val="0000FF"/>
          <w:sz w:val="20"/>
        </w:rPr>
        <w:t>; 3) initialize with (reset)</w:t>
      </w:r>
    </w:p>
    <w:p w:rsidR="002E73A5" w:rsidRDefault="00491BF1">
      <w:pPr>
        <w:spacing w:before="1" w:line="226" w:lineRule="exact"/>
        <w:ind w:left="155"/>
        <w:rPr>
          <w:rFonts w:ascii="Courier New"/>
          <w:b/>
          <w:sz w:val="20"/>
        </w:rPr>
      </w:pPr>
      <w:r>
        <w:rPr>
          <w:rFonts w:ascii="Courier New"/>
          <w:b/>
          <w:color w:val="0000FF"/>
          <w:sz w:val="20"/>
        </w:rPr>
        <w:t>; 4) run the KB with (run)</w:t>
      </w:r>
    </w:p>
    <w:p w:rsidR="002E73A5" w:rsidRDefault="00491BF1">
      <w:pPr>
        <w:ind w:left="155" w:right="620"/>
        <w:rPr>
          <w:rFonts w:ascii="Courier New"/>
          <w:b/>
          <w:sz w:val="20"/>
        </w:rPr>
      </w:pPr>
      <w:r>
        <w:rPr>
          <w:rFonts w:ascii="Courier New"/>
          <w:b/>
          <w:color w:val="0000FF"/>
          <w:sz w:val="20"/>
        </w:rPr>
        <w:t>; 5) to view the facts generated, enter (facts)</w:t>
      </w:r>
    </w:p>
    <w:p w:rsidR="002E73A5" w:rsidRDefault="00491BF1">
      <w:pPr>
        <w:spacing w:before="1"/>
        <w:ind w:left="155" w:right="380"/>
        <w:rPr>
          <w:rFonts w:ascii="Courier New"/>
          <w:b/>
          <w:sz w:val="20"/>
        </w:rPr>
      </w:pPr>
      <w:r>
        <w:rPr>
          <w:rFonts w:ascii="Courier New"/>
          <w:b/>
          <w:color w:val="0000FF"/>
          <w:sz w:val="20"/>
        </w:rPr>
        <w:t>; The current fact is for a patient with symptoms of measles.</w:t>
      </w:r>
    </w:p>
    <w:p w:rsidR="002E73A5" w:rsidRDefault="00491BF1">
      <w:pPr>
        <w:ind w:left="155" w:right="20"/>
        <w:rPr>
          <w:rFonts w:ascii="Courier New"/>
          <w:b/>
          <w:sz w:val="20"/>
        </w:rPr>
      </w:pPr>
      <w:r>
        <w:rPr>
          <w:rFonts w:ascii="Courier New"/>
          <w:b/>
          <w:color w:val="0000FF"/>
          <w:sz w:val="20"/>
        </w:rPr>
        <w:t>; To change this, edit the deffacts at the end of this file.</w:t>
      </w:r>
    </w:p>
    <w:p w:rsidR="002E73A5" w:rsidRDefault="002E73A5">
      <w:pPr>
        <w:pStyle w:val="a3"/>
        <w:spacing w:before="3"/>
        <w:rPr>
          <w:rFonts w:ascii="Courier New"/>
          <w:b/>
        </w:rPr>
      </w:pPr>
    </w:p>
    <w:p w:rsidR="002E73A5" w:rsidRDefault="00491BF1">
      <w:pPr>
        <w:ind w:left="155" w:right="740"/>
        <w:rPr>
          <w:rFonts w:ascii="Courier New"/>
          <w:b/>
          <w:sz w:val="20"/>
        </w:rPr>
      </w:pPr>
      <w:r>
        <w:rPr>
          <w:rFonts w:ascii="Courier New"/>
          <w:b/>
          <w:color w:val="0000FF"/>
          <w:sz w:val="20"/>
        </w:rPr>
        <w:t>; Before we can define rules and facts, we have to define the</w:t>
      </w:r>
    </w:p>
    <w:p w:rsidR="002E73A5" w:rsidRDefault="00491BF1">
      <w:pPr>
        <w:spacing w:before="1"/>
        <w:ind w:left="155" w:right="260"/>
        <w:rPr>
          <w:rFonts w:ascii="Courier New"/>
          <w:b/>
          <w:sz w:val="20"/>
        </w:rPr>
      </w:pPr>
      <w:r>
        <w:rPr>
          <w:rFonts w:ascii="Courier New"/>
          <w:b/>
          <w:color w:val="0000FF"/>
          <w:sz w:val="20"/>
        </w:rPr>
        <w:t>; "variables" used with deftemplate, which defines the</w:t>
      </w:r>
      <w:r>
        <w:rPr>
          <w:rFonts w:ascii="Courier New"/>
          <w:b/>
          <w:color w:val="0000FF"/>
          <w:spacing w:val="-7"/>
          <w:sz w:val="20"/>
        </w:rPr>
        <w:t xml:space="preserve"> </w:t>
      </w:r>
      <w:r>
        <w:rPr>
          <w:rFonts w:ascii="Courier New"/>
          <w:b/>
          <w:color w:val="0000FF"/>
          <w:sz w:val="20"/>
        </w:rPr>
        <w:t>concept</w:t>
      </w:r>
    </w:p>
    <w:p w:rsidR="002E73A5" w:rsidRDefault="00491BF1">
      <w:pPr>
        <w:ind w:left="155" w:right="380"/>
        <w:rPr>
          <w:rFonts w:ascii="Courier New"/>
          <w:b/>
          <w:sz w:val="20"/>
        </w:rPr>
      </w:pPr>
      <w:r>
        <w:rPr>
          <w:rFonts w:ascii="Courier New"/>
          <w:b/>
          <w:color w:val="0000FF"/>
          <w:sz w:val="20"/>
        </w:rPr>
        <w:t>; name, as well as the names of all attributes which could</w:t>
      </w:r>
      <w:r>
        <w:rPr>
          <w:rFonts w:ascii="Courier New"/>
          <w:b/>
          <w:color w:val="0000FF"/>
          <w:spacing w:val="-8"/>
          <w:sz w:val="20"/>
        </w:rPr>
        <w:t xml:space="preserve"> </w:t>
      </w:r>
      <w:r>
        <w:rPr>
          <w:rFonts w:ascii="Courier New"/>
          <w:b/>
          <w:color w:val="0000FF"/>
          <w:sz w:val="20"/>
        </w:rPr>
        <w:t>be</w:t>
      </w:r>
    </w:p>
    <w:p w:rsidR="002E73A5" w:rsidRDefault="00491BF1">
      <w:pPr>
        <w:spacing w:before="1"/>
        <w:ind w:left="155"/>
        <w:rPr>
          <w:rFonts w:ascii="Courier New"/>
          <w:b/>
          <w:sz w:val="20"/>
        </w:rPr>
      </w:pPr>
      <w:r>
        <w:rPr>
          <w:rFonts w:ascii="Courier New"/>
          <w:b/>
          <w:color w:val="0000FF"/>
          <w:sz w:val="20"/>
        </w:rPr>
        <w:t>; given values.</w:t>
      </w:r>
    </w:p>
    <w:p w:rsidR="002E73A5" w:rsidRDefault="002E73A5">
      <w:pPr>
        <w:pStyle w:val="a3"/>
        <w:spacing w:before="1"/>
        <w:rPr>
          <w:rFonts w:ascii="Courier New"/>
          <w:b/>
        </w:rPr>
      </w:pPr>
    </w:p>
    <w:p w:rsidR="002E73A5" w:rsidRDefault="00491BF1">
      <w:pPr>
        <w:ind w:left="155" w:right="620"/>
        <w:rPr>
          <w:rFonts w:ascii="Courier New"/>
          <w:b/>
          <w:sz w:val="20"/>
        </w:rPr>
      </w:pPr>
      <w:r>
        <w:rPr>
          <w:rFonts w:ascii="Courier New"/>
          <w:b/>
          <w:color w:val="0000FF"/>
          <w:sz w:val="20"/>
        </w:rPr>
        <w:t>; A "Patient" may have values for fever, spots, rash, sore_throat</w:t>
      </w:r>
    </w:p>
    <w:p w:rsidR="002E73A5" w:rsidRDefault="00491BF1">
      <w:pPr>
        <w:spacing w:before="1"/>
        <w:ind w:left="155"/>
        <w:rPr>
          <w:rFonts w:ascii="Courier New"/>
          <w:b/>
          <w:sz w:val="20"/>
        </w:rPr>
      </w:pPr>
      <w:r>
        <w:rPr>
          <w:rFonts w:ascii="Courier New"/>
          <w:b/>
          <w:color w:val="0000FF"/>
          <w:sz w:val="20"/>
        </w:rPr>
        <w:t>; and innoculated.</w:t>
      </w:r>
    </w:p>
    <w:p w:rsidR="002E73A5" w:rsidRDefault="002E73A5">
      <w:pPr>
        <w:pStyle w:val="a3"/>
        <w:spacing w:before="1"/>
        <w:rPr>
          <w:rFonts w:ascii="Courier New"/>
          <w:b/>
        </w:rPr>
      </w:pPr>
    </w:p>
    <w:p w:rsidR="002E73A5" w:rsidRDefault="00491BF1">
      <w:pPr>
        <w:ind w:left="516" w:right="2197" w:hanging="360"/>
        <w:rPr>
          <w:rFonts w:ascii="Courier New"/>
          <w:b/>
          <w:sz w:val="20"/>
        </w:rPr>
      </w:pPr>
      <w:r>
        <w:rPr>
          <w:rFonts w:ascii="Courier New"/>
          <w:b/>
          <w:color w:val="0000FF"/>
          <w:sz w:val="20"/>
        </w:rPr>
        <w:t>(deftemplate Patient (slot fever) (slot spots) (slot</w:t>
      </w:r>
      <w:r>
        <w:rPr>
          <w:rFonts w:ascii="Courier New"/>
          <w:b/>
          <w:color w:val="0000FF"/>
          <w:spacing w:val="-3"/>
          <w:sz w:val="20"/>
        </w:rPr>
        <w:t xml:space="preserve"> </w:t>
      </w:r>
      <w:r>
        <w:rPr>
          <w:rFonts w:ascii="Courier New"/>
          <w:b/>
          <w:color w:val="0000FF"/>
          <w:sz w:val="20"/>
        </w:rPr>
        <w:t>rash)</w:t>
      </w:r>
    </w:p>
    <w:p w:rsidR="002E73A5" w:rsidRDefault="00491BF1">
      <w:pPr>
        <w:spacing w:before="2"/>
        <w:ind w:left="516" w:right="1939"/>
        <w:rPr>
          <w:rFonts w:ascii="Courier New"/>
          <w:b/>
          <w:sz w:val="20"/>
        </w:rPr>
      </w:pPr>
      <w:r>
        <w:rPr>
          <w:rFonts w:ascii="Courier New"/>
          <w:b/>
          <w:color w:val="0000FF"/>
          <w:sz w:val="20"/>
        </w:rPr>
        <w:t>(slot sore_throat) (slot innoculated))</w:t>
      </w:r>
    </w:p>
    <w:p w:rsidR="002E73A5" w:rsidRDefault="002E73A5">
      <w:pPr>
        <w:pStyle w:val="a3"/>
        <w:rPr>
          <w:rFonts w:ascii="Courier New"/>
          <w:b/>
        </w:rPr>
      </w:pPr>
    </w:p>
    <w:p w:rsidR="002E73A5" w:rsidRDefault="00491BF1">
      <w:pPr>
        <w:ind w:left="155" w:right="860"/>
        <w:rPr>
          <w:rFonts w:ascii="Courier New"/>
          <w:b/>
          <w:sz w:val="20"/>
        </w:rPr>
      </w:pPr>
      <w:r>
        <w:rPr>
          <w:rFonts w:ascii="Courier New"/>
          <w:b/>
          <w:color w:val="0000FF"/>
          <w:sz w:val="20"/>
        </w:rPr>
        <w:t>; Thes deftemplates represent conclusions which we may assign</w:t>
      </w:r>
    </w:p>
    <w:p w:rsidR="002E73A5" w:rsidRDefault="00491BF1">
      <w:pPr>
        <w:spacing w:before="1"/>
        <w:ind w:left="155" w:right="980"/>
        <w:rPr>
          <w:rFonts w:ascii="Courier New"/>
          <w:b/>
          <w:sz w:val="20"/>
        </w:rPr>
      </w:pPr>
      <w:r>
        <w:rPr>
          <w:rFonts w:ascii="Courier New"/>
          <w:b/>
          <w:color w:val="0000FF"/>
          <w:sz w:val="20"/>
        </w:rPr>
        <w:t>; values to as a result of the inference.</w:t>
      </w:r>
    </w:p>
    <w:p w:rsidR="002E73A5" w:rsidRDefault="002E73A5">
      <w:pPr>
        <w:pStyle w:val="a3"/>
        <w:spacing w:before="2"/>
        <w:rPr>
          <w:rFonts w:ascii="Courier New"/>
          <w:b/>
        </w:rPr>
      </w:pPr>
    </w:p>
    <w:p w:rsidR="002E73A5" w:rsidRDefault="00491BF1">
      <w:pPr>
        <w:ind w:left="516" w:right="1939" w:hanging="360"/>
        <w:rPr>
          <w:rFonts w:ascii="Courier New"/>
          <w:b/>
          <w:sz w:val="20"/>
        </w:rPr>
      </w:pPr>
      <w:r>
        <w:rPr>
          <w:rFonts w:ascii="Courier New"/>
          <w:b/>
          <w:color w:val="0000FF"/>
          <w:sz w:val="20"/>
        </w:rPr>
        <w:t>(deftemplate Diagnosis (slot</w:t>
      </w:r>
      <w:r>
        <w:rPr>
          <w:rFonts w:ascii="Courier New"/>
          <w:b/>
          <w:color w:val="0000FF"/>
          <w:spacing w:val="-6"/>
          <w:sz w:val="20"/>
        </w:rPr>
        <w:t xml:space="preserve"> </w:t>
      </w:r>
      <w:r>
        <w:rPr>
          <w:rFonts w:ascii="Courier New"/>
          <w:b/>
          <w:color w:val="0000FF"/>
          <w:sz w:val="20"/>
        </w:rPr>
        <w:t>diagnosis))</w:t>
      </w:r>
    </w:p>
    <w:p w:rsidR="002E73A5" w:rsidRDefault="002E73A5">
      <w:pPr>
        <w:pStyle w:val="a3"/>
        <w:rPr>
          <w:rFonts w:ascii="Courier New"/>
          <w:b/>
        </w:rPr>
      </w:pPr>
    </w:p>
    <w:p w:rsidR="002E73A5" w:rsidRDefault="00491BF1">
      <w:pPr>
        <w:spacing w:before="1"/>
        <w:ind w:left="516" w:right="1939" w:hanging="360"/>
        <w:rPr>
          <w:rFonts w:ascii="Courier New"/>
          <w:b/>
          <w:sz w:val="20"/>
        </w:rPr>
      </w:pPr>
      <w:r>
        <w:rPr>
          <w:rFonts w:ascii="Courier New"/>
          <w:b/>
          <w:color w:val="0000FF"/>
          <w:sz w:val="20"/>
        </w:rPr>
        <w:t>(deftemplate Treatment (slot</w:t>
      </w:r>
      <w:r>
        <w:rPr>
          <w:rFonts w:ascii="Courier New"/>
          <w:b/>
          <w:color w:val="0000FF"/>
          <w:spacing w:val="-6"/>
          <w:sz w:val="20"/>
        </w:rPr>
        <w:t xml:space="preserve"> </w:t>
      </w:r>
      <w:r>
        <w:rPr>
          <w:rFonts w:ascii="Courier New"/>
          <w:b/>
          <w:color w:val="0000FF"/>
          <w:sz w:val="20"/>
        </w:rPr>
        <w:t>treatment))</w:t>
      </w:r>
    </w:p>
    <w:p w:rsidR="002E73A5" w:rsidRDefault="002E73A5">
      <w:pPr>
        <w:pStyle w:val="a3"/>
        <w:spacing w:before="2"/>
        <w:rPr>
          <w:rFonts w:ascii="Courier New"/>
          <w:b/>
        </w:rPr>
      </w:pPr>
    </w:p>
    <w:p w:rsidR="002E73A5" w:rsidRDefault="00491BF1">
      <w:pPr>
        <w:ind w:left="155" w:right="380"/>
        <w:rPr>
          <w:rFonts w:ascii="Courier New"/>
          <w:b/>
          <w:sz w:val="20"/>
        </w:rPr>
      </w:pPr>
      <w:r>
        <w:rPr>
          <w:rFonts w:ascii="Courier New"/>
          <w:b/>
          <w:color w:val="0000FF"/>
          <w:sz w:val="20"/>
        </w:rPr>
        <w:t>; In its simplest form, a rule just has a right side which is a</w:t>
      </w:r>
    </w:p>
    <w:p w:rsidR="002E73A5" w:rsidRDefault="00491BF1">
      <w:pPr>
        <w:spacing w:before="1"/>
        <w:ind w:left="155" w:right="20"/>
        <w:rPr>
          <w:rFonts w:ascii="Courier New"/>
          <w:b/>
          <w:sz w:val="20"/>
        </w:rPr>
      </w:pPr>
      <w:r>
        <w:rPr>
          <w:rFonts w:ascii="Courier New"/>
          <w:b/>
          <w:color w:val="0000FF"/>
          <w:sz w:val="20"/>
        </w:rPr>
        <w:t>; "template" that the inference engine will try to match to some</w:t>
      </w:r>
    </w:p>
    <w:p w:rsidR="002E73A5" w:rsidRDefault="00491BF1">
      <w:pPr>
        <w:spacing w:before="1"/>
        <w:ind w:left="155" w:right="500"/>
        <w:rPr>
          <w:rFonts w:ascii="Courier New"/>
          <w:b/>
          <w:sz w:val="20"/>
        </w:rPr>
      </w:pPr>
      <w:r>
        <w:rPr>
          <w:rFonts w:ascii="Courier New"/>
          <w:b/>
          <w:color w:val="0000FF"/>
          <w:sz w:val="20"/>
        </w:rPr>
        <w:t>; fact. In this case, it matches a Patient with specific values</w:t>
      </w:r>
    </w:p>
    <w:p w:rsidR="002E73A5" w:rsidRDefault="00491BF1">
      <w:pPr>
        <w:ind w:left="155"/>
        <w:rPr>
          <w:rFonts w:ascii="Courier New"/>
          <w:b/>
          <w:sz w:val="20"/>
        </w:rPr>
      </w:pPr>
      <w:r>
        <w:rPr>
          <w:rFonts w:ascii="Courier New"/>
          <w:b/>
          <w:color w:val="0000FF"/>
          <w:sz w:val="20"/>
        </w:rPr>
        <w:t>; for fever, spots, and innoculated</w:t>
      </w:r>
    </w:p>
    <w:p w:rsidR="002E73A5" w:rsidRDefault="00491BF1">
      <w:pPr>
        <w:spacing w:before="100"/>
        <w:ind w:left="156"/>
        <w:rPr>
          <w:rFonts w:ascii="Courier New"/>
          <w:b/>
          <w:sz w:val="20"/>
        </w:rPr>
      </w:pPr>
      <w:r>
        <w:br w:type="column"/>
      </w:r>
      <w:r>
        <w:rPr>
          <w:rFonts w:ascii="Courier New"/>
          <w:b/>
          <w:color w:val="0000FF"/>
          <w:sz w:val="20"/>
        </w:rPr>
        <w:lastRenderedPageBreak/>
        <w:t>(the other values don't matter).</w:t>
      </w:r>
    </w:p>
    <w:p w:rsidR="002E73A5" w:rsidRDefault="002E73A5">
      <w:pPr>
        <w:pStyle w:val="a3"/>
        <w:spacing w:before="1"/>
        <w:rPr>
          <w:rFonts w:ascii="Courier New"/>
          <w:b/>
        </w:rPr>
      </w:pPr>
    </w:p>
    <w:p w:rsidR="002E73A5" w:rsidRDefault="00491BF1">
      <w:pPr>
        <w:ind w:left="156" w:right="363"/>
        <w:rPr>
          <w:rFonts w:ascii="Courier New"/>
          <w:b/>
          <w:sz w:val="20"/>
        </w:rPr>
      </w:pPr>
      <w:r>
        <w:rPr>
          <w:rFonts w:ascii="Courier New"/>
          <w:b/>
          <w:color w:val="0000FF"/>
          <w:sz w:val="20"/>
        </w:rPr>
        <w:t>; The left side of the =&gt; are actions to take if the RHS matches a</w:t>
      </w:r>
    </w:p>
    <w:p w:rsidR="002E73A5" w:rsidRDefault="00491BF1">
      <w:pPr>
        <w:spacing w:before="1"/>
        <w:ind w:left="156" w:right="363"/>
        <w:rPr>
          <w:rFonts w:ascii="Courier New"/>
          <w:b/>
          <w:sz w:val="20"/>
        </w:rPr>
      </w:pPr>
      <w:r>
        <w:rPr>
          <w:rFonts w:ascii="Courier New"/>
          <w:b/>
          <w:color w:val="0000FF"/>
          <w:sz w:val="20"/>
        </w:rPr>
        <w:t>; fact. In this case, we assert a new fact (Diagnosis (diagnosis measles))</w:t>
      </w:r>
    </w:p>
    <w:p w:rsidR="002E73A5" w:rsidRDefault="00491BF1">
      <w:pPr>
        <w:spacing w:before="1"/>
        <w:ind w:left="156" w:right="723"/>
        <w:rPr>
          <w:rFonts w:ascii="Courier New"/>
          <w:b/>
          <w:sz w:val="20"/>
        </w:rPr>
      </w:pPr>
      <w:r>
        <w:rPr>
          <w:rFonts w:ascii="Courier New"/>
          <w:b/>
          <w:color w:val="0000FF"/>
          <w:sz w:val="20"/>
        </w:rPr>
        <w:t>; and printout the string "Measles diagnosed" to the terminal (t),</w:t>
      </w:r>
    </w:p>
    <w:p w:rsidR="002E73A5" w:rsidRDefault="00491BF1">
      <w:pPr>
        <w:spacing w:before="1"/>
        <w:ind w:left="156"/>
        <w:rPr>
          <w:rFonts w:ascii="Courier New"/>
          <w:b/>
          <w:sz w:val="20"/>
        </w:rPr>
      </w:pPr>
      <w:r>
        <w:rPr>
          <w:rFonts w:ascii="Courier New"/>
          <w:b/>
          <w:color w:val="0000FF"/>
          <w:sz w:val="20"/>
        </w:rPr>
        <w:t>; followed by a return (crlf).</w:t>
      </w:r>
    </w:p>
    <w:p w:rsidR="002E73A5" w:rsidRDefault="002E73A5">
      <w:pPr>
        <w:pStyle w:val="a3"/>
        <w:rPr>
          <w:rFonts w:ascii="Courier New"/>
          <w:b/>
        </w:rPr>
      </w:pPr>
    </w:p>
    <w:p w:rsidR="002E73A5" w:rsidRDefault="00491BF1">
      <w:pPr>
        <w:spacing w:before="1"/>
        <w:ind w:left="156"/>
        <w:rPr>
          <w:rFonts w:ascii="Courier New"/>
          <w:b/>
          <w:sz w:val="20"/>
        </w:rPr>
      </w:pPr>
      <w:r>
        <w:rPr>
          <w:rFonts w:ascii="Courier New"/>
          <w:b/>
          <w:color w:val="0000FF"/>
          <w:sz w:val="20"/>
        </w:rPr>
        <w:t>(defrule Measles</w:t>
      </w:r>
    </w:p>
    <w:p w:rsidR="002E73A5" w:rsidRDefault="00491BF1">
      <w:pPr>
        <w:spacing w:before="1"/>
        <w:ind w:left="156" w:right="483" w:firstLine="360"/>
        <w:rPr>
          <w:rFonts w:ascii="Courier New"/>
          <w:b/>
          <w:sz w:val="20"/>
        </w:rPr>
      </w:pPr>
      <w:r>
        <w:rPr>
          <w:rFonts w:ascii="Courier New"/>
          <w:b/>
          <w:color w:val="0000FF"/>
          <w:sz w:val="20"/>
        </w:rPr>
        <w:t>(Patient (fever high) (spots yes) (innoculated no))</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6" w:right="963" w:firstLine="360"/>
        <w:rPr>
          <w:rFonts w:ascii="Courier New"/>
          <w:b/>
          <w:sz w:val="20"/>
        </w:rPr>
      </w:pPr>
      <w:r>
        <w:rPr>
          <w:rFonts w:ascii="Courier New"/>
          <w:b/>
          <w:color w:val="0000FF"/>
          <w:sz w:val="20"/>
        </w:rPr>
        <w:t>(assert (Diagnosis (diagnosis measles)))</w:t>
      </w:r>
    </w:p>
    <w:p w:rsidR="002E73A5" w:rsidRDefault="00491BF1">
      <w:pPr>
        <w:spacing w:before="1"/>
        <w:ind w:left="156" w:right="723" w:firstLine="360"/>
        <w:rPr>
          <w:rFonts w:ascii="Courier New"/>
          <w:b/>
          <w:sz w:val="20"/>
        </w:rPr>
      </w:pPr>
      <w:r>
        <w:rPr>
          <w:rFonts w:ascii="Courier New"/>
          <w:b/>
          <w:color w:val="0000FF"/>
          <w:sz w:val="20"/>
        </w:rPr>
        <w:t>(printout t "Measles diagnosed" crlf))</w:t>
      </w:r>
    </w:p>
    <w:p w:rsidR="002E73A5" w:rsidRDefault="002E73A5">
      <w:pPr>
        <w:pStyle w:val="a3"/>
        <w:spacing w:before="2"/>
        <w:rPr>
          <w:rFonts w:ascii="Courier New"/>
          <w:b/>
        </w:rPr>
      </w:pPr>
    </w:p>
    <w:p w:rsidR="002E73A5" w:rsidRDefault="00491BF1">
      <w:pPr>
        <w:ind w:left="156" w:right="1203"/>
        <w:rPr>
          <w:rFonts w:ascii="Courier New"/>
          <w:b/>
          <w:sz w:val="20"/>
        </w:rPr>
      </w:pPr>
      <w:r>
        <w:rPr>
          <w:rFonts w:ascii="Courier New"/>
          <w:b/>
          <w:color w:val="0000FF"/>
          <w:sz w:val="20"/>
        </w:rPr>
        <w:t>; We can also combine template matches, using the standard connectives</w:t>
      </w:r>
    </w:p>
    <w:p w:rsidR="002E73A5" w:rsidRDefault="00491BF1">
      <w:pPr>
        <w:ind w:left="156" w:right="603"/>
        <w:rPr>
          <w:rFonts w:ascii="Courier New"/>
          <w:b/>
          <w:sz w:val="20"/>
        </w:rPr>
      </w:pPr>
      <w:r>
        <w:rPr>
          <w:rFonts w:ascii="Courier New"/>
          <w:b/>
          <w:color w:val="0000FF"/>
          <w:sz w:val="20"/>
        </w:rPr>
        <w:t>; of and, or, not. Note that the syntax of CLIPS is prefix-oriented.</w:t>
      </w:r>
    </w:p>
    <w:p w:rsidR="002E73A5" w:rsidRDefault="002E73A5">
      <w:pPr>
        <w:pStyle w:val="a3"/>
        <w:spacing w:before="2"/>
        <w:rPr>
          <w:rFonts w:ascii="Courier New"/>
          <w:b/>
        </w:rPr>
      </w:pPr>
    </w:p>
    <w:p w:rsidR="002E73A5" w:rsidRDefault="00491BF1">
      <w:pPr>
        <w:spacing w:line="226" w:lineRule="exact"/>
        <w:ind w:left="156"/>
        <w:rPr>
          <w:rFonts w:ascii="Courier New"/>
          <w:b/>
          <w:sz w:val="20"/>
        </w:rPr>
      </w:pPr>
      <w:r>
        <w:rPr>
          <w:rFonts w:ascii="Courier New"/>
          <w:b/>
          <w:color w:val="0000FF"/>
          <w:sz w:val="20"/>
        </w:rPr>
        <w:t>(defrule Allergy1</w:t>
      </w:r>
    </w:p>
    <w:p w:rsidR="002E73A5" w:rsidRDefault="00491BF1">
      <w:pPr>
        <w:ind w:left="1116" w:right="982" w:hanging="600"/>
        <w:rPr>
          <w:rFonts w:ascii="Courier New"/>
          <w:b/>
          <w:sz w:val="20"/>
        </w:rPr>
      </w:pPr>
      <w:r>
        <w:rPr>
          <w:rFonts w:ascii="Courier New"/>
          <w:b/>
          <w:color w:val="0000FF"/>
          <w:sz w:val="20"/>
        </w:rPr>
        <w:t>(and (Patient (spots yes)) (or (not (Patient</w:t>
      </w:r>
      <w:r>
        <w:rPr>
          <w:rFonts w:ascii="Courier New"/>
          <w:b/>
          <w:color w:val="0000FF"/>
          <w:spacing w:val="-20"/>
          <w:sz w:val="20"/>
        </w:rPr>
        <w:t xml:space="preserve"> </w:t>
      </w:r>
      <w:r>
        <w:rPr>
          <w:rFonts w:ascii="Courier New"/>
          <w:b/>
          <w:color w:val="0000FF"/>
          <w:sz w:val="20"/>
        </w:rPr>
        <w:t>(fever</w:t>
      </w:r>
    </w:p>
    <w:p w:rsidR="002E73A5" w:rsidRDefault="00491BF1">
      <w:pPr>
        <w:spacing w:before="1"/>
        <w:ind w:left="156"/>
        <w:rPr>
          <w:rFonts w:ascii="Courier New"/>
          <w:b/>
          <w:sz w:val="20"/>
        </w:rPr>
      </w:pPr>
      <w:r>
        <w:rPr>
          <w:rFonts w:ascii="Courier New"/>
          <w:b/>
          <w:color w:val="0000FF"/>
          <w:sz w:val="20"/>
        </w:rPr>
        <w:t>high)))</w:t>
      </w:r>
    </w:p>
    <w:p w:rsidR="002E73A5" w:rsidRDefault="00491BF1">
      <w:pPr>
        <w:spacing w:before="1" w:line="226" w:lineRule="exact"/>
        <w:ind w:left="1596"/>
        <w:rPr>
          <w:rFonts w:ascii="Courier New"/>
          <w:b/>
          <w:sz w:val="20"/>
        </w:rPr>
      </w:pPr>
      <w:r>
        <w:rPr>
          <w:rFonts w:ascii="Courier New"/>
          <w:b/>
          <w:color w:val="0000FF"/>
          <w:sz w:val="20"/>
        </w:rPr>
        <w:t>(Patient (innoculated</w:t>
      </w:r>
    </w:p>
    <w:p w:rsidR="002E73A5" w:rsidRDefault="00491BF1">
      <w:pPr>
        <w:spacing w:line="226" w:lineRule="exact"/>
        <w:ind w:left="156"/>
        <w:rPr>
          <w:rFonts w:ascii="Courier New"/>
          <w:b/>
          <w:sz w:val="20"/>
        </w:rPr>
      </w:pPr>
      <w:r>
        <w:rPr>
          <w:rFonts w:ascii="Courier New"/>
          <w:b/>
          <w:color w:val="0000FF"/>
          <w:sz w:val="20"/>
        </w:rPr>
        <w:t>yes))))</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ind w:left="156" w:right="963" w:firstLine="360"/>
        <w:rPr>
          <w:rFonts w:ascii="Courier New"/>
          <w:b/>
          <w:sz w:val="20"/>
        </w:rPr>
      </w:pPr>
      <w:r>
        <w:rPr>
          <w:rFonts w:ascii="Courier New"/>
          <w:b/>
          <w:color w:val="0000FF"/>
          <w:sz w:val="20"/>
        </w:rPr>
        <w:t>(assert (Diagnosis (diagnosis allergy)))</w:t>
      </w:r>
    </w:p>
    <w:p w:rsidR="002E73A5" w:rsidRDefault="00491BF1">
      <w:pPr>
        <w:spacing w:before="1"/>
        <w:ind w:left="156" w:right="243" w:firstLine="360"/>
        <w:rPr>
          <w:rFonts w:ascii="Courier New"/>
          <w:b/>
          <w:sz w:val="20"/>
        </w:rPr>
      </w:pPr>
      <w:r>
        <w:rPr>
          <w:rFonts w:ascii="Courier New"/>
          <w:b/>
          <w:color w:val="0000FF"/>
          <w:sz w:val="20"/>
        </w:rPr>
        <w:t>(printout t "Allergy diagnosed from spots and lack of measles" crlf))</w:t>
      </w:r>
    </w:p>
    <w:p w:rsidR="002E73A5" w:rsidRDefault="002E73A5">
      <w:pPr>
        <w:pStyle w:val="a3"/>
        <w:spacing w:before="2"/>
        <w:rPr>
          <w:rFonts w:ascii="Courier New"/>
          <w:b/>
        </w:rPr>
      </w:pPr>
    </w:p>
    <w:p w:rsidR="002E73A5" w:rsidRDefault="00491BF1">
      <w:pPr>
        <w:ind w:left="516" w:right="2043" w:hanging="360"/>
        <w:rPr>
          <w:rFonts w:ascii="Courier New"/>
          <w:b/>
          <w:sz w:val="20"/>
        </w:rPr>
      </w:pPr>
      <w:r>
        <w:rPr>
          <w:rFonts w:ascii="Courier New"/>
          <w:b/>
          <w:color w:val="0000FF"/>
          <w:sz w:val="20"/>
        </w:rPr>
        <w:t>(defrule Allergy2 (Patient (rash yes))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6" w:right="963" w:firstLine="360"/>
        <w:rPr>
          <w:rFonts w:ascii="Courier New"/>
          <w:b/>
          <w:sz w:val="20"/>
        </w:rPr>
      </w:pPr>
      <w:r>
        <w:rPr>
          <w:rFonts w:ascii="Courier New"/>
          <w:b/>
          <w:color w:val="0000FF"/>
          <w:sz w:val="20"/>
        </w:rPr>
        <w:t>(assert (Diagnosis (diagnosis allergy)))</w:t>
      </w:r>
    </w:p>
    <w:p w:rsidR="002E73A5" w:rsidRDefault="00491BF1">
      <w:pPr>
        <w:ind w:left="156" w:right="197" w:firstLine="360"/>
        <w:rPr>
          <w:rFonts w:ascii="Courier New"/>
          <w:b/>
          <w:sz w:val="20"/>
        </w:rPr>
      </w:pPr>
      <w:r>
        <w:rPr>
          <w:rFonts w:ascii="Courier New"/>
          <w:b/>
          <w:color w:val="0000FF"/>
          <w:sz w:val="20"/>
        </w:rPr>
        <w:t>(printout t "Allergy diagnosed</w:t>
      </w:r>
      <w:r>
        <w:rPr>
          <w:rFonts w:ascii="Courier New"/>
          <w:b/>
          <w:color w:val="0000FF"/>
          <w:spacing w:val="-30"/>
          <w:sz w:val="20"/>
        </w:rPr>
        <w:t xml:space="preserve"> </w:t>
      </w:r>
      <w:r>
        <w:rPr>
          <w:rFonts w:ascii="Courier New"/>
          <w:b/>
          <w:color w:val="0000FF"/>
          <w:sz w:val="20"/>
        </w:rPr>
        <w:t>from rash"</w:t>
      </w:r>
      <w:r>
        <w:rPr>
          <w:rFonts w:ascii="Courier New"/>
          <w:b/>
          <w:color w:val="0000FF"/>
          <w:spacing w:val="-2"/>
          <w:sz w:val="20"/>
        </w:rPr>
        <w:t xml:space="preserve"> </w:t>
      </w:r>
      <w:r>
        <w:rPr>
          <w:rFonts w:ascii="Courier New"/>
          <w:b/>
          <w:color w:val="0000FF"/>
          <w:sz w:val="20"/>
        </w:rPr>
        <w:t>crlf))</w:t>
      </w:r>
    </w:p>
    <w:p w:rsidR="002E73A5" w:rsidRDefault="002E73A5">
      <w:pPr>
        <w:pStyle w:val="a3"/>
        <w:spacing w:before="2"/>
        <w:rPr>
          <w:rFonts w:ascii="Courier New"/>
          <w:b/>
        </w:rPr>
      </w:pPr>
    </w:p>
    <w:p w:rsidR="002E73A5" w:rsidRDefault="00491BF1">
      <w:pPr>
        <w:spacing w:before="1" w:line="226" w:lineRule="exact"/>
        <w:ind w:left="156"/>
        <w:rPr>
          <w:rFonts w:ascii="Courier New"/>
          <w:b/>
          <w:sz w:val="20"/>
        </w:rPr>
      </w:pPr>
      <w:r>
        <w:rPr>
          <w:rFonts w:ascii="Courier New"/>
          <w:b/>
          <w:color w:val="0000FF"/>
          <w:sz w:val="20"/>
        </w:rPr>
        <w:t>(defrule</w:t>
      </w:r>
      <w:r>
        <w:rPr>
          <w:rFonts w:ascii="Courier New"/>
          <w:b/>
          <w:color w:val="0000FF"/>
          <w:spacing w:val="-11"/>
          <w:sz w:val="20"/>
        </w:rPr>
        <w:t xml:space="preserve"> </w:t>
      </w:r>
      <w:r>
        <w:rPr>
          <w:rFonts w:ascii="Courier New"/>
          <w:b/>
          <w:color w:val="0000FF"/>
          <w:sz w:val="20"/>
        </w:rPr>
        <w:t>Flu</w:t>
      </w:r>
    </w:p>
    <w:p w:rsidR="002E73A5" w:rsidRDefault="00491BF1">
      <w:pPr>
        <w:ind w:left="156" w:right="483" w:firstLine="360"/>
        <w:rPr>
          <w:rFonts w:ascii="Courier New"/>
          <w:b/>
          <w:sz w:val="20"/>
        </w:rPr>
      </w:pPr>
      <w:r>
        <w:rPr>
          <w:rFonts w:ascii="Courier New"/>
          <w:b/>
          <w:color w:val="0000FF"/>
          <w:sz w:val="20"/>
        </w:rPr>
        <w:t>(Patient (sore_throat yes) (fever mild | high))</w:t>
      </w:r>
    </w:p>
    <w:p w:rsidR="002E73A5" w:rsidRDefault="00491BF1">
      <w:pPr>
        <w:ind w:left="516"/>
        <w:rPr>
          <w:rFonts w:ascii="Courier New"/>
          <w:b/>
          <w:sz w:val="20"/>
        </w:rPr>
      </w:pPr>
      <w:r>
        <w:rPr>
          <w:rFonts w:ascii="Courier New"/>
          <w:b/>
          <w:color w:val="0000FF"/>
          <w:sz w:val="20"/>
        </w:rPr>
        <w:t>=&gt;</w:t>
      </w:r>
    </w:p>
    <w:p w:rsidR="002E73A5" w:rsidRDefault="00491BF1">
      <w:pPr>
        <w:spacing w:before="2"/>
        <w:ind w:left="156" w:right="963" w:firstLine="360"/>
        <w:rPr>
          <w:rFonts w:ascii="Courier New"/>
          <w:b/>
          <w:sz w:val="20"/>
        </w:rPr>
      </w:pPr>
      <w:r>
        <w:rPr>
          <w:rFonts w:ascii="Courier New"/>
          <w:b/>
          <w:color w:val="0000FF"/>
          <w:sz w:val="20"/>
        </w:rPr>
        <w:t>(assert (Diagnosis (diagnosis flu)))</w:t>
      </w:r>
    </w:p>
    <w:p w:rsidR="002E73A5" w:rsidRDefault="00491BF1">
      <w:pPr>
        <w:spacing w:before="1"/>
        <w:ind w:left="516"/>
        <w:rPr>
          <w:rFonts w:ascii="Courier New"/>
          <w:b/>
          <w:sz w:val="20"/>
        </w:rPr>
      </w:pPr>
      <w:r>
        <w:rPr>
          <w:rFonts w:ascii="Courier New"/>
          <w:b/>
          <w:color w:val="0000FF"/>
          <w:sz w:val="20"/>
        </w:rPr>
        <w:t>(printout t "Flu diagnosed" crlf))</w:t>
      </w:r>
    </w:p>
    <w:p w:rsidR="002E73A5" w:rsidRDefault="002E73A5">
      <w:pPr>
        <w:pStyle w:val="a3"/>
        <w:rPr>
          <w:rFonts w:ascii="Courier New"/>
          <w:b/>
        </w:rPr>
      </w:pPr>
    </w:p>
    <w:p w:rsidR="002E73A5" w:rsidRDefault="00491BF1">
      <w:pPr>
        <w:ind w:left="156" w:right="243"/>
        <w:rPr>
          <w:rFonts w:ascii="Courier New"/>
          <w:b/>
          <w:sz w:val="20"/>
        </w:rPr>
      </w:pPr>
      <w:r>
        <w:rPr>
          <w:rFonts w:ascii="Courier New"/>
          <w:b/>
          <w:color w:val="0000FF"/>
          <w:sz w:val="20"/>
        </w:rPr>
        <w:t>; Rules for recommedaing treatments on the basis of</w:t>
      </w:r>
    </w:p>
    <w:p w:rsidR="002E73A5" w:rsidRDefault="00491BF1">
      <w:pPr>
        <w:spacing w:before="1" w:line="480" w:lineRule="auto"/>
        <w:ind w:left="156" w:right="1683"/>
        <w:rPr>
          <w:rFonts w:ascii="Courier New"/>
          <w:b/>
          <w:sz w:val="20"/>
        </w:rPr>
      </w:pPr>
      <w:r>
        <w:rPr>
          <w:rFonts w:ascii="Courier New"/>
          <w:b/>
          <w:color w:val="0000FF"/>
          <w:sz w:val="20"/>
        </w:rPr>
        <w:t>; Diagnosis facts created. (defrule Penicillin</w:t>
      </w:r>
    </w:p>
    <w:p w:rsidR="002E73A5" w:rsidRDefault="002E73A5">
      <w:pPr>
        <w:spacing w:line="480" w:lineRule="auto"/>
        <w:rPr>
          <w:rFonts w:ascii="Courier New"/>
          <w:sz w:val="20"/>
        </w:rPr>
        <w:sectPr w:rsidR="002E73A5">
          <w:type w:val="continuous"/>
          <w:pgSz w:w="11900" w:h="16840"/>
          <w:pgMar w:top="1340" w:right="980" w:bottom="280" w:left="980" w:header="720" w:footer="720" w:gutter="0"/>
          <w:cols w:num="2" w:space="720" w:equalWidth="0">
            <w:col w:w="4756" w:space="204"/>
            <w:col w:w="4980"/>
          </w:cols>
        </w:sectPr>
      </w:pPr>
    </w:p>
    <w:p w:rsidR="002E73A5" w:rsidRDefault="00491BF1">
      <w:pPr>
        <w:spacing w:before="75" w:line="226" w:lineRule="exact"/>
        <w:ind w:left="516"/>
        <w:rPr>
          <w:rFonts w:ascii="Courier New"/>
          <w:b/>
          <w:sz w:val="20"/>
        </w:rPr>
      </w:pPr>
      <w:r>
        <w:rPr>
          <w:rFonts w:ascii="Courier New"/>
          <w:b/>
          <w:color w:val="0000FF"/>
          <w:sz w:val="20"/>
        </w:rPr>
        <w:lastRenderedPageBreak/>
        <w:t>(Diagnosis (diagnosis measles))</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5" w:right="740" w:firstLine="360"/>
        <w:rPr>
          <w:rFonts w:ascii="Courier New"/>
          <w:b/>
          <w:sz w:val="20"/>
        </w:rPr>
      </w:pPr>
      <w:r>
        <w:rPr>
          <w:rFonts w:ascii="Courier New"/>
          <w:b/>
          <w:color w:val="0000FF"/>
          <w:sz w:val="20"/>
        </w:rPr>
        <w:t>(assert (Treatment (treatment pennicillin)))</w:t>
      </w:r>
    </w:p>
    <w:p w:rsidR="002E73A5" w:rsidRDefault="00491BF1">
      <w:pPr>
        <w:spacing w:before="1"/>
        <w:ind w:left="155" w:right="20" w:firstLine="360"/>
        <w:rPr>
          <w:rFonts w:ascii="Courier New"/>
          <w:b/>
          <w:sz w:val="20"/>
        </w:rPr>
      </w:pPr>
      <w:r>
        <w:rPr>
          <w:rFonts w:ascii="Courier New"/>
          <w:b/>
          <w:color w:val="0000FF"/>
          <w:sz w:val="20"/>
        </w:rPr>
        <w:t>(printout t "Penicillin prescribed" crlf))</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(defrule Allergy_pills</w:t>
      </w:r>
    </w:p>
    <w:p w:rsidR="002E73A5" w:rsidRDefault="00491BF1">
      <w:pPr>
        <w:spacing w:before="1" w:line="226" w:lineRule="exact"/>
        <w:ind w:left="516"/>
        <w:rPr>
          <w:rFonts w:ascii="Courier New"/>
          <w:b/>
          <w:sz w:val="20"/>
        </w:rPr>
      </w:pPr>
      <w:r>
        <w:rPr>
          <w:rFonts w:ascii="Courier New"/>
          <w:b/>
          <w:color w:val="0000FF"/>
          <w:sz w:val="20"/>
        </w:rPr>
        <w:t>(Diagnosis (diagnosis allergy))</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5" w:right="740" w:firstLine="360"/>
        <w:rPr>
          <w:rFonts w:ascii="Courier New"/>
          <w:b/>
          <w:sz w:val="20"/>
        </w:rPr>
      </w:pPr>
      <w:r>
        <w:rPr>
          <w:rFonts w:ascii="Courier New"/>
          <w:b/>
          <w:color w:val="0000FF"/>
          <w:sz w:val="20"/>
        </w:rPr>
        <w:t>(assert (Treatment (treatment allergy_shot)))</w:t>
      </w:r>
    </w:p>
    <w:p w:rsidR="002E73A5" w:rsidRDefault="00491BF1">
      <w:pPr>
        <w:spacing w:before="1"/>
        <w:ind w:left="155" w:right="1220" w:firstLine="360"/>
        <w:rPr>
          <w:rFonts w:ascii="Courier New"/>
          <w:b/>
          <w:sz w:val="20"/>
        </w:rPr>
      </w:pPr>
      <w:r>
        <w:rPr>
          <w:rFonts w:ascii="Courier New"/>
          <w:b/>
          <w:color w:val="0000FF"/>
          <w:sz w:val="20"/>
        </w:rPr>
        <w:t>(printout t "Allergy shot prescribed" crlf))</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(defrule Bed_rest</w:t>
      </w:r>
    </w:p>
    <w:p w:rsidR="002E73A5" w:rsidRDefault="00491BF1">
      <w:pPr>
        <w:spacing w:before="1" w:line="226" w:lineRule="exact"/>
        <w:ind w:left="516"/>
        <w:rPr>
          <w:rFonts w:ascii="Courier New"/>
          <w:b/>
          <w:sz w:val="20"/>
        </w:rPr>
      </w:pPr>
      <w:r>
        <w:rPr>
          <w:rFonts w:ascii="Courier New"/>
          <w:b/>
          <w:color w:val="0000FF"/>
          <w:sz w:val="20"/>
        </w:rPr>
        <w:t>(Diagnosis (diagnosis flu))</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5" w:right="740" w:firstLine="360"/>
        <w:rPr>
          <w:rFonts w:ascii="Courier New"/>
          <w:b/>
          <w:sz w:val="20"/>
        </w:rPr>
      </w:pPr>
      <w:r>
        <w:rPr>
          <w:rFonts w:ascii="Courier New"/>
          <w:b/>
          <w:color w:val="0000FF"/>
          <w:sz w:val="20"/>
        </w:rPr>
        <w:t>(assert (Treatment (treatment bed_rest)))</w:t>
      </w:r>
    </w:p>
    <w:p w:rsidR="002E73A5" w:rsidRDefault="00491BF1">
      <w:pPr>
        <w:spacing w:before="1"/>
        <w:ind w:left="155" w:right="260" w:firstLine="360"/>
        <w:rPr>
          <w:rFonts w:ascii="Courier New"/>
          <w:b/>
          <w:sz w:val="20"/>
        </w:rPr>
      </w:pPr>
      <w:r>
        <w:rPr>
          <w:rFonts w:ascii="Courier New"/>
          <w:b/>
          <w:color w:val="0000FF"/>
          <w:sz w:val="20"/>
        </w:rPr>
        <w:t>(printout t "Bed rest prescribed" crlf))</w:t>
      </w:r>
    </w:p>
    <w:p w:rsidR="002E73A5" w:rsidRDefault="002E73A5">
      <w:pPr>
        <w:pStyle w:val="a3"/>
        <w:rPr>
          <w:rFonts w:ascii="Courier New"/>
          <w:b/>
        </w:rPr>
      </w:pPr>
    </w:p>
    <w:p w:rsidR="002E73A5" w:rsidRDefault="00491BF1">
      <w:pPr>
        <w:ind w:left="155" w:right="20"/>
        <w:rPr>
          <w:rFonts w:ascii="Courier New"/>
          <w:b/>
          <w:sz w:val="20"/>
        </w:rPr>
      </w:pPr>
      <w:r>
        <w:rPr>
          <w:rFonts w:ascii="Courier New"/>
          <w:b/>
          <w:color w:val="0000FF"/>
          <w:sz w:val="20"/>
        </w:rPr>
        <w:t>; Facts are created with deffacts (the can also</w:t>
      </w:r>
    </w:p>
    <w:p w:rsidR="002E73A5" w:rsidRDefault="00491BF1">
      <w:pPr>
        <w:spacing w:before="1"/>
        <w:ind w:left="155" w:right="860"/>
        <w:rPr>
          <w:rFonts w:ascii="Courier New"/>
          <w:b/>
          <w:sz w:val="20"/>
        </w:rPr>
      </w:pPr>
      <w:r>
        <w:rPr>
          <w:rFonts w:ascii="Courier New"/>
          <w:b/>
          <w:color w:val="0000FF"/>
          <w:sz w:val="20"/>
        </w:rPr>
        <w:t>; be directly asserted while in CLIPS). The list</w:t>
      </w:r>
    </w:p>
    <w:p w:rsidR="002E73A5" w:rsidRDefault="00491BF1">
      <w:pPr>
        <w:spacing w:before="1"/>
        <w:ind w:left="155" w:right="380"/>
        <w:rPr>
          <w:rFonts w:ascii="Courier New"/>
          <w:b/>
          <w:sz w:val="20"/>
        </w:rPr>
      </w:pPr>
      <w:r>
        <w:rPr>
          <w:rFonts w:ascii="Courier New"/>
          <w:b/>
          <w:color w:val="0000FF"/>
          <w:sz w:val="20"/>
        </w:rPr>
        <w:t>; consists of a name, and a list of facts.</w:t>
      </w:r>
    </w:p>
    <w:p w:rsidR="002E73A5" w:rsidRDefault="002E73A5">
      <w:pPr>
        <w:pStyle w:val="a3"/>
        <w:spacing w:before="2"/>
        <w:rPr>
          <w:rFonts w:ascii="Courier New"/>
          <w:b/>
        </w:rPr>
      </w:pPr>
    </w:p>
    <w:p w:rsidR="002E73A5" w:rsidRDefault="00491BF1">
      <w:pPr>
        <w:ind w:left="516" w:right="1819" w:hanging="360"/>
        <w:rPr>
          <w:rFonts w:ascii="Courier New"/>
          <w:b/>
          <w:sz w:val="20"/>
        </w:rPr>
      </w:pPr>
      <w:r>
        <w:rPr>
          <w:rFonts w:ascii="Courier New"/>
          <w:b/>
          <w:color w:val="0000FF"/>
          <w:sz w:val="20"/>
        </w:rPr>
        <w:t>(deffacts Symptoms (Patient (fever low)</w:t>
      </w:r>
    </w:p>
    <w:p w:rsidR="002E73A5" w:rsidRDefault="00491BF1">
      <w:pPr>
        <w:spacing w:before="1"/>
        <w:ind w:left="1596" w:right="1237"/>
        <w:rPr>
          <w:rFonts w:ascii="Courier New"/>
          <w:b/>
          <w:sz w:val="20"/>
        </w:rPr>
      </w:pPr>
      <w:r>
        <w:rPr>
          <w:rFonts w:ascii="Courier New"/>
          <w:b/>
          <w:color w:val="0000FF"/>
          <w:sz w:val="20"/>
        </w:rPr>
        <w:t>(spots yes) (rash no) (sore_throat</w:t>
      </w:r>
      <w:r>
        <w:rPr>
          <w:rFonts w:ascii="Courier New"/>
          <w:b/>
          <w:color w:val="0000FF"/>
          <w:spacing w:val="-14"/>
          <w:sz w:val="20"/>
        </w:rPr>
        <w:t xml:space="preserve"> </w:t>
      </w:r>
      <w:r>
        <w:rPr>
          <w:rFonts w:ascii="Courier New"/>
          <w:b/>
          <w:color w:val="0000FF"/>
          <w:sz w:val="20"/>
        </w:rPr>
        <w:t>no)</w:t>
      </w:r>
    </w:p>
    <w:p w:rsidR="002E73A5" w:rsidRDefault="00491BF1">
      <w:pPr>
        <w:ind w:left="1596"/>
        <w:rPr>
          <w:rFonts w:ascii="Courier New"/>
          <w:b/>
          <w:sz w:val="20"/>
        </w:rPr>
      </w:pPr>
      <w:r>
        <w:rPr>
          <w:rFonts w:ascii="Courier New"/>
          <w:b/>
          <w:color w:val="0000FF"/>
          <w:sz w:val="20"/>
        </w:rPr>
        <w:t>(innoculated no)))</w:t>
      </w:r>
    </w:p>
    <w:p w:rsidR="002E73A5" w:rsidRDefault="002E73A5">
      <w:pPr>
        <w:pStyle w:val="a3"/>
        <w:rPr>
          <w:rFonts w:ascii="Courier New"/>
          <w:b/>
          <w:sz w:val="22"/>
        </w:rPr>
      </w:pPr>
    </w:p>
    <w:p w:rsidR="002E73A5" w:rsidRDefault="002E73A5">
      <w:pPr>
        <w:pStyle w:val="a3"/>
        <w:spacing w:before="7"/>
        <w:rPr>
          <w:rFonts w:ascii="Courier New"/>
          <w:b/>
          <w:sz w:val="23"/>
        </w:rPr>
      </w:pPr>
    </w:p>
    <w:p w:rsidR="002E73A5" w:rsidRDefault="00491BF1">
      <w:pPr>
        <w:ind w:left="155" w:right="428"/>
        <w:rPr>
          <w:rFonts w:ascii="Arial" w:hAnsi="Arial"/>
          <w:b/>
          <w:i/>
          <w:sz w:val="24"/>
        </w:rPr>
      </w:pPr>
      <w:bookmarkStart w:id="283" w:name="_TOC_250006"/>
      <w:r>
        <w:rPr>
          <w:rFonts w:ascii="Arial" w:hAnsi="Arial"/>
          <w:b/>
          <w:i/>
          <w:sz w:val="24"/>
        </w:rPr>
        <w:t xml:space="preserve">Д1.2. База знань з використанням </w:t>
      </w:r>
      <w:bookmarkEnd w:id="283"/>
      <w:r>
        <w:rPr>
          <w:rFonts w:ascii="Arial" w:hAnsi="Arial"/>
          <w:b/>
          <w:i/>
          <w:sz w:val="24"/>
        </w:rPr>
        <w:t>властивості salience</w:t>
      </w:r>
    </w:p>
    <w:p w:rsidR="002E73A5" w:rsidRDefault="002E73A5">
      <w:pPr>
        <w:pStyle w:val="a3"/>
        <w:spacing w:before="8"/>
        <w:rPr>
          <w:rFonts w:ascii="Arial"/>
          <w:b/>
          <w:i/>
          <w:sz w:val="30"/>
        </w:rPr>
      </w:pPr>
    </w:p>
    <w:p w:rsidR="002E73A5" w:rsidRDefault="00491BF1">
      <w:pPr>
        <w:ind w:left="155" w:right="260"/>
        <w:rPr>
          <w:rFonts w:ascii="Courier New"/>
          <w:b/>
          <w:sz w:val="20"/>
        </w:rPr>
      </w:pPr>
      <w:r>
        <w:rPr>
          <w:rFonts w:ascii="Courier New"/>
          <w:b/>
          <w:color w:val="0000FF"/>
          <w:sz w:val="20"/>
        </w:rPr>
        <w:t>; This is a very simple example of a CLIPS knowledge</w:t>
      </w:r>
      <w:r>
        <w:rPr>
          <w:rFonts w:ascii="Courier New"/>
          <w:b/>
          <w:color w:val="0000FF"/>
          <w:spacing w:val="-4"/>
          <w:sz w:val="20"/>
        </w:rPr>
        <w:t xml:space="preserve"> </w:t>
      </w:r>
      <w:r>
        <w:rPr>
          <w:rFonts w:ascii="Courier New"/>
          <w:b/>
          <w:color w:val="0000FF"/>
          <w:sz w:val="20"/>
        </w:rPr>
        <w:t>base,</w:t>
      </w:r>
    </w:p>
    <w:p w:rsidR="002E73A5" w:rsidRDefault="00491BF1">
      <w:pPr>
        <w:spacing w:before="1"/>
        <w:ind w:left="155" w:right="260"/>
        <w:rPr>
          <w:rFonts w:ascii="Courier New"/>
          <w:b/>
          <w:sz w:val="20"/>
        </w:rPr>
      </w:pPr>
      <w:r>
        <w:rPr>
          <w:rFonts w:ascii="Courier New"/>
          <w:b/>
          <w:color w:val="0000FF"/>
          <w:sz w:val="20"/>
        </w:rPr>
        <w:t>; just using the pattern matching to create new</w:t>
      </w:r>
      <w:r>
        <w:rPr>
          <w:rFonts w:ascii="Courier New"/>
          <w:b/>
          <w:color w:val="0000FF"/>
          <w:spacing w:val="-4"/>
          <w:sz w:val="20"/>
        </w:rPr>
        <w:t xml:space="preserve"> </w:t>
      </w:r>
      <w:r>
        <w:rPr>
          <w:rFonts w:ascii="Courier New"/>
          <w:b/>
          <w:color w:val="0000FF"/>
          <w:sz w:val="20"/>
        </w:rPr>
        <w:t>knowledge.</w:t>
      </w:r>
    </w:p>
    <w:p w:rsidR="002E73A5" w:rsidRDefault="002E73A5">
      <w:pPr>
        <w:pStyle w:val="a3"/>
        <w:spacing w:before="2"/>
        <w:rPr>
          <w:rFonts w:ascii="Courier New"/>
          <w:b/>
        </w:rPr>
      </w:pPr>
    </w:p>
    <w:p w:rsidR="002E73A5" w:rsidRDefault="00491BF1">
      <w:pPr>
        <w:ind w:left="155" w:right="980"/>
        <w:rPr>
          <w:rFonts w:ascii="Courier New"/>
          <w:b/>
          <w:sz w:val="20"/>
        </w:rPr>
      </w:pPr>
      <w:r>
        <w:rPr>
          <w:rFonts w:ascii="Courier New"/>
          <w:b/>
          <w:color w:val="0000FF"/>
          <w:sz w:val="20"/>
        </w:rPr>
        <w:t>; We have modified this to use salience measure to order</w:t>
      </w:r>
    </w:p>
    <w:p w:rsidR="002E73A5" w:rsidRDefault="00491BF1">
      <w:pPr>
        <w:spacing w:before="1"/>
        <w:ind w:left="155" w:right="260"/>
        <w:rPr>
          <w:rFonts w:ascii="Courier New"/>
          <w:b/>
          <w:sz w:val="20"/>
        </w:rPr>
      </w:pPr>
      <w:r>
        <w:rPr>
          <w:rFonts w:ascii="Courier New"/>
          <w:b/>
          <w:color w:val="0000FF"/>
          <w:sz w:val="20"/>
        </w:rPr>
        <w:t>; rules (necessary for the spots --&gt; allergy rule).</w:t>
      </w:r>
    </w:p>
    <w:p w:rsidR="002E73A5" w:rsidRDefault="002E73A5">
      <w:pPr>
        <w:pStyle w:val="a3"/>
        <w:rPr>
          <w:rFonts w:ascii="Courier New"/>
          <w:b/>
        </w:rPr>
      </w:pPr>
    </w:p>
    <w:p w:rsidR="002E73A5" w:rsidRDefault="00491BF1">
      <w:pPr>
        <w:ind w:left="155" w:right="620"/>
        <w:rPr>
          <w:rFonts w:ascii="Courier New"/>
          <w:b/>
          <w:sz w:val="20"/>
        </w:rPr>
      </w:pPr>
      <w:r>
        <w:rPr>
          <w:rFonts w:ascii="Courier New"/>
          <w:b/>
          <w:color w:val="0000FF"/>
          <w:sz w:val="20"/>
        </w:rPr>
        <w:t>; A "Patient" may have values for fever, spots, rash, sore_throat</w:t>
      </w:r>
    </w:p>
    <w:p w:rsidR="002E73A5" w:rsidRDefault="00491BF1">
      <w:pPr>
        <w:spacing w:before="1"/>
        <w:ind w:left="155"/>
        <w:rPr>
          <w:rFonts w:ascii="Courier New"/>
          <w:b/>
          <w:sz w:val="20"/>
        </w:rPr>
      </w:pPr>
      <w:r>
        <w:rPr>
          <w:rFonts w:ascii="Courier New"/>
          <w:b/>
          <w:color w:val="0000FF"/>
          <w:sz w:val="20"/>
        </w:rPr>
        <w:t>; and innoculated.</w:t>
      </w:r>
    </w:p>
    <w:p w:rsidR="002E73A5" w:rsidRDefault="002E73A5">
      <w:pPr>
        <w:pStyle w:val="a3"/>
        <w:spacing w:before="1"/>
        <w:rPr>
          <w:rFonts w:ascii="Courier New"/>
          <w:b/>
        </w:rPr>
      </w:pPr>
    </w:p>
    <w:p w:rsidR="002E73A5" w:rsidRDefault="00491BF1">
      <w:pPr>
        <w:ind w:left="516" w:right="2197" w:hanging="360"/>
        <w:rPr>
          <w:rFonts w:ascii="Courier New"/>
          <w:b/>
          <w:sz w:val="20"/>
        </w:rPr>
      </w:pPr>
      <w:r>
        <w:rPr>
          <w:rFonts w:ascii="Courier New"/>
          <w:b/>
          <w:color w:val="0000FF"/>
          <w:sz w:val="20"/>
        </w:rPr>
        <w:t>(deftemplate Patient (slot fever) (slot spots) (slot</w:t>
      </w:r>
      <w:r>
        <w:rPr>
          <w:rFonts w:ascii="Courier New"/>
          <w:b/>
          <w:color w:val="0000FF"/>
          <w:spacing w:val="-3"/>
          <w:sz w:val="20"/>
        </w:rPr>
        <w:t xml:space="preserve"> </w:t>
      </w:r>
      <w:r>
        <w:rPr>
          <w:rFonts w:ascii="Courier New"/>
          <w:b/>
          <w:color w:val="0000FF"/>
          <w:sz w:val="20"/>
        </w:rPr>
        <w:t>rash)</w:t>
      </w:r>
    </w:p>
    <w:p w:rsidR="002E73A5" w:rsidRDefault="00491BF1">
      <w:pPr>
        <w:spacing w:before="2"/>
        <w:ind w:left="516"/>
        <w:rPr>
          <w:rFonts w:ascii="Courier New"/>
          <w:b/>
          <w:sz w:val="20"/>
        </w:rPr>
      </w:pPr>
      <w:r>
        <w:rPr>
          <w:rFonts w:ascii="Courier New"/>
          <w:b/>
          <w:color w:val="0000FF"/>
          <w:sz w:val="20"/>
        </w:rPr>
        <w:t>(slot sore_throat)</w:t>
      </w:r>
    </w:p>
    <w:p w:rsidR="002E73A5" w:rsidRDefault="00491BF1">
      <w:pPr>
        <w:spacing w:before="75"/>
        <w:ind w:left="516"/>
        <w:rPr>
          <w:rFonts w:ascii="Courier New"/>
          <w:b/>
          <w:sz w:val="20"/>
        </w:rPr>
      </w:pPr>
      <w:r>
        <w:br w:type="column"/>
      </w:r>
      <w:r>
        <w:rPr>
          <w:rFonts w:ascii="Courier New"/>
          <w:b/>
          <w:color w:val="0000FF"/>
          <w:sz w:val="20"/>
        </w:rPr>
        <w:lastRenderedPageBreak/>
        <w:t>(slot innoculated))</w:t>
      </w:r>
    </w:p>
    <w:p w:rsidR="002E73A5" w:rsidRDefault="002E73A5">
      <w:pPr>
        <w:pStyle w:val="a3"/>
        <w:spacing w:before="1"/>
        <w:rPr>
          <w:rFonts w:ascii="Courier New"/>
          <w:b/>
        </w:rPr>
      </w:pPr>
    </w:p>
    <w:p w:rsidR="002E73A5" w:rsidRDefault="00491BF1">
      <w:pPr>
        <w:ind w:left="156" w:right="1083"/>
        <w:rPr>
          <w:rFonts w:ascii="Courier New"/>
          <w:b/>
          <w:sz w:val="20"/>
        </w:rPr>
      </w:pPr>
      <w:r>
        <w:rPr>
          <w:rFonts w:ascii="Courier New"/>
          <w:b/>
          <w:color w:val="0000FF"/>
          <w:sz w:val="20"/>
        </w:rPr>
        <w:t>; Thes deftemplates represent conclusions which we may assign</w:t>
      </w:r>
    </w:p>
    <w:p w:rsidR="002E73A5" w:rsidRDefault="00491BF1">
      <w:pPr>
        <w:spacing w:before="1"/>
        <w:ind w:left="156" w:right="1203"/>
        <w:rPr>
          <w:rFonts w:ascii="Courier New"/>
          <w:b/>
          <w:sz w:val="20"/>
        </w:rPr>
      </w:pPr>
      <w:r>
        <w:rPr>
          <w:rFonts w:ascii="Courier New"/>
          <w:b/>
          <w:color w:val="0000FF"/>
          <w:sz w:val="20"/>
        </w:rPr>
        <w:t>; values to as a result of the inference.</w:t>
      </w:r>
    </w:p>
    <w:p w:rsidR="002E73A5" w:rsidRDefault="002E73A5">
      <w:pPr>
        <w:pStyle w:val="a3"/>
        <w:rPr>
          <w:rFonts w:ascii="Courier New"/>
          <w:b/>
        </w:rPr>
      </w:pPr>
    </w:p>
    <w:p w:rsidR="002E73A5" w:rsidRDefault="00491BF1">
      <w:pPr>
        <w:ind w:left="516" w:right="2181" w:hanging="360"/>
        <w:rPr>
          <w:rFonts w:ascii="Courier New"/>
          <w:b/>
          <w:sz w:val="20"/>
        </w:rPr>
      </w:pPr>
      <w:r>
        <w:rPr>
          <w:rFonts w:ascii="Courier New"/>
          <w:b/>
          <w:color w:val="0000FF"/>
          <w:sz w:val="20"/>
        </w:rPr>
        <w:t>(deftemplate</w:t>
      </w:r>
      <w:r>
        <w:rPr>
          <w:rFonts w:ascii="Courier New"/>
          <w:b/>
          <w:color w:val="0000FF"/>
          <w:spacing w:val="-18"/>
          <w:sz w:val="20"/>
        </w:rPr>
        <w:t xml:space="preserve"> </w:t>
      </w:r>
      <w:r>
        <w:rPr>
          <w:rFonts w:ascii="Courier New"/>
          <w:b/>
          <w:color w:val="0000FF"/>
          <w:sz w:val="20"/>
        </w:rPr>
        <w:t>Diagnosis (slot</w:t>
      </w:r>
      <w:r>
        <w:rPr>
          <w:rFonts w:ascii="Courier New"/>
          <w:b/>
          <w:color w:val="0000FF"/>
          <w:spacing w:val="-6"/>
          <w:sz w:val="20"/>
        </w:rPr>
        <w:t xml:space="preserve"> </w:t>
      </w:r>
      <w:r>
        <w:rPr>
          <w:rFonts w:ascii="Courier New"/>
          <w:b/>
          <w:color w:val="0000FF"/>
          <w:sz w:val="20"/>
        </w:rPr>
        <w:t>diagnosis))</w:t>
      </w:r>
    </w:p>
    <w:p w:rsidR="002E73A5" w:rsidRDefault="002E73A5">
      <w:pPr>
        <w:pStyle w:val="a3"/>
        <w:spacing w:before="2"/>
        <w:rPr>
          <w:rFonts w:ascii="Courier New"/>
          <w:b/>
        </w:rPr>
      </w:pPr>
    </w:p>
    <w:p w:rsidR="002E73A5" w:rsidRDefault="00491BF1">
      <w:pPr>
        <w:spacing w:before="1"/>
        <w:ind w:left="516" w:right="2181" w:hanging="360"/>
        <w:rPr>
          <w:rFonts w:ascii="Courier New"/>
          <w:b/>
          <w:sz w:val="20"/>
        </w:rPr>
      </w:pPr>
      <w:r>
        <w:rPr>
          <w:rFonts w:ascii="Courier New"/>
          <w:b/>
          <w:color w:val="0000FF"/>
          <w:sz w:val="20"/>
        </w:rPr>
        <w:t>(deftemplate</w:t>
      </w:r>
      <w:r>
        <w:rPr>
          <w:rFonts w:ascii="Courier New"/>
          <w:b/>
          <w:color w:val="0000FF"/>
          <w:spacing w:val="-18"/>
          <w:sz w:val="20"/>
        </w:rPr>
        <w:t xml:space="preserve"> </w:t>
      </w:r>
      <w:r>
        <w:rPr>
          <w:rFonts w:ascii="Courier New"/>
          <w:b/>
          <w:color w:val="0000FF"/>
          <w:sz w:val="20"/>
        </w:rPr>
        <w:t>Treatment (slot</w:t>
      </w:r>
      <w:r>
        <w:rPr>
          <w:rFonts w:ascii="Courier New"/>
          <w:b/>
          <w:color w:val="0000FF"/>
          <w:spacing w:val="-6"/>
          <w:sz w:val="20"/>
        </w:rPr>
        <w:t xml:space="preserve"> </w:t>
      </w:r>
      <w:r>
        <w:rPr>
          <w:rFonts w:ascii="Courier New"/>
          <w:b/>
          <w:color w:val="0000FF"/>
          <w:sz w:val="20"/>
        </w:rPr>
        <w:t>treatment))</w:t>
      </w:r>
    </w:p>
    <w:p w:rsidR="002E73A5" w:rsidRDefault="002E73A5">
      <w:pPr>
        <w:pStyle w:val="a3"/>
        <w:rPr>
          <w:rFonts w:ascii="Courier New"/>
          <w:b/>
        </w:rPr>
      </w:pPr>
    </w:p>
    <w:p w:rsidR="002E73A5" w:rsidRDefault="00491BF1">
      <w:pPr>
        <w:ind w:left="156" w:right="483"/>
        <w:rPr>
          <w:rFonts w:ascii="Courier New"/>
          <w:b/>
          <w:sz w:val="20"/>
        </w:rPr>
      </w:pPr>
      <w:r>
        <w:rPr>
          <w:rFonts w:ascii="Courier New"/>
          <w:b/>
          <w:color w:val="0000FF"/>
          <w:sz w:val="20"/>
        </w:rPr>
        <w:t>; Rules for determining diagnosis on the basis of patient symptoms</w:t>
      </w:r>
    </w:p>
    <w:p w:rsidR="002E73A5" w:rsidRDefault="002E73A5">
      <w:pPr>
        <w:pStyle w:val="a3"/>
        <w:spacing w:before="2"/>
        <w:rPr>
          <w:rFonts w:ascii="Courier New"/>
          <w:b/>
        </w:rPr>
      </w:pPr>
    </w:p>
    <w:p w:rsidR="002E73A5" w:rsidRDefault="00491BF1">
      <w:pPr>
        <w:ind w:left="156" w:right="723"/>
        <w:rPr>
          <w:rFonts w:ascii="Courier New"/>
          <w:b/>
          <w:sz w:val="20"/>
        </w:rPr>
      </w:pPr>
      <w:r>
        <w:rPr>
          <w:rFonts w:ascii="Courier New"/>
          <w:b/>
          <w:color w:val="0000FF"/>
          <w:sz w:val="20"/>
        </w:rPr>
        <w:t>; Salience added to give this rule priority</w:t>
      </w:r>
    </w:p>
    <w:p w:rsidR="002E73A5" w:rsidRDefault="002E73A5">
      <w:pPr>
        <w:pStyle w:val="a3"/>
        <w:rPr>
          <w:rFonts w:ascii="Courier New"/>
          <w:b/>
        </w:rPr>
      </w:pPr>
    </w:p>
    <w:p w:rsidR="002E73A5" w:rsidRDefault="00491BF1">
      <w:pPr>
        <w:spacing w:before="1"/>
        <w:ind w:left="156"/>
        <w:rPr>
          <w:rFonts w:ascii="Courier New"/>
          <w:b/>
          <w:sz w:val="20"/>
        </w:rPr>
      </w:pPr>
      <w:r>
        <w:rPr>
          <w:rFonts w:ascii="Courier New"/>
          <w:b/>
          <w:color w:val="0000FF"/>
          <w:sz w:val="20"/>
        </w:rPr>
        <w:t>(defrule Measles</w:t>
      </w:r>
    </w:p>
    <w:p w:rsidR="002E73A5" w:rsidRDefault="00491BF1">
      <w:pPr>
        <w:spacing w:before="1" w:line="226" w:lineRule="exact"/>
        <w:ind w:left="516"/>
        <w:rPr>
          <w:rFonts w:ascii="Courier New"/>
          <w:b/>
          <w:sz w:val="20"/>
        </w:rPr>
      </w:pPr>
      <w:r>
        <w:rPr>
          <w:rFonts w:ascii="Courier New"/>
          <w:b/>
          <w:color w:val="0000FF"/>
          <w:sz w:val="20"/>
        </w:rPr>
        <w:t>(declare (salience 100))</w:t>
      </w:r>
    </w:p>
    <w:p w:rsidR="002E73A5" w:rsidRDefault="00491BF1">
      <w:pPr>
        <w:ind w:left="156" w:right="483" w:firstLine="360"/>
        <w:rPr>
          <w:rFonts w:ascii="Courier New"/>
          <w:b/>
          <w:sz w:val="20"/>
        </w:rPr>
      </w:pPr>
      <w:r>
        <w:rPr>
          <w:rFonts w:ascii="Courier New"/>
          <w:b/>
          <w:color w:val="0000FF"/>
          <w:sz w:val="20"/>
        </w:rPr>
        <w:t>(Patient (fever high) (spots yes) (innoculated no))</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156" w:right="963" w:firstLine="360"/>
        <w:rPr>
          <w:rFonts w:ascii="Courier New"/>
          <w:b/>
          <w:sz w:val="20"/>
        </w:rPr>
      </w:pPr>
      <w:r>
        <w:rPr>
          <w:rFonts w:ascii="Courier New"/>
          <w:b/>
          <w:color w:val="0000FF"/>
          <w:sz w:val="20"/>
        </w:rPr>
        <w:t>(assert (Diagnosis (diagnosis measles)))</w:t>
      </w:r>
    </w:p>
    <w:p w:rsidR="002E73A5" w:rsidRDefault="00491BF1">
      <w:pPr>
        <w:spacing w:before="1"/>
        <w:ind w:left="156" w:right="723" w:firstLine="360"/>
        <w:rPr>
          <w:rFonts w:ascii="Courier New"/>
          <w:b/>
          <w:sz w:val="20"/>
        </w:rPr>
      </w:pPr>
      <w:r>
        <w:rPr>
          <w:rFonts w:ascii="Courier New"/>
          <w:b/>
          <w:color w:val="0000FF"/>
          <w:sz w:val="20"/>
        </w:rPr>
        <w:t>(printout t "Measles diagnosed" crlf))</w:t>
      </w:r>
    </w:p>
    <w:p w:rsidR="002E73A5" w:rsidRDefault="00491BF1">
      <w:pPr>
        <w:spacing w:before="30" w:line="454" w:lineRule="exact"/>
        <w:ind w:left="156" w:right="363"/>
        <w:rPr>
          <w:rFonts w:ascii="Courier New"/>
          <w:b/>
          <w:sz w:val="20"/>
        </w:rPr>
      </w:pPr>
      <w:r>
        <w:rPr>
          <w:rFonts w:ascii="Courier New"/>
          <w:b/>
          <w:color w:val="0000FF"/>
          <w:sz w:val="20"/>
        </w:rPr>
        <w:t>; Modified to only fire if no measles (defrule Allergy1</w:t>
      </w:r>
    </w:p>
    <w:p w:rsidR="002E73A5" w:rsidRDefault="00491BF1">
      <w:pPr>
        <w:spacing w:line="197" w:lineRule="exact"/>
        <w:ind w:left="516"/>
        <w:rPr>
          <w:rFonts w:ascii="Courier New"/>
          <w:b/>
          <w:sz w:val="20"/>
        </w:rPr>
      </w:pPr>
      <w:r>
        <w:rPr>
          <w:rFonts w:ascii="Courier New"/>
          <w:b/>
          <w:color w:val="0000FF"/>
          <w:sz w:val="20"/>
        </w:rPr>
        <w:t>(and (Patient (spots yes))</w:t>
      </w:r>
    </w:p>
    <w:p w:rsidR="002E73A5" w:rsidRDefault="00491BF1">
      <w:pPr>
        <w:ind w:left="156" w:right="723" w:firstLine="960"/>
        <w:rPr>
          <w:rFonts w:ascii="Courier New"/>
          <w:b/>
          <w:sz w:val="20"/>
        </w:rPr>
      </w:pPr>
      <w:r>
        <w:rPr>
          <w:rFonts w:ascii="Courier New"/>
          <w:b/>
          <w:color w:val="0000FF"/>
          <w:sz w:val="20"/>
        </w:rPr>
        <w:t>(not (Diagnosis (diagnosis measles))))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156" w:right="963" w:firstLine="360"/>
        <w:rPr>
          <w:rFonts w:ascii="Courier New"/>
          <w:b/>
          <w:sz w:val="20"/>
        </w:rPr>
      </w:pPr>
      <w:r>
        <w:rPr>
          <w:rFonts w:ascii="Courier New"/>
          <w:b/>
          <w:color w:val="0000FF"/>
          <w:sz w:val="20"/>
        </w:rPr>
        <w:t>(assert (Diagnosis (diagnosis allergy)))</w:t>
      </w:r>
    </w:p>
    <w:p w:rsidR="002E73A5" w:rsidRDefault="00491BF1">
      <w:pPr>
        <w:spacing w:before="1"/>
        <w:ind w:left="156" w:right="243" w:firstLine="360"/>
        <w:rPr>
          <w:rFonts w:ascii="Courier New"/>
          <w:b/>
          <w:sz w:val="20"/>
        </w:rPr>
      </w:pPr>
      <w:r>
        <w:rPr>
          <w:rFonts w:ascii="Courier New"/>
          <w:b/>
          <w:color w:val="0000FF"/>
          <w:sz w:val="20"/>
        </w:rPr>
        <w:t>(printout t "Allergy diagnosed from spots and lack of measles" crlf))</w:t>
      </w:r>
    </w:p>
    <w:p w:rsidR="002E73A5" w:rsidRDefault="002E73A5">
      <w:pPr>
        <w:pStyle w:val="a3"/>
        <w:rPr>
          <w:rFonts w:ascii="Courier New"/>
          <w:b/>
        </w:rPr>
      </w:pPr>
    </w:p>
    <w:p w:rsidR="002E73A5" w:rsidRDefault="00491BF1">
      <w:pPr>
        <w:ind w:left="516" w:right="2043" w:hanging="360"/>
        <w:rPr>
          <w:rFonts w:ascii="Courier New"/>
          <w:b/>
          <w:sz w:val="20"/>
        </w:rPr>
      </w:pPr>
      <w:r>
        <w:rPr>
          <w:rFonts w:ascii="Courier New"/>
          <w:b/>
          <w:color w:val="0000FF"/>
          <w:sz w:val="20"/>
        </w:rPr>
        <w:t>(defrule Allergy2 (Patient (rash yes))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2"/>
        <w:ind w:left="156" w:right="963" w:firstLine="360"/>
        <w:rPr>
          <w:rFonts w:ascii="Courier New"/>
          <w:b/>
          <w:sz w:val="20"/>
        </w:rPr>
      </w:pPr>
      <w:r>
        <w:rPr>
          <w:rFonts w:ascii="Courier New"/>
          <w:b/>
          <w:color w:val="0000FF"/>
          <w:sz w:val="20"/>
        </w:rPr>
        <w:t>(assert (Diagnosis (diagnosis allergy)))</w:t>
      </w:r>
    </w:p>
    <w:p w:rsidR="002E73A5" w:rsidRDefault="00491BF1">
      <w:pPr>
        <w:ind w:left="156" w:right="197" w:firstLine="360"/>
        <w:rPr>
          <w:rFonts w:ascii="Courier New"/>
          <w:b/>
          <w:sz w:val="20"/>
        </w:rPr>
      </w:pPr>
      <w:r>
        <w:rPr>
          <w:rFonts w:ascii="Courier New"/>
          <w:b/>
          <w:color w:val="0000FF"/>
          <w:sz w:val="20"/>
        </w:rPr>
        <w:t>(printout t "Allergy diagnosed</w:t>
      </w:r>
      <w:r>
        <w:rPr>
          <w:rFonts w:ascii="Courier New"/>
          <w:b/>
          <w:color w:val="0000FF"/>
          <w:spacing w:val="-30"/>
          <w:sz w:val="20"/>
        </w:rPr>
        <w:t xml:space="preserve"> </w:t>
      </w:r>
      <w:r>
        <w:rPr>
          <w:rFonts w:ascii="Courier New"/>
          <w:b/>
          <w:color w:val="0000FF"/>
          <w:sz w:val="20"/>
        </w:rPr>
        <w:t>from rash"</w:t>
      </w:r>
      <w:r>
        <w:rPr>
          <w:rFonts w:ascii="Courier New"/>
          <w:b/>
          <w:color w:val="0000FF"/>
          <w:spacing w:val="-2"/>
          <w:sz w:val="20"/>
        </w:rPr>
        <w:t xml:space="preserve"> </w:t>
      </w:r>
      <w:r>
        <w:rPr>
          <w:rFonts w:ascii="Courier New"/>
          <w:b/>
          <w:color w:val="0000FF"/>
          <w:sz w:val="20"/>
        </w:rPr>
        <w:t>crlf))</w:t>
      </w:r>
    </w:p>
    <w:p w:rsidR="002E73A5" w:rsidRDefault="002E73A5">
      <w:pPr>
        <w:pStyle w:val="a3"/>
        <w:spacing w:before="1"/>
        <w:rPr>
          <w:rFonts w:ascii="Courier New"/>
          <w:b/>
        </w:rPr>
      </w:pPr>
    </w:p>
    <w:p w:rsidR="002E73A5" w:rsidRDefault="00491BF1">
      <w:pPr>
        <w:ind w:left="156"/>
        <w:rPr>
          <w:rFonts w:ascii="Courier New"/>
          <w:b/>
          <w:sz w:val="20"/>
        </w:rPr>
      </w:pPr>
      <w:r>
        <w:rPr>
          <w:rFonts w:ascii="Courier New"/>
          <w:b/>
          <w:color w:val="0000FF"/>
          <w:sz w:val="20"/>
        </w:rPr>
        <w:t>(defrule</w:t>
      </w:r>
      <w:r>
        <w:rPr>
          <w:rFonts w:ascii="Courier New"/>
          <w:b/>
          <w:color w:val="0000FF"/>
          <w:spacing w:val="-11"/>
          <w:sz w:val="20"/>
        </w:rPr>
        <w:t xml:space="preserve"> </w:t>
      </w:r>
      <w:r>
        <w:rPr>
          <w:rFonts w:ascii="Courier New"/>
          <w:b/>
          <w:color w:val="0000FF"/>
          <w:sz w:val="20"/>
        </w:rPr>
        <w:t>Flu</w:t>
      </w:r>
    </w:p>
    <w:p w:rsidR="002E73A5" w:rsidRDefault="00491BF1">
      <w:pPr>
        <w:spacing w:before="1"/>
        <w:ind w:left="156" w:right="483" w:firstLine="360"/>
        <w:rPr>
          <w:rFonts w:ascii="Courier New"/>
          <w:b/>
          <w:sz w:val="20"/>
        </w:rPr>
      </w:pPr>
      <w:r>
        <w:rPr>
          <w:rFonts w:ascii="Courier New"/>
          <w:b/>
          <w:color w:val="0000FF"/>
          <w:sz w:val="20"/>
        </w:rPr>
        <w:t>(Patient (sore_throat yes) (fever mild | high))</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6" w:right="963" w:firstLine="360"/>
        <w:rPr>
          <w:rFonts w:ascii="Courier New"/>
          <w:b/>
          <w:sz w:val="20"/>
        </w:rPr>
      </w:pPr>
      <w:r>
        <w:rPr>
          <w:rFonts w:ascii="Courier New"/>
          <w:b/>
          <w:color w:val="0000FF"/>
          <w:sz w:val="20"/>
        </w:rPr>
        <w:t>(assert (Diagnosis (diagnosis flu)))</w:t>
      </w:r>
    </w:p>
    <w:p w:rsidR="002E73A5" w:rsidRDefault="00491BF1">
      <w:pPr>
        <w:spacing w:before="1"/>
        <w:ind w:left="516"/>
        <w:rPr>
          <w:rFonts w:ascii="Courier New"/>
          <w:b/>
          <w:sz w:val="20"/>
        </w:rPr>
      </w:pPr>
      <w:r>
        <w:rPr>
          <w:rFonts w:ascii="Courier New"/>
          <w:b/>
          <w:color w:val="0000FF"/>
          <w:sz w:val="20"/>
        </w:rPr>
        <w:t>(printout t "Flu diagnosed" crlf))</w:t>
      </w:r>
    </w:p>
    <w:p w:rsidR="002E73A5" w:rsidRDefault="002E73A5">
      <w:pPr>
        <w:pStyle w:val="a3"/>
        <w:rPr>
          <w:rFonts w:ascii="Courier New"/>
          <w:b/>
        </w:rPr>
      </w:pPr>
    </w:p>
    <w:p w:rsidR="002E73A5" w:rsidRDefault="00491BF1">
      <w:pPr>
        <w:spacing w:before="1"/>
        <w:ind w:left="156" w:right="243"/>
        <w:rPr>
          <w:rFonts w:ascii="Courier New"/>
          <w:b/>
          <w:sz w:val="20"/>
        </w:rPr>
      </w:pPr>
      <w:r>
        <w:rPr>
          <w:rFonts w:ascii="Courier New"/>
          <w:b/>
          <w:color w:val="0000FF"/>
          <w:sz w:val="20"/>
        </w:rPr>
        <w:t>; Rules for recommedaing treatments on the basis of</w:t>
      </w:r>
    </w:p>
    <w:p w:rsidR="002E73A5" w:rsidRDefault="00491BF1">
      <w:pPr>
        <w:ind w:left="156"/>
        <w:rPr>
          <w:rFonts w:ascii="Courier New"/>
          <w:b/>
          <w:sz w:val="20"/>
        </w:rPr>
      </w:pPr>
      <w:r>
        <w:rPr>
          <w:rFonts w:ascii="Courier New"/>
          <w:b/>
          <w:color w:val="0000FF"/>
          <w:sz w:val="20"/>
        </w:rPr>
        <w:t>; Diagnosis facts created.</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5" w:line="226" w:lineRule="exact"/>
        <w:ind w:left="155"/>
        <w:rPr>
          <w:rFonts w:ascii="Courier New"/>
          <w:b/>
          <w:sz w:val="20"/>
        </w:rPr>
      </w:pPr>
      <w:r>
        <w:rPr>
          <w:rFonts w:ascii="Courier New"/>
          <w:b/>
          <w:color w:val="0000FF"/>
          <w:sz w:val="20"/>
        </w:rPr>
        <w:lastRenderedPageBreak/>
        <w:t>(defrule Penicillin</w:t>
      </w:r>
    </w:p>
    <w:p w:rsidR="002E73A5" w:rsidRDefault="00491BF1">
      <w:pPr>
        <w:spacing w:line="226" w:lineRule="exact"/>
        <w:ind w:left="516"/>
        <w:rPr>
          <w:rFonts w:ascii="Courier New"/>
          <w:b/>
          <w:sz w:val="20"/>
        </w:rPr>
      </w:pPr>
      <w:r>
        <w:rPr>
          <w:rFonts w:ascii="Courier New"/>
          <w:b/>
          <w:color w:val="0000FF"/>
          <w:sz w:val="20"/>
        </w:rPr>
        <w:t>(Diagnosis (diagnosis measles))</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ind w:left="155" w:right="740" w:firstLine="360"/>
        <w:rPr>
          <w:rFonts w:ascii="Courier New"/>
          <w:b/>
          <w:sz w:val="20"/>
        </w:rPr>
      </w:pPr>
      <w:r>
        <w:rPr>
          <w:rFonts w:ascii="Courier New"/>
          <w:b/>
          <w:color w:val="0000FF"/>
          <w:sz w:val="20"/>
        </w:rPr>
        <w:t>(assert (Treatment (treatment pennicillin)))</w:t>
      </w:r>
    </w:p>
    <w:p w:rsidR="002E73A5" w:rsidRDefault="00491BF1">
      <w:pPr>
        <w:ind w:left="155" w:right="20" w:firstLine="360"/>
        <w:rPr>
          <w:rFonts w:ascii="Courier New"/>
          <w:b/>
          <w:sz w:val="20"/>
        </w:rPr>
      </w:pPr>
      <w:r>
        <w:rPr>
          <w:rFonts w:ascii="Courier New"/>
          <w:b/>
          <w:color w:val="0000FF"/>
          <w:sz w:val="20"/>
        </w:rPr>
        <w:t>(printout t "Penicillin prescribed" crlf))</w:t>
      </w:r>
    </w:p>
    <w:p w:rsidR="002E73A5" w:rsidRDefault="002E73A5">
      <w:pPr>
        <w:pStyle w:val="a3"/>
        <w:spacing w:before="2"/>
        <w:rPr>
          <w:rFonts w:ascii="Courier New"/>
          <w:b/>
        </w:rPr>
      </w:pPr>
    </w:p>
    <w:p w:rsidR="002E73A5" w:rsidRDefault="00491BF1">
      <w:pPr>
        <w:spacing w:before="1" w:line="226" w:lineRule="exact"/>
        <w:ind w:left="155"/>
        <w:rPr>
          <w:rFonts w:ascii="Courier New"/>
          <w:b/>
          <w:sz w:val="20"/>
        </w:rPr>
      </w:pPr>
      <w:r>
        <w:rPr>
          <w:rFonts w:ascii="Courier New"/>
          <w:b/>
          <w:color w:val="0000FF"/>
          <w:sz w:val="20"/>
        </w:rPr>
        <w:t>(defrule Allergy_pills</w:t>
      </w:r>
    </w:p>
    <w:p w:rsidR="002E73A5" w:rsidRDefault="00491BF1">
      <w:pPr>
        <w:spacing w:line="226" w:lineRule="exact"/>
        <w:ind w:left="516"/>
        <w:rPr>
          <w:rFonts w:ascii="Courier New"/>
          <w:b/>
          <w:sz w:val="20"/>
        </w:rPr>
      </w:pPr>
      <w:r>
        <w:rPr>
          <w:rFonts w:ascii="Courier New"/>
          <w:b/>
          <w:color w:val="0000FF"/>
          <w:sz w:val="20"/>
        </w:rPr>
        <w:t>(Diagnosis (diagnosis allergy))</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740" w:firstLine="360"/>
        <w:rPr>
          <w:rFonts w:ascii="Courier New"/>
          <w:b/>
          <w:sz w:val="20"/>
        </w:rPr>
      </w:pPr>
      <w:r>
        <w:rPr>
          <w:rFonts w:ascii="Courier New"/>
          <w:b/>
          <w:color w:val="0000FF"/>
          <w:sz w:val="20"/>
        </w:rPr>
        <w:t>(assert (Treatment (treatment allergy_shot)))</w:t>
      </w:r>
    </w:p>
    <w:p w:rsidR="002E73A5" w:rsidRDefault="00491BF1">
      <w:pPr>
        <w:spacing w:before="1"/>
        <w:ind w:left="155" w:right="1220" w:firstLine="360"/>
        <w:rPr>
          <w:rFonts w:ascii="Courier New"/>
          <w:b/>
          <w:sz w:val="20"/>
        </w:rPr>
      </w:pPr>
      <w:r>
        <w:rPr>
          <w:rFonts w:ascii="Courier New"/>
          <w:b/>
          <w:color w:val="0000FF"/>
          <w:sz w:val="20"/>
        </w:rPr>
        <w:t>(printout t "Allergy shot prescribed" crlf))</w:t>
      </w:r>
    </w:p>
    <w:p w:rsidR="002E73A5" w:rsidRDefault="002E73A5">
      <w:pPr>
        <w:pStyle w:val="a3"/>
        <w:spacing w:before="2"/>
        <w:rPr>
          <w:rFonts w:ascii="Courier New"/>
          <w:b/>
        </w:rPr>
      </w:pPr>
    </w:p>
    <w:p w:rsidR="002E73A5" w:rsidRDefault="00491BF1">
      <w:pPr>
        <w:spacing w:line="226" w:lineRule="exact"/>
        <w:ind w:left="155"/>
        <w:rPr>
          <w:rFonts w:ascii="Courier New"/>
          <w:b/>
          <w:sz w:val="20"/>
        </w:rPr>
      </w:pPr>
      <w:r>
        <w:rPr>
          <w:rFonts w:ascii="Courier New"/>
          <w:b/>
          <w:color w:val="0000FF"/>
          <w:sz w:val="20"/>
        </w:rPr>
        <w:t>(defrule Bed_rest</w:t>
      </w:r>
    </w:p>
    <w:p w:rsidR="002E73A5" w:rsidRDefault="00491BF1">
      <w:pPr>
        <w:spacing w:line="226" w:lineRule="exact"/>
        <w:ind w:left="516"/>
        <w:rPr>
          <w:rFonts w:ascii="Courier New"/>
          <w:b/>
          <w:sz w:val="20"/>
        </w:rPr>
      </w:pPr>
      <w:r>
        <w:rPr>
          <w:rFonts w:ascii="Courier New"/>
          <w:b/>
          <w:color w:val="0000FF"/>
          <w:sz w:val="20"/>
        </w:rPr>
        <w:t>(Diagnosis (diagnosis flu))</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740" w:firstLine="360"/>
        <w:rPr>
          <w:rFonts w:ascii="Courier New"/>
          <w:b/>
          <w:sz w:val="20"/>
        </w:rPr>
      </w:pPr>
      <w:r>
        <w:rPr>
          <w:rFonts w:ascii="Courier New"/>
          <w:b/>
          <w:color w:val="0000FF"/>
          <w:sz w:val="20"/>
        </w:rPr>
        <w:t>(assert (Treatment (treatment bed_rest)))</w:t>
      </w:r>
    </w:p>
    <w:p w:rsidR="002E73A5" w:rsidRDefault="00491BF1">
      <w:pPr>
        <w:spacing w:before="1"/>
        <w:ind w:left="155" w:right="260" w:firstLine="360"/>
        <w:rPr>
          <w:rFonts w:ascii="Courier New"/>
          <w:b/>
          <w:sz w:val="20"/>
        </w:rPr>
      </w:pPr>
      <w:r>
        <w:rPr>
          <w:rFonts w:ascii="Courier New"/>
          <w:b/>
          <w:color w:val="0000FF"/>
          <w:sz w:val="20"/>
        </w:rPr>
        <w:t>(printout t "Bed rest prescribed" crlf))</w:t>
      </w:r>
    </w:p>
    <w:p w:rsidR="002E73A5" w:rsidRDefault="002E73A5">
      <w:pPr>
        <w:pStyle w:val="a3"/>
        <w:spacing w:before="2"/>
        <w:rPr>
          <w:rFonts w:ascii="Courier New"/>
          <w:b/>
        </w:rPr>
      </w:pPr>
    </w:p>
    <w:p w:rsidR="002E73A5" w:rsidRDefault="00491BF1">
      <w:pPr>
        <w:ind w:left="155" w:right="20"/>
        <w:rPr>
          <w:rFonts w:ascii="Courier New"/>
          <w:b/>
          <w:sz w:val="20"/>
        </w:rPr>
      </w:pPr>
      <w:r>
        <w:rPr>
          <w:rFonts w:ascii="Courier New"/>
          <w:b/>
          <w:color w:val="0000FF"/>
          <w:sz w:val="20"/>
        </w:rPr>
        <w:t>; Facts are created with deffacts (the can also</w:t>
      </w:r>
    </w:p>
    <w:p w:rsidR="002E73A5" w:rsidRDefault="00491BF1">
      <w:pPr>
        <w:spacing w:before="1"/>
        <w:ind w:left="155" w:right="860"/>
        <w:rPr>
          <w:rFonts w:ascii="Courier New"/>
          <w:b/>
          <w:sz w:val="20"/>
        </w:rPr>
      </w:pPr>
      <w:r>
        <w:rPr>
          <w:rFonts w:ascii="Courier New"/>
          <w:b/>
          <w:color w:val="0000FF"/>
          <w:sz w:val="20"/>
        </w:rPr>
        <w:t>; be directly asserted while in CLIPS). The list</w:t>
      </w:r>
    </w:p>
    <w:p w:rsidR="002E73A5" w:rsidRDefault="00491BF1">
      <w:pPr>
        <w:spacing w:before="1"/>
        <w:ind w:left="155" w:right="380"/>
        <w:rPr>
          <w:rFonts w:ascii="Courier New"/>
          <w:b/>
          <w:sz w:val="20"/>
        </w:rPr>
      </w:pPr>
      <w:r>
        <w:rPr>
          <w:rFonts w:ascii="Courier New"/>
          <w:b/>
          <w:color w:val="0000FF"/>
          <w:sz w:val="20"/>
        </w:rPr>
        <w:t>; consists of a name, and a list of facts.</w:t>
      </w:r>
    </w:p>
    <w:p w:rsidR="002E73A5" w:rsidRDefault="002E73A5">
      <w:pPr>
        <w:pStyle w:val="a3"/>
        <w:rPr>
          <w:rFonts w:ascii="Courier New"/>
          <w:b/>
        </w:rPr>
      </w:pPr>
    </w:p>
    <w:p w:rsidR="002E73A5" w:rsidRDefault="00491BF1">
      <w:pPr>
        <w:ind w:left="516" w:right="1699" w:hanging="360"/>
        <w:rPr>
          <w:rFonts w:ascii="Courier New"/>
          <w:b/>
          <w:sz w:val="20"/>
        </w:rPr>
      </w:pPr>
      <w:r>
        <w:rPr>
          <w:rFonts w:ascii="Courier New"/>
          <w:b/>
          <w:color w:val="0000FF"/>
          <w:sz w:val="20"/>
        </w:rPr>
        <w:t>(deffacts Symptoms (Patient (fever high)</w:t>
      </w:r>
    </w:p>
    <w:p w:rsidR="002E73A5" w:rsidRDefault="00491BF1">
      <w:pPr>
        <w:spacing w:before="1"/>
        <w:ind w:left="1596" w:right="1237"/>
        <w:rPr>
          <w:rFonts w:ascii="Courier New"/>
          <w:b/>
          <w:sz w:val="20"/>
        </w:rPr>
      </w:pPr>
      <w:r>
        <w:rPr>
          <w:rFonts w:ascii="Courier New"/>
          <w:b/>
          <w:color w:val="0000FF"/>
          <w:sz w:val="20"/>
        </w:rPr>
        <w:t>(spots yes) (rash no) (sore_throat</w:t>
      </w:r>
      <w:r>
        <w:rPr>
          <w:rFonts w:ascii="Courier New"/>
          <w:b/>
          <w:color w:val="0000FF"/>
          <w:spacing w:val="-14"/>
          <w:sz w:val="20"/>
        </w:rPr>
        <w:t xml:space="preserve"> </w:t>
      </w:r>
      <w:r>
        <w:rPr>
          <w:rFonts w:ascii="Courier New"/>
          <w:b/>
          <w:color w:val="0000FF"/>
          <w:sz w:val="20"/>
        </w:rPr>
        <w:t>no)</w:t>
      </w:r>
    </w:p>
    <w:p w:rsidR="002E73A5" w:rsidRDefault="00491BF1">
      <w:pPr>
        <w:spacing w:before="2"/>
        <w:ind w:left="1596"/>
        <w:rPr>
          <w:rFonts w:ascii="Courier New"/>
          <w:b/>
          <w:sz w:val="20"/>
        </w:rPr>
      </w:pPr>
      <w:r>
        <w:rPr>
          <w:rFonts w:ascii="Courier New"/>
          <w:b/>
          <w:color w:val="0000FF"/>
          <w:sz w:val="20"/>
        </w:rPr>
        <w:t>(innoculated no)))</w:t>
      </w:r>
    </w:p>
    <w:p w:rsidR="002E73A5" w:rsidRDefault="002E73A5">
      <w:pPr>
        <w:pStyle w:val="a3"/>
        <w:rPr>
          <w:rFonts w:ascii="Courier New"/>
          <w:b/>
          <w:sz w:val="22"/>
        </w:rPr>
      </w:pPr>
    </w:p>
    <w:p w:rsidR="002E73A5" w:rsidRDefault="002E73A5">
      <w:pPr>
        <w:pStyle w:val="a3"/>
        <w:spacing w:before="5"/>
        <w:rPr>
          <w:rFonts w:ascii="Courier New"/>
          <w:b/>
          <w:sz w:val="23"/>
        </w:rPr>
      </w:pPr>
    </w:p>
    <w:p w:rsidR="002E73A5" w:rsidRDefault="00491BF1">
      <w:pPr>
        <w:spacing w:before="1"/>
        <w:ind w:left="155" w:right="880"/>
        <w:rPr>
          <w:rFonts w:ascii="Arial" w:hAnsi="Arial"/>
          <w:b/>
          <w:i/>
          <w:sz w:val="24"/>
        </w:rPr>
      </w:pPr>
      <w:bookmarkStart w:id="284" w:name="_TOC_250005"/>
      <w:r>
        <w:rPr>
          <w:rFonts w:ascii="Arial" w:hAnsi="Arial"/>
          <w:b/>
          <w:i/>
          <w:sz w:val="24"/>
        </w:rPr>
        <w:t xml:space="preserve">Д1.3. Приклад бази знань з </w:t>
      </w:r>
      <w:bookmarkEnd w:id="284"/>
      <w:r>
        <w:rPr>
          <w:rFonts w:ascii="Arial" w:hAnsi="Arial"/>
          <w:b/>
          <w:i/>
          <w:sz w:val="24"/>
        </w:rPr>
        <w:t>використанням порівняння за зразком</w:t>
      </w:r>
    </w:p>
    <w:p w:rsidR="002E73A5" w:rsidRDefault="002E73A5">
      <w:pPr>
        <w:pStyle w:val="a3"/>
        <w:spacing w:before="9"/>
        <w:rPr>
          <w:rFonts w:ascii="Arial"/>
          <w:b/>
          <w:i/>
          <w:sz w:val="30"/>
        </w:rPr>
      </w:pPr>
    </w:p>
    <w:p w:rsidR="002E73A5" w:rsidRDefault="00491BF1">
      <w:pPr>
        <w:ind w:left="155" w:right="260"/>
        <w:rPr>
          <w:rFonts w:ascii="Courier New"/>
          <w:b/>
          <w:sz w:val="20"/>
        </w:rPr>
      </w:pPr>
      <w:r>
        <w:rPr>
          <w:rFonts w:ascii="Courier New"/>
          <w:b/>
          <w:color w:val="0000FF"/>
          <w:sz w:val="20"/>
        </w:rPr>
        <w:t>; This is a very simple example of a CLIPS knowledge</w:t>
      </w:r>
      <w:r>
        <w:rPr>
          <w:rFonts w:ascii="Courier New"/>
          <w:b/>
          <w:color w:val="0000FF"/>
          <w:spacing w:val="-4"/>
          <w:sz w:val="20"/>
        </w:rPr>
        <w:t xml:space="preserve"> </w:t>
      </w:r>
      <w:r>
        <w:rPr>
          <w:rFonts w:ascii="Courier New"/>
          <w:b/>
          <w:color w:val="0000FF"/>
          <w:sz w:val="20"/>
        </w:rPr>
        <w:t>base,</w:t>
      </w:r>
    </w:p>
    <w:p w:rsidR="002E73A5" w:rsidRDefault="00491BF1">
      <w:pPr>
        <w:spacing w:before="1"/>
        <w:ind w:left="155" w:right="260"/>
        <w:rPr>
          <w:rFonts w:ascii="Courier New"/>
          <w:b/>
          <w:sz w:val="20"/>
        </w:rPr>
      </w:pPr>
      <w:r>
        <w:rPr>
          <w:rFonts w:ascii="Courier New"/>
          <w:b/>
          <w:color w:val="0000FF"/>
          <w:sz w:val="20"/>
        </w:rPr>
        <w:t>; just using the pattern matching to create new</w:t>
      </w:r>
      <w:r>
        <w:rPr>
          <w:rFonts w:ascii="Courier New"/>
          <w:b/>
          <w:color w:val="0000FF"/>
          <w:spacing w:val="-4"/>
          <w:sz w:val="20"/>
        </w:rPr>
        <w:t xml:space="preserve"> </w:t>
      </w:r>
      <w:r>
        <w:rPr>
          <w:rFonts w:ascii="Courier New"/>
          <w:b/>
          <w:color w:val="0000FF"/>
          <w:sz w:val="20"/>
        </w:rPr>
        <w:t>knowledge.</w:t>
      </w:r>
    </w:p>
    <w:p w:rsidR="002E73A5" w:rsidRDefault="002E73A5">
      <w:pPr>
        <w:pStyle w:val="a3"/>
        <w:rPr>
          <w:rFonts w:ascii="Courier New"/>
          <w:b/>
        </w:rPr>
      </w:pPr>
    </w:p>
    <w:p w:rsidR="002E73A5" w:rsidRDefault="00491BF1">
      <w:pPr>
        <w:ind w:left="155" w:right="20"/>
        <w:rPr>
          <w:rFonts w:ascii="Courier New"/>
          <w:b/>
          <w:sz w:val="20"/>
        </w:rPr>
      </w:pPr>
      <w:r>
        <w:rPr>
          <w:rFonts w:ascii="Courier New"/>
          <w:b/>
          <w:color w:val="0000FF"/>
          <w:sz w:val="20"/>
        </w:rPr>
        <w:t>; We have modified it to bind facts to patients with a</w:t>
      </w:r>
      <w:r>
        <w:rPr>
          <w:rFonts w:ascii="Courier New"/>
          <w:b/>
          <w:color w:val="0000FF"/>
          <w:spacing w:val="-6"/>
          <w:sz w:val="20"/>
        </w:rPr>
        <w:t xml:space="preserve"> </w:t>
      </w:r>
      <w:r>
        <w:rPr>
          <w:rFonts w:ascii="Courier New"/>
          <w:b/>
          <w:color w:val="0000FF"/>
          <w:sz w:val="20"/>
        </w:rPr>
        <w:t>given</w:t>
      </w:r>
    </w:p>
    <w:p w:rsidR="002E73A5" w:rsidRDefault="00491BF1">
      <w:pPr>
        <w:spacing w:before="1"/>
        <w:ind w:left="155"/>
        <w:rPr>
          <w:rFonts w:ascii="Courier New"/>
          <w:b/>
          <w:sz w:val="20"/>
        </w:rPr>
      </w:pPr>
      <w:r>
        <w:rPr>
          <w:rFonts w:ascii="Courier New"/>
          <w:b/>
          <w:color w:val="0000FF"/>
          <w:sz w:val="20"/>
        </w:rPr>
        <w:t>; name (a new property of patient).</w:t>
      </w:r>
    </w:p>
    <w:p w:rsidR="002E73A5" w:rsidRDefault="002E73A5">
      <w:pPr>
        <w:pStyle w:val="a3"/>
        <w:spacing w:before="1"/>
        <w:rPr>
          <w:rFonts w:ascii="Courier New"/>
          <w:b/>
        </w:rPr>
      </w:pPr>
    </w:p>
    <w:p w:rsidR="002E73A5" w:rsidRDefault="00491BF1">
      <w:pPr>
        <w:ind w:left="516" w:right="2197" w:hanging="360"/>
        <w:rPr>
          <w:rFonts w:ascii="Courier New"/>
          <w:b/>
          <w:sz w:val="20"/>
        </w:rPr>
      </w:pPr>
      <w:r>
        <w:rPr>
          <w:rFonts w:ascii="Courier New"/>
          <w:b/>
          <w:color w:val="0000FF"/>
          <w:sz w:val="20"/>
        </w:rPr>
        <w:t>(deftemplate Patient (slot  name) (slot fever) (slot spots) (slot</w:t>
      </w:r>
      <w:r>
        <w:rPr>
          <w:rFonts w:ascii="Courier New"/>
          <w:b/>
          <w:color w:val="0000FF"/>
          <w:spacing w:val="-3"/>
          <w:sz w:val="20"/>
        </w:rPr>
        <w:t xml:space="preserve"> </w:t>
      </w:r>
      <w:r>
        <w:rPr>
          <w:rFonts w:ascii="Courier New"/>
          <w:b/>
          <w:color w:val="0000FF"/>
          <w:sz w:val="20"/>
        </w:rPr>
        <w:t>rash)</w:t>
      </w:r>
    </w:p>
    <w:p w:rsidR="002E73A5" w:rsidRDefault="00491BF1">
      <w:pPr>
        <w:spacing w:before="3"/>
        <w:ind w:left="516" w:right="1939"/>
        <w:rPr>
          <w:rFonts w:ascii="Courier New"/>
          <w:b/>
          <w:sz w:val="20"/>
        </w:rPr>
      </w:pPr>
      <w:r>
        <w:rPr>
          <w:rFonts w:ascii="Courier New"/>
          <w:b/>
          <w:color w:val="0000FF"/>
          <w:sz w:val="20"/>
        </w:rPr>
        <w:t>(slot sore_throat) (slot innoculated))</w:t>
      </w:r>
    </w:p>
    <w:p w:rsidR="002E73A5" w:rsidRDefault="00491BF1">
      <w:pPr>
        <w:spacing w:before="75"/>
        <w:ind w:left="156" w:right="1083"/>
        <w:rPr>
          <w:rFonts w:ascii="Courier New"/>
          <w:b/>
          <w:sz w:val="20"/>
        </w:rPr>
      </w:pPr>
      <w:r>
        <w:br w:type="column"/>
      </w:r>
      <w:r>
        <w:rPr>
          <w:rFonts w:ascii="Courier New"/>
          <w:b/>
          <w:color w:val="0000FF"/>
          <w:sz w:val="20"/>
        </w:rPr>
        <w:lastRenderedPageBreak/>
        <w:t>; Thes deftemplates represent conclusions which we may assign</w:t>
      </w:r>
    </w:p>
    <w:p w:rsidR="002E73A5" w:rsidRDefault="00491BF1">
      <w:pPr>
        <w:spacing w:before="1"/>
        <w:ind w:left="156" w:right="1203"/>
        <w:rPr>
          <w:rFonts w:ascii="Courier New"/>
          <w:b/>
          <w:sz w:val="20"/>
        </w:rPr>
      </w:pPr>
      <w:r>
        <w:rPr>
          <w:rFonts w:ascii="Courier New"/>
          <w:b/>
          <w:color w:val="0000FF"/>
          <w:sz w:val="20"/>
        </w:rPr>
        <w:t>; values to as a result of the inference.</w:t>
      </w:r>
    </w:p>
    <w:p w:rsidR="002E73A5" w:rsidRDefault="002E73A5">
      <w:pPr>
        <w:pStyle w:val="a3"/>
        <w:rPr>
          <w:rFonts w:ascii="Courier New"/>
          <w:b/>
        </w:rPr>
      </w:pPr>
    </w:p>
    <w:p w:rsidR="002E73A5" w:rsidRDefault="00491BF1">
      <w:pPr>
        <w:ind w:left="516" w:right="2163" w:hanging="360"/>
        <w:rPr>
          <w:rFonts w:ascii="Courier New"/>
          <w:b/>
          <w:sz w:val="20"/>
        </w:rPr>
      </w:pPr>
      <w:r>
        <w:rPr>
          <w:rFonts w:ascii="Courier New"/>
          <w:b/>
          <w:color w:val="0000FF"/>
          <w:sz w:val="20"/>
        </w:rPr>
        <w:t>(deftemplate Diagnosis (slot name)</w:t>
      </w:r>
    </w:p>
    <w:p w:rsidR="002E73A5" w:rsidRDefault="00491BF1">
      <w:pPr>
        <w:spacing w:before="1"/>
        <w:ind w:left="516"/>
        <w:rPr>
          <w:rFonts w:ascii="Courier New"/>
          <w:b/>
          <w:sz w:val="20"/>
        </w:rPr>
      </w:pPr>
      <w:r>
        <w:rPr>
          <w:rFonts w:ascii="Courier New"/>
          <w:b/>
          <w:color w:val="0000FF"/>
          <w:sz w:val="20"/>
        </w:rPr>
        <w:t>(slot diagnosis))</w:t>
      </w:r>
    </w:p>
    <w:p w:rsidR="002E73A5" w:rsidRDefault="002E73A5">
      <w:pPr>
        <w:pStyle w:val="a3"/>
        <w:spacing w:before="1"/>
        <w:rPr>
          <w:rFonts w:ascii="Courier New"/>
          <w:b/>
        </w:rPr>
      </w:pPr>
    </w:p>
    <w:p w:rsidR="002E73A5" w:rsidRDefault="00491BF1">
      <w:pPr>
        <w:ind w:left="516" w:right="2163" w:hanging="360"/>
        <w:rPr>
          <w:rFonts w:ascii="Courier New"/>
          <w:b/>
          <w:sz w:val="20"/>
        </w:rPr>
      </w:pPr>
      <w:r>
        <w:rPr>
          <w:rFonts w:ascii="Courier New"/>
          <w:b/>
          <w:color w:val="0000FF"/>
          <w:sz w:val="20"/>
        </w:rPr>
        <w:t>(deftemplate Treatment (slot name)</w:t>
      </w:r>
    </w:p>
    <w:p w:rsidR="002E73A5" w:rsidRDefault="00491BF1">
      <w:pPr>
        <w:spacing w:before="1"/>
        <w:ind w:left="516"/>
        <w:rPr>
          <w:rFonts w:ascii="Courier New"/>
          <w:b/>
          <w:sz w:val="20"/>
        </w:rPr>
      </w:pPr>
      <w:r>
        <w:rPr>
          <w:rFonts w:ascii="Courier New"/>
          <w:b/>
          <w:color w:val="0000FF"/>
          <w:sz w:val="20"/>
        </w:rPr>
        <w:t>(slot treatment))</w:t>
      </w:r>
    </w:p>
    <w:p w:rsidR="002E73A5" w:rsidRDefault="002E73A5">
      <w:pPr>
        <w:pStyle w:val="a3"/>
        <w:spacing w:before="1"/>
        <w:rPr>
          <w:rFonts w:ascii="Courier New"/>
          <w:b/>
        </w:rPr>
      </w:pPr>
    </w:p>
    <w:p w:rsidR="002E73A5" w:rsidRDefault="00491BF1">
      <w:pPr>
        <w:ind w:left="156" w:right="483"/>
        <w:rPr>
          <w:rFonts w:ascii="Courier New"/>
          <w:b/>
          <w:sz w:val="20"/>
        </w:rPr>
      </w:pPr>
      <w:r>
        <w:rPr>
          <w:rFonts w:ascii="Courier New"/>
          <w:b/>
          <w:color w:val="0000FF"/>
          <w:sz w:val="20"/>
        </w:rPr>
        <w:t>; Rules for determining diagnosis on the basis of patient symptoms</w:t>
      </w:r>
    </w:p>
    <w:p w:rsidR="002E73A5" w:rsidRDefault="002E73A5">
      <w:pPr>
        <w:pStyle w:val="a3"/>
        <w:spacing w:before="2"/>
        <w:rPr>
          <w:rFonts w:ascii="Courier New"/>
          <w:b/>
        </w:rPr>
      </w:pPr>
    </w:p>
    <w:p w:rsidR="002E73A5" w:rsidRDefault="00491BF1">
      <w:pPr>
        <w:ind w:left="156" w:right="197"/>
        <w:rPr>
          <w:rFonts w:ascii="Courier New"/>
          <w:b/>
          <w:sz w:val="20"/>
        </w:rPr>
      </w:pPr>
      <w:r>
        <w:rPr>
          <w:rFonts w:ascii="Courier New"/>
          <w:b/>
          <w:color w:val="0000FF"/>
          <w:sz w:val="20"/>
        </w:rPr>
        <w:t>; In the following, ?n is a</w:t>
      </w:r>
      <w:r>
        <w:rPr>
          <w:rFonts w:ascii="Courier New"/>
          <w:b/>
          <w:color w:val="0000FF"/>
          <w:spacing w:val="-30"/>
          <w:sz w:val="20"/>
        </w:rPr>
        <w:t xml:space="preserve"> </w:t>
      </w:r>
      <w:r>
        <w:rPr>
          <w:rFonts w:ascii="Courier New"/>
          <w:b/>
          <w:color w:val="0000FF"/>
          <w:sz w:val="20"/>
        </w:rPr>
        <w:t>variable, which gets "bound" to the</w:t>
      </w:r>
      <w:r>
        <w:rPr>
          <w:rFonts w:ascii="Courier New"/>
          <w:b/>
          <w:color w:val="0000FF"/>
          <w:spacing w:val="-15"/>
          <w:sz w:val="20"/>
        </w:rPr>
        <w:t xml:space="preserve"> </w:t>
      </w:r>
      <w:r>
        <w:rPr>
          <w:rFonts w:ascii="Courier New"/>
          <w:b/>
          <w:color w:val="0000FF"/>
          <w:sz w:val="20"/>
        </w:rPr>
        <w:t>value</w:t>
      </w:r>
    </w:p>
    <w:p w:rsidR="002E73A5" w:rsidRDefault="00491BF1">
      <w:pPr>
        <w:spacing w:before="1"/>
        <w:ind w:left="156" w:right="197"/>
        <w:rPr>
          <w:rFonts w:ascii="Courier New"/>
          <w:b/>
          <w:sz w:val="20"/>
        </w:rPr>
      </w:pPr>
      <w:r>
        <w:rPr>
          <w:rFonts w:ascii="Courier New"/>
          <w:b/>
          <w:color w:val="0000FF"/>
          <w:sz w:val="20"/>
        </w:rPr>
        <w:t>; corresponding to the attribute</w:t>
      </w:r>
      <w:r>
        <w:rPr>
          <w:rFonts w:ascii="Courier New"/>
          <w:b/>
          <w:color w:val="0000FF"/>
          <w:spacing w:val="-30"/>
          <w:sz w:val="20"/>
        </w:rPr>
        <w:t xml:space="preserve"> </w:t>
      </w:r>
      <w:r>
        <w:rPr>
          <w:rFonts w:ascii="Courier New"/>
          <w:b/>
          <w:color w:val="0000FF"/>
          <w:sz w:val="20"/>
        </w:rPr>
        <w:t>(in this case the "name"</w:t>
      </w:r>
      <w:r>
        <w:rPr>
          <w:rFonts w:ascii="Courier New"/>
          <w:b/>
          <w:color w:val="0000FF"/>
          <w:spacing w:val="-14"/>
          <w:sz w:val="20"/>
        </w:rPr>
        <w:t xml:space="preserve"> </w:t>
      </w:r>
      <w:r>
        <w:rPr>
          <w:rFonts w:ascii="Courier New"/>
          <w:b/>
          <w:color w:val="0000FF"/>
          <w:sz w:val="20"/>
        </w:rPr>
        <w:t>attribute)</w:t>
      </w:r>
    </w:p>
    <w:p w:rsidR="002E73A5" w:rsidRDefault="00491BF1">
      <w:pPr>
        <w:spacing w:before="1"/>
        <w:ind w:left="156" w:right="723"/>
        <w:rPr>
          <w:rFonts w:ascii="Courier New"/>
          <w:b/>
          <w:sz w:val="20"/>
        </w:rPr>
      </w:pPr>
      <w:r>
        <w:rPr>
          <w:rFonts w:ascii="Courier New"/>
          <w:b/>
          <w:color w:val="0000FF"/>
          <w:sz w:val="20"/>
        </w:rPr>
        <w:t>; in the matching fact. That value then gets used on the rest of the</w:t>
      </w:r>
    </w:p>
    <w:p w:rsidR="002E73A5" w:rsidRDefault="00491BF1">
      <w:pPr>
        <w:spacing w:before="1"/>
        <w:ind w:left="156" w:right="483"/>
        <w:rPr>
          <w:rFonts w:ascii="Courier New"/>
          <w:b/>
          <w:sz w:val="20"/>
        </w:rPr>
      </w:pPr>
      <w:r>
        <w:rPr>
          <w:rFonts w:ascii="Courier New"/>
          <w:b/>
          <w:color w:val="0000FF"/>
          <w:sz w:val="20"/>
        </w:rPr>
        <w:t>; rule, including the assert and the printout.</w:t>
      </w:r>
    </w:p>
    <w:p w:rsidR="002E73A5" w:rsidRDefault="002E73A5">
      <w:pPr>
        <w:pStyle w:val="a3"/>
        <w:rPr>
          <w:rFonts w:ascii="Courier New"/>
          <w:b/>
        </w:rPr>
      </w:pPr>
    </w:p>
    <w:p w:rsidR="002E73A5" w:rsidRDefault="00491BF1">
      <w:pPr>
        <w:ind w:left="156"/>
        <w:rPr>
          <w:rFonts w:ascii="Courier New"/>
          <w:b/>
          <w:sz w:val="20"/>
        </w:rPr>
      </w:pPr>
      <w:r>
        <w:rPr>
          <w:rFonts w:ascii="Courier New"/>
          <w:b/>
          <w:color w:val="0000FF"/>
          <w:sz w:val="20"/>
        </w:rPr>
        <w:t>(defrule Measles</w:t>
      </w:r>
    </w:p>
    <w:p w:rsidR="002E73A5" w:rsidRDefault="00491BF1">
      <w:pPr>
        <w:spacing w:before="2"/>
        <w:ind w:left="516" w:right="723"/>
        <w:rPr>
          <w:rFonts w:ascii="Courier New"/>
          <w:b/>
          <w:sz w:val="20"/>
        </w:rPr>
      </w:pPr>
      <w:r>
        <w:rPr>
          <w:rFonts w:ascii="Courier New"/>
          <w:b/>
          <w:color w:val="0000FF"/>
          <w:sz w:val="20"/>
        </w:rPr>
        <w:t>(declare (salience 100)) (Patient (name ?n) (fever high)</w:t>
      </w:r>
    </w:p>
    <w:p w:rsidR="002E73A5" w:rsidRDefault="00491BF1">
      <w:pPr>
        <w:spacing w:line="226" w:lineRule="exact"/>
        <w:ind w:left="156"/>
        <w:rPr>
          <w:rFonts w:ascii="Courier New"/>
          <w:b/>
          <w:sz w:val="20"/>
        </w:rPr>
      </w:pPr>
      <w:r>
        <w:rPr>
          <w:rFonts w:ascii="Courier New"/>
          <w:b/>
          <w:color w:val="0000FF"/>
          <w:sz w:val="20"/>
        </w:rPr>
        <w:t>(spots yes) (innoculated no))</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6" w:right="1083" w:firstLine="360"/>
        <w:rPr>
          <w:rFonts w:ascii="Courier New"/>
          <w:b/>
          <w:sz w:val="20"/>
        </w:rPr>
      </w:pPr>
      <w:r>
        <w:rPr>
          <w:rFonts w:ascii="Courier New"/>
          <w:b/>
          <w:color w:val="0000FF"/>
          <w:sz w:val="20"/>
        </w:rPr>
        <w:t>(assert (Diagnosis (name ?n) (diagnosis measles)))</w:t>
      </w:r>
    </w:p>
    <w:p w:rsidR="002E73A5" w:rsidRDefault="00491BF1">
      <w:pPr>
        <w:spacing w:before="1"/>
        <w:ind w:left="156" w:right="363" w:firstLine="360"/>
        <w:rPr>
          <w:rFonts w:ascii="Courier New"/>
          <w:b/>
          <w:sz w:val="20"/>
        </w:rPr>
      </w:pPr>
      <w:r>
        <w:rPr>
          <w:rFonts w:ascii="Courier New"/>
          <w:b/>
          <w:color w:val="0000FF"/>
          <w:sz w:val="20"/>
        </w:rPr>
        <w:t>(printout t "Measles diagnosed for " ?n crlf))</w:t>
      </w:r>
    </w:p>
    <w:p w:rsidR="002E73A5" w:rsidRDefault="00491BF1">
      <w:pPr>
        <w:spacing w:before="30" w:line="454" w:lineRule="exact"/>
        <w:ind w:left="156" w:right="363"/>
        <w:rPr>
          <w:rFonts w:ascii="Courier New"/>
          <w:b/>
          <w:sz w:val="20"/>
        </w:rPr>
      </w:pPr>
      <w:r>
        <w:rPr>
          <w:rFonts w:ascii="Courier New"/>
          <w:b/>
          <w:color w:val="0000FF"/>
          <w:sz w:val="20"/>
        </w:rPr>
        <w:t>; Modified to only fire if no measles (defrule Allergy1</w:t>
      </w:r>
    </w:p>
    <w:p w:rsidR="002E73A5" w:rsidRDefault="00491BF1">
      <w:pPr>
        <w:spacing w:line="197" w:lineRule="exact"/>
        <w:ind w:left="516"/>
        <w:rPr>
          <w:rFonts w:ascii="Courier New"/>
          <w:b/>
          <w:sz w:val="20"/>
        </w:rPr>
      </w:pPr>
      <w:r>
        <w:rPr>
          <w:rFonts w:ascii="Courier New"/>
          <w:b/>
          <w:color w:val="0000FF"/>
          <w:sz w:val="20"/>
        </w:rPr>
        <w:t>(and (Patient (name ?n) (spots</w:t>
      </w:r>
    </w:p>
    <w:p w:rsidR="002E73A5" w:rsidRDefault="00491BF1">
      <w:pPr>
        <w:spacing w:line="226" w:lineRule="exact"/>
        <w:ind w:left="156"/>
        <w:rPr>
          <w:rFonts w:ascii="Courier New"/>
          <w:b/>
          <w:sz w:val="20"/>
        </w:rPr>
      </w:pPr>
      <w:r>
        <w:rPr>
          <w:rFonts w:ascii="Courier New"/>
          <w:b/>
          <w:color w:val="0000FF"/>
          <w:sz w:val="20"/>
        </w:rPr>
        <w:t>yes))</w:t>
      </w:r>
    </w:p>
    <w:p w:rsidR="002E73A5" w:rsidRDefault="00491BF1">
      <w:pPr>
        <w:spacing w:before="1"/>
        <w:ind w:left="156" w:right="843" w:firstLine="960"/>
        <w:rPr>
          <w:rFonts w:ascii="Courier New"/>
          <w:b/>
          <w:sz w:val="20"/>
        </w:rPr>
      </w:pPr>
      <w:r>
        <w:rPr>
          <w:rFonts w:ascii="Courier New"/>
          <w:b/>
          <w:color w:val="0000FF"/>
          <w:sz w:val="20"/>
        </w:rPr>
        <w:t>(not (Diagnosis (name ?n) (diagnosis measles))))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6" w:right="1083" w:firstLine="360"/>
        <w:rPr>
          <w:rFonts w:ascii="Courier New"/>
          <w:b/>
          <w:sz w:val="20"/>
        </w:rPr>
      </w:pPr>
      <w:r>
        <w:rPr>
          <w:rFonts w:ascii="Courier New"/>
          <w:b/>
          <w:color w:val="0000FF"/>
          <w:sz w:val="20"/>
        </w:rPr>
        <w:t>(assert (Diagnosis (name ?n) (diagnosis allergy)))</w:t>
      </w:r>
    </w:p>
    <w:p w:rsidR="002E73A5" w:rsidRDefault="00491BF1">
      <w:pPr>
        <w:spacing w:before="1"/>
        <w:ind w:left="156" w:right="262" w:firstLine="360"/>
        <w:rPr>
          <w:rFonts w:ascii="Courier New"/>
          <w:b/>
          <w:sz w:val="20"/>
        </w:rPr>
      </w:pPr>
      <w:r>
        <w:rPr>
          <w:rFonts w:ascii="Courier New"/>
          <w:b/>
          <w:color w:val="0000FF"/>
          <w:sz w:val="20"/>
        </w:rPr>
        <w:t>(printout t "Allergy diagnosed for " ?n " from spots and lack of</w:t>
      </w:r>
      <w:r>
        <w:rPr>
          <w:rFonts w:ascii="Courier New"/>
          <w:b/>
          <w:color w:val="0000FF"/>
          <w:spacing w:val="-30"/>
          <w:sz w:val="20"/>
        </w:rPr>
        <w:t xml:space="preserve"> </w:t>
      </w:r>
      <w:r>
        <w:rPr>
          <w:rFonts w:ascii="Courier New"/>
          <w:b/>
          <w:color w:val="0000FF"/>
          <w:sz w:val="20"/>
        </w:rPr>
        <w:t>measles" crlf))</w:t>
      </w:r>
    </w:p>
    <w:p w:rsidR="002E73A5" w:rsidRDefault="002E73A5">
      <w:pPr>
        <w:pStyle w:val="a3"/>
        <w:spacing w:before="1"/>
        <w:rPr>
          <w:rFonts w:ascii="Courier New"/>
          <w:b/>
        </w:rPr>
      </w:pPr>
    </w:p>
    <w:p w:rsidR="002E73A5" w:rsidRDefault="00491BF1">
      <w:pPr>
        <w:spacing w:before="1"/>
        <w:ind w:left="156"/>
        <w:rPr>
          <w:rFonts w:ascii="Courier New"/>
          <w:b/>
          <w:sz w:val="20"/>
        </w:rPr>
      </w:pPr>
      <w:r>
        <w:rPr>
          <w:rFonts w:ascii="Courier New"/>
          <w:b/>
          <w:color w:val="0000FF"/>
          <w:sz w:val="20"/>
        </w:rPr>
        <w:t>(defrule Allergy2</w:t>
      </w:r>
    </w:p>
    <w:p w:rsidR="002E73A5" w:rsidRDefault="00491BF1">
      <w:pPr>
        <w:spacing w:before="1" w:line="226" w:lineRule="exact"/>
        <w:ind w:left="516"/>
        <w:rPr>
          <w:rFonts w:ascii="Courier New"/>
          <w:b/>
          <w:sz w:val="20"/>
        </w:rPr>
      </w:pPr>
      <w:r>
        <w:rPr>
          <w:rFonts w:ascii="Courier New"/>
          <w:b/>
          <w:color w:val="0000FF"/>
          <w:sz w:val="20"/>
        </w:rPr>
        <w:t>(Patient (name ?n) (rash yes))</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1"/>
        <w:ind w:left="156" w:right="1083" w:firstLine="360"/>
        <w:rPr>
          <w:rFonts w:ascii="Courier New"/>
          <w:b/>
          <w:sz w:val="20"/>
        </w:rPr>
      </w:pPr>
      <w:r>
        <w:rPr>
          <w:rFonts w:ascii="Courier New"/>
          <w:b/>
          <w:color w:val="0000FF"/>
          <w:sz w:val="20"/>
        </w:rPr>
        <w:t>(assert (Diagnosis (name ?n) (diagnosis allergy)))</w:t>
      </w:r>
    </w:p>
    <w:p w:rsidR="002E73A5" w:rsidRDefault="00491BF1">
      <w:pPr>
        <w:tabs>
          <w:tab w:val="left" w:pos="1835"/>
        </w:tabs>
        <w:spacing w:before="1"/>
        <w:ind w:left="156" w:right="262" w:firstLine="360"/>
        <w:rPr>
          <w:rFonts w:ascii="Courier New"/>
          <w:b/>
          <w:sz w:val="20"/>
        </w:rPr>
      </w:pPr>
      <w:r>
        <w:rPr>
          <w:rFonts w:ascii="Courier New"/>
          <w:b/>
          <w:color w:val="0000FF"/>
          <w:sz w:val="20"/>
        </w:rPr>
        <w:t>(printout t "Allergy diagnosed</w:t>
      </w:r>
      <w:r>
        <w:rPr>
          <w:rFonts w:ascii="Courier New"/>
          <w:b/>
          <w:color w:val="0000FF"/>
          <w:spacing w:val="-30"/>
          <w:sz w:val="20"/>
        </w:rPr>
        <w:t xml:space="preserve"> </w:t>
      </w:r>
      <w:r>
        <w:rPr>
          <w:rFonts w:ascii="Courier New"/>
          <w:b/>
          <w:color w:val="0000FF"/>
          <w:sz w:val="20"/>
        </w:rPr>
        <w:t>from rash</w:t>
      </w:r>
      <w:r>
        <w:rPr>
          <w:rFonts w:ascii="Courier New"/>
          <w:b/>
          <w:color w:val="0000FF"/>
          <w:spacing w:val="-4"/>
          <w:sz w:val="20"/>
        </w:rPr>
        <w:t xml:space="preserve"> </w:t>
      </w:r>
      <w:r>
        <w:rPr>
          <w:rFonts w:ascii="Courier New"/>
          <w:b/>
          <w:color w:val="0000FF"/>
          <w:sz w:val="20"/>
        </w:rPr>
        <w:t>for"</w:t>
      </w:r>
      <w:r>
        <w:rPr>
          <w:rFonts w:ascii="Courier New"/>
          <w:b/>
          <w:color w:val="0000FF"/>
          <w:spacing w:val="-3"/>
          <w:sz w:val="20"/>
        </w:rPr>
        <w:t xml:space="preserve"> </w:t>
      </w:r>
      <w:r>
        <w:rPr>
          <w:rFonts w:ascii="Courier New"/>
          <w:b/>
          <w:color w:val="0000FF"/>
          <w:sz w:val="20"/>
        </w:rPr>
        <w:t>?n</w:t>
      </w:r>
      <w:r>
        <w:rPr>
          <w:rFonts w:ascii="Courier New"/>
          <w:b/>
          <w:color w:val="0000FF"/>
          <w:sz w:val="20"/>
        </w:rPr>
        <w:tab/>
        <w:t>crlf))</w:t>
      </w:r>
    </w:p>
    <w:p w:rsidR="002E73A5" w:rsidRDefault="002E73A5">
      <w:pPr>
        <w:pStyle w:val="a3"/>
        <w:rPr>
          <w:rFonts w:ascii="Courier New"/>
          <w:b/>
        </w:rPr>
      </w:pPr>
    </w:p>
    <w:p w:rsidR="002E73A5" w:rsidRDefault="00491BF1">
      <w:pPr>
        <w:spacing w:before="1"/>
        <w:ind w:left="156"/>
        <w:rPr>
          <w:rFonts w:ascii="Courier New"/>
          <w:b/>
          <w:sz w:val="20"/>
        </w:rPr>
      </w:pPr>
      <w:r>
        <w:rPr>
          <w:rFonts w:ascii="Courier New"/>
          <w:b/>
          <w:color w:val="0000FF"/>
          <w:sz w:val="20"/>
        </w:rPr>
        <w:t>(defrule Flu</w:t>
      </w:r>
    </w:p>
    <w:p w:rsidR="002E73A5" w:rsidRDefault="00491BF1">
      <w:pPr>
        <w:spacing w:before="1"/>
        <w:ind w:left="156" w:right="723" w:firstLine="360"/>
        <w:rPr>
          <w:rFonts w:ascii="Courier New"/>
          <w:b/>
          <w:sz w:val="20"/>
        </w:rPr>
      </w:pPr>
      <w:r>
        <w:rPr>
          <w:rFonts w:ascii="Courier New"/>
          <w:b/>
          <w:color w:val="0000FF"/>
          <w:sz w:val="20"/>
        </w:rPr>
        <w:t>(Patient (name ?n) (sore_throat yes) (fever mild | high))</w:t>
      </w:r>
    </w:p>
    <w:p w:rsidR="002E73A5" w:rsidRDefault="00491BF1">
      <w:pPr>
        <w:spacing w:before="1"/>
        <w:ind w:left="516"/>
        <w:rPr>
          <w:rFonts w:ascii="Courier New"/>
          <w:b/>
          <w:sz w:val="20"/>
        </w:rPr>
      </w:pPr>
      <w:r>
        <w:rPr>
          <w:rFonts w:ascii="Courier New"/>
          <w:b/>
          <w:color w:val="0000FF"/>
          <w:sz w:val="20"/>
        </w:rPr>
        <w:t>=&gt;</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5"/>
        <w:ind w:left="155" w:right="860" w:firstLine="360"/>
        <w:rPr>
          <w:rFonts w:ascii="Courier New"/>
          <w:b/>
          <w:sz w:val="20"/>
        </w:rPr>
      </w:pPr>
      <w:r>
        <w:rPr>
          <w:rFonts w:ascii="Courier New"/>
          <w:b/>
          <w:color w:val="0000FF"/>
          <w:sz w:val="20"/>
        </w:rPr>
        <w:lastRenderedPageBreak/>
        <w:t>(assert (Diagnosis (name ?n) (diagnosis flu)))</w:t>
      </w:r>
    </w:p>
    <w:p w:rsidR="002E73A5" w:rsidRDefault="00491BF1">
      <w:pPr>
        <w:spacing w:before="1"/>
        <w:ind w:left="155" w:right="20" w:firstLine="360"/>
        <w:rPr>
          <w:rFonts w:ascii="Courier New"/>
          <w:b/>
          <w:sz w:val="20"/>
        </w:rPr>
      </w:pPr>
      <w:r>
        <w:rPr>
          <w:rFonts w:ascii="Courier New"/>
          <w:b/>
          <w:color w:val="0000FF"/>
          <w:sz w:val="20"/>
        </w:rPr>
        <w:t>(printout t "Flu diagnosed for " ?n crlf))</w:t>
      </w:r>
    </w:p>
    <w:p w:rsidR="002E73A5" w:rsidRDefault="002E73A5">
      <w:pPr>
        <w:pStyle w:val="a3"/>
        <w:rPr>
          <w:rFonts w:ascii="Courier New"/>
          <w:b/>
        </w:rPr>
      </w:pPr>
    </w:p>
    <w:p w:rsidR="002E73A5" w:rsidRDefault="00491BF1">
      <w:pPr>
        <w:ind w:left="155" w:right="20"/>
        <w:rPr>
          <w:rFonts w:ascii="Courier New"/>
          <w:b/>
          <w:sz w:val="20"/>
        </w:rPr>
      </w:pPr>
      <w:r>
        <w:rPr>
          <w:rFonts w:ascii="Courier New"/>
          <w:b/>
          <w:color w:val="0000FF"/>
          <w:sz w:val="20"/>
        </w:rPr>
        <w:t>; Rules for recommedaing treatments on the basis of</w:t>
      </w:r>
    </w:p>
    <w:p w:rsidR="002E73A5" w:rsidRDefault="00491BF1">
      <w:pPr>
        <w:spacing w:before="1"/>
        <w:ind w:left="155"/>
        <w:rPr>
          <w:rFonts w:ascii="Courier New"/>
          <w:b/>
          <w:sz w:val="20"/>
        </w:rPr>
      </w:pPr>
      <w:r>
        <w:rPr>
          <w:rFonts w:ascii="Courier New"/>
          <w:b/>
          <w:color w:val="0000FF"/>
          <w:sz w:val="20"/>
        </w:rPr>
        <w:t>; Diagnosis facts created.</w:t>
      </w:r>
    </w:p>
    <w:p w:rsidR="002E73A5" w:rsidRDefault="002E73A5">
      <w:pPr>
        <w:pStyle w:val="a3"/>
        <w:spacing w:before="1"/>
        <w:rPr>
          <w:rFonts w:ascii="Courier New"/>
          <w:b/>
        </w:rPr>
      </w:pPr>
    </w:p>
    <w:p w:rsidR="002E73A5" w:rsidRDefault="00491BF1">
      <w:pPr>
        <w:ind w:left="155"/>
        <w:rPr>
          <w:rFonts w:ascii="Courier New"/>
          <w:b/>
          <w:sz w:val="20"/>
        </w:rPr>
      </w:pPr>
      <w:r>
        <w:rPr>
          <w:rFonts w:ascii="Courier New"/>
          <w:b/>
          <w:color w:val="0000FF"/>
          <w:sz w:val="20"/>
        </w:rPr>
        <w:t>(defrule Penicillin</w:t>
      </w:r>
    </w:p>
    <w:p w:rsidR="002E73A5" w:rsidRDefault="00491BF1">
      <w:pPr>
        <w:spacing w:before="2"/>
        <w:ind w:left="155" w:right="500" w:firstLine="360"/>
        <w:rPr>
          <w:rFonts w:ascii="Courier New"/>
          <w:b/>
          <w:sz w:val="20"/>
        </w:rPr>
      </w:pPr>
      <w:r>
        <w:rPr>
          <w:rFonts w:ascii="Courier New"/>
          <w:b/>
          <w:color w:val="0000FF"/>
          <w:sz w:val="20"/>
        </w:rPr>
        <w:t>(Diagnosis (name ?n) (diagnosis measles))</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ind w:left="155" w:right="860" w:firstLine="360"/>
        <w:rPr>
          <w:rFonts w:ascii="Courier New"/>
          <w:b/>
          <w:sz w:val="20"/>
        </w:rPr>
      </w:pPr>
      <w:r>
        <w:rPr>
          <w:rFonts w:ascii="Courier New"/>
          <w:b/>
          <w:color w:val="0000FF"/>
          <w:sz w:val="20"/>
        </w:rPr>
        <w:t>(assert (Treatment (name ?n) (treatment penicillin)))</w:t>
      </w:r>
    </w:p>
    <w:p w:rsidR="002E73A5" w:rsidRDefault="00491BF1">
      <w:pPr>
        <w:spacing w:before="1"/>
        <w:ind w:left="155" w:right="140" w:firstLine="360"/>
        <w:rPr>
          <w:rFonts w:ascii="Courier New"/>
          <w:b/>
          <w:sz w:val="20"/>
        </w:rPr>
      </w:pPr>
      <w:r>
        <w:rPr>
          <w:rFonts w:ascii="Courier New"/>
          <w:b/>
          <w:color w:val="0000FF"/>
          <w:sz w:val="20"/>
        </w:rPr>
        <w:t>(printout t "Penicillin prescribed for " ?n crlf))</w:t>
      </w:r>
    </w:p>
    <w:p w:rsidR="002E73A5" w:rsidRDefault="002E73A5">
      <w:pPr>
        <w:pStyle w:val="a3"/>
        <w:spacing w:before="2"/>
        <w:rPr>
          <w:rFonts w:ascii="Courier New"/>
          <w:b/>
        </w:rPr>
      </w:pPr>
    </w:p>
    <w:p w:rsidR="002E73A5" w:rsidRDefault="00491BF1">
      <w:pPr>
        <w:spacing w:line="226" w:lineRule="exact"/>
        <w:ind w:left="155"/>
        <w:rPr>
          <w:rFonts w:ascii="Courier New"/>
          <w:b/>
          <w:sz w:val="20"/>
        </w:rPr>
      </w:pPr>
      <w:r>
        <w:rPr>
          <w:rFonts w:ascii="Courier New"/>
          <w:b/>
          <w:color w:val="0000FF"/>
          <w:sz w:val="20"/>
        </w:rPr>
        <w:t>(defrule Allergy_pills</w:t>
      </w:r>
    </w:p>
    <w:p w:rsidR="002E73A5" w:rsidRDefault="00491BF1">
      <w:pPr>
        <w:ind w:left="155" w:right="500" w:firstLine="360"/>
        <w:rPr>
          <w:rFonts w:ascii="Courier New"/>
          <w:b/>
          <w:sz w:val="20"/>
        </w:rPr>
      </w:pPr>
      <w:r>
        <w:rPr>
          <w:rFonts w:ascii="Courier New"/>
          <w:b/>
          <w:color w:val="0000FF"/>
          <w:sz w:val="20"/>
        </w:rPr>
        <w:t>(Diagnosis (name ?n) (diagnosis allergy))</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155" w:right="860" w:firstLine="360"/>
        <w:rPr>
          <w:rFonts w:ascii="Courier New"/>
          <w:b/>
          <w:sz w:val="20"/>
        </w:rPr>
      </w:pPr>
      <w:r>
        <w:rPr>
          <w:rFonts w:ascii="Courier New"/>
          <w:b/>
          <w:color w:val="0000FF"/>
          <w:sz w:val="20"/>
        </w:rPr>
        <w:t>(assert (Treatment (name ?n) (treatment</w:t>
      </w:r>
      <w:r>
        <w:rPr>
          <w:rFonts w:ascii="Courier New"/>
          <w:b/>
          <w:color w:val="0000FF"/>
          <w:spacing w:val="-5"/>
          <w:sz w:val="20"/>
        </w:rPr>
        <w:t xml:space="preserve"> </w:t>
      </w:r>
      <w:r>
        <w:rPr>
          <w:rFonts w:ascii="Courier New"/>
          <w:b/>
          <w:color w:val="0000FF"/>
          <w:sz w:val="20"/>
        </w:rPr>
        <w:t>allergy_shot)))</w:t>
      </w:r>
    </w:p>
    <w:p w:rsidR="002E73A5" w:rsidRDefault="00491BF1">
      <w:pPr>
        <w:spacing w:before="1"/>
        <w:ind w:left="155" w:right="1220" w:firstLine="360"/>
        <w:rPr>
          <w:rFonts w:ascii="Courier New"/>
          <w:b/>
          <w:sz w:val="20"/>
        </w:rPr>
      </w:pPr>
      <w:r>
        <w:rPr>
          <w:rFonts w:ascii="Courier New"/>
          <w:b/>
          <w:color w:val="0000FF"/>
          <w:sz w:val="20"/>
        </w:rPr>
        <w:t>(printout t "Allergy shot prescribed for " ?n</w:t>
      </w:r>
      <w:r>
        <w:rPr>
          <w:rFonts w:ascii="Courier New"/>
          <w:b/>
          <w:color w:val="0000FF"/>
          <w:spacing w:val="-16"/>
          <w:sz w:val="20"/>
        </w:rPr>
        <w:t xml:space="preserve"> </w:t>
      </w:r>
      <w:r>
        <w:rPr>
          <w:rFonts w:ascii="Courier New"/>
          <w:b/>
          <w:color w:val="0000FF"/>
          <w:sz w:val="20"/>
        </w:rPr>
        <w:t>crlf))</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 Bed_rest</w:t>
      </w:r>
    </w:p>
    <w:p w:rsidR="002E73A5" w:rsidRDefault="00491BF1">
      <w:pPr>
        <w:spacing w:before="1"/>
        <w:ind w:left="155" w:right="500" w:firstLine="360"/>
        <w:rPr>
          <w:rFonts w:ascii="Courier New"/>
          <w:b/>
          <w:sz w:val="20"/>
        </w:rPr>
      </w:pPr>
      <w:r>
        <w:rPr>
          <w:rFonts w:ascii="Courier New"/>
          <w:b/>
          <w:color w:val="0000FF"/>
          <w:sz w:val="20"/>
        </w:rPr>
        <w:t>(Diagnosis (name ?n) (diagnosis flu))</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860" w:firstLine="360"/>
        <w:rPr>
          <w:rFonts w:ascii="Courier New"/>
          <w:b/>
          <w:sz w:val="20"/>
        </w:rPr>
      </w:pPr>
      <w:r>
        <w:rPr>
          <w:rFonts w:ascii="Courier New"/>
          <w:b/>
          <w:color w:val="0000FF"/>
          <w:sz w:val="20"/>
        </w:rPr>
        <w:t>(assert (Treatment (name ?n) (treatment bed_rest)))</w:t>
      </w:r>
    </w:p>
    <w:p w:rsidR="002E73A5" w:rsidRDefault="00491BF1">
      <w:pPr>
        <w:ind w:left="155" w:right="380" w:firstLine="360"/>
        <w:rPr>
          <w:rFonts w:ascii="Courier New"/>
          <w:b/>
          <w:sz w:val="20"/>
        </w:rPr>
      </w:pPr>
      <w:r>
        <w:rPr>
          <w:rFonts w:ascii="Courier New"/>
          <w:b/>
          <w:color w:val="0000FF"/>
          <w:sz w:val="20"/>
        </w:rPr>
        <w:t>(printout t "Bed rest prescribed for " ?n crlf))</w:t>
      </w:r>
    </w:p>
    <w:p w:rsidR="002E73A5" w:rsidRDefault="002E73A5">
      <w:pPr>
        <w:pStyle w:val="a3"/>
        <w:spacing w:before="3"/>
        <w:rPr>
          <w:rFonts w:ascii="Courier New"/>
          <w:b/>
        </w:rPr>
      </w:pPr>
    </w:p>
    <w:p w:rsidR="002E73A5" w:rsidRDefault="00491BF1">
      <w:pPr>
        <w:ind w:left="155" w:right="20"/>
        <w:rPr>
          <w:rFonts w:ascii="Courier New"/>
          <w:b/>
          <w:sz w:val="20"/>
        </w:rPr>
      </w:pPr>
      <w:r>
        <w:rPr>
          <w:rFonts w:ascii="Courier New"/>
          <w:b/>
          <w:color w:val="0000FF"/>
          <w:sz w:val="20"/>
        </w:rPr>
        <w:t>; Facts are created with deffacts (the can also</w:t>
      </w:r>
    </w:p>
    <w:p w:rsidR="002E73A5" w:rsidRDefault="00491BF1">
      <w:pPr>
        <w:spacing w:before="1"/>
        <w:ind w:left="155" w:right="860"/>
        <w:rPr>
          <w:rFonts w:ascii="Courier New"/>
          <w:b/>
          <w:sz w:val="20"/>
        </w:rPr>
      </w:pPr>
      <w:r>
        <w:rPr>
          <w:rFonts w:ascii="Courier New"/>
          <w:b/>
          <w:color w:val="0000FF"/>
          <w:sz w:val="20"/>
        </w:rPr>
        <w:t>; be directly asserted while in CLIPS). The list</w:t>
      </w:r>
    </w:p>
    <w:p w:rsidR="002E73A5" w:rsidRDefault="00491BF1">
      <w:pPr>
        <w:spacing w:before="1"/>
        <w:ind w:left="155" w:right="380"/>
        <w:rPr>
          <w:rFonts w:ascii="Courier New"/>
          <w:b/>
          <w:sz w:val="20"/>
        </w:rPr>
      </w:pPr>
      <w:r>
        <w:rPr>
          <w:rFonts w:ascii="Courier New"/>
          <w:b/>
          <w:color w:val="0000FF"/>
          <w:sz w:val="20"/>
        </w:rPr>
        <w:t>; consists of a name, and a list of facts.</w:t>
      </w:r>
    </w:p>
    <w:p w:rsidR="002E73A5" w:rsidRDefault="002E73A5">
      <w:pPr>
        <w:pStyle w:val="a3"/>
        <w:rPr>
          <w:rFonts w:ascii="Courier New"/>
          <w:b/>
        </w:rPr>
      </w:pPr>
    </w:p>
    <w:p w:rsidR="002E73A5" w:rsidRDefault="00491BF1">
      <w:pPr>
        <w:ind w:left="516" w:right="1579" w:hanging="360"/>
        <w:rPr>
          <w:rFonts w:ascii="Courier New"/>
          <w:b/>
          <w:sz w:val="20"/>
        </w:rPr>
      </w:pPr>
      <w:r>
        <w:rPr>
          <w:rFonts w:ascii="Courier New"/>
          <w:b/>
          <w:color w:val="0000FF"/>
          <w:sz w:val="20"/>
        </w:rPr>
        <w:t>(deffacts Symptoms (Patient (name "Fred")</w:t>
      </w:r>
    </w:p>
    <w:p w:rsidR="002E73A5" w:rsidRDefault="00491BF1">
      <w:pPr>
        <w:spacing w:before="1"/>
        <w:ind w:left="1596" w:right="1237"/>
        <w:rPr>
          <w:rFonts w:ascii="Courier New"/>
          <w:b/>
          <w:sz w:val="20"/>
        </w:rPr>
      </w:pPr>
      <w:r>
        <w:rPr>
          <w:rFonts w:ascii="Courier New"/>
          <w:b/>
          <w:color w:val="0000FF"/>
          <w:sz w:val="20"/>
        </w:rPr>
        <w:t>(fever high) (spots yes) (rash no) (sore_throat</w:t>
      </w:r>
      <w:r>
        <w:rPr>
          <w:rFonts w:ascii="Courier New"/>
          <w:b/>
          <w:color w:val="0000FF"/>
          <w:spacing w:val="-14"/>
          <w:sz w:val="20"/>
        </w:rPr>
        <w:t xml:space="preserve"> </w:t>
      </w:r>
      <w:r>
        <w:rPr>
          <w:rFonts w:ascii="Courier New"/>
          <w:b/>
          <w:color w:val="0000FF"/>
          <w:sz w:val="20"/>
        </w:rPr>
        <w:t>no)</w:t>
      </w:r>
    </w:p>
    <w:p w:rsidR="002E73A5" w:rsidRDefault="00491BF1">
      <w:pPr>
        <w:spacing w:before="1"/>
        <w:ind w:left="516" w:right="1099" w:firstLine="1080"/>
        <w:rPr>
          <w:rFonts w:ascii="Courier New"/>
          <w:b/>
          <w:sz w:val="20"/>
        </w:rPr>
      </w:pPr>
      <w:r>
        <w:rPr>
          <w:rFonts w:ascii="Courier New"/>
          <w:b/>
          <w:color w:val="0000FF"/>
          <w:sz w:val="20"/>
        </w:rPr>
        <w:t>(innoculated no)) (Patient (name "Barney")</w:t>
      </w:r>
    </w:p>
    <w:p w:rsidR="002E73A5" w:rsidRDefault="00491BF1">
      <w:pPr>
        <w:spacing w:before="1"/>
        <w:ind w:left="1596" w:right="1237"/>
        <w:rPr>
          <w:rFonts w:ascii="Courier New"/>
          <w:b/>
          <w:sz w:val="20"/>
        </w:rPr>
      </w:pPr>
      <w:r>
        <w:rPr>
          <w:rFonts w:ascii="Courier New"/>
          <w:b/>
          <w:color w:val="0000FF"/>
          <w:sz w:val="20"/>
        </w:rPr>
        <w:t>(fever mild) (spots yes) (rash no) (sore_throat</w:t>
      </w:r>
      <w:r>
        <w:rPr>
          <w:rFonts w:ascii="Courier New"/>
          <w:b/>
          <w:color w:val="0000FF"/>
          <w:spacing w:val="-14"/>
          <w:sz w:val="20"/>
        </w:rPr>
        <w:t xml:space="preserve"> </w:t>
      </w:r>
      <w:r>
        <w:rPr>
          <w:rFonts w:ascii="Courier New"/>
          <w:b/>
          <w:color w:val="0000FF"/>
          <w:sz w:val="20"/>
        </w:rPr>
        <w:t>no)</w:t>
      </w:r>
    </w:p>
    <w:p w:rsidR="002E73A5" w:rsidRDefault="00491BF1">
      <w:pPr>
        <w:spacing w:before="2"/>
        <w:ind w:left="516" w:right="1099" w:firstLine="1080"/>
        <w:rPr>
          <w:rFonts w:ascii="Courier New"/>
          <w:b/>
          <w:sz w:val="20"/>
        </w:rPr>
      </w:pPr>
      <w:r>
        <w:rPr>
          <w:rFonts w:ascii="Courier New"/>
          <w:b/>
          <w:color w:val="0000FF"/>
          <w:sz w:val="20"/>
        </w:rPr>
        <w:t>(innoculated no)) (Patient (name "Wilma")</w:t>
      </w:r>
    </w:p>
    <w:p w:rsidR="002E73A5" w:rsidRDefault="00491BF1">
      <w:pPr>
        <w:spacing w:before="1"/>
        <w:ind w:left="1596" w:right="1699"/>
        <w:rPr>
          <w:rFonts w:ascii="Courier New"/>
          <w:b/>
          <w:sz w:val="20"/>
        </w:rPr>
      </w:pPr>
      <w:r>
        <w:rPr>
          <w:rFonts w:ascii="Courier New"/>
          <w:b/>
          <w:color w:val="0000FF"/>
          <w:sz w:val="20"/>
        </w:rPr>
        <w:t>(fever high) (spots no) (rash no)</w:t>
      </w:r>
    </w:p>
    <w:p w:rsidR="002E73A5" w:rsidRDefault="00491BF1">
      <w:pPr>
        <w:spacing w:before="2"/>
        <w:ind w:left="1596"/>
        <w:rPr>
          <w:rFonts w:ascii="Courier New"/>
          <w:b/>
          <w:sz w:val="20"/>
        </w:rPr>
      </w:pPr>
      <w:r>
        <w:rPr>
          <w:rFonts w:ascii="Courier New"/>
          <w:b/>
          <w:color w:val="0000FF"/>
          <w:sz w:val="20"/>
        </w:rPr>
        <w:t>(sore_throat yes)</w:t>
      </w:r>
    </w:p>
    <w:p w:rsidR="002E73A5" w:rsidRDefault="00491BF1">
      <w:pPr>
        <w:spacing w:before="75"/>
        <w:ind w:left="1596"/>
        <w:rPr>
          <w:rFonts w:ascii="Courier New"/>
          <w:b/>
          <w:sz w:val="20"/>
        </w:rPr>
      </w:pPr>
      <w:r>
        <w:br w:type="column"/>
      </w:r>
      <w:r>
        <w:rPr>
          <w:rFonts w:ascii="Courier New"/>
          <w:b/>
          <w:color w:val="0000FF"/>
          <w:sz w:val="20"/>
        </w:rPr>
        <w:lastRenderedPageBreak/>
        <w:t>(innoculated no)))</w:t>
      </w:r>
    </w:p>
    <w:p w:rsidR="002E73A5" w:rsidRDefault="002E73A5">
      <w:pPr>
        <w:pStyle w:val="a3"/>
        <w:rPr>
          <w:rFonts w:ascii="Courier New"/>
          <w:b/>
          <w:sz w:val="22"/>
        </w:rPr>
      </w:pPr>
    </w:p>
    <w:p w:rsidR="002E73A5" w:rsidRDefault="002E73A5">
      <w:pPr>
        <w:pStyle w:val="a3"/>
        <w:spacing w:before="5"/>
        <w:rPr>
          <w:rFonts w:ascii="Courier New"/>
          <w:b/>
          <w:sz w:val="23"/>
        </w:rPr>
      </w:pPr>
    </w:p>
    <w:p w:rsidR="002E73A5" w:rsidRDefault="00491BF1">
      <w:pPr>
        <w:ind w:left="156" w:right="552"/>
        <w:rPr>
          <w:rFonts w:ascii="Arial" w:hAnsi="Arial"/>
          <w:b/>
          <w:i/>
          <w:sz w:val="24"/>
        </w:rPr>
      </w:pPr>
      <w:bookmarkStart w:id="285" w:name="_TOC_250004"/>
      <w:r>
        <w:rPr>
          <w:rFonts w:ascii="Arial" w:hAnsi="Arial"/>
          <w:b/>
          <w:i/>
          <w:sz w:val="24"/>
        </w:rPr>
        <w:t xml:space="preserve">Д1.4. Приклад бази знань з </w:t>
      </w:r>
      <w:bookmarkEnd w:id="285"/>
      <w:r>
        <w:rPr>
          <w:rFonts w:ascii="Arial" w:hAnsi="Arial"/>
          <w:b/>
          <w:i/>
          <w:sz w:val="24"/>
        </w:rPr>
        <w:t>використанням чисельних виразів</w:t>
      </w:r>
    </w:p>
    <w:p w:rsidR="002E73A5" w:rsidRDefault="002E73A5">
      <w:pPr>
        <w:pStyle w:val="a3"/>
        <w:spacing w:before="10"/>
        <w:rPr>
          <w:rFonts w:ascii="Arial"/>
          <w:b/>
          <w:i/>
          <w:sz w:val="30"/>
        </w:rPr>
      </w:pPr>
    </w:p>
    <w:p w:rsidR="002E73A5" w:rsidRDefault="00491BF1">
      <w:pPr>
        <w:ind w:left="156" w:right="197"/>
        <w:rPr>
          <w:rFonts w:ascii="Courier New"/>
          <w:b/>
          <w:sz w:val="20"/>
        </w:rPr>
      </w:pPr>
      <w:r>
        <w:rPr>
          <w:rFonts w:ascii="Courier New"/>
          <w:b/>
          <w:color w:val="0000FF"/>
          <w:sz w:val="20"/>
        </w:rPr>
        <w:t>; This is a very simple example of</w:t>
      </w:r>
      <w:r>
        <w:rPr>
          <w:rFonts w:ascii="Courier New"/>
          <w:b/>
          <w:color w:val="0000FF"/>
          <w:spacing w:val="-27"/>
          <w:sz w:val="20"/>
        </w:rPr>
        <w:t xml:space="preserve"> </w:t>
      </w:r>
      <w:r>
        <w:rPr>
          <w:rFonts w:ascii="Courier New"/>
          <w:b/>
          <w:color w:val="0000FF"/>
          <w:sz w:val="20"/>
        </w:rPr>
        <w:t>a CLIPS knowledge</w:t>
      </w:r>
      <w:r>
        <w:rPr>
          <w:rFonts w:ascii="Courier New"/>
          <w:b/>
          <w:color w:val="0000FF"/>
          <w:spacing w:val="-4"/>
          <w:sz w:val="20"/>
        </w:rPr>
        <w:t xml:space="preserve"> </w:t>
      </w:r>
      <w:r>
        <w:rPr>
          <w:rFonts w:ascii="Courier New"/>
          <w:b/>
          <w:color w:val="0000FF"/>
          <w:sz w:val="20"/>
        </w:rPr>
        <w:t>base,</w:t>
      </w:r>
    </w:p>
    <w:p w:rsidR="002E73A5" w:rsidRDefault="00491BF1">
      <w:pPr>
        <w:spacing w:before="1"/>
        <w:ind w:left="156" w:right="197"/>
        <w:rPr>
          <w:rFonts w:ascii="Courier New"/>
          <w:b/>
          <w:sz w:val="20"/>
        </w:rPr>
      </w:pPr>
      <w:r>
        <w:rPr>
          <w:rFonts w:ascii="Courier New"/>
          <w:b/>
          <w:color w:val="0000FF"/>
          <w:sz w:val="20"/>
        </w:rPr>
        <w:t>; just using the pattern matching</w:t>
      </w:r>
      <w:r>
        <w:rPr>
          <w:rFonts w:ascii="Courier New"/>
          <w:b/>
          <w:color w:val="0000FF"/>
          <w:spacing w:val="-29"/>
          <w:sz w:val="20"/>
        </w:rPr>
        <w:t xml:space="preserve"> </w:t>
      </w:r>
      <w:r>
        <w:rPr>
          <w:rFonts w:ascii="Courier New"/>
          <w:b/>
          <w:color w:val="0000FF"/>
          <w:sz w:val="20"/>
        </w:rPr>
        <w:t>to create new</w:t>
      </w:r>
      <w:r>
        <w:rPr>
          <w:rFonts w:ascii="Courier New"/>
          <w:b/>
          <w:color w:val="0000FF"/>
          <w:spacing w:val="-4"/>
          <w:sz w:val="20"/>
        </w:rPr>
        <w:t xml:space="preserve"> </w:t>
      </w:r>
      <w:r>
        <w:rPr>
          <w:rFonts w:ascii="Courier New"/>
          <w:b/>
          <w:color w:val="0000FF"/>
          <w:sz w:val="20"/>
        </w:rPr>
        <w:t>knowledge.</w:t>
      </w:r>
    </w:p>
    <w:p w:rsidR="002E73A5" w:rsidRDefault="002E73A5">
      <w:pPr>
        <w:pStyle w:val="a3"/>
        <w:rPr>
          <w:rFonts w:ascii="Courier New"/>
          <w:b/>
        </w:rPr>
      </w:pPr>
    </w:p>
    <w:p w:rsidR="002E73A5" w:rsidRDefault="00491BF1">
      <w:pPr>
        <w:ind w:left="156" w:right="243"/>
        <w:rPr>
          <w:rFonts w:ascii="Courier New"/>
          <w:b/>
          <w:sz w:val="20"/>
        </w:rPr>
      </w:pPr>
      <w:r>
        <w:rPr>
          <w:rFonts w:ascii="Courier New"/>
          <w:b/>
          <w:color w:val="0000FF"/>
          <w:sz w:val="20"/>
        </w:rPr>
        <w:t>; We have modified this to use binding and arithmetic operations</w:t>
      </w:r>
    </w:p>
    <w:p w:rsidR="002E73A5" w:rsidRDefault="00491BF1">
      <w:pPr>
        <w:spacing w:before="1"/>
        <w:ind w:left="156" w:right="363"/>
        <w:rPr>
          <w:rFonts w:ascii="Courier New"/>
          <w:b/>
          <w:sz w:val="20"/>
        </w:rPr>
      </w:pPr>
      <w:r>
        <w:rPr>
          <w:rFonts w:ascii="Courier New"/>
          <w:b/>
          <w:color w:val="0000FF"/>
          <w:sz w:val="20"/>
        </w:rPr>
        <w:t>; to conclude the level of fever from temperature.</w:t>
      </w:r>
    </w:p>
    <w:p w:rsidR="002E73A5" w:rsidRDefault="002E73A5">
      <w:pPr>
        <w:pStyle w:val="a3"/>
        <w:spacing w:before="2"/>
        <w:rPr>
          <w:rFonts w:ascii="Courier New"/>
          <w:b/>
        </w:rPr>
      </w:pPr>
    </w:p>
    <w:p w:rsidR="002E73A5" w:rsidRDefault="00491BF1">
      <w:pPr>
        <w:ind w:left="156" w:right="363"/>
        <w:rPr>
          <w:rFonts w:ascii="Courier New"/>
          <w:b/>
          <w:sz w:val="20"/>
        </w:rPr>
      </w:pPr>
      <w:r>
        <w:rPr>
          <w:rFonts w:ascii="Courier New"/>
          <w:b/>
          <w:color w:val="0000FF"/>
          <w:sz w:val="20"/>
        </w:rPr>
        <w:t>; A "Patient" may have values for temperature, spots, rash, sore_throat</w:t>
      </w:r>
    </w:p>
    <w:p w:rsidR="002E73A5" w:rsidRDefault="00491BF1">
      <w:pPr>
        <w:spacing w:before="1"/>
        <w:ind w:left="156"/>
        <w:rPr>
          <w:rFonts w:ascii="Courier New"/>
          <w:b/>
          <w:sz w:val="20"/>
        </w:rPr>
      </w:pPr>
      <w:r>
        <w:rPr>
          <w:rFonts w:ascii="Courier New"/>
          <w:b/>
          <w:color w:val="0000FF"/>
          <w:sz w:val="20"/>
        </w:rPr>
        <w:t>; and innoculated.</w:t>
      </w:r>
    </w:p>
    <w:p w:rsidR="002E73A5" w:rsidRDefault="002E73A5">
      <w:pPr>
        <w:pStyle w:val="a3"/>
        <w:spacing w:before="1"/>
        <w:rPr>
          <w:rFonts w:ascii="Courier New"/>
          <w:b/>
        </w:rPr>
      </w:pPr>
    </w:p>
    <w:p w:rsidR="002E73A5" w:rsidRDefault="00491BF1">
      <w:pPr>
        <w:ind w:left="516" w:right="2283" w:hanging="360"/>
        <w:rPr>
          <w:rFonts w:ascii="Courier New"/>
          <w:b/>
          <w:sz w:val="20"/>
        </w:rPr>
      </w:pPr>
      <w:r>
        <w:rPr>
          <w:rFonts w:ascii="Courier New"/>
          <w:b/>
          <w:color w:val="0000FF"/>
          <w:sz w:val="20"/>
        </w:rPr>
        <w:t>(deftemplate Patient (slot temperature) (slot spots)</w:t>
      </w:r>
    </w:p>
    <w:p w:rsidR="002E73A5" w:rsidRDefault="00491BF1">
      <w:pPr>
        <w:ind w:left="516"/>
        <w:rPr>
          <w:rFonts w:ascii="Courier New"/>
          <w:b/>
          <w:sz w:val="20"/>
        </w:rPr>
      </w:pPr>
      <w:r>
        <w:rPr>
          <w:rFonts w:ascii="Courier New"/>
          <w:b/>
          <w:color w:val="0000FF"/>
          <w:sz w:val="20"/>
        </w:rPr>
        <w:t>(slot rash)</w:t>
      </w:r>
    </w:p>
    <w:p w:rsidR="002E73A5" w:rsidRDefault="00491BF1">
      <w:pPr>
        <w:spacing w:before="2"/>
        <w:ind w:left="516" w:right="2163"/>
        <w:rPr>
          <w:rFonts w:ascii="Courier New"/>
          <w:b/>
          <w:sz w:val="20"/>
        </w:rPr>
      </w:pPr>
      <w:r>
        <w:rPr>
          <w:rFonts w:ascii="Courier New"/>
          <w:b/>
          <w:color w:val="0000FF"/>
          <w:sz w:val="20"/>
        </w:rPr>
        <w:t>(slot sore_throat) (slot innoculated))</w:t>
      </w:r>
    </w:p>
    <w:p w:rsidR="002E73A5" w:rsidRDefault="002E73A5">
      <w:pPr>
        <w:pStyle w:val="a3"/>
        <w:rPr>
          <w:rFonts w:ascii="Courier New"/>
          <w:b/>
        </w:rPr>
      </w:pPr>
    </w:p>
    <w:p w:rsidR="002E73A5" w:rsidRDefault="00491BF1">
      <w:pPr>
        <w:ind w:left="156" w:right="1083"/>
        <w:rPr>
          <w:rFonts w:ascii="Courier New"/>
          <w:b/>
          <w:sz w:val="20"/>
        </w:rPr>
      </w:pPr>
      <w:r>
        <w:rPr>
          <w:rFonts w:ascii="Courier New"/>
          <w:b/>
          <w:color w:val="0000FF"/>
          <w:sz w:val="20"/>
        </w:rPr>
        <w:t>; Thes deftemplates represent conclusions which we may assign</w:t>
      </w:r>
    </w:p>
    <w:p w:rsidR="002E73A5" w:rsidRDefault="00491BF1">
      <w:pPr>
        <w:spacing w:before="1"/>
        <w:ind w:left="156" w:right="1203"/>
        <w:rPr>
          <w:rFonts w:ascii="Courier New"/>
          <w:b/>
          <w:sz w:val="20"/>
        </w:rPr>
      </w:pPr>
      <w:r>
        <w:rPr>
          <w:rFonts w:ascii="Courier New"/>
          <w:b/>
          <w:color w:val="0000FF"/>
          <w:sz w:val="20"/>
        </w:rPr>
        <w:t>; values to as a result of the inference.</w:t>
      </w:r>
    </w:p>
    <w:p w:rsidR="002E73A5" w:rsidRDefault="002E73A5">
      <w:pPr>
        <w:pStyle w:val="a3"/>
        <w:spacing w:before="2"/>
        <w:rPr>
          <w:rFonts w:ascii="Courier New"/>
          <w:b/>
        </w:rPr>
      </w:pPr>
    </w:p>
    <w:p w:rsidR="002E73A5" w:rsidRDefault="00491BF1">
      <w:pPr>
        <w:ind w:left="516" w:right="2181" w:hanging="360"/>
        <w:rPr>
          <w:rFonts w:ascii="Courier New"/>
          <w:b/>
          <w:sz w:val="20"/>
        </w:rPr>
      </w:pPr>
      <w:r>
        <w:rPr>
          <w:rFonts w:ascii="Courier New"/>
          <w:b/>
          <w:color w:val="0000FF"/>
          <w:sz w:val="20"/>
        </w:rPr>
        <w:t>(deftemplate</w:t>
      </w:r>
      <w:r>
        <w:rPr>
          <w:rFonts w:ascii="Courier New"/>
          <w:b/>
          <w:color w:val="0000FF"/>
          <w:spacing w:val="-18"/>
          <w:sz w:val="20"/>
        </w:rPr>
        <w:t xml:space="preserve"> </w:t>
      </w:r>
      <w:r>
        <w:rPr>
          <w:rFonts w:ascii="Courier New"/>
          <w:b/>
          <w:color w:val="0000FF"/>
          <w:sz w:val="20"/>
        </w:rPr>
        <w:t>Diagnosis (slot</w:t>
      </w:r>
      <w:r>
        <w:rPr>
          <w:rFonts w:ascii="Courier New"/>
          <w:b/>
          <w:color w:val="0000FF"/>
          <w:spacing w:val="-6"/>
          <w:sz w:val="20"/>
        </w:rPr>
        <w:t xml:space="preserve"> </w:t>
      </w:r>
      <w:r>
        <w:rPr>
          <w:rFonts w:ascii="Courier New"/>
          <w:b/>
          <w:color w:val="0000FF"/>
          <w:sz w:val="20"/>
        </w:rPr>
        <w:t>diagnosis))</w:t>
      </w:r>
    </w:p>
    <w:p w:rsidR="002E73A5" w:rsidRDefault="002E73A5">
      <w:pPr>
        <w:pStyle w:val="a3"/>
        <w:rPr>
          <w:rFonts w:ascii="Courier New"/>
          <w:b/>
        </w:rPr>
      </w:pPr>
    </w:p>
    <w:p w:rsidR="002E73A5" w:rsidRDefault="00491BF1">
      <w:pPr>
        <w:spacing w:before="1"/>
        <w:ind w:left="516" w:right="2181" w:hanging="360"/>
        <w:rPr>
          <w:rFonts w:ascii="Courier New"/>
          <w:b/>
          <w:sz w:val="20"/>
        </w:rPr>
      </w:pPr>
      <w:r>
        <w:rPr>
          <w:rFonts w:ascii="Courier New"/>
          <w:b/>
          <w:color w:val="0000FF"/>
          <w:sz w:val="20"/>
        </w:rPr>
        <w:t>(deftemplate</w:t>
      </w:r>
      <w:r>
        <w:rPr>
          <w:rFonts w:ascii="Courier New"/>
          <w:b/>
          <w:color w:val="0000FF"/>
          <w:spacing w:val="-18"/>
          <w:sz w:val="20"/>
        </w:rPr>
        <w:t xml:space="preserve"> </w:t>
      </w:r>
      <w:r>
        <w:rPr>
          <w:rFonts w:ascii="Courier New"/>
          <w:b/>
          <w:color w:val="0000FF"/>
          <w:sz w:val="20"/>
        </w:rPr>
        <w:t>Treatment (slot</w:t>
      </w:r>
      <w:r>
        <w:rPr>
          <w:rFonts w:ascii="Courier New"/>
          <w:b/>
          <w:color w:val="0000FF"/>
          <w:spacing w:val="-6"/>
          <w:sz w:val="20"/>
        </w:rPr>
        <w:t xml:space="preserve"> </w:t>
      </w:r>
      <w:r>
        <w:rPr>
          <w:rFonts w:ascii="Courier New"/>
          <w:b/>
          <w:color w:val="0000FF"/>
          <w:sz w:val="20"/>
        </w:rPr>
        <w:t>treatment))</w:t>
      </w:r>
    </w:p>
    <w:p w:rsidR="002E73A5" w:rsidRDefault="002E73A5">
      <w:pPr>
        <w:pStyle w:val="a3"/>
        <w:spacing w:before="2"/>
        <w:rPr>
          <w:rFonts w:ascii="Courier New"/>
          <w:b/>
        </w:rPr>
      </w:pPr>
    </w:p>
    <w:p w:rsidR="002E73A5" w:rsidRDefault="00491BF1">
      <w:pPr>
        <w:ind w:left="156" w:right="483"/>
        <w:rPr>
          <w:rFonts w:ascii="Courier New"/>
          <w:b/>
          <w:sz w:val="20"/>
        </w:rPr>
      </w:pPr>
      <w:r>
        <w:rPr>
          <w:rFonts w:ascii="Courier New"/>
          <w:b/>
          <w:color w:val="0000FF"/>
          <w:sz w:val="20"/>
        </w:rPr>
        <w:t>; We add another template for fever, which is now a conclusion</w:t>
      </w:r>
    </w:p>
    <w:p w:rsidR="002E73A5" w:rsidRDefault="00491BF1">
      <w:pPr>
        <w:spacing w:before="1"/>
        <w:ind w:left="156"/>
        <w:rPr>
          <w:rFonts w:ascii="Courier New"/>
          <w:b/>
          <w:sz w:val="20"/>
        </w:rPr>
      </w:pPr>
      <w:r>
        <w:rPr>
          <w:rFonts w:ascii="Courier New"/>
          <w:b/>
          <w:color w:val="0000FF"/>
          <w:sz w:val="20"/>
        </w:rPr>
        <w:t>; instead of a patient property</w:t>
      </w:r>
    </w:p>
    <w:p w:rsidR="002E73A5" w:rsidRDefault="002E73A5">
      <w:pPr>
        <w:pStyle w:val="a3"/>
        <w:spacing w:before="1"/>
        <w:rPr>
          <w:rFonts w:ascii="Courier New"/>
          <w:b/>
        </w:rPr>
      </w:pPr>
    </w:p>
    <w:p w:rsidR="002E73A5" w:rsidRDefault="00491BF1">
      <w:pPr>
        <w:ind w:left="516" w:right="2643" w:hanging="360"/>
        <w:rPr>
          <w:rFonts w:ascii="Courier New"/>
          <w:b/>
          <w:sz w:val="20"/>
        </w:rPr>
      </w:pPr>
      <w:r>
        <w:rPr>
          <w:rFonts w:ascii="Courier New"/>
          <w:b/>
          <w:color w:val="0000FF"/>
          <w:sz w:val="20"/>
        </w:rPr>
        <w:t>(deftemplate Fever (slot level))</w:t>
      </w:r>
    </w:p>
    <w:p w:rsidR="002E73A5" w:rsidRDefault="002E73A5">
      <w:pPr>
        <w:pStyle w:val="a3"/>
        <w:rPr>
          <w:rFonts w:ascii="Courier New"/>
          <w:b/>
        </w:rPr>
      </w:pPr>
    </w:p>
    <w:p w:rsidR="002E73A5" w:rsidRDefault="00491BF1">
      <w:pPr>
        <w:ind w:left="156" w:right="843"/>
        <w:rPr>
          <w:rFonts w:ascii="Courier New"/>
          <w:b/>
          <w:sz w:val="20"/>
        </w:rPr>
      </w:pPr>
      <w:r>
        <w:rPr>
          <w:rFonts w:ascii="Courier New"/>
          <w:b/>
          <w:color w:val="0000FF"/>
          <w:sz w:val="20"/>
        </w:rPr>
        <w:t>; Rules for concluding fever from temperature.</w:t>
      </w:r>
    </w:p>
    <w:p w:rsidR="002E73A5" w:rsidRDefault="002E73A5">
      <w:pPr>
        <w:pStyle w:val="a3"/>
        <w:spacing w:before="2"/>
        <w:rPr>
          <w:rFonts w:ascii="Courier New"/>
          <w:b/>
        </w:rPr>
      </w:pPr>
    </w:p>
    <w:p w:rsidR="002E73A5" w:rsidRDefault="00491BF1">
      <w:pPr>
        <w:ind w:left="156" w:right="723"/>
        <w:rPr>
          <w:rFonts w:ascii="Courier New"/>
          <w:b/>
          <w:sz w:val="20"/>
        </w:rPr>
      </w:pPr>
      <w:r>
        <w:rPr>
          <w:rFonts w:ascii="Courier New"/>
          <w:b/>
          <w:color w:val="0000FF"/>
          <w:sz w:val="20"/>
        </w:rPr>
        <w:t>; Note that these rules find the patient temperature, and then bind</w:t>
      </w:r>
    </w:p>
    <w:p w:rsidR="002E73A5" w:rsidRDefault="00491BF1">
      <w:pPr>
        <w:spacing w:before="1"/>
        <w:ind w:left="156" w:right="723"/>
        <w:rPr>
          <w:rFonts w:ascii="Courier New"/>
          <w:b/>
          <w:sz w:val="20"/>
        </w:rPr>
      </w:pPr>
      <w:r>
        <w:rPr>
          <w:rFonts w:ascii="Courier New"/>
          <w:b/>
          <w:color w:val="0000FF"/>
          <w:sz w:val="20"/>
        </w:rPr>
        <w:t>; it to ?t. The next part uses the test keyword to evaluate the</w:t>
      </w:r>
    </w:p>
    <w:p w:rsidR="002E73A5" w:rsidRDefault="00491BF1">
      <w:pPr>
        <w:spacing w:before="1"/>
        <w:ind w:left="156" w:right="603"/>
        <w:rPr>
          <w:rFonts w:ascii="Courier New"/>
          <w:b/>
          <w:sz w:val="20"/>
        </w:rPr>
      </w:pPr>
      <w:r>
        <w:rPr>
          <w:rFonts w:ascii="Courier New"/>
          <w:b/>
          <w:color w:val="0000FF"/>
          <w:sz w:val="20"/>
        </w:rPr>
        <w:t>; conditional expression as true or false.</w:t>
      </w:r>
    </w:p>
    <w:p w:rsidR="002E73A5" w:rsidRDefault="002E73A5">
      <w:pPr>
        <w:pStyle w:val="a3"/>
        <w:rPr>
          <w:rFonts w:ascii="Courier New"/>
          <w:b/>
        </w:rPr>
      </w:pPr>
    </w:p>
    <w:p w:rsidR="002E73A5" w:rsidRDefault="00491BF1">
      <w:pPr>
        <w:ind w:left="156"/>
        <w:rPr>
          <w:rFonts w:ascii="Courier New"/>
          <w:b/>
          <w:sz w:val="20"/>
        </w:rPr>
      </w:pPr>
      <w:r>
        <w:rPr>
          <w:rFonts w:ascii="Courier New"/>
          <w:b/>
          <w:color w:val="0000FF"/>
          <w:sz w:val="20"/>
        </w:rPr>
        <w:t>(defrule Fever1</w:t>
      </w:r>
    </w:p>
    <w:p w:rsidR="002E73A5" w:rsidRDefault="00491BF1">
      <w:pPr>
        <w:spacing w:before="2"/>
        <w:ind w:left="516" w:right="1323"/>
        <w:rPr>
          <w:rFonts w:ascii="Courier New"/>
          <w:b/>
          <w:sz w:val="20"/>
        </w:rPr>
      </w:pPr>
      <w:r>
        <w:rPr>
          <w:rFonts w:ascii="Courier New"/>
          <w:b/>
          <w:color w:val="0000FF"/>
          <w:sz w:val="20"/>
        </w:rPr>
        <w:t>(Patient (temperature ?t)) (test (&gt;= ?t 101))</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(assert (Fever (level high)))</w:t>
      </w:r>
    </w:p>
    <w:p w:rsidR="002E73A5" w:rsidRDefault="002E73A5">
      <w:pPr>
        <w:spacing w:line="226" w:lineRule="exact"/>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5"/>
        <w:ind w:left="155" w:right="140" w:firstLine="360"/>
        <w:rPr>
          <w:rFonts w:ascii="Courier New"/>
          <w:b/>
          <w:sz w:val="20"/>
        </w:rPr>
      </w:pPr>
      <w:r>
        <w:rPr>
          <w:rFonts w:ascii="Courier New"/>
          <w:b/>
          <w:color w:val="0000FF"/>
          <w:sz w:val="20"/>
        </w:rPr>
        <w:lastRenderedPageBreak/>
        <w:t>(printout t "High fever diagnosed" crlf))</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 Fever2</w:t>
      </w:r>
    </w:p>
    <w:p w:rsidR="002E73A5" w:rsidRDefault="00491BF1">
      <w:pPr>
        <w:spacing w:before="1" w:line="226" w:lineRule="exact"/>
        <w:ind w:left="516"/>
        <w:rPr>
          <w:rFonts w:ascii="Courier New"/>
          <w:b/>
          <w:sz w:val="20"/>
        </w:rPr>
      </w:pPr>
      <w:r>
        <w:rPr>
          <w:rFonts w:ascii="Courier New"/>
          <w:b/>
          <w:color w:val="0000FF"/>
          <w:sz w:val="20"/>
        </w:rPr>
        <w:t>(Patient (temperature ?t))</w:t>
      </w:r>
    </w:p>
    <w:p w:rsidR="002E73A5" w:rsidRDefault="00491BF1">
      <w:pPr>
        <w:spacing w:line="226" w:lineRule="exact"/>
        <w:ind w:left="516"/>
        <w:rPr>
          <w:rFonts w:ascii="Courier New"/>
          <w:b/>
          <w:sz w:val="20"/>
        </w:rPr>
      </w:pPr>
      <w:r>
        <w:rPr>
          <w:rFonts w:ascii="Courier New"/>
          <w:b/>
          <w:color w:val="0000FF"/>
          <w:sz w:val="20"/>
        </w:rPr>
        <w:t>(test (and (&lt; ?t 101) (&gt; ?t 98.6)))</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139"/>
        <w:rPr>
          <w:rFonts w:ascii="Courier New"/>
          <w:b/>
          <w:sz w:val="20"/>
        </w:rPr>
      </w:pPr>
      <w:r>
        <w:rPr>
          <w:rFonts w:ascii="Courier New"/>
          <w:b/>
          <w:color w:val="0000FF"/>
          <w:sz w:val="20"/>
        </w:rPr>
        <w:t>(assert (Fever (level mild))) (printout t "Mild fever diagnosed"</w:t>
      </w:r>
    </w:p>
    <w:p w:rsidR="002E73A5" w:rsidRDefault="00491BF1">
      <w:pPr>
        <w:spacing w:before="1"/>
        <w:ind w:left="155"/>
        <w:rPr>
          <w:rFonts w:ascii="Courier New"/>
          <w:b/>
          <w:sz w:val="20"/>
        </w:rPr>
      </w:pPr>
      <w:r>
        <w:rPr>
          <w:rFonts w:ascii="Courier New"/>
          <w:b/>
          <w:color w:val="0000FF"/>
          <w:sz w:val="20"/>
        </w:rPr>
        <w:t>crlf))</w:t>
      </w:r>
    </w:p>
    <w:p w:rsidR="002E73A5" w:rsidRDefault="002E73A5">
      <w:pPr>
        <w:pStyle w:val="a3"/>
        <w:spacing w:before="1"/>
        <w:rPr>
          <w:rFonts w:ascii="Courier New"/>
          <w:b/>
        </w:rPr>
      </w:pPr>
    </w:p>
    <w:p w:rsidR="002E73A5" w:rsidRDefault="00491BF1">
      <w:pPr>
        <w:ind w:left="155" w:right="260"/>
        <w:rPr>
          <w:rFonts w:ascii="Courier New"/>
          <w:b/>
          <w:sz w:val="20"/>
        </w:rPr>
      </w:pPr>
      <w:r>
        <w:rPr>
          <w:rFonts w:ascii="Courier New"/>
          <w:b/>
          <w:color w:val="0000FF"/>
          <w:sz w:val="20"/>
        </w:rPr>
        <w:t>; Rules for determining diagnosis on the basis of patient symptoms</w:t>
      </w:r>
    </w:p>
    <w:p w:rsidR="002E73A5" w:rsidRDefault="00491BF1">
      <w:pPr>
        <w:spacing w:before="1"/>
        <w:ind w:left="155" w:right="500"/>
        <w:rPr>
          <w:rFonts w:ascii="Courier New"/>
          <w:b/>
          <w:sz w:val="20"/>
        </w:rPr>
      </w:pPr>
      <w:r>
        <w:rPr>
          <w:rFonts w:ascii="Courier New"/>
          <w:b/>
          <w:color w:val="0000FF"/>
          <w:sz w:val="20"/>
        </w:rPr>
        <w:t>; Salience added to give this rule priority</w:t>
      </w:r>
    </w:p>
    <w:p w:rsidR="002E73A5" w:rsidRDefault="002E73A5">
      <w:pPr>
        <w:pStyle w:val="a3"/>
        <w:spacing w:before="2"/>
        <w:rPr>
          <w:rFonts w:ascii="Courier New"/>
          <w:b/>
        </w:rPr>
      </w:pPr>
    </w:p>
    <w:p w:rsidR="002E73A5" w:rsidRDefault="00491BF1">
      <w:pPr>
        <w:spacing w:line="226" w:lineRule="exact"/>
        <w:ind w:left="155"/>
        <w:rPr>
          <w:rFonts w:ascii="Courier New"/>
          <w:b/>
          <w:sz w:val="20"/>
        </w:rPr>
      </w:pPr>
      <w:r>
        <w:rPr>
          <w:rFonts w:ascii="Courier New"/>
          <w:b/>
          <w:color w:val="0000FF"/>
          <w:sz w:val="20"/>
        </w:rPr>
        <w:t>(defrule Measles</w:t>
      </w:r>
    </w:p>
    <w:p w:rsidR="002E73A5" w:rsidRDefault="00491BF1">
      <w:pPr>
        <w:spacing w:line="226" w:lineRule="exact"/>
        <w:ind w:left="516"/>
        <w:rPr>
          <w:rFonts w:ascii="Courier New"/>
          <w:b/>
          <w:sz w:val="20"/>
        </w:rPr>
      </w:pPr>
      <w:r>
        <w:rPr>
          <w:rFonts w:ascii="Courier New"/>
          <w:b/>
          <w:color w:val="0000FF"/>
          <w:sz w:val="20"/>
        </w:rPr>
        <w:t>(declare (salience 100))</w:t>
      </w:r>
    </w:p>
    <w:p w:rsidR="002E73A5" w:rsidRDefault="00491BF1">
      <w:pPr>
        <w:spacing w:before="1"/>
        <w:ind w:left="155" w:right="260" w:firstLine="360"/>
        <w:rPr>
          <w:rFonts w:ascii="Courier New"/>
          <w:b/>
          <w:sz w:val="20"/>
        </w:rPr>
      </w:pPr>
      <w:r>
        <w:rPr>
          <w:rFonts w:ascii="Courier New"/>
          <w:b/>
          <w:color w:val="0000FF"/>
          <w:sz w:val="20"/>
        </w:rPr>
        <w:t>(Patient (spots yes) (innoculated no))</w:t>
      </w:r>
    </w:p>
    <w:p w:rsidR="002E73A5" w:rsidRDefault="00491BF1">
      <w:pPr>
        <w:spacing w:before="1" w:line="226" w:lineRule="exact"/>
        <w:ind w:left="516"/>
        <w:rPr>
          <w:rFonts w:ascii="Courier New"/>
          <w:b/>
          <w:sz w:val="20"/>
        </w:rPr>
      </w:pPr>
      <w:r>
        <w:rPr>
          <w:rFonts w:ascii="Courier New"/>
          <w:b/>
          <w:color w:val="0000FF"/>
          <w:sz w:val="20"/>
        </w:rPr>
        <w:t>(Fever (level high))</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5" w:right="740" w:firstLine="360"/>
        <w:rPr>
          <w:rFonts w:ascii="Courier New"/>
          <w:b/>
          <w:sz w:val="20"/>
        </w:rPr>
      </w:pPr>
      <w:r>
        <w:rPr>
          <w:rFonts w:ascii="Courier New"/>
          <w:b/>
          <w:color w:val="0000FF"/>
          <w:sz w:val="20"/>
        </w:rPr>
        <w:t>(assert (Diagnosis (diagnosis measles)))</w:t>
      </w:r>
    </w:p>
    <w:p w:rsidR="002E73A5" w:rsidRDefault="00491BF1">
      <w:pPr>
        <w:spacing w:before="1"/>
        <w:ind w:left="155" w:right="500" w:firstLine="360"/>
        <w:rPr>
          <w:rFonts w:ascii="Courier New"/>
          <w:b/>
          <w:sz w:val="20"/>
        </w:rPr>
      </w:pPr>
      <w:r>
        <w:rPr>
          <w:rFonts w:ascii="Courier New"/>
          <w:b/>
          <w:color w:val="0000FF"/>
          <w:sz w:val="20"/>
        </w:rPr>
        <w:t>(printout t "Measles diagnosed" crlf))</w:t>
      </w:r>
    </w:p>
    <w:p w:rsidR="002E73A5" w:rsidRDefault="00491BF1">
      <w:pPr>
        <w:spacing w:before="30" w:line="454" w:lineRule="exact"/>
        <w:ind w:left="155" w:right="140"/>
        <w:rPr>
          <w:rFonts w:ascii="Courier New"/>
          <w:b/>
          <w:sz w:val="20"/>
        </w:rPr>
      </w:pPr>
      <w:r>
        <w:rPr>
          <w:rFonts w:ascii="Courier New"/>
          <w:b/>
          <w:color w:val="0000FF"/>
          <w:sz w:val="20"/>
        </w:rPr>
        <w:t>; Modified to only fire if no measles (defrule Allergy1</w:t>
      </w:r>
    </w:p>
    <w:p w:rsidR="002E73A5" w:rsidRDefault="00491BF1">
      <w:pPr>
        <w:spacing w:line="197" w:lineRule="exact"/>
        <w:ind w:left="516"/>
        <w:rPr>
          <w:rFonts w:ascii="Courier New"/>
          <w:b/>
          <w:sz w:val="20"/>
        </w:rPr>
      </w:pPr>
      <w:r>
        <w:rPr>
          <w:rFonts w:ascii="Courier New"/>
          <w:b/>
          <w:color w:val="0000FF"/>
          <w:sz w:val="20"/>
        </w:rPr>
        <w:t>(and (Patient (spots yes))</w:t>
      </w:r>
    </w:p>
    <w:p w:rsidR="002E73A5" w:rsidRDefault="00491BF1">
      <w:pPr>
        <w:ind w:left="155" w:right="500" w:firstLine="960"/>
        <w:rPr>
          <w:rFonts w:ascii="Courier New"/>
          <w:b/>
          <w:sz w:val="20"/>
        </w:rPr>
      </w:pPr>
      <w:r>
        <w:rPr>
          <w:rFonts w:ascii="Courier New"/>
          <w:b/>
          <w:color w:val="0000FF"/>
          <w:sz w:val="20"/>
        </w:rPr>
        <w:t>(not (Diagnosis (diagnosis measles))))</w:t>
      </w:r>
    </w:p>
    <w:p w:rsidR="002E73A5" w:rsidRDefault="00491BF1">
      <w:pPr>
        <w:ind w:left="516"/>
        <w:rPr>
          <w:rFonts w:ascii="Courier New"/>
          <w:b/>
          <w:sz w:val="20"/>
        </w:rPr>
      </w:pPr>
      <w:r>
        <w:rPr>
          <w:rFonts w:ascii="Courier New"/>
          <w:b/>
          <w:color w:val="0000FF"/>
          <w:sz w:val="20"/>
        </w:rPr>
        <w:t>=&gt;</w:t>
      </w:r>
    </w:p>
    <w:p w:rsidR="002E73A5" w:rsidRDefault="00491BF1">
      <w:pPr>
        <w:spacing w:before="2"/>
        <w:ind w:left="155" w:right="740" w:firstLine="360"/>
        <w:rPr>
          <w:rFonts w:ascii="Courier New"/>
          <w:b/>
          <w:sz w:val="20"/>
        </w:rPr>
      </w:pPr>
      <w:r>
        <w:rPr>
          <w:rFonts w:ascii="Courier New"/>
          <w:b/>
          <w:color w:val="0000FF"/>
          <w:sz w:val="20"/>
        </w:rPr>
        <w:t>(assert (Diagnosis (diagnosis allergy)))</w:t>
      </w:r>
    </w:p>
    <w:p w:rsidR="002E73A5" w:rsidRDefault="00491BF1">
      <w:pPr>
        <w:spacing w:before="1"/>
        <w:ind w:left="155" w:right="20" w:firstLine="360"/>
        <w:rPr>
          <w:rFonts w:ascii="Courier New"/>
          <w:b/>
          <w:sz w:val="20"/>
        </w:rPr>
      </w:pPr>
      <w:r>
        <w:rPr>
          <w:rFonts w:ascii="Courier New"/>
          <w:b/>
          <w:color w:val="0000FF"/>
          <w:sz w:val="20"/>
        </w:rPr>
        <w:t>(printout t "Allergy diagnosed from spots and lack of measles" crlf))</w:t>
      </w:r>
    </w:p>
    <w:p w:rsidR="002E73A5" w:rsidRDefault="002E73A5">
      <w:pPr>
        <w:pStyle w:val="a3"/>
        <w:rPr>
          <w:rFonts w:ascii="Courier New"/>
          <w:b/>
        </w:rPr>
      </w:pPr>
    </w:p>
    <w:p w:rsidR="002E73A5" w:rsidRDefault="00491BF1">
      <w:pPr>
        <w:ind w:left="516" w:right="1819" w:hanging="360"/>
        <w:rPr>
          <w:rFonts w:ascii="Courier New"/>
          <w:b/>
          <w:sz w:val="20"/>
        </w:rPr>
      </w:pPr>
      <w:r>
        <w:rPr>
          <w:rFonts w:ascii="Courier New"/>
          <w:b/>
          <w:color w:val="0000FF"/>
          <w:sz w:val="20"/>
        </w:rPr>
        <w:t>(defrule Allergy2 (Patient (rash yes))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155" w:right="740" w:firstLine="360"/>
        <w:rPr>
          <w:rFonts w:ascii="Courier New"/>
          <w:b/>
          <w:sz w:val="20"/>
        </w:rPr>
      </w:pPr>
      <w:r>
        <w:rPr>
          <w:rFonts w:ascii="Courier New"/>
          <w:b/>
          <w:color w:val="0000FF"/>
          <w:sz w:val="20"/>
        </w:rPr>
        <w:t>(assert (Diagnosis (diagnosis allergy)))</w:t>
      </w:r>
    </w:p>
    <w:p w:rsidR="002E73A5" w:rsidRDefault="00491BF1">
      <w:pPr>
        <w:spacing w:before="1"/>
        <w:ind w:left="155" w:right="20" w:firstLine="360"/>
        <w:rPr>
          <w:rFonts w:ascii="Courier New"/>
          <w:b/>
          <w:sz w:val="20"/>
        </w:rPr>
      </w:pPr>
      <w:r>
        <w:rPr>
          <w:rFonts w:ascii="Courier New"/>
          <w:b/>
          <w:color w:val="0000FF"/>
          <w:sz w:val="20"/>
        </w:rPr>
        <w:t>(printout t "Allergy diagnosed from rash"</w:t>
      </w:r>
      <w:r>
        <w:rPr>
          <w:rFonts w:ascii="Courier New"/>
          <w:b/>
          <w:color w:val="0000FF"/>
          <w:spacing w:val="-2"/>
          <w:sz w:val="20"/>
        </w:rPr>
        <w:t xml:space="preserve"> </w:t>
      </w:r>
      <w:r>
        <w:rPr>
          <w:rFonts w:ascii="Courier New"/>
          <w:b/>
          <w:color w:val="0000FF"/>
          <w:sz w:val="20"/>
        </w:rPr>
        <w:t>crlf))</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w:t>
      </w:r>
      <w:r>
        <w:rPr>
          <w:rFonts w:ascii="Courier New"/>
          <w:b/>
          <w:color w:val="0000FF"/>
          <w:spacing w:val="-11"/>
          <w:sz w:val="20"/>
        </w:rPr>
        <w:t xml:space="preserve"> </w:t>
      </w:r>
      <w:r>
        <w:rPr>
          <w:rFonts w:ascii="Courier New"/>
          <w:b/>
          <w:color w:val="0000FF"/>
          <w:sz w:val="20"/>
        </w:rPr>
        <w:t>Flu</w:t>
      </w:r>
    </w:p>
    <w:p w:rsidR="002E73A5" w:rsidRDefault="00491BF1">
      <w:pPr>
        <w:spacing w:before="1"/>
        <w:ind w:left="516" w:right="979"/>
        <w:rPr>
          <w:rFonts w:ascii="Courier New"/>
          <w:b/>
          <w:sz w:val="20"/>
        </w:rPr>
      </w:pPr>
      <w:r>
        <w:rPr>
          <w:rFonts w:ascii="Courier New"/>
          <w:b/>
          <w:color w:val="0000FF"/>
          <w:sz w:val="20"/>
        </w:rPr>
        <w:t>(Patient (sore_throat yes)) (Fever (level mild|high))</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740" w:firstLine="360"/>
        <w:rPr>
          <w:rFonts w:ascii="Courier New"/>
          <w:b/>
          <w:sz w:val="20"/>
        </w:rPr>
      </w:pPr>
      <w:r>
        <w:rPr>
          <w:rFonts w:ascii="Courier New"/>
          <w:b/>
          <w:color w:val="0000FF"/>
          <w:sz w:val="20"/>
        </w:rPr>
        <w:t>(assert (Diagnosis (diagnosis flu)))</w:t>
      </w:r>
    </w:p>
    <w:p w:rsidR="002E73A5" w:rsidRDefault="00491BF1">
      <w:pPr>
        <w:ind w:left="516"/>
        <w:rPr>
          <w:rFonts w:ascii="Courier New"/>
          <w:b/>
          <w:sz w:val="20"/>
        </w:rPr>
      </w:pPr>
      <w:r>
        <w:rPr>
          <w:rFonts w:ascii="Courier New"/>
          <w:b/>
          <w:color w:val="0000FF"/>
          <w:sz w:val="20"/>
        </w:rPr>
        <w:t>(printout t "Flu diagnosed" crlf))</w:t>
      </w:r>
    </w:p>
    <w:p w:rsidR="002E73A5" w:rsidRDefault="002E73A5">
      <w:pPr>
        <w:pStyle w:val="a3"/>
        <w:spacing w:before="1"/>
        <w:rPr>
          <w:rFonts w:ascii="Courier New"/>
          <w:b/>
        </w:rPr>
      </w:pPr>
    </w:p>
    <w:p w:rsidR="002E73A5" w:rsidRDefault="00491BF1">
      <w:pPr>
        <w:ind w:left="155" w:right="20"/>
        <w:rPr>
          <w:rFonts w:ascii="Courier New"/>
          <w:b/>
          <w:sz w:val="20"/>
        </w:rPr>
      </w:pPr>
      <w:r>
        <w:rPr>
          <w:rFonts w:ascii="Courier New"/>
          <w:b/>
          <w:color w:val="0000FF"/>
          <w:sz w:val="20"/>
        </w:rPr>
        <w:t>; Rules for recommedaing treatments on the basis of</w:t>
      </w:r>
    </w:p>
    <w:p w:rsidR="002E73A5" w:rsidRDefault="00491BF1">
      <w:pPr>
        <w:spacing w:before="1"/>
        <w:ind w:left="155"/>
        <w:rPr>
          <w:rFonts w:ascii="Courier New"/>
          <w:b/>
          <w:sz w:val="20"/>
        </w:rPr>
      </w:pPr>
      <w:r>
        <w:rPr>
          <w:rFonts w:ascii="Courier New"/>
          <w:b/>
          <w:color w:val="0000FF"/>
          <w:sz w:val="20"/>
        </w:rPr>
        <w:t>; Diagnosis facts created.</w:t>
      </w:r>
    </w:p>
    <w:p w:rsidR="002E73A5" w:rsidRDefault="002E73A5">
      <w:pPr>
        <w:pStyle w:val="a3"/>
        <w:spacing w:before="1"/>
        <w:rPr>
          <w:rFonts w:ascii="Courier New"/>
          <w:b/>
        </w:rPr>
      </w:pPr>
    </w:p>
    <w:p w:rsidR="002E73A5" w:rsidRDefault="00491BF1">
      <w:pPr>
        <w:ind w:left="155"/>
        <w:rPr>
          <w:rFonts w:ascii="Courier New"/>
          <w:b/>
          <w:sz w:val="20"/>
        </w:rPr>
      </w:pPr>
      <w:r>
        <w:rPr>
          <w:rFonts w:ascii="Courier New"/>
          <w:b/>
          <w:color w:val="0000FF"/>
          <w:sz w:val="20"/>
        </w:rPr>
        <w:t>(defrule Penicillin</w:t>
      </w:r>
    </w:p>
    <w:p w:rsidR="002E73A5" w:rsidRDefault="00491BF1">
      <w:pPr>
        <w:spacing w:before="2"/>
        <w:ind w:left="516"/>
        <w:rPr>
          <w:rFonts w:ascii="Courier New"/>
          <w:b/>
          <w:sz w:val="20"/>
        </w:rPr>
      </w:pPr>
      <w:r>
        <w:rPr>
          <w:rFonts w:ascii="Courier New"/>
          <w:b/>
          <w:color w:val="0000FF"/>
          <w:sz w:val="20"/>
        </w:rPr>
        <w:t>(Diagnosis (diagnosis measles))</w:t>
      </w:r>
    </w:p>
    <w:p w:rsidR="002E73A5" w:rsidRDefault="00491BF1">
      <w:pPr>
        <w:spacing w:before="75" w:line="226" w:lineRule="exact"/>
        <w:ind w:left="516"/>
        <w:rPr>
          <w:rFonts w:ascii="Courier New"/>
          <w:b/>
          <w:sz w:val="20"/>
        </w:rPr>
      </w:pPr>
      <w:r>
        <w:br w:type="column"/>
      </w:r>
      <w:r>
        <w:rPr>
          <w:rFonts w:ascii="Courier New"/>
          <w:b/>
          <w:color w:val="0000FF"/>
          <w:sz w:val="20"/>
        </w:rPr>
        <w:lastRenderedPageBreak/>
        <w:t>=&gt;</w:t>
      </w:r>
    </w:p>
    <w:p w:rsidR="002E73A5" w:rsidRDefault="00491BF1">
      <w:pPr>
        <w:pStyle w:val="9"/>
        <w:ind w:left="156" w:right="963" w:firstLine="360"/>
      </w:pPr>
      <w:r>
        <w:rPr>
          <w:color w:val="0000FF"/>
        </w:rPr>
        <w:t>(assert (Treatment (treatment pennicillin)))</w:t>
      </w:r>
    </w:p>
    <w:p w:rsidR="002E73A5" w:rsidRDefault="00491BF1">
      <w:pPr>
        <w:spacing w:before="1"/>
        <w:ind w:left="156" w:right="243" w:firstLine="360"/>
        <w:rPr>
          <w:rFonts w:ascii="Courier New"/>
          <w:b/>
          <w:sz w:val="20"/>
        </w:rPr>
      </w:pPr>
      <w:r>
        <w:rPr>
          <w:rFonts w:ascii="Courier New"/>
          <w:b/>
          <w:color w:val="0000FF"/>
          <w:sz w:val="20"/>
        </w:rPr>
        <w:t>(printout t "Penicillin prescribed" crlf))</w:t>
      </w:r>
    </w:p>
    <w:p w:rsidR="002E73A5" w:rsidRDefault="002E73A5">
      <w:pPr>
        <w:pStyle w:val="a3"/>
        <w:spacing w:before="2"/>
        <w:rPr>
          <w:rFonts w:ascii="Courier New"/>
          <w:b/>
        </w:rPr>
      </w:pPr>
    </w:p>
    <w:p w:rsidR="002E73A5" w:rsidRDefault="00491BF1">
      <w:pPr>
        <w:spacing w:line="226" w:lineRule="exact"/>
        <w:ind w:left="156"/>
        <w:rPr>
          <w:rFonts w:ascii="Courier New"/>
          <w:b/>
          <w:sz w:val="20"/>
        </w:rPr>
      </w:pPr>
      <w:r>
        <w:rPr>
          <w:rFonts w:ascii="Courier New"/>
          <w:b/>
          <w:color w:val="0000FF"/>
          <w:sz w:val="20"/>
        </w:rPr>
        <w:t>(defrule Allergy_pills</w:t>
      </w:r>
    </w:p>
    <w:p w:rsidR="002E73A5" w:rsidRDefault="00491BF1">
      <w:pPr>
        <w:spacing w:line="226" w:lineRule="exact"/>
        <w:ind w:left="516"/>
        <w:rPr>
          <w:rFonts w:ascii="Courier New"/>
          <w:b/>
          <w:sz w:val="20"/>
        </w:rPr>
      </w:pPr>
      <w:r>
        <w:rPr>
          <w:rFonts w:ascii="Courier New"/>
          <w:b/>
          <w:color w:val="0000FF"/>
          <w:sz w:val="20"/>
        </w:rPr>
        <w:t>(Diagnosis (diagnosis allergy))</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ind w:left="156" w:right="963" w:firstLine="360"/>
        <w:rPr>
          <w:rFonts w:ascii="Courier New"/>
          <w:b/>
          <w:sz w:val="20"/>
        </w:rPr>
      </w:pPr>
      <w:r>
        <w:rPr>
          <w:rFonts w:ascii="Courier New"/>
          <w:b/>
          <w:color w:val="0000FF"/>
          <w:sz w:val="20"/>
        </w:rPr>
        <w:t>(assert (Treatment (treatment allergy_shot)))</w:t>
      </w:r>
    </w:p>
    <w:p w:rsidR="002E73A5" w:rsidRDefault="00491BF1">
      <w:pPr>
        <w:ind w:left="156" w:right="1443" w:firstLine="360"/>
        <w:rPr>
          <w:rFonts w:ascii="Courier New"/>
          <w:b/>
          <w:sz w:val="20"/>
        </w:rPr>
      </w:pPr>
      <w:r>
        <w:rPr>
          <w:rFonts w:ascii="Courier New"/>
          <w:b/>
          <w:color w:val="0000FF"/>
          <w:sz w:val="20"/>
        </w:rPr>
        <w:t>(printout t "Allergy shot prescribed" crlf))</w:t>
      </w:r>
    </w:p>
    <w:p w:rsidR="002E73A5" w:rsidRDefault="002E73A5">
      <w:pPr>
        <w:pStyle w:val="a3"/>
        <w:spacing w:before="2"/>
        <w:rPr>
          <w:rFonts w:ascii="Courier New"/>
          <w:b/>
        </w:rPr>
      </w:pPr>
    </w:p>
    <w:p w:rsidR="002E73A5" w:rsidRDefault="00491BF1">
      <w:pPr>
        <w:spacing w:line="226" w:lineRule="exact"/>
        <w:ind w:left="156"/>
        <w:rPr>
          <w:rFonts w:ascii="Courier New"/>
          <w:b/>
          <w:sz w:val="20"/>
        </w:rPr>
      </w:pPr>
      <w:r>
        <w:rPr>
          <w:rFonts w:ascii="Courier New"/>
          <w:b/>
          <w:color w:val="0000FF"/>
          <w:sz w:val="20"/>
        </w:rPr>
        <w:t>(defrule Bed_rest</w:t>
      </w:r>
    </w:p>
    <w:p w:rsidR="002E73A5" w:rsidRDefault="00491BF1">
      <w:pPr>
        <w:spacing w:line="226" w:lineRule="exact"/>
        <w:ind w:left="516"/>
        <w:rPr>
          <w:rFonts w:ascii="Courier New"/>
          <w:b/>
          <w:sz w:val="20"/>
        </w:rPr>
      </w:pPr>
      <w:r>
        <w:rPr>
          <w:rFonts w:ascii="Courier New"/>
          <w:b/>
          <w:color w:val="0000FF"/>
          <w:sz w:val="20"/>
        </w:rPr>
        <w:t>(Diagnosis (diagnosis flu))</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ind w:left="156" w:right="963" w:firstLine="360"/>
        <w:rPr>
          <w:rFonts w:ascii="Courier New"/>
          <w:b/>
          <w:sz w:val="20"/>
        </w:rPr>
      </w:pPr>
      <w:r>
        <w:rPr>
          <w:rFonts w:ascii="Courier New"/>
          <w:b/>
          <w:color w:val="0000FF"/>
          <w:sz w:val="20"/>
        </w:rPr>
        <w:t>(assert (Treatment (treatment bed_rest)))</w:t>
      </w:r>
    </w:p>
    <w:p w:rsidR="002E73A5" w:rsidRDefault="00491BF1">
      <w:pPr>
        <w:ind w:left="156" w:right="483" w:firstLine="360"/>
        <w:rPr>
          <w:rFonts w:ascii="Courier New"/>
          <w:b/>
          <w:sz w:val="20"/>
        </w:rPr>
      </w:pPr>
      <w:r>
        <w:rPr>
          <w:rFonts w:ascii="Courier New"/>
          <w:b/>
          <w:color w:val="0000FF"/>
          <w:sz w:val="20"/>
        </w:rPr>
        <w:t>(printout t "Bed rest prescribed" crlf))</w:t>
      </w:r>
    </w:p>
    <w:p w:rsidR="002E73A5" w:rsidRDefault="002E73A5">
      <w:pPr>
        <w:pStyle w:val="a3"/>
        <w:spacing w:before="3"/>
        <w:rPr>
          <w:rFonts w:ascii="Courier New"/>
          <w:b/>
        </w:rPr>
      </w:pPr>
    </w:p>
    <w:p w:rsidR="002E73A5" w:rsidRDefault="00491BF1">
      <w:pPr>
        <w:ind w:left="156" w:right="243"/>
        <w:rPr>
          <w:rFonts w:ascii="Courier New"/>
          <w:b/>
          <w:sz w:val="20"/>
        </w:rPr>
      </w:pPr>
      <w:r>
        <w:rPr>
          <w:rFonts w:ascii="Courier New"/>
          <w:b/>
          <w:color w:val="0000FF"/>
          <w:sz w:val="20"/>
        </w:rPr>
        <w:t>; Facts are created with deffacts (the can also</w:t>
      </w:r>
    </w:p>
    <w:p w:rsidR="002E73A5" w:rsidRDefault="00491BF1">
      <w:pPr>
        <w:spacing w:before="1"/>
        <w:ind w:left="156" w:right="1083"/>
        <w:rPr>
          <w:rFonts w:ascii="Courier New"/>
          <w:b/>
          <w:sz w:val="20"/>
        </w:rPr>
      </w:pPr>
      <w:r>
        <w:rPr>
          <w:rFonts w:ascii="Courier New"/>
          <w:b/>
          <w:color w:val="0000FF"/>
          <w:sz w:val="20"/>
        </w:rPr>
        <w:t>; be directly asserted while in CLIPS). The list</w:t>
      </w:r>
    </w:p>
    <w:p w:rsidR="002E73A5" w:rsidRDefault="00491BF1">
      <w:pPr>
        <w:spacing w:before="1"/>
        <w:ind w:left="156" w:right="603"/>
        <w:rPr>
          <w:rFonts w:ascii="Courier New"/>
          <w:b/>
          <w:sz w:val="20"/>
        </w:rPr>
      </w:pPr>
      <w:r>
        <w:rPr>
          <w:rFonts w:ascii="Courier New"/>
          <w:b/>
          <w:color w:val="0000FF"/>
          <w:sz w:val="20"/>
        </w:rPr>
        <w:t>; consists of a name, and a list of facts.</w:t>
      </w:r>
    </w:p>
    <w:p w:rsidR="002E73A5" w:rsidRDefault="002E73A5">
      <w:pPr>
        <w:pStyle w:val="a3"/>
        <w:rPr>
          <w:rFonts w:ascii="Courier New"/>
          <w:b/>
        </w:rPr>
      </w:pPr>
    </w:p>
    <w:p w:rsidR="002E73A5" w:rsidRDefault="00491BF1">
      <w:pPr>
        <w:ind w:left="156"/>
        <w:rPr>
          <w:rFonts w:ascii="Courier New"/>
          <w:b/>
          <w:sz w:val="20"/>
        </w:rPr>
      </w:pPr>
      <w:r>
        <w:rPr>
          <w:rFonts w:ascii="Courier New"/>
          <w:b/>
          <w:color w:val="0000FF"/>
          <w:sz w:val="20"/>
        </w:rPr>
        <w:t>(deffacts Symptoms</w:t>
      </w:r>
    </w:p>
    <w:p w:rsidR="002E73A5" w:rsidRDefault="00491BF1">
      <w:pPr>
        <w:spacing w:before="1" w:line="226" w:lineRule="exact"/>
        <w:ind w:left="516"/>
        <w:rPr>
          <w:rFonts w:ascii="Courier New"/>
          <w:b/>
          <w:sz w:val="20"/>
        </w:rPr>
      </w:pPr>
      <w:r>
        <w:rPr>
          <w:rFonts w:ascii="Courier New"/>
          <w:b/>
          <w:color w:val="0000FF"/>
          <w:sz w:val="20"/>
        </w:rPr>
        <w:t>(Patient (temperature 99)</w:t>
      </w:r>
    </w:p>
    <w:p w:rsidR="002E73A5" w:rsidRDefault="00491BF1">
      <w:pPr>
        <w:ind w:left="1596" w:right="2163"/>
        <w:rPr>
          <w:rFonts w:ascii="Courier New"/>
          <w:b/>
          <w:sz w:val="20"/>
        </w:rPr>
      </w:pPr>
      <w:r>
        <w:rPr>
          <w:rFonts w:ascii="Courier New"/>
          <w:b/>
          <w:color w:val="0000FF"/>
          <w:sz w:val="20"/>
        </w:rPr>
        <w:t>(spots no) (rash no)</w:t>
      </w:r>
    </w:p>
    <w:p w:rsidR="002E73A5" w:rsidRDefault="00491BF1">
      <w:pPr>
        <w:spacing w:before="1"/>
        <w:ind w:left="1596" w:right="1203"/>
        <w:rPr>
          <w:rFonts w:ascii="Courier New"/>
          <w:b/>
          <w:sz w:val="20"/>
        </w:rPr>
      </w:pPr>
      <w:r>
        <w:rPr>
          <w:rFonts w:ascii="Courier New"/>
          <w:b/>
          <w:color w:val="0000FF"/>
          <w:sz w:val="20"/>
        </w:rPr>
        <w:t>(sore_throat yes) (innoculated no)))</w:t>
      </w:r>
    </w:p>
    <w:p w:rsidR="002E73A5" w:rsidRDefault="002E73A5">
      <w:pPr>
        <w:pStyle w:val="a3"/>
        <w:rPr>
          <w:rFonts w:ascii="Courier New"/>
          <w:b/>
          <w:sz w:val="22"/>
        </w:rPr>
      </w:pPr>
    </w:p>
    <w:p w:rsidR="002E73A5" w:rsidRDefault="002E73A5">
      <w:pPr>
        <w:pStyle w:val="a3"/>
        <w:spacing w:before="6"/>
        <w:rPr>
          <w:rFonts w:ascii="Courier New"/>
          <w:b/>
          <w:sz w:val="23"/>
        </w:rPr>
      </w:pPr>
    </w:p>
    <w:p w:rsidR="002E73A5" w:rsidRDefault="00491BF1">
      <w:pPr>
        <w:ind w:left="156" w:right="1516"/>
        <w:rPr>
          <w:rFonts w:ascii="Arial" w:hAnsi="Arial"/>
          <w:b/>
          <w:i/>
          <w:sz w:val="24"/>
        </w:rPr>
      </w:pPr>
      <w:bookmarkStart w:id="286" w:name="Д1.5._Приклад_бази_знань_із_введенням_по"/>
      <w:bookmarkEnd w:id="286"/>
      <w:r>
        <w:rPr>
          <w:rFonts w:ascii="Arial" w:hAnsi="Arial"/>
          <w:b/>
          <w:i/>
          <w:sz w:val="24"/>
        </w:rPr>
        <w:t>Д1.5. Приклад бази знань із введенням повідомлень</w:t>
      </w:r>
    </w:p>
    <w:p w:rsidR="002E73A5" w:rsidRDefault="002E73A5">
      <w:pPr>
        <w:pStyle w:val="a3"/>
        <w:spacing w:before="6"/>
        <w:rPr>
          <w:rFonts w:ascii="Arial"/>
          <w:b/>
          <w:i/>
          <w:sz w:val="34"/>
        </w:rPr>
      </w:pPr>
    </w:p>
    <w:p w:rsidR="002E73A5" w:rsidRDefault="00491BF1">
      <w:pPr>
        <w:ind w:left="156" w:right="197"/>
        <w:rPr>
          <w:rFonts w:ascii="Courier New"/>
          <w:b/>
          <w:sz w:val="20"/>
        </w:rPr>
      </w:pPr>
      <w:r>
        <w:rPr>
          <w:rFonts w:ascii="Courier New"/>
          <w:b/>
          <w:color w:val="0000FF"/>
          <w:sz w:val="20"/>
        </w:rPr>
        <w:t>; This is a very simple example of</w:t>
      </w:r>
      <w:r>
        <w:rPr>
          <w:rFonts w:ascii="Courier New"/>
          <w:b/>
          <w:color w:val="0000FF"/>
          <w:spacing w:val="-27"/>
          <w:sz w:val="20"/>
        </w:rPr>
        <w:t xml:space="preserve"> </w:t>
      </w:r>
      <w:r>
        <w:rPr>
          <w:rFonts w:ascii="Courier New"/>
          <w:b/>
          <w:color w:val="0000FF"/>
          <w:sz w:val="20"/>
        </w:rPr>
        <w:t>a CLIPS knowledge</w:t>
      </w:r>
      <w:r>
        <w:rPr>
          <w:rFonts w:ascii="Courier New"/>
          <w:b/>
          <w:color w:val="0000FF"/>
          <w:spacing w:val="-4"/>
          <w:sz w:val="20"/>
        </w:rPr>
        <w:t xml:space="preserve"> </w:t>
      </w:r>
      <w:r>
        <w:rPr>
          <w:rFonts w:ascii="Courier New"/>
          <w:b/>
          <w:color w:val="0000FF"/>
          <w:sz w:val="20"/>
        </w:rPr>
        <w:t>base,</w:t>
      </w:r>
    </w:p>
    <w:p w:rsidR="002E73A5" w:rsidRDefault="00491BF1">
      <w:pPr>
        <w:spacing w:before="1"/>
        <w:ind w:left="156" w:right="197"/>
        <w:rPr>
          <w:rFonts w:ascii="Courier New"/>
          <w:b/>
          <w:sz w:val="20"/>
        </w:rPr>
      </w:pPr>
      <w:r>
        <w:rPr>
          <w:rFonts w:ascii="Courier New"/>
          <w:b/>
          <w:color w:val="0000FF"/>
          <w:sz w:val="20"/>
        </w:rPr>
        <w:t>; just using the pattern matching</w:t>
      </w:r>
      <w:r>
        <w:rPr>
          <w:rFonts w:ascii="Courier New"/>
          <w:b/>
          <w:color w:val="0000FF"/>
          <w:spacing w:val="-29"/>
          <w:sz w:val="20"/>
        </w:rPr>
        <w:t xml:space="preserve"> </w:t>
      </w:r>
      <w:r>
        <w:rPr>
          <w:rFonts w:ascii="Courier New"/>
          <w:b/>
          <w:color w:val="0000FF"/>
          <w:sz w:val="20"/>
        </w:rPr>
        <w:t>to create new</w:t>
      </w:r>
      <w:r>
        <w:rPr>
          <w:rFonts w:ascii="Courier New"/>
          <w:b/>
          <w:color w:val="0000FF"/>
          <w:spacing w:val="-4"/>
          <w:sz w:val="20"/>
        </w:rPr>
        <w:t xml:space="preserve"> </w:t>
      </w:r>
      <w:r>
        <w:rPr>
          <w:rFonts w:ascii="Courier New"/>
          <w:b/>
          <w:color w:val="0000FF"/>
          <w:sz w:val="20"/>
        </w:rPr>
        <w:t>knowledge.</w:t>
      </w:r>
    </w:p>
    <w:p w:rsidR="002E73A5" w:rsidRDefault="002E73A5">
      <w:pPr>
        <w:pStyle w:val="a3"/>
        <w:spacing w:before="2"/>
        <w:rPr>
          <w:rFonts w:ascii="Courier New"/>
          <w:b/>
        </w:rPr>
      </w:pPr>
    </w:p>
    <w:p w:rsidR="002E73A5" w:rsidRDefault="00491BF1">
      <w:pPr>
        <w:ind w:left="156" w:right="243"/>
        <w:rPr>
          <w:rFonts w:ascii="Courier New"/>
          <w:b/>
          <w:sz w:val="20"/>
        </w:rPr>
      </w:pPr>
      <w:r>
        <w:rPr>
          <w:rFonts w:ascii="Courier New"/>
          <w:b/>
          <w:color w:val="0000FF"/>
          <w:sz w:val="20"/>
        </w:rPr>
        <w:t>; We have modified this to use binding to prompt users for input.</w:t>
      </w:r>
    </w:p>
    <w:p w:rsidR="002E73A5" w:rsidRDefault="002E73A5">
      <w:pPr>
        <w:pStyle w:val="a3"/>
        <w:rPr>
          <w:rFonts w:ascii="Courier New"/>
          <w:b/>
        </w:rPr>
      </w:pPr>
    </w:p>
    <w:p w:rsidR="002E73A5" w:rsidRDefault="00491BF1">
      <w:pPr>
        <w:spacing w:before="1"/>
        <w:ind w:left="156" w:right="197"/>
        <w:rPr>
          <w:rFonts w:ascii="Courier New"/>
          <w:b/>
          <w:sz w:val="20"/>
        </w:rPr>
      </w:pPr>
      <w:r>
        <w:rPr>
          <w:rFonts w:ascii="Courier New"/>
          <w:b/>
          <w:color w:val="0000FF"/>
          <w:sz w:val="20"/>
        </w:rPr>
        <w:t>; To simplify this, we will no</w:t>
      </w:r>
      <w:r>
        <w:rPr>
          <w:rFonts w:ascii="Courier New"/>
          <w:b/>
          <w:color w:val="0000FF"/>
          <w:spacing w:val="-30"/>
          <w:sz w:val="20"/>
        </w:rPr>
        <w:t xml:space="preserve"> </w:t>
      </w:r>
      <w:r>
        <w:rPr>
          <w:rFonts w:ascii="Courier New"/>
          <w:b/>
          <w:color w:val="0000FF"/>
          <w:sz w:val="20"/>
        </w:rPr>
        <w:t>longer use a single</w:t>
      </w:r>
      <w:r>
        <w:rPr>
          <w:rFonts w:ascii="Courier New"/>
          <w:b/>
          <w:color w:val="0000FF"/>
          <w:spacing w:val="-6"/>
          <w:sz w:val="20"/>
        </w:rPr>
        <w:t xml:space="preserve"> </w:t>
      </w:r>
      <w:r>
        <w:rPr>
          <w:rFonts w:ascii="Courier New"/>
          <w:b/>
          <w:color w:val="0000FF"/>
          <w:sz w:val="20"/>
        </w:rPr>
        <w:t>"Patient"</w:t>
      </w:r>
    </w:p>
    <w:p w:rsidR="002E73A5" w:rsidRDefault="00491BF1">
      <w:pPr>
        <w:ind w:left="156" w:right="197"/>
        <w:rPr>
          <w:rFonts w:ascii="Courier New"/>
          <w:b/>
          <w:sz w:val="20"/>
        </w:rPr>
      </w:pPr>
      <w:r>
        <w:rPr>
          <w:rFonts w:ascii="Courier New"/>
          <w:b/>
          <w:color w:val="0000FF"/>
          <w:sz w:val="20"/>
        </w:rPr>
        <w:t>; object, but instead separate</w:t>
      </w:r>
      <w:r>
        <w:rPr>
          <w:rFonts w:ascii="Courier New"/>
          <w:b/>
          <w:color w:val="0000FF"/>
          <w:spacing w:val="-32"/>
          <w:sz w:val="20"/>
        </w:rPr>
        <w:t xml:space="preserve"> </w:t>
      </w:r>
      <w:r>
        <w:rPr>
          <w:rFonts w:ascii="Courier New"/>
          <w:b/>
          <w:color w:val="0000FF"/>
          <w:sz w:val="20"/>
        </w:rPr>
        <w:t>objects for each symptom</w:t>
      </w:r>
      <w:r>
        <w:rPr>
          <w:rFonts w:ascii="Courier New"/>
          <w:b/>
          <w:color w:val="0000FF"/>
          <w:spacing w:val="-6"/>
          <w:sz w:val="20"/>
        </w:rPr>
        <w:t xml:space="preserve"> </w:t>
      </w:r>
      <w:r>
        <w:rPr>
          <w:rFonts w:ascii="Courier New"/>
          <w:b/>
          <w:color w:val="0000FF"/>
          <w:sz w:val="20"/>
        </w:rPr>
        <w:t>(note</w:t>
      </w:r>
    </w:p>
    <w:p w:rsidR="002E73A5" w:rsidRDefault="00491BF1">
      <w:pPr>
        <w:spacing w:before="1"/>
        <w:ind w:left="156" w:right="363"/>
        <w:rPr>
          <w:rFonts w:ascii="Courier New"/>
          <w:b/>
          <w:sz w:val="20"/>
        </w:rPr>
      </w:pPr>
      <w:r>
        <w:rPr>
          <w:rFonts w:ascii="Courier New"/>
          <w:b/>
          <w:color w:val="0000FF"/>
          <w:sz w:val="20"/>
        </w:rPr>
        <w:t>; that we will only perform inference on one patient at a time).</w:t>
      </w:r>
    </w:p>
    <w:p w:rsidR="002E73A5" w:rsidRDefault="002E73A5">
      <w:pPr>
        <w:pStyle w:val="a3"/>
        <w:spacing w:before="2"/>
        <w:rPr>
          <w:rFonts w:ascii="Courier New"/>
          <w:b/>
        </w:rPr>
      </w:pPr>
    </w:p>
    <w:p w:rsidR="002E73A5" w:rsidRDefault="00491BF1">
      <w:pPr>
        <w:spacing w:before="1"/>
        <w:ind w:left="156" w:right="1203"/>
        <w:rPr>
          <w:rFonts w:ascii="Courier New"/>
          <w:b/>
          <w:sz w:val="20"/>
        </w:rPr>
      </w:pPr>
      <w:r>
        <w:rPr>
          <w:rFonts w:ascii="Courier New"/>
          <w:b/>
          <w:color w:val="0000FF"/>
          <w:sz w:val="20"/>
        </w:rPr>
        <w:t>(deftemplate Temperature (slot temperature))</w:t>
      </w:r>
    </w:p>
    <w:p w:rsidR="002E73A5" w:rsidRDefault="00491BF1">
      <w:pPr>
        <w:spacing w:before="1"/>
        <w:ind w:left="156" w:right="963"/>
        <w:rPr>
          <w:rFonts w:ascii="Courier New"/>
          <w:b/>
          <w:sz w:val="20"/>
        </w:rPr>
      </w:pPr>
      <w:r>
        <w:rPr>
          <w:rFonts w:ascii="Courier New"/>
          <w:b/>
          <w:color w:val="0000FF"/>
          <w:sz w:val="20"/>
        </w:rPr>
        <w:t>(deftemplate Spots (slot spots)) (deftemplate Rash (slot rash)) (deftemplate SoreThroat (slot</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5" w:line="226" w:lineRule="exact"/>
        <w:ind w:left="155"/>
        <w:rPr>
          <w:rFonts w:ascii="Courier New"/>
          <w:b/>
          <w:sz w:val="20"/>
        </w:rPr>
      </w:pPr>
      <w:r>
        <w:rPr>
          <w:rFonts w:ascii="Courier New"/>
          <w:b/>
          <w:color w:val="0000FF"/>
          <w:sz w:val="20"/>
        </w:rPr>
        <w:lastRenderedPageBreak/>
        <w:t>sore_throat))</w:t>
      </w:r>
    </w:p>
    <w:p w:rsidR="002E73A5" w:rsidRDefault="00491BF1">
      <w:pPr>
        <w:ind w:left="155" w:right="980"/>
        <w:rPr>
          <w:rFonts w:ascii="Courier New"/>
          <w:b/>
          <w:sz w:val="20"/>
        </w:rPr>
      </w:pPr>
      <w:r>
        <w:rPr>
          <w:rFonts w:ascii="Courier New"/>
          <w:b/>
          <w:color w:val="0000FF"/>
          <w:sz w:val="20"/>
        </w:rPr>
        <w:t>(deftemplate Innoculated (slot innoculated))</w:t>
      </w:r>
    </w:p>
    <w:p w:rsidR="002E73A5" w:rsidRDefault="002E73A5">
      <w:pPr>
        <w:pStyle w:val="a3"/>
        <w:spacing w:before="2"/>
        <w:rPr>
          <w:rFonts w:ascii="Courier New"/>
          <w:b/>
        </w:rPr>
      </w:pPr>
    </w:p>
    <w:p w:rsidR="002E73A5" w:rsidRDefault="00491BF1">
      <w:pPr>
        <w:ind w:left="155" w:right="860"/>
        <w:rPr>
          <w:rFonts w:ascii="Courier New"/>
          <w:b/>
          <w:sz w:val="20"/>
        </w:rPr>
      </w:pPr>
      <w:r>
        <w:rPr>
          <w:rFonts w:ascii="Courier New"/>
          <w:b/>
          <w:color w:val="0000FF"/>
          <w:sz w:val="20"/>
        </w:rPr>
        <w:t>; Thes deftemplates represent conclusions which we may assign</w:t>
      </w:r>
    </w:p>
    <w:p w:rsidR="002E73A5" w:rsidRDefault="00491BF1">
      <w:pPr>
        <w:spacing w:before="1"/>
        <w:ind w:left="155" w:right="980"/>
        <w:rPr>
          <w:rFonts w:ascii="Courier New"/>
          <w:b/>
          <w:sz w:val="20"/>
        </w:rPr>
      </w:pPr>
      <w:r>
        <w:rPr>
          <w:rFonts w:ascii="Courier New"/>
          <w:b/>
          <w:color w:val="0000FF"/>
          <w:sz w:val="20"/>
        </w:rPr>
        <w:t>; values to as a result of the inference.</w:t>
      </w:r>
    </w:p>
    <w:p w:rsidR="002E73A5" w:rsidRDefault="002E73A5">
      <w:pPr>
        <w:pStyle w:val="a3"/>
        <w:rPr>
          <w:rFonts w:ascii="Courier New"/>
          <w:b/>
        </w:rPr>
      </w:pPr>
    </w:p>
    <w:p w:rsidR="002E73A5" w:rsidRDefault="00491BF1">
      <w:pPr>
        <w:ind w:left="516" w:right="1939" w:hanging="360"/>
        <w:rPr>
          <w:rFonts w:ascii="Courier New"/>
          <w:b/>
          <w:sz w:val="20"/>
        </w:rPr>
      </w:pPr>
      <w:r>
        <w:rPr>
          <w:rFonts w:ascii="Courier New"/>
          <w:b/>
          <w:color w:val="0000FF"/>
          <w:sz w:val="20"/>
        </w:rPr>
        <w:t>(deftemplate Diagnosis (slot</w:t>
      </w:r>
      <w:r>
        <w:rPr>
          <w:rFonts w:ascii="Courier New"/>
          <w:b/>
          <w:color w:val="0000FF"/>
          <w:spacing w:val="-6"/>
          <w:sz w:val="20"/>
        </w:rPr>
        <w:t xml:space="preserve"> </w:t>
      </w:r>
      <w:r>
        <w:rPr>
          <w:rFonts w:ascii="Courier New"/>
          <w:b/>
          <w:color w:val="0000FF"/>
          <w:sz w:val="20"/>
        </w:rPr>
        <w:t>diagnosis))</w:t>
      </w:r>
    </w:p>
    <w:p w:rsidR="002E73A5" w:rsidRDefault="002E73A5">
      <w:pPr>
        <w:pStyle w:val="a3"/>
        <w:spacing w:before="3"/>
        <w:rPr>
          <w:rFonts w:ascii="Courier New"/>
          <w:b/>
        </w:rPr>
      </w:pPr>
    </w:p>
    <w:p w:rsidR="002E73A5" w:rsidRDefault="00491BF1">
      <w:pPr>
        <w:ind w:left="516" w:right="1939" w:hanging="360"/>
        <w:rPr>
          <w:rFonts w:ascii="Courier New"/>
          <w:b/>
          <w:sz w:val="20"/>
        </w:rPr>
      </w:pPr>
      <w:r>
        <w:rPr>
          <w:rFonts w:ascii="Courier New"/>
          <w:b/>
          <w:color w:val="0000FF"/>
          <w:sz w:val="20"/>
        </w:rPr>
        <w:t>(deftemplate Treatment (slot</w:t>
      </w:r>
      <w:r>
        <w:rPr>
          <w:rFonts w:ascii="Courier New"/>
          <w:b/>
          <w:color w:val="0000FF"/>
          <w:spacing w:val="-6"/>
          <w:sz w:val="20"/>
        </w:rPr>
        <w:t xml:space="preserve"> </w:t>
      </w:r>
      <w:r>
        <w:rPr>
          <w:rFonts w:ascii="Courier New"/>
          <w:b/>
          <w:color w:val="0000FF"/>
          <w:sz w:val="20"/>
        </w:rPr>
        <w:t>treatment))</w:t>
      </w:r>
    </w:p>
    <w:p w:rsidR="002E73A5" w:rsidRDefault="002E73A5">
      <w:pPr>
        <w:pStyle w:val="a3"/>
        <w:rPr>
          <w:rFonts w:ascii="Courier New"/>
          <w:b/>
        </w:rPr>
      </w:pPr>
    </w:p>
    <w:p w:rsidR="002E73A5" w:rsidRDefault="00491BF1">
      <w:pPr>
        <w:ind w:left="155" w:right="260"/>
        <w:rPr>
          <w:rFonts w:ascii="Courier New"/>
          <w:b/>
          <w:sz w:val="20"/>
        </w:rPr>
      </w:pPr>
      <w:r>
        <w:rPr>
          <w:rFonts w:ascii="Courier New"/>
          <w:b/>
          <w:color w:val="0000FF"/>
          <w:sz w:val="20"/>
        </w:rPr>
        <w:t>; We add another template for fever, which is now a conclusion</w:t>
      </w:r>
    </w:p>
    <w:p w:rsidR="002E73A5" w:rsidRDefault="00491BF1">
      <w:pPr>
        <w:spacing w:before="1"/>
        <w:ind w:left="155"/>
        <w:rPr>
          <w:rFonts w:ascii="Courier New"/>
          <w:b/>
          <w:sz w:val="20"/>
        </w:rPr>
      </w:pPr>
      <w:r>
        <w:rPr>
          <w:rFonts w:ascii="Courier New"/>
          <w:b/>
          <w:color w:val="0000FF"/>
          <w:sz w:val="20"/>
        </w:rPr>
        <w:t>; instead of a patient property</w:t>
      </w:r>
    </w:p>
    <w:p w:rsidR="002E73A5" w:rsidRDefault="002E73A5">
      <w:pPr>
        <w:pStyle w:val="a3"/>
        <w:spacing w:before="1"/>
        <w:rPr>
          <w:rFonts w:ascii="Courier New"/>
          <w:b/>
        </w:rPr>
      </w:pPr>
    </w:p>
    <w:p w:rsidR="002E73A5" w:rsidRDefault="00491BF1">
      <w:pPr>
        <w:ind w:left="516" w:right="2419" w:hanging="360"/>
        <w:rPr>
          <w:rFonts w:ascii="Courier New"/>
          <w:b/>
          <w:sz w:val="20"/>
        </w:rPr>
      </w:pPr>
      <w:r>
        <w:rPr>
          <w:rFonts w:ascii="Courier New"/>
          <w:b/>
          <w:color w:val="0000FF"/>
          <w:sz w:val="20"/>
        </w:rPr>
        <w:t>(deftemplate Fever (slot level))</w:t>
      </w:r>
    </w:p>
    <w:p w:rsidR="002E73A5" w:rsidRDefault="002E73A5">
      <w:pPr>
        <w:pStyle w:val="a3"/>
        <w:spacing w:before="2"/>
        <w:rPr>
          <w:rFonts w:ascii="Courier New"/>
          <w:b/>
        </w:rPr>
      </w:pPr>
    </w:p>
    <w:p w:rsidR="002E73A5" w:rsidRDefault="00491BF1">
      <w:pPr>
        <w:ind w:left="155" w:right="620"/>
        <w:rPr>
          <w:rFonts w:ascii="Courier New"/>
          <w:b/>
          <w:sz w:val="20"/>
        </w:rPr>
      </w:pPr>
      <w:r>
        <w:rPr>
          <w:rFonts w:ascii="Courier New"/>
          <w:b/>
          <w:color w:val="0000FF"/>
          <w:sz w:val="20"/>
        </w:rPr>
        <w:t>; Our first rules will be used to gather symptoms from the user.</w:t>
      </w:r>
    </w:p>
    <w:p w:rsidR="002E73A5" w:rsidRDefault="00491BF1">
      <w:pPr>
        <w:spacing w:before="1"/>
        <w:ind w:left="155" w:right="260"/>
        <w:rPr>
          <w:rFonts w:ascii="Courier New"/>
          <w:b/>
          <w:sz w:val="20"/>
        </w:rPr>
      </w:pPr>
      <w:r>
        <w:rPr>
          <w:rFonts w:ascii="Courier New"/>
          <w:b/>
          <w:color w:val="0000FF"/>
          <w:sz w:val="20"/>
        </w:rPr>
        <w:t>; Note that there are no conditions, which meand that they will</w:t>
      </w:r>
    </w:p>
    <w:p w:rsidR="002E73A5" w:rsidRDefault="00491BF1">
      <w:pPr>
        <w:spacing w:before="1"/>
        <w:ind w:left="155" w:right="140"/>
        <w:rPr>
          <w:rFonts w:ascii="Courier New"/>
          <w:b/>
          <w:sz w:val="20"/>
        </w:rPr>
      </w:pPr>
      <w:r>
        <w:rPr>
          <w:rFonts w:ascii="Courier New"/>
          <w:b/>
          <w:color w:val="0000FF"/>
          <w:sz w:val="20"/>
        </w:rPr>
        <w:t>; always fire. The action is to print a prompt, bind the (read)</w:t>
      </w:r>
    </w:p>
    <w:p w:rsidR="002E73A5" w:rsidRDefault="00491BF1">
      <w:pPr>
        <w:spacing w:before="1"/>
        <w:ind w:left="155" w:right="20"/>
        <w:rPr>
          <w:rFonts w:ascii="Courier New"/>
          <w:b/>
          <w:sz w:val="20"/>
        </w:rPr>
      </w:pPr>
      <w:r>
        <w:rPr>
          <w:rFonts w:ascii="Courier New"/>
          <w:b/>
          <w:color w:val="0000FF"/>
          <w:sz w:val="20"/>
        </w:rPr>
        <w:t>; to a variable, and then assert a new fact using that value.</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(defrule GetTemperature</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1100" w:firstLine="360"/>
        <w:rPr>
          <w:rFonts w:ascii="Courier New"/>
          <w:b/>
          <w:sz w:val="20"/>
        </w:rPr>
      </w:pPr>
      <w:r>
        <w:rPr>
          <w:rFonts w:ascii="Courier New"/>
          <w:b/>
          <w:color w:val="0000FF"/>
          <w:sz w:val="20"/>
        </w:rPr>
        <w:t>(printout t "Enter patient temperature: ")</w:t>
      </w:r>
    </w:p>
    <w:p w:rsidR="002E73A5" w:rsidRDefault="00491BF1">
      <w:pPr>
        <w:spacing w:before="1"/>
        <w:ind w:left="516"/>
        <w:rPr>
          <w:rFonts w:ascii="Courier New"/>
          <w:b/>
          <w:sz w:val="20"/>
        </w:rPr>
      </w:pPr>
      <w:r>
        <w:rPr>
          <w:rFonts w:ascii="Courier New"/>
          <w:b/>
          <w:color w:val="0000FF"/>
          <w:sz w:val="20"/>
        </w:rPr>
        <w:t>(bind ?response (read))</w:t>
      </w:r>
    </w:p>
    <w:p w:rsidR="002E73A5" w:rsidRDefault="00491BF1">
      <w:pPr>
        <w:spacing w:before="2"/>
        <w:ind w:left="155" w:right="20" w:firstLine="360"/>
        <w:rPr>
          <w:rFonts w:ascii="Courier New"/>
          <w:b/>
          <w:sz w:val="20"/>
        </w:rPr>
      </w:pPr>
      <w:r>
        <w:rPr>
          <w:rFonts w:ascii="Courier New"/>
          <w:b/>
          <w:color w:val="0000FF"/>
          <w:sz w:val="20"/>
        </w:rPr>
        <w:t>(assert (Temperature (temperature ? response))))</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(defrule GetSpots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140" w:firstLine="360"/>
        <w:rPr>
          <w:rFonts w:ascii="Courier New"/>
          <w:b/>
          <w:sz w:val="20"/>
        </w:rPr>
      </w:pPr>
      <w:r>
        <w:rPr>
          <w:rFonts w:ascii="Courier New"/>
          <w:b/>
          <w:color w:val="0000FF"/>
          <w:sz w:val="20"/>
        </w:rPr>
        <w:t>(printout t "Does the patient have spots (yes or no): ")</w:t>
      </w:r>
    </w:p>
    <w:p w:rsidR="002E73A5" w:rsidRDefault="00491BF1">
      <w:pPr>
        <w:spacing w:before="1"/>
        <w:ind w:left="516"/>
        <w:rPr>
          <w:rFonts w:ascii="Courier New"/>
          <w:b/>
          <w:sz w:val="20"/>
        </w:rPr>
      </w:pPr>
      <w:r>
        <w:rPr>
          <w:rFonts w:ascii="Courier New"/>
          <w:b/>
          <w:color w:val="0000FF"/>
          <w:sz w:val="20"/>
        </w:rPr>
        <w:t>(bind ?response (read))</w:t>
      </w:r>
    </w:p>
    <w:p w:rsidR="002E73A5" w:rsidRDefault="00491BF1">
      <w:pPr>
        <w:spacing w:before="1"/>
        <w:ind w:left="516"/>
        <w:rPr>
          <w:rFonts w:ascii="Courier New"/>
          <w:b/>
          <w:sz w:val="20"/>
        </w:rPr>
      </w:pPr>
      <w:r>
        <w:rPr>
          <w:rFonts w:ascii="Courier New"/>
          <w:b/>
          <w:color w:val="0000FF"/>
          <w:sz w:val="20"/>
        </w:rPr>
        <w:t>(assert (Spots (spots ?response))))</w:t>
      </w:r>
    </w:p>
    <w:p w:rsidR="002E73A5" w:rsidRDefault="002E73A5">
      <w:pPr>
        <w:pStyle w:val="a3"/>
        <w:spacing w:before="1"/>
        <w:rPr>
          <w:rFonts w:ascii="Courier New"/>
          <w:b/>
        </w:rPr>
      </w:pPr>
    </w:p>
    <w:p w:rsidR="002E73A5" w:rsidRDefault="00491BF1">
      <w:pPr>
        <w:spacing w:line="226" w:lineRule="exact"/>
        <w:ind w:left="155"/>
        <w:rPr>
          <w:rFonts w:ascii="Courier New"/>
          <w:b/>
          <w:sz w:val="20"/>
        </w:rPr>
      </w:pPr>
      <w:r>
        <w:rPr>
          <w:rFonts w:ascii="Courier New"/>
          <w:b/>
          <w:color w:val="0000FF"/>
          <w:sz w:val="20"/>
        </w:rPr>
        <w:t>(defrule GetRash</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5" w:right="140" w:firstLine="360"/>
        <w:rPr>
          <w:rFonts w:ascii="Courier New"/>
          <w:b/>
          <w:sz w:val="20"/>
        </w:rPr>
      </w:pPr>
      <w:r>
        <w:rPr>
          <w:rFonts w:ascii="Courier New"/>
          <w:b/>
          <w:color w:val="0000FF"/>
          <w:sz w:val="20"/>
        </w:rPr>
        <w:t>(printout t "Does the patient have a rash (yes or no): ")</w:t>
      </w:r>
    </w:p>
    <w:p w:rsidR="002E73A5" w:rsidRDefault="00491BF1">
      <w:pPr>
        <w:spacing w:line="226" w:lineRule="exact"/>
        <w:ind w:left="516"/>
        <w:rPr>
          <w:rFonts w:ascii="Courier New"/>
          <w:b/>
          <w:sz w:val="20"/>
        </w:rPr>
      </w:pPr>
      <w:r>
        <w:rPr>
          <w:rFonts w:ascii="Courier New"/>
          <w:b/>
          <w:color w:val="0000FF"/>
          <w:sz w:val="20"/>
        </w:rPr>
        <w:t>(bind ?response (read))</w:t>
      </w:r>
    </w:p>
    <w:p w:rsidR="002E73A5" w:rsidRDefault="00491BF1">
      <w:pPr>
        <w:spacing w:line="226" w:lineRule="exact"/>
        <w:ind w:left="516"/>
        <w:rPr>
          <w:rFonts w:ascii="Courier New"/>
          <w:b/>
          <w:sz w:val="20"/>
        </w:rPr>
      </w:pPr>
      <w:r>
        <w:rPr>
          <w:rFonts w:ascii="Courier New"/>
          <w:b/>
          <w:color w:val="0000FF"/>
          <w:sz w:val="20"/>
        </w:rPr>
        <w:t>(assert (Rash (rash ?response))))</w:t>
      </w:r>
    </w:p>
    <w:p w:rsidR="002E73A5" w:rsidRDefault="002E73A5">
      <w:pPr>
        <w:pStyle w:val="a3"/>
        <w:spacing w:before="1"/>
        <w:rPr>
          <w:rFonts w:ascii="Courier New"/>
          <w:b/>
        </w:rPr>
      </w:pPr>
    </w:p>
    <w:p w:rsidR="002E73A5" w:rsidRDefault="00491BF1">
      <w:pPr>
        <w:ind w:left="155"/>
        <w:rPr>
          <w:rFonts w:ascii="Courier New"/>
          <w:b/>
          <w:sz w:val="20"/>
        </w:rPr>
      </w:pPr>
      <w:r>
        <w:rPr>
          <w:rFonts w:ascii="Courier New"/>
          <w:b/>
          <w:color w:val="0000FF"/>
          <w:sz w:val="20"/>
        </w:rPr>
        <w:t>(defrule GetSoreThroat</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ind w:left="155" w:right="140" w:firstLine="360"/>
        <w:rPr>
          <w:rFonts w:ascii="Courier New"/>
          <w:b/>
          <w:sz w:val="20"/>
        </w:rPr>
      </w:pPr>
      <w:r>
        <w:rPr>
          <w:rFonts w:ascii="Courier New"/>
          <w:b/>
          <w:color w:val="0000FF"/>
          <w:sz w:val="20"/>
        </w:rPr>
        <w:t>(printout t "Does the patient have a sore throat (yes or no): ")</w:t>
      </w:r>
    </w:p>
    <w:p w:rsidR="002E73A5" w:rsidRDefault="00491BF1">
      <w:pPr>
        <w:ind w:left="516"/>
        <w:rPr>
          <w:rFonts w:ascii="Courier New"/>
          <w:b/>
          <w:sz w:val="20"/>
        </w:rPr>
      </w:pPr>
      <w:r>
        <w:rPr>
          <w:rFonts w:ascii="Courier New"/>
          <w:b/>
          <w:color w:val="0000FF"/>
          <w:sz w:val="20"/>
        </w:rPr>
        <w:t>(bind ?response (read))</w:t>
      </w:r>
    </w:p>
    <w:p w:rsidR="002E73A5" w:rsidRDefault="00491BF1">
      <w:pPr>
        <w:spacing w:before="2"/>
        <w:ind w:left="155" w:right="140" w:firstLine="360"/>
        <w:rPr>
          <w:rFonts w:ascii="Courier New"/>
          <w:b/>
          <w:sz w:val="20"/>
        </w:rPr>
      </w:pPr>
      <w:r>
        <w:rPr>
          <w:rFonts w:ascii="Courier New"/>
          <w:b/>
          <w:color w:val="0000FF"/>
          <w:sz w:val="20"/>
        </w:rPr>
        <w:t>(assert (SoreThroat (sore_throat ? response))))</w:t>
      </w:r>
    </w:p>
    <w:p w:rsidR="002E73A5" w:rsidRDefault="00491BF1">
      <w:pPr>
        <w:spacing w:before="75"/>
        <w:ind w:left="156" w:right="723"/>
        <w:rPr>
          <w:rFonts w:ascii="Courier New"/>
          <w:b/>
          <w:sz w:val="20"/>
        </w:rPr>
      </w:pPr>
      <w:r>
        <w:br w:type="column"/>
      </w:r>
      <w:r>
        <w:rPr>
          <w:rFonts w:ascii="Courier New"/>
          <w:b/>
          <w:color w:val="0000FF"/>
          <w:sz w:val="20"/>
        </w:rPr>
        <w:lastRenderedPageBreak/>
        <w:t>; We can also ask for certain information only if necessary. For example,</w:t>
      </w:r>
    </w:p>
    <w:p w:rsidR="002E73A5" w:rsidRDefault="00491BF1">
      <w:pPr>
        <w:spacing w:before="1"/>
        <w:ind w:left="156" w:right="243"/>
        <w:rPr>
          <w:rFonts w:ascii="Courier New"/>
          <w:b/>
          <w:sz w:val="20"/>
        </w:rPr>
      </w:pPr>
      <w:r>
        <w:rPr>
          <w:rFonts w:ascii="Courier New"/>
          <w:b/>
          <w:color w:val="0000FF"/>
          <w:sz w:val="20"/>
        </w:rPr>
        <w:t>; it doesn't make sense to ask whether the patient has been innoculated</w:t>
      </w:r>
    </w:p>
    <w:p w:rsidR="002E73A5" w:rsidRDefault="00491BF1">
      <w:pPr>
        <w:ind w:left="156" w:right="843"/>
        <w:rPr>
          <w:rFonts w:ascii="Courier New"/>
          <w:b/>
          <w:sz w:val="20"/>
        </w:rPr>
      </w:pPr>
      <w:r>
        <w:rPr>
          <w:rFonts w:ascii="Courier New"/>
          <w:b/>
          <w:color w:val="0000FF"/>
          <w:sz w:val="20"/>
        </w:rPr>
        <w:t>; unless there is a possiblity of measles.</w:t>
      </w:r>
    </w:p>
    <w:p w:rsidR="002E73A5" w:rsidRDefault="002E73A5">
      <w:pPr>
        <w:pStyle w:val="a3"/>
        <w:spacing w:before="3"/>
        <w:rPr>
          <w:rFonts w:ascii="Courier New"/>
          <w:b/>
        </w:rPr>
      </w:pPr>
    </w:p>
    <w:p w:rsidR="002E73A5" w:rsidRDefault="00491BF1">
      <w:pPr>
        <w:ind w:left="516" w:right="2062" w:hanging="360"/>
        <w:jc w:val="both"/>
        <w:rPr>
          <w:rFonts w:ascii="Courier New"/>
          <w:b/>
          <w:sz w:val="20"/>
        </w:rPr>
      </w:pPr>
      <w:r>
        <w:rPr>
          <w:rFonts w:ascii="Courier New"/>
          <w:b/>
          <w:color w:val="0000FF"/>
          <w:sz w:val="20"/>
        </w:rPr>
        <w:t>(defrule GetInnoculated (Fever (level high)) (Spots (spots yes))</w:t>
      </w:r>
    </w:p>
    <w:p w:rsidR="002E73A5" w:rsidRDefault="00491BF1">
      <w:pPr>
        <w:ind w:left="516"/>
        <w:rPr>
          <w:rFonts w:ascii="Courier New"/>
          <w:b/>
          <w:sz w:val="20"/>
        </w:rPr>
      </w:pPr>
      <w:r>
        <w:rPr>
          <w:rFonts w:ascii="Courier New"/>
          <w:b/>
          <w:color w:val="0000FF"/>
          <w:sz w:val="20"/>
        </w:rPr>
        <w:t>=&gt;</w:t>
      </w:r>
    </w:p>
    <w:p w:rsidR="002E73A5" w:rsidRDefault="00491BF1">
      <w:pPr>
        <w:spacing w:before="1"/>
        <w:ind w:left="156" w:right="502" w:firstLine="360"/>
        <w:jc w:val="both"/>
        <w:rPr>
          <w:rFonts w:ascii="Courier New"/>
          <w:b/>
          <w:sz w:val="20"/>
        </w:rPr>
      </w:pPr>
      <w:r>
        <w:rPr>
          <w:rFonts w:ascii="Courier New"/>
          <w:b/>
          <w:color w:val="0000FF"/>
          <w:sz w:val="20"/>
        </w:rPr>
        <w:t>(printout t "Has the patient been innoculated for measles (yes or no): ")</w:t>
      </w:r>
    </w:p>
    <w:p w:rsidR="002E73A5" w:rsidRDefault="00491BF1">
      <w:pPr>
        <w:spacing w:before="1"/>
        <w:ind w:left="516"/>
        <w:jc w:val="both"/>
        <w:rPr>
          <w:rFonts w:ascii="Courier New"/>
          <w:b/>
          <w:sz w:val="20"/>
        </w:rPr>
      </w:pPr>
      <w:r>
        <w:rPr>
          <w:rFonts w:ascii="Courier New"/>
          <w:b/>
          <w:color w:val="0000FF"/>
          <w:sz w:val="20"/>
        </w:rPr>
        <w:t>(bind ?response (read))</w:t>
      </w:r>
    </w:p>
    <w:p w:rsidR="002E73A5" w:rsidRDefault="00491BF1">
      <w:pPr>
        <w:spacing w:before="1"/>
        <w:ind w:left="156" w:right="262" w:firstLine="360"/>
        <w:jc w:val="both"/>
        <w:rPr>
          <w:rFonts w:ascii="Courier New"/>
          <w:b/>
          <w:sz w:val="20"/>
        </w:rPr>
      </w:pPr>
      <w:r>
        <w:rPr>
          <w:rFonts w:ascii="Courier New"/>
          <w:b/>
          <w:color w:val="0000FF"/>
          <w:sz w:val="20"/>
        </w:rPr>
        <w:t>(assert (Innoculated (innoculated</w:t>
      </w:r>
      <w:r>
        <w:rPr>
          <w:rFonts w:ascii="Courier New"/>
          <w:b/>
          <w:color w:val="0000FF"/>
          <w:spacing w:val="-29"/>
          <w:sz w:val="20"/>
        </w:rPr>
        <w:t xml:space="preserve"> </w:t>
      </w:r>
      <w:r>
        <w:rPr>
          <w:rFonts w:ascii="Courier New"/>
          <w:b/>
          <w:color w:val="0000FF"/>
          <w:sz w:val="20"/>
        </w:rPr>
        <w:t>? response))))</w:t>
      </w:r>
    </w:p>
    <w:p w:rsidR="002E73A5" w:rsidRDefault="002E73A5">
      <w:pPr>
        <w:pStyle w:val="a3"/>
        <w:rPr>
          <w:rFonts w:ascii="Courier New"/>
          <w:b/>
        </w:rPr>
      </w:pPr>
    </w:p>
    <w:p w:rsidR="002E73A5" w:rsidRDefault="00491BF1">
      <w:pPr>
        <w:spacing w:before="1"/>
        <w:ind w:left="156" w:right="197"/>
        <w:rPr>
          <w:rFonts w:ascii="Courier New"/>
          <w:b/>
          <w:sz w:val="20"/>
        </w:rPr>
      </w:pPr>
      <w:r>
        <w:rPr>
          <w:rFonts w:ascii="Courier New"/>
          <w:b/>
          <w:color w:val="0000FF"/>
          <w:sz w:val="20"/>
        </w:rPr>
        <w:t>; Rules for concluding fever</w:t>
      </w:r>
      <w:r>
        <w:rPr>
          <w:rFonts w:ascii="Courier New"/>
          <w:b/>
          <w:color w:val="0000FF"/>
          <w:spacing w:val="-27"/>
          <w:sz w:val="20"/>
        </w:rPr>
        <w:t xml:space="preserve"> </w:t>
      </w:r>
      <w:r>
        <w:rPr>
          <w:rFonts w:ascii="Courier New"/>
          <w:b/>
          <w:color w:val="0000FF"/>
          <w:sz w:val="20"/>
        </w:rPr>
        <w:t>from temperature.</w:t>
      </w:r>
    </w:p>
    <w:p w:rsidR="002E73A5" w:rsidRDefault="002E73A5">
      <w:pPr>
        <w:pStyle w:val="a3"/>
        <w:spacing w:before="2"/>
        <w:rPr>
          <w:rFonts w:ascii="Courier New"/>
          <w:b/>
        </w:rPr>
      </w:pPr>
    </w:p>
    <w:p w:rsidR="002E73A5" w:rsidRDefault="00491BF1">
      <w:pPr>
        <w:ind w:left="156" w:right="723"/>
        <w:rPr>
          <w:rFonts w:ascii="Courier New"/>
          <w:b/>
          <w:sz w:val="20"/>
        </w:rPr>
      </w:pPr>
      <w:r>
        <w:rPr>
          <w:rFonts w:ascii="Courier New"/>
          <w:b/>
          <w:color w:val="0000FF"/>
          <w:sz w:val="20"/>
        </w:rPr>
        <w:t>; Note that these rules find the patient temperature, and then bind</w:t>
      </w:r>
    </w:p>
    <w:p w:rsidR="002E73A5" w:rsidRDefault="00491BF1">
      <w:pPr>
        <w:spacing w:before="1"/>
        <w:ind w:left="156" w:right="723"/>
        <w:rPr>
          <w:rFonts w:ascii="Courier New"/>
          <w:b/>
          <w:sz w:val="20"/>
        </w:rPr>
      </w:pPr>
      <w:r>
        <w:rPr>
          <w:rFonts w:ascii="Courier New"/>
          <w:b/>
          <w:color w:val="0000FF"/>
          <w:sz w:val="20"/>
        </w:rPr>
        <w:t>; it to ?t. The next part uses the test keyword to evaluate the</w:t>
      </w:r>
    </w:p>
    <w:p w:rsidR="002E73A5" w:rsidRDefault="00491BF1">
      <w:pPr>
        <w:spacing w:before="1"/>
        <w:ind w:left="156" w:right="603"/>
        <w:rPr>
          <w:rFonts w:ascii="Courier New"/>
          <w:b/>
          <w:sz w:val="20"/>
        </w:rPr>
      </w:pPr>
      <w:r>
        <w:rPr>
          <w:rFonts w:ascii="Courier New"/>
          <w:b/>
          <w:color w:val="0000FF"/>
          <w:sz w:val="20"/>
        </w:rPr>
        <w:t>; conditional expression as true or false.</w:t>
      </w:r>
    </w:p>
    <w:p w:rsidR="002E73A5" w:rsidRDefault="002E73A5">
      <w:pPr>
        <w:pStyle w:val="a3"/>
        <w:rPr>
          <w:rFonts w:ascii="Courier New"/>
          <w:b/>
        </w:rPr>
      </w:pPr>
    </w:p>
    <w:p w:rsidR="002E73A5" w:rsidRDefault="00491BF1">
      <w:pPr>
        <w:ind w:left="156"/>
        <w:rPr>
          <w:rFonts w:ascii="Courier New"/>
          <w:b/>
          <w:sz w:val="20"/>
        </w:rPr>
      </w:pPr>
      <w:r>
        <w:rPr>
          <w:rFonts w:ascii="Courier New"/>
          <w:b/>
          <w:color w:val="0000FF"/>
          <w:sz w:val="20"/>
        </w:rPr>
        <w:t>(defrule Fever1</w:t>
      </w:r>
    </w:p>
    <w:p w:rsidR="002E73A5" w:rsidRDefault="00491BF1">
      <w:pPr>
        <w:spacing w:before="1"/>
        <w:ind w:left="516" w:right="843"/>
        <w:rPr>
          <w:rFonts w:ascii="Courier New"/>
          <w:b/>
          <w:sz w:val="20"/>
        </w:rPr>
      </w:pPr>
      <w:r>
        <w:rPr>
          <w:rFonts w:ascii="Courier New"/>
          <w:b/>
          <w:color w:val="0000FF"/>
          <w:sz w:val="20"/>
        </w:rPr>
        <w:t>(Temperature (temperature ?t)) (test (&gt;= ?t 101))</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363"/>
        <w:rPr>
          <w:rFonts w:ascii="Courier New"/>
          <w:b/>
          <w:sz w:val="20"/>
        </w:rPr>
      </w:pPr>
      <w:r>
        <w:rPr>
          <w:rFonts w:ascii="Courier New"/>
          <w:b/>
          <w:color w:val="0000FF"/>
          <w:sz w:val="20"/>
        </w:rPr>
        <w:t>(assert (Fever (level high))) (printout t "High fever diagnosed"</w:t>
      </w:r>
    </w:p>
    <w:p w:rsidR="002E73A5" w:rsidRDefault="00491BF1">
      <w:pPr>
        <w:spacing w:before="1"/>
        <w:ind w:left="156"/>
        <w:rPr>
          <w:rFonts w:ascii="Courier New"/>
          <w:b/>
          <w:sz w:val="20"/>
        </w:rPr>
      </w:pPr>
      <w:r>
        <w:rPr>
          <w:rFonts w:ascii="Courier New"/>
          <w:b/>
          <w:color w:val="0000FF"/>
          <w:sz w:val="20"/>
        </w:rPr>
        <w:t>crlf))</w:t>
      </w:r>
    </w:p>
    <w:p w:rsidR="002E73A5" w:rsidRDefault="002E73A5">
      <w:pPr>
        <w:pStyle w:val="a3"/>
        <w:rPr>
          <w:rFonts w:ascii="Courier New"/>
          <w:b/>
        </w:rPr>
      </w:pPr>
    </w:p>
    <w:p w:rsidR="002E73A5" w:rsidRDefault="00491BF1">
      <w:pPr>
        <w:spacing w:before="1"/>
        <w:ind w:left="156"/>
        <w:rPr>
          <w:rFonts w:ascii="Courier New"/>
          <w:b/>
          <w:sz w:val="20"/>
        </w:rPr>
      </w:pPr>
      <w:r>
        <w:rPr>
          <w:rFonts w:ascii="Courier New"/>
          <w:b/>
          <w:color w:val="0000FF"/>
          <w:sz w:val="20"/>
        </w:rPr>
        <w:t>(defrule Fever2</w:t>
      </w:r>
    </w:p>
    <w:p w:rsidR="002E73A5" w:rsidRDefault="00491BF1">
      <w:pPr>
        <w:spacing w:before="1"/>
        <w:ind w:left="516" w:right="262"/>
        <w:rPr>
          <w:rFonts w:ascii="Courier New"/>
          <w:b/>
          <w:sz w:val="20"/>
        </w:rPr>
      </w:pPr>
      <w:r>
        <w:rPr>
          <w:rFonts w:ascii="Courier New"/>
          <w:b/>
          <w:color w:val="0000FF"/>
          <w:sz w:val="20"/>
        </w:rPr>
        <w:t>(Temperature (temperature ?t)) (test (and (&lt; ?t 101) (&gt; ?t</w:t>
      </w:r>
      <w:r>
        <w:rPr>
          <w:rFonts w:ascii="Courier New"/>
          <w:b/>
          <w:color w:val="0000FF"/>
          <w:spacing w:val="-28"/>
          <w:sz w:val="20"/>
        </w:rPr>
        <w:t xml:space="preserve"> </w:t>
      </w:r>
      <w:r>
        <w:rPr>
          <w:rFonts w:ascii="Courier New"/>
          <w:b/>
          <w:color w:val="0000FF"/>
          <w:sz w:val="20"/>
        </w:rPr>
        <w:t>98.6)))</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363"/>
        <w:rPr>
          <w:rFonts w:ascii="Courier New"/>
          <w:b/>
          <w:sz w:val="20"/>
        </w:rPr>
      </w:pPr>
      <w:r>
        <w:rPr>
          <w:rFonts w:ascii="Courier New"/>
          <w:b/>
          <w:color w:val="0000FF"/>
          <w:sz w:val="20"/>
        </w:rPr>
        <w:t>(assert (Fever (level mild))) (printout t "Mild fever diagnosed"</w:t>
      </w:r>
    </w:p>
    <w:p w:rsidR="002E73A5" w:rsidRDefault="00491BF1">
      <w:pPr>
        <w:spacing w:before="1"/>
        <w:ind w:left="156"/>
        <w:rPr>
          <w:rFonts w:ascii="Courier New"/>
          <w:b/>
          <w:sz w:val="20"/>
        </w:rPr>
      </w:pPr>
      <w:r>
        <w:rPr>
          <w:rFonts w:ascii="Courier New"/>
          <w:b/>
          <w:color w:val="0000FF"/>
          <w:sz w:val="20"/>
        </w:rPr>
        <w:t>crlf))</w:t>
      </w:r>
    </w:p>
    <w:p w:rsidR="002E73A5" w:rsidRDefault="002E73A5">
      <w:pPr>
        <w:pStyle w:val="a3"/>
        <w:rPr>
          <w:rFonts w:ascii="Courier New"/>
          <w:b/>
        </w:rPr>
      </w:pPr>
    </w:p>
    <w:p w:rsidR="002E73A5" w:rsidRDefault="00491BF1">
      <w:pPr>
        <w:ind w:left="156" w:right="483"/>
        <w:rPr>
          <w:rFonts w:ascii="Courier New"/>
          <w:b/>
          <w:sz w:val="20"/>
        </w:rPr>
      </w:pPr>
      <w:r>
        <w:rPr>
          <w:rFonts w:ascii="Courier New"/>
          <w:b/>
          <w:color w:val="0000FF"/>
          <w:sz w:val="20"/>
        </w:rPr>
        <w:t>; Rules for determining diagnosis on the basis of patient symptoms</w:t>
      </w:r>
    </w:p>
    <w:p w:rsidR="002E73A5" w:rsidRDefault="00491BF1">
      <w:pPr>
        <w:spacing w:before="1"/>
        <w:ind w:left="156" w:right="723"/>
        <w:rPr>
          <w:rFonts w:ascii="Courier New"/>
          <w:b/>
          <w:sz w:val="20"/>
        </w:rPr>
      </w:pPr>
      <w:r>
        <w:rPr>
          <w:rFonts w:ascii="Courier New"/>
          <w:b/>
          <w:color w:val="0000FF"/>
          <w:sz w:val="20"/>
        </w:rPr>
        <w:t>; Salience added to give this rule priority</w:t>
      </w:r>
    </w:p>
    <w:p w:rsidR="002E73A5" w:rsidRDefault="002E73A5">
      <w:pPr>
        <w:pStyle w:val="a3"/>
        <w:spacing w:before="2"/>
        <w:rPr>
          <w:rFonts w:ascii="Courier New"/>
          <w:b/>
        </w:rPr>
      </w:pPr>
    </w:p>
    <w:p w:rsidR="002E73A5" w:rsidRDefault="00491BF1">
      <w:pPr>
        <w:spacing w:before="1" w:line="226" w:lineRule="exact"/>
        <w:ind w:left="156"/>
        <w:rPr>
          <w:rFonts w:ascii="Courier New"/>
          <w:b/>
          <w:sz w:val="20"/>
        </w:rPr>
      </w:pPr>
      <w:r>
        <w:rPr>
          <w:rFonts w:ascii="Courier New"/>
          <w:b/>
          <w:color w:val="0000FF"/>
          <w:sz w:val="20"/>
        </w:rPr>
        <w:t>(defrule Measles</w:t>
      </w:r>
    </w:p>
    <w:p w:rsidR="002E73A5" w:rsidRDefault="00491BF1">
      <w:pPr>
        <w:ind w:left="516" w:right="862"/>
        <w:rPr>
          <w:rFonts w:ascii="Courier New"/>
          <w:b/>
          <w:sz w:val="20"/>
        </w:rPr>
      </w:pPr>
      <w:r>
        <w:rPr>
          <w:rFonts w:ascii="Courier New"/>
          <w:b/>
          <w:color w:val="0000FF"/>
          <w:sz w:val="20"/>
        </w:rPr>
        <w:t>(declare (salience 100)) (Spots (spots yes)) (Innoculated (innoculated</w:t>
      </w:r>
      <w:r>
        <w:rPr>
          <w:rFonts w:ascii="Courier New"/>
          <w:b/>
          <w:color w:val="0000FF"/>
          <w:spacing w:val="-26"/>
          <w:sz w:val="20"/>
        </w:rPr>
        <w:t xml:space="preserve"> </w:t>
      </w:r>
      <w:r>
        <w:rPr>
          <w:rFonts w:ascii="Courier New"/>
          <w:b/>
          <w:color w:val="0000FF"/>
          <w:sz w:val="20"/>
        </w:rPr>
        <w:t>no)) (Fever (level</w:t>
      </w:r>
      <w:r>
        <w:rPr>
          <w:rFonts w:ascii="Courier New"/>
          <w:b/>
          <w:color w:val="0000FF"/>
          <w:spacing w:val="-5"/>
          <w:sz w:val="20"/>
        </w:rPr>
        <w:t xml:space="preserve"> </w:t>
      </w:r>
      <w:r>
        <w:rPr>
          <w:rFonts w:ascii="Courier New"/>
          <w:b/>
          <w:color w:val="0000FF"/>
          <w:sz w:val="20"/>
        </w:rPr>
        <w:t>high))</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2"/>
        <w:ind w:left="156" w:right="963" w:firstLine="360"/>
        <w:rPr>
          <w:rFonts w:ascii="Courier New"/>
          <w:b/>
          <w:sz w:val="20"/>
        </w:rPr>
      </w:pPr>
      <w:r>
        <w:rPr>
          <w:rFonts w:ascii="Courier New"/>
          <w:b/>
          <w:color w:val="0000FF"/>
          <w:sz w:val="20"/>
        </w:rPr>
        <w:t>(assert (Diagnosis (diagnosis measles)))</w:t>
      </w:r>
    </w:p>
    <w:p w:rsidR="002E73A5" w:rsidRDefault="00491BF1">
      <w:pPr>
        <w:ind w:left="156" w:right="723" w:firstLine="360"/>
        <w:rPr>
          <w:rFonts w:ascii="Courier New"/>
          <w:b/>
          <w:sz w:val="20"/>
        </w:rPr>
      </w:pPr>
      <w:r>
        <w:rPr>
          <w:rFonts w:ascii="Courier New"/>
          <w:b/>
          <w:color w:val="0000FF"/>
          <w:sz w:val="20"/>
        </w:rPr>
        <w:t>(printout t "Measles diagnosed" crlf))</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5"/>
        <w:ind w:left="155"/>
        <w:rPr>
          <w:rFonts w:ascii="Courier New"/>
          <w:b/>
          <w:sz w:val="20"/>
        </w:rPr>
      </w:pPr>
      <w:r>
        <w:rPr>
          <w:rFonts w:ascii="Courier New"/>
          <w:b/>
          <w:color w:val="0000FF"/>
          <w:sz w:val="20"/>
        </w:rPr>
        <w:lastRenderedPageBreak/>
        <w:t>; Modified to only fire if no measles</w:t>
      </w:r>
    </w:p>
    <w:p w:rsidR="002E73A5" w:rsidRDefault="002E73A5">
      <w:pPr>
        <w:pStyle w:val="a3"/>
        <w:spacing w:before="1"/>
        <w:rPr>
          <w:rFonts w:ascii="Courier New"/>
          <w:b/>
        </w:rPr>
      </w:pPr>
    </w:p>
    <w:p w:rsidR="002E73A5" w:rsidRDefault="00491BF1">
      <w:pPr>
        <w:spacing w:line="226" w:lineRule="exact"/>
        <w:ind w:left="155"/>
        <w:rPr>
          <w:rFonts w:ascii="Courier New"/>
          <w:b/>
          <w:sz w:val="20"/>
        </w:rPr>
      </w:pPr>
      <w:r>
        <w:rPr>
          <w:rFonts w:ascii="Courier New"/>
          <w:b/>
          <w:color w:val="0000FF"/>
          <w:sz w:val="20"/>
        </w:rPr>
        <w:t>(defrule Allergy1</w:t>
      </w:r>
    </w:p>
    <w:p w:rsidR="002E73A5" w:rsidRDefault="00491BF1">
      <w:pPr>
        <w:ind w:left="516" w:right="1219"/>
        <w:rPr>
          <w:rFonts w:ascii="Courier New"/>
          <w:b/>
          <w:sz w:val="20"/>
        </w:rPr>
      </w:pPr>
      <w:r>
        <w:rPr>
          <w:rFonts w:ascii="Courier New"/>
          <w:b/>
          <w:color w:val="0000FF"/>
          <w:sz w:val="20"/>
        </w:rPr>
        <w:t>(declare (salience -100)) (and (Spots (spots yes))</w:t>
      </w:r>
    </w:p>
    <w:p w:rsidR="002E73A5" w:rsidRDefault="00491BF1">
      <w:pPr>
        <w:spacing w:before="1"/>
        <w:ind w:left="155" w:right="500" w:firstLine="960"/>
        <w:rPr>
          <w:rFonts w:ascii="Courier New"/>
          <w:b/>
          <w:sz w:val="20"/>
        </w:rPr>
      </w:pPr>
      <w:r>
        <w:rPr>
          <w:rFonts w:ascii="Courier New"/>
          <w:b/>
          <w:color w:val="0000FF"/>
          <w:sz w:val="20"/>
        </w:rPr>
        <w:t>(not (Diagnosis (diagnosis measles))))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155" w:right="740" w:firstLine="360"/>
        <w:rPr>
          <w:rFonts w:ascii="Courier New"/>
          <w:b/>
          <w:sz w:val="20"/>
        </w:rPr>
      </w:pPr>
      <w:r>
        <w:rPr>
          <w:rFonts w:ascii="Courier New"/>
          <w:b/>
          <w:color w:val="0000FF"/>
          <w:sz w:val="20"/>
        </w:rPr>
        <w:t>(assert (Diagnosis (diagnosis allergy)))</w:t>
      </w:r>
    </w:p>
    <w:p w:rsidR="002E73A5" w:rsidRDefault="00491BF1">
      <w:pPr>
        <w:spacing w:before="1"/>
        <w:ind w:left="155" w:right="20" w:firstLine="360"/>
        <w:rPr>
          <w:rFonts w:ascii="Courier New"/>
          <w:b/>
          <w:sz w:val="20"/>
        </w:rPr>
      </w:pPr>
      <w:r>
        <w:rPr>
          <w:rFonts w:ascii="Courier New"/>
          <w:b/>
          <w:color w:val="0000FF"/>
          <w:sz w:val="20"/>
        </w:rPr>
        <w:t>(printout t "Allergy diagnosed from spots and lack of measles" crlf))</w:t>
      </w:r>
    </w:p>
    <w:p w:rsidR="002E73A5" w:rsidRDefault="002E73A5">
      <w:pPr>
        <w:pStyle w:val="a3"/>
        <w:rPr>
          <w:rFonts w:ascii="Courier New"/>
          <w:b/>
        </w:rPr>
      </w:pPr>
    </w:p>
    <w:p w:rsidR="002E73A5" w:rsidRDefault="00491BF1">
      <w:pPr>
        <w:ind w:left="516" w:right="2179" w:hanging="360"/>
        <w:rPr>
          <w:rFonts w:ascii="Courier New"/>
          <w:b/>
          <w:sz w:val="20"/>
        </w:rPr>
      </w:pPr>
      <w:r>
        <w:rPr>
          <w:rFonts w:ascii="Courier New"/>
          <w:b/>
          <w:color w:val="0000FF"/>
          <w:sz w:val="20"/>
        </w:rPr>
        <w:t>(defrule Allergy2 (Rash (rash yes))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155" w:right="740" w:firstLine="360"/>
        <w:rPr>
          <w:rFonts w:ascii="Courier New"/>
          <w:b/>
          <w:sz w:val="20"/>
        </w:rPr>
      </w:pPr>
      <w:r>
        <w:rPr>
          <w:rFonts w:ascii="Courier New"/>
          <w:b/>
          <w:color w:val="0000FF"/>
          <w:sz w:val="20"/>
        </w:rPr>
        <w:t>(assert (Diagnosis (diagnosis allergy)))</w:t>
      </w:r>
    </w:p>
    <w:p w:rsidR="002E73A5" w:rsidRDefault="00491BF1">
      <w:pPr>
        <w:spacing w:before="1"/>
        <w:ind w:left="155" w:right="20" w:firstLine="360"/>
        <w:rPr>
          <w:rFonts w:ascii="Courier New"/>
          <w:b/>
          <w:sz w:val="20"/>
        </w:rPr>
      </w:pPr>
      <w:r>
        <w:rPr>
          <w:rFonts w:ascii="Courier New"/>
          <w:b/>
          <w:color w:val="0000FF"/>
          <w:sz w:val="20"/>
        </w:rPr>
        <w:t>(printout t "Allergy diagnosed from rash"</w:t>
      </w:r>
      <w:r>
        <w:rPr>
          <w:rFonts w:ascii="Courier New"/>
          <w:b/>
          <w:color w:val="0000FF"/>
          <w:spacing w:val="-2"/>
          <w:sz w:val="20"/>
        </w:rPr>
        <w:t xml:space="preserve"> </w:t>
      </w:r>
      <w:r>
        <w:rPr>
          <w:rFonts w:ascii="Courier New"/>
          <w:b/>
          <w:color w:val="0000FF"/>
          <w:sz w:val="20"/>
        </w:rPr>
        <w:t>crlf))</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w:t>
      </w:r>
      <w:r>
        <w:rPr>
          <w:rFonts w:ascii="Courier New"/>
          <w:b/>
          <w:color w:val="0000FF"/>
          <w:spacing w:val="-11"/>
          <w:sz w:val="20"/>
        </w:rPr>
        <w:t xml:space="preserve"> </w:t>
      </w:r>
      <w:r>
        <w:rPr>
          <w:rFonts w:ascii="Courier New"/>
          <w:b/>
          <w:color w:val="0000FF"/>
          <w:sz w:val="20"/>
        </w:rPr>
        <w:t>Flu</w:t>
      </w:r>
    </w:p>
    <w:p w:rsidR="002E73A5" w:rsidRDefault="00491BF1">
      <w:pPr>
        <w:spacing w:before="1"/>
        <w:ind w:left="516" w:right="619"/>
        <w:rPr>
          <w:rFonts w:ascii="Courier New"/>
          <w:b/>
          <w:sz w:val="20"/>
        </w:rPr>
      </w:pPr>
      <w:r>
        <w:rPr>
          <w:rFonts w:ascii="Courier New"/>
          <w:b/>
          <w:color w:val="0000FF"/>
          <w:sz w:val="20"/>
        </w:rPr>
        <w:t>(SoreThroat (sore_throat yes)) (Fever (level mild|high))</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740" w:firstLine="360"/>
        <w:rPr>
          <w:rFonts w:ascii="Courier New"/>
          <w:b/>
          <w:sz w:val="20"/>
        </w:rPr>
      </w:pPr>
      <w:r>
        <w:rPr>
          <w:rFonts w:ascii="Courier New"/>
          <w:b/>
          <w:color w:val="0000FF"/>
          <w:sz w:val="20"/>
        </w:rPr>
        <w:t>(assert (Diagnosis (diagnosis flu)))</w:t>
      </w:r>
    </w:p>
    <w:p w:rsidR="002E73A5" w:rsidRDefault="00491BF1">
      <w:pPr>
        <w:spacing w:before="1"/>
        <w:ind w:left="516"/>
        <w:rPr>
          <w:rFonts w:ascii="Courier New"/>
          <w:b/>
          <w:sz w:val="20"/>
        </w:rPr>
      </w:pPr>
      <w:r>
        <w:rPr>
          <w:rFonts w:ascii="Courier New"/>
          <w:b/>
          <w:color w:val="0000FF"/>
          <w:sz w:val="20"/>
        </w:rPr>
        <w:t>(printout t "Flu diagnosed" crlf))</w:t>
      </w:r>
    </w:p>
    <w:p w:rsidR="002E73A5" w:rsidRDefault="002E73A5">
      <w:pPr>
        <w:pStyle w:val="a3"/>
        <w:rPr>
          <w:rFonts w:ascii="Courier New"/>
          <w:b/>
        </w:rPr>
      </w:pPr>
    </w:p>
    <w:p w:rsidR="002E73A5" w:rsidRDefault="00491BF1">
      <w:pPr>
        <w:ind w:left="155" w:right="20"/>
        <w:rPr>
          <w:rFonts w:ascii="Courier New"/>
          <w:b/>
          <w:sz w:val="20"/>
        </w:rPr>
      </w:pPr>
      <w:r>
        <w:rPr>
          <w:rFonts w:ascii="Courier New"/>
          <w:b/>
          <w:color w:val="0000FF"/>
          <w:sz w:val="20"/>
        </w:rPr>
        <w:t>; Rules for recommedaing treatments on the basis of</w:t>
      </w:r>
    </w:p>
    <w:p w:rsidR="002E73A5" w:rsidRDefault="00491BF1">
      <w:pPr>
        <w:spacing w:before="1"/>
        <w:ind w:left="155"/>
        <w:rPr>
          <w:rFonts w:ascii="Courier New"/>
          <w:b/>
          <w:sz w:val="20"/>
        </w:rPr>
      </w:pPr>
      <w:r>
        <w:rPr>
          <w:rFonts w:ascii="Courier New"/>
          <w:b/>
          <w:color w:val="0000FF"/>
          <w:sz w:val="20"/>
        </w:rPr>
        <w:t>; Diagnosis facts created.</w:t>
      </w:r>
    </w:p>
    <w:p w:rsidR="002E73A5" w:rsidRDefault="002E73A5">
      <w:pPr>
        <w:pStyle w:val="a3"/>
        <w:spacing w:before="1"/>
        <w:rPr>
          <w:rFonts w:ascii="Courier New"/>
          <w:b/>
        </w:rPr>
      </w:pPr>
    </w:p>
    <w:p w:rsidR="002E73A5" w:rsidRDefault="00491BF1">
      <w:pPr>
        <w:ind w:left="155"/>
        <w:rPr>
          <w:rFonts w:ascii="Courier New"/>
          <w:b/>
          <w:sz w:val="20"/>
        </w:rPr>
      </w:pPr>
      <w:r>
        <w:rPr>
          <w:rFonts w:ascii="Courier New"/>
          <w:b/>
          <w:color w:val="0000FF"/>
          <w:sz w:val="20"/>
        </w:rPr>
        <w:t>(defrule Penicillin</w:t>
      </w:r>
    </w:p>
    <w:p w:rsidR="002E73A5" w:rsidRDefault="00491BF1">
      <w:pPr>
        <w:spacing w:before="2" w:line="226" w:lineRule="exact"/>
        <w:ind w:left="516"/>
        <w:rPr>
          <w:rFonts w:ascii="Courier New"/>
          <w:b/>
          <w:sz w:val="20"/>
        </w:rPr>
      </w:pPr>
      <w:r>
        <w:rPr>
          <w:rFonts w:ascii="Courier New"/>
          <w:b/>
          <w:color w:val="0000FF"/>
          <w:sz w:val="20"/>
        </w:rPr>
        <w:t>(Diagnosis (diagnosis measles))</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1"/>
        <w:ind w:left="155" w:right="740" w:firstLine="360"/>
        <w:rPr>
          <w:rFonts w:ascii="Courier New"/>
          <w:b/>
          <w:sz w:val="20"/>
        </w:rPr>
      </w:pPr>
      <w:r>
        <w:rPr>
          <w:rFonts w:ascii="Courier New"/>
          <w:b/>
          <w:color w:val="0000FF"/>
          <w:sz w:val="20"/>
        </w:rPr>
        <w:t>(assert (Treatment (treatment pennicillin)))</w:t>
      </w:r>
    </w:p>
    <w:p w:rsidR="002E73A5" w:rsidRDefault="00491BF1">
      <w:pPr>
        <w:spacing w:before="1"/>
        <w:ind w:left="155" w:right="20" w:firstLine="360"/>
        <w:rPr>
          <w:rFonts w:ascii="Courier New"/>
          <w:b/>
          <w:sz w:val="20"/>
        </w:rPr>
      </w:pPr>
      <w:r>
        <w:rPr>
          <w:rFonts w:ascii="Courier New"/>
          <w:b/>
          <w:color w:val="0000FF"/>
          <w:sz w:val="20"/>
        </w:rPr>
        <w:t>(printout t "Penicillin prescribed" crlf))</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(defrule Allergy_pills</w:t>
      </w:r>
    </w:p>
    <w:p w:rsidR="002E73A5" w:rsidRDefault="00491BF1">
      <w:pPr>
        <w:spacing w:before="2" w:line="226" w:lineRule="exact"/>
        <w:ind w:left="516"/>
        <w:rPr>
          <w:rFonts w:ascii="Courier New"/>
          <w:b/>
          <w:sz w:val="20"/>
        </w:rPr>
      </w:pPr>
      <w:r>
        <w:rPr>
          <w:rFonts w:ascii="Courier New"/>
          <w:b/>
          <w:color w:val="0000FF"/>
          <w:sz w:val="20"/>
        </w:rPr>
        <w:t>(Diagnosis (diagnosis allergy))</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1"/>
        <w:ind w:left="155" w:right="740" w:firstLine="360"/>
        <w:rPr>
          <w:rFonts w:ascii="Courier New"/>
          <w:b/>
          <w:sz w:val="20"/>
        </w:rPr>
      </w:pPr>
      <w:r>
        <w:rPr>
          <w:rFonts w:ascii="Courier New"/>
          <w:b/>
          <w:color w:val="0000FF"/>
          <w:sz w:val="20"/>
        </w:rPr>
        <w:t>(assert (Treatment (treatment allergy_shot)))</w:t>
      </w:r>
    </w:p>
    <w:p w:rsidR="002E73A5" w:rsidRDefault="00491BF1">
      <w:pPr>
        <w:spacing w:before="1"/>
        <w:ind w:left="155" w:right="1220" w:firstLine="360"/>
        <w:rPr>
          <w:rFonts w:ascii="Courier New"/>
          <w:b/>
          <w:sz w:val="20"/>
        </w:rPr>
      </w:pPr>
      <w:r>
        <w:rPr>
          <w:rFonts w:ascii="Courier New"/>
          <w:b/>
          <w:color w:val="0000FF"/>
          <w:sz w:val="20"/>
        </w:rPr>
        <w:t>(printout t "Allergy shot prescribed" crlf))</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(defrule Bed_rest</w:t>
      </w:r>
    </w:p>
    <w:p w:rsidR="002E73A5" w:rsidRDefault="00491BF1">
      <w:pPr>
        <w:spacing w:before="2" w:line="226" w:lineRule="exact"/>
        <w:ind w:left="516"/>
        <w:rPr>
          <w:rFonts w:ascii="Courier New"/>
          <w:b/>
          <w:sz w:val="20"/>
        </w:rPr>
      </w:pPr>
      <w:r>
        <w:rPr>
          <w:rFonts w:ascii="Courier New"/>
          <w:b/>
          <w:color w:val="0000FF"/>
          <w:sz w:val="20"/>
        </w:rPr>
        <w:t>(Diagnosis (diagnosis flu))</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1"/>
        <w:ind w:left="155" w:right="740" w:firstLine="360"/>
        <w:rPr>
          <w:rFonts w:ascii="Courier New"/>
          <w:b/>
          <w:sz w:val="20"/>
        </w:rPr>
      </w:pPr>
      <w:r>
        <w:rPr>
          <w:rFonts w:ascii="Courier New"/>
          <w:b/>
          <w:color w:val="0000FF"/>
          <w:sz w:val="20"/>
        </w:rPr>
        <w:t>(assert (Treatment (treatment bed_rest)))</w:t>
      </w:r>
    </w:p>
    <w:p w:rsidR="002E73A5" w:rsidRDefault="00491BF1">
      <w:pPr>
        <w:spacing w:before="1"/>
        <w:ind w:left="155" w:right="260" w:firstLine="360"/>
        <w:rPr>
          <w:rFonts w:ascii="Courier New"/>
          <w:b/>
          <w:sz w:val="20"/>
        </w:rPr>
      </w:pPr>
      <w:r>
        <w:rPr>
          <w:rFonts w:ascii="Courier New"/>
          <w:b/>
          <w:color w:val="0000FF"/>
          <w:sz w:val="20"/>
        </w:rPr>
        <w:t>(printout t "Bed rest prescribed" crlf))</w:t>
      </w:r>
    </w:p>
    <w:p w:rsidR="002E73A5" w:rsidRDefault="002E73A5">
      <w:pPr>
        <w:pStyle w:val="a3"/>
        <w:rPr>
          <w:rFonts w:ascii="Courier New"/>
          <w:b/>
        </w:rPr>
      </w:pPr>
    </w:p>
    <w:p w:rsidR="002E73A5" w:rsidRDefault="00491BF1">
      <w:pPr>
        <w:ind w:left="155" w:right="20"/>
        <w:rPr>
          <w:rFonts w:ascii="Courier New"/>
          <w:b/>
          <w:sz w:val="20"/>
        </w:rPr>
      </w:pPr>
      <w:r>
        <w:rPr>
          <w:rFonts w:ascii="Courier New"/>
          <w:b/>
          <w:color w:val="0000FF"/>
          <w:sz w:val="20"/>
        </w:rPr>
        <w:t>; Facts are created with deffacts (the can also</w:t>
      </w:r>
    </w:p>
    <w:p w:rsidR="002E73A5" w:rsidRDefault="00491BF1">
      <w:pPr>
        <w:spacing w:before="1"/>
        <w:ind w:left="155" w:right="860"/>
        <w:rPr>
          <w:rFonts w:ascii="Courier New"/>
          <w:b/>
          <w:sz w:val="20"/>
        </w:rPr>
      </w:pPr>
      <w:r>
        <w:rPr>
          <w:rFonts w:ascii="Courier New"/>
          <w:b/>
          <w:color w:val="0000FF"/>
          <w:sz w:val="20"/>
        </w:rPr>
        <w:t>; be directly asserted while in CLIPS). The list</w:t>
      </w:r>
    </w:p>
    <w:p w:rsidR="002E73A5" w:rsidRDefault="00491BF1">
      <w:pPr>
        <w:spacing w:before="75"/>
        <w:ind w:left="156" w:right="603"/>
        <w:rPr>
          <w:rFonts w:ascii="Courier New"/>
          <w:b/>
          <w:sz w:val="20"/>
        </w:rPr>
      </w:pPr>
      <w:r>
        <w:br w:type="column"/>
      </w:r>
      <w:r>
        <w:rPr>
          <w:rFonts w:ascii="Courier New"/>
          <w:b/>
          <w:color w:val="0000FF"/>
          <w:sz w:val="20"/>
        </w:rPr>
        <w:lastRenderedPageBreak/>
        <w:t>; consists of a name, and a list of facts.</w:t>
      </w:r>
    </w:p>
    <w:p w:rsidR="002E73A5" w:rsidRDefault="002E73A5">
      <w:pPr>
        <w:pStyle w:val="a3"/>
        <w:rPr>
          <w:rFonts w:ascii="Courier New"/>
          <w:b/>
          <w:sz w:val="22"/>
        </w:rPr>
      </w:pPr>
    </w:p>
    <w:p w:rsidR="002E73A5" w:rsidRDefault="002E73A5">
      <w:pPr>
        <w:pStyle w:val="a3"/>
        <w:rPr>
          <w:rFonts w:ascii="Courier New"/>
          <w:b/>
          <w:sz w:val="22"/>
        </w:rPr>
      </w:pPr>
    </w:p>
    <w:p w:rsidR="002E73A5" w:rsidRDefault="002E73A5">
      <w:pPr>
        <w:pStyle w:val="a3"/>
        <w:spacing w:before="9"/>
        <w:rPr>
          <w:rFonts w:ascii="Courier New"/>
          <w:b/>
          <w:sz w:val="22"/>
        </w:rPr>
      </w:pPr>
    </w:p>
    <w:p w:rsidR="002E73A5" w:rsidRDefault="00A30875">
      <w:pPr>
        <w:ind w:left="156" w:right="259"/>
        <w:rPr>
          <w:rFonts w:ascii="Arial" w:hAnsi="Arial"/>
          <w:b/>
          <w:i/>
          <w:sz w:val="24"/>
        </w:rPr>
      </w:pPr>
      <w:bookmarkStart w:id="287" w:name="_TOC_250003"/>
      <w:r>
        <w:rPr>
          <w:rFonts w:ascii="Arial" w:hAnsi="Arial"/>
          <w:b/>
          <w:i/>
          <w:sz w:val="24"/>
        </w:rPr>
        <w:t>Д1.6</w:t>
      </w:r>
      <w:r w:rsidR="00491BF1">
        <w:rPr>
          <w:rFonts w:ascii="Arial" w:hAnsi="Arial"/>
          <w:b/>
          <w:i/>
          <w:sz w:val="24"/>
        </w:rPr>
        <w:t xml:space="preserve">. Приклад бази знань з простими </w:t>
      </w:r>
      <w:bookmarkEnd w:id="287"/>
      <w:r w:rsidR="00491BF1">
        <w:rPr>
          <w:rFonts w:ascii="Arial" w:hAnsi="Arial"/>
          <w:b/>
          <w:i/>
          <w:sz w:val="24"/>
        </w:rPr>
        <w:t>фактами</w:t>
      </w:r>
    </w:p>
    <w:p w:rsidR="002E73A5" w:rsidRDefault="002E73A5">
      <w:pPr>
        <w:pStyle w:val="a3"/>
        <w:spacing w:before="5"/>
        <w:rPr>
          <w:rFonts w:ascii="Arial"/>
          <w:b/>
          <w:i/>
          <w:sz w:val="34"/>
        </w:rPr>
      </w:pPr>
    </w:p>
    <w:p w:rsidR="002E73A5" w:rsidRDefault="00491BF1">
      <w:pPr>
        <w:ind w:left="156" w:right="197"/>
        <w:rPr>
          <w:rFonts w:ascii="Courier New"/>
          <w:b/>
          <w:sz w:val="20"/>
        </w:rPr>
      </w:pPr>
      <w:r>
        <w:rPr>
          <w:rFonts w:ascii="Courier New"/>
          <w:b/>
          <w:color w:val="0000FF"/>
          <w:sz w:val="20"/>
        </w:rPr>
        <w:t>; This is a very simple example of</w:t>
      </w:r>
      <w:r>
        <w:rPr>
          <w:rFonts w:ascii="Courier New"/>
          <w:b/>
          <w:color w:val="0000FF"/>
          <w:spacing w:val="-27"/>
          <w:sz w:val="20"/>
        </w:rPr>
        <w:t xml:space="preserve"> </w:t>
      </w:r>
      <w:r>
        <w:rPr>
          <w:rFonts w:ascii="Courier New"/>
          <w:b/>
          <w:color w:val="0000FF"/>
          <w:sz w:val="20"/>
        </w:rPr>
        <w:t>a CLIPS knowledge</w:t>
      </w:r>
      <w:r>
        <w:rPr>
          <w:rFonts w:ascii="Courier New"/>
          <w:b/>
          <w:color w:val="0000FF"/>
          <w:spacing w:val="-4"/>
          <w:sz w:val="20"/>
        </w:rPr>
        <w:t xml:space="preserve"> </w:t>
      </w:r>
      <w:r>
        <w:rPr>
          <w:rFonts w:ascii="Courier New"/>
          <w:b/>
          <w:color w:val="0000FF"/>
          <w:sz w:val="20"/>
        </w:rPr>
        <w:t>base,</w:t>
      </w:r>
    </w:p>
    <w:p w:rsidR="002E73A5" w:rsidRDefault="00491BF1">
      <w:pPr>
        <w:spacing w:before="1"/>
        <w:ind w:left="156" w:right="197"/>
        <w:rPr>
          <w:rFonts w:ascii="Courier New"/>
          <w:b/>
          <w:sz w:val="20"/>
        </w:rPr>
      </w:pPr>
      <w:r>
        <w:rPr>
          <w:rFonts w:ascii="Courier New"/>
          <w:b/>
          <w:color w:val="0000FF"/>
          <w:sz w:val="20"/>
        </w:rPr>
        <w:t>; just using the pattern matching</w:t>
      </w:r>
      <w:r>
        <w:rPr>
          <w:rFonts w:ascii="Courier New"/>
          <w:b/>
          <w:color w:val="0000FF"/>
          <w:spacing w:val="-29"/>
          <w:sz w:val="20"/>
        </w:rPr>
        <w:t xml:space="preserve"> </w:t>
      </w:r>
      <w:r>
        <w:rPr>
          <w:rFonts w:ascii="Courier New"/>
          <w:b/>
          <w:color w:val="0000FF"/>
          <w:sz w:val="20"/>
        </w:rPr>
        <w:t>to create new</w:t>
      </w:r>
      <w:r>
        <w:rPr>
          <w:rFonts w:ascii="Courier New"/>
          <w:b/>
          <w:color w:val="0000FF"/>
          <w:spacing w:val="-4"/>
          <w:sz w:val="20"/>
        </w:rPr>
        <w:t xml:space="preserve"> </w:t>
      </w:r>
      <w:r>
        <w:rPr>
          <w:rFonts w:ascii="Courier New"/>
          <w:b/>
          <w:color w:val="0000FF"/>
          <w:sz w:val="20"/>
        </w:rPr>
        <w:t>knowledge.</w:t>
      </w:r>
    </w:p>
    <w:p w:rsidR="002E73A5" w:rsidRDefault="002E73A5">
      <w:pPr>
        <w:pStyle w:val="a3"/>
        <w:rPr>
          <w:rFonts w:ascii="Courier New"/>
          <w:b/>
        </w:rPr>
      </w:pPr>
    </w:p>
    <w:p w:rsidR="002E73A5" w:rsidRDefault="00491BF1">
      <w:pPr>
        <w:spacing w:before="1"/>
        <w:ind w:left="156" w:right="243"/>
        <w:rPr>
          <w:rFonts w:ascii="Courier New"/>
          <w:b/>
          <w:sz w:val="20"/>
        </w:rPr>
      </w:pPr>
      <w:r>
        <w:rPr>
          <w:rFonts w:ascii="Courier New"/>
          <w:b/>
          <w:color w:val="0000FF"/>
          <w:sz w:val="20"/>
        </w:rPr>
        <w:t>; We have modified this to use binding to prompt users for input.</w:t>
      </w:r>
    </w:p>
    <w:p w:rsidR="002E73A5" w:rsidRDefault="002E73A5">
      <w:pPr>
        <w:pStyle w:val="a3"/>
        <w:spacing w:before="2"/>
        <w:rPr>
          <w:rFonts w:ascii="Courier New"/>
          <w:b/>
        </w:rPr>
      </w:pPr>
    </w:p>
    <w:p w:rsidR="002E73A5" w:rsidRDefault="00491BF1">
      <w:pPr>
        <w:ind w:left="156" w:right="197"/>
        <w:rPr>
          <w:rFonts w:ascii="Courier New"/>
          <w:b/>
          <w:sz w:val="20"/>
        </w:rPr>
      </w:pPr>
      <w:r>
        <w:rPr>
          <w:rFonts w:ascii="Courier New"/>
          <w:b/>
          <w:color w:val="0000FF"/>
          <w:sz w:val="20"/>
        </w:rPr>
        <w:t>; To simplify this, we will no</w:t>
      </w:r>
      <w:r>
        <w:rPr>
          <w:rFonts w:ascii="Courier New"/>
          <w:b/>
          <w:color w:val="0000FF"/>
          <w:spacing w:val="-30"/>
          <w:sz w:val="20"/>
        </w:rPr>
        <w:t xml:space="preserve"> </w:t>
      </w:r>
      <w:r>
        <w:rPr>
          <w:rFonts w:ascii="Courier New"/>
          <w:b/>
          <w:color w:val="0000FF"/>
          <w:sz w:val="20"/>
        </w:rPr>
        <w:t>longer use a single</w:t>
      </w:r>
      <w:r>
        <w:rPr>
          <w:rFonts w:ascii="Courier New"/>
          <w:b/>
          <w:color w:val="0000FF"/>
          <w:spacing w:val="-6"/>
          <w:sz w:val="20"/>
        </w:rPr>
        <w:t xml:space="preserve"> </w:t>
      </w:r>
      <w:r>
        <w:rPr>
          <w:rFonts w:ascii="Courier New"/>
          <w:b/>
          <w:color w:val="0000FF"/>
          <w:sz w:val="20"/>
        </w:rPr>
        <w:t>"Patient"</w:t>
      </w:r>
    </w:p>
    <w:p w:rsidR="002E73A5" w:rsidRDefault="00491BF1">
      <w:pPr>
        <w:spacing w:before="1"/>
        <w:ind w:left="156" w:right="197"/>
        <w:rPr>
          <w:rFonts w:ascii="Courier New"/>
          <w:b/>
          <w:sz w:val="20"/>
        </w:rPr>
      </w:pPr>
      <w:r>
        <w:rPr>
          <w:rFonts w:ascii="Courier New"/>
          <w:b/>
          <w:color w:val="0000FF"/>
          <w:sz w:val="20"/>
        </w:rPr>
        <w:t>; object, but instead separate</w:t>
      </w:r>
      <w:r>
        <w:rPr>
          <w:rFonts w:ascii="Courier New"/>
          <w:b/>
          <w:color w:val="0000FF"/>
          <w:spacing w:val="-32"/>
          <w:sz w:val="20"/>
        </w:rPr>
        <w:t xml:space="preserve"> </w:t>
      </w:r>
      <w:r>
        <w:rPr>
          <w:rFonts w:ascii="Courier New"/>
          <w:b/>
          <w:color w:val="0000FF"/>
          <w:sz w:val="20"/>
        </w:rPr>
        <w:t>objects for each symptom</w:t>
      </w:r>
      <w:r>
        <w:rPr>
          <w:rFonts w:ascii="Courier New"/>
          <w:b/>
          <w:color w:val="0000FF"/>
          <w:spacing w:val="-6"/>
          <w:sz w:val="20"/>
        </w:rPr>
        <w:t xml:space="preserve"> </w:t>
      </w:r>
      <w:r>
        <w:rPr>
          <w:rFonts w:ascii="Courier New"/>
          <w:b/>
          <w:color w:val="0000FF"/>
          <w:sz w:val="20"/>
        </w:rPr>
        <w:t>(note</w:t>
      </w:r>
    </w:p>
    <w:p w:rsidR="002E73A5" w:rsidRDefault="00491BF1">
      <w:pPr>
        <w:spacing w:before="1"/>
        <w:ind w:left="156" w:right="363"/>
        <w:rPr>
          <w:rFonts w:ascii="Courier New"/>
          <w:b/>
          <w:sz w:val="20"/>
        </w:rPr>
      </w:pPr>
      <w:r>
        <w:rPr>
          <w:rFonts w:ascii="Courier New"/>
          <w:b/>
          <w:color w:val="0000FF"/>
          <w:sz w:val="20"/>
        </w:rPr>
        <w:t>; that we will only perform inference on one patient at a time).</w:t>
      </w:r>
    </w:p>
    <w:p w:rsidR="002E73A5" w:rsidRDefault="002E73A5">
      <w:pPr>
        <w:pStyle w:val="a3"/>
        <w:rPr>
          <w:rFonts w:ascii="Courier New"/>
          <w:b/>
        </w:rPr>
      </w:pPr>
    </w:p>
    <w:p w:rsidR="002E73A5" w:rsidRDefault="00491BF1">
      <w:pPr>
        <w:ind w:left="156" w:right="243"/>
        <w:rPr>
          <w:rFonts w:ascii="Courier New"/>
          <w:b/>
          <w:sz w:val="20"/>
        </w:rPr>
      </w:pPr>
      <w:r>
        <w:rPr>
          <w:rFonts w:ascii="Courier New"/>
          <w:b/>
          <w:color w:val="0000FF"/>
          <w:sz w:val="20"/>
        </w:rPr>
        <w:t>; TO simplify this even further, since there are no longer any</w:t>
      </w:r>
    </w:p>
    <w:p w:rsidR="002E73A5" w:rsidRDefault="00491BF1">
      <w:pPr>
        <w:spacing w:before="1"/>
        <w:ind w:left="156" w:right="483"/>
        <w:rPr>
          <w:rFonts w:ascii="Courier New"/>
          <w:b/>
          <w:sz w:val="20"/>
        </w:rPr>
      </w:pPr>
      <w:r>
        <w:rPr>
          <w:rFonts w:ascii="Courier New"/>
          <w:b/>
          <w:color w:val="0000FF"/>
          <w:sz w:val="20"/>
        </w:rPr>
        <w:t>; entities, we can just assert facts of the form (attribute value),</w:t>
      </w:r>
    </w:p>
    <w:p w:rsidR="002E73A5" w:rsidRDefault="00491BF1">
      <w:pPr>
        <w:spacing w:before="1"/>
        <w:ind w:left="156" w:right="483"/>
        <w:rPr>
          <w:rFonts w:ascii="Courier New"/>
          <w:b/>
          <w:sz w:val="20"/>
        </w:rPr>
      </w:pPr>
      <w:r>
        <w:rPr>
          <w:rFonts w:ascii="Courier New"/>
          <w:b/>
          <w:color w:val="0000FF"/>
          <w:sz w:val="20"/>
        </w:rPr>
        <w:t>; which means that we will no longer need the deftemplates.</w:t>
      </w:r>
    </w:p>
    <w:p w:rsidR="002E73A5" w:rsidRDefault="002E73A5">
      <w:pPr>
        <w:pStyle w:val="a3"/>
        <w:rPr>
          <w:rFonts w:ascii="Courier New"/>
          <w:b/>
          <w:sz w:val="22"/>
        </w:rPr>
      </w:pPr>
    </w:p>
    <w:p w:rsidR="002E73A5" w:rsidRDefault="002E73A5">
      <w:pPr>
        <w:pStyle w:val="a3"/>
        <w:spacing w:before="1"/>
        <w:rPr>
          <w:rFonts w:ascii="Courier New"/>
          <w:b/>
          <w:sz w:val="18"/>
        </w:rPr>
      </w:pPr>
    </w:p>
    <w:p w:rsidR="002E73A5" w:rsidRDefault="00491BF1">
      <w:pPr>
        <w:spacing w:before="1"/>
        <w:ind w:left="156" w:right="843"/>
        <w:rPr>
          <w:rFonts w:ascii="Courier New"/>
          <w:b/>
          <w:sz w:val="20"/>
        </w:rPr>
      </w:pPr>
      <w:r>
        <w:rPr>
          <w:rFonts w:ascii="Courier New"/>
          <w:b/>
          <w:color w:val="0000FF"/>
          <w:sz w:val="20"/>
        </w:rPr>
        <w:t>; Our first rules will be used to gather symptoms from the user.</w:t>
      </w:r>
    </w:p>
    <w:p w:rsidR="002E73A5" w:rsidRDefault="00491BF1">
      <w:pPr>
        <w:ind w:left="156" w:right="483"/>
        <w:rPr>
          <w:rFonts w:ascii="Courier New"/>
          <w:b/>
          <w:sz w:val="20"/>
        </w:rPr>
      </w:pPr>
      <w:r>
        <w:rPr>
          <w:rFonts w:ascii="Courier New"/>
          <w:b/>
          <w:color w:val="0000FF"/>
          <w:sz w:val="20"/>
        </w:rPr>
        <w:t>; Note that there are no conditions, which meand that they will</w:t>
      </w:r>
    </w:p>
    <w:p w:rsidR="002E73A5" w:rsidRDefault="00491BF1">
      <w:pPr>
        <w:spacing w:before="1"/>
        <w:ind w:left="156" w:right="363"/>
        <w:rPr>
          <w:rFonts w:ascii="Courier New"/>
          <w:b/>
          <w:sz w:val="20"/>
        </w:rPr>
      </w:pPr>
      <w:r>
        <w:rPr>
          <w:rFonts w:ascii="Courier New"/>
          <w:b/>
          <w:color w:val="0000FF"/>
          <w:sz w:val="20"/>
        </w:rPr>
        <w:t>; always fire. The action is to print a prompt, bind the (read)</w:t>
      </w:r>
    </w:p>
    <w:p w:rsidR="002E73A5" w:rsidRDefault="00491BF1">
      <w:pPr>
        <w:spacing w:before="1"/>
        <w:ind w:left="156" w:right="243"/>
        <w:rPr>
          <w:rFonts w:ascii="Courier New"/>
          <w:b/>
          <w:sz w:val="20"/>
        </w:rPr>
      </w:pPr>
      <w:r>
        <w:rPr>
          <w:rFonts w:ascii="Courier New"/>
          <w:b/>
          <w:color w:val="0000FF"/>
          <w:sz w:val="20"/>
        </w:rPr>
        <w:t>; to a variable, and then assert a new fact using that value.</w:t>
      </w:r>
    </w:p>
    <w:p w:rsidR="002E73A5" w:rsidRDefault="002E73A5">
      <w:pPr>
        <w:pStyle w:val="a3"/>
        <w:spacing w:before="2"/>
        <w:rPr>
          <w:rFonts w:ascii="Courier New"/>
          <w:b/>
        </w:rPr>
      </w:pPr>
    </w:p>
    <w:p w:rsidR="002E73A5" w:rsidRDefault="00491BF1">
      <w:pPr>
        <w:spacing w:line="226" w:lineRule="exact"/>
        <w:ind w:left="156"/>
        <w:rPr>
          <w:rFonts w:ascii="Courier New"/>
          <w:b/>
          <w:sz w:val="20"/>
        </w:rPr>
      </w:pPr>
      <w:r>
        <w:rPr>
          <w:rFonts w:ascii="Courier New"/>
          <w:b/>
          <w:color w:val="0000FF"/>
          <w:sz w:val="20"/>
        </w:rPr>
        <w:t>(defrule GetTemperature</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6" w:right="1323" w:firstLine="360"/>
        <w:rPr>
          <w:rFonts w:ascii="Courier New"/>
          <w:b/>
          <w:sz w:val="20"/>
        </w:rPr>
      </w:pPr>
      <w:r>
        <w:rPr>
          <w:rFonts w:ascii="Courier New"/>
          <w:b/>
          <w:color w:val="0000FF"/>
          <w:sz w:val="20"/>
        </w:rPr>
        <w:t>(printout t "Enter patient temperature: ")</w:t>
      </w:r>
    </w:p>
    <w:p w:rsidR="002E73A5" w:rsidRDefault="00491BF1">
      <w:pPr>
        <w:spacing w:before="1" w:line="226" w:lineRule="exact"/>
        <w:ind w:left="516"/>
        <w:rPr>
          <w:rFonts w:ascii="Courier New"/>
          <w:b/>
          <w:sz w:val="20"/>
        </w:rPr>
      </w:pPr>
      <w:r>
        <w:rPr>
          <w:rFonts w:ascii="Courier New"/>
          <w:b/>
          <w:color w:val="0000FF"/>
          <w:sz w:val="20"/>
        </w:rPr>
        <w:t>(bind ?response (read))</w:t>
      </w:r>
    </w:p>
    <w:p w:rsidR="002E73A5" w:rsidRDefault="00491BF1">
      <w:pPr>
        <w:spacing w:line="226" w:lineRule="exact"/>
        <w:ind w:left="516"/>
        <w:rPr>
          <w:rFonts w:ascii="Courier New"/>
          <w:b/>
          <w:sz w:val="20"/>
        </w:rPr>
      </w:pPr>
      <w:r>
        <w:rPr>
          <w:rFonts w:ascii="Courier New"/>
          <w:b/>
          <w:color w:val="0000FF"/>
          <w:sz w:val="20"/>
        </w:rPr>
        <w:t>(assert (temperature ?response)))</w:t>
      </w:r>
    </w:p>
    <w:p w:rsidR="002E73A5" w:rsidRDefault="002E73A5">
      <w:pPr>
        <w:pStyle w:val="a3"/>
        <w:rPr>
          <w:rFonts w:ascii="Courier New"/>
          <w:b/>
        </w:rPr>
      </w:pPr>
    </w:p>
    <w:p w:rsidR="002E73A5" w:rsidRDefault="00491BF1">
      <w:pPr>
        <w:spacing w:before="1"/>
        <w:ind w:left="156"/>
        <w:rPr>
          <w:rFonts w:ascii="Courier New"/>
          <w:b/>
          <w:sz w:val="20"/>
        </w:rPr>
      </w:pPr>
      <w:r>
        <w:rPr>
          <w:rFonts w:ascii="Courier New"/>
          <w:b/>
          <w:color w:val="0000FF"/>
          <w:sz w:val="20"/>
        </w:rPr>
        <w:t>(defrule GetSpots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6" w:right="363" w:firstLine="360"/>
        <w:rPr>
          <w:rFonts w:ascii="Courier New"/>
          <w:b/>
          <w:sz w:val="20"/>
        </w:rPr>
      </w:pPr>
      <w:r>
        <w:rPr>
          <w:rFonts w:ascii="Courier New"/>
          <w:b/>
          <w:color w:val="0000FF"/>
          <w:sz w:val="20"/>
        </w:rPr>
        <w:t>(printout t "Does the patient have spots (yes or no): ")</w:t>
      </w:r>
    </w:p>
    <w:p w:rsidR="002E73A5" w:rsidRDefault="00491BF1">
      <w:pPr>
        <w:spacing w:before="1"/>
        <w:ind w:left="516" w:right="1203"/>
        <w:rPr>
          <w:rFonts w:ascii="Courier New"/>
          <w:b/>
          <w:sz w:val="20"/>
        </w:rPr>
      </w:pPr>
      <w:r>
        <w:rPr>
          <w:rFonts w:ascii="Courier New"/>
          <w:b/>
          <w:color w:val="0000FF"/>
          <w:sz w:val="20"/>
        </w:rPr>
        <w:t>(bind ?response (read)) (assert (spots ?response)))</w:t>
      </w:r>
    </w:p>
    <w:p w:rsidR="002E73A5" w:rsidRDefault="002E73A5">
      <w:pPr>
        <w:pStyle w:val="a3"/>
        <w:spacing w:before="2"/>
        <w:rPr>
          <w:rFonts w:ascii="Courier New"/>
          <w:b/>
        </w:rPr>
      </w:pPr>
    </w:p>
    <w:p w:rsidR="002E73A5" w:rsidRDefault="00491BF1">
      <w:pPr>
        <w:spacing w:line="226" w:lineRule="exact"/>
        <w:ind w:left="156"/>
        <w:rPr>
          <w:rFonts w:ascii="Courier New"/>
          <w:b/>
          <w:sz w:val="20"/>
        </w:rPr>
      </w:pPr>
      <w:r>
        <w:rPr>
          <w:rFonts w:ascii="Courier New"/>
          <w:b/>
          <w:color w:val="0000FF"/>
          <w:sz w:val="20"/>
        </w:rPr>
        <w:t>(defrule GetRash</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1"/>
        <w:ind w:left="156" w:right="363" w:firstLine="360"/>
        <w:rPr>
          <w:rFonts w:ascii="Courier New"/>
          <w:b/>
          <w:sz w:val="20"/>
        </w:rPr>
      </w:pPr>
      <w:r>
        <w:rPr>
          <w:rFonts w:ascii="Courier New"/>
          <w:b/>
          <w:color w:val="0000FF"/>
          <w:sz w:val="20"/>
        </w:rPr>
        <w:t>(printout t "Does the patient have a rash (yes or no): ")</w:t>
      </w:r>
    </w:p>
    <w:p w:rsidR="002E73A5" w:rsidRDefault="00491BF1">
      <w:pPr>
        <w:spacing w:before="1"/>
        <w:ind w:left="516" w:right="1323"/>
        <w:rPr>
          <w:rFonts w:ascii="Courier New"/>
          <w:b/>
          <w:sz w:val="20"/>
        </w:rPr>
      </w:pPr>
      <w:r>
        <w:rPr>
          <w:rFonts w:ascii="Courier New"/>
          <w:b/>
          <w:color w:val="0000FF"/>
          <w:sz w:val="20"/>
        </w:rPr>
        <w:t>(bind ?response (read)) (assert (rash ?response)))</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2E73A5">
      <w:pPr>
        <w:pStyle w:val="a3"/>
        <w:spacing w:before="6"/>
        <w:rPr>
          <w:rFonts w:ascii="Courier New"/>
          <w:b/>
          <w:sz w:val="26"/>
        </w:rPr>
      </w:pPr>
    </w:p>
    <w:p w:rsidR="002E73A5" w:rsidRDefault="00491BF1">
      <w:pPr>
        <w:spacing w:before="1"/>
        <w:ind w:left="155"/>
        <w:rPr>
          <w:rFonts w:ascii="Courier New"/>
          <w:b/>
          <w:sz w:val="20"/>
        </w:rPr>
      </w:pPr>
      <w:r>
        <w:rPr>
          <w:rFonts w:ascii="Courier New"/>
          <w:b/>
          <w:color w:val="0000FF"/>
          <w:sz w:val="20"/>
        </w:rPr>
        <w:t>(defrule GetSoreThroat</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140" w:firstLine="360"/>
        <w:rPr>
          <w:rFonts w:ascii="Courier New"/>
          <w:b/>
          <w:sz w:val="20"/>
        </w:rPr>
      </w:pPr>
      <w:r>
        <w:rPr>
          <w:rFonts w:ascii="Courier New"/>
          <w:b/>
          <w:color w:val="0000FF"/>
          <w:sz w:val="20"/>
        </w:rPr>
        <w:t>(printout t "Does the patient have a sore throat (yes or no): ")</w:t>
      </w:r>
    </w:p>
    <w:p w:rsidR="002E73A5" w:rsidRDefault="00491BF1">
      <w:pPr>
        <w:spacing w:before="1"/>
        <w:ind w:left="516"/>
        <w:rPr>
          <w:rFonts w:ascii="Courier New"/>
          <w:b/>
          <w:sz w:val="20"/>
        </w:rPr>
      </w:pPr>
      <w:r>
        <w:rPr>
          <w:rFonts w:ascii="Courier New"/>
          <w:b/>
          <w:color w:val="0000FF"/>
          <w:sz w:val="20"/>
        </w:rPr>
        <w:t>(bind ?response (read))</w:t>
      </w:r>
    </w:p>
    <w:p w:rsidR="002E73A5" w:rsidRDefault="00491BF1">
      <w:pPr>
        <w:spacing w:before="1"/>
        <w:ind w:left="516"/>
        <w:rPr>
          <w:rFonts w:ascii="Courier New"/>
          <w:b/>
          <w:sz w:val="20"/>
        </w:rPr>
      </w:pPr>
      <w:r>
        <w:rPr>
          <w:rFonts w:ascii="Courier New"/>
          <w:b/>
          <w:color w:val="0000FF"/>
          <w:sz w:val="20"/>
        </w:rPr>
        <w:t>(assert (sore_throat ?response)))</w:t>
      </w:r>
    </w:p>
    <w:p w:rsidR="002E73A5" w:rsidRDefault="002E73A5">
      <w:pPr>
        <w:pStyle w:val="a3"/>
        <w:spacing w:before="1"/>
        <w:rPr>
          <w:rFonts w:ascii="Courier New"/>
          <w:b/>
        </w:rPr>
      </w:pPr>
    </w:p>
    <w:p w:rsidR="002E73A5" w:rsidRDefault="00491BF1">
      <w:pPr>
        <w:ind w:left="155" w:right="500"/>
        <w:rPr>
          <w:rFonts w:ascii="Courier New"/>
          <w:b/>
          <w:sz w:val="20"/>
        </w:rPr>
      </w:pPr>
      <w:r>
        <w:rPr>
          <w:rFonts w:ascii="Courier New"/>
          <w:b/>
          <w:color w:val="0000FF"/>
          <w:sz w:val="20"/>
        </w:rPr>
        <w:t>; We can also ask for certain information only if necessary. For example,</w:t>
      </w:r>
    </w:p>
    <w:p w:rsidR="002E73A5" w:rsidRDefault="00491BF1">
      <w:pPr>
        <w:ind w:left="155" w:right="20"/>
        <w:rPr>
          <w:rFonts w:ascii="Courier New"/>
          <w:b/>
          <w:sz w:val="20"/>
        </w:rPr>
      </w:pPr>
      <w:r>
        <w:rPr>
          <w:rFonts w:ascii="Courier New"/>
          <w:b/>
          <w:color w:val="0000FF"/>
          <w:sz w:val="20"/>
        </w:rPr>
        <w:t>; it doesn't make sense to ask whether the patient has been innoculated</w:t>
      </w:r>
    </w:p>
    <w:p w:rsidR="002E73A5" w:rsidRDefault="00491BF1">
      <w:pPr>
        <w:spacing w:before="1"/>
        <w:ind w:left="155" w:right="620"/>
        <w:rPr>
          <w:rFonts w:ascii="Courier New"/>
          <w:b/>
          <w:sz w:val="20"/>
        </w:rPr>
      </w:pPr>
      <w:r>
        <w:rPr>
          <w:rFonts w:ascii="Courier New"/>
          <w:b/>
          <w:color w:val="0000FF"/>
          <w:sz w:val="20"/>
        </w:rPr>
        <w:t>; unless there is a possiblity of measles.</w:t>
      </w:r>
    </w:p>
    <w:p w:rsidR="002E73A5" w:rsidRDefault="002E73A5">
      <w:pPr>
        <w:pStyle w:val="a3"/>
        <w:spacing w:before="2"/>
        <w:rPr>
          <w:rFonts w:ascii="Courier New"/>
          <w:b/>
        </w:rPr>
      </w:pPr>
    </w:p>
    <w:p w:rsidR="002E73A5" w:rsidRDefault="00491BF1">
      <w:pPr>
        <w:spacing w:before="1"/>
        <w:ind w:left="516" w:right="1819" w:hanging="360"/>
        <w:rPr>
          <w:rFonts w:ascii="Courier New"/>
          <w:b/>
          <w:sz w:val="20"/>
        </w:rPr>
      </w:pPr>
      <w:r>
        <w:rPr>
          <w:rFonts w:ascii="Courier New"/>
          <w:b/>
          <w:color w:val="0000FF"/>
          <w:sz w:val="20"/>
        </w:rPr>
        <w:t>(defrule GetInnoculated (fever high)</w:t>
      </w:r>
    </w:p>
    <w:p w:rsidR="002E73A5" w:rsidRDefault="00491BF1">
      <w:pPr>
        <w:spacing w:line="226" w:lineRule="exact"/>
        <w:ind w:left="516"/>
        <w:rPr>
          <w:rFonts w:ascii="Courier New"/>
          <w:b/>
          <w:sz w:val="20"/>
        </w:rPr>
      </w:pPr>
      <w:r>
        <w:rPr>
          <w:rFonts w:ascii="Courier New"/>
          <w:b/>
          <w:color w:val="0000FF"/>
          <w:sz w:val="20"/>
        </w:rPr>
        <w:t>(spots yes)</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5" w:right="278" w:firstLine="360"/>
        <w:jc w:val="both"/>
        <w:rPr>
          <w:rFonts w:ascii="Courier New"/>
          <w:b/>
          <w:sz w:val="20"/>
        </w:rPr>
      </w:pPr>
      <w:r>
        <w:rPr>
          <w:rFonts w:ascii="Courier New"/>
          <w:b/>
          <w:color w:val="0000FF"/>
          <w:sz w:val="20"/>
        </w:rPr>
        <w:t>(printout t "Has the patient been innoculated for measles (yes or no): ")</w:t>
      </w:r>
    </w:p>
    <w:p w:rsidR="002E73A5" w:rsidRDefault="00491BF1">
      <w:pPr>
        <w:ind w:left="516"/>
        <w:jc w:val="both"/>
        <w:rPr>
          <w:rFonts w:ascii="Courier New"/>
          <w:b/>
          <w:sz w:val="20"/>
        </w:rPr>
      </w:pPr>
      <w:r>
        <w:rPr>
          <w:rFonts w:ascii="Courier New"/>
          <w:b/>
          <w:color w:val="0000FF"/>
          <w:sz w:val="20"/>
        </w:rPr>
        <w:t>(bind ?response (read))</w:t>
      </w:r>
    </w:p>
    <w:p w:rsidR="002E73A5" w:rsidRDefault="00491BF1">
      <w:pPr>
        <w:spacing w:before="2"/>
        <w:ind w:left="516"/>
        <w:jc w:val="both"/>
        <w:rPr>
          <w:rFonts w:ascii="Courier New"/>
          <w:b/>
          <w:sz w:val="20"/>
        </w:rPr>
      </w:pPr>
      <w:r>
        <w:rPr>
          <w:rFonts w:ascii="Courier New"/>
          <w:b/>
          <w:color w:val="0000FF"/>
          <w:sz w:val="20"/>
        </w:rPr>
        <w:t>(assert (innoculated ?response)))</w:t>
      </w:r>
    </w:p>
    <w:p w:rsidR="002E73A5" w:rsidRDefault="002E73A5">
      <w:pPr>
        <w:pStyle w:val="a3"/>
        <w:rPr>
          <w:rFonts w:ascii="Courier New"/>
          <w:b/>
        </w:rPr>
      </w:pPr>
    </w:p>
    <w:p w:rsidR="002E73A5" w:rsidRDefault="00491BF1">
      <w:pPr>
        <w:ind w:left="155" w:right="620"/>
        <w:rPr>
          <w:rFonts w:ascii="Courier New"/>
          <w:b/>
          <w:sz w:val="20"/>
        </w:rPr>
      </w:pPr>
      <w:r>
        <w:rPr>
          <w:rFonts w:ascii="Courier New"/>
          <w:b/>
          <w:color w:val="0000FF"/>
          <w:sz w:val="20"/>
        </w:rPr>
        <w:t>; Rules for concluding fever from temperature.</w:t>
      </w:r>
    </w:p>
    <w:p w:rsidR="002E73A5" w:rsidRDefault="002E73A5">
      <w:pPr>
        <w:pStyle w:val="a3"/>
        <w:spacing w:before="1"/>
        <w:rPr>
          <w:rFonts w:ascii="Courier New"/>
          <w:b/>
        </w:rPr>
      </w:pPr>
    </w:p>
    <w:p w:rsidR="002E73A5" w:rsidRDefault="00491BF1">
      <w:pPr>
        <w:ind w:left="155" w:right="500"/>
        <w:rPr>
          <w:rFonts w:ascii="Courier New"/>
          <w:b/>
          <w:sz w:val="20"/>
        </w:rPr>
      </w:pPr>
      <w:r>
        <w:rPr>
          <w:rFonts w:ascii="Courier New"/>
          <w:b/>
          <w:color w:val="0000FF"/>
          <w:sz w:val="20"/>
        </w:rPr>
        <w:t>; Note that these rules find the patient temperature, and then bind</w:t>
      </w:r>
    </w:p>
    <w:p w:rsidR="002E73A5" w:rsidRDefault="00491BF1">
      <w:pPr>
        <w:spacing w:before="1"/>
        <w:ind w:left="155" w:right="500"/>
        <w:rPr>
          <w:rFonts w:ascii="Courier New"/>
          <w:b/>
          <w:sz w:val="20"/>
        </w:rPr>
      </w:pPr>
      <w:r>
        <w:rPr>
          <w:rFonts w:ascii="Courier New"/>
          <w:b/>
          <w:color w:val="0000FF"/>
          <w:sz w:val="20"/>
        </w:rPr>
        <w:t>; it to ?t. The next part uses the test keyword to evaluate the</w:t>
      </w:r>
    </w:p>
    <w:p w:rsidR="002E73A5" w:rsidRDefault="00491BF1">
      <w:pPr>
        <w:spacing w:before="1"/>
        <w:ind w:left="155" w:right="380"/>
        <w:rPr>
          <w:rFonts w:ascii="Courier New"/>
          <w:b/>
          <w:sz w:val="20"/>
        </w:rPr>
      </w:pPr>
      <w:r>
        <w:rPr>
          <w:rFonts w:ascii="Courier New"/>
          <w:b/>
          <w:color w:val="0000FF"/>
          <w:sz w:val="20"/>
        </w:rPr>
        <w:t>; conditional expression as true or false.</w:t>
      </w:r>
    </w:p>
    <w:p w:rsidR="002E73A5" w:rsidRDefault="002E73A5">
      <w:pPr>
        <w:pStyle w:val="a3"/>
        <w:spacing w:before="2"/>
        <w:rPr>
          <w:rFonts w:ascii="Courier New"/>
          <w:b/>
        </w:rPr>
      </w:pPr>
    </w:p>
    <w:p w:rsidR="002E73A5" w:rsidRDefault="00491BF1">
      <w:pPr>
        <w:ind w:left="516" w:right="2059" w:hanging="360"/>
        <w:rPr>
          <w:rFonts w:ascii="Courier New"/>
          <w:b/>
          <w:sz w:val="20"/>
        </w:rPr>
      </w:pPr>
      <w:r>
        <w:rPr>
          <w:rFonts w:ascii="Courier New"/>
          <w:b/>
          <w:color w:val="0000FF"/>
          <w:sz w:val="20"/>
        </w:rPr>
        <w:t>(defrule Fever1 (temperature ?t) (test (&gt;= ?t 101))</w:t>
      </w:r>
    </w:p>
    <w:p w:rsidR="002E73A5" w:rsidRDefault="00491BF1">
      <w:pPr>
        <w:ind w:left="516"/>
        <w:rPr>
          <w:rFonts w:ascii="Courier New"/>
          <w:b/>
          <w:sz w:val="20"/>
        </w:rPr>
      </w:pPr>
      <w:r>
        <w:rPr>
          <w:rFonts w:ascii="Courier New"/>
          <w:b/>
          <w:color w:val="0000FF"/>
          <w:sz w:val="20"/>
        </w:rPr>
        <w:t>=&gt;</w:t>
      </w:r>
    </w:p>
    <w:p w:rsidR="002E73A5" w:rsidRDefault="00491BF1">
      <w:pPr>
        <w:spacing w:before="2" w:line="226" w:lineRule="exact"/>
        <w:ind w:left="516"/>
        <w:rPr>
          <w:rFonts w:ascii="Courier New"/>
          <w:b/>
          <w:sz w:val="20"/>
        </w:rPr>
      </w:pPr>
      <w:r>
        <w:rPr>
          <w:rFonts w:ascii="Courier New"/>
          <w:b/>
          <w:color w:val="0000FF"/>
          <w:sz w:val="20"/>
        </w:rPr>
        <w:t>(assert (fever high))</w:t>
      </w:r>
    </w:p>
    <w:p w:rsidR="002E73A5" w:rsidRDefault="00491BF1">
      <w:pPr>
        <w:ind w:left="155" w:right="140" w:firstLine="360"/>
        <w:rPr>
          <w:rFonts w:ascii="Courier New"/>
          <w:b/>
          <w:sz w:val="20"/>
        </w:rPr>
      </w:pPr>
      <w:r>
        <w:rPr>
          <w:rFonts w:ascii="Courier New"/>
          <w:b/>
          <w:color w:val="0000FF"/>
          <w:sz w:val="20"/>
        </w:rPr>
        <w:t>(printout t "High fever diagnosed" crlf))</w:t>
      </w:r>
    </w:p>
    <w:p w:rsidR="002E73A5" w:rsidRDefault="002E73A5">
      <w:pPr>
        <w:pStyle w:val="a3"/>
        <w:spacing w:before="1"/>
        <w:rPr>
          <w:rFonts w:ascii="Courier New"/>
          <w:b/>
        </w:rPr>
      </w:pPr>
    </w:p>
    <w:p w:rsidR="002E73A5" w:rsidRDefault="00491BF1">
      <w:pPr>
        <w:spacing w:before="1"/>
        <w:ind w:left="516" w:right="2299" w:hanging="360"/>
        <w:rPr>
          <w:rFonts w:ascii="Courier New"/>
          <w:b/>
          <w:sz w:val="20"/>
        </w:rPr>
      </w:pPr>
      <w:r>
        <w:rPr>
          <w:rFonts w:ascii="Courier New"/>
          <w:b/>
          <w:color w:val="0000FF"/>
          <w:sz w:val="20"/>
        </w:rPr>
        <w:t>(defrule Fever2 (temperature ?t)</w:t>
      </w:r>
    </w:p>
    <w:p w:rsidR="002E73A5" w:rsidRDefault="00491BF1">
      <w:pPr>
        <w:spacing w:line="226" w:lineRule="exact"/>
        <w:ind w:left="516"/>
        <w:rPr>
          <w:rFonts w:ascii="Courier New"/>
          <w:b/>
          <w:sz w:val="20"/>
        </w:rPr>
      </w:pPr>
      <w:r>
        <w:rPr>
          <w:rFonts w:ascii="Courier New"/>
          <w:b/>
          <w:color w:val="0000FF"/>
          <w:sz w:val="20"/>
        </w:rPr>
        <w:t>(test (and (&lt; ?t 101) (&gt; ?t 98.6)))</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line="226" w:lineRule="exact"/>
        <w:ind w:left="516"/>
        <w:rPr>
          <w:rFonts w:ascii="Courier New"/>
          <w:b/>
          <w:sz w:val="20"/>
        </w:rPr>
      </w:pPr>
      <w:r>
        <w:rPr>
          <w:rFonts w:ascii="Courier New"/>
          <w:b/>
          <w:color w:val="0000FF"/>
          <w:sz w:val="20"/>
        </w:rPr>
        <w:t>(assert (fever mild))</w:t>
      </w:r>
    </w:p>
    <w:p w:rsidR="002E73A5" w:rsidRDefault="00491BF1">
      <w:pPr>
        <w:ind w:left="155" w:right="140" w:firstLine="360"/>
        <w:rPr>
          <w:rFonts w:ascii="Courier New"/>
          <w:b/>
          <w:sz w:val="20"/>
        </w:rPr>
      </w:pPr>
      <w:r>
        <w:rPr>
          <w:rFonts w:ascii="Courier New"/>
          <w:b/>
          <w:color w:val="0000FF"/>
          <w:sz w:val="20"/>
        </w:rPr>
        <w:t>(printout t "Mild fever diagnosed" crlf))</w:t>
      </w:r>
    </w:p>
    <w:p w:rsidR="002E73A5" w:rsidRDefault="002E73A5">
      <w:pPr>
        <w:pStyle w:val="a3"/>
        <w:spacing w:before="2"/>
        <w:rPr>
          <w:rFonts w:ascii="Courier New"/>
          <w:b/>
        </w:rPr>
      </w:pPr>
    </w:p>
    <w:p w:rsidR="002E73A5" w:rsidRDefault="00491BF1">
      <w:pPr>
        <w:ind w:left="155" w:right="260"/>
        <w:rPr>
          <w:rFonts w:ascii="Courier New"/>
          <w:b/>
          <w:sz w:val="20"/>
        </w:rPr>
      </w:pPr>
      <w:r>
        <w:rPr>
          <w:rFonts w:ascii="Courier New"/>
          <w:b/>
          <w:color w:val="0000FF"/>
          <w:sz w:val="20"/>
        </w:rPr>
        <w:t>; Rules for determining diagnosis on the basis of patient symptoms</w:t>
      </w:r>
    </w:p>
    <w:p w:rsidR="002E73A5" w:rsidRDefault="00491BF1">
      <w:pPr>
        <w:spacing w:before="1"/>
        <w:ind w:left="155" w:right="500"/>
        <w:rPr>
          <w:rFonts w:ascii="Courier New"/>
          <w:b/>
          <w:sz w:val="20"/>
        </w:rPr>
      </w:pPr>
      <w:r>
        <w:rPr>
          <w:rFonts w:ascii="Courier New"/>
          <w:b/>
          <w:color w:val="0000FF"/>
          <w:sz w:val="20"/>
        </w:rPr>
        <w:t>; Salience added to give this rule priority</w:t>
      </w:r>
    </w:p>
    <w:p w:rsidR="002E73A5" w:rsidRDefault="002E73A5">
      <w:pPr>
        <w:pStyle w:val="a3"/>
        <w:rPr>
          <w:rFonts w:ascii="Courier New"/>
          <w:b/>
        </w:rPr>
      </w:pPr>
    </w:p>
    <w:p w:rsidR="002E73A5" w:rsidRDefault="00491BF1">
      <w:pPr>
        <w:ind w:left="155"/>
        <w:rPr>
          <w:rFonts w:ascii="Courier New"/>
          <w:b/>
          <w:sz w:val="20"/>
        </w:rPr>
      </w:pPr>
      <w:r>
        <w:rPr>
          <w:rFonts w:ascii="Courier New"/>
          <w:b/>
          <w:color w:val="0000FF"/>
          <w:sz w:val="20"/>
        </w:rPr>
        <w:t>(defrule Measles</w:t>
      </w:r>
    </w:p>
    <w:p w:rsidR="002E73A5" w:rsidRDefault="00491BF1">
      <w:pPr>
        <w:spacing w:before="2"/>
        <w:ind w:left="516" w:right="1339"/>
        <w:rPr>
          <w:rFonts w:ascii="Courier New"/>
          <w:b/>
          <w:sz w:val="20"/>
        </w:rPr>
      </w:pPr>
      <w:r>
        <w:rPr>
          <w:rFonts w:ascii="Courier New"/>
          <w:b/>
          <w:color w:val="0000FF"/>
          <w:sz w:val="20"/>
        </w:rPr>
        <w:t>(declare (salience 100)) (spots yes)</w:t>
      </w:r>
    </w:p>
    <w:p w:rsidR="002E73A5" w:rsidRDefault="00491BF1">
      <w:pPr>
        <w:ind w:left="516"/>
        <w:rPr>
          <w:rFonts w:ascii="Courier New"/>
          <w:b/>
          <w:sz w:val="20"/>
        </w:rPr>
      </w:pPr>
      <w:r>
        <w:rPr>
          <w:rFonts w:ascii="Courier New"/>
          <w:b/>
          <w:color w:val="0000FF"/>
          <w:sz w:val="20"/>
        </w:rPr>
        <w:t>(innoculated no)</w:t>
      </w:r>
    </w:p>
    <w:p w:rsidR="002E73A5" w:rsidRDefault="00491BF1">
      <w:pPr>
        <w:spacing w:before="75" w:line="226" w:lineRule="exact"/>
        <w:ind w:left="516"/>
        <w:rPr>
          <w:rFonts w:ascii="Courier New"/>
          <w:b/>
          <w:sz w:val="20"/>
        </w:rPr>
      </w:pPr>
      <w:r>
        <w:br w:type="column"/>
      </w:r>
      <w:r>
        <w:rPr>
          <w:rFonts w:ascii="Courier New"/>
          <w:b/>
          <w:color w:val="0000FF"/>
          <w:sz w:val="20"/>
        </w:rPr>
        <w:lastRenderedPageBreak/>
        <w:t>(fever high)</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516" w:right="723"/>
        <w:rPr>
          <w:rFonts w:ascii="Courier New"/>
          <w:b/>
          <w:sz w:val="20"/>
        </w:rPr>
      </w:pPr>
      <w:r>
        <w:rPr>
          <w:rFonts w:ascii="Courier New"/>
          <w:b/>
          <w:color w:val="0000FF"/>
          <w:sz w:val="20"/>
        </w:rPr>
        <w:t>(assert (diagnosis measles)) (printout t "Measles diagnosed"</w:t>
      </w:r>
    </w:p>
    <w:p w:rsidR="002E73A5" w:rsidRDefault="00491BF1">
      <w:pPr>
        <w:spacing w:before="1"/>
        <w:ind w:left="156"/>
        <w:rPr>
          <w:rFonts w:ascii="Courier New"/>
          <w:b/>
          <w:sz w:val="20"/>
        </w:rPr>
      </w:pPr>
      <w:r>
        <w:rPr>
          <w:rFonts w:ascii="Courier New"/>
          <w:b/>
          <w:color w:val="0000FF"/>
          <w:sz w:val="20"/>
        </w:rPr>
        <w:t>crlf))</w:t>
      </w:r>
    </w:p>
    <w:p w:rsidR="002E73A5" w:rsidRDefault="00491BF1">
      <w:pPr>
        <w:spacing w:before="4" w:line="450" w:lineRule="atLeast"/>
        <w:ind w:left="156" w:right="363"/>
        <w:rPr>
          <w:rFonts w:ascii="Courier New"/>
          <w:b/>
          <w:sz w:val="20"/>
        </w:rPr>
      </w:pPr>
      <w:r>
        <w:rPr>
          <w:rFonts w:ascii="Courier New"/>
          <w:b/>
          <w:color w:val="0000FF"/>
          <w:sz w:val="20"/>
        </w:rPr>
        <w:t>; Modified to only fire if no measles (defrule Allergy1</w:t>
      </w:r>
    </w:p>
    <w:p w:rsidR="002E73A5" w:rsidRDefault="00491BF1">
      <w:pPr>
        <w:spacing w:before="3"/>
        <w:ind w:left="516" w:right="1443"/>
        <w:rPr>
          <w:rFonts w:ascii="Courier New"/>
          <w:b/>
          <w:sz w:val="20"/>
        </w:rPr>
      </w:pPr>
      <w:r>
        <w:rPr>
          <w:rFonts w:ascii="Courier New"/>
          <w:b/>
          <w:color w:val="0000FF"/>
          <w:sz w:val="20"/>
        </w:rPr>
        <w:t>(declare (salience -100)) (and (spots yes)</w:t>
      </w:r>
    </w:p>
    <w:p w:rsidR="002E73A5" w:rsidRDefault="00491BF1">
      <w:pPr>
        <w:spacing w:before="1"/>
        <w:ind w:left="1116"/>
        <w:rPr>
          <w:rFonts w:ascii="Courier New"/>
          <w:b/>
          <w:sz w:val="20"/>
        </w:rPr>
      </w:pPr>
      <w:r>
        <w:rPr>
          <w:rFonts w:ascii="Courier New"/>
          <w:b/>
          <w:color w:val="0000FF"/>
          <w:sz w:val="20"/>
        </w:rPr>
        <w:t>(not (diagnosis measles)))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243"/>
        <w:rPr>
          <w:rFonts w:ascii="Courier New"/>
          <w:b/>
          <w:sz w:val="20"/>
        </w:rPr>
      </w:pPr>
      <w:r>
        <w:rPr>
          <w:rFonts w:ascii="Courier New"/>
          <w:b/>
          <w:color w:val="0000FF"/>
          <w:sz w:val="20"/>
        </w:rPr>
        <w:t>(assert (diagnosis allergy)) (printout t "Allergy diagnosed from</w:t>
      </w:r>
    </w:p>
    <w:p w:rsidR="002E73A5" w:rsidRDefault="00491BF1">
      <w:pPr>
        <w:spacing w:before="1"/>
        <w:ind w:left="156"/>
        <w:rPr>
          <w:rFonts w:ascii="Courier New"/>
          <w:b/>
          <w:sz w:val="20"/>
        </w:rPr>
      </w:pPr>
      <w:r>
        <w:rPr>
          <w:rFonts w:ascii="Courier New"/>
          <w:b/>
          <w:color w:val="0000FF"/>
          <w:sz w:val="20"/>
        </w:rPr>
        <w:t>spots and lack of measles" crlf))</w:t>
      </w:r>
    </w:p>
    <w:p w:rsidR="002E73A5" w:rsidRDefault="002E73A5">
      <w:pPr>
        <w:pStyle w:val="a3"/>
        <w:spacing w:before="1"/>
        <w:rPr>
          <w:rFonts w:ascii="Courier New"/>
          <w:b/>
        </w:rPr>
      </w:pPr>
    </w:p>
    <w:p w:rsidR="002E73A5" w:rsidRDefault="00491BF1">
      <w:pPr>
        <w:ind w:left="516" w:right="2763" w:hanging="360"/>
        <w:rPr>
          <w:rFonts w:ascii="Courier New"/>
          <w:b/>
          <w:sz w:val="20"/>
        </w:rPr>
      </w:pPr>
      <w:r>
        <w:rPr>
          <w:rFonts w:ascii="Courier New"/>
          <w:b/>
          <w:color w:val="0000FF"/>
          <w:sz w:val="20"/>
        </w:rPr>
        <w:t>(defrule Allergy2 (rash yes)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516" w:right="243"/>
        <w:rPr>
          <w:rFonts w:ascii="Courier New"/>
          <w:b/>
          <w:sz w:val="20"/>
        </w:rPr>
      </w:pPr>
      <w:r>
        <w:rPr>
          <w:rFonts w:ascii="Courier New"/>
          <w:b/>
          <w:color w:val="0000FF"/>
          <w:sz w:val="20"/>
        </w:rPr>
        <w:t>(assert (diagnosis allergy)) (printout t "Allergy diagnosed from</w:t>
      </w:r>
    </w:p>
    <w:p w:rsidR="002E73A5" w:rsidRDefault="00491BF1">
      <w:pPr>
        <w:spacing w:before="1"/>
        <w:ind w:left="156"/>
        <w:rPr>
          <w:rFonts w:ascii="Courier New"/>
          <w:b/>
          <w:sz w:val="20"/>
        </w:rPr>
      </w:pPr>
      <w:r>
        <w:rPr>
          <w:rFonts w:ascii="Courier New"/>
          <w:b/>
          <w:color w:val="0000FF"/>
          <w:sz w:val="20"/>
        </w:rPr>
        <w:t>rash" crlf))</w:t>
      </w:r>
    </w:p>
    <w:p w:rsidR="002E73A5" w:rsidRDefault="002E73A5">
      <w:pPr>
        <w:pStyle w:val="a3"/>
        <w:spacing w:before="1"/>
        <w:rPr>
          <w:rFonts w:ascii="Courier New"/>
          <w:b/>
        </w:rPr>
      </w:pPr>
    </w:p>
    <w:p w:rsidR="002E73A5" w:rsidRDefault="00491BF1">
      <w:pPr>
        <w:ind w:left="516" w:right="2403" w:hanging="360"/>
        <w:rPr>
          <w:rFonts w:ascii="Courier New"/>
          <w:b/>
          <w:sz w:val="20"/>
        </w:rPr>
      </w:pPr>
      <w:r>
        <w:rPr>
          <w:rFonts w:ascii="Courier New"/>
          <w:b/>
          <w:color w:val="0000FF"/>
          <w:sz w:val="20"/>
        </w:rPr>
        <w:t>(defrule Flu (sore_throat yes) (fever mild|high)</w:t>
      </w:r>
    </w:p>
    <w:p w:rsidR="002E73A5" w:rsidRDefault="00491BF1">
      <w:pPr>
        <w:ind w:left="516"/>
        <w:rPr>
          <w:rFonts w:ascii="Courier New"/>
          <w:b/>
          <w:sz w:val="20"/>
        </w:rPr>
      </w:pPr>
      <w:r>
        <w:rPr>
          <w:rFonts w:ascii="Courier New"/>
          <w:b/>
          <w:color w:val="0000FF"/>
          <w:sz w:val="20"/>
        </w:rPr>
        <w:t>=&gt;</w:t>
      </w:r>
    </w:p>
    <w:p w:rsidR="002E73A5" w:rsidRDefault="00491BF1">
      <w:pPr>
        <w:spacing w:before="2" w:line="226" w:lineRule="exact"/>
        <w:ind w:left="516"/>
        <w:rPr>
          <w:rFonts w:ascii="Courier New"/>
          <w:b/>
          <w:sz w:val="20"/>
        </w:rPr>
      </w:pPr>
      <w:r>
        <w:rPr>
          <w:rFonts w:ascii="Courier New"/>
          <w:b/>
          <w:color w:val="0000FF"/>
          <w:sz w:val="20"/>
        </w:rPr>
        <w:t>(assert (diagnosis flu))</w:t>
      </w:r>
    </w:p>
    <w:p w:rsidR="002E73A5" w:rsidRDefault="00491BF1">
      <w:pPr>
        <w:spacing w:line="226" w:lineRule="exact"/>
        <w:ind w:left="516"/>
        <w:rPr>
          <w:rFonts w:ascii="Courier New"/>
          <w:b/>
          <w:sz w:val="20"/>
        </w:rPr>
      </w:pPr>
      <w:r>
        <w:rPr>
          <w:rFonts w:ascii="Courier New"/>
          <w:b/>
          <w:color w:val="0000FF"/>
          <w:sz w:val="20"/>
        </w:rPr>
        <w:t>(printout t "Flu diagnosed" crlf))</w:t>
      </w:r>
    </w:p>
    <w:p w:rsidR="002E73A5" w:rsidRDefault="002E73A5">
      <w:pPr>
        <w:pStyle w:val="a3"/>
        <w:rPr>
          <w:rFonts w:ascii="Courier New"/>
          <w:b/>
        </w:rPr>
      </w:pPr>
    </w:p>
    <w:p w:rsidR="002E73A5" w:rsidRDefault="00491BF1">
      <w:pPr>
        <w:ind w:left="156" w:right="243"/>
        <w:rPr>
          <w:rFonts w:ascii="Courier New"/>
          <w:b/>
          <w:sz w:val="20"/>
        </w:rPr>
      </w:pPr>
      <w:r>
        <w:rPr>
          <w:rFonts w:ascii="Courier New"/>
          <w:b/>
          <w:color w:val="0000FF"/>
          <w:sz w:val="20"/>
        </w:rPr>
        <w:t>; Rules for recommedaing treatments on the basis of</w:t>
      </w:r>
    </w:p>
    <w:p w:rsidR="002E73A5" w:rsidRDefault="00491BF1">
      <w:pPr>
        <w:spacing w:before="1"/>
        <w:ind w:left="156"/>
        <w:rPr>
          <w:rFonts w:ascii="Courier New"/>
          <w:b/>
          <w:sz w:val="20"/>
        </w:rPr>
      </w:pPr>
      <w:r>
        <w:rPr>
          <w:rFonts w:ascii="Courier New"/>
          <w:b/>
          <w:color w:val="0000FF"/>
          <w:sz w:val="20"/>
        </w:rPr>
        <w:t>; Diagnosis facts created.</w:t>
      </w:r>
    </w:p>
    <w:p w:rsidR="002E73A5" w:rsidRDefault="002E73A5">
      <w:pPr>
        <w:pStyle w:val="a3"/>
        <w:spacing w:before="1"/>
        <w:rPr>
          <w:rFonts w:ascii="Courier New"/>
          <w:b/>
        </w:rPr>
      </w:pPr>
    </w:p>
    <w:p w:rsidR="002E73A5" w:rsidRDefault="00491BF1">
      <w:pPr>
        <w:ind w:left="516" w:right="2163" w:hanging="360"/>
        <w:rPr>
          <w:rFonts w:ascii="Courier New"/>
          <w:b/>
          <w:sz w:val="20"/>
        </w:rPr>
      </w:pPr>
      <w:r>
        <w:rPr>
          <w:rFonts w:ascii="Courier New"/>
          <w:b/>
          <w:color w:val="0000FF"/>
          <w:sz w:val="20"/>
        </w:rPr>
        <w:t>(defrule Penicillin (diagnosis measles)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516" w:right="243"/>
        <w:rPr>
          <w:rFonts w:ascii="Courier New"/>
          <w:b/>
          <w:sz w:val="20"/>
        </w:rPr>
      </w:pPr>
      <w:r>
        <w:rPr>
          <w:rFonts w:ascii="Courier New"/>
          <w:b/>
          <w:color w:val="0000FF"/>
          <w:sz w:val="20"/>
        </w:rPr>
        <w:t>(assert (treatment penicillin)) (printout t "Penicillin prescribed"</w:t>
      </w:r>
    </w:p>
    <w:p w:rsidR="002E73A5" w:rsidRDefault="00491BF1">
      <w:pPr>
        <w:spacing w:before="1"/>
        <w:ind w:left="156"/>
        <w:rPr>
          <w:rFonts w:ascii="Courier New"/>
          <w:b/>
          <w:sz w:val="20"/>
        </w:rPr>
      </w:pPr>
      <w:r>
        <w:rPr>
          <w:rFonts w:ascii="Courier New"/>
          <w:b/>
          <w:color w:val="0000FF"/>
          <w:sz w:val="20"/>
        </w:rPr>
        <w:t>crlf))</w:t>
      </w:r>
    </w:p>
    <w:p w:rsidR="002E73A5" w:rsidRDefault="002E73A5">
      <w:pPr>
        <w:pStyle w:val="a3"/>
        <w:spacing w:before="1"/>
        <w:rPr>
          <w:rFonts w:ascii="Courier New"/>
          <w:b/>
        </w:rPr>
      </w:pPr>
    </w:p>
    <w:p w:rsidR="002E73A5" w:rsidRDefault="00491BF1">
      <w:pPr>
        <w:ind w:left="516" w:right="2163" w:hanging="360"/>
        <w:rPr>
          <w:rFonts w:ascii="Courier New"/>
          <w:b/>
          <w:sz w:val="20"/>
        </w:rPr>
      </w:pPr>
      <w:r>
        <w:rPr>
          <w:rFonts w:ascii="Courier New"/>
          <w:b/>
          <w:color w:val="0000FF"/>
          <w:sz w:val="20"/>
        </w:rPr>
        <w:t>(defrule Allergy_pills (diagnosis allergy)</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483"/>
        <w:rPr>
          <w:rFonts w:ascii="Courier New"/>
          <w:b/>
          <w:sz w:val="20"/>
        </w:rPr>
      </w:pPr>
      <w:r>
        <w:rPr>
          <w:rFonts w:ascii="Courier New"/>
          <w:b/>
          <w:color w:val="0000FF"/>
          <w:sz w:val="20"/>
        </w:rPr>
        <w:t>(assert (treatment allergy_shot)) (printout t "Allergy shot</w:t>
      </w:r>
    </w:p>
    <w:p w:rsidR="002E73A5" w:rsidRDefault="00491BF1">
      <w:pPr>
        <w:spacing w:before="1"/>
        <w:ind w:left="156"/>
        <w:rPr>
          <w:rFonts w:ascii="Courier New"/>
          <w:b/>
          <w:sz w:val="20"/>
        </w:rPr>
      </w:pPr>
      <w:r>
        <w:rPr>
          <w:rFonts w:ascii="Courier New"/>
          <w:b/>
          <w:color w:val="0000FF"/>
          <w:sz w:val="20"/>
        </w:rPr>
        <w:t>prescribed"</w:t>
      </w:r>
      <w:r>
        <w:rPr>
          <w:rFonts w:ascii="Courier New"/>
          <w:b/>
          <w:color w:val="0000FF"/>
          <w:spacing w:val="-17"/>
          <w:sz w:val="20"/>
        </w:rPr>
        <w:t xml:space="preserve"> </w:t>
      </w:r>
      <w:r>
        <w:rPr>
          <w:rFonts w:ascii="Courier New"/>
          <w:b/>
          <w:color w:val="0000FF"/>
          <w:sz w:val="20"/>
        </w:rPr>
        <w:t>crlf))</w:t>
      </w:r>
    </w:p>
    <w:p w:rsidR="002E73A5" w:rsidRDefault="002E73A5">
      <w:pPr>
        <w:pStyle w:val="a3"/>
        <w:rPr>
          <w:rFonts w:ascii="Courier New"/>
          <w:b/>
        </w:rPr>
      </w:pPr>
    </w:p>
    <w:p w:rsidR="002E73A5" w:rsidRDefault="00491BF1">
      <w:pPr>
        <w:spacing w:before="1"/>
        <w:ind w:left="516" w:right="2657" w:hanging="360"/>
        <w:rPr>
          <w:rFonts w:ascii="Courier New"/>
          <w:b/>
          <w:sz w:val="20"/>
        </w:rPr>
      </w:pPr>
      <w:r>
        <w:rPr>
          <w:rFonts w:ascii="Courier New"/>
          <w:b/>
          <w:color w:val="0000FF"/>
          <w:sz w:val="20"/>
        </w:rPr>
        <w:t>(defrule Bed_rest (diagnosis</w:t>
      </w:r>
      <w:r>
        <w:rPr>
          <w:rFonts w:ascii="Courier New"/>
          <w:b/>
          <w:color w:val="0000FF"/>
          <w:spacing w:val="-14"/>
          <w:sz w:val="20"/>
        </w:rPr>
        <w:t xml:space="preserve"> </w:t>
      </w:r>
      <w:r>
        <w:rPr>
          <w:rFonts w:ascii="Courier New"/>
          <w:b/>
          <w:color w:val="0000FF"/>
          <w:sz w:val="20"/>
        </w:rPr>
        <w:t>flu)</w:t>
      </w:r>
    </w:p>
    <w:p w:rsidR="002E73A5" w:rsidRDefault="00491BF1">
      <w:pPr>
        <w:ind w:left="516"/>
        <w:rPr>
          <w:rFonts w:ascii="Courier New"/>
          <w:b/>
          <w:sz w:val="20"/>
        </w:rPr>
      </w:pPr>
      <w:r>
        <w:rPr>
          <w:rFonts w:ascii="Courier New"/>
          <w:b/>
          <w:color w:val="0000FF"/>
          <w:sz w:val="20"/>
        </w:rPr>
        <w:t>=&gt;</w:t>
      </w:r>
    </w:p>
    <w:p w:rsidR="002E73A5" w:rsidRDefault="00491BF1">
      <w:pPr>
        <w:spacing w:before="2"/>
        <w:ind w:left="516" w:right="483"/>
        <w:rPr>
          <w:rFonts w:ascii="Courier New"/>
          <w:b/>
          <w:sz w:val="20"/>
        </w:rPr>
      </w:pPr>
      <w:r>
        <w:rPr>
          <w:rFonts w:ascii="Courier New"/>
          <w:b/>
          <w:color w:val="0000FF"/>
          <w:sz w:val="20"/>
        </w:rPr>
        <w:t>(assert (treatment bed_rest)) (printout t "Bed rest prescribed"</w:t>
      </w:r>
    </w:p>
    <w:p w:rsidR="002E73A5" w:rsidRDefault="00491BF1">
      <w:pPr>
        <w:spacing w:before="1"/>
        <w:ind w:left="156"/>
        <w:rPr>
          <w:rFonts w:ascii="Courier New"/>
          <w:b/>
          <w:sz w:val="20"/>
        </w:rPr>
      </w:pPr>
      <w:r>
        <w:rPr>
          <w:rFonts w:ascii="Courier New"/>
          <w:b/>
          <w:color w:val="0000FF"/>
          <w:sz w:val="20"/>
        </w:rPr>
        <w:t>crlf))</w:t>
      </w:r>
    </w:p>
    <w:p w:rsidR="002E73A5" w:rsidRDefault="002E73A5">
      <w:pPr>
        <w:pStyle w:val="a3"/>
        <w:rPr>
          <w:rFonts w:ascii="Courier New"/>
          <w:b/>
        </w:rPr>
      </w:pPr>
    </w:p>
    <w:p w:rsidR="002E73A5" w:rsidRDefault="00491BF1">
      <w:pPr>
        <w:spacing w:before="1"/>
        <w:ind w:left="156" w:right="483"/>
        <w:rPr>
          <w:rFonts w:ascii="Courier New"/>
          <w:b/>
          <w:sz w:val="20"/>
        </w:rPr>
      </w:pPr>
      <w:r>
        <w:rPr>
          <w:rFonts w:ascii="Courier New"/>
          <w:b/>
          <w:color w:val="0000FF"/>
          <w:sz w:val="20"/>
        </w:rPr>
        <w:t>; Finally, if there are no diagnosis facts, we print the</w:t>
      </w:r>
    </w:p>
    <w:p w:rsidR="002E73A5" w:rsidRDefault="00491BF1">
      <w:pPr>
        <w:spacing w:before="1"/>
        <w:ind w:left="156" w:right="243"/>
        <w:rPr>
          <w:rFonts w:ascii="Courier New"/>
          <w:b/>
          <w:sz w:val="20"/>
        </w:rPr>
      </w:pPr>
      <w:r>
        <w:rPr>
          <w:rFonts w:ascii="Courier New"/>
          <w:b/>
          <w:color w:val="0000FF"/>
          <w:sz w:val="20"/>
        </w:rPr>
        <w:t>; metaknowledge that the expert system does not apply to</w:t>
      </w:r>
    </w:p>
    <w:p w:rsidR="002E73A5" w:rsidRDefault="00491BF1">
      <w:pPr>
        <w:ind w:left="156"/>
        <w:rPr>
          <w:rFonts w:ascii="Courier New"/>
          <w:b/>
          <w:sz w:val="20"/>
        </w:rPr>
      </w:pPr>
      <w:r>
        <w:rPr>
          <w:rFonts w:ascii="Courier New"/>
          <w:b/>
          <w:color w:val="0000FF"/>
          <w:sz w:val="20"/>
        </w:rPr>
        <w:t>; this problem, and another expert</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5" w:line="226" w:lineRule="exact"/>
        <w:ind w:left="155"/>
        <w:rPr>
          <w:rFonts w:ascii="Courier New"/>
          <w:b/>
          <w:sz w:val="20"/>
        </w:rPr>
      </w:pPr>
      <w:r>
        <w:rPr>
          <w:rFonts w:ascii="Courier New"/>
          <w:b/>
          <w:color w:val="0000FF"/>
          <w:sz w:val="20"/>
        </w:rPr>
        <w:lastRenderedPageBreak/>
        <w:t>must be consulted.</w:t>
      </w:r>
      <w:r>
        <w:rPr>
          <w:rFonts w:ascii="Courier New"/>
          <w:b/>
          <w:color w:val="0000FF"/>
          <w:spacing w:val="-20"/>
          <w:sz w:val="20"/>
        </w:rPr>
        <w:t xml:space="preserve"> </w:t>
      </w:r>
      <w:r>
        <w:rPr>
          <w:rFonts w:ascii="Courier New"/>
          <w:b/>
          <w:color w:val="0000FF"/>
          <w:sz w:val="20"/>
        </w:rPr>
        <w:t>Note</w:t>
      </w:r>
    </w:p>
    <w:p w:rsidR="002E73A5" w:rsidRDefault="00491BF1">
      <w:pPr>
        <w:ind w:left="155" w:right="500"/>
        <w:rPr>
          <w:rFonts w:ascii="Courier New"/>
          <w:b/>
          <w:sz w:val="20"/>
        </w:rPr>
      </w:pPr>
      <w:r>
        <w:rPr>
          <w:rFonts w:ascii="Courier New"/>
          <w:b/>
          <w:color w:val="0000FF"/>
          <w:sz w:val="20"/>
        </w:rPr>
        <w:t>; that the salience must be set to make this the last</w:t>
      </w:r>
      <w:r>
        <w:rPr>
          <w:rFonts w:ascii="Courier New"/>
          <w:b/>
          <w:color w:val="0000FF"/>
          <w:spacing w:val="-8"/>
          <w:sz w:val="20"/>
        </w:rPr>
        <w:t xml:space="preserve"> </w:t>
      </w:r>
      <w:r>
        <w:rPr>
          <w:rFonts w:ascii="Courier New"/>
          <w:b/>
          <w:color w:val="0000FF"/>
          <w:sz w:val="20"/>
        </w:rPr>
        <w:t>rule</w:t>
      </w:r>
    </w:p>
    <w:p w:rsidR="002E73A5" w:rsidRDefault="00491BF1">
      <w:pPr>
        <w:spacing w:before="1"/>
        <w:ind w:left="155"/>
        <w:rPr>
          <w:rFonts w:ascii="Courier New"/>
          <w:b/>
          <w:sz w:val="20"/>
        </w:rPr>
      </w:pPr>
      <w:r>
        <w:rPr>
          <w:rFonts w:ascii="Courier New"/>
          <w:b/>
          <w:color w:val="0000FF"/>
          <w:sz w:val="20"/>
        </w:rPr>
        <w:t>; checked.</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 None</w:t>
      </w:r>
    </w:p>
    <w:p w:rsidR="002E73A5" w:rsidRDefault="00491BF1">
      <w:pPr>
        <w:spacing w:before="1"/>
        <w:ind w:left="516" w:right="1219"/>
        <w:rPr>
          <w:rFonts w:ascii="Courier New"/>
          <w:b/>
          <w:sz w:val="20"/>
        </w:rPr>
      </w:pPr>
      <w:r>
        <w:rPr>
          <w:rFonts w:ascii="Courier New"/>
          <w:b/>
          <w:color w:val="0000FF"/>
          <w:sz w:val="20"/>
        </w:rPr>
        <w:t>(declare (salience -100)) (not (diagnosis ?))</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(printout t "No diagnosis possible</w:t>
      </w:r>
    </w:p>
    <w:p w:rsidR="002E73A5" w:rsidRDefault="00491BF1">
      <w:pPr>
        <w:spacing w:before="1"/>
        <w:ind w:left="155"/>
        <w:rPr>
          <w:rFonts w:ascii="Courier New"/>
          <w:b/>
          <w:sz w:val="20"/>
        </w:rPr>
      </w:pPr>
      <w:r>
        <w:rPr>
          <w:rFonts w:ascii="Courier New"/>
          <w:b/>
          <w:color w:val="0000FF"/>
          <w:sz w:val="20"/>
        </w:rPr>
        <w:t>-- consult human expert" crlf))</w:t>
      </w:r>
    </w:p>
    <w:p w:rsidR="002E73A5" w:rsidRDefault="002E73A5">
      <w:pPr>
        <w:pStyle w:val="a3"/>
        <w:rPr>
          <w:rFonts w:ascii="Courier New"/>
          <w:b/>
          <w:sz w:val="22"/>
        </w:rPr>
      </w:pPr>
    </w:p>
    <w:p w:rsidR="002E73A5" w:rsidRDefault="002E73A5">
      <w:pPr>
        <w:pStyle w:val="a3"/>
        <w:spacing w:before="5"/>
        <w:rPr>
          <w:rFonts w:ascii="Courier New"/>
          <w:b/>
          <w:sz w:val="23"/>
        </w:rPr>
      </w:pPr>
    </w:p>
    <w:p w:rsidR="002E73A5" w:rsidRDefault="00491BF1">
      <w:pPr>
        <w:ind w:left="155" w:right="1360"/>
        <w:rPr>
          <w:rFonts w:ascii="Arial" w:hAnsi="Arial"/>
          <w:b/>
          <w:i/>
          <w:sz w:val="24"/>
        </w:rPr>
      </w:pPr>
      <w:bookmarkStart w:id="288" w:name="_TOC_250002"/>
      <w:r>
        <w:rPr>
          <w:rFonts w:ascii="Arial" w:hAnsi="Arial"/>
          <w:b/>
          <w:i/>
          <w:sz w:val="24"/>
        </w:rPr>
        <w:t>Д1.</w:t>
      </w:r>
      <w:r w:rsidR="00A30875">
        <w:rPr>
          <w:rFonts w:ascii="Arial" w:hAnsi="Arial"/>
          <w:b/>
          <w:i/>
          <w:sz w:val="24"/>
        </w:rPr>
        <w:t>7</w:t>
      </w:r>
      <w:r>
        <w:rPr>
          <w:rFonts w:ascii="Arial" w:hAnsi="Arial"/>
          <w:b/>
          <w:i/>
          <w:sz w:val="24"/>
        </w:rPr>
        <w:t xml:space="preserve">. Приклад бази знань з </w:t>
      </w:r>
      <w:bookmarkEnd w:id="288"/>
      <w:r>
        <w:rPr>
          <w:rFonts w:ascii="Arial" w:hAnsi="Arial"/>
          <w:b/>
          <w:i/>
          <w:sz w:val="24"/>
        </w:rPr>
        <w:t>використанням відкату</w:t>
      </w:r>
    </w:p>
    <w:p w:rsidR="002E73A5" w:rsidRDefault="002E73A5">
      <w:pPr>
        <w:pStyle w:val="a3"/>
        <w:spacing w:before="6"/>
        <w:rPr>
          <w:rFonts w:ascii="Arial"/>
          <w:b/>
          <w:i/>
          <w:sz w:val="34"/>
        </w:rPr>
      </w:pPr>
    </w:p>
    <w:p w:rsidR="002E73A5" w:rsidRDefault="00491BF1">
      <w:pPr>
        <w:ind w:left="155" w:right="860"/>
        <w:rPr>
          <w:rFonts w:ascii="Courier New"/>
          <w:b/>
          <w:sz w:val="20"/>
        </w:rPr>
      </w:pPr>
      <w:r>
        <w:rPr>
          <w:rFonts w:ascii="Courier New"/>
          <w:b/>
          <w:color w:val="0000FF"/>
          <w:sz w:val="20"/>
        </w:rPr>
        <w:t>; This example demonstrates how knowledge can be retracted.</w:t>
      </w:r>
    </w:p>
    <w:p w:rsidR="002E73A5" w:rsidRDefault="00491BF1">
      <w:pPr>
        <w:spacing w:before="1"/>
        <w:ind w:left="155"/>
        <w:rPr>
          <w:rFonts w:ascii="Courier New"/>
          <w:b/>
          <w:sz w:val="20"/>
        </w:rPr>
      </w:pPr>
      <w:r>
        <w:rPr>
          <w:rFonts w:ascii="Courier New"/>
          <w:b/>
          <w:color w:val="0000FF"/>
          <w:sz w:val="20"/>
        </w:rPr>
        <w:t>Specifically,</w:t>
      </w:r>
    </w:p>
    <w:p w:rsidR="002E73A5" w:rsidRDefault="00491BF1">
      <w:pPr>
        <w:spacing w:before="1"/>
        <w:ind w:left="155" w:right="20"/>
        <w:rPr>
          <w:rFonts w:ascii="Courier New"/>
          <w:b/>
          <w:sz w:val="20"/>
        </w:rPr>
      </w:pPr>
      <w:r>
        <w:rPr>
          <w:rFonts w:ascii="Courier New"/>
          <w:b/>
          <w:color w:val="0000FF"/>
          <w:sz w:val="20"/>
        </w:rPr>
        <w:t>; if allergy is diagnosed, and measles is diagnosed later, the initial</w:t>
      </w:r>
    </w:p>
    <w:p w:rsidR="002E73A5" w:rsidRDefault="00491BF1">
      <w:pPr>
        <w:spacing w:before="1"/>
        <w:ind w:left="155"/>
        <w:rPr>
          <w:rFonts w:ascii="Courier New"/>
          <w:b/>
          <w:sz w:val="20"/>
        </w:rPr>
      </w:pPr>
      <w:r>
        <w:rPr>
          <w:rFonts w:ascii="Courier New"/>
          <w:b/>
          <w:color w:val="0000FF"/>
          <w:sz w:val="20"/>
        </w:rPr>
        <w:t>; diagnosis of allergy is retracted.</w:t>
      </w:r>
    </w:p>
    <w:p w:rsidR="002E73A5" w:rsidRDefault="002E73A5">
      <w:pPr>
        <w:pStyle w:val="a3"/>
        <w:spacing w:before="1"/>
        <w:rPr>
          <w:rFonts w:ascii="Courier New"/>
          <w:b/>
        </w:rPr>
      </w:pPr>
    </w:p>
    <w:p w:rsidR="002E73A5" w:rsidRDefault="00491BF1">
      <w:pPr>
        <w:ind w:left="516" w:right="2419" w:hanging="360"/>
        <w:rPr>
          <w:rFonts w:ascii="Courier New"/>
          <w:b/>
          <w:sz w:val="20"/>
        </w:rPr>
      </w:pPr>
      <w:r>
        <w:rPr>
          <w:rFonts w:ascii="Courier New"/>
          <w:b/>
          <w:color w:val="0000FF"/>
          <w:sz w:val="20"/>
        </w:rPr>
        <w:t>(deftemplate Fever (slot level))</w:t>
      </w:r>
    </w:p>
    <w:p w:rsidR="002E73A5" w:rsidRDefault="002E73A5">
      <w:pPr>
        <w:pStyle w:val="a3"/>
        <w:rPr>
          <w:rFonts w:ascii="Courier New"/>
          <w:b/>
        </w:rPr>
      </w:pPr>
    </w:p>
    <w:p w:rsidR="002E73A5" w:rsidRDefault="00491BF1">
      <w:pPr>
        <w:spacing w:before="1"/>
        <w:ind w:left="155" w:right="620"/>
        <w:rPr>
          <w:rFonts w:ascii="Courier New"/>
          <w:b/>
          <w:sz w:val="20"/>
        </w:rPr>
      </w:pPr>
      <w:r>
        <w:rPr>
          <w:rFonts w:ascii="Courier New"/>
          <w:b/>
          <w:color w:val="0000FF"/>
          <w:sz w:val="20"/>
        </w:rPr>
        <w:t>; Our first rules will be used to gather symptoms from the user.</w:t>
      </w:r>
    </w:p>
    <w:p w:rsidR="002E73A5" w:rsidRDefault="00491BF1">
      <w:pPr>
        <w:ind w:left="155" w:right="260"/>
        <w:rPr>
          <w:rFonts w:ascii="Courier New"/>
          <w:b/>
          <w:sz w:val="20"/>
        </w:rPr>
      </w:pPr>
      <w:r>
        <w:rPr>
          <w:rFonts w:ascii="Courier New"/>
          <w:b/>
          <w:color w:val="0000FF"/>
          <w:sz w:val="20"/>
        </w:rPr>
        <w:t>; Note that there are no conditions, which meand that they will</w:t>
      </w:r>
    </w:p>
    <w:p w:rsidR="002E73A5" w:rsidRDefault="00491BF1">
      <w:pPr>
        <w:spacing w:before="1"/>
        <w:ind w:left="155" w:right="140"/>
        <w:rPr>
          <w:rFonts w:ascii="Courier New"/>
          <w:b/>
          <w:sz w:val="20"/>
        </w:rPr>
      </w:pPr>
      <w:r>
        <w:rPr>
          <w:rFonts w:ascii="Courier New"/>
          <w:b/>
          <w:color w:val="0000FF"/>
          <w:sz w:val="20"/>
        </w:rPr>
        <w:t>; always fire. The action is to print a prompt, bind the (read)</w:t>
      </w:r>
    </w:p>
    <w:p w:rsidR="002E73A5" w:rsidRDefault="00491BF1">
      <w:pPr>
        <w:spacing w:before="1"/>
        <w:ind w:left="155" w:right="20"/>
        <w:rPr>
          <w:rFonts w:ascii="Courier New"/>
          <w:b/>
          <w:sz w:val="20"/>
        </w:rPr>
      </w:pPr>
      <w:r>
        <w:rPr>
          <w:rFonts w:ascii="Courier New"/>
          <w:b/>
          <w:color w:val="0000FF"/>
          <w:sz w:val="20"/>
        </w:rPr>
        <w:t>; to a variable, and then assert a new fact using that value.</w:t>
      </w:r>
    </w:p>
    <w:p w:rsidR="002E73A5" w:rsidRDefault="002E73A5">
      <w:pPr>
        <w:pStyle w:val="a3"/>
        <w:spacing w:before="2"/>
        <w:rPr>
          <w:rFonts w:ascii="Courier New"/>
          <w:b/>
        </w:rPr>
      </w:pPr>
    </w:p>
    <w:p w:rsidR="002E73A5" w:rsidRDefault="00491BF1">
      <w:pPr>
        <w:spacing w:line="226" w:lineRule="exact"/>
        <w:ind w:left="155"/>
        <w:rPr>
          <w:rFonts w:ascii="Courier New"/>
          <w:b/>
          <w:sz w:val="20"/>
        </w:rPr>
      </w:pPr>
      <w:r>
        <w:rPr>
          <w:rFonts w:ascii="Courier New"/>
          <w:b/>
          <w:color w:val="0000FF"/>
          <w:sz w:val="20"/>
        </w:rPr>
        <w:t>(defrule GetTemperature</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155" w:right="1100" w:firstLine="360"/>
        <w:rPr>
          <w:rFonts w:ascii="Courier New"/>
          <w:b/>
          <w:sz w:val="20"/>
        </w:rPr>
      </w:pPr>
      <w:r>
        <w:rPr>
          <w:rFonts w:ascii="Courier New"/>
          <w:b/>
          <w:color w:val="0000FF"/>
          <w:sz w:val="20"/>
        </w:rPr>
        <w:t>(printout t "Enter patient temperature: ")</w:t>
      </w:r>
    </w:p>
    <w:p w:rsidR="002E73A5" w:rsidRDefault="00491BF1">
      <w:pPr>
        <w:spacing w:before="1" w:line="226" w:lineRule="exact"/>
        <w:ind w:left="516"/>
        <w:rPr>
          <w:rFonts w:ascii="Courier New"/>
          <w:b/>
          <w:sz w:val="20"/>
        </w:rPr>
      </w:pPr>
      <w:r>
        <w:rPr>
          <w:rFonts w:ascii="Courier New"/>
          <w:b/>
          <w:color w:val="0000FF"/>
          <w:sz w:val="20"/>
        </w:rPr>
        <w:t>(bind ?response (read))</w:t>
      </w:r>
    </w:p>
    <w:p w:rsidR="002E73A5" w:rsidRDefault="00491BF1">
      <w:pPr>
        <w:spacing w:line="226" w:lineRule="exact"/>
        <w:ind w:left="516"/>
        <w:rPr>
          <w:rFonts w:ascii="Courier New"/>
          <w:b/>
          <w:sz w:val="20"/>
        </w:rPr>
      </w:pPr>
      <w:r>
        <w:rPr>
          <w:rFonts w:ascii="Courier New"/>
          <w:b/>
          <w:color w:val="0000FF"/>
          <w:sz w:val="20"/>
        </w:rPr>
        <w:t>(assert (temperature ?response)))</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 GetSpots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140" w:firstLine="360"/>
        <w:rPr>
          <w:rFonts w:ascii="Courier New"/>
          <w:b/>
          <w:sz w:val="20"/>
        </w:rPr>
      </w:pPr>
      <w:r>
        <w:rPr>
          <w:rFonts w:ascii="Courier New"/>
          <w:b/>
          <w:color w:val="0000FF"/>
          <w:sz w:val="20"/>
        </w:rPr>
        <w:t>(printout t "Does the patient have spots (yes or no): ")</w:t>
      </w:r>
    </w:p>
    <w:p w:rsidR="002E73A5" w:rsidRDefault="00491BF1">
      <w:pPr>
        <w:spacing w:before="1"/>
        <w:ind w:left="516" w:right="979"/>
        <w:rPr>
          <w:rFonts w:ascii="Courier New"/>
          <w:b/>
          <w:sz w:val="20"/>
        </w:rPr>
      </w:pPr>
      <w:r>
        <w:rPr>
          <w:rFonts w:ascii="Courier New"/>
          <w:b/>
          <w:color w:val="0000FF"/>
          <w:sz w:val="20"/>
        </w:rPr>
        <w:t>(bind ?response (read)) (assert (spots ?response)))</w:t>
      </w:r>
    </w:p>
    <w:p w:rsidR="002E73A5" w:rsidRDefault="002E73A5">
      <w:pPr>
        <w:pStyle w:val="a3"/>
        <w:spacing w:before="2"/>
        <w:rPr>
          <w:rFonts w:ascii="Courier New"/>
          <w:b/>
        </w:rPr>
      </w:pPr>
    </w:p>
    <w:p w:rsidR="002E73A5" w:rsidRDefault="00491BF1">
      <w:pPr>
        <w:spacing w:line="226" w:lineRule="exact"/>
        <w:ind w:left="155"/>
        <w:rPr>
          <w:rFonts w:ascii="Courier New"/>
          <w:b/>
          <w:sz w:val="20"/>
        </w:rPr>
      </w:pPr>
      <w:r>
        <w:rPr>
          <w:rFonts w:ascii="Courier New"/>
          <w:b/>
          <w:color w:val="0000FF"/>
          <w:sz w:val="20"/>
        </w:rPr>
        <w:t>(defrule GetRash</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1"/>
        <w:ind w:left="155" w:right="140" w:firstLine="360"/>
        <w:rPr>
          <w:rFonts w:ascii="Courier New"/>
          <w:b/>
          <w:sz w:val="20"/>
        </w:rPr>
      </w:pPr>
      <w:r>
        <w:rPr>
          <w:rFonts w:ascii="Courier New"/>
          <w:b/>
          <w:color w:val="0000FF"/>
          <w:sz w:val="20"/>
        </w:rPr>
        <w:t>(printout t "Does the patient have a rash (yes or no): ")</w:t>
      </w:r>
    </w:p>
    <w:p w:rsidR="002E73A5" w:rsidRDefault="00491BF1">
      <w:pPr>
        <w:spacing w:before="1"/>
        <w:ind w:left="516" w:right="1099"/>
        <w:rPr>
          <w:rFonts w:ascii="Courier New"/>
          <w:b/>
          <w:sz w:val="20"/>
        </w:rPr>
      </w:pPr>
      <w:r>
        <w:rPr>
          <w:rFonts w:ascii="Courier New"/>
          <w:b/>
          <w:color w:val="0000FF"/>
          <w:sz w:val="20"/>
        </w:rPr>
        <w:t>(bind ?response (read)) (assert (rash ?response)))</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 GetSoreThroat</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140" w:firstLine="360"/>
        <w:rPr>
          <w:rFonts w:ascii="Courier New"/>
          <w:b/>
          <w:sz w:val="20"/>
        </w:rPr>
      </w:pPr>
      <w:r>
        <w:rPr>
          <w:rFonts w:ascii="Courier New"/>
          <w:b/>
          <w:color w:val="0000FF"/>
          <w:sz w:val="20"/>
        </w:rPr>
        <w:t>(printout t "Does the patient have a sore throat (yes or no): ")</w:t>
      </w:r>
    </w:p>
    <w:p w:rsidR="002E73A5" w:rsidRDefault="00491BF1">
      <w:pPr>
        <w:spacing w:before="75" w:line="226" w:lineRule="exact"/>
        <w:ind w:left="516"/>
        <w:rPr>
          <w:rFonts w:ascii="Courier New"/>
          <w:b/>
          <w:sz w:val="20"/>
        </w:rPr>
      </w:pPr>
      <w:r>
        <w:br w:type="column"/>
      </w:r>
      <w:r>
        <w:rPr>
          <w:rFonts w:ascii="Courier New"/>
          <w:b/>
          <w:color w:val="0000FF"/>
          <w:sz w:val="20"/>
        </w:rPr>
        <w:lastRenderedPageBreak/>
        <w:t>(bind ?response (read))</w:t>
      </w:r>
    </w:p>
    <w:p w:rsidR="002E73A5" w:rsidRDefault="00491BF1">
      <w:pPr>
        <w:spacing w:line="226" w:lineRule="exact"/>
        <w:ind w:left="516"/>
        <w:rPr>
          <w:rFonts w:ascii="Courier New"/>
          <w:b/>
          <w:sz w:val="20"/>
        </w:rPr>
      </w:pPr>
      <w:r>
        <w:rPr>
          <w:rFonts w:ascii="Courier New"/>
          <w:b/>
          <w:color w:val="0000FF"/>
          <w:sz w:val="20"/>
        </w:rPr>
        <w:t>(assert (sore_throat ?response)))</w:t>
      </w:r>
    </w:p>
    <w:p w:rsidR="002E73A5" w:rsidRDefault="002E73A5">
      <w:pPr>
        <w:pStyle w:val="a3"/>
        <w:spacing w:before="1"/>
        <w:rPr>
          <w:rFonts w:ascii="Courier New"/>
          <w:b/>
        </w:rPr>
      </w:pPr>
    </w:p>
    <w:p w:rsidR="002E73A5" w:rsidRDefault="00491BF1">
      <w:pPr>
        <w:ind w:left="156" w:right="723"/>
        <w:rPr>
          <w:rFonts w:ascii="Courier New"/>
          <w:b/>
          <w:sz w:val="20"/>
        </w:rPr>
      </w:pPr>
      <w:r>
        <w:rPr>
          <w:rFonts w:ascii="Courier New"/>
          <w:b/>
          <w:color w:val="0000FF"/>
          <w:sz w:val="20"/>
        </w:rPr>
        <w:t>; We can also ask for certain information only if necessary. For example,</w:t>
      </w:r>
    </w:p>
    <w:p w:rsidR="002E73A5" w:rsidRDefault="00491BF1">
      <w:pPr>
        <w:spacing w:before="2"/>
        <w:ind w:left="156" w:right="243"/>
        <w:rPr>
          <w:rFonts w:ascii="Courier New"/>
          <w:b/>
          <w:sz w:val="20"/>
        </w:rPr>
      </w:pPr>
      <w:r>
        <w:rPr>
          <w:rFonts w:ascii="Courier New"/>
          <w:b/>
          <w:color w:val="0000FF"/>
          <w:sz w:val="20"/>
        </w:rPr>
        <w:t>; it doesn't make sense to ask whether the patient has been innoculated</w:t>
      </w:r>
    </w:p>
    <w:p w:rsidR="002E73A5" w:rsidRDefault="00491BF1">
      <w:pPr>
        <w:spacing w:before="1"/>
        <w:ind w:left="156" w:right="843"/>
        <w:rPr>
          <w:rFonts w:ascii="Courier New"/>
          <w:b/>
          <w:sz w:val="20"/>
        </w:rPr>
      </w:pPr>
      <w:r>
        <w:rPr>
          <w:rFonts w:ascii="Courier New"/>
          <w:b/>
          <w:color w:val="0000FF"/>
          <w:sz w:val="20"/>
        </w:rPr>
        <w:t>; unless there is a possiblity of measles.</w:t>
      </w:r>
    </w:p>
    <w:p w:rsidR="002E73A5" w:rsidRDefault="002E73A5">
      <w:pPr>
        <w:pStyle w:val="a3"/>
        <w:rPr>
          <w:rFonts w:ascii="Courier New"/>
          <w:b/>
        </w:rPr>
      </w:pPr>
    </w:p>
    <w:p w:rsidR="002E73A5" w:rsidRDefault="00491BF1">
      <w:pPr>
        <w:spacing w:before="1"/>
        <w:ind w:left="516" w:right="2043" w:hanging="360"/>
        <w:rPr>
          <w:rFonts w:ascii="Courier New"/>
          <w:b/>
          <w:sz w:val="20"/>
        </w:rPr>
      </w:pPr>
      <w:r>
        <w:rPr>
          <w:rFonts w:ascii="Courier New"/>
          <w:b/>
          <w:color w:val="0000FF"/>
          <w:sz w:val="20"/>
        </w:rPr>
        <w:t>(defrule GetInnoculated (fever high)</w:t>
      </w:r>
    </w:p>
    <w:p w:rsidR="002E73A5" w:rsidRDefault="00491BF1">
      <w:pPr>
        <w:ind w:left="516"/>
        <w:rPr>
          <w:rFonts w:ascii="Courier New"/>
          <w:b/>
          <w:sz w:val="20"/>
        </w:rPr>
      </w:pPr>
      <w:r>
        <w:rPr>
          <w:rFonts w:ascii="Courier New"/>
          <w:b/>
          <w:color w:val="0000FF"/>
          <w:sz w:val="20"/>
        </w:rPr>
        <w:t>(spots yes)</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ind w:left="156" w:right="502" w:firstLine="360"/>
        <w:jc w:val="both"/>
        <w:rPr>
          <w:rFonts w:ascii="Courier New"/>
          <w:b/>
          <w:sz w:val="20"/>
        </w:rPr>
      </w:pPr>
      <w:r>
        <w:rPr>
          <w:rFonts w:ascii="Courier New"/>
          <w:b/>
          <w:color w:val="0000FF"/>
          <w:sz w:val="20"/>
        </w:rPr>
        <w:t>(printout t "Has the patient been innoculated for measles (yes or no): ")</w:t>
      </w:r>
    </w:p>
    <w:p w:rsidR="002E73A5" w:rsidRDefault="00491BF1">
      <w:pPr>
        <w:spacing w:before="2" w:line="226" w:lineRule="exact"/>
        <w:ind w:left="516"/>
        <w:jc w:val="both"/>
        <w:rPr>
          <w:rFonts w:ascii="Courier New"/>
          <w:b/>
          <w:sz w:val="20"/>
        </w:rPr>
      </w:pPr>
      <w:r>
        <w:rPr>
          <w:rFonts w:ascii="Courier New"/>
          <w:b/>
          <w:color w:val="0000FF"/>
          <w:sz w:val="20"/>
        </w:rPr>
        <w:t>(bind ?response (read))</w:t>
      </w:r>
    </w:p>
    <w:p w:rsidR="002E73A5" w:rsidRDefault="00491BF1">
      <w:pPr>
        <w:spacing w:line="226" w:lineRule="exact"/>
        <w:ind w:left="516"/>
        <w:jc w:val="both"/>
        <w:rPr>
          <w:rFonts w:ascii="Courier New"/>
          <w:b/>
          <w:sz w:val="20"/>
        </w:rPr>
      </w:pPr>
      <w:r>
        <w:rPr>
          <w:rFonts w:ascii="Courier New"/>
          <w:b/>
          <w:color w:val="0000FF"/>
          <w:sz w:val="20"/>
        </w:rPr>
        <w:t>(assert (innoculated ?response)))</w:t>
      </w:r>
    </w:p>
    <w:p w:rsidR="002E73A5" w:rsidRDefault="002E73A5">
      <w:pPr>
        <w:pStyle w:val="a3"/>
        <w:spacing w:before="1"/>
        <w:rPr>
          <w:rFonts w:ascii="Courier New"/>
          <w:b/>
        </w:rPr>
      </w:pPr>
    </w:p>
    <w:p w:rsidR="002E73A5" w:rsidRDefault="00491BF1">
      <w:pPr>
        <w:ind w:left="156" w:right="843"/>
        <w:rPr>
          <w:rFonts w:ascii="Courier New"/>
          <w:b/>
          <w:sz w:val="20"/>
        </w:rPr>
      </w:pPr>
      <w:r>
        <w:rPr>
          <w:rFonts w:ascii="Courier New"/>
          <w:b/>
          <w:color w:val="0000FF"/>
          <w:sz w:val="20"/>
        </w:rPr>
        <w:t>; Rules for concluding fever from temperature.</w:t>
      </w:r>
    </w:p>
    <w:p w:rsidR="002E73A5" w:rsidRDefault="002E73A5">
      <w:pPr>
        <w:pStyle w:val="a3"/>
        <w:spacing w:before="2"/>
        <w:rPr>
          <w:rFonts w:ascii="Courier New"/>
          <w:b/>
        </w:rPr>
      </w:pPr>
    </w:p>
    <w:p w:rsidR="002E73A5" w:rsidRDefault="00491BF1">
      <w:pPr>
        <w:ind w:left="156" w:right="723"/>
        <w:rPr>
          <w:rFonts w:ascii="Courier New"/>
          <w:b/>
          <w:sz w:val="20"/>
        </w:rPr>
      </w:pPr>
      <w:r>
        <w:rPr>
          <w:rFonts w:ascii="Courier New"/>
          <w:b/>
          <w:color w:val="0000FF"/>
          <w:sz w:val="20"/>
        </w:rPr>
        <w:t>; Note that these rules find the patient temperature, and then bind</w:t>
      </w:r>
    </w:p>
    <w:p w:rsidR="002E73A5" w:rsidRDefault="00491BF1">
      <w:pPr>
        <w:spacing w:before="1"/>
        <w:ind w:left="156" w:right="723"/>
        <w:rPr>
          <w:rFonts w:ascii="Courier New"/>
          <w:b/>
          <w:sz w:val="20"/>
        </w:rPr>
      </w:pPr>
      <w:r>
        <w:rPr>
          <w:rFonts w:ascii="Courier New"/>
          <w:b/>
          <w:color w:val="0000FF"/>
          <w:sz w:val="20"/>
        </w:rPr>
        <w:t>; it to ?t. The next part uses the test keyword to evaluate the</w:t>
      </w:r>
    </w:p>
    <w:p w:rsidR="002E73A5" w:rsidRDefault="00491BF1">
      <w:pPr>
        <w:spacing w:before="1"/>
        <w:ind w:left="156" w:right="603"/>
        <w:rPr>
          <w:rFonts w:ascii="Courier New"/>
          <w:b/>
          <w:sz w:val="20"/>
        </w:rPr>
      </w:pPr>
      <w:r>
        <w:rPr>
          <w:rFonts w:ascii="Courier New"/>
          <w:b/>
          <w:color w:val="0000FF"/>
          <w:sz w:val="20"/>
        </w:rPr>
        <w:t>; conditional expression as true or false.</w:t>
      </w:r>
    </w:p>
    <w:p w:rsidR="002E73A5" w:rsidRDefault="002E73A5">
      <w:pPr>
        <w:pStyle w:val="a3"/>
        <w:rPr>
          <w:rFonts w:ascii="Courier New"/>
          <w:b/>
        </w:rPr>
      </w:pPr>
    </w:p>
    <w:p w:rsidR="002E73A5" w:rsidRDefault="00491BF1">
      <w:pPr>
        <w:ind w:left="516" w:right="2283" w:hanging="360"/>
        <w:rPr>
          <w:rFonts w:ascii="Courier New"/>
          <w:b/>
          <w:sz w:val="20"/>
        </w:rPr>
      </w:pPr>
      <w:r>
        <w:rPr>
          <w:rFonts w:ascii="Courier New"/>
          <w:b/>
          <w:color w:val="0000FF"/>
          <w:sz w:val="20"/>
        </w:rPr>
        <w:t>(defrule Fever1 (temperature ?t) (test (&gt;= ?t 101))</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(assert (fever high))</w:t>
      </w:r>
    </w:p>
    <w:p w:rsidR="002E73A5" w:rsidRDefault="00491BF1">
      <w:pPr>
        <w:spacing w:before="2"/>
        <w:ind w:left="156" w:right="363" w:firstLine="360"/>
        <w:rPr>
          <w:rFonts w:ascii="Courier New"/>
          <w:b/>
          <w:sz w:val="20"/>
        </w:rPr>
      </w:pPr>
      <w:r>
        <w:rPr>
          <w:rFonts w:ascii="Courier New"/>
          <w:b/>
          <w:color w:val="0000FF"/>
          <w:sz w:val="20"/>
        </w:rPr>
        <w:t>(printout t "High fever diagnosed" crlf))</w:t>
      </w:r>
    </w:p>
    <w:p w:rsidR="002E73A5" w:rsidRDefault="002E73A5">
      <w:pPr>
        <w:pStyle w:val="a3"/>
        <w:rPr>
          <w:rFonts w:ascii="Courier New"/>
          <w:b/>
        </w:rPr>
      </w:pPr>
    </w:p>
    <w:p w:rsidR="002E73A5" w:rsidRDefault="00491BF1">
      <w:pPr>
        <w:ind w:left="516" w:right="2523" w:hanging="360"/>
        <w:rPr>
          <w:rFonts w:ascii="Courier New"/>
          <w:b/>
          <w:sz w:val="20"/>
        </w:rPr>
      </w:pPr>
      <w:r>
        <w:rPr>
          <w:rFonts w:ascii="Courier New"/>
          <w:b/>
          <w:color w:val="0000FF"/>
          <w:sz w:val="20"/>
        </w:rPr>
        <w:t>(defrule Fever2 (temperature ?t)</w:t>
      </w:r>
    </w:p>
    <w:p w:rsidR="002E73A5" w:rsidRDefault="00491BF1">
      <w:pPr>
        <w:spacing w:before="1"/>
        <w:ind w:left="516"/>
        <w:rPr>
          <w:rFonts w:ascii="Courier New"/>
          <w:b/>
          <w:sz w:val="20"/>
        </w:rPr>
      </w:pPr>
      <w:r>
        <w:rPr>
          <w:rFonts w:ascii="Courier New"/>
          <w:b/>
          <w:color w:val="0000FF"/>
          <w:sz w:val="20"/>
        </w:rPr>
        <w:t>(test (and (&lt; ?t 101) (&gt; ?t 98.6)))</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(assert (fever mild))</w:t>
      </w:r>
    </w:p>
    <w:p w:rsidR="002E73A5" w:rsidRDefault="00491BF1">
      <w:pPr>
        <w:spacing w:before="1"/>
        <w:ind w:left="156" w:right="363" w:firstLine="360"/>
        <w:rPr>
          <w:rFonts w:ascii="Courier New"/>
          <w:b/>
          <w:sz w:val="20"/>
        </w:rPr>
      </w:pPr>
      <w:r>
        <w:rPr>
          <w:rFonts w:ascii="Courier New"/>
          <w:b/>
          <w:color w:val="0000FF"/>
          <w:sz w:val="20"/>
        </w:rPr>
        <w:t>(printout t "Mild fever diagnosed" crlf))</w:t>
      </w:r>
    </w:p>
    <w:p w:rsidR="002E73A5" w:rsidRDefault="002E73A5">
      <w:pPr>
        <w:pStyle w:val="a3"/>
        <w:rPr>
          <w:rFonts w:ascii="Courier New"/>
          <w:b/>
        </w:rPr>
      </w:pPr>
    </w:p>
    <w:p w:rsidR="002E73A5" w:rsidRDefault="00491BF1">
      <w:pPr>
        <w:ind w:left="156" w:right="483"/>
        <w:rPr>
          <w:rFonts w:ascii="Courier New"/>
          <w:b/>
          <w:sz w:val="20"/>
        </w:rPr>
      </w:pPr>
      <w:r>
        <w:rPr>
          <w:rFonts w:ascii="Courier New"/>
          <w:b/>
          <w:color w:val="0000FF"/>
          <w:sz w:val="20"/>
        </w:rPr>
        <w:t>; Rules for determining diagnosis on the basis of patient symptoms</w:t>
      </w:r>
    </w:p>
    <w:p w:rsidR="002E73A5" w:rsidRDefault="00491BF1">
      <w:pPr>
        <w:spacing w:before="1"/>
        <w:ind w:left="156" w:right="723"/>
        <w:rPr>
          <w:rFonts w:ascii="Courier New"/>
          <w:b/>
          <w:sz w:val="20"/>
        </w:rPr>
      </w:pPr>
      <w:r>
        <w:rPr>
          <w:rFonts w:ascii="Courier New"/>
          <w:b/>
          <w:color w:val="0000FF"/>
          <w:sz w:val="20"/>
        </w:rPr>
        <w:t>; Salience added to give this rule priority</w:t>
      </w:r>
    </w:p>
    <w:p w:rsidR="002E73A5" w:rsidRDefault="002E73A5">
      <w:pPr>
        <w:pStyle w:val="a3"/>
        <w:spacing w:before="2"/>
        <w:rPr>
          <w:rFonts w:ascii="Courier New"/>
          <w:b/>
        </w:rPr>
      </w:pPr>
    </w:p>
    <w:p w:rsidR="002E73A5" w:rsidRDefault="00491BF1">
      <w:pPr>
        <w:spacing w:line="226" w:lineRule="exact"/>
        <w:ind w:left="156"/>
        <w:rPr>
          <w:rFonts w:ascii="Courier New"/>
          <w:b/>
          <w:sz w:val="20"/>
        </w:rPr>
      </w:pPr>
      <w:r>
        <w:rPr>
          <w:rFonts w:ascii="Courier New"/>
          <w:b/>
          <w:color w:val="0000FF"/>
          <w:sz w:val="20"/>
        </w:rPr>
        <w:t>(defrule Measles</w:t>
      </w:r>
    </w:p>
    <w:p w:rsidR="002E73A5" w:rsidRDefault="00491BF1">
      <w:pPr>
        <w:ind w:left="516" w:right="1563"/>
        <w:rPr>
          <w:rFonts w:ascii="Courier New"/>
          <w:b/>
          <w:sz w:val="20"/>
        </w:rPr>
      </w:pPr>
      <w:r>
        <w:rPr>
          <w:rFonts w:ascii="Courier New"/>
          <w:b/>
          <w:color w:val="0000FF"/>
          <w:sz w:val="20"/>
        </w:rPr>
        <w:t>(declare (salience 100)) (spots yes)</w:t>
      </w:r>
    </w:p>
    <w:p w:rsidR="002E73A5" w:rsidRDefault="00491BF1">
      <w:pPr>
        <w:spacing w:before="1"/>
        <w:ind w:left="516" w:right="2523"/>
        <w:rPr>
          <w:rFonts w:ascii="Courier New"/>
          <w:b/>
          <w:sz w:val="20"/>
        </w:rPr>
      </w:pPr>
      <w:r>
        <w:rPr>
          <w:rFonts w:ascii="Courier New"/>
          <w:b/>
          <w:color w:val="0000FF"/>
          <w:sz w:val="20"/>
        </w:rPr>
        <w:t>(innoculated no) (fever high)</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516" w:right="723"/>
        <w:rPr>
          <w:rFonts w:ascii="Courier New"/>
          <w:b/>
          <w:sz w:val="20"/>
        </w:rPr>
      </w:pPr>
      <w:r>
        <w:rPr>
          <w:rFonts w:ascii="Courier New"/>
          <w:b/>
          <w:color w:val="0000FF"/>
          <w:sz w:val="20"/>
        </w:rPr>
        <w:t>(assert (diagnosis measles)) (printout t "Measles diagnosed"</w:t>
      </w:r>
    </w:p>
    <w:p w:rsidR="002E73A5" w:rsidRDefault="00491BF1">
      <w:pPr>
        <w:spacing w:before="1"/>
        <w:ind w:left="156"/>
        <w:rPr>
          <w:rFonts w:ascii="Courier New"/>
          <w:b/>
          <w:sz w:val="20"/>
        </w:rPr>
      </w:pPr>
      <w:r>
        <w:rPr>
          <w:rFonts w:ascii="Courier New"/>
          <w:b/>
          <w:color w:val="0000FF"/>
          <w:sz w:val="20"/>
        </w:rPr>
        <w:t>crlf))</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8" w:line="450" w:lineRule="atLeast"/>
        <w:ind w:left="155" w:right="140"/>
        <w:rPr>
          <w:rFonts w:ascii="Courier New"/>
          <w:b/>
          <w:sz w:val="20"/>
        </w:rPr>
      </w:pPr>
      <w:r>
        <w:rPr>
          <w:rFonts w:ascii="Courier New"/>
          <w:b/>
          <w:color w:val="0000FF"/>
          <w:sz w:val="20"/>
        </w:rPr>
        <w:lastRenderedPageBreak/>
        <w:t>; Modified to only fire if no measles (defrule Allergy1</w:t>
      </w:r>
    </w:p>
    <w:p w:rsidR="002E73A5" w:rsidRDefault="00491BF1">
      <w:pPr>
        <w:spacing w:before="5"/>
        <w:ind w:left="516" w:right="1339"/>
        <w:rPr>
          <w:rFonts w:ascii="Courier New"/>
          <w:b/>
          <w:sz w:val="20"/>
        </w:rPr>
      </w:pPr>
      <w:r>
        <w:rPr>
          <w:rFonts w:ascii="Courier New"/>
          <w:b/>
          <w:color w:val="0000FF"/>
          <w:sz w:val="20"/>
        </w:rPr>
        <w:t>(declare (salience 200)) (spots yes)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19"/>
        <w:rPr>
          <w:rFonts w:ascii="Courier New"/>
          <w:b/>
          <w:sz w:val="20"/>
        </w:rPr>
      </w:pPr>
      <w:r>
        <w:rPr>
          <w:rFonts w:ascii="Courier New"/>
          <w:b/>
          <w:color w:val="0000FF"/>
          <w:sz w:val="20"/>
        </w:rPr>
        <w:t>(assert (diagnosis allergy)) (printout t "Allergy diagnosed from</w:t>
      </w:r>
    </w:p>
    <w:p w:rsidR="002E73A5" w:rsidRDefault="00491BF1">
      <w:pPr>
        <w:spacing w:before="1"/>
        <w:ind w:left="155"/>
        <w:rPr>
          <w:rFonts w:ascii="Courier New"/>
          <w:b/>
          <w:sz w:val="20"/>
        </w:rPr>
      </w:pPr>
      <w:r>
        <w:rPr>
          <w:rFonts w:ascii="Courier New"/>
          <w:b/>
          <w:color w:val="0000FF"/>
          <w:sz w:val="20"/>
        </w:rPr>
        <w:t>spots and lack of measles" crlf))</w:t>
      </w:r>
    </w:p>
    <w:p w:rsidR="002E73A5" w:rsidRDefault="002E73A5">
      <w:pPr>
        <w:pStyle w:val="a3"/>
        <w:rPr>
          <w:rFonts w:ascii="Courier New"/>
          <w:b/>
        </w:rPr>
      </w:pPr>
    </w:p>
    <w:p w:rsidR="002E73A5" w:rsidRDefault="00491BF1">
      <w:pPr>
        <w:spacing w:before="1"/>
        <w:ind w:left="155" w:right="140"/>
        <w:rPr>
          <w:rFonts w:ascii="Courier New"/>
          <w:b/>
          <w:sz w:val="20"/>
        </w:rPr>
      </w:pPr>
      <w:r>
        <w:rPr>
          <w:rFonts w:ascii="Courier New"/>
          <w:b/>
          <w:color w:val="0000FF"/>
          <w:sz w:val="20"/>
        </w:rPr>
        <w:t>; This is the key rule. The first thing we check for is whether measles has</w:t>
      </w:r>
      <w:r>
        <w:rPr>
          <w:rFonts w:ascii="Courier New"/>
          <w:b/>
          <w:color w:val="0000FF"/>
          <w:spacing w:val="-2"/>
          <w:sz w:val="20"/>
        </w:rPr>
        <w:t xml:space="preserve"> </w:t>
      </w:r>
      <w:r>
        <w:rPr>
          <w:rFonts w:ascii="Courier New"/>
          <w:b/>
          <w:color w:val="0000FF"/>
          <w:sz w:val="20"/>
        </w:rPr>
        <w:t>been</w:t>
      </w:r>
    </w:p>
    <w:p w:rsidR="002E73A5" w:rsidRDefault="00491BF1">
      <w:pPr>
        <w:spacing w:before="2"/>
        <w:ind w:left="155" w:right="380"/>
        <w:rPr>
          <w:rFonts w:ascii="Courier New"/>
          <w:b/>
          <w:sz w:val="20"/>
        </w:rPr>
      </w:pPr>
      <w:r>
        <w:rPr>
          <w:rFonts w:ascii="Courier New"/>
          <w:b/>
          <w:color w:val="0000FF"/>
          <w:sz w:val="20"/>
        </w:rPr>
        <w:t>; diagnosed. The second thing is whether allergy has been diagnosed, and</w:t>
      </w:r>
      <w:r>
        <w:rPr>
          <w:rFonts w:ascii="Courier New"/>
          <w:b/>
          <w:color w:val="0000FF"/>
          <w:spacing w:val="-2"/>
          <w:sz w:val="20"/>
        </w:rPr>
        <w:t xml:space="preserve"> </w:t>
      </w:r>
      <w:r>
        <w:rPr>
          <w:rFonts w:ascii="Courier New"/>
          <w:b/>
          <w:color w:val="0000FF"/>
          <w:sz w:val="20"/>
        </w:rPr>
        <w:t>that</w:t>
      </w:r>
    </w:p>
    <w:p w:rsidR="002E73A5" w:rsidRDefault="00491BF1">
      <w:pPr>
        <w:ind w:left="155"/>
        <w:rPr>
          <w:rFonts w:ascii="Courier New"/>
          <w:b/>
          <w:sz w:val="20"/>
        </w:rPr>
      </w:pPr>
      <w:r>
        <w:rPr>
          <w:rFonts w:ascii="Courier New"/>
          <w:b/>
          <w:color w:val="0000FF"/>
          <w:sz w:val="20"/>
        </w:rPr>
        <w:t>; entire fact is bound to the</w:t>
      </w:r>
      <w:r>
        <w:rPr>
          <w:rFonts w:ascii="Courier New"/>
          <w:b/>
          <w:color w:val="0000FF"/>
          <w:spacing w:val="-31"/>
          <w:sz w:val="20"/>
        </w:rPr>
        <w:t xml:space="preserve"> </w:t>
      </w:r>
      <w:r>
        <w:rPr>
          <w:rFonts w:ascii="Courier New"/>
          <w:b/>
          <w:color w:val="0000FF"/>
          <w:sz w:val="20"/>
        </w:rPr>
        <w:t>variable</w:t>
      </w:r>
    </w:p>
    <w:p w:rsidR="002E73A5" w:rsidRDefault="00491BF1">
      <w:pPr>
        <w:spacing w:before="2" w:line="226" w:lineRule="exact"/>
        <w:ind w:left="155"/>
        <w:rPr>
          <w:rFonts w:ascii="Courier New"/>
          <w:b/>
          <w:sz w:val="20"/>
        </w:rPr>
      </w:pPr>
      <w:r>
        <w:rPr>
          <w:rFonts w:ascii="Courier New"/>
          <w:b/>
          <w:color w:val="0000FF"/>
          <w:sz w:val="20"/>
        </w:rPr>
        <w:t>?allergyfact. We need to bind the</w:t>
      </w:r>
      <w:r>
        <w:rPr>
          <w:rFonts w:ascii="Courier New"/>
          <w:b/>
          <w:color w:val="0000FF"/>
          <w:spacing w:val="-32"/>
          <w:sz w:val="20"/>
        </w:rPr>
        <w:t xml:space="preserve"> </w:t>
      </w:r>
      <w:r>
        <w:rPr>
          <w:rFonts w:ascii="Courier New"/>
          <w:b/>
          <w:color w:val="0000FF"/>
          <w:sz w:val="20"/>
        </w:rPr>
        <w:t>fact</w:t>
      </w:r>
    </w:p>
    <w:p w:rsidR="002E73A5" w:rsidRDefault="00491BF1">
      <w:pPr>
        <w:ind w:left="155" w:right="380"/>
        <w:rPr>
          <w:rFonts w:ascii="Courier New"/>
          <w:b/>
          <w:sz w:val="20"/>
        </w:rPr>
      </w:pPr>
      <w:r>
        <w:rPr>
          <w:rFonts w:ascii="Courier New"/>
          <w:b/>
          <w:color w:val="0000FF"/>
          <w:sz w:val="20"/>
        </w:rPr>
        <w:t>; to a variable in order to retract that fact in the RHS of the rule.</w:t>
      </w:r>
    </w:p>
    <w:p w:rsidR="002E73A5" w:rsidRDefault="002E73A5">
      <w:pPr>
        <w:pStyle w:val="a3"/>
        <w:spacing w:before="1"/>
        <w:rPr>
          <w:rFonts w:ascii="Courier New"/>
          <w:b/>
        </w:rPr>
      </w:pPr>
    </w:p>
    <w:p w:rsidR="002E73A5" w:rsidRDefault="00491BF1">
      <w:pPr>
        <w:spacing w:before="1"/>
        <w:ind w:left="516" w:right="1339" w:hanging="360"/>
        <w:rPr>
          <w:rFonts w:ascii="Courier New"/>
          <w:b/>
          <w:sz w:val="20"/>
        </w:rPr>
      </w:pPr>
      <w:r>
        <w:rPr>
          <w:rFonts w:ascii="Courier New"/>
          <w:b/>
          <w:color w:val="0000FF"/>
          <w:sz w:val="20"/>
        </w:rPr>
        <w:t>(defrule CheckAllergy (declare (salience 100)) (diagnosis measles)</w:t>
      </w:r>
    </w:p>
    <w:p w:rsidR="002E73A5" w:rsidRDefault="00491BF1">
      <w:pPr>
        <w:ind w:left="516"/>
        <w:rPr>
          <w:rFonts w:ascii="Courier New"/>
          <w:b/>
          <w:sz w:val="20"/>
        </w:rPr>
      </w:pPr>
      <w:r>
        <w:rPr>
          <w:rFonts w:ascii="Courier New"/>
          <w:b/>
          <w:color w:val="0000FF"/>
          <w:sz w:val="20"/>
        </w:rPr>
        <w:t>?allergyfact &lt;- (diagnosis allergy)</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619"/>
        <w:rPr>
          <w:rFonts w:ascii="Courier New"/>
          <w:b/>
          <w:sz w:val="20"/>
        </w:rPr>
      </w:pPr>
      <w:r>
        <w:rPr>
          <w:rFonts w:ascii="Courier New"/>
          <w:b/>
          <w:color w:val="0000FF"/>
          <w:sz w:val="20"/>
        </w:rPr>
        <w:t>(retract ?allergyfact) (printout t "Allergy diagnosis</w:t>
      </w:r>
    </w:p>
    <w:p w:rsidR="002E73A5" w:rsidRDefault="00491BF1">
      <w:pPr>
        <w:spacing w:before="1"/>
        <w:ind w:left="155"/>
        <w:rPr>
          <w:rFonts w:ascii="Courier New"/>
          <w:b/>
          <w:sz w:val="20"/>
        </w:rPr>
      </w:pPr>
      <w:r>
        <w:rPr>
          <w:rFonts w:ascii="Courier New"/>
          <w:b/>
          <w:color w:val="0000FF"/>
          <w:sz w:val="20"/>
        </w:rPr>
        <w:t>being retracted due to measles" crlf))</w:t>
      </w:r>
    </w:p>
    <w:p w:rsidR="002E73A5" w:rsidRDefault="002E73A5">
      <w:pPr>
        <w:pStyle w:val="a3"/>
        <w:rPr>
          <w:rFonts w:ascii="Courier New"/>
          <w:b/>
          <w:sz w:val="22"/>
        </w:rPr>
      </w:pPr>
    </w:p>
    <w:p w:rsidR="002E73A5" w:rsidRDefault="002E73A5">
      <w:pPr>
        <w:pStyle w:val="a3"/>
        <w:spacing w:before="2"/>
        <w:rPr>
          <w:rFonts w:ascii="Courier New"/>
          <w:b/>
          <w:sz w:val="18"/>
        </w:rPr>
      </w:pPr>
    </w:p>
    <w:p w:rsidR="002E73A5" w:rsidRDefault="00491BF1">
      <w:pPr>
        <w:ind w:left="516" w:right="2539" w:hanging="360"/>
        <w:rPr>
          <w:rFonts w:ascii="Courier New"/>
          <w:b/>
          <w:sz w:val="20"/>
        </w:rPr>
      </w:pPr>
      <w:r>
        <w:rPr>
          <w:rFonts w:ascii="Courier New"/>
          <w:b/>
          <w:color w:val="0000FF"/>
          <w:sz w:val="20"/>
        </w:rPr>
        <w:t>(defrule Allergy2 (rash yes)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19"/>
        <w:rPr>
          <w:rFonts w:ascii="Courier New"/>
          <w:b/>
          <w:sz w:val="20"/>
        </w:rPr>
      </w:pPr>
      <w:r>
        <w:rPr>
          <w:rFonts w:ascii="Courier New"/>
          <w:b/>
          <w:color w:val="0000FF"/>
          <w:sz w:val="20"/>
        </w:rPr>
        <w:t>(assert (diagnosis allergy)) (printout t "Allergy diagnosed from</w:t>
      </w:r>
    </w:p>
    <w:p w:rsidR="002E73A5" w:rsidRDefault="00491BF1">
      <w:pPr>
        <w:spacing w:before="1"/>
        <w:ind w:left="155"/>
        <w:rPr>
          <w:rFonts w:ascii="Courier New"/>
          <w:b/>
          <w:sz w:val="20"/>
        </w:rPr>
      </w:pPr>
      <w:r>
        <w:rPr>
          <w:rFonts w:ascii="Courier New"/>
          <w:b/>
          <w:color w:val="0000FF"/>
          <w:sz w:val="20"/>
        </w:rPr>
        <w:t>rash" crlf))</w:t>
      </w:r>
    </w:p>
    <w:p w:rsidR="002E73A5" w:rsidRDefault="002E73A5">
      <w:pPr>
        <w:pStyle w:val="a3"/>
        <w:rPr>
          <w:rFonts w:ascii="Courier New"/>
          <w:b/>
        </w:rPr>
      </w:pPr>
    </w:p>
    <w:p w:rsidR="002E73A5" w:rsidRDefault="00491BF1">
      <w:pPr>
        <w:spacing w:before="1"/>
        <w:ind w:left="516" w:right="2179" w:hanging="360"/>
        <w:rPr>
          <w:rFonts w:ascii="Courier New"/>
          <w:b/>
          <w:sz w:val="20"/>
        </w:rPr>
      </w:pPr>
      <w:r>
        <w:rPr>
          <w:rFonts w:ascii="Courier New"/>
          <w:b/>
          <w:color w:val="0000FF"/>
          <w:sz w:val="20"/>
        </w:rPr>
        <w:t>(defrule Flu (sore_throat yes) (fever mild|high)</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(assert (diagnosis flu))</w:t>
      </w:r>
    </w:p>
    <w:p w:rsidR="002E73A5" w:rsidRDefault="00491BF1">
      <w:pPr>
        <w:spacing w:before="1"/>
        <w:ind w:left="516"/>
        <w:rPr>
          <w:rFonts w:ascii="Courier New"/>
          <w:b/>
          <w:sz w:val="20"/>
        </w:rPr>
      </w:pPr>
      <w:r>
        <w:rPr>
          <w:rFonts w:ascii="Courier New"/>
          <w:b/>
          <w:color w:val="0000FF"/>
          <w:sz w:val="20"/>
        </w:rPr>
        <w:t>(printout t "Flu diagnosed" crlf))</w:t>
      </w:r>
    </w:p>
    <w:p w:rsidR="002E73A5" w:rsidRDefault="002E73A5">
      <w:pPr>
        <w:pStyle w:val="a3"/>
        <w:spacing w:before="1"/>
        <w:rPr>
          <w:rFonts w:ascii="Courier New"/>
          <w:b/>
        </w:rPr>
      </w:pPr>
    </w:p>
    <w:p w:rsidR="002E73A5" w:rsidRDefault="00491BF1">
      <w:pPr>
        <w:spacing w:line="102" w:lineRule="exact"/>
        <w:ind w:left="155"/>
        <w:rPr>
          <w:rFonts w:ascii="Courier New"/>
          <w:b/>
          <w:sz w:val="20"/>
        </w:rPr>
      </w:pPr>
      <w:r>
        <w:rPr>
          <w:rFonts w:ascii="Courier New"/>
          <w:b/>
          <w:color w:val="0000FF"/>
          <w:sz w:val="20"/>
        </w:rPr>
        <w:t>; Rules for recommedaing treatments on</w:t>
      </w:r>
    </w:p>
    <w:p w:rsidR="002E73A5" w:rsidRDefault="00491BF1">
      <w:pPr>
        <w:spacing w:before="75"/>
        <w:ind w:left="156" w:right="197" w:firstLine="360"/>
        <w:rPr>
          <w:rFonts w:ascii="Courier New"/>
          <w:b/>
          <w:sz w:val="20"/>
        </w:rPr>
      </w:pPr>
      <w:r>
        <w:br w:type="column"/>
      </w:r>
      <w:r>
        <w:rPr>
          <w:rFonts w:ascii="Courier New"/>
          <w:b/>
          <w:color w:val="0000FF"/>
          <w:sz w:val="20"/>
        </w:rPr>
        <w:lastRenderedPageBreak/>
        <w:t>(printout t "Allergy</w:t>
      </w:r>
      <w:r>
        <w:rPr>
          <w:rFonts w:ascii="Courier New"/>
          <w:b/>
          <w:color w:val="0000FF"/>
          <w:spacing w:val="-21"/>
          <w:sz w:val="20"/>
        </w:rPr>
        <w:t xml:space="preserve"> </w:t>
      </w:r>
      <w:r>
        <w:rPr>
          <w:rFonts w:ascii="Courier New"/>
          <w:b/>
          <w:color w:val="0000FF"/>
          <w:sz w:val="20"/>
        </w:rPr>
        <w:t>shot prescribed"</w:t>
      </w:r>
      <w:r>
        <w:rPr>
          <w:rFonts w:ascii="Courier New"/>
          <w:b/>
          <w:color w:val="0000FF"/>
          <w:spacing w:val="-3"/>
          <w:sz w:val="20"/>
        </w:rPr>
        <w:t xml:space="preserve"> </w:t>
      </w:r>
      <w:r>
        <w:rPr>
          <w:rFonts w:ascii="Courier New"/>
          <w:b/>
          <w:color w:val="0000FF"/>
          <w:sz w:val="20"/>
        </w:rPr>
        <w:t>crlf))</w:t>
      </w:r>
    </w:p>
    <w:p w:rsidR="002E73A5" w:rsidRDefault="002E73A5">
      <w:pPr>
        <w:pStyle w:val="a3"/>
        <w:rPr>
          <w:rFonts w:ascii="Courier New"/>
          <w:b/>
        </w:rPr>
      </w:pPr>
    </w:p>
    <w:p w:rsidR="002E73A5" w:rsidRDefault="00491BF1">
      <w:pPr>
        <w:spacing w:before="1"/>
        <w:ind w:left="516" w:right="2657" w:hanging="360"/>
        <w:rPr>
          <w:rFonts w:ascii="Courier New"/>
          <w:b/>
          <w:sz w:val="20"/>
        </w:rPr>
      </w:pPr>
      <w:r>
        <w:rPr>
          <w:rFonts w:ascii="Courier New"/>
          <w:b/>
          <w:color w:val="0000FF"/>
          <w:sz w:val="20"/>
        </w:rPr>
        <w:t>(defrule Bed_rest (diagnosis</w:t>
      </w:r>
      <w:r>
        <w:rPr>
          <w:rFonts w:ascii="Courier New"/>
          <w:b/>
          <w:color w:val="0000FF"/>
          <w:spacing w:val="-14"/>
          <w:sz w:val="20"/>
        </w:rPr>
        <w:t xml:space="preserve"> </w:t>
      </w:r>
      <w:r>
        <w:rPr>
          <w:rFonts w:ascii="Courier New"/>
          <w:b/>
          <w:color w:val="0000FF"/>
          <w:sz w:val="20"/>
        </w:rPr>
        <w:t>flu)</w:t>
      </w:r>
    </w:p>
    <w:p w:rsidR="002E73A5" w:rsidRDefault="00491BF1">
      <w:pPr>
        <w:ind w:left="516"/>
        <w:rPr>
          <w:rFonts w:ascii="Courier New"/>
          <w:b/>
          <w:sz w:val="20"/>
        </w:rPr>
      </w:pPr>
      <w:r>
        <w:rPr>
          <w:rFonts w:ascii="Courier New"/>
          <w:b/>
          <w:color w:val="0000FF"/>
          <w:sz w:val="20"/>
        </w:rPr>
        <w:t>=&gt;</w:t>
      </w:r>
    </w:p>
    <w:p w:rsidR="002E73A5" w:rsidRDefault="00491BF1">
      <w:pPr>
        <w:spacing w:before="2"/>
        <w:ind w:left="516" w:right="483"/>
        <w:rPr>
          <w:rFonts w:ascii="Courier New"/>
          <w:b/>
          <w:sz w:val="20"/>
        </w:rPr>
      </w:pPr>
      <w:r>
        <w:rPr>
          <w:rFonts w:ascii="Courier New"/>
          <w:b/>
          <w:color w:val="0000FF"/>
          <w:sz w:val="20"/>
        </w:rPr>
        <w:t>(assert (treatment bed_rest)) (printout t "Bed rest prescribed"</w:t>
      </w:r>
    </w:p>
    <w:p w:rsidR="002E73A5" w:rsidRDefault="00491BF1">
      <w:pPr>
        <w:spacing w:before="1"/>
        <w:ind w:left="156"/>
        <w:rPr>
          <w:rFonts w:ascii="Courier New"/>
          <w:b/>
          <w:sz w:val="20"/>
        </w:rPr>
      </w:pPr>
      <w:r>
        <w:rPr>
          <w:rFonts w:ascii="Courier New"/>
          <w:b/>
          <w:color w:val="0000FF"/>
          <w:sz w:val="20"/>
        </w:rPr>
        <w:t>crlf))</w:t>
      </w:r>
    </w:p>
    <w:p w:rsidR="002E73A5" w:rsidRDefault="002E73A5">
      <w:pPr>
        <w:pStyle w:val="a3"/>
        <w:rPr>
          <w:rFonts w:ascii="Courier New"/>
          <w:b/>
        </w:rPr>
      </w:pPr>
    </w:p>
    <w:p w:rsidR="002E73A5" w:rsidRDefault="00491BF1">
      <w:pPr>
        <w:spacing w:before="1" w:line="226" w:lineRule="exact"/>
        <w:ind w:left="156"/>
        <w:rPr>
          <w:rFonts w:ascii="Courier New"/>
          <w:b/>
          <w:sz w:val="20"/>
        </w:rPr>
      </w:pPr>
      <w:r>
        <w:rPr>
          <w:rFonts w:ascii="Courier New"/>
          <w:b/>
          <w:color w:val="0000FF"/>
          <w:sz w:val="20"/>
        </w:rPr>
        <w:t>(defrule None</w:t>
      </w:r>
    </w:p>
    <w:p w:rsidR="002E73A5" w:rsidRDefault="00491BF1">
      <w:pPr>
        <w:ind w:left="516" w:right="1443"/>
        <w:rPr>
          <w:rFonts w:ascii="Courier New"/>
          <w:b/>
          <w:sz w:val="20"/>
        </w:rPr>
      </w:pPr>
      <w:r>
        <w:rPr>
          <w:rFonts w:ascii="Courier New"/>
          <w:b/>
          <w:color w:val="0000FF"/>
          <w:sz w:val="20"/>
        </w:rPr>
        <w:t>(declare (salience -100)) (not (diagnosis ?))</w:t>
      </w:r>
    </w:p>
    <w:p w:rsidR="002E73A5" w:rsidRDefault="00491BF1">
      <w:pPr>
        <w:ind w:left="516"/>
        <w:rPr>
          <w:rFonts w:ascii="Courier New"/>
          <w:b/>
          <w:sz w:val="20"/>
        </w:rPr>
      </w:pPr>
      <w:r>
        <w:rPr>
          <w:rFonts w:ascii="Courier New"/>
          <w:b/>
          <w:color w:val="0000FF"/>
          <w:sz w:val="20"/>
        </w:rPr>
        <w:t>=&gt;</w:t>
      </w:r>
    </w:p>
    <w:p w:rsidR="002E73A5" w:rsidRDefault="00491BF1">
      <w:pPr>
        <w:spacing w:before="2" w:line="226" w:lineRule="exact"/>
        <w:ind w:left="516"/>
        <w:rPr>
          <w:rFonts w:ascii="Courier New"/>
          <w:b/>
          <w:sz w:val="20"/>
        </w:rPr>
      </w:pPr>
      <w:r>
        <w:rPr>
          <w:rFonts w:ascii="Courier New"/>
          <w:b/>
          <w:color w:val="0000FF"/>
          <w:sz w:val="20"/>
        </w:rPr>
        <w:t>(printout t "No diagnosis possible</w:t>
      </w:r>
    </w:p>
    <w:p w:rsidR="002E73A5" w:rsidRDefault="00491BF1">
      <w:pPr>
        <w:spacing w:line="226" w:lineRule="exact"/>
        <w:ind w:left="156"/>
        <w:rPr>
          <w:rFonts w:ascii="Courier New"/>
          <w:b/>
          <w:sz w:val="20"/>
        </w:rPr>
      </w:pPr>
      <w:r>
        <w:rPr>
          <w:rFonts w:ascii="Courier New"/>
          <w:b/>
          <w:color w:val="0000FF"/>
          <w:sz w:val="20"/>
        </w:rPr>
        <w:t>-- consult human expert" crlf))</w:t>
      </w:r>
    </w:p>
    <w:p w:rsidR="002E73A5" w:rsidRDefault="002E73A5">
      <w:pPr>
        <w:pStyle w:val="a3"/>
        <w:rPr>
          <w:rFonts w:ascii="Courier New"/>
          <w:b/>
          <w:sz w:val="22"/>
        </w:rPr>
      </w:pPr>
    </w:p>
    <w:p w:rsidR="002E73A5" w:rsidRDefault="002E73A5">
      <w:pPr>
        <w:pStyle w:val="a3"/>
        <w:spacing w:before="6"/>
        <w:rPr>
          <w:rFonts w:ascii="Courier New"/>
          <w:b/>
          <w:sz w:val="23"/>
        </w:rPr>
      </w:pPr>
    </w:p>
    <w:p w:rsidR="002E73A5" w:rsidRDefault="00A30875">
      <w:pPr>
        <w:spacing w:before="1"/>
        <w:ind w:left="156" w:right="1583"/>
        <w:rPr>
          <w:rFonts w:ascii="Arial" w:hAnsi="Arial"/>
          <w:b/>
          <w:i/>
          <w:sz w:val="24"/>
        </w:rPr>
      </w:pPr>
      <w:bookmarkStart w:id="289" w:name="_TOC_250001"/>
      <w:r>
        <w:rPr>
          <w:rFonts w:ascii="Arial" w:hAnsi="Arial"/>
          <w:b/>
          <w:i/>
          <w:sz w:val="24"/>
        </w:rPr>
        <w:t>Д1.8</w:t>
      </w:r>
      <w:r w:rsidR="00491BF1">
        <w:rPr>
          <w:rFonts w:ascii="Arial" w:hAnsi="Arial"/>
          <w:b/>
          <w:i/>
          <w:sz w:val="24"/>
        </w:rPr>
        <w:t xml:space="preserve">. Приклад бази знань з </w:t>
      </w:r>
      <w:bookmarkEnd w:id="289"/>
      <w:r w:rsidR="00491BF1">
        <w:rPr>
          <w:rFonts w:ascii="Arial" w:hAnsi="Arial"/>
          <w:b/>
          <w:i/>
          <w:sz w:val="24"/>
        </w:rPr>
        <w:t>можливістю модифікації</w:t>
      </w:r>
    </w:p>
    <w:p w:rsidR="002E73A5" w:rsidRDefault="002E73A5">
      <w:pPr>
        <w:pStyle w:val="a3"/>
        <w:spacing w:before="5"/>
        <w:rPr>
          <w:rFonts w:ascii="Arial"/>
          <w:b/>
          <w:i/>
          <w:sz w:val="34"/>
        </w:rPr>
      </w:pPr>
    </w:p>
    <w:p w:rsidR="002E73A5" w:rsidRDefault="00491BF1">
      <w:pPr>
        <w:ind w:left="156" w:right="197"/>
        <w:rPr>
          <w:rFonts w:ascii="Courier New"/>
          <w:b/>
          <w:sz w:val="20"/>
        </w:rPr>
      </w:pPr>
      <w:r>
        <w:rPr>
          <w:rFonts w:ascii="Courier New"/>
          <w:b/>
          <w:color w:val="0000FF"/>
          <w:sz w:val="20"/>
        </w:rPr>
        <w:t>; This is a very simple example of</w:t>
      </w:r>
      <w:r>
        <w:rPr>
          <w:rFonts w:ascii="Courier New"/>
          <w:b/>
          <w:color w:val="0000FF"/>
          <w:spacing w:val="-27"/>
          <w:sz w:val="20"/>
        </w:rPr>
        <w:t xml:space="preserve"> </w:t>
      </w:r>
      <w:r>
        <w:rPr>
          <w:rFonts w:ascii="Courier New"/>
          <w:b/>
          <w:color w:val="0000FF"/>
          <w:sz w:val="20"/>
        </w:rPr>
        <w:t>a CLIPS knowledge</w:t>
      </w:r>
      <w:r>
        <w:rPr>
          <w:rFonts w:ascii="Courier New"/>
          <w:b/>
          <w:color w:val="0000FF"/>
          <w:spacing w:val="-4"/>
          <w:sz w:val="20"/>
        </w:rPr>
        <w:t xml:space="preserve"> </w:t>
      </w:r>
      <w:r>
        <w:rPr>
          <w:rFonts w:ascii="Courier New"/>
          <w:b/>
          <w:color w:val="0000FF"/>
          <w:sz w:val="20"/>
        </w:rPr>
        <w:t>base,</w:t>
      </w:r>
    </w:p>
    <w:p w:rsidR="002E73A5" w:rsidRDefault="00491BF1">
      <w:pPr>
        <w:spacing w:before="1"/>
        <w:ind w:left="156" w:right="197"/>
        <w:rPr>
          <w:rFonts w:ascii="Courier New"/>
          <w:b/>
          <w:sz w:val="20"/>
        </w:rPr>
      </w:pPr>
      <w:r>
        <w:rPr>
          <w:rFonts w:ascii="Courier New"/>
          <w:b/>
          <w:color w:val="0000FF"/>
          <w:sz w:val="20"/>
        </w:rPr>
        <w:t>; just using the pattern matching</w:t>
      </w:r>
      <w:r>
        <w:rPr>
          <w:rFonts w:ascii="Courier New"/>
          <w:b/>
          <w:color w:val="0000FF"/>
          <w:spacing w:val="-29"/>
          <w:sz w:val="20"/>
        </w:rPr>
        <w:t xml:space="preserve"> </w:t>
      </w:r>
      <w:r>
        <w:rPr>
          <w:rFonts w:ascii="Courier New"/>
          <w:b/>
          <w:color w:val="0000FF"/>
          <w:sz w:val="20"/>
        </w:rPr>
        <w:t>to create new</w:t>
      </w:r>
      <w:r>
        <w:rPr>
          <w:rFonts w:ascii="Courier New"/>
          <w:b/>
          <w:color w:val="0000FF"/>
          <w:spacing w:val="-4"/>
          <w:sz w:val="20"/>
        </w:rPr>
        <w:t xml:space="preserve"> </w:t>
      </w:r>
      <w:r>
        <w:rPr>
          <w:rFonts w:ascii="Courier New"/>
          <w:b/>
          <w:color w:val="0000FF"/>
          <w:sz w:val="20"/>
        </w:rPr>
        <w:t>knowledge.</w:t>
      </w:r>
    </w:p>
    <w:p w:rsidR="002E73A5" w:rsidRDefault="002E73A5">
      <w:pPr>
        <w:pStyle w:val="a3"/>
        <w:rPr>
          <w:rFonts w:ascii="Courier New"/>
          <w:b/>
        </w:rPr>
      </w:pPr>
    </w:p>
    <w:p w:rsidR="002E73A5" w:rsidRDefault="00491BF1">
      <w:pPr>
        <w:spacing w:before="1"/>
        <w:ind w:left="156" w:right="243"/>
        <w:rPr>
          <w:rFonts w:ascii="Courier New"/>
          <w:b/>
          <w:sz w:val="20"/>
        </w:rPr>
      </w:pPr>
      <w:r>
        <w:rPr>
          <w:rFonts w:ascii="Courier New"/>
          <w:b/>
          <w:color w:val="0000FF"/>
          <w:sz w:val="20"/>
        </w:rPr>
        <w:t>; We have modified this to use binding to prompt users for input.</w:t>
      </w:r>
    </w:p>
    <w:p w:rsidR="002E73A5" w:rsidRDefault="002E73A5">
      <w:pPr>
        <w:pStyle w:val="a3"/>
        <w:spacing w:before="2"/>
        <w:rPr>
          <w:rFonts w:ascii="Courier New"/>
          <w:b/>
        </w:rPr>
      </w:pPr>
    </w:p>
    <w:p w:rsidR="002E73A5" w:rsidRDefault="00491BF1">
      <w:pPr>
        <w:ind w:left="156" w:right="197"/>
        <w:rPr>
          <w:rFonts w:ascii="Courier New"/>
          <w:b/>
          <w:sz w:val="20"/>
        </w:rPr>
      </w:pPr>
      <w:r>
        <w:rPr>
          <w:rFonts w:ascii="Courier New"/>
          <w:b/>
          <w:color w:val="0000FF"/>
          <w:sz w:val="20"/>
        </w:rPr>
        <w:t>; In this example, instead of</w:t>
      </w:r>
      <w:r>
        <w:rPr>
          <w:rFonts w:ascii="Courier New"/>
          <w:b/>
          <w:color w:val="0000FF"/>
          <w:spacing w:val="-29"/>
          <w:sz w:val="20"/>
        </w:rPr>
        <w:t xml:space="preserve"> </w:t>
      </w:r>
      <w:r>
        <w:rPr>
          <w:rFonts w:ascii="Courier New"/>
          <w:b/>
          <w:color w:val="0000FF"/>
          <w:sz w:val="20"/>
        </w:rPr>
        <w:t>having separate facts, we will</w:t>
      </w:r>
      <w:r>
        <w:rPr>
          <w:rFonts w:ascii="Courier New"/>
          <w:b/>
          <w:color w:val="0000FF"/>
          <w:spacing w:val="-11"/>
          <w:sz w:val="20"/>
        </w:rPr>
        <w:t xml:space="preserve"> </w:t>
      </w:r>
      <w:r>
        <w:rPr>
          <w:rFonts w:ascii="Courier New"/>
          <w:b/>
          <w:color w:val="0000FF"/>
          <w:sz w:val="20"/>
        </w:rPr>
        <w:t>have</w:t>
      </w:r>
    </w:p>
    <w:p w:rsidR="002E73A5" w:rsidRDefault="00491BF1">
      <w:pPr>
        <w:spacing w:before="1"/>
        <w:ind w:left="156" w:right="197"/>
        <w:rPr>
          <w:rFonts w:ascii="Courier New"/>
          <w:b/>
          <w:sz w:val="20"/>
        </w:rPr>
      </w:pPr>
      <w:r>
        <w:rPr>
          <w:rFonts w:ascii="Courier New"/>
          <w:b/>
          <w:color w:val="0000FF"/>
          <w:sz w:val="20"/>
        </w:rPr>
        <w:t>; a single Patient template</w:t>
      </w:r>
      <w:r>
        <w:rPr>
          <w:rFonts w:ascii="Courier New"/>
          <w:b/>
          <w:color w:val="0000FF"/>
          <w:spacing w:val="-27"/>
          <w:sz w:val="20"/>
        </w:rPr>
        <w:t xml:space="preserve"> </w:t>
      </w:r>
      <w:r>
        <w:rPr>
          <w:rFonts w:ascii="Courier New"/>
          <w:b/>
          <w:color w:val="0000FF"/>
          <w:sz w:val="20"/>
        </w:rPr>
        <w:t>which stores all information</w:t>
      </w:r>
      <w:r>
        <w:rPr>
          <w:rFonts w:ascii="Courier New"/>
          <w:b/>
          <w:color w:val="0000FF"/>
          <w:spacing w:val="-11"/>
          <w:sz w:val="20"/>
        </w:rPr>
        <w:t xml:space="preserve"> </w:t>
      </w:r>
      <w:r>
        <w:rPr>
          <w:rFonts w:ascii="Courier New"/>
          <w:b/>
          <w:color w:val="0000FF"/>
          <w:sz w:val="20"/>
        </w:rPr>
        <w:t>about</w:t>
      </w:r>
    </w:p>
    <w:p w:rsidR="002E73A5" w:rsidRDefault="00491BF1">
      <w:pPr>
        <w:spacing w:before="1"/>
        <w:ind w:left="156" w:right="723"/>
        <w:rPr>
          <w:rFonts w:ascii="Courier New"/>
          <w:b/>
          <w:sz w:val="20"/>
        </w:rPr>
      </w:pPr>
      <w:r>
        <w:rPr>
          <w:rFonts w:ascii="Courier New"/>
          <w:b/>
          <w:color w:val="0000FF"/>
          <w:sz w:val="20"/>
        </w:rPr>
        <w:t>; the patient. We will then modify this fact as knowledge is added.</w:t>
      </w:r>
    </w:p>
    <w:p w:rsidR="002E73A5" w:rsidRDefault="002E73A5">
      <w:pPr>
        <w:pStyle w:val="a3"/>
        <w:rPr>
          <w:rFonts w:ascii="Courier New"/>
          <w:b/>
        </w:rPr>
      </w:pPr>
    </w:p>
    <w:p w:rsidR="002E73A5" w:rsidRDefault="00491BF1">
      <w:pPr>
        <w:ind w:left="156" w:right="483"/>
        <w:rPr>
          <w:rFonts w:ascii="Courier New"/>
          <w:b/>
          <w:sz w:val="20"/>
        </w:rPr>
      </w:pPr>
      <w:r>
        <w:rPr>
          <w:rFonts w:ascii="Courier New"/>
          <w:b/>
          <w:color w:val="0000FF"/>
          <w:sz w:val="20"/>
        </w:rPr>
        <w:t>; Note that (unless we do some other things) this only allows one value</w:t>
      </w:r>
    </w:p>
    <w:p w:rsidR="002E73A5" w:rsidRDefault="00491BF1">
      <w:pPr>
        <w:spacing w:before="1"/>
        <w:ind w:left="156" w:right="363"/>
        <w:rPr>
          <w:rFonts w:ascii="Courier New"/>
          <w:b/>
          <w:sz w:val="20"/>
        </w:rPr>
      </w:pPr>
      <w:r>
        <w:rPr>
          <w:rFonts w:ascii="Courier New"/>
          <w:b/>
          <w:color w:val="0000FF"/>
          <w:sz w:val="20"/>
        </w:rPr>
        <w:t>; per slot, which is why we will keep diganosis and treatment separate.</w:t>
      </w:r>
    </w:p>
    <w:p w:rsidR="002E73A5" w:rsidRDefault="002E73A5">
      <w:pPr>
        <w:pStyle w:val="a3"/>
        <w:spacing w:before="2"/>
        <w:rPr>
          <w:rFonts w:ascii="Courier New"/>
          <w:b/>
        </w:rPr>
      </w:pPr>
    </w:p>
    <w:p w:rsidR="002E73A5" w:rsidRDefault="00491BF1">
      <w:pPr>
        <w:ind w:left="156" w:right="1683"/>
        <w:rPr>
          <w:rFonts w:ascii="Courier New"/>
          <w:b/>
          <w:sz w:val="20"/>
        </w:rPr>
      </w:pPr>
      <w:r>
        <w:rPr>
          <w:rFonts w:ascii="Courier New"/>
          <w:b/>
          <w:color w:val="0000FF"/>
          <w:sz w:val="20"/>
        </w:rPr>
        <w:t>(deftemplate Patient (slot temperature)</w:t>
      </w:r>
    </w:p>
    <w:p w:rsidR="002E73A5" w:rsidRDefault="00491BF1">
      <w:pPr>
        <w:spacing w:before="1"/>
        <w:ind w:left="2676" w:right="843"/>
        <w:rPr>
          <w:rFonts w:ascii="Courier New"/>
          <w:b/>
          <w:sz w:val="20"/>
        </w:rPr>
      </w:pPr>
      <w:r>
        <w:rPr>
          <w:rFonts w:ascii="Courier New"/>
          <w:b/>
          <w:color w:val="0000FF"/>
          <w:sz w:val="20"/>
        </w:rPr>
        <w:t>(slot spots) (slot rash)</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124"/>
        <w:ind w:left="155"/>
        <w:rPr>
          <w:rFonts w:ascii="Courier New"/>
          <w:b/>
          <w:sz w:val="20"/>
        </w:rPr>
      </w:pPr>
      <w:r>
        <w:rPr>
          <w:rFonts w:ascii="Courier New"/>
          <w:b/>
          <w:color w:val="0000FF"/>
          <w:sz w:val="20"/>
        </w:rPr>
        <w:lastRenderedPageBreak/>
        <w:t>the basis of</w:t>
      </w:r>
    </w:p>
    <w:p w:rsidR="002E73A5" w:rsidRDefault="00491BF1">
      <w:pPr>
        <w:spacing w:before="2"/>
        <w:ind w:left="155"/>
        <w:rPr>
          <w:rFonts w:ascii="Courier New"/>
          <w:b/>
          <w:sz w:val="20"/>
        </w:rPr>
      </w:pPr>
      <w:r>
        <w:rPr>
          <w:rFonts w:ascii="Courier New"/>
          <w:b/>
          <w:color w:val="0000FF"/>
          <w:sz w:val="20"/>
        </w:rPr>
        <w:t>; Diagnosis facts created.</w:t>
      </w:r>
    </w:p>
    <w:p w:rsidR="002E73A5" w:rsidRDefault="002E73A5">
      <w:pPr>
        <w:pStyle w:val="a3"/>
        <w:rPr>
          <w:rFonts w:ascii="Courier New"/>
          <w:b/>
        </w:rPr>
      </w:pPr>
    </w:p>
    <w:p w:rsidR="002E73A5" w:rsidRDefault="00491BF1">
      <w:pPr>
        <w:spacing w:before="1"/>
        <w:ind w:left="516" w:right="499" w:hanging="360"/>
        <w:rPr>
          <w:rFonts w:ascii="Courier New"/>
          <w:b/>
          <w:sz w:val="20"/>
        </w:rPr>
      </w:pPr>
      <w:r>
        <w:rPr>
          <w:rFonts w:ascii="Courier New"/>
          <w:b/>
          <w:color w:val="0000FF"/>
          <w:sz w:val="20"/>
        </w:rPr>
        <w:t>(defrule Penicillin (diagnosis measles)</w:t>
      </w:r>
    </w:p>
    <w:p w:rsidR="002E73A5" w:rsidRDefault="00491BF1">
      <w:pPr>
        <w:pStyle w:val="a3"/>
        <w:spacing w:before="11"/>
        <w:rPr>
          <w:rFonts w:ascii="Courier New"/>
          <w:b/>
          <w:sz w:val="19"/>
        </w:rPr>
      </w:pPr>
      <w:r>
        <w:br w:type="column"/>
      </w:r>
    </w:p>
    <w:p w:rsidR="002E73A5" w:rsidRDefault="00491BF1">
      <w:pPr>
        <w:spacing w:line="480" w:lineRule="auto"/>
        <w:ind w:left="156" w:right="20"/>
        <w:rPr>
          <w:rFonts w:ascii="Courier New"/>
          <w:b/>
          <w:sz w:val="20"/>
        </w:rPr>
      </w:pPr>
      <w:r>
        <w:rPr>
          <w:rFonts w:ascii="Courier New"/>
          <w:b/>
          <w:color w:val="0000FF"/>
          <w:sz w:val="20"/>
        </w:rPr>
        <w:t>sore_throat) innoculated)</w:t>
      </w:r>
    </w:p>
    <w:p w:rsidR="002E73A5" w:rsidRDefault="00491BF1">
      <w:pPr>
        <w:spacing w:line="480" w:lineRule="auto"/>
        <w:ind w:left="156" w:right="1122"/>
        <w:rPr>
          <w:rFonts w:ascii="Courier New"/>
          <w:b/>
          <w:sz w:val="20"/>
        </w:rPr>
      </w:pPr>
      <w:r>
        <w:br w:type="column"/>
      </w:r>
      <w:r>
        <w:rPr>
          <w:rFonts w:ascii="Courier New"/>
          <w:b/>
          <w:color w:val="0000FF"/>
          <w:sz w:val="20"/>
        </w:rPr>
        <w:lastRenderedPageBreak/>
        <w:t>(slot (slot</w:t>
      </w:r>
    </w:p>
    <w:p w:rsidR="002E73A5" w:rsidRDefault="00491BF1">
      <w:pPr>
        <w:spacing w:before="2"/>
        <w:ind w:left="156"/>
        <w:rPr>
          <w:rFonts w:ascii="Courier New"/>
          <w:b/>
          <w:sz w:val="20"/>
        </w:rPr>
      </w:pPr>
      <w:r>
        <w:rPr>
          <w:rFonts w:ascii="Courier New"/>
          <w:b/>
          <w:color w:val="0000FF"/>
          <w:sz w:val="20"/>
        </w:rPr>
        <w:t>(slot fever))</w:t>
      </w:r>
    </w:p>
    <w:p w:rsidR="002E73A5" w:rsidRDefault="002E73A5">
      <w:pPr>
        <w:rPr>
          <w:rFonts w:ascii="Courier New"/>
          <w:sz w:val="20"/>
        </w:rPr>
        <w:sectPr w:rsidR="002E73A5">
          <w:type w:val="continuous"/>
          <w:pgSz w:w="11900" w:h="16840"/>
          <w:pgMar w:top="1340" w:right="980" w:bottom="280" w:left="980" w:header="720" w:footer="720" w:gutter="0"/>
          <w:cols w:num="3" w:space="720" w:equalWidth="0">
            <w:col w:w="3316" w:space="1644"/>
            <w:col w:w="1637" w:space="884"/>
            <w:col w:w="2459"/>
          </w:cols>
        </w:sectPr>
      </w:pPr>
    </w:p>
    <w:p w:rsidR="002E73A5" w:rsidRDefault="00491BF1">
      <w:pPr>
        <w:spacing w:line="226" w:lineRule="exact"/>
        <w:ind w:left="516"/>
        <w:rPr>
          <w:rFonts w:ascii="Courier New"/>
          <w:b/>
          <w:sz w:val="20"/>
        </w:rPr>
      </w:pPr>
      <w:r>
        <w:rPr>
          <w:rFonts w:ascii="Courier New"/>
          <w:b/>
          <w:color w:val="0000FF"/>
          <w:sz w:val="20"/>
        </w:rPr>
        <w:lastRenderedPageBreak/>
        <w:t>=&gt;</w:t>
      </w:r>
    </w:p>
    <w:p w:rsidR="002E73A5" w:rsidRDefault="00491BF1">
      <w:pPr>
        <w:ind w:left="516" w:right="19"/>
        <w:rPr>
          <w:rFonts w:ascii="Courier New"/>
          <w:b/>
          <w:sz w:val="20"/>
        </w:rPr>
      </w:pPr>
      <w:r>
        <w:rPr>
          <w:rFonts w:ascii="Courier New"/>
          <w:b/>
          <w:color w:val="0000FF"/>
          <w:sz w:val="20"/>
        </w:rPr>
        <w:t>(assert (treatment penicillin)) (printout t "Penicillin prescribed"</w:t>
      </w:r>
    </w:p>
    <w:p w:rsidR="002E73A5" w:rsidRDefault="00491BF1">
      <w:pPr>
        <w:spacing w:before="1"/>
        <w:ind w:left="155"/>
        <w:rPr>
          <w:rFonts w:ascii="Courier New"/>
          <w:b/>
          <w:sz w:val="20"/>
        </w:rPr>
      </w:pPr>
      <w:r>
        <w:rPr>
          <w:rFonts w:ascii="Courier New"/>
          <w:b/>
          <w:color w:val="0000FF"/>
          <w:sz w:val="20"/>
        </w:rPr>
        <w:t>crlf))</w:t>
      </w:r>
    </w:p>
    <w:p w:rsidR="002E73A5" w:rsidRDefault="002E73A5">
      <w:pPr>
        <w:pStyle w:val="a3"/>
        <w:spacing w:before="1"/>
        <w:rPr>
          <w:rFonts w:ascii="Courier New"/>
          <w:b/>
        </w:rPr>
      </w:pPr>
    </w:p>
    <w:p w:rsidR="002E73A5" w:rsidRDefault="00491BF1">
      <w:pPr>
        <w:ind w:left="516" w:right="1939" w:hanging="360"/>
        <w:rPr>
          <w:rFonts w:ascii="Courier New"/>
          <w:b/>
          <w:sz w:val="20"/>
        </w:rPr>
      </w:pPr>
      <w:r>
        <w:rPr>
          <w:rFonts w:ascii="Courier New"/>
          <w:b/>
          <w:color w:val="0000FF"/>
          <w:sz w:val="20"/>
        </w:rPr>
        <w:t>(defrule Allergy_pills (diagnosis allergy)</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516"/>
        <w:rPr>
          <w:rFonts w:ascii="Courier New"/>
          <w:b/>
          <w:sz w:val="20"/>
        </w:rPr>
      </w:pPr>
      <w:r>
        <w:rPr>
          <w:rFonts w:ascii="Courier New"/>
          <w:b/>
          <w:color w:val="0000FF"/>
          <w:sz w:val="20"/>
        </w:rPr>
        <w:t>(assert (treatment allergy_shot))</w:t>
      </w:r>
    </w:p>
    <w:p w:rsidR="002E73A5" w:rsidRDefault="00491BF1">
      <w:pPr>
        <w:spacing w:before="102"/>
        <w:ind w:left="156" w:right="603"/>
        <w:rPr>
          <w:rFonts w:ascii="Courier New"/>
          <w:b/>
          <w:sz w:val="20"/>
        </w:rPr>
      </w:pPr>
      <w:r>
        <w:br w:type="column"/>
      </w:r>
      <w:r>
        <w:rPr>
          <w:rFonts w:ascii="Courier New"/>
          <w:b/>
          <w:color w:val="0000FF"/>
          <w:sz w:val="20"/>
        </w:rPr>
        <w:lastRenderedPageBreak/>
        <w:t>; One thing that we will need is an initial patient fact, since</w:t>
      </w:r>
    </w:p>
    <w:p w:rsidR="002E73A5" w:rsidRDefault="00491BF1">
      <w:pPr>
        <w:spacing w:before="1"/>
        <w:ind w:left="156" w:right="963"/>
        <w:rPr>
          <w:rFonts w:ascii="Courier New"/>
          <w:b/>
          <w:sz w:val="20"/>
        </w:rPr>
      </w:pPr>
      <w:r>
        <w:rPr>
          <w:rFonts w:ascii="Courier New"/>
          <w:b/>
          <w:color w:val="0000FF"/>
          <w:sz w:val="20"/>
        </w:rPr>
        <w:t>; we will modify this instead of creating new facts.</w:t>
      </w:r>
    </w:p>
    <w:p w:rsidR="002E73A5" w:rsidRDefault="002E73A5">
      <w:pPr>
        <w:pStyle w:val="a3"/>
        <w:rPr>
          <w:rFonts w:ascii="Courier New"/>
          <w:b/>
        </w:rPr>
      </w:pPr>
    </w:p>
    <w:p w:rsidR="002E73A5" w:rsidRDefault="00491BF1">
      <w:pPr>
        <w:spacing w:before="1"/>
        <w:ind w:left="516" w:right="2763" w:hanging="360"/>
        <w:rPr>
          <w:rFonts w:ascii="Courier New"/>
          <w:b/>
          <w:sz w:val="20"/>
        </w:rPr>
      </w:pPr>
      <w:r>
        <w:rPr>
          <w:rFonts w:ascii="Courier New"/>
          <w:b/>
          <w:color w:val="0000FF"/>
          <w:sz w:val="20"/>
        </w:rPr>
        <w:t>(deffacts Initial (Patient ))</w:t>
      </w:r>
    </w:p>
    <w:p w:rsidR="002E73A5" w:rsidRDefault="002E73A5">
      <w:pPr>
        <w:pStyle w:val="a3"/>
        <w:spacing w:before="2"/>
        <w:rPr>
          <w:rFonts w:ascii="Courier New"/>
          <w:b/>
        </w:rPr>
      </w:pPr>
    </w:p>
    <w:p w:rsidR="002E73A5" w:rsidRDefault="00491BF1">
      <w:pPr>
        <w:ind w:left="156"/>
        <w:rPr>
          <w:rFonts w:ascii="Courier New"/>
          <w:b/>
          <w:sz w:val="20"/>
        </w:rPr>
      </w:pPr>
      <w:r>
        <w:rPr>
          <w:rFonts w:ascii="Courier New"/>
          <w:b/>
          <w:color w:val="0000FF"/>
          <w:sz w:val="20"/>
        </w:rPr>
        <w:t>; Our first rules will be used to</w:t>
      </w:r>
    </w:p>
    <w:p w:rsidR="002E73A5" w:rsidRDefault="002E73A5">
      <w:pPr>
        <w:rPr>
          <w:rFonts w:ascii="Courier New"/>
          <w:sz w:val="20"/>
        </w:rPr>
        <w:sectPr w:rsidR="002E73A5">
          <w:type w:val="continuous"/>
          <w:pgSz w:w="11900" w:h="16840"/>
          <w:pgMar w:top="1340" w:right="980" w:bottom="280" w:left="980" w:header="720" w:footer="720" w:gutter="0"/>
          <w:cols w:num="2" w:space="720" w:equalWidth="0">
            <w:col w:w="4756" w:space="204"/>
            <w:col w:w="4980"/>
          </w:cols>
        </w:sectPr>
      </w:pPr>
    </w:p>
    <w:p w:rsidR="002E73A5" w:rsidRDefault="00491BF1">
      <w:pPr>
        <w:spacing w:before="75" w:line="226" w:lineRule="exact"/>
        <w:ind w:left="155"/>
        <w:rPr>
          <w:rFonts w:ascii="Courier New"/>
          <w:b/>
          <w:sz w:val="20"/>
        </w:rPr>
      </w:pPr>
      <w:r>
        <w:rPr>
          <w:rFonts w:ascii="Courier New"/>
          <w:b/>
          <w:color w:val="0000FF"/>
          <w:sz w:val="20"/>
        </w:rPr>
        <w:lastRenderedPageBreak/>
        <w:t>gather symptoms from the user.</w:t>
      </w:r>
    </w:p>
    <w:p w:rsidR="002E73A5" w:rsidRDefault="00491BF1">
      <w:pPr>
        <w:ind w:left="155" w:right="260"/>
        <w:rPr>
          <w:rFonts w:ascii="Courier New"/>
          <w:b/>
          <w:sz w:val="20"/>
        </w:rPr>
      </w:pPr>
      <w:r>
        <w:rPr>
          <w:rFonts w:ascii="Courier New"/>
          <w:b/>
          <w:color w:val="0000FF"/>
          <w:sz w:val="20"/>
        </w:rPr>
        <w:t>; Note that there are no conditions, which meand that they will</w:t>
      </w:r>
    </w:p>
    <w:p w:rsidR="002E73A5" w:rsidRDefault="00491BF1">
      <w:pPr>
        <w:spacing w:before="1"/>
        <w:ind w:left="155" w:right="140"/>
        <w:rPr>
          <w:rFonts w:ascii="Courier New"/>
          <w:b/>
          <w:sz w:val="20"/>
        </w:rPr>
      </w:pPr>
      <w:r>
        <w:rPr>
          <w:rFonts w:ascii="Courier New"/>
          <w:b/>
          <w:color w:val="0000FF"/>
          <w:sz w:val="20"/>
        </w:rPr>
        <w:t>; always fire. The action is to print a prompt, bind the (read)</w:t>
      </w:r>
    </w:p>
    <w:p w:rsidR="002E73A5" w:rsidRDefault="00491BF1">
      <w:pPr>
        <w:spacing w:before="1"/>
        <w:ind w:left="155" w:right="20"/>
        <w:rPr>
          <w:rFonts w:ascii="Courier New"/>
          <w:b/>
          <w:sz w:val="20"/>
        </w:rPr>
      </w:pPr>
      <w:r>
        <w:rPr>
          <w:rFonts w:ascii="Courier New"/>
          <w:b/>
          <w:color w:val="0000FF"/>
          <w:sz w:val="20"/>
        </w:rPr>
        <w:t>; to a variable, and then assert a new fact using that value. Note</w:t>
      </w:r>
    </w:p>
    <w:p w:rsidR="002E73A5" w:rsidRDefault="00491BF1">
      <w:pPr>
        <w:spacing w:before="1"/>
        <w:ind w:left="155" w:right="500"/>
        <w:rPr>
          <w:rFonts w:ascii="Courier New"/>
          <w:b/>
          <w:sz w:val="20"/>
        </w:rPr>
      </w:pPr>
      <w:r>
        <w:rPr>
          <w:rFonts w:ascii="Courier New"/>
          <w:b/>
          <w:color w:val="0000FF"/>
          <w:sz w:val="20"/>
        </w:rPr>
        <w:t>; that one of thes tests is for temperature to be nil, which means</w:t>
      </w:r>
    </w:p>
    <w:p w:rsidR="002E73A5" w:rsidRDefault="00491BF1">
      <w:pPr>
        <w:ind w:left="155" w:right="380"/>
        <w:rPr>
          <w:rFonts w:ascii="Courier New"/>
          <w:b/>
          <w:sz w:val="20"/>
        </w:rPr>
      </w:pPr>
      <w:r>
        <w:rPr>
          <w:rFonts w:ascii="Courier New"/>
          <w:b/>
          <w:color w:val="0000FF"/>
          <w:sz w:val="20"/>
        </w:rPr>
        <w:t>; that temperature is not yet known (if this is left out, the shell</w:t>
      </w:r>
    </w:p>
    <w:p w:rsidR="002E73A5" w:rsidRDefault="00491BF1">
      <w:pPr>
        <w:spacing w:before="1"/>
        <w:ind w:left="155"/>
        <w:rPr>
          <w:rFonts w:ascii="Courier New"/>
          <w:b/>
          <w:sz w:val="20"/>
        </w:rPr>
      </w:pPr>
      <w:r>
        <w:rPr>
          <w:rFonts w:ascii="Courier New"/>
          <w:b/>
          <w:color w:val="0000FF"/>
          <w:sz w:val="20"/>
        </w:rPr>
        <w:t>; will loop).</w:t>
      </w:r>
    </w:p>
    <w:p w:rsidR="002E73A5" w:rsidRDefault="002E73A5">
      <w:pPr>
        <w:pStyle w:val="a3"/>
        <w:spacing w:before="1"/>
        <w:rPr>
          <w:rFonts w:ascii="Courier New"/>
          <w:b/>
        </w:rPr>
      </w:pPr>
    </w:p>
    <w:p w:rsidR="002E73A5" w:rsidRDefault="00491BF1">
      <w:pPr>
        <w:ind w:left="155" w:right="20"/>
        <w:rPr>
          <w:rFonts w:ascii="Courier New"/>
          <w:b/>
          <w:sz w:val="20"/>
        </w:rPr>
      </w:pPr>
      <w:r>
        <w:rPr>
          <w:rFonts w:ascii="Courier New"/>
          <w:b/>
          <w:color w:val="0000FF"/>
          <w:sz w:val="20"/>
        </w:rPr>
        <w:t>; For each of these rules, we bind the Patient fact to a variable</w:t>
      </w:r>
    </w:p>
    <w:p w:rsidR="002E73A5" w:rsidRDefault="00491BF1">
      <w:pPr>
        <w:spacing w:before="1"/>
        <w:ind w:left="155"/>
        <w:rPr>
          <w:rFonts w:ascii="Courier New"/>
          <w:b/>
          <w:sz w:val="20"/>
        </w:rPr>
      </w:pPr>
      <w:r>
        <w:rPr>
          <w:rFonts w:ascii="Courier New"/>
          <w:b/>
          <w:color w:val="0000FF"/>
          <w:sz w:val="20"/>
        </w:rPr>
        <w:t>; and then modfiy it.</w:t>
      </w:r>
    </w:p>
    <w:p w:rsidR="002E73A5" w:rsidRDefault="002E73A5">
      <w:pPr>
        <w:pStyle w:val="a3"/>
        <w:spacing w:before="1"/>
        <w:rPr>
          <w:rFonts w:ascii="Courier New"/>
          <w:b/>
        </w:rPr>
      </w:pPr>
    </w:p>
    <w:p w:rsidR="002E73A5" w:rsidRDefault="00491BF1">
      <w:pPr>
        <w:ind w:left="516" w:right="1339" w:hanging="360"/>
        <w:rPr>
          <w:rFonts w:ascii="Courier New"/>
          <w:b/>
          <w:sz w:val="20"/>
        </w:rPr>
      </w:pPr>
      <w:r>
        <w:rPr>
          <w:rFonts w:ascii="Courier New"/>
          <w:b/>
          <w:color w:val="0000FF"/>
          <w:sz w:val="20"/>
        </w:rPr>
        <w:t>(defrule GetTemperature (declare (salience 500))</w:t>
      </w:r>
    </w:p>
    <w:p w:rsidR="002E73A5" w:rsidRDefault="00491BF1">
      <w:pPr>
        <w:spacing w:before="1"/>
        <w:ind w:left="516"/>
        <w:rPr>
          <w:rFonts w:ascii="Courier New"/>
          <w:b/>
          <w:sz w:val="20"/>
        </w:rPr>
      </w:pPr>
      <w:r>
        <w:rPr>
          <w:rFonts w:ascii="Courier New"/>
          <w:b/>
          <w:color w:val="0000FF"/>
          <w:sz w:val="20"/>
        </w:rPr>
        <w:t>?p &lt;- (Patient (temperature nil))</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1100" w:firstLine="360"/>
        <w:rPr>
          <w:rFonts w:ascii="Courier New"/>
          <w:b/>
          <w:sz w:val="20"/>
        </w:rPr>
      </w:pPr>
      <w:r>
        <w:rPr>
          <w:rFonts w:ascii="Courier New"/>
          <w:b/>
          <w:color w:val="0000FF"/>
          <w:sz w:val="20"/>
        </w:rPr>
        <w:t>(printout t "Enter patient temperature: ")</w:t>
      </w:r>
    </w:p>
    <w:p w:rsidR="002E73A5" w:rsidRDefault="00491BF1">
      <w:pPr>
        <w:spacing w:before="1"/>
        <w:ind w:left="516" w:right="1219"/>
        <w:rPr>
          <w:rFonts w:ascii="Courier New"/>
          <w:b/>
          <w:sz w:val="20"/>
        </w:rPr>
      </w:pPr>
      <w:r>
        <w:rPr>
          <w:rFonts w:ascii="Courier New"/>
          <w:b/>
          <w:color w:val="0000FF"/>
          <w:sz w:val="20"/>
        </w:rPr>
        <w:t>(bind ?response (read)) (modify ?p (temperature ?</w:t>
      </w:r>
    </w:p>
    <w:p w:rsidR="002E73A5" w:rsidRDefault="00491BF1">
      <w:pPr>
        <w:spacing w:before="1"/>
        <w:ind w:left="155"/>
        <w:rPr>
          <w:rFonts w:ascii="Courier New"/>
          <w:b/>
          <w:sz w:val="20"/>
        </w:rPr>
      </w:pPr>
      <w:r>
        <w:rPr>
          <w:rFonts w:ascii="Courier New"/>
          <w:b/>
          <w:color w:val="0000FF"/>
          <w:sz w:val="20"/>
        </w:rPr>
        <w:t>response)))</w:t>
      </w:r>
    </w:p>
    <w:p w:rsidR="002E73A5" w:rsidRDefault="002E73A5">
      <w:pPr>
        <w:pStyle w:val="a3"/>
        <w:rPr>
          <w:rFonts w:ascii="Courier New"/>
          <w:b/>
        </w:rPr>
      </w:pPr>
    </w:p>
    <w:p w:rsidR="002E73A5" w:rsidRDefault="00491BF1">
      <w:pPr>
        <w:spacing w:before="1"/>
        <w:ind w:left="155"/>
        <w:rPr>
          <w:rFonts w:ascii="Courier New"/>
          <w:b/>
          <w:sz w:val="20"/>
        </w:rPr>
      </w:pPr>
      <w:r>
        <w:rPr>
          <w:rFonts w:ascii="Courier New"/>
          <w:b/>
          <w:color w:val="0000FF"/>
          <w:sz w:val="20"/>
        </w:rPr>
        <w:t>(defrule GetSpots</w:t>
      </w:r>
    </w:p>
    <w:p w:rsidR="002E73A5" w:rsidRDefault="00491BF1">
      <w:pPr>
        <w:spacing w:before="1" w:line="226" w:lineRule="exact"/>
        <w:ind w:left="516"/>
        <w:rPr>
          <w:rFonts w:ascii="Courier New"/>
          <w:b/>
          <w:sz w:val="20"/>
        </w:rPr>
      </w:pPr>
      <w:r>
        <w:rPr>
          <w:rFonts w:ascii="Courier New"/>
          <w:b/>
          <w:color w:val="0000FF"/>
          <w:sz w:val="20"/>
        </w:rPr>
        <w:t>(declare (salience 500))</w:t>
      </w:r>
    </w:p>
    <w:p w:rsidR="002E73A5" w:rsidRDefault="00491BF1">
      <w:pPr>
        <w:spacing w:line="226" w:lineRule="exact"/>
        <w:ind w:left="516"/>
        <w:rPr>
          <w:rFonts w:ascii="Courier New"/>
          <w:b/>
          <w:sz w:val="20"/>
        </w:rPr>
      </w:pPr>
      <w:r>
        <w:rPr>
          <w:rFonts w:ascii="Courier New"/>
          <w:b/>
          <w:color w:val="0000FF"/>
          <w:sz w:val="20"/>
        </w:rPr>
        <w:t>?p &lt;- (Patient (spots nil))</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5" w:right="140" w:firstLine="360"/>
        <w:rPr>
          <w:rFonts w:ascii="Courier New"/>
          <w:b/>
          <w:sz w:val="20"/>
        </w:rPr>
      </w:pPr>
      <w:r>
        <w:rPr>
          <w:rFonts w:ascii="Courier New"/>
          <w:b/>
          <w:color w:val="0000FF"/>
          <w:sz w:val="20"/>
        </w:rPr>
        <w:t>(printout t "Does the patient have spots (yes or no): ")</w:t>
      </w:r>
    </w:p>
    <w:p w:rsidR="002E73A5" w:rsidRDefault="00491BF1">
      <w:pPr>
        <w:spacing w:before="1"/>
        <w:ind w:left="516" w:right="637"/>
        <w:rPr>
          <w:rFonts w:ascii="Courier New"/>
          <w:b/>
          <w:sz w:val="20"/>
        </w:rPr>
      </w:pPr>
      <w:r>
        <w:rPr>
          <w:rFonts w:ascii="Courier New"/>
          <w:b/>
          <w:color w:val="0000FF"/>
          <w:sz w:val="20"/>
        </w:rPr>
        <w:t>(bind ?response (read)) (modify ?p (spots</w:t>
      </w:r>
      <w:r>
        <w:rPr>
          <w:rFonts w:ascii="Courier New"/>
          <w:b/>
          <w:color w:val="0000FF"/>
          <w:spacing w:val="-26"/>
          <w:sz w:val="20"/>
        </w:rPr>
        <w:t xml:space="preserve"> </w:t>
      </w:r>
      <w:r>
        <w:rPr>
          <w:rFonts w:ascii="Courier New"/>
          <w:b/>
          <w:color w:val="0000FF"/>
          <w:sz w:val="20"/>
        </w:rPr>
        <w:t>?response)))</w:t>
      </w:r>
    </w:p>
    <w:p w:rsidR="002E73A5" w:rsidRDefault="002E73A5">
      <w:pPr>
        <w:pStyle w:val="a3"/>
        <w:spacing w:before="2"/>
        <w:rPr>
          <w:rFonts w:ascii="Courier New"/>
          <w:b/>
        </w:rPr>
      </w:pPr>
    </w:p>
    <w:p w:rsidR="002E73A5" w:rsidRDefault="00491BF1">
      <w:pPr>
        <w:spacing w:line="226" w:lineRule="exact"/>
        <w:ind w:left="155"/>
        <w:rPr>
          <w:rFonts w:ascii="Courier New"/>
          <w:b/>
          <w:sz w:val="20"/>
        </w:rPr>
      </w:pPr>
      <w:r>
        <w:rPr>
          <w:rFonts w:ascii="Courier New"/>
          <w:b/>
          <w:color w:val="0000FF"/>
          <w:sz w:val="20"/>
        </w:rPr>
        <w:t>(defrule GetRash</w:t>
      </w:r>
    </w:p>
    <w:p w:rsidR="002E73A5" w:rsidRDefault="00491BF1">
      <w:pPr>
        <w:spacing w:line="226" w:lineRule="exact"/>
        <w:ind w:left="516"/>
        <w:rPr>
          <w:rFonts w:ascii="Courier New"/>
          <w:b/>
          <w:sz w:val="20"/>
        </w:rPr>
      </w:pPr>
      <w:r>
        <w:rPr>
          <w:rFonts w:ascii="Courier New"/>
          <w:b/>
          <w:color w:val="0000FF"/>
          <w:sz w:val="20"/>
        </w:rPr>
        <w:t>(declare (salience 500))</w:t>
      </w:r>
    </w:p>
    <w:p w:rsidR="002E73A5" w:rsidRDefault="00491BF1">
      <w:pPr>
        <w:spacing w:before="2" w:line="226" w:lineRule="exact"/>
        <w:ind w:left="516"/>
        <w:rPr>
          <w:rFonts w:ascii="Courier New"/>
          <w:b/>
          <w:sz w:val="20"/>
        </w:rPr>
      </w:pPr>
      <w:r>
        <w:rPr>
          <w:rFonts w:ascii="Courier New"/>
          <w:b/>
          <w:color w:val="0000FF"/>
          <w:sz w:val="20"/>
        </w:rPr>
        <w:t>?p &lt;- (Patient (rash nil))</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1"/>
        <w:ind w:left="155" w:right="140" w:firstLine="360"/>
        <w:rPr>
          <w:rFonts w:ascii="Courier New"/>
          <w:b/>
          <w:sz w:val="20"/>
        </w:rPr>
      </w:pPr>
      <w:r>
        <w:rPr>
          <w:rFonts w:ascii="Courier New"/>
          <w:b/>
          <w:color w:val="0000FF"/>
          <w:sz w:val="20"/>
        </w:rPr>
        <w:t>(printout t "Does the patient have a rash (yes or no): ")</w:t>
      </w:r>
    </w:p>
    <w:p w:rsidR="002E73A5" w:rsidRDefault="00491BF1">
      <w:pPr>
        <w:spacing w:before="1"/>
        <w:ind w:left="516" w:right="739"/>
        <w:rPr>
          <w:rFonts w:ascii="Courier New"/>
          <w:b/>
          <w:sz w:val="20"/>
        </w:rPr>
      </w:pPr>
      <w:r>
        <w:rPr>
          <w:rFonts w:ascii="Courier New"/>
          <w:b/>
          <w:color w:val="0000FF"/>
          <w:sz w:val="20"/>
        </w:rPr>
        <w:t>(bind ?response (read)) (modify ?p (rash ?response)))</w:t>
      </w:r>
    </w:p>
    <w:p w:rsidR="002E73A5" w:rsidRDefault="002E73A5">
      <w:pPr>
        <w:pStyle w:val="a3"/>
        <w:rPr>
          <w:rFonts w:ascii="Courier New"/>
          <w:b/>
        </w:rPr>
      </w:pPr>
    </w:p>
    <w:p w:rsidR="002E73A5" w:rsidRDefault="00491BF1">
      <w:pPr>
        <w:ind w:left="516" w:right="1339" w:hanging="360"/>
        <w:rPr>
          <w:rFonts w:ascii="Courier New"/>
          <w:b/>
          <w:sz w:val="20"/>
        </w:rPr>
      </w:pPr>
      <w:r>
        <w:rPr>
          <w:rFonts w:ascii="Courier New"/>
          <w:b/>
          <w:color w:val="0000FF"/>
          <w:sz w:val="20"/>
        </w:rPr>
        <w:t>(defrule GetSoreThroat (declare (salience 500))</w:t>
      </w:r>
    </w:p>
    <w:p w:rsidR="002E73A5" w:rsidRDefault="00491BF1">
      <w:pPr>
        <w:spacing w:before="1"/>
        <w:ind w:left="516"/>
        <w:rPr>
          <w:rFonts w:ascii="Courier New"/>
          <w:b/>
          <w:sz w:val="20"/>
        </w:rPr>
      </w:pPr>
      <w:r>
        <w:rPr>
          <w:rFonts w:ascii="Courier New"/>
          <w:b/>
          <w:color w:val="0000FF"/>
          <w:sz w:val="20"/>
        </w:rPr>
        <w:t>?p &lt;- (Patient (sore_throat nil))</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ind w:left="155" w:right="140" w:firstLine="360"/>
        <w:rPr>
          <w:rFonts w:ascii="Courier New"/>
          <w:b/>
          <w:sz w:val="20"/>
        </w:rPr>
      </w:pPr>
      <w:r>
        <w:rPr>
          <w:rFonts w:ascii="Courier New"/>
          <w:b/>
          <w:color w:val="0000FF"/>
          <w:sz w:val="20"/>
        </w:rPr>
        <w:t>(printout t "Does the patient have a sore throat (yes or no): ")</w:t>
      </w:r>
    </w:p>
    <w:p w:rsidR="002E73A5" w:rsidRDefault="00491BF1">
      <w:pPr>
        <w:ind w:left="516" w:right="1219"/>
        <w:rPr>
          <w:rFonts w:ascii="Courier New"/>
          <w:b/>
          <w:sz w:val="20"/>
        </w:rPr>
      </w:pPr>
      <w:r>
        <w:rPr>
          <w:rFonts w:ascii="Courier New"/>
          <w:b/>
          <w:color w:val="0000FF"/>
          <w:sz w:val="20"/>
        </w:rPr>
        <w:t>(bind ?response (read)) (modify ?p (sore_throat ?</w:t>
      </w:r>
    </w:p>
    <w:p w:rsidR="002E73A5" w:rsidRDefault="00491BF1">
      <w:pPr>
        <w:spacing w:before="1"/>
        <w:ind w:left="155"/>
        <w:rPr>
          <w:rFonts w:ascii="Courier New"/>
          <w:b/>
          <w:sz w:val="20"/>
        </w:rPr>
      </w:pPr>
      <w:r>
        <w:rPr>
          <w:rFonts w:ascii="Courier New"/>
          <w:b/>
          <w:color w:val="0000FF"/>
          <w:sz w:val="20"/>
        </w:rPr>
        <w:t>response)))</w:t>
      </w:r>
    </w:p>
    <w:p w:rsidR="002E73A5" w:rsidRDefault="002E73A5">
      <w:pPr>
        <w:pStyle w:val="a3"/>
        <w:spacing w:before="1"/>
        <w:rPr>
          <w:rFonts w:ascii="Courier New"/>
          <w:b/>
        </w:rPr>
      </w:pPr>
    </w:p>
    <w:p w:rsidR="002E73A5" w:rsidRDefault="00491BF1">
      <w:pPr>
        <w:ind w:left="155" w:right="500"/>
        <w:rPr>
          <w:rFonts w:ascii="Courier New"/>
          <w:b/>
          <w:sz w:val="20"/>
        </w:rPr>
      </w:pPr>
      <w:r>
        <w:rPr>
          <w:rFonts w:ascii="Courier New"/>
          <w:b/>
          <w:color w:val="0000FF"/>
          <w:sz w:val="20"/>
        </w:rPr>
        <w:t>; We can also ask for certain information only if necessary. For example,</w:t>
      </w:r>
    </w:p>
    <w:p w:rsidR="002E73A5" w:rsidRDefault="00491BF1">
      <w:pPr>
        <w:spacing w:before="2"/>
        <w:ind w:left="155" w:right="20"/>
        <w:rPr>
          <w:rFonts w:ascii="Courier New"/>
          <w:b/>
          <w:sz w:val="20"/>
        </w:rPr>
      </w:pPr>
      <w:r>
        <w:rPr>
          <w:rFonts w:ascii="Courier New"/>
          <w:b/>
          <w:color w:val="0000FF"/>
          <w:sz w:val="20"/>
        </w:rPr>
        <w:t>; it doesn't make sense to ask whether the patient has been innoculated</w:t>
      </w:r>
    </w:p>
    <w:p w:rsidR="002E73A5" w:rsidRDefault="00491BF1">
      <w:pPr>
        <w:spacing w:before="1"/>
        <w:ind w:left="155"/>
        <w:rPr>
          <w:rFonts w:ascii="Courier New"/>
          <w:b/>
          <w:sz w:val="20"/>
        </w:rPr>
      </w:pPr>
      <w:r>
        <w:rPr>
          <w:rFonts w:ascii="Courier New"/>
          <w:b/>
          <w:color w:val="0000FF"/>
          <w:sz w:val="20"/>
        </w:rPr>
        <w:t>; unless there is a possiblity of</w:t>
      </w:r>
    </w:p>
    <w:p w:rsidR="002E73A5" w:rsidRDefault="00491BF1">
      <w:pPr>
        <w:spacing w:before="75"/>
        <w:ind w:left="156"/>
        <w:rPr>
          <w:rFonts w:ascii="Courier New"/>
          <w:b/>
          <w:sz w:val="20"/>
        </w:rPr>
      </w:pPr>
      <w:r>
        <w:br w:type="column"/>
      </w:r>
      <w:r>
        <w:rPr>
          <w:rFonts w:ascii="Courier New"/>
          <w:b/>
          <w:color w:val="0000FF"/>
          <w:sz w:val="20"/>
        </w:rPr>
        <w:lastRenderedPageBreak/>
        <w:t>measles.</w:t>
      </w:r>
    </w:p>
    <w:p w:rsidR="002E73A5" w:rsidRDefault="002E73A5">
      <w:pPr>
        <w:pStyle w:val="a3"/>
        <w:spacing w:before="1"/>
        <w:rPr>
          <w:rFonts w:ascii="Courier New"/>
          <w:b/>
        </w:rPr>
      </w:pPr>
    </w:p>
    <w:p w:rsidR="002E73A5" w:rsidRDefault="00491BF1">
      <w:pPr>
        <w:ind w:left="516" w:right="1563" w:hanging="360"/>
        <w:rPr>
          <w:rFonts w:ascii="Courier New"/>
          <w:b/>
          <w:sz w:val="20"/>
        </w:rPr>
      </w:pPr>
      <w:r>
        <w:rPr>
          <w:rFonts w:ascii="Courier New"/>
          <w:b/>
          <w:color w:val="0000FF"/>
          <w:sz w:val="20"/>
        </w:rPr>
        <w:t>(defrule GetInnoculated (declare (salience 500))</w:t>
      </w:r>
    </w:p>
    <w:p w:rsidR="002E73A5" w:rsidRDefault="00491BF1">
      <w:pPr>
        <w:spacing w:before="1"/>
        <w:ind w:left="156" w:right="363" w:firstLine="360"/>
        <w:rPr>
          <w:rFonts w:ascii="Courier New"/>
          <w:b/>
          <w:sz w:val="20"/>
        </w:rPr>
      </w:pPr>
      <w:r>
        <w:rPr>
          <w:rFonts w:ascii="Courier New"/>
          <w:b/>
          <w:color w:val="0000FF"/>
          <w:sz w:val="20"/>
        </w:rPr>
        <w:t>?p &lt;- (Patient (fever high) (spots yes) (innoculated nil))</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156" w:right="502" w:firstLine="360"/>
        <w:jc w:val="both"/>
        <w:rPr>
          <w:rFonts w:ascii="Courier New"/>
          <w:b/>
          <w:sz w:val="20"/>
        </w:rPr>
      </w:pPr>
      <w:r>
        <w:rPr>
          <w:rFonts w:ascii="Courier New"/>
          <w:b/>
          <w:color w:val="0000FF"/>
          <w:sz w:val="20"/>
        </w:rPr>
        <w:t>(printout t "Has the patient been innoculated for measles (yes or no): ")</w:t>
      </w:r>
    </w:p>
    <w:p w:rsidR="002E73A5" w:rsidRDefault="00491BF1">
      <w:pPr>
        <w:spacing w:before="2"/>
        <w:ind w:left="516" w:right="1462"/>
        <w:jc w:val="both"/>
        <w:rPr>
          <w:rFonts w:ascii="Courier New"/>
          <w:b/>
          <w:sz w:val="20"/>
        </w:rPr>
      </w:pPr>
      <w:r>
        <w:rPr>
          <w:rFonts w:ascii="Courier New"/>
          <w:b/>
          <w:color w:val="0000FF"/>
          <w:sz w:val="20"/>
        </w:rPr>
        <w:t>(bind ?response (read)) (modify ?p (innoculated ?</w:t>
      </w:r>
    </w:p>
    <w:p w:rsidR="002E73A5" w:rsidRDefault="00491BF1">
      <w:pPr>
        <w:spacing w:before="1"/>
        <w:ind w:left="156"/>
        <w:rPr>
          <w:rFonts w:ascii="Courier New"/>
          <w:b/>
          <w:sz w:val="20"/>
        </w:rPr>
      </w:pPr>
      <w:r>
        <w:rPr>
          <w:rFonts w:ascii="Courier New"/>
          <w:b/>
          <w:color w:val="0000FF"/>
          <w:sz w:val="20"/>
        </w:rPr>
        <w:t>response)))</w:t>
      </w:r>
    </w:p>
    <w:p w:rsidR="002E73A5" w:rsidRDefault="002E73A5">
      <w:pPr>
        <w:pStyle w:val="a3"/>
        <w:rPr>
          <w:rFonts w:ascii="Courier New"/>
          <w:b/>
        </w:rPr>
      </w:pPr>
    </w:p>
    <w:p w:rsidR="002E73A5" w:rsidRDefault="00491BF1">
      <w:pPr>
        <w:spacing w:before="1"/>
        <w:ind w:left="156" w:right="843"/>
        <w:rPr>
          <w:rFonts w:ascii="Courier New"/>
          <w:b/>
          <w:sz w:val="20"/>
        </w:rPr>
      </w:pPr>
      <w:r>
        <w:rPr>
          <w:rFonts w:ascii="Courier New"/>
          <w:b/>
          <w:color w:val="0000FF"/>
          <w:sz w:val="20"/>
        </w:rPr>
        <w:t>; Rules for concluding fever from temperature.</w:t>
      </w:r>
    </w:p>
    <w:p w:rsidR="002E73A5" w:rsidRDefault="002E73A5">
      <w:pPr>
        <w:pStyle w:val="a3"/>
        <w:rPr>
          <w:rFonts w:ascii="Courier New"/>
          <w:b/>
        </w:rPr>
      </w:pPr>
    </w:p>
    <w:p w:rsidR="002E73A5" w:rsidRDefault="00491BF1">
      <w:pPr>
        <w:ind w:left="156" w:right="723"/>
        <w:rPr>
          <w:rFonts w:ascii="Courier New"/>
          <w:b/>
          <w:sz w:val="20"/>
        </w:rPr>
      </w:pPr>
      <w:r>
        <w:rPr>
          <w:rFonts w:ascii="Courier New"/>
          <w:b/>
          <w:color w:val="0000FF"/>
          <w:sz w:val="20"/>
        </w:rPr>
        <w:t>; Note that these rules find the patient temperature, and then bind</w:t>
      </w:r>
    </w:p>
    <w:p w:rsidR="002E73A5" w:rsidRDefault="00491BF1">
      <w:pPr>
        <w:spacing w:before="1"/>
        <w:ind w:left="156" w:right="723"/>
        <w:rPr>
          <w:rFonts w:ascii="Courier New"/>
          <w:b/>
          <w:sz w:val="20"/>
        </w:rPr>
      </w:pPr>
      <w:r>
        <w:rPr>
          <w:rFonts w:ascii="Courier New"/>
          <w:b/>
          <w:color w:val="0000FF"/>
          <w:sz w:val="20"/>
        </w:rPr>
        <w:t>; it to ?t. The next part uses the test keyword to evaluate the</w:t>
      </w:r>
    </w:p>
    <w:p w:rsidR="002E73A5" w:rsidRDefault="00491BF1">
      <w:pPr>
        <w:spacing w:before="1"/>
        <w:ind w:left="156" w:right="197"/>
        <w:rPr>
          <w:rFonts w:ascii="Courier New"/>
          <w:b/>
          <w:sz w:val="20"/>
        </w:rPr>
      </w:pPr>
      <w:r>
        <w:rPr>
          <w:rFonts w:ascii="Courier New"/>
          <w:b/>
          <w:color w:val="0000FF"/>
          <w:sz w:val="20"/>
        </w:rPr>
        <w:t>; conditional expression as true</w:t>
      </w:r>
      <w:r>
        <w:rPr>
          <w:rFonts w:ascii="Courier New"/>
          <w:b/>
          <w:color w:val="0000FF"/>
          <w:spacing w:val="-29"/>
          <w:sz w:val="20"/>
        </w:rPr>
        <w:t xml:space="preserve"> </w:t>
      </w:r>
      <w:r>
        <w:rPr>
          <w:rFonts w:ascii="Courier New"/>
          <w:b/>
          <w:color w:val="0000FF"/>
          <w:sz w:val="20"/>
        </w:rPr>
        <w:t>or false.</w:t>
      </w:r>
    </w:p>
    <w:p w:rsidR="002E73A5" w:rsidRDefault="002E73A5">
      <w:pPr>
        <w:pStyle w:val="a3"/>
        <w:spacing w:before="2"/>
        <w:rPr>
          <w:rFonts w:ascii="Courier New"/>
          <w:b/>
        </w:rPr>
      </w:pPr>
    </w:p>
    <w:p w:rsidR="002E73A5" w:rsidRDefault="00491BF1">
      <w:pPr>
        <w:ind w:left="156" w:right="197"/>
        <w:rPr>
          <w:rFonts w:ascii="Courier New"/>
          <w:b/>
          <w:sz w:val="20"/>
        </w:rPr>
      </w:pPr>
      <w:r>
        <w:rPr>
          <w:rFonts w:ascii="Courier New"/>
          <w:b/>
          <w:color w:val="0000FF"/>
          <w:sz w:val="20"/>
        </w:rPr>
        <w:t>; The numberp is a test to check whether the argument is a</w:t>
      </w:r>
      <w:r>
        <w:rPr>
          <w:rFonts w:ascii="Courier New"/>
          <w:b/>
          <w:color w:val="0000FF"/>
          <w:spacing w:val="-27"/>
          <w:sz w:val="20"/>
        </w:rPr>
        <w:t xml:space="preserve"> </w:t>
      </w:r>
      <w:r>
        <w:rPr>
          <w:rFonts w:ascii="Courier New"/>
          <w:b/>
          <w:color w:val="0000FF"/>
          <w:sz w:val="20"/>
        </w:rPr>
        <w:t>numeric value.</w:t>
      </w:r>
    </w:p>
    <w:p w:rsidR="002E73A5" w:rsidRDefault="00491BF1">
      <w:pPr>
        <w:ind w:left="156" w:right="483"/>
        <w:rPr>
          <w:rFonts w:ascii="Courier New"/>
          <w:b/>
          <w:sz w:val="20"/>
        </w:rPr>
      </w:pPr>
      <w:r>
        <w:rPr>
          <w:rFonts w:ascii="Courier New"/>
          <w:b/>
          <w:color w:val="0000FF"/>
          <w:sz w:val="20"/>
        </w:rPr>
        <w:t>; This is placed before the numeric comparison to keep the compiler from</w:t>
      </w:r>
    </w:p>
    <w:p w:rsidR="002E73A5" w:rsidRDefault="00491BF1">
      <w:pPr>
        <w:spacing w:before="1"/>
        <w:ind w:left="156" w:right="243"/>
        <w:rPr>
          <w:rFonts w:ascii="Courier New"/>
          <w:b/>
          <w:sz w:val="20"/>
        </w:rPr>
      </w:pPr>
      <w:r>
        <w:rPr>
          <w:rFonts w:ascii="Courier New"/>
          <w:b/>
          <w:color w:val="0000FF"/>
          <w:sz w:val="20"/>
        </w:rPr>
        <w:t>; complaining that the initial patient fact does not have a numeric</w:t>
      </w:r>
    </w:p>
    <w:p w:rsidR="002E73A5" w:rsidRDefault="00491BF1">
      <w:pPr>
        <w:spacing w:before="1"/>
        <w:ind w:left="156"/>
        <w:rPr>
          <w:rFonts w:ascii="Courier New"/>
          <w:b/>
          <w:sz w:val="20"/>
        </w:rPr>
      </w:pPr>
      <w:r>
        <w:rPr>
          <w:rFonts w:ascii="Courier New"/>
          <w:b/>
          <w:color w:val="0000FF"/>
          <w:sz w:val="20"/>
        </w:rPr>
        <w:t>; temperature value.</w:t>
      </w:r>
    </w:p>
    <w:p w:rsidR="002E73A5" w:rsidRDefault="002E73A5">
      <w:pPr>
        <w:pStyle w:val="a3"/>
        <w:spacing w:before="1"/>
        <w:rPr>
          <w:rFonts w:ascii="Courier New"/>
          <w:b/>
        </w:rPr>
      </w:pPr>
    </w:p>
    <w:p w:rsidR="002E73A5" w:rsidRDefault="00491BF1">
      <w:pPr>
        <w:ind w:left="156"/>
        <w:rPr>
          <w:rFonts w:ascii="Courier New"/>
          <w:b/>
          <w:sz w:val="20"/>
        </w:rPr>
      </w:pPr>
      <w:r>
        <w:rPr>
          <w:rFonts w:ascii="Courier New"/>
          <w:b/>
          <w:color w:val="0000FF"/>
          <w:sz w:val="20"/>
        </w:rPr>
        <w:t>(defrule Fever1</w:t>
      </w:r>
    </w:p>
    <w:p w:rsidR="002E73A5" w:rsidRDefault="00491BF1">
      <w:pPr>
        <w:spacing w:before="1"/>
        <w:ind w:left="156" w:right="723" w:firstLine="360"/>
        <w:rPr>
          <w:rFonts w:ascii="Courier New"/>
          <w:b/>
          <w:sz w:val="20"/>
        </w:rPr>
      </w:pPr>
      <w:r>
        <w:rPr>
          <w:rFonts w:ascii="Courier New"/>
          <w:b/>
          <w:color w:val="0000FF"/>
          <w:sz w:val="20"/>
        </w:rPr>
        <w:t>?p &lt;- (Patient (temperature ?t) (fever nil))</w:t>
      </w:r>
    </w:p>
    <w:p w:rsidR="002E73A5" w:rsidRDefault="00491BF1">
      <w:pPr>
        <w:spacing w:before="1"/>
        <w:ind w:left="516" w:right="2163"/>
        <w:rPr>
          <w:rFonts w:ascii="Courier New"/>
          <w:b/>
          <w:sz w:val="20"/>
        </w:rPr>
      </w:pPr>
      <w:r>
        <w:rPr>
          <w:rFonts w:ascii="Courier New"/>
          <w:b/>
          <w:color w:val="0000FF"/>
          <w:sz w:val="20"/>
        </w:rPr>
        <w:t>(test (numberp ?t)) (test (&gt;= ?t 101))</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(modify ?p (fever high))</w:t>
      </w:r>
    </w:p>
    <w:p w:rsidR="002E73A5" w:rsidRDefault="00491BF1">
      <w:pPr>
        <w:spacing w:before="2"/>
        <w:ind w:left="156" w:right="363" w:firstLine="360"/>
        <w:rPr>
          <w:rFonts w:ascii="Courier New"/>
          <w:b/>
          <w:sz w:val="20"/>
        </w:rPr>
      </w:pPr>
      <w:r>
        <w:rPr>
          <w:rFonts w:ascii="Courier New"/>
          <w:b/>
          <w:color w:val="0000FF"/>
          <w:sz w:val="20"/>
        </w:rPr>
        <w:t>(printout t "High fever diagnosed" crlf))</w:t>
      </w:r>
    </w:p>
    <w:p w:rsidR="002E73A5" w:rsidRDefault="002E73A5">
      <w:pPr>
        <w:pStyle w:val="a3"/>
        <w:rPr>
          <w:rFonts w:ascii="Courier New"/>
          <w:b/>
        </w:rPr>
      </w:pPr>
    </w:p>
    <w:p w:rsidR="002E73A5" w:rsidRDefault="00491BF1">
      <w:pPr>
        <w:ind w:left="156"/>
        <w:rPr>
          <w:rFonts w:ascii="Courier New"/>
          <w:b/>
          <w:sz w:val="20"/>
        </w:rPr>
      </w:pPr>
      <w:r>
        <w:rPr>
          <w:rFonts w:ascii="Courier New"/>
          <w:b/>
          <w:color w:val="0000FF"/>
          <w:sz w:val="20"/>
        </w:rPr>
        <w:t>(defrule Fever2</w:t>
      </w:r>
    </w:p>
    <w:p w:rsidR="002E73A5" w:rsidRDefault="00491BF1">
      <w:pPr>
        <w:spacing w:before="1"/>
        <w:ind w:left="156" w:right="723" w:firstLine="360"/>
        <w:rPr>
          <w:rFonts w:ascii="Courier New"/>
          <w:b/>
          <w:sz w:val="20"/>
        </w:rPr>
      </w:pPr>
      <w:r>
        <w:rPr>
          <w:rFonts w:ascii="Courier New"/>
          <w:b/>
          <w:color w:val="0000FF"/>
          <w:sz w:val="20"/>
        </w:rPr>
        <w:t>?p &lt;- (Patient (temperature ?t) (fever nil))</w:t>
      </w:r>
    </w:p>
    <w:p w:rsidR="002E73A5" w:rsidRDefault="00491BF1">
      <w:pPr>
        <w:spacing w:before="1" w:line="226" w:lineRule="exact"/>
        <w:ind w:left="516"/>
        <w:rPr>
          <w:rFonts w:ascii="Courier New"/>
          <w:b/>
          <w:sz w:val="20"/>
        </w:rPr>
      </w:pPr>
      <w:r>
        <w:rPr>
          <w:rFonts w:ascii="Courier New"/>
          <w:b/>
          <w:color w:val="0000FF"/>
          <w:sz w:val="20"/>
        </w:rPr>
        <w:t>(test (numberp ?t))</w:t>
      </w:r>
    </w:p>
    <w:p w:rsidR="002E73A5" w:rsidRDefault="00491BF1">
      <w:pPr>
        <w:spacing w:line="226" w:lineRule="exact"/>
        <w:ind w:left="516"/>
        <w:rPr>
          <w:rFonts w:ascii="Courier New"/>
          <w:b/>
          <w:sz w:val="20"/>
        </w:rPr>
      </w:pPr>
      <w:r>
        <w:rPr>
          <w:rFonts w:ascii="Courier New"/>
          <w:b/>
          <w:color w:val="0000FF"/>
          <w:sz w:val="20"/>
        </w:rPr>
        <w:t>(test (and (&lt; ?t 101) (&gt; ?t 98.6)))</w:t>
      </w:r>
    </w:p>
    <w:p w:rsidR="002E73A5" w:rsidRDefault="00491BF1">
      <w:pPr>
        <w:spacing w:before="2"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(modify ?p (fever mild))</w:t>
      </w:r>
    </w:p>
    <w:p w:rsidR="002E73A5" w:rsidRDefault="00491BF1">
      <w:pPr>
        <w:spacing w:before="1"/>
        <w:ind w:left="156" w:right="363" w:firstLine="360"/>
        <w:rPr>
          <w:rFonts w:ascii="Courier New"/>
          <w:b/>
          <w:sz w:val="20"/>
        </w:rPr>
      </w:pPr>
      <w:r>
        <w:rPr>
          <w:rFonts w:ascii="Courier New"/>
          <w:b/>
          <w:color w:val="0000FF"/>
          <w:sz w:val="20"/>
        </w:rPr>
        <w:t>(printout t "Mild fever diagnosed" crlf))</w:t>
      </w:r>
    </w:p>
    <w:p w:rsidR="002E73A5" w:rsidRDefault="002E73A5">
      <w:pPr>
        <w:pStyle w:val="a3"/>
        <w:rPr>
          <w:rFonts w:ascii="Courier New"/>
          <w:b/>
        </w:rPr>
      </w:pPr>
    </w:p>
    <w:p w:rsidR="002E73A5" w:rsidRDefault="00491BF1">
      <w:pPr>
        <w:ind w:left="156" w:right="483"/>
        <w:rPr>
          <w:rFonts w:ascii="Courier New"/>
          <w:b/>
          <w:sz w:val="20"/>
        </w:rPr>
      </w:pPr>
      <w:r>
        <w:rPr>
          <w:rFonts w:ascii="Courier New"/>
          <w:b/>
          <w:color w:val="0000FF"/>
          <w:sz w:val="20"/>
        </w:rPr>
        <w:t>; Rules for determining diagnosis on the basis of patient symptoms</w:t>
      </w:r>
    </w:p>
    <w:p w:rsidR="002E73A5" w:rsidRDefault="00491BF1">
      <w:pPr>
        <w:spacing w:before="1"/>
        <w:ind w:left="156" w:right="723"/>
        <w:rPr>
          <w:rFonts w:ascii="Courier New"/>
          <w:b/>
          <w:sz w:val="20"/>
        </w:rPr>
      </w:pPr>
      <w:r>
        <w:rPr>
          <w:rFonts w:ascii="Courier New"/>
          <w:b/>
          <w:color w:val="0000FF"/>
          <w:sz w:val="20"/>
        </w:rPr>
        <w:t>; Salience added to give this rule priority</w:t>
      </w:r>
    </w:p>
    <w:p w:rsidR="002E73A5" w:rsidRDefault="002E73A5">
      <w:pPr>
        <w:pStyle w:val="a3"/>
        <w:spacing w:before="2"/>
        <w:rPr>
          <w:rFonts w:ascii="Courier New"/>
          <w:b/>
        </w:rPr>
      </w:pPr>
    </w:p>
    <w:p w:rsidR="002E73A5" w:rsidRDefault="00491BF1">
      <w:pPr>
        <w:spacing w:before="1" w:line="226" w:lineRule="exact"/>
        <w:ind w:left="156"/>
        <w:rPr>
          <w:rFonts w:ascii="Courier New"/>
          <w:b/>
          <w:sz w:val="20"/>
        </w:rPr>
      </w:pPr>
      <w:r>
        <w:rPr>
          <w:rFonts w:ascii="Courier New"/>
          <w:b/>
          <w:color w:val="0000FF"/>
          <w:sz w:val="20"/>
        </w:rPr>
        <w:t>(defrule Measles</w:t>
      </w:r>
    </w:p>
    <w:p w:rsidR="002E73A5" w:rsidRDefault="00491BF1">
      <w:pPr>
        <w:spacing w:line="226" w:lineRule="exact"/>
        <w:ind w:left="516"/>
        <w:rPr>
          <w:rFonts w:ascii="Courier New"/>
          <w:b/>
          <w:sz w:val="20"/>
        </w:rPr>
      </w:pPr>
      <w:r>
        <w:rPr>
          <w:rFonts w:ascii="Courier New"/>
          <w:b/>
          <w:color w:val="0000FF"/>
          <w:sz w:val="20"/>
        </w:rPr>
        <w:t>(declare (salience 100))</w:t>
      </w:r>
    </w:p>
    <w:p w:rsidR="002E73A5" w:rsidRDefault="00491BF1">
      <w:pPr>
        <w:spacing w:before="1"/>
        <w:ind w:left="516"/>
        <w:rPr>
          <w:rFonts w:ascii="Courier New"/>
          <w:b/>
          <w:sz w:val="20"/>
        </w:rPr>
      </w:pPr>
      <w:r>
        <w:rPr>
          <w:rFonts w:ascii="Courier New"/>
          <w:b/>
          <w:color w:val="0000FF"/>
          <w:sz w:val="20"/>
        </w:rPr>
        <w:t>(Patient (spots yes) (innoculated</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spacing w:before="75" w:line="226" w:lineRule="exact"/>
        <w:ind w:left="155"/>
        <w:rPr>
          <w:rFonts w:ascii="Courier New"/>
          <w:b/>
          <w:sz w:val="20"/>
        </w:rPr>
      </w:pPr>
      <w:r>
        <w:rPr>
          <w:rFonts w:ascii="Courier New"/>
          <w:b/>
          <w:color w:val="0000FF"/>
          <w:sz w:val="20"/>
        </w:rPr>
        <w:lastRenderedPageBreak/>
        <w:t>no) (fever high))</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spacing w:before="2"/>
        <w:ind w:left="516" w:right="499"/>
        <w:rPr>
          <w:rFonts w:ascii="Courier New"/>
          <w:b/>
          <w:sz w:val="20"/>
        </w:rPr>
      </w:pPr>
      <w:r>
        <w:rPr>
          <w:rFonts w:ascii="Courier New"/>
          <w:b/>
          <w:color w:val="0000FF"/>
          <w:sz w:val="20"/>
        </w:rPr>
        <w:t>(assert (diagnosis measles)) (printout t "Measles diagnosed"</w:t>
      </w:r>
    </w:p>
    <w:p w:rsidR="002E73A5" w:rsidRDefault="00491BF1">
      <w:pPr>
        <w:spacing w:before="1"/>
        <w:ind w:left="155"/>
        <w:rPr>
          <w:rFonts w:ascii="Courier New"/>
          <w:b/>
          <w:sz w:val="20"/>
        </w:rPr>
      </w:pPr>
      <w:r>
        <w:rPr>
          <w:rFonts w:ascii="Courier New"/>
          <w:b/>
          <w:color w:val="0000FF"/>
          <w:sz w:val="20"/>
        </w:rPr>
        <w:t>crlf))</w:t>
      </w:r>
    </w:p>
    <w:p w:rsidR="002E73A5" w:rsidRDefault="00491BF1">
      <w:pPr>
        <w:spacing w:before="4" w:line="450" w:lineRule="atLeast"/>
        <w:ind w:left="155" w:right="140"/>
        <w:rPr>
          <w:rFonts w:ascii="Courier New"/>
          <w:b/>
          <w:sz w:val="20"/>
        </w:rPr>
      </w:pPr>
      <w:r>
        <w:rPr>
          <w:rFonts w:ascii="Courier New"/>
          <w:b/>
          <w:color w:val="0000FF"/>
          <w:sz w:val="20"/>
        </w:rPr>
        <w:t>; Modified to only fire if no measles (defrule Allergy1</w:t>
      </w:r>
    </w:p>
    <w:p w:rsidR="002E73A5" w:rsidRDefault="00491BF1">
      <w:pPr>
        <w:spacing w:before="3"/>
        <w:ind w:left="516" w:right="1099"/>
        <w:rPr>
          <w:rFonts w:ascii="Courier New"/>
          <w:b/>
          <w:sz w:val="20"/>
        </w:rPr>
      </w:pPr>
      <w:r>
        <w:rPr>
          <w:rFonts w:ascii="Courier New"/>
          <w:b/>
          <w:color w:val="0000FF"/>
          <w:sz w:val="20"/>
        </w:rPr>
        <w:t>(declare (salience -100)) (and (Patient (spots yes))</w:t>
      </w:r>
    </w:p>
    <w:p w:rsidR="002E73A5" w:rsidRDefault="00491BF1">
      <w:pPr>
        <w:spacing w:before="1"/>
        <w:ind w:left="1116"/>
        <w:rPr>
          <w:rFonts w:ascii="Courier New"/>
          <w:b/>
          <w:sz w:val="20"/>
        </w:rPr>
      </w:pPr>
      <w:r>
        <w:rPr>
          <w:rFonts w:ascii="Courier New"/>
          <w:b/>
          <w:color w:val="0000FF"/>
          <w:sz w:val="20"/>
        </w:rPr>
        <w:t>(not (diagnosis measles)))</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ind w:left="516" w:right="19"/>
        <w:rPr>
          <w:rFonts w:ascii="Courier New"/>
          <w:b/>
          <w:sz w:val="20"/>
        </w:rPr>
      </w:pPr>
      <w:r>
        <w:rPr>
          <w:rFonts w:ascii="Courier New"/>
          <w:b/>
          <w:color w:val="0000FF"/>
          <w:sz w:val="20"/>
        </w:rPr>
        <w:t>(assert (diagnosis allergy)) (printout t "Allergy diagnosed from</w:t>
      </w:r>
    </w:p>
    <w:p w:rsidR="002E73A5" w:rsidRDefault="00491BF1">
      <w:pPr>
        <w:spacing w:before="1"/>
        <w:ind w:left="155"/>
        <w:rPr>
          <w:rFonts w:ascii="Courier New"/>
          <w:b/>
          <w:sz w:val="20"/>
        </w:rPr>
      </w:pPr>
      <w:r>
        <w:rPr>
          <w:rFonts w:ascii="Courier New"/>
          <w:b/>
          <w:color w:val="0000FF"/>
          <w:sz w:val="20"/>
        </w:rPr>
        <w:t>spots and lack of measles" crlf))</w:t>
      </w:r>
    </w:p>
    <w:p w:rsidR="002E73A5" w:rsidRDefault="002E73A5">
      <w:pPr>
        <w:pStyle w:val="a3"/>
        <w:spacing w:before="1"/>
        <w:rPr>
          <w:rFonts w:ascii="Courier New"/>
          <w:b/>
        </w:rPr>
      </w:pPr>
    </w:p>
    <w:p w:rsidR="002E73A5" w:rsidRDefault="00491BF1">
      <w:pPr>
        <w:ind w:left="516" w:right="1819" w:hanging="360"/>
        <w:rPr>
          <w:rFonts w:ascii="Courier New"/>
          <w:b/>
          <w:sz w:val="20"/>
        </w:rPr>
      </w:pPr>
      <w:r>
        <w:rPr>
          <w:rFonts w:ascii="Courier New"/>
          <w:b/>
          <w:color w:val="0000FF"/>
          <w:sz w:val="20"/>
        </w:rPr>
        <w:t>(defrule Allergy2 (Patient (rash yes))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1"/>
        <w:ind w:left="516" w:right="19"/>
        <w:rPr>
          <w:rFonts w:ascii="Courier New"/>
          <w:b/>
          <w:sz w:val="20"/>
        </w:rPr>
      </w:pPr>
      <w:r>
        <w:rPr>
          <w:rFonts w:ascii="Courier New"/>
          <w:b/>
          <w:color w:val="0000FF"/>
          <w:sz w:val="20"/>
        </w:rPr>
        <w:t>(assert (diagnosis allergy)) (printout t "Allergy diagnosed from</w:t>
      </w:r>
    </w:p>
    <w:p w:rsidR="002E73A5" w:rsidRDefault="00491BF1">
      <w:pPr>
        <w:spacing w:before="1"/>
        <w:ind w:left="155"/>
        <w:rPr>
          <w:rFonts w:ascii="Courier New"/>
          <w:b/>
          <w:sz w:val="20"/>
        </w:rPr>
      </w:pPr>
      <w:r>
        <w:rPr>
          <w:rFonts w:ascii="Courier New"/>
          <w:b/>
          <w:color w:val="0000FF"/>
          <w:sz w:val="20"/>
        </w:rPr>
        <w:t>rash"</w:t>
      </w:r>
      <w:r>
        <w:rPr>
          <w:rFonts w:ascii="Courier New"/>
          <w:b/>
          <w:color w:val="0000FF"/>
          <w:spacing w:val="-11"/>
          <w:sz w:val="20"/>
        </w:rPr>
        <w:t xml:space="preserve"> </w:t>
      </w:r>
      <w:r>
        <w:rPr>
          <w:rFonts w:ascii="Courier New"/>
          <w:b/>
          <w:color w:val="0000FF"/>
          <w:sz w:val="20"/>
        </w:rPr>
        <w:t>crlf))</w:t>
      </w:r>
    </w:p>
    <w:p w:rsidR="002E73A5" w:rsidRDefault="002E73A5">
      <w:pPr>
        <w:pStyle w:val="a3"/>
        <w:spacing w:before="1"/>
        <w:rPr>
          <w:rFonts w:ascii="Courier New"/>
          <w:b/>
        </w:rPr>
      </w:pPr>
    </w:p>
    <w:p w:rsidR="002E73A5" w:rsidRDefault="00491BF1">
      <w:pPr>
        <w:spacing w:line="226" w:lineRule="exact"/>
        <w:ind w:left="155"/>
        <w:rPr>
          <w:rFonts w:ascii="Courier New"/>
          <w:b/>
          <w:sz w:val="20"/>
        </w:rPr>
      </w:pPr>
      <w:r>
        <w:rPr>
          <w:rFonts w:ascii="Courier New"/>
          <w:b/>
          <w:color w:val="0000FF"/>
          <w:sz w:val="20"/>
        </w:rPr>
        <w:t>(defrule</w:t>
      </w:r>
      <w:r>
        <w:rPr>
          <w:rFonts w:ascii="Courier New"/>
          <w:b/>
          <w:color w:val="0000FF"/>
          <w:spacing w:val="-11"/>
          <w:sz w:val="20"/>
        </w:rPr>
        <w:t xml:space="preserve"> </w:t>
      </w:r>
      <w:r>
        <w:rPr>
          <w:rFonts w:ascii="Courier New"/>
          <w:b/>
          <w:color w:val="0000FF"/>
          <w:sz w:val="20"/>
        </w:rPr>
        <w:t>Flu</w:t>
      </w:r>
    </w:p>
    <w:p w:rsidR="002E73A5" w:rsidRDefault="00491BF1">
      <w:pPr>
        <w:ind w:left="155" w:right="260" w:firstLine="360"/>
        <w:rPr>
          <w:rFonts w:ascii="Courier New"/>
          <w:b/>
          <w:sz w:val="20"/>
        </w:rPr>
      </w:pPr>
      <w:r>
        <w:rPr>
          <w:rFonts w:ascii="Courier New"/>
          <w:b/>
          <w:color w:val="0000FF"/>
          <w:sz w:val="20"/>
        </w:rPr>
        <w:t>(Patient (sore_throat yes) (fever mild|high))</w:t>
      </w:r>
    </w:p>
    <w:p w:rsidR="002E73A5" w:rsidRDefault="00491BF1">
      <w:pPr>
        <w:ind w:left="516"/>
        <w:rPr>
          <w:rFonts w:ascii="Courier New"/>
          <w:b/>
          <w:sz w:val="20"/>
        </w:rPr>
      </w:pPr>
      <w:r>
        <w:rPr>
          <w:rFonts w:ascii="Courier New"/>
          <w:b/>
          <w:color w:val="0000FF"/>
          <w:sz w:val="20"/>
        </w:rPr>
        <w:t>=&gt;</w:t>
      </w:r>
    </w:p>
    <w:p w:rsidR="002E73A5" w:rsidRDefault="00491BF1">
      <w:pPr>
        <w:spacing w:before="2" w:line="226" w:lineRule="exact"/>
        <w:ind w:left="516"/>
        <w:rPr>
          <w:rFonts w:ascii="Courier New"/>
          <w:b/>
          <w:sz w:val="20"/>
        </w:rPr>
      </w:pPr>
      <w:r>
        <w:rPr>
          <w:rFonts w:ascii="Courier New"/>
          <w:b/>
          <w:color w:val="0000FF"/>
          <w:sz w:val="20"/>
        </w:rPr>
        <w:t>(assert (diagnosis flu))</w:t>
      </w:r>
    </w:p>
    <w:p w:rsidR="002E73A5" w:rsidRDefault="00491BF1">
      <w:pPr>
        <w:spacing w:line="226" w:lineRule="exact"/>
        <w:ind w:left="516"/>
        <w:rPr>
          <w:rFonts w:ascii="Courier New"/>
          <w:b/>
          <w:sz w:val="20"/>
        </w:rPr>
      </w:pPr>
      <w:r>
        <w:rPr>
          <w:rFonts w:ascii="Courier New"/>
          <w:b/>
          <w:color w:val="0000FF"/>
          <w:sz w:val="20"/>
        </w:rPr>
        <w:t>(printout t "Flu diagnosed" crlf))</w:t>
      </w:r>
    </w:p>
    <w:p w:rsidR="002E73A5" w:rsidRDefault="002E73A5">
      <w:pPr>
        <w:pStyle w:val="a3"/>
        <w:spacing w:before="1"/>
        <w:rPr>
          <w:rFonts w:ascii="Courier New"/>
          <w:b/>
        </w:rPr>
      </w:pPr>
    </w:p>
    <w:p w:rsidR="002E73A5" w:rsidRDefault="00491BF1">
      <w:pPr>
        <w:ind w:left="155" w:right="20"/>
        <w:rPr>
          <w:rFonts w:ascii="Courier New"/>
          <w:b/>
          <w:sz w:val="20"/>
        </w:rPr>
      </w:pPr>
      <w:r>
        <w:rPr>
          <w:rFonts w:ascii="Courier New"/>
          <w:b/>
          <w:color w:val="0000FF"/>
          <w:sz w:val="20"/>
        </w:rPr>
        <w:t>; Rules for recommedaing treatments on the basis of</w:t>
      </w:r>
    </w:p>
    <w:p w:rsidR="002E73A5" w:rsidRDefault="00491BF1">
      <w:pPr>
        <w:spacing w:before="1"/>
        <w:ind w:left="155"/>
        <w:rPr>
          <w:rFonts w:ascii="Courier New"/>
          <w:b/>
          <w:sz w:val="20"/>
        </w:rPr>
      </w:pPr>
      <w:r>
        <w:rPr>
          <w:rFonts w:ascii="Courier New"/>
          <w:b/>
          <w:color w:val="0000FF"/>
          <w:sz w:val="20"/>
        </w:rPr>
        <w:t>; Diagnosis facts created.</w:t>
      </w:r>
    </w:p>
    <w:p w:rsidR="002E73A5" w:rsidRDefault="002E73A5">
      <w:pPr>
        <w:pStyle w:val="a3"/>
        <w:rPr>
          <w:rFonts w:ascii="Courier New"/>
          <w:b/>
        </w:rPr>
      </w:pPr>
    </w:p>
    <w:p w:rsidR="002E73A5" w:rsidRDefault="00491BF1">
      <w:pPr>
        <w:ind w:left="516" w:right="1939" w:hanging="360"/>
        <w:rPr>
          <w:rFonts w:ascii="Courier New"/>
          <w:b/>
          <w:sz w:val="20"/>
        </w:rPr>
      </w:pPr>
      <w:r>
        <w:rPr>
          <w:rFonts w:ascii="Courier New"/>
          <w:b/>
          <w:color w:val="0000FF"/>
          <w:sz w:val="20"/>
        </w:rPr>
        <w:t>(defrule Penicillin (diagnosis measles)</w:t>
      </w:r>
    </w:p>
    <w:p w:rsidR="002E73A5" w:rsidRDefault="00491BF1">
      <w:pPr>
        <w:spacing w:before="1"/>
        <w:ind w:left="516"/>
        <w:rPr>
          <w:rFonts w:ascii="Courier New"/>
          <w:b/>
          <w:sz w:val="20"/>
        </w:rPr>
      </w:pPr>
      <w:r>
        <w:rPr>
          <w:rFonts w:ascii="Courier New"/>
          <w:b/>
          <w:color w:val="0000FF"/>
          <w:sz w:val="20"/>
        </w:rPr>
        <w:t>=&gt;</w:t>
      </w:r>
    </w:p>
    <w:p w:rsidR="002E73A5" w:rsidRDefault="00491BF1">
      <w:pPr>
        <w:spacing w:before="2"/>
        <w:ind w:left="516"/>
        <w:rPr>
          <w:rFonts w:ascii="Courier New"/>
          <w:b/>
          <w:sz w:val="20"/>
        </w:rPr>
      </w:pPr>
      <w:r>
        <w:rPr>
          <w:rFonts w:ascii="Courier New"/>
          <w:b/>
          <w:color w:val="0000FF"/>
          <w:sz w:val="20"/>
        </w:rPr>
        <w:t>(assert (treatment pennicillin))</w:t>
      </w:r>
    </w:p>
    <w:p w:rsidR="002E73A5" w:rsidRDefault="00491BF1">
      <w:pPr>
        <w:spacing w:before="75"/>
        <w:ind w:left="156" w:right="243" w:firstLine="360"/>
        <w:rPr>
          <w:rFonts w:ascii="Courier New"/>
          <w:b/>
          <w:sz w:val="20"/>
        </w:rPr>
      </w:pPr>
      <w:r>
        <w:br w:type="column"/>
      </w:r>
      <w:r>
        <w:rPr>
          <w:rFonts w:ascii="Courier New"/>
          <w:b/>
          <w:color w:val="0000FF"/>
          <w:sz w:val="20"/>
        </w:rPr>
        <w:lastRenderedPageBreak/>
        <w:t>(printout t "Penicillin prescribed" crlf))</w:t>
      </w:r>
    </w:p>
    <w:p w:rsidR="002E73A5" w:rsidRDefault="002E73A5">
      <w:pPr>
        <w:pStyle w:val="a3"/>
        <w:rPr>
          <w:rFonts w:ascii="Courier New"/>
          <w:b/>
        </w:rPr>
      </w:pPr>
    </w:p>
    <w:p w:rsidR="002E73A5" w:rsidRDefault="00491BF1">
      <w:pPr>
        <w:spacing w:before="1"/>
        <w:ind w:left="516" w:right="2163" w:hanging="360"/>
        <w:rPr>
          <w:rFonts w:ascii="Courier New"/>
          <w:b/>
          <w:sz w:val="20"/>
        </w:rPr>
      </w:pPr>
      <w:r>
        <w:rPr>
          <w:rFonts w:ascii="Courier New"/>
          <w:b/>
          <w:color w:val="0000FF"/>
          <w:sz w:val="20"/>
        </w:rPr>
        <w:t>(defrule Allergy_pills (diagnosis allergy)</w:t>
      </w:r>
    </w:p>
    <w:p w:rsidR="002E73A5" w:rsidRDefault="00491BF1">
      <w:pPr>
        <w:ind w:left="516"/>
        <w:rPr>
          <w:rFonts w:ascii="Courier New"/>
          <w:b/>
          <w:sz w:val="20"/>
        </w:rPr>
      </w:pPr>
      <w:r>
        <w:rPr>
          <w:rFonts w:ascii="Courier New"/>
          <w:b/>
          <w:color w:val="0000FF"/>
          <w:sz w:val="20"/>
        </w:rPr>
        <w:t>=&gt;</w:t>
      </w:r>
    </w:p>
    <w:p w:rsidR="002E73A5" w:rsidRDefault="00491BF1">
      <w:pPr>
        <w:spacing w:before="2"/>
        <w:ind w:left="516" w:right="483"/>
        <w:rPr>
          <w:rFonts w:ascii="Courier New"/>
          <w:b/>
          <w:sz w:val="20"/>
        </w:rPr>
      </w:pPr>
      <w:r>
        <w:rPr>
          <w:rFonts w:ascii="Courier New"/>
          <w:b/>
          <w:color w:val="0000FF"/>
          <w:sz w:val="20"/>
        </w:rPr>
        <w:t>(assert (treatment allergy_shot)) (printout t "Allergy shot</w:t>
      </w:r>
    </w:p>
    <w:p w:rsidR="002E73A5" w:rsidRDefault="00491BF1">
      <w:pPr>
        <w:spacing w:before="1"/>
        <w:ind w:left="156"/>
        <w:rPr>
          <w:rFonts w:ascii="Courier New"/>
          <w:b/>
          <w:sz w:val="20"/>
        </w:rPr>
      </w:pPr>
      <w:r>
        <w:rPr>
          <w:rFonts w:ascii="Courier New"/>
          <w:b/>
          <w:color w:val="0000FF"/>
          <w:sz w:val="20"/>
        </w:rPr>
        <w:t>prescribed"</w:t>
      </w:r>
      <w:r>
        <w:rPr>
          <w:rFonts w:ascii="Courier New"/>
          <w:b/>
          <w:color w:val="0000FF"/>
          <w:spacing w:val="-17"/>
          <w:sz w:val="20"/>
        </w:rPr>
        <w:t xml:space="preserve"> </w:t>
      </w:r>
      <w:r>
        <w:rPr>
          <w:rFonts w:ascii="Courier New"/>
          <w:b/>
          <w:color w:val="0000FF"/>
          <w:sz w:val="20"/>
        </w:rPr>
        <w:t>crlf))</w:t>
      </w:r>
    </w:p>
    <w:p w:rsidR="002E73A5" w:rsidRDefault="002E73A5">
      <w:pPr>
        <w:pStyle w:val="a3"/>
        <w:rPr>
          <w:rFonts w:ascii="Courier New"/>
          <w:b/>
        </w:rPr>
      </w:pPr>
    </w:p>
    <w:p w:rsidR="002E73A5" w:rsidRDefault="00491BF1">
      <w:pPr>
        <w:spacing w:before="1"/>
        <w:ind w:left="516" w:right="2657" w:hanging="360"/>
        <w:rPr>
          <w:rFonts w:ascii="Courier New"/>
          <w:b/>
          <w:sz w:val="20"/>
        </w:rPr>
      </w:pPr>
      <w:r>
        <w:rPr>
          <w:rFonts w:ascii="Courier New"/>
          <w:b/>
          <w:color w:val="0000FF"/>
          <w:sz w:val="20"/>
        </w:rPr>
        <w:t>(defrule Bed_rest (diagnosis</w:t>
      </w:r>
      <w:r>
        <w:rPr>
          <w:rFonts w:ascii="Courier New"/>
          <w:b/>
          <w:color w:val="0000FF"/>
          <w:spacing w:val="-14"/>
          <w:sz w:val="20"/>
        </w:rPr>
        <w:t xml:space="preserve"> </w:t>
      </w:r>
      <w:r>
        <w:rPr>
          <w:rFonts w:ascii="Courier New"/>
          <w:b/>
          <w:color w:val="0000FF"/>
          <w:sz w:val="20"/>
        </w:rPr>
        <w:t>flu)</w:t>
      </w:r>
    </w:p>
    <w:p w:rsidR="002E73A5" w:rsidRDefault="00491BF1">
      <w:pPr>
        <w:spacing w:line="226" w:lineRule="exact"/>
        <w:ind w:left="516"/>
        <w:rPr>
          <w:rFonts w:ascii="Courier New"/>
          <w:b/>
          <w:sz w:val="20"/>
        </w:rPr>
      </w:pPr>
      <w:r>
        <w:rPr>
          <w:rFonts w:ascii="Courier New"/>
          <w:b/>
          <w:color w:val="0000FF"/>
          <w:sz w:val="20"/>
        </w:rPr>
        <w:t>=&gt;</w:t>
      </w:r>
    </w:p>
    <w:p w:rsidR="002E73A5" w:rsidRDefault="00491BF1">
      <w:pPr>
        <w:ind w:left="516" w:right="483"/>
        <w:rPr>
          <w:rFonts w:ascii="Courier New"/>
          <w:b/>
          <w:sz w:val="20"/>
        </w:rPr>
      </w:pPr>
      <w:r>
        <w:rPr>
          <w:rFonts w:ascii="Courier New"/>
          <w:b/>
          <w:color w:val="0000FF"/>
          <w:sz w:val="20"/>
        </w:rPr>
        <w:t>(assert (treatment bed_rest)) (printout t "Bed rest prescribed"</w:t>
      </w:r>
    </w:p>
    <w:p w:rsidR="002E73A5" w:rsidRDefault="00491BF1">
      <w:pPr>
        <w:spacing w:before="1"/>
        <w:ind w:left="156"/>
        <w:rPr>
          <w:rFonts w:ascii="Courier New"/>
          <w:b/>
          <w:sz w:val="20"/>
        </w:rPr>
      </w:pPr>
      <w:r>
        <w:rPr>
          <w:rFonts w:ascii="Courier New"/>
          <w:b/>
          <w:color w:val="0000FF"/>
          <w:sz w:val="20"/>
        </w:rPr>
        <w:t>crlf))</w:t>
      </w:r>
    </w:p>
    <w:p w:rsidR="002E73A5" w:rsidRDefault="002E73A5">
      <w:pPr>
        <w:pStyle w:val="a3"/>
        <w:spacing w:before="1"/>
        <w:rPr>
          <w:rFonts w:ascii="Courier New"/>
          <w:b/>
        </w:rPr>
      </w:pPr>
    </w:p>
    <w:p w:rsidR="002E73A5" w:rsidRDefault="00491BF1">
      <w:pPr>
        <w:ind w:left="156" w:right="483"/>
        <w:rPr>
          <w:rFonts w:ascii="Courier New"/>
          <w:b/>
          <w:sz w:val="20"/>
        </w:rPr>
      </w:pPr>
      <w:r>
        <w:rPr>
          <w:rFonts w:ascii="Courier New"/>
          <w:b/>
          <w:color w:val="0000FF"/>
          <w:sz w:val="20"/>
        </w:rPr>
        <w:t>; Finally, if there are no diagnosis facts, we print the</w:t>
      </w:r>
    </w:p>
    <w:p w:rsidR="002E73A5" w:rsidRDefault="00491BF1">
      <w:pPr>
        <w:spacing w:before="1"/>
        <w:ind w:left="156" w:right="243"/>
        <w:rPr>
          <w:rFonts w:ascii="Courier New"/>
          <w:b/>
          <w:sz w:val="20"/>
        </w:rPr>
      </w:pPr>
      <w:r>
        <w:rPr>
          <w:rFonts w:ascii="Courier New"/>
          <w:b/>
          <w:color w:val="0000FF"/>
          <w:sz w:val="20"/>
        </w:rPr>
        <w:t>; metaknowledge that the expert system does not apply to</w:t>
      </w:r>
    </w:p>
    <w:p w:rsidR="002E73A5" w:rsidRDefault="00491BF1">
      <w:pPr>
        <w:spacing w:before="1"/>
        <w:ind w:left="156" w:right="428"/>
        <w:rPr>
          <w:rFonts w:ascii="Courier New"/>
          <w:b/>
          <w:sz w:val="20"/>
        </w:rPr>
      </w:pPr>
      <w:r>
        <w:rPr>
          <w:rFonts w:ascii="Courier New"/>
          <w:b/>
          <w:color w:val="0000FF"/>
          <w:sz w:val="20"/>
        </w:rPr>
        <w:t>; this problem, and another</w:t>
      </w:r>
      <w:r>
        <w:rPr>
          <w:rFonts w:ascii="Courier New"/>
          <w:b/>
          <w:color w:val="0000FF"/>
          <w:spacing w:val="-28"/>
          <w:sz w:val="20"/>
        </w:rPr>
        <w:t xml:space="preserve"> </w:t>
      </w:r>
      <w:r>
        <w:rPr>
          <w:rFonts w:ascii="Courier New"/>
          <w:b/>
          <w:color w:val="0000FF"/>
          <w:sz w:val="20"/>
        </w:rPr>
        <w:t>expert must be consulted.</w:t>
      </w:r>
      <w:r>
        <w:rPr>
          <w:rFonts w:ascii="Courier New"/>
          <w:b/>
          <w:color w:val="0000FF"/>
          <w:spacing w:val="-7"/>
          <w:sz w:val="20"/>
        </w:rPr>
        <w:t xml:space="preserve"> </w:t>
      </w:r>
      <w:r>
        <w:rPr>
          <w:rFonts w:ascii="Courier New"/>
          <w:b/>
          <w:color w:val="0000FF"/>
          <w:sz w:val="20"/>
        </w:rPr>
        <w:t>Note</w:t>
      </w:r>
    </w:p>
    <w:p w:rsidR="002E73A5" w:rsidRDefault="00491BF1">
      <w:pPr>
        <w:spacing w:before="1"/>
        <w:ind w:left="156" w:right="428"/>
        <w:rPr>
          <w:rFonts w:ascii="Courier New"/>
          <w:b/>
          <w:sz w:val="20"/>
        </w:rPr>
      </w:pPr>
      <w:r>
        <w:rPr>
          <w:rFonts w:ascii="Courier New"/>
          <w:b/>
          <w:color w:val="0000FF"/>
          <w:sz w:val="20"/>
        </w:rPr>
        <w:t>; that the salience must be set</w:t>
      </w:r>
      <w:r>
        <w:rPr>
          <w:rFonts w:ascii="Courier New"/>
          <w:b/>
          <w:color w:val="0000FF"/>
          <w:spacing w:val="-27"/>
          <w:sz w:val="20"/>
        </w:rPr>
        <w:t xml:space="preserve"> </w:t>
      </w:r>
      <w:r>
        <w:rPr>
          <w:rFonts w:ascii="Courier New"/>
          <w:b/>
          <w:color w:val="0000FF"/>
          <w:sz w:val="20"/>
        </w:rPr>
        <w:t>to make this the last</w:t>
      </w:r>
      <w:r>
        <w:rPr>
          <w:rFonts w:ascii="Courier New"/>
          <w:b/>
          <w:color w:val="0000FF"/>
          <w:spacing w:val="-8"/>
          <w:sz w:val="20"/>
        </w:rPr>
        <w:t xml:space="preserve"> </w:t>
      </w:r>
      <w:r>
        <w:rPr>
          <w:rFonts w:ascii="Courier New"/>
          <w:b/>
          <w:color w:val="0000FF"/>
          <w:sz w:val="20"/>
        </w:rPr>
        <w:t>rule</w:t>
      </w:r>
    </w:p>
    <w:p w:rsidR="002E73A5" w:rsidRDefault="00491BF1">
      <w:pPr>
        <w:ind w:left="156"/>
        <w:rPr>
          <w:rFonts w:ascii="Courier New"/>
          <w:b/>
          <w:sz w:val="20"/>
        </w:rPr>
      </w:pPr>
      <w:r>
        <w:rPr>
          <w:rFonts w:ascii="Courier New"/>
          <w:b/>
          <w:color w:val="0000FF"/>
          <w:sz w:val="20"/>
        </w:rPr>
        <w:t>; checked.</w:t>
      </w:r>
    </w:p>
    <w:p w:rsidR="002E73A5" w:rsidRDefault="002E73A5">
      <w:pPr>
        <w:pStyle w:val="a3"/>
        <w:spacing w:before="1"/>
        <w:rPr>
          <w:rFonts w:ascii="Courier New"/>
          <w:b/>
        </w:rPr>
      </w:pPr>
    </w:p>
    <w:p w:rsidR="002E73A5" w:rsidRDefault="00491BF1">
      <w:pPr>
        <w:ind w:left="156"/>
        <w:rPr>
          <w:rFonts w:ascii="Courier New"/>
          <w:b/>
          <w:sz w:val="20"/>
        </w:rPr>
      </w:pPr>
      <w:r>
        <w:rPr>
          <w:rFonts w:ascii="Courier New"/>
          <w:b/>
          <w:color w:val="0000FF"/>
          <w:sz w:val="20"/>
        </w:rPr>
        <w:t>(defrule None</w:t>
      </w:r>
    </w:p>
    <w:p w:rsidR="002E73A5" w:rsidRDefault="00491BF1">
      <w:pPr>
        <w:spacing w:before="2"/>
        <w:ind w:left="516" w:right="1443"/>
        <w:rPr>
          <w:rFonts w:ascii="Courier New"/>
          <w:b/>
          <w:sz w:val="20"/>
        </w:rPr>
      </w:pPr>
      <w:r>
        <w:rPr>
          <w:rFonts w:ascii="Courier New"/>
          <w:b/>
          <w:color w:val="0000FF"/>
          <w:sz w:val="20"/>
        </w:rPr>
        <w:t>(declare (salience -100)) (not (diagnosis ?))</w:t>
      </w:r>
    </w:p>
    <w:p w:rsidR="002E73A5" w:rsidRDefault="00491BF1">
      <w:pPr>
        <w:spacing w:before="1" w:line="226" w:lineRule="exact"/>
        <w:ind w:left="516"/>
        <w:rPr>
          <w:rFonts w:ascii="Courier New"/>
          <w:b/>
          <w:sz w:val="20"/>
        </w:rPr>
      </w:pPr>
      <w:r>
        <w:rPr>
          <w:rFonts w:ascii="Courier New"/>
          <w:b/>
          <w:color w:val="0000FF"/>
          <w:sz w:val="20"/>
        </w:rPr>
        <w:t>=&gt;</w:t>
      </w:r>
    </w:p>
    <w:p w:rsidR="002E73A5" w:rsidRDefault="00491BF1">
      <w:pPr>
        <w:spacing w:line="226" w:lineRule="exact"/>
        <w:ind w:left="516"/>
        <w:rPr>
          <w:rFonts w:ascii="Courier New"/>
          <w:b/>
          <w:sz w:val="20"/>
        </w:rPr>
      </w:pPr>
      <w:r>
        <w:rPr>
          <w:rFonts w:ascii="Courier New"/>
          <w:b/>
          <w:color w:val="0000FF"/>
          <w:sz w:val="20"/>
        </w:rPr>
        <w:t>(printout t "No diagnosis possible</w:t>
      </w:r>
    </w:p>
    <w:p w:rsidR="002E73A5" w:rsidRDefault="00491BF1">
      <w:pPr>
        <w:spacing w:before="1"/>
        <w:ind w:left="156"/>
        <w:rPr>
          <w:rFonts w:ascii="Courier New"/>
          <w:b/>
          <w:sz w:val="20"/>
        </w:rPr>
      </w:pPr>
      <w:r>
        <w:rPr>
          <w:rFonts w:ascii="Courier New"/>
          <w:b/>
          <w:color w:val="0000FF"/>
          <w:sz w:val="20"/>
        </w:rPr>
        <w:t>-- consult human expert" crlf))</w:t>
      </w:r>
    </w:p>
    <w:p w:rsidR="002E73A5" w:rsidRDefault="002E73A5">
      <w:pPr>
        <w:rPr>
          <w:rFonts w:ascii="Courier New"/>
          <w:sz w:val="20"/>
        </w:rPr>
        <w:sectPr w:rsidR="002E73A5">
          <w:pgSz w:w="11900" w:h="16840"/>
          <w:pgMar w:top="1060" w:right="980" w:bottom="1400" w:left="980" w:header="0" w:footer="1122" w:gutter="0"/>
          <w:cols w:num="2" w:space="720" w:equalWidth="0">
            <w:col w:w="4756" w:space="204"/>
            <w:col w:w="4980"/>
          </w:cols>
        </w:sectPr>
      </w:pPr>
    </w:p>
    <w:p w:rsidR="002E73A5" w:rsidRDefault="00491BF1">
      <w:pPr>
        <w:pStyle w:val="1"/>
        <w:ind w:left="2164" w:right="2157"/>
        <w:jc w:val="center"/>
      </w:pPr>
      <w:bookmarkStart w:id="290" w:name="_TOC_250000"/>
      <w:bookmarkEnd w:id="290"/>
      <w:r>
        <w:lastRenderedPageBreak/>
        <w:t>Література</w:t>
      </w:r>
    </w:p>
    <w:p w:rsidR="002E73A5" w:rsidRDefault="00491BF1">
      <w:pPr>
        <w:pStyle w:val="a4"/>
        <w:numPr>
          <w:ilvl w:val="3"/>
          <w:numId w:val="6"/>
        </w:numPr>
        <w:tabs>
          <w:tab w:val="left" w:pos="1159"/>
          <w:tab w:val="left" w:pos="1160"/>
        </w:tabs>
        <w:spacing w:before="118"/>
        <w:ind w:right="190"/>
      </w:pPr>
      <w:r>
        <w:rPr>
          <w:spacing w:val="3"/>
        </w:rPr>
        <w:t xml:space="preserve">Abelson </w:t>
      </w:r>
      <w:r>
        <w:rPr>
          <w:spacing w:val="2"/>
        </w:rPr>
        <w:t xml:space="preserve">H., </w:t>
      </w:r>
      <w:r>
        <w:rPr>
          <w:spacing w:val="3"/>
        </w:rPr>
        <w:t xml:space="preserve">Sussman </w:t>
      </w:r>
      <w:r>
        <w:t xml:space="preserve">G. J. </w:t>
      </w:r>
      <w:r>
        <w:rPr>
          <w:spacing w:val="3"/>
        </w:rPr>
        <w:t xml:space="preserve">and Sussman </w:t>
      </w:r>
      <w:r>
        <w:t xml:space="preserve">J. </w:t>
      </w:r>
      <w:r>
        <w:rPr>
          <w:spacing w:val="3"/>
        </w:rPr>
        <w:t xml:space="preserve">(1996). </w:t>
      </w:r>
      <w:r>
        <w:rPr>
          <w:i/>
          <w:spacing w:val="2"/>
        </w:rPr>
        <w:t xml:space="preserve">Structure and </w:t>
      </w:r>
      <w:r>
        <w:rPr>
          <w:i/>
          <w:spacing w:val="3"/>
        </w:rPr>
        <w:t xml:space="preserve">Interpretation </w:t>
      </w:r>
      <w:r>
        <w:rPr>
          <w:i/>
          <w:spacing w:val="2"/>
        </w:rPr>
        <w:t xml:space="preserve">of </w:t>
      </w:r>
      <w:r>
        <w:rPr>
          <w:i/>
          <w:spacing w:val="3"/>
        </w:rPr>
        <w:t xml:space="preserve">Computer </w:t>
      </w:r>
      <w:r>
        <w:rPr>
          <w:i/>
          <w:spacing w:val="2"/>
        </w:rPr>
        <w:t xml:space="preserve">Programs. </w:t>
      </w:r>
      <w:r>
        <w:rPr>
          <w:spacing w:val="3"/>
        </w:rPr>
        <w:t xml:space="preserve">Cambridge </w:t>
      </w:r>
      <w:r>
        <w:rPr>
          <w:spacing w:val="2"/>
        </w:rPr>
        <w:t xml:space="preserve">MA: </w:t>
      </w:r>
      <w:r>
        <w:rPr>
          <w:spacing w:val="3"/>
        </w:rPr>
        <w:t>MIT</w:t>
      </w:r>
      <w:r>
        <w:rPr>
          <w:spacing w:val="30"/>
        </w:rPr>
        <w:t xml:space="preserve"> </w:t>
      </w:r>
      <w:r>
        <w:rPr>
          <w:spacing w:val="3"/>
        </w:rPr>
        <w:t>Press.</w:t>
      </w:r>
    </w:p>
    <w:p w:rsidR="002E73A5" w:rsidRDefault="00491BF1">
      <w:pPr>
        <w:pStyle w:val="a4"/>
        <w:numPr>
          <w:ilvl w:val="3"/>
          <w:numId w:val="6"/>
        </w:numPr>
        <w:tabs>
          <w:tab w:val="left" w:pos="1159"/>
          <w:tab w:val="left" w:pos="1160"/>
        </w:tabs>
        <w:spacing w:before="120"/>
        <w:ind w:right="318"/>
      </w:pPr>
      <w:r>
        <w:rPr>
          <w:spacing w:val="3"/>
        </w:rPr>
        <w:t xml:space="preserve">Abu-Hakima </w:t>
      </w:r>
      <w:r>
        <w:rPr>
          <w:spacing w:val="2"/>
        </w:rPr>
        <w:t xml:space="preserve">S., </w:t>
      </w:r>
      <w:r>
        <w:rPr>
          <w:spacing w:val="3"/>
        </w:rPr>
        <w:t xml:space="preserve">Halasz </w:t>
      </w:r>
      <w:r>
        <w:t xml:space="preserve">M. </w:t>
      </w:r>
      <w:r>
        <w:rPr>
          <w:spacing w:val="3"/>
        </w:rPr>
        <w:t xml:space="preserve">and Phan </w:t>
      </w:r>
      <w:r>
        <w:t xml:space="preserve">S. </w:t>
      </w:r>
      <w:r>
        <w:rPr>
          <w:spacing w:val="3"/>
        </w:rPr>
        <w:t xml:space="preserve">(1993). </w:t>
      </w:r>
      <w:r>
        <w:t xml:space="preserve">An </w:t>
      </w:r>
      <w:r>
        <w:rPr>
          <w:spacing w:val="3"/>
        </w:rPr>
        <w:t xml:space="preserve">approach </w:t>
      </w:r>
      <w:r>
        <w:t xml:space="preserve">to </w:t>
      </w:r>
      <w:r>
        <w:rPr>
          <w:spacing w:val="3"/>
        </w:rPr>
        <w:t xml:space="preserve">hypermedia </w:t>
      </w:r>
      <w:r>
        <w:t xml:space="preserve">in </w:t>
      </w:r>
      <w:r>
        <w:rPr>
          <w:spacing w:val="3"/>
        </w:rPr>
        <w:t xml:space="preserve">diagnostic systems. </w:t>
      </w:r>
      <w:r>
        <w:t xml:space="preserve">In </w:t>
      </w:r>
      <w:r>
        <w:rPr>
          <w:i/>
          <w:spacing w:val="3"/>
        </w:rPr>
        <w:t xml:space="preserve">Intelligent Multi-Media Interfaces </w:t>
      </w:r>
      <w:r>
        <w:rPr>
          <w:spacing w:val="4"/>
        </w:rPr>
        <w:t xml:space="preserve">(Maybury </w:t>
      </w:r>
      <w:r>
        <w:rPr>
          <w:spacing w:val="2"/>
        </w:rPr>
        <w:t xml:space="preserve">M., </w:t>
      </w:r>
      <w:r>
        <w:rPr>
          <w:spacing w:val="3"/>
        </w:rPr>
        <w:t xml:space="preserve">eds.). AAAI </w:t>
      </w:r>
      <w:r>
        <w:rPr>
          <w:spacing w:val="4"/>
        </w:rPr>
        <w:t>Press/MIT</w:t>
      </w:r>
      <w:r>
        <w:rPr>
          <w:spacing w:val="48"/>
        </w:rPr>
        <w:t xml:space="preserve"> </w:t>
      </w:r>
      <w:r>
        <w:rPr>
          <w:spacing w:val="3"/>
        </w:rPr>
        <w:t>Pressi</w:t>
      </w:r>
    </w:p>
    <w:p w:rsidR="002E73A5" w:rsidRDefault="00491BF1">
      <w:pPr>
        <w:pStyle w:val="a4"/>
        <w:numPr>
          <w:ilvl w:val="3"/>
          <w:numId w:val="6"/>
        </w:numPr>
        <w:tabs>
          <w:tab w:val="left" w:pos="1159"/>
          <w:tab w:val="left" w:pos="1160"/>
        </w:tabs>
        <w:spacing w:before="120"/>
        <w:ind w:right="557"/>
      </w:pPr>
      <w:r>
        <w:rPr>
          <w:spacing w:val="3"/>
        </w:rPr>
        <w:t xml:space="preserve">Acorn </w:t>
      </w:r>
      <w:r>
        <w:rPr>
          <w:spacing w:val="-7"/>
        </w:rPr>
        <w:t xml:space="preserve">T. </w:t>
      </w:r>
      <w:r>
        <w:t xml:space="preserve">L. </w:t>
      </w:r>
      <w:r>
        <w:rPr>
          <w:spacing w:val="3"/>
        </w:rPr>
        <w:t xml:space="preserve">and </w:t>
      </w:r>
      <w:r>
        <w:t xml:space="preserve">Walden S. </w:t>
      </w:r>
      <w:r>
        <w:rPr>
          <w:spacing w:val="3"/>
        </w:rPr>
        <w:t xml:space="preserve">(1992). </w:t>
      </w:r>
      <w:r>
        <w:t xml:space="preserve">SMART: </w:t>
      </w:r>
      <w:r>
        <w:rPr>
          <w:spacing w:val="3"/>
        </w:rPr>
        <w:t xml:space="preserve">Support Management Automated Reasoning </w:t>
      </w:r>
      <w:r>
        <w:rPr>
          <w:spacing w:val="2"/>
        </w:rPr>
        <w:t xml:space="preserve">Technology for </w:t>
      </w:r>
      <w:r>
        <w:rPr>
          <w:spacing w:val="3"/>
        </w:rPr>
        <w:t xml:space="preserve">Compaq customer service. </w:t>
      </w:r>
      <w:r>
        <w:t xml:space="preserve">In </w:t>
      </w:r>
      <w:r>
        <w:rPr>
          <w:i/>
        </w:rPr>
        <w:t xml:space="preserve">Proc. </w:t>
      </w:r>
      <w:r>
        <w:rPr>
          <w:i/>
          <w:spacing w:val="3"/>
        </w:rPr>
        <w:t xml:space="preserve">Innovative Applications </w:t>
      </w:r>
      <w:r>
        <w:rPr>
          <w:i/>
        </w:rPr>
        <w:t xml:space="preserve">of </w:t>
      </w:r>
      <w:r>
        <w:rPr>
          <w:i/>
          <w:spacing w:val="3"/>
        </w:rPr>
        <w:t xml:space="preserve">Artificial Intelligence </w:t>
      </w:r>
      <w:r>
        <w:rPr>
          <w:spacing w:val="3"/>
        </w:rPr>
        <w:t xml:space="preserve">(IAAI-92), </w:t>
      </w:r>
      <w:r>
        <w:t>p.</w:t>
      </w:r>
      <w:r>
        <w:rPr>
          <w:spacing w:val="25"/>
        </w:rPr>
        <w:t xml:space="preserve"> </w:t>
      </w:r>
      <w:r>
        <w:rPr>
          <w:spacing w:val="3"/>
        </w:rPr>
        <w:t>3-18.</w:t>
      </w:r>
    </w:p>
    <w:p w:rsidR="002E73A5" w:rsidRDefault="00491BF1">
      <w:pPr>
        <w:pStyle w:val="a4"/>
        <w:numPr>
          <w:ilvl w:val="3"/>
          <w:numId w:val="6"/>
        </w:numPr>
        <w:tabs>
          <w:tab w:val="left" w:pos="1159"/>
          <w:tab w:val="left" w:pos="1160"/>
        </w:tabs>
        <w:spacing w:before="121"/>
        <w:ind w:right="763"/>
      </w:pPr>
      <w:r>
        <w:rPr>
          <w:spacing w:val="3"/>
        </w:rPr>
        <w:t xml:space="preserve">Adams </w:t>
      </w:r>
      <w:r>
        <w:t xml:space="preserve">J. </w:t>
      </w:r>
      <w:r>
        <w:rPr>
          <w:spacing w:val="2"/>
        </w:rPr>
        <w:t xml:space="preserve">B. </w:t>
      </w:r>
      <w:r>
        <w:rPr>
          <w:spacing w:val="3"/>
        </w:rPr>
        <w:t xml:space="preserve">(1976). </w:t>
      </w:r>
      <w:r>
        <w:t xml:space="preserve">A </w:t>
      </w:r>
      <w:r>
        <w:rPr>
          <w:spacing w:val="4"/>
        </w:rPr>
        <w:t xml:space="preserve">probability </w:t>
      </w:r>
      <w:r>
        <w:rPr>
          <w:spacing w:val="2"/>
        </w:rPr>
        <w:t xml:space="preserve">model </w:t>
      </w:r>
      <w:r>
        <w:t xml:space="preserve">of </w:t>
      </w:r>
      <w:r>
        <w:rPr>
          <w:spacing w:val="3"/>
        </w:rPr>
        <w:t xml:space="preserve">medical reasoning and </w:t>
      </w:r>
      <w:r>
        <w:rPr>
          <w:spacing w:val="2"/>
        </w:rPr>
        <w:t xml:space="preserve">the </w:t>
      </w:r>
      <w:r>
        <w:rPr>
          <w:spacing w:val="3"/>
        </w:rPr>
        <w:t xml:space="preserve">MYCIN model. </w:t>
      </w:r>
      <w:r>
        <w:rPr>
          <w:i/>
          <w:spacing w:val="3"/>
        </w:rPr>
        <w:t xml:space="preserve">Mathematical Biosciences, </w:t>
      </w:r>
      <w:r>
        <w:t xml:space="preserve">32, p. </w:t>
      </w:r>
      <w:r>
        <w:rPr>
          <w:spacing w:val="3"/>
        </w:rPr>
        <w:t>177-186. See also Buchanan and Shortliffe (1984), Chapter</w:t>
      </w:r>
      <w:r>
        <w:rPr>
          <w:spacing w:val="11"/>
        </w:rPr>
        <w:t xml:space="preserve"> </w:t>
      </w:r>
      <w:r>
        <w:t>12.</w:t>
      </w:r>
    </w:p>
    <w:p w:rsidR="002E73A5" w:rsidRDefault="00491BF1">
      <w:pPr>
        <w:pStyle w:val="a4"/>
        <w:numPr>
          <w:ilvl w:val="3"/>
          <w:numId w:val="6"/>
        </w:numPr>
        <w:tabs>
          <w:tab w:val="left" w:pos="1159"/>
          <w:tab w:val="left" w:pos="1160"/>
        </w:tabs>
        <w:spacing w:before="120"/>
        <w:ind w:right="693"/>
      </w:pPr>
      <w:r>
        <w:rPr>
          <w:spacing w:val="3"/>
        </w:rPr>
        <w:t xml:space="preserve">Aiello </w:t>
      </w:r>
      <w:r>
        <w:t xml:space="preserve">N. </w:t>
      </w:r>
      <w:r>
        <w:rPr>
          <w:spacing w:val="3"/>
        </w:rPr>
        <w:t xml:space="preserve">(1983). </w:t>
      </w:r>
      <w:r>
        <w:t xml:space="preserve">A </w:t>
      </w:r>
      <w:r>
        <w:rPr>
          <w:spacing w:val="3"/>
        </w:rPr>
        <w:t xml:space="preserve">comparative </w:t>
      </w:r>
      <w:r>
        <w:rPr>
          <w:spacing w:val="4"/>
        </w:rPr>
        <w:t xml:space="preserve">study </w:t>
      </w:r>
      <w:r>
        <w:t xml:space="preserve">of </w:t>
      </w:r>
      <w:r>
        <w:rPr>
          <w:spacing w:val="3"/>
        </w:rPr>
        <w:t xml:space="preserve">control strategies for expert systems: </w:t>
      </w:r>
      <w:r>
        <w:rPr>
          <w:spacing w:val="2"/>
        </w:rPr>
        <w:t xml:space="preserve">AGE </w:t>
      </w:r>
      <w:r>
        <w:rPr>
          <w:spacing w:val="3"/>
        </w:rPr>
        <w:t xml:space="preserve">implementation </w:t>
      </w:r>
      <w:r>
        <w:rPr>
          <w:spacing w:val="2"/>
        </w:rPr>
        <w:t xml:space="preserve">of </w:t>
      </w:r>
      <w:r>
        <w:rPr>
          <w:spacing w:val="3"/>
        </w:rPr>
        <w:t xml:space="preserve">three variations </w:t>
      </w:r>
      <w:r>
        <w:rPr>
          <w:spacing w:val="2"/>
        </w:rPr>
        <w:t xml:space="preserve">of </w:t>
      </w:r>
      <w:r>
        <w:t xml:space="preserve">PUFF. </w:t>
      </w:r>
      <w:r>
        <w:rPr>
          <w:i/>
        </w:rPr>
        <w:t xml:space="preserve">In Proc. </w:t>
      </w:r>
      <w:r>
        <w:rPr>
          <w:i/>
          <w:spacing w:val="3"/>
        </w:rPr>
        <w:t xml:space="preserve">National Conference </w:t>
      </w:r>
      <w:r>
        <w:rPr>
          <w:i/>
        </w:rPr>
        <w:t xml:space="preserve">on </w:t>
      </w:r>
      <w:r>
        <w:rPr>
          <w:i/>
          <w:spacing w:val="3"/>
        </w:rPr>
        <w:t xml:space="preserve">Artificial Intelligence, </w:t>
      </w:r>
      <w:r>
        <w:t>p.</w:t>
      </w:r>
      <w:r>
        <w:rPr>
          <w:spacing w:val="20"/>
        </w:rPr>
        <w:t xml:space="preserve"> </w:t>
      </w:r>
      <w:r>
        <w:rPr>
          <w:spacing w:val="2"/>
        </w:rPr>
        <w:t>1-4.</w:t>
      </w:r>
    </w:p>
    <w:p w:rsidR="002E73A5" w:rsidRDefault="00491BF1">
      <w:pPr>
        <w:pStyle w:val="a4"/>
        <w:numPr>
          <w:ilvl w:val="3"/>
          <w:numId w:val="6"/>
        </w:numPr>
        <w:tabs>
          <w:tab w:val="left" w:pos="1159"/>
          <w:tab w:val="left" w:pos="1160"/>
        </w:tabs>
        <w:spacing w:before="121"/>
        <w:ind w:right="788"/>
      </w:pPr>
      <w:r>
        <w:rPr>
          <w:spacing w:val="3"/>
        </w:rPr>
        <w:t xml:space="preserve">Aiello </w:t>
      </w:r>
      <w:r>
        <w:t xml:space="preserve">N. </w:t>
      </w:r>
      <w:r>
        <w:rPr>
          <w:spacing w:val="3"/>
        </w:rPr>
        <w:t xml:space="preserve">(1986). User-Directed Control </w:t>
      </w:r>
      <w:r>
        <w:t xml:space="preserve">of </w:t>
      </w:r>
      <w:r>
        <w:rPr>
          <w:spacing w:val="3"/>
        </w:rPr>
        <w:t xml:space="preserve">Parallelism: </w:t>
      </w:r>
      <w:r>
        <w:rPr>
          <w:spacing w:val="2"/>
        </w:rPr>
        <w:t xml:space="preserve">The CAGE </w:t>
      </w:r>
      <w:r>
        <w:rPr>
          <w:spacing w:val="3"/>
        </w:rPr>
        <w:t xml:space="preserve">System. </w:t>
      </w:r>
      <w:r>
        <w:rPr>
          <w:i/>
        </w:rPr>
        <w:t xml:space="preserve">Technical </w:t>
      </w:r>
      <w:r>
        <w:rPr>
          <w:i/>
          <w:spacing w:val="3"/>
        </w:rPr>
        <w:t xml:space="preserve">Report </w:t>
      </w:r>
      <w:r>
        <w:rPr>
          <w:i/>
          <w:spacing w:val="2"/>
        </w:rPr>
        <w:t xml:space="preserve">No. </w:t>
      </w:r>
      <w:r>
        <w:rPr>
          <w:i/>
          <w:spacing w:val="3"/>
        </w:rPr>
        <w:t xml:space="preserve">KSL-86-31, </w:t>
      </w:r>
      <w:r>
        <w:rPr>
          <w:spacing w:val="3"/>
        </w:rPr>
        <w:t xml:space="preserve">Knowledge Systems </w:t>
      </w:r>
      <w:r>
        <w:rPr>
          <w:spacing w:val="2"/>
        </w:rPr>
        <w:t xml:space="preserve">Laboratory, </w:t>
      </w:r>
      <w:r>
        <w:rPr>
          <w:spacing w:val="3"/>
        </w:rPr>
        <w:t>Stanford</w:t>
      </w:r>
      <w:r>
        <w:rPr>
          <w:spacing w:val="13"/>
        </w:rPr>
        <w:t xml:space="preserve"> </w:t>
      </w:r>
      <w:r>
        <w:rPr>
          <w:spacing w:val="2"/>
        </w:rPr>
        <w:t>University.</w:t>
      </w:r>
    </w:p>
    <w:p w:rsidR="002E73A5" w:rsidRDefault="00491BF1">
      <w:pPr>
        <w:pStyle w:val="a4"/>
        <w:numPr>
          <w:ilvl w:val="3"/>
          <w:numId w:val="6"/>
        </w:numPr>
        <w:tabs>
          <w:tab w:val="left" w:pos="1159"/>
          <w:tab w:val="left" w:pos="1160"/>
        </w:tabs>
        <w:spacing w:before="120"/>
        <w:ind w:right="187"/>
      </w:pPr>
      <w:r>
        <w:rPr>
          <w:spacing w:val="3"/>
        </w:rPr>
        <w:t xml:space="preserve">Aikins </w:t>
      </w:r>
      <w:r>
        <w:t xml:space="preserve">J. S. </w:t>
      </w:r>
      <w:r>
        <w:rPr>
          <w:spacing w:val="3"/>
        </w:rPr>
        <w:t xml:space="preserve">(1983). Prototypical knowledge </w:t>
      </w:r>
      <w:r>
        <w:rPr>
          <w:spacing w:val="2"/>
        </w:rPr>
        <w:t xml:space="preserve">for </w:t>
      </w:r>
      <w:r>
        <w:rPr>
          <w:spacing w:val="3"/>
        </w:rPr>
        <w:t xml:space="preserve">expert systems. </w:t>
      </w:r>
      <w:r>
        <w:rPr>
          <w:i/>
          <w:spacing w:val="3"/>
        </w:rPr>
        <w:t xml:space="preserve">Artificial Intelligence, </w:t>
      </w:r>
      <w:r>
        <w:rPr>
          <w:i/>
        </w:rPr>
        <w:t xml:space="preserve">10, </w:t>
      </w:r>
      <w:r>
        <w:t xml:space="preserve">p. </w:t>
      </w:r>
      <w:r>
        <w:rPr>
          <w:spacing w:val="3"/>
        </w:rPr>
        <w:t>163-210.</w:t>
      </w:r>
    </w:p>
    <w:p w:rsidR="002E73A5" w:rsidRDefault="00491BF1">
      <w:pPr>
        <w:pStyle w:val="7"/>
        <w:numPr>
          <w:ilvl w:val="3"/>
          <w:numId w:val="6"/>
        </w:numPr>
        <w:tabs>
          <w:tab w:val="left" w:pos="1159"/>
          <w:tab w:val="left" w:pos="1160"/>
        </w:tabs>
        <w:ind w:right="251"/>
      </w:pPr>
      <w:r>
        <w:rPr>
          <w:spacing w:val="3"/>
        </w:rPr>
        <w:t xml:space="preserve">Aikins </w:t>
      </w:r>
      <w:r>
        <w:t xml:space="preserve">J. </w:t>
      </w:r>
      <w:r>
        <w:rPr>
          <w:spacing w:val="2"/>
        </w:rPr>
        <w:t xml:space="preserve">S., </w:t>
      </w:r>
      <w:r>
        <w:rPr>
          <w:spacing w:val="3"/>
        </w:rPr>
        <w:t xml:space="preserve">Kunz </w:t>
      </w:r>
      <w:r>
        <w:t xml:space="preserve">J. </w:t>
      </w:r>
      <w:r>
        <w:rPr>
          <w:spacing w:val="2"/>
        </w:rPr>
        <w:t xml:space="preserve">C., </w:t>
      </w:r>
      <w:r>
        <w:rPr>
          <w:spacing w:val="3"/>
        </w:rPr>
        <w:t xml:space="preserve">Shortliffe </w:t>
      </w:r>
      <w:r>
        <w:rPr>
          <w:spacing w:val="2"/>
        </w:rPr>
        <w:t xml:space="preserve">E. </w:t>
      </w:r>
      <w:r>
        <w:t xml:space="preserve">H. </w:t>
      </w:r>
      <w:r>
        <w:rPr>
          <w:spacing w:val="3"/>
        </w:rPr>
        <w:t xml:space="preserve">and Fallat </w:t>
      </w:r>
      <w:r>
        <w:t xml:space="preserve">R. J. </w:t>
      </w:r>
      <w:r>
        <w:rPr>
          <w:spacing w:val="3"/>
        </w:rPr>
        <w:t xml:space="preserve">(1984). PUFF: an expert </w:t>
      </w:r>
      <w:r>
        <w:rPr>
          <w:spacing w:val="4"/>
        </w:rPr>
        <w:t xml:space="preserve">system </w:t>
      </w:r>
      <w:r>
        <w:rPr>
          <w:spacing w:val="2"/>
        </w:rPr>
        <w:t xml:space="preserve">for </w:t>
      </w:r>
      <w:r>
        <w:rPr>
          <w:spacing w:val="3"/>
        </w:rPr>
        <w:t xml:space="preserve">interpretation </w:t>
      </w:r>
      <w:r>
        <w:t xml:space="preserve">of </w:t>
      </w:r>
      <w:r>
        <w:rPr>
          <w:spacing w:val="4"/>
        </w:rPr>
        <w:t xml:space="preserve">pulmonary </w:t>
      </w:r>
      <w:r>
        <w:rPr>
          <w:spacing w:val="3"/>
        </w:rPr>
        <w:t xml:space="preserve">function data. </w:t>
      </w:r>
      <w:r>
        <w:t xml:space="preserve">In </w:t>
      </w:r>
      <w:r>
        <w:rPr>
          <w:i/>
          <w:spacing w:val="3"/>
        </w:rPr>
        <w:t xml:space="preserve">Readings </w:t>
      </w:r>
      <w:r>
        <w:rPr>
          <w:i/>
        </w:rPr>
        <w:t xml:space="preserve">in </w:t>
      </w:r>
      <w:r>
        <w:rPr>
          <w:i/>
          <w:spacing w:val="3"/>
        </w:rPr>
        <w:t xml:space="preserve">Medical Artificial Intelligence </w:t>
      </w:r>
      <w:r>
        <w:rPr>
          <w:spacing w:val="4"/>
        </w:rPr>
        <w:t xml:space="preserve">(Clancey </w:t>
      </w:r>
      <w:r>
        <w:rPr>
          <w:spacing w:val="-9"/>
        </w:rPr>
        <w:t xml:space="preserve">W. </w:t>
      </w:r>
      <w:r>
        <w:t xml:space="preserve">J. </w:t>
      </w:r>
      <w:r>
        <w:rPr>
          <w:spacing w:val="3"/>
        </w:rPr>
        <w:t xml:space="preserve">and Shortliffe </w:t>
      </w:r>
      <w:r>
        <w:t xml:space="preserve">E. </w:t>
      </w:r>
      <w:r>
        <w:rPr>
          <w:spacing w:val="2"/>
        </w:rPr>
        <w:t xml:space="preserve">H., </w:t>
      </w:r>
      <w:r>
        <w:rPr>
          <w:spacing w:val="3"/>
        </w:rPr>
        <w:t xml:space="preserve">eds.). Chapter </w:t>
      </w:r>
      <w:r>
        <w:rPr>
          <w:spacing w:val="2"/>
        </w:rPr>
        <w:t xml:space="preserve">19. </w:t>
      </w:r>
      <w:r>
        <w:rPr>
          <w:spacing w:val="3"/>
        </w:rPr>
        <w:t xml:space="preserve">Reading, </w:t>
      </w:r>
      <w:r>
        <w:rPr>
          <w:spacing w:val="2"/>
        </w:rPr>
        <w:t>MA:</w:t>
      </w:r>
      <w:r>
        <w:rPr>
          <w:spacing w:val="10"/>
        </w:rPr>
        <w:t xml:space="preserve"> </w:t>
      </w:r>
      <w:r>
        <w:t>Addison-Wesley.</w:t>
      </w:r>
    </w:p>
    <w:p w:rsidR="002E73A5" w:rsidRDefault="00491BF1">
      <w:pPr>
        <w:pStyle w:val="a4"/>
        <w:numPr>
          <w:ilvl w:val="3"/>
          <w:numId w:val="6"/>
        </w:numPr>
        <w:tabs>
          <w:tab w:val="left" w:pos="1159"/>
          <w:tab w:val="left" w:pos="1160"/>
        </w:tabs>
        <w:spacing w:before="119"/>
        <w:ind w:right="257"/>
      </w:pPr>
      <w:r>
        <w:rPr>
          <w:spacing w:val="3"/>
        </w:rPr>
        <w:t xml:space="preserve">Aleven </w:t>
      </w:r>
      <w:r>
        <w:rPr>
          <w:spacing w:val="-12"/>
        </w:rPr>
        <w:t xml:space="preserve">V. </w:t>
      </w:r>
      <w:r>
        <w:rPr>
          <w:spacing w:val="3"/>
        </w:rPr>
        <w:t xml:space="preserve">and </w:t>
      </w:r>
      <w:r>
        <w:rPr>
          <w:spacing w:val="4"/>
        </w:rPr>
        <w:t xml:space="preserve">Ashley </w:t>
      </w:r>
      <w:r>
        <w:t xml:space="preserve">K. D. </w:t>
      </w:r>
      <w:r>
        <w:rPr>
          <w:spacing w:val="3"/>
        </w:rPr>
        <w:t xml:space="preserve">(1997). Evaluating </w:t>
      </w:r>
      <w:r>
        <w:t xml:space="preserve">A </w:t>
      </w:r>
      <w:r>
        <w:rPr>
          <w:spacing w:val="3"/>
        </w:rPr>
        <w:t xml:space="preserve">Learning Environment </w:t>
      </w:r>
      <w:r>
        <w:t xml:space="preserve">For </w:t>
      </w:r>
      <w:r>
        <w:rPr>
          <w:spacing w:val="4"/>
        </w:rPr>
        <w:t xml:space="preserve">Case-Based </w:t>
      </w:r>
      <w:r>
        <w:rPr>
          <w:spacing w:val="3"/>
        </w:rPr>
        <w:t xml:space="preserve">Argumentation Skills. </w:t>
      </w:r>
      <w:r>
        <w:t xml:space="preserve">In </w:t>
      </w:r>
      <w:r>
        <w:rPr>
          <w:i/>
        </w:rPr>
        <w:t xml:space="preserve">Proc. </w:t>
      </w:r>
      <w:r>
        <w:rPr>
          <w:i/>
          <w:spacing w:val="3"/>
        </w:rPr>
        <w:t xml:space="preserve">Sixth International Conference </w:t>
      </w:r>
      <w:r>
        <w:rPr>
          <w:i/>
          <w:spacing w:val="2"/>
        </w:rPr>
        <w:t xml:space="preserve">on </w:t>
      </w:r>
      <w:r>
        <w:rPr>
          <w:i/>
          <w:spacing w:val="3"/>
        </w:rPr>
        <w:t xml:space="preserve">Artificial Intelligence </w:t>
      </w:r>
      <w:r>
        <w:rPr>
          <w:i/>
          <w:spacing w:val="2"/>
        </w:rPr>
        <w:t xml:space="preserve">and </w:t>
      </w:r>
      <w:r>
        <w:rPr>
          <w:i/>
        </w:rPr>
        <w:t xml:space="preserve">Law, </w:t>
      </w:r>
      <w:r>
        <w:rPr>
          <w:spacing w:val="2"/>
        </w:rPr>
        <w:t xml:space="preserve">ACM </w:t>
      </w:r>
      <w:r>
        <w:rPr>
          <w:spacing w:val="3"/>
        </w:rPr>
        <w:t xml:space="preserve">Press, </w:t>
      </w:r>
      <w:r>
        <w:t>p.</w:t>
      </w:r>
      <w:r>
        <w:rPr>
          <w:spacing w:val="33"/>
        </w:rPr>
        <w:t xml:space="preserve"> </w:t>
      </w:r>
      <w:r>
        <w:rPr>
          <w:spacing w:val="2"/>
        </w:rPr>
        <w:t>170.</w:t>
      </w:r>
    </w:p>
    <w:p w:rsidR="002E73A5" w:rsidRDefault="00491BF1">
      <w:pPr>
        <w:pStyle w:val="a4"/>
        <w:numPr>
          <w:ilvl w:val="3"/>
          <w:numId w:val="6"/>
        </w:numPr>
        <w:tabs>
          <w:tab w:val="left" w:pos="1160"/>
        </w:tabs>
        <w:spacing w:before="121"/>
        <w:ind w:right="197"/>
      </w:pPr>
      <w:r>
        <w:rPr>
          <w:spacing w:val="3"/>
        </w:rPr>
        <w:t xml:space="preserve">Alexander </w:t>
      </w:r>
      <w:r>
        <w:t xml:space="preserve">J. </w:t>
      </w:r>
      <w:r>
        <w:rPr>
          <w:spacing w:val="2"/>
        </w:rPr>
        <w:t xml:space="preserve">H., </w:t>
      </w:r>
      <w:r>
        <w:rPr>
          <w:spacing w:val="3"/>
        </w:rPr>
        <w:t xml:space="preserve">Freiling </w:t>
      </w:r>
      <w:r>
        <w:t xml:space="preserve">M. </w:t>
      </w:r>
      <w:r>
        <w:rPr>
          <w:spacing w:val="2"/>
        </w:rPr>
        <w:t xml:space="preserve">J., </w:t>
      </w:r>
      <w:r>
        <w:rPr>
          <w:spacing w:val="3"/>
        </w:rPr>
        <w:t xml:space="preserve">Shulman </w:t>
      </w:r>
      <w:r>
        <w:rPr>
          <w:spacing w:val="2"/>
        </w:rPr>
        <w:t xml:space="preserve">S. J., </w:t>
      </w:r>
      <w:r>
        <w:rPr>
          <w:spacing w:val="4"/>
        </w:rPr>
        <w:t xml:space="preserve">Staley </w:t>
      </w:r>
      <w:r>
        <w:t xml:space="preserve">J. </w:t>
      </w:r>
      <w:r>
        <w:rPr>
          <w:spacing w:val="2"/>
        </w:rPr>
        <w:t xml:space="preserve">L., </w:t>
      </w:r>
      <w:r>
        <w:rPr>
          <w:spacing w:val="3"/>
        </w:rPr>
        <w:t xml:space="preserve">Rehfuss </w:t>
      </w:r>
      <w:r>
        <w:rPr>
          <w:spacing w:val="2"/>
        </w:rPr>
        <w:t xml:space="preserve">S. </w:t>
      </w:r>
      <w:r>
        <w:rPr>
          <w:spacing w:val="3"/>
        </w:rPr>
        <w:t xml:space="preserve">and </w:t>
      </w:r>
      <w:r>
        <w:rPr>
          <w:spacing w:val="4"/>
        </w:rPr>
        <w:t xml:space="preserve">Messick </w:t>
      </w:r>
      <w:r>
        <w:t xml:space="preserve">S. </w:t>
      </w:r>
      <w:r>
        <w:rPr>
          <w:spacing w:val="2"/>
        </w:rPr>
        <w:t xml:space="preserve">L. </w:t>
      </w:r>
      <w:r>
        <w:rPr>
          <w:spacing w:val="3"/>
        </w:rPr>
        <w:t xml:space="preserve">(1986). Knowledge level engineering: ontological analysis. </w:t>
      </w:r>
      <w:r>
        <w:t xml:space="preserve">In </w:t>
      </w:r>
      <w:r>
        <w:rPr>
          <w:i/>
        </w:rPr>
        <w:t xml:space="preserve">Proc. </w:t>
      </w:r>
      <w:r>
        <w:rPr>
          <w:i/>
          <w:spacing w:val="3"/>
        </w:rPr>
        <w:t xml:space="preserve">National Conference </w:t>
      </w:r>
      <w:r>
        <w:rPr>
          <w:i/>
        </w:rPr>
        <w:t xml:space="preserve">on </w:t>
      </w:r>
      <w:r>
        <w:rPr>
          <w:i/>
          <w:spacing w:val="3"/>
        </w:rPr>
        <w:t xml:space="preserve">Artificial Intelligence, </w:t>
      </w:r>
      <w:r>
        <w:t>p.</w:t>
      </w:r>
      <w:r>
        <w:rPr>
          <w:spacing w:val="28"/>
        </w:rPr>
        <w:t xml:space="preserve"> </w:t>
      </w:r>
      <w:r>
        <w:rPr>
          <w:spacing w:val="3"/>
        </w:rPr>
        <w:t>963-968.</w:t>
      </w:r>
    </w:p>
    <w:p w:rsidR="002E73A5" w:rsidRDefault="00491BF1">
      <w:pPr>
        <w:pStyle w:val="a4"/>
        <w:numPr>
          <w:ilvl w:val="3"/>
          <w:numId w:val="6"/>
        </w:numPr>
        <w:tabs>
          <w:tab w:val="left" w:pos="1160"/>
        </w:tabs>
        <w:spacing w:before="119"/>
        <w:rPr>
          <w:i/>
        </w:rPr>
      </w:pPr>
      <w:r>
        <w:rPr>
          <w:spacing w:val="3"/>
        </w:rPr>
        <w:t xml:space="preserve">Allen </w:t>
      </w:r>
      <w:r>
        <w:t xml:space="preserve">B. </w:t>
      </w:r>
      <w:r>
        <w:rPr>
          <w:spacing w:val="3"/>
        </w:rPr>
        <w:t xml:space="preserve">(1994). </w:t>
      </w:r>
      <w:r>
        <w:rPr>
          <w:spacing w:val="4"/>
        </w:rPr>
        <w:t xml:space="preserve">Case-based </w:t>
      </w:r>
      <w:r>
        <w:rPr>
          <w:spacing w:val="3"/>
        </w:rPr>
        <w:t xml:space="preserve">reasoning: business applications. </w:t>
      </w:r>
      <w:r>
        <w:rPr>
          <w:i/>
          <w:spacing w:val="3"/>
        </w:rPr>
        <w:t xml:space="preserve">Communications </w:t>
      </w:r>
      <w:r>
        <w:rPr>
          <w:i/>
        </w:rPr>
        <w:t xml:space="preserve">of </w:t>
      </w:r>
      <w:r>
        <w:rPr>
          <w:i/>
          <w:spacing w:val="2"/>
        </w:rPr>
        <w:t>the</w:t>
      </w:r>
      <w:r>
        <w:rPr>
          <w:i/>
          <w:spacing w:val="4"/>
        </w:rPr>
        <w:t xml:space="preserve"> </w:t>
      </w:r>
      <w:r>
        <w:rPr>
          <w:i/>
          <w:spacing w:val="3"/>
        </w:rPr>
        <w:t>ACM,</w:t>
      </w:r>
    </w:p>
    <w:p w:rsidR="002E73A5" w:rsidRDefault="00491BF1">
      <w:pPr>
        <w:pStyle w:val="7"/>
        <w:spacing w:before="1"/>
        <w:ind w:firstLine="0"/>
      </w:pPr>
      <w:r>
        <w:t>37(3), p. 40^2.</w:t>
      </w:r>
    </w:p>
    <w:p w:rsidR="002E73A5" w:rsidRDefault="00491BF1">
      <w:pPr>
        <w:pStyle w:val="a4"/>
        <w:numPr>
          <w:ilvl w:val="3"/>
          <w:numId w:val="6"/>
        </w:numPr>
        <w:tabs>
          <w:tab w:val="left" w:pos="1160"/>
        </w:tabs>
        <w:spacing w:before="119"/>
        <w:ind w:right="311"/>
      </w:pPr>
      <w:r>
        <w:rPr>
          <w:spacing w:val="3"/>
        </w:rPr>
        <w:t xml:space="preserve">Allen </w:t>
      </w:r>
      <w:r>
        <w:t xml:space="preserve">J.F. </w:t>
      </w:r>
      <w:r>
        <w:rPr>
          <w:spacing w:val="3"/>
        </w:rPr>
        <w:t xml:space="preserve">(1983). Maintaining knowledge about temporal intervals. </w:t>
      </w:r>
      <w:r>
        <w:rPr>
          <w:i/>
          <w:spacing w:val="3"/>
        </w:rPr>
        <w:t xml:space="preserve">Communications </w:t>
      </w:r>
      <w:r>
        <w:rPr>
          <w:i/>
        </w:rPr>
        <w:t xml:space="preserve">of </w:t>
      </w:r>
      <w:r>
        <w:rPr>
          <w:i/>
          <w:spacing w:val="3"/>
        </w:rPr>
        <w:t xml:space="preserve">the ACM, </w:t>
      </w:r>
      <w:r>
        <w:rPr>
          <w:spacing w:val="2"/>
        </w:rPr>
        <w:t xml:space="preserve">26(11), </w:t>
      </w:r>
      <w:r>
        <w:t>p.</w:t>
      </w:r>
      <w:r>
        <w:rPr>
          <w:spacing w:val="25"/>
        </w:rPr>
        <w:t xml:space="preserve"> </w:t>
      </w:r>
      <w:r>
        <w:rPr>
          <w:spacing w:val="3"/>
        </w:rPr>
        <w:t>832-843.</w:t>
      </w:r>
    </w:p>
    <w:p w:rsidR="002E73A5" w:rsidRDefault="00491BF1">
      <w:pPr>
        <w:pStyle w:val="a4"/>
        <w:numPr>
          <w:ilvl w:val="3"/>
          <w:numId w:val="6"/>
        </w:numPr>
        <w:tabs>
          <w:tab w:val="left" w:pos="1160"/>
        </w:tabs>
        <w:spacing w:before="120"/>
        <w:ind w:right="654"/>
      </w:pPr>
      <w:r>
        <w:rPr>
          <w:spacing w:val="3"/>
        </w:rPr>
        <w:t xml:space="preserve">Allen </w:t>
      </w:r>
      <w:r>
        <w:t xml:space="preserve">J. </w:t>
      </w:r>
      <w:r>
        <w:rPr>
          <w:spacing w:val="-8"/>
        </w:rPr>
        <w:t xml:space="preserve">F. </w:t>
      </w:r>
      <w:r>
        <w:rPr>
          <w:spacing w:val="3"/>
        </w:rPr>
        <w:t xml:space="preserve">(1995). </w:t>
      </w:r>
      <w:r>
        <w:rPr>
          <w:i/>
          <w:spacing w:val="3"/>
        </w:rPr>
        <w:t xml:space="preserve">Natural Language Understanding, </w:t>
      </w:r>
      <w:r>
        <w:rPr>
          <w:spacing w:val="2"/>
        </w:rPr>
        <w:t xml:space="preserve">2nd </w:t>
      </w:r>
      <w:r>
        <w:rPr>
          <w:spacing w:val="3"/>
        </w:rPr>
        <w:t xml:space="preserve">edn. Menlo Park, </w:t>
      </w:r>
      <w:r>
        <w:rPr>
          <w:spacing w:val="2"/>
        </w:rPr>
        <w:t xml:space="preserve">CA: </w:t>
      </w:r>
      <w:r>
        <w:rPr>
          <w:spacing w:val="3"/>
        </w:rPr>
        <w:t>Benja- min/Cummings.</w:t>
      </w:r>
    </w:p>
    <w:p w:rsidR="002E73A5" w:rsidRDefault="00491BF1">
      <w:pPr>
        <w:pStyle w:val="7"/>
        <w:numPr>
          <w:ilvl w:val="3"/>
          <w:numId w:val="6"/>
        </w:numPr>
        <w:tabs>
          <w:tab w:val="left" w:pos="1160"/>
        </w:tabs>
        <w:ind w:right="447"/>
      </w:pPr>
      <w:r>
        <w:rPr>
          <w:spacing w:val="3"/>
        </w:rPr>
        <w:t xml:space="preserve">Amarel </w:t>
      </w:r>
      <w:r>
        <w:t xml:space="preserve">S. </w:t>
      </w:r>
      <w:r>
        <w:rPr>
          <w:spacing w:val="3"/>
        </w:rPr>
        <w:t xml:space="preserve">(1968). </w:t>
      </w:r>
      <w:r>
        <w:t xml:space="preserve">On </w:t>
      </w:r>
      <w:r>
        <w:rPr>
          <w:spacing w:val="4"/>
        </w:rPr>
        <w:t xml:space="preserve">representations </w:t>
      </w:r>
      <w:r>
        <w:t xml:space="preserve">of </w:t>
      </w:r>
      <w:r>
        <w:rPr>
          <w:spacing w:val="3"/>
        </w:rPr>
        <w:t xml:space="preserve">problems </w:t>
      </w:r>
      <w:r>
        <w:t xml:space="preserve">of </w:t>
      </w:r>
      <w:r>
        <w:rPr>
          <w:spacing w:val="3"/>
        </w:rPr>
        <w:t xml:space="preserve">reasoning about actions. </w:t>
      </w:r>
      <w:r>
        <w:t xml:space="preserve">In </w:t>
      </w:r>
      <w:r>
        <w:rPr>
          <w:i/>
          <w:spacing w:val="3"/>
        </w:rPr>
        <w:t>Machine Intelligence</w:t>
      </w:r>
      <w:r>
        <w:rPr>
          <w:i/>
          <w:spacing w:val="10"/>
        </w:rPr>
        <w:t xml:space="preserve"> </w:t>
      </w:r>
      <w:r>
        <w:rPr>
          <w:i/>
        </w:rPr>
        <w:t>3</w:t>
      </w:r>
      <w:r>
        <w:rPr>
          <w:i/>
          <w:spacing w:val="15"/>
        </w:rPr>
        <w:t xml:space="preserve"> </w:t>
      </w:r>
      <w:r>
        <w:rPr>
          <w:spacing w:val="3"/>
        </w:rPr>
        <w:t>(Michie</w:t>
      </w:r>
      <w:r>
        <w:rPr>
          <w:spacing w:val="13"/>
        </w:rPr>
        <w:t xml:space="preserve"> </w:t>
      </w:r>
      <w:r>
        <w:rPr>
          <w:spacing w:val="2"/>
        </w:rPr>
        <w:t>D.,</w:t>
      </w:r>
      <w:r>
        <w:rPr>
          <w:spacing w:val="12"/>
        </w:rPr>
        <w:t xml:space="preserve"> </w:t>
      </w:r>
      <w:r>
        <w:rPr>
          <w:spacing w:val="3"/>
        </w:rPr>
        <w:t>eds.),</w:t>
      </w:r>
      <w:r>
        <w:rPr>
          <w:spacing w:val="13"/>
        </w:rPr>
        <w:t xml:space="preserve"> </w:t>
      </w:r>
      <w:r>
        <w:t>p.</w:t>
      </w:r>
      <w:r>
        <w:rPr>
          <w:spacing w:val="11"/>
        </w:rPr>
        <w:t xml:space="preserve"> </w:t>
      </w:r>
      <w:r>
        <w:rPr>
          <w:spacing w:val="3"/>
        </w:rPr>
        <w:t>131-171.</w:t>
      </w:r>
      <w:r>
        <w:rPr>
          <w:spacing w:val="12"/>
        </w:rPr>
        <w:t xml:space="preserve"> </w:t>
      </w:r>
      <w:r>
        <w:rPr>
          <w:spacing w:val="3"/>
        </w:rPr>
        <w:t>Edinburgh:</w:t>
      </w:r>
      <w:r>
        <w:rPr>
          <w:spacing w:val="13"/>
        </w:rPr>
        <w:t xml:space="preserve"> </w:t>
      </w:r>
      <w:r>
        <w:rPr>
          <w:spacing w:val="3"/>
        </w:rPr>
        <w:t>Edinburgh</w:t>
      </w:r>
      <w:r>
        <w:rPr>
          <w:spacing w:val="10"/>
        </w:rPr>
        <w:t xml:space="preserve"> </w:t>
      </w:r>
      <w:r>
        <w:rPr>
          <w:spacing w:val="4"/>
        </w:rPr>
        <w:t>University</w:t>
      </w:r>
      <w:r>
        <w:rPr>
          <w:spacing w:val="7"/>
        </w:rPr>
        <w:t xml:space="preserve"> </w:t>
      </w:r>
      <w:r>
        <w:rPr>
          <w:spacing w:val="3"/>
        </w:rPr>
        <w:t>Press.</w:t>
      </w:r>
    </w:p>
    <w:p w:rsidR="002E73A5" w:rsidRDefault="00491BF1">
      <w:pPr>
        <w:pStyle w:val="a4"/>
        <w:numPr>
          <w:ilvl w:val="3"/>
          <w:numId w:val="6"/>
        </w:numPr>
        <w:tabs>
          <w:tab w:val="left" w:pos="1160"/>
        </w:tabs>
        <w:spacing w:before="120"/>
        <w:ind w:right="359"/>
        <w:rPr>
          <w:i/>
        </w:rPr>
      </w:pPr>
      <w:r>
        <w:rPr>
          <w:spacing w:val="3"/>
        </w:rPr>
        <w:t xml:space="preserve">Anderson </w:t>
      </w:r>
      <w:r>
        <w:t xml:space="preserve">J. R. </w:t>
      </w:r>
      <w:r>
        <w:rPr>
          <w:spacing w:val="3"/>
        </w:rPr>
        <w:t xml:space="preserve">(1976). </w:t>
      </w:r>
      <w:r>
        <w:rPr>
          <w:i/>
          <w:spacing w:val="3"/>
        </w:rPr>
        <w:t xml:space="preserve">Language, Memory </w:t>
      </w:r>
      <w:r>
        <w:rPr>
          <w:i/>
          <w:spacing w:val="2"/>
        </w:rPr>
        <w:t xml:space="preserve">and </w:t>
      </w:r>
      <w:r>
        <w:rPr>
          <w:i/>
          <w:spacing w:val="3"/>
        </w:rPr>
        <w:t xml:space="preserve">Thought. </w:t>
      </w:r>
      <w:r>
        <w:rPr>
          <w:spacing w:val="3"/>
        </w:rPr>
        <w:t xml:space="preserve">Hillsdale </w:t>
      </w:r>
      <w:r>
        <w:rPr>
          <w:spacing w:val="2"/>
        </w:rPr>
        <w:t xml:space="preserve">NJ: </w:t>
      </w:r>
      <w:r>
        <w:rPr>
          <w:spacing w:val="3"/>
        </w:rPr>
        <w:t xml:space="preserve">Lawrence Eribaum. Andrews </w:t>
      </w:r>
      <w:r>
        <w:rPr>
          <w:spacing w:val="-11"/>
        </w:rPr>
        <w:t xml:space="preserve">P. </w:t>
      </w:r>
      <w:r>
        <w:t xml:space="preserve">B. </w:t>
      </w:r>
      <w:r>
        <w:rPr>
          <w:spacing w:val="3"/>
        </w:rPr>
        <w:t xml:space="preserve">(1986). </w:t>
      </w:r>
      <w:r>
        <w:rPr>
          <w:i/>
          <w:spacing w:val="2"/>
        </w:rPr>
        <w:t xml:space="preserve">An </w:t>
      </w:r>
      <w:r>
        <w:rPr>
          <w:i/>
          <w:spacing w:val="3"/>
        </w:rPr>
        <w:t xml:space="preserve">Introduction to Mathematical Logic </w:t>
      </w:r>
      <w:r>
        <w:rPr>
          <w:i/>
          <w:spacing w:val="2"/>
        </w:rPr>
        <w:t xml:space="preserve">and </w:t>
      </w:r>
      <w:r>
        <w:rPr>
          <w:i/>
        </w:rPr>
        <w:t xml:space="preserve">Type </w:t>
      </w:r>
      <w:r>
        <w:rPr>
          <w:i/>
          <w:spacing w:val="3"/>
        </w:rPr>
        <w:t>Theory:</w:t>
      </w:r>
      <w:r>
        <w:rPr>
          <w:i/>
          <w:spacing w:val="44"/>
        </w:rPr>
        <w:t xml:space="preserve"> </w:t>
      </w:r>
      <w:r>
        <w:rPr>
          <w:i/>
          <w:spacing w:val="-8"/>
        </w:rPr>
        <w:t xml:space="preserve">To </w:t>
      </w:r>
      <w:r>
        <w:rPr>
          <w:i/>
        </w:rPr>
        <w:t>Truth</w:t>
      </w:r>
    </w:p>
    <w:p w:rsidR="002E73A5" w:rsidRDefault="00491BF1">
      <w:pPr>
        <w:pStyle w:val="a4"/>
        <w:numPr>
          <w:ilvl w:val="3"/>
          <w:numId w:val="6"/>
        </w:numPr>
        <w:tabs>
          <w:tab w:val="left" w:pos="1160"/>
        </w:tabs>
        <w:spacing w:before="120"/>
        <w:ind w:right="1097"/>
        <w:rPr>
          <w:i/>
        </w:rPr>
      </w:pPr>
      <w:r>
        <w:rPr>
          <w:i/>
          <w:spacing w:val="2"/>
        </w:rPr>
        <w:t xml:space="preserve">through </w:t>
      </w:r>
      <w:r>
        <w:rPr>
          <w:i/>
        </w:rPr>
        <w:t xml:space="preserve">Proof. </w:t>
      </w:r>
      <w:r>
        <w:rPr>
          <w:spacing w:val="3"/>
        </w:rPr>
        <w:t xml:space="preserve">Orlando </w:t>
      </w:r>
      <w:r>
        <w:rPr>
          <w:spacing w:val="2"/>
        </w:rPr>
        <w:t xml:space="preserve">FL, </w:t>
      </w:r>
      <w:r>
        <w:rPr>
          <w:spacing w:val="3"/>
        </w:rPr>
        <w:t xml:space="preserve">Academic Press. </w:t>
      </w:r>
      <w:r>
        <w:rPr>
          <w:spacing w:val="4"/>
        </w:rPr>
        <w:t xml:space="preserve">Ashley </w:t>
      </w:r>
      <w:r>
        <w:t xml:space="preserve">K. D. </w:t>
      </w:r>
      <w:r>
        <w:rPr>
          <w:spacing w:val="3"/>
        </w:rPr>
        <w:t xml:space="preserve">(1990). </w:t>
      </w:r>
      <w:r>
        <w:rPr>
          <w:i/>
          <w:spacing w:val="3"/>
        </w:rPr>
        <w:t xml:space="preserve">Modeling Legal </w:t>
      </w:r>
      <w:r>
        <w:rPr>
          <w:i/>
          <w:spacing w:val="2"/>
        </w:rPr>
        <w:t xml:space="preserve">Argument: </w:t>
      </w:r>
      <w:r>
        <w:rPr>
          <w:i/>
          <w:spacing w:val="3"/>
        </w:rPr>
        <w:t xml:space="preserve">Reasoning </w:t>
      </w:r>
      <w:r>
        <w:rPr>
          <w:i/>
        </w:rPr>
        <w:t xml:space="preserve">With </w:t>
      </w:r>
      <w:r>
        <w:rPr>
          <w:i/>
          <w:spacing w:val="3"/>
        </w:rPr>
        <w:t xml:space="preserve">Cases </w:t>
      </w:r>
      <w:r>
        <w:rPr>
          <w:i/>
          <w:spacing w:val="2"/>
        </w:rPr>
        <w:t>and</w:t>
      </w:r>
      <w:r>
        <w:rPr>
          <w:i/>
          <w:spacing w:val="41"/>
        </w:rPr>
        <w:t xml:space="preserve"> </w:t>
      </w:r>
      <w:r>
        <w:rPr>
          <w:i/>
          <w:spacing w:val="3"/>
        </w:rPr>
        <w:t>Hypothetical.</w:t>
      </w:r>
    </w:p>
    <w:p w:rsidR="002E73A5" w:rsidRDefault="00491BF1">
      <w:pPr>
        <w:pStyle w:val="a4"/>
        <w:numPr>
          <w:ilvl w:val="3"/>
          <w:numId w:val="6"/>
        </w:numPr>
        <w:tabs>
          <w:tab w:val="left" w:pos="1160"/>
        </w:tabs>
        <w:spacing w:before="121"/>
        <w:rPr>
          <w:sz w:val="20"/>
        </w:rPr>
      </w:pPr>
      <w:r>
        <w:rPr>
          <w:spacing w:val="3"/>
          <w:sz w:val="20"/>
        </w:rPr>
        <w:t xml:space="preserve">Cambridge </w:t>
      </w:r>
      <w:r>
        <w:rPr>
          <w:spacing w:val="2"/>
          <w:sz w:val="20"/>
        </w:rPr>
        <w:t>MA: MIT</w:t>
      </w:r>
      <w:r>
        <w:rPr>
          <w:spacing w:val="20"/>
          <w:sz w:val="20"/>
        </w:rPr>
        <w:t xml:space="preserve"> </w:t>
      </w:r>
      <w:r>
        <w:rPr>
          <w:spacing w:val="3"/>
          <w:sz w:val="20"/>
        </w:rPr>
        <w:t>Press.</w:t>
      </w:r>
    </w:p>
    <w:p w:rsidR="002E73A5" w:rsidRDefault="00491BF1">
      <w:pPr>
        <w:pStyle w:val="a4"/>
        <w:numPr>
          <w:ilvl w:val="3"/>
          <w:numId w:val="6"/>
        </w:numPr>
        <w:tabs>
          <w:tab w:val="left" w:pos="1160"/>
        </w:tabs>
        <w:spacing w:before="121"/>
        <w:ind w:right="617"/>
      </w:pPr>
      <w:r>
        <w:rPr>
          <w:spacing w:val="4"/>
        </w:rPr>
        <w:t xml:space="preserve">Ashley </w:t>
      </w:r>
      <w:r>
        <w:t xml:space="preserve">K. </w:t>
      </w:r>
      <w:r>
        <w:rPr>
          <w:spacing w:val="3"/>
        </w:rPr>
        <w:t xml:space="preserve">and Aleven </w:t>
      </w:r>
      <w:r>
        <w:rPr>
          <w:spacing w:val="-12"/>
        </w:rPr>
        <w:t xml:space="preserve">V. </w:t>
      </w:r>
      <w:r>
        <w:rPr>
          <w:spacing w:val="3"/>
        </w:rPr>
        <w:t xml:space="preserve">(1997). </w:t>
      </w:r>
      <w:r>
        <w:rPr>
          <w:spacing w:val="4"/>
        </w:rPr>
        <w:t xml:space="preserve">Reasoning symbolically </w:t>
      </w:r>
      <w:r>
        <w:rPr>
          <w:spacing w:val="3"/>
        </w:rPr>
        <w:t xml:space="preserve">about </w:t>
      </w:r>
      <w:r>
        <w:rPr>
          <w:spacing w:val="4"/>
        </w:rPr>
        <w:t xml:space="preserve">partially </w:t>
      </w:r>
      <w:r>
        <w:rPr>
          <w:spacing w:val="3"/>
        </w:rPr>
        <w:t xml:space="preserve">matched cases. </w:t>
      </w:r>
      <w:r>
        <w:rPr>
          <w:i/>
          <w:spacing w:val="3"/>
        </w:rPr>
        <w:t xml:space="preserve">International Joint Conference </w:t>
      </w:r>
      <w:r>
        <w:rPr>
          <w:i/>
          <w:spacing w:val="2"/>
        </w:rPr>
        <w:t xml:space="preserve">on </w:t>
      </w:r>
      <w:r>
        <w:rPr>
          <w:i/>
          <w:spacing w:val="3"/>
        </w:rPr>
        <w:t xml:space="preserve">Artificial Intelligence, </w:t>
      </w:r>
      <w:r>
        <w:rPr>
          <w:spacing w:val="3"/>
        </w:rPr>
        <w:t xml:space="preserve">IJCAI-1997. San Francisco: Morgan Kaufmann, </w:t>
      </w:r>
      <w:r>
        <w:t>p.</w:t>
      </w:r>
      <w:r>
        <w:rPr>
          <w:spacing w:val="22"/>
        </w:rPr>
        <w:t xml:space="preserve"> </w:t>
      </w:r>
      <w:r>
        <w:rPr>
          <w:spacing w:val="3"/>
        </w:rPr>
        <w:t>335-341.</w:t>
      </w:r>
    </w:p>
    <w:p w:rsidR="002E73A5" w:rsidRDefault="00491BF1">
      <w:pPr>
        <w:pStyle w:val="7"/>
        <w:numPr>
          <w:ilvl w:val="3"/>
          <w:numId w:val="6"/>
        </w:numPr>
        <w:tabs>
          <w:tab w:val="left" w:pos="1160"/>
        </w:tabs>
        <w:spacing w:before="119"/>
      </w:pPr>
      <w:r>
        <w:rPr>
          <w:spacing w:val="4"/>
        </w:rPr>
        <w:t>Ashley</w:t>
      </w:r>
      <w:r>
        <w:rPr>
          <w:spacing w:val="6"/>
        </w:rPr>
        <w:t xml:space="preserve"> </w:t>
      </w:r>
      <w:r>
        <w:t>K.</w:t>
      </w:r>
      <w:r>
        <w:rPr>
          <w:spacing w:val="12"/>
        </w:rPr>
        <w:t xml:space="preserve"> </w:t>
      </w:r>
      <w:r>
        <w:t>D.</w:t>
      </w:r>
      <w:r>
        <w:rPr>
          <w:spacing w:val="12"/>
        </w:rPr>
        <w:t xml:space="preserve"> </w:t>
      </w:r>
      <w:r>
        <w:rPr>
          <w:spacing w:val="3"/>
        </w:rPr>
        <w:t>and</w:t>
      </w:r>
      <w:r>
        <w:rPr>
          <w:spacing w:val="13"/>
        </w:rPr>
        <w:t xml:space="preserve"> </w:t>
      </w:r>
      <w:r>
        <w:rPr>
          <w:spacing w:val="3"/>
        </w:rPr>
        <w:t>Rissland</w:t>
      </w:r>
      <w:r>
        <w:rPr>
          <w:spacing w:val="13"/>
        </w:rPr>
        <w:t xml:space="preserve"> </w:t>
      </w:r>
      <w:r>
        <w:t>E.</w:t>
      </w:r>
      <w:r>
        <w:rPr>
          <w:spacing w:val="12"/>
        </w:rPr>
        <w:t xml:space="preserve"> </w:t>
      </w:r>
      <w:r>
        <w:t>L.</w:t>
      </w:r>
      <w:r>
        <w:rPr>
          <w:spacing w:val="14"/>
        </w:rPr>
        <w:t xml:space="preserve"> </w:t>
      </w:r>
      <w:r>
        <w:rPr>
          <w:spacing w:val="3"/>
        </w:rPr>
        <w:t>(1988).</w:t>
      </w:r>
      <w:r>
        <w:rPr>
          <w:spacing w:val="-1"/>
        </w:rPr>
        <w:t xml:space="preserve"> </w:t>
      </w:r>
      <w:r>
        <w:t>A</w:t>
      </w:r>
      <w:r>
        <w:rPr>
          <w:spacing w:val="-1"/>
        </w:rPr>
        <w:t xml:space="preserve"> </w:t>
      </w:r>
      <w:r>
        <w:rPr>
          <w:spacing w:val="4"/>
        </w:rPr>
        <w:t>case-based</w:t>
      </w:r>
      <w:r>
        <w:rPr>
          <w:spacing w:val="13"/>
        </w:rPr>
        <w:t xml:space="preserve"> </w:t>
      </w:r>
      <w:r>
        <w:rPr>
          <w:spacing w:val="3"/>
        </w:rPr>
        <w:t>approach</w:t>
      </w:r>
      <w:r>
        <w:rPr>
          <w:spacing w:val="13"/>
        </w:rPr>
        <w:t xml:space="preserve"> </w:t>
      </w:r>
      <w:r>
        <w:t>to</w:t>
      </w:r>
      <w:r>
        <w:rPr>
          <w:spacing w:val="11"/>
        </w:rPr>
        <w:t xml:space="preserve"> </w:t>
      </w:r>
      <w:r>
        <w:rPr>
          <w:spacing w:val="3"/>
        </w:rPr>
        <w:t>modelling</w:t>
      </w:r>
      <w:r>
        <w:rPr>
          <w:spacing w:val="13"/>
        </w:rPr>
        <w:t xml:space="preserve"> </w:t>
      </w:r>
      <w:r>
        <w:rPr>
          <w:spacing w:val="3"/>
        </w:rPr>
        <w:t>legal</w:t>
      </w:r>
      <w:r>
        <w:rPr>
          <w:spacing w:val="12"/>
        </w:rPr>
        <w:t xml:space="preserve"> </w:t>
      </w:r>
      <w:r>
        <w:rPr>
          <w:spacing w:val="3"/>
        </w:rPr>
        <w:t>expertise.</w:t>
      </w:r>
    </w:p>
    <w:p w:rsidR="002E73A5" w:rsidRDefault="00491BF1">
      <w:pPr>
        <w:spacing w:before="1"/>
        <w:ind w:left="1160"/>
      </w:pPr>
      <w:r>
        <w:rPr>
          <w:i/>
        </w:rPr>
        <w:t xml:space="preserve">IEEE Expert, </w:t>
      </w:r>
      <w:r>
        <w:t>3(3), p. 70-77.</w:t>
      </w:r>
    </w:p>
    <w:p w:rsidR="002E73A5" w:rsidRDefault="002E73A5">
      <w:pPr>
        <w:sectPr w:rsidR="002E73A5">
          <w:pgSz w:w="11900" w:h="16840"/>
          <w:pgMar w:top="1300" w:right="980" w:bottom="1400" w:left="980" w:header="0" w:footer="1122" w:gutter="0"/>
          <w:cols w:space="720"/>
        </w:sectPr>
      </w:pPr>
    </w:p>
    <w:p w:rsidR="002E73A5" w:rsidRDefault="00491BF1">
      <w:pPr>
        <w:pStyle w:val="a4"/>
        <w:numPr>
          <w:ilvl w:val="3"/>
          <w:numId w:val="6"/>
        </w:numPr>
        <w:tabs>
          <w:tab w:val="left" w:pos="1160"/>
        </w:tabs>
        <w:spacing w:before="74"/>
        <w:ind w:right="197"/>
      </w:pPr>
      <w:r>
        <w:rPr>
          <w:spacing w:val="3"/>
        </w:rPr>
        <w:lastRenderedPageBreak/>
        <w:t xml:space="preserve">Bachant </w:t>
      </w:r>
      <w:r>
        <w:t xml:space="preserve">J. </w:t>
      </w:r>
      <w:r>
        <w:rPr>
          <w:spacing w:val="3"/>
        </w:rPr>
        <w:t xml:space="preserve">(1988). RIME: </w:t>
      </w:r>
      <w:r>
        <w:rPr>
          <w:spacing w:val="4"/>
        </w:rPr>
        <w:t xml:space="preserve">preliminary </w:t>
      </w:r>
      <w:r>
        <w:rPr>
          <w:spacing w:val="3"/>
        </w:rPr>
        <w:t xml:space="preserve">work towards </w:t>
      </w:r>
      <w:r>
        <w:t xml:space="preserve">a </w:t>
      </w:r>
      <w:r>
        <w:rPr>
          <w:spacing w:val="3"/>
        </w:rPr>
        <w:t xml:space="preserve">knowledge acquisition tool. </w:t>
      </w:r>
      <w:r>
        <w:t xml:space="preserve">In </w:t>
      </w:r>
      <w:r>
        <w:rPr>
          <w:i/>
          <w:spacing w:val="3"/>
        </w:rPr>
        <w:t xml:space="preserve">Automating Knowledge Acquisition for Expert Systems </w:t>
      </w:r>
      <w:r>
        <w:rPr>
          <w:spacing w:val="3"/>
        </w:rPr>
        <w:t xml:space="preserve">(Marcus S., eds.), Chapter </w:t>
      </w:r>
      <w:r>
        <w:t xml:space="preserve">7. </w:t>
      </w:r>
      <w:r>
        <w:rPr>
          <w:spacing w:val="3"/>
        </w:rPr>
        <w:t>Boston: Kluiver</w:t>
      </w:r>
      <w:r>
        <w:rPr>
          <w:spacing w:val="-3"/>
        </w:rPr>
        <w:t xml:space="preserve"> </w:t>
      </w:r>
      <w:r>
        <w:rPr>
          <w:spacing w:val="3"/>
        </w:rPr>
        <w:t>Academic.</w:t>
      </w:r>
    </w:p>
    <w:p w:rsidR="002E73A5" w:rsidRDefault="00491BF1">
      <w:pPr>
        <w:pStyle w:val="a4"/>
        <w:numPr>
          <w:ilvl w:val="3"/>
          <w:numId w:val="6"/>
        </w:numPr>
        <w:tabs>
          <w:tab w:val="left" w:pos="1160"/>
        </w:tabs>
        <w:spacing w:before="119"/>
      </w:pPr>
      <w:r>
        <w:rPr>
          <w:spacing w:val="3"/>
        </w:rPr>
        <w:t xml:space="preserve">Baldwin </w:t>
      </w:r>
      <w:r>
        <w:t xml:space="preserve">J. </w:t>
      </w:r>
      <w:r>
        <w:rPr>
          <w:spacing w:val="2"/>
        </w:rPr>
        <w:t xml:space="preserve">E, </w:t>
      </w:r>
      <w:r>
        <w:rPr>
          <w:spacing w:val="3"/>
        </w:rPr>
        <w:t xml:space="preserve">eds. (1996). </w:t>
      </w:r>
      <w:r>
        <w:rPr>
          <w:i/>
          <w:spacing w:val="3"/>
        </w:rPr>
        <w:t xml:space="preserve">Fuzzy Logic. </w:t>
      </w:r>
      <w:r>
        <w:rPr>
          <w:spacing w:val="2"/>
        </w:rPr>
        <w:t xml:space="preserve">New </w:t>
      </w:r>
      <w:r>
        <w:t>York:</w:t>
      </w:r>
      <w:r>
        <w:rPr>
          <w:spacing w:val="10"/>
        </w:rPr>
        <w:t xml:space="preserve"> </w:t>
      </w:r>
      <w:r>
        <w:t>Wiley.</w:t>
      </w:r>
    </w:p>
    <w:p w:rsidR="002E73A5" w:rsidRDefault="00491BF1">
      <w:pPr>
        <w:pStyle w:val="a4"/>
        <w:numPr>
          <w:ilvl w:val="3"/>
          <w:numId w:val="6"/>
        </w:numPr>
        <w:tabs>
          <w:tab w:val="left" w:pos="1160"/>
        </w:tabs>
        <w:spacing w:before="121"/>
        <w:ind w:right="366"/>
      </w:pPr>
      <w:r>
        <w:rPr>
          <w:spacing w:val="3"/>
        </w:rPr>
        <w:t xml:space="preserve">Barr </w:t>
      </w:r>
      <w:r>
        <w:t xml:space="preserve">A. </w:t>
      </w:r>
      <w:r>
        <w:rPr>
          <w:spacing w:val="3"/>
        </w:rPr>
        <w:t xml:space="preserve">and </w:t>
      </w:r>
      <w:r>
        <w:rPr>
          <w:spacing w:val="4"/>
        </w:rPr>
        <w:t xml:space="preserve">Feigenbaum </w:t>
      </w:r>
      <w:r>
        <w:t xml:space="preserve">E. </w:t>
      </w:r>
      <w:r>
        <w:rPr>
          <w:spacing w:val="2"/>
        </w:rPr>
        <w:t xml:space="preserve">A., eds. </w:t>
      </w:r>
      <w:r>
        <w:rPr>
          <w:spacing w:val="3"/>
        </w:rPr>
        <w:t xml:space="preserve">(1981). </w:t>
      </w:r>
      <w:r>
        <w:rPr>
          <w:i/>
          <w:spacing w:val="2"/>
        </w:rPr>
        <w:t xml:space="preserve">The </w:t>
      </w:r>
      <w:r>
        <w:rPr>
          <w:i/>
          <w:spacing w:val="3"/>
        </w:rPr>
        <w:t xml:space="preserve">Handbook </w:t>
      </w:r>
      <w:r>
        <w:rPr>
          <w:i/>
        </w:rPr>
        <w:t xml:space="preserve">of </w:t>
      </w:r>
      <w:r>
        <w:rPr>
          <w:i/>
          <w:spacing w:val="3"/>
        </w:rPr>
        <w:t xml:space="preserve">Artificial Intelligence </w:t>
      </w:r>
      <w:r>
        <w:rPr>
          <w:spacing w:val="-4"/>
        </w:rPr>
        <w:t xml:space="preserve">Vol. </w:t>
      </w:r>
      <w:r>
        <w:t xml:space="preserve">1. </w:t>
      </w:r>
      <w:r>
        <w:rPr>
          <w:spacing w:val="2"/>
        </w:rPr>
        <w:t xml:space="preserve">Los </w:t>
      </w:r>
      <w:r>
        <w:rPr>
          <w:spacing w:val="3"/>
        </w:rPr>
        <w:t xml:space="preserve">Altos </w:t>
      </w:r>
      <w:r>
        <w:rPr>
          <w:spacing w:val="2"/>
        </w:rPr>
        <w:t xml:space="preserve">CA: </w:t>
      </w:r>
      <w:r>
        <w:rPr>
          <w:spacing w:val="3"/>
        </w:rPr>
        <w:t>Morgan</w:t>
      </w:r>
      <w:r>
        <w:rPr>
          <w:spacing w:val="17"/>
        </w:rPr>
        <w:t xml:space="preserve"> </w:t>
      </w:r>
      <w:r>
        <w:rPr>
          <w:spacing w:val="3"/>
        </w:rPr>
        <w:t>Kaufmann.</w:t>
      </w:r>
    </w:p>
    <w:p w:rsidR="002E73A5" w:rsidRDefault="00491BF1">
      <w:pPr>
        <w:pStyle w:val="a4"/>
        <w:numPr>
          <w:ilvl w:val="3"/>
          <w:numId w:val="6"/>
        </w:numPr>
        <w:tabs>
          <w:tab w:val="left" w:pos="1160"/>
        </w:tabs>
        <w:spacing w:before="120"/>
        <w:ind w:right="366"/>
      </w:pPr>
      <w:r>
        <w:rPr>
          <w:spacing w:val="3"/>
        </w:rPr>
        <w:t xml:space="preserve">Barr </w:t>
      </w:r>
      <w:r>
        <w:t xml:space="preserve">A. </w:t>
      </w:r>
      <w:r>
        <w:rPr>
          <w:spacing w:val="3"/>
        </w:rPr>
        <w:t xml:space="preserve">and </w:t>
      </w:r>
      <w:r>
        <w:rPr>
          <w:spacing w:val="4"/>
        </w:rPr>
        <w:t xml:space="preserve">Feigenbaum </w:t>
      </w:r>
      <w:r>
        <w:t xml:space="preserve">E. </w:t>
      </w:r>
      <w:r>
        <w:rPr>
          <w:spacing w:val="2"/>
        </w:rPr>
        <w:t xml:space="preserve">A., eds. </w:t>
      </w:r>
      <w:r>
        <w:rPr>
          <w:spacing w:val="3"/>
        </w:rPr>
        <w:t xml:space="preserve">(1982). </w:t>
      </w:r>
      <w:r>
        <w:rPr>
          <w:i/>
          <w:spacing w:val="2"/>
        </w:rPr>
        <w:t xml:space="preserve">The </w:t>
      </w:r>
      <w:r>
        <w:rPr>
          <w:i/>
          <w:spacing w:val="3"/>
        </w:rPr>
        <w:t xml:space="preserve">Handbook </w:t>
      </w:r>
      <w:r>
        <w:rPr>
          <w:i/>
        </w:rPr>
        <w:t xml:space="preserve">of </w:t>
      </w:r>
      <w:r>
        <w:rPr>
          <w:i/>
          <w:spacing w:val="3"/>
        </w:rPr>
        <w:t xml:space="preserve">Artificial Intelligence </w:t>
      </w:r>
      <w:r>
        <w:rPr>
          <w:spacing w:val="-4"/>
        </w:rPr>
        <w:t xml:space="preserve">Vol. </w:t>
      </w:r>
      <w:r>
        <w:t xml:space="preserve">2. </w:t>
      </w:r>
      <w:r>
        <w:rPr>
          <w:spacing w:val="2"/>
        </w:rPr>
        <w:t xml:space="preserve">Los </w:t>
      </w:r>
      <w:r>
        <w:rPr>
          <w:spacing w:val="3"/>
        </w:rPr>
        <w:t xml:space="preserve">Altos </w:t>
      </w:r>
      <w:r>
        <w:rPr>
          <w:spacing w:val="2"/>
        </w:rPr>
        <w:t xml:space="preserve">CA: </w:t>
      </w:r>
      <w:r>
        <w:rPr>
          <w:spacing w:val="3"/>
        </w:rPr>
        <w:t>Morgan</w:t>
      </w:r>
      <w:r>
        <w:rPr>
          <w:spacing w:val="17"/>
        </w:rPr>
        <w:t xml:space="preserve"> </w:t>
      </w:r>
      <w:r>
        <w:rPr>
          <w:spacing w:val="3"/>
        </w:rPr>
        <w:t>Kaufmann.</w:t>
      </w:r>
    </w:p>
    <w:p w:rsidR="002E73A5" w:rsidRDefault="00491BF1">
      <w:pPr>
        <w:pStyle w:val="a4"/>
        <w:numPr>
          <w:ilvl w:val="3"/>
          <w:numId w:val="6"/>
        </w:numPr>
        <w:tabs>
          <w:tab w:val="left" w:pos="1160"/>
        </w:tabs>
        <w:spacing w:before="120"/>
        <w:ind w:right="505"/>
      </w:pPr>
      <w:r>
        <w:rPr>
          <w:spacing w:val="4"/>
        </w:rPr>
        <w:t xml:space="preserve">Baum </w:t>
      </w:r>
      <w:r>
        <w:t xml:space="preserve">L. </w:t>
      </w:r>
      <w:r>
        <w:rPr>
          <w:spacing w:val="2"/>
        </w:rPr>
        <w:t xml:space="preserve">S., </w:t>
      </w:r>
      <w:r>
        <w:rPr>
          <w:spacing w:val="3"/>
        </w:rPr>
        <w:t xml:space="preserve">Dodhiawala </w:t>
      </w:r>
      <w:r>
        <w:rPr>
          <w:spacing w:val="2"/>
        </w:rPr>
        <w:t xml:space="preserve">R. </w:t>
      </w:r>
      <w:r>
        <w:rPr>
          <w:spacing w:val="-7"/>
        </w:rPr>
        <w:t xml:space="preserve">T. </w:t>
      </w:r>
      <w:r>
        <w:rPr>
          <w:spacing w:val="3"/>
        </w:rPr>
        <w:t xml:space="preserve">and </w:t>
      </w:r>
      <w:r>
        <w:rPr>
          <w:spacing w:val="4"/>
        </w:rPr>
        <w:t xml:space="preserve">Jagannathan </w:t>
      </w:r>
      <w:r>
        <w:rPr>
          <w:spacing w:val="-12"/>
        </w:rPr>
        <w:t xml:space="preserve">V. </w:t>
      </w:r>
      <w:r>
        <w:rPr>
          <w:spacing w:val="3"/>
        </w:rPr>
        <w:t xml:space="preserve">(1989). </w:t>
      </w:r>
      <w:r>
        <w:rPr>
          <w:spacing w:val="2"/>
        </w:rPr>
        <w:t xml:space="preserve">The </w:t>
      </w:r>
      <w:r>
        <w:rPr>
          <w:spacing w:val="3"/>
        </w:rPr>
        <w:t xml:space="preserve">Erasmus System. </w:t>
      </w:r>
      <w:r>
        <w:t xml:space="preserve">In </w:t>
      </w:r>
      <w:r>
        <w:rPr>
          <w:i/>
          <w:spacing w:val="2"/>
        </w:rPr>
        <w:t xml:space="preserve">Blackboard Architectures and </w:t>
      </w:r>
      <w:r>
        <w:rPr>
          <w:i/>
          <w:spacing w:val="3"/>
        </w:rPr>
        <w:t xml:space="preserve">Applications </w:t>
      </w:r>
      <w:r>
        <w:rPr>
          <w:spacing w:val="4"/>
        </w:rPr>
        <w:t xml:space="preserve">(Jagannathan </w:t>
      </w:r>
      <w:r>
        <w:rPr>
          <w:spacing w:val="-13"/>
        </w:rPr>
        <w:t xml:space="preserve">V, </w:t>
      </w:r>
      <w:r>
        <w:rPr>
          <w:spacing w:val="3"/>
        </w:rPr>
        <w:t xml:space="preserve">Dodhiawala </w:t>
      </w:r>
      <w:r>
        <w:rPr>
          <w:spacing w:val="2"/>
        </w:rPr>
        <w:t xml:space="preserve">R. </w:t>
      </w:r>
      <w:r>
        <w:rPr>
          <w:spacing w:val="3"/>
        </w:rPr>
        <w:t xml:space="preserve">and Baum L., eds.), </w:t>
      </w:r>
      <w:r>
        <w:t xml:space="preserve">p. </w:t>
      </w:r>
      <w:r>
        <w:rPr>
          <w:spacing w:val="3"/>
        </w:rPr>
        <w:t xml:space="preserve">347-370. </w:t>
      </w:r>
      <w:r>
        <w:rPr>
          <w:spacing w:val="2"/>
        </w:rPr>
        <w:t xml:space="preserve">New </w:t>
      </w:r>
      <w:r>
        <w:t xml:space="preserve">York: </w:t>
      </w:r>
      <w:r>
        <w:rPr>
          <w:spacing w:val="3"/>
        </w:rPr>
        <w:t>Academic</w:t>
      </w:r>
      <w:r>
        <w:rPr>
          <w:spacing w:val="33"/>
        </w:rPr>
        <w:t xml:space="preserve"> </w:t>
      </w:r>
      <w:r>
        <w:rPr>
          <w:spacing w:val="3"/>
        </w:rPr>
        <w:t>Press.</w:t>
      </w:r>
    </w:p>
    <w:p w:rsidR="002E73A5" w:rsidRDefault="00491BF1">
      <w:pPr>
        <w:pStyle w:val="7"/>
        <w:numPr>
          <w:ilvl w:val="3"/>
          <w:numId w:val="6"/>
        </w:numPr>
        <w:tabs>
          <w:tab w:val="left" w:pos="1160"/>
        </w:tabs>
        <w:ind w:right="405"/>
      </w:pPr>
      <w:r>
        <w:rPr>
          <w:spacing w:val="3"/>
        </w:rPr>
        <w:t xml:space="preserve">Belew </w:t>
      </w:r>
      <w:r>
        <w:rPr>
          <w:spacing w:val="2"/>
        </w:rPr>
        <w:t xml:space="preserve">R. </w:t>
      </w:r>
      <w:r>
        <w:t xml:space="preserve">K. </w:t>
      </w:r>
      <w:r>
        <w:rPr>
          <w:spacing w:val="3"/>
        </w:rPr>
        <w:t xml:space="preserve">(1986). Adaptive information retrieval: machine learning </w:t>
      </w:r>
      <w:r>
        <w:t xml:space="preserve">in </w:t>
      </w:r>
      <w:r>
        <w:rPr>
          <w:spacing w:val="4"/>
        </w:rPr>
        <w:t xml:space="preserve">associative </w:t>
      </w:r>
      <w:r>
        <w:rPr>
          <w:spacing w:val="3"/>
        </w:rPr>
        <w:t xml:space="preserve">networks. </w:t>
      </w:r>
      <w:r>
        <w:rPr>
          <w:i/>
          <w:spacing w:val="2"/>
        </w:rPr>
        <w:t xml:space="preserve">PhD </w:t>
      </w:r>
      <w:r>
        <w:rPr>
          <w:i/>
          <w:spacing w:val="3"/>
        </w:rPr>
        <w:t xml:space="preserve">thesis, </w:t>
      </w:r>
      <w:r>
        <w:rPr>
          <w:spacing w:val="4"/>
        </w:rPr>
        <w:t xml:space="preserve">University </w:t>
      </w:r>
      <w:r>
        <w:t xml:space="preserve">of </w:t>
      </w:r>
      <w:r>
        <w:rPr>
          <w:spacing w:val="3"/>
        </w:rPr>
        <w:t xml:space="preserve">Michigan, Computer Science Department, </w:t>
      </w:r>
      <w:r>
        <w:rPr>
          <w:spacing w:val="2"/>
        </w:rPr>
        <w:t xml:space="preserve">Ann </w:t>
      </w:r>
      <w:r>
        <w:t xml:space="preserve">Arbor, </w:t>
      </w:r>
      <w:r>
        <w:rPr>
          <w:spacing w:val="2"/>
        </w:rPr>
        <w:t>MI.</w:t>
      </w:r>
    </w:p>
    <w:p w:rsidR="002E73A5" w:rsidRDefault="00491BF1">
      <w:pPr>
        <w:pStyle w:val="a4"/>
        <w:numPr>
          <w:ilvl w:val="3"/>
          <w:numId w:val="6"/>
        </w:numPr>
        <w:tabs>
          <w:tab w:val="left" w:pos="1160"/>
        </w:tabs>
        <w:spacing w:before="121"/>
        <w:ind w:right="222"/>
      </w:pPr>
      <w:r>
        <w:rPr>
          <w:spacing w:val="3"/>
        </w:rPr>
        <w:t xml:space="preserve">Bennett </w:t>
      </w:r>
      <w:r>
        <w:t xml:space="preserve">J. </w:t>
      </w:r>
      <w:r>
        <w:rPr>
          <w:spacing w:val="2"/>
        </w:rPr>
        <w:t xml:space="preserve">S., </w:t>
      </w:r>
      <w:r>
        <w:rPr>
          <w:spacing w:val="4"/>
        </w:rPr>
        <w:t xml:space="preserve">Creary </w:t>
      </w:r>
      <w:r>
        <w:rPr>
          <w:spacing w:val="2"/>
        </w:rPr>
        <w:t xml:space="preserve">L., </w:t>
      </w:r>
      <w:r>
        <w:rPr>
          <w:spacing w:val="3"/>
        </w:rPr>
        <w:t xml:space="preserve">Englemore </w:t>
      </w:r>
      <w:r>
        <w:t xml:space="preserve">R. </w:t>
      </w:r>
      <w:r>
        <w:rPr>
          <w:spacing w:val="3"/>
        </w:rPr>
        <w:t xml:space="preserve">and Melosh </w:t>
      </w:r>
      <w:r>
        <w:t xml:space="preserve">R. </w:t>
      </w:r>
      <w:r>
        <w:rPr>
          <w:spacing w:val="3"/>
        </w:rPr>
        <w:t xml:space="preserve">(1978). SACON: </w:t>
      </w:r>
      <w:r>
        <w:t xml:space="preserve">A </w:t>
      </w:r>
      <w:r>
        <w:rPr>
          <w:spacing w:val="3"/>
        </w:rPr>
        <w:t xml:space="preserve">Knowledge Based Consultant </w:t>
      </w:r>
      <w:r>
        <w:rPr>
          <w:spacing w:val="2"/>
        </w:rPr>
        <w:t xml:space="preserve">for </w:t>
      </w:r>
      <w:r>
        <w:rPr>
          <w:spacing w:val="3"/>
        </w:rPr>
        <w:t xml:space="preserve">Structural Analysis. </w:t>
      </w:r>
      <w:r>
        <w:rPr>
          <w:i/>
          <w:spacing w:val="3"/>
        </w:rPr>
        <w:t xml:space="preserve">Report </w:t>
      </w:r>
      <w:r>
        <w:rPr>
          <w:i/>
          <w:spacing w:val="2"/>
        </w:rPr>
        <w:t xml:space="preserve">No. </w:t>
      </w:r>
      <w:r>
        <w:rPr>
          <w:i/>
          <w:spacing w:val="3"/>
        </w:rPr>
        <w:t xml:space="preserve">HPP-78-23, </w:t>
      </w:r>
      <w:r>
        <w:rPr>
          <w:spacing w:val="3"/>
        </w:rPr>
        <w:t>Computer Science Department, Stanford</w:t>
      </w:r>
      <w:r>
        <w:rPr>
          <w:spacing w:val="10"/>
        </w:rPr>
        <w:t xml:space="preserve"> </w:t>
      </w:r>
      <w:r>
        <w:rPr>
          <w:spacing w:val="2"/>
        </w:rPr>
        <w:t>University.</w:t>
      </w:r>
    </w:p>
    <w:p w:rsidR="002E73A5" w:rsidRDefault="00491BF1">
      <w:pPr>
        <w:pStyle w:val="a4"/>
        <w:numPr>
          <w:ilvl w:val="3"/>
          <w:numId w:val="6"/>
        </w:numPr>
        <w:tabs>
          <w:tab w:val="left" w:pos="1160"/>
        </w:tabs>
        <w:spacing w:before="119"/>
        <w:ind w:right="1044"/>
      </w:pPr>
      <w:r>
        <w:rPr>
          <w:spacing w:val="3"/>
        </w:rPr>
        <w:t xml:space="preserve">Bergadano </w:t>
      </w:r>
      <w:r>
        <w:rPr>
          <w:spacing w:val="-8"/>
        </w:rPr>
        <w:t xml:space="preserve">F. </w:t>
      </w:r>
      <w:r>
        <w:rPr>
          <w:spacing w:val="2"/>
        </w:rPr>
        <w:t xml:space="preserve">and </w:t>
      </w:r>
      <w:r>
        <w:rPr>
          <w:spacing w:val="3"/>
        </w:rPr>
        <w:t xml:space="preserve">Gunetti </w:t>
      </w:r>
      <w:r>
        <w:t xml:space="preserve">D. </w:t>
      </w:r>
      <w:r>
        <w:rPr>
          <w:spacing w:val="3"/>
        </w:rPr>
        <w:t xml:space="preserve">(1996). </w:t>
      </w:r>
      <w:r>
        <w:rPr>
          <w:i/>
          <w:spacing w:val="3"/>
        </w:rPr>
        <w:t xml:space="preserve">Inductive Logic Programming: </w:t>
      </w:r>
      <w:r>
        <w:rPr>
          <w:i/>
        </w:rPr>
        <w:t xml:space="preserve">From </w:t>
      </w:r>
      <w:r>
        <w:rPr>
          <w:i/>
          <w:spacing w:val="3"/>
        </w:rPr>
        <w:t xml:space="preserve">Machine Learning </w:t>
      </w:r>
      <w:r>
        <w:rPr>
          <w:i/>
        </w:rPr>
        <w:t xml:space="preserve">to </w:t>
      </w:r>
      <w:r>
        <w:rPr>
          <w:i/>
          <w:spacing w:val="2"/>
        </w:rPr>
        <w:t xml:space="preserve">Software </w:t>
      </w:r>
      <w:r>
        <w:rPr>
          <w:i/>
          <w:spacing w:val="3"/>
        </w:rPr>
        <w:t xml:space="preserve">Engineering. </w:t>
      </w:r>
      <w:r>
        <w:rPr>
          <w:spacing w:val="3"/>
        </w:rPr>
        <w:t xml:space="preserve">Cambridge </w:t>
      </w:r>
      <w:r>
        <w:rPr>
          <w:spacing w:val="2"/>
        </w:rPr>
        <w:t>MA: MIT</w:t>
      </w:r>
      <w:r>
        <w:rPr>
          <w:spacing w:val="11"/>
        </w:rPr>
        <w:t xml:space="preserve"> </w:t>
      </w:r>
      <w:r>
        <w:rPr>
          <w:spacing w:val="3"/>
        </w:rPr>
        <w:t>Press.</w:t>
      </w:r>
    </w:p>
    <w:p w:rsidR="002E73A5" w:rsidRDefault="00491BF1">
      <w:pPr>
        <w:pStyle w:val="a4"/>
        <w:numPr>
          <w:ilvl w:val="3"/>
          <w:numId w:val="6"/>
        </w:numPr>
        <w:tabs>
          <w:tab w:val="left" w:pos="1160"/>
        </w:tabs>
        <w:spacing w:before="120"/>
        <w:ind w:right="203"/>
      </w:pPr>
      <w:r>
        <w:rPr>
          <w:spacing w:val="3"/>
        </w:rPr>
        <w:t xml:space="preserve">Biswas </w:t>
      </w:r>
      <w:r>
        <w:t xml:space="preserve">G. </w:t>
      </w:r>
      <w:r>
        <w:rPr>
          <w:spacing w:val="2"/>
        </w:rPr>
        <w:t xml:space="preserve">and </w:t>
      </w:r>
      <w:r>
        <w:rPr>
          <w:spacing w:val="3"/>
        </w:rPr>
        <w:t xml:space="preserve">Anand </w:t>
      </w:r>
      <w:r>
        <w:rPr>
          <w:spacing w:val="-7"/>
        </w:rPr>
        <w:t xml:space="preserve">T. </w:t>
      </w:r>
      <w:r>
        <w:t xml:space="preserve">S. </w:t>
      </w:r>
      <w:r>
        <w:rPr>
          <w:spacing w:val="3"/>
        </w:rPr>
        <w:t xml:space="preserve">(1987). </w:t>
      </w:r>
      <w:r>
        <w:t xml:space="preserve">MIDST: </w:t>
      </w:r>
      <w:r>
        <w:rPr>
          <w:spacing w:val="3"/>
        </w:rPr>
        <w:t xml:space="preserve">an expert </w:t>
      </w:r>
      <w:r>
        <w:rPr>
          <w:spacing w:val="4"/>
        </w:rPr>
        <w:t xml:space="preserve">system </w:t>
      </w:r>
      <w:r>
        <w:rPr>
          <w:spacing w:val="3"/>
        </w:rPr>
        <w:t xml:space="preserve">shell </w:t>
      </w:r>
      <w:r>
        <w:rPr>
          <w:spacing w:val="2"/>
        </w:rPr>
        <w:t xml:space="preserve">for </w:t>
      </w:r>
      <w:r>
        <w:rPr>
          <w:spacing w:val="3"/>
        </w:rPr>
        <w:t xml:space="preserve">mixed initiative reasoning. </w:t>
      </w:r>
      <w:r>
        <w:t xml:space="preserve">In </w:t>
      </w:r>
      <w:r>
        <w:rPr>
          <w:i/>
        </w:rPr>
        <w:t xml:space="preserve">Proc. </w:t>
      </w:r>
      <w:r>
        <w:rPr>
          <w:i/>
          <w:spacing w:val="3"/>
        </w:rPr>
        <w:t xml:space="preserve">International Symposium </w:t>
      </w:r>
      <w:r>
        <w:rPr>
          <w:i/>
          <w:spacing w:val="2"/>
        </w:rPr>
        <w:t xml:space="preserve">on </w:t>
      </w:r>
      <w:r>
        <w:rPr>
          <w:i/>
          <w:spacing w:val="3"/>
        </w:rPr>
        <w:t xml:space="preserve">Methodologies </w:t>
      </w:r>
      <w:r>
        <w:rPr>
          <w:i/>
          <w:spacing w:val="2"/>
        </w:rPr>
        <w:t xml:space="preserve">for </w:t>
      </w:r>
      <w:r>
        <w:rPr>
          <w:i/>
          <w:spacing w:val="3"/>
        </w:rPr>
        <w:t xml:space="preserve">Intelligent Systems, </w:t>
      </w:r>
      <w:r>
        <w:t>p. 1-  8.</w:t>
      </w:r>
    </w:p>
    <w:p w:rsidR="002E73A5" w:rsidRDefault="00491BF1">
      <w:pPr>
        <w:pStyle w:val="a4"/>
        <w:numPr>
          <w:ilvl w:val="3"/>
          <w:numId w:val="6"/>
        </w:numPr>
        <w:tabs>
          <w:tab w:val="left" w:pos="1160"/>
        </w:tabs>
        <w:spacing w:before="121"/>
        <w:ind w:right="436"/>
      </w:pPr>
      <w:r>
        <w:rPr>
          <w:spacing w:val="3"/>
        </w:rPr>
        <w:t xml:space="preserve">Bobrow </w:t>
      </w:r>
      <w:r>
        <w:t xml:space="preserve">D. G. </w:t>
      </w:r>
      <w:r>
        <w:rPr>
          <w:spacing w:val="3"/>
        </w:rPr>
        <w:t xml:space="preserve">and Collins </w:t>
      </w:r>
      <w:r>
        <w:rPr>
          <w:spacing w:val="2"/>
        </w:rPr>
        <w:t xml:space="preserve">A., eds. </w:t>
      </w:r>
      <w:r>
        <w:rPr>
          <w:spacing w:val="3"/>
        </w:rPr>
        <w:t xml:space="preserve">(1975). </w:t>
      </w:r>
      <w:r>
        <w:rPr>
          <w:i/>
          <w:spacing w:val="3"/>
        </w:rPr>
        <w:t xml:space="preserve">Representation </w:t>
      </w:r>
      <w:r>
        <w:rPr>
          <w:i/>
          <w:spacing w:val="2"/>
        </w:rPr>
        <w:t xml:space="preserve">and </w:t>
      </w:r>
      <w:r>
        <w:rPr>
          <w:i/>
          <w:spacing w:val="3"/>
        </w:rPr>
        <w:t xml:space="preserve">Understanding. </w:t>
      </w:r>
      <w:r>
        <w:rPr>
          <w:spacing w:val="2"/>
        </w:rPr>
        <w:t xml:space="preserve">New </w:t>
      </w:r>
      <w:r>
        <w:t xml:space="preserve">York: </w:t>
      </w:r>
      <w:r>
        <w:rPr>
          <w:spacing w:val="3"/>
        </w:rPr>
        <w:t>Academic</w:t>
      </w:r>
      <w:r>
        <w:rPr>
          <w:spacing w:val="11"/>
        </w:rPr>
        <w:t xml:space="preserve"> </w:t>
      </w:r>
      <w:r>
        <w:rPr>
          <w:spacing w:val="3"/>
        </w:rPr>
        <w:t>Press.</w:t>
      </w:r>
    </w:p>
    <w:p w:rsidR="002E73A5" w:rsidRDefault="00491BF1">
      <w:pPr>
        <w:pStyle w:val="a4"/>
        <w:numPr>
          <w:ilvl w:val="3"/>
          <w:numId w:val="6"/>
        </w:numPr>
        <w:tabs>
          <w:tab w:val="left" w:pos="1160"/>
        </w:tabs>
        <w:spacing w:before="120"/>
      </w:pPr>
      <w:r>
        <w:rPr>
          <w:spacing w:val="3"/>
        </w:rPr>
        <w:t>Bobrow</w:t>
      </w:r>
      <w:r>
        <w:rPr>
          <w:spacing w:val="10"/>
        </w:rPr>
        <w:t xml:space="preserve"> </w:t>
      </w:r>
      <w:r>
        <w:t>D.</w:t>
      </w:r>
      <w:r>
        <w:rPr>
          <w:spacing w:val="9"/>
        </w:rPr>
        <w:t xml:space="preserve"> </w:t>
      </w:r>
      <w:r>
        <w:t>G.</w:t>
      </w:r>
      <w:r>
        <w:rPr>
          <w:spacing w:val="10"/>
        </w:rPr>
        <w:t xml:space="preserve"> </w:t>
      </w:r>
      <w:r>
        <w:rPr>
          <w:spacing w:val="3"/>
        </w:rPr>
        <w:t>and</w:t>
      </w:r>
      <w:r>
        <w:rPr>
          <w:spacing w:val="9"/>
        </w:rPr>
        <w:t xml:space="preserve"> </w:t>
      </w:r>
      <w:r>
        <w:rPr>
          <w:spacing w:val="3"/>
        </w:rPr>
        <w:t>Stefik</w:t>
      </w:r>
      <w:r>
        <w:rPr>
          <w:spacing w:val="9"/>
        </w:rPr>
        <w:t xml:space="preserve"> </w:t>
      </w:r>
      <w:r>
        <w:t>M.</w:t>
      </w:r>
      <w:r>
        <w:rPr>
          <w:spacing w:val="12"/>
        </w:rPr>
        <w:t xml:space="preserve"> </w:t>
      </w:r>
      <w:r>
        <w:rPr>
          <w:spacing w:val="3"/>
        </w:rPr>
        <w:t>(1983).</w:t>
      </w:r>
      <w:r>
        <w:rPr>
          <w:spacing w:val="16"/>
        </w:rPr>
        <w:t xml:space="preserve"> </w:t>
      </w:r>
      <w:r>
        <w:rPr>
          <w:i/>
          <w:spacing w:val="2"/>
        </w:rPr>
        <w:t>The</w:t>
      </w:r>
      <w:r>
        <w:rPr>
          <w:i/>
          <w:spacing w:val="10"/>
        </w:rPr>
        <w:t xml:space="preserve"> </w:t>
      </w:r>
      <w:r>
        <w:rPr>
          <w:i/>
          <w:spacing w:val="3"/>
        </w:rPr>
        <w:t>LOOPS</w:t>
      </w:r>
      <w:r>
        <w:rPr>
          <w:i/>
          <w:spacing w:val="11"/>
        </w:rPr>
        <w:t xml:space="preserve"> </w:t>
      </w:r>
      <w:r>
        <w:rPr>
          <w:i/>
          <w:spacing w:val="3"/>
        </w:rPr>
        <w:t>manual.</w:t>
      </w:r>
      <w:r>
        <w:rPr>
          <w:i/>
          <w:spacing w:val="16"/>
        </w:rPr>
        <w:t xml:space="preserve"> </w:t>
      </w:r>
      <w:r>
        <w:rPr>
          <w:spacing w:val="3"/>
        </w:rPr>
        <w:t>Xerox</w:t>
      </w:r>
      <w:r>
        <w:rPr>
          <w:spacing w:val="9"/>
        </w:rPr>
        <w:t xml:space="preserve"> </w:t>
      </w:r>
      <w:r>
        <w:rPr>
          <w:spacing w:val="3"/>
        </w:rPr>
        <w:t>Corporation.</w:t>
      </w:r>
    </w:p>
    <w:p w:rsidR="002E73A5" w:rsidRDefault="00491BF1">
      <w:pPr>
        <w:pStyle w:val="7"/>
        <w:numPr>
          <w:ilvl w:val="3"/>
          <w:numId w:val="6"/>
        </w:numPr>
        <w:tabs>
          <w:tab w:val="left" w:pos="1160"/>
        </w:tabs>
        <w:spacing w:before="119"/>
        <w:ind w:right="474"/>
      </w:pPr>
      <w:r>
        <w:rPr>
          <w:spacing w:val="3"/>
        </w:rPr>
        <w:t xml:space="preserve">Bobrow </w:t>
      </w:r>
      <w:r>
        <w:t xml:space="preserve">D. G. </w:t>
      </w:r>
      <w:r>
        <w:rPr>
          <w:spacing w:val="3"/>
        </w:rPr>
        <w:t xml:space="preserve">and </w:t>
      </w:r>
      <w:r>
        <w:rPr>
          <w:spacing w:val="2"/>
        </w:rPr>
        <w:t xml:space="preserve">Winograd </w:t>
      </w:r>
      <w:r>
        <w:rPr>
          <w:spacing w:val="-7"/>
        </w:rPr>
        <w:t xml:space="preserve">T. </w:t>
      </w:r>
      <w:r>
        <w:rPr>
          <w:spacing w:val="3"/>
        </w:rPr>
        <w:t xml:space="preserve">(1977). </w:t>
      </w:r>
      <w:r>
        <w:t xml:space="preserve">An </w:t>
      </w:r>
      <w:r>
        <w:rPr>
          <w:spacing w:val="3"/>
        </w:rPr>
        <w:t xml:space="preserve">overview </w:t>
      </w:r>
      <w:r>
        <w:rPr>
          <w:spacing w:val="2"/>
        </w:rPr>
        <w:t xml:space="preserve">of </w:t>
      </w:r>
      <w:r>
        <w:rPr>
          <w:spacing w:val="3"/>
        </w:rPr>
        <w:t xml:space="preserve">KRL, </w:t>
      </w:r>
      <w:r>
        <w:t xml:space="preserve">a </w:t>
      </w:r>
      <w:r>
        <w:rPr>
          <w:spacing w:val="3"/>
        </w:rPr>
        <w:t xml:space="preserve">knowledge </w:t>
      </w:r>
      <w:r>
        <w:rPr>
          <w:spacing w:val="4"/>
        </w:rPr>
        <w:t xml:space="preserve">representation </w:t>
      </w:r>
      <w:r>
        <w:rPr>
          <w:spacing w:val="3"/>
        </w:rPr>
        <w:t xml:space="preserve">language. </w:t>
      </w:r>
      <w:r>
        <w:rPr>
          <w:i/>
          <w:spacing w:val="3"/>
        </w:rPr>
        <w:t>Cognitive Science,</w:t>
      </w:r>
      <w:r>
        <w:rPr>
          <w:i/>
          <w:spacing w:val="29"/>
        </w:rPr>
        <w:t xml:space="preserve"> </w:t>
      </w:r>
      <w:r>
        <w:rPr>
          <w:spacing w:val="3"/>
        </w:rPr>
        <w:t>1(1).</w:t>
      </w:r>
    </w:p>
    <w:p w:rsidR="002E73A5" w:rsidRDefault="00491BF1">
      <w:pPr>
        <w:pStyle w:val="a4"/>
        <w:numPr>
          <w:ilvl w:val="3"/>
          <w:numId w:val="6"/>
        </w:numPr>
        <w:tabs>
          <w:tab w:val="left" w:pos="1160"/>
        </w:tabs>
        <w:spacing w:before="120"/>
      </w:pPr>
      <w:r>
        <w:rPr>
          <w:spacing w:val="3"/>
        </w:rPr>
        <w:t xml:space="preserve">Bobrow </w:t>
      </w:r>
      <w:r>
        <w:t xml:space="preserve">D. G. </w:t>
      </w:r>
      <w:r>
        <w:rPr>
          <w:spacing w:val="3"/>
        </w:rPr>
        <w:t xml:space="preserve">and </w:t>
      </w:r>
      <w:r>
        <w:rPr>
          <w:spacing w:val="2"/>
        </w:rPr>
        <w:t xml:space="preserve">Winograd </w:t>
      </w:r>
      <w:r>
        <w:rPr>
          <w:spacing w:val="-7"/>
        </w:rPr>
        <w:t xml:space="preserve">T. </w:t>
      </w:r>
      <w:r>
        <w:rPr>
          <w:spacing w:val="3"/>
        </w:rPr>
        <w:t xml:space="preserve">(1979). KRL: another perspective. </w:t>
      </w:r>
      <w:r>
        <w:rPr>
          <w:i/>
          <w:spacing w:val="3"/>
        </w:rPr>
        <w:t>Cognitive Science,</w:t>
      </w:r>
      <w:r>
        <w:rPr>
          <w:i/>
          <w:spacing w:val="34"/>
        </w:rPr>
        <w:t xml:space="preserve"> </w:t>
      </w:r>
      <w:r>
        <w:rPr>
          <w:spacing w:val="3"/>
        </w:rPr>
        <w:t>3(1).</w:t>
      </w:r>
    </w:p>
    <w:p w:rsidR="002E73A5" w:rsidRDefault="00491BF1">
      <w:pPr>
        <w:pStyle w:val="a4"/>
        <w:numPr>
          <w:ilvl w:val="3"/>
          <w:numId w:val="6"/>
        </w:numPr>
        <w:tabs>
          <w:tab w:val="left" w:pos="1160"/>
        </w:tabs>
        <w:spacing w:before="121"/>
        <w:ind w:right="199"/>
      </w:pPr>
      <w:r>
        <w:rPr>
          <w:spacing w:val="3"/>
        </w:rPr>
        <w:t xml:space="preserve">Booch </w:t>
      </w:r>
      <w:r>
        <w:t xml:space="preserve">G. </w:t>
      </w:r>
      <w:r>
        <w:rPr>
          <w:spacing w:val="3"/>
        </w:rPr>
        <w:t xml:space="preserve">(1994). </w:t>
      </w:r>
      <w:r>
        <w:rPr>
          <w:i/>
          <w:spacing w:val="4"/>
        </w:rPr>
        <w:t xml:space="preserve">Object-Oriented </w:t>
      </w:r>
      <w:r>
        <w:rPr>
          <w:i/>
          <w:spacing w:val="3"/>
        </w:rPr>
        <w:t xml:space="preserve">Analysis </w:t>
      </w:r>
      <w:r>
        <w:rPr>
          <w:i/>
          <w:spacing w:val="2"/>
        </w:rPr>
        <w:t xml:space="preserve">and </w:t>
      </w:r>
      <w:r>
        <w:rPr>
          <w:i/>
          <w:spacing w:val="3"/>
        </w:rPr>
        <w:t xml:space="preserve">Design with Applications,  </w:t>
      </w:r>
      <w:r>
        <w:rPr>
          <w:spacing w:val="2"/>
        </w:rPr>
        <w:t xml:space="preserve">2nd </w:t>
      </w:r>
      <w:r>
        <w:rPr>
          <w:spacing w:val="3"/>
        </w:rPr>
        <w:t xml:space="preserve">edn. Redwood </w:t>
      </w:r>
      <w:r>
        <w:rPr>
          <w:spacing w:val="4"/>
        </w:rPr>
        <w:t xml:space="preserve">City </w:t>
      </w:r>
      <w:r>
        <w:rPr>
          <w:spacing w:val="3"/>
        </w:rPr>
        <w:t xml:space="preserve">CA: Benjamin/Cummings. (Русский </w:t>
      </w:r>
      <w:r>
        <w:rPr>
          <w:spacing w:val="2"/>
        </w:rPr>
        <w:t xml:space="preserve">перевод первого </w:t>
      </w:r>
      <w:r>
        <w:rPr>
          <w:spacing w:val="3"/>
        </w:rPr>
        <w:t xml:space="preserve">издания: </w:t>
      </w:r>
      <w:r>
        <w:t xml:space="preserve">Буч </w:t>
      </w:r>
      <w:r>
        <w:rPr>
          <w:spacing w:val="-10"/>
        </w:rPr>
        <w:t xml:space="preserve">Г. </w:t>
      </w:r>
      <w:r>
        <w:rPr>
          <w:spacing w:val="3"/>
        </w:rPr>
        <w:t xml:space="preserve">Объектно-ориентированное проектирование </w:t>
      </w:r>
      <w:r>
        <w:t xml:space="preserve">с </w:t>
      </w:r>
      <w:r>
        <w:rPr>
          <w:spacing w:val="4"/>
        </w:rPr>
        <w:t xml:space="preserve">примерами применения. </w:t>
      </w:r>
      <w:r>
        <w:t xml:space="preserve">— </w:t>
      </w:r>
      <w:r>
        <w:rPr>
          <w:spacing w:val="2"/>
        </w:rPr>
        <w:t xml:space="preserve">М.: </w:t>
      </w:r>
      <w:r>
        <w:t xml:space="preserve">Конкорд, </w:t>
      </w:r>
      <w:r>
        <w:rPr>
          <w:spacing w:val="3"/>
        </w:rPr>
        <w:t>1992.)</w:t>
      </w:r>
    </w:p>
    <w:p w:rsidR="002E73A5" w:rsidRDefault="00491BF1">
      <w:pPr>
        <w:pStyle w:val="a4"/>
        <w:numPr>
          <w:ilvl w:val="3"/>
          <w:numId w:val="6"/>
        </w:numPr>
        <w:tabs>
          <w:tab w:val="left" w:pos="1160"/>
        </w:tabs>
        <w:spacing w:before="120"/>
      </w:pPr>
      <w:r>
        <w:rPr>
          <w:spacing w:val="3"/>
        </w:rPr>
        <w:t>Boose</w:t>
      </w:r>
      <w:r>
        <w:rPr>
          <w:spacing w:val="10"/>
        </w:rPr>
        <w:t xml:space="preserve"> </w:t>
      </w:r>
      <w:r>
        <w:t>J.</w:t>
      </w:r>
      <w:r>
        <w:rPr>
          <w:spacing w:val="12"/>
        </w:rPr>
        <w:t xml:space="preserve"> </w:t>
      </w:r>
      <w:r>
        <w:t>H.</w:t>
      </w:r>
      <w:r>
        <w:rPr>
          <w:spacing w:val="12"/>
        </w:rPr>
        <w:t xml:space="preserve"> </w:t>
      </w:r>
      <w:r>
        <w:rPr>
          <w:spacing w:val="3"/>
        </w:rPr>
        <w:t>(1986).</w:t>
      </w:r>
      <w:r>
        <w:rPr>
          <w:spacing w:val="16"/>
        </w:rPr>
        <w:t xml:space="preserve"> </w:t>
      </w:r>
      <w:r>
        <w:rPr>
          <w:i/>
          <w:spacing w:val="3"/>
        </w:rPr>
        <w:t>Expertise</w:t>
      </w:r>
      <w:r>
        <w:rPr>
          <w:i/>
          <w:spacing w:val="12"/>
        </w:rPr>
        <w:t xml:space="preserve"> </w:t>
      </w:r>
      <w:r>
        <w:rPr>
          <w:i/>
          <w:spacing w:val="2"/>
        </w:rPr>
        <w:t>Transfer</w:t>
      </w:r>
      <w:r>
        <w:rPr>
          <w:i/>
          <w:spacing w:val="12"/>
        </w:rPr>
        <w:t xml:space="preserve"> </w:t>
      </w:r>
      <w:r>
        <w:rPr>
          <w:i/>
          <w:spacing w:val="2"/>
        </w:rPr>
        <w:t>for</w:t>
      </w:r>
      <w:r>
        <w:rPr>
          <w:i/>
          <w:spacing w:val="11"/>
        </w:rPr>
        <w:t xml:space="preserve"> </w:t>
      </w:r>
      <w:r>
        <w:rPr>
          <w:i/>
          <w:spacing w:val="3"/>
        </w:rPr>
        <w:t>Expert</w:t>
      </w:r>
      <w:r>
        <w:rPr>
          <w:i/>
          <w:spacing w:val="12"/>
        </w:rPr>
        <w:t xml:space="preserve"> </w:t>
      </w:r>
      <w:r>
        <w:rPr>
          <w:i/>
          <w:spacing w:val="3"/>
        </w:rPr>
        <w:t>System</w:t>
      </w:r>
      <w:r>
        <w:rPr>
          <w:i/>
          <w:spacing w:val="8"/>
        </w:rPr>
        <w:t xml:space="preserve"> </w:t>
      </w:r>
      <w:r>
        <w:rPr>
          <w:i/>
          <w:spacing w:val="3"/>
        </w:rPr>
        <w:t>Design.</w:t>
      </w:r>
      <w:r>
        <w:rPr>
          <w:i/>
          <w:spacing w:val="20"/>
        </w:rPr>
        <w:t xml:space="preserve"> </w:t>
      </w:r>
      <w:r>
        <w:rPr>
          <w:spacing w:val="2"/>
        </w:rPr>
        <w:t xml:space="preserve">New </w:t>
      </w:r>
      <w:r>
        <w:t>York:</w:t>
      </w:r>
      <w:r>
        <w:rPr>
          <w:spacing w:val="13"/>
        </w:rPr>
        <w:t xml:space="preserve"> </w:t>
      </w:r>
      <w:r>
        <w:rPr>
          <w:spacing w:val="2"/>
        </w:rPr>
        <w:t>Elsevier.</w:t>
      </w:r>
    </w:p>
    <w:p w:rsidR="002E73A5" w:rsidRDefault="00491BF1">
      <w:pPr>
        <w:pStyle w:val="7"/>
        <w:numPr>
          <w:ilvl w:val="3"/>
          <w:numId w:val="6"/>
        </w:numPr>
        <w:tabs>
          <w:tab w:val="left" w:pos="1160"/>
        </w:tabs>
        <w:spacing w:before="119"/>
        <w:rPr>
          <w:i/>
        </w:rPr>
      </w:pPr>
      <w:r>
        <w:rPr>
          <w:spacing w:val="3"/>
        </w:rPr>
        <w:t xml:space="preserve">Boose </w:t>
      </w:r>
      <w:r>
        <w:t xml:space="preserve">J. H. </w:t>
      </w:r>
      <w:r>
        <w:rPr>
          <w:spacing w:val="3"/>
        </w:rPr>
        <w:t xml:space="preserve">(1989). </w:t>
      </w:r>
      <w:r>
        <w:t xml:space="preserve">A </w:t>
      </w:r>
      <w:r>
        <w:rPr>
          <w:spacing w:val="4"/>
        </w:rPr>
        <w:t xml:space="preserve">survey </w:t>
      </w:r>
      <w:r>
        <w:t xml:space="preserve">of </w:t>
      </w:r>
      <w:r>
        <w:rPr>
          <w:spacing w:val="3"/>
        </w:rPr>
        <w:t xml:space="preserve">knowledge acquisition techniques </w:t>
      </w:r>
      <w:r>
        <w:rPr>
          <w:spacing w:val="2"/>
        </w:rPr>
        <w:t xml:space="preserve">and </w:t>
      </w:r>
      <w:r>
        <w:rPr>
          <w:spacing w:val="3"/>
        </w:rPr>
        <w:t xml:space="preserve">tools. </w:t>
      </w:r>
      <w:r>
        <w:rPr>
          <w:i/>
          <w:spacing w:val="3"/>
        </w:rPr>
        <w:t>Knowledge</w:t>
      </w:r>
      <w:r>
        <w:rPr>
          <w:i/>
          <w:spacing w:val="9"/>
        </w:rPr>
        <w:t xml:space="preserve"> </w:t>
      </w:r>
      <w:r>
        <w:rPr>
          <w:i/>
          <w:spacing w:val="2"/>
        </w:rPr>
        <w:t>Ac-</w:t>
      </w:r>
    </w:p>
    <w:p w:rsidR="002E73A5" w:rsidRDefault="00491BF1">
      <w:pPr>
        <w:spacing w:before="1"/>
        <w:ind w:left="1160"/>
      </w:pPr>
      <w:r>
        <w:rPr>
          <w:i/>
        </w:rPr>
        <w:t xml:space="preserve">^ quisition, </w:t>
      </w:r>
      <w:r>
        <w:t>1(1), p. 3-37.</w:t>
      </w:r>
    </w:p>
    <w:p w:rsidR="002E73A5" w:rsidRDefault="00491BF1">
      <w:pPr>
        <w:pStyle w:val="a4"/>
        <w:numPr>
          <w:ilvl w:val="3"/>
          <w:numId w:val="6"/>
        </w:numPr>
        <w:tabs>
          <w:tab w:val="left" w:pos="1160"/>
        </w:tabs>
        <w:spacing w:before="119"/>
        <w:ind w:right="530"/>
        <w:jc w:val="both"/>
      </w:pPr>
      <w:r>
        <w:rPr>
          <w:spacing w:val="3"/>
        </w:rPr>
        <w:t xml:space="preserve">Boose </w:t>
      </w:r>
      <w:r>
        <w:t xml:space="preserve">J. H. </w:t>
      </w:r>
      <w:r>
        <w:rPr>
          <w:spacing w:val="2"/>
        </w:rPr>
        <w:t xml:space="preserve">and </w:t>
      </w:r>
      <w:r>
        <w:rPr>
          <w:spacing w:val="3"/>
        </w:rPr>
        <w:t xml:space="preserve">Bradshaw </w:t>
      </w:r>
      <w:r>
        <w:t xml:space="preserve">J. M. </w:t>
      </w:r>
      <w:r>
        <w:rPr>
          <w:spacing w:val="3"/>
        </w:rPr>
        <w:t xml:space="preserve">(1987). Expertise transfer and complex problems: using. AQUINAS </w:t>
      </w:r>
      <w:r>
        <w:t xml:space="preserve">as a </w:t>
      </w:r>
      <w:r>
        <w:rPr>
          <w:spacing w:val="3"/>
        </w:rPr>
        <w:t xml:space="preserve">workbench for knowledge based </w:t>
      </w:r>
      <w:r>
        <w:rPr>
          <w:spacing w:val="4"/>
        </w:rPr>
        <w:t xml:space="preserve">systems. </w:t>
      </w:r>
      <w:r>
        <w:rPr>
          <w:i/>
          <w:spacing w:val="3"/>
        </w:rPr>
        <w:t xml:space="preserve">International Journal </w:t>
      </w:r>
      <w:r>
        <w:rPr>
          <w:i/>
        </w:rPr>
        <w:t xml:space="preserve">of </w:t>
      </w:r>
      <w:r>
        <w:rPr>
          <w:i/>
          <w:spacing w:val="3"/>
        </w:rPr>
        <w:t xml:space="preserve">Man- Machine Studies, </w:t>
      </w:r>
      <w:r>
        <w:t>26, p.</w:t>
      </w:r>
      <w:r>
        <w:rPr>
          <w:spacing w:val="38"/>
        </w:rPr>
        <w:t xml:space="preserve"> </w:t>
      </w:r>
      <w:r>
        <w:rPr>
          <w:spacing w:val="3"/>
        </w:rPr>
        <w:t>1-28.</w:t>
      </w:r>
    </w:p>
    <w:p w:rsidR="002E73A5" w:rsidRDefault="00491BF1">
      <w:pPr>
        <w:pStyle w:val="a4"/>
        <w:numPr>
          <w:ilvl w:val="3"/>
          <w:numId w:val="6"/>
        </w:numPr>
        <w:tabs>
          <w:tab w:val="left" w:pos="1160"/>
        </w:tabs>
        <w:spacing w:before="121"/>
        <w:ind w:right="499"/>
        <w:jc w:val="both"/>
      </w:pPr>
      <w:r>
        <w:rPr>
          <w:spacing w:val="3"/>
        </w:rPr>
        <w:t xml:space="preserve">Boose </w:t>
      </w:r>
      <w:r>
        <w:t xml:space="preserve">J. H. </w:t>
      </w:r>
      <w:r>
        <w:rPr>
          <w:spacing w:val="2"/>
        </w:rPr>
        <w:t xml:space="preserve">and </w:t>
      </w:r>
      <w:r>
        <w:rPr>
          <w:spacing w:val="3"/>
        </w:rPr>
        <w:t xml:space="preserve">Gaines </w:t>
      </w:r>
      <w:r>
        <w:rPr>
          <w:spacing w:val="2"/>
        </w:rPr>
        <w:t xml:space="preserve">B. </w:t>
      </w:r>
      <w:r>
        <w:rPr>
          <w:spacing w:val="3"/>
        </w:rPr>
        <w:t xml:space="preserve">(1988). </w:t>
      </w:r>
      <w:r>
        <w:rPr>
          <w:i/>
          <w:spacing w:val="3"/>
        </w:rPr>
        <w:t xml:space="preserve">Knowledge Acquisition </w:t>
      </w:r>
      <w:r>
        <w:rPr>
          <w:i/>
        </w:rPr>
        <w:t xml:space="preserve">Tools </w:t>
      </w:r>
      <w:r>
        <w:rPr>
          <w:i/>
          <w:spacing w:val="2"/>
        </w:rPr>
        <w:t xml:space="preserve">for </w:t>
      </w:r>
      <w:r>
        <w:rPr>
          <w:i/>
          <w:spacing w:val="3"/>
        </w:rPr>
        <w:t xml:space="preserve">Expert Systems. </w:t>
      </w:r>
      <w:r>
        <w:rPr>
          <w:spacing w:val="2"/>
        </w:rPr>
        <w:t xml:space="preserve">New </w:t>
      </w:r>
      <w:r>
        <w:t xml:space="preserve">York: </w:t>
      </w:r>
      <w:r>
        <w:rPr>
          <w:spacing w:val="3"/>
        </w:rPr>
        <w:t>Academic</w:t>
      </w:r>
      <w:r>
        <w:rPr>
          <w:spacing w:val="10"/>
        </w:rPr>
        <w:t xml:space="preserve"> </w:t>
      </w:r>
      <w:r>
        <w:rPr>
          <w:spacing w:val="3"/>
        </w:rPr>
        <w:t>Press.</w:t>
      </w:r>
    </w:p>
    <w:p w:rsidR="002E73A5" w:rsidRDefault="00491BF1">
      <w:pPr>
        <w:pStyle w:val="a4"/>
        <w:numPr>
          <w:ilvl w:val="3"/>
          <w:numId w:val="6"/>
        </w:numPr>
        <w:tabs>
          <w:tab w:val="left" w:pos="1160"/>
        </w:tabs>
        <w:spacing w:before="120"/>
        <w:ind w:right="211"/>
      </w:pPr>
      <w:r>
        <w:rPr>
          <w:spacing w:val="3"/>
        </w:rPr>
        <w:t xml:space="preserve">Borron </w:t>
      </w:r>
      <w:r>
        <w:rPr>
          <w:spacing w:val="2"/>
        </w:rPr>
        <w:t xml:space="preserve">J., </w:t>
      </w:r>
      <w:r>
        <w:rPr>
          <w:spacing w:val="3"/>
        </w:rPr>
        <w:t xml:space="preserve">Morales </w:t>
      </w:r>
      <w:r>
        <w:t xml:space="preserve">D.  </w:t>
      </w:r>
      <w:r>
        <w:rPr>
          <w:spacing w:val="3"/>
        </w:rPr>
        <w:t xml:space="preserve">and Klahr </w:t>
      </w:r>
      <w:r>
        <w:rPr>
          <w:spacing w:val="-11"/>
        </w:rPr>
        <w:t xml:space="preserve">P.  </w:t>
      </w:r>
      <w:r>
        <w:rPr>
          <w:spacing w:val="3"/>
        </w:rPr>
        <w:t xml:space="preserve">(1996). Developing and deploying knowledge </w:t>
      </w:r>
      <w:r>
        <w:rPr>
          <w:spacing w:val="2"/>
        </w:rPr>
        <w:t xml:space="preserve">on </w:t>
      </w:r>
      <w:r>
        <w:t xml:space="preserve">a  </w:t>
      </w:r>
      <w:r>
        <w:rPr>
          <w:spacing w:val="3"/>
        </w:rPr>
        <w:t xml:space="preserve">global scale. </w:t>
      </w:r>
      <w:r>
        <w:t xml:space="preserve">In </w:t>
      </w:r>
      <w:r>
        <w:rPr>
          <w:i/>
          <w:spacing w:val="3"/>
        </w:rPr>
        <w:t xml:space="preserve">Innovative Applications </w:t>
      </w:r>
      <w:r>
        <w:rPr>
          <w:i/>
        </w:rPr>
        <w:t xml:space="preserve">of </w:t>
      </w:r>
      <w:r>
        <w:rPr>
          <w:i/>
          <w:spacing w:val="3"/>
        </w:rPr>
        <w:t xml:space="preserve">Artificial Intelligence </w:t>
      </w:r>
      <w:r>
        <w:rPr>
          <w:i/>
        </w:rPr>
        <w:t xml:space="preserve">8, </w:t>
      </w:r>
      <w:r>
        <w:rPr>
          <w:i/>
          <w:spacing w:val="3"/>
        </w:rPr>
        <w:t xml:space="preserve">Proceedings </w:t>
      </w:r>
      <w:r>
        <w:rPr>
          <w:i/>
        </w:rPr>
        <w:t xml:space="preserve">of </w:t>
      </w:r>
      <w:r>
        <w:rPr>
          <w:i/>
          <w:spacing w:val="3"/>
        </w:rPr>
        <w:t xml:space="preserve">AAAI-96. </w:t>
      </w:r>
      <w:r>
        <w:rPr>
          <w:spacing w:val="3"/>
        </w:rPr>
        <w:t xml:space="preserve">Menlo Park </w:t>
      </w:r>
      <w:r>
        <w:rPr>
          <w:spacing w:val="2"/>
        </w:rPr>
        <w:t>CA: AAAI</w:t>
      </w:r>
      <w:r>
        <w:rPr>
          <w:spacing w:val="20"/>
        </w:rPr>
        <w:t xml:space="preserve"> </w:t>
      </w:r>
      <w:r>
        <w:rPr>
          <w:spacing w:val="3"/>
        </w:rPr>
        <w:t>Press.</w:t>
      </w:r>
    </w:p>
    <w:p w:rsidR="002E73A5" w:rsidRDefault="00491BF1">
      <w:pPr>
        <w:pStyle w:val="a4"/>
        <w:numPr>
          <w:ilvl w:val="3"/>
          <w:numId w:val="6"/>
        </w:numPr>
        <w:tabs>
          <w:tab w:val="left" w:pos="1160"/>
        </w:tabs>
        <w:spacing w:before="119"/>
        <w:ind w:right="616"/>
        <w:jc w:val="both"/>
      </w:pPr>
      <w:r>
        <w:rPr>
          <w:spacing w:val="3"/>
        </w:rPr>
        <w:t xml:space="preserve">Brachman </w:t>
      </w:r>
      <w:r>
        <w:t xml:space="preserve">R. J. </w:t>
      </w:r>
      <w:r>
        <w:rPr>
          <w:spacing w:val="3"/>
        </w:rPr>
        <w:t xml:space="preserve">and Levesque </w:t>
      </w:r>
      <w:r>
        <w:t xml:space="preserve">H. J. </w:t>
      </w:r>
      <w:r>
        <w:rPr>
          <w:spacing w:val="3"/>
        </w:rPr>
        <w:t xml:space="preserve">(1985). </w:t>
      </w:r>
      <w:r>
        <w:rPr>
          <w:i/>
          <w:spacing w:val="3"/>
        </w:rPr>
        <w:t xml:space="preserve">Readings </w:t>
      </w:r>
      <w:r>
        <w:rPr>
          <w:i/>
        </w:rPr>
        <w:t xml:space="preserve">in </w:t>
      </w:r>
      <w:r>
        <w:rPr>
          <w:i/>
          <w:spacing w:val="3"/>
        </w:rPr>
        <w:t xml:space="preserve">Knowledge Representation. </w:t>
      </w:r>
      <w:r>
        <w:rPr>
          <w:spacing w:val="2"/>
        </w:rPr>
        <w:t xml:space="preserve">Los </w:t>
      </w:r>
      <w:r>
        <w:rPr>
          <w:spacing w:val="3"/>
        </w:rPr>
        <w:t xml:space="preserve">Altos </w:t>
      </w:r>
      <w:r>
        <w:rPr>
          <w:spacing w:val="2"/>
        </w:rPr>
        <w:t>CA: Morgan</w:t>
      </w:r>
      <w:r>
        <w:rPr>
          <w:spacing w:val="26"/>
        </w:rPr>
        <w:t xml:space="preserve"> </w:t>
      </w:r>
      <w:r>
        <w:rPr>
          <w:spacing w:val="3"/>
        </w:rPr>
        <w:t>Kaufinann.</w:t>
      </w:r>
    </w:p>
    <w:p w:rsidR="002E73A5" w:rsidRDefault="002E73A5">
      <w:pPr>
        <w:jc w:val="both"/>
        <w:sectPr w:rsidR="002E73A5">
          <w:pgSz w:w="11900" w:h="16840"/>
          <w:pgMar w:top="1060" w:right="980" w:bottom="1400" w:left="980" w:header="0" w:footer="1122" w:gutter="0"/>
          <w:cols w:space="720"/>
        </w:sectPr>
      </w:pPr>
    </w:p>
    <w:p w:rsidR="002E73A5" w:rsidRDefault="00491BF1">
      <w:pPr>
        <w:pStyle w:val="7"/>
        <w:numPr>
          <w:ilvl w:val="3"/>
          <w:numId w:val="6"/>
        </w:numPr>
        <w:tabs>
          <w:tab w:val="left" w:pos="1160"/>
        </w:tabs>
        <w:spacing w:before="74"/>
        <w:ind w:right="960"/>
      </w:pPr>
      <w:r>
        <w:rPr>
          <w:spacing w:val="3"/>
        </w:rPr>
        <w:lastRenderedPageBreak/>
        <w:t xml:space="preserve">Brachman </w:t>
      </w:r>
      <w:r>
        <w:t xml:space="preserve">R. J. </w:t>
      </w:r>
      <w:r>
        <w:rPr>
          <w:spacing w:val="3"/>
        </w:rPr>
        <w:t xml:space="preserve">and Schmolze </w:t>
      </w:r>
      <w:r>
        <w:t xml:space="preserve">J. G. </w:t>
      </w:r>
      <w:r>
        <w:rPr>
          <w:spacing w:val="3"/>
        </w:rPr>
        <w:t xml:space="preserve">(1985). </w:t>
      </w:r>
      <w:r>
        <w:t xml:space="preserve">An </w:t>
      </w:r>
      <w:r>
        <w:rPr>
          <w:spacing w:val="3"/>
        </w:rPr>
        <w:t xml:space="preserve">overview </w:t>
      </w:r>
      <w:r>
        <w:rPr>
          <w:spacing w:val="2"/>
        </w:rPr>
        <w:t xml:space="preserve">of </w:t>
      </w:r>
      <w:r>
        <w:rPr>
          <w:spacing w:val="3"/>
        </w:rPr>
        <w:t xml:space="preserve">the KL-ONE knowledge </w:t>
      </w:r>
      <w:r>
        <w:rPr>
          <w:spacing w:val="4"/>
        </w:rPr>
        <w:t xml:space="preserve">representation </w:t>
      </w:r>
      <w:r>
        <w:rPr>
          <w:spacing w:val="3"/>
        </w:rPr>
        <w:t xml:space="preserve">system. </w:t>
      </w:r>
      <w:r>
        <w:rPr>
          <w:i/>
          <w:spacing w:val="3"/>
        </w:rPr>
        <w:t xml:space="preserve">Cognitive Science, </w:t>
      </w:r>
      <w:r>
        <w:t>9, p.</w:t>
      </w:r>
      <w:r>
        <w:rPr>
          <w:spacing w:val="1"/>
        </w:rPr>
        <w:t xml:space="preserve"> </w:t>
      </w:r>
      <w:r>
        <w:rPr>
          <w:spacing w:val="3"/>
        </w:rPr>
        <w:t>171-216.</w:t>
      </w:r>
    </w:p>
    <w:p w:rsidR="002E73A5" w:rsidRDefault="00491BF1">
      <w:pPr>
        <w:pStyle w:val="a4"/>
        <w:numPr>
          <w:ilvl w:val="3"/>
          <w:numId w:val="6"/>
        </w:numPr>
        <w:tabs>
          <w:tab w:val="left" w:pos="1160"/>
        </w:tabs>
        <w:spacing w:before="120"/>
        <w:ind w:right="297"/>
      </w:pPr>
      <w:r>
        <w:rPr>
          <w:spacing w:val="3"/>
        </w:rPr>
        <w:t xml:space="preserve">Bratko </w:t>
      </w:r>
      <w:r>
        <w:t xml:space="preserve">I. </w:t>
      </w:r>
      <w:r>
        <w:rPr>
          <w:spacing w:val="3"/>
        </w:rPr>
        <w:t xml:space="preserve">(1990). </w:t>
      </w:r>
      <w:r>
        <w:rPr>
          <w:i/>
          <w:spacing w:val="3"/>
        </w:rPr>
        <w:t xml:space="preserve">PROLOG Programming for Artificial Intelligence, </w:t>
      </w:r>
      <w:r>
        <w:rPr>
          <w:spacing w:val="2"/>
        </w:rPr>
        <w:t xml:space="preserve">2nd </w:t>
      </w:r>
      <w:r>
        <w:rPr>
          <w:spacing w:val="3"/>
        </w:rPr>
        <w:t xml:space="preserve">eds. </w:t>
      </w:r>
      <w:r>
        <w:t xml:space="preserve">Wokingham, </w:t>
      </w:r>
      <w:r>
        <w:rPr>
          <w:spacing w:val="2"/>
        </w:rPr>
        <w:t xml:space="preserve">UK: </w:t>
      </w:r>
      <w:r>
        <w:t xml:space="preserve">Addison-Wesley. </w:t>
      </w:r>
      <w:r>
        <w:rPr>
          <w:spacing w:val="3"/>
        </w:rPr>
        <w:t xml:space="preserve">(Русский </w:t>
      </w:r>
      <w:r>
        <w:rPr>
          <w:spacing w:val="2"/>
        </w:rPr>
        <w:t xml:space="preserve">перевод первого </w:t>
      </w:r>
      <w:r>
        <w:rPr>
          <w:spacing w:val="3"/>
        </w:rPr>
        <w:t xml:space="preserve">издания: </w:t>
      </w:r>
      <w:r>
        <w:t xml:space="preserve">Братко И. </w:t>
      </w:r>
      <w:r>
        <w:rPr>
          <w:spacing w:val="3"/>
        </w:rPr>
        <w:t xml:space="preserve">Программирование </w:t>
      </w:r>
      <w:r>
        <w:t>на</w:t>
      </w:r>
      <w:r>
        <w:rPr>
          <w:spacing w:val="10"/>
        </w:rPr>
        <w:t xml:space="preserve"> </w:t>
      </w:r>
      <w:r>
        <w:rPr>
          <w:spacing w:val="2"/>
        </w:rPr>
        <w:t>языке</w:t>
      </w:r>
      <w:r>
        <w:rPr>
          <w:spacing w:val="10"/>
        </w:rPr>
        <w:t xml:space="preserve"> </w:t>
      </w:r>
      <w:r>
        <w:rPr>
          <w:spacing w:val="3"/>
        </w:rPr>
        <w:t>PROLOG</w:t>
      </w:r>
      <w:r>
        <w:rPr>
          <w:spacing w:val="11"/>
        </w:rPr>
        <w:t xml:space="preserve"> </w:t>
      </w:r>
      <w:r>
        <w:rPr>
          <w:spacing w:val="2"/>
        </w:rPr>
        <w:t>для</w:t>
      </w:r>
      <w:r>
        <w:rPr>
          <w:spacing w:val="10"/>
        </w:rPr>
        <w:t xml:space="preserve"> </w:t>
      </w:r>
      <w:r>
        <w:rPr>
          <w:spacing w:val="3"/>
        </w:rPr>
        <w:t>искусственного</w:t>
      </w:r>
      <w:r>
        <w:rPr>
          <w:spacing w:val="12"/>
        </w:rPr>
        <w:t xml:space="preserve"> </w:t>
      </w:r>
      <w:r>
        <w:rPr>
          <w:spacing w:val="3"/>
        </w:rPr>
        <w:t>интеллекта.</w:t>
      </w:r>
      <w:r>
        <w:rPr>
          <w:spacing w:val="10"/>
        </w:rPr>
        <w:t xml:space="preserve"> </w:t>
      </w:r>
      <w:r>
        <w:t>—</w:t>
      </w:r>
      <w:r>
        <w:rPr>
          <w:spacing w:val="12"/>
        </w:rPr>
        <w:t xml:space="preserve"> </w:t>
      </w:r>
      <w:r>
        <w:rPr>
          <w:spacing w:val="2"/>
        </w:rPr>
        <w:t>М.:</w:t>
      </w:r>
      <w:r>
        <w:rPr>
          <w:spacing w:val="10"/>
        </w:rPr>
        <w:t xml:space="preserve"> </w:t>
      </w:r>
      <w:r>
        <w:rPr>
          <w:spacing w:val="3"/>
        </w:rPr>
        <w:t>Мир,</w:t>
      </w:r>
      <w:r>
        <w:rPr>
          <w:spacing w:val="11"/>
        </w:rPr>
        <w:t xml:space="preserve"> </w:t>
      </w:r>
      <w:r>
        <w:rPr>
          <w:spacing w:val="3"/>
        </w:rPr>
        <w:t>1990.</w:t>
      </w:r>
      <w:r>
        <w:rPr>
          <w:spacing w:val="10"/>
        </w:rPr>
        <w:t xml:space="preserve"> </w:t>
      </w:r>
      <w:r>
        <w:t>—</w:t>
      </w:r>
      <w:r>
        <w:rPr>
          <w:spacing w:val="12"/>
        </w:rPr>
        <w:t xml:space="preserve"> </w:t>
      </w:r>
      <w:r>
        <w:rPr>
          <w:spacing w:val="2"/>
        </w:rPr>
        <w:t>559</w:t>
      </w:r>
      <w:r>
        <w:rPr>
          <w:spacing w:val="9"/>
        </w:rPr>
        <w:t xml:space="preserve"> </w:t>
      </w:r>
      <w:r>
        <w:rPr>
          <w:spacing w:val="2"/>
        </w:rPr>
        <w:t>с.)</w:t>
      </w:r>
    </w:p>
    <w:p w:rsidR="002E73A5" w:rsidRDefault="00491BF1">
      <w:pPr>
        <w:pStyle w:val="a4"/>
        <w:numPr>
          <w:ilvl w:val="3"/>
          <w:numId w:val="6"/>
        </w:numPr>
        <w:tabs>
          <w:tab w:val="left" w:pos="1160"/>
        </w:tabs>
        <w:spacing w:before="119"/>
        <w:ind w:right="496"/>
      </w:pPr>
      <w:r>
        <w:rPr>
          <w:spacing w:val="3"/>
        </w:rPr>
        <w:t xml:space="preserve">Breuker </w:t>
      </w:r>
      <w:r>
        <w:t xml:space="preserve">J. A. </w:t>
      </w:r>
      <w:r>
        <w:rPr>
          <w:spacing w:val="3"/>
        </w:rPr>
        <w:t xml:space="preserve">and van </w:t>
      </w:r>
      <w:r>
        <w:rPr>
          <w:spacing w:val="2"/>
        </w:rPr>
        <w:t xml:space="preserve">de </w:t>
      </w:r>
      <w:r>
        <w:t xml:space="preserve">Velde </w:t>
      </w:r>
      <w:r>
        <w:rPr>
          <w:spacing w:val="-4"/>
        </w:rPr>
        <w:t xml:space="preserve">W., </w:t>
      </w:r>
      <w:r>
        <w:rPr>
          <w:spacing w:val="2"/>
        </w:rPr>
        <w:t xml:space="preserve">eds. </w:t>
      </w:r>
      <w:r>
        <w:rPr>
          <w:spacing w:val="3"/>
        </w:rPr>
        <w:t xml:space="preserve">(1994). </w:t>
      </w:r>
      <w:r>
        <w:rPr>
          <w:i/>
          <w:spacing w:val="2"/>
        </w:rPr>
        <w:t xml:space="preserve">The </w:t>
      </w:r>
      <w:r>
        <w:rPr>
          <w:i/>
          <w:spacing w:val="3"/>
        </w:rPr>
        <w:t xml:space="preserve">CommonKADS Library </w:t>
      </w:r>
      <w:r>
        <w:rPr>
          <w:i/>
          <w:spacing w:val="2"/>
        </w:rPr>
        <w:t xml:space="preserve">for </w:t>
      </w:r>
      <w:r>
        <w:rPr>
          <w:i/>
          <w:spacing w:val="3"/>
        </w:rPr>
        <w:t xml:space="preserve">Expertise Modelling. </w:t>
      </w:r>
      <w:r>
        <w:rPr>
          <w:spacing w:val="3"/>
        </w:rPr>
        <w:t xml:space="preserve">Amsterdam: </w:t>
      </w:r>
      <w:r>
        <w:rPr>
          <w:spacing w:val="2"/>
        </w:rPr>
        <w:t>IOS</w:t>
      </w:r>
      <w:r>
        <w:rPr>
          <w:spacing w:val="23"/>
        </w:rPr>
        <w:t xml:space="preserve"> </w:t>
      </w:r>
      <w:r>
        <w:rPr>
          <w:spacing w:val="3"/>
        </w:rPr>
        <w:t>Press.</w:t>
      </w:r>
    </w:p>
    <w:p w:rsidR="002E73A5" w:rsidRDefault="00491BF1">
      <w:pPr>
        <w:pStyle w:val="a4"/>
        <w:numPr>
          <w:ilvl w:val="3"/>
          <w:numId w:val="6"/>
        </w:numPr>
        <w:tabs>
          <w:tab w:val="left" w:pos="1160"/>
        </w:tabs>
        <w:spacing w:before="120"/>
        <w:ind w:right="1177"/>
      </w:pPr>
      <w:r>
        <w:rPr>
          <w:spacing w:val="3"/>
        </w:rPr>
        <w:t xml:space="preserve">Brown </w:t>
      </w:r>
      <w:r>
        <w:t xml:space="preserve">D. C. </w:t>
      </w:r>
      <w:r>
        <w:rPr>
          <w:spacing w:val="3"/>
        </w:rPr>
        <w:t xml:space="preserve">and </w:t>
      </w:r>
      <w:r>
        <w:rPr>
          <w:spacing w:val="4"/>
        </w:rPr>
        <w:t xml:space="preserve">Chandrasekaran </w:t>
      </w:r>
      <w:r>
        <w:rPr>
          <w:spacing w:val="2"/>
        </w:rPr>
        <w:t xml:space="preserve">B. </w:t>
      </w:r>
      <w:r>
        <w:rPr>
          <w:spacing w:val="3"/>
        </w:rPr>
        <w:t xml:space="preserve">(1989). </w:t>
      </w:r>
      <w:r>
        <w:rPr>
          <w:i/>
          <w:spacing w:val="3"/>
        </w:rPr>
        <w:t xml:space="preserve">Design </w:t>
      </w:r>
      <w:r>
        <w:rPr>
          <w:i/>
          <w:spacing w:val="2"/>
        </w:rPr>
        <w:t xml:space="preserve">Problem </w:t>
      </w:r>
      <w:r>
        <w:rPr>
          <w:i/>
          <w:spacing w:val="3"/>
        </w:rPr>
        <w:t xml:space="preserve">Solving: Knowledge Structures </w:t>
      </w:r>
      <w:r>
        <w:rPr>
          <w:i/>
          <w:spacing w:val="2"/>
        </w:rPr>
        <w:t xml:space="preserve">and Control </w:t>
      </w:r>
      <w:r>
        <w:rPr>
          <w:i/>
          <w:spacing w:val="3"/>
        </w:rPr>
        <w:t xml:space="preserve">Strategies. </w:t>
      </w:r>
      <w:r>
        <w:rPr>
          <w:spacing w:val="2"/>
        </w:rPr>
        <w:t xml:space="preserve">Los </w:t>
      </w:r>
      <w:r>
        <w:rPr>
          <w:spacing w:val="3"/>
        </w:rPr>
        <w:t xml:space="preserve">Altos </w:t>
      </w:r>
      <w:r>
        <w:rPr>
          <w:spacing w:val="2"/>
        </w:rPr>
        <w:t xml:space="preserve">CA: </w:t>
      </w:r>
      <w:r>
        <w:rPr>
          <w:spacing w:val="3"/>
        </w:rPr>
        <w:t>Morgan Kaufmann.</w:t>
      </w:r>
    </w:p>
    <w:p w:rsidR="002E73A5" w:rsidRDefault="00491BF1">
      <w:pPr>
        <w:pStyle w:val="7"/>
        <w:numPr>
          <w:ilvl w:val="3"/>
          <w:numId w:val="6"/>
        </w:numPr>
        <w:tabs>
          <w:tab w:val="left" w:pos="1160"/>
        </w:tabs>
        <w:spacing w:before="121"/>
        <w:ind w:right="388"/>
      </w:pPr>
      <w:r>
        <w:rPr>
          <w:spacing w:val="3"/>
        </w:rPr>
        <w:t xml:space="preserve">Brown </w:t>
      </w:r>
      <w:r>
        <w:t xml:space="preserve">J. </w:t>
      </w:r>
      <w:r>
        <w:rPr>
          <w:spacing w:val="2"/>
        </w:rPr>
        <w:t xml:space="preserve">S., </w:t>
      </w:r>
      <w:r>
        <w:rPr>
          <w:spacing w:val="3"/>
        </w:rPr>
        <w:t xml:space="preserve">Burton </w:t>
      </w:r>
      <w:r>
        <w:rPr>
          <w:spacing w:val="2"/>
        </w:rPr>
        <w:t xml:space="preserve">R. </w:t>
      </w:r>
      <w:r>
        <w:t xml:space="preserve">R. </w:t>
      </w:r>
      <w:r>
        <w:rPr>
          <w:spacing w:val="3"/>
        </w:rPr>
        <w:t xml:space="preserve">and </w:t>
      </w:r>
      <w:r>
        <w:t xml:space="preserve">De </w:t>
      </w:r>
      <w:r>
        <w:rPr>
          <w:spacing w:val="3"/>
        </w:rPr>
        <w:t xml:space="preserve">Kleer </w:t>
      </w:r>
      <w:r>
        <w:t xml:space="preserve">J. </w:t>
      </w:r>
      <w:r>
        <w:rPr>
          <w:spacing w:val="3"/>
        </w:rPr>
        <w:t xml:space="preserve">(1982). Pedagogical, natural language and knowledge engineering techniques </w:t>
      </w:r>
      <w:r>
        <w:t xml:space="preserve">in </w:t>
      </w:r>
      <w:r>
        <w:rPr>
          <w:spacing w:val="3"/>
        </w:rPr>
        <w:t xml:space="preserve">SOPHIE </w:t>
      </w:r>
      <w:r>
        <w:t xml:space="preserve">I, II </w:t>
      </w:r>
      <w:r>
        <w:rPr>
          <w:spacing w:val="3"/>
        </w:rPr>
        <w:t xml:space="preserve">and III. </w:t>
      </w:r>
      <w:r>
        <w:t xml:space="preserve">In </w:t>
      </w:r>
      <w:r>
        <w:rPr>
          <w:i/>
          <w:spacing w:val="3"/>
        </w:rPr>
        <w:t xml:space="preserve">Intelligent </w:t>
      </w:r>
      <w:r>
        <w:rPr>
          <w:i/>
        </w:rPr>
        <w:t xml:space="preserve">Tutoring </w:t>
      </w:r>
      <w:r>
        <w:rPr>
          <w:i/>
          <w:spacing w:val="3"/>
        </w:rPr>
        <w:t xml:space="preserve">Systems </w:t>
      </w:r>
      <w:r>
        <w:rPr>
          <w:spacing w:val="3"/>
        </w:rPr>
        <w:t xml:space="preserve">(Sleeman </w:t>
      </w:r>
      <w:r>
        <w:t xml:space="preserve">D. </w:t>
      </w:r>
      <w:r>
        <w:rPr>
          <w:spacing w:val="3"/>
        </w:rPr>
        <w:t xml:space="preserve">and Brown </w:t>
      </w:r>
      <w:r>
        <w:t xml:space="preserve">J. </w:t>
      </w:r>
      <w:r>
        <w:rPr>
          <w:spacing w:val="2"/>
        </w:rPr>
        <w:t xml:space="preserve">S., </w:t>
      </w:r>
      <w:r>
        <w:rPr>
          <w:spacing w:val="3"/>
        </w:rPr>
        <w:t xml:space="preserve">eds.), Chapter </w:t>
      </w:r>
      <w:r>
        <w:t xml:space="preserve">11. </w:t>
      </w:r>
      <w:r>
        <w:rPr>
          <w:spacing w:val="3"/>
        </w:rPr>
        <w:t>London:</w:t>
      </w:r>
      <w:r>
        <w:rPr>
          <w:spacing w:val="29"/>
        </w:rPr>
        <w:t xml:space="preserve"> </w:t>
      </w:r>
      <w:r>
        <w:rPr>
          <w:spacing w:val="3"/>
        </w:rPr>
        <w:t>Academic Press.</w:t>
      </w:r>
    </w:p>
    <w:p w:rsidR="002E73A5" w:rsidRDefault="00491BF1">
      <w:pPr>
        <w:pStyle w:val="a4"/>
        <w:numPr>
          <w:ilvl w:val="3"/>
          <w:numId w:val="6"/>
        </w:numPr>
        <w:tabs>
          <w:tab w:val="left" w:pos="1160"/>
        </w:tabs>
        <w:spacing w:before="121"/>
        <w:ind w:right="556"/>
      </w:pPr>
      <w:r>
        <w:rPr>
          <w:spacing w:val="3"/>
        </w:rPr>
        <w:t xml:space="preserve">Brownston </w:t>
      </w:r>
      <w:r>
        <w:rPr>
          <w:spacing w:val="2"/>
        </w:rPr>
        <w:t xml:space="preserve">L., </w:t>
      </w:r>
      <w:r>
        <w:rPr>
          <w:spacing w:val="3"/>
        </w:rPr>
        <w:t xml:space="preserve">Farrell </w:t>
      </w:r>
      <w:r>
        <w:rPr>
          <w:spacing w:val="2"/>
        </w:rPr>
        <w:t xml:space="preserve">R., </w:t>
      </w:r>
      <w:r>
        <w:rPr>
          <w:spacing w:val="3"/>
        </w:rPr>
        <w:t xml:space="preserve">Kant </w:t>
      </w:r>
      <w:r>
        <w:rPr>
          <w:spacing w:val="-7"/>
        </w:rPr>
        <w:t xml:space="preserve">F. </w:t>
      </w:r>
      <w:r>
        <w:rPr>
          <w:spacing w:val="3"/>
        </w:rPr>
        <w:t xml:space="preserve">and Martin </w:t>
      </w:r>
      <w:r>
        <w:t xml:space="preserve">N. </w:t>
      </w:r>
      <w:r>
        <w:rPr>
          <w:spacing w:val="3"/>
        </w:rPr>
        <w:t xml:space="preserve">(1985). </w:t>
      </w:r>
      <w:r>
        <w:rPr>
          <w:i/>
          <w:spacing w:val="3"/>
        </w:rPr>
        <w:t xml:space="preserve">Programming Expert Systems </w:t>
      </w:r>
      <w:r>
        <w:rPr>
          <w:i/>
        </w:rPr>
        <w:t xml:space="preserve">in </w:t>
      </w:r>
      <w:r>
        <w:rPr>
          <w:i/>
          <w:spacing w:val="3"/>
        </w:rPr>
        <w:t xml:space="preserve">OPS5. </w:t>
      </w:r>
      <w:r>
        <w:rPr>
          <w:spacing w:val="3"/>
        </w:rPr>
        <w:t xml:space="preserve">Reading </w:t>
      </w:r>
      <w:r>
        <w:rPr>
          <w:spacing w:val="2"/>
        </w:rPr>
        <w:t>MA:</w:t>
      </w:r>
      <w:r>
        <w:rPr>
          <w:spacing w:val="13"/>
        </w:rPr>
        <w:t xml:space="preserve"> </w:t>
      </w:r>
      <w:r>
        <w:t>Addison-Wesley.</w:t>
      </w:r>
    </w:p>
    <w:p w:rsidR="002E73A5" w:rsidRDefault="00491BF1">
      <w:pPr>
        <w:pStyle w:val="7"/>
        <w:numPr>
          <w:ilvl w:val="3"/>
          <w:numId w:val="6"/>
        </w:numPr>
        <w:tabs>
          <w:tab w:val="left" w:pos="1160"/>
        </w:tabs>
        <w:ind w:right="532"/>
      </w:pPr>
      <w:r>
        <w:rPr>
          <w:spacing w:val="3"/>
        </w:rPr>
        <w:t xml:space="preserve">Buchanan </w:t>
      </w:r>
      <w:r>
        <w:t xml:space="preserve">B. G. </w:t>
      </w:r>
      <w:r>
        <w:rPr>
          <w:spacing w:val="3"/>
        </w:rPr>
        <w:t xml:space="preserve">and </w:t>
      </w:r>
      <w:r>
        <w:rPr>
          <w:spacing w:val="4"/>
        </w:rPr>
        <w:t xml:space="preserve">Feigenbaum </w:t>
      </w:r>
      <w:r>
        <w:t xml:space="preserve">E. A. </w:t>
      </w:r>
      <w:r>
        <w:rPr>
          <w:spacing w:val="3"/>
        </w:rPr>
        <w:t xml:space="preserve">(1978). DENDRAL and </w:t>
      </w:r>
      <w:r>
        <w:rPr>
          <w:spacing w:val="2"/>
        </w:rPr>
        <w:t xml:space="preserve">META-DENDRAL: </w:t>
      </w:r>
      <w:r>
        <w:rPr>
          <w:spacing w:val="3"/>
        </w:rPr>
        <w:t xml:space="preserve">their applications dimension. </w:t>
      </w:r>
      <w:r>
        <w:rPr>
          <w:i/>
          <w:spacing w:val="3"/>
        </w:rPr>
        <w:t xml:space="preserve">Artificial Intelligence, </w:t>
      </w:r>
      <w:r>
        <w:t>11, p.</w:t>
      </w:r>
      <w:r>
        <w:rPr>
          <w:spacing w:val="49"/>
        </w:rPr>
        <w:t xml:space="preserve"> </w:t>
      </w:r>
      <w:r>
        <w:rPr>
          <w:spacing w:val="3"/>
        </w:rPr>
        <w:t>5-24.</w:t>
      </w:r>
    </w:p>
    <w:p w:rsidR="002E73A5" w:rsidRDefault="00491BF1">
      <w:pPr>
        <w:pStyle w:val="a4"/>
        <w:numPr>
          <w:ilvl w:val="3"/>
          <w:numId w:val="6"/>
        </w:numPr>
        <w:tabs>
          <w:tab w:val="left" w:pos="1160"/>
        </w:tabs>
        <w:spacing w:before="120"/>
        <w:ind w:right="229"/>
      </w:pPr>
      <w:r>
        <w:rPr>
          <w:spacing w:val="3"/>
        </w:rPr>
        <w:t xml:space="preserve">Buchanan </w:t>
      </w:r>
      <w:r>
        <w:t xml:space="preserve">B. G. </w:t>
      </w:r>
      <w:r>
        <w:rPr>
          <w:spacing w:val="3"/>
        </w:rPr>
        <w:t xml:space="preserve">and Shortliffe </w:t>
      </w:r>
      <w:r>
        <w:rPr>
          <w:spacing w:val="2"/>
        </w:rPr>
        <w:t xml:space="preserve">E. H., </w:t>
      </w:r>
      <w:r>
        <w:rPr>
          <w:spacing w:val="3"/>
        </w:rPr>
        <w:t xml:space="preserve">eds. (1984). </w:t>
      </w:r>
      <w:r>
        <w:rPr>
          <w:i/>
          <w:spacing w:val="3"/>
        </w:rPr>
        <w:t xml:space="preserve">Rule-Based Expert Systems. </w:t>
      </w:r>
      <w:r>
        <w:rPr>
          <w:spacing w:val="3"/>
        </w:rPr>
        <w:t xml:space="preserve">Reading </w:t>
      </w:r>
      <w:r>
        <w:rPr>
          <w:spacing w:val="2"/>
        </w:rPr>
        <w:t xml:space="preserve">MA: </w:t>
      </w:r>
      <w:r>
        <w:t>Addison-Wesley.</w:t>
      </w:r>
    </w:p>
    <w:p w:rsidR="002E73A5" w:rsidRDefault="00491BF1">
      <w:pPr>
        <w:pStyle w:val="a4"/>
        <w:numPr>
          <w:ilvl w:val="3"/>
          <w:numId w:val="6"/>
        </w:numPr>
        <w:tabs>
          <w:tab w:val="left" w:pos="1160"/>
        </w:tabs>
        <w:spacing w:before="120"/>
        <w:ind w:right="592"/>
      </w:pPr>
      <w:r>
        <w:rPr>
          <w:spacing w:val="3"/>
        </w:rPr>
        <w:t xml:space="preserve">Buchanan </w:t>
      </w:r>
      <w:r>
        <w:t xml:space="preserve">B. G. </w:t>
      </w:r>
      <w:r>
        <w:rPr>
          <w:spacing w:val="3"/>
        </w:rPr>
        <w:t xml:space="preserve">and </w:t>
      </w:r>
      <w:r>
        <w:rPr>
          <w:spacing w:val="2"/>
        </w:rPr>
        <w:t xml:space="preserve">Wilkins </w:t>
      </w:r>
      <w:r>
        <w:t xml:space="preserve">D. </w:t>
      </w:r>
      <w:r>
        <w:rPr>
          <w:spacing w:val="2"/>
        </w:rPr>
        <w:t xml:space="preserve">C., </w:t>
      </w:r>
      <w:r>
        <w:rPr>
          <w:spacing w:val="3"/>
        </w:rPr>
        <w:t xml:space="preserve">eds. (1993). </w:t>
      </w:r>
      <w:r>
        <w:rPr>
          <w:i/>
          <w:spacing w:val="3"/>
        </w:rPr>
        <w:t xml:space="preserve">Readings </w:t>
      </w:r>
      <w:r>
        <w:rPr>
          <w:i/>
        </w:rPr>
        <w:t xml:space="preserve">in </w:t>
      </w:r>
      <w:r>
        <w:rPr>
          <w:i/>
          <w:spacing w:val="3"/>
        </w:rPr>
        <w:t xml:space="preserve">Knowledge Acquisition </w:t>
      </w:r>
      <w:r>
        <w:rPr>
          <w:i/>
          <w:spacing w:val="2"/>
        </w:rPr>
        <w:t xml:space="preserve">and </w:t>
      </w:r>
      <w:r>
        <w:rPr>
          <w:i/>
          <w:spacing w:val="3"/>
        </w:rPr>
        <w:t xml:space="preserve">Learning. </w:t>
      </w:r>
      <w:r>
        <w:rPr>
          <w:spacing w:val="2"/>
        </w:rPr>
        <w:t xml:space="preserve">Los </w:t>
      </w:r>
      <w:r>
        <w:rPr>
          <w:spacing w:val="3"/>
        </w:rPr>
        <w:t xml:space="preserve">Altos, </w:t>
      </w:r>
      <w:r>
        <w:rPr>
          <w:spacing w:val="2"/>
        </w:rPr>
        <w:t xml:space="preserve">CA: </w:t>
      </w:r>
      <w:r>
        <w:rPr>
          <w:spacing w:val="3"/>
        </w:rPr>
        <w:t>Morgan</w:t>
      </w:r>
      <w:r>
        <w:rPr>
          <w:spacing w:val="31"/>
        </w:rPr>
        <w:t xml:space="preserve"> </w:t>
      </w:r>
      <w:r>
        <w:rPr>
          <w:spacing w:val="3"/>
        </w:rPr>
        <w:t>Kaufmann.</w:t>
      </w:r>
    </w:p>
    <w:p w:rsidR="002E73A5" w:rsidRDefault="00491BF1">
      <w:pPr>
        <w:pStyle w:val="7"/>
        <w:numPr>
          <w:ilvl w:val="3"/>
          <w:numId w:val="6"/>
        </w:numPr>
        <w:tabs>
          <w:tab w:val="left" w:pos="1160"/>
        </w:tabs>
        <w:ind w:right="260"/>
      </w:pPr>
      <w:r>
        <w:rPr>
          <w:spacing w:val="3"/>
        </w:rPr>
        <w:t xml:space="preserve">Buchanan </w:t>
      </w:r>
      <w:r>
        <w:t xml:space="preserve">B. </w:t>
      </w:r>
      <w:r>
        <w:rPr>
          <w:spacing w:val="2"/>
        </w:rPr>
        <w:t xml:space="preserve">G., </w:t>
      </w:r>
      <w:r>
        <w:rPr>
          <w:spacing w:val="4"/>
        </w:rPr>
        <w:t xml:space="preserve">Barstow </w:t>
      </w:r>
      <w:r>
        <w:rPr>
          <w:spacing w:val="2"/>
        </w:rPr>
        <w:t xml:space="preserve">D., </w:t>
      </w:r>
      <w:r>
        <w:rPr>
          <w:spacing w:val="3"/>
        </w:rPr>
        <w:t xml:space="preserve">Bechtel </w:t>
      </w:r>
      <w:r>
        <w:rPr>
          <w:spacing w:val="2"/>
        </w:rPr>
        <w:t xml:space="preserve">R., </w:t>
      </w:r>
      <w:r>
        <w:rPr>
          <w:spacing w:val="3"/>
        </w:rPr>
        <w:t xml:space="preserve">Bennet </w:t>
      </w:r>
      <w:r>
        <w:rPr>
          <w:spacing w:val="2"/>
        </w:rPr>
        <w:t xml:space="preserve">J., </w:t>
      </w:r>
      <w:r>
        <w:rPr>
          <w:spacing w:val="4"/>
        </w:rPr>
        <w:t xml:space="preserve">Clancey </w:t>
      </w:r>
      <w:r>
        <w:rPr>
          <w:spacing w:val="-5"/>
        </w:rPr>
        <w:t xml:space="preserve">W., </w:t>
      </w:r>
      <w:r>
        <w:rPr>
          <w:spacing w:val="3"/>
        </w:rPr>
        <w:t xml:space="preserve">Kulikowski C., Mitchell </w:t>
      </w:r>
      <w:r>
        <w:rPr>
          <w:spacing w:val="-10"/>
        </w:rPr>
        <w:t xml:space="preserve">Т. </w:t>
      </w:r>
      <w:r>
        <w:t xml:space="preserve">М. </w:t>
      </w:r>
      <w:r>
        <w:rPr>
          <w:spacing w:val="3"/>
        </w:rPr>
        <w:t xml:space="preserve">and </w:t>
      </w:r>
      <w:r>
        <w:t xml:space="preserve">Waterman D. A. </w:t>
      </w:r>
      <w:r>
        <w:rPr>
          <w:spacing w:val="3"/>
        </w:rPr>
        <w:t xml:space="preserve">(1983). Constructing an expert system. </w:t>
      </w:r>
      <w:r>
        <w:t xml:space="preserve">In </w:t>
      </w:r>
      <w:r>
        <w:rPr>
          <w:i/>
          <w:spacing w:val="3"/>
        </w:rPr>
        <w:t xml:space="preserve">Building Expert Systems </w:t>
      </w:r>
      <w:r>
        <w:rPr>
          <w:spacing w:val="4"/>
        </w:rPr>
        <w:t xml:space="preserve">(Hayes-Roth </w:t>
      </w:r>
      <w:r>
        <w:rPr>
          <w:spacing w:val="-7"/>
        </w:rPr>
        <w:t xml:space="preserve">F, </w:t>
      </w:r>
      <w:r>
        <w:t xml:space="preserve">Waterman </w:t>
      </w:r>
      <w:r>
        <w:rPr>
          <w:spacing w:val="2"/>
        </w:rPr>
        <w:t xml:space="preserve">D.A. </w:t>
      </w:r>
      <w:r>
        <w:rPr>
          <w:spacing w:val="3"/>
        </w:rPr>
        <w:t xml:space="preserve">and Levat </w:t>
      </w:r>
      <w:r>
        <w:rPr>
          <w:spacing w:val="2"/>
        </w:rPr>
        <w:t xml:space="preserve">D., </w:t>
      </w:r>
      <w:r>
        <w:rPr>
          <w:spacing w:val="3"/>
        </w:rPr>
        <w:t xml:space="preserve">eds.), Chapter </w:t>
      </w:r>
      <w:r>
        <w:t xml:space="preserve">5. </w:t>
      </w:r>
      <w:r>
        <w:rPr>
          <w:spacing w:val="3"/>
        </w:rPr>
        <w:t xml:space="preserve">Reading, </w:t>
      </w:r>
      <w:r>
        <w:rPr>
          <w:spacing w:val="2"/>
        </w:rPr>
        <w:t xml:space="preserve">MA: </w:t>
      </w:r>
      <w:r>
        <w:rPr>
          <w:spacing w:val="3"/>
        </w:rPr>
        <w:t xml:space="preserve">Addison- </w:t>
      </w:r>
      <w:r>
        <w:t>Wesley.</w:t>
      </w:r>
    </w:p>
    <w:p w:rsidR="002E73A5" w:rsidRDefault="00491BF1">
      <w:pPr>
        <w:pStyle w:val="a4"/>
        <w:numPr>
          <w:ilvl w:val="3"/>
          <w:numId w:val="6"/>
        </w:numPr>
        <w:tabs>
          <w:tab w:val="left" w:pos="1160"/>
        </w:tabs>
        <w:spacing w:before="120"/>
        <w:ind w:right="966"/>
      </w:pPr>
      <w:r>
        <w:rPr>
          <w:spacing w:val="4"/>
        </w:rPr>
        <w:t xml:space="preserve">Bundy </w:t>
      </w:r>
      <w:r>
        <w:t xml:space="preserve">A. </w:t>
      </w:r>
      <w:r>
        <w:rPr>
          <w:spacing w:val="3"/>
        </w:rPr>
        <w:t xml:space="preserve">(1978). </w:t>
      </w:r>
      <w:r>
        <w:t xml:space="preserve">Will it </w:t>
      </w:r>
      <w:r>
        <w:rPr>
          <w:spacing w:val="3"/>
        </w:rPr>
        <w:t xml:space="preserve">reach </w:t>
      </w:r>
      <w:r>
        <w:rPr>
          <w:spacing w:val="2"/>
        </w:rPr>
        <w:t xml:space="preserve">the </w:t>
      </w:r>
      <w:r>
        <w:rPr>
          <w:spacing w:val="3"/>
        </w:rPr>
        <w:t xml:space="preserve">top? Prediction </w:t>
      </w:r>
      <w:r>
        <w:t xml:space="preserve">in </w:t>
      </w:r>
      <w:r>
        <w:rPr>
          <w:spacing w:val="2"/>
        </w:rPr>
        <w:t xml:space="preserve">the </w:t>
      </w:r>
      <w:r>
        <w:rPr>
          <w:spacing w:val="3"/>
        </w:rPr>
        <w:t xml:space="preserve">mechanics world. </w:t>
      </w:r>
      <w:r>
        <w:rPr>
          <w:i/>
          <w:spacing w:val="3"/>
        </w:rPr>
        <w:t xml:space="preserve">Artificial Intelligence, </w:t>
      </w:r>
      <w:r>
        <w:rPr>
          <w:spacing w:val="2"/>
        </w:rPr>
        <w:t xml:space="preserve">10, </w:t>
      </w:r>
      <w:r>
        <w:t>p.</w:t>
      </w:r>
      <w:r>
        <w:rPr>
          <w:spacing w:val="27"/>
        </w:rPr>
        <w:t xml:space="preserve"> </w:t>
      </w:r>
      <w:r>
        <w:rPr>
          <w:spacing w:val="3"/>
        </w:rPr>
        <w:t>129-146.</w:t>
      </w:r>
    </w:p>
    <w:p w:rsidR="002E73A5" w:rsidRDefault="00491BF1">
      <w:pPr>
        <w:pStyle w:val="7"/>
        <w:numPr>
          <w:ilvl w:val="3"/>
          <w:numId w:val="6"/>
        </w:numPr>
        <w:tabs>
          <w:tab w:val="left" w:pos="1160"/>
        </w:tabs>
        <w:ind w:right="257"/>
      </w:pPr>
      <w:r>
        <w:rPr>
          <w:spacing w:val="4"/>
        </w:rPr>
        <w:t xml:space="preserve">Bundy </w:t>
      </w:r>
      <w:r>
        <w:rPr>
          <w:spacing w:val="2"/>
        </w:rPr>
        <w:t xml:space="preserve">A., </w:t>
      </w:r>
      <w:r>
        <w:rPr>
          <w:spacing w:val="3"/>
        </w:rPr>
        <w:t xml:space="preserve">Byrd L., Luger </w:t>
      </w:r>
      <w:r>
        <w:rPr>
          <w:spacing w:val="2"/>
        </w:rPr>
        <w:t xml:space="preserve">G., </w:t>
      </w:r>
      <w:r>
        <w:rPr>
          <w:spacing w:val="3"/>
        </w:rPr>
        <w:t xml:space="preserve">Mellish </w:t>
      </w:r>
      <w:r>
        <w:t xml:space="preserve">C. </w:t>
      </w:r>
      <w:r>
        <w:rPr>
          <w:spacing w:val="3"/>
        </w:rPr>
        <w:t xml:space="preserve">and Palmer </w:t>
      </w:r>
      <w:r>
        <w:t xml:space="preserve">M. </w:t>
      </w:r>
      <w:r>
        <w:rPr>
          <w:spacing w:val="3"/>
        </w:rPr>
        <w:t xml:space="preserve">(1979). Solving </w:t>
      </w:r>
      <w:r>
        <w:rPr>
          <w:spacing w:val="4"/>
        </w:rPr>
        <w:t xml:space="preserve">mechanics  </w:t>
      </w:r>
      <w:r>
        <w:rPr>
          <w:spacing w:val="3"/>
        </w:rPr>
        <w:t xml:space="preserve">problems using metalevel </w:t>
      </w:r>
      <w:r>
        <w:rPr>
          <w:spacing w:val="4"/>
        </w:rPr>
        <w:t xml:space="preserve">inference. </w:t>
      </w:r>
      <w:r>
        <w:t xml:space="preserve">In </w:t>
      </w:r>
      <w:r>
        <w:rPr>
          <w:i/>
          <w:spacing w:val="3"/>
        </w:rPr>
        <w:t xml:space="preserve">Expert Systems </w:t>
      </w:r>
      <w:r>
        <w:rPr>
          <w:i/>
        </w:rPr>
        <w:t xml:space="preserve">in </w:t>
      </w:r>
      <w:r>
        <w:rPr>
          <w:i/>
          <w:spacing w:val="3"/>
        </w:rPr>
        <w:t xml:space="preserve">the Micro-Electronic </w:t>
      </w:r>
      <w:r>
        <w:rPr>
          <w:i/>
          <w:spacing w:val="2"/>
        </w:rPr>
        <w:t xml:space="preserve">Age </w:t>
      </w:r>
      <w:r>
        <w:rPr>
          <w:spacing w:val="3"/>
        </w:rPr>
        <w:t xml:space="preserve">(Michie </w:t>
      </w:r>
      <w:r>
        <w:rPr>
          <w:spacing w:val="2"/>
        </w:rPr>
        <w:t xml:space="preserve">D., </w:t>
      </w:r>
      <w:r>
        <w:rPr>
          <w:spacing w:val="3"/>
        </w:rPr>
        <w:t xml:space="preserve">eds.), </w:t>
      </w:r>
      <w:r>
        <w:t xml:space="preserve">p. </w:t>
      </w:r>
      <w:r>
        <w:rPr>
          <w:spacing w:val="3"/>
        </w:rPr>
        <w:t xml:space="preserve">50-64. Edinburgh: Edinburgh </w:t>
      </w:r>
      <w:r>
        <w:rPr>
          <w:spacing w:val="4"/>
        </w:rPr>
        <w:t>University</w:t>
      </w:r>
      <w:r>
        <w:rPr>
          <w:spacing w:val="54"/>
        </w:rPr>
        <w:t xml:space="preserve"> </w:t>
      </w:r>
      <w:r>
        <w:rPr>
          <w:spacing w:val="3"/>
        </w:rPr>
        <w:t>Press.</w:t>
      </w:r>
    </w:p>
    <w:p w:rsidR="002E73A5" w:rsidRDefault="00491BF1">
      <w:pPr>
        <w:pStyle w:val="a4"/>
        <w:numPr>
          <w:ilvl w:val="3"/>
          <w:numId w:val="6"/>
        </w:numPr>
        <w:tabs>
          <w:tab w:val="left" w:pos="1160"/>
        </w:tabs>
        <w:spacing w:before="119"/>
      </w:pPr>
      <w:r>
        <w:rPr>
          <w:spacing w:val="4"/>
        </w:rPr>
        <w:t>Bundy</w:t>
      </w:r>
      <w:r>
        <w:rPr>
          <w:spacing w:val="-4"/>
        </w:rPr>
        <w:t xml:space="preserve"> </w:t>
      </w:r>
      <w:r>
        <w:rPr>
          <w:spacing w:val="2"/>
        </w:rPr>
        <w:t>A.,</w:t>
      </w:r>
      <w:r>
        <w:rPr>
          <w:spacing w:val="12"/>
        </w:rPr>
        <w:t xml:space="preserve"> </w:t>
      </w:r>
      <w:r>
        <w:rPr>
          <w:spacing w:val="3"/>
        </w:rPr>
        <w:t>Silver</w:t>
      </w:r>
      <w:r>
        <w:rPr>
          <w:spacing w:val="12"/>
        </w:rPr>
        <w:t xml:space="preserve"> </w:t>
      </w:r>
      <w:r>
        <w:rPr>
          <w:spacing w:val="2"/>
        </w:rPr>
        <w:t>B.</w:t>
      </w:r>
      <w:r>
        <w:rPr>
          <w:spacing w:val="12"/>
        </w:rPr>
        <w:t xml:space="preserve"> </w:t>
      </w:r>
      <w:r>
        <w:rPr>
          <w:spacing w:val="3"/>
        </w:rPr>
        <w:t>and</w:t>
      </w:r>
      <w:r>
        <w:rPr>
          <w:spacing w:val="12"/>
        </w:rPr>
        <w:t xml:space="preserve"> </w:t>
      </w:r>
      <w:r>
        <w:rPr>
          <w:spacing w:val="3"/>
        </w:rPr>
        <w:t>Plummer</w:t>
      </w:r>
      <w:r>
        <w:rPr>
          <w:spacing w:val="14"/>
        </w:rPr>
        <w:t xml:space="preserve"> </w:t>
      </w:r>
      <w:r>
        <w:t>D.</w:t>
      </w:r>
      <w:r>
        <w:rPr>
          <w:spacing w:val="12"/>
        </w:rPr>
        <w:t xml:space="preserve"> </w:t>
      </w:r>
      <w:r>
        <w:rPr>
          <w:spacing w:val="3"/>
        </w:rPr>
        <w:t>(1985).</w:t>
      </w:r>
      <w:r>
        <w:rPr>
          <w:spacing w:val="2"/>
        </w:rPr>
        <w:t xml:space="preserve"> </w:t>
      </w:r>
      <w:r>
        <w:t>An</w:t>
      </w:r>
      <w:r>
        <w:rPr>
          <w:spacing w:val="13"/>
        </w:rPr>
        <w:t xml:space="preserve"> </w:t>
      </w:r>
      <w:r>
        <w:rPr>
          <w:spacing w:val="3"/>
        </w:rPr>
        <w:t>analytical</w:t>
      </w:r>
      <w:r>
        <w:rPr>
          <w:spacing w:val="14"/>
        </w:rPr>
        <w:t xml:space="preserve"> </w:t>
      </w:r>
      <w:r>
        <w:rPr>
          <w:spacing w:val="3"/>
        </w:rPr>
        <w:t>comparison</w:t>
      </w:r>
      <w:r>
        <w:rPr>
          <w:spacing w:val="13"/>
        </w:rPr>
        <w:t xml:space="preserve"> </w:t>
      </w:r>
      <w:r>
        <w:t>of</w:t>
      </w:r>
      <w:r>
        <w:rPr>
          <w:spacing w:val="15"/>
        </w:rPr>
        <w:t xml:space="preserve"> </w:t>
      </w:r>
      <w:r>
        <w:rPr>
          <w:spacing w:val="2"/>
        </w:rPr>
        <w:t>some</w:t>
      </w:r>
      <w:r>
        <w:rPr>
          <w:spacing w:val="14"/>
        </w:rPr>
        <w:t xml:space="preserve"> </w:t>
      </w:r>
      <w:r>
        <w:rPr>
          <w:spacing w:val="3"/>
        </w:rPr>
        <w:t>rule-learning</w:t>
      </w:r>
    </w:p>
    <w:p w:rsidR="002E73A5" w:rsidRDefault="00491BF1">
      <w:pPr>
        <w:spacing w:before="1"/>
        <w:ind w:left="1160"/>
      </w:pPr>
      <w:r>
        <w:rPr>
          <w:i/>
        </w:rPr>
        <w:t xml:space="preserve">programs. Artificial Intelligence, 27, </w:t>
      </w:r>
      <w:r>
        <w:t>p. 137-181.</w:t>
      </w:r>
    </w:p>
    <w:p w:rsidR="002E73A5" w:rsidRDefault="00491BF1">
      <w:pPr>
        <w:pStyle w:val="a4"/>
        <w:numPr>
          <w:ilvl w:val="3"/>
          <w:numId w:val="6"/>
        </w:numPr>
        <w:tabs>
          <w:tab w:val="left" w:pos="1160"/>
        </w:tabs>
        <w:spacing w:before="119"/>
        <w:ind w:right="333"/>
      </w:pPr>
      <w:r>
        <w:rPr>
          <w:spacing w:val="3"/>
        </w:rPr>
        <w:t xml:space="preserve">Buntine </w:t>
      </w:r>
      <w:r>
        <w:rPr>
          <w:spacing w:val="-9"/>
        </w:rPr>
        <w:t xml:space="preserve">W. </w:t>
      </w:r>
      <w:r>
        <w:t xml:space="preserve">L. </w:t>
      </w:r>
      <w:r>
        <w:rPr>
          <w:spacing w:val="3"/>
        </w:rPr>
        <w:t xml:space="preserve">(1990). Myths </w:t>
      </w:r>
      <w:r>
        <w:rPr>
          <w:spacing w:val="2"/>
        </w:rPr>
        <w:t xml:space="preserve">and </w:t>
      </w:r>
      <w:r>
        <w:rPr>
          <w:spacing w:val="3"/>
        </w:rPr>
        <w:t xml:space="preserve">legends </w:t>
      </w:r>
      <w:r>
        <w:t xml:space="preserve">in </w:t>
      </w:r>
      <w:r>
        <w:rPr>
          <w:spacing w:val="3"/>
        </w:rPr>
        <w:t xml:space="preserve">learning </w:t>
      </w:r>
      <w:r>
        <w:rPr>
          <w:spacing w:val="4"/>
        </w:rPr>
        <w:t xml:space="preserve">classification </w:t>
      </w:r>
      <w:r>
        <w:rPr>
          <w:spacing w:val="3"/>
        </w:rPr>
        <w:t xml:space="preserve">rules. </w:t>
      </w:r>
      <w:r>
        <w:t xml:space="preserve">In </w:t>
      </w:r>
      <w:r>
        <w:rPr>
          <w:i/>
        </w:rPr>
        <w:t xml:space="preserve">Proc. </w:t>
      </w:r>
      <w:r>
        <w:rPr>
          <w:i/>
          <w:spacing w:val="3"/>
        </w:rPr>
        <w:t xml:space="preserve">National Conference </w:t>
      </w:r>
      <w:r>
        <w:rPr>
          <w:i/>
        </w:rPr>
        <w:t xml:space="preserve">on </w:t>
      </w:r>
      <w:r>
        <w:rPr>
          <w:i/>
          <w:spacing w:val="3"/>
        </w:rPr>
        <w:t xml:space="preserve">Artificial Intelligence, </w:t>
      </w:r>
      <w:r>
        <w:t>p.</w:t>
      </w:r>
      <w:r>
        <w:rPr>
          <w:spacing w:val="47"/>
        </w:rPr>
        <w:t xml:space="preserve"> </w:t>
      </w:r>
      <w:r>
        <w:rPr>
          <w:spacing w:val="3"/>
        </w:rPr>
        <w:t>736-742.</w:t>
      </w:r>
    </w:p>
    <w:p w:rsidR="002E73A5" w:rsidRDefault="00491BF1">
      <w:pPr>
        <w:pStyle w:val="7"/>
        <w:numPr>
          <w:ilvl w:val="3"/>
          <w:numId w:val="6"/>
        </w:numPr>
        <w:tabs>
          <w:tab w:val="left" w:pos="1160"/>
        </w:tabs>
      </w:pPr>
      <w:r>
        <w:rPr>
          <w:spacing w:val="3"/>
        </w:rPr>
        <w:t xml:space="preserve">Bylander </w:t>
      </w:r>
      <w:r>
        <w:rPr>
          <w:spacing w:val="-7"/>
        </w:rPr>
        <w:t xml:space="preserve">T. </w:t>
      </w:r>
      <w:r>
        <w:rPr>
          <w:spacing w:val="3"/>
        </w:rPr>
        <w:t xml:space="preserve">(1994). </w:t>
      </w:r>
      <w:r>
        <w:rPr>
          <w:spacing w:val="2"/>
        </w:rPr>
        <w:t xml:space="preserve">The </w:t>
      </w:r>
      <w:r>
        <w:rPr>
          <w:spacing w:val="3"/>
        </w:rPr>
        <w:t xml:space="preserve">computational </w:t>
      </w:r>
      <w:r>
        <w:rPr>
          <w:spacing w:val="4"/>
        </w:rPr>
        <w:t xml:space="preserve">complexity </w:t>
      </w:r>
      <w:r>
        <w:t xml:space="preserve">of </w:t>
      </w:r>
      <w:r>
        <w:rPr>
          <w:spacing w:val="3"/>
        </w:rPr>
        <w:t>prepositional STRIPS</w:t>
      </w:r>
      <w:r>
        <w:rPr>
          <w:spacing w:val="36"/>
        </w:rPr>
        <w:t xml:space="preserve"> </w:t>
      </w:r>
      <w:r>
        <w:rPr>
          <w:spacing w:val="3"/>
        </w:rPr>
        <w:t>planning.</w:t>
      </w:r>
    </w:p>
    <w:p w:rsidR="002E73A5" w:rsidRDefault="00491BF1">
      <w:pPr>
        <w:spacing w:before="1"/>
        <w:ind w:left="1160"/>
      </w:pPr>
      <w:r>
        <w:rPr>
          <w:i/>
        </w:rPr>
        <w:t xml:space="preserve">Artificial Intelligence, 69, </w:t>
      </w:r>
      <w:r>
        <w:t>p. 165-204.</w:t>
      </w:r>
    </w:p>
    <w:p w:rsidR="002E73A5" w:rsidRDefault="00491BF1">
      <w:pPr>
        <w:pStyle w:val="a4"/>
        <w:numPr>
          <w:ilvl w:val="3"/>
          <w:numId w:val="6"/>
        </w:numPr>
        <w:tabs>
          <w:tab w:val="left" w:pos="1160"/>
        </w:tabs>
        <w:spacing w:before="120" w:line="242" w:lineRule="auto"/>
        <w:ind w:right="761"/>
        <w:rPr>
          <w:sz w:val="20"/>
        </w:rPr>
      </w:pPr>
      <w:r>
        <w:rPr>
          <w:spacing w:val="3"/>
          <w:sz w:val="20"/>
        </w:rPr>
        <w:t xml:space="preserve">Cannon </w:t>
      </w:r>
      <w:r>
        <w:rPr>
          <w:spacing w:val="2"/>
          <w:sz w:val="20"/>
        </w:rPr>
        <w:t xml:space="preserve">H. </w:t>
      </w:r>
      <w:r>
        <w:rPr>
          <w:sz w:val="20"/>
        </w:rPr>
        <w:t xml:space="preserve">I. </w:t>
      </w:r>
      <w:r>
        <w:rPr>
          <w:spacing w:val="3"/>
          <w:sz w:val="20"/>
        </w:rPr>
        <w:t xml:space="preserve">(1982). </w:t>
      </w:r>
      <w:r>
        <w:rPr>
          <w:sz w:val="20"/>
        </w:rPr>
        <w:t xml:space="preserve">FLAVORS: a </w:t>
      </w:r>
      <w:r>
        <w:rPr>
          <w:spacing w:val="4"/>
          <w:sz w:val="20"/>
        </w:rPr>
        <w:t xml:space="preserve">non-hierarchical </w:t>
      </w:r>
      <w:r>
        <w:rPr>
          <w:spacing w:val="3"/>
          <w:sz w:val="20"/>
        </w:rPr>
        <w:t xml:space="preserve">approach </w:t>
      </w:r>
      <w:r>
        <w:rPr>
          <w:sz w:val="20"/>
        </w:rPr>
        <w:t xml:space="preserve">to </w:t>
      </w:r>
      <w:r>
        <w:rPr>
          <w:spacing w:val="4"/>
          <w:sz w:val="20"/>
        </w:rPr>
        <w:t xml:space="preserve">object-oriented </w:t>
      </w:r>
      <w:r>
        <w:rPr>
          <w:spacing w:val="3"/>
          <w:sz w:val="20"/>
        </w:rPr>
        <w:t>programming. Unpublished</w:t>
      </w:r>
      <w:r>
        <w:rPr>
          <w:spacing w:val="11"/>
          <w:sz w:val="20"/>
        </w:rPr>
        <w:t xml:space="preserve"> </w:t>
      </w:r>
      <w:r>
        <w:rPr>
          <w:sz w:val="20"/>
        </w:rPr>
        <w:t>paper.</w:t>
      </w:r>
    </w:p>
    <w:p w:rsidR="002E73A5" w:rsidRDefault="00491BF1">
      <w:pPr>
        <w:pStyle w:val="7"/>
        <w:numPr>
          <w:ilvl w:val="3"/>
          <w:numId w:val="6"/>
        </w:numPr>
        <w:tabs>
          <w:tab w:val="left" w:pos="1160"/>
        </w:tabs>
        <w:spacing w:before="117"/>
        <w:ind w:right="389"/>
      </w:pPr>
      <w:r>
        <w:rPr>
          <w:spacing w:val="3"/>
        </w:rPr>
        <w:t xml:space="preserve">Carbonell </w:t>
      </w:r>
      <w:r>
        <w:t xml:space="preserve">J. </w:t>
      </w:r>
      <w:r>
        <w:rPr>
          <w:spacing w:val="2"/>
        </w:rPr>
        <w:t xml:space="preserve">G., </w:t>
      </w:r>
      <w:r>
        <w:rPr>
          <w:spacing w:val="3"/>
        </w:rPr>
        <w:t xml:space="preserve">Michalski </w:t>
      </w:r>
      <w:r>
        <w:t xml:space="preserve">R. </w:t>
      </w:r>
      <w:r>
        <w:rPr>
          <w:spacing w:val="3"/>
        </w:rPr>
        <w:t xml:space="preserve">and Mitchell </w:t>
      </w:r>
      <w:r>
        <w:rPr>
          <w:spacing w:val="-7"/>
        </w:rPr>
        <w:t xml:space="preserve">T. </w:t>
      </w:r>
      <w:r>
        <w:rPr>
          <w:spacing w:val="3"/>
        </w:rPr>
        <w:t xml:space="preserve">(1983). </w:t>
      </w:r>
      <w:r>
        <w:t xml:space="preserve">An </w:t>
      </w:r>
      <w:r>
        <w:rPr>
          <w:spacing w:val="3"/>
        </w:rPr>
        <w:t xml:space="preserve">overview </w:t>
      </w:r>
      <w:r>
        <w:rPr>
          <w:spacing w:val="2"/>
        </w:rPr>
        <w:t xml:space="preserve">of </w:t>
      </w:r>
      <w:r>
        <w:rPr>
          <w:spacing w:val="3"/>
        </w:rPr>
        <w:t xml:space="preserve">machine learning. </w:t>
      </w:r>
      <w:r>
        <w:t xml:space="preserve">In </w:t>
      </w:r>
      <w:r>
        <w:rPr>
          <w:i/>
          <w:spacing w:val="3"/>
        </w:rPr>
        <w:t xml:space="preserve">Machine Learning </w:t>
      </w:r>
      <w:r>
        <w:rPr>
          <w:spacing w:val="3"/>
        </w:rPr>
        <w:t xml:space="preserve">(Michalski </w:t>
      </w:r>
      <w:r>
        <w:t xml:space="preserve">R. </w:t>
      </w:r>
      <w:r>
        <w:rPr>
          <w:spacing w:val="3"/>
        </w:rPr>
        <w:t xml:space="preserve">S., Carbonell </w:t>
      </w:r>
      <w:r>
        <w:t xml:space="preserve">J. S. </w:t>
      </w:r>
      <w:r>
        <w:rPr>
          <w:spacing w:val="3"/>
        </w:rPr>
        <w:t xml:space="preserve">and Mitchell </w:t>
      </w:r>
      <w:r>
        <w:rPr>
          <w:spacing w:val="-10"/>
        </w:rPr>
        <w:t xml:space="preserve">Т. </w:t>
      </w:r>
      <w:r>
        <w:rPr>
          <w:spacing w:val="3"/>
        </w:rPr>
        <w:t xml:space="preserve">М., eds.), Chapter </w:t>
      </w:r>
      <w:r>
        <w:t xml:space="preserve">1. </w:t>
      </w:r>
      <w:r>
        <w:rPr>
          <w:spacing w:val="3"/>
        </w:rPr>
        <w:t xml:space="preserve">Palo Alto, </w:t>
      </w:r>
      <w:r>
        <w:rPr>
          <w:spacing w:val="2"/>
        </w:rPr>
        <w:t>CA:</w:t>
      </w:r>
      <w:r>
        <w:rPr>
          <w:spacing w:val="8"/>
        </w:rPr>
        <w:t xml:space="preserve"> </w:t>
      </w:r>
      <w:r>
        <w:t>Tioga.</w:t>
      </w:r>
    </w:p>
    <w:p w:rsidR="002E73A5" w:rsidRDefault="00491BF1">
      <w:pPr>
        <w:pStyle w:val="a4"/>
        <w:numPr>
          <w:ilvl w:val="3"/>
          <w:numId w:val="6"/>
        </w:numPr>
        <w:tabs>
          <w:tab w:val="left" w:pos="1160"/>
        </w:tabs>
        <w:spacing w:before="121"/>
        <w:ind w:right="179"/>
      </w:pPr>
      <w:r>
        <w:rPr>
          <w:spacing w:val="3"/>
        </w:rPr>
        <w:t xml:space="preserve">Carver </w:t>
      </w:r>
      <w:r>
        <w:t xml:space="preserve">N. </w:t>
      </w:r>
      <w:r>
        <w:rPr>
          <w:spacing w:val="3"/>
        </w:rPr>
        <w:t xml:space="preserve">and Lesser </w:t>
      </w:r>
      <w:r>
        <w:rPr>
          <w:spacing w:val="-13"/>
        </w:rPr>
        <w:t xml:space="preserve">V. </w:t>
      </w:r>
      <w:r>
        <w:rPr>
          <w:spacing w:val="3"/>
        </w:rPr>
        <w:t xml:space="preserve">(1994). </w:t>
      </w:r>
      <w:r>
        <w:rPr>
          <w:spacing w:val="2"/>
        </w:rPr>
        <w:t xml:space="preserve">The </w:t>
      </w:r>
      <w:r>
        <w:rPr>
          <w:spacing w:val="3"/>
        </w:rPr>
        <w:t xml:space="preserve">evolution </w:t>
      </w:r>
      <w:r>
        <w:t xml:space="preserve">of </w:t>
      </w:r>
      <w:r>
        <w:rPr>
          <w:spacing w:val="3"/>
        </w:rPr>
        <w:t xml:space="preserve">blackboard control </w:t>
      </w:r>
      <w:r>
        <w:rPr>
          <w:spacing w:val="4"/>
        </w:rPr>
        <w:t xml:space="preserve">architectures. </w:t>
      </w:r>
      <w:r>
        <w:rPr>
          <w:spacing w:val="3"/>
        </w:rPr>
        <w:t xml:space="preserve">In </w:t>
      </w:r>
      <w:r>
        <w:rPr>
          <w:i/>
          <w:spacing w:val="3"/>
        </w:rPr>
        <w:t xml:space="preserve">Expert Systems with Applications: Special Issue </w:t>
      </w:r>
      <w:r>
        <w:rPr>
          <w:i/>
          <w:spacing w:val="2"/>
        </w:rPr>
        <w:t xml:space="preserve">on </w:t>
      </w:r>
      <w:r>
        <w:rPr>
          <w:i/>
          <w:spacing w:val="3"/>
        </w:rPr>
        <w:t xml:space="preserve">the Blackboard Paradigm </w:t>
      </w:r>
      <w:r>
        <w:rPr>
          <w:i/>
          <w:spacing w:val="2"/>
        </w:rPr>
        <w:t xml:space="preserve">and its </w:t>
      </w:r>
      <w:r>
        <w:rPr>
          <w:i/>
          <w:spacing w:val="3"/>
        </w:rPr>
        <w:t xml:space="preserve">Applications, </w:t>
      </w:r>
      <w:r>
        <w:rPr>
          <w:spacing w:val="3"/>
        </w:rPr>
        <w:t xml:space="preserve">7(1), </w:t>
      </w:r>
      <w:r>
        <w:t>p.</w:t>
      </w:r>
      <w:r>
        <w:rPr>
          <w:spacing w:val="17"/>
        </w:rPr>
        <w:t xml:space="preserve"> </w:t>
      </w:r>
      <w:r>
        <w:rPr>
          <w:spacing w:val="3"/>
        </w:rPr>
        <w:t>1-30.</w:t>
      </w:r>
    </w:p>
    <w:p w:rsidR="002E73A5" w:rsidRDefault="00491BF1">
      <w:pPr>
        <w:pStyle w:val="a4"/>
        <w:numPr>
          <w:ilvl w:val="3"/>
          <w:numId w:val="6"/>
        </w:numPr>
        <w:tabs>
          <w:tab w:val="left" w:pos="1160"/>
        </w:tabs>
        <w:spacing w:before="119"/>
        <w:ind w:right="313"/>
      </w:pPr>
      <w:r>
        <w:rPr>
          <w:spacing w:val="3"/>
        </w:rPr>
        <w:t xml:space="preserve">Cendrowska </w:t>
      </w:r>
      <w:r>
        <w:t xml:space="preserve">J. </w:t>
      </w:r>
      <w:r>
        <w:rPr>
          <w:spacing w:val="3"/>
        </w:rPr>
        <w:t xml:space="preserve">and Bramer </w:t>
      </w:r>
      <w:r>
        <w:t xml:space="preserve">M. </w:t>
      </w:r>
      <w:r>
        <w:rPr>
          <w:spacing w:val="3"/>
        </w:rPr>
        <w:t xml:space="preserve">(1984). Insdie </w:t>
      </w:r>
      <w:r>
        <w:t xml:space="preserve">an </w:t>
      </w:r>
      <w:r>
        <w:rPr>
          <w:spacing w:val="3"/>
        </w:rPr>
        <w:t xml:space="preserve">expert system: </w:t>
      </w:r>
      <w:r>
        <w:t xml:space="preserve">A </w:t>
      </w:r>
      <w:r>
        <w:rPr>
          <w:spacing w:val="3"/>
        </w:rPr>
        <w:t xml:space="preserve">rational </w:t>
      </w:r>
      <w:r>
        <w:rPr>
          <w:spacing w:val="4"/>
        </w:rPr>
        <w:t xml:space="preserve">reconstruction </w:t>
      </w:r>
      <w:r>
        <w:t xml:space="preserve">of </w:t>
      </w:r>
      <w:r>
        <w:rPr>
          <w:spacing w:val="2"/>
        </w:rPr>
        <w:t xml:space="preserve">the </w:t>
      </w:r>
      <w:r>
        <w:rPr>
          <w:spacing w:val="3"/>
        </w:rPr>
        <w:t xml:space="preserve">MYCIN consultation system. In </w:t>
      </w:r>
      <w:r>
        <w:rPr>
          <w:i/>
          <w:spacing w:val="3"/>
        </w:rPr>
        <w:t xml:space="preserve">Artificial Intelligence: </w:t>
      </w:r>
      <w:r>
        <w:rPr>
          <w:i/>
        </w:rPr>
        <w:t xml:space="preserve">Tools, Techniques </w:t>
      </w:r>
      <w:r>
        <w:rPr>
          <w:i/>
          <w:spacing w:val="2"/>
        </w:rPr>
        <w:t xml:space="preserve">and </w:t>
      </w:r>
      <w:r>
        <w:rPr>
          <w:i/>
          <w:spacing w:val="3"/>
        </w:rPr>
        <w:t>Applications</w:t>
      </w:r>
      <w:r>
        <w:rPr>
          <w:i/>
          <w:spacing w:val="28"/>
        </w:rPr>
        <w:t xml:space="preserve"> </w:t>
      </w:r>
      <w:r>
        <w:rPr>
          <w:spacing w:val="3"/>
        </w:rPr>
        <w:t xml:space="preserve">(O'Shea </w:t>
      </w:r>
      <w:r>
        <w:rPr>
          <w:spacing w:val="-7"/>
        </w:rPr>
        <w:t xml:space="preserve">T. </w:t>
      </w:r>
      <w:r>
        <w:rPr>
          <w:spacing w:val="2"/>
        </w:rPr>
        <w:t xml:space="preserve">and </w:t>
      </w:r>
      <w:r>
        <w:rPr>
          <w:spacing w:val="3"/>
        </w:rPr>
        <w:t xml:space="preserve">Eisenstadt </w:t>
      </w:r>
      <w:r>
        <w:rPr>
          <w:spacing w:val="2"/>
        </w:rPr>
        <w:t xml:space="preserve">M., </w:t>
      </w:r>
      <w:r>
        <w:rPr>
          <w:spacing w:val="3"/>
        </w:rPr>
        <w:t xml:space="preserve">eds.). Chapter </w:t>
      </w:r>
      <w:r>
        <w:t xml:space="preserve">15. </w:t>
      </w:r>
      <w:r>
        <w:rPr>
          <w:spacing w:val="2"/>
        </w:rPr>
        <w:t xml:space="preserve">New </w:t>
      </w:r>
      <w:r>
        <w:t xml:space="preserve">York: </w:t>
      </w:r>
      <w:r>
        <w:rPr>
          <w:spacing w:val="3"/>
        </w:rPr>
        <w:t xml:space="preserve">Harper and </w:t>
      </w:r>
      <w:r>
        <w:t>Row.</w:t>
      </w:r>
    </w:p>
    <w:p w:rsidR="002E73A5" w:rsidRDefault="002E73A5">
      <w:pPr>
        <w:sectPr w:rsidR="002E73A5">
          <w:pgSz w:w="11900" w:h="16840"/>
          <w:pgMar w:top="1060" w:right="980" w:bottom="1400" w:left="980" w:header="0" w:footer="1122" w:gutter="0"/>
          <w:cols w:space="720"/>
        </w:sectPr>
      </w:pPr>
    </w:p>
    <w:p w:rsidR="002E73A5" w:rsidRDefault="00491BF1">
      <w:pPr>
        <w:pStyle w:val="7"/>
        <w:numPr>
          <w:ilvl w:val="3"/>
          <w:numId w:val="6"/>
        </w:numPr>
        <w:tabs>
          <w:tab w:val="left" w:pos="1160"/>
        </w:tabs>
        <w:spacing w:before="74" w:line="252" w:lineRule="exact"/>
        <w:rPr>
          <w:i/>
        </w:rPr>
      </w:pPr>
      <w:r>
        <w:rPr>
          <w:spacing w:val="4"/>
        </w:rPr>
        <w:lastRenderedPageBreak/>
        <w:t>Chandrasekaran</w:t>
      </w:r>
      <w:r>
        <w:rPr>
          <w:spacing w:val="9"/>
        </w:rPr>
        <w:t xml:space="preserve"> </w:t>
      </w:r>
      <w:r>
        <w:rPr>
          <w:spacing w:val="2"/>
        </w:rPr>
        <w:t>B.</w:t>
      </w:r>
      <w:r>
        <w:rPr>
          <w:spacing w:val="11"/>
        </w:rPr>
        <w:t xml:space="preserve"> </w:t>
      </w:r>
      <w:r>
        <w:rPr>
          <w:spacing w:val="3"/>
        </w:rPr>
        <w:t>(1983).</w:t>
      </w:r>
      <w:r>
        <w:rPr>
          <w:spacing w:val="9"/>
        </w:rPr>
        <w:t xml:space="preserve"> </w:t>
      </w:r>
      <w:r>
        <w:t>Towards</w:t>
      </w:r>
      <w:r>
        <w:rPr>
          <w:spacing w:val="10"/>
        </w:rPr>
        <w:t xml:space="preserve"> </w:t>
      </w:r>
      <w:r>
        <w:t>a</w:t>
      </w:r>
      <w:r>
        <w:rPr>
          <w:spacing w:val="13"/>
        </w:rPr>
        <w:t xml:space="preserve"> </w:t>
      </w:r>
      <w:r>
        <w:rPr>
          <w:spacing w:val="3"/>
        </w:rPr>
        <w:t>taxonomy</w:t>
      </w:r>
      <w:r>
        <w:rPr>
          <w:spacing w:val="10"/>
        </w:rPr>
        <w:t xml:space="preserve"> </w:t>
      </w:r>
      <w:r>
        <w:t>of</w:t>
      </w:r>
      <w:r>
        <w:rPr>
          <w:spacing w:val="11"/>
        </w:rPr>
        <w:t xml:space="preserve"> </w:t>
      </w:r>
      <w:r>
        <w:rPr>
          <w:spacing w:val="4"/>
        </w:rPr>
        <w:t>Problem</w:t>
      </w:r>
      <w:r>
        <w:rPr>
          <w:spacing w:val="8"/>
        </w:rPr>
        <w:t xml:space="preserve"> </w:t>
      </w:r>
      <w:r>
        <w:rPr>
          <w:spacing w:val="3"/>
        </w:rPr>
        <w:t>solving</w:t>
      </w:r>
      <w:r>
        <w:rPr>
          <w:spacing w:val="10"/>
        </w:rPr>
        <w:t xml:space="preserve"> </w:t>
      </w:r>
      <w:r>
        <w:rPr>
          <w:spacing w:val="3"/>
        </w:rPr>
        <w:t>types.</w:t>
      </w:r>
      <w:r>
        <w:rPr>
          <w:spacing w:val="15"/>
        </w:rPr>
        <w:t xml:space="preserve"> </w:t>
      </w:r>
      <w:r>
        <w:rPr>
          <w:i/>
        </w:rPr>
        <w:t>Al</w:t>
      </w:r>
      <w:r>
        <w:rPr>
          <w:i/>
          <w:spacing w:val="13"/>
        </w:rPr>
        <w:t xml:space="preserve"> </w:t>
      </w:r>
      <w:r>
        <w:rPr>
          <w:i/>
          <w:spacing w:val="3"/>
        </w:rPr>
        <w:t>Magazine,</w:t>
      </w:r>
    </w:p>
    <w:p w:rsidR="002E73A5" w:rsidRDefault="00491BF1">
      <w:pPr>
        <w:spacing w:line="252" w:lineRule="exact"/>
        <w:ind w:left="1160"/>
      </w:pPr>
      <w:r>
        <w:t>4(1), Spring, p. 9-17.</w:t>
      </w:r>
    </w:p>
    <w:p w:rsidR="002E73A5" w:rsidRDefault="00491BF1">
      <w:pPr>
        <w:pStyle w:val="a4"/>
        <w:numPr>
          <w:ilvl w:val="3"/>
          <w:numId w:val="6"/>
        </w:numPr>
        <w:tabs>
          <w:tab w:val="left" w:pos="1160"/>
        </w:tabs>
        <w:spacing w:before="121"/>
        <w:ind w:right="812"/>
      </w:pPr>
      <w:r>
        <w:rPr>
          <w:spacing w:val="4"/>
        </w:rPr>
        <w:t xml:space="preserve">Chandrasekaran </w:t>
      </w:r>
      <w:r>
        <w:rPr>
          <w:spacing w:val="2"/>
        </w:rPr>
        <w:t xml:space="preserve">B. </w:t>
      </w:r>
      <w:r>
        <w:rPr>
          <w:spacing w:val="3"/>
        </w:rPr>
        <w:t xml:space="preserve">(1984). Expert systems: matching techniques </w:t>
      </w:r>
      <w:r>
        <w:t xml:space="preserve">to </w:t>
      </w:r>
      <w:r>
        <w:rPr>
          <w:spacing w:val="3"/>
        </w:rPr>
        <w:t xml:space="preserve">tasks. </w:t>
      </w:r>
      <w:r>
        <w:t xml:space="preserve">In </w:t>
      </w:r>
      <w:r>
        <w:rPr>
          <w:i/>
          <w:spacing w:val="3"/>
        </w:rPr>
        <w:t xml:space="preserve">Artificial Intelligence Applications for Business </w:t>
      </w:r>
      <w:r>
        <w:rPr>
          <w:spacing w:val="3"/>
        </w:rPr>
        <w:t xml:space="preserve">(Reitman </w:t>
      </w:r>
      <w:r>
        <w:rPr>
          <w:spacing w:val="-9"/>
        </w:rPr>
        <w:t xml:space="preserve">W, </w:t>
      </w:r>
      <w:r>
        <w:rPr>
          <w:spacing w:val="3"/>
        </w:rPr>
        <w:t xml:space="preserve">eds.). Norwood, </w:t>
      </w:r>
      <w:r>
        <w:rPr>
          <w:spacing w:val="2"/>
        </w:rPr>
        <w:t>NJ:</w:t>
      </w:r>
      <w:r>
        <w:rPr>
          <w:spacing w:val="34"/>
        </w:rPr>
        <w:t xml:space="preserve"> </w:t>
      </w:r>
      <w:r>
        <w:rPr>
          <w:spacing w:val="3"/>
        </w:rPr>
        <w:t>Ablex.</w:t>
      </w:r>
    </w:p>
    <w:p w:rsidR="002E73A5" w:rsidRDefault="00491BF1">
      <w:pPr>
        <w:pStyle w:val="7"/>
        <w:numPr>
          <w:ilvl w:val="3"/>
          <w:numId w:val="6"/>
        </w:numPr>
        <w:tabs>
          <w:tab w:val="left" w:pos="1160"/>
        </w:tabs>
        <w:ind w:right="212"/>
      </w:pPr>
      <w:r>
        <w:rPr>
          <w:spacing w:val="4"/>
        </w:rPr>
        <w:t xml:space="preserve">Chandrasekaran </w:t>
      </w:r>
      <w:r>
        <w:rPr>
          <w:spacing w:val="2"/>
        </w:rPr>
        <w:t xml:space="preserve">B. </w:t>
      </w:r>
      <w:r>
        <w:rPr>
          <w:spacing w:val="3"/>
        </w:rPr>
        <w:t xml:space="preserve">(1986). Generic tasks </w:t>
      </w:r>
      <w:r>
        <w:t xml:space="preserve">in </w:t>
      </w:r>
      <w:r>
        <w:rPr>
          <w:spacing w:val="4"/>
        </w:rPr>
        <w:t xml:space="preserve">knowledge-based </w:t>
      </w:r>
      <w:r>
        <w:rPr>
          <w:spacing w:val="3"/>
        </w:rPr>
        <w:t xml:space="preserve">reasoning: high-level building blocks </w:t>
      </w:r>
      <w:r>
        <w:rPr>
          <w:spacing w:val="2"/>
        </w:rPr>
        <w:t xml:space="preserve">for </w:t>
      </w:r>
      <w:r>
        <w:rPr>
          <w:spacing w:val="3"/>
        </w:rPr>
        <w:t>expert systems design.</w:t>
      </w:r>
      <w:r>
        <w:rPr>
          <w:spacing w:val="26"/>
        </w:rPr>
        <w:t xml:space="preserve"> </w:t>
      </w:r>
      <w:r>
        <w:rPr>
          <w:i/>
          <w:spacing w:val="3"/>
        </w:rPr>
        <w:t xml:space="preserve">IEEE Expert, </w:t>
      </w:r>
      <w:r>
        <w:rPr>
          <w:spacing w:val="3"/>
        </w:rPr>
        <w:t xml:space="preserve">1(3), </w:t>
      </w:r>
      <w:r>
        <w:t xml:space="preserve">p. </w:t>
      </w:r>
      <w:r>
        <w:rPr>
          <w:spacing w:val="3"/>
        </w:rPr>
        <w:t>23-30.</w:t>
      </w:r>
    </w:p>
    <w:p w:rsidR="002E73A5" w:rsidRDefault="00491BF1">
      <w:pPr>
        <w:pStyle w:val="a4"/>
        <w:numPr>
          <w:ilvl w:val="3"/>
          <w:numId w:val="6"/>
        </w:numPr>
        <w:tabs>
          <w:tab w:val="left" w:pos="1160"/>
        </w:tabs>
        <w:spacing w:before="120"/>
        <w:ind w:right="374"/>
      </w:pPr>
      <w:r>
        <w:rPr>
          <w:spacing w:val="4"/>
        </w:rPr>
        <w:t xml:space="preserve">Chandrasekaran </w:t>
      </w:r>
      <w:r>
        <w:rPr>
          <w:spacing w:val="2"/>
        </w:rPr>
        <w:t xml:space="preserve">B. </w:t>
      </w:r>
      <w:r>
        <w:rPr>
          <w:spacing w:val="3"/>
        </w:rPr>
        <w:t xml:space="preserve">(1988). Generic tasks </w:t>
      </w:r>
      <w:r>
        <w:t xml:space="preserve">as </w:t>
      </w:r>
      <w:r>
        <w:rPr>
          <w:spacing w:val="3"/>
        </w:rPr>
        <w:t xml:space="preserve">building blocks </w:t>
      </w:r>
      <w:r>
        <w:rPr>
          <w:spacing w:val="2"/>
        </w:rPr>
        <w:t xml:space="preserve">for </w:t>
      </w:r>
      <w:r>
        <w:rPr>
          <w:spacing w:val="4"/>
        </w:rPr>
        <w:t xml:space="preserve">knowledge-based </w:t>
      </w:r>
      <w:r>
        <w:rPr>
          <w:spacing w:val="3"/>
        </w:rPr>
        <w:t xml:space="preserve">systems: </w:t>
      </w:r>
      <w:r>
        <w:rPr>
          <w:spacing w:val="2"/>
        </w:rPr>
        <w:t xml:space="preserve">the </w:t>
      </w:r>
      <w:r>
        <w:rPr>
          <w:spacing w:val="3"/>
        </w:rPr>
        <w:t xml:space="preserve">diagnosis and routine design examples. </w:t>
      </w:r>
      <w:r>
        <w:rPr>
          <w:i/>
          <w:spacing w:val="3"/>
        </w:rPr>
        <w:t xml:space="preserve">Knowledge Engineering </w:t>
      </w:r>
      <w:r>
        <w:rPr>
          <w:i/>
        </w:rPr>
        <w:t xml:space="preserve">Review, </w:t>
      </w:r>
      <w:r>
        <w:rPr>
          <w:spacing w:val="3"/>
        </w:rPr>
        <w:t xml:space="preserve">3(3), </w:t>
      </w:r>
      <w:r>
        <w:t xml:space="preserve">p. </w:t>
      </w:r>
      <w:r>
        <w:rPr>
          <w:spacing w:val="2"/>
        </w:rPr>
        <w:t>183- 210.</w:t>
      </w:r>
    </w:p>
    <w:p w:rsidR="002E73A5" w:rsidRDefault="00491BF1">
      <w:pPr>
        <w:pStyle w:val="a4"/>
        <w:numPr>
          <w:ilvl w:val="3"/>
          <w:numId w:val="6"/>
        </w:numPr>
        <w:tabs>
          <w:tab w:val="left" w:pos="1160"/>
        </w:tabs>
        <w:spacing w:before="119"/>
        <w:ind w:right="511"/>
      </w:pPr>
      <w:r>
        <w:rPr>
          <w:spacing w:val="4"/>
        </w:rPr>
        <w:t xml:space="preserve">Chandrasekaran </w:t>
      </w:r>
      <w:r>
        <w:rPr>
          <w:spacing w:val="2"/>
        </w:rPr>
        <w:t xml:space="preserve">B. </w:t>
      </w:r>
      <w:r>
        <w:rPr>
          <w:spacing w:val="3"/>
        </w:rPr>
        <w:t xml:space="preserve">and Mittal </w:t>
      </w:r>
      <w:r>
        <w:t xml:space="preserve">S. </w:t>
      </w:r>
      <w:r>
        <w:rPr>
          <w:spacing w:val="3"/>
        </w:rPr>
        <w:t xml:space="preserve">(1984). Deep versus compiled knowledge </w:t>
      </w:r>
      <w:r>
        <w:rPr>
          <w:spacing w:val="4"/>
        </w:rPr>
        <w:t xml:space="preserve">approaches </w:t>
      </w:r>
      <w:r>
        <w:t xml:space="preserve">to </w:t>
      </w:r>
      <w:r>
        <w:rPr>
          <w:spacing w:val="3"/>
        </w:rPr>
        <w:t xml:space="preserve">diagnostic problem solving. </w:t>
      </w:r>
      <w:r>
        <w:t xml:space="preserve">In </w:t>
      </w:r>
      <w:r>
        <w:rPr>
          <w:i/>
          <w:spacing w:val="3"/>
        </w:rPr>
        <w:t xml:space="preserve">Developments in Expert Systems </w:t>
      </w:r>
      <w:r>
        <w:rPr>
          <w:spacing w:val="3"/>
        </w:rPr>
        <w:t xml:space="preserve">(Coombs </w:t>
      </w:r>
      <w:r>
        <w:t xml:space="preserve">M. </w:t>
      </w:r>
      <w:r>
        <w:rPr>
          <w:spacing w:val="2"/>
        </w:rPr>
        <w:t xml:space="preserve">J., </w:t>
      </w:r>
      <w:r>
        <w:rPr>
          <w:spacing w:val="3"/>
        </w:rPr>
        <w:t xml:space="preserve">eds.), Chapter </w:t>
      </w:r>
      <w:r>
        <w:t xml:space="preserve">2. </w:t>
      </w:r>
      <w:r>
        <w:rPr>
          <w:spacing w:val="3"/>
        </w:rPr>
        <w:t>London; Academic</w:t>
      </w:r>
      <w:r>
        <w:rPr>
          <w:spacing w:val="22"/>
        </w:rPr>
        <w:t xml:space="preserve"> </w:t>
      </w:r>
      <w:r>
        <w:rPr>
          <w:spacing w:val="3"/>
        </w:rPr>
        <w:t>Press.</w:t>
      </w:r>
    </w:p>
    <w:p w:rsidR="002E73A5" w:rsidRDefault="00491BF1">
      <w:pPr>
        <w:pStyle w:val="a4"/>
        <w:numPr>
          <w:ilvl w:val="3"/>
          <w:numId w:val="6"/>
        </w:numPr>
        <w:tabs>
          <w:tab w:val="left" w:pos="1160"/>
        </w:tabs>
        <w:spacing w:before="122"/>
      </w:pPr>
      <w:r>
        <w:rPr>
          <w:spacing w:val="3"/>
        </w:rPr>
        <w:t xml:space="preserve">ChappellD. (1996). </w:t>
      </w:r>
      <w:r>
        <w:rPr>
          <w:i/>
          <w:spacing w:val="3"/>
        </w:rPr>
        <w:t xml:space="preserve">Understanding ActiveX </w:t>
      </w:r>
      <w:r>
        <w:rPr>
          <w:i/>
          <w:spacing w:val="2"/>
        </w:rPr>
        <w:t xml:space="preserve">and </w:t>
      </w:r>
      <w:r>
        <w:rPr>
          <w:i/>
          <w:spacing w:val="3"/>
        </w:rPr>
        <w:t xml:space="preserve">Ole. </w:t>
      </w:r>
      <w:r>
        <w:rPr>
          <w:spacing w:val="3"/>
        </w:rPr>
        <w:t>Microsoft</w:t>
      </w:r>
      <w:r>
        <w:rPr>
          <w:spacing w:val="6"/>
        </w:rPr>
        <w:t xml:space="preserve"> </w:t>
      </w:r>
      <w:r>
        <w:rPr>
          <w:spacing w:val="3"/>
        </w:rPr>
        <w:t>Press.</w:t>
      </w:r>
    </w:p>
    <w:p w:rsidR="002E73A5" w:rsidRDefault="00491BF1">
      <w:pPr>
        <w:pStyle w:val="a4"/>
        <w:numPr>
          <w:ilvl w:val="3"/>
          <w:numId w:val="6"/>
        </w:numPr>
        <w:tabs>
          <w:tab w:val="left" w:pos="1160"/>
        </w:tabs>
        <w:spacing w:before="119"/>
        <w:ind w:right="183"/>
      </w:pPr>
      <w:r>
        <w:rPr>
          <w:spacing w:val="3"/>
        </w:rPr>
        <w:t xml:space="preserve">Charniak </w:t>
      </w:r>
      <w:r>
        <w:t xml:space="preserve">E. </w:t>
      </w:r>
      <w:r>
        <w:rPr>
          <w:spacing w:val="3"/>
        </w:rPr>
        <w:t xml:space="preserve">and McDermott </w:t>
      </w:r>
      <w:r>
        <w:t xml:space="preserve">D. </w:t>
      </w:r>
      <w:r>
        <w:rPr>
          <w:spacing w:val="3"/>
        </w:rPr>
        <w:t xml:space="preserve">(1985). </w:t>
      </w:r>
      <w:r>
        <w:rPr>
          <w:i/>
          <w:spacing w:val="3"/>
        </w:rPr>
        <w:t xml:space="preserve">Introduction </w:t>
      </w:r>
      <w:r>
        <w:rPr>
          <w:i/>
        </w:rPr>
        <w:t xml:space="preserve">to </w:t>
      </w:r>
      <w:r>
        <w:rPr>
          <w:i/>
          <w:spacing w:val="3"/>
        </w:rPr>
        <w:t xml:space="preserve">Artificial Intelligence. </w:t>
      </w:r>
      <w:r>
        <w:rPr>
          <w:spacing w:val="3"/>
        </w:rPr>
        <w:t xml:space="preserve">Reading, </w:t>
      </w:r>
      <w:r>
        <w:rPr>
          <w:spacing w:val="2"/>
        </w:rPr>
        <w:t xml:space="preserve">MA: </w:t>
      </w:r>
      <w:r>
        <w:t>Addison-Wesley.</w:t>
      </w:r>
    </w:p>
    <w:p w:rsidR="002E73A5" w:rsidRDefault="00491BF1">
      <w:pPr>
        <w:pStyle w:val="a4"/>
        <w:numPr>
          <w:ilvl w:val="3"/>
          <w:numId w:val="6"/>
        </w:numPr>
        <w:tabs>
          <w:tab w:val="left" w:pos="1160"/>
        </w:tabs>
        <w:spacing w:before="120"/>
        <w:rPr>
          <w:i/>
        </w:rPr>
      </w:pPr>
      <w:r>
        <w:rPr>
          <w:spacing w:val="3"/>
        </w:rPr>
        <w:t>Charniak</w:t>
      </w:r>
      <w:r>
        <w:rPr>
          <w:spacing w:val="10"/>
        </w:rPr>
        <w:t xml:space="preserve"> </w:t>
      </w:r>
      <w:r>
        <w:rPr>
          <w:spacing w:val="2"/>
        </w:rPr>
        <w:t>E.,</w:t>
      </w:r>
      <w:r>
        <w:rPr>
          <w:spacing w:val="14"/>
        </w:rPr>
        <w:t xml:space="preserve"> </w:t>
      </w:r>
      <w:r>
        <w:rPr>
          <w:spacing w:val="3"/>
        </w:rPr>
        <w:t>Reisbeck</w:t>
      </w:r>
      <w:r>
        <w:rPr>
          <w:spacing w:val="12"/>
        </w:rPr>
        <w:t xml:space="preserve"> </w:t>
      </w:r>
      <w:r>
        <w:t>C.</w:t>
      </w:r>
      <w:r>
        <w:rPr>
          <w:spacing w:val="14"/>
        </w:rPr>
        <w:t xml:space="preserve"> </w:t>
      </w:r>
      <w:r>
        <w:rPr>
          <w:spacing w:val="3"/>
        </w:rPr>
        <w:t>and</w:t>
      </w:r>
      <w:r>
        <w:rPr>
          <w:spacing w:val="10"/>
        </w:rPr>
        <w:t xml:space="preserve"> </w:t>
      </w:r>
      <w:r>
        <w:rPr>
          <w:spacing w:val="3"/>
        </w:rPr>
        <w:t>McDermott</w:t>
      </w:r>
      <w:r>
        <w:rPr>
          <w:spacing w:val="14"/>
        </w:rPr>
        <w:t xml:space="preserve"> </w:t>
      </w:r>
      <w:r>
        <w:t>D.</w:t>
      </w:r>
      <w:r>
        <w:rPr>
          <w:spacing w:val="13"/>
        </w:rPr>
        <w:t xml:space="preserve"> </w:t>
      </w:r>
      <w:r>
        <w:rPr>
          <w:spacing w:val="3"/>
        </w:rPr>
        <w:t>(1987).</w:t>
      </w:r>
      <w:r>
        <w:rPr>
          <w:spacing w:val="10"/>
        </w:rPr>
        <w:t xml:space="preserve"> </w:t>
      </w:r>
      <w:r>
        <w:rPr>
          <w:i/>
          <w:spacing w:val="3"/>
        </w:rPr>
        <w:t>Artificial</w:t>
      </w:r>
      <w:r>
        <w:rPr>
          <w:i/>
          <w:spacing w:val="13"/>
        </w:rPr>
        <w:t xml:space="preserve"> </w:t>
      </w:r>
      <w:r>
        <w:rPr>
          <w:i/>
          <w:spacing w:val="3"/>
        </w:rPr>
        <w:t>Intelligence</w:t>
      </w:r>
      <w:r>
        <w:rPr>
          <w:i/>
          <w:spacing w:val="14"/>
        </w:rPr>
        <w:t xml:space="preserve"> </w:t>
      </w:r>
      <w:r>
        <w:rPr>
          <w:i/>
          <w:spacing w:val="3"/>
        </w:rPr>
        <w:t>Programming,</w:t>
      </w:r>
    </w:p>
    <w:p w:rsidR="002E73A5" w:rsidRDefault="00491BF1">
      <w:pPr>
        <w:pStyle w:val="7"/>
        <w:spacing w:before="1"/>
        <w:ind w:firstLine="0"/>
      </w:pPr>
      <w:r>
        <w:t>2nd ed. Hillsdale, NJ: Lawrence Eribaum.</w:t>
      </w:r>
    </w:p>
    <w:p w:rsidR="002E73A5" w:rsidRDefault="00491BF1">
      <w:pPr>
        <w:pStyle w:val="a4"/>
        <w:numPr>
          <w:ilvl w:val="3"/>
          <w:numId w:val="6"/>
        </w:numPr>
        <w:tabs>
          <w:tab w:val="left" w:pos="1160"/>
        </w:tabs>
        <w:spacing w:before="119"/>
        <w:ind w:right="324"/>
      </w:pPr>
      <w:r>
        <w:rPr>
          <w:spacing w:val="3"/>
        </w:rPr>
        <w:t xml:space="preserve">Cheeseman </w:t>
      </w:r>
      <w:r>
        <w:rPr>
          <w:spacing w:val="-11"/>
        </w:rPr>
        <w:t xml:space="preserve">P. </w:t>
      </w:r>
      <w:r>
        <w:rPr>
          <w:spacing w:val="3"/>
        </w:rPr>
        <w:t xml:space="preserve">(1985). </w:t>
      </w:r>
      <w:r>
        <w:t xml:space="preserve">In </w:t>
      </w:r>
      <w:r>
        <w:rPr>
          <w:spacing w:val="3"/>
        </w:rPr>
        <w:t xml:space="preserve">defense </w:t>
      </w:r>
      <w:r>
        <w:rPr>
          <w:spacing w:val="2"/>
        </w:rPr>
        <w:t xml:space="preserve">of Probability. </w:t>
      </w:r>
      <w:r>
        <w:rPr>
          <w:i/>
        </w:rPr>
        <w:t xml:space="preserve">In Proc. </w:t>
      </w:r>
      <w:r>
        <w:rPr>
          <w:i/>
          <w:spacing w:val="2"/>
        </w:rPr>
        <w:t xml:space="preserve">8th </w:t>
      </w:r>
      <w:r>
        <w:rPr>
          <w:i/>
          <w:spacing w:val="3"/>
        </w:rPr>
        <w:t xml:space="preserve">InternationalJoint Conference </w:t>
      </w:r>
      <w:r>
        <w:rPr>
          <w:i/>
        </w:rPr>
        <w:t xml:space="preserve">on </w:t>
      </w:r>
      <w:r>
        <w:rPr>
          <w:i/>
          <w:spacing w:val="3"/>
        </w:rPr>
        <w:t xml:space="preserve">Artificial Intelligence, </w:t>
      </w:r>
      <w:r>
        <w:t>p.</w:t>
      </w:r>
      <w:r>
        <w:rPr>
          <w:spacing w:val="36"/>
        </w:rPr>
        <w:t xml:space="preserve"> </w:t>
      </w:r>
      <w:r>
        <w:rPr>
          <w:spacing w:val="3"/>
        </w:rPr>
        <w:t>1002-1009.</w:t>
      </w:r>
    </w:p>
    <w:p w:rsidR="002E73A5" w:rsidRDefault="00491BF1">
      <w:pPr>
        <w:pStyle w:val="a4"/>
        <w:numPr>
          <w:ilvl w:val="3"/>
          <w:numId w:val="6"/>
        </w:numPr>
        <w:tabs>
          <w:tab w:val="left" w:pos="1160"/>
        </w:tabs>
        <w:spacing w:before="120"/>
        <w:ind w:right="707"/>
      </w:pPr>
      <w:r>
        <w:rPr>
          <w:spacing w:val="3"/>
        </w:rPr>
        <w:t xml:space="preserve">Church </w:t>
      </w:r>
      <w:r>
        <w:t xml:space="preserve">A. </w:t>
      </w:r>
      <w:r>
        <w:rPr>
          <w:spacing w:val="3"/>
        </w:rPr>
        <w:t xml:space="preserve">(1941). </w:t>
      </w:r>
      <w:r>
        <w:rPr>
          <w:i/>
          <w:spacing w:val="2"/>
        </w:rPr>
        <w:t xml:space="preserve">The </w:t>
      </w:r>
      <w:r>
        <w:rPr>
          <w:i/>
          <w:spacing w:val="3"/>
        </w:rPr>
        <w:t xml:space="preserve">Calculi </w:t>
      </w:r>
      <w:r>
        <w:rPr>
          <w:i/>
        </w:rPr>
        <w:t xml:space="preserve">of </w:t>
      </w:r>
      <w:r>
        <w:rPr>
          <w:i/>
          <w:spacing w:val="3"/>
        </w:rPr>
        <w:t xml:space="preserve">Lambda Conversion. </w:t>
      </w:r>
      <w:r>
        <w:rPr>
          <w:spacing w:val="3"/>
        </w:rPr>
        <w:t xml:space="preserve">Annals </w:t>
      </w:r>
      <w:r>
        <w:t xml:space="preserve">of </w:t>
      </w:r>
      <w:r>
        <w:rPr>
          <w:spacing w:val="3"/>
        </w:rPr>
        <w:t xml:space="preserve">Mathematics Studies, Princeton </w:t>
      </w:r>
      <w:r>
        <w:rPr>
          <w:spacing w:val="4"/>
        </w:rPr>
        <w:t>University</w:t>
      </w:r>
      <w:r>
        <w:rPr>
          <w:spacing w:val="11"/>
        </w:rPr>
        <w:t xml:space="preserve"> </w:t>
      </w:r>
      <w:r>
        <w:rPr>
          <w:spacing w:val="3"/>
        </w:rPr>
        <w:t>Press.</w:t>
      </w:r>
    </w:p>
    <w:p w:rsidR="002E73A5" w:rsidRDefault="00491BF1">
      <w:pPr>
        <w:pStyle w:val="a4"/>
        <w:numPr>
          <w:ilvl w:val="3"/>
          <w:numId w:val="6"/>
        </w:numPr>
        <w:tabs>
          <w:tab w:val="left" w:pos="1160"/>
        </w:tabs>
        <w:spacing w:before="120"/>
        <w:ind w:right="654"/>
      </w:pPr>
      <w:r>
        <w:rPr>
          <w:spacing w:val="4"/>
        </w:rPr>
        <w:t xml:space="preserve">Clancey </w:t>
      </w:r>
      <w:r>
        <w:rPr>
          <w:spacing w:val="-9"/>
        </w:rPr>
        <w:t xml:space="preserve">W. </w:t>
      </w:r>
      <w:r>
        <w:t xml:space="preserve">J. </w:t>
      </w:r>
      <w:r>
        <w:rPr>
          <w:spacing w:val="3"/>
        </w:rPr>
        <w:t xml:space="preserve">(1983). </w:t>
      </w:r>
      <w:r>
        <w:rPr>
          <w:spacing w:val="2"/>
        </w:rPr>
        <w:t xml:space="preserve">The </w:t>
      </w:r>
      <w:r>
        <w:rPr>
          <w:spacing w:val="4"/>
        </w:rPr>
        <w:t xml:space="preserve">epistemology </w:t>
      </w:r>
      <w:r>
        <w:t xml:space="preserve">of a </w:t>
      </w:r>
      <w:r>
        <w:rPr>
          <w:spacing w:val="4"/>
        </w:rPr>
        <w:t xml:space="preserve">rule-based </w:t>
      </w:r>
      <w:r>
        <w:rPr>
          <w:spacing w:val="3"/>
        </w:rPr>
        <w:t xml:space="preserve">expert system: </w:t>
      </w:r>
      <w:r>
        <w:t xml:space="preserve">a </w:t>
      </w:r>
      <w:r>
        <w:rPr>
          <w:spacing w:val="3"/>
        </w:rPr>
        <w:t xml:space="preserve">framework for explanation. </w:t>
      </w:r>
      <w:r>
        <w:rPr>
          <w:i/>
          <w:spacing w:val="3"/>
        </w:rPr>
        <w:t xml:space="preserve">Artificial Intelligence, </w:t>
      </w:r>
      <w:r>
        <w:rPr>
          <w:i/>
        </w:rPr>
        <w:t xml:space="preserve">10, </w:t>
      </w:r>
      <w:r>
        <w:t>p.</w:t>
      </w:r>
      <w:r>
        <w:rPr>
          <w:spacing w:val="-13"/>
        </w:rPr>
        <w:t xml:space="preserve"> </w:t>
      </w:r>
      <w:r>
        <w:rPr>
          <w:spacing w:val="3"/>
        </w:rPr>
        <w:t>215-251.</w:t>
      </w:r>
    </w:p>
    <w:p w:rsidR="002E73A5" w:rsidRDefault="00491BF1">
      <w:pPr>
        <w:pStyle w:val="a4"/>
        <w:numPr>
          <w:ilvl w:val="3"/>
          <w:numId w:val="6"/>
        </w:numPr>
        <w:tabs>
          <w:tab w:val="left" w:pos="1160"/>
        </w:tabs>
        <w:spacing w:before="120"/>
      </w:pPr>
      <w:r>
        <w:rPr>
          <w:spacing w:val="4"/>
        </w:rPr>
        <w:t xml:space="preserve">Clancey </w:t>
      </w:r>
      <w:r>
        <w:rPr>
          <w:spacing w:val="-9"/>
        </w:rPr>
        <w:t xml:space="preserve">W. </w:t>
      </w:r>
      <w:r>
        <w:t xml:space="preserve">J. </w:t>
      </w:r>
      <w:r>
        <w:rPr>
          <w:spacing w:val="3"/>
        </w:rPr>
        <w:t xml:space="preserve">(1985). Heuristic </w:t>
      </w:r>
      <w:r>
        <w:rPr>
          <w:spacing w:val="4"/>
        </w:rPr>
        <w:t xml:space="preserve">classification. </w:t>
      </w:r>
      <w:r>
        <w:rPr>
          <w:i/>
          <w:spacing w:val="3"/>
        </w:rPr>
        <w:t xml:space="preserve">Artificial Intelligence, </w:t>
      </w:r>
      <w:r>
        <w:rPr>
          <w:i/>
          <w:spacing w:val="2"/>
        </w:rPr>
        <w:t xml:space="preserve">27, </w:t>
      </w:r>
      <w:r>
        <w:t>p.</w:t>
      </w:r>
      <w:r>
        <w:rPr>
          <w:spacing w:val="50"/>
        </w:rPr>
        <w:t xml:space="preserve"> </w:t>
      </w:r>
      <w:r>
        <w:rPr>
          <w:spacing w:val="3"/>
        </w:rPr>
        <w:t>289-350.</w:t>
      </w:r>
    </w:p>
    <w:p w:rsidR="002E73A5" w:rsidRDefault="00491BF1">
      <w:pPr>
        <w:pStyle w:val="a4"/>
        <w:numPr>
          <w:ilvl w:val="3"/>
          <w:numId w:val="6"/>
        </w:numPr>
        <w:tabs>
          <w:tab w:val="left" w:pos="1160"/>
        </w:tabs>
        <w:spacing w:before="121"/>
        <w:ind w:right="462"/>
      </w:pPr>
      <w:r>
        <w:rPr>
          <w:spacing w:val="4"/>
        </w:rPr>
        <w:t xml:space="preserve">Clancey </w:t>
      </w:r>
      <w:r>
        <w:rPr>
          <w:spacing w:val="-9"/>
        </w:rPr>
        <w:t xml:space="preserve">W. </w:t>
      </w:r>
      <w:r>
        <w:t xml:space="preserve">J. </w:t>
      </w:r>
      <w:r>
        <w:rPr>
          <w:spacing w:val="3"/>
        </w:rPr>
        <w:t xml:space="preserve">(1987, </w:t>
      </w:r>
      <w:r>
        <w:rPr>
          <w:spacing w:val="2"/>
        </w:rPr>
        <w:t xml:space="preserve">a). </w:t>
      </w:r>
      <w:r>
        <w:rPr>
          <w:i/>
          <w:spacing w:val="4"/>
        </w:rPr>
        <w:t xml:space="preserve">Knowledge-Based </w:t>
      </w:r>
      <w:r>
        <w:rPr>
          <w:i/>
          <w:spacing w:val="2"/>
        </w:rPr>
        <w:t xml:space="preserve">Tutoring, The </w:t>
      </w:r>
      <w:r>
        <w:rPr>
          <w:i/>
          <w:spacing w:val="3"/>
        </w:rPr>
        <w:t xml:space="preserve">GUIDON </w:t>
      </w:r>
      <w:r>
        <w:rPr>
          <w:i/>
          <w:spacing w:val="2"/>
        </w:rPr>
        <w:t xml:space="preserve">Program. </w:t>
      </w:r>
      <w:r>
        <w:rPr>
          <w:spacing w:val="3"/>
        </w:rPr>
        <w:t xml:space="preserve">Cambridge, </w:t>
      </w:r>
      <w:r>
        <w:rPr>
          <w:spacing w:val="2"/>
        </w:rPr>
        <w:t xml:space="preserve">MA: </w:t>
      </w:r>
      <w:r>
        <w:rPr>
          <w:spacing w:val="3"/>
        </w:rPr>
        <w:t>MIT</w:t>
      </w:r>
      <w:r>
        <w:rPr>
          <w:spacing w:val="11"/>
        </w:rPr>
        <w:t xml:space="preserve"> </w:t>
      </w:r>
      <w:r>
        <w:rPr>
          <w:spacing w:val="3"/>
        </w:rPr>
        <w:t>Press.</w:t>
      </w:r>
    </w:p>
    <w:p w:rsidR="002E73A5" w:rsidRDefault="00491BF1">
      <w:pPr>
        <w:pStyle w:val="a4"/>
        <w:numPr>
          <w:ilvl w:val="3"/>
          <w:numId w:val="6"/>
        </w:numPr>
        <w:tabs>
          <w:tab w:val="left" w:pos="1160"/>
        </w:tabs>
        <w:spacing w:before="121"/>
        <w:ind w:right="748"/>
        <w:rPr>
          <w:sz w:val="20"/>
        </w:rPr>
      </w:pPr>
      <w:r>
        <w:rPr>
          <w:spacing w:val="4"/>
          <w:sz w:val="20"/>
        </w:rPr>
        <w:t xml:space="preserve">Clancey </w:t>
      </w:r>
      <w:r>
        <w:rPr>
          <w:spacing w:val="-7"/>
          <w:sz w:val="20"/>
        </w:rPr>
        <w:t xml:space="preserve">W. </w:t>
      </w:r>
      <w:r>
        <w:rPr>
          <w:spacing w:val="2"/>
          <w:sz w:val="20"/>
        </w:rPr>
        <w:t xml:space="preserve">J. </w:t>
      </w:r>
      <w:r>
        <w:rPr>
          <w:spacing w:val="3"/>
          <w:sz w:val="20"/>
        </w:rPr>
        <w:t xml:space="preserve">(1987, </w:t>
      </w:r>
      <w:r>
        <w:rPr>
          <w:spacing w:val="2"/>
          <w:sz w:val="20"/>
        </w:rPr>
        <w:t xml:space="preserve">b). </w:t>
      </w:r>
      <w:r>
        <w:rPr>
          <w:spacing w:val="4"/>
          <w:sz w:val="20"/>
        </w:rPr>
        <w:t xml:space="preserve">Intelligent </w:t>
      </w:r>
      <w:r>
        <w:rPr>
          <w:spacing w:val="3"/>
          <w:sz w:val="20"/>
        </w:rPr>
        <w:t xml:space="preserve">tutoring systems: </w:t>
      </w:r>
      <w:r>
        <w:rPr>
          <w:sz w:val="20"/>
        </w:rPr>
        <w:t xml:space="preserve">a </w:t>
      </w:r>
      <w:r>
        <w:rPr>
          <w:spacing w:val="3"/>
          <w:sz w:val="20"/>
        </w:rPr>
        <w:t xml:space="preserve">tutorial </w:t>
      </w:r>
      <w:r>
        <w:rPr>
          <w:sz w:val="20"/>
        </w:rPr>
        <w:t xml:space="preserve">survey. In </w:t>
      </w:r>
      <w:r>
        <w:rPr>
          <w:spacing w:val="2"/>
          <w:sz w:val="20"/>
        </w:rPr>
        <w:t xml:space="preserve">van </w:t>
      </w:r>
      <w:r>
        <w:rPr>
          <w:spacing w:val="4"/>
          <w:sz w:val="20"/>
        </w:rPr>
        <w:t xml:space="preserve">Lamsweerde </w:t>
      </w:r>
      <w:r>
        <w:rPr>
          <w:spacing w:val="2"/>
          <w:sz w:val="20"/>
        </w:rPr>
        <w:t xml:space="preserve">and </w:t>
      </w:r>
      <w:r>
        <w:rPr>
          <w:spacing w:val="3"/>
          <w:sz w:val="20"/>
        </w:rPr>
        <w:t>Dufour (1987), Chapter</w:t>
      </w:r>
      <w:r>
        <w:rPr>
          <w:spacing w:val="23"/>
          <w:sz w:val="20"/>
        </w:rPr>
        <w:t xml:space="preserve"> </w:t>
      </w:r>
      <w:r>
        <w:rPr>
          <w:spacing w:val="2"/>
          <w:sz w:val="20"/>
        </w:rPr>
        <w:t>3.</w:t>
      </w:r>
    </w:p>
    <w:p w:rsidR="002E73A5" w:rsidRDefault="00491BF1">
      <w:pPr>
        <w:pStyle w:val="7"/>
        <w:numPr>
          <w:ilvl w:val="3"/>
          <w:numId w:val="6"/>
        </w:numPr>
        <w:tabs>
          <w:tab w:val="left" w:pos="1160"/>
        </w:tabs>
        <w:spacing w:before="121"/>
        <w:ind w:right="441"/>
      </w:pPr>
      <w:r>
        <w:rPr>
          <w:spacing w:val="4"/>
        </w:rPr>
        <w:t xml:space="preserve">Clancey </w:t>
      </w:r>
      <w:r>
        <w:rPr>
          <w:spacing w:val="-9"/>
        </w:rPr>
        <w:t xml:space="preserve">W. </w:t>
      </w:r>
      <w:r>
        <w:t xml:space="preserve">J. </w:t>
      </w:r>
      <w:r>
        <w:rPr>
          <w:spacing w:val="3"/>
        </w:rPr>
        <w:t xml:space="preserve">(1987, </w:t>
      </w:r>
      <w:r>
        <w:rPr>
          <w:spacing w:val="2"/>
        </w:rPr>
        <w:t xml:space="preserve">c). </w:t>
      </w:r>
      <w:r>
        <w:rPr>
          <w:spacing w:val="3"/>
        </w:rPr>
        <w:t xml:space="preserve">From GUIDON </w:t>
      </w:r>
      <w:r>
        <w:t xml:space="preserve">to </w:t>
      </w:r>
      <w:r>
        <w:rPr>
          <w:spacing w:val="3"/>
        </w:rPr>
        <w:t xml:space="preserve">NEOMYCIN and HERACLES </w:t>
      </w:r>
      <w:r>
        <w:t xml:space="preserve">in </w:t>
      </w:r>
      <w:r>
        <w:rPr>
          <w:spacing w:val="4"/>
        </w:rPr>
        <w:t xml:space="preserve">twenty </w:t>
      </w:r>
      <w:r>
        <w:rPr>
          <w:spacing w:val="3"/>
        </w:rPr>
        <w:t xml:space="preserve">short lessons, </w:t>
      </w:r>
      <w:r>
        <w:t xml:space="preserve">In </w:t>
      </w:r>
      <w:r>
        <w:rPr>
          <w:i/>
          <w:spacing w:val="2"/>
        </w:rPr>
        <w:t xml:space="preserve">Current </w:t>
      </w:r>
      <w:r>
        <w:rPr>
          <w:i/>
          <w:spacing w:val="3"/>
        </w:rPr>
        <w:t xml:space="preserve">Issues </w:t>
      </w:r>
      <w:r>
        <w:rPr>
          <w:i/>
        </w:rPr>
        <w:t xml:space="preserve">in </w:t>
      </w:r>
      <w:r>
        <w:rPr>
          <w:i/>
          <w:spacing w:val="3"/>
        </w:rPr>
        <w:t xml:space="preserve">Expert Systems </w:t>
      </w:r>
      <w:r>
        <w:rPr>
          <w:spacing w:val="3"/>
        </w:rPr>
        <w:t xml:space="preserve">(van Lamsweerde </w:t>
      </w:r>
      <w:r>
        <w:t xml:space="preserve">A. </w:t>
      </w:r>
      <w:r>
        <w:rPr>
          <w:spacing w:val="2"/>
        </w:rPr>
        <w:t xml:space="preserve">and </w:t>
      </w:r>
      <w:r>
        <w:rPr>
          <w:spacing w:val="3"/>
        </w:rPr>
        <w:t xml:space="preserve">Dufour </w:t>
      </w:r>
      <w:r>
        <w:rPr>
          <w:spacing w:val="-6"/>
        </w:rPr>
        <w:t xml:space="preserve">P., </w:t>
      </w:r>
      <w:r>
        <w:rPr>
          <w:spacing w:val="3"/>
        </w:rPr>
        <w:t xml:space="preserve">eds., Chapter </w:t>
      </w:r>
      <w:r>
        <w:t xml:space="preserve">4. </w:t>
      </w:r>
      <w:r>
        <w:rPr>
          <w:spacing w:val="3"/>
        </w:rPr>
        <w:t>London: Academic</w:t>
      </w:r>
      <w:r>
        <w:rPr>
          <w:spacing w:val="22"/>
        </w:rPr>
        <w:t xml:space="preserve"> </w:t>
      </w:r>
      <w:r>
        <w:rPr>
          <w:spacing w:val="3"/>
        </w:rPr>
        <w:t>Press.</w:t>
      </w:r>
    </w:p>
    <w:p w:rsidR="002E73A5" w:rsidRDefault="00491BF1">
      <w:pPr>
        <w:pStyle w:val="a4"/>
        <w:numPr>
          <w:ilvl w:val="3"/>
          <w:numId w:val="6"/>
        </w:numPr>
        <w:tabs>
          <w:tab w:val="left" w:pos="1160"/>
        </w:tabs>
        <w:spacing w:before="119"/>
        <w:ind w:right="466"/>
      </w:pPr>
      <w:r>
        <w:rPr>
          <w:spacing w:val="4"/>
        </w:rPr>
        <w:t xml:space="preserve">Clancey </w:t>
      </w:r>
      <w:r>
        <w:rPr>
          <w:spacing w:val="-9"/>
        </w:rPr>
        <w:t xml:space="preserve">W. </w:t>
      </w:r>
      <w:r>
        <w:t xml:space="preserve">J. </w:t>
      </w:r>
      <w:r>
        <w:rPr>
          <w:spacing w:val="3"/>
        </w:rPr>
        <w:t xml:space="preserve">(1993, </w:t>
      </w:r>
      <w:r>
        <w:rPr>
          <w:spacing w:val="2"/>
        </w:rPr>
        <w:t xml:space="preserve">a). </w:t>
      </w:r>
      <w:r>
        <w:rPr>
          <w:spacing w:val="3"/>
        </w:rPr>
        <w:t xml:space="preserve">Notes </w:t>
      </w:r>
      <w:r>
        <w:rPr>
          <w:spacing w:val="2"/>
        </w:rPr>
        <w:t xml:space="preserve">on </w:t>
      </w:r>
      <w:r>
        <w:rPr>
          <w:spacing w:val="3"/>
        </w:rPr>
        <w:t xml:space="preserve">"Heuristic </w:t>
      </w:r>
      <w:r>
        <w:rPr>
          <w:spacing w:val="4"/>
        </w:rPr>
        <w:t xml:space="preserve">Classification". </w:t>
      </w:r>
      <w:r>
        <w:rPr>
          <w:i/>
          <w:spacing w:val="3"/>
        </w:rPr>
        <w:t xml:space="preserve">Artificial Intelligence, </w:t>
      </w:r>
      <w:r>
        <w:rPr>
          <w:spacing w:val="2"/>
        </w:rPr>
        <w:t xml:space="preserve">59, </w:t>
      </w:r>
      <w:r>
        <w:t xml:space="preserve">p. </w:t>
      </w:r>
      <w:r>
        <w:rPr>
          <w:spacing w:val="3"/>
        </w:rPr>
        <w:t>191-196.</w:t>
      </w:r>
    </w:p>
    <w:p w:rsidR="002E73A5" w:rsidRDefault="00491BF1">
      <w:pPr>
        <w:pStyle w:val="a4"/>
        <w:numPr>
          <w:ilvl w:val="3"/>
          <w:numId w:val="6"/>
        </w:numPr>
        <w:tabs>
          <w:tab w:val="left" w:pos="1160"/>
        </w:tabs>
        <w:spacing w:before="120"/>
        <w:ind w:right="382"/>
      </w:pPr>
      <w:r>
        <w:rPr>
          <w:spacing w:val="4"/>
        </w:rPr>
        <w:t xml:space="preserve">Clancey </w:t>
      </w:r>
      <w:r>
        <w:rPr>
          <w:spacing w:val="-9"/>
        </w:rPr>
        <w:t xml:space="preserve">W. </w:t>
      </w:r>
      <w:r>
        <w:t xml:space="preserve">J. </w:t>
      </w:r>
      <w:r>
        <w:rPr>
          <w:spacing w:val="3"/>
        </w:rPr>
        <w:t xml:space="preserve">(1993, b). Notes </w:t>
      </w:r>
      <w:r>
        <w:rPr>
          <w:spacing w:val="2"/>
        </w:rPr>
        <w:t xml:space="preserve">on </w:t>
      </w:r>
      <w:r>
        <w:rPr>
          <w:spacing w:val="4"/>
        </w:rPr>
        <w:t xml:space="preserve">"Epistemology </w:t>
      </w:r>
      <w:r>
        <w:t xml:space="preserve">of a </w:t>
      </w:r>
      <w:r>
        <w:rPr>
          <w:spacing w:val="4"/>
        </w:rPr>
        <w:t xml:space="preserve">rule-based </w:t>
      </w:r>
      <w:r>
        <w:rPr>
          <w:spacing w:val="3"/>
        </w:rPr>
        <w:t xml:space="preserve">expert system". </w:t>
      </w:r>
      <w:r>
        <w:rPr>
          <w:i/>
          <w:spacing w:val="3"/>
        </w:rPr>
        <w:t xml:space="preserve">Artificial Intelligence, </w:t>
      </w:r>
      <w:r>
        <w:rPr>
          <w:spacing w:val="2"/>
        </w:rPr>
        <w:t xml:space="preserve">59, </w:t>
      </w:r>
      <w:r>
        <w:t>p.</w:t>
      </w:r>
      <w:r>
        <w:rPr>
          <w:spacing w:val="27"/>
        </w:rPr>
        <w:t xml:space="preserve"> </w:t>
      </w:r>
      <w:r>
        <w:rPr>
          <w:spacing w:val="3"/>
        </w:rPr>
        <w:t>197-204.</w:t>
      </w:r>
    </w:p>
    <w:p w:rsidR="002E73A5" w:rsidRDefault="00491BF1">
      <w:pPr>
        <w:pStyle w:val="a4"/>
        <w:numPr>
          <w:ilvl w:val="3"/>
          <w:numId w:val="6"/>
        </w:numPr>
        <w:tabs>
          <w:tab w:val="left" w:pos="1160"/>
        </w:tabs>
        <w:spacing w:before="120"/>
        <w:ind w:right="385"/>
      </w:pPr>
      <w:r>
        <w:rPr>
          <w:spacing w:val="4"/>
        </w:rPr>
        <w:t xml:space="preserve">Clancey </w:t>
      </w:r>
      <w:r>
        <w:rPr>
          <w:spacing w:val="-9"/>
        </w:rPr>
        <w:t xml:space="preserve">W. </w:t>
      </w:r>
      <w:r>
        <w:t xml:space="preserve">J. </w:t>
      </w:r>
      <w:r>
        <w:rPr>
          <w:spacing w:val="3"/>
        </w:rPr>
        <w:t xml:space="preserve">and Letsinger </w:t>
      </w:r>
      <w:r>
        <w:t xml:space="preserve">R. </w:t>
      </w:r>
      <w:r>
        <w:rPr>
          <w:spacing w:val="3"/>
        </w:rPr>
        <w:t xml:space="preserve">(1984). NEOMYCIN: reconfiguring </w:t>
      </w:r>
      <w:r>
        <w:t xml:space="preserve">a </w:t>
      </w:r>
      <w:r>
        <w:rPr>
          <w:spacing w:val="4"/>
        </w:rPr>
        <w:t xml:space="preserve">rule-based </w:t>
      </w:r>
      <w:r>
        <w:rPr>
          <w:spacing w:val="3"/>
        </w:rPr>
        <w:t xml:space="preserve">expert </w:t>
      </w:r>
      <w:r>
        <w:rPr>
          <w:spacing w:val="4"/>
        </w:rPr>
        <w:t xml:space="preserve">system </w:t>
      </w:r>
      <w:r>
        <w:rPr>
          <w:spacing w:val="3"/>
        </w:rPr>
        <w:t xml:space="preserve">for application </w:t>
      </w:r>
      <w:r>
        <w:t xml:space="preserve">to </w:t>
      </w:r>
      <w:r>
        <w:rPr>
          <w:spacing w:val="3"/>
        </w:rPr>
        <w:t xml:space="preserve">teaching. </w:t>
      </w:r>
      <w:r>
        <w:t xml:space="preserve">In </w:t>
      </w:r>
      <w:r>
        <w:rPr>
          <w:i/>
          <w:spacing w:val="3"/>
        </w:rPr>
        <w:t xml:space="preserve">Readings </w:t>
      </w:r>
      <w:r>
        <w:rPr>
          <w:i/>
        </w:rPr>
        <w:t xml:space="preserve">in </w:t>
      </w:r>
      <w:r>
        <w:rPr>
          <w:i/>
          <w:spacing w:val="3"/>
        </w:rPr>
        <w:t>Medical Artificial Intelligence</w:t>
      </w:r>
      <w:r>
        <w:rPr>
          <w:i/>
          <w:spacing w:val="35"/>
        </w:rPr>
        <w:t xml:space="preserve"> </w:t>
      </w:r>
      <w:r>
        <w:rPr>
          <w:spacing w:val="4"/>
        </w:rPr>
        <w:t>(Clancey</w:t>
      </w:r>
    </w:p>
    <w:p w:rsidR="002E73A5" w:rsidRDefault="00491BF1">
      <w:pPr>
        <w:pStyle w:val="7"/>
        <w:spacing w:before="0"/>
        <w:ind w:firstLine="0"/>
      </w:pPr>
      <w:r>
        <w:t>W. J. and Shortliffe E. H., eds.). Chapter 15. Reading, MA: Addison-Wesley.</w:t>
      </w:r>
    </w:p>
    <w:p w:rsidR="002E73A5" w:rsidRDefault="00491BF1">
      <w:pPr>
        <w:pStyle w:val="a4"/>
        <w:numPr>
          <w:ilvl w:val="3"/>
          <w:numId w:val="6"/>
        </w:numPr>
        <w:tabs>
          <w:tab w:val="left" w:pos="1160"/>
        </w:tabs>
        <w:spacing w:before="121" w:line="252" w:lineRule="exact"/>
        <w:rPr>
          <w:i/>
        </w:rPr>
      </w:pPr>
      <w:r>
        <w:rPr>
          <w:spacing w:val="4"/>
        </w:rPr>
        <w:t xml:space="preserve">Clancey </w:t>
      </w:r>
      <w:r>
        <w:rPr>
          <w:spacing w:val="-9"/>
        </w:rPr>
        <w:t xml:space="preserve">W. </w:t>
      </w:r>
      <w:r>
        <w:t xml:space="preserve">J. </w:t>
      </w:r>
      <w:r>
        <w:rPr>
          <w:spacing w:val="3"/>
        </w:rPr>
        <w:t xml:space="preserve">and Shortliffe </w:t>
      </w:r>
      <w:r>
        <w:rPr>
          <w:spacing w:val="2"/>
        </w:rPr>
        <w:t xml:space="preserve">E. H., </w:t>
      </w:r>
      <w:r>
        <w:rPr>
          <w:spacing w:val="3"/>
        </w:rPr>
        <w:t xml:space="preserve">eds. (1984). </w:t>
      </w:r>
      <w:r>
        <w:rPr>
          <w:i/>
          <w:spacing w:val="3"/>
        </w:rPr>
        <w:t xml:space="preserve">Readings </w:t>
      </w:r>
      <w:r>
        <w:rPr>
          <w:i/>
        </w:rPr>
        <w:t xml:space="preserve">in </w:t>
      </w:r>
      <w:r>
        <w:rPr>
          <w:i/>
          <w:spacing w:val="3"/>
        </w:rPr>
        <w:t>Medical Artificial</w:t>
      </w:r>
      <w:r>
        <w:rPr>
          <w:i/>
          <w:spacing w:val="34"/>
        </w:rPr>
        <w:t xml:space="preserve"> </w:t>
      </w:r>
      <w:r>
        <w:rPr>
          <w:i/>
          <w:spacing w:val="3"/>
        </w:rPr>
        <w:t>Intelligence.</w:t>
      </w:r>
    </w:p>
    <w:p w:rsidR="002E73A5" w:rsidRDefault="00491BF1">
      <w:pPr>
        <w:pStyle w:val="7"/>
        <w:spacing w:before="0" w:line="252" w:lineRule="exact"/>
        <w:ind w:firstLine="0"/>
      </w:pPr>
      <w:r>
        <w:rPr>
          <w:spacing w:val="3"/>
        </w:rPr>
        <w:t xml:space="preserve">Reading,  </w:t>
      </w:r>
      <w:r>
        <w:rPr>
          <w:spacing w:val="2"/>
        </w:rPr>
        <w:t>MA:</w:t>
      </w:r>
      <w:r>
        <w:rPr>
          <w:spacing w:val="-22"/>
        </w:rPr>
        <w:t xml:space="preserve"> </w:t>
      </w:r>
      <w:r>
        <w:t>Addison-Wesley.</w:t>
      </w:r>
    </w:p>
    <w:p w:rsidR="002E73A5" w:rsidRDefault="00491BF1">
      <w:pPr>
        <w:pStyle w:val="a4"/>
        <w:numPr>
          <w:ilvl w:val="3"/>
          <w:numId w:val="6"/>
        </w:numPr>
        <w:tabs>
          <w:tab w:val="left" w:pos="1160"/>
        </w:tabs>
        <w:spacing w:before="121"/>
        <w:ind w:right="291"/>
      </w:pPr>
      <w:r>
        <w:rPr>
          <w:spacing w:val="3"/>
        </w:rPr>
        <w:t xml:space="preserve">Clark </w:t>
      </w:r>
      <w:r>
        <w:t xml:space="preserve">K. L. </w:t>
      </w:r>
      <w:r>
        <w:rPr>
          <w:spacing w:val="3"/>
        </w:rPr>
        <w:t xml:space="preserve">and McCabe </w:t>
      </w:r>
      <w:r>
        <w:rPr>
          <w:spacing w:val="-7"/>
        </w:rPr>
        <w:t xml:space="preserve">F. </w:t>
      </w:r>
      <w:r>
        <w:rPr>
          <w:spacing w:val="3"/>
        </w:rPr>
        <w:t xml:space="preserve">(1982). PROLOG: </w:t>
      </w:r>
      <w:r>
        <w:t xml:space="preserve">a </w:t>
      </w:r>
      <w:r>
        <w:rPr>
          <w:spacing w:val="3"/>
        </w:rPr>
        <w:t xml:space="preserve">language </w:t>
      </w:r>
      <w:r>
        <w:rPr>
          <w:spacing w:val="2"/>
        </w:rPr>
        <w:t xml:space="preserve">for </w:t>
      </w:r>
      <w:r>
        <w:rPr>
          <w:spacing w:val="3"/>
        </w:rPr>
        <w:t xml:space="preserve">implementing expert systems. </w:t>
      </w:r>
      <w:r>
        <w:t xml:space="preserve">In </w:t>
      </w:r>
      <w:r>
        <w:rPr>
          <w:i/>
          <w:spacing w:val="3"/>
        </w:rPr>
        <w:t xml:space="preserve">Machine Intelligence </w:t>
      </w:r>
      <w:r>
        <w:rPr>
          <w:i/>
          <w:spacing w:val="2"/>
        </w:rPr>
        <w:t xml:space="preserve">10 </w:t>
      </w:r>
      <w:r>
        <w:rPr>
          <w:spacing w:val="3"/>
        </w:rPr>
        <w:t xml:space="preserve">(Hayes </w:t>
      </w:r>
      <w:r>
        <w:t xml:space="preserve">J. </w:t>
      </w:r>
      <w:r>
        <w:rPr>
          <w:spacing w:val="2"/>
        </w:rPr>
        <w:t xml:space="preserve">E., </w:t>
      </w:r>
      <w:r>
        <w:rPr>
          <w:spacing w:val="3"/>
        </w:rPr>
        <w:t xml:space="preserve">Michie </w:t>
      </w:r>
      <w:r>
        <w:t xml:space="preserve">D. </w:t>
      </w:r>
      <w:r>
        <w:rPr>
          <w:spacing w:val="3"/>
        </w:rPr>
        <w:t xml:space="preserve">and Pao </w:t>
      </w:r>
      <w:r>
        <w:rPr>
          <w:spacing w:val="-13"/>
        </w:rPr>
        <w:t xml:space="preserve">Y. </w:t>
      </w:r>
      <w:r>
        <w:rPr>
          <w:spacing w:val="2"/>
        </w:rPr>
        <w:t xml:space="preserve">H., </w:t>
      </w:r>
      <w:r>
        <w:rPr>
          <w:spacing w:val="3"/>
        </w:rPr>
        <w:t xml:space="preserve">eds.). Chichester, </w:t>
      </w:r>
      <w:r>
        <w:rPr>
          <w:spacing w:val="2"/>
        </w:rPr>
        <w:t xml:space="preserve">UK: </w:t>
      </w:r>
      <w:r>
        <w:rPr>
          <w:spacing w:val="3"/>
        </w:rPr>
        <w:t>Ellis</w:t>
      </w:r>
      <w:r>
        <w:rPr>
          <w:spacing w:val="8"/>
        </w:rPr>
        <w:t xml:space="preserve"> </w:t>
      </w:r>
      <w:r>
        <w:rPr>
          <w:spacing w:val="3"/>
        </w:rPr>
        <w:t>Horwood.</w:t>
      </w:r>
    </w:p>
    <w:p w:rsidR="002E73A5" w:rsidRDefault="00491BF1">
      <w:pPr>
        <w:pStyle w:val="a4"/>
        <w:numPr>
          <w:ilvl w:val="3"/>
          <w:numId w:val="6"/>
        </w:numPr>
        <w:tabs>
          <w:tab w:val="left" w:pos="1160"/>
        </w:tabs>
        <w:spacing w:before="119"/>
      </w:pPr>
      <w:r>
        <w:rPr>
          <w:spacing w:val="3"/>
        </w:rPr>
        <w:t xml:space="preserve">Clark </w:t>
      </w:r>
      <w:r>
        <w:t xml:space="preserve">K. L. </w:t>
      </w:r>
      <w:r>
        <w:rPr>
          <w:spacing w:val="3"/>
        </w:rPr>
        <w:t xml:space="preserve">and </w:t>
      </w:r>
      <w:r>
        <w:t xml:space="preserve">Tarnlund </w:t>
      </w:r>
      <w:r>
        <w:rPr>
          <w:spacing w:val="3"/>
        </w:rPr>
        <w:t xml:space="preserve">S.-A., eds. (1982). </w:t>
      </w:r>
      <w:r>
        <w:rPr>
          <w:i/>
          <w:spacing w:val="3"/>
        </w:rPr>
        <w:t xml:space="preserve">Logic Programming, </w:t>
      </w:r>
      <w:r>
        <w:rPr>
          <w:spacing w:val="3"/>
        </w:rPr>
        <w:t>London: Academic</w:t>
      </w:r>
      <w:r>
        <w:rPr>
          <w:spacing w:val="58"/>
        </w:rPr>
        <w:t xml:space="preserve"> </w:t>
      </w:r>
      <w:r>
        <w:rPr>
          <w:spacing w:val="3"/>
        </w:rPr>
        <w:t>Press</w:t>
      </w:r>
    </w:p>
    <w:p w:rsidR="002E73A5" w:rsidRDefault="00491BF1">
      <w:pPr>
        <w:pStyle w:val="a4"/>
        <w:numPr>
          <w:ilvl w:val="3"/>
          <w:numId w:val="6"/>
        </w:numPr>
        <w:tabs>
          <w:tab w:val="left" w:pos="1160"/>
        </w:tabs>
        <w:spacing w:before="121"/>
      </w:pPr>
      <w:r>
        <w:rPr>
          <w:spacing w:val="3"/>
        </w:rPr>
        <w:t xml:space="preserve">Cohen </w:t>
      </w:r>
      <w:r>
        <w:rPr>
          <w:spacing w:val="-11"/>
        </w:rPr>
        <w:t xml:space="preserve">P. </w:t>
      </w:r>
      <w:r>
        <w:rPr>
          <w:spacing w:val="3"/>
        </w:rPr>
        <w:t xml:space="preserve">and </w:t>
      </w:r>
      <w:r>
        <w:rPr>
          <w:spacing w:val="4"/>
        </w:rPr>
        <w:t xml:space="preserve">Feigenbaum </w:t>
      </w:r>
      <w:r>
        <w:t xml:space="preserve">E. </w:t>
      </w:r>
      <w:r>
        <w:rPr>
          <w:spacing w:val="2"/>
        </w:rPr>
        <w:t xml:space="preserve">A., eds. </w:t>
      </w:r>
      <w:r>
        <w:rPr>
          <w:spacing w:val="3"/>
        </w:rPr>
        <w:t xml:space="preserve">(1982). </w:t>
      </w:r>
      <w:r>
        <w:rPr>
          <w:i/>
          <w:spacing w:val="2"/>
        </w:rPr>
        <w:t xml:space="preserve">The </w:t>
      </w:r>
      <w:r>
        <w:rPr>
          <w:i/>
          <w:spacing w:val="3"/>
        </w:rPr>
        <w:t xml:space="preserve">Handbook </w:t>
      </w:r>
      <w:r>
        <w:rPr>
          <w:i/>
        </w:rPr>
        <w:t xml:space="preserve">of </w:t>
      </w:r>
      <w:r>
        <w:rPr>
          <w:i/>
          <w:spacing w:val="3"/>
        </w:rPr>
        <w:t>Artificial Intelligence,</w:t>
      </w:r>
      <w:r>
        <w:rPr>
          <w:i/>
          <w:spacing w:val="4"/>
        </w:rPr>
        <w:t xml:space="preserve"> </w:t>
      </w:r>
      <w:r>
        <w:rPr>
          <w:i/>
          <w:spacing w:val="-3"/>
        </w:rPr>
        <w:t xml:space="preserve">Vol. </w:t>
      </w:r>
      <w:r>
        <w:t>3.</w:t>
      </w:r>
    </w:p>
    <w:p w:rsidR="002E73A5" w:rsidRDefault="002E73A5">
      <w:pPr>
        <w:sectPr w:rsidR="002E73A5">
          <w:pgSz w:w="11900" w:h="16840"/>
          <w:pgMar w:top="1060" w:right="980" w:bottom="1400" w:left="980" w:header="0" w:footer="1122" w:gutter="0"/>
          <w:cols w:space="720"/>
        </w:sectPr>
      </w:pPr>
    </w:p>
    <w:p w:rsidR="002E73A5" w:rsidRDefault="00491BF1">
      <w:pPr>
        <w:pStyle w:val="7"/>
        <w:spacing w:before="74"/>
        <w:ind w:firstLine="0"/>
      </w:pPr>
      <w:r>
        <w:lastRenderedPageBreak/>
        <w:t>Los Altos, CA: Morgan Kaufinann.</w:t>
      </w:r>
    </w:p>
    <w:p w:rsidR="002E73A5" w:rsidRDefault="00491BF1">
      <w:pPr>
        <w:pStyle w:val="a4"/>
        <w:numPr>
          <w:ilvl w:val="3"/>
          <w:numId w:val="6"/>
        </w:numPr>
        <w:tabs>
          <w:tab w:val="left" w:pos="1160"/>
        </w:tabs>
        <w:spacing w:before="119"/>
        <w:ind w:right="318"/>
      </w:pPr>
      <w:r>
        <w:rPr>
          <w:spacing w:val="3"/>
        </w:rPr>
        <w:t xml:space="preserve">Collins </w:t>
      </w:r>
      <w:r>
        <w:t xml:space="preserve">A. M. </w:t>
      </w:r>
      <w:r>
        <w:rPr>
          <w:spacing w:val="3"/>
        </w:rPr>
        <w:t xml:space="preserve">and Quillian </w:t>
      </w:r>
      <w:r>
        <w:t xml:space="preserve">M. R. </w:t>
      </w:r>
      <w:r>
        <w:rPr>
          <w:spacing w:val="3"/>
        </w:rPr>
        <w:t xml:space="preserve">(1969). Retrieval </w:t>
      </w:r>
      <w:r>
        <w:rPr>
          <w:spacing w:val="2"/>
        </w:rPr>
        <w:t xml:space="preserve">time </w:t>
      </w:r>
      <w:r>
        <w:rPr>
          <w:spacing w:val="3"/>
        </w:rPr>
        <w:t xml:space="preserve">from semantic </w:t>
      </w:r>
      <w:r>
        <w:t xml:space="preserve">memory. </w:t>
      </w:r>
      <w:r>
        <w:rPr>
          <w:i/>
          <w:spacing w:val="3"/>
        </w:rPr>
        <w:t xml:space="preserve">Journal </w:t>
      </w:r>
      <w:r>
        <w:rPr>
          <w:i/>
        </w:rPr>
        <w:t xml:space="preserve">of Verbal </w:t>
      </w:r>
      <w:r>
        <w:rPr>
          <w:i/>
          <w:spacing w:val="3"/>
        </w:rPr>
        <w:t xml:space="preserve">Learning </w:t>
      </w:r>
      <w:r>
        <w:rPr>
          <w:i/>
          <w:spacing w:val="2"/>
        </w:rPr>
        <w:t xml:space="preserve">and </w:t>
      </w:r>
      <w:r>
        <w:rPr>
          <w:i/>
        </w:rPr>
        <w:t xml:space="preserve">Verbal Behavior, </w:t>
      </w:r>
      <w:r>
        <w:t>8, p.</w:t>
      </w:r>
      <w:r>
        <w:rPr>
          <w:spacing w:val="15"/>
        </w:rPr>
        <w:t xml:space="preserve"> </w:t>
      </w:r>
      <w:r>
        <w:rPr>
          <w:spacing w:val="3"/>
        </w:rPr>
        <w:t>240-247.</w:t>
      </w:r>
    </w:p>
    <w:p w:rsidR="002E73A5" w:rsidRDefault="00491BF1">
      <w:pPr>
        <w:pStyle w:val="a4"/>
        <w:numPr>
          <w:ilvl w:val="3"/>
          <w:numId w:val="6"/>
        </w:numPr>
        <w:tabs>
          <w:tab w:val="left" w:pos="1160"/>
        </w:tabs>
        <w:spacing w:before="120"/>
      </w:pPr>
      <w:r>
        <w:rPr>
          <w:spacing w:val="3"/>
        </w:rPr>
        <w:t>Coombs</w:t>
      </w:r>
      <w:r>
        <w:rPr>
          <w:spacing w:val="11"/>
        </w:rPr>
        <w:t xml:space="preserve"> </w:t>
      </w:r>
      <w:r>
        <w:t>M.</w:t>
      </w:r>
      <w:r>
        <w:rPr>
          <w:spacing w:val="11"/>
        </w:rPr>
        <w:t xml:space="preserve"> </w:t>
      </w:r>
      <w:r>
        <w:rPr>
          <w:spacing w:val="2"/>
        </w:rPr>
        <w:t>J.,</w:t>
      </w:r>
      <w:r>
        <w:rPr>
          <w:spacing w:val="11"/>
        </w:rPr>
        <w:t xml:space="preserve"> </w:t>
      </w:r>
      <w:r>
        <w:rPr>
          <w:spacing w:val="3"/>
        </w:rPr>
        <w:t>eds.</w:t>
      </w:r>
      <w:r>
        <w:rPr>
          <w:spacing w:val="11"/>
        </w:rPr>
        <w:t xml:space="preserve"> </w:t>
      </w:r>
      <w:r>
        <w:rPr>
          <w:spacing w:val="3"/>
        </w:rPr>
        <w:t>(1984).</w:t>
      </w:r>
      <w:r>
        <w:rPr>
          <w:spacing w:val="19"/>
        </w:rPr>
        <w:t xml:space="preserve"> </w:t>
      </w:r>
      <w:r>
        <w:rPr>
          <w:i/>
          <w:spacing w:val="3"/>
        </w:rPr>
        <w:t>Developments</w:t>
      </w:r>
      <w:r>
        <w:rPr>
          <w:i/>
          <w:spacing w:val="12"/>
        </w:rPr>
        <w:t xml:space="preserve"> </w:t>
      </w:r>
      <w:r>
        <w:rPr>
          <w:i/>
        </w:rPr>
        <w:t>in</w:t>
      </w:r>
      <w:r>
        <w:rPr>
          <w:i/>
          <w:spacing w:val="12"/>
        </w:rPr>
        <w:t xml:space="preserve"> </w:t>
      </w:r>
      <w:r>
        <w:rPr>
          <w:i/>
          <w:spacing w:val="3"/>
        </w:rPr>
        <w:t>Expert</w:t>
      </w:r>
      <w:r>
        <w:rPr>
          <w:i/>
          <w:spacing w:val="13"/>
        </w:rPr>
        <w:t xml:space="preserve"> </w:t>
      </w:r>
      <w:r>
        <w:rPr>
          <w:i/>
          <w:spacing w:val="3"/>
        </w:rPr>
        <w:t>Systems.</w:t>
      </w:r>
      <w:r>
        <w:rPr>
          <w:i/>
          <w:spacing w:val="20"/>
        </w:rPr>
        <w:t xml:space="preserve"> </w:t>
      </w:r>
      <w:r>
        <w:rPr>
          <w:spacing w:val="3"/>
        </w:rPr>
        <w:t>London:</w:t>
      </w:r>
      <w:r>
        <w:rPr>
          <w:spacing w:val="-1"/>
        </w:rPr>
        <w:t xml:space="preserve"> </w:t>
      </w:r>
      <w:r>
        <w:rPr>
          <w:spacing w:val="3"/>
        </w:rPr>
        <w:t>Academic</w:t>
      </w:r>
      <w:r>
        <w:rPr>
          <w:spacing w:val="13"/>
        </w:rPr>
        <w:t xml:space="preserve"> </w:t>
      </w:r>
      <w:r>
        <w:rPr>
          <w:spacing w:val="3"/>
        </w:rPr>
        <w:t>Press.</w:t>
      </w:r>
    </w:p>
    <w:p w:rsidR="002E73A5" w:rsidRDefault="00491BF1">
      <w:pPr>
        <w:pStyle w:val="7"/>
        <w:numPr>
          <w:ilvl w:val="3"/>
          <w:numId w:val="6"/>
        </w:numPr>
        <w:tabs>
          <w:tab w:val="left" w:pos="1160"/>
        </w:tabs>
        <w:spacing w:before="121"/>
        <w:ind w:right="1010"/>
      </w:pPr>
      <w:r>
        <w:rPr>
          <w:spacing w:val="3"/>
        </w:rPr>
        <w:t xml:space="preserve">Cooper </w:t>
      </w:r>
      <w:r>
        <w:t xml:space="preserve">G. </w:t>
      </w:r>
      <w:r>
        <w:rPr>
          <w:spacing w:val="-8"/>
        </w:rPr>
        <w:t xml:space="preserve">F. </w:t>
      </w:r>
      <w:r>
        <w:rPr>
          <w:spacing w:val="3"/>
        </w:rPr>
        <w:t xml:space="preserve">(1990). </w:t>
      </w:r>
      <w:r>
        <w:rPr>
          <w:spacing w:val="2"/>
        </w:rPr>
        <w:t xml:space="preserve">The </w:t>
      </w:r>
      <w:r>
        <w:rPr>
          <w:spacing w:val="3"/>
        </w:rPr>
        <w:t xml:space="preserve">computational </w:t>
      </w:r>
      <w:r>
        <w:rPr>
          <w:spacing w:val="4"/>
        </w:rPr>
        <w:t xml:space="preserve">complexity </w:t>
      </w:r>
      <w:r>
        <w:t xml:space="preserve">of </w:t>
      </w:r>
      <w:r>
        <w:rPr>
          <w:spacing w:val="3"/>
        </w:rPr>
        <w:t xml:space="preserve">probabilistic </w:t>
      </w:r>
      <w:r>
        <w:rPr>
          <w:spacing w:val="4"/>
        </w:rPr>
        <w:t xml:space="preserve">inference </w:t>
      </w:r>
      <w:r>
        <w:rPr>
          <w:spacing w:val="3"/>
        </w:rPr>
        <w:t xml:space="preserve">using </w:t>
      </w:r>
      <w:r>
        <w:rPr>
          <w:spacing w:val="4"/>
        </w:rPr>
        <w:t xml:space="preserve">Bavesian </w:t>
      </w:r>
      <w:r>
        <w:rPr>
          <w:spacing w:val="3"/>
        </w:rPr>
        <w:t xml:space="preserve">belief networks. </w:t>
      </w:r>
      <w:r>
        <w:rPr>
          <w:i/>
          <w:spacing w:val="3"/>
        </w:rPr>
        <w:t xml:space="preserve">Artificial Intelligence, </w:t>
      </w:r>
      <w:r>
        <w:rPr>
          <w:spacing w:val="2"/>
        </w:rPr>
        <w:t xml:space="preserve">42, </w:t>
      </w:r>
      <w:r>
        <w:t>p.</w:t>
      </w:r>
      <w:r>
        <w:rPr>
          <w:spacing w:val="54"/>
        </w:rPr>
        <w:t xml:space="preserve"> </w:t>
      </w:r>
      <w:r>
        <w:rPr>
          <w:spacing w:val="3"/>
        </w:rPr>
        <w:t>393-405.</w:t>
      </w:r>
    </w:p>
    <w:p w:rsidR="002E73A5" w:rsidRDefault="00491BF1">
      <w:pPr>
        <w:pStyle w:val="a4"/>
        <w:numPr>
          <w:ilvl w:val="3"/>
          <w:numId w:val="6"/>
        </w:numPr>
        <w:tabs>
          <w:tab w:val="left" w:pos="1160"/>
        </w:tabs>
        <w:spacing w:before="120"/>
        <w:ind w:right="201"/>
      </w:pPr>
      <w:r>
        <w:rPr>
          <w:spacing w:val="3"/>
        </w:rPr>
        <w:t xml:space="preserve">Corkill </w:t>
      </w:r>
      <w:r>
        <w:t xml:space="preserve">D. D. </w:t>
      </w:r>
      <w:r>
        <w:rPr>
          <w:spacing w:val="3"/>
        </w:rPr>
        <w:t xml:space="preserve">(1991). </w:t>
      </w:r>
      <w:r>
        <w:rPr>
          <w:spacing w:val="4"/>
        </w:rPr>
        <w:t xml:space="preserve">Blackboard </w:t>
      </w:r>
      <w:r>
        <w:rPr>
          <w:spacing w:val="3"/>
        </w:rPr>
        <w:t xml:space="preserve">systems. </w:t>
      </w:r>
      <w:r>
        <w:rPr>
          <w:i/>
          <w:spacing w:val="2"/>
        </w:rPr>
        <w:t xml:space="preserve">Al </w:t>
      </w:r>
      <w:r>
        <w:rPr>
          <w:i/>
          <w:spacing w:val="3"/>
        </w:rPr>
        <w:t xml:space="preserve">Expert, </w:t>
      </w:r>
      <w:r>
        <w:rPr>
          <w:spacing w:val="3"/>
        </w:rPr>
        <w:t xml:space="preserve">6(9), </w:t>
      </w:r>
      <w:r>
        <w:t xml:space="preserve">p. </w:t>
      </w:r>
      <w:r>
        <w:rPr>
          <w:spacing w:val="3"/>
        </w:rPr>
        <w:t xml:space="preserve">40-47. Coyne </w:t>
      </w:r>
      <w:r>
        <w:t xml:space="preserve">R, </w:t>
      </w:r>
      <w:r>
        <w:rPr>
          <w:spacing w:val="3"/>
        </w:rPr>
        <w:t xml:space="preserve">(1988). </w:t>
      </w:r>
      <w:r>
        <w:rPr>
          <w:i/>
          <w:spacing w:val="3"/>
        </w:rPr>
        <w:t xml:space="preserve">Logic Models </w:t>
      </w:r>
      <w:r>
        <w:rPr>
          <w:i/>
        </w:rPr>
        <w:t xml:space="preserve">of </w:t>
      </w:r>
      <w:r>
        <w:rPr>
          <w:i/>
          <w:spacing w:val="3"/>
        </w:rPr>
        <w:t xml:space="preserve">Design. </w:t>
      </w:r>
      <w:r>
        <w:rPr>
          <w:spacing w:val="3"/>
        </w:rPr>
        <w:t>London:</w:t>
      </w:r>
      <w:r>
        <w:rPr>
          <w:spacing w:val="37"/>
        </w:rPr>
        <w:t xml:space="preserve"> </w:t>
      </w:r>
      <w:r>
        <w:rPr>
          <w:spacing w:val="3"/>
        </w:rPr>
        <w:t>Pitman.</w:t>
      </w:r>
    </w:p>
    <w:p w:rsidR="002E73A5" w:rsidRDefault="00491BF1">
      <w:pPr>
        <w:pStyle w:val="a4"/>
        <w:numPr>
          <w:ilvl w:val="3"/>
          <w:numId w:val="6"/>
        </w:numPr>
        <w:tabs>
          <w:tab w:val="left" w:pos="1160"/>
        </w:tabs>
        <w:spacing w:before="120"/>
        <w:ind w:right="725"/>
      </w:pPr>
      <w:r>
        <w:rPr>
          <w:spacing w:val="2"/>
        </w:rPr>
        <w:t xml:space="preserve">Cox </w:t>
      </w:r>
      <w:r>
        <w:t xml:space="preserve">R. </w:t>
      </w:r>
      <w:r>
        <w:rPr>
          <w:spacing w:val="3"/>
        </w:rPr>
        <w:t xml:space="preserve">(1946). </w:t>
      </w:r>
      <w:r>
        <w:rPr>
          <w:spacing w:val="4"/>
        </w:rPr>
        <w:t xml:space="preserve">Probability frequency </w:t>
      </w:r>
      <w:r>
        <w:rPr>
          <w:spacing w:val="2"/>
        </w:rPr>
        <w:t xml:space="preserve">and </w:t>
      </w:r>
      <w:r>
        <w:rPr>
          <w:spacing w:val="3"/>
        </w:rPr>
        <w:t xml:space="preserve">reasonable expectation. </w:t>
      </w:r>
      <w:r>
        <w:rPr>
          <w:i/>
          <w:spacing w:val="3"/>
        </w:rPr>
        <w:t xml:space="preserve">American Journal </w:t>
      </w:r>
      <w:r>
        <w:rPr>
          <w:i/>
        </w:rPr>
        <w:t xml:space="preserve">of </w:t>
      </w:r>
      <w:r>
        <w:rPr>
          <w:i/>
          <w:spacing w:val="3"/>
        </w:rPr>
        <w:t xml:space="preserve">Physics, </w:t>
      </w:r>
      <w:r>
        <w:rPr>
          <w:spacing w:val="3"/>
        </w:rPr>
        <w:t xml:space="preserve">14(1), </w:t>
      </w:r>
      <w:r>
        <w:t>p.</w:t>
      </w:r>
      <w:r>
        <w:rPr>
          <w:spacing w:val="25"/>
        </w:rPr>
        <w:t xml:space="preserve"> </w:t>
      </w:r>
      <w:r>
        <w:rPr>
          <w:spacing w:val="3"/>
        </w:rPr>
        <w:t>1-13.</w:t>
      </w:r>
    </w:p>
    <w:p w:rsidR="002E73A5" w:rsidRDefault="00491BF1">
      <w:pPr>
        <w:pStyle w:val="a4"/>
        <w:numPr>
          <w:ilvl w:val="3"/>
          <w:numId w:val="6"/>
        </w:numPr>
        <w:tabs>
          <w:tab w:val="left" w:pos="1160"/>
        </w:tabs>
        <w:spacing w:before="121"/>
      </w:pPr>
      <w:r>
        <w:rPr>
          <w:spacing w:val="3"/>
        </w:rPr>
        <w:t xml:space="preserve">Craig </w:t>
      </w:r>
      <w:r>
        <w:t xml:space="preserve">I. </w:t>
      </w:r>
      <w:r>
        <w:rPr>
          <w:spacing w:val="3"/>
        </w:rPr>
        <w:t xml:space="preserve">(1995). </w:t>
      </w:r>
      <w:r>
        <w:rPr>
          <w:i/>
          <w:spacing w:val="3"/>
        </w:rPr>
        <w:t xml:space="preserve">Blackboard Systems. </w:t>
      </w:r>
      <w:r>
        <w:rPr>
          <w:spacing w:val="3"/>
        </w:rPr>
        <w:t xml:space="preserve">Norwood, </w:t>
      </w:r>
      <w:r>
        <w:rPr>
          <w:spacing w:val="2"/>
        </w:rPr>
        <w:t>NJ:</w:t>
      </w:r>
      <w:r>
        <w:rPr>
          <w:spacing w:val="47"/>
        </w:rPr>
        <w:t xml:space="preserve"> </w:t>
      </w:r>
      <w:r>
        <w:rPr>
          <w:spacing w:val="3"/>
        </w:rPr>
        <w:t>Ablex.</w:t>
      </w:r>
    </w:p>
    <w:p w:rsidR="002E73A5" w:rsidRDefault="00491BF1">
      <w:pPr>
        <w:pStyle w:val="7"/>
        <w:numPr>
          <w:ilvl w:val="3"/>
          <w:numId w:val="6"/>
        </w:numPr>
        <w:tabs>
          <w:tab w:val="left" w:pos="1160"/>
        </w:tabs>
        <w:spacing w:before="119"/>
        <w:ind w:right="220"/>
      </w:pPr>
      <w:r>
        <w:rPr>
          <w:spacing w:val="3"/>
        </w:rPr>
        <w:t xml:space="preserve">Davies </w:t>
      </w:r>
      <w:r>
        <w:t xml:space="preserve">J. </w:t>
      </w:r>
      <w:r>
        <w:rPr>
          <w:spacing w:val="2"/>
        </w:rPr>
        <w:t xml:space="preserve">and </w:t>
      </w:r>
      <w:r>
        <w:rPr>
          <w:spacing w:val="4"/>
        </w:rPr>
        <w:t xml:space="preserve">May </w:t>
      </w:r>
      <w:r>
        <w:t xml:space="preserve">R. </w:t>
      </w:r>
      <w:r>
        <w:rPr>
          <w:spacing w:val="3"/>
        </w:rPr>
        <w:t xml:space="preserve">(1995). </w:t>
      </w:r>
      <w:r>
        <w:rPr>
          <w:spacing w:val="2"/>
        </w:rPr>
        <w:t xml:space="preserve">The </w:t>
      </w:r>
      <w:r>
        <w:rPr>
          <w:spacing w:val="3"/>
        </w:rPr>
        <w:t xml:space="preserve">development </w:t>
      </w:r>
      <w:r>
        <w:t xml:space="preserve">of a </w:t>
      </w:r>
      <w:r>
        <w:rPr>
          <w:spacing w:val="3"/>
        </w:rPr>
        <w:t xml:space="preserve">prototype </w:t>
      </w:r>
      <w:r>
        <w:rPr>
          <w:spacing w:val="4"/>
        </w:rPr>
        <w:t xml:space="preserve">"correctly </w:t>
      </w:r>
      <w:r>
        <w:rPr>
          <w:spacing w:val="3"/>
        </w:rPr>
        <w:t>dressed" case-</w:t>
      </w:r>
      <w:r>
        <w:rPr>
          <w:spacing w:val="61"/>
        </w:rPr>
        <w:t xml:space="preserve"> </w:t>
      </w:r>
      <w:r>
        <w:rPr>
          <w:spacing w:val="3"/>
        </w:rPr>
        <w:t xml:space="preserve">based reasoner: Efficacy </w:t>
      </w:r>
      <w:r>
        <w:t xml:space="preserve">of </w:t>
      </w:r>
      <w:r>
        <w:rPr>
          <w:spacing w:val="4"/>
        </w:rPr>
        <w:t xml:space="preserve">CBR-Express. </w:t>
      </w:r>
      <w:r>
        <w:t xml:space="preserve">In </w:t>
      </w:r>
      <w:r>
        <w:rPr>
          <w:i/>
        </w:rPr>
        <w:t xml:space="preserve">Progress in </w:t>
      </w:r>
      <w:r>
        <w:rPr>
          <w:i/>
          <w:spacing w:val="4"/>
        </w:rPr>
        <w:t xml:space="preserve">Case-Based </w:t>
      </w:r>
      <w:r>
        <w:rPr>
          <w:i/>
          <w:spacing w:val="3"/>
        </w:rPr>
        <w:t xml:space="preserve">Reasoning </w:t>
      </w:r>
      <w:r>
        <w:t xml:space="preserve">(Watson </w:t>
      </w:r>
      <w:r>
        <w:rPr>
          <w:spacing w:val="2"/>
        </w:rPr>
        <w:t xml:space="preserve">I., </w:t>
      </w:r>
      <w:r>
        <w:rPr>
          <w:spacing w:val="3"/>
        </w:rPr>
        <w:t xml:space="preserve">eds.). Lecture Notes </w:t>
      </w:r>
      <w:r>
        <w:t xml:space="preserve">in </w:t>
      </w:r>
      <w:r>
        <w:rPr>
          <w:spacing w:val="3"/>
        </w:rPr>
        <w:t xml:space="preserve">Artificial Intelligence, </w:t>
      </w:r>
      <w:r>
        <w:rPr>
          <w:spacing w:val="2"/>
        </w:rPr>
        <w:t xml:space="preserve">1020. </w:t>
      </w:r>
      <w:r>
        <w:rPr>
          <w:spacing w:val="3"/>
        </w:rPr>
        <w:t>Berlin:</w:t>
      </w:r>
      <w:r>
        <w:rPr>
          <w:spacing w:val="5"/>
        </w:rPr>
        <w:t xml:space="preserve"> </w:t>
      </w:r>
      <w:r>
        <w:rPr>
          <w:spacing w:val="2"/>
        </w:rPr>
        <w:t>Springer-Verlag.</w:t>
      </w:r>
    </w:p>
    <w:p w:rsidR="002E73A5" w:rsidRDefault="00491BF1">
      <w:pPr>
        <w:pStyle w:val="a4"/>
        <w:numPr>
          <w:ilvl w:val="3"/>
          <w:numId w:val="6"/>
        </w:numPr>
        <w:tabs>
          <w:tab w:val="left" w:pos="1160"/>
        </w:tabs>
        <w:spacing w:before="121"/>
        <w:ind w:right="396"/>
      </w:pPr>
      <w:r>
        <w:rPr>
          <w:spacing w:val="3"/>
        </w:rPr>
        <w:t xml:space="preserve">Davis </w:t>
      </w:r>
      <w:r>
        <w:t xml:space="preserve">R. </w:t>
      </w:r>
      <w:r>
        <w:rPr>
          <w:spacing w:val="3"/>
        </w:rPr>
        <w:t xml:space="preserve">(1980, </w:t>
      </w:r>
      <w:r>
        <w:rPr>
          <w:spacing w:val="2"/>
        </w:rPr>
        <w:t xml:space="preserve">a). </w:t>
      </w:r>
      <w:r>
        <w:rPr>
          <w:spacing w:val="4"/>
        </w:rPr>
        <w:t xml:space="preserve">Meta-rules: </w:t>
      </w:r>
      <w:r>
        <w:rPr>
          <w:spacing w:val="3"/>
        </w:rPr>
        <w:t xml:space="preserve">reasoning about control. </w:t>
      </w:r>
      <w:r>
        <w:rPr>
          <w:i/>
          <w:spacing w:val="3"/>
        </w:rPr>
        <w:t xml:space="preserve">Artificial Intelligence, </w:t>
      </w:r>
      <w:r>
        <w:t xml:space="preserve">15, p. </w:t>
      </w:r>
      <w:r>
        <w:rPr>
          <w:spacing w:val="2"/>
        </w:rPr>
        <w:t>179- 222.</w:t>
      </w:r>
    </w:p>
    <w:p w:rsidR="002E73A5" w:rsidRDefault="00491BF1">
      <w:pPr>
        <w:pStyle w:val="a4"/>
        <w:numPr>
          <w:ilvl w:val="3"/>
          <w:numId w:val="6"/>
        </w:numPr>
        <w:tabs>
          <w:tab w:val="left" w:pos="1160"/>
        </w:tabs>
        <w:spacing w:before="120"/>
        <w:ind w:right="346"/>
      </w:pPr>
      <w:r>
        <w:rPr>
          <w:spacing w:val="3"/>
        </w:rPr>
        <w:t xml:space="preserve">Davis </w:t>
      </w:r>
      <w:r>
        <w:t xml:space="preserve">R. </w:t>
      </w:r>
      <w:r>
        <w:rPr>
          <w:spacing w:val="3"/>
        </w:rPr>
        <w:t xml:space="preserve">(1980, </w:t>
      </w:r>
      <w:r>
        <w:rPr>
          <w:spacing w:val="2"/>
        </w:rPr>
        <w:t xml:space="preserve">b). </w:t>
      </w:r>
      <w:r>
        <w:rPr>
          <w:spacing w:val="3"/>
        </w:rPr>
        <w:t xml:space="preserve">Applications </w:t>
      </w:r>
      <w:r>
        <w:t xml:space="preserve">of </w:t>
      </w:r>
      <w:r>
        <w:rPr>
          <w:spacing w:val="3"/>
        </w:rPr>
        <w:t xml:space="preserve">meta-level knowledge </w:t>
      </w:r>
      <w:r>
        <w:t xml:space="preserve">to </w:t>
      </w:r>
      <w:r>
        <w:rPr>
          <w:spacing w:val="2"/>
        </w:rPr>
        <w:t xml:space="preserve">the </w:t>
      </w:r>
      <w:r>
        <w:rPr>
          <w:spacing w:val="3"/>
        </w:rPr>
        <w:t xml:space="preserve">construction, maintenance and use </w:t>
      </w:r>
      <w:r>
        <w:t xml:space="preserve">of </w:t>
      </w:r>
      <w:r>
        <w:rPr>
          <w:spacing w:val="2"/>
        </w:rPr>
        <w:t xml:space="preserve">large </w:t>
      </w:r>
      <w:r>
        <w:rPr>
          <w:spacing w:val="3"/>
        </w:rPr>
        <w:t xml:space="preserve">knowledge bases. In </w:t>
      </w:r>
      <w:r>
        <w:rPr>
          <w:i/>
          <w:spacing w:val="4"/>
        </w:rPr>
        <w:t xml:space="preserve">Knowledge-Based </w:t>
      </w:r>
      <w:r>
        <w:rPr>
          <w:i/>
          <w:spacing w:val="3"/>
        </w:rPr>
        <w:t xml:space="preserve">Systems </w:t>
      </w:r>
      <w:r>
        <w:rPr>
          <w:i/>
        </w:rPr>
        <w:t xml:space="preserve">in </w:t>
      </w:r>
      <w:r>
        <w:rPr>
          <w:i/>
          <w:spacing w:val="3"/>
        </w:rPr>
        <w:t xml:space="preserve">Artificial Intelligence </w:t>
      </w:r>
      <w:r>
        <w:rPr>
          <w:spacing w:val="3"/>
        </w:rPr>
        <w:t xml:space="preserve">(Davis </w:t>
      </w:r>
      <w:r>
        <w:t xml:space="preserve">R. </w:t>
      </w:r>
      <w:r>
        <w:rPr>
          <w:spacing w:val="3"/>
        </w:rPr>
        <w:t xml:space="preserve">and Lenat </w:t>
      </w:r>
      <w:r>
        <w:rPr>
          <w:spacing w:val="2"/>
        </w:rPr>
        <w:t xml:space="preserve">D., </w:t>
      </w:r>
      <w:r>
        <w:rPr>
          <w:spacing w:val="3"/>
        </w:rPr>
        <w:t xml:space="preserve">eds.) </w:t>
      </w:r>
      <w:r>
        <w:t xml:space="preserve">p. </w:t>
      </w:r>
      <w:r>
        <w:rPr>
          <w:spacing w:val="3"/>
        </w:rPr>
        <w:t xml:space="preserve">229-490. </w:t>
      </w:r>
      <w:r>
        <w:rPr>
          <w:spacing w:val="2"/>
        </w:rPr>
        <w:t xml:space="preserve">New </w:t>
      </w:r>
      <w:r>
        <w:t>York:</w:t>
      </w:r>
      <w:r>
        <w:rPr>
          <w:spacing w:val="16"/>
        </w:rPr>
        <w:t xml:space="preserve"> </w:t>
      </w:r>
      <w:r>
        <w:rPr>
          <w:spacing w:val="3"/>
        </w:rPr>
        <w:t>McGraw-Hill.</w:t>
      </w:r>
    </w:p>
    <w:p w:rsidR="002E73A5" w:rsidRDefault="00491BF1">
      <w:pPr>
        <w:pStyle w:val="7"/>
        <w:numPr>
          <w:ilvl w:val="3"/>
          <w:numId w:val="6"/>
        </w:numPr>
        <w:tabs>
          <w:tab w:val="left" w:pos="1160"/>
        </w:tabs>
        <w:spacing w:before="119"/>
        <w:ind w:right="969"/>
      </w:pPr>
      <w:r>
        <w:rPr>
          <w:spacing w:val="3"/>
        </w:rPr>
        <w:t xml:space="preserve">Davis </w:t>
      </w:r>
      <w:r>
        <w:t xml:space="preserve">R. </w:t>
      </w:r>
      <w:r>
        <w:rPr>
          <w:spacing w:val="3"/>
        </w:rPr>
        <w:t xml:space="preserve">(1982). Expert </w:t>
      </w:r>
      <w:r>
        <w:rPr>
          <w:spacing w:val="4"/>
        </w:rPr>
        <w:t xml:space="preserve">systems: </w:t>
      </w:r>
      <w:r>
        <w:rPr>
          <w:spacing w:val="3"/>
        </w:rPr>
        <w:t xml:space="preserve">Where </w:t>
      </w:r>
      <w:r>
        <w:rPr>
          <w:spacing w:val="2"/>
        </w:rPr>
        <w:t xml:space="preserve">are we? And </w:t>
      </w:r>
      <w:r>
        <w:rPr>
          <w:spacing w:val="3"/>
        </w:rPr>
        <w:t xml:space="preserve">where </w:t>
      </w:r>
      <w:r>
        <w:t xml:space="preserve">do we go </w:t>
      </w:r>
      <w:r>
        <w:rPr>
          <w:spacing w:val="3"/>
        </w:rPr>
        <w:t xml:space="preserve">from here? </w:t>
      </w:r>
      <w:r>
        <w:rPr>
          <w:i/>
          <w:spacing w:val="2"/>
        </w:rPr>
        <w:t xml:space="preserve">Al </w:t>
      </w:r>
      <w:r>
        <w:rPr>
          <w:i/>
          <w:spacing w:val="3"/>
        </w:rPr>
        <w:t>Magazine,</w:t>
      </w:r>
      <w:r>
        <w:rPr>
          <w:i/>
          <w:spacing w:val="13"/>
        </w:rPr>
        <w:t xml:space="preserve"> </w:t>
      </w:r>
      <w:r>
        <w:rPr>
          <w:spacing w:val="3"/>
        </w:rPr>
        <w:t>3(2).</w:t>
      </w:r>
    </w:p>
    <w:p w:rsidR="002E73A5" w:rsidRDefault="00491BF1">
      <w:pPr>
        <w:pStyle w:val="a4"/>
        <w:numPr>
          <w:ilvl w:val="3"/>
          <w:numId w:val="6"/>
        </w:numPr>
        <w:tabs>
          <w:tab w:val="left" w:pos="1160"/>
        </w:tabs>
        <w:spacing w:before="120"/>
        <w:ind w:right="1260"/>
      </w:pPr>
      <w:r>
        <w:rPr>
          <w:spacing w:val="3"/>
        </w:rPr>
        <w:t xml:space="preserve">Davis </w:t>
      </w:r>
      <w:r>
        <w:t xml:space="preserve">R. </w:t>
      </w:r>
      <w:r>
        <w:rPr>
          <w:spacing w:val="3"/>
        </w:rPr>
        <w:t xml:space="preserve">(1984). Diagnostic reasoning based </w:t>
      </w:r>
      <w:r>
        <w:rPr>
          <w:spacing w:val="2"/>
        </w:rPr>
        <w:t xml:space="preserve">on </w:t>
      </w:r>
      <w:r>
        <w:rPr>
          <w:spacing w:val="3"/>
        </w:rPr>
        <w:t xml:space="preserve">structure </w:t>
      </w:r>
      <w:r>
        <w:rPr>
          <w:spacing w:val="2"/>
        </w:rPr>
        <w:t xml:space="preserve">and behavior. </w:t>
      </w:r>
      <w:r>
        <w:rPr>
          <w:i/>
          <w:spacing w:val="3"/>
        </w:rPr>
        <w:t xml:space="preserve">Artificial Intelligence, </w:t>
      </w:r>
      <w:r>
        <w:t xml:space="preserve">, </w:t>
      </w:r>
      <w:r>
        <w:rPr>
          <w:spacing w:val="2"/>
        </w:rPr>
        <w:t xml:space="preserve">24, </w:t>
      </w:r>
      <w:r>
        <w:t>p.</w:t>
      </w:r>
      <w:r>
        <w:rPr>
          <w:spacing w:val="36"/>
        </w:rPr>
        <w:t xml:space="preserve"> </w:t>
      </w:r>
      <w:r>
        <w:rPr>
          <w:spacing w:val="3"/>
        </w:rPr>
        <w:t>347-410.</w:t>
      </w:r>
    </w:p>
    <w:p w:rsidR="002E73A5" w:rsidRDefault="00491BF1">
      <w:pPr>
        <w:pStyle w:val="7"/>
        <w:numPr>
          <w:ilvl w:val="3"/>
          <w:numId w:val="6"/>
        </w:numPr>
        <w:tabs>
          <w:tab w:val="left" w:pos="1160"/>
        </w:tabs>
        <w:ind w:right="842"/>
      </w:pPr>
      <w:r>
        <w:rPr>
          <w:spacing w:val="3"/>
        </w:rPr>
        <w:t xml:space="preserve">Davis </w:t>
      </w:r>
      <w:r>
        <w:t xml:space="preserve">R. </w:t>
      </w:r>
      <w:r>
        <w:rPr>
          <w:spacing w:val="3"/>
        </w:rPr>
        <w:t xml:space="preserve">(1989). Expert </w:t>
      </w:r>
      <w:r>
        <w:rPr>
          <w:spacing w:val="4"/>
        </w:rPr>
        <w:t xml:space="preserve">systems: </w:t>
      </w:r>
      <w:r>
        <w:rPr>
          <w:spacing w:val="2"/>
        </w:rPr>
        <w:t xml:space="preserve">how </w:t>
      </w:r>
      <w:r>
        <w:rPr>
          <w:spacing w:val="3"/>
        </w:rPr>
        <w:t xml:space="preserve">far can </w:t>
      </w:r>
      <w:r>
        <w:rPr>
          <w:spacing w:val="4"/>
        </w:rPr>
        <w:t xml:space="preserve">they </w:t>
      </w:r>
      <w:r>
        <w:t xml:space="preserve">go? </w:t>
      </w:r>
      <w:r>
        <w:rPr>
          <w:spacing w:val="3"/>
        </w:rPr>
        <w:t xml:space="preserve">Part </w:t>
      </w:r>
      <w:r>
        <w:t xml:space="preserve">Two. </w:t>
      </w:r>
      <w:r>
        <w:rPr>
          <w:i/>
        </w:rPr>
        <w:t xml:space="preserve">Al </w:t>
      </w:r>
      <w:r>
        <w:rPr>
          <w:i/>
          <w:spacing w:val="3"/>
        </w:rPr>
        <w:t xml:space="preserve">Magazine, </w:t>
      </w:r>
      <w:r>
        <w:rPr>
          <w:spacing w:val="3"/>
        </w:rPr>
        <w:t xml:space="preserve">10(2), Summer </w:t>
      </w:r>
      <w:r>
        <w:rPr>
          <w:spacing w:val="2"/>
        </w:rPr>
        <w:t xml:space="preserve">1989, </w:t>
      </w:r>
      <w:r>
        <w:t>p.</w:t>
      </w:r>
      <w:r>
        <w:rPr>
          <w:spacing w:val="26"/>
        </w:rPr>
        <w:t xml:space="preserve"> </w:t>
      </w:r>
      <w:r>
        <w:rPr>
          <w:spacing w:val="3"/>
        </w:rPr>
        <w:t>65-77.</w:t>
      </w:r>
    </w:p>
    <w:p w:rsidR="002E73A5" w:rsidRDefault="00491BF1">
      <w:pPr>
        <w:pStyle w:val="a4"/>
        <w:numPr>
          <w:ilvl w:val="3"/>
          <w:numId w:val="6"/>
        </w:numPr>
        <w:tabs>
          <w:tab w:val="left" w:pos="1160"/>
        </w:tabs>
        <w:spacing w:before="120"/>
        <w:rPr>
          <w:i/>
        </w:rPr>
      </w:pPr>
      <w:r>
        <w:rPr>
          <w:spacing w:val="3"/>
        </w:rPr>
        <w:t xml:space="preserve">Davis </w:t>
      </w:r>
      <w:r>
        <w:t xml:space="preserve">R. </w:t>
      </w:r>
      <w:r>
        <w:rPr>
          <w:spacing w:val="3"/>
        </w:rPr>
        <w:t xml:space="preserve">and King </w:t>
      </w:r>
      <w:r>
        <w:t xml:space="preserve">J. </w:t>
      </w:r>
      <w:r>
        <w:rPr>
          <w:spacing w:val="3"/>
        </w:rPr>
        <w:t>(1977).</w:t>
      </w:r>
      <w:r>
        <w:rPr>
          <w:spacing w:val="34"/>
        </w:rPr>
        <w:t xml:space="preserve"> </w:t>
      </w:r>
      <w:r>
        <w:t xml:space="preserve">An </w:t>
      </w:r>
      <w:r>
        <w:rPr>
          <w:spacing w:val="3"/>
        </w:rPr>
        <w:t xml:space="preserve">overview </w:t>
      </w:r>
      <w:r>
        <w:rPr>
          <w:spacing w:val="2"/>
        </w:rPr>
        <w:t xml:space="preserve">of </w:t>
      </w:r>
      <w:r>
        <w:rPr>
          <w:spacing w:val="3"/>
        </w:rPr>
        <w:t xml:space="preserve">production systems. </w:t>
      </w:r>
      <w:r>
        <w:t xml:space="preserve">In </w:t>
      </w:r>
      <w:r>
        <w:rPr>
          <w:i/>
          <w:spacing w:val="3"/>
        </w:rPr>
        <w:t xml:space="preserve">Machine Intelligence </w:t>
      </w:r>
      <w:r>
        <w:rPr>
          <w:i/>
        </w:rPr>
        <w:t>8</w:t>
      </w:r>
    </w:p>
    <w:p w:rsidR="002E73A5" w:rsidRDefault="00491BF1">
      <w:pPr>
        <w:pStyle w:val="7"/>
        <w:spacing w:before="1"/>
        <w:ind w:firstLine="0"/>
      </w:pPr>
      <w:r>
        <w:t>(Elcock E. W. and Michie D., eds.), p. 300-332. New York: Wiley.</w:t>
      </w:r>
    </w:p>
    <w:p w:rsidR="002E73A5" w:rsidRDefault="00491BF1">
      <w:pPr>
        <w:pStyle w:val="a4"/>
        <w:numPr>
          <w:ilvl w:val="3"/>
          <w:numId w:val="6"/>
        </w:numPr>
        <w:tabs>
          <w:tab w:val="left" w:pos="1160"/>
        </w:tabs>
        <w:spacing w:before="119"/>
        <w:ind w:right="597"/>
      </w:pPr>
      <w:r>
        <w:rPr>
          <w:spacing w:val="3"/>
        </w:rPr>
        <w:t xml:space="preserve">Davis </w:t>
      </w:r>
      <w:r>
        <w:t xml:space="preserve">R. </w:t>
      </w:r>
      <w:r>
        <w:rPr>
          <w:spacing w:val="3"/>
        </w:rPr>
        <w:t xml:space="preserve">and Lenat </w:t>
      </w:r>
      <w:r>
        <w:t xml:space="preserve">D. </w:t>
      </w:r>
      <w:r>
        <w:rPr>
          <w:spacing w:val="3"/>
        </w:rPr>
        <w:t xml:space="preserve">(1980). </w:t>
      </w:r>
      <w:r>
        <w:rPr>
          <w:i/>
          <w:spacing w:val="4"/>
        </w:rPr>
        <w:t xml:space="preserve">Knowledge-Based </w:t>
      </w:r>
      <w:r>
        <w:rPr>
          <w:i/>
          <w:spacing w:val="3"/>
        </w:rPr>
        <w:t xml:space="preserve">Systems </w:t>
      </w:r>
      <w:r>
        <w:rPr>
          <w:i/>
        </w:rPr>
        <w:t xml:space="preserve">in </w:t>
      </w:r>
      <w:r>
        <w:rPr>
          <w:i/>
          <w:spacing w:val="3"/>
        </w:rPr>
        <w:t xml:space="preserve">Artificial Intelligence. </w:t>
      </w:r>
      <w:r>
        <w:rPr>
          <w:spacing w:val="2"/>
        </w:rPr>
        <w:t xml:space="preserve">New </w:t>
      </w:r>
      <w:r>
        <w:t>York:</w:t>
      </w:r>
      <w:r>
        <w:rPr>
          <w:spacing w:val="11"/>
        </w:rPr>
        <w:t xml:space="preserve"> </w:t>
      </w:r>
      <w:r>
        <w:rPr>
          <w:spacing w:val="3"/>
        </w:rPr>
        <w:t>McGraw-Hill.</w:t>
      </w:r>
    </w:p>
    <w:p w:rsidR="002E73A5" w:rsidRDefault="00491BF1">
      <w:pPr>
        <w:pStyle w:val="a4"/>
        <w:numPr>
          <w:ilvl w:val="3"/>
          <w:numId w:val="6"/>
        </w:numPr>
        <w:tabs>
          <w:tab w:val="left" w:pos="1160"/>
        </w:tabs>
        <w:spacing w:before="120"/>
      </w:pPr>
      <w:r>
        <w:t>De</w:t>
      </w:r>
      <w:r>
        <w:rPr>
          <w:spacing w:val="13"/>
        </w:rPr>
        <w:t xml:space="preserve"> </w:t>
      </w:r>
      <w:r>
        <w:rPr>
          <w:spacing w:val="3"/>
        </w:rPr>
        <w:t>Kleer</w:t>
      </w:r>
      <w:r>
        <w:rPr>
          <w:spacing w:val="13"/>
        </w:rPr>
        <w:t xml:space="preserve"> </w:t>
      </w:r>
      <w:r>
        <w:t>J.</w:t>
      </w:r>
      <w:r>
        <w:rPr>
          <w:spacing w:val="11"/>
        </w:rPr>
        <w:t xml:space="preserve"> </w:t>
      </w:r>
      <w:r>
        <w:rPr>
          <w:spacing w:val="3"/>
        </w:rPr>
        <w:t>(1986).</w:t>
      </w:r>
      <w:r>
        <w:rPr>
          <w:spacing w:val="-1"/>
        </w:rPr>
        <w:t xml:space="preserve"> </w:t>
      </w:r>
      <w:r>
        <w:t>An</w:t>
      </w:r>
      <w:r>
        <w:rPr>
          <w:spacing w:val="12"/>
        </w:rPr>
        <w:t xml:space="preserve"> </w:t>
      </w:r>
      <w:r>
        <w:rPr>
          <w:spacing w:val="3"/>
        </w:rPr>
        <w:t>assumption</w:t>
      </w:r>
      <w:r>
        <w:rPr>
          <w:spacing w:val="10"/>
        </w:rPr>
        <w:t xml:space="preserve"> </w:t>
      </w:r>
      <w:r>
        <w:rPr>
          <w:spacing w:val="3"/>
        </w:rPr>
        <w:t>based</w:t>
      </w:r>
      <w:r>
        <w:rPr>
          <w:spacing w:val="6"/>
        </w:rPr>
        <w:t xml:space="preserve"> </w:t>
      </w:r>
      <w:r>
        <w:rPr>
          <w:spacing w:val="3"/>
        </w:rPr>
        <w:t>TMS.</w:t>
      </w:r>
      <w:r>
        <w:rPr>
          <w:spacing w:val="11"/>
        </w:rPr>
        <w:t xml:space="preserve"> </w:t>
      </w:r>
      <w:r>
        <w:rPr>
          <w:i/>
          <w:spacing w:val="3"/>
        </w:rPr>
        <w:t>Artificial</w:t>
      </w:r>
      <w:r>
        <w:rPr>
          <w:i/>
          <w:spacing w:val="11"/>
        </w:rPr>
        <w:t xml:space="preserve"> </w:t>
      </w:r>
      <w:r>
        <w:rPr>
          <w:i/>
          <w:spacing w:val="3"/>
        </w:rPr>
        <w:t>Intelligence,</w:t>
      </w:r>
      <w:r>
        <w:rPr>
          <w:i/>
          <w:spacing w:val="17"/>
        </w:rPr>
        <w:t xml:space="preserve"> </w:t>
      </w:r>
      <w:r>
        <w:rPr>
          <w:spacing w:val="2"/>
        </w:rPr>
        <w:t>28,</w:t>
      </w:r>
      <w:r>
        <w:rPr>
          <w:spacing w:val="11"/>
        </w:rPr>
        <w:t xml:space="preserve"> </w:t>
      </w:r>
      <w:r>
        <w:t>p.</w:t>
      </w:r>
      <w:r>
        <w:rPr>
          <w:spacing w:val="13"/>
        </w:rPr>
        <w:t xml:space="preserve"> </w:t>
      </w:r>
      <w:r>
        <w:rPr>
          <w:spacing w:val="3"/>
        </w:rPr>
        <w:t>127-162.</w:t>
      </w:r>
    </w:p>
    <w:p w:rsidR="002E73A5" w:rsidRDefault="00491BF1">
      <w:pPr>
        <w:pStyle w:val="a4"/>
        <w:numPr>
          <w:ilvl w:val="3"/>
          <w:numId w:val="6"/>
        </w:numPr>
        <w:tabs>
          <w:tab w:val="left" w:pos="1160"/>
        </w:tabs>
        <w:spacing w:before="121" w:line="252" w:lineRule="exact"/>
        <w:rPr>
          <w:i/>
        </w:rPr>
      </w:pPr>
      <w:r>
        <w:t xml:space="preserve">De </w:t>
      </w:r>
      <w:r>
        <w:rPr>
          <w:spacing w:val="3"/>
        </w:rPr>
        <w:t xml:space="preserve">Kleer </w:t>
      </w:r>
      <w:r>
        <w:t xml:space="preserve">J. </w:t>
      </w:r>
      <w:r>
        <w:rPr>
          <w:spacing w:val="3"/>
        </w:rPr>
        <w:t xml:space="preserve">and </w:t>
      </w:r>
      <w:r>
        <w:rPr>
          <w:spacing w:val="2"/>
        </w:rPr>
        <w:t xml:space="preserve">Williams В. С. </w:t>
      </w:r>
      <w:r>
        <w:rPr>
          <w:spacing w:val="3"/>
        </w:rPr>
        <w:t xml:space="preserve">(1987). Diagnosing multiple faults. </w:t>
      </w:r>
      <w:r>
        <w:rPr>
          <w:i/>
          <w:spacing w:val="3"/>
        </w:rPr>
        <w:t>Artificial</w:t>
      </w:r>
      <w:r>
        <w:rPr>
          <w:i/>
          <w:spacing w:val="7"/>
        </w:rPr>
        <w:t xml:space="preserve"> </w:t>
      </w:r>
      <w:r>
        <w:rPr>
          <w:i/>
          <w:spacing w:val="3"/>
        </w:rPr>
        <w:t>Intelligence,</w:t>
      </w:r>
    </w:p>
    <w:p w:rsidR="002E73A5" w:rsidRDefault="00491BF1">
      <w:pPr>
        <w:pStyle w:val="7"/>
        <w:spacing w:before="0" w:line="252" w:lineRule="exact"/>
        <w:ind w:firstLine="0"/>
      </w:pPr>
      <w:r>
        <w:t>32, p. 97-130.</w:t>
      </w:r>
    </w:p>
    <w:p w:rsidR="002E73A5" w:rsidRDefault="00491BF1">
      <w:pPr>
        <w:pStyle w:val="a4"/>
        <w:numPr>
          <w:ilvl w:val="3"/>
          <w:numId w:val="6"/>
        </w:numPr>
        <w:tabs>
          <w:tab w:val="left" w:pos="1160"/>
        </w:tabs>
        <w:spacing w:before="121"/>
        <w:ind w:right="1094"/>
      </w:pPr>
      <w:r>
        <w:rPr>
          <w:spacing w:val="3"/>
        </w:rPr>
        <w:t xml:space="preserve">Dean </w:t>
      </w:r>
      <w:r>
        <w:rPr>
          <w:spacing w:val="-7"/>
        </w:rPr>
        <w:t xml:space="preserve">T. </w:t>
      </w:r>
      <w:r>
        <w:rPr>
          <w:spacing w:val="2"/>
        </w:rPr>
        <w:t xml:space="preserve">L. </w:t>
      </w:r>
      <w:r>
        <w:rPr>
          <w:spacing w:val="3"/>
        </w:rPr>
        <w:t xml:space="preserve">and </w:t>
      </w:r>
      <w:r>
        <w:t xml:space="preserve">Wellman M. </w:t>
      </w:r>
      <w:r>
        <w:rPr>
          <w:spacing w:val="3"/>
        </w:rPr>
        <w:t xml:space="preserve">(1991). </w:t>
      </w:r>
      <w:r>
        <w:rPr>
          <w:i/>
          <w:spacing w:val="3"/>
        </w:rPr>
        <w:t xml:space="preserve">Planning </w:t>
      </w:r>
      <w:r>
        <w:rPr>
          <w:i/>
          <w:spacing w:val="2"/>
        </w:rPr>
        <w:t xml:space="preserve">and Control. </w:t>
      </w:r>
      <w:r>
        <w:rPr>
          <w:spacing w:val="2"/>
        </w:rPr>
        <w:t xml:space="preserve">Los </w:t>
      </w:r>
      <w:r>
        <w:rPr>
          <w:spacing w:val="3"/>
        </w:rPr>
        <w:t xml:space="preserve">Altos, </w:t>
      </w:r>
      <w:r>
        <w:rPr>
          <w:spacing w:val="2"/>
        </w:rPr>
        <w:t xml:space="preserve">CA: </w:t>
      </w:r>
      <w:r>
        <w:rPr>
          <w:spacing w:val="3"/>
        </w:rPr>
        <w:t>Morgan Kaufinann.</w:t>
      </w:r>
    </w:p>
    <w:p w:rsidR="002E73A5" w:rsidRDefault="00491BF1">
      <w:pPr>
        <w:pStyle w:val="7"/>
        <w:numPr>
          <w:ilvl w:val="3"/>
          <w:numId w:val="6"/>
        </w:numPr>
        <w:tabs>
          <w:tab w:val="left" w:pos="1160"/>
        </w:tabs>
        <w:ind w:right="637"/>
      </w:pPr>
      <w:r>
        <w:rPr>
          <w:spacing w:val="3"/>
        </w:rPr>
        <w:t xml:space="preserve">Dietterich </w:t>
      </w:r>
      <w:r>
        <w:rPr>
          <w:spacing w:val="-7"/>
        </w:rPr>
        <w:t xml:space="preserve">T. </w:t>
      </w:r>
      <w:r>
        <w:t xml:space="preserve">G. </w:t>
      </w:r>
      <w:r>
        <w:rPr>
          <w:spacing w:val="3"/>
        </w:rPr>
        <w:t xml:space="preserve">and </w:t>
      </w:r>
      <w:r>
        <w:rPr>
          <w:spacing w:val="4"/>
        </w:rPr>
        <w:t xml:space="preserve">Michalski </w:t>
      </w:r>
      <w:r>
        <w:t xml:space="preserve">R. </w:t>
      </w:r>
      <w:r>
        <w:rPr>
          <w:spacing w:val="3"/>
        </w:rPr>
        <w:t xml:space="preserve">(1983). </w:t>
      </w:r>
      <w:r>
        <w:t xml:space="preserve">A </w:t>
      </w:r>
      <w:r>
        <w:rPr>
          <w:spacing w:val="3"/>
        </w:rPr>
        <w:t xml:space="preserve">comparative review </w:t>
      </w:r>
      <w:r>
        <w:t xml:space="preserve">of </w:t>
      </w:r>
      <w:r>
        <w:rPr>
          <w:spacing w:val="4"/>
        </w:rPr>
        <w:t xml:space="preserve">selected </w:t>
      </w:r>
      <w:r>
        <w:rPr>
          <w:spacing w:val="3"/>
        </w:rPr>
        <w:t xml:space="preserve">methods </w:t>
      </w:r>
      <w:r>
        <w:rPr>
          <w:spacing w:val="2"/>
        </w:rPr>
        <w:t xml:space="preserve">for </w:t>
      </w:r>
      <w:r>
        <w:rPr>
          <w:spacing w:val="3"/>
        </w:rPr>
        <w:t xml:space="preserve">learning </w:t>
      </w:r>
      <w:r>
        <w:rPr>
          <w:spacing w:val="4"/>
        </w:rPr>
        <w:t xml:space="preserve">'from </w:t>
      </w:r>
      <w:r>
        <w:rPr>
          <w:spacing w:val="3"/>
        </w:rPr>
        <w:t xml:space="preserve">examples. </w:t>
      </w:r>
      <w:r>
        <w:t xml:space="preserve">In </w:t>
      </w:r>
      <w:r>
        <w:rPr>
          <w:i/>
          <w:spacing w:val="3"/>
        </w:rPr>
        <w:t xml:space="preserve">Machine Learning </w:t>
      </w:r>
      <w:r>
        <w:rPr>
          <w:spacing w:val="3"/>
        </w:rPr>
        <w:t xml:space="preserve">(Michalski </w:t>
      </w:r>
      <w:r>
        <w:t xml:space="preserve">R. </w:t>
      </w:r>
      <w:r>
        <w:rPr>
          <w:spacing w:val="3"/>
        </w:rPr>
        <w:t xml:space="preserve">S., Carbonell </w:t>
      </w:r>
      <w:r>
        <w:t xml:space="preserve">J. G. </w:t>
      </w:r>
      <w:r>
        <w:rPr>
          <w:spacing w:val="2"/>
        </w:rPr>
        <w:t xml:space="preserve">and </w:t>
      </w:r>
      <w:r>
        <w:rPr>
          <w:spacing w:val="3"/>
        </w:rPr>
        <w:t xml:space="preserve">Mitchell </w:t>
      </w:r>
      <w:r>
        <w:rPr>
          <w:spacing w:val="-7"/>
        </w:rPr>
        <w:t xml:space="preserve">T. </w:t>
      </w:r>
      <w:r>
        <w:rPr>
          <w:spacing w:val="2"/>
        </w:rPr>
        <w:t xml:space="preserve">M., </w:t>
      </w:r>
      <w:r>
        <w:rPr>
          <w:spacing w:val="3"/>
        </w:rPr>
        <w:t xml:space="preserve">eds.), Chapter </w:t>
      </w:r>
      <w:r>
        <w:t xml:space="preserve">3. </w:t>
      </w:r>
      <w:r>
        <w:rPr>
          <w:spacing w:val="3"/>
        </w:rPr>
        <w:t xml:space="preserve">Palo Alto, </w:t>
      </w:r>
      <w:r>
        <w:rPr>
          <w:spacing w:val="2"/>
        </w:rPr>
        <w:t>CA:</w:t>
      </w:r>
      <w:r>
        <w:rPr>
          <w:spacing w:val="15"/>
        </w:rPr>
        <w:t xml:space="preserve"> </w:t>
      </w:r>
      <w:r>
        <w:rPr>
          <w:spacing w:val="2"/>
        </w:rPr>
        <w:t>Tioga.</w:t>
      </w:r>
    </w:p>
    <w:p w:rsidR="002E73A5" w:rsidRDefault="00491BF1">
      <w:pPr>
        <w:pStyle w:val="a4"/>
        <w:numPr>
          <w:ilvl w:val="3"/>
          <w:numId w:val="6"/>
        </w:numPr>
        <w:tabs>
          <w:tab w:val="left" w:pos="1160"/>
        </w:tabs>
        <w:spacing w:before="119"/>
      </w:pPr>
      <w:r>
        <w:rPr>
          <w:spacing w:val="3"/>
        </w:rPr>
        <w:t xml:space="preserve">Doyle </w:t>
      </w:r>
      <w:r>
        <w:t xml:space="preserve">J. </w:t>
      </w:r>
      <w:r>
        <w:rPr>
          <w:spacing w:val="3"/>
        </w:rPr>
        <w:t xml:space="preserve">(1979). </w:t>
      </w:r>
      <w:r>
        <w:t xml:space="preserve">A </w:t>
      </w:r>
      <w:r>
        <w:rPr>
          <w:spacing w:val="3"/>
        </w:rPr>
        <w:t xml:space="preserve">truth maintenance system. </w:t>
      </w:r>
      <w:r>
        <w:rPr>
          <w:i/>
          <w:spacing w:val="3"/>
        </w:rPr>
        <w:t>Artificial Intelligence,</w:t>
      </w:r>
      <w:r>
        <w:rPr>
          <w:i/>
          <w:spacing w:val="27"/>
        </w:rPr>
        <w:t xml:space="preserve"> </w:t>
      </w:r>
      <w:r>
        <w:rPr>
          <w:spacing w:val="2"/>
        </w:rPr>
        <w:t xml:space="preserve">12, </w:t>
      </w:r>
      <w:r>
        <w:t xml:space="preserve">p. </w:t>
      </w:r>
      <w:r>
        <w:rPr>
          <w:spacing w:val="3"/>
        </w:rPr>
        <w:t>231-272.</w:t>
      </w:r>
    </w:p>
    <w:p w:rsidR="002E73A5" w:rsidRDefault="00491BF1">
      <w:pPr>
        <w:pStyle w:val="a4"/>
        <w:numPr>
          <w:ilvl w:val="3"/>
          <w:numId w:val="6"/>
        </w:numPr>
        <w:tabs>
          <w:tab w:val="left" w:pos="1447"/>
          <w:tab w:val="left" w:pos="1448"/>
        </w:tabs>
        <w:spacing w:before="121"/>
        <w:ind w:right="626"/>
      </w:pPr>
      <w:r>
        <w:rPr>
          <w:spacing w:val="3"/>
        </w:rPr>
        <w:t xml:space="preserve">Dubois </w:t>
      </w:r>
      <w:r>
        <w:rPr>
          <w:spacing w:val="2"/>
        </w:rPr>
        <w:t xml:space="preserve">D., </w:t>
      </w:r>
      <w:r>
        <w:rPr>
          <w:spacing w:val="3"/>
        </w:rPr>
        <w:t xml:space="preserve">Prade </w:t>
      </w:r>
      <w:r>
        <w:t xml:space="preserve">H. </w:t>
      </w:r>
      <w:r>
        <w:rPr>
          <w:spacing w:val="3"/>
        </w:rPr>
        <w:t xml:space="preserve">and </w:t>
      </w:r>
      <w:r>
        <w:t xml:space="preserve">Yager </w:t>
      </w:r>
      <w:r>
        <w:rPr>
          <w:spacing w:val="2"/>
        </w:rPr>
        <w:t xml:space="preserve">R. </w:t>
      </w:r>
      <w:r>
        <w:rPr>
          <w:spacing w:val="3"/>
        </w:rPr>
        <w:t xml:space="preserve">R., eds. (1996). </w:t>
      </w:r>
      <w:r>
        <w:rPr>
          <w:i/>
          <w:spacing w:val="3"/>
        </w:rPr>
        <w:t xml:space="preserve">Fuzzy Information Engineering: </w:t>
      </w:r>
      <w:r>
        <w:rPr>
          <w:i/>
        </w:rPr>
        <w:t xml:space="preserve">A </w:t>
      </w:r>
      <w:r>
        <w:rPr>
          <w:i/>
          <w:spacing w:val="3"/>
        </w:rPr>
        <w:t xml:space="preserve">Guided </w:t>
      </w:r>
      <w:r>
        <w:rPr>
          <w:i/>
          <w:spacing w:val="-3"/>
        </w:rPr>
        <w:t xml:space="preserve">Tour </w:t>
      </w:r>
      <w:r>
        <w:rPr>
          <w:i/>
        </w:rPr>
        <w:t xml:space="preserve">of </w:t>
      </w:r>
      <w:r>
        <w:rPr>
          <w:i/>
          <w:spacing w:val="3"/>
        </w:rPr>
        <w:t xml:space="preserve">Applications. </w:t>
      </w:r>
      <w:r>
        <w:rPr>
          <w:spacing w:val="2"/>
        </w:rPr>
        <w:t xml:space="preserve">New </w:t>
      </w:r>
      <w:r>
        <w:t>York:</w:t>
      </w:r>
      <w:r>
        <w:rPr>
          <w:spacing w:val="45"/>
        </w:rPr>
        <w:t xml:space="preserve"> </w:t>
      </w:r>
      <w:r>
        <w:t>Wiley.</w:t>
      </w:r>
    </w:p>
    <w:p w:rsidR="002E73A5" w:rsidRDefault="00491BF1">
      <w:pPr>
        <w:pStyle w:val="a4"/>
        <w:numPr>
          <w:ilvl w:val="3"/>
          <w:numId w:val="6"/>
        </w:numPr>
        <w:tabs>
          <w:tab w:val="left" w:pos="1447"/>
          <w:tab w:val="left" w:pos="1448"/>
        </w:tabs>
        <w:spacing w:before="120"/>
        <w:ind w:left="1448" w:hanging="648"/>
      </w:pPr>
      <w:r>
        <w:rPr>
          <w:spacing w:val="3"/>
        </w:rPr>
        <w:t xml:space="preserve">Elcock </w:t>
      </w:r>
      <w:r>
        <w:t xml:space="preserve">E. </w:t>
      </w:r>
      <w:r>
        <w:rPr>
          <w:spacing w:val="-8"/>
        </w:rPr>
        <w:t xml:space="preserve">W. </w:t>
      </w:r>
      <w:r>
        <w:rPr>
          <w:spacing w:val="2"/>
        </w:rPr>
        <w:t xml:space="preserve">and </w:t>
      </w:r>
      <w:r>
        <w:rPr>
          <w:spacing w:val="3"/>
        </w:rPr>
        <w:t xml:space="preserve">Michie </w:t>
      </w:r>
      <w:r>
        <w:rPr>
          <w:spacing w:val="2"/>
        </w:rPr>
        <w:t xml:space="preserve">D., eds. </w:t>
      </w:r>
      <w:r>
        <w:rPr>
          <w:spacing w:val="3"/>
        </w:rPr>
        <w:t xml:space="preserve">(1977). </w:t>
      </w:r>
      <w:r>
        <w:rPr>
          <w:i/>
          <w:spacing w:val="3"/>
        </w:rPr>
        <w:t xml:space="preserve">Machine Intelligence </w:t>
      </w:r>
      <w:r>
        <w:rPr>
          <w:i/>
        </w:rPr>
        <w:t xml:space="preserve">8. </w:t>
      </w:r>
      <w:r>
        <w:rPr>
          <w:spacing w:val="2"/>
        </w:rPr>
        <w:t xml:space="preserve">New </w:t>
      </w:r>
      <w:r>
        <w:t>York:</w:t>
      </w:r>
      <w:r>
        <w:rPr>
          <w:spacing w:val="25"/>
        </w:rPr>
        <w:t xml:space="preserve"> </w:t>
      </w:r>
      <w:r>
        <w:t>Wiley.</w:t>
      </w:r>
    </w:p>
    <w:p w:rsidR="002E73A5" w:rsidRDefault="00491BF1">
      <w:pPr>
        <w:pStyle w:val="a4"/>
        <w:numPr>
          <w:ilvl w:val="3"/>
          <w:numId w:val="6"/>
        </w:numPr>
        <w:tabs>
          <w:tab w:val="left" w:pos="1447"/>
          <w:tab w:val="left" w:pos="1448"/>
        </w:tabs>
        <w:spacing w:before="119"/>
        <w:ind w:right="315"/>
      </w:pPr>
      <w:r>
        <w:rPr>
          <w:spacing w:val="3"/>
        </w:rPr>
        <w:t xml:space="preserve">Englemore </w:t>
      </w:r>
      <w:r>
        <w:rPr>
          <w:spacing w:val="2"/>
        </w:rPr>
        <w:t xml:space="preserve">R. </w:t>
      </w:r>
      <w:r>
        <w:rPr>
          <w:spacing w:val="3"/>
        </w:rPr>
        <w:t xml:space="preserve">and </w:t>
      </w:r>
      <w:r>
        <w:rPr>
          <w:spacing w:val="2"/>
        </w:rPr>
        <w:t xml:space="preserve">Morgan </w:t>
      </w:r>
      <w:r>
        <w:rPr>
          <w:spacing w:val="-5"/>
        </w:rPr>
        <w:t xml:space="preserve">Т., </w:t>
      </w:r>
      <w:r>
        <w:rPr>
          <w:spacing w:val="3"/>
        </w:rPr>
        <w:t xml:space="preserve">eds. (1988). </w:t>
      </w:r>
      <w:r>
        <w:rPr>
          <w:i/>
          <w:spacing w:val="2"/>
        </w:rPr>
        <w:t xml:space="preserve">Blackboard </w:t>
      </w:r>
      <w:r>
        <w:rPr>
          <w:i/>
          <w:spacing w:val="3"/>
        </w:rPr>
        <w:t xml:space="preserve">Systems. </w:t>
      </w:r>
      <w:r>
        <w:rPr>
          <w:spacing w:val="3"/>
        </w:rPr>
        <w:t xml:space="preserve">Reading, </w:t>
      </w:r>
      <w:r>
        <w:rPr>
          <w:spacing w:val="2"/>
        </w:rPr>
        <w:t xml:space="preserve">MA: </w:t>
      </w:r>
      <w:r>
        <w:rPr>
          <w:spacing w:val="3"/>
        </w:rPr>
        <w:t xml:space="preserve">Addison- </w:t>
      </w:r>
      <w:r>
        <w:t>Wesley.</w:t>
      </w:r>
    </w:p>
    <w:p w:rsidR="002E73A5" w:rsidRDefault="00491BF1">
      <w:pPr>
        <w:pStyle w:val="7"/>
        <w:numPr>
          <w:ilvl w:val="3"/>
          <w:numId w:val="6"/>
        </w:numPr>
        <w:tabs>
          <w:tab w:val="left" w:pos="1447"/>
          <w:tab w:val="left" w:pos="1448"/>
        </w:tabs>
        <w:ind w:left="1448" w:hanging="648"/>
      </w:pPr>
      <w:r>
        <w:rPr>
          <w:spacing w:val="3"/>
        </w:rPr>
        <w:t xml:space="preserve">Eriksson </w:t>
      </w:r>
      <w:r>
        <w:rPr>
          <w:spacing w:val="2"/>
        </w:rPr>
        <w:t xml:space="preserve">H., </w:t>
      </w:r>
      <w:r>
        <w:rPr>
          <w:spacing w:val="3"/>
        </w:rPr>
        <w:t xml:space="preserve">Shahar </w:t>
      </w:r>
      <w:r>
        <w:rPr>
          <w:spacing w:val="-5"/>
        </w:rPr>
        <w:t xml:space="preserve">Т., </w:t>
      </w:r>
      <w:r>
        <w:t xml:space="preserve">Tu S. </w:t>
      </w:r>
      <w:r>
        <w:rPr>
          <w:spacing w:val="-4"/>
        </w:rPr>
        <w:t xml:space="preserve">W., </w:t>
      </w:r>
      <w:r>
        <w:rPr>
          <w:spacing w:val="3"/>
        </w:rPr>
        <w:t xml:space="preserve">Puerta </w:t>
      </w:r>
      <w:r>
        <w:t xml:space="preserve">A. </w:t>
      </w:r>
      <w:r>
        <w:rPr>
          <w:spacing w:val="2"/>
        </w:rPr>
        <w:t xml:space="preserve">R. </w:t>
      </w:r>
      <w:r>
        <w:rPr>
          <w:spacing w:val="3"/>
        </w:rPr>
        <w:t xml:space="preserve">and Musen </w:t>
      </w:r>
      <w:r>
        <w:t>M.</w:t>
      </w:r>
      <w:r>
        <w:rPr>
          <w:spacing w:val="25"/>
        </w:rPr>
        <w:t xml:space="preserve"> </w:t>
      </w:r>
      <w:r>
        <w:t xml:space="preserve">A. </w:t>
      </w:r>
      <w:r>
        <w:rPr>
          <w:spacing w:val="3"/>
        </w:rPr>
        <w:t xml:space="preserve">(1995). </w:t>
      </w:r>
      <w:r>
        <w:t xml:space="preserve">Task </w:t>
      </w:r>
      <w:r>
        <w:rPr>
          <w:spacing w:val="3"/>
        </w:rPr>
        <w:t>Modeling</w:t>
      </w:r>
    </w:p>
    <w:p w:rsidR="002E73A5" w:rsidRDefault="002E73A5">
      <w:pPr>
        <w:sectPr w:rsidR="002E73A5">
          <w:pgSz w:w="11900" w:h="16840"/>
          <w:pgMar w:top="1060" w:right="980" w:bottom="1400" w:left="980" w:header="0" w:footer="1122" w:gutter="0"/>
          <w:cols w:space="720"/>
        </w:sectPr>
      </w:pPr>
    </w:p>
    <w:p w:rsidR="002E73A5" w:rsidRDefault="00491BF1">
      <w:pPr>
        <w:spacing w:before="74"/>
        <w:ind w:left="1160"/>
      </w:pPr>
      <w:r>
        <w:lastRenderedPageBreak/>
        <w:t xml:space="preserve">with reusable problem-solving methods. </w:t>
      </w:r>
      <w:r>
        <w:rPr>
          <w:i/>
        </w:rPr>
        <w:t xml:space="preserve">Artificial Intelligence, </w:t>
      </w:r>
      <w:r>
        <w:t>79 (2), p. 293-326.</w:t>
      </w:r>
    </w:p>
    <w:p w:rsidR="002E73A5" w:rsidRDefault="00491BF1">
      <w:pPr>
        <w:pStyle w:val="7"/>
        <w:numPr>
          <w:ilvl w:val="3"/>
          <w:numId w:val="6"/>
        </w:numPr>
        <w:tabs>
          <w:tab w:val="left" w:pos="1447"/>
          <w:tab w:val="left" w:pos="1448"/>
        </w:tabs>
        <w:spacing w:before="119"/>
        <w:ind w:right="526"/>
      </w:pPr>
      <w:r>
        <w:rPr>
          <w:spacing w:val="3"/>
        </w:rPr>
        <w:t xml:space="preserve">Erman </w:t>
      </w:r>
      <w:r>
        <w:rPr>
          <w:spacing w:val="2"/>
        </w:rPr>
        <w:t xml:space="preserve">L., </w:t>
      </w:r>
      <w:r>
        <w:rPr>
          <w:spacing w:val="4"/>
        </w:rPr>
        <w:t xml:space="preserve">Hayes-Roth </w:t>
      </w:r>
      <w:r>
        <w:rPr>
          <w:spacing w:val="3"/>
        </w:rPr>
        <w:t xml:space="preserve">R., Lesser </w:t>
      </w:r>
      <w:r>
        <w:rPr>
          <w:spacing w:val="-13"/>
        </w:rPr>
        <w:t xml:space="preserve">V. </w:t>
      </w:r>
      <w:r>
        <w:rPr>
          <w:spacing w:val="3"/>
        </w:rPr>
        <w:t xml:space="preserve">and </w:t>
      </w:r>
      <w:r>
        <w:rPr>
          <w:spacing w:val="4"/>
        </w:rPr>
        <w:t xml:space="preserve">Reddy </w:t>
      </w:r>
      <w:r>
        <w:t xml:space="preserve">D. </w:t>
      </w:r>
      <w:r>
        <w:rPr>
          <w:spacing w:val="3"/>
        </w:rPr>
        <w:t xml:space="preserve">(1980). </w:t>
      </w:r>
      <w:r>
        <w:rPr>
          <w:spacing w:val="2"/>
        </w:rPr>
        <w:t xml:space="preserve">The </w:t>
      </w:r>
      <w:r>
        <w:t xml:space="preserve">HEARSAY-II </w:t>
      </w:r>
      <w:r>
        <w:rPr>
          <w:spacing w:val="3"/>
        </w:rPr>
        <w:t xml:space="preserve">speech understanding system: integrating knowledge </w:t>
      </w:r>
      <w:r>
        <w:t xml:space="preserve">to </w:t>
      </w:r>
      <w:r>
        <w:rPr>
          <w:spacing w:val="3"/>
        </w:rPr>
        <w:t xml:space="preserve">resolve </w:t>
      </w:r>
      <w:r>
        <w:rPr>
          <w:spacing w:val="2"/>
        </w:rPr>
        <w:t xml:space="preserve">uncertainty. </w:t>
      </w:r>
      <w:r>
        <w:rPr>
          <w:i/>
          <w:spacing w:val="3"/>
        </w:rPr>
        <w:t xml:space="preserve">Computing Surveys, </w:t>
      </w:r>
      <w:r>
        <w:rPr>
          <w:spacing w:val="3"/>
        </w:rPr>
        <w:t xml:space="preserve">12(2), </w:t>
      </w:r>
      <w:r>
        <w:t>p.</w:t>
      </w:r>
      <w:r>
        <w:rPr>
          <w:spacing w:val="17"/>
        </w:rPr>
        <w:t xml:space="preserve"> </w:t>
      </w:r>
      <w:r>
        <w:rPr>
          <w:spacing w:val="3"/>
        </w:rPr>
        <w:t>213-253.</w:t>
      </w:r>
    </w:p>
    <w:p w:rsidR="002E73A5" w:rsidRDefault="00491BF1">
      <w:pPr>
        <w:pStyle w:val="a4"/>
        <w:numPr>
          <w:ilvl w:val="3"/>
          <w:numId w:val="6"/>
        </w:numPr>
        <w:tabs>
          <w:tab w:val="left" w:pos="1447"/>
          <w:tab w:val="left" w:pos="1448"/>
        </w:tabs>
        <w:spacing w:before="121"/>
        <w:ind w:right="559"/>
      </w:pPr>
      <w:r>
        <w:rPr>
          <w:spacing w:val="3"/>
        </w:rPr>
        <w:t xml:space="preserve">Erman </w:t>
      </w:r>
      <w:r>
        <w:t xml:space="preserve">L. </w:t>
      </w:r>
      <w:r>
        <w:rPr>
          <w:spacing w:val="2"/>
        </w:rPr>
        <w:t xml:space="preserve">D., </w:t>
      </w:r>
      <w:r>
        <w:rPr>
          <w:spacing w:val="3"/>
        </w:rPr>
        <w:t xml:space="preserve">London </w:t>
      </w:r>
      <w:r>
        <w:rPr>
          <w:spacing w:val="-11"/>
        </w:rPr>
        <w:t xml:space="preserve">P. </w:t>
      </w:r>
      <w:r>
        <w:t xml:space="preserve">E. </w:t>
      </w:r>
      <w:r>
        <w:rPr>
          <w:spacing w:val="3"/>
        </w:rPr>
        <w:t xml:space="preserve">and Fickas </w:t>
      </w:r>
      <w:r>
        <w:t xml:space="preserve">S. </w:t>
      </w:r>
      <w:r>
        <w:rPr>
          <w:spacing w:val="-7"/>
        </w:rPr>
        <w:t xml:space="preserve">F. </w:t>
      </w:r>
      <w:r>
        <w:rPr>
          <w:spacing w:val="3"/>
        </w:rPr>
        <w:t xml:space="preserve">(1983). </w:t>
      </w:r>
      <w:r>
        <w:rPr>
          <w:spacing w:val="2"/>
        </w:rPr>
        <w:t xml:space="preserve">The </w:t>
      </w:r>
      <w:r>
        <w:rPr>
          <w:spacing w:val="3"/>
        </w:rPr>
        <w:t xml:space="preserve">design and an example use </w:t>
      </w:r>
      <w:r>
        <w:t xml:space="preserve">of HEARSAY-III, </w:t>
      </w:r>
      <w:r>
        <w:rPr>
          <w:i/>
          <w:spacing w:val="2"/>
        </w:rPr>
        <w:t xml:space="preserve">InProc. </w:t>
      </w:r>
      <w:r>
        <w:rPr>
          <w:i/>
          <w:spacing w:val="3"/>
        </w:rPr>
        <w:t xml:space="preserve">National Conference </w:t>
      </w:r>
      <w:r>
        <w:rPr>
          <w:i/>
        </w:rPr>
        <w:t xml:space="preserve">on </w:t>
      </w:r>
      <w:r>
        <w:rPr>
          <w:i/>
          <w:spacing w:val="3"/>
        </w:rPr>
        <w:t xml:space="preserve">Artificial Intelligence, </w:t>
      </w:r>
      <w:r>
        <w:t>p.</w:t>
      </w:r>
      <w:r>
        <w:rPr>
          <w:spacing w:val="35"/>
        </w:rPr>
        <w:t xml:space="preserve"> </w:t>
      </w:r>
      <w:r>
        <w:rPr>
          <w:spacing w:val="3"/>
        </w:rPr>
        <w:t>409^415.</w:t>
      </w:r>
    </w:p>
    <w:p w:rsidR="002E73A5" w:rsidRDefault="00491BF1">
      <w:pPr>
        <w:pStyle w:val="a4"/>
        <w:numPr>
          <w:ilvl w:val="3"/>
          <w:numId w:val="6"/>
        </w:numPr>
        <w:tabs>
          <w:tab w:val="left" w:pos="1448"/>
        </w:tabs>
        <w:spacing w:before="120"/>
        <w:ind w:right="197"/>
        <w:jc w:val="both"/>
      </w:pPr>
      <w:r>
        <w:rPr>
          <w:spacing w:val="3"/>
        </w:rPr>
        <w:t xml:space="preserve">Eshelman </w:t>
      </w:r>
      <w:r>
        <w:t xml:space="preserve">L. </w:t>
      </w:r>
      <w:r>
        <w:rPr>
          <w:spacing w:val="3"/>
        </w:rPr>
        <w:t xml:space="preserve">(1988). </w:t>
      </w:r>
      <w:r>
        <w:t xml:space="preserve">A </w:t>
      </w:r>
      <w:r>
        <w:rPr>
          <w:spacing w:val="3"/>
        </w:rPr>
        <w:t xml:space="preserve">knowledge acquisition tool </w:t>
      </w:r>
      <w:r>
        <w:rPr>
          <w:spacing w:val="2"/>
        </w:rPr>
        <w:t xml:space="preserve">for </w:t>
      </w:r>
      <w:r>
        <w:rPr>
          <w:spacing w:val="3"/>
        </w:rPr>
        <w:t xml:space="preserve">cover-and-differentiate systems. </w:t>
      </w:r>
      <w:r>
        <w:t xml:space="preserve">In </w:t>
      </w:r>
      <w:r>
        <w:rPr>
          <w:i/>
          <w:spacing w:val="3"/>
        </w:rPr>
        <w:t xml:space="preserve">Automating Knowledge Acquisition for Expert Systems </w:t>
      </w:r>
      <w:r>
        <w:rPr>
          <w:spacing w:val="3"/>
        </w:rPr>
        <w:t xml:space="preserve">(Marcus S., eds.), Chapter </w:t>
      </w:r>
      <w:r>
        <w:t xml:space="preserve">3. </w:t>
      </w:r>
      <w:r>
        <w:rPr>
          <w:spacing w:val="3"/>
        </w:rPr>
        <w:t>Boston: Kluiver</w:t>
      </w:r>
      <w:r>
        <w:rPr>
          <w:spacing w:val="-3"/>
        </w:rPr>
        <w:t xml:space="preserve"> </w:t>
      </w:r>
      <w:r>
        <w:rPr>
          <w:spacing w:val="3"/>
        </w:rPr>
        <w:t>Academic.</w:t>
      </w:r>
    </w:p>
    <w:p w:rsidR="002E73A5" w:rsidRDefault="00491BF1">
      <w:pPr>
        <w:pStyle w:val="a4"/>
        <w:numPr>
          <w:ilvl w:val="3"/>
          <w:numId w:val="6"/>
        </w:numPr>
        <w:tabs>
          <w:tab w:val="left" w:pos="1448"/>
        </w:tabs>
        <w:spacing w:before="120"/>
        <w:ind w:right="216"/>
        <w:jc w:val="both"/>
      </w:pPr>
      <w:r>
        <w:rPr>
          <w:spacing w:val="3"/>
        </w:rPr>
        <w:t xml:space="preserve">Eshelman </w:t>
      </w:r>
      <w:r>
        <w:t xml:space="preserve">L. </w:t>
      </w:r>
      <w:r>
        <w:rPr>
          <w:spacing w:val="3"/>
        </w:rPr>
        <w:t xml:space="preserve">and McDermott </w:t>
      </w:r>
      <w:r>
        <w:t xml:space="preserve">J. </w:t>
      </w:r>
      <w:r>
        <w:rPr>
          <w:spacing w:val="3"/>
        </w:rPr>
        <w:t xml:space="preserve">(1986). MOLE: </w:t>
      </w:r>
      <w:r>
        <w:t xml:space="preserve">a </w:t>
      </w:r>
      <w:r>
        <w:rPr>
          <w:spacing w:val="3"/>
        </w:rPr>
        <w:t xml:space="preserve">knowledge acquisition tool that uses </w:t>
      </w:r>
      <w:r>
        <w:rPr>
          <w:spacing w:val="2"/>
        </w:rPr>
        <w:t xml:space="preserve">its </w:t>
      </w:r>
      <w:r>
        <w:rPr>
          <w:spacing w:val="3"/>
        </w:rPr>
        <w:t xml:space="preserve">head. In </w:t>
      </w:r>
      <w:r>
        <w:rPr>
          <w:i/>
        </w:rPr>
        <w:t xml:space="preserve">Proc. </w:t>
      </w:r>
      <w:r>
        <w:rPr>
          <w:i/>
          <w:spacing w:val="3"/>
        </w:rPr>
        <w:t xml:space="preserve">National Conference </w:t>
      </w:r>
      <w:r>
        <w:rPr>
          <w:i/>
          <w:spacing w:val="2"/>
        </w:rPr>
        <w:t xml:space="preserve">on </w:t>
      </w:r>
      <w:r>
        <w:rPr>
          <w:i/>
          <w:spacing w:val="3"/>
        </w:rPr>
        <w:t xml:space="preserve">Artificial Intelligence, </w:t>
      </w:r>
      <w:r>
        <w:t>p.</w:t>
      </w:r>
      <w:r>
        <w:rPr>
          <w:spacing w:val="23"/>
        </w:rPr>
        <w:t xml:space="preserve"> </w:t>
      </w:r>
      <w:r>
        <w:rPr>
          <w:spacing w:val="3"/>
        </w:rPr>
        <w:t>950-955.</w:t>
      </w:r>
    </w:p>
    <w:p w:rsidR="002E73A5" w:rsidRDefault="00491BF1">
      <w:pPr>
        <w:pStyle w:val="a4"/>
        <w:numPr>
          <w:ilvl w:val="3"/>
          <w:numId w:val="6"/>
        </w:numPr>
        <w:tabs>
          <w:tab w:val="left" w:pos="1448"/>
        </w:tabs>
        <w:spacing w:before="120"/>
        <w:ind w:right="251"/>
        <w:jc w:val="both"/>
      </w:pPr>
      <w:r>
        <w:rPr>
          <w:spacing w:val="3"/>
        </w:rPr>
        <w:t xml:space="preserve">Eshelman </w:t>
      </w:r>
      <w:r>
        <w:rPr>
          <w:spacing w:val="2"/>
        </w:rPr>
        <w:t xml:space="preserve">L., </w:t>
      </w:r>
      <w:r>
        <w:rPr>
          <w:spacing w:val="3"/>
        </w:rPr>
        <w:t xml:space="preserve">Ehret </w:t>
      </w:r>
      <w:r>
        <w:rPr>
          <w:spacing w:val="2"/>
        </w:rPr>
        <w:t xml:space="preserve">D., </w:t>
      </w:r>
      <w:r>
        <w:rPr>
          <w:spacing w:val="3"/>
        </w:rPr>
        <w:t xml:space="preserve">McDermott </w:t>
      </w:r>
      <w:r>
        <w:t xml:space="preserve">J. </w:t>
      </w:r>
      <w:r>
        <w:rPr>
          <w:spacing w:val="2"/>
        </w:rPr>
        <w:t xml:space="preserve">and </w:t>
      </w:r>
      <w:r>
        <w:rPr>
          <w:spacing w:val="-3"/>
        </w:rPr>
        <w:t xml:space="preserve">Tan </w:t>
      </w:r>
      <w:r>
        <w:t xml:space="preserve">M. </w:t>
      </w:r>
      <w:r>
        <w:rPr>
          <w:spacing w:val="3"/>
        </w:rPr>
        <w:t xml:space="preserve">(1987). MOLE: </w:t>
      </w:r>
      <w:r>
        <w:t xml:space="preserve">a </w:t>
      </w:r>
      <w:r>
        <w:rPr>
          <w:spacing w:val="3"/>
        </w:rPr>
        <w:t xml:space="preserve">tenacious knowledge acquisition tool. </w:t>
      </w:r>
      <w:r>
        <w:rPr>
          <w:i/>
          <w:spacing w:val="4"/>
        </w:rPr>
        <w:t xml:space="preserve">InternationalJournal </w:t>
      </w:r>
      <w:r>
        <w:rPr>
          <w:i/>
        </w:rPr>
        <w:t xml:space="preserve">of </w:t>
      </w:r>
      <w:r>
        <w:rPr>
          <w:i/>
          <w:spacing w:val="3"/>
        </w:rPr>
        <w:t xml:space="preserve">Man-Machine Studies, </w:t>
      </w:r>
      <w:r>
        <w:rPr>
          <w:i/>
        </w:rPr>
        <w:t xml:space="preserve">26, </w:t>
      </w:r>
      <w:r>
        <w:t>p.</w:t>
      </w:r>
      <w:r>
        <w:rPr>
          <w:spacing w:val="32"/>
        </w:rPr>
        <w:t xml:space="preserve"> </w:t>
      </w:r>
      <w:r>
        <w:rPr>
          <w:spacing w:val="3"/>
        </w:rPr>
        <w:t>41-54.</w:t>
      </w:r>
    </w:p>
    <w:p w:rsidR="002E73A5" w:rsidRDefault="00491BF1">
      <w:pPr>
        <w:pStyle w:val="a4"/>
        <w:numPr>
          <w:ilvl w:val="3"/>
          <w:numId w:val="6"/>
        </w:numPr>
        <w:tabs>
          <w:tab w:val="left" w:pos="1447"/>
          <w:tab w:val="left" w:pos="1448"/>
        </w:tabs>
        <w:spacing w:before="120"/>
        <w:ind w:right="541"/>
      </w:pPr>
      <w:r>
        <w:rPr>
          <w:spacing w:val="4"/>
        </w:rPr>
        <w:t xml:space="preserve">Feigenbaum </w:t>
      </w:r>
      <w:r>
        <w:t xml:space="preserve">E. A. </w:t>
      </w:r>
      <w:r>
        <w:rPr>
          <w:spacing w:val="3"/>
        </w:rPr>
        <w:t xml:space="preserve">(1977). </w:t>
      </w:r>
      <w:r>
        <w:rPr>
          <w:spacing w:val="2"/>
        </w:rPr>
        <w:t xml:space="preserve">The </w:t>
      </w:r>
      <w:r>
        <w:rPr>
          <w:spacing w:val="3"/>
        </w:rPr>
        <w:t xml:space="preserve">art </w:t>
      </w:r>
      <w:r>
        <w:t xml:space="preserve">of </w:t>
      </w:r>
      <w:r>
        <w:rPr>
          <w:spacing w:val="3"/>
        </w:rPr>
        <w:t xml:space="preserve">artificial intelligence: themes and case studies </w:t>
      </w:r>
      <w:r>
        <w:t xml:space="preserve">of </w:t>
      </w:r>
      <w:r>
        <w:rPr>
          <w:spacing w:val="3"/>
        </w:rPr>
        <w:t xml:space="preserve">knowledge engineering. </w:t>
      </w:r>
      <w:r>
        <w:t xml:space="preserve">In </w:t>
      </w:r>
      <w:r>
        <w:rPr>
          <w:i/>
        </w:rPr>
        <w:t xml:space="preserve">Proc. </w:t>
      </w:r>
      <w:r>
        <w:rPr>
          <w:i/>
          <w:spacing w:val="3"/>
        </w:rPr>
        <w:t xml:space="preserve">5th International Joint Conference </w:t>
      </w:r>
      <w:r>
        <w:rPr>
          <w:i/>
        </w:rPr>
        <w:t xml:space="preserve">on </w:t>
      </w:r>
      <w:r>
        <w:rPr>
          <w:i/>
          <w:spacing w:val="3"/>
        </w:rPr>
        <w:t xml:space="preserve">Artificial Intelligence, </w:t>
      </w:r>
      <w:r>
        <w:t>p.</w:t>
      </w:r>
      <w:r>
        <w:rPr>
          <w:spacing w:val="20"/>
        </w:rPr>
        <w:t xml:space="preserve"> </w:t>
      </w:r>
      <w:r>
        <w:rPr>
          <w:spacing w:val="3"/>
        </w:rPr>
        <w:t>1014-1029.</w:t>
      </w:r>
    </w:p>
    <w:p w:rsidR="002E73A5" w:rsidRDefault="00491BF1">
      <w:pPr>
        <w:pStyle w:val="7"/>
        <w:numPr>
          <w:ilvl w:val="3"/>
          <w:numId w:val="6"/>
        </w:numPr>
        <w:tabs>
          <w:tab w:val="left" w:pos="1447"/>
          <w:tab w:val="left" w:pos="1448"/>
        </w:tabs>
        <w:spacing w:before="121"/>
        <w:ind w:right="215"/>
      </w:pPr>
      <w:r>
        <w:rPr>
          <w:spacing w:val="4"/>
        </w:rPr>
        <w:t xml:space="preserve">Feigenbaum </w:t>
      </w:r>
      <w:r>
        <w:rPr>
          <w:spacing w:val="2"/>
        </w:rPr>
        <w:t xml:space="preserve">E.A. </w:t>
      </w:r>
      <w:r>
        <w:rPr>
          <w:spacing w:val="3"/>
        </w:rPr>
        <w:t xml:space="preserve">and Buchanan </w:t>
      </w:r>
      <w:r>
        <w:rPr>
          <w:spacing w:val="2"/>
        </w:rPr>
        <w:t xml:space="preserve">B.G. </w:t>
      </w:r>
      <w:r>
        <w:rPr>
          <w:spacing w:val="3"/>
        </w:rPr>
        <w:t xml:space="preserve">(1993). DENDRAL and Meta-DENDRAL: roots </w:t>
      </w:r>
      <w:r>
        <w:t xml:space="preserve">of </w:t>
      </w:r>
      <w:r>
        <w:rPr>
          <w:spacing w:val="3"/>
        </w:rPr>
        <w:t>knowledge</w:t>
      </w:r>
      <w:r>
        <w:rPr>
          <w:spacing w:val="15"/>
        </w:rPr>
        <w:t xml:space="preserve"> </w:t>
      </w:r>
      <w:r>
        <w:rPr>
          <w:spacing w:val="3"/>
        </w:rPr>
        <w:t>systems</w:t>
      </w:r>
      <w:r>
        <w:rPr>
          <w:spacing w:val="15"/>
        </w:rPr>
        <w:t xml:space="preserve"> </w:t>
      </w:r>
      <w:r>
        <w:rPr>
          <w:spacing w:val="3"/>
        </w:rPr>
        <w:t>and</w:t>
      </w:r>
      <w:r>
        <w:rPr>
          <w:spacing w:val="12"/>
        </w:rPr>
        <w:t xml:space="preserve"> </w:t>
      </w:r>
      <w:r>
        <w:rPr>
          <w:spacing w:val="3"/>
        </w:rPr>
        <w:t>expert</w:t>
      </w:r>
      <w:r>
        <w:rPr>
          <w:spacing w:val="13"/>
        </w:rPr>
        <w:t xml:space="preserve"> </w:t>
      </w:r>
      <w:r>
        <w:rPr>
          <w:spacing w:val="3"/>
        </w:rPr>
        <w:t>systems</w:t>
      </w:r>
      <w:r>
        <w:rPr>
          <w:spacing w:val="15"/>
        </w:rPr>
        <w:t xml:space="preserve"> </w:t>
      </w:r>
      <w:r>
        <w:rPr>
          <w:spacing w:val="3"/>
        </w:rPr>
        <w:t>applications.</w:t>
      </w:r>
      <w:r>
        <w:rPr>
          <w:spacing w:val="14"/>
        </w:rPr>
        <w:t xml:space="preserve"> </w:t>
      </w:r>
      <w:r>
        <w:rPr>
          <w:i/>
          <w:spacing w:val="3"/>
        </w:rPr>
        <w:t>Artificial</w:t>
      </w:r>
      <w:r>
        <w:rPr>
          <w:i/>
          <w:spacing w:val="14"/>
        </w:rPr>
        <w:t xml:space="preserve"> </w:t>
      </w:r>
      <w:r>
        <w:rPr>
          <w:i/>
          <w:spacing w:val="3"/>
        </w:rPr>
        <w:t>Intelligence,</w:t>
      </w:r>
      <w:r>
        <w:rPr>
          <w:i/>
          <w:spacing w:val="18"/>
        </w:rPr>
        <w:t xml:space="preserve"> </w:t>
      </w:r>
      <w:r>
        <w:rPr>
          <w:spacing w:val="2"/>
        </w:rPr>
        <w:t>59,</w:t>
      </w:r>
      <w:r>
        <w:rPr>
          <w:spacing w:val="14"/>
        </w:rPr>
        <w:t xml:space="preserve"> </w:t>
      </w:r>
      <w:r>
        <w:t>p.</w:t>
      </w:r>
      <w:r>
        <w:rPr>
          <w:spacing w:val="15"/>
        </w:rPr>
        <w:t xml:space="preserve"> </w:t>
      </w:r>
      <w:r>
        <w:rPr>
          <w:spacing w:val="3"/>
        </w:rPr>
        <w:t>233-240.</w:t>
      </w:r>
    </w:p>
    <w:p w:rsidR="002E73A5" w:rsidRDefault="00491BF1">
      <w:pPr>
        <w:pStyle w:val="a4"/>
        <w:numPr>
          <w:ilvl w:val="3"/>
          <w:numId w:val="6"/>
        </w:numPr>
        <w:tabs>
          <w:tab w:val="left" w:pos="1160"/>
        </w:tabs>
        <w:spacing w:before="120"/>
        <w:ind w:right="1000"/>
      </w:pPr>
      <w:r>
        <w:rPr>
          <w:spacing w:val="4"/>
        </w:rPr>
        <w:t xml:space="preserve">Feigenbaum </w:t>
      </w:r>
      <w:r>
        <w:t xml:space="preserve">E. A. </w:t>
      </w:r>
      <w:r>
        <w:rPr>
          <w:spacing w:val="3"/>
        </w:rPr>
        <w:t xml:space="preserve">and Feldman </w:t>
      </w:r>
      <w:r>
        <w:rPr>
          <w:spacing w:val="2"/>
        </w:rPr>
        <w:t xml:space="preserve">J., </w:t>
      </w:r>
      <w:r>
        <w:rPr>
          <w:spacing w:val="3"/>
        </w:rPr>
        <w:t xml:space="preserve">eds. (1963). </w:t>
      </w:r>
      <w:r>
        <w:rPr>
          <w:i/>
          <w:spacing w:val="3"/>
        </w:rPr>
        <w:t xml:space="preserve">Computers </w:t>
      </w:r>
      <w:r>
        <w:rPr>
          <w:i/>
          <w:spacing w:val="2"/>
        </w:rPr>
        <w:t xml:space="preserve">and </w:t>
      </w:r>
      <w:r>
        <w:rPr>
          <w:i/>
          <w:spacing w:val="3"/>
        </w:rPr>
        <w:t xml:space="preserve">Thought. </w:t>
      </w:r>
      <w:r>
        <w:rPr>
          <w:spacing w:val="2"/>
        </w:rPr>
        <w:t xml:space="preserve">New </w:t>
      </w:r>
      <w:r>
        <w:t xml:space="preserve">York: </w:t>
      </w:r>
      <w:r>
        <w:rPr>
          <w:spacing w:val="3"/>
        </w:rPr>
        <w:t>McGraw-Hill.</w:t>
      </w:r>
    </w:p>
    <w:p w:rsidR="002E73A5" w:rsidRDefault="00491BF1">
      <w:pPr>
        <w:pStyle w:val="a4"/>
        <w:numPr>
          <w:ilvl w:val="3"/>
          <w:numId w:val="6"/>
        </w:numPr>
        <w:tabs>
          <w:tab w:val="left" w:pos="1447"/>
          <w:tab w:val="left" w:pos="1448"/>
        </w:tabs>
        <w:spacing w:before="120" w:line="252" w:lineRule="exact"/>
        <w:ind w:left="1448" w:hanging="648"/>
        <w:rPr>
          <w:i/>
        </w:rPr>
      </w:pPr>
      <w:r>
        <w:rPr>
          <w:spacing w:val="4"/>
        </w:rPr>
        <w:t xml:space="preserve">Feigenbaum </w:t>
      </w:r>
      <w:r>
        <w:t xml:space="preserve">E. </w:t>
      </w:r>
      <w:r>
        <w:rPr>
          <w:spacing w:val="2"/>
        </w:rPr>
        <w:t xml:space="preserve">A., </w:t>
      </w:r>
      <w:r>
        <w:rPr>
          <w:spacing w:val="3"/>
        </w:rPr>
        <w:t xml:space="preserve">McCorduck </w:t>
      </w:r>
      <w:r>
        <w:rPr>
          <w:spacing w:val="-11"/>
        </w:rPr>
        <w:t xml:space="preserve">P. </w:t>
      </w:r>
      <w:r>
        <w:rPr>
          <w:spacing w:val="3"/>
        </w:rPr>
        <w:t xml:space="preserve">and </w:t>
      </w:r>
      <w:r>
        <w:rPr>
          <w:spacing w:val="2"/>
        </w:rPr>
        <w:t xml:space="preserve">Nii </w:t>
      </w:r>
      <w:r>
        <w:t xml:space="preserve">H. </w:t>
      </w:r>
      <w:r>
        <w:rPr>
          <w:spacing w:val="-11"/>
        </w:rPr>
        <w:t xml:space="preserve">P. </w:t>
      </w:r>
      <w:r>
        <w:rPr>
          <w:spacing w:val="3"/>
        </w:rPr>
        <w:t>(1988).</w:t>
      </w:r>
      <w:r>
        <w:rPr>
          <w:spacing w:val="27"/>
        </w:rPr>
        <w:t xml:space="preserve"> </w:t>
      </w:r>
      <w:r>
        <w:rPr>
          <w:i/>
          <w:spacing w:val="2"/>
        </w:rPr>
        <w:t xml:space="preserve">The </w:t>
      </w:r>
      <w:r>
        <w:rPr>
          <w:i/>
          <w:spacing w:val="3"/>
        </w:rPr>
        <w:t xml:space="preserve">Rise </w:t>
      </w:r>
      <w:r>
        <w:rPr>
          <w:i/>
        </w:rPr>
        <w:t xml:space="preserve">of </w:t>
      </w:r>
      <w:r>
        <w:rPr>
          <w:i/>
          <w:spacing w:val="2"/>
        </w:rPr>
        <w:t xml:space="preserve">the </w:t>
      </w:r>
      <w:r>
        <w:rPr>
          <w:i/>
          <w:spacing w:val="3"/>
        </w:rPr>
        <w:t xml:space="preserve">Expert </w:t>
      </w:r>
      <w:r>
        <w:rPr>
          <w:i/>
        </w:rPr>
        <w:t>Company.</w:t>
      </w:r>
    </w:p>
    <w:p w:rsidR="002E73A5" w:rsidRDefault="00491BF1">
      <w:pPr>
        <w:pStyle w:val="7"/>
        <w:spacing w:before="0" w:line="252" w:lineRule="exact"/>
        <w:ind w:firstLine="0"/>
      </w:pPr>
      <w:r>
        <w:t>Times</w:t>
      </w:r>
      <w:r>
        <w:rPr>
          <w:spacing w:val="21"/>
        </w:rPr>
        <w:t xml:space="preserve"> </w:t>
      </w:r>
      <w:r>
        <w:rPr>
          <w:spacing w:val="3"/>
        </w:rPr>
        <w:t>Books.</w:t>
      </w:r>
    </w:p>
    <w:p w:rsidR="002E73A5" w:rsidRDefault="00491BF1">
      <w:pPr>
        <w:pStyle w:val="a4"/>
        <w:numPr>
          <w:ilvl w:val="3"/>
          <w:numId w:val="6"/>
        </w:numPr>
        <w:tabs>
          <w:tab w:val="left" w:pos="1447"/>
          <w:tab w:val="left" w:pos="1448"/>
        </w:tabs>
        <w:spacing w:before="121"/>
        <w:ind w:right="235"/>
      </w:pPr>
      <w:r>
        <w:rPr>
          <w:spacing w:val="3"/>
        </w:rPr>
        <w:t xml:space="preserve">Feiner </w:t>
      </w:r>
      <w:r>
        <w:rPr>
          <w:spacing w:val="2"/>
        </w:rPr>
        <w:t xml:space="preserve">S. </w:t>
      </w:r>
      <w:r>
        <w:t xml:space="preserve">K. </w:t>
      </w:r>
      <w:r>
        <w:rPr>
          <w:spacing w:val="3"/>
        </w:rPr>
        <w:t xml:space="preserve">and McKeown </w:t>
      </w:r>
      <w:r>
        <w:t xml:space="preserve">K. R. </w:t>
      </w:r>
      <w:r>
        <w:rPr>
          <w:spacing w:val="3"/>
        </w:rPr>
        <w:t xml:space="preserve">(1991). Automating </w:t>
      </w:r>
      <w:r>
        <w:rPr>
          <w:spacing w:val="2"/>
        </w:rPr>
        <w:t xml:space="preserve">the </w:t>
      </w:r>
      <w:r>
        <w:rPr>
          <w:spacing w:val="3"/>
        </w:rPr>
        <w:t xml:space="preserve">generation </w:t>
      </w:r>
      <w:r>
        <w:t xml:space="preserve">of </w:t>
      </w:r>
      <w:r>
        <w:rPr>
          <w:spacing w:val="3"/>
        </w:rPr>
        <w:t xml:space="preserve">coordinated multimedia explanations. </w:t>
      </w:r>
      <w:r>
        <w:t xml:space="preserve">In  </w:t>
      </w:r>
      <w:r>
        <w:rPr>
          <w:i/>
          <w:spacing w:val="3"/>
        </w:rPr>
        <w:t xml:space="preserve">Intelligent Multi-Media </w:t>
      </w:r>
      <w:r>
        <w:rPr>
          <w:i/>
          <w:spacing w:val="4"/>
        </w:rPr>
        <w:t xml:space="preserve">Interfaces  </w:t>
      </w:r>
      <w:r>
        <w:rPr>
          <w:spacing w:val="4"/>
        </w:rPr>
        <w:t xml:space="preserve">(Maybury </w:t>
      </w:r>
      <w:r>
        <w:rPr>
          <w:spacing w:val="2"/>
        </w:rPr>
        <w:t xml:space="preserve">M., </w:t>
      </w:r>
      <w:r>
        <w:rPr>
          <w:spacing w:val="3"/>
        </w:rPr>
        <w:t>eds.),</w:t>
      </w:r>
      <w:r>
        <w:rPr>
          <w:spacing w:val="11"/>
        </w:rPr>
        <w:t xml:space="preserve"> </w:t>
      </w:r>
      <w:r>
        <w:rPr>
          <w:spacing w:val="3"/>
        </w:rPr>
        <w:t>Chapter</w:t>
      </w:r>
    </w:p>
    <w:p w:rsidR="002E73A5" w:rsidRDefault="00491BF1">
      <w:pPr>
        <w:pStyle w:val="7"/>
        <w:spacing w:before="0"/>
        <w:ind w:firstLine="0"/>
      </w:pPr>
      <w:r>
        <w:t>5. AAAI Press/MIT Press.</w:t>
      </w:r>
    </w:p>
    <w:p w:rsidR="002E73A5" w:rsidRDefault="00491BF1">
      <w:pPr>
        <w:pStyle w:val="a4"/>
        <w:numPr>
          <w:ilvl w:val="3"/>
          <w:numId w:val="6"/>
        </w:numPr>
        <w:tabs>
          <w:tab w:val="left" w:pos="1447"/>
          <w:tab w:val="left" w:pos="1448"/>
        </w:tabs>
        <w:spacing w:before="119"/>
        <w:ind w:right="172"/>
      </w:pPr>
      <w:r>
        <w:rPr>
          <w:spacing w:val="3"/>
        </w:rPr>
        <w:t xml:space="preserve">Fikes </w:t>
      </w:r>
      <w:r>
        <w:rPr>
          <w:spacing w:val="2"/>
        </w:rPr>
        <w:t xml:space="preserve">R. </w:t>
      </w:r>
      <w:r>
        <w:t xml:space="preserve">E. </w:t>
      </w:r>
      <w:r>
        <w:rPr>
          <w:spacing w:val="3"/>
        </w:rPr>
        <w:t xml:space="preserve">and Nilsson </w:t>
      </w:r>
      <w:r>
        <w:t xml:space="preserve">N. J. </w:t>
      </w:r>
      <w:r>
        <w:rPr>
          <w:spacing w:val="3"/>
        </w:rPr>
        <w:t xml:space="preserve">(1971). STRIPS: </w:t>
      </w:r>
      <w:r>
        <w:t xml:space="preserve">a </w:t>
      </w:r>
      <w:r>
        <w:rPr>
          <w:spacing w:val="3"/>
        </w:rPr>
        <w:t xml:space="preserve">new approach </w:t>
      </w:r>
      <w:r>
        <w:t xml:space="preserve">to </w:t>
      </w:r>
      <w:r>
        <w:rPr>
          <w:spacing w:val="2"/>
        </w:rPr>
        <w:t xml:space="preserve">the </w:t>
      </w:r>
      <w:r>
        <w:rPr>
          <w:spacing w:val="3"/>
        </w:rPr>
        <w:t xml:space="preserve">application </w:t>
      </w:r>
      <w:r>
        <w:t xml:space="preserve">of </w:t>
      </w:r>
      <w:r>
        <w:rPr>
          <w:spacing w:val="4"/>
        </w:rPr>
        <w:t xml:space="preserve">theorem </w:t>
      </w:r>
      <w:r>
        <w:rPr>
          <w:spacing w:val="3"/>
        </w:rPr>
        <w:t xml:space="preserve">proving </w:t>
      </w:r>
      <w:r>
        <w:t xml:space="preserve">to </w:t>
      </w:r>
      <w:r>
        <w:rPr>
          <w:spacing w:val="3"/>
        </w:rPr>
        <w:t xml:space="preserve">problem solving. </w:t>
      </w:r>
      <w:r>
        <w:rPr>
          <w:i/>
          <w:spacing w:val="3"/>
        </w:rPr>
        <w:t xml:space="preserve">Artificial Intelligence,  </w:t>
      </w:r>
      <w:r>
        <w:t xml:space="preserve">2,  p. </w:t>
      </w:r>
      <w:r>
        <w:rPr>
          <w:spacing w:val="3"/>
        </w:rPr>
        <w:t xml:space="preserve">189-208. (Русский </w:t>
      </w:r>
      <w:r>
        <w:rPr>
          <w:spacing w:val="2"/>
        </w:rPr>
        <w:t xml:space="preserve">перевод: Файкс </w:t>
      </w:r>
      <w:r>
        <w:rPr>
          <w:spacing w:val="-7"/>
        </w:rPr>
        <w:t xml:space="preserve">Р.,  </w:t>
      </w:r>
      <w:r>
        <w:rPr>
          <w:spacing w:val="3"/>
        </w:rPr>
        <w:t xml:space="preserve">Нильсон </w:t>
      </w:r>
      <w:r>
        <w:t xml:space="preserve">Н. </w:t>
      </w:r>
      <w:r>
        <w:rPr>
          <w:spacing w:val="3"/>
        </w:rPr>
        <w:t xml:space="preserve">Система STRIPS </w:t>
      </w:r>
      <w:r>
        <w:t xml:space="preserve">— </w:t>
      </w:r>
      <w:r>
        <w:rPr>
          <w:spacing w:val="3"/>
        </w:rPr>
        <w:t xml:space="preserve">новый </w:t>
      </w:r>
      <w:r>
        <w:t xml:space="preserve">подход к </w:t>
      </w:r>
      <w:r>
        <w:rPr>
          <w:spacing w:val="4"/>
        </w:rPr>
        <w:t xml:space="preserve">применению  </w:t>
      </w:r>
      <w:r>
        <w:rPr>
          <w:spacing w:val="2"/>
        </w:rPr>
        <w:t>методов</w:t>
      </w:r>
      <w:r>
        <w:rPr>
          <w:spacing w:val="10"/>
        </w:rPr>
        <w:t xml:space="preserve"> </w:t>
      </w:r>
      <w:r>
        <w:rPr>
          <w:spacing w:val="3"/>
        </w:rPr>
        <w:t>доказательства</w:t>
      </w:r>
      <w:r>
        <w:rPr>
          <w:spacing w:val="12"/>
        </w:rPr>
        <w:t xml:space="preserve"> </w:t>
      </w:r>
      <w:r>
        <w:rPr>
          <w:spacing w:val="3"/>
        </w:rPr>
        <w:t>теорем</w:t>
      </w:r>
      <w:r>
        <w:rPr>
          <w:spacing w:val="13"/>
        </w:rPr>
        <w:t xml:space="preserve"> </w:t>
      </w:r>
      <w:r>
        <w:rPr>
          <w:spacing w:val="2"/>
        </w:rPr>
        <w:t>при</w:t>
      </w:r>
      <w:r>
        <w:rPr>
          <w:spacing w:val="13"/>
        </w:rPr>
        <w:t xml:space="preserve"> </w:t>
      </w:r>
      <w:r>
        <w:rPr>
          <w:spacing w:val="3"/>
        </w:rPr>
        <w:t>решении</w:t>
      </w:r>
      <w:r>
        <w:rPr>
          <w:spacing w:val="11"/>
        </w:rPr>
        <w:t xml:space="preserve"> </w:t>
      </w:r>
      <w:r>
        <w:rPr>
          <w:spacing w:val="2"/>
        </w:rPr>
        <w:t>задач.—</w:t>
      </w:r>
      <w:r>
        <w:rPr>
          <w:spacing w:val="10"/>
        </w:rPr>
        <w:t xml:space="preserve"> </w:t>
      </w:r>
      <w:r>
        <w:t>В</w:t>
      </w:r>
      <w:r>
        <w:rPr>
          <w:spacing w:val="12"/>
        </w:rPr>
        <w:t xml:space="preserve"> </w:t>
      </w:r>
      <w:r>
        <w:rPr>
          <w:spacing w:val="3"/>
        </w:rPr>
        <w:t>сб.</w:t>
      </w:r>
      <w:r>
        <w:rPr>
          <w:spacing w:val="11"/>
        </w:rPr>
        <w:t xml:space="preserve"> </w:t>
      </w:r>
      <w:r>
        <w:rPr>
          <w:spacing w:val="4"/>
        </w:rPr>
        <w:t>Интегральные</w:t>
      </w:r>
      <w:r>
        <w:rPr>
          <w:spacing w:val="14"/>
        </w:rPr>
        <w:t xml:space="preserve"> </w:t>
      </w:r>
      <w:r>
        <w:rPr>
          <w:spacing w:val="2"/>
        </w:rPr>
        <w:t>роботы,</w:t>
      </w:r>
      <w:r>
        <w:rPr>
          <w:spacing w:val="14"/>
        </w:rPr>
        <w:t xml:space="preserve"> </w:t>
      </w:r>
      <w:r>
        <w:rPr>
          <w:spacing w:val="2"/>
        </w:rPr>
        <w:t>вып.</w:t>
      </w:r>
    </w:p>
    <w:p w:rsidR="002E73A5" w:rsidRDefault="00491BF1">
      <w:pPr>
        <w:pStyle w:val="a4"/>
        <w:numPr>
          <w:ilvl w:val="4"/>
          <w:numId w:val="6"/>
        </w:numPr>
        <w:tabs>
          <w:tab w:val="left" w:pos="1394"/>
        </w:tabs>
      </w:pPr>
      <w:r>
        <w:t xml:space="preserve">Под. ред. </w:t>
      </w:r>
      <w:r>
        <w:rPr>
          <w:spacing w:val="-10"/>
        </w:rPr>
        <w:t xml:space="preserve">Г. </w:t>
      </w:r>
      <w:r>
        <w:t xml:space="preserve">Е. </w:t>
      </w:r>
      <w:r>
        <w:rPr>
          <w:spacing w:val="3"/>
        </w:rPr>
        <w:t xml:space="preserve">Поздняка. </w:t>
      </w:r>
      <w:r>
        <w:t>— с.</w:t>
      </w:r>
      <w:r>
        <w:rPr>
          <w:spacing w:val="30"/>
        </w:rPr>
        <w:t xml:space="preserve"> </w:t>
      </w:r>
      <w:r>
        <w:rPr>
          <w:spacing w:val="3"/>
        </w:rPr>
        <w:t>382^103.)</w:t>
      </w:r>
    </w:p>
    <w:p w:rsidR="002E73A5" w:rsidRDefault="00491BF1">
      <w:pPr>
        <w:pStyle w:val="a4"/>
        <w:numPr>
          <w:ilvl w:val="3"/>
          <w:numId w:val="6"/>
        </w:numPr>
        <w:tabs>
          <w:tab w:val="left" w:pos="1447"/>
          <w:tab w:val="left" w:pos="1448"/>
        </w:tabs>
        <w:spacing w:before="121"/>
        <w:ind w:left="1448" w:hanging="648"/>
      </w:pPr>
      <w:r>
        <w:rPr>
          <w:spacing w:val="3"/>
        </w:rPr>
        <w:t xml:space="preserve">Findler </w:t>
      </w:r>
      <w:r>
        <w:t xml:space="preserve">N. </w:t>
      </w:r>
      <w:r>
        <w:rPr>
          <w:spacing w:val="-7"/>
        </w:rPr>
        <w:t xml:space="preserve">V., </w:t>
      </w:r>
      <w:r>
        <w:rPr>
          <w:spacing w:val="3"/>
        </w:rPr>
        <w:t xml:space="preserve">eds. (1979). </w:t>
      </w:r>
      <w:r>
        <w:rPr>
          <w:i/>
          <w:spacing w:val="3"/>
        </w:rPr>
        <w:t xml:space="preserve">Associative Networks. </w:t>
      </w:r>
      <w:r>
        <w:rPr>
          <w:spacing w:val="2"/>
        </w:rPr>
        <w:t xml:space="preserve">New </w:t>
      </w:r>
      <w:r>
        <w:t xml:space="preserve">York: </w:t>
      </w:r>
      <w:r>
        <w:rPr>
          <w:spacing w:val="3"/>
        </w:rPr>
        <w:t>Academic</w:t>
      </w:r>
      <w:r>
        <w:rPr>
          <w:spacing w:val="27"/>
        </w:rPr>
        <w:t xml:space="preserve"> </w:t>
      </w:r>
      <w:r>
        <w:rPr>
          <w:spacing w:val="3"/>
        </w:rPr>
        <w:t>Press.</w:t>
      </w:r>
    </w:p>
    <w:p w:rsidR="002E73A5" w:rsidRDefault="00491BF1">
      <w:pPr>
        <w:pStyle w:val="a4"/>
        <w:numPr>
          <w:ilvl w:val="3"/>
          <w:numId w:val="6"/>
        </w:numPr>
        <w:tabs>
          <w:tab w:val="left" w:pos="1447"/>
          <w:tab w:val="left" w:pos="1448"/>
        </w:tabs>
        <w:spacing w:before="119"/>
        <w:ind w:left="1448" w:hanging="648"/>
      </w:pPr>
      <w:r>
        <w:rPr>
          <w:spacing w:val="3"/>
        </w:rPr>
        <w:t xml:space="preserve">Forbus </w:t>
      </w:r>
      <w:r>
        <w:t xml:space="preserve">K. </w:t>
      </w:r>
      <w:r>
        <w:rPr>
          <w:spacing w:val="3"/>
        </w:rPr>
        <w:t xml:space="preserve">and </w:t>
      </w:r>
      <w:r>
        <w:rPr>
          <w:spacing w:val="2"/>
        </w:rPr>
        <w:t xml:space="preserve">de </w:t>
      </w:r>
      <w:r>
        <w:rPr>
          <w:spacing w:val="3"/>
        </w:rPr>
        <w:t xml:space="preserve">Kleer </w:t>
      </w:r>
      <w:r>
        <w:t xml:space="preserve">J. </w:t>
      </w:r>
      <w:r>
        <w:rPr>
          <w:spacing w:val="3"/>
        </w:rPr>
        <w:t xml:space="preserve">(1993). </w:t>
      </w:r>
      <w:r>
        <w:rPr>
          <w:i/>
          <w:spacing w:val="3"/>
        </w:rPr>
        <w:t xml:space="preserve">Building </w:t>
      </w:r>
      <w:r>
        <w:rPr>
          <w:i/>
          <w:spacing w:val="2"/>
        </w:rPr>
        <w:t xml:space="preserve">Problem </w:t>
      </w:r>
      <w:r>
        <w:rPr>
          <w:i/>
          <w:spacing w:val="3"/>
        </w:rPr>
        <w:t>Solvers.</w:t>
      </w:r>
      <w:r>
        <w:rPr>
          <w:i/>
          <w:spacing w:val="27"/>
        </w:rPr>
        <w:t xml:space="preserve"> </w:t>
      </w:r>
      <w:r>
        <w:rPr>
          <w:spacing w:val="3"/>
        </w:rPr>
        <w:t xml:space="preserve">Cambridge, </w:t>
      </w:r>
      <w:r>
        <w:rPr>
          <w:spacing w:val="2"/>
        </w:rPr>
        <w:t xml:space="preserve">MA: MIT </w:t>
      </w:r>
      <w:r>
        <w:rPr>
          <w:spacing w:val="3"/>
        </w:rPr>
        <w:t>Press.</w:t>
      </w:r>
    </w:p>
    <w:p w:rsidR="002E73A5" w:rsidRDefault="00491BF1">
      <w:pPr>
        <w:pStyle w:val="a4"/>
        <w:numPr>
          <w:ilvl w:val="3"/>
          <w:numId w:val="6"/>
        </w:numPr>
        <w:tabs>
          <w:tab w:val="left" w:pos="1447"/>
          <w:tab w:val="left" w:pos="1448"/>
        </w:tabs>
        <w:spacing w:before="122"/>
        <w:ind w:left="1448" w:hanging="648"/>
        <w:rPr>
          <w:sz w:val="20"/>
        </w:rPr>
      </w:pPr>
      <w:r>
        <w:rPr>
          <w:spacing w:val="3"/>
          <w:sz w:val="20"/>
        </w:rPr>
        <w:t>Forgy</w:t>
      </w:r>
      <w:r>
        <w:rPr>
          <w:spacing w:val="8"/>
          <w:sz w:val="20"/>
        </w:rPr>
        <w:t xml:space="preserve"> </w:t>
      </w:r>
      <w:r>
        <w:rPr>
          <w:spacing w:val="3"/>
          <w:sz w:val="20"/>
        </w:rPr>
        <w:t>C.</w:t>
      </w:r>
      <w:r>
        <w:rPr>
          <w:spacing w:val="10"/>
          <w:sz w:val="20"/>
        </w:rPr>
        <w:t xml:space="preserve"> </w:t>
      </w:r>
      <w:r>
        <w:rPr>
          <w:sz w:val="20"/>
        </w:rPr>
        <w:t>L.</w:t>
      </w:r>
      <w:r>
        <w:rPr>
          <w:spacing w:val="12"/>
          <w:sz w:val="20"/>
        </w:rPr>
        <w:t xml:space="preserve"> </w:t>
      </w:r>
      <w:r>
        <w:rPr>
          <w:spacing w:val="3"/>
          <w:sz w:val="20"/>
        </w:rPr>
        <w:t>(1982).</w:t>
      </w:r>
      <w:r>
        <w:rPr>
          <w:spacing w:val="12"/>
          <w:sz w:val="20"/>
        </w:rPr>
        <w:t xml:space="preserve"> </w:t>
      </w:r>
      <w:r>
        <w:rPr>
          <w:spacing w:val="3"/>
          <w:sz w:val="20"/>
        </w:rPr>
        <w:t>Rete:</w:t>
      </w:r>
      <w:r>
        <w:rPr>
          <w:spacing w:val="12"/>
          <w:sz w:val="20"/>
        </w:rPr>
        <w:t xml:space="preserve"> </w:t>
      </w:r>
      <w:r>
        <w:rPr>
          <w:sz w:val="20"/>
        </w:rPr>
        <w:t>a</w:t>
      </w:r>
      <w:r>
        <w:rPr>
          <w:spacing w:val="9"/>
          <w:sz w:val="20"/>
        </w:rPr>
        <w:t xml:space="preserve"> </w:t>
      </w:r>
      <w:r>
        <w:rPr>
          <w:spacing w:val="3"/>
          <w:sz w:val="20"/>
        </w:rPr>
        <w:t>fast</w:t>
      </w:r>
      <w:r>
        <w:rPr>
          <w:spacing w:val="11"/>
          <w:sz w:val="20"/>
        </w:rPr>
        <w:t xml:space="preserve"> </w:t>
      </w:r>
      <w:r>
        <w:rPr>
          <w:spacing w:val="3"/>
          <w:sz w:val="20"/>
        </w:rPr>
        <w:t>algorithm</w:t>
      </w:r>
      <w:r>
        <w:rPr>
          <w:spacing w:val="11"/>
          <w:sz w:val="20"/>
        </w:rPr>
        <w:t xml:space="preserve"> </w:t>
      </w:r>
      <w:r>
        <w:rPr>
          <w:spacing w:val="2"/>
          <w:sz w:val="20"/>
        </w:rPr>
        <w:t>for</w:t>
      </w:r>
      <w:r>
        <w:rPr>
          <w:spacing w:val="13"/>
          <w:sz w:val="20"/>
        </w:rPr>
        <w:t xml:space="preserve"> </w:t>
      </w:r>
      <w:r>
        <w:rPr>
          <w:spacing w:val="2"/>
          <w:sz w:val="20"/>
        </w:rPr>
        <w:t>the</w:t>
      </w:r>
      <w:r>
        <w:rPr>
          <w:spacing w:val="11"/>
          <w:sz w:val="20"/>
        </w:rPr>
        <w:t xml:space="preserve"> </w:t>
      </w:r>
      <w:r>
        <w:rPr>
          <w:spacing w:val="4"/>
          <w:sz w:val="20"/>
        </w:rPr>
        <w:t>many</w:t>
      </w:r>
      <w:r>
        <w:rPr>
          <w:spacing w:val="6"/>
          <w:sz w:val="20"/>
        </w:rPr>
        <w:t xml:space="preserve"> </w:t>
      </w:r>
      <w:r>
        <w:rPr>
          <w:spacing w:val="4"/>
          <w:sz w:val="20"/>
        </w:rPr>
        <w:t>pattern/many</w:t>
      </w:r>
      <w:r>
        <w:rPr>
          <w:spacing w:val="6"/>
          <w:sz w:val="20"/>
        </w:rPr>
        <w:t xml:space="preserve"> </w:t>
      </w:r>
      <w:r>
        <w:rPr>
          <w:spacing w:val="3"/>
          <w:sz w:val="20"/>
        </w:rPr>
        <w:t>object</w:t>
      </w:r>
      <w:r>
        <w:rPr>
          <w:spacing w:val="12"/>
          <w:sz w:val="20"/>
        </w:rPr>
        <w:t xml:space="preserve"> </w:t>
      </w:r>
      <w:r>
        <w:rPr>
          <w:spacing w:val="3"/>
          <w:sz w:val="20"/>
        </w:rPr>
        <w:t>pattern</w:t>
      </w:r>
      <w:r>
        <w:rPr>
          <w:spacing w:val="12"/>
          <w:sz w:val="20"/>
        </w:rPr>
        <w:t xml:space="preserve"> </w:t>
      </w:r>
      <w:r>
        <w:rPr>
          <w:spacing w:val="3"/>
          <w:sz w:val="20"/>
        </w:rPr>
        <w:t>match</w:t>
      </w:r>
    </w:p>
    <w:p w:rsidR="002E73A5" w:rsidRDefault="00491BF1">
      <w:pPr>
        <w:pStyle w:val="a4"/>
        <w:numPr>
          <w:ilvl w:val="3"/>
          <w:numId w:val="6"/>
        </w:numPr>
        <w:tabs>
          <w:tab w:val="left" w:pos="1447"/>
          <w:tab w:val="left" w:pos="1448"/>
        </w:tabs>
        <w:spacing w:before="119"/>
        <w:ind w:left="1448" w:hanging="648"/>
      </w:pPr>
      <w:r>
        <w:rPr>
          <w:i/>
          <w:spacing w:val="2"/>
        </w:rPr>
        <w:t xml:space="preserve">problem. </w:t>
      </w:r>
      <w:r>
        <w:rPr>
          <w:i/>
          <w:spacing w:val="3"/>
        </w:rPr>
        <w:t xml:space="preserve">Artificial Intelligence, </w:t>
      </w:r>
      <w:r>
        <w:rPr>
          <w:spacing w:val="2"/>
        </w:rPr>
        <w:t xml:space="preserve">19, </w:t>
      </w:r>
      <w:r>
        <w:t>p.</w:t>
      </w:r>
      <w:r>
        <w:rPr>
          <w:spacing w:val="44"/>
        </w:rPr>
        <w:t xml:space="preserve"> </w:t>
      </w:r>
      <w:r>
        <w:rPr>
          <w:spacing w:val="3"/>
        </w:rPr>
        <w:t>17-37.</w:t>
      </w:r>
    </w:p>
    <w:p w:rsidR="002E73A5" w:rsidRDefault="00491BF1">
      <w:pPr>
        <w:pStyle w:val="a4"/>
        <w:numPr>
          <w:ilvl w:val="3"/>
          <w:numId w:val="6"/>
        </w:numPr>
        <w:tabs>
          <w:tab w:val="left" w:pos="1447"/>
          <w:tab w:val="left" w:pos="1448"/>
        </w:tabs>
        <w:spacing w:before="121"/>
        <w:ind w:right="326"/>
      </w:pPr>
      <w:r>
        <w:rPr>
          <w:spacing w:val="3"/>
        </w:rPr>
        <w:t xml:space="preserve">Gale </w:t>
      </w:r>
      <w:r>
        <w:rPr>
          <w:spacing w:val="-9"/>
        </w:rPr>
        <w:t xml:space="preserve">W. </w:t>
      </w:r>
      <w:r>
        <w:t xml:space="preserve">A. </w:t>
      </w:r>
      <w:r>
        <w:rPr>
          <w:spacing w:val="3"/>
        </w:rPr>
        <w:t xml:space="preserve">(1986). </w:t>
      </w:r>
      <w:r>
        <w:rPr>
          <w:i/>
          <w:spacing w:val="3"/>
        </w:rPr>
        <w:t xml:space="preserve">Artificial Intelligence </w:t>
      </w:r>
      <w:r>
        <w:rPr>
          <w:i/>
          <w:spacing w:val="2"/>
        </w:rPr>
        <w:t xml:space="preserve">and </w:t>
      </w:r>
      <w:r>
        <w:rPr>
          <w:i/>
          <w:spacing w:val="3"/>
        </w:rPr>
        <w:t xml:space="preserve">Statistics. </w:t>
      </w:r>
      <w:r>
        <w:rPr>
          <w:spacing w:val="3"/>
        </w:rPr>
        <w:t xml:space="preserve">Reading, </w:t>
      </w:r>
      <w:r>
        <w:rPr>
          <w:spacing w:val="2"/>
        </w:rPr>
        <w:t xml:space="preserve">MA: </w:t>
      </w:r>
      <w:r>
        <w:t xml:space="preserve">Addison-Wesley. </w:t>
      </w:r>
      <w:r>
        <w:rPr>
          <w:spacing w:val="3"/>
        </w:rPr>
        <w:t xml:space="preserve">Gale </w:t>
      </w:r>
      <w:r>
        <w:rPr>
          <w:spacing w:val="-8"/>
        </w:rPr>
        <w:t xml:space="preserve">W. </w:t>
      </w:r>
      <w:r>
        <w:t xml:space="preserve">A. </w:t>
      </w:r>
      <w:r>
        <w:rPr>
          <w:spacing w:val="3"/>
        </w:rPr>
        <w:t xml:space="preserve">(1987). Knowledge-based knowledge acquisition </w:t>
      </w:r>
      <w:r>
        <w:rPr>
          <w:spacing w:val="2"/>
        </w:rPr>
        <w:t xml:space="preserve">for </w:t>
      </w:r>
      <w:r>
        <w:t xml:space="preserve">a </w:t>
      </w:r>
      <w:r>
        <w:rPr>
          <w:spacing w:val="4"/>
        </w:rPr>
        <w:t xml:space="preserve">statistical </w:t>
      </w:r>
      <w:r>
        <w:rPr>
          <w:spacing w:val="3"/>
        </w:rPr>
        <w:t>consulting system.</w:t>
      </w:r>
    </w:p>
    <w:p w:rsidR="002E73A5" w:rsidRDefault="00491BF1">
      <w:pPr>
        <w:pStyle w:val="a4"/>
        <w:numPr>
          <w:ilvl w:val="3"/>
          <w:numId w:val="6"/>
        </w:numPr>
        <w:tabs>
          <w:tab w:val="left" w:pos="1447"/>
          <w:tab w:val="left" w:pos="1448"/>
        </w:tabs>
        <w:spacing w:before="119"/>
        <w:ind w:left="1448" w:hanging="648"/>
      </w:pPr>
      <w:r>
        <w:rPr>
          <w:i/>
          <w:spacing w:val="3"/>
        </w:rPr>
        <w:t xml:space="preserve">International Journal </w:t>
      </w:r>
      <w:r>
        <w:rPr>
          <w:i/>
        </w:rPr>
        <w:t xml:space="preserve">of </w:t>
      </w:r>
      <w:r>
        <w:rPr>
          <w:i/>
          <w:spacing w:val="3"/>
        </w:rPr>
        <w:t xml:space="preserve">Man-Machine Studies, </w:t>
      </w:r>
      <w:r>
        <w:t>26, p.</w:t>
      </w:r>
      <w:r>
        <w:rPr>
          <w:spacing w:val="16"/>
        </w:rPr>
        <w:t xml:space="preserve"> </w:t>
      </w:r>
      <w:r>
        <w:rPr>
          <w:spacing w:val="3"/>
        </w:rPr>
        <w:t>54-64.</w:t>
      </w:r>
    </w:p>
    <w:p w:rsidR="002E73A5" w:rsidRDefault="00491BF1">
      <w:pPr>
        <w:pStyle w:val="a4"/>
        <w:numPr>
          <w:ilvl w:val="3"/>
          <w:numId w:val="6"/>
        </w:numPr>
        <w:tabs>
          <w:tab w:val="left" w:pos="1447"/>
          <w:tab w:val="left" w:pos="1448"/>
        </w:tabs>
        <w:spacing w:before="121"/>
        <w:ind w:right="406"/>
      </w:pPr>
      <w:r>
        <w:rPr>
          <w:spacing w:val="4"/>
        </w:rPr>
        <w:t xml:space="preserve">Genesereth </w:t>
      </w:r>
      <w:r>
        <w:t xml:space="preserve">M. </w:t>
      </w:r>
      <w:r>
        <w:rPr>
          <w:spacing w:val="2"/>
        </w:rPr>
        <w:t xml:space="preserve">R. </w:t>
      </w:r>
      <w:r>
        <w:rPr>
          <w:spacing w:val="3"/>
        </w:rPr>
        <w:t xml:space="preserve">(1984). </w:t>
      </w:r>
      <w:r>
        <w:rPr>
          <w:spacing w:val="2"/>
        </w:rPr>
        <w:t xml:space="preserve">The </w:t>
      </w:r>
      <w:r>
        <w:rPr>
          <w:spacing w:val="3"/>
        </w:rPr>
        <w:t xml:space="preserve">use </w:t>
      </w:r>
      <w:r>
        <w:t xml:space="preserve">of </w:t>
      </w:r>
      <w:r>
        <w:rPr>
          <w:spacing w:val="3"/>
        </w:rPr>
        <w:t xml:space="preserve">design descriptions </w:t>
      </w:r>
      <w:r>
        <w:t xml:space="preserve">in </w:t>
      </w:r>
      <w:r>
        <w:rPr>
          <w:spacing w:val="3"/>
        </w:rPr>
        <w:t xml:space="preserve">automated diagnosis. </w:t>
      </w:r>
      <w:r>
        <w:rPr>
          <w:i/>
          <w:spacing w:val="3"/>
        </w:rPr>
        <w:t xml:space="preserve">Artificial Intelligence, </w:t>
      </w:r>
      <w:r>
        <w:rPr>
          <w:spacing w:val="2"/>
        </w:rPr>
        <w:t xml:space="preserve">24, </w:t>
      </w:r>
      <w:r>
        <w:t xml:space="preserve">p. </w:t>
      </w:r>
      <w:r>
        <w:rPr>
          <w:spacing w:val="2"/>
        </w:rPr>
        <w:t xml:space="preserve">411-436. </w:t>
      </w:r>
      <w:r>
        <w:rPr>
          <w:spacing w:val="3"/>
        </w:rPr>
        <w:t xml:space="preserve">Genesereth </w:t>
      </w:r>
      <w:r>
        <w:t xml:space="preserve">M. R. </w:t>
      </w:r>
      <w:r>
        <w:rPr>
          <w:spacing w:val="3"/>
        </w:rPr>
        <w:t xml:space="preserve">and Nilsson </w:t>
      </w:r>
      <w:r>
        <w:t xml:space="preserve">N. J. </w:t>
      </w:r>
      <w:r>
        <w:rPr>
          <w:spacing w:val="3"/>
        </w:rPr>
        <w:t xml:space="preserve">(1987). </w:t>
      </w:r>
      <w:r>
        <w:rPr>
          <w:i/>
          <w:spacing w:val="3"/>
        </w:rPr>
        <w:t xml:space="preserve">Logical Foundations </w:t>
      </w:r>
      <w:r>
        <w:rPr>
          <w:i/>
          <w:spacing w:val="2"/>
        </w:rPr>
        <w:t xml:space="preserve">of </w:t>
      </w:r>
      <w:r>
        <w:rPr>
          <w:i/>
          <w:spacing w:val="3"/>
        </w:rPr>
        <w:t>Artificial Intelligence.</w:t>
      </w:r>
      <w:r>
        <w:rPr>
          <w:i/>
          <w:spacing w:val="35"/>
        </w:rPr>
        <w:t xml:space="preserve"> </w:t>
      </w:r>
      <w:r>
        <w:rPr>
          <w:spacing w:val="2"/>
        </w:rPr>
        <w:t>Los</w:t>
      </w:r>
    </w:p>
    <w:p w:rsidR="002E73A5" w:rsidRDefault="00491BF1">
      <w:pPr>
        <w:pStyle w:val="a4"/>
        <w:numPr>
          <w:ilvl w:val="3"/>
          <w:numId w:val="6"/>
        </w:numPr>
        <w:tabs>
          <w:tab w:val="left" w:pos="1447"/>
          <w:tab w:val="left" w:pos="1448"/>
        </w:tabs>
        <w:spacing w:before="119"/>
        <w:ind w:right="839"/>
      </w:pPr>
      <w:r>
        <w:rPr>
          <w:spacing w:val="3"/>
        </w:rPr>
        <w:t xml:space="preserve">Altos, </w:t>
      </w:r>
      <w:r>
        <w:rPr>
          <w:spacing w:val="2"/>
        </w:rPr>
        <w:t xml:space="preserve">CA: </w:t>
      </w:r>
      <w:r>
        <w:rPr>
          <w:spacing w:val="3"/>
        </w:rPr>
        <w:t xml:space="preserve">Morgan Kaufmann. Giarratano </w:t>
      </w:r>
      <w:r>
        <w:t xml:space="preserve">J. </w:t>
      </w:r>
      <w:r>
        <w:rPr>
          <w:spacing w:val="3"/>
        </w:rPr>
        <w:t xml:space="preserve">and </w:t>
      </w:r>
      <w:r>
        <w:rPr>
          <w:spacing w:val="4"/>
        </w:rPr>
        <w:t xml:space="preserve">Riley </w:t>
      </w:r>
      <w:r>
        <w:t xml:space="preserve">G. </w:t>
      </w:r>
      <w:r>
        <w:rPr>
          <w:spacing w:val="3"/>
        </w:rPr>
        <w:t xml:space="preserve">(1994). </w:t>
      </w:r>
      <w:r>
        <w:rPr>
          <w:i/>
          <w:spacing w:val="3"/>
        </w:rPr>
        <w:t xml:space="preserve">Expert Systems: Principles </w:t>
      </w:r>
      <w:r>
        <w:rPr>
          <w:i/>
          <w:spacing w:val="2"/>
        </w:rPr>
        <w:t xml:space="preserve">and </w:t>
      </w:r>
      <w:r>
        <w:rPr>
          <w:i/>
          <w:spacing w:val="3"/>
        </w:rPr>
        <w:t xml:space="preserve">Programming, </w:t>
      </w:r>
      <w:r>
        <w:rPr>
          <w:spacing w:val="2"/>
        </w:rPr>
        <w:t>2nd</w:t>
      </w:r>
      <w:r>
        <w:rPr>
          <w:spacing w:val="36"/>
        </w:rPr>
        <w:t xml:space="preserve"> </w:t>
      </w:r>
      <w:r>
        <w:rPr>
          <w:spacing w:val="3"/>
        </w:rPr>
        <w:t>edn.</w:t>
      </w:r>
    </w:p>
    <w:p w:rsidR="002E73A5" w:rsidRDefault="00491BF1">
      <w:pPr>
        <w:pStyle w:val="a4"/>
        <w:numPr>
          <w:ilvl w:val="3"/>
          <w:numId w:val="6"/>
        </w:numPr>
        <w:tabs>
          <w:tab w:val="left" w:pos="1447"/>
          <w:tab w:val="left" w:pos="1448"/>
        </w:tabs>
        <w:spacing w:before="121"/>
        <w:ind w:left="1448" w:hanging="648"/>
        <w:rPr>
          <w:sz w:val="20"/>
        </w:rPr>
      </w:pPr>
      <w:r>
        <w:rPr>
          <w:spacing w:val="3"/>
          <w:sz w:val="20"/>
        </w:rPr>
        <w:t xml:space="preserve">Boston, </w:t>
      </w:r>
      <w:r>
        <w:rPr>
          <w:spacing w:val="2"/>
          <w:sz w:val="20"/>
        </w:rPr>
        <w:t xml:space="preserve">MA: </w:t>
      </w:r>
      <w:r>
        <w:rPr>
          <w:spacing w:val="3"/>
          <w:sz w:val="20"/>
        </w:rPr>
        <w:t>PWS</w:t>
      </w:r>
      <w:r>
        <w:rPr>
          <w:spacing w:val="24"/>
          <w:sz w:val="20"/>
        </w:rPr>
        <w:t xml:space="preserve"> </w:t>
      </w:r>
      <w:r>
        <w:rPr>
          <w:spacing w:val="3"/>
          <w:sz w:val="20"/>
        </w:rPr>
        <w:t>Publishing.</w:t>
      </w:r>
    </w:p>
    <w:p w:rsidR="002E73A5" w:rsidRDefault="00491BF1">
      <w:pPr>
        <w:pStyle w:val="7"/>
        <w:numPr>
          <w:ilvl w:val="3"/>
          <w:numId w:val="6"/>
        </w:numPr>
        <w:tabs>
          <w:tab w:val="left" w:pos="1447"/>
          <w:tab w:val="left" w:pos="1448"/>
        </w:tabs>
        <w:spacing w:before="121"/>
        <w:ind w:left="1448" w:hanging="648"/>
      </w:pPr>
      <w:r>
        <w:rPr>
          <w:spacing w:val="2"/>
        </w:rPr>
        <w:t xml:space="preserve">Gil </w:t>
      </w:r>
      <w:r>
        <w:rPr>
          <w:spacing w:val="-12"/>
        </w:rPr>
        <w:t xml:space="preserve">Y. </w:t>
      </w:r>
      <w:r>
        <w:rPr>
          <w:spacing w:val="3"/>
        </w:rPr>
        <w:t xml:space="preserve">and Paris </w:t>
      </w:r>
      <w:r>
        <w:t xml:space="preserve">C. L. </w:t>
      </w:r>
      <w:r>
        <w:rPr>
          <w:spacing w:val="3"/>
        </w:rPr>
        <w:t xml:space="preserve">(1994). </w:t>
      </w:r>
      <w:r>
        <w:t xml:space="preserve">Towards </w:t>
      </w:r>
      <w:r>
        <w:rPr>
          <w:spacing w:val="3"/>
        </w:rPr>
        <w:t>method-independent knowledge</w:t>
      </w:r>
      <w:r>
        <w:rPr>
          <w:spacing w:val="5"/>
        </w:rPr>
        <w:t xml:space="preserve"> </w:t>
      </w:r>
      <w:r>
        <w:rPr>
          <w:spacing w:val="3"/>
        </w:rPr>
        <w:t>acquisition.</w:t>
      </w:r>
    </w:p>
    <w:p w:rsidR="002E73A5" w:rsidRDefault="002E73A5">
      <w:pPr>
        <w:sectPr w:rsidR="002E73A5">
          <w:pgSz w:w="11900" w:h="16840"/>
          <w:pgMar w:top="1060" w:right="980" w:bottom="1400" w:left="980" w:header="0" w:footer="1122" w:gutter="0"/>
          <w:cols w:space="720"/>
        </w:sectPr>
      </w:pPr>
    </w:p>
    <w:p w:rsidR="002E73A5" w:rsidRDefault="00491BF1">
      <w:pPr>
        <w:spacing w:before="74"/>
        <w:ind w:left="1160" w:right="543"/>
      </w:pPr>
      <w:r>
        <w:rPr>
          <w:i/>
        </w:rPr>
        <w:lastRenderedPageBreak/>
        <w:t xml:space="preserve">Knowledge Acquisition, </w:t>
      </w:r>
      <w:r>
        <w:t xml:space="preserve">6(2), p. 163-178. Ginsberg M., eds. (1987). </w:t>
      </w:r>
      <w:r>
        <w:rPr>
          <w:i/>
        </w:rPr>
        <w:t xml:space="preserve">Readings in Nonmonotonic Reasoning. </w:t>
      </w:r>
      <w:r>
        <w:t>Los Altos, CA: Morgan</w:t>
      </w:r>
    </w:p>
    <w:p w:rsidR="002E73A5" w:rsidRDefault="00491BF1">
      <w:pPr>
        <w:pStyle w:val="a4"/>
        <w:numPr>
          <w:ilvl w:val="3"/>
          <w:numId w:val="6"/>
        </w:numPr>
        <w:tabs>
          <w:tab w:val="left" w:pos="1447"/>
          <w:tab w:val="left" w:pos="1448"/>
        </w:tabs>
        <w:spacing w:before="121"/>
        <w:ind w:left="1448" w:hanging="648"/>
        <w:rPr>
          <w:sz w:val="20"/>
        </w:rPr>
      </w:pPr>
      <w:r>
        <w:rPr>
          <w:spacing w:val="3"/>
          <w:sz w:val="20"/>
        </w:rPr>
        <w:t>Kaufmann.</w:t>
      </w:r>
    </w:p>
    <w:p w:rsidR="002E73A5" w:rsidRDefault="00491BF1">
      <w:pPr>
        <w:pStyle w:val="a4"/>
        <w:numPr>
          <w:ilvl w:val="3"/>
          <w:numId w:val="6"/>
        </w:numPr>
        <w:tabs>
          <w:tab w:val="left" w:pos="1447"/>
          <w:tab w:val="left" w:pos="1448"/>
        </w:tabs>
        <w:spacing w:before="119"/>
        <w:ind w:right="200"/>
      </w:pPr>
      <w:r>
        <w:rPr>
          <w:spacing w:val="3"/>
        </w:rPr>
        <w:t xml:space="preserve">Ginsberg </w:t>
      </w:r>
      <w:r>
        <w:t xml:space="preserve">M. </w:t>
      </w:r>
      <w:r>
        <w:rPr>
          <w:spacing w:val="3"/>
        </w:rPr>
        <w:t xml:space="preserve">(1993). </w:t>
      </w:r>
      <w:r>
        <w:rPr>
          <w:i/>
          <w:spacing w:val="3"/>
        </w:rPr>
        <w:t xml:space="preserve">Essentials </w:t>
      </w:r>
      <w:r>
        <w:rPr>
          <w:i/>
        </w:rPr>
        <w:t xml:space="preserve">of </w:t>
      </w:r>
      <w:r>
        <w:rPr>
          <w:i/>
          <w:spacing w:val="3"/>
        </w:rPr>
        <w:t xml:space="preserve">Artificial Intelligence. </w:t>
      </w:r>
      <w:r>
        <w:rPr>
          <w:spacing w:val="2"/>
        </w:rPr>
        <w:t xml:space="preserve">Los </w:t>
      </w:r>
      <w:r>
        <w:rPr>
          <w:spacing w:val="3"/>
        </w:rPr>
        <w:t xml:space="preserve">Altos, </w:t>
      </w:r>
      <w:r>
        <w:rPr>
          <w:spacing w:val="2"/>
        </w:rPr>
        <w:t xml:space="preserve">CA: </w:t>
      </w:r>
      <w:r>
        <w:rPr>
          <w:spacing w:val="3"/>
        </w:rPr>
        <w:t xml:space="preserve">Morgan Kaufmann. Givan </w:t>
      </w:r>
      <w:r>
        <w:rPr>
          <w:spacing w:val="2"/>
        </w:rPr>
        <w:t xml:space="preserve">R. </w:t>
      </w:r>
      <w:r>
        <w:rPr>
          <w:spacing w:val="3"/>
        </w:rPr>
        <w:t xml:space="preserve">and Dean </w:t>
      </w:r>
      <w:r>
        <w:rPr>
          <w:spacing w:val="-7"/>
        </w:rPr>
        <w:t xml:space="preserve">T. </w:t>
      </w:r>
      <w:r>
        <w:rPr>
          <w:spacing w:val="3"/>
        </w:rPr>
        <w:t xml:space="preserve">(1997). Model minimization, regression, and propositional STRIPS planning. In </w:t>
      </w:r>
      <w:r>
        <w:rPr>
          <w:i/>
        </w:rPr>
        <w:t xml:space="preserve">Proc. </w:t>
      </w:r>
      <w:r>
        <w:rPr>
          <w:i/>
          <w:spacing w:val="3"/>
        </w:rPr>
        <w:t xml:space="preserve">15th International Joint Conference </w:t>
      </w:r>
      <w:r>
        <w:rPr>
          <w:i/>
          <w:spacing w:val="2"/>
        </w:rPr>
        <w:t xml:space="preserve">on </w:t>
      </w:r>
      <w:r>
        <w:rPr>
          <w:i/>
          <w:spacing w:val="3"/>
        </w:rPr>
        <w:t xml:space="preserve">Artificial Intelligence, </w:t>
      </w:r>
      <w:r>
        <w:t xml:space="preserve">p. 1163-1168. </w:t>
      </w:r>
      <w:r>
        <w:rPr>
          <w:spacing w:val="3"/>
        </w:rPr>
        <w:t xml:space="preserve">Glaser </w:t>
      </w:r>
      <w:r>
        <w:rPr>
          <w:spacing w:val="2"/>
        </w:rPr>
        <w:t xml:space="preserve">H., </w:t>
      </w:r>
      <w:r>
        <w:rPr>
          <w:spacing w:val="3"/>
        </w:rPr>
        <w:t xml:space="preserve">Hankin </w:t>
      </w:r>
      <w:r>
        <w:t xml:space="preserve">C. </w:t>
      </w:r>
      <w:r>
        <w:rPr>
          <w:spacing w:val="2"/>
        </w:rPr>
        <w:t xml:space="preserve">and </w:t>
      </w:r>
      <w:r>
        <w:t xml:space="preserve">Till D. </w:t>
      </w:r>
      <w:r>
        <w:rPr>
          <w:spacing w:val="3"/>
        </w:rPr>
        <w:t xml:space="preserve">(1984). </w:t>
      </w:r>
      <w:r>
        <w:rPr>
          <w:i/>
          <w:spacing w:val="3"/>
        </w:rPr>
        <w:t xml:space="preserve">Functional Programming. </w:t>
      </w:r>
      <w:r>
        <w:rPr>
          <w:spacing w:val="3"/>
        </w:rPr>
        <w:t>Englewood Cliffs,</w:t>
      </w:r>
      <w:r>
        <w:rPr>
          <w:spacing w:val="9"/>
        </w:rPr>
        <w:t xml:space="preserve"> </w:t>
      </w:r>
      <w:r>
        <w:rPr>
          <w:spacing w:val="2"/>
        </w:rPr>
        <w:t>NJ:</w:t>
      </w:r>
    </w:p>
    <w:p w:rsidR="002E73A5" w:rsidRDefault="00491BF1">
      <w:pPr>
        <w:pStyle w:val="a4"/>
        <w:numPr>
          <w:ilvl w:val="3"/>
          <w:numId w:val="6"/>
        </w:numPr>
        <w:tabs>
          <w:tab w:val="left" w:pos="1447"/>
          <w:tab w:val="left" w:pos="1448"/>
        </w:tabs>
        <w:spacing w:before="121"/>
        <w:ind w:right="433"/>
        <w:rPr>
          <w:i/>
        </w:rPr>
      </w:pPr>
      <w:r>
        <w:rPr>
          <w:spacing w:val="4"/>
        </w:rPr>
        <w:t xml:space="preserve">Prentice-Hall. </w:t>
      </w:r>
      <w:r>
        <w:rPr>
          <w:spacing w:val="3"/>
        </w:rPr>
        <w:t xml:space="preserve">Goldberg </w:t>
      </w:r>
      <w:r>
        <w:t xml:space="preserve">A. </w:t>
      </w:r>
      <w:r>
        <w:rPr>
          <w:spacing w:val="3"/>
        </w:rPr>
        <w:t xml:space="preserve">and Robson </w:t>
      </w:r>
      <w:r>
        <w:t xml:space="preserve">D. </w:t>
      </w:r>
      <w:r>
        <w:rPr>
          <w:spacing w:val="3"/>
        </w:rPr>
        <w:t xml:space="preserve">(1983). </w:t>
      </w:r>
      <w:r>
        <w:rPr>
          <w:i/>
          <w:spacing w:val="3"/>
        </w:rPr>
        <w:t xml:space="preserve">Smalltalk-80; </w:t>
      </w:r>
      <w:r>
        <w:rPr>
          <w:i/>
          <w:spacing w:val="2"/>
        </w:rPr>
        <w:t xml:space="preserve">The </w:t>
      </w:r>
      <w:r>
        <w:rPr>
          <w:i/>
          <w:spacing w:val="3"/>
        </w:rPr>
        <w:t xml:space="preserve">Language </w:t>
      </w:r>
      <w:r>
        <w:rPr>
          <w:i/>
          <w:spacing w:val="2"/>
        </w:rPr>
        <w:t xml:space="preserve">and its </w:t>
      </w:r>
      <w:r>
        <w:rPr>
          <w:i/>
          <w:spacing w:val="3"/>
        </w:rPr>
        <w:t>Implementation.</w:t>
      </w:r>
    </w:p>
    <w:p w:rsidR="002E73A5" w:rsidRDefault="00491BF1">
      <w:pPr>
        <w:pStyle w:val="a4"/>
        <w:numPr>
          <w:ilvl w:val="3"/>
          <w:numId w:val="6"/>
        </w:numPr>
        <w:tabs>
          <w:tab w:val="left" w:pos="1447"/>
          <w:tab w:val="left" w:pos="1448"/>
        </w:tabs>
        <w:spacing w:before="121"/>
        <w:ind w:right="599"/>
        <w:rPr>
          <w:sz w:val="20"/>
        </w:rPr>
      </w:pPr>
      <w:r>
        <w:rPr>
          <w:spacing w:val="3"/>
          <w:sz w:val="20"/>
        </w:rPr>
        <w:t xml:space="preserve">Reading, </w:t>
      </w:r>
      <w:r>
        <w:rPr>
          <w:spacing w:val="2"/>
          <w:sz w:val="20"/>
        </w:rPr>
        <w:t xml:space="preserve">MA: Addison-Wesley. </w:t>
      </w:r>
      <w:r>
        <w:rPr>
          <w:spacing w:val="3"/>
          <w:sz w:val="20"/>
        </w:rPr>
        <w:t xml:space="preserve">Golding </w:t>
      </w:r>
      <w:r>
        <w:rPr>
          <w:spacing w:val="2"/>
          <w:sz w:val="20"/>
        </w:rPr>
        <w:t xml:space="preserve">A. </w:t>
      </w:r>
      <w:r>
        <w:rPr>
          <w:sz w:val="20"/>
        </w:rPr>
        <w:t xml:space="preserve">R. </w:t>
      </w:r>
      <w:r>
        <w:rPr>
          <w:spacing w:val="2"/>
          <w:sz w:val="20"/>
        </w:rPr>
        <w:t xml:space="preserve">and </w:t>
      </w:r>
      <w:r>
        <w:rPr>
          <w:spacing w:val="3"/>
          <w:sz w:val="20"/>
        </w:rPr>
        <w:t xml:space="preserve">Rosenbloom </w:t>
      </w:r>
      <w:r>
        <w:rPr>
          <w:spacing w:val="-9"/>
          <w:sz w:val="20"/>
        </w:rPr>
        <w:t xml:space="preserve">P. </w:t>
      </w:r>
      <w:r>
        <w:rPr>
          <w:sz w:val="20"/>
        </w:rPr>
        <w:t xml:space="preserve">S. </w:t>
      </w:r>
      <w:r>
        <w:rPr>
          <w:spacing w:val="3"/>
          <w:sz w:val="20"/>
        </w:rPr>
        <w:t xml:space="preserve">(1991). </w:t>
      </w:r>
      <w:r>
        <w:rPr>
          <w:spacing w:val="4"/>
          <w:sz w:val="20"/>
        </w:rPr>
        <w:t xml:space="preserve">Improving </w:t>
      </w:r>
      <w:r>
        <w:rPr>
          <w:spacing w:val="3"/>
          <w:sz w:val="20"/>
        </w:rPr>
        <w:t>rule- based systems through</w:t>
      </w:r>
      <w:r>
        <w:rPr>
          <w:spacing w:val="23"/>
          <w:sz w:val="20"/>
        </w:rPr>
        <w:t xml:space="preserve"> </w:t>
      </w:r>
      <w:r>
        <w:rPr>
          <w:spacing w:val="4"/>
          <w:sz w:val="20"/>
        </w:rPr>
        <w:t>case-based</w:t>
      </w:r>
    </w:p>
    <w:p w:rsidR="002E73A5" w:rsidRDefault="00491BF1">
      <w:pPr>
        <w:pStyle w:val="a4"/>
        <w:numPr>
          <w:ilvl w:val="3"/>
          <w:numId w:val="6"/>
        </w:numPr>
        <w:tabs>
          <w:tab w:val="left" w:pos="1447"/>
          <w:tab w:val="left" w:pos="1448"/>
        </w:tabs>
        <w:spacing w:before="122" w:line="252" w:lineRule="exact"/>
        <w:ind w:left="1448" w:hanging="648"/>
      </w:pPr>
      <w:r>
        <w:rPr>
          <w:spacing w:val="3"/>
        </w:rPr>
        <w:t xml:space="preserve">reasoning. </w:t>
      </w:r>
      <w:r>
        <w:t xml:space="preserve">In </w:t>
      </w:r>
      <w:r>
        <w:rPr>
          <w:i/>
        </w:rPr>
        <w:t xml:space="preserve">Proc. </w:t>
      </w:r>
      <w:r>
        <w:rPr>
          <w:i/>
          <w:spacing w:val="3"/>
        </w:rPr>
        <w:t xml:space="preserve">National Conference </w:t>
      </w:r>
      <w:r>
        <w:rPr>
          <w:i/>
          <w:spacing w:val="2"/>
        </w:rPr>
        <w:t xml:space="preserve">on </w:t>
      </w:r>
      <w:r>
        <w:rPr>
          <w:i/>
          <w:spacing w:val="3"/>
        </w:rPr>
        <w:t xml:space="preserve">Artificial Intelligence, </w:t>
      </w:r>
      <w:r>
        <w:t xml:space="preserve">p. </w:t>
      </w:r>
      <w:r>
        <w:rPr>
          <w:i/>
          <w:spacing w:val="3"/>
        </w:rPr>
        <w:t xml:space="preserve">22-21. </w:t>
      </w:r>
      <w:r>
        <w:rPr>
          <w:spacing w:val="3"/>
        </w:rPr>
        <w:t>Golding</w:t>
      </w:r>
      <w:r>
        <w:rPr>
          <w:spacing w:val="5"/>
        </w:rPr>
        <w:t xml:space="preserve"> </w:t>
      </w:r>
      <w:r>
        <w:t>A.</w:t>
      </w:r>
    </w:p>
    <w:p w:rsidR="002E73A5" w:rsidRDefault="00491BF1">
      <w:pPr>
        <w:pStyle w:val="7"/>
        <w:spacing w:before="0" w:line="252" w:lineRule="exact"/>
        <w:ind w:firstLine="0"/>
      </w:pPr>
      <w:r>
        <w:t xml:space="preserve">R. </w:t>
      </w:r>
      <w:r>
        <w:rPr>
          <w:spacing w:val="2"/>
        </w:rPr>
        <w:t xml:space="preserve">and </w:t>
      </w:r>
      <w:r>
        <w:rPr>
          <w:spacing w:val="4"/>
        </w:rPr>
        <w:t xml:space="preserve">Rosenbloom </w:t>
      </w:r>
      <w:r>
        <w:rPr>
          <w:spacing w:val="-11"/>
        </w:rPr>
        <w:t xml:space="preserve">P. </w:t>
      </w:r>
      <w:r>
        <w:t xml:space="preserve">S. </w:t>
      </w:r>
      <w:r>
        <w:rPr>
          <w:spacing w:val="3"/>
        </w:rPr>
        <w:t xml:space="preserve">(1996). Improving </w:t>
      </w:r>
      <w:r>
        <w:rPr>
          <w:spacing w:val="4"/>
        </w:rPr>
        <w:t xml:space="preserve">accuracy by </w:t>
      </w:r>
      <w:r>
        <w:rPr>
          <w:spacing w:val="3"/>
        </w:rPr>
        <w:t>combining rule-based</w:t>
      </w:r>
      <w:r>
        <w:rPr>
          <w:spacing w:val="54"/>
        </w:rPr>
        <w:t xml:space="preserve"> </w:t>
      </w:r>
      <w:r>
        <w:rPr>
          <w:spacing w:val="3"/>
        </w:rPr>
        <w:t>and</w:t>
      </w:r>
    </w:p>
    <w:p w:rsidR="002E73A5" w:rsidRDefault="00491BF1">
      <w:pPr>
        <w:pStyle w:val="a4"/>
        <w:numPr>
          <w:ilvl w:val="3"/>
          <w:numId w:val="6"/>
        </w:numPr>
        <w:tabs>
          <w:tab w:val="left" w:pos="1447"/>
          <w:tab w:val="left" w:pos="1448"/>
        </w:tabs>
        <w:spacing w:before="121"/>
        <w:ind w:right="507"/>
      </w:pPr>
      <w:r>
        <w:rPr>
          <w:spacing w:val="4"/>
        </w:rPr>
        <w:t xml:space="preserve">case-based </w:t>
      </w:r>
      <w:r>
        <w:rPr>
          <w:spacing w:val="3"/>
        </w:rPr>
        <w:t xml:space="preserve">reasoning. </w:t>
      </w:r>
      <w:r>
        <w:rPr>
          <w:i/>
          <w:spacing w:val="3"/>
        </w:rPr>
        <w:t xml:space="preserve">Artificial Intelligence, </w:t>
      </w:r>
      <w:r>
        <w:rPr>
          <w:spacing w:val="2"/>
        </w:rPr>
        <w:t xml:space="preserve">87, </w:t>
      </w:r>
      <w:r>
        <w:t xml:space="preserve">p. </w:t>
      </w:r>
      <w:r>
        <w:rPr>
          <w:spacing w:val="3"/>
        </w:rPr>
        <w:t xml:space="preserve">215-254. Goldman </w:t>
      </w:r>
      <w:r>
        <w:t xml:space="preserve">N. </w:t>
      </w:r>
      <w:r>
        <w:rPr>
          <w:spacing w:val="3"/>
        </w:rPr>
        <w:t xml:space="preserve">(1978). </w:t>
      </w:r>
      <w:r>
        <w:rPr>
          <w:i/>
        </w:rPr>
        <w:t xml:space="preserve">АРЗ </w:t>
      </w:r>
      <w:r>
        <w:rPr>
          <w:i/>
          <w:spacing w:val="3"/>
        </w:rPr>
        <w:t xml:space="preserve">User's Guide. </w:t>
      </w:r>
      <w:r>
        <w:rPr>
          <w:spacing w:val="3"/>
        </w:rPr>
        <w:t xml:space="preserve">Information </w:t>
      </w:r>
      <w:r>
        <w:rPr>
          <w:spacing w:val="4"/>
        </w:rPr>
        <w:t xml:space="preserve">Sciences </w:t>
      </w:r>
      <w:r>
        <w:rPr>
          <w:spacing w:val="3"/>
        </w:rPr>
        <w:t xml:space="preserve">Institute, </w:t>
      </w:r>
      <w:r>
        <w:rPr>
          <w:spacing w:val="4"/>
        </w:rPr>
        <w:t xml:space="preserve">University </w:t>
      </w:r>
      <w:r>
        <w:t>of</w:t>
      </w:r>
      <w:r>
        <w:rPr>
          <w:spacing w:val="48"/>
        </w:rPr>
        <w:t xml:space="preserve"> </w:t>
      </w:r>
      <w:r>
        <w:rPr>
          <w:spacing w:val="3"/>
        </w:rPr>
        <w:t>Southern</w:t>
      </w:r>
    </w:p>
    <w:p w:rsidR="002E73A5" w:rsidRDefault="00491BF1">
      <w:pPr>
        <w:pStyle w:val="a4"/>
        <w:numPr>
          <w:ilvl w:val="3"/>
          <w:numId w:val="6"/>
        </w:numPr>
        <w:tabs>
          <w:tab w:val="left" w:pos="1447"/>
          <w:tab w:val="left" w:pos="1448"/>
        </w:tabs>
        <w:spacing w:before="120"/>
        <w:ind w:left="1448" w:hanging="648"/>
        <w:rPr>
          <w:sz w:val="20"/>
        </w:rPr>
      </w:pPr>
      <w:r>
        <w:rPr>
          <w:spacing w:val="4"/>
          <w:sz w:val="20"/>
        </w:rPr>
        <w:t>California.</w:t>
      </w:r>
    </w:p>
    <w:p w:rsidR="002E73A5" w:rsidRDefault="00491BF1">
      <w:pPr>
        <w:pStyle w:val="a4"/>
        <w:numPr>
          <w:ilvl w:val="3"/>
          <w:numId w:val="6"/>
        </w:numPr>
        <w:tabs>
          <w:tab w:val="left" w:pos="1447"/>
          <w:tab w:val="left" w:pos="1448"/>
        </w:tabs>
        <w:spacing w:before="120"/>
        <w:ind w:right="320"/>
      </w:pPr>
      <w:r>
        <w:rPr>
          <w:spacing w:val="3"/>
        </w:rPr>
        <w:t xml:space="preserve">Gordon </w:t>
      </w:r>
      <w:r>
        <w:t xml:space="preserve">J. </w:t>
      </w:r>
      <w:r>
        <w:rPr>
          <w:spacing w:val="3"/>
        </w:rPr>
        <w:t xml:space="preserve">and Shortliffe </w:t>
      </w:r>
      <w:r>
        <w:t xml:space="preserve">E. H. </w:t>
      </w:r>
      <w:r>
        <w:rPr>
          <w:spacing w:val="3"/>
        </w:rPr>
        <w:t xml:space="preserve">(1985). </w:t>
      </w:r>
      <w:r>
        <w:t xml:space="preserve">A </w:t>
      </w:r>
      <w:r>
        <w:rPr>
          <w:spacing w:val="3"/>
        </w:rPr>
        <w:t xml:space="preserve">method </w:t>
      </w:r>
      <w:r>
        <w:rPr>
          <w:spacing w:val="2"/>
        </w:rPr>
        <w:t xml:space="preserve">of </w:t>
      </w:r>
      <w:r>
        <w:rPr>
          <w:spacing w:val="3"/>
        </w:rPr>
        <w:t xml:space="preserve">managing evidential reasoning </w:t>
      </w:r>
      <w:r>
        <w:t xml:space="preserve">in a </w:t>
      </w:r>
      <w:r>
        <w:rPr>
          <w:spacing w:val="4"/>
        </w:rPr>
        <w:t xml:space="preserve">hierarchical </w:t>
      </w:r>
      <w:r>
        <w:rPr>
          <w:spacing w:val="3"/>
        </w:rPr>
        <w:t xml:space="preserve">hypothesis space. </w:t>
      </w:r>
      <w:r>
        <w:rPr>
          <w:i/>
          <w:spacing w:val="3"/>
        </w:rPr>
        <w:t xml:space="preserve">Artificial Intelligence, </w:t>
      </w:r>
      <w:r>
        <w:t xml:space="preserve">26, p. </w:t>
      </w:r>
      <w:r>
        <w:rPr>
          <w:spacing w:val="3"/>
        </w:rPr>
        <w:t xml:space="preserve">323-357. </w:t>
      </w:r>
      <w:r>
        <w:rPr>
          <w:spacing w:val="4"/>
        </w:rPr>
        <w:t xml:space="preserve">Graham </w:t>
      </w:r>
      <w:r>
        <w:rPr>
          <w:spacing w:val="-11"/>
        </w:rPr>
        <w:t xml:space="preserve">P. </w:t>
      </w:r>
      <w:r>
        <w:rPr>
          <w:spacing w:val="3"/>
        </w:rPr>
        <w:t xml:space="preserve">(1994). </w:t>
      </w:r>
      <w:r>
        <w:rPr>
          <w:i/>
        </w:rPr>
        <w:t xml:space="preserve">On </w:t>
      </w:r>
      <w:r>
        <w:rPr>
          <w:i/>
          <w:spacing w:val="3"/>
        </w:rPr>
        <w:t xml:space="preserve">Lisp: Advanced </w:t>
      </w:r>
      <w:r>
        <w:rPr>
          <w:i/>
        </w:rPr>
        <w:t xml:space="preserve">Techniques </w:t>
      </w:r>
      <w:r>
        <w:rPr>
          <w:i/>
          <w:spacing w:val="3"/>
        </w:rPr>
        <w:t xml:space="preserve">for Common Lisp. </w:t>
      </w:r>
      <w:r>
        <w:rPr>
          <w:spacing w:val="3"/>
        </w:rPr>
        <w:t>Englewood Cliffs,</w:t>
      </w:r>
      <w:r>
        <w:rPr>
          <w:spacing w:val="12"/>
        </w:rPr>
        <w:t xml:space="preserve"> </w:t>
      </w:r>
      <w:r>
        <w:rPr>
          <w:spacing w:val="2"/>
        </w:rPr>
        <w:t>NJ:</w:t>
      </w:r>
    </w:p>
    <w:p w:rsidR="002E73A5" w:rsidRDefault="00491BF1">
      <w:pPr>
        <w:pStyle w:val="a4"/>
        <w:numPr>
          <w:ilvl w:val="3"/>
          <w:numId w:val="6"/>
        </w:numPr>
        <w:tabs>
          <w:tab w:val="left" w:pos="1447"/>
          <w:tab w:val="left" w:pos="1448"/>
        </w:tabs>
        <w:spacing w:before="121"/>
        <w:ind w:left="1448" w:hanging="648"/>
        <w:rPr>
          <w:sz w:val="20"/>
        </w:rPr>
      </w:pPr>
      <w:r>
        <w:rPr>
          <w:spacing w:val="4"/>
          <w:sz w:val="20"/>
        </w:rPr>
        <w:t>Prentice-Hall.</w:t>
      </w:r>
    </w:p>
    <w:p w:rsidR="002E73A5" w:rsidRDefault="00491BF1">
      <w:pPr>
        <w:pStyle w:val="7"/>
        <w:numPr>
          <w:ilvl w:val="3"/>
          <w:numId w:val="6"/>
        </w:numPr>
        <w:tabs>
          <w:tab w:val="left" w:pos="1447"/>
          <w:tab w:val="left" w:pos="1448"/>
        </w:tabs>
        <w:ind w:right="476"/>
      </w:pPr>
      <w:r>
        <w:rPr>
          <w:spacing w:val="3"/>
        </w:rPr>
        <w:t xml:space="preserve">Haberi </w:t>
      </w:r>
      <w:r>
        <w:t xml:space="preserve">J. </w:t>
      </w:r>
      <w:r>
        <w:rPr>
          <w:spacing w:val="2"/>
        </w:rPr>
        <w:t xml:space="preserve">S., </w:t>
      </w:r>
      <w:r>
        <w:rPr>
          <w:spacing w:val="3"/>
        </w:rPr>
        <w:t xml:space="preserve">Norford </w:t>
      </w:r>
      <w:r>
        <w:t xml:space="preserve">L. K. </w:t>
      </w:r>
      <w:r>
        <w:rPr>
          <w:spacing w:val="3"/>
        </w:rPr>
        <w:t xml:space="preserve">and Spadaro </w:t>
      </w:r>
      <w:r>
        <w:t xml:space="preserve">G. </w:t>
      </w:r>
      <w:r>
        <w:rPr>
          <w:spacing w:val="-12"/>
        </w:rPr>
        <w:t xml:space="preserve">V. </w:t>
      </w:r>
      <w:r>
        <w:rPr>
          <w:spacing w:val="3"/>
        </w:rPr>
        <w:t xml:space="preserve">(1989). Diagnosing building operational problems. </w:t>
      </w:r>
      <w:r>
        <w:rPr>
          <w:i/>
          <w:spacing w:val="3"/>
        </w:rPr>
        <w:t xml:space="preserve">ASHRAE Journal, </w:t>
      </w:r>
      <w:r>
        <w:rPr>
          <w:spacing w:val="3"/>
        </w:rPr>
        <w:t xml:space="preserve">June, </w:t>
      </w:r>
      <w:r>
        <w:t>p.</w:t>
      </w:r>
      <w:r>
        <w:rPr>
          <w:spacing w:val="33"/>
        </w:rPr>
        <w:t xml:space="preserve"> </w:t>
      </w:r>
      <w:r>
        <w:rPr>
          <w:spacing w:val="3"/>
        </w:rPr>
        <w:t>20-30.</w:t>
      </w:r>
    </w:p>
    <w:p w:rsidR="002E73A5" w:rsidRDefault="00491BF1">
      <w:pPr>
        <w:pStyle w:val="a4"/>
        <w:numPr>
          <w:ilvl w:val="3"/>
          <w:numId w:val="6"/>
        </w:numPr>
        <w:tabs>
          <w:tab w:val="left" w:pos="1447"/>
          <w:tab w:val="left" w:pos="1448"/>
        </w:tabs>
        <w:spacing w:before="120"/>
        <w:ind w:right="163"/>
      </w:pPr>
      <w:r>
        <w:rPr>
          <w:spacing w:val="3"/>
        </w:rPr>
        <w:t xml:space="preserve">Hammond </w:t>
      </w:r>
      <w:r>
        <w:t xml:space="preserve">K. J. </w:t>
      </w:r>
      <w:r>
        <w:rPr>
          <w:spacing w:val="3"/>
        </w:rPr>
        <w:t xml:space="preserve">(1986). CHEF: </w:t>
      </w:r>
      <w:r>
        <w:t xml:space="preserve">a </w:t>
      </w:r>
      <w:r>
        <w:rPr>
          <w:spacing w:val="3"/>
        </w:rPr>
        <w:t xml:space="preserve">model </w:t>
      </w:r>
      <w:r>
        <w:t xml:space="preserve">of </w:t>
      </w:r>
      <w:r>
        <w:rPr>
          <w:spacing w:val="4"/>
        </w:rPr>
        <w:t xml:space="preserve">case-based </w:t>
      </w:r>
      <w:r>
        <w:rPr>
          <w:spacing w:val="3"/>
        </w:rPr>
        <w:t xml:space="preserve">planning. </w:t>
      </w:r>
      <w:r>
        <w:t xml:space="preserve">In  </w:t>
      </w:r>
      <w:r>
        <w:rPr>
          <w:i/>
        </w:rPr>
        <w:t xml:space="preserve">Proc. </w:t>
      </w:r>
      <w:r>
        <w:rPr>
          <w:i/>
          <w:spacing w:val="3"/>
        </w:rPr>
        <w:t xml:space="preserve">AAAI-86  </w:t>
      </w:r>
      <w:r>
        <w:rPr>
          <w:spacing w:val="3"/>
        </w:rPr>
        <w:t xml:space="preserve">Harmon </w:t>
      </w:r>
      <w:r>
        <w:rPr>
          <w:spacing w:val="-11"/>
        </w:rPr>
        <w:t xml:space="preserve">P. </w:t>
      </w:r>
      <w:r>
        <w:rPr>
          <w:spacing w:val="3"/>
        </w:rPr>
        <w:t xml:space="preserve">(1992). </w:t>
      </w:r>
      <w:r>
        <w:rPr>
          <w:spacing w:val="4"/>
        </w:rPr>
        <w:t xml:space="preserve">Case-based </w:t>
      </w:r>
      <w:r>
        <w:rPr>
          <w:spacing w:val="3"/>
        </w:rPr>
        <w:t xml:space="preserve">reasoning III. Intelligent Software Strategies, 8(1). Harmon </w:t>
      </w:r>
      <w:r>
        <w:rPr>
          <w:spacing w:val="-11"/>
        </w:rPr>
        <w:t xml:space="preserve">P. </w:t>
      </w:r>
      <w:r>
        <w:rPr>
          <w:spacing w:val="3"/>
        </w:rPr>
        <w:t xml:space="preserve">and Hall </w:t>
      </w:r>
      <w:r>
        <w:t xml:space="preserve">C. </w:t>
      </w:r>
      <w:r>
        <w:rPr>
          <w:spacing w:val="3"/>
        </w:rPr>
        <w:t xml:space="preserve">(1993). </w:t>
      </w:r>
      <w:r>
        <w:rPr>
          <w:i/>
          <w:spacing w:val="3"/>
        </w:rPr>
        <w:t xml:space="preserve">Intelligent </w:t>
      </w:r>
      <w:r>
        <w:rPr>
          <w:i/>
          <w:spacing w:val="2"/>
        </w:rPr>
        <w:t xml:space="preserve">Software </w:t>
      </w:r>
      <w:r>
        <w:rPr>
          <w:i/>
          <w:spacing w:val="3"/>
        </w:rPr>
        <w:t xml:space="preserve">Systems Development: </w:t>
      </w:r>
      <w:r>
        <w:rPr>
          <w:i/>
          <w:spacing w:val="2"/>
        </w:rPr>
        <w:t xml:space="preserve">An </w:t>
      </w:r>
      <w:r>
        <w:rPr>
          <w:i/>
        </w:rPr>
        <w:t xml:space="preserve">IS </w:t>
      </w:r>
      <w:r>
        <w:rPr>
          <w:i/>
          <w:spacing w:val="3"/>
        </w:rPr>
        <w:t xml:space="preserve">Manager's Guide. </w:t>
      </w:r>
      <w:r>
        <w:rPr>
          <w:spacing w:val="2"/>
        </w:rPr>
        <w:t xml:space="preserve">New </w:t>
      </w:r>
      <w:r>
        <w:t>York:</w:t>
      </w:r>
      <w:r>
        <w:rPr>
          <w:spacing w:val="6"/>
        </w:rPr>
        <w:t xml:space="preserve"> </w:t>
      </w:r>
      <w:r>
        <w:t>Wiley.</w:t>
      </w:r>
    </w:p>
    <w:p w:rsidR="002E73A5" w:rsidRDefault="00491BF1">
      <w:pPr>
        <w:pStyle w:val="a4"/>
        <w:numPr>
          <w:ilvl w:val="3"/>
          <w:numId w:val="6"/>
        </w:numPr>
        <w:tabs>
          <w:tab w:val="left" w:pos="1447"/>
          <w:tab w:val="left" w:pos="1448"/>
        </w:tabs>
        <w:spacing w:before="120"/>
        <w:ind w:left="1448" w:hanging="648"/>
        <w:rPr>
          <w:i/>
        </w:rPr>
      </w:pPr>
      <w:r>
        <w:rPr>
          <w:spacing w:val="3"/>
        </w:rPr>
        <w:t xml:space="preserve">Harmon </w:t>
      </w:r>
      <w:r>
        <w:rPr>
          <w:spacing w:val="-11"/>
        </w:rPr>
        <w:t xml:space="preserve">P. </w:t>
      </w:r>
      <w:r>
        <w:rPr>
          <w:spacing w:val="3"/>
        </w:rPr>
        <w:t xml:space="preserve">and Sawyer </w:t>
      </w:r>
      <w:r>
        <w:t xml:space="preserve">B. </w:t>
      </w:r>
      <w:r>
        <w:rPr>
          <w:spacing w:val="3"/>
        </w:rPr>
        <w:t>(1990).</w:t>
      </w:r>
      <w:r>
        <w:rPr>
          <w:spacing w:val="30"/>
        </w:rPr>
        <w:t xml:space="preserve"> </w:t>
      </w:r>
      <w:r>
        <w:rPr>
          <w:i/>
          <w:spacing w:val="2"/>
        </w:rPr>
        <w:t xml:space="preserve">Creating </w:t>
      </w:r>
      <w:r>
        <w:rPr>
          <w:i/>
          <w:spacing w:val="3"/>
        </w:rPr>
        <w:t xml:space="preserve">Expert Systems </w:t>
      </w:r>
      <w:r>
        <w:rPr>
          <w:i/>
          <w:spacing w:val="2"/>
        </w:rPr>
        <w:t xml:space="preserve">for </w:t>
      </w:r>
      <w:r>
        <w:rPr>
          <w:i/>
          <w:spacing w:val="3"/>
        </w:rPr>
        <w:t xml:space="preserve">Business </w:t>
      </w:r>
      <w:r>
        <w:rPr>
          <w:i/>
          <w:spacing w:val="2"/>
        </w:rPr>
        <w:t>and Industry.</w:t>
      </w:r>
    </w:p>
    <w:p w:rsidR="002E73A5" w:rsidRDefault="00491BF1">
      <w:pPr>
        <w:pStyle w:val="7"/>
        <w:spacing w:before="1"/>
        <w:ind w:firstLine="0"/>
      </w:pPr>
      <w:r>
        <w:t>New York: Wiley.</w:t>
      </w:r>
    </w:p>
    <w:p w:rsidR="002E73A5" w:rsidRDefault="00491BF1">
      <w:pPr>
        <w:pStyle w:val="a4"/>
        <w:numPr>
          <w:ilvl w:val="3"/>
          <w:numId w:val="6"/>
        </w:numPr>
        <w:tabs>
          <w:tab w:val="left" w:pos="1447"/>
          <w:tab w:val="left" w:pos="1448"/>
        </w:tabs>
        <w:spacing w:before="119"/>
        <w:ind w:right="245"/>
      </w:pPr>
      <w:r>
        <w:rPr>
          <w:spacing w:val="3"/>
        </w:rPr>
        <w:t xml:space="preserve">Hasling </w:t>
      </w:r>
      <w:r>
        <w:t xml:space="preserve">D. </w:t>
      </w:r>
      <w:r>
        <w:rPr>
          <w:spacing w:val="-4"/>
        </w:rPr>
        <w:t xml:space="preserve">W., </w:t>
      </w:r>
      <w:r>
        <w:rPr>
          <w:spacing w:val="4"/>
        </w:rPr>
        <w:t xml:space="preserve">Clancey </w:t>
      </w:r>
      <w:r>
        <w:rPr>
          <w:spacing w:val="-8"/>
        </w:rPr>
        <w:t xml:space="preserve">W. </w:t>
      </w:r>
      <w:r>
        <w:t xml:space="preserve">J. </w:t>
      </w:r>
      <w:r>
        <w:rPr>
          <w:spacing w:val="3"/>
        </w:rPr>
        <w:t xml:space="preserve">and Rennels </w:t>
      </w:r>
      <w:r>
        <w:t xml:space="preserve">G. </w:t>
      </w:r>
      <w:r>
        <w:rPr>
          <w:spacing w:val="3"/>
        </w:rPr>
        <w:t xml:space="preserve">(1984). Strategic explanations </w:t>
      </w:r>
      <w:r>
        <w:rPr>
          <w:spacing w:val="2"/>
        </w:rPr>
        <w:t xml:space="preserve">for </w:t>
      </w:r>
      <w:r>
        <w:t xml:space="preserve">a </w:t>
      </w:r>
      <w:r>
        <w:rPr>
          <w:spacing w:val="3"/>
        </w:rPr>
        <w:t xml:space="preserve">diagnostic consulting system. </w:t>
      </w:r>
      <w:r>
        <w:rPr>
          <w:i/>
          <w:spacing w:val="4"/>
        </w:rPr>
        <w:t xml:space="preserve">InternationalJournal </w:t>
      </w:r>
      <w:r>
        <w:rPr>
          <w:i/>
        </w:rPr>
        <w:t xml:space="preserve">of </w:t>
      </w:r>
      <w:r>
        <w:rPr>
          <w:i/>
          <w:spacing w:val="3"/>
        </w:rPr>
        <w:t xml:space="preserve">Man-Machine Studies, </w:t>
      </w:r>
      <w:r>
        <w:rPr>
          <w:spacing w:val="3"/>
        </w:rPr>
        <w:t xml:space="preserve">20(1), </w:t>
      </w:r>
      <w:r>
        <w:t>p.</w:t>
      </w:r>
      <w:r>
        <w:rPr>
          <w:spacing w:val="5"/>
        </w:rPr>
        <w:t xml:space="preserve"> </w:t>
      </w:r>
      <w:r>
        <w:rPr>
          <w:spacing w:val="3"/>
        </w:rPr>
        <w:t>3-19.</w:t>
      </w:r>
    </w:p>
    <w:p w:rsidR="002E73A5" w:rsidRDefault="00491BF1">
      <w:pPr>
        <w:pStyle w:val="a4"/>
        <w:numPr>
          <w:ilvl w:val="3"/>
          <w:numId w:val="6"/>
        </w:numPr>
        <w:tabs>
          <w:tab w:val="left" w:pos="1447"/>
          <w:tab w:val="left" w:pos="1448"/>
        </w:tabs>
        <w:spacing w:before="120"/>
        <w:ind w:right="1027"/>
      </w:pPr>
      <w:r>
        <w:rPr>
          <w:spacing w:val="3"/>
        </w:rPr>
        <w:t xml:space="preserve">Hayes </w:t>
      </w:r>
      <w:r>
        <w:t xml:space="preserve">J. E. </w:t>
      </w:r>
      <w:r>
        <w:rPr>
          <w:spacing w:val="3"/>
        </w:rPr>
        <w:t xml:space="preserve">and Michie </w:t>
      </w:r>
      <w:r>
        <w:rPr>
          <w:spacing w:val="2"/>
        </w:rPr>
        <w:t xml:space="preserve">D., eds. </w:t>
      </w:r>
      <w:r>
        <w:rPr>
          <w:spacing w:val="3"/>
        </w:rPr>
        <w:t xml:space="preserve">(1984). </w:t>
      </w:r>
      <w:r>
        <w:rPr>
          <w:i/>
          <w:spacing w:val="3"/>
        </w:rPr>
        <w:t xml:space="preserve">Intelligent Systems </w:t>
      </w:r>
      <w:r>
        <w:rPr>
          <w:i/>
        </w:rPr>
        <w:t xml:space="preserve">- </w:t>
      </w:r>
      <w:r>
        <w:rPr>
          <w:i/>
          <w:spacing w:val="2"/>
        </w:rPr>
        <w:t xml:space="preserve">The </w:t>
      </w:r>
      <w:r>
        <w:rPr>
          <w:i/>
          <w:spacing w:val="3"/>
        </w:rPr>
        <w:t xml:space="preserve">Unprecedented </w:t>
      </w:r>
      <w:r>
        <w:rPr>
          <w:i/>
          <w:spacing w:val="2"/>
        </w:rPr>
        <w:t xml:space="preserve">Opportunity. </w:t>
      </w:r>
      <w:r>
        <w:rPr>
          <w:spacing w:val="3"/>
        </w:rPr>
        <w:t xml:space="preserve">Chichester, </w:t>
      </w:r>
      <w:r>
        <w:rPr>
          <w:spacing w:val="2"/>
        </w:rPr>
        <w:t xml:space="preserve">UK: </w:t>
      </w:r>
      <w:r>
        <w:rPr>
          <w:spacing w:val="3"/>
        </w:rPr>
        <w:t>Ellis</w:t>
      </w:r>
      <w:r>
        <w:rPr>
          <w:spacing w:val="34"/>
        </w:rPr>
        <w:t xml:space="preserve"> </w:t>
      </w:r>
      <w:r>
        <w:rPr>
          <w:spacing w:val="3"/>
        </w:rPr>
        <w:t>Horwood.</w:t>
      </w:r>
    </w:p>
    <w:p w:rsidR="002E73A5" w:rsidRDefault="00491BF1">
      <w:pPr>
        <w:pStyle w:val="a4"/>
        <w:numPr>
          <w:ilvl w:val="3"/>
          <w:numId w:val="6"/>
        </w:numPr>
        <w:tabs>
          <w:tab w:val="left" w:pos="1447"/>
          <w:tab w:val="left" w:pos="1448"/>
        </w:tabs>
        <w:spacing w:before="120"/>
        <w:ind w:right="364"/>
      </w:pPr>
      <w:r>
        <w:rPr>
          <w:spacing w:val="3"/>
        </w:rPr>
        <w:t xml:space="preserve">Hayes </w:t>
      </w:r>
      <w:r>
        <w:t xml:space="preserve">J. </w:t>
      </w:r>
      <w:r>
        <w:rPr>
          <w:spacing w:val="2"/>
        </w:rPr>
        <w:t xml:space="preserve">E., </w:t>
      </w:r>
      <w:r>
        <w:rPr>
          <w:spacing w:val="3"/>
        </w:rPr>
        <w:t xml:space="preserve">Michie </w:t>
      </w:r>
      <w:r>
        <w:t xml:space="preserve">D. </w:t>
      </w:r>
      <w:r>
        <w:rPr>
          <w:spacing w:val="3"/>
        </w:rPr>
        <w:t xml:space="preserve">and Pao </w:t>
      </w:r>
      <w:r>
        <w:rPr>
          <w:spacing w:val="-13"/>
        </w:rPr>
        <w:t xml:space="preserve">Y. </w:t>
      </w:r>
      <w:r>
        <w:rPr>
          <w:spacing w:val="2"/>
        </w:rPr>
        <w:t xml:space="preserve">H., eds. </w:t>
      </w:r>
      <w:r>
        <w:rPr>
          <w:spacing w:val="3"/>
        </w:rPr>
        <w:t xml:space="preserve">(1982). </w:t>
      </w:r>
      <w:r>
        <w:rPr>
          <w:i/>
          <w:spacing w:val="3"/>
        </w:rPr>
        <w:t xml:space="preserve">Machine Intelligence </w:t>
      </w:r>
      <w:r>
        <w:rPr>
          <w:i/>
          <w:spacing w:val="2"/>
        </w:rPr>
        <w:t xml:space="preserve">10. </w:t>
      </w:r>
      <w:r>
        <w:rPr>
          <w:spacing w:val="3"/>
        </w:rPr>
        <w:t xml:space="preserve">Chichester, </w:t>
      </w:r>
      <w:r>
        <w:rPr>
          <w:spacing w:val="2"/>
        </w:rPr>
        <w:t xml:space="preserve">UK: </w:t>
      </w:r>
      <w:r>
        <w:rPr>
          <w:spacing w:val="3"/>
        </w:rPr>
        <w:t>Ellis</w:t>
      </w:r>
      <w:r>
        <w:rPr>
          <w:spacing w:val="19"/>
        </w:rPr>
        <w:t xml:space="preserve"> </w:t>
      </w:r>
      <w:r>
        <w:rPr>
          <w:spacing w:val="3"/>
        </w:rPr>
        <w:t>Horwood.</w:t>
      </w:r>
    </w:p>
    <w:p w:rsidR="002E73A5" w:rsidRDefault="00491BF1">
      <w:pPr>
        <w:pStyle w:val="a4"/>
        <w:numPr>
          <w:ilvl w:val="3"/>
          <w:numId w:val="6"/>
        </w:numPr>
        <w:tabs>
          <w:tab w:val="left" w:pos="1447"/>
          <w:tab w:val="left" w:pos="1448"/>
        </w:tabs>
        <w:spacing w:before="120"/>
        <w:ind w:right="298"/>
      </w:pPr>
      <w:r>
        <w:rPr>
          <w:spacing w:val="4"/>
        </w:rPr>
        <w:t xml:space="preserve">Hayes-Roth </w:t>
      </w:r>
      <w:r>
        <w:t xml:space="preserve">B. </w:t>
      </w:r>
      <w:r>
        <w:rPr>
          <w:spacing w:val="3"/>
        </w:rPr>
        <w:t xml:space="preserve">(1985). </w:t>
      </w:r>
      <w:r>
        <w:rPr>
          <w:spacing w:val="4"/>
        </w:rPr>
        <w:t xml:space="preserve">Blackboard architecture </w:t>
      </w:r>
      <w:r>
        <w:rPr>
          <w:spacing w:val="3"/>
        </w:rPr>
        <w:t xml:space="preserve">for control. </w:t>
      </w:r>
      <w:r>
        <w:rPr>
          <w:i/>
          <w:spacing w:val="3"/>
        </w:rPr>
        <w:t xml:space="preserve">Artificial Intelligence, </w:t>
      </w:r>
      <w:r>
        <w:t xml:space="preserve">26, p. </w:t>
      </w:r>
      <w:r>
        <w:rPr>
          <w:spacing w:val="3"/>
        </w:rPr>
        <w:t>251-321.</w:t>
      </w:r>
    </w:p>
    <w:p w:rsidR="002E73A5" w:rsidRDefault="00491BF1">
      <w:pPr>
        <w:pStyle w:val="7"/>
        <w:numPr>
          <w:ilvl w:val="3"/>
          <w:numId w:val="6"/>
        </w:numPr>
        <w:tabs>
          <w:tab w:val="left" w:pos="1447"/>
          <w:tab w:val="left" w:pos="1448"/>
        </w:tabs>
        <w:ind w:right="332"/>
      </w:pPr>
      <w:r>
        <w:rPr>
          <w:spacing w:val="4"/>
        </w:rPr>
        <w:t xml:space="preserve">Hayes-Roth </w:t>
      </w:r>
      <w:r>
        <w:rPr>
          <w:spacing w:val="-4"/>
        </w:rPr>
        <w:t xml:space="preserve">F., </w:t>
      </w:r>
      <w:r>
        <w:t xml:space="preserve">Waterman D. A. </w:t>
      </w:r>
      <w:r>
        <w:rPr>
          <w:spacing w:val="3"/>
        </w:rPr>
        <w:t xml:space="preserve">and Lenat </w:t>
      </w:r>
      <w:r>
        <w:rPr>
          <w:spacing w:val="2"/>
        </w:rPr>
        <w:t xml:space="preserve">D., </w:t>
      </w:r>
      <w:r>
        <w:rPr>
          <w:spacing w:val="3"/>
        </w:rPr>
        <w:t xml:space="preserve">eds. (1983). </w:t>
      </w:r>
      <w:r>
        <w:rPr>
          <w:i/>
          <w:spacing w:val="3"/>
        </w:rPr>
        <w:t xml:space="preserve">Building Expert Systems. </w:t>
      </w:r>
      <w:r>
        <w:rPr>
          <w:spacing w:val="3"/>
        </w:rPr>
        <w:t xml:space="preserve">Reading, </w:t>
      </w:r>
      <w:r>
        <w:rPr>
          <w:spacing w:val="2"/>
        </w:rPr>
        <w:t xml:space="preserve">MA: </w:t>
      </w:r>
      <w:r>
        <w:t xml:space="preserve">Addison-Wesley. </w:t>
      </w:r>
      <w:r>
        <w:rPr>
          <w:spacing w:val="3"/>
        </w:rPr>
        <w:t xml:space="preserve">(Русский </w:t>
      </w:r>
      <w:r>
        <w:rPr>
          <w:spacing w:val="2"/>
        </w:rPr>
        <w:t xml:space="preserve">перевод: </w:t>
      </w:r>
      <w:r>
        <w:rPr>
          <w:spacing w:val="3"/>
        </w:rPr>
        <w:t xml:space="preserve">Хейес-Рот </w:t>
      </w:r>
      <w:r>
        <w:rPr>
          <w:spacing w:val="2"/>
        </w:rPr>
        <w:t xml:space="preserve">Ф., </w:t>
      </w:r>
      <w:r>
        <w:t xml:space="preserve">Уотерман </w:t>
      </w:r>
      <w:r>
        <w:rPr>
          <w:spacing w:val="2"/>
        </w:rPr>
        <w:t xml:space="preserve">Д., Ленат </w:t>
      </w:r>
      <w:r>
        <w:t xml:space="preserve">Д. </w:t>
      </w:r>
      <w:r>
        <w:rPr>
          <w:spacing w:val="4"/>
        </w:rPr>
        <w:t>Построение</w:t>
      </w:r>
      <w:r>
        <w:rPr>
          <w:spacing w:val="11"/>
        </w:rPr>
        <w:t xml:space="preserve"> </w:t>
      </w:r>
      <w:r>
        <w:rPr>
          <w:spacing w:val="3"/>
        </w:rPr>
        <w:t>экспертных</w:t>
      </w:r>
      <w:r>
        <w:rPr>
          <w:spacing w:val="11"/>
        </w:rPr>
        <w:t xml:space="preserve"> </w:t>
      </w:r>
      <w:r>
        <w:rPr>
          <w:spacing w:val="3"/>
        </w:rPr>
        <w:t>систем.</w:t>
      </w:r>
      <w:r>
        <w:rPr>
          <w:spacing w:val="11"/>
        </w:rPr>
        <w:t xml:space="preserve"> </w:t>
      </w:r>
      <w:r>
        <w:t>—</w:t>
      </w:r>
      <w:r>
        <w:rPr>
          <w:spacing w:val="9"/>
        </w:rPr>
        <w:t xml:space="preserve"> </w:t>
      </w:r>
      <w:r>
        <w:rPr>
          <w:spacing w:val="2"/>
        </w:rPr>
        <w:t>М.:</w:t>
      </w:r>
      <w:r>
        <w:rPr>
          <w:spacing w:val="11"/>
        </w:rPr>
        <w:t xml:space="preserve"> </w:t>
      </w:r>
      <w:r>
        <w:rPr>
          <w:spacing w:val="2"/>
        </w:rPr>
        <w:t>Мир,</w:t>
      </w:r>
      <w:r>
        <w:rPr>
          <w:spacing w:val="12"/>
        </w:rPr>
        <w:t xml:space="preserve"> </w:t>
      </w:r>
      <w:r>
        <w:rPr>
          <w:spacing w:val="2"/>
        </w:rPr>
        <w:t>1987.</w:t>
      </w:r>
      <w:r>
        <w:rPr>
          <w:spacing w:val="11"/>
        </w:rPr>
        <w:t xml:space="preserve"> </w:t>
      </w:r>
      <w:r>
        <w:t>—</w:t>
      </w:r>
      <w:r>
        <w:rPr>
          <w:spacing w:val="9"/>
        </w:rPr>
        <w:t xml:space="preserve"> </w:t>
      </w:r>
      <w:r>
        <w:rPr>
          <w:spacing w:val="2"/>
        </w:rPr>
        <w:t>430</w:t>
      </w:r>
      <w:r>
        <w:rPr>
          <w:spacing w:val="10"/>
        </w:rPr>
        <w:t xml:space="preserve"> </w:t>
      </w:r>
      <w:r>
        <w:rPr>
          <w:spacing w:val="2"/>
        </w:rPr>
        <w:t>с.)</w:t>
      </w:r>
    </w:p>
    <w:p w:rsidR="002E73A5" w:rsidRDefault="00491BF1">
      <w:pPr>
        <w:pStyle w:val="a4"/>
        <w:numPr>
          <w:ilvl w:val="3"/>
          <w:numId w:val="6"/>
        </w:numPr>
        <w:tabs>
          <w:tab w:val="left" w:pos="1447"/>
          <w:tab w:val="left" w:pos="1448"/>
        </w:tabs>
        <w:spacing w:before="121"/>
        <w:ind w:right="201"/>
      </w:pPr>
      <w:r>
        <w:rPr>
          <w:spacing w:val="4"/>
        </w:rPr>
        <w:t xml:space="preserve">Hayes-Roth </w:t>
      </w:r>
      <w:r>
        <w:rPr>
          <w:spacing w:val="3"/>
        </w:rPr>
        <w:t xml:space="preserve">В., Buchanan В., Lichtarge О., Hewett </w:t>
      </w:r>
      <w:r>
        <w:rPr>
          <w:spacing w:val="2"/>
        </w:rPr>
        <w:t xml:space="preserve">M., </w:t>
      </w:r>
      <w:r>
        <w:rPr>
          <w:spacing w:val="3"/>
        </w:rPr>
        <w:t xml:space="preserve">Altaian </w:t>
      </w:r>
      <w:r>
        <w:rPr>
          <w:spacing w:val="2"/>
        </w:rPr>
        <w:t xml:space="preserve">R., </w:t>
      </w:r>
      <w:r>
        <w:rPr>
          <w:spacing w:val="4"/>
        </w:rPr>
        <w:t xml:space="preserve">Brinkiey </w:t>
      </w:r>
      <w:r>
        <w:rPr>
          <w:spacing w:val="2"/>
        </w:rPr>
        <w:t xml:space="preserve">J., </w:t>
      </w:r>
      <w:r>
        <w:rPr>
          <w:spacing w:val="3"/>
        </w:rPr>
        <w:t xml:space="preserve">Cornelius С., Duncan </w:t>
      </w:r>
      <w:r>
        <w:rPr>
          <w:spacing w:val="2"/>
        </w:rPr>
        <w:t xml:space="preserve">В. </w:t>
      </w:r>
      <w:r>
        <w:rPr>
          <w:spacing w:val="3"/>
        </w:rPr>
        <w:t xml:space="preserve">and JardetzkyO. (1986). PROTEAN: deriving protein structure from constraints. </w:t>
      </w:r>
      <w:r>
        <w:t xml:space="preserve">In </w:t>
      </w:r>
      <w:r>
        <w:rPr>
          <w:i/>
        </w:rPr>
        <w:t xml:space="preserve">Proc. </w:t>
      </w:r>
      <w:r>
        <w:rPr>
          <w:i/>
          <w:spacing w:val="3"/>
        </w:rPr>
        <w:t xml:space="preserve">National Conference </w:t>
      </w:r>
      <w:r>
        <w:rPr>
          <w:i/>
        </w:rPr>
        <w:t xml:space="preserve">on </w:t>
      </w:r>
      <w:r>
        <w:rPr>
          <w:i/>
          <w:spacing w:val="3"/>
        </w:rPr>
        <w:t xml:space="preserve">Artificial Intelligence, </w:t>
      </w:r>
      <w:r>
        <w:t>p.</w:t>
      </w:r>
      <w:r>
        <w:rPr>
          <w:spacing w:val="47"/>
        </w:rPr>
        <w:t xml:space="preserve"> </w:t>
      </w:r>
      <w:r>
        <w:rPr>
          <w:spacing w:val="3"/>
        </w:rPr>
        <w:t>904-909.</w:t>
      </w:r>
    </w:p>
    <w:p w:rsidR="002E73A5" w:rsidRDefault="00491BF1">
      <w:pPr>
        <w:pStyle w:val="7"/>
        <w:numPr>
          <w:ilvl w:val="3"/>
          <w:numId w:val="6"/>
        </w:numPr>
        <w:tabs>
          <w:tab w:val="left" w:pos="1447"/>
          <w:tab w:val="left" w:pos="1448"/>
        </w:tabs>
        <w:spacing w:before="119"/>
        <w:ind w:right="219"/>
      </w:pPr>
      <w:r>
        <w:rPr>
          <w:spacing w:val="4"/>
        </w:rPr>
        <w:t xml:space="preserve">Hayes-Roth </w:t>
      </w:r>
      <w:r>
        <w:rPr>
          <w:spacing w:val="3"/>
        </w:rPr>
        <w:t xml:space="preserve">В., </w:t>
      </w:r>
      <w:r>
        <w:rPr>
          <w:spacing w:val="4"/>
        </w:rPr>
        <w:t xml:space="preserve">Garvey </w:t>
      </w:r>
      <w:r>
        <w:rPr>
          <w:spacing w:val="2"/>
        </w:rPr>
        <w:t xml:space="preserve">A., </w:t>
      </w:r>
      <w:r>
        <w:rPr>
          <w:spacing w:val="3"/>
        </w:rPr>
        <w:t xml:space="preserve">Johnson </w:t>
      </w:r>
      <w:r>
        <w:t xml:space="preserve">M. </w:t>
      </w:r>
      <w:r>
        <w:rPr>
          <w:spacing w:val="-13"/>
        </w:rPr>
        <w:t xml:space="preserve">V. </w:t>
      </w:r>
      <w:r>
        <w:rPr>
          <w:spacing w:val="2"/>
        </w:rPr>
        <w:t xml:space="preserve">and </w:t>
      </w:r>
      <w:r>
        <w:rPr>
          <w:spacing w:val="3"/>
        </w:rPr>
        <w:t xml:space="preserve">Hewett </w:t>
      </w:r>
      <w:r>
        <w:t xml:space="preserve">H. </w:t>
      </w:r>
      <w:r>
        <w:rPr>
          <w:spacing w:val="3"/>
        </w:rPr>
        <w:t xml:space="preserve">(1987). </w:t>
      </w:r>
      <w:r>
        <w:t xml:space="preserve">A </w:t>
      </w:r>
      <w:r>
        <w:rPr>
          <w:spacing w:val="3"/>
        </w:rPr>
        <w:t xml:space="preserve">Modular and Layered Environment </w:t>
      </w:r>
      <w:r>
        <w:rPr>
          <w:spacing w:val="2"/>
        </w:rPr>
        <w:t xml:space="preserve">for </w:t>
      </w:r>
      <w:r>
        <w:rPr>
          <w:spacing w:val="3"/>
        </w:rPr>
        <w:t xml:space="preserve">Reasoning About Action. </w:t>
      </w:r>
      <w:r>
        <w:rPr>
          <w:i/>
        </w:rPr>
        <w:t xml:space="preserve">Technical </w:t>
      </w:r>
      <w:r>
        <w:rPr>
          <w:i/>
          <w:spacing w:val="3"/>
        </w:rPr>
        <w:t xml:space="preserve">Report </w:t>
      </w:r>
      <w:r>
        <w:rPr>
          <w:spacing w:val="2"/>
        </w:rPr>
        <w:t xml:space="preserve">No. </w:t>
      </w:r>
      <w:r>
        <w:rPr>
          <w:i/>
          <w:spacing w:val="2"/>
        </w:rPr>
        <w:t xml:space="preserve">KSL </w:t>
      </w:r>
      <w:r>
        <w:rPr>
          <w:i/>
          <w:spacing w:val="3"/>
        </w:rPr>
        <w:t xml:space="preserve">86-38, </w:t>
      </w:r>
      <w:r>
        <w:rPr>
          <w:spacing w:val="3"/>
        </w:rPr>
        <w:t xml:space="preserve">Knowledge Systems </w:t>
      </w:r>
      <w:r>
        <w:rPr>
          <w:spacing w:val="2"/>
        </w:rPr>
        <w:t xml:space="preserve">Laboratory, </w:t>
      </w:r>
      <w:r>
        <w:rPr>
          <w:spacing w:val="3"/>
        </w:rPr>
        <w:t>Stanford</w:t>
      </w:r>
      <w:r>
        <w:rPr>
          <w:spacing w:val="28"/>
        </w:rPr>
        <w:t xml:space="preserve"> </w:t>
      </w:r>
      <w:r>
        <w:rPr>
          <w:spacing w:val="2"/>
        </w:rPr>
        <w:t>University.</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3"/>
          <w:numId w:val="6"/>
        </w:numPr>
        <w:tabs>
          <w:tab w:val="left" w:pos="1447"/>
          <w:tab w:val="left" w:pos="1448"/>
        </w:tabs>
        <w:spacing w:before="74"/>
        <w:ind w:right="233"/>
      </w:pPr>
      <w:r>
        <w:rPr>
          <w:spacing w:val="4"/>
        </w:rPr>
        <w:lastRenderedPageBreak/>
        <w:t xml:space="preserve">Hayes-Roth </w:t>
      </w:r>
      <w:r>
        <w:rPr>
          <w:spacing w:val="3"/>
        </w:rPr>
        <w:t xml:space="preserve">В., Johnson </w:t>
      </w:r>
      <w:r>
        <w:t xml:space="preserve">M. </w:t>
      </w:r>
      <w:r>
        <w:rPr>
          <w:spacing w:val="-7"/>
        </w:rPr>
        <w:t xml:space="preserve">V., </w:t>
      </w:r>
      <w:r>
        <w:rPr>
          <w:spacing w:val="4"/>
        </w:rPr>
        <w:t xml:space="preserve">Garvey </w:t>
      </w:r>
      <w:r>
        <w:t xml:space="preserve">A. </w:t>
      </w:r>
      <w:r>
        <w:rPr>
          <w:spacing w:val="2"/>
        </w:rPr>
        <w:t xml:space="preserve">and </w:t>
      </w:r>
      <w:r>
        <w:rPr>
          <w:spacing w:val="3"/>
        </w:rPr>
        <w:t xml:space="preserve">Hewett </w:t>
      </w:r>
      <w:r>
        <w:t xml:space="preserve">H. </w:t>
      </w:r>
      <w:r>
        <w:rPr>
          <w:spacing w:val="3"/>
        </w:rPr>
        <w:t xml:space="preserve">(1988). Building systems </w:t>
      </w:r>
      <w:r>
        <w:t xml:space="preserve">in </w:t>
      </w:r>
      <w:r>
        <w:rPr>
          <w:spacing w:val="2"/>
        </w:rPr>
        <w:t xml:space="preserve">the BB* </w:t>
      </w:r>
      <w:r>
        <w:rPr>
          <w:spacing w:val="3"/>
        </w:rPr>
        <w:t xml:space="preserve">environment. </w:t>
      </w:r>
      <w:r>
        <w:t xml:space="preserve">In </w:t>
      </w:r>
      <w:r>
        <w:rPr>
          <w:i/>
          <w:spacing w:val="3"/>
        </w:rPr>
        <w:t xml:space="preserve">Blackboard Systems </w:t>
      </w:r>
      <w:r>
        <w:rPr>
          <w:spacing w:val="3"/>
        </w:rPr>
        <w:t xml:space="preserve">(Englemore </w:t>
      </w:r>
      <w:r>
        <w:t xml:space="preserve">R. </w:t>
      </w:r>
      <w:r>
        <w:rPr>
          <w:spacing w:val="3"/>
        </w:rPr>
        <w:t xml:space="preserve">and Morgan </w:t>
      </w:r>
      <w:r>
        <w:rPr>
          <w:spacing w:val="-5"/>
        </w:rPr>
        <w:t xml:space="preserve">Т., </w:t>
      </w:r>
      <w:r>
        <w:rPr>
          <w:spacing w:val="3"/>
        </w:rPr>
        <w:t xml:space="preserve">eds.), Chapter </w:t>
      </w:r>
      <w:r>
        <w:t xml:space="preserve">29. </w:t>
      </w:r>
      <w:r>
        <w:rPr>
          <w:spacing w:val="3"/>
        </w:rPr>
        <w:t xml:space="preserve">Reading, </w:t>
      </w:r>
      <w:r>
        <w:rPr>
          <w:spacing w:val="2"/>
        </w:rPr>
        <w:t>MA:</w:t>
      </w:r>
      <w:r>
        <w:rPr>
          <w:spacing w:val="5"/>
        </w:rPr>
        <w:t xml:space="preserve"> </w:t>
      </w:r>
      <w:r>
        <w:t>Addison-Wesley.</w:t>
      </w:r>
    </w:p>
    <w:p w:rsidR="002E73A5" w:rsidRDefault="00491BF1">
      <w:pPr>
        <w:pStyle w:val="a4"/>
        <w:numPr>
          <w:ilvl w:val="3"/>
          <w:numId w:val="6"/>
        </w:numPr>
        <w:tabs>
          <w:tab w:val="left" w:pos="1448"/>
        </w:tabs>
        <w:spacing w:before="119"/>
        <w:ind w:right="706"/>
        <w:jc w:val="both"/>
      </w:pPr>
      <w:r>
        <w:rPr>
          <w:spacing w:val="3"/>
        </w:rPr>
        <w:t xml:space="preserve">Heckerman </w:t>
      </w:r>
      <w:r>
        <w:t xml:space="preserve">D. </w:t>
      </w:r>
      <w:r>
        <w:rPr>
          <w:spacing w:val="3"/>
        </w:rPr>
        <w:t xml:space="preserve">(1986). Probabilistic interpretation </w:t>
      </w:r>
      <w:r>
        <w:rPr>
          <w:spacing w:val="2"/>
        </w:rPr>
        <w:t xml:space="preserve">for </w:t>
      </w:r>
      <w:r>
        <w:rPr>
          <w:spacing w:val="3"/>
        </w:rPr>
        <w:t xml:space="preserve">MYCIN's </w:t>
      </w:r>
      <w:r>
        <w:rPr>
          <w:spacing w:val="4"/>
        </w:rPr>
        <w:t xml:space="preserve">certainty </w:t>
      </w:r>
      <w:r>
        <w:rPr>
          <w:spacing w:val="3"/>
        </w:rPr>
        <w:t xml:space="preserve">factors. </w:t>
      </w:r>
      <w:r>
        <w:t xml:space="preserve">In </w:t>
      </w:r>
      <w:r>
        <w:rPr>
          <w:i/>
          <w:spacing w:val="3"/>
        </w:rPr>
        <w:t xml:space="preserve">Uncertainty </w:t>
      </w:r>
      <w:r>
        <w:rPr>
          <w:i/>
        </w:rPr>
        <w:t xml:space="preserve">in </w:t>
      </w:r>
      <w:r>
        <w:rPr>
          <w:i/>
          <w:spacing w:val="3"/>
        </w:rPr>
        <w:t xml:space="preserve">Artificial Intelligence </w:t>
      </w:r>
      <w:r>
        <w:rPr>
          <w:spacing w:val="3"/>
        </w:rPr>
        <w:t xml:space="preserve">(Kanal </w:t>
      </w:r>
      <w:r>
        <w:t xml:space="preserve">L. N. </w:t>
      </w:r>
      <w:r>
        <w:rPr>
          <w:spacing w:val="3"/>
        </w:rPr>
        <w:t xml:space="preserve">and Lemmer </w:t>
      </w:r>
      <w:r>
        <w:t xml:space="preserve">J. </w:t>
      </w:r>
      <w:r>
        <w:rPr>
          <w:spacing w:val="2"/>
        </w:rPr>
        <w:t xml:space="preserve">E., </w:t>
      </w:r>
      <w:r>
        <w:rPr>
          <w:spacing w:val="3"/>
        </w:rPr>
        <w:t xml:space="preserve">eds.), </w:t>
      </w:r>
      <w:r>
        <w:t xml:space="preserve">p. </w:t>
      </w:r>
      <w:r>
        <w:rPr>
          <w:spacing w:val="3"/>
        </w:rPr>
        <w:t>169-196. Amsterdam:</w:t>
      </w:r>
      <w:r>
        <w:rPr>
          <w:spacing w:val="11"/>
        </w:rPr>
        <w:t xml:space="preserve"> </w:t>
      </w:r>
      <w:r>
        <w:rPr>
          <w:spacing w:val="3"/>
        </w:rPr>
        <w:t>North-Holland.</w:t>
      </w:r>
    </w:p>
    <w:p w:rsidR="002E73A5" w:rsidRDefault="00491BF1">
      <w:pPr>
        <w:pStyle w:val="a4"/>
        <w:numPr>
          <w:ilvl w:val="3"/>
          <w:numId w:val="6"/>
        </w:numPr>
        <w:tabs>
          <w:tab w:val="left" w:pos="1448"/>
        </w:tabs>
        <w:spacing w:before="121" w:line="252" w:lineRule="exact"/>
        <w:ind w:left="1448" w:hanging="648"/>
        <w:jc w:val="both"/>
        <w:rPr>
          <w:i/>
        </w:rPr>
      </w:pPr>
      <w:r>
        <w:rPr>
          <w:spacing w:val="3"/>
        </w:rPr>
        <w:t xml:space="preserve">Henderson </w:t>
      </w:r>
      <w:r>
        <w:rPr>
          <w:spacing w:val="-11"/>
        </w:rPr>
        <w:t xml:space="preserve">P. </w:t>
      </w:r>
      <w:r>
        <w:rPr>
          <w:spacing w:val="3"/>
        </w:rPr>
        <w:t xml:space="preserve">(1980). </w:t>
      </w:r>
      <w:r>
        <w:rPr>
          <w:i/>
          <w:spacing w:val="3"/>
        </w:rPr>
        <w:t xml:space="preserve">Functional Programming: Application </w:t>
      </w:r>
      <w:r>
        <w:rPr>
          <w:i/>
          <w:spacing w:val="2"/>
        </w:rPr>
        <w:t>and</w:t>
      </w:r>
      <w:r>
        <w:rPr>
          <w:i/>
          <w:spacing w:val="31"/>
        </w:rPr>
        <w:t xml:space="preserve"> </w:t>
      </w:r>
      <w:r>
        <w:rPr>
          <w:i/>
          <w:spacing w:val="3"/>
        </w:rPr>
        <w:t>Implementation.</w:t>
      </w:r>
    </w:p>
    <w:p w:rsidR="002E73A5" w:rsidRDefault="00491BF1">
      <w:pPr>
        <w:pStyle w:val="7"/>
        <w:spacing w:before="0" w:line="252" w:lineRule="exact"/>
        <w:ind w:firstLine="0"/>
        <w:jc w:val="both"/>
      </w:pPr>
      <w:r>
        <w:t>Englewood Cliffs, NJ: Prentice-Hall.</w:t>
      </w:r>
    </w:p>
    <w:p w:rsidR="002E73A5" w:rsidRDefault="00491BF1">
      <w:pPr>
        <w:pStyle w:val="a4"/>
        <w:numPr>
          <w:ilvl w:val="3"/>
          <w:numId w:val="6"/>
        </w:numPr>
        <w:tabs>
          <w:tab w:val="left" w:pos="1447"/>
          <w:tab w:val="left" w:pos="1448"/>
        </w:tabs>
        <w:spacing w:before="121"/>
        <w:ind w:right="788"/>
      </w:pPr>
      <w:r>
        <w:rPr>
          <w:spacing w:val="3"/>
        </w:rPr>
        <w:t xml:space="preserve">Hendrix </w:t>
      </w:r>
      <w:r>
        <w:t xml:space="preserve">G. G. </w:t>
      </w:r>
      <w:r>
        <w:rPr>
          <w:spacing w:val="3"/>
        </w:rPr>
        <w:t xml:space="preserve">(1979). Encoding knowledge </w:t>
      </w:r>
      <w:r>
        <w:t xml:space="preserve">in </w:t>
      </w:r>
      <w:r>
        <w:rPr>
          <w:spacing w:val="3"/>
        </w:rPr>
        <w:t xml:space="preserve">partitioned networks. </w:t>
      </w:r>
      <w:r>
        <w:t xml:space="preserve">In </w:t>
      </w:r>
      <w:r>
        <w:rPr>
          <w:i/>
          <w:spacing w:val="3"/>
        </w:rPr>
        <w:t xml:space="preserve">Associative Networks </w:t>
      </w:r>
      <w:r>
        <w:rPr>
          <w:spacing w:val="3"/>
        </w:rPr>
        <w:t xml:space="preserve">(Findler </w:t>
      </w:r>
      <w:r>
        <w:t xml:space="preserve">N. </w:t>
      </w:r>
      <w:r>
        <w:rPr>
          <w:spacing w:val="-7"/>
        </w:rPr>
        <w:t xml:space="preserve">V., </w:t>
      </w:r>
      <w:r>
        <w:rPr>
          <w:spacing w:val="3"/>
        </w:rPr>
        <w:t xml:space="preserve">eds.), </w:t>
      </w:r>
      <w:r>
        <w:t xml:space="preserve">p. </w:t>
      </w:r>
      <w:r>
        <w:rPr>
          <w:spacing w:val="3"/>
        </w:rPr>
        <w:t xml:space="preserve">51-92. New </w:t>
      </w:r>
      <w:r>
        <w:t xml:space="preserve">York: </w:t>
      </w:r>
      <w:r>
        <w:rPr>
          <w:spacing w:val="3"/>
        </w:rPr>
        <w:t>Academic</w:t>
      </w:r>
      <w:r>
        <w:rPr>
          <w:spacing w:val="27"/>
        </w:rPr>
        <w:t xml:space="preserve"> </w:t>
      </w:r>
      <w:r>
        <w:rPr>
          <w:spacing w:val="3"/>
        </w:rPr>
        <w:t>Press.</w:t>
      </w:r>
    </w:p>
    <w:p w:rsidR="002E73A5" w:rsidRDefault="00491BF1">
      <w:pPr>
        <w:pStyle w:val="a4"/>
        <w:numPr>
          <w:ilvl w:val="3"/>
          <w:numId w:val="6"/>
        </w:numPr>
        <w:tabs>
          <w:tab w:val="left" w:pos="1447"/>
          <w:tab w:val="left" w:pos="1448"/>
        </w:tabs>
        <w:spacing w:before="121"/>
        <w:ind w:right="330"/>
      </w:pPr>
      <w:r>
        <w:rPr>
          <w:spacing w:val="3"/>
        </w:rPr>
        <w:t xml:space="preserve">Henrion </w:t>
      </w:r>
      <w:r>
        <w:rPr>
          <w:spacing w:val="2"/>
        </w:rPr>
        <w:t xml:space="preserve">M., </w:t>
      </w:r>
      <w:r>
        <w:rPr>
          <w:spacing w:val="3"/>
        </w:rPr>
        <w:t xml:space="preserve">Shachter </w:t>
      </w:r>
      <w:r>
        <w:t xml:space="preserve">R. </w:t>
      </w:r>
      <w:r>
        <w:rPr>
          <w:spacing w:val="2"/>
        </w:rPr>
        <w:t xml:space="preserve">D., </w:t>
      </w:r>
      <w:r>
        <w:rPr>
          <w:spacing w:val="3"/>
        </w:rPr>
        <w:t xml:space="preserve">Kanal </w:t>
      </w:r>
      <w:r>
        <w:rPr>
          <w:spacing w:val="2"/>
        </w:rPr>
        <w:t xml:space="preserve">L. </w:t>
      </w:r>
      <w:r>
        <w:t xml:space="preserve">N. </w:t>
      </w:r>
      <w:r>
        <w:rPr>
          <w:spacing w:val="3"/>
        </w:rPr>
        <w:t xml:space="preserve">and Lemmer </w:t>
      </w:r>
      <w:r>
        <w:t xml:space="preserve">J. </w:t>
      </w:r>
      <w:r>
        <w:rPr>
          <w:spacing w:val="3"/>
        </w:rPr>
        <w:t xml:space="preserve">E., eds., (1990). </w:t>
      </w:r>
      <w:r>
        <w:rPr>
          <w:i/>
          <w:spacing w:val="3"/>
        </w:rPr>
        <w:t xml:space="preserve">Uncertainty </w:t>
      </w:r>
      <w:r>
        <w:rPr>
          <w:i/>
        </w:rPr>
        <w:t xml:space="preserve">in </w:t>
      </w:r>
      <w:r>
        <w:rPr>
          <w:i/>
          <w:spacing w:val="3"/>
        </w:rPr>
        <w:t xml:space="preserve">Artificial Intelligence </w:t>
      </w:r>
      <w:r>
        <w:rPr>
          <w:i/>
        </w:rPr>
        <w:t xml:space="preserve">5. </w:t>
      </w:r>
      <w:r>
        <w:rPr>
          <w:spacing w:val="3"/>
        </w:rPr>
        <w:t>Amsterdam:</w:t>
      </w:r>
      <w:r>
        <w:rPr>
          <w:spacing w:val="38"/>
        </w:rPr>
        <w:t xml:space="preserve"> </w:t>
      </w:r>
      <w:r>
        <w:rPr>
          <w:spacing w:val="3"/>
        </w:rPr>
        <w:t>North-Holland.</w:t>
      </w:r>
    </w:p>
    <w:p w:rsidR="002E73A5" w:rsidRDefault="00491BF1">
      <w:pPr>
        <w:pStyle w:val="7"/>
        <w:numPr>
          <w:ilvl w:val="3"/>
          <w:numId w:val="6"/>
        </w:numPr>
        <w:tabs>
          <w:tab w:val="left" w:pos="1447"/>
          <w:tab w:val="left" w:pos="1448"/>
        </w:tabs>
        <w:ind w:right="196"/>
      </w:pPr>
      <w:r>
        <w:rPr>
          <w:spacing w:val="3"/>
        </w:rPr>
        <w:t xml:space="preserve">Hewitt </w:t>
      </w:r>
      <w:r>
        <w:t xml:space="preserve">C.  </w:t>
      </w:r>
      <w:r>
        <w:rPr>
          <w:spacing w:val="3"/>
        </w:rPr>
        <w:t xml:space="preserve">(1972): Decription and Theoretical Analysis (Using Schemata) </w:t>
      </w:r>
      <w:r>
        <w:t xml:space="preserve">of </w:t>
      </w:r>
      <w:r>
        <w:rPr>
          <w:spacing w:val="3"/>
        </w:rPr>
        <w:t xml:space="preserve">PLANNER,  </w:t>
      </w:r>
      <w:r>
        <w:t xml:space="preserve">a </w:t>
      </w:r>
      <w:r>
        <w:rPr>
          <w:spacing w:val="3"/>
        </w:rPr>
        <w:t xml:space="preserve">Language </w:t>
      </w:r>
      <w:r>
        <w:rPr>
          <w:spacing w:val="2"/>
        </w:rPr>
        <w:t xml:space="preserve">for </w:t>
      </w:r>
      <w:r>
        <w:rPr>
          <w:spacing w:val="3"/>
        </w:rPr>
        <w:t xml:space="preserve">Proving Theorems and Manipulating Models </w:t>
      </w:r>
      <w:r>
        <w:t xml:space="preserve">in a </w:t>
      </w:r>
      <w:r>
        <w:rPr>
          <w:spacing w:val="3"/>
        </w:rPr>
        <w:t xml:space="preserve">Robot. </w:t>
      </w:r>
      <w:r>
        <w:rPr>
          <w:i/>
          <w:spacing w:val="3"/>
        </w:rPr>
        <w:t xml:space="preserve">Report </w:t>
      </w:r>
      <w:r>
        <w:rPr>
          <w:i/>
          <w:spacing w:val="2"/>
        </w:rPr>
        <w:t xml:space="preserve">No. </w:t>
      </w:r>
      <w:r>
        <w:rPr>
          <w:i/>
          <w:spacing w:val="3"/>
        </w:rPr>
        <w:t xml:space="preserve">TR-258, </w:t>
      </w:r>
      <w:r>
        <w:t xml:space="preserve">AI </w:t>
      </w:r>
      <w:r>
        <w:rPr>
          <w:spacing w:val="2"/>
        </w:rPr>
        <w:t>Laboratory,</w:t>
      </w:r>
      <w:r>
        <w:rPr>
          <w:spacing w:val="22"/>
        </w:rPr>
        <w:t xml:space="preserve"> </w:t>
      </w:r>
      <w:r>
        <w:t>MIT.</w:t>
      </w:r>
    </w:p>
    <w:p w:rsidR="002E73A5" w:rsidRDefault="00491BF1">
      <w:pPr>
        <w:pStyle w:val="a4"/>
        <w:numPr>
          <w:ilvl w:val="3"/>
          <w:numId w:val="6"/>
        </w:numPr>
        <w:tabs>
          <w:tab w:val="left" w:pos="1447"/>
          <w:tab w:val="left" w:pos="1448"/>
        </w:tabs>
        <w:spacing w:before="119"/>
        <w:ind w:right="576"/>
      </w:pPr>
      <w:r>
        <w:rPr>
          <w:spacing w:val="3"/>
        </w:rPr>
        <w:t xml:space="preserve">Hinton </w:t>
      </w:r>
      <w:r>
        <w:t xml:space="preserve">G. E. </w:t>
      </w:r>
      <w:r>
        <w:rPr>
          <w:spacing w:val="3"/>
        </w:rPr>
        <w:t xml:space="preserve">(1989). Connectionist learning procedures. </w:t>
      </w:r>
      <w:r>
        <w:rPr>
          <w:i/>
          <w:spacing w:val="3"/>
        </w:rPr>
        <w:t xml:space="preserve">Artificial Intelligence, </w:t>
      </w:r>
      <w:r>
        <w:rPr>
          <w:spacing w:val="2"/>
        </w:rPr>
        <w:t xml:space="preserve">40, </w:t>
      </w:r>
      <w:r>
        <w:t xml:space="preserve">p. </w:t>
      </w:r>
      <w:r>
        <w:rPr>
          <w:spacing w:val="3"/>
        </w:rPr>
        <w:t>185-234.</w:t>
      </w:r>
    </w:p>
    <w:p w:rsidR="002E73A5" w:rsidRDefault="00491BF1">
      <w:pPr>
        <w:pStyle w:val="a4"/>
        <w:numPr>
          <w:ilvl w:val="3"/>
          <w:numId w:val="6"/>
        </w:numPr>
        <w:tabs>
          <w:tab w:val="left" w:pos="1447"/>
          <w:tab w:val="left" w:pos="1448"/>
        </w:tabs>
        <w:spacing w:before="120"/>
        <w:ind w:right="711"/>
      </w:pPr>
      <w:r>
        <w:rPr>
          <w:spacing w:val="3"/>
        </w:rPr>
        <w:t xml:space="preserve">Hislop </w:t>
      </w:r>
      <w:r>
        <w:t xml:space="preserve">C. </w:t>
      </w:r>
      <w:r>
        <w:rPr>
          <w:spacing w:val="2"/>
        </w:rPr>
        <w:t xml:space="preserve">and </w:t>
      </w:r>
      <w:r>
        <w:rPr>
          <w:spacing w:val="3"/>
        </w:rPr>
        <w:t xml:space="preserve">Pracht </w:t>
      </w:r>
      <w:r>
        <w:t xml:space="preserve">D. </w:t>
      </w:r>
      <w:r>
        <w:rPr>
          <w:spacing w:val="3"/>
        </w:rPr>
        <w:t xml:space="preserve">(1994). </w:t>
      </w:r>
      <w:r>
        <w:rPr>
          <w:spacing w:val="4"/>
        </w:rPr>
        <w:t xml:space="preserve">Integrated </w:t>
      </w:r>
      <w:r>
        <w:rPr>
          <w:spacing w:val="3"/>
        </w:rPr>
        <w:t xml:space="preserve">problem resolution for business communications. </w:t>
      </w:r>
      <w:r>
        <w:t xml:space="preserve">In </w:t>
      </w:r>
      <w:r>
        <w:rPr>
          <w:i/>
          <w:spacing w:val="3"/>
        </w:rPr>
        <w:t xml:space="preserve">Innovative Applications </w:t>
      </w:r>
      <w:r>
        <w:rPr>
          <w:i/>
        </w:rPr>
        <w:t xml:space="preserve">of </w:t>
      </w:r>
      <w:r>
        <w:rPr>
          <w:i/>
          <w:spacing w:val="3"/>
        </w:rPr>
        <w:t xml:space="preserve">Artificial Intelligence </w:t>
      </w:r>
      <w:r>
        <w:rPr>
          <w:i/>
        </w:rPr>
        <w:t xml:space="preserve">6, </w:t>
      </w:r>
      <w:r>
        <w:rPr>
          <w:i/>
          <w:spacing w:val="3"/>
        </w:rPr>
        <w:t xml:space="preserve">Proceedings </w:t>
      </w:r>
      <w:r>
        <w:rPr>
          <w:i/>
        </w:rPr>
        <w:t xml:space="preserve">of </w:t>
      </w:r>
      <w:r>
        <w:rPr>
          <w:i/>
          <w:spacing w:val="3"/>
        </w:rPr>
        <w:t xml:space="preserve">AAA1-94, </w:t>
      </w:r>
      <w:r>
        <w:t xml:space="preserve">p. </w:t>
      </w:r>
      <w:r>
        <w:rPr>
          <w:spacing w:val="3"/>
        </w:rPr>
        <w:t xml:space="preserve">63-74, Memo Park, </w:t>
      </w:r>
      <w:r>
        <w:rPr>
          <w:spacing w:val="2"/>
        </w:rPr>
        <w:t>CA: AAAI</w:t>
      </w:r>
      <w:r>
        <w:rPr>
          <w:spacing w:val="51"/>
        </w:rPr>
        <w:t xml:space="preserve"> </w:t>
      </w:r>
      <w:r>
        <w:rPr>
          <w:spacing w:val="3"/>
        </w:rPr>
        <w:t>Press.</w:t>
      </w:r>
    </w:p>
    <w:p w:rsidR="002E73A5" w:rsidRDefault="00491BF1">
      <w:pPr>
        <w:pStyle w:val="a4"/>
        <w:numPr>
          <w:ilvl w:val="3"/>
          <w:numId w:val="6"/>
        </w:numPr>
        <w:tabs>
          <w:tab w:val="left" w:pos="1447"/>
          <w:tab w:val="left" w:pos="1448"/>
        </w:tabs>
        <w:spacing w:before="121"/>
        <w:ind w:right="187"/>
      </w:pPr>
      <w:r>
        <w:rPr>
          <w:spacing w:val="3"/>
        </w:rPr>
        <w:t xml:space="preserve">Hopcroft </w:t>
      </w:r>
      <w:r>
        <w:t xml:space="preserve">J. E. </w:t>
      </w:r>
      <w:r>
        <w:rPr>
          <w:spacing w:val="3"/>
        </w:rPr>
        <w:t xml:space="preserve">and Ullman </w:t>
      </w:r>
      <w:r>
        <w:t xml:space="preserve">J. D. </w:t>
      </w:r>
      <w:r>
        <w:rPr>
          <w:i/>
          <w:spacing w:val="3"/>
        </w:rPr>
        <w:t xml:space="preserve">(1979). Introduction </w:t>
      </w:r>
      <w:r>
        <w:rPr>
          <w:i/>
        </w:rPr>
        <w:t xml:space="preserve">to </w:t>
      </w:r>
      <w:r>
        <w:rPr>
          <w:i/>
          <w:spacing w:val="3"/>
        </w:rPr>
        <w:t xml:space="preserve">Automata </w:t>
      </w:r>
      <w:r>
        <w:rPr>
          <w:i/>
        </w:rPr>
        <w:t xml:space="preserve">Theory, </w:t>
      </w:r>
      <w:r>
        <w:rPr>
          <w:i/>
          <w:spacing w:val="3"/>
        </w:rPr>
        <w:t xml:space="preserve">Languages </w:t>
      </w:r>
      <w:r>
        <w:rPr>
          <w:i/>
          <w:spacing w:val="2"/>
        </w:rPr>
        <w:t xml:space="preserve">and </w:t>
      </w:r>
      <w:r>
        <w:rPr>
          <w:i/>
          <w:spacing w:val="3"/>
        </w:rPr>
        <w:t xml:space="preserve">Computation. </w:t>
      </w:r>
      <w:r>
        <w:rPr>
          <w:spacing w:val="3"/>
        </w:rPr>
        <w:t xml:space="preserve">Reading, </w:t>
      </w:r>
      <w:r>
        <w:rPr>
          <w:spacing w:val="2"/>
        </w:rPr>
        <w:t>MA:</w:t>
      </w:r>
      <w:r>
        <w:rPr>
          <w:spacing w:val="17"/>
        </w:rPr>
        <w:t xml:space="preserve"> </w:t>
      </w:r>
      <w:r>
        <w:t>Addison-Wesley.</w:t>
      </w:r>
    </w:p>
    <w:p w:rsidR="002E73A5" w:rsidRDefault="00491BF1">
      <w:pPr>
        <w:pStyle w:val="a4"/>
        <w:numPr>
          <w:ilvl w:val="3"/>
          <w:numId w:val="6"/>
        </w:numPr>
        <w:tabs>
          <w:tab w:val="left" w:pos="1447"/>
          <w:tab w:val="left" w:pos="1448"/>
        </w:tabs>
        <w:spacing w:before="120"/>
        <w:ind w:right="760"/>
      </w:pPr>
      <w:r>
        <w:rPr>
          <w:spacing w:val="4"/>
        </w:rPr>
        <w:t xml:space="preserve">Horty </w:t>
      </w:r>
      <w:r>
        <w:t xml:space="preserve">J. </w:t>
      </w:r>
      <w:r>
        <w:rPr>
          <w:spacing w:val="2"/>
        </w:rPr>
        <w:t xml:space="preserve">R., </w:t>
      </w:r>
      <w:r>
        <w:rPr>
          <w:spacing w:val="3"/>
        </w:rPr>
        <w:t xml:space="preserve">Thomason </w:t>
      </w:r>
      <w:r>
        <w:t xml:space="preserve">R. H. </w:t>
      </w:r>
      <w:r>
        <w:rPr>
          <w:spacing w:val="3"/>
        </w:rPr>
        <w:t xml:space="preserve">and </w:t>
      </w:r>
      <w:r>
        <w:rPr>
          <w:spacing w:val="2"/>
        </w:rPr>
        <w:t xml:space="preserve">Touretzky </w:t>
      </w:r>
      <w:r>
        <w:t xml:space="preserve">D. S. </w:t>
      </w:r>
      <w:r>
        <w:rPr>
          <w:spacing w:val="3"/>
        </w:rPr>
        <w:t xml:space="preserve">(1987). </w:t>
      </w:r>
      <w:r>
        <w:t xml:space="preserve">A </w:t>
      </w:r>
      <w:r>
        <w:rPr>
          <w:spacing w:val="3"/>
        </w:rPr>
        <w:t xml:space="preserve">skeptical </w:t>
      </w:r>
      <w:r>
        <w:rPr>
          <w:spacing w:val="4"/>
        </w:rPr>
        <w:t xml:space="preserve">theory </w:t>
      </w:r>
      <w:r>
        <w:rPr>
          <w:spacing w:val="2"/>
        </w:rPr>
        <w:t xml:space="preserve">of </w:t>
      </w:r>
      <w:r>
        <w:rPr>
          <w:spacing w:val="3"/>
        </w:rPr>
        <w:t xml:space="preserve">inheritance </w:t>
      </w:r>
      <w:r>
        <w:t xml:space="preserve">in </w:t>
      </w:r>
      <w:r>
        <w:rPr>
          <w:spacing w:val="3"/>
        </w:rPr>
        <w:t xml:space="preserve">nonmonotonic semantic nets. </w:t>
      </w:r>
      <w:r>
        <w:t xml:space="preserve">In </w:t>
      </w:r>
      <w:r>
        <w:rPr>
          <w:i/>
        </w:rPr>
        <w:t xml:space="preserve">Proc. </w:t>
      </w:r>
      <w:r>
        <w:rPr>
          <w:i/>
          <w:spacing w:val="3"/>
        </w:rPr>
        <w:t xml:space="preserve">National Conference </w:t>
      </w:r>
      <w:r>
        <w:rPr>
          <w:i/>
          <w:spacing w:val="2"/>
        </w:rPr>
        <w:t xml:space="preserve">on </w:t>
      </w:r>
      <w:r>
        <w:rPr>
          <w:i/>
          <w:spacing w:val="3"/>
        </w:rPr>
        <w:t xml:space="preserve">Artificial Intelligence, </w:t>
      </w:r>
      <w:r>
        <w:t>p.</w:t>
      </w:r>
      <w:r>
        <w:rPr>
          <w:spacing w:val="20"/>
        </w:rPr>
        <w:t xml:space="preserve"> </w:t>
      </w:r>
      <w:r>
        <w:rPr>
          <w:spacing w:val="3"/>
        </w:rPr>
        <w:t>358-363.</w:t>
      </w:r>
    </w:p>
    <w:p w:rsidR="002E73A5" w:rsidRDefault="00491BF1">
      <w:pPr>
        <w:pStyle w:val="7"/>
        <w:numPr>
          <w:ilvl w:val="3"/>
          <w:numId w:val="6"/>
        </w:numPr>
        <w:tabs>
          <w:tab w:val="left" w:pos="1447"/>
          <w:tab w:val="left" w:pos="1448"/>
        </w:tabs>
        <w:spacing w:before="119"/>
        <w:ind w:right="518"/>
      </w:pPr>
      <w:r>
        <w:rPr>
          <w:spacing w:val="3"/>
        </w:rPr>
        <w:t xml:space="preserve">Horvitz </w:t>
      </w:r>
      <w:r>
        <w:t xml:space="preserve">E. </w:t>
      </w:r>
      <w:r>
        <w:rPr>
          <w:spacing w:val="2"/>
        </w:rPr>
        <w:t xml:space="preserve">and </w:t>
      </w:r>
      <w:r>
        <w:rPr>
          <w:spacing w:val="3"/>
        </w:rPr>
        <w:t xml:space="preserve">Heckerman </w:t>
      </w:r>
      <w:r>
        <w:t xml:space="preserve">D. </w:t>
      </w:r>
      <w:r>
        <w:rPr>
          <w:spacing w:val="3"/>
        </w:rPr>
        <w:t xml:space="preserve">(1986). </w:t>
      </w:r>
      <w:r>
        <w:rPr>
          <w:spacing w:val="2"/>
        </w:rPr>
        <w:t xml:space="preserve">The </w:t>
      </w:r>
      <w:r>
        <w:rPr>
          <w:spacing w:val="3"/>
        </w:rPr>
        <w:t xml:space="preserve">inconsistent </w:t>
      </w:r>
      <w:r>
        <w:rPr>
          <w:spacing w:val="2"/>
        </w:rPr>
        <w:t xml:space="preserve">use </w:t>
      </w:r>
      <w:r>
        <w:t xml:space="preserve">of </w:t>
      </w:r>
      <w:r>
        <w:rPr>
          <w:spacing w:val="3"/>
        </w:rPr>
        <w:t xml:space="preserve">measures </w:t>
      </w:r>
      <w:r>
        <w:t xml:space="preserve">of </w:t>
      </w:r>
      <w:r>
        <w:rPr>
          <w:spacing w:val="4"/>
        </w:rPr>
        <w:t xml:space="preserve">certainty </w:t>
      </w:r>
      <w:r>
        <w:t xml:space="preserve">in </w:t>
      </w:r>
      <w:r>
        <w:rPr>
          <w:spacing w:val="3"/>
        </w:rPr>
        <w:t xml:space="preserve">artificial intelligence research. </w:t>
      </w:r>
      <w:r>
        <w:t xml:space="preserve">In </w:t>
      </w:r>
      <w:r>
        <w:rPr>
          <w:i/>
          <w:spacing w:val="3"/>
        </w:rPr>
        <w:t xml:space="preserve">Uncertainty </w:t>
      </w:r>
      <w:r>
        <w:rPr>
          <w:i/>
        </w:rPr>
        <w:t xml:space="preserve">in </w:t>
      </w:r>
      <w:r>
        <w:rPr>
          <w:i/>
          <w:spacing w:val="3"/>
        </w:rPr>
        <w:t xml:space="preserve">Artificial Intelligence </w:t>
      </w:r>
      <w:r>
        <w:rPr>
          <w:spacing w:val="3"/>
        </w:rPr>
        <w:t xml:space="preserve">(Kanal </w:t>
      </w:r>
      <w:r>
        <w:t xml:space="preserve">L. N. </w:t>
      </w:r>
      <w:r>
        <w:rPr>
          <w:spacing w:val="3"/>
        </w:rPr>
        <w:t xml:space="preserve">and Lemmer </w:t>
      </w:r>
      <w:r>
        <w:t xml:space="preserve">J. </w:t>
      </w:r>
      <w:r>
        <w:rPr>
          <w:spacing w:val="2"/>
        </w:rPr>
        <w:t xml:space="preserve">R., </w:t>
      </w:r>
      <w:r>
        <w:rPr>
          <w:spacing w:val="3"/>
        </w:rPr>
        <w:t xml:space="preserve">eds.), </w:t>
      </w:r>
      <w:r>
        <w:t xml:space="preserve">p. </w:t>
      </w:r>
      <w:r>
        <w:rPr>
          <w:spacing w:val="3"/>
        </w:rPr>
        <w:t>137-151. Amsterdam: North</w:t>
      </w:r>
      <w:r>
        <w:rPr>
          <w:spacing w:val="5"/>
        </w:rPr>
        <w:t xml:space="preserve"> </w:t>
      </w:r>
      <w:r>
        <w:rPr>
          <w:spacing w:val="3"/>
        </w:rPr>
        <w:t>Holland.</w:t>
      </w:r>
    </w:p>
    <w:p w:rsidR="002E73A5" w:rsidRDefault="00491BF1">
      <w:pPr>
        <w:pStyle w:val="a4"/>
        <w:numPr>
          <w:ilvl w:val="3"/>
          <w:numId w:val="6"/>
        </w:numPr>
        <w:tabs>
          <w:tab w:val="left" w:pos="1447"/>
          <w:tab w:val="left" w:pos="1448"/>
        </w:tabs>
        <w:spacing w:before="121"/>
        <w:ind w:right="295"/>
      </w:pPr>
      <w:r>
        <w:rPr>
          <w:spacing w:val="3"/>
        </w:rPr>
        <w:t xml:space="preserve">Horvitz </w:t>
      </w:r>
      <w:r>
        <w:rPr>
          <w:spacing w:val="2"/>
        </w:rPr>
        <w:t xml:space="preserve">E., </w:t>
      </w:r>
      <w:r>
        <w:rPr>
          <w:spacing w:val="3"/>
        </w:rPr>
        <w:t xml:space="preserve">Heckerman </w:t>
      </w:r>
      <w:r>
        <w:t xml:space="preserve">D. </w:t>
      </w:r>
      <w:r>
        <w:rPr>
          <w:spacing w:val="3"/>
        </w:rPr>
        <w:t xml:space="preserve">and Langlotz </w:t>
      </w:r>
      <w:r>
        <w:rPr>
          <w:spacing w:val="2"/>
        </w:rPr>
        <w:t xml:space="preserve">C. </w:t>
      </w:r>
      <w:r>
        <w:rPr>
          <w:spacing w:val="-11"/>
        </w:rPr>
        <w:t xml:space="preserve">P. </w:t>
      </w:r>
      <w:r>
        <w:rPr>
          <w:spacing w:val="3"/>
        </w:rPr>
        <w:t xml:space="preserve">(1986). </w:t>
      </w:r>
      <w:r>
        <w:t xml:space="preserve">A </w:t>
      </w:r>
      <w:r>
        <w:rPr>
          <w:spacing w:val="3"/>
        </w:rPr>
        <w:t xml:space="preserve">framework </w:t>
      </w:r>
      <w:r>
        <w:rPr>
          <w:spacing w:val="2"/>
        </w:rPr>
        <w:t xml:space="preserve">for </w:t>
      </w:r>
      <w:r>
        <w:rPr>
          <w:spacing w:val="3"/>
        </w:rPr>
        <w:t xml:space="preserve">comparing formalisms </w:t>
      </w:r>
      <w:r>
        <w:rPr>
          <w:spacing w:val="2"/>
        </w:rPr>
        <w:t xml:space="preserve">for </w:t>
      </w:r>
      <w:r>
        <w:rPr>
          <w:spacing w:val="3"/>
        </w:rPr>
        <w:t xml:space="preserve">plausible reasoning. </w:t>
      </w:r>
      <w:r>
        <w:t xml:space="preserve">In </w:t>
      </w:r>
      <w:r>
        <w:rPr>
          <w:i/>
        </w:rPr>
        <w:t xml:space="preserve">Proc. </w:t>
      </w:r>
      <w:r>
        <w:rPr>
          <w:i/>
          <w:spacing w:val="3"/>
        </w:rPr>
        <w:t xml:space="preserve">National Conference </w:t>
      </w:r>
      <w:r>
        <w:rPr>
          <w:i/>
          <w:spacing w:val="2"/>
        </w:rPr>
        <w:t xml:space="preserve">on </w:t>
      </w:r>
      <w:r>
        <w:rPr>
          <w:i/>
          <w:spacing w:val="3"/>
        </w:rPr>
        <w:t xml:space="preserve">Artificial Intelligence, </w:t>
      </w:r>
      <w:r>
        <w:t>p.</w:t>
      </w:r>
      <w:r>
        <w:rPr>
          <w:spacing w:val="9"/>
        </w:rPr>
        <w:t xml:space="preserve"> </w:t>
      </w:r>
      <w:r>
        <w:rPr>
          <w:spacing w:val="3"/>
        </w:rPr>
        <w:t>210-214.</w:t>
      </w:r>
    </w:p>
    <w:p w:rsidR="002E73A5" w:rsidRDefault="00491BF1">
      <w:pPr>
        <w:pStyle w:val="a4"/>
        <w:numPr>
          <w:ilvl w:val="3"/>
          <w:numId w:val="6"/>
        </w:numPr>
        <w:tabs>
          <w:tab w:val="left" w:pos="1447"/>
          <w:tab w:val="left" w:pos="1448"/>
        </w:tabs>
        <w:spacing w:before="119"/>
        <w:ind w:right="954"/>
      </w:pPr>
      <w:r>
        <w:rPr>
          <w:spacing w:val="3"/>
        </w:rPr>
        <w:t xml:space="preserve">Hunt </w:t>
      </w:r>
      <w:r>
        <w:t xml:space="preserve">E. </w:t>
      </w:r>
      <w:r>
        <w:rPr>
          <w:spacing w:val="3"/>
        </w:rPr>
        <w:t xml:space="preserve">В., Mann </w:t>
      </w:r>
      <w:r>
        <w:t xml:space="preserve">I. </w:t>
      </w:r>
      <w:r>
        <w:rPr>
          <w:spacing w:val="2"/>
        </w:rPr>
        <w:t xml:space="preserve">and </w:t>
      </w:r>
      <w:r>
        <w:rPr>
          <w:spacing w:val="3"/>
        </w:rPr>
        <w:t xml:space="preserve">Stone </w:t>
      </w:r>
      <w:r>
        <w:rPr>
          <w:spacing w:val="-11"/>
        </w:rPr>
        <w:t xml:space="preserve">P. </w:t>
      </w:r>
      <w:r>
        <w:rPr>
          <w:spacing w:val="-7"/>
        </w:rPr>
        <w:t xml:space="preserve">T. </w:t>
      </w:r>
      <w:r>
        <w:rPr>
          <w:spacing w:val="3"/>
        </w:rPr>
        <w:t xml:space="preserve">(1966). </w:t>
      </w:r>
      <w:r>
        <w:rPr>
          <w:i/>
          <w:spacing w:val="3"/>
        </w:rPr>
        <w:t xml:space="preserve">Experiments </w:t>
      </w:r>
      <w:r>
        <w:rPr>
          <w:i/>
        </w:rPr>
        <w:t xml:space="preserve">in </w:t>
      </w:r>
      <w:r>
        <w:rPr>
          <w:i/>
          <w:spacing w:val="3"/>
        </w:rPr>
        <w:t xml:space="preserve">Induction. </w:t>
      </w:r>
      <w:r>
        <w:rPr>
          <w:spacing w:val="2"/>
        </w:rPr>
        <w:t xml:space="preserve">New </w:t>
      </w:r>
      <w:r>
        <w:t xml:space="preserve">York: </w:t>
      </w:r>
      <w:r>
        <w:rPr>
          <w:spacing w:val="3"/>
        </w:rPr>
        <w:t>Academic</w:t>
      </w:r>
      <w:r>
        <w:rPr>
          <w:spacing w:val="11"/>
        </w:rPr>
        <w:t xml:space="preserve"> </w:t>
      </w:r>
      <w:r>
        <w:rPr>
          <w:spacing w:val="3"/>
        </w:rPr>
        <w:t>Press.</w:t>
      </w:r>
    </w:p>
    <w:p w:rsidR="002E73A5" w:rsidRDefault="00491BF1">
      <w:pPr>
        <w:pStyle w:val="a4"/>
        <w:numPr>
          <w:ilvl w:val="3"/>
          <w:numId w:val="6"/>
        </w:numPr>
        <w:tabs>
          <w:tab w:val="left" w:pos="1447"/>
          <w:tab w:val="left" w:pos="1448"/>
        </w:tabs>
        <w:spacing w:before="120"/>
        <w:ind w:right="450"/>
      </w:pPr>
      <w:r>
        <w:rPr>
          <w:spacing w:val="4"/>
        </w:rPr>
        <w:t xml:space="preserve">Jagannathan </w:t>
      </w:r>
      <w:r>
        <w:rPr>
          <w:spacing w:val="-7"/>
        </w:rPr>
        <w:t xml:space="preserve">V., </w:t>
      </w:r>
      <w:r>
        <w:rPr>
          <w:spacing w:val="3"/>
        </w:rPr>
        <w:t xml:space="preserve">Dodhiawala </w:t>
      </w:r>
      <w:r>
        <w:t xml:space="preserve">R. </w:t>
      </w:r>
      <w:r>
        <w:rPr>
          <w:spacing w:val="2"/>
        </w:rPr>
        <w:t xml:space="preserve">and </w:t>
      </w:r>
      <w:r>
        <w:rPr>
          <w:spacing w:val="4"/>
        </w:rPr>
        <w:t xml:space="preserve">Baum </w:t>
      </w:r>
      <w:r>
        <w:t xml:space="preserve">L. </w:t>
      </w:r>
      <w:r>
        <w:rPr>
          <w:spacing w:val="3"/>
        </w:rPr>
        <w:t xml:space="preserve">S., eds. (1989). </w:t>
      </w:r>
      <w:r>
        <w:rPr>
          <w:i/>
          <w:spacing w:val="2"/>
        </w:rPr>
        <w:t xml:space="preserve">Blackboard Architectures and </w:t>
      </w:r>
      <w:r>
        <w:rPr>
          <w:i/>
          <w:spacing w:val="3"/>
        </w:rPr>
        <w:t xml:space="preserve">Applications. </w:t>
      </w:r>
      <w:r>
        <w:rPr>
          <w:spacing w:val="2"/>
        </w:rPr>
        <w:t xml:space="preserve">New </w:t>
      </w:r>
      <w:r>
        <w:t xml:space="preserve">York: </w:t>
      </w:r>
      <w:r>
        <w:rPr>
          <w:spacing w:val="3"/>
        </w:rPr>
        <w:t>Academic</w:t>
      </w:r>
      <w:r>
        <w:rPr>
          <w:spacing w:val="20"/>
        </w:rPr>
        <w:t xml:space="preserve"> </w:t>
      </w:r>
      <w:r>
        <w:rPr>
          <w:spacing w:val="3"/>
        </w:rPr>
        <w:t>Press.</w:t>
      </w:r>
    </w:p>
    <w:p w:rsidR="002E73A5" w:rsidRDefault="00491BF1">
      <w:pPr>
        <w:pStyle w:val="a4"/>
        <w:numPr>
          <w:ilvl w:val="3"/>
          <w:numId w:val="6"/>
        </w:numPr>
        <w:tabs>
          <w:tab w:val="left" w:pos="1447"/>
          <w:tab w:val="left" w:pos="1448"/>
        </w:tabs>
        <w:spacing w:before="120"/>
        <w:ind w:right="274"/>
      </w:pPr>
      <w:r>
        <w:rPr>
          <w:spacing w:val="3"/>
        </w:rPr>
        <w:t xml:space="preserve">Jamshidi </w:t>
      </w:r>
      <w:r>
        <w:t xml:space="preserve">M, Tilti </w:t>
      </w:r>
      <w:r>
        <w:rPr>
          <w:spacing w:val="2"/>
        </w:rPr>
        <w:t xml:space="preserve">A., </w:t>
      </w:r>
      <w:r>
        <w:rPr>
          <w:spacing w:val="3"/>
        </w:rPr>
        <w:t xml:space="preserve">Zadeh </w:t>
      </w:r>
      <w:r>
        <w:t xml:space="preserve">L. </w:t>
      </w:r>
      <w:r>
        <w:rPr>
          <w:spacing w:val="3"/>
        </w:rPr>
        <w:t xml:space="preserve">and Boverie </w:t>
      </w:r>
      <w:r>
        <w:rPr>
          <w:spacing w:val="2"/>
        </w:rPr>
        <w:t xml:space="preserve">S., eds. </w:t>
      </w:r>
      <w:r>
        <w:rPr>
          <w:spacing w:val="3"/>
        </w:rPr>
        <w:t xml:space="preserve">(1997). </w:t>
      </w:r>
      <w:r>
        <w:rPr>
          <w:i/>
          <w:spacing w:val="3"/>
        </w:rPr>
        <w:t xml:space="preserve">Applications </w:t>
      </w:r>
      <w:r>
        <w:rPr>
          <w:i/>
          <w:spacing w:val="2"/>
        </w:rPr>
        <w:t xml:space="preserve">of </w:t>
      </w:r>
      <w:r>
        <w:rPr>
          <w:i/>
          <w:spacing w:val="3"/>
        </w:rPr>
        <w:t xml:space="preserve">Fuzzy Logic: </w:t>
      </w:r>
      <w:r>
        <w:rPr>
          <w:i/>
        </w:rPr>
        <w:t xml:space="preserve">Towards </w:t>
      </w:r>
      <w:r>
        <w:rPr>
          <w:i/>
          <w:spacing w:val="3"/>
        </w:rPr>
        <w:t xml:space="preserve">High Machine Intelligence Quotient Systems. </w:t>
      </w:r>
      <w:r>
        <w:rPr>
          <w:spacing w:val="3"/>
        </w:rPr>
        <w:t xml:space="preserve">Englewood Cliffs, </w:t>
      </w:r>
      <w:r>
        <w:rPr>
          <w:spacing w:val="2"/>
        </w:rPr>
        <w:t xml:space="preserve">NJ: </w:t>
      </w:r>
      <w:r>
        <w:rPr>
          <w:spacing w:val="3"/>
        </w:rPr>
        <w:t>Prentice</w:t>
      </w:r>
      <w:r>
        <w:rPr>
          <w:spacing w:val="60"/>
        </w:rPr>
        <w:t xml:space="preserve"> </w:t>
      </w:r>
      <w:r>
        <w:rPr>
          <w:spacing w:val="3"/>
        </w:rPr>
        <w:t>Hall.</w:t>
      </w:r>
    </w:p>
    <w:p w:rsidR="002E73A5" w:rsidRDefault="00491BF1">
      <w:pPr>
        <w:pStyle w:val="a4"/>
        <w:numPr>
          <w:ilvl w:val="3"/>
          <w:numId w:val="6"/>
        </w:numPr>
        <w:tabs>
          <w:tab w:val="left" w:pos="1447"/>
          <w:tab w:val="left" w:pos="1448"/>
        </w:tabs>
        <w:spacing w:before="120"/>
        <w:ind w:left="1448" w:hanging="648"/>
      </w:pPr>
      <w:r>
        <w:rPr>
          <w:spacing w:val="3"/>
        </w:rPr>
        <w:t xml:space="preserve">Jensen </w:t>
      </w:r>
      <w:r>
        <w:t xml:space="preserve">R </w:t>
      </w:r>
      <w:r>
        <w:rPr>
          <w:spacing w:val="-12"/>
        </w:rPr>
        <w:t xml:space="preserve">V. </w:t>
      </w:r>
      <w:r>
        <w:rPr>
          <w:spacing w:val="3"/>
        </w:rPr>
        <w:t xml:space="preserve">(1996). </w:t>
      </w:r>
      <w:r>
        <w:rPr>
          <w:i/>
          <w:spacing w:val="3"/>
        </w:rPr>
        <w:t xml:space="preserve">Introduction </w:t>
      </w:r>
      <w:r>
        <w:rPr>
          <w:i/>
        </w:rPr>
        <w:t xml:space="preserve">to </w:t>
      </w:r>
      <w:r>
        <w:rPr>
          <w:i/>
          <w:spacing w:val="3"/>
        </w:rPr>
        <w:t xml:space="preserve">Bayesian Networks. </w:t>
      </w:r>
      <w:r>
        <w:rPr>
          <w:spacing w:val="3"/>
        </w:rPr>
        <w:t>Berlin: Springer</w:t>
      </w:r>
      <w:r>
        <w:rPr>
          <w:spacing w:val="4"/>
        </w:rPr>
        <w:t xml:space="preserve"> </w:t>
      </w:r>
      <w:r>
        <w:t>Verlag.</w:t>
      </w:r>
    </w:p>
    <w:p w:rsidR="002E73A5" w:rsidRDefault="00491BF1">
      <w:pPr>
        <w:pStyle w:val="7"/>
        <w:numPr>
          <w:ilvl w:val="3"/>
          <w:numId w:val="6"/>
        </w:numPr>
        <w:tabs>
          <w:tab w:val="left" w:pos="1447"/>
          <w:tab w:val="left" w:pos="1448"/>
        </w:tabs>
        <w:spacing w:before="121"/>
        <w:ind w:right="277"/>
      </w:pPr>
      <w:r>
        <w:rPr>
          <w:spacing w:val="3"/>
        </w:rPr>
        <w:t xml:space="preserve">Johnson </w:t>
      </w:r>
      <w:r>
        <w:t xml:space="preserve">M. </w:t>
      </w:r>
      <w:r>
        <w:rPr>
          <w:spacing w:val="-13"/>
        </w:rPr>
        <w:t xml:space="preserve">V. </w:t>
      </w:r>
      <w:r>
        <w:rPr>
          <w:spacing w:val="2"/>
        </w:rPr>
        <w:t xml:space="preserve">and </w:t>
      </w:r>
      <w:r>
        <w:rPr>
          <w:spacing w:val="4"/>
        </w:rPr>
        <w:t xml:space="preserve">Hayes-Roth </w:t>
      </w:r>
      <w:r>
        <w:rPr>
          <w:spacing w:val="2"/>
        </w:rPr>
        <w:t xml:space="preserve">B. </w:t>
      </w:r>
      <w:r>
        <w:rPr>
          <w:spacing w:val="3"/>
        </w:rPr>
        <w:t xml:space="preserve">(1986). Integrating Diverse </w:t>
      </w:r>
      <w:r>
        <w:rPr>
          <w:spacing w:val="4"/>
        </w:rPr>
        <w:t xml:space="preserve">Reasoning </w:t>
      </w:r>
      <w:r>
        <w:rPr>
          <w:spacing w:val="3"/>
        </w:rPr>
        <w:t xml:space="preserve">Methods </w:t>
      </w:r>
      <w:r>
        <w:t xml:space="preserve">in </w:t>
      </w:r>
      <w:r>
        <w:rPr>
          <w:spacing w:val="2"/>
        </w:rPr>
        <w:t xml:space="preserve">the BB1 </w:t>
      </w:r>
      <w:r>
        <w:rPr>
          <w:spacing w:val="4"/>
        </w:rPr>
        <w:t xml:space="preserve">Blackboard </w:t>
      </w:r>
      <w:r>
        <w:rPr>
          <w:spacing w:val="3"/>
        </w:rPr>
        <w:t xml:space="preserve">Control Architecture. </w:t>
      </w:r>
      <w:r>
        <w:rPr>
          <w:i/>
        </w:rPr>
        <w:t xml:space="preserve">Technical </w:t>
      </w:r>
      <w:r>
        <w:rPr>
          <w:i/>
          <w:spacing w:val="3"/>
        </w:rPr>
        <w:t xml:space="preserve">Report </w:t>
      </w:r>
      <w:r>
        <w:rPr>
          <w:i/>
          <w:spacing w:val="2"/>
        </w:rPr>
        <w:t xml:space="preserve">No. KSL </w:t>
      </w:r>
      <w:r>
        <w:rPr>
          <w:i/>
          <w:spacing w:val="3"/>
        </w:rPr>
        <w:t xml:space="preserve">86-76, </w:t>
      </w:r>
      <w:r>
        <w:rPr>
          <w:spacing w:val="3"/>
        </w:rPr>
        <w:t xml:space="preserve">"Knowledge Systems </w:t>
      </w:r>
      <w:r>
        <w:rPr>
          <w:spacing w:val="2"/>
        </w:rPr>
        <w:t xml:space="preserve">Laboratory, </w:t>
      </w:r>
      <w:r>
        <w:rPr>
          <w:spacing w:val="3"/>
        </w:rPr>
        <w:t>Stanford</w:t>
      </w:r>
      <w:r>
        <w:rPr>
          <w:spacing w:val="28"/>
        </w:rPr>
        <w:t xml:space="preserve"> </w:t>
      </w:r>
      <w:r>
        <w:rPr>
          <w:spacing w:val="2"/>
        </w:rPr>
        <w:t>University.</w:t>
      </w:r>
    </w:p>
    <w:p w:rsidR="002E73A5" w:rsidRDefault="00491BF1">
      <w:pPr>
        <w:pStyle w:val="a4"/>
        <w:numPr>
          <w:ilvl w:val="3"/>
          <w:numId w:val="6"/>
        </w:numPr>
        <w:tabs>
          <w:tab w:val="left" w:pos="1447"/>
          <w:tab w:val="left" w:pos="1448"/>
        </w:tabs>
        <w:spacing w:before="119"/>
        <w:ind w:right="303"/>
      </w:pPr>
      <w:r>
        <w:rPr>
          <w:spacing w:val="3"/>
        </w:rPr>
        <w:t xml:space="preserve">Kahn </w:t>
      </w:r>
      <w:r>
        <w:t xml:space="preserve">G. </w:t>
      </w:r>
      <w:r>
        <w:rPr>
          <w:spacing w:val="3"/>
        </w:rPr>
        <w:t xml:space="preserve">(1988). MORE: from observing knowledge engineers </w:t>
      </w:r>
      <w:r>
        <w:t xml:space="preserve">to </w:t>
      </w:r>
      <w:r>
        <w:rPr>
          <w:spacing w:val="3"/>
        </w:rPr>
        <w:t xml:space="preserve">automating knowledge acquisition. </w:t>
      </w:r>
      <w:r>
        <w:t xml:space="preserve">In </w:t>
      </w:r>
      <w:r>
        <w:rPr>
          <w:i/>
          <w:spacing w:val="3"/>
        </w:rPr>
        <w:t xml:space="preserve">Automating Knowledge Acquisition for Expert Systems </w:t>
      </w:r>
      <w:r>
        <w:rPr>
          <w:spacing w:val="3"/>
        </w:rPr>
        <w:t xml:space="preserve">(Marcus S., eds.), Chapter </w:t>
      </w:r>
      <w:r>
        <w:t xml:space="preserve">2. </w:t>
      </w:r>
      <w:r>
        <w:rPr>
          <w:spacing w:val="3"/>
        </w:rPr>
        <w:t>Boston: Kluiver</w:t>
      </w:r>
      <w:r>
        <w:rPr>
          <w:spacing w:val="23"/>
        </w:rPr>
        <w:t xml:space="preserve"> </w:t>
      </w:r>
      <w:r>
        <w:rPr>
          <w:spacing w:val="3"/>
        </w:rPr>
        <w:t>Academic.</w:t>
      </w:r>
    </w:p>
    <w:p w:rsidR="002E73A5" w:rsidRDefault="00491BF1">
      <w:pPr>
        <w:pStyle w:val="a4"/>
        <w:numPr>
          <w:ilvl w:val="3"/>
          <w:numId w:val="6"/>
        </w:numPr>
        <w:tabs>
          <w:tab w:val="left" w:pos="1447"/>
          <w:tab w:val="left" w:pos="1448"/>
        </w:tabs>
        <w:spacing w:before="121"/>
        <w:ind w:right="377"/>
        <w:rPr>
          <w:i/>
        </w:rPr>
      </w:pPr>
      <w:r>
        <w:rPr>
          <w:spacing w:val="3"/>
        </w:rPr>
        <w:t xml:space="preserve">Kahn </w:t>
      </w:r>
      <w:r>
        <w:t xml:space="preserve">G. </w:t>
      </w:r>
      <w:r>
        <w:rPr>
          <w:spacing w:val="3"/>
        </w:rPr>
        <w:t xml:space="preserve">and McDermott </w:t>
      </w:r>
      <w:r>
        <w:t xml:space="preserve">J. </w:t>
      </w:r>
      <w:r>
        <w:rPr>
          <w:spacing w:val="3"/>
        </w:rPr>
        <w:t xml:space="preserve">(1984). </w:t>
      </w:r>
      <w:r>
        <w:rPr>
          <w:spacing w:val="2"/>
        </w:rPr>
        <w:t xml:space="preserve">The MUD </w:t>
      </w:r>
      <w:r>
        <w:rPr>
          <w:spacing w:val="3"/>
        </w:rPr>
        <w:t xml:space="preserve">system. </w:t>
      </w:r>
      <w:r>
        <w:t xml:space="preserve">In </w:t>
      </w:r>
      <w:r>
        <w:rPr>
          <w:i/>
        </w:rPr>
        <w:t xml:space="preserve">Proc. </w:t>
      </w:r>
      <w:r>
        <w:rPr>
          <w:i/>
          <w:spacing w:val="2"/>
        </w:rPr>
        <w:t xml:space="preserve">1st </w:t>
      </w:r>
      <w:r>
        <w:rPr>
          <w:i/>
          <w:spacing w:val="3"/>
        </w:rPr>
        <w:t xml:space="preserve">IEEE Conference </w:t>
      </w:r>
      <w:r>
        <w:rPr>
          <w:i/>
          <w:spacing w:val="2"/>
        </w:rPr>
        <w:t xml:space="preserve">on </w:t>
      </w:r>
      <w:r>
        <w:rPr>
          <w:i/>
          <w:spacing w:val="3"/>
        </w:rPr>
        <w:t>Artificial Intelligence</w:t>
      </w:r>
      <w:r>
        <w:rPr>
          <w:i/>
          <w:spacing w:val="11"/>
        </w:rPr>
        <w:t xml:space="preserve"> </w:t>
      </w:r>
      <w:r>
        <w:rPr>
          <w:i/>
          <w:spacing w:val="3"/>
        </w:rPr>
        <w:t>Applications.</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3"/>
          <w:numId w:val="6"/>
        </w:numPr>
        <w:tabs>
          <w:tab w:val="left" w:pos="1447"/>
          <w:tab w:val="left" w:pos="1448"/>
        </w:tabs>
        <w:spacing w:before="74"/>
        <w:ind w:right="541"/>
      </w:pPr>
      <w:r>
        <w:rPr>
          <w:spacing w:val="3"/>
        </w:rPr>
        <w:lastRenderedPageBreak/>
        <w:t xml:space="preserve">Kahn </w:t>
      </w:r>
      <w:r>
        <w:rPr>
          <w:spacing w:val="2"/>
        </w:rPr>
        <w:t xml:space="preserve">G., </w:t>
      </w:r>
      <w:r>
        <w:rPr>
          <w:spacing w:val="3"/>
        </w:rPr>
        <w:t xml:space="preserve">Nowlan </w:t>
      </w:r>
      <w:r>
        <w:t xml:space="preserve">S. </w:t>
      </w:r>
      <w:r>
        <w:rPr>
          <w:spacing w:val="3"/>
        </w:rPr>
        <w:t xml:space="preserve">and McDermott </w:t>
      </w:r>
      <w:r>
        <w:t xml:space="preserve">J. </w:t>
      </w:r>
      <w:r>
        <w:rPr>
          <w:spacing w:val="3"/>
        </w:rPr>
        <w:t xml:space="preserve">(1985). MORE; </w:t>
      </w:r>
      <w:r>
        <w:t xml:space="preserve">an </w:t>
      </w:r>
      <w:r>
        <w:rPr>
          <w:spacing w:val="3"/>
        </w:rPr>
        <w:t xml:space="preserve">intelligent knowledge acquisition tool. </w:t>
      </w:r>
      <w:r>
        <w:t xml:space="preserve">In </w:t>
      </w:r>
      <w:r>
        <w:rPr>
          <w:i/>
        </w:rPr>
        <w:t xml:space="preserve">Proc. </w:t>
      </w:r>
      <w:r>
        <w:rPr>
          <w:i/>
          <w:spacing w:val="2"/>
        </w:rPr>
        <w:t xml:space="preserve">9th </w:t>
      </w:r>
      <w:r>
        <w:rPr>
          <w:i/>
          <w:spacing w:val="3"/>
        </w:rPr>
        <w:t xml:space="preserve">International Joint Conference </w:t>
      </w:r>
      <w:r>
        <w:rPr>
          <w:i/>
          <w:spacing w:val="2"/>
        </w:rPr>
        <w:t xml:space="preserve">on </w:t>
      </w:r>
      <w:r>
        <w:rPr>
          <w:i/>
          <w:spacing w:val="3"/>
        </w:rPr>
        <w:t xml:space="preserve">Artificial Intelligence, </w:t>
      </w:r>
      <w:r>
        <w:t xml:space="preserve">p. </w:t>
      </w:r>
      <w:r>
        <w:rPr>
          <w:spacing w:val="3"/>
        </w:rPr>
        <w:t>581-584.</w:t>
      </w:r>
    </w:p>
    <w:p w:rsidR="002E73A5" w:rsidRDefault="00491BF1">
      <w:pPr>
        <w:pStyle w:val="7"/>
        <w:numPr>
          <w:ilvl w:val="3"/>
          <w:numId w:val="6"/>
        </w:numPr>
        <w:tabs>
          <w:tab w:val="left" w:pos="1447"/>
          <w:tab w:val="left" w:pos="1448"/>
        </w:tabs>
        <w:spacing w:before="119"/>
        <w:ind w:left="1448" w:hanging="648"/>
      </w:pPr>
      <w:r>
        <w:rPr>
          <w:spacing w:val="3"/>
        </w:rPr>
        <w:t>Kahn</w:t>
      </w:r>
      <w:r>
        <w:rPr>
          <w:spacing w:val="12"/>
        </w:rPr>
        <w:t xml:space="preserve"> </w:t>
      </w:r>
      <w:r>
        <w:rPr>
          <w:spacing w:val="2"/>
        </w:rPr>
        <w:t>G.,</w:t>
      </w:r>
      <w:r>
        <w:rPr>
          <w:spacing w:val="11"/>
        </w:rPr>
        <w:t xml:space="preserve"> </w:t>
      </w:r>
      <w:r>
        <w:rPr>
          <w:spacing w:val="3"/>
        </w:rPr>
        <w:t>Kepner</w:t>
      </w:r>
      <w:r>
        <w:rPr>
          <w:spacing w:val="-1"/>
        </w:rPr>
        <w:t xml:space="preserve"> </w:t>
      </w:r>
      <w:r>
        <w:t>A.</w:t>
      </w:r>
      <w:r>
        <w:rPr>
          <w:spacing w:val="11"/>
        </w:rPr>
        <w:t xml:space="preserve"> </w:t>
      </w:r>
      <w:r>
        <w:rPr>
          <w:spacing w:val="3"/>
        </w:rPr>
        <w:t>and</w:t>
      </w:r>
      <w:r>
        <w:rPr>
          <w:spacing w:val="10"/>
        </w:rPr>
        <w:t xml:space="preserve"> </w:t>
      </w:r>
      <w:r>
        <w:rPr>
          <w:spacing w:val="3"/>
        </w:rPr>
        <w:t>Pepper</w:t>
      </w:r>
      <w:r>
        <w:rPr>
          <w:spacing w:val="13"/>
        </w:rPr>
        <w:t xml:space="preserve"> </w:t>
      </w:r>
      <w:r>
        <w:t>J.</w:t>
      </w:r>
      <w:r>
        <w:rPr>
          <w:spacing w:val="12"/>
        </w:rPr>
        <w:t xml:space="preserve"> </w:t>
      </w:r>
      <w:r>
        <w:rPr>
          <w:spacing w:val="3"/>
        </w:rPr>
        <w:t>(1987).</w:t>
      </w:r>
      <w:r>
        <w:rPr>
          <w:spacing w:val="9"/>
        </w:rPr>
        <w:t xml:space="preserve"> </w:t>
      </w:r>
      <w:r>
        <w:t>TEST:</w:t>
      </w:r>
      <w:r>
        <w:rPr>
          <w:spacing w:val="13"/>
        </w:rPr>
        <w:t xml:space="preserve"> </w:t>
      </w:r>
      <w:r>
        <w:t>a</w:t>
      </w:r>
      <w:r>
        <w:rPr>
          <w:spacing w:val="11"/>
        </w:rPr>
        <w:t xml:space="preserve"> </w:t>
      </w:r>
      <w:r>
        <w:rPr>
          <w:spacing w:val="3"/>
        </w:rPr>
        <w:t>model-driven</w:t>
      </w:r>
      <w:r>
        <w:rPr>
          <w:spacing w:val="12"/>
        </w:rPr>
        <w:t xml:space="preserve"> </w:t>
      </w:r>
      <w:r>
        <w:rPr>
          <w:spacing w:val="3"/>
        </w:rPr>
        <w:t>application</w:t>
      </w:r>
      <w:r>
        <w:rPr>
          <w:spacing w:val="11"/>
        </w:rPr>
        <w:t xml:space="preserve"> </w:t>
      </w:r>
      <w:r>
        <w:rPr>
          <w:spacing w:val="3"/>
        </w:rPr>
        <w:t>shell.</w:t>
      </w:r>
      <w:r>
        <w:rPr>
          <w:spacing w:val="13"/>
        </w:rPr>
        <w:t xml:space="preserve"> </w:t>
      </w:r>
      <w:r>
        <w:t>In</w:t>
      </w:r>
    </w:p>
    <w:p w:rsidR="002E73A5" w:rsidRDefault="00491BF1">
      <w:pPr>
        <w:pStyle w:val="8"/>
        <w:rPr>
          <w:i w:val="0"/>
        </w:rPr>
      </w:pPr>
      <w:r>
        <w:t xml:space="preserve">Proc. National Conference on Artificial Intelligence, </w:t>
      </w:r>
      <w:r>
        <w:rPr>
          <w:i w:val="0"/>
        </w:rPr>
        <w:t>p. 814-818.</w:t>
      </w:r>
    </w:p>
    <w:p w:rsidR="002E73A5" w:rsidRDefault="00491BF1">
      <w:pPr>
        <w:pStyle w:val="a4"/>
        <w:numPr>
          <w:ilvl w:val="3"/>
          <w:numId w:val="6"/>
        </w:numPr>
        <w:tabs>
          <w:tab w:val="left" w:pos="1447"/>
          <w:tab w:val="left" w:pos="1448"/>
        </w:tabs>
        <w:spacing w:before="119"/>
        <w:ind w:right="1385"/>
      </w:pPr>
      <w:r>
        <w:rPr>
          <w:spacing w:val="3"/>
        </w:rPr>
        <w:t xml:space="preserve">Kahneman </w:t>
      </w:r>
      <w:r>
        <w:t xml:space="preserve">D. </w:t>
      </w:r>
      <w:r>
        <w:rPr>
          <w:spacing w:val="3"/>
        </w:rPr>
        <w:t xml:space="preserve">and </w:t>
      </w:r>
      <w:r>
        <w:rPr>
          <w:spacing w:val="4"/>
        </w:rPr>
        <w:t xml:space="preserve">Tversky </w:t>
      </w:r>
      <w:r>
        <w:t xml:space="preserve">A. </w:t>
      </w:r>
      <w:r>
        <w:rPr>
          <w:spacing w:val="3"/>
        </w:rPr>
        <w:t xml:space="preserve">(1972). Subjective probability: </w:t>
      </w:r>
      <w:r>
        <w:t xml:space="preserve">a </w:t>
      </w:r>
      <w:r>
        <w:rPr>
          <w:spacing w:val="3"/>
        </w:rPr>
        <w:t xml:space="preserve">judgement </w:t>
      </w:r>
      <w:r>
        <w:t xml:space="preserve">of </w:t>
      </w:r>
      <w:r>
        <w:rPr>
          <w:spacing w:val="4"/>
        </w:rPr>
        <w:t xml:space="preserve">representativeness. </w:t>
      </w:r>
      <w:r>
        <w:rPr>
          <w:i/>
          <w:spacing w:val="3"/>
        </w:rPr>
        <w:t xml:space="preserve">Cognitive </w:t>
      </w:r>
      <w:r>
        <w:rPr>
          <w:i/>
          <w:spacing w:val="2"/>
        </w:rPr>
        <w:t xml:space="preserve">Psychology, </w:t>
      </w:r>
      <w:r>
        <w:t>3, p.</w:t>
      </w:r>
      <w:r>
        <w:rPr>
          <w:spacing w:val="54"/>
        </w:rPr>
        <w:t xml:space="preserve"> </w:t>
      </w:r>
      <w:r>
        <w:rPr>
          <w:spacing w:val="3"/>
        </w:rPr>
        <w:t>430-454.</w:t>
      </w:r>
    </w:p>
    <w:p w:rsidR="002E73A5" w:rsidRDefault="00491BF1">
      <w:pPr>
        <w:pStyle w:val="a4"/>
        <w:numPr>
          <w:ilvl w:val="3"/>
          <w:numId w:val="6"/>
        </w:numPr>
        <w:tabs>
          <w:tab w:val="left" w:pos="1447"/>
          <w:tab w:val="left" w:pos="1448"/>
        </w:tabs>
        <w:spacing w:before="120"/>
        <w:ind w:right="686"/>
      </w:pPr>
      <w:r>
        <w:rPr>
          <w:spacing w:val="3"/>
        </w:rPr>
        <w:t xml:space="preserve">Kahneman </w:t>
      </w:r>
      <w:r>
        <w:rPr>
          <w:spacing w:val="2"/>
        </w:rPr>
        <w:t xml:space="preserve">D., </w:t>
      </w:r>
      <w:r>
        <w:rPr>
          <w:spacing w:val="3"/>
        </w:rPr>
        <w:t xml:space="preserve">Slovic </w:t>
      </w:r>
      <w:r>
        <w:rPr>
          <w:spacing w:val="-11"/>
        </w:rPr>
        <w:t xml:space="preserve">P. </w:t>
      </w:r>
      <w:r>
        <w:rPr>
          <w:spacing w:val="3"/>
        </w:rPr>
        <w:t xml:space="preserve">and </w:t>
      </w:r>
      <w:r>
        <w:rPr>
          <w:spacing w:val="4"/>
        </w:rPr>
        <w:t xml:space="preserve">Tversky </w:t>
      </w:r>
      <w:r>
        <w:rPr>
          <w:spacing w:val="2"/>
        </w:rPr>
        <w:t xml:space="preserve">A., eds. </w:t>
      </w:r>
      <w:r>
        <w:rPr>
          <w:spacing w:val="3"/>
        </w:rPr>
        <w:t xml:space="preserve">(1982). </w:t>
      </w:r>
      <w:r>
        <w:rPr>
          <w:i/>
          <w:spacing w:val="3"/>
        </w:rPr>
        <w:t xml:space="preserve">Judgement under Uncertainty: Heuristics </w:t>
      </w:r>
      <w:r>
        <w:rPr>
          <w:i/>
          <w:spacing w:val="2"/>
        </w:rPr>
        <w:t xml:space="preserve">and </w:t>
      </w:r>
      <w:r>
        <w:rPr>
          <w:i/>
          <w:spacing w:val="3"/>
        </w:rPr>
        <w:t xml:space="preserve">Biases. </w:t>
      </w:r>
      <w:r>
        <w:rPr>
          <w:spacing w:val="3"/>
        </w:rPr>
        <w:t xml:space="preserve">Cambridge: Cambridge </w:t>
      </w:r>
      <w:r>
        <w:rPr>
          <w:spacing w:val="4"/>
        </w:rPr>
        <w:t>University</w:t>
      </w:r>
      <w:r>
        <w:rPr>
          <w:spacing w:val="49"/>
        </w:rPr>
        <w:t xml:space="preserve"> </w:t>
      </w:r>
      <w:r>
        <w:rPr>
          <w:spacing w:val="3"/>
        </w:rPr>
        <w:t>Press.</w:t>
      </w:r>
    </w:p>
    <w:p w:rsidR="002E73A5" w:rsidRDefault="00491BF1">
      <w:pPr>
        <w:pStyle w:val="a4"/>
        <w:numPr>
          <w:ilvl w:val="3"/>
          <w:numId w:val="6"/>
        </w:numPr>
        <w:tabs>
          <w:tab w:val="left" w:pos="1447"/>
          <w:tab w:val="left" w:pos="1448"/>
        </w:tabs>
        <w:spacing w:before="121"/>
        <w:ind w:right="263"/>
      </w:pPr>
      <w:r>
        <w:rPr>
          <w:spacing w:val="4"/>
        </w:rPr>
        <w:t xml:space="preserve">Kam </w:t>
      </w:r>
      <w:r>
        <w:rPr>
          <w:spacing w:val="2"/>
        </w:rPr>
        <w:t xml:space="preserve">M., </w:t>
      </w:r>
      <w:r>
        <w:rPr>
          <w:spacing w:val="3"/>
        </w:rPr>
        <w:t xml:space="preserve">ChowJ.-C. and Fischi </w:t>
      </w:r>
      <w:r>
        <w:rPr>
          <w:spacing w:val="2"/>
        </w:rPr>
        <w:t xml:space="preserve">R. </w:t>
      </w:r>
      <w:r>
        <w:rPr>
          <w:spacing w:val="3"/>
        </w:rPr>
        <w:t xml:space="preserve">(1991). Hybrid expert </w:t>
      </w:r>
      <w:r>
        <w:rPr>
          <w:spacing w:val="4"/>
        </w:rPr>
        <w:t xml:space="preserve">system/neural </w:t>
      </w:r>
      <w:r>
        <w:rPr>
          <w:spacing w:val="3"/>
        </w:rPr>
        <w:t xml:space="preserve">network </w:t>
      </w:r>
      <w:r>
        <w:rPr>
          <w:spacing w:val="4"/>
        </w:rPr>
        <w:t xml:space="preserve">architecture </w:t>
      </w:r>
      <w:r>
        <w:rPr>
          <w:spacing w:val="2"/>
        </w:rPr>
        <w:t xml:space="preserve">for </w:t>
      </w:r>
      <w:r>
        <w:rPr>
          <w:spacing w:val="3"/>
        </w:rPr>
        <w:t xml:space="preserve">classifying power </w:t>
      </w:r>
      <w:r>
        <w:rPr>
          <w:spacing w:val="4"/>
        </w:rPr>
        <w:t xml:space="preserve">system </w:t>
      </w:r>
      <w:r>
        <w:rPr>
          <w:spacing w:val="3"/>
        </w:rPr>
        <w:t xml:space="preserve">contingencies. </w:t>
      </w:r>
      <w:r>
        <w:t xml:space="preserve">In </w:t>
      </w:r>
      <w:r>
        <w:rPr>
          <w:i/>
        </w:rPr>
        <w:t xml:space="preserve">Proc. </w:t>
      </w:r>
      <w:r>
        <w:rPr>
          <w:i/>
          <w:spacing w:val="3"/>
        </w:rPr>
        <w:t xml:space="preserve">First International Forum </w:t>
      </w:r>
      <w:r>
        <w:rPr>
          <w:i/>
        </w:rPr>
        <w:t xml:space="preserve">on </w:t>
      </w:r>
      <w:r>
        <w:rPr>
          <w:i/>
          <w:spacing w:val="3"/>
        </w:rPr>
        <w:t xml:space="preserve">Applications </w:t>
      </w:r>
      <w:r>
        <w:rPr>
          <w:i/>
        </w:rPr>
        <w:t xml:space="preserve">of </w:t>
      </w:r>
      <w:r>
        <w:rPr>
          <w:i/>
          <w:spacing w:val="3"/>
        </w:rPr>
        <w:t xml:space="preserve">Neural Networks </w:t>
      </w:r>
      <w:r>
        <w:rPr>
          <w:i/>
        </w:rPr>
        <w:t xml:space="preserve">to </w:t>
      </w:r>
      <w:r>
        <w:rPr>
          <w:i/>
          <w:spacing w:val="3"/>
        </w:rPr>
        <w:t xml:space="preserve">Power Systems, </w:t>
      </w:r>
      <w:r>
        <w:t>p.</w:t>
      </w:r>
      <w:r>
        <w:rPr>
          <w:spacing w:val="30"/>
        </w:rPr>
        <w:t xml:space="preserve"> </w:t>
      </w:r>
      <w:r>
        <w:rPr>
          <w:spacing w:val="3"/>
        </w:rPr>
        <w:t>76-82.</w:t>
      </w:r>
    </w:p>
    <w:p w:rsidR="002E73A5" w:rsidRDefault="00491BF1">
      <w:pPr>
        <w:pStyle w:val="a4"/>
        <w:numPr>
          <w:ilvl w:val="3"/>
          <w:numId w:val="6"/>
        </w:numPr>
        <w:tabs>
          <w:tab w:val="left" w:pos="1447"/>
          <w:tab w:val="left" w:pos="1448"/>
        </w:tabs>
        <w:spacing w:before="121" w:line="252" w:lineRule="exact"/>
        <w:ind w:left="1448" w:hanging="648"/>
        <w:rPr>
          <w:i/>
        </w:rPr>
      </w:pPr>
      <w:r>
        <w:rPr>
          <w:spacing w:val="3"/>
        </w:rPr>
        <w:t xml:space="preserve">Kanal </w:t>
      </w:r>
      <w:r>
        <w:rPr>
          <w:spacing w:val="2"/>
        </w:rPr>
        <w:t xml:space="preserve">L. </w:t>
      </w:r>
      <w:r>
        <w:t xml:space="preserve">N. </w:t>
      </w:r>
      <w:r>
        <w:rPr>
          <w:spacing w:val="3"/>
        </w:rPr>
        <w:t xml:space="preserve">and Lemmer </w:t>
      </w:r>
      <w:r>
        <w:t xml:space="preserve">J. </w:t>
      </w:r>
      <w:r>
        <w:rPr>
          <w:spacing w:val="3"/>
        </w:rPr>
        <w:t xml:space="preserve">R., eds. (1986). </w:t>
      </w:r>
      <w:r>
        <w:rPr>
          <w:i/>
          <w:spacing w:val="3"/>
        </w:rPr>
        <w:t xml:space="preserve">Uncertainty </w:t>
      </w:r>
      <w:r>
        <w:rPr>
          <w:i/>
        </w:rPr>
        <w:t xml:space="preserve">in </w:t>
      </w:r>
      <w:r>
        <w:rPr>
          <w:i/>
          <w:spacing w:val="3"/>
        </w:rPr>
        <w:t>Artificial</w:t>
      </w:r>
      <w:r>
        <w:rPr>
          <w:i/>
          <w:spacing w:val="60"/>
        </w:rPr>
        <w:t xml:space="preserve"> </w:t>
      </w:r>
      <w:r>
        <w:rPr>
          <w:i/>
          <w:spacing w:val="3"/>
        </w:rPr>
        <w:t>Intelligence.</w:t>
      </w:r>
    </w:p>
    <w:p w:rsidR="002E73A5" w:rsidRDefault="00491BF1">
      <w:pPr>
        <w:pStyle w:val="7"/>
        <w:spacing w:before="0" w:line="252" w:lineRule="exact"/>
        <w:ind w:firstLine="0"/>
      </w:pPr>
      <w:r>
        <w:t>Amsterdam: North-Holland.</w:t>
      </w:r>
    </w:p>
    <w:p w:rsidR="002E73A5" w:rsidRDefault="00491BF1">
      <w:pPr>
        <w:pStyle w:val="a4"/>
        <w:numPr>
          <w:ilvl w:val="3"/>
          <w:numId w:val="6"/>
        </w:numPr>
        <w:tabs>
          <w:tab w:val="left" w:pos="1447"/>
          <w:tab w:val="left" w:pos="1448"/>
        </w:tabs>
        <w:spacing w:before="121"/>
        <w:ind w:right="509"/>
      </w:pPr>
      <w:r>
        <w:rPr>
          <w:spacing w:val="3"/>
        </w:rPr>
        <w:t xml:space="preserve">Keene </w:t>
      </w:r>
      <w:r>
        <w:t xml:space="preserve">S. </w:t>
      </w:r>
      <w:r>
        <w:rPr>
          <w:spacing w:val="2"/>
        </w:rPr>
        <w:t xml:space="preserve">E. </w:t>
      </w:r>
      <w:r>
        <w:rPr>
          <w:spacing w:val="3"/>
        </w:rPr>
        <w:t xml:space="preserve">(1989). </w:t>
      </w:r>
      <w:r>
        <w:rPr>
          <w:i/>
          <w:spacing w:val="4"/>
        </w:rPr>
        <w:t xml:space="preserve">Object-Oriented </w:t>
      </w:r>
      <w:r>
        <w:rPr>
          <w:i/>
          <w:spacing w:val="3"/>
        </w:rPr>
        <w:t xml:space="preserve">Programming in COMMON </w:t>
      </w:r>
      <w:r>
        <w:rPr>
          <w:i/>
          <w:spacing w:val="-3"/>
        </w:rPr>
        <w:t xml:space="preserve">LISP. </w:t>
      </w:r>
      <w:r>
        <w:rPr>
          <w:spacing w:val="3"/>
        </w:rPr>
        <w:t xml:space="preserve">Reading, </w:t>
      </w:r>
      <w:r>
        <w:rPr>
          <w:spacing w:val="2"/>
        </w:rPr>
        <w:t xml:space="preserve">MA: </w:t>
      </w:r>
      <w:r>
        <w:t>Addi-son-Wesley.</w:t>
      </w:r>
    </w:p>
    <w:p w:rsidR="002E73A5" w:rsidRDefault="00491BF1">
      <w:pPr>
        <w:pStyle w:val="a4"/>
        <w:numPr>
          <w:ilvl w:val="3"/>
          <w:numId w:val="6"/>
        </w:numPr>
        <w:tabs>
          <w:tab w:val="left" w:pos="1448"/>
        </w:tabs>
        <w:spacing w:before="120"/>
        <w:ind w:right="641"/>
        <w:jc w:val="both"/>
      </w:pPr>
      <w:r>
        <w:rPr>
          <w:spacing w:val="3"/>
        </w:rPr>
        <w:t xml:space="preserve">Kingston </w:t>
      </w:r>
      <w:r>
        <w:t xml:space="preserve">J. K. C. </w:t>
      </w:r>
      <w:r>
        <w:rPr>
          <w:spacing w:val="3"/>
        </w:rPr>
        <w:t xml:space="preserve">(1997). Designing knowledge based systems: </w:t>
      </w:r>
      <w:r>
        <w:rPr>
          <w:spacing w:val="2"/>
        </w:rPr>
        <w:t xml:space="preserve">The </w:t>
      </w:r>
      <w:r>
        <w:rPr>
          <w:spacing w:val="3"/>
        </w:rPr>
        <w:t xml:space="preserve">CommonKADS design model. </w:t>
      </w:r>
      <w:r>
        <w:t xml:space="preserve">In </w:t>
      </w:r>
      <w:r>
        <w:rPr>
          <w:i/>
          <w:spacing w:val="3"/>
        </w:rPr>
        <w:t xml:space="preserve">Research </w:t>
      </w:r>
      <w:r>
        <w:rPr>
          <w:i/>
          <w:spacing w:val="2"/>
        </w:rPr>
        <w:t xml:space="preserve">and </w:t>
      </w:r>
      <w:r>
        <w:rPr>
          <w:i/>
          <w:spacing w:val="3"/>
        </w:rPr>
        <w:t xml:space="preserve">Development </w:t>
      </w:r>
      <w:r>
        <w:rPr>
          <w:i/>
        </w:rPr>
        <w:t xml:space="preserve">in </w:t>
      </w:r>
      <w:r>
        <w:rPr>
          <w:i/>
          <w:spacing w:val="3"/>
        </w:rPr>
        <w:t xml:space="preserve">Expert Systems </w:t>
      </w:r>
      <w:r>
        <w:rPr>
          <w:i/>
          <w:spacing w:val="-5"/>
        </w:rPr>
        <w:t xml:space="preserve">XIV, </w:t>
      </w:r>
      <w:r>
        <w:rPr>
          <w:i/>
          <w:spacing w:val="3"/>
        </w:rPr>
        <w:t xml:space="preserve">Proceedings ofBCS SGES, Expert Systems '97, </w:t>
      </w:r>
      <w:r>
        <w:rPr>
          <w:spacing w:val="3"/>
        </w:rPr>
        <w:t xml:space="preserve">Cambridge </w:t>
      </w:r>
      <w:r>
        <w:rPr>
          <w:spacing w:val="4"/>
        </w:rPr>
        <w:t>University</w:t>
      </w:r>
      <w:r>
        <w:rPr>
          <w:spacing w:val="45"/>
        </w:rPr>
        <w:t xml:space="preserve"> </w:t>
      </w:r>
      <w:r>
        <w:rPr>
          <w:spacing w:val="3"/>
        </w:rPr>
        <w:t>Press.</w:t>
      </w:r>
    </w:p>
    <w:p w:rsidR="002E73A5" w:rsidRDefault="00491BF1">
      <w:pPr>
        <w:pStyle w:val="7"/>
        <w:numPr>
          <w:ilvl w:val="3"/>
          <w:numId w:val="6"/>
        </w:numPr>
        <w:tabs>
          <w:tab w:val="left" w:pos="1448"/>
        </w:tabs>
        <w:spacing w:before="119"/>
        <w:ind w:right="624"/>
        <w:jc w:val="both"/>
      </w:pPr>
      <w:r>
        <w:rPr>
          <w:spacing w:val="3"/>
        </w:rPr>
        <w:t xml:space="preserve">Kingston </w:t>
      </w:r>
      <w:r>
        <w:t xml:space="preserve">J. K. </w:t>
      </w:r>
      <w:r>
        <w:rPr>
          <w:spacing w:val="2"/>
        </w:rPr>
        <w:t xml:space="preserve">C., </w:t>
      </w:r>
      <w:r>
        <w:rPr>
          <w:spacing w:val="3"/>
        </w:rPr>
        <w:t xml:space="preserve">Doheny </w:t>
      </w:r>
      <w:r>
        <w:t xml:space="preserve">J. G. </w:t>
      </w:r>
      <w:r>
        <w:rPr>
          <w:spacing w:val="3"/>
        </w:rPr>
        <w:t xml:space="preserve">and </w:t>
      </w:r>
      <w:r>
        <w:rPr>
          <w:spacing w:val="4"/>
        </w:rPr>
        <w:t xml:space="preserve">Filby </w:t>
      </w:r>
      <w:r>
        <w:t xml:space="preserve">I. M. </w:t>
      </w:r>
      <w:r>
        <w:rPr>
          <w:spacing w:val="3"/>
        </w:rPr>
        <w:t xml:space="preserve">(1995). Evaluation </w:t>
      </w:r>
      <w:r>
        <w:t xml:space="preserve">of </w:t>
      </w:r>
      <w:r>
        <w:rPr>
          <w:spacing w:val="3"/>
        </w:rPr>
        <w:t xml:space="preserve">workbenches which support </w:t>
      </w:r>
      <w:r>
        <w:rPr>
          <w:spacing w:val="2"/>
        </w:rPr>
        <w:t xml:space="preserve">the </w:t>
      </w:r>
      <w:r>
        <w:rPr>
          <w:spacing w:val="3"/>
        </w:rPr>
        <w:t xml:space="preserve">CommonKADS </w:t>
      </w:r>
      <w:r>
        <w:rPr>
          <w:spacing w:val="2"/>
        </w:rPr>
        <w:t xml:space="preserve">methodology. </w:t>
      </w:r>
      <w:r>
        <w:rPr>
          <w:i/>
          <w:spacing w:val="3"/>
        </w:rPr>
        <w:t xml:space="preserve">Knowledge Engineering </w:t>
      </w:r>
      <w:r>
        <w:rPr>
          <w:i/>
        </w:rPr>
        <w:t xml:space="preserve">Review, </w:t>
      </w:r>
      <w:r>
        <w:rPr>
          <w:spacing w:val="2"/>
        </w:rPr>
        <w:t>10,</w:t>
      </w:r>
      <w:r>
        <w:rPr>
          <w:spacing w:val="17"/>
        </w:rPr>
        <w:t xml:space="preserve"> </w:t>
      </w:r>
      <w:r>
        <w:t>3.</w:t>
      </w:r>
    </w:p>
    <w:p w:rsidR="002E73A5" w:rsidRDefault="00491BF1">
      <w:pPr>
        <w:pStyle w:val="a4"/>
        <w:numPr>
          <w:ilvl w:val="3"/>
          <w:numId w:val="6"/>
        </w:numPr>
        <w:tabs>
          <w:tab w:val="left" w:pos="1447"/>
          <w:tab w:val="left" w:pos="1448"/>
        </w:tabs>
        <w:spacing w:before="120"/>
        <w:ind w:right="1139"/>
      </w:pPr>
      <w:r>
        <w:rPr>
          <w:spacing w:val="3"/>
        </w:rPr>
        <w:t xml:space="preserve">Klahr </w:t>
      </w:r>
      <w:r>
        <w:rPr>
          <w:spacing w:val="-11"/>
        </w:rPr>
        <w:t xml:space="preserve">P. </w:t>
      </w:r>
      <w:r>
        <w:rPr>
          <w:spacing w:val="3"/>
        </w:rPr>
        <w:t xml:space="preserve">and </w:t>
      </w:r>
      <w:r>
        <w:t xml:space="preserve">Waterman </w:t>
      </w:r>
      <w:r>
        <w:rPr>
          <w:spacing w:val="2"/>
        </w:rPr>
        <w:t xml:space="preserve">D., </w:t>
      </w:r>
      <w:r>
        <w:rPr>
          <w:spacing w:val="3"/>
        </w:rPr>
        <w:t xml:space="preserve">eds. (1986). </w:t>
      </w:r>
      <w:r>
        <w:rPr>
          <w:i/>
          <w:spacing w:val="3"/>
        </w:rPr>
        <w:t xml:space="preserve">Expert Systems: </w:t>
      </w:r>
      <w:r>
        <w:rPr>
          <w:i/>
          <w:spacing w:val="2"/>
        </w:rPr>
        <w:t xml:space="preserve">Techniques, </w:t>
      </w:r>
      <w:r>
        <w:rPr>
          <w:i/>
        </w:rPr>
        <w:t xml:space="preserve">Tools, </w:t>
      </w:r>
      <w:r>
        <w:rPr>
          <w:i/>
          <w:spacing w:val="2"/>
        </w:rPr>
        <w:t xml:space="preserve">and </w:t>
      </w:r>
      <w:r>
        <w:rPr>
          <w:i/>
          <w:spacing w:val="3"/>
        </w:rPr>
        <w:t xml:space="preserve">Applications. </w:t>
      </w:r>
      <w:r>
        <w:rPr>
          <w:spacing w:val="3"/>
        </w:rPr>
        <w:t xml:space="preserve">Reading, </w:t>
      </w:r>
      <w:r>
        <w:rPr>
          <w:spacing w:val="2"/>
        </w:rPr>
        <w:t>MA:</w:t>
      </w:r>
      <w:r>
        <w:rPr>
          <w:spacing w:val="18"/>
        </w:rPr>
        <w:t xml:space="preserve"> </w:t>
      </w:r>
      <w:r>
        <w:t>Addison-Wesley.</w:t>
      </w:r>
    </w:p>
    <w:p w:rsidR="002E73A5" w:rsidRDefault="00491BF1">
      <w:pPr>
        <w:pStyle w:val="a4"/>
        <w:numPr>
          <w:ilvl w:val="3"/>
          <w:numId w:val="6"/>
        </w:numPr>
        <w:tabs>
          <w:tab w:val="left" w:pos="1447"/>
          <w:tab w:val="left" w:pos="1448"/>
        </w:tabs>
        <w:spacing w:before="120"/>
        <w:ind w:right="1163"/>
      </w:pPr>
      <w:r>
        <w:rPr>
          <w:spacing w:val="3"/>
        </w:rPr>
        <w:t xml:space="preserve">Kodratoff </w:t>
      </w:r>
      <w:r>
        <w:rPr>
          <w:spacing w:val="-13"/>
        </w:rPr>
        <w:t xml:space="preserve">Y. </w:t>
      </w:r>
      <w:r>
        <w:rPr>
          <w:spacing w:val="3"/>
        </w:rPr>
        <w:t xml:space="preserve">and Michalski </w:t>
      </w:r>
      <w:r>
        <w:rPr>
          <w:spacing w:val="2"/>
        </w:rPr>
        <w:t xml:space="preserve">R. S., eds. </w:t>
      </w:r>
      <w:r>
        <w:rPr>
          <w:spacing w:val="3"/>
        </w:rPr>
        <w:t xml:space="preserve">(1990). </w:t>
      </w:r>
      <w:r>
        <w:rPr>
          <w:i/>
          <w:spacing w:val="3"/>
        </w:rPr>
        <w:t xml:space="preserve">Machine Learning: </w:t>
      </w:r>
      <w:r>
        <w:rPr>
          <w:i/>
          <w:spacing w:val="2"/>
        </w:rPr>
        <w:t xml:space="preserve">An </w:t>
      </w:r>
      <w:r>
        <w:rPr>
          <w:i/>
          <w:spacing w:val="3"/>
        </w:rPr>
        <w:t xml:space="preserve">Artificial Intelligence </w:t>
      </w:r>
      <w:r>
        <w:rPr>
          <w:i/>
          <w:spacing w:val="2"/>
        </w:rPr>
        <w:t xml:space="preserve">Approach, </w:t>
      </w:r>
      <w:r>
        <w:rPr>
          <w:spacing w:val="-4"/>
        </w:rPr>
        <w:t xml:space="preserve">Vol. </w:t>
      </w:r>
      <w:r>
        <w:rPr>
          <w:spacing w:val="3"/>
        </w:rPr>
        <w:t xml:space="preserve">III. </w:t>
      </w:r>
      <w:r>
        <w:rPr>
          <w:spacing w:val="2"/>
        </w:rPr>
        <w:t xml:space="preserve">Los </w:t>
      </w:r>
      <w:r>
        <w:rPr>
          <w:spacing w:val="3"/>
        </w:rPr>
        <w:t xml:space="preserve">Altos, </w:t>
      </w:r>
      <w:r>
        <w:rPr>
          <w:spacing w:val="2"/>
        </w:rPr>
        <w:t xml:space="preserve">CA: </w:t>
      </w:r>
      <w:r>
        <w:rPr>
          <w:spacing w:val="3"/>
        </w:rPr>
        <w:t>Morgan</w:t>
      </w:r>
      <w:r>
        <w:rPr>
          <w:spacing w:val="6"/>
        </w:rPr>
        <w:t xml:space="preserve"> </w:t>
      </w:r>
      <w:r>
        <w:rPr>
          <w:spacing w:val="3"/>
        </w:rPr>
        <w:t>Kaufrnann.</w:t>
      </w:r>
    </w:p>
    <w:p w:rsidR="002E73A5" w:rsidRDefault="00491BF1">
      <w:pPr>
        <w:pStyle w:val="7"/>
        <w:numPr>
          <w:ilvl w:val="3"/>
          <w:numId w:val="6"/>
        </w:numPr>
        <w:tabs>
          <w:tab w:val="left" w:pos="1447"/>
          <w:tab w:val="left" w:pos="1448"/>
        </w:tabs>
        <w:ind w:right="457"/>
      </w:pPr>
      <w:r>
        <w:rPr>
          <w:spacing w:val="3"/>
        </w:rPr>
        <w:t xml:space="preserve">Kolodner </w:t>
      </w:r>
      <w:r>
        <w:t xml:space="preserve">J. L. </w:t>
      </w:r>
      <w:r>
        <w:rPr>
          <w:spacing w:val="3"/>
        </w:rPr>
        <w:t xml:space="preserve">(1991). Improving human decision making through </w:t>
      </w:r>
      <w:r>
        <w:rPr>
          <w:spacing w:val="4"/>
        </w:rPr>
        <w:t xml:space="preserve">case-based </w:t>
      </w:r>
      <w:r>
        <w:rPr>
          <w:spacing w:val="3"/>
        </w:rPr>
        <w:t xml:space="preserve">decision aiding. </w:t>
      </w:r>
      <w:r>
        <w:rPr>
          <w:i/>
          <w:spacing w:val="3"/>
        </w:rPr>
        <w:t xml:space="preserve">AIMagazine, </w:t>
      </w:r>
      <w:r>
        <w:rPr>
          <w:b/>
        </w:rPr>
        <w:t xml:space="preserve">12 </w:t>
      </w:r>
      <w:r>
        <w:rPr>
          <w:spacing w:val="2"/>
        </w:rPr>
        <w:t xml:space="preserve">(2), </w:t>
      </w:r>
      <w:r>
        <w:t>p.</w:t>
      </w:r>
      <w:r>
        <w:rPr>
          <w:spacing w:val="39"/>
        </w:rPr>
        <w:t xml:space="preserve"> </w:t>
      </w:r>
      <w:r>
        <w:rPr>
          <w:spacing w:val="3"/>
        </w:rPr>
        <w:t>52-68.</w:t>
      </w:r>
    </w:p>
    <w:p w:rsidR="002E73A5" w:rsidRDefault="00491BF1">
      <w:pPr>
        <w:pStyle w:val="a4"/>
        <w:numPr>
          <w:ilvl w:val="3"/>
          <w:numId w:val="6"/>
        </w:numPr>
        <w:tabs>
          <w:tab w:val="left" w:pos="1447"/>
          <w:tab w:val="left" w:pos="1448"/>
        </w:tabs>
        <w:spacing w:before="120"/>
        <w:ind w:left="1448" w:hanging="648"/>
      </w:pPr>
      <w:r>
        <w:rPr>
          <w:spacing w:val="3"/>
        </w:rPr>
        <w:t xml:space="preserve">Kolodner </w:t>
      </w:r>
      <w:r>
        <w:t xml:space="preserve">J. L. </w:t>
      </w:r>
      <w:r>
        <w:rPr>
          <w:spacing w:val="3"/>
        </w:rPr>
        <w:t xml:space="preserve">(1993). </w:t>
      </w:r>
      <w:r>
        <w:rPr>
          <w:i/>
          <w:spacing w:val="4"/>
        </w:rPr>
        <w:t xml:space="preserve">Case-Based </w:t>
      </w:r>
      <w:r>
        <w:rPr>
          <w:i/>
          <w:spacing w:val="3"/>
        </w:rPr>
        <w:t xml:space="preserve">Reasoning. </w:t>
      </w:r>
      <w:r>
        <w:rPr>
          <w:spacing w:val="2"/>
        </w:rPr>
        <w:t>Los</w:t>
      </w:r>
      <w:r>
        <w:rPr>
          <w:spacing w:val="32"/>
        </w:rPr>
        <w:t xml:space="preserve"> </w:t>
      </w:r>
      <w:r>
        <w:rPr>
          <w:spacing w:val="3"/>
        </w:rPr>
        <w:t xml:space="preserve">Altos, </w:t>
      </w:r>
      <w:r>
        <w:rPr>
          <w:spacing w:val="2"/>
        </w:rPr>
        <w:t xml:space="preserve">CA: </w:t>
      </w:r>
      <w:r>
        <w:rPr>
          <w:spacing w:val="3"/>
        </w:rPr>
        <w:t>Morgan Kaufrnann.</w:t>
      </w:r>
    </w:p>
    <w:p w:rsidR="002E73A5" w:rsidRDefault="00491BF1">
      <w:pPr>
        <w:pStyle w:val="a4"/>
        <w:numPr>
          <w:ilvl w:val="3"/>
          <w:numId w:val="6"/>
        </w:numPr>
        <w:tabs>
          <w:tab w:val="left" w:pos="1447"/>
          <w:tab w:val="left" w:pos="1448"/>
        </w:tabs>
        <w:spacing w:before="121"/>
        <w:ind w:right="624"/>
      </w:pPr>
      <w:r>
        <w:rPr>
          <w:spacing w:val="3"/>
        </w:rPr>
        <w:t xml:space="preserve">Kononenko </w:t>
      </w:r>
      <w:r>
        <w:rPr>
          <w:spacing w:val="2"/>
        </w:rPr>
        <w:t xml:space="preserve">I., </w:t>
      </w:r>
      <w:r>
        <w:rPr>
          <w:spacing w:val="3"/>
        </w:rPr>
        <w:t xml:space="preserve">Bratko </w:t>
      </w:r>
      <w:r>
        <w:t xml:space="preserve">I. </w:t>
      </w:r>
      <w:r>
        <w:rPr>
          <w:spacing w:val="3"/>
        </w:rPr>
        <w:t xml:space="preserve">and Riskar </w:t>
      </w:r>
      <w:r>
        <w:rPr>
          <w:spacing w:val="2"/>
        </w:rPr>
        <w:t xml:space="preserve">E. </w:t>
      </w:r>
      <w:r>
        <w:rPr>
          <w:spacing w:val="3"/>
        </w:rPr>
        <w:t xml:space="preserve">(1984). </w:t>
      </w:r>
      <w:r>
        <w:rPr>
          <w:i/>
          <w:spacing w:val="3"/>
        </w:rPr>
        <w:t xml:space="preserve">Experiments </w:t>
      </w:r>
      <w:r>
        <w:rPr>
          <w:i/>
        </w:rPr>
        <w:t xml:space="preserve">in </w:t>
      </w:r>
      <w:r>
        <w:rPr>
          <w:i/>
          <w:spacing w:val="3"/>
        </w:rPr>
        <w:t xml:space="preserve">Automatic Learning </w:t>
      </w:r>
      <w:r>
        <w:rPr>
          <w:i/>
        </w:rPr>
        <w:t xml:space="preserve">of </w:t>
      </w:r>
      <w:r>
        <w:rPr>
          <w:i/>
          <w:spacing w:val="3"/>
        </w:rPr>
        <w:t xml:space="preserve">Medical Diagnostic Rules. </w:t>
      </w:r>
      <w:r>
        <w:rPr>
          <w:spacing w:val="3"/>
        </w:rPr>
        <w:t>Jozef Stefan Institute,</w:t>
      </w:r>
      <w:r>
        <w:rPr>
          <w:spacing w:val="6"/>
        </w:rPr>
        <w:t xml:space="preserve"> </w:t>
      </w:r>
      <w:r>
        <w:rPr>
          <w:spacing w:val="3"/>
        </w:rPr>
        <w:t xml:space="preserve">Ljubljana, </w:t>
      </w:r>
      <w:r>
        <w:t>Yugoslavia.</w:t>
      </w:r>
    </w:p>
    <w:p w:rsidR="002E73A5" w:rsidRDefault="00491BF1">
      <w:pPr>
        <w:pStyle w:val="a4"/>
        <w:numPr>
          <w:ilvl w:val="3"/>
          <w:numId w:val="6"/>
        </w:numPr>
        <w:tabs>
          <w:tab w:val="left" w:pos="1447"/>
          <w:tab w:val="left" w:pos="1448"/>
        </w:tabs>
        <w:spacing w:before="120"/>
        <w:ind w:right="508"/>
      </w:pPr>
      <w:r>
        <w:rPr>
          <w:spacing w:val="3"/>
        </w:rPr>
        <w:t xml:space="preserve">Korf </w:t>
      </w:r>
      <w:r>
        <w:t xml:space="preserve">R. E. </w:t>
      </w:r>
      <w:r>
        <w:rPr>
          <w:spacing w:val="2"/>
        </w:rPr>
        <w:t xml:space="preserve">and </w:t>
      </w:r>
      <w:r>
        <w:rPr>
          <w:spacing w:val="3"/>
        </w:rPr>
        <w:t xml:space="preserve">Reid </w:t>
      </w:r>
      <w:r>
        <w:t xml:space="preserve">M. </w:t>
      </w:r>
      <w:r>
        <w:rPr>
          <w:spacing w:val="3"/>
        </w:rPr>
        <w:t xml:space="preserve">(1998). </w:t>
      </w:r>
      <w:r>
        <w:rPr>
          <w:spacing w:val="4"/>
        </w:rPr>
        <w:t xml:space="preserve">Complexity </w:t>
      </w:r>
      <w:r>
        <w:rPr>
          <w:spacing w:val="3"/>
        </w:rPr>
        <w:t xml:space="preserve">analysis </w:t>
      </w:r>
      <w:r>
        <w:t xml:space="preserve">of </w:t>
      </w:r>
      <w:r>
        <w:rPr>
          <w:spacing w:val="3"/>
        </w:rPr>
        <w:t xml:space="preserve">admissible heuristic search. </w:t>
      </w:r>
      <w:r>
        <w:t xml:space="preserve">In </w:t>
      </w:r>
      <w:r>
        <w:rPr>
          <w:i/>
        </w:rPr>
        <w:t xml:space="preserve">Proc. </w:t>
      </w:r>
      <w:r>
        <w:rPr>
          <w:i/>
          <w:spacing w:val="3"/>
        </w:rPr>
        <w:t xml:space="preserve">15th National Conference </w:t>
      </w:r>
      <w:r>
        <w:rPr>
          <w:i/>
          <w:spacing w:val="2"/>
        </w:rPr>
        <w:t xml:space="preserve">on </w:t>
      </w:r>
      <w:r>
        <w:rPr>
          <w:i/>
          <w:spacing w:val="3"/>
        </w:rPr>
        <w:t xml:space="preserve">Artificial Intelligence (AAAI-98). </w:t>
      </w:r>
      <w:r>
        <w:t xml:space="preserve">p. </w:t>
      </w:r>
      <w:r>
        <w:rPr>
          <w:spacing w:val="3"/>
        </w:rPr>
        <w:t>305-310, AAAI Press.</w:t>
      </w:r>
    </w:p>
    <w:p w:rsidR="002E73A5" w:rsidRDefault="00491BF1">
      <w:pPr>
        <w:pStyle w:val="a4"/>
        <w:numPr>
          <w:ilvl w:val="3"/>
          <w:numId w:val="6"/>
        </w:numPr>
        <w:tabs>
          <w:tab w:val="left" w:pos="1447"/>
          <w:tab w:val="left" w:pos="1448"/>
        </w:tabs>
        <w:spacing w:before="119"/>
        <w:ind w:left="1448" w:hanging="648"/>
      </w:pPr>
      <w:r>
        <w:rPr>
          <w:spacing w:val="3"/>
        </w:rPr>
        <w:t xml:space="preserve">Kowalski </w:t>
      </w:r>
      <w:r>
        <w:t xml:space="preserve">R. A. </w:t>
      </w:r>
      <w:r>
        <w:rPr>
          <w:spacing w:val="3"/>
        </w:rPr>
        <w:t>(1979).</w:t>
      </w:r>
      <w:r>
        <w:rPr>
          <w:spacing w:val="28"/>
        </w:rPr>
        <w:t xml:space="preserve"> </w:t>
      </w:r>
      <w:r>
        <w:rPr>
          <w:i/>
          <w:spacing w:val="3"/>
        </w:rPr>
        <w:t xml:space="preserve">Logic </w:t>
      </w:r>
      <w:r>
        <w:rPr>
          <w:i/>
          <w:spacing w:val="2"/>
        </w:rPr>
        <w:t xml:space="preserve">for Problem </w:t>
      </w:r>
      <w:r>
        <w:rPr>
          <w:i/>
          <w:spacing w:val="3"/>
        </w:rPr>
        <w:t xml:space="preserve">Solving. </w:t>
      </w:r>
      <w:r>
        <w:rPr>
          <w:spacing w:val="3"/>
        </w:rPr>
        <w:t>Amsterdam: North-Holland.</w:t>
      </w:r>
    </w:p>
    <w:p w:rsidR="002E73A5" w:rsidRDefault="00491BF1">
      <w:pPr>
        <w:pStyle w:val="a4"/>
        <w:numPr>
          <w:ilvl w:val="3"/>
          <w:numId w:val="6"/>
        </w:numPr>
        <w:tabs>
          <w:tab w:val="left" w:pos="1447"/>
          <w:tab w:val="left" w:pos="1448"/>
        </w:tabs>
        <w:spacing w:before="121" w:line="252" w:lineRule="exact"/>
        <w:ind w:left="1448" w:hanging="648"/>
      </w:pPr>
      <w:r>
        <w:rPr>
          <w:spacing w:val="3"/>
        </w:rPr>
        <w:t xml:space="preserve">Kowalski </w:t>
      </w:r>
      <w:r>
        <w:t xml:space="preserve">R. A. </w:t>
      </w:r>
      <w:r>
        <w:rPr>
          <w:spacing w:val="3"/>
        </w:rPr>
        <w:t xml:space="preserve">(1982). Logic </w:t>
      </w:r>
      <w:r>
        <w:t xml:space="preserve">as a </w:t>
      </w:r>
      <w:r>
        <w:rPr>
          <w:spacing w:val="3"/>
        </w:rPr>
        <w:t xml:space="preserve">computer language. </w:t>
      </w:r>
      <w:r>
        <w:t xml:space="preserve">In </w:t>
      </w:r>
      <w:r>
        <w:rPr>
          <w:i/>
          <w:spacing w:val="3"/>
        </w:rPr>
        <w:t>Logic Programming</w:t>
      </w:r>
      <w:r>
        <w:rPr>
          <w:i/>
          <w:spacing w:val="27"/>
        </w:rPr>
        <w:t xml:space="preserve"> </w:t>
      </w:r>
      <w:r>
        <w:rPr>
          <w:spacing w:val="3"/>
        </w:rPr>
        <w:t xml:space="preserve">(Clark </w:t>
      </w:r>
      <w:r>
        <w:t>K.</w:t>
      </w:r>
    </w:p>
    <w:p w:rsidR="002E73A5" w:rsidRDefault="00491BF1">
      <w:pPr>
        <w:pStyle w:val="7"/>
        <w:spacing w:before="0" w:line="252" w:lineRule="exact"/>
        <w:ind w:firstLine="0"/>
      </w:pPr>
      <w:r>
        <w:t>L. and Tarnlund S. -A., eds.) Chapter 1. London: Academic Press.</w:t>
      </w:r>
    </w:p>
    <w:p w:rsidR="002E73A5" w:rsidRDefault="00491BF1">
      <w:pPr>
        <w:pStyle w:val="a4"/>
        <w:numPr>
          <w:ilvl w:val="3"/>
          <w:numId w:val="6"/>
        </w:numPr>
        <w:tabs>
          <w:tab w:val="left" w:pos="1447"/>
          <w:tab w:val="left" w:pos="1448"/>
        </w:tabs>
        <w:spacing w:before="121"/>
        <w:ind w:right="412"/>
      </w:pPr>
      <w:r>
        <w:rPr>
          <w:spacing w:val="3"/>
        </w:rPr>
        <w:t xml:space="preserve">Kunz </w:t>
      </w:r>
      <w:r>
        <w:t xml:space="preserve">J. C, </w:t>
      </w:r>
      <w:r>
        <w:rPr>
          <w:spacing w:val="3"/>
        </w:rPr>
        <w:t xml:space="preserve">Fallal </w:t>
      </w:r>
      <w:r>
        <w:rPr>
          <w:spacing w:val="2"/>
        </w:rPr>
        <w:t xml:space="preserve">R. J., </w:t>
      </w:r>
      <w:r>
        <w:rPr>
          <w:spacing w:val="3"/>
        </w:rPr>
        <w:t xml:space="preserve">McClung </w:t>
      </w:r>
      <w:r>
        <w:t xml:space="preserve">D. H, </w:t>
      </w:r>
      <w:r>
        <w:rPr>
          <w:spacing w:val="3"/>
        </w:rPr>
        <w:t xml:space="preserve">Osborn </w:t>
      </w:r>
      <w:r>
        <w:t xml:space="preserve">J. J, Votteri R. </w:t>
      </w:r>
      <w:r>
        <w:rPr>
          <w:spacing w:val="2"/>
        </w:rPr>
        <w:t xml:space="preserve">A., Nii </w:t>
      </w:r>
      <w:r>
        <w:t xml:space="preserve">H. </w:t>
      </w:r>
      <w:r>
        <w:rPr>
          <w:spacing w:val="-6"/>
        </w:rPr>
        <w:t xml:space="preserve">P., </w:t>
      </w:r>
      <w:r>
        <w:rPr>
          <w:spacing w:val="3"/>
        </w:rPr>
        <w:t xml:space="preserve">Aikins </w:t>
      </w:r>
      <w:r>
        <w:t xml:space="preserve">J. S, </w:t>
      </w:r>
      <w:r>
        <w:rPr>
          <w:spacing w:val="3"/>
        </w:rPr>
        <w:t xml:space="preserve">Fa-gan </w:t>
      </w:r>
      <w:r>
        <w:t xml:space="preserve">L. M. </w:t>
      </w:r>
      <w:r>
        <w:rPr>
          <w:spacing w:val="3"/>
        </w:rPr>
        <w:t xml:space="preserve">and Feigenbaum </w:t>
      </w:r>
      <w:r>
        <w:rPr>
          <w:spacing w:val="2"/>
        </w:rPr>
        <w:t xml:space="preserve">E. </w:t>
      </w:r>
      <w:r>
        <w:t xml:space="preserve">A. </w:t>
      </w:r>
      <w:r>
        <w:rPr>
          <w:spacing w:val="3"/>
        </w:rPr>
        <w:t xml:space="preserve">(1978). </w:t>
      </w:r>
      <w:r>
        <w:t xml:space="preserve">A </w:t>
      </w:r>
      <w:r>
        <w:rPr>
          <w:spacing w:val="3"/>
        </w:rPr>
        <w:t xml:space="preserve">Physiological Rule-Based </w:t>
      </w:r>
      <w:r>
        <w:rPr>
          <w:spacing w:val="4"/>
        </w:rPr>
        <w:t xml:space="preserve">System </w:t>
      </w:r>
      <w:r>
        <w:rPr>
          <w:spacing w:val="2"/>
        </w:rPr>
        <w:t xml:space="preserve">for </w:t>
      </w:r>
      <w:r>
        <w:rPr>
          <w:spacing w:val="3"/>
        </w:rPr>
        <w:t xml:space="preserve">Interpreting </w:t>
      </w:r>
      <w:r>
        <w:rPr>
          <w:spacing w:val="4"/>
        </w:rPr>
        <w:t xml:space="preserve">Pulmonary </w:t>
      </w:r>
      <w:r>
        <w:rPr>
          <w:spacing w:val="3"/>
        </w:rPr>
        <w:t xml:space="preserve">Function </w:t>
      </w:r>
      <w:r>
        <w:t xml:space="preserve">Test </w:t>
      </w:r>
      <w:r>
        <w:rPr>
          <w:spacing w:val="3"/>
        </w:rPr>
        <w:t xml:space="preserve">Results. </w:t>
      </w:r>
      <w:r>
        <w:rPr>
          <w:i/>
          <w:spacing w:val="3"/>
        </w:rPr>
        <w:t xml:space="preserve">Report </w:t>
      </w:r>
      <w:r>
        <w:rPr>
          <w:i/>
          <w:spacing w:val="2"/>
        </w:rPr>
        <w:t xml:space="preserve">No. HPP </w:t>
      </w:r>
      <w:r>
        <w:rPr>
          <w:i/>
          <w:spacing w:val="3"/>
        </w:rPr>
        <w:t xml:space="preserve">78-19, </w:t>
      </w:r>
      <w:r>
        <w:rPr>
          <w:spacing w:val="3"/>
        </w:rPr>
        <w:t>Heuristic Programming Project, Computer Science Department, Stanford</w:t>
      </w:r>
      <w:r>
        <w:rPr>
          <w:spacing w:val="51"/>
        </w:rPr>
        <w:t xml:space="preserve"> </w:t>
      </w:r>
      <w:r>
        <w:rPr>
          <w:spacing w:val="2"/>
        </w:rPr>
        <w:t>University.</w:t>
      </w:r>
    </w:p>
    <w:p w:rsidR="002E73A5" w:rsidRDefault="00491BF1">
      <w:pPr>
        <w:pStyle w:val="a4"/>
        <w:numPr>
          <w:ilvl w:val="3"/>
          <w:numId w:val="6"/>
        </w:numPr>
        <w:tabs>
          <w:tab w:val="left" w:pos="1447"/>
          <w:tab w:val="left" w:pos="1448"/>
        </w:tabs>
        <w:spacing w:before="120"/>
        <w:ind w:right="484"/>
      </w:pPr>
      <w:r>
        <w:rPr>
          <w:spacing w:val="3"/>
        </w:rPr>
        <w:t xml:space="preserve">Kunz </w:t>
      </w:r>
      <w:r>
        <w:t xml:space="preserve">J. </w:t>
      </w:r>
      <w:r>
        <w:rPr>
          <w:spacing w:val="2"/>
        </w:rPr>
        <w:t xml:space="preserve">C., </w:t>
      </w:r>
      <w:r>
        <w:rPr>
          <w:spacing w:val="3"/>
        </w:rPr>
        <w:t xml:space="preserve">Kehler </w:t>
      </w:r>
      <w:r>
        <w:rPr>
          <w:spacing w:val="-7"/>
        </w:rPr>
        <w:t xml:space="preserve">T. </w:t>
      </w:r>
      <w:r>
        <w:rPr>
          <w:spacing w:val="-11"/>
        </w:rPr>
        <w:t xml:space="preserve">P. </w:t>
      </w:r>
      <w:r>
        <w:rPr>
          <w:spacing w:val="3"/>
        </w:rPr>
        <w:t xml:space="preserve">and </w:t>
      </w:r>
      <w:r>
        <w:rPr>
          <w:spacing w:val="2"/>
        </w:rPr>
        <w:t xml:space="preserve">Williams </w:t>
      </w:r>
      <w:r>
        <w:t xml:space="preserve">M. D. </w:t>
      </w:r>
      <w:r>
        <w:rPr>
          <w:spacing w:val="3"/>
        </w:rPr>
        <w:t xml:space="preserve">(1984). Applications development using </w:t>
      </w:r>
      <w:r>
        <w:t xml:space="preserve">a </w:t>
      </w:r>
      <w:r>
        <w:rPr>
          <w:spacing w:val="3"/>
        </w:rPr>
        <w:t xml:space="preserve">hybrid </w:t>
      </w:r>
      <w:r>
        <w:t xml:space="preserve">AI </w:t>
      </w:r>
      <w:r>
        <w:rPr>
          <w:spacing w:val="3"/>
        </w:rPr>
        <w:t xml:space="preserve">development system. </w:t>
      </w:r>
      <w:r>
        <w:rPr>
          <w:i/>
          <w:spacing w:val="3"/>
        </w:rPr>
        <w:t xml:space="preserve">AlMagazine, </w:t>
      </w:r>
      <w:r>
        <w:rPr>
          <w:spacing w:val="3"/>
        </w:rPr>
        <w:t xml:space="preserve">5(3), Fall, </w:t>
      </w:r>
      <w:r>
        <w:t xml:space="preserve">p. </w:t>
      </w:r>
      <w:r>
        <w:rPr>
          <w:spacing w:val="3"/>
        </w:rPr>
        <w:t>41-54.</w:t>
      </w:r>
    </w:p>
    <w:p w:rsidR="002E73A5" w:rsidRDefault="00491BF1">
      <w:pPr>
        <w:pStyle w:val="a4"/>
        <w:numPr>
          <w:ilvl w:val="3"/>
          <w:numId w:val="6"/>
        </w:numPr>
        <w:tabs>
          <w:tab w:val="left" w:pos="1447"/>
          <w:tab w:val="left" w:pos="1448"/>
        </w:tabs>
        <w:spacing w:before="120"/>
        <w:ind w:right="237"/>
      </w:pPr>
      <w:r>
        <w:rPr>
          <w:spacing w:val="3"/>
        </w:rPr>
        <w:t xml:space="preserve">Lan </w:t>
      </w:r>
      <w:r>
        <w:t xml:space="preserve">M. </w:t>
      </w:r>
      <w:r>
        <w:rPr>
          <w:spacing w:val="2"/>
        </w:rPr>
        <w:t xml:space="preserve">S., </w:t>
      </w:r>
      <w:r>
        <w:rPr>
          <w:spacing w:val="3"/>
        </w:rPr>
        <w:t xml:space="preserve">Panos </w:t>
      </w:r>
      <w:r>
        <w:t xml:space="preserve">R. M. </w:t>
      </w:r>
      <w:r>
        <w:rPr>
          <w:spacing w:val="3"/>
        </w:rPr>
        <w:t xml:space="preserve">and Balban </w:t>
      </w:r>
      <w:r>
        <w:t xml:space="preserve">M. S. </w:t>
      </w:r>
      <w:r>
        <w:rPr>
          <w:spacing w:val="3"/>
        </w:rPr>
        <w:t xml:space="preserve">(1987). Experience using S.I: </w:t>
      </w:r>
      <w:r>
        <w:t xml:space="preserve">an </w:t>
      </w:r>
      <w:r>
        <w:rPr>
          <w:spacing w:val="3"/>
        </w:rPr>
        <w:t xml:space="preserve">expert </w:t>
      </w:r>
      <w:r>
        <w:rPr>
          <w:spacing w:val="4"/>
        </w:rPr>
        <w:t xml:space="preserve">system </w:t>
      </w:r>
      <w:r>
        <w:rPr>
          <w:spacing w:val="2"/>
        </w:rPr>
        <w:t xml:space="preserve">for </w:t>
      </w:r>
      <w:r>
        <w:rPr>
          <w:spacing w:val="3"/>
        </w:rPr>
        <w:t xml:space="preserve">newspaper printing press configuration. </w:t>
      </w:r>
      <w:r>
        <w:rPr>
          <w:i/>
          <w:spacing w:val="3"/>
        </w:rPr>
        <w:t xml:space="preserve">Knowledge Engineering </w:t>
      </w:r>
      <w:r>
        <w:rPr>
          <w:i/>
        </w:rPr>
        <w:t xml:space="preserve">Review, </w:t>
      </w:r>
      <w:r>
        <w:rPr>
          <w:spacing w:val="3"/>
        </w:rPr>
        <w:t xml:space="preserve">2(4), </w:t>
      </w:r>
      <w:r>
        <w:t xml:space="preserve">p. </w:t>
      </w:r>
      <w:r>
        <w:rPr>
          <w:spacing w:val="2"/>
        </w:rPr>
        <w:t>277- 285.</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3"/>
          <w:numId w:val="6"/>
        </w:numPr>
        <w:tabs>
          <w:tab w:val="left" w:pos="1447"/>
          <w:tab w:val="left" w:pos="1448"/>
        </w:tabs>
        <w:spacing w:before="74"/>
        <w:ind w:right="311"/>
      </w:pPr>
      <w:r>
        <w:rPr>
          <w:spacing w:val="3"/>
        </w:rPr>
        <w:lastRenderedPageBreak/>
        <w:t xml:space="preserve">Langlotz </w:t>
      </w:r>
      <w:r>
        <w:rPr>
          <w:spacing w:val="2"/>
        </w:rPr>
        <w:t xml:space="preserve">C. </w:t>
      </w:r>
      <w:r>
        <w:rPr>
          <w:spacing w:val="-6"/>
        </w:rPr>
        <w:t xml:space="preserve">P., </w:t>
      </w:r>
      <w:r>
        <w:rPr>
          <w:spacing w:val="3"/>
        </w:rPr>
        <w:t xml:space="preserve">Shortliffe </w:t>
      </w:r>
      <w:r>
        <w:rPr>
          <w:spacing w:val="2"/>
        </w:rPr>
        <w:t xml:space="preserve">E. </w:t>
      </w:r>
      <w:r>
        <w:t xml:space="preserve">H. </w:t>
      </w:r>
      <w:r>
        <w:rPr>
          <w:spacing w:val="3"/>
        </w:rPr>
        <w:t xml:space="preserve">and Fagan </w:t>
      </w:r>
      <w:r>
        <w:t xml:space="preserve">L. M. </w:t>
      </w:r>
      <w:r>
        <w:rPr>
          <w:spacing w:val="3"/>
        </w:rPr>
        <w:t xml:space="preserve">(1986). Using decision </w:t>
      </w:r>
      <w:r>
        <w:rPr>
          <w:spacing w:val="4"/>
        </w:rPr>
        <w:t xml:space="preserve">theory </w:t>
      </w:r>
      <w:r>
        <w:t xml:space="preserve">to </w:t>
      </w:r>
      <w:r>
        <w:rPr>
          <w:spacing w:val="4"/>
        </w:rPr>
        <w:t xml:space="preserve">justify </w:t>
      </w:r>
      <w:r>
        <w:rPr>
          <w:spacing w:val="3"/>
        </w:rPr>
        <w:t xml:space="preserve">heuristics. </w:t>
      </w:r>
      <w:r>
        <w:rPr>
          <w:i/>
        </w:rPr>
        <w:t xml:space="preserve">In Proc. </w:t>
      </w:r>
      <w:r>
        <w:rPr>
          <w:i/>
          <w:spacing w:val="3"/>
        </w:rPr>
        <w:t xml:space="preserve">National Conference </w:t>
      </w:r>
      <w:r>
        <w:rPr>
          <w:i/>
          <w:spacing w:val="2"/>
        </w:rPr>
        <w:t xml:space="preserve">on </w:t>
      </w:r>
      <w:r>
        <w:rPr>
          <w:i/>
          <w:spacing w:val="3"/>
        </w:rPr>
        <w:t xml:space="preserve">Artificial Intelligence, </w:t>
      </w:r>
      <w:r>
        <w:t>p.</w:t>
      </w:r>
      <w:r>
        <w:rPr>
          <w:spacing w:val="39"/>
        </w:rPr>
        <w:t xml:space="preserve"> </w:t>
      </w:r>
      <w:r>
        <w:rPr>
          <w:spacing w:val="3"/>
        </w:rPr>
        <w:t>215-219.</w:t>
      </w:r>
    </w:p>
    <w:p w:rsidR="002E73A5" w:rsidRDefault="00491BF1">
      <w:pPr>
        <w:pStyle w:val="7"/>
        <w:numPr>
          <w:ilvl w:val="3"/>
          <w:numId w:val="6"/>
        </w:numPr>
        <w:tabs>
          <w:tab w:val="left" w:pos="1447"/>
          <w:tab w:val="left" w:pos="1448"/>
        </w:tabs>
        <w:ind w:right="316"/>
      </w:pPr>
      <w:r>
        <w:rPr>
          <w:spacing w:val="3"/>
        </w:rPr>
        <w:t xml:space="preserve">Laurent </w:t>
      </w:r>
      <w:r>
        <w:t xml:space="preserve">J. </w:t>
      </w:r>
      <w:r>
        <w:rPr>
          <w:spacing w:val="-6"/>
        </w:rPr>
        <w:t xml:space="preserve">P., </w:t>
      </w:r>
      <w:r>
        <w:rPr>
          <w:spacing w:val="-3"/>
        </w:rPr>
        <w:t xml:space="preserve">Ayel </w:t>
      </w:r>
      <w:r>
        <w:rPr>
          <w:spacing w:val="2"/>
        </w:rPr>
        <w:t xml:space="preserve">J., Thome </w:t>
      </w:r>
      <w:r>
        <w:rPr>
          <w:spacing w:val="-8"/>
        </w:rPr>
        <w:t xml:space="preserve">F. </w:t>
      </w:r>
      <w:r>
        <w:rPr>
          <w:spacing w:val="2"/>
        </w:rPr>
        <w:t xml:space="preserve">and </w:t>
      </w:r>
      <w:r>
        <w:rPr>
          <w:spacing w:val="3"/>
        </w:rPr>
        <w:t xml:space="preserve">Ziebelin </w:t>
      </w:r>
      <w:r>
        <w:t xml:space="preserve">D. </w:t>
      </w:r>
      <w:r>
        <w:rPr>
          <w:spacing w:val="3"/>
        </w:rPr>
        <w:t xml:space="preserve">(1986). Comparative evaluation </w:t>
      </w:r>
      <w:r>
        <w:t xml:space="preserve">of </w:t>
      </w:r>
      <w:r>
        <w:rPr>
          <w:spacing w:val="3"/>
        </w:rPr>
        <w:t xml:space="preserve">three expert </w:t>
      </w:r>
      <w:r>
        <w:rPr>
          <w:spacing w:val="4"/>
        </w:rPr>
        <w:t xml:space="preserve">system </w:t>
      </w:r>
      <w:r>
        <w:rPr>
          <w:spacing w:val="3"/>
        </w:rPr>
        <w:t xml:space="preserve">development tools: </w:t>
      </w:r>
      <w:r>
        <w:rPr>
          <w:spacing w:val="2"/>
        </w:rPr>
        <w:t xml:space="preserve">KEE, </w:t>
      </w:r>
      <w:r>
        <w:rPr>
          <w:spacing w:val="3"/>
        </w:rPr>
        <w:t xml:space="preserve">Knowledge Craft, </w:t>
      </w:r>
      <w:r>
        <w:rPr>
          <w:spacing w:val="-5"/>
        </w:rPr>
        <w:t xml:space="preserve">ART. </w:t>
      </w:r>
      <w:r>
        <w:rPr>
          <w:i/>
          <w:spacing w:val="3"/>
        </w:rPr>
        <w:t xml:space="preserve">Knowledge Engineering </w:t>
      </w:r>
      <w:r>
        <w:rPr>
          <w:i/>
        </w:rPr>
        <w:t xml:space="preserve">Review, </w:t>
      </w:r>
      <w:r>
        <w:rPr>
          <w:spacing w:val="3"/>
        </w:rPr>
        <w:t xml:space="preserve">1(4), </w:t>
      </w:r>
      <w:r>
        <w:t>p.</w:t>
      </w:r>
      <w:r>
        <w:rPr>
          <w:spacing w:val="27"/>
        </w:rPr>
        <w:t xml:space="preserve"> </w:t>
      </w:r>
      <w:r>
        <w:rPr>
          <w:spacing w:val="3"/>
        </w:rPr>
        <w:t>19-29.</w:t>
      </w:r>
    </w:p>
    <w:p w:rsidR="002E73A5" w:rsidRDefault="00491BF1">
      <w:pPr>
        <w:pStyle w:val="a4"/>
        <w:numPr>
          <w:ilvl w:val="3"/>
          <w:numId w:val="6"/>
        </w:numPr>
        <w:tabs>
          <w:tab w:val="left" w:pos="1447"/>
          <w:tab w:val="left" w:pos="1448"/>
        </w:tabs>
        <w:spacing w:before="119"/>
        <w:ind w:left="1448" w:hanging="648"/>
      </w:pPr>
      <w:r>
        <w:rPr>
          <w:spacing w:val="3"/>
        </w:rPr>
        <w:t xml:space="preserve">Lehnert </w:t>
      </w:r>
      <w:r>
        <w:rPr>
          <w:spacing w:val="-9"/>
        </w:rPr>
        <w:t xml:space="preserve">W. </w:t>
      </w:r>
      <w:r>
        <w:rPr>
          <w:spacing w:val="3"/>
        </w:rPr>
        <w:t xml:space="preserve">and </w:t>
      </w:r>
      <w:r>
        <w:t xml:space="preserve">Wilks </w:t>
      </w:r>
      <w:r>
        <w:rPr>
          <w:spacing w:val="-12"/>
        </w:rPr>
        <w:t xml:space="preserve">Y. </w:t>
      </w:r>
      <w:r>
        <w:rPr>
          <w:spacing w:val="3"/>
        </w:rPr>
        <w:t xml:space="preserve">(1979). </w:t>
      </w:r>
      <w:r>
        <w:t xml:space="preserve">A </w:t>
      </w:r>
      <w:r>
        <w:rPr>
          <w:spacing w:val="3"/>
        </w:rPr>
        <w:t xml:space="preserve">critical perspective </w:t>
      </w:r>
      <w:r>
        <w:rPr>
          <w:spacing w:val="2"/>
        </w:rPr>
        <w:t xml:space="preserve">on KRL </w:t>
      </w:r>
      <w:r>
        <w:rPr>
          <w:i/>
          <w:spacing w:val="3"/>
        </w:rPr>
        <w:t xml:space="preserve">Cognitive Science, </w:t>
      </w:r>
      <w:r>
        <w:rPr>
          <w:i/>
        </w:rPr>
        <w:t xml:space="preserve">3, </w:t>
      </w:r>
      <w:r>
        <w:t>p.</w:t>
      </w:r>
      <w:r>
        <w:rPr>
          <w:spacing w:val="11"/>
        </w:rPr>
        <w:t xml:space="preserve"> </w:t>
      </w:r>
      <w:r>
        <w:t>1-</w:t>
      </w:r>
    </w:p>
    <w:p w:rsidR="002E73A5" w:rsidRDefault="00491BF1">
      <w:pPr>
        <w:spacing w:before="1"/>
        <w:ind w:left="1160"/>
      </w:pPr>
      <w:r>
        <w:t xml:space="preserve">28. Lenat D. B. (1982). The nature of heuristics. </w:t>
      </w:r>
      <w:r>
        <w:rPr>
          <w:i/>
        </w:rPr>
        <w:t xml:space="preserve">Artificial Intelligence, </w:t>
      </w:r>
      <w:r>
        <w:t>19, p. 189-249.</w:t>
      </w:r>
    </w:p>
    <w:p w:rsidR="002E73A5" w:rsidRDefault="00491BF1">
      <w:pPr>
        <w:pStyle w:val="7"/>
        <w:numPr>
          <w:ilvl w:val="3"/>
          <w:numId w:val="6"/>
        </w:numPr>
        <w:tabs>
          <w:tab w:val="left" w:pos="1447"/>
          <w:tab w:val="left" w:pos="1448"/>
        </w:tabs>
        <w:spacing w:before="119"/>
        <w:ind w:left="1448" w:hanging="648"/>
      </w:pPr>
      <w:r>
        <w:rPr>
          <w:spacing w:val="3"/>
        </w:rPr>
        <w:t xml:space="preserve">Levesque </w:t>
      </w:r>
      <w:r>
        <w:t xml:space="preserve">H. </w:t>
      </w:r>
      <w:r>
        <w:rPr>
          <w:spacing w:val="3"/>
        </w:rPr>
        <w:t xml:space="preserve">and Mylopoulos </w:t>
      </w:r>
      <w:r>
        <w:t xml:space="preserve">J. </w:t>
      </w:r>
      <w:r>
        <w:rPr>
          <w:spacing w:val="3"/>
        </w:rPr>
        <w:t xml:space="preserve">(1979). </w:t>
      </w:r>
      <w:r>
        <w:t>A</w:t>
      </w:r>
      <w:r>
        <w:rPr>
          <w:spacing w:val="50"/>
        </w:rPr>
        <w:t xml:space="preserve"> </w:t>
      </w:r>
      <w:r>
        <w:rPr>
          <w:spacing w:val="3"/>
        </w:rPr>
        <w:t xml:space="preserve">procedural semantics </w:t>
      </w:r>
      <w:r>
        <w:rPr>
          <w:spacing w:val="2"/>
        </w:rPr>
        <w:t xml:space="preserve">for </w:t>
      </w:r>
      <w:r>
        <w:rPr>
          <w:spacing w:val="3"/>
        </w:rPr>
        <w:t>semantic networks. In</w:t>
      </w:r>
    </w:p>
    <w:p w:rsidR="002E73A5" w:rsidRDefault="00491BF1">
      <w:pPr>
        <w:spacing w:before="1"/>
        <w:ind w:left="1160"/>
      </w:pPr>
      <w:r>
        <w:rPr>
          <w:i/>
        </w:rPr>
        <w:t xml:space="preserve">Associative Networks </w:t>
      </w:r>
      <w:r>
        <w:t>(Findler N. V., eds.), p. 93-120. New York: Academic Press.</w:t>
      </w:r>
    </w:p>
    <w:p w:rsidR="002E73A5" w:rsidRDefault="00491BF1">
      <w:pPr>
        <w:pStyle w:val="a4"/>
        <w:numPr>
          <w:ilvl w:val="3"/>
          <w:numId w:val="6"/>
        </w:numPr>
        <w:tabs>
          <w:tab w:val="left" w:pos="1447"/>
          <w:tab w:val="left" w:pos="1448"/>
        </w:tabs>
        <w:spacing w:before="120"/>
        <w:ind w:left="1448" w:hanging="648"/>
        <w:rPr>
          <w:sz w:val="20"/>
        </w:rPr>
      </w:pPr>
      <w:r>
        <w:rPr>
          <w:spacing w:val="3"/>
          <w:sz w:val="20"/>
        </w:rPr>
        <w:t>Linster</w:t>
      </w:r>
      <w:r>
        <w:rPr>
          <w:spacing w:val="12"/>
          <w:sz w:val="20"/>
        </w:rPr>
        <w:t xml:space="preserve"> </w:t>
      </w:r>
      <w:r>
        <w:rPr>
          <w:sz w:val="20"/>
        </w:rPr>
        <w:t>M.</w:t>
      </w:r>
      <w:r>
        <w:rPr>
          <w:spacing w:val="10"/>
          <w:sz w:val="20"/>
        </w:rPr>
        <w:t xml:space="preserve"> </w:t>
      </w:r>
      <w:r>
        <w:rPr>
          <w:spacing w:val="2"/>
          <w:sz w:val="20"/>
        </w:rPr>
        <w:t>and</w:t>
      </w:r>
      <w:r>
        <w:rPr>
          <w:spacing w:val="10"/>
          <w:sz w:val="20"/>
        </w:rPr>
        <w:t xml:space="preserve"> </w:t>
      </w:r>
      <w:r>
        <w:rPr>
          <w:spacing w:val="3"/>
          <w:sz w:val="20"/>
        </w:rPr>
        <w:t>Musen</w:t>
      </w:r>
      <w:r>
        <w:rPr>
          <w:spacing w:val="12"/>
          <w:sz w:val="20"/>
        </w:rPr>
        <w:t xml:space="preserve"> </w:t>
      </w:r>
      <w:r>
        <w:rPr>
          <w:sz w:val="20"/>
        </w:rPr>
        <w:t>M.</w:t>
      </w:r>
      <w:r>
        <w:rPr>
          <w:spacing w:val="-1"/>
          <w:sz w:val="20"/>
        </w:rPr>
        <w:t xml:space="preserve"> </w:t>
      </w:r>
      <w:r>
        <w:rPr>
          <w:sz w:val="20"/>
        </w:rPr>
        <w:t>A.</w:t>
      </w:r>
      <w:r>
        <w:rPr>
          <w:spacing w:val="10"/>
          <w:sz w:val="20"/>
        </w:rPr>
        <w:t xml:space="preserve"> </w:t>
      </w:r>
      <w:r>
        <w:rPr>
          <w:spacing w:val="3"/>
          <w:sz w:val="20"/>
        </w:rPr>
        <w:t>(1992).</w:t>
      </w:r>
      <w:r>
        <w:rPr>
          <w:spacing w:val="12"/>
          <w:sz w:val="20"/>
        </w:rPr>
        <w:t xml:space="preserve"> </w:t>
      </w:r>
      <w:r>
        <w:rPr>
          <w:spacing w:val="2"/>
          <w:sz w:val="20"/>
        </w:rPr>
        <w:t>Use</w:t>
      </w:r>
      <w:r>
        <w:rPr>
          <w:spacing w:val="11"/>
          <w:sz w:val="20"/>
        </w:rPr>
        <w:t xml:space="preserve"> </w:t>
      </w:r>
      <w:r>
        <w:rPr>
          <w:sz w:val="20"/>
        </w:rPr>
        <w:t>of</w:t>
      </w:r>
      <w:r>
        <w:rPr>
          <w:spacing w:val="10"/>
          <w:sz w:val="20"/>
        </w:rPr>
        <w:t xml:space="preserve"> </w:t>
      </w:r>
      <w:r>
        <w:rPr>
          <w:spacing w:val="3"/>
          <w:sz w:val="20"/>
        </w:rPr>
        <w:t>KADS</w:t>
      </w:r>
      <w:r>
        <w:rPr>
          <w:spacing w:val="11"/>
          <w:sz w:val="20"/>
        </w:rPr>
        <w:t xml:space="preserve"> </w:t>
      </w:r>
      <w:r>
        <w:rPr>
          <w:sz w:val="20"/>
        </w:rPr>
        <w:t>to</w:t>
      </w:r>
      <w:r>
        <w:rPr>
          <w:spacing w:val="10"/>
          <w:sz w:val="20"/>
        </w:rPr>
        <w:t xml:space="preserve"> </w:t>
      </w:r>
      <w:r>
        <w:rPr>
          <w:spacing w:val="4"/>
          <w:sz w:val="20"/>
        </w:rPr>
        <w:t>create</w:t>
      </w:r>
      <w:r>
        <w:rPr>
          <w:spacing w:val="11"/>
          <w:sz w:val="20"/>
        </w:rPr>
        <w:t xml:space="preserve"> </w:t>
      </w:r>
      <w:r>
        <w:rPr>
          <w:sz w:val="20"/>
        </w:rPr>
        <w:t>a</w:t>
      </w:r>
      <w:r>
        <w:rPr>
          <w:spacing w:val="9"/>
          <w:sz w:val="20"/>
        </w:rPr>
        <w:t xml:space="preserve"> </w:t>
      </w:r>
      <w:r>
        <w:rPr>
          <w:spacing w:val="4"/>
          <w:sz w:val="20"/>
        </w:rPr>
        <w:t>conceptual</w:t>
      </w:r>
      <w:r>
        <w:rPr>
          <w:spacing w:val="11"/>
          <w:sz w:val="20"/>
        </w:rPr>
        <w:t xml:space="preserve"> </w:t>
      </w:r>
      <w:r>
        <w:rPr>
          <w:spacing w:val="3"/>
          <w:sz w:val="20"/>
        </w:rPr>
        <w:t>model</w:t>
      </w:r>
      <w:r>
        <w:rPr>
          <w:spacing w:val="11"/>
          <w:sz w:val="20"/>
        </w:rPr>
        <w:t xml:space="preserve"> </w:t>
      </w:r>
      <w:r>
        <w:rPr>
          <w:sz w:val="20"/>
        </w:rPr>
        <w:t>of</w:t>
      </w:r>
      <w:r>
        <w:rPr>
          <w:spacing w:val="12"/>
          <w:sz w:val="20"/>
        </w:rPr>
        <w:t xml:space="preserve"> </w:t>
      </w:r>
      <w:r>
        <w:rPr>
          <w:spacing w:val="2"/>
          <w:sz w:val="20"/>
        </w:rPr>
        <w:t>the</w:t>
      </w:r>
    </w:p>
    <w:p w:rsidR="002E73A5" w:rsidRDefault="00491BF1">
      <w:pPr>
        <w:pStyle w:val="a4"/>
        <w:numPr>
          <w:ilvl w:val="3"/>
          <w:numId w:val="6"/>
        </w:numPr>
        <w:tabs>
          <w:tab w:val="left" w:pos="1447"/>
          <w:tab w:val="left" w:pos="1448"/>
        </w:tabs>
        <w:spacing w:before="122"/>
        <w:ind w:right="535"/>
      </w:pPr>
      <w:r>
        <w:rPr>
          <w:spacing w:val="3"/>
        </w:rPr>
        <w:t xml:space="preserve">ONCOCINtask. </w:t>
      </w:r>
      <w:r>
        <w:rPr>
          <w:i/>
          <w:spacing w:val="3"/>
        </w:rPr>
        <w:t xml:space="preserve">Knowledge Acquisition, </w:t>
      </w:r>
      <w:r>
        <w:t xml:space="preserve">4, p. </w:t>
      </w:r>
      <w:r>
        <w:rPr>
          <w:spacing w:val="3"/>
        </w:rPr>
        <w:t xml:space="preserve">55-87. </w:t>
      </w:r>
      <w:r>
        <w:rPr>
          <w:spacing w:val="4"/>
        </w:rPr>
        <w:t xml:space="preserve">MacGregor </w:t>
      </w:r>
      <w:r>
        <w:t xml:space="preserve">R. </w:t>
      </w:r>
      <w:r>
        <w:rPr>
          <w:spacing w:val="3"/>
        </w:rPr>
        <w:t xml:space="preserve">(1991). Inside the </w:t>
      </w:r>
      <w:r>
        <w:rPr>
          <w:spacing w:val="2"/>
        </w:rPr>
        <w:t xml:space="preserve">LOOM classifier. </w:t>
      </w:r>
      <w:r>
        <w:rPr>
          <w:i/>
          <w:spacing w:val="3"/>
        </w:rPr>
        <w:t xml:space="preserve">SIGART Bulletin, </w:t>
      </w:r>
      <w:r>
        <w:rPr>
          <w:spacing w:val="3"/>
        </w:rPr>
        <w:t xml:space="preserve">2(3), </w:t>
      </w:r>
      <w:r>
        <w:t xml:space="preserve">p. </w:t>
      </w:r>
      <w:r>
        <w:rPr>
          <w:spacing w:val="3"/>
        </w:rPr>
        <w:t>70-76.</w:t>
      </w:r>
    </w:p>
    <w:p w:rsidR="002E73A5" w:rsidRDefault="00491BF1">
      <w:pPr>
        <w:pStyle w:val="a4"/>
        <w:numPr>
          <w:ilvl w:val="3"/>
          <w:numId w:val="6"/>
        </w:numPr>
        <w:tabs>
          <w:tab w:val="left" w:pos="1447"/>
          <w:tab w:val="left" w:pos="1448"/>
        </w:tabs>
        <w:spacing w:before="120"/>
        <w:ind w:right="252"/>
      </w:pPr>
      <w:r>
        <w:rPr>
          <w:spacing w:val="3"/>
        </w:rPr>
        <w:t xml:space="preserve">Mamdani </w:t>
      </w:r>
      <w:r>
        <w:rPr>
          <w:spacing w:val="2"/>
        </w:rPr>
        <w:t xml:space="preserve">E. </w:t>
      </w:r>
      <w:r>
        <w:t xml:space="preserve">H. </w:t>
      </w:r>
      <w:r>
        <w:rPr>
          <w:spacing w:val="3"/>
        </w:rPr>
        <w:t xml:space="preserve">and Gaines </w:t>
      </w:r>
      <w:r>
        <w:t xml:space="preserve">B. R. </w:t>
      </w:r>
      <w:r>
        <w:rPr>
          <w:spacing w:val="3"/>
        </w:rPr>
        <w:t xml:space="preserve">(1981). </w:t>
      </w:r>
      <w:r>
        <w:rPr>
          <w:i/>
          <w:spacing w:val="3"/>
        </w:rPr>
        <w:t xml:space="preserve">Fuzzy Reasoning </w:t>
      </w:r>
      <w:r>
        <w:rPr>
          <w:i/>
          <w:spacing w:val="2"/>
        </w:rPr>
        <w:t xml:space="preserve">and its </w:t>
      </w:r>
      <w:r>
        <w:rPr>
          <w:i/>
          <w:spacing w:val="3"/>
        </w:rPr>
        <w:t xml:space="preserve">Applications. </w:t>
      </w:r>
      <w:r>
        <w:rPr>
          <w:spacing w:val="3"/>
        </w:rPr>
        <w:t>London: Academic</w:t>
      </w:r>
      <w:r>
        <w:rPr>
          <w:spacing w:val="11"/>
        </w:rPr>
        <w:t xml:space="preserve"> </w:t>
      </w:r>
      <w:r>
        <w:rPr>
          <w:spacing w:val="3"/>
        </w:rPr>
        <w:t>Press.</w:t>
      </w:r>
    </w:p>
    <w:p w:rsidR="002E73A5" w:rsidRDefault="00491BF1">
      <w:pPr>
        <w:pStyle w:val="a4"/>
        <w:numPr>
          <w:ilvl w:val="3"/>
          <w:numId w:val="6"/>
        </w:numPr>
        <w:tabs>
          <w:tab w:val="left" w:pos="1447"/>
          <w:tab w:val="left" w:pos="1448"/>
        </w:tabs>
        <w:spacing w:before="120" w:line="252" w:lineRule="exact"/>
        <w:ind w:left="1448" w:hanging="648"/>
        <w:rPr>
          <w:i/>
        </w:rPr>
      </w:pPr>
      <w:r>
        <w:rPr>
          <w:spacing w:val="3"/>
        </w:rPr>
        <w:t xml:space="preserve">Marcus </w:t>
      </w:r>
      <w:r>
        <w:rPr>
          <w:spacing w:val="2"/>
        </w:rPr>
        <w:t xml:space="preserve">S., </w:t>
      </w:r>
      <w:r>
        <w:rPr>
          <w:spacing w:val="3"/>
        </w:rPr>
        <w:t xml:space="preserve">eds. (1988, </w:t>
      </w:r>
      <w:r>
        <w:rPr>
          <w:spacing w:val="2"/>
        </w:rPr>
        <w:t xml:space="preserve">a). </w:t>
      </w:r>
      <w:r>
        <w:rPr>
          <w:i/>
          <w:spacing w:val="3"/>
        </w:rPr>
        <w:t>Automating Knowledge Acquisition for Expert</w:t>
      </w:r>
      <w:r>
        <w:rPr>
          <w:i/>
          <w:spacing w:val="15"/>
        </w:rPr>
        <w:t xml:space="preserve"> </w:t>
      </w:r>
      <w:r>
        <w:rPr>
          <w:i/>
          <w:spacing w:val="3"/>
        </w:rPr>
        <w:t>Systems.</w:t>
      </w:r>
    </w:p>
    <w:p w:rsidR="002E73A5" w:rsidRDefault="00491BF1">
      <w:pPr>
        <w:pStyle w:val="7"/>
        <w:spacing w:before="0" w:line="252" w:lineRule="exact"/>
        <w:ind w:firstLine="0"/>
      </w:pPr>
      <w:r>
        <w:t>Boston: Kluiver Academic.</w:t>
      </w:r>
    </w:p>
    <w:p w:rsidR="002E73A5" w:rsidRDefault="00491BF1">
      <w:pPr>
        <w:pStyle w:val="a4"/>
        <w:numPr>
          <w:ilvl w:val="3"/>
          <w:numId w:val="6"/>
        </w:numPr>
        <w:tabs>
          <w:tab w:val="left" w:pos="1447"/>
          <w:tab w:val="left" w:pos="1448"/>
        </w:tabs>
        <w:spacing w:before="121"/>
        <w:ind w:right="197"/>
      </w:pPr>
      <w:r>
        <w:rPr>
          <w:spacing w:val="3"/>
        </w:rPr>
        <w:t xml:space="preserve">Marcus </w:t>
      </w:r>
      <w:r>
        <w:t xml:space="preserve">S. </w:t>
      </w:r>
      <w:r>
        <w:rPr>
          <w:spacing w:val="3"/>
        </w:rPr>
        <w:t xml:space="preserve">(1988, </w:t>
      </w:r>
      <w:r>
        <w:rPr>
          <w:spacing w:val="2"/>
        </w:rPr>
        <w:t xml:space="preserve">b). </w:t>
      </w:r>
      <w:r>
        <w:t xml:space="preserve">A </w:t>
      </w:r>
      <w:r>
        <w:rPr>
          <w:spacing w:val="3"/>
        </w:rPr>
        <w:t xml:space="preserve">knowledge acquisition tool for </w:t>
      </w:r>
      <w:r>
        <w:rPr>
          <w:spacing w:val="4"/>
        </w:rPr>
        <w:t xml:space="preserve">propose-and-revise </w:t>
      </w:r>
      <w:r>
        <w:rPr>
          <w:spacing w:val="3"/>
        </w:rPr>
        <w:t xml:space="preserve">systems. </w:t>
      </w:r>
      <w:r>
        <w:t xml:space="preserve">In </w:t>
      </w:r>
      <w:r>
        <w:rPr>
          <w:i/>
          <w:spacing w:val="3"/>
        </w:rPr>
        <w:t xml:space="preserve">Automating Knowledge Acquisition for Expert Systems </w:t>
      </w:r>
      <w:r>
        <w:rPr>
          <w:spacing w:val="3"/>
        </w:rPr>
        <w:t xml:space="preserve">(Marcus S., eds.). Chapter </w:t>
      </w:r>
      <w:r>
        <w:t xml:space="preserve">4. </w:t>
      </w:r>
      <w:r>
        <w:rPr>
          <w:spacing w:val="3"/>
        </w:rPr>
        <w:t>Boston: Kluiver</w:t>
      </w:r>
      <w:r>
        <w:rPr>
          <w:spacing w:val="-3"/>
        </w:rPr>
        <w:t xml:space="preserve"> </w:t>
      </w:r>
      <w:r>
        <w:rPr>
          <w:spacing w:val="3"/>
        </w:rPr>
        <w:t>Academic.</w:t>
      </w:r>
    </w:p>
    <w:p w:rsidR="002E73A5" w:rsidRDefault="00491BF1">
      <w:pPr>
        <w:pStyle w:val="7"/>
        <w:numPr>
          <w:ilvl w:val="3"/>
          <w:numId w:val="6"/>
        </w:numPr>
        <w:tabs>
          <w:tab w:val="left" w:pos="1447"/>
          <w:tab w:val="left" w:pos="1448"/>
        </w:tabs>
        <w:spacing w:before="119"/>
        <w:ind w:right="247"/>
      </w:pPr>
      <w:r>
        <w:rPr>
          <w:spacing w:val="3"/>
        </w:rPr>
        <w:t xml:space="preserve">Marcus </w:t>
      </w:r>
      <w:r>
        <w:rPr>
          <w:spacing w:val="2"/>
        </w:rPr>
        <w:t xml:space="preserve">S., </w:t>
      </w:r>
      <w:r>
        <w:rPr>
          <w:spacing w:val="3"/>
        </w:rPr>
        <w:t xml:space="preserve">Stout </w:t>
      </w:r>
      <w:r>
        <w:t xml:space="preserve">J. </w:t>
      </w:r>
      <w:r>
        <w:rPr>
          <w:spacing w:val="3"/>
        </w:rPr>
        <w:t xml:space="preserve">and McDermott </w:t>
      </w:r>
      <w:r>
        <w:t xml:space="preserve">J. </w:t>
      </w:r>
      <w:r>
        <w:rPr>
          <w:spacing w:val="3"/>
        </w:rPr>
        <w:t xml:space="preserve">(1988). </w:t>
      </w:r>
      <w:r>
        <w:t xml:space="preserve">VT: an </w:t>
      </w:r>
      <w:r>
        <w:rPr>
          <w:spacing w:val="3"/>
        </w:rPr>
        <w:t xml:space="preserve">expert elevator configurer that uses </w:t>
      </w:r>
      <w:r>
        <w:rPr>
          <w:spacing w:val="4"/>
        </w:rPr>
        <w:t xml:space="preserve">knowledge-based </w:t>
      </w:r>
      <w:r>
        <w:rPr>
          <w:spacing w:val="3"/>
        </w:rPr>
        <w:t xml:space="preserve">backtracking. </w:t>
      </w:r>
      <w:r>
        <w:rPr>
          <w:i/>
          <w:spacing w:val="2"/>
        </w:rPr>
        <w:t xml:space="preserve">AI </w:t>
      </w:r>
      <w:r>
        <w:rPr>
          <w:i/>
          <w:spacing w:val="3"/>
        </w:rPr>
        <w:t xml:space="preserve">Magazine, </w:t>
      </w:r>
      <w:r>
        <w:rPr>
          <w:spacing w:val="3"/>
        </w:rPr>
        <w:t xml:space="preserve">9(1), </w:t>
      </w:r>
      <w:r>
        <w:t>p.</w:t>
      </w:r>
      <w:r>
        <w:rPr>
          <w:spacing w:val="41"/>
        </w:rPr>
        <w:t xml:space="preserve"> </w:t>
      </w:r>
      <w:r>
        <w:rPr>
          <w:spacing w:val="2"/>
        </w:rPr>
        <w:t>95-112.</w:t>
      </w:r>
    </w:p>
    <w:p w:rsidR="002E73A5" w:rsidRDefault="00491BF1">
      <w:pPr>
        <w:pStyle w:val="a4"/>
        <w:numPr>
          <w:ilvl w:val="3"/>
          <w:numId w:val="6"/>
        </w:numPr>
        <w:tabs>
          <w:tab w:val="left" w:pos="1447"/>
          <w:tab w:val="left" w:pos="1448"/>
        </w:tabs>
        <w:spacing w:before="120"/>
        <w:ind w:left="1448" w:hanging="648"/>
      </w:pPr>
      <w:r>
        <w:rPr>
          <w:spacing w:val="3"/>
        </w:rPr>
        <w:t xml:space="preserve">Marir </w:t>
      </w:r>
      <w:r>
        <w:rPr>
          <w:spacing w:val="-7"/>
        </w:rPr>
        <w:t xml:space="preserve">F. </w:t>
      </w:r>
      <w:r>
        <w:rPr>
          <w:spacing w:val="3"/>
        </w:rPr>
        <w:t xml:space="preserve">and </w:t>
      </w:r>
      <w:r>
        <w:t xml:space="preserve">Watson I. </w:t>
      </w:r>
      <w:r>
        <w:rPr>
          <w:spacing w:val="3"/>
        </w:rPr>
        <w:t xml:space="preserve">(1994). </w:t>
      </w:r>
      <w:r>
        <w:rPr>
          <w:spacing w:val="4"/>
        </w:rPr>
        <w:t xml:space="preserve">Case-based </w:t>
      </w:r>
      <w:r>
        <w:rPr>
          <w:spacing w:val="3"/>
        </w:rPr>
        <w:t xml:space="preserve">reasoning: </w:t>
      </w:r>
      <w:r>
        <w:t xml:space="preserve">a </w:t>
      </w:r>
      <w:r>
        <w:rPr>
          <w:spacing w:val="4"/>
        </w:rPr>
        <w:t>categorized</w:t>
      </w:r>
      <w:r>
        <w:rPr>
          <w:spacing w:val="43"/>
        </w:rPr>
        <w:t xml:space="preserve"> </w:t>
      </w:r>
      <w:r>
        <w:rPr>
          <w:spacing w:val="2"/>
        </w:rPr>
        <w:t>bibliography.</w:t>
      </w:r>
    </w:p>
    <w:p w:rsidR="002E73A5" w:rsidRDefault="00491BF1">
      <w:pPr>
        <w:pStyle w:val="8"/>
      </w:pPr>
      <w:r>
        <w:t>Knowledge</w:t>
      </w:r>
    </w:p>
    <w:p w:rsidR="002E73A5" w:rsidRDefault="00491BF1">
      <w:pPr>
        <w:pStyle w:val="a4"/>
        <w:numPr>
          <w:ilvl w:val="3"/>
          <w:numId w:val="6"/>
        </w:numPr>
        <w:tabs>
          <w:tab w:val="left" w:pos="1447"/>
          <w:tab w:val="left" w:pos="1448"/>
        </w:tabs>
        <w:spacing w:before="119"/>
        <w:ind w:right="746"/>
      </w:pPr>
      <w:r>
        <w:rPr>
          <w:i/>
          <w:spacing w:val="3"/>
        </w:rPr>
        <w:t xml:space="preserve">Engineering </w:t>
      </w:r>
      <w:r>
        <w:rPr>
          <w:i/>
        </w:rPr>
        <w:t xml:space="preserve">Review, </w:t>
      </w:r>
      <w:r>
        <w:rPr>
          <w:spacing w:val="3"/>
        </w:rPr>
        <w:t xml:space="preserve">9(4), </w:t>
      </w:r>
      <w:r>
        <w:t xml:space="preserve">p. </w:t>
      </w:r>
      <w:r>
        <w:rPr>
          <w:spacing w:val="3"/>
        </w:rPr>
        <w:t xml:space="preserve">355-381. Martins </w:t>
      </w:r>
      <w:r>
        <w:t xml:space="preserve">J. </w:t>
      </w:r>
      <w:r>
        <w:rPr>
          <w:spacing w:val="-11"/>
        </w:rPr>
        <w:t xml:space="preserve">P. </w:t>
      </w:r>
      <w:r>
        <w:rPr>
          <w:spacing w:val="3"/>
        </w:rPr>
        <w:t xml:space="preserve">and Reinfrank </w:t>
      </w:r>
      <w:r>
        <w:t xml:space="preserve">M. </w:t>
      </w:r>
      <w:r>
        <w:rPr>
          <w:spacing w:val="3"/>
        </w:rPr>
        <w:t xml:space="preserve">(1991). </w:t>
      </w:r>
      <w:r>
        <w:rPr>
          <w:i/>
        </w:rPr>
        <w:t xml:space="preserve">Truth </w:t>
      </w:r>
      <w:r>
        <w:rPr>
          <w:i/>
          <w:spacing w:val="3"/>
        </w:rPr>
        <w:t xml:space="preserve">Maintenance Systems. </w:t>
      </w:r>
      <w:r>
        <w:rPr>
          <w:spacing w:val="3"/>
        </w:rPr>
        <w:t xml:space="preserve">Lecture Notes </w:t>
      </w:r>
      <w:r>
        <w:t>in</w:t>
      </w:r>
      <w:r>
        <w:rPr>
          <w:spacing w:val="32"/>
        </w:rPr>
        <w:t xml:space="preserve"> </w:t>
      </w:r>
      <w:r>
        <w:rPr>
          <w:spacing w:val="3"/>
        </w:rPr>
        <w:t>Artificial</w:t>
      </w:r>
    </w:p>
    <w:p w:rsidR="002E73A5" w:rsidRDefault="00491BF1">
      <w:pPr>
        <w:pStyle w:val="a4"/>
        <w:numPr>
          <w:ilvl w:val="3"/>
          <w:numId w:val="6"/>
        </w:numPr>
        <w:tabs>
          <w:tab w:val="left" w:pos="1447"/>
          <w:tab w:val="left" w:pos="1448"/>
        </w:tabs>
        <w:spacing w:before="120"/>
        <w:ind w:right="724"/>
      </w:pPr>
      <w:r>
        <w:rPr>
          <w:spacing w:val="3"/>
        </w:rPr>
        <w:t xml:space="preserve">Intelligence, </w:t>
      </w:r>
      <w:r>
        <w:rPr>
          <w:spacing w:val="2"/>
        </w:rPr>
        <w:t xml:space="preserve">No. 515. </w:t>
      </w:r>
      <w:r>
        <w:rPr>
          <w:spacing w:val="3"/>
        </w:rPr>
        <w:t xml:space="preserve">Berlin: Springer </w:t>
      </w:r>
      <w:r>
        <w:t xml:space="preserve">Verlag. </w:t>
      </w:r>
      <w:r>
        <w:rPr>
          <w:spacing w:val="4"/>
        </w:rPr>
        <w:t xml:space="preserve">Maybury </w:t>
      </w:r>
      <w:r>
        <w:rPr>
          <w:spacing w:val="2"/>
        </w:rPr>
        <w:t xml:space="preserve">M., </w:t>
      </w:r>
      <w:r>
        <w:rPr>
          <w:spacing w:val="3"/>
        </w:rPr>
        <w:t xml:space="preserve">eds. (1993). </w:t>
      </w:r>
      <w:r>
        <w:rPr>
          <w:i/>
          <w:spacing w:val="3"/>
        </w:rPr>
        <w:t xml:space="preserve">Intelligent Multi-Media </w:t>
      </w:r>
      <w:r>
        <w:rPr>
          <w:i/>
          <w:spacing w:val="4"/>
        </w:rPr>
        <w:t xml:space="preserve">Interfaces. </w:t>
      </w:r>
      <w:r>
        <w:rPr>
          <w:spacing w:val="3"/>
        </w:rPr>
        <w:t xml:space="preserve">Cambridge, </w:t>
      </w:r>
      <w:r>
        <w:rPr>
          <w:spacing w:val="2"/>
        </w:rPr>
        <w:t>MA:</w:t>
      </w:r>
      <w:r>
        <w:rPr>
          <w:spacing w:val="23"/>
        </w:rPr>
        <w:t xml:space="preserve"> </w:t>
      </w:r>
      <w:r>
        <w:rPr>
          <w:spacing w:val="2"/>
        </w:rPr>
        <w:t>AAAI</w:t>
      </w:r>
    </w:p>
    <w:p w:rsidR="002E73A5" w:rsidRDefault="00491BF1">
      <w:pPr>
        <w:pStyle w:val="a4"/>
        <w:numPr>
          <w:ilvl w:val="3"/>
          <w:numId w:val="6"/>
        </w:numPr>
        <w:tabs>
          <w:tab w:val="left" w:pos="1447"/>
          <w:tab w:val="left" w:pos="1448"/>
        </w:tabs>
        <w:spacing w:before="121"/>
        <w:ind w:left="1448" w:hanging="648"/>
        <w:rPr>
          <w:sz w:val="20"/>
        </w:rPr>
      </w:pPr>
      <w:r>
        <w:rPr>
          <w:spacing w:val="3"/>
          <w:sz w:val="20"/>
        </w:rPr>
        <w:t>Press/MIT</w:t>
      </w:r>
      <w:r>
        <w:rPr>
          <w:spacing w:val="7"/>
          <w:sz w:val="20"/>
        </w:rPr>
        <w:t xml:space="preserve"> </w:t>
      </w:r>
      <w:r>
        <w:rPr>
          <w:spacing w:val="3"/>
          <w:sz w:val="20"/>
        </w:rPr>
        <w:t>Press.</w:t>
      </w:r>
    </w:p>
    <w:p w:rsidR="002E73A5" w:rsidRDefault="00491BF1">
      <w:pPr>
        <w:pStyle w:val="7"/>
        <w:numPr>
          <w:ilvl w:val="3"/>
          <w:numId w:val="6"/>
        </w:numPr>
        <w:tabs>
          <w:tab w:val="left" w:pos="1447"/>
          <w:tab w:val="left" w:pos="1448"/>
        </w:tabs>
        <w:spacing w:before="121"/>
        <w:ind w:right="196"/>
      </w:pPr>
      <w:r>
        <w:rPr>
          <w:spacing w:val="4"/>
        </w:rPr>
        <w:t xml:space="preserve">McAllester </w:t>
      </w:r>
      <w:r>
        <w:t xml:space="preserve">D. </w:t>
      </w:r>
      <w:r>
        <w:rPr>
          <w:spacing w:val="3"/>
        </w:rPr>
        <w:t xml:space="preserve">(1980). </w:t>
      </w:r>
      <w:r>
        <w:t xml:space="preserve">An </w:t>
      </w:r>
      <w:r>
        <w:rPr>
          <w:spacing w:val="3"/>
        </w:rPr>
        <w:t xml:space="preserve">Outlook </w:t>
      </w:r>
      <w:r>
        <w:t xml:space="preserve">on Truth </w:t>
      </w:r>
      <w:r>
        <w:rPr>
          <w:spacing w:val="3"/>
        </w:rPr>
        <w:t xml:space="preserve">Maintenance. </w:t>
      </w:r>
      <w:r>
        <w:rPr>
          <w:i/>
          <w:spacing w:val="3"/>
        </w:rPr>
        <w:t xml:space="preserve">Report </w:t>
      </w:r>
      <w:r>
        <w:rPr>
          <w:i/>
          <w:spacing w:val="2"/>
        </w:rPr>
        <w:t xml:space="preserve">No. </w:t>
      </w:r>
      <w:r>
        <w:rPr>
          <w:i/>
          <w:spacing w:val="3"/>
        </w:rPr>
        <w:t xml:space="preserve">AIM-551, </w:t>
      </w:r>
      <w:r>
        <w:rPr>
          <w:spacing w:val="3"/>
        </w:rPr>
        <w:t xml:space="preserve">Artificial Intelligence </w:t>
      </w:r>
      <w:r>
        <w:rPr>
          <w:spacing w:val="2"/>
        </w:rPr>
        <w:t xml:space="preserve">Laboratory, </w:t>
      </w:r>
      <w:r>
        <w:rPr>
          <w:spacing w:val="4"/>
        </w:rPr>
        <w:t xml:space="preserve">Massachusetts </w:t>
      </w:r>
      <w:r>
        <w:rPr>
          <w:spacing w:val="3"/>
        </w:rPr>
        <w:t xml:space="preserve">Institute </w:t>
      </w:r>
      <w:r>
        <w:t>of</w:t>
      </w:r>
      <w:r>
        <w:rPr>
          <w:spacing w:val="39"/>
        </w:rPr>
        <w:t xml:space="preserve"> </w:t>
      </w:r>
      <w:r>
        <w:t>Technology.</w:t>
      </w:r>
    </w:p>
    <w:p w:rsidR="002E73A5" w:rsidRDefault="00491BF1">
      <w:pPr>
        <w:pStyle w:val="a4"/>
        <w:numPr>
          <w:ilvl w:val="3"/>
          <w:numId w:val="6"/>
        </w:numPr>
        <w:tabs>
          <w:tab w:val="left" w:pos="1447"/>
          <w:tab w:val="left" w:pos="1448"/>
        </w:tabs>
        <w:spacing w:before="120"/>
        <w:ind w:right="422"/>
      </w:pPr>
      <w:r>
        <w:rPr>
          <w:spacing w:val="3"/>
        </w:rPr>
        <w:t xml:space="preserve">McArthur </w:t>
      </w:r>
      <w:r>
        <w:rPr>
          <w:spacing w:val="2"/>
        </w:rPr>
        <w:t xml:space="preserve">D., </w:t>
      </w:r>
      <w:r>
        <w:rPr>
          <w:spacing w:val="3"/>
        </w:rPr>
        <w:t xml:space="preserve">Klahr </w:t>
      </w:r>
      <w:r>
        <w:rPr>
          <w:spacing w:val="-11"/>
        </w:rPr>
        <w:t xml:space="preserve">P. </w:t>
      </w:r>
      <w:r>
        <w:rPr>
          <w:spacing w:val="3"/>
        </w:rPr>
        <w:t xml:space="preserve">and Narain </w:t>
      </w:r>
      <w:r>
        <w:rPr>
          <w:spacing w:val="2"/>
        </w:rPr>
        <w:t xml:space="preserve">S. </w:t>
      </w:r>
      <w:r>
        <w:rPr>
          <w:spacing w:val="3"/>
        </w:rPr>
        <w:t xml:space="preserve">(1986). ROSS: </w:t>
      </w:r>
      <w:r>
        <w:t xml:space="preserve">an </w:t>
      </w:r>
      <w:r>
        <w:rPr>
          <w:spacing w:val="4"/>
        </w:rPr>
        <w:t xml:space="preserve">object-oriented </w:t>
      </w:r>
      <w:r>
        <w:rPr>
          <w:spacing w:val="3"/>
        </w:rPr>
        <w:t xml:space="preserve">language </w:t>
      </w:r>
      <w:r>
        <w:rPr>
          <w:spacing w:val="2"/>
        </w:rPr>
        <w:t xml:space="preserve">for </w:t>
      </w:r>
      <w:r>
        <w:rPr>
          <w:spacing w:val="3"/>
        </w:rPr>
        <w:t xml:space="preserve">constructing simulations. </w:t>
      </w:r>
      <w:r>
        <w:t xml:space="preserve">In </w:t>
      </w:r>
      <w:r>
        <w:rPr>
          <w:i/>
          <w:spacing w:val="3"/>
        </w:rPr>
        <w:t xml:space="preserve">Expert Systems: </w:t>
      </w:r>
      <w:r>
        <w:rPr>
          <w:i/>
        </w:rPr>
        <w:t xml:space="preserve">Techniques, Tools </w:t>
      </w:r>
      <w:r>
        <w:rPr>
          <w:i/>
          <w:spacing w:val="2"/>
        </w:rPr>
        <w:t xml:space="preserve">and </w:t>
      </w:r>
      <w:r>
        <w:rPr>
          <w:i/>
          <w:spacing w:val="3"/>
        </w:rPr>
        <w:t xml:space="preserve">Applications </w:t>
      </w:r>
      <w:r>
        <w:rPr>
          <w:spacing w:val="3"/>
        </w:rPr>
        <w:t xml:space="preserve">(Klahr </w:t>
      </w:r>
      <w:r>
        <w:rPr>
          <w:spacing w:val="-11"/>
        </w:rPr>
        <w:t xml:space="preserve">P. </w:t>
      </w:r>
      <w:r>
        <w:rPr>
          <w:spacing w:val="3"/>
        </w:rPr>
        <w:t xml:space="preserve">and </w:t>
      </w:r>
      <w:r>
        <w:t xml:space="preserve">Waterman </w:t>
      </w:r>
      <w:r>
        <w:rPr>
          <w:spacing w:val="2"/>
        </w:rPr>
        <w:t xml:space="preserve">D., </w:t>
      </w:r>
      <w:r>
        <w:rPr>
          <w:spacing w:val="3"/>
        </w:rPr>
        <w:t xml:space="preserve">eds.). Chapter </w:t>
      </w:r>
      <w:r>
        <w:t xml:space="preserve">3. </w:t>
      </w:r>
      <w:r>
        <w:rPr>
          <w:spacing w:val="3"/>
        </w:rPr>
        <w:t xml:space="preserve">Reading, </w:t>
      </w:r>
      <w:r>
        <w:rPr>
          <w:spacing w:val="2"/>
        </w:rPr>
        <w:t>MA:</w:t>
      </w:r>
      <w:r>
        <w:rPr>
          <w:spacing w:val="56"/>
        </w:rPr>
        <w:t xml:space="preserve"> </w:t>
      </w:r>
      <w:r>
        <w:t>Addison-Wesley.</w:t>
      </w:r>
    </w:p>
    <w:p w:rsidR="002E73A5" w:rsidRDefault="00491BF1">
      <w:pPr>
        <w:pStyle w:val="a4"/>
        <w:numPr>
          <w:ilvl w:val="3"/>
          <w:numId w:val="6"/>
        </w:numPr>
        <w:tabs>
          <w:tab w:val="left" w:pos="1447"/>
          <w:tab w:val="left" w:pos="1448"/>
        </w:tabs>
        <w:spacing w:before="119"/>
        <w:ind w:right="325"/>
      </w:pPr>
      <w:r>
        <w:rPr>
          <w:spacing w:val="4"/>
        </w:rPr>
        <w:t xml:space="preserve">McCarthy </w:t>
      </w:r>
      <w:r>
        <w:t xml:space="preserve">J. </w:t>
      </w:r>
      <w:r>
        <w:rPr>
          <w:spacing w:val="3"/>
        </w:rPr>
        <w:t xml:space="preserve">(1960). Recursive functions </w:t>
      </w:r>
      <w:r>
        <w:rPr>
          <w:spacing w:val="2"/>
        </w:rPr>
        <w:t xml:space="preserve">of </w:t>
      </w:r>
      <w:r>
        <w:rPr>
          <w:spacing w:val="3"/>
        </w:rPr>
        <w:t xml:space="preserve">symbolic expressions and their computation by machine. </w:t>
      </w:r>
      <w:r>
        <w:rPr>
          <w:i/>
          <w:spacing w:val="3"/>
        </w:rPr>
        <w:t xml:space="preserve">Communications </w:t>
      </w:r>
      <w:r>
        <w:rPr>
          <w:i/>
        </w:rPr>
        <w:t xml:space="preserve">of </w:t>
      </w:r>
      <w:r>
        <w:rPr>
          <w:i/>
          <w:spacing w:val="2"/>
        </w:rPr>
        <w:t xml:space="preserve">the </w:t>
      </w:r>
      <w:r>
        <w:rPr>
          <w:i/>
          <w:spacing w:val="3"/>
        </w:rPr>
        <w:t xml:space="preserve">Association </w:t>
      </w:r>
      <w:r>
        <w:rPr>
          <w:i/>
          <w:spacing w:val="2"/>
        </w:rPr>
        <w:t xml:space="preserve">for </w:t>
      </w:r>
      <w:r>
        <w:rPr>
          <w:i/>
          <w:spacing w:val="3"/>
        </w:rPr>
        <w:t xml:space="preserve">Computing </w:t>
      </w:r>
      <w:r>
        <w:rPr>
          <w:i/>
          <w:spacing w:val="2"/>
        </w:rPr>
        <w:t xml:space="preserve">Machinery, </w:t>
      </w:r>
      <w:r>
        <w:rPr>
          <w:spacing w:val="3"/>
        </w:rPr>
        <w:t xml:space="preserve">April, </w:t>
      </w:r>
      <w:r>
        <w:t>p,</w:t>
      </w:r>
      <w:r>
        <w:rPr>
          <w:spacing w:val="18"/>
        </w:rPr>
        <w:t xml:space="preserve"> </w:t>
      </w:r>
      <w:r>
        <w:rPr>
          <w:spacing w:val="2"/>
        </w:rPr>
        <w:t>184-</w:t>
      </w:r>
    </w:p>
    <w:p w:rsidR="002E73A5" w:rsidRDefault="00491BF1">
      <w:pPr>
        <w:pStyle w:val="7"/>
        <w:spacing w:before="0"/>
        <w:ind w:firstLine="0"/>
      </w:pPr>
      <w:r>
        <w:t xml:space="preserve">195. McCarthy J. and Hayes P. (1969). Some philosophical problems from the standpoint of artificial intelligence. In </w:t>
      </w:r>
      <w:r>
        <w:rPr>
          <w:i/>
        </w:rPr>
        <w:t xml:space="preserve">Machine Intelligence 4 </w:t>
      </w:r>
      <w:r>
        <w:t>(Meltzer B. and Michie D., eds.), p. 463-</w:t>
      </w:r>
    </w:p>
    <w:p w:rsidR="002E73A5" w:rsidRDefault="00491BF1">
      <w:pPr>
        <w:ind w:left="1160"/>
      </w:pPr>
      <w:r>
        <w:t>502. Edinburgh: Edinburgh University Press.</w:t>
      </w:r>
    </w:p>
    <w:p w:rsidR="002E73A5" w:rsidRDefault="00491BF1">
      <w:pPr>
        <w:pStyle w:val="a4"/>
        <w:numPr>
          <w:ilvl w:val="3"/>
          <w:numId w:val="6"/>
        </w:numPr>
        <w:tabs>
          <w:tab w:val="left" w:pos="1447"/>
          <w:tab w:val="left" w:pos="1448"/>
        </w:tabs>
        <w:spacing w:before="121"/>
        <w:ind w:right="257"/>
      </w:pPr>
      <w:r>
        <w:rPr>
          <w:spacing w:val="4"/>
        </w:rPr>
        <w:t xml:space="preserve">McCarthy </w:t>
      </w:r>
      <w:r>
        <w:rPr>
          <w:spacing w:val="2"/>
        </w:rPr>
        <w:t xml:space="preserve">J., </w:t>
      </w:r>
      <w:r>
        <w:rPr>
          <w:spacing w:val="3"/>
        </w:rPr>
        <w:t xml:space="preserve">Abrahams </w:t>
      </w:r>
      <w:r>
        <w:rPr>
          <w:spacing w:val="-11"/>
        </w:rPr>
        <w:t xml:space="preserve">P. </w:t>
      </w:r>
      <w:r>
        <w:rPr>
          <w:spacing w:val="-4"/>
        </w:rPr>
        <w:t xml:space="preserve">W., </w:t>
      </w:r>
      <w:r>
        <w:rPr>
          <w:spacing w:val="3"/>
        </w:rPr>
        <w:t xml:space="preserve">Edwards </w:t>
      </w:r>
      <w:r>
        <w:t xml:space="preserve">D. </w:t>
      </w:r>
      <w:r>
        <w:rPr>
          <w:spacing w:val="2"/>
        </w:rPr>
        <w:t xml:space="preserve">I., </w:t>
      </w:r>
      <w:r>
        <w:rPr>
          <w:spacing w:val="3"/>
        </w:rPr>
        <w:t xml:space="preserve">Hart </w:t>
      </w:r>
      <w:r>
        <w:rPr>
          <w:spacing w:val="-7"/>
        </w:rPr>
        <w:t xml:space="preserve">T. </w:t>
      </w:r>
      <w:r>
        <w:rPr>
          <w:spacing w:val="-11"/>
        </w:rPr>
        <w:t xml:space="preserve">P. </w:t>
      </w:r>
      <w:r>
        <w:rPr>
          <w:spacing w:val="2"/>
        </w:rPr>
        <w:t xml:space="preserve">and </w:t>
      </w:r>
      <w:r>
        <w:rPr>
          <w:spacing w:val="3"/>
        </w:rPr>
        <w:t xml:space="preserve">Levin </w:t>
      </w:r>
      <w:r>
        <w:t xml:space="preserve">M. I. </w:t>
      </w:r>
      <w:r>
        <w:rPr>
          <w:spacing w:val="3"/>
        </w:rPr>
        <w:t xml:space="preserve">(1965). </w:t>
      </w:r>
      <w:r>
        <w:rPr>
          <w:i/>
          <w:spacing w:val="3"/>
        </w:rPr>
        <w:t xml:space="preserve">LISP </w:t>
      </w:r>
      <w:r>
        <w:rPr>
          <w:i/>
          <w:spacing w:val="2"/>
        </w:rPr>
        <w:t xml:space="preserve">1.5 </w:t>
      </w:r>
      <w:r>
        <w:rPr>
          <w:i/>
          <w:spacing w:val="3"/>
        </w:rPr>
        <w:t xml:space="preserve">Programmer's Manual, </w:t>
      </w:r>
      <w:r>
        <w:rPr>
          <w:spacing w:val="2"/>
        </w:rPr>
        <w:t xml:space="preserve">2nd </w:t>
      </w:r>
      <w:r>
        <w:rPr>
          <w:spacing w:val="3"/>
        </w:rPr>
        <w:t xml:space="preserve">edn. Cambridge, </w:t>
      </w:r>
      <w:r>
        <w:rPr>
          <w:spacing w:val="2"/>
        </w:rPr>
        <w:t xml:space="preserve">MA: </w:t>
      </w:r>
      <w:r>
        <w:rPr>
          <w:spacing w:val="3"/>
        </w:rPr>
        <w:t>MIT</w:t>
      </w:r>
      <w:r>
        <w:rPr>
          <w:spacing w:val="53"/>
        </w:rPr>
        <w:t xml:space="preserve"> </w:t>
      </w:r>
      <w:r>
        <w:rPr>
          <w:spacing w:val="3"/>
        </w:rPr>
        <w:t>Press.</w:t>
      </w:r>
    </w:p>
    <w:p w:rsidR="002E73A5" w:rsidRDefault="00491BF1">
      <w:pPr>
        <w:pStyle w:val="a4"/>
        <w:numPr>
          <w:ilvl w:val="3"/>
          <w:numId w:val="6"/>
        </w:numPr>
        <w:tabs>
          <w:tab w:val="left" w:pos="1447"/>
          <w:tab w:val="left" w:pos="1448"/>
        </w:tabs>
        <w:spacing w:before="120"/>
        <w:ind w:right="507"/>
      </w:pPr>
      <w:r>
        <w:rPr>
          <w:spacing w:val="3"/>
        </w:rPr>
        <w:t xml:space="preserve">McDermott </w:t>
      </w:r>
      <w:r>
        <w:t xml:space="preserve">J. </w:t>
      </w:r>
      <w:r>
        <w:rPr>
          <w:spacing w:val="3"/>
        </w:rPr>
        <w:t xml:space="preserve">(1980). </w:t>
      </w:r>
      <w:r>
        <w:rPr>
          <w:spacing w:val="2"/>
        </w:rPr>
        <w:t xml:space="preserve">Rl: </w:t>
      </w:r>
      <w:r>
        <w:t xml:space="preserve">an </w:t>
      </w:r>
      <w:r>
        <w:rPr>
          <w:spacing w:val="3"/>
        </w:rPr>
        <w:t xml:space="preserve">expert </w:t>
      </w:r>
      <w:r>
        <w:t xml:space="preserve">in </w:t>
      </w:r>
      <w:r>
        <w:rPr>
          <w:spacing w:val="3"/>
        </w:rPr>
        <w:t xml:space="preserve">the computer </w:t>
      </w:r>
      <w:r>
        <w:rPr>
          <w:spacing w:val="4"/>
        </w:rPr>
        <w:t xml:space="preserve">system </w:t>
      </w:r>
      <w:r>
        <w:rPr>
          <w:spacing w:val="3"/>
        </w:rPr>
        <w:t xml:space="preserve">domain. </w:t>
      </w:r>
      <w:r>
        <w:t xml:space="preserve">In </w:t>
      </w:r>
      <w:r>
        <w:rPr>
          <w:i/>
        </w:rPr>
        <w:t xml:space="preserve">Proc. </w:t>
      </w:r>
      <w:r>
        <w:rPr>
          <w:i/>
          <w:spacing w:val="3"/>
        </w:rPr>
        <w:t xml:space="preserve">National Conference </w:t>
      </w:r>
      <w:r>
        <w:rPr>
          <w:i/>
        </w:rPr>
        <w:t xml:space="preserve">on </w:t>
      </w:r>
      <w:r>
        <w:rPr>
          <w:i/>
          <w:spacing w:val="3"/>
        </w:rPr>
        <w:t xml:space="preserve">Artificial Intelligence, </w:t>
      </w:r>
      <w:r>
        <w:t xml:space="preserve">p. </w:t>
      </w:r>
      <w:r>
        <w:rPr>
          <w:spacing w:val="3"/>
        </w:rPr>
        <w:t xml:space="preserve">269-271. McDermott </w:t>
      </w:r>
      <w:r>
        <w:t xml:space="preserve">J. </w:t>
      </w:r>
      <w:r>
        <w:rPr>
          <w:spacing w:val="3"/>
        </w:rPr>
        <w:t xml:space="preserve">(1981). Rl's formative years. </w:t>
      </w:r>
      <w:r>
        <w:rPr>
          <w:i/>
          <w:spacing w:val="3"/>
        </w:rPr>
        <w:t>AIMagazine,</w:t>
      </w:r>
      <w:r>
        <w:rPr>
          <w:i/>
          <w:spacing w:val="7"/>
        </w:rPr>
        <w:t xml:space="preserve"> </w:t>
      </w:r>
      <w:r>
        <w:rPr>
          <w:spacing w:val="3"/>
        </w:rPr>
        <w:t>2(2).</w:t>
      </w:r>
    </w:p>
    <w:p w:rsidR="002E73A5" w:rsidRDefault="00491BF1">
      <w:pPr>
        <w:pStyle w:val="a4"/>
        <w:numPr>
          <w:ilvl w:val="3"/>
          <w:numId w:val="6"/>
        </w:numPr>
        <w:tabs>
          <w:tab w:val="left" w:pos="1447"/>
          <w:tab w:val="left" w:pos="1448"/>
        </w:tabs>
        <w:spacing w:before="119"/>
        <w:ind w:right="766"/>
        <w:rPr>
          <w:i/>
        </w:rPr>
      </w:pPr>
      <w:r>
        <w:rPr>
          <w:spacing w:val="3"/>
        </w:rPr>
        <w:t xml:space="preserve">McDermott </w:t>
      </w:r>
      <w:r>
        <w:t xml:space="preserve">J. </w:t>
      </w:r>
      <w:r>
        <w:rPr>
          <w:spacing w:val="3"/>
        </w:rPr>
        <w:t xml:space="preserve">(1982, </w:t>
      </w:r>
      <w:r>
        <w:rPr>
          <w:spacing w:val="2"/>
        </w:rPr>
        <w:t xml:space="preserve">a). </w:t>
      </w:r>
      <w:r>
        <w:rPr>
          <w:spacing w:val="3"/>
        </w:rPr>
        <w:t xml:space="preserve">Rl: </w:t>
      </w:r>
      <w:r>
        <w:t xml:space="preserve">a </w:t>
      </w:r>
      <w:r>
        <w:rPr>
          <w:spacing w:val="4"/>
        </w:rPr>
        <w:t xml:space="preserve">rule-based </w:t>
      </w:r>
      <w:r>
        <w:rPr>
          <w:spacing w:val="3"/>
        </w:rPr>
        <w:t xml:space="preserve">configurer </w:t>
      </w:r>
      <w:r>
        <w:t xml:space="preserve">of </w:t>
      </w:r>
      <w:r>
        <w:rPr>
          <w:spacing w:val="3"/>
        </w:rPr>
        <w:t xml:space="preserve">computer systems. </w:t>
      </w:r>
      <w:r>
        <w:rPr>
          <w:i/>
          <w:spacing w:val="3"/>
        </w:rPr>
        <w:t xml:space="preserve">Artificial Intelligence, </w:t>
      </w:r>
      <w:r>
        <w:rPr>
          <w:spacing w:val="2"/>
        </w:rPr>
        <w:t xml:space="preserve">19, </w:t>
      </w:r>
      <w:r>
        <w:t xml:space="preserve">p. </w:t>
      </w:r>
      <w:r>
        <w:rPr>
          <w:spacing w:val="3"/>
        </w:rPr>
        <w:t xml:space="preserve">39-88. McDermott </w:t>
      </w:r>
      <w:r>
        <w:t xml:space="preserve">J. </w:t>
      </w:r>
      <w:r>
        <w:rPr>
          <w:spacing w:val="3"/>
        </w:rPr>
        <w:t xml:space="preserve">(1982, </w:t>
      </w:r>
      <w:r>
        <w:rPr>
          <w:spacing w:val="2"/>
        </w:rPr>
        <w:t xml:space="preserve">b). </w:t>
      </w:r>
      <w:r>
        <w:rPr>
          <w:spacing w:val="3"/>
        </w:rPr>
        <w:t xml:space="preserve">XSEL: </w:t>
      </w:r>
      <w:r>
        <w:t xml:space="preserve">a </w:t>
      </w:r>
      <w:r>
        <w:rPr>
          <w:spacing w:val="3"/>
        </w:rPr>
        <w:t xml:space="preserve">computer sales person's assistant. </w:t>
      </w:r>
      <w:r>
        <w:t xml:space="preserve">In </w:t>
      </w:r>
      <w:r>
        <w:rPr>
          <w:i/>
          <w:spacing w:val="3"/>
        </w:rPr>
        <w:t>Machine Intelligence</w:t>
      </w:r>
      <w:r>
        <w:rPr>
          <w:i/>
          <w:spacing w:val="37"/>
        </w:rPr>
        <w:t xml:space="preserve"> </w:t>
      </w:r>
      <w:r>
        <w:rPr>
          <w:i/>
        </w:rPr>
        <w:t>JO</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3"/>
          <w:numId w:val="6"/>
        </w:numPr>
        <w:tabs>
          <w:tab w:val="left" w:pos="1447"/>
          <w:tab w:val="left" w:pos="1448"/>
        </w:tabs>
        <w:spacing w:before="74"/>
        <w:ind w:right="222"/>
      </w:pPr>
      <w:r>
        <w:rPr>
          <w:spacing w:val="3"/>
        </w:rPr>
        <w:lastRenderedPageBreak/>
        <w:t xml:space="preserve">(Hayes </w:t>
      </w:r>
      <w:r>
        <w:t xml:space="preserve">J. </w:t>
      </w:r>
      <w:r>
        <w:rPr>
          <w:spacing w:val="2"/>
        </w:rPr>
        <w:t xml:space="preserve">E., </w:t>
      </w:r>
      <w:r>
        <w:rPr>
          <w:spacing w:val="3"/>
        </w:rPr>
        <w:t xml:space="preserve">Michie </w:t>
      </w:r>
      <w:r>
        <w:t xml:space="preserve">D. </w:t>
      </w:r>
      <w:r>
        <w:rPr>
          <w:spacing w:val="3"/>
        </w:rPr>
        <w:t xml:space="preserve">and Pao </w:t>
      </w:r>
      <w:r>
        <w:rPr>
          <w:spacing w:val="-13"/>
        </w:rPr>
        <w:t xml:space="preserve">Y. </w:t>
      </w:r>
      <w:r>
        <w:rPr>
          <w:spacing w:val="2"/>
        </w:rPr>
        <w:t xml:space="preserve">H., </w:t>
      </w:r>
      <w:r>
        <w:rPr>
          <w:spacing w:val="3"/>
        </w:rPr>
        <w:t xml:space="preserve">eds.), </w:t>
      </w:r>
      <w:r>
        <w:t xml:space="preserve">p. </w:t>
      </w:r>
      <w:r>
        <w:rPr>
          <w:spacing w:val="3"/>
        </w:rPr>
        <w:t xml:space="preserve">325-337. Chichester, </w:t>
      </w:r>
      <w:r>
        <w:rPr>
          <w:spacing w:val="2"/>
        </w:rPr>
        <w:t xml:space="preserve">UK: </w:t>
      </w:r>
      <w:r>
        <w:rPr>
          <w:spacing w:val="3"/>
        </w:rPr>
        <w:t xml:space="preserve">Ellis Horwood. McDermott </w:t>
      </w:r>
      <w:r>
        <w:t xml:space="preserve">J. </w:t>
      </w:r>
      <w:r>
        <w:rPr>
          <w:spacing w:val="3"/>
        </w:rPr>
        <w:t xml:space="preserve">(1984). Building expert systems. </w:t>
      </w:r>
      <w:r>
        <w:t xml:space="preserve">In </w:t>
      </w:r>
      <w:r>
        <w:rPr>
          <w:i/>
          <w:spacing w:val="3"/>
        </w:rPr>
        <w:t xml:space="preserve">Artificial Intelligence Applications </w:t>
      </w:r>
      <w:r>
        <w:rPr>
          <w:i/>
          <w:spacing w:val="2"/>
        </w:rPr>
        <w:t xml:space="preserve">for </w:t>
      </w:r>
      <w:r>
        <w:rPr>
          <w:i/>
          <w:spacing w:val="3"/>
        </w:rPr>
        <w:t xml:space="preserve">Business </w:t>
      </w:r>
      <w:r>
        <w:rPr>
          <w:spacing w:val="3"/>
        </w:rPr>
        <w:t xml:space="preserve">(Reitman </w:t>
      </w:r>
      <w:r>
        <w:rPr>
          <w:spacing w:val="-4"/>
        </w:rPr>
        <w:t xml:space="preserve">W., </w:t>
      </w:r>
      <w:r>
        <w:rPr>
          <w:spacing w:val="3"/>
        </w:rPr>
        <w:t xml:space="preserve">eds.). Norwood, </w:t>
      </w:r>
      <w:r>
        <w:rPr>
          <w:spacing w:val="2"/>
        </w:rPr>
        <w:t>NJ:</w:t>
      </w:r>
      <w:r>
        <w:rPr>
          <w:spacing w:val="40"/>
        </w:rPr>
        <w:t xml:space="preserve"> </w:t>
      </w:r>
      <w:r>
        <w:rPr>
          <w:spacing w:val="3"/>
        </w:rPr>
        <w:t>Ablex.</w:t>
      </w:r>
    </w:p>
    <w:p w:rsidR="002E73A5" w:rsidRDefault="00491BF1">
      <w:pPr>
        <w:pStyle w:val="7"/>
        <w:numPr>
          <w:ilvl w:val="3"/>
          <w:numId w:val="6"/>
        </w:numPr>
        <w:tabs>
          <w:tab w:val="left" w:pos="1447"/>
          <w:tab w:val="left" w:pos="1448"/>
        </w:tabs>
        <w:spacing w:before="119"/>
        <w:ind w:right="858"/>
      </w:pPr>
      <w:r>
        <w:rPr>
          <w:spacing w:val="3"/>
        </w:rPr>
        <w:t xml:space="preserve">McDermott </w:t>
      </w:r>
      <w:r>
        <w:t xml:space="preserve">J. </w:t>
      </w:r>
      <w:r>
        <w:rPr>
          <w:spacing w:val="3"/>
        </w:rPr>
        <w:t xml:space="preserve">(1988). </w:t>
      </w:r>
      <w:r>
        <w:rPr>
          <w:spacing w:val="4"/>
        </w:rPr>
        <w:t xml:space="preserve">Preliminary </w:t>
      </w:r>
      <w:r>
        <w:rPr>
          <w:spacing w:val="3"/>
        </w:rPr>
        <w:t xml:space="preserve">steps towards </w:t>
      </w:r>
      <w:r>
        <w:t xml:space="preserve">a </w:t>
      </w:r>
      <w:r>
        <w:rPr>
          <w:spacing w:val="3"/>
        </w:rPr>
        <w:t xml:space="preserve">taxonomy </w:t>
      </w:r>
      <w:r>
        <w:t xml:space="preserve">of </w:t>
      </w:r>
      <w:r>
        <w:rPr>
          <w:spacing w:val="3"/>
        </w:rPr>
        <w:t xml:space="preserve">problem solving methods. </w:t>
      </w:r>
      <w:r>
        <w:t xml:space="preserve">In </w:t>
      </w:r>
      <w:r>
        <w:rPr>
          <w:i/>
          <w:spacing w:val="3"/>
        </w:rPr>
        <w:t xml:space="preserve">Automating Knowledge Acquisition for Expert Systems </w:t>
      </w:r>
      <w:r>
        <w:rPr>
          <w:spacing w:val="3"/>
        </w:rPr>
        <w:t xml:space="preserve">(Marcus S., eds.), Chapter </w:t>
      </w:r>
      <w:r>
        <w:t xml:space="preserve">8. </w:t>
      </w:r>
      <w:r>
        <w:rPr>
          <w:spacing w:val="3"/>
        </w:rPr>
        <w:t xml:space="preserve">Boston: Kluiver Academic. McDermott </w:t>
      </w:r>
      <w:r>
        <w:t xml:space="preserve">J. </w:t>
      </w:r>
      <w:r>
        <w:rPr>
          <w:spacing w:val="3"/>
        </w:rPr>
        <w:t xml:space="preserve">(1993). </w:t>
      </w:r>
      <w:r>
        <w:t xml:space="preserve">Rl </w:t>
      </w:r>
      <w:r>
        <w:rPr>
          <w:spacing w:val="3"/>
        </w:rPr>
        <w:t xml:space="preserve">("XCON") </w:t>
      </w:r>
      <w:r>
        <w:t xml:space="preserve">at </w:t>
      </w:r>
      <w:r>
        <w:rPr>
          <w:spacing w:val="3"/>
        </w:rPr>
        <w:t xml:space="preserve">age </w:t>
      </w:r>
      <w:r>
        <w:rPr>
          <w:spacing w:val="2"/>
        </w:rPr>
        <w:t xml:space="preserve">12: </w:t>
      </w:r>
      <w:r>
        <w:rPr>
          <w:spacing w:val="3"/>
        </w:rPr>
        <w:t xml:space="preserve">lessons from </w:t>
      </w:r>
      <w:r>
        <w:t xml:space="preserve">an </w:t>
      </w:r>
      <w:r>
        <w:rPr>
          <w:spacing w:val="4"/>
        </w:rPr>
        <w:t xml:space="preserve">elementary </w:t>
      </w:r>
      <w:r>
        <w:rPr>
          <w:spacing w:val="3"/>
        </w:rPr>
        <w:t>school</w:t>
      </w:r>
      <w:r>
        <w:rPr>
          <w:spacing w:val="33"/>
        </w:rPr>
        <w:t xml:space="preserve"> </w:t>
      </w:r>
      <w:r>
        <w:rPr>
          <w:spacing w:val="2"/>
        </w:rPr>
        <w:t>achiever.</w:t>
      </w:r>
    </w:p>
    <w:p w:rsidR="002E73A5" w:rsidRDefault="00491BF1">
      <w:pPr>
        <w:pStyle w:val="a4"/>
        <w:numPr>
          <w:ilvl w:val="3"/>
          <w:numId w:val="6"/>
        </w:numPr>
        <w:tabs>
          <w:tab w:val="left" w:pos="1447"/>
          <w:tab w:val="left" w:pos="1448"/>
        </w:tabs>
        <w:spacing w:before="120"/>
        <w:ind w:right="268"/>
        <w:rPr>
          <w:i/>
        </w:rPr>
      </w:pPr>
      <w:r>
        <w:rPr>
          <w:i/>
          <w:spacing w:val="3"/>
        </w:rPr>
        <w:t xml:space="preserve">Artificial Intelligence, </w:t>
      </w:r>
      <w:r>
        <w:t xml:space="preserve">59, p. </w:t>
      </w:r>
      <w:r>
        <w:rPr>
          <w:spacing w:val="3"/>
        </w:rPr>
        <w:t xml:space="preserve">241-247. McDermott </w:t>
      </w:r>
      <w:r>
        <w:t xml:space="preserve">J. </w:t>
      </w:r>
      <w:r>
        <w:rPr>
          <w:spacing w:val="2"/>
        </w:rPr>
        <w:t xml:space="preserve">and </w:t>
      </w:r>
      <w:r>
        <w:rPr>
          <w:spacing w:val="3"/>
        </w:rPr>
        <w:t xml:space="preserve">Bachant </w:t>
      </w:r>
      <w:r>
        <w:t xml:space="preserve">J. </w:t>
      </w:r>
      <w:r>
        <w:rPr>
          <w:spacing w:val="3"/>
        </w:rPr>
        <w:t xml:space="preserve">(1984). </w:t>
      </w:r>
      <w:r>
        <w:t xml:space="preserve">Rl </w:t>
      </w:r>
      <w:r>
        <w:rPr>
          <w:spacing w:val="3"/>
        </w:rPr>
        <w:t xml:space="preserve">revisited: four years </w:t>
      </w:r>
      <w:r>
        <w:t xml:space="preserve">in </w:t>
      </w:r>
      <w:r>
        <w:rPr>
          <w:spacing w:val="3"/>
        </w:rPr>
        <w:t xml:space="preserve">the trenches. </w:t>
      </w:r>
      <w:r>
        <w:rPr>
          <w:i/>
        </w:rPr>
        <w:t>AI</w:t>
      </w:r>
      <w:r>
        <w:rPr>
          <w:i/>
          <w:spacing w:val="40"/>
        </w:rPr>
        <w:t xml:space="preserve"> </w:t>
      </w:r>
      <w:r>
        <w:rPr>
          <w:i/>
          <w:spacing w:val="3"/>
        </w:rPr>
        <w:t>Magazine,</w:t>
      </w:r>
    </w:p>
    <w:p w:rsidR="002E73A5" w:rsidRDefault="00491BF1">
      <w:pPr>
        <w:pStyle w:val="a3"/>
        <w:tabs>
          <w:tab w:val="left" w:pos="1447"/>
        </w:tabs>
        <w:spacing w:before="121"/>
        <w:ind w:left="800"/>
      </w:pPr>
      <w:r>
        <w:rPr>
          <w:spacing w:val="2"/>
        </w:rPr>
        <w:t>206.</w:t>
      </w:r>
      <w:r>
        <w:rPr>
          <w:spacing w:val="2"/>
        </w:rPr>
        <w:tab/>
      </w:r>
      <w:r>
        <w:rPr>
          <w:spacing w:val="3"/>
        </w:rPr>
        <w:t xml:space="preserve">5(3), Fall, </w:t>
      </w:r>
      <w:r>
        <w:rPr>
          <w:spacing w:val="2"/>
        </w:rPr>
        <w:t>p.</w:t>
      </w:r>
      <w:r>
        <w:rPr>
          <w:spacing w:val="23"/>
        </w:rPr>
        <w:t xml:space="preserve"> </w:t>
      </w:r>
      <w:r>
        <w:rPr>
          <w:spacing w:val="3"/>
        </w:rPr>
        <w:t>21-32.</w:t>
      </w:r>
    </w:p>
    <w:p w:rsidR="002E73A5" w:rsidRDefault="00491BF1">
      <w:pPr>
        <w:pStyle w:val="7"/>
        <w:numPr>
          <w:ilvl w:val="0"/>
          <w:numId w:val="1"/>
        </w:numPr>
        <w:tabs>
          <w:tab w:val="left" w:pos="1447"/>
          <w:tab w:val="left" w:pos="1448"/>
        </w:tabs>
        <w:spacing w:before="122"/>
        <w:ind w:right="169" w:hanging="360"/>
      </w:pPr>
      <w:r>
        <w:rPr>
          <w:spacing w:val="3"/>
        </w:rPr>
        <w:t xml:space="preserve">McDermott </w:t>
      </w:r>
      <w:r>
        <w:t xml:space="preserve">J. </w:t>
      </w:r>
      <w:r>
        <w:rPr>
          <w:spacing w:val="3"/>
        </w:rPr>
        <w:t xml:space="preserve">and Forgy </w:t>
      </w:r>
      <w:r>
        <w:t xml:space="preserve">C. L. </w:t>
      </w:r>
      <w:r>
        <w:rPr>
          <w:spacing w:val="3"/>
        </w:rPr>
        <w:t xml:space="preserve">(1978). Production </w:t>
      </w:r>
      <w:r>
        <w:rPr>
          <w:spacing w:val="4"/>
        </w:rPr>
        <w:t xml:space="preserve">system </w:t>
      </w:r>
      <w:r>
        <w:rPr>
          <w:spacing w:val="3"/>
        </w:rPr>
        <w:t xml:space="preserve">conflict resolution strategies. </w:t>
      </w:r>
      <w:r>
        <w:t xml:space="preserve">In </w:t>
      </w:r>
      <w:r>
        <w:rPr>
          <w:i/>
          <w:spacing w:val="3"/>
        </w:rPr>
        <w:t xml:space="preserve">Pattern Directed </w:t>
      </w:r>
      <w:r>
        <w:rPr>
          <w:i/>
          <w:spacing w:val="2"/>
        </w:rPr>
        <w:t xml:space="preserve">Inference </w:t>
      </w:r>
      <w:r>
        <w:rPr>
          <w:i/>
          <w:spacing w:val="3"/>
        </w:rPr>
        <w:t xml:space="preserve">Systems </w:t>
      </w:r>
      <w:r>
        <w:t xml:space="preserve">(Waterman D. A. </w:t>
      </w:r>
      <w:r>
        <w:rPr>
          <w:spacing w:val="3"/>
        </w:rPr>
        <w:t xml:space="preserve">and </w:t>
      </w:r>
      <w:r>
        <w:rPr>
          <w:spacing w:val="4"/>
        </w:rPr>
        <w:t xml:space="preserve">Hayes-Roth </w:t>
      </w:r>
      <w:r>
        <w:rPr>
          <w:spacing w:val="-4"/>
        </w:rPr>
        <w:t xml:space="preserve">F., </w:t>
      </w:r>
      <w:r>
        <w:rPr>
          <w:spacing w:val="3"/>
        </w:rPr>
        <w:t xml:space="preserve">eds.), </w:t>
      </w:r>
      <w:r>
        <w:t xml:space="preserve">p. </w:t>
      </w:r>
      <w:r>
        <w:rPr>
          <w:spacing w:val="3"/>
        </w:rPr>
        <w:t xml:space="preserve">177-199. </w:t>
      </w:r>
      <w:r>
        <w:rPr>
          <w:spacing w:val="2"/>
        </w:rPr>
        <w:t xml:space="preserve">New </w:t>
      </w:r>
      <w:r>
        <w:t xml:space="preserve">York: </w:t>
      </w:r>
      <w:r>
        <w:rPr>
          <w:spacing w:val="3"/>
        </w:rPr>
        <w:t>Academic</w:t>
      </w:r>
      <w:r>
        <w:rPr>
          <w:spacing w:val="7"/>
        </w:rPr>
        <w:t xml:space="preserve"> </w:t>
      </w:r>
      <w:r>
        <w:rPr>
          <w:spacing w:val="3"/>
        </w:rPr>
        <w:t>Press.</w:t>
      </w:r>
    </w:p>
    <w:p w:rsidR="002E73A5" w:rsidRDefault="00491BF1">
      <w:pPr>
        <w:pStyle w:val="a4"/>
        <w:numPr>
          <w:ilvl w:val="0"/>
          <w:numId w:val="1"/>
        </w:numPr>
        <w:tabs>
          <w:tab w:val="left" w:pos="1448"/>
        </w:tabs>
        <w:spacing w:before="119"/>
        <w:ind w:right="798" w:hanging="360"/>
        <w:jc w:val="both"/>
      </w:pPr>
      <w:r>
        <w:rPr>
          <w:spacing w:val="3"/>
        </w:rPr>
        <w:t xml:space="preserve">McNeill </w:t>
      </w:r>
      <w:r>
        <w:t xml:space="preserve">D. </w:t>
      </w:r>
      <w:r>
        <w:rPr>
          <w:spacing w:val="3"/>
        </w:rPr>
        <w:t xml:space="preserve">and Freiberger </w:t>
      </w:r>
      <w:r>
        <w:rPr>
          <w:spacing w:val="-11"/>
        </w:rPr>
        <w:t xml:space="preserve">P. </w:t>
      </w:r>
      <w:r>
        <w:rPr>
          <w:spacing w:val="3"/>
        </w:rPr>
        <w:t xml:space="preserve">(1993). </w:t>
      </w:r>
      <w:r>
        <w:rPr>
          <w:i/>
          <w:spacing w:val="3"/>
        </w:rPr>
        <w:t xml:space="preserve">Fuzzy Logic. </w:t>
      </w:r>
      <w:r>
        <w:rPr>
          <w:spacing w:val="2"/>
        </w:rPr>
        <w:t xml:space="preserve">New </w:t>
      </w:r>
      <w:r>
        <w:t xml:space="preserve">York: </w:t>
      </w:r>
      <w:r>
        <w:rPr>
          <w:spacing w:val="2"/>
        </w:rPr>
        <w:t xml:space="preserve">Simon </w:t>
      </w:r>
      <w:r>
        <w:rPr>
          <w:spacing w:val="3"/>
        </w:rPr>
        <w:t xml:space="preserve">and </w:t>
      </w:r>
      <w:r>
        <w:rPr>
          <w:spacing w:val="2"/>
        </w:rPr>
        <w:t xml:space="preserve">Schuster. </w:t>
      </w:r>
      <w:r>
        <w:rPr>
          <w:spacing w:val="3"/>
        </w:rPr>
        <w:t xml:space="preserve">Meltzer </w:t>
      </w:r>
      <w:r>
        <w:rPr>
          <w:spacing w:val="2"/>
        </w:rPr>
        <w:t xml:space="preserve">B. </w:t>
      </w:r>
      <w:r>
        <w:rPr>
          <w:spacing w:val="3"/>
        </w:rPr>
        <w:t xml:space="preserve">and Michie </w:t>
      </w:r>
      <w:r>
        <w:rPr>
          <w:spacing w:val="2"/>
        </w:rPr>
        <w:t xml:space="preserve">D., </w:t>
      </w:r>
      <w:r>
        <w:rPr>
          <w:spacing w:val="3"/>
        </w:rPr>
        <w:t xml:space="preserve">eds. (1969). </w:t>
      </w:r>
      <w:r>
        <w:rPr>
          <w:i/>
          <w:spacing w:val="3"/>
        </w:rPr>
        <w:t xml:space="preserve">Machine Intelligence </w:t>
      </w:r>
      <w:r>
        <w:rPr>
          <w:i/>
        </w:rPr>
        <w:t xml:space="preserve">4. </w:t>
      </w:r>
      <w:r>
        <w:rPr>
          <w:spacing w:val="3"/>
        </w:rPr>
        <w:t xml:space="preserve">Edinburgh: Edinburgh </w:t>
      </w:r>
      <w:r>
        <w:rPr>
          <w:spacing w:val="4"/>
        </w:rPr>
        <w:t xml:space="preserve">University </w:t>
      </w:r>
      <w:r>
        <w:rPr>
          <w:spacing w:val="3"/>
        </w:rPr>
        <w:t>Press.</w:t>
      </w:r>
    </w:p>
    <w:p w:rsidR="002E73A5" w:rsidRDefault="00491BF1">
      <w:pPr>
        <w:pStyle w:val="a4"/>
        <w:numPr>
          <w:ilvl w:val="0"/>
          <w:numId w:val="1"/>
        </w:numPr>
        <w:tabs>
          <w:tab w:val="left" w:pos="1447"/>
          <w:tab w:val="left" w:pos="1448"/>
        </w:tabs>
        <w:spacing w:before="121"/>
        <w:ind w:right="589" w:hanging="360"/>
      </w:pPr>
      <w:r>
        <w:rPr>
          <w:spacing w:val="3"/>
        </w:rPr>
        <w:t xml:space="preserve">Meyers </w:t>
      </w:r>
      <w:r>
        <w:t xml:space="preserve">S. </w:t>
      </w:r>
      <w:r>
        <w:rPr>
          <w:spacing w:val="3"/>
        </w:rPr>
        <w:t xml:space="preserve">(1995). </w:t>
      </w:r>
      <w:r>
        <w:rPr>
          <w:i/>
        </w:rPr>
        <w:t xml:space="preserve">More </w:t>
      </w:r>
      <w:r>
        <w:rPr>
          <w:i/>
          <w:spacing w:val="3"/>
        </w:rPr>
        <w:t xml:space="preserve">Effective </w:t>
      </w:r>
      <w:r>
        <w:rPr>
          <w:spacing w:val="2"/>
        </w:rPr>
        <w:t xml:space="preserve">C++ </w:t>
      </w:r>
      <w:r>
        <w:t xml:space="preserve">: </w:t>
      </w:r>
      <w:r>
        <w:rPr>
          <w:i/>
        </w:rPr>
        <w:t xml:space="preserve">35 </w:t>
      </w:r>
      <w:r>
        <w:rPr>
          <w:i/>
          <w:spacing w:val="3"/>
        </w:rPr>
        <w:t xml:space="preserve">New </w:t>
      </w:r>
      <w:r>
        <w:rPr>
          <w:i/>
          <w:spacing w:val="-3"/>
        </w:rPr>
        <w:t xml:space="preserve">Ways </w:t>
      </w:r>
      <w:r>
        <w:rPr>
          <w:i/>
        </w:rPr>
        <w:t xml:space="preserve">to </w:t>
      </w:r>
      <w:r>
        <w:rPr>
          <w:i/>
          <w:spacing w:val="2"/>
        </w:rPr>
        <w:t xml:space="preserve">Improve </w:t>
      </w:r>
      <w:r>
        <w:rPr>
          <w:i/>
          <w:spacing w:val="-3"/>
        </w:rPr>
        <w:t xml:space="preserve">Your </w:t>
      </w:r>
      <w:r>
        <w:rPr>
          <w:i/>
          <w:spacing w:val="2"/>
        </w:rPr>
        <w:t xml:space="preserve">Programs and </w:t>
      </w:r>
      <w:r>
        <w:rPr>
          <w:i/>
          <w:spacing w:val="3"/>
        </w:rPr>
        <w:t xml:space="preserve">Designs. </w:t>
      </w:r>
      <w:r>
        <w:rPr>
          <w:spacing w:val="3"/>
        </w:rPr>
        <w:t xml:space="preserve">Reading, </w:t>
      </w:r>
      <w:r>
        <w:rPr>
          <w:spacing w:val="2"/>
        </w:rPr>
        <w:t>MA:</w:t>
      </w:r>
      <w:r>
        <w:rPr>
          <w:spacing w:val="16"/>
        </w:rPr>
        <w:t xml:space="preserve"> </w:t>
      </w:r>
      <w:r>
        <w:t>Addison-Wesley.</w:t>
      </w:r>
    </w:p>
    <w:p w:rsidR="002E73A5" w:rsidRDefault="00491BF1">
      <w:pPr>
        <w:pStyle w:val="a4"/>
        <w:numPr>
          <w:ilvl w:val="0"/>
          <w:numId w:val="1"/>
        </w:numPr>
        <w:tabs>
          <w:tab w:val="left" w:pos="1447"/>
          <w:tab w:val="left" w:pos="1448"/>
        </w:tabs>
        <w:spacing w:before="120"/>
        <w:ind w:right="841" w:hanging="360"/>
      </w:pPr>
      <w:r>
        <w:rPr>
          <w:spacing w:val="3"/>
        </w:rPr>
        <w:t xml:space="preserve">Meyers </w:t>
      </w:r>
      <w:r>
        <w:t xml:space="preserve">S. </w:t>
      </w:r>
      <w:r>
        <w:rPr>
          <w:spacing w:val="3"/>
        </w:rPr>
        <w:t xml:space="preserve">(1997). </w:t>
      </w:r>
      <w:r>
        <w:rPr>
          <w:i/>
          <w:spacing w:val="3"/>
        </w:rPr>
        <w:t xml:space="preserve">Effective </w:t>
      </w:r>
      <w:r>
        <w:rPr>
          <w:spacing w:val="2"/>
        </w:rPr>
        <w:t xml:space="preserve">C++ </w:t>
      </w:r>
      <w:r>
        <w:t xml:space="preserve">; 50 </w:t>
      </w:r>
      <w:r>
        <w:rPr>
          <w:i/>
          <w:spacing w:val="3"/>
        </w:rPr>
        <w:t xml:space="preserve">Specific </w:t>
      </w:r>
      <w:r>
        <w:rPr>
          <w:i/>
          <w:spacing w:val="-3"/>
        </w:rPr>
        <w:t xml:space="preserve">Ways </w:t>
      </w:r>
      <w:r>
        <w:rPr>
          <w:i/>
        </w:rPr>
        <w:t xml:space="preserve">to </w:t>
      </w:r>
      <w:r>
        <w:rPr>
          <w:i/>
          <w:spacing w:val="2"/>
        </w:rPr>
        <w:t xml:space="preserve">Improve </w:t>
      </w:r>
      <w:r>
        <w:rPr>
          <w:i/>
          <w:spacing w:val="-6"/>
        </w:rPr>
        <w:t xml:space="preserve">Vom </w:t>
      </w:r>
      <w:r>
        <w:rPr>
          <w:i/>
          <w:spacing w:val="2"/>
        </w:rPr>
        <w:t xml:space="preserve">Programs and </w:t>
      </w:r>
      <w:r>
        <w:rPr>
          <w:i/>
          <w:spacing w:val="3"/>
        </w:rPr>
        <w:t xml:space="preserve">Designs, </w:t>
      </w:r>
      <w:r>
        <w:rPr>
          <w:spacing w:val="2"/>
        </w:rPr>
        <w:t xml:space="preserve">2nd </w:t>
      </w:r>
      <w:r>
        <w:rPr>
          <w:spacing w:val="3"/>
        </w:rPr>
        <w:t xml:space="preserve">edn. Reading, </w:t>
      </w:r>
      <w:r>
        <w:rPr>
          <w:spacing w:val="2"/>
        </w:rPr>
        <w:t>MA:</w:t>
      </w:r>
      <w:r>
        <w:rPr>
          <w:spacing w:val="32"/>
        </w:rPr>
        <w:t xml:space="preserve"> </w:t>
      </w:r>
      <w:r>
        <w:t>Addison-Wesley.</w:t>
      </w:r>
    </w:p>
    <w:p w:rsidR="002E73A5" w:rsidRDefault="00491BF1">
      <w:pPr>
        <w:pStyle w:val="7"/>
        <w:numPr>
          <w:ilvl w:val="0"/>
          <w:numId w:val="1"/>
        </w:numPr>
        <w:tabs>
          <w:tab w:val="left" w:pos="1447"/>
          <w:tab w:val="left" w:pos="1448"/>
        </w:tabs>
        <w:ind w:right="402" w:hanging="360"/>
      </w:pPr>
      <w:r>
        <w:rPr>
          <w:spacing w:val="3"/>
        </w:rPr>
        <w:t xml:space="preserve">Michalski </w:t>
      </w:r>
      <w:r>
        <w:t xml:space="preserve">R. S. </w:t>
      </w:r>
      <w:r>
        <w:rPr>
          <w:spacing w:val="3"/>
        </w:rPr>
        <w:t xml:space="preserve">(1983). </w:t>
      </w:r>
      <w:r>
        <w:t xml:space="preserve">A </w:t>
      </w:r>
      <w:r>
        <w:rPr>
          <w:spacing w:val="4"/>
        </w:rPr>
        <w:t xml:space="preserve">theory </w:t>
      </w:r>
      <w:r>
        <w:rPr>
          <w:spacing w:val="2"/>
        </w:rPr>
        <w:t xml:space="preserve">and </w:t>
      </w:r>
      <w:r>
        <w:rPr>
          <w:spacing w:val="4"/>
        </w:rPr>
        <w:t xml:space="preserve">methodology </w:t>
      </w:r>
      <w:r>
        <w:t xml:space="preserve">of </w:t>
      </w:r>
      <w:r>
        <w:rPr>
          <w:spacing w:val="3"/>
        </w:rPr>
        <w:t xml:space="preserve">inductive learning. </w:t>
      </w:r>
      <w:r>
        <w:t xml:space="preserve">In </w:t>
      </w:r>
      <w:r>
        <w:rPr>
          <w:i/>
          <w:spacing w:val="3"/>
        </w:rPr>
        <w:t xml:space="preserve">Machine Learning </w:t>
      </w:r>
      <w:r>
        <w:rPr>
          <w:spacing w:val="4"/>
        </w:rPr>
        <w:t xml:space="preserve">(Michalski </w:t>
      </w:r>
      <w:r>
        <w:t xml:space="preserve">R. </w:t>
      </w:r>
      <w:r>
        <w:rPr>
          <w:spacing w:val="2"/>
        </w:rPr>
        <w:t xml:space="preserve">S., </w:t>
      </w:r>
      <w:r>
        <w:rPr>
          <w:spacing w:val="3"/>
        </w:rPr>
        <w:t xml:space="preserve">Carbonell </w:t>
      </w:r>
      <w:r>
        <w:t xml:space="preserve">J. G. </w:t>
      </w:r>
      <w:r>
        <w:rPr>
          <w:spacing w:val="3"/>
        </w:rPr>
        <w:t xml:space="preserve">and Mitchell </w:t>
      </w:r>
      <w:r>
        <w:rPr>
          <w:spacing w:val="-7"/>
        </w:rPr>
        <w:t xml:space="preserve">T. </w:t>
      </w:r>
      <w:r>
        <w:rPr>
          <w:spacing w:val="2"/>
        </w:rPr>
        <w:t xml:space="preserve">M., </w:t>
      </w:r>
      <w:r>
        <w:rPr>
          <w:spacing w:val="3"/>
        </w:rPr>
        <w:t xml:space="preserve">eds.), Chapter </w:t>
      </w:r>
      <w:r>
        <w:t xml:space="preserve">4. </w:t>
      </w:r>
      <w:r>
        <w:rPr>
          <w:spacing w:val="3"/>
        </w:rPr>
        <w:t xml:space="preserve">Palo Alto, </w:t>
      </w:r>
      <w:r>
        <w:rPr>
          <w:spacing w:val="2"/>
        </w:rPr>
        <w:t>CA:</w:t>
      </w:r>
      <w:r>
        <w:rPr>
          <w:spacing w:val="7"/>
        </w:rPr>
        <w:t xml:space="preserve"> </w:t>
      </w:r>
      <w:r>
        <w:t>Tioga.</w:t>
      </w:r>
    </w:p>
    <w:p w:rsidR="002E73A5" w:rsidRDefault="00491BF1">
      <w:pPr>
        <w:pStyle w:val="a4"/>
        <w:numPr>
          <w:ilvl w:val="0"/>
          <w:numId w:val="1"/>
        </w:numPr>
        <w:tabs>
          <w:tab w:val="left" w:pos="1447"/>
          <w:tab w:val="left" w:pos="1448"/>
        </w:tabs>
        <w:spacing w:before="119"/>
        <w:ind w:right="198" w:hanging="360"/>
      </w:pPr>
      <w:r>
        <w:rPr>
          <w:spacing w:val="3"/>
        </w:rPr>
        <w:t xml:space="preserve">Michalski </w:t>
      </w:r>
      <w:r>
        <w:t xml:space="preserve">R. </w:t>
      </w:r>
      <w:r>
        <w:rPr>
          <w:spacing w:val="2"/>
        </w:rPr>
        <w:t xml:space="preserve">S., </w:t>
      </w:r>
      <w:r>
        <w:rPr>
          <w:spacing w:val="3"/>
        </w:rPr>
        <w:t xml:space="preserve">Carbonell </w:t>
      </w:r>
      <w:r>
        <w:t xml:space="preserve">J. G. </w:t>
      </w:r>
      <w:r>
        <w:rPr>
          <w:spacing w:val="3"/>
        </w:rPr>
        <w:t xml:space="preserve">and Mitchell </w:t>
      </w:r>
      <w:r>
        <w:rPr>
          <w:spacing w:val="-7"/>
        </w:rPr>
        <w:t xml:space="preserve">T. </w:t>
      </w:r>
      <w:r>
        <w:rPr>
          <w:spacing w:val="2"/>
        </w:rPr>
        <w:t xml:space="preserve">M., </w:t>
      </w:r>
      <w:r>
        <w:rPr>
          <w:spacing w:val="3"/>
        </w:rPr>
        <w:t xml:space="preserve">eds. (1983). </w:t>
      </w:r>
      <w:r>
        <w:rPr>
          <w:i/>
          <w:spacing w:val="3"/>
        </w:rPr>
        <w:t xml:space="preserve">Machine Learning. </w:t>
      </w:r>
      <w:r>
        <w:rPr>
          <w:spacing w:val="3"/>
        </w:rPr>
        <w:t>Palo Alto, CA:</w:t>
      </w:r>
      <w:r>
        <w:rPr>
          <w:spacing w:val="11"/>
        </w:rPr>
        <w:t xml:space="preserve"> </w:t>
      </w:r>
      <w:r>
        <w:rPr>
          <w:spacing w:val="2"/>
        </w:rPr>
        <w:t>Tioga.</w:t>
      </w:r>
    </w:p>
    <w:p w:rsidR="002E73A5" w:rsidRDefault="00491BF1">
      <w:pPr>
        <w:pStyle w:val="a4"/>
        <w:numPr>
          <w:ilvl w:val="0"/>
          <w:numId w:val="1"/>
        </w:numPr>
        <w:tabs>
          <w:tab w:val="left" w:pos="1447"/>
          <w:tab w:val="left" w:pos="1448"/>
        </w:tabs>
        <w:spacing w:before="120"/>
        <w:ind w:left="1448"/>
        <w:rPr>
          <w:i/>
        </w:rPr>
      </w:pPr>
      <w:r>
        <w:rPr>
          <w:spacing w:val="3"/>
        </w:rPr>
        <w:t xml:space="preserve">Michalski </w:t>
      </w:r>
      <w:r>
        <w:t xml:space="preserve">R. </w:t>
      </w:r>
      <w:r>
        <w:rPr>
          <w:spacing w:val="2"/>
        </w:rPr>
        <w:t xml:space="preserve">S., </w:t>
      </w:r>
      <w:r>
        <w:rPr>
          <w:spacing w:val="3"/>
        </w:rPr>
        <w:t xml:space="preserve">Carbonell </w:t>
      </w:r>
      <w:r>
        <w:t xml:space="preserve">J. G. </w:t>
      </w:r>
      <w:r>
        <w:rPr>
          <w:spacing w:val="3"/>
        </w:rPr>
        <w:t xml:space="preserve">and Mitchell </w:t>
      </w:r>
      <w:r>
        <w:rPr>
          <w:spacing w:val="-7"/>
        </w:rPr>
        <w:t xml:space="preserve">T. </w:t>
      </w:r>
      <w:r>
        <w:t xml:space="preserve">M, </w:t>
      </w:r>
      <w:r>
        <w:rPr>
          <w:spacing w:val="3"/>
        </w:rPr>
        <w:t xml:space="preserve">eds. (1986). </w:t>
      </w:r>
      <w:r>
        <w:rPr>
          <w:i/>
          <w:spacing w:val="3"/>
        </w:rPr>
        <w:t>Machine Learning</w:t>
      </w:r>
      <w:r>
        <w:rPr>
          <w:i/>
          <w:spacing w:val="57"/>
        </w:rPr>
        <w:t xml:space="preserve"> </w:t>
      </w:r>
      <w:r>
        <w:rPr>
          <w:i/>
          <w:spacing w:val="-3"/>
        </w:rPr>
        <w:t>Vol.</w:t>
      </w:r>
    </w:p>
    <w:p w:rsidR="002E73A5" w:rsidRDefault="00491BF1">
      <w:pPr>
        <w:pStyle w:val="7"/>
        <w:spacing w:before="1"/>
        <w:ind w:firstLine="0"/>
      </w:pPr>
      <w:r>
        <w:rPr>
          <w:i/>
        </w:rPr>
        <w:t xml:space="preserve">II. </w:t>
      </w:r>
      <w:r>
        <w:t>Palo Alto, CA: Tioga.</w:t>
      </w:r>
    </w:p>
    <w:p w:rsidR="002E73A5" w:rsidRDefault="00491BF1">
      <w:pPr>
        <w:pStyle w:val="a4"/>
        <w:numPr>
          <w:ilvl w:val="0"/>
          <w:numId w:val="1"/>
        </w:numPr>
        <w:tabs>
          <w:tab w:val="left" w:pos="1447"/>
          <w:tab w:val="left" w:pos="1448"/>
        </w:tabs>
        <w:spacing w:before="119"/>
        <w:ind w:left="1448"/>
      </w:pPr>
      <w:r>
        <w:rPr>
          <w:spacing w:val="3"/>
        </w:rPr>
        <w:t xml:space="preserve">Michie </w:t>
      </w:r>
      <w:r>
        <w:rPr>
          <w:spacing w:val="2"/>
        </w:rPr>
        <w:t xml:space="preserve">D., </w:t>
      </w:r>
      <w:r>
        <w:rPr>
          <w:spacing w:val="3"/>
        </w:rPr>
        <w:t xml:space="preserve">eds. (1968). </w:t>
      </w:r>
      <w:r>
        <w:rPr>
          <w:i/>
          <w:spacing w:val="3"/>
        </w:rPr>
        <w:t xml:space="preserve">Machine Intelligence </w:t>
      </w:r>
      <w:r>
        <w:rPr>
          <w:i/>
        </w:rPr>
        <w:t xml:space="preserve">3. </w:t>
      </w:r>
      <w:r>
        <w:rPr>
          <w:spacing w:val="3"/>
        </w:rPr>
        <w:t xml:space="preserve">Edinburgh: Edinburgh </w:t>
      </w:r>
      <w:r>
        <w:rPr>
          <w:spacing w:val="4"/>
        </w:rPr>
        <w:t>University</w:t>
      </w:r>
      <w:r>
        <w:rPr>
          <w:spacing w:val="50"/>
        </w:rPr>
        <w:t xml:space="preserve"> </w:t>
      </w:r>
      <w:r>
        <w:rPr>
          <w:spacing w:val="3"/>
        </w:rPr>
        <w:t>Press.</w:t>
      </w:r>
    </w:p>
    <w:p w:rsidR="002E73A5" w:rsidRDefault="00491BF1">
      <w:pPr>
        <w:pStyle w:val="a4"/>
        <w:numPr>
          <w:ilvl w:val="0"/>
          <w:numId w:val="1"/>
        </w:numPr>
        <w:tabs>
          <w:tab w:val="left" w:pos="1447"/>
          <w:tab w:val="left" w:pos="1448"/>
        </w:tabs>
        <w:spacing w:before="121"/>
        <w:ind w:right="1061" w:hanging="360"/>
      </w:pPr>
      <w:r>
        <w:rPr>
          <w:spacing w:val="3"/>
        </w:rPr>
        <w:t xml:space="preserve">Michie </w:t>
      </w:r>
      <w:r>
        <w:rPr>
          <w:spacing w:val="2"/>
        </w:rPr>
        <w:t xml:space="preserve">D., </w:t>
      </w:r>
      <w:r>
        <w:rPr>
          <w:spacing w:val="3"/>
        </w:rPr>
        <w:t xml:space="preserve">eds. (1979). </w:t>
      </w:r>
      <w:r>
        <w:rPr>
          <w:i/>
          <w:spacing w:val="3"/>
        </w:rPr>
        <w:t xml:space="preserve">Expert Systems </w:t>
      </w:r>
      <w:r>
        <w:rPr>
          <w:i/>
        </w:rPr>
        <w:t xml:space="preserve">in </w:t>
      </w:r>
      <w:r>
        <w:rPr>
          <w:i/>
          <w:spacing w:val="2"/>
        </w:rPr>
        <w:t xml:space="preserve">the </w:t>
      </w:r>
      <w:r>
        <w:rPr>
          <w:i/>
          <w:spacing w:val="3"/>
        </w:rPr>
        <w:t xml:space="preserve">Micro-Electronic Age. </w:t>
      </w:r>
      <w:r>
        <w:rPr>
          <w:spacing w:val="3"/>
        </w:rPr>
        <w:t xml:space="preserve">Edinburgh: Edinburgh </w:t>
      </w:r>
      <w:r>
        <w:rPr>
          <w:spacing w:val="4"/>
        </w:rPr>
        <w:t>University</w:t>
      </w:r>
      <w:r>
        <w:rPr>
          <w:spacing w:val="11"/>
        </w:rPr>
        <w:t xml:space="preserve"> </w:t>
      </w:r>
      <w:r>
        <w:rPr>
          <w:spacing w:val="3"/>
        </w:rPr>
        <w:t>Press.</w:t>
      </w:r>
    </w:p>
    <w:p w:rsidR="002E73A5" w:rsidRDefault="00491BF1">
      <w:pPr>
        <w:pStyle w:val="7"/>
        <w:numPr>
          <w:ilvl w:val="0"/>
          <w:numId w:val="1"/>
        </w:numPr>
        <w:tabs>
          <w:tab w:val="left" w:pos="1447"/>
          <w:tab w:val="left" w:pos="1448"/>
        </w:tabs>
        <w:ind w:right="539" w:hanging="360"/>
      </w:pPr>
      <w:r>
        <w:rPr>
          <w:spacing w:val="3"/>
        </w:rPr>
        <w:t xml:space="preserve">Mingers </w:t>
      </w:r>
      <w:r>
        <w:t xml:space="preserve">J. </w:t>
      </w:r>
      <w:r>
        <w:rPr>
          <w:spacing w:val="3"/>
        </w:rPr>
        <w:t xml:space="preserve">(1989, </w:t>
      </w:r>
      <w:r>
        <w:rPr>
          <w:spacing w:val="2"/>
        </w:rPr>
        <w:t xml:space="preserve">a). </w:t>
      </w:r>
      <w:r>
        <w:t xml:space="preserve">An </w:t>
      </w:r>
      <w:r>
        <w:rPr>
          <w:spacing w:val="3"/>
        </w:rPr>
        <w:t xml:space="preserve">empirical comparison </w:t>
      </w:r>
      <w:r>
        <w:t xml:space="preserve">of </w:t>
      </w:r>
      <w:r>
        <w:rPr>
          <w:spacing w:val="3"/>
        </w:rPr>
        <w:t xml:space="preserve">selection measures </w:t>
      </w:r>
      <w:r>
        <w:rPr>
          <w:spacing w:val="2"/>
        </w:rPr>
        <w:t xml:space="preserve">for </w:t>
      </w:r>
      <w:r>
        <w:rPr>
          <w:spacing w:val="3"/>
        </w:rPr>
        <w:t xml:space="preserve">decision tree induction. </w:t>
      </w:r>
      <w:r>
        <w:rPr>
          <w:i/>
          <w:spacing w:val="3"/>
        </w:rPr>
        <w:t xml:space="preserve">Machine Learning, </w:t>
      </w:r>
      <w:r>
        <w:t>3, p.</w:t>
      </w:r>
      <w:r>
        <w:rPr>
          <w:spacing w:val="50"/>
        </w:rPr>
        <w:t xml:space="preserve"> </w:t>
      </w:r>
      <w:r>
        <w:rPr>
          <w:spacing w:val="3"/>
        </w:rPr>
        <w:t>319-342.</w:t>
      </w:r>
    </w:p>
    <w:p w:rsidR="002E73A5" w:rsidRDefault="00491BF1">
      <w:pPr>
        <w:pStyle w:val="a4"/>
        <w:numPr>
          <w:ilvl w:val="0"/>
          <w:numId w:val="1"/>
        </w:numPr>
        <w:tabs>
          <w:tab w:val="left" w:pos="1447"/>
          <w:tab w:val="left" w:pos="1448"/>
        </w:tabs>
        <w:spacing w:before="120"/>
        <w:ind w:right="713" w:hanging="360"/>
      </w:pPr>
      <w:r>
        <w:rPr>
          <w:spacing w:val="3"/>
        </w:rPr>
        <w:t xml:space="preserve">Mingers </w:t>
      </w:r>
      <w:r>
        <w:t xml:space="preserve">J. </w:t>
      </w:r>
      <w:r>
        <w:rPr>
          <w:spacing w:val="3"/>
        </w:rPr>
        <w:t xml:space="preserve">(1989, </w:t>
      </w:r>
      <w:r>
        <w:rPr>
          <w:spacing w:val="2"/>
        </w:rPr>
        <w:t xml:space="preserve">b). </w:t>
      </w:r>
      <w:r>
        <w:t xml:space="preserve">An </w:t>
      </w:r>
      <w:r>
        <w:rPr>
          <w:spacing w:val="3"/>
        </w:rPr>
        <w:t xml:space="preserve">empirical comparison </w:t>
      </w:r>
      <w:r>
        <w:rPr>
          <w:spacing w:val="2"/>
        </w:rPr>
        <w:t xml:space="preserve">of </w:t>
      </w:r>
      <w:r>
        <w:rPr>
          <w:spacing w:val="3"/>
        </w:rPr>
        <w:t xml:space="preserve">pruning methods </w:t>
      </w:r>
      <w:r>
        <w:rPr>
          <w:spacing w:val="2"/>
        </w:rPr>
        <w:t xml:space="preserve">for </w:t>
      </w:r>
      <w:r>
        <w:rPr>
          <w:spacing w:val="3"/>
        </w:rPr>
        <w:t xml:space="preserve">decision tree induction. </w:t>
      </w:r>
      <w:r>
        <w:rPr>
          <w:i/>
          <w:spacing w:val="3"/>
        </w:rPr>
        <w:t xml:space="preserve">Machine Learning, </w:t>
      </w:r>
      <w:r>
        <w:t>4, p.</w:t>
      </w:r>
      <w:r>
        <w:rPr>
          <w:spacing w:val="50"/>
        </w:rPr>
        <w:t xml:space="preserve"> </w:t>
      </w:r>
      <w:r>
        <w:rPr>
          <w:spacing w:val="3"/>
        </w:rPr>
        <w:t>227-243.</w:t>
      </w:r>
    </w:p>
    <w:p w:rsidR="002E73A5" w:rsidRDefault="00491BF1">
      <w:pPr>
        <w:pStyle w:val="a4"/>
        <w:numPr>
          <w:ilvl w:val="0"/>
          <w:numId w:val="1"/>
        </w:numPr>
        <w:tabs>
          <w:tab w:val="left" w:pos="1447"/>
          <w:tab w:val="left" w:pos="1448"/>
        </w:tabs>
        <w:spacing w:before="120"/>
        <w:ind w:right="321" w:hanging="360"/>
      </w:pPr>
      <w:r>
        <w:rPr>
          <w:spacing w:val="4"/>
        </w:rPr>
        <w:t xml:space="preserve">Minsky </w:t>
      </w:r>
      <w:r>
        <w:rPr>
          <w:spacing w:val="2"/>
        </w:rPr>
        <w:t xml:space="preserve">M., </w:t>
      </w:r>
      <w:r>
        <w:rPr>
          <w:spacing w:val="3"/>
        </w:rPr>
        <w:t xml:space="preserve">eds. (1968). </w:t>
      </w:r>
      <w:r>
        <w:rPr>
          <w:i/>
          <w:spacing w:val="3"/>
        </w:rPr>
        <w:t xml:space="preserve">Semantic Information Processing. </w:t>
      </w:r>
      <w:r>
        <w:rPr>
          <w:spacing w:val="3"/>
        </w:rPr>
        <w:t xml:space="preserve">Cambridge, </w:t>
      </w:r>
      <w:r>
        <w:rPr>
          <w:spacing w:val="2"/>
        </w:rPr>
        <w:t xml:space="preserve">MA: </w:t>
      </w:r>
      <w:r>
        <w:rPr>
          <w:spacing w:val="3"/>
        </w:rPr>
        <w:t xml:space="preserve">MIT Press. </w:t>
      </w:r>
      <w:r>
        <w:rPr>
          <w:spacing w:val="4"/>
        </w:rPr>
        <w:t xml:space="preserve">Minsky </w:t>
      </w:r>
      <w:r>
        <w:t xml:space="preserve">M. </w:t>
      </w:r>
      <w:r>
        <w:rPr>
          <w:spacing w:val="3"/>
        </w:rPr>
        <w:t xml:space="preserve">(1972). </w:t>
      </w:r>
      <w:r>
        <w:rPr>
          <w:i/>
          <w:spacing w:val="3"/>
        </w:rPr>
        <w:t xml:space="preserve">Computation: Finite </w:t>
      </w:r>
      <w:r>
        <w:rPr>
          <w:i/>
          <w:spacing w:val="2"/>
        </w:rPr>
        <w:t xml:space="preserve">and </w:t>
      </w:r>
      <w:r>
        <w:rPr>
          <w:i/>
          <w:spacing w:val="3"/>
        </w:rPr>
        <w:t xml:space="preserve">Infinite Machines. </w:t>
      </w:r>
      <w:r>
        <w:rPr>
          <w:spacing w:val="3"/>
        </w:rPr>
        <w:t>London:</w:t>
      </w:r>
      <w:r>
        <w:rPr>
          <w:spacing w:val="38"/>
        </w:rPr>
        <w:t xml:space="preserve"> </w:t>
      </w:r>
      <w:r>
        <w:rPr>
          <w:spacing w:val="4"/>
        </w:rPr>
        <w:t>Prentice-Hall.</w:t>
      </w:r>
    </w:p>
    <w:p w:rsidR="002E73A5" w:rsidRDefault="00491BF1">
      <w:pPr>
        <w:pStyle w:val="7"/>
        <w:numPr>
          <w:ilvl w:val="0"/>
          <w:numId w:val="1"/>
        </w:numPr>
        <w:tabs>
          <w:tab w:val="left" w:pos="1447"/>
          <w:tab w:val="left" w:pos="1448"/>
        </w:tabs>
        <w:ind w:right="760" w:hanging="360"/>
      </w:pPr>
      <w:r>
        <w:rPr>
          <w:spacing w:val="4"/>
        </w:rPr>
        <w:t xml:space="preserve">Minsky </w:t>
      </w:r>
      <w:r>
        <w:t xml:space="preserve">M. </w:t>
      </w:r>
      <w:r>
        <w:rPr>
          <w:spacing w:val="3"/>
        </w:rPr>
        <w:t xml:space="preserve">(1975). </w:t>
      </w:r>
      <w:r>
        <w:t xml:space="preserve">A </w:t>
      </w:r>
      <w:r>
        <w:rPr>
          <w:spacing w:val="3"/>
        </w:rPr>
        <w:t xml:space="preserve">framework </w:t>
      </w:r>
      <w:r>
        <w:rPr>
          <w:spacing w:val="2"/>
        </w:rPr>
        <w:t xml:space="preserve">for </w:t>
      </w:r>
      <w:r>
        <w:rPr>
          <w:spacing w:val="3"/>
        </w:rPr>
        <w:t xml:space="preserve">representing knowledge. </w:t>
      </w:r>
      <w:r>
        <w:t xml:space="preserve">In </w:t>
      </w:r>
      <w:r>
        <w:rPr>
          <w:i/>
          <w:spacing w:val="2"/>
        </w:rPr>
        <w:t xml:space="preserve">The </w:t>
      </w:r>
      <w:r>
        <w:rPr>
          <w:i/>
          <w:spacing w:val="3"/>
        </w:rPr>
        <w:t xml:space="preserve">Psychology </w:t>
      </w:r>
      <w:r>
        <w:rPr>
          <w:i/>
        </w:rPr>
        <w:t xml:space="preserve">of </w:t>
      </w:r>
      <w:r>
        <w:rPr>
          <w:i/>
          <w:spacing w:val="3"/>
        </w:rPr>
        <w:t xml:space="preserve">Computer </w:t>
      </w:r>
      <w:r>
        <w:rPr>
          <w:i/>
        </w:rPr>
        <w:t xml:space="preserve">Vision </w:t>
      </w:r>
      <w:r>
        <w:rPr>
          <w:spacing w:val="2"/>
        </w:rPr>
        <w:t xml:space="preserve">(Winston </w:t>
      </w:r>
      <w:r>
        <w:rPr>
          <w:spacing w:val="-11"/>
        </w:rPr>
        <w:t xml:space="preserve">P. </w:t>
      </w:r>
      <w:r>
        <w:rPr>
          <w:spacing w:val="2"/>
        </w:rPr>
        <w:t xml:space="preserve">H., </w:t>
      </w:r>
      <w:r>
        <w:rPr>
          <w:spacing w:val="3"/>
        </w:rPr>
        <w:t xml:space="preserve">eds.) </w:t>
      </w:r>
      <w:r>
        <w:t xml:space="preserve">p. </w:t>
      </w:r>
      <w:r>
        <w:rPr>
          <w:spacing w:val="2"/>
        </w:rPr>
        <w:t xml:space="preserve">211-277. New </w:t>
      </w:r>
      <w:r>
        <w:t xml:space="preserve">York: </w:t>
      </w:r>
      <w:r>
        <w:rPr>
          <w:spacing w:val="3"/>
        </w:rPr>
        <w:t xml:space="preserve">McGraw-Hill. (Русский </w:t>
      </w:r>
      <w:r>
        <w:rPr>
          <w:spacing w:val="2"/>
        </w:rPr>
        <w:t xml:space="preserve">перевод: </w:t>
      </w:r>
      <w:r>
        <w:rPr>
          <w:spacing w:val="3"/>
        </w:rPr>
        <w:t xml:space="preserve">Минский </w:t>
      </w:r>
      <w:r>
        <w:t xml:space="preserve">М. </w:t>
      </w:r>
      <w:r>
        <w:rPr>
          <w:spacing w:val="2"/>
        </w:rPr>
        <w:t xml:space="preserve">Структура для </w:t>
      </w:r>
      <w:r>
        <w:rPr>
          <w:spacing w:val="3"/>
        </w:rPr>
        <w:t xml:space="preserve">представления знания. </w:t>
      </w:r>
      <w:r>
        <w:t xml:space="preserve">— В </w:t>
      </w:r>
      <w:r>
        <w:rPr>
          <w:spacing w:val="3"/>
        </w:rPr>
        <w:t xml:space="preserve">сб. </w:t>
      </w:r>
      <w:r>
        <w:rPr>
          <w:spacing w:val="2"/>
        </w:rPr>
        <w:t xml:space="preserve">Психология </w:t>
      </w:r>
      <w:r>
        <w:rPr>
          <w:spacing w:val="3"/>
        </w:rPr>
        <w:t>машинного</w:t>
      </w:r>
      <w:r>
        <w:rPr>
          <w:spacing w:val="9"/>
        </w:rPr>
        <w:t xml:space="preserve"> </w:t>
      </w:r>
      <w:r>
        <w:rPr>
          <w:spacing w:val="3"/>
        </w:rPr>
        <w:t>зрения.</w:t>
      </w:r>
      <w:r>
        <w:rPr>
          <w:spacing w:val="13"/>
        </w:rPr>
        <w:t xml:space="preserve"> </w:t>
      </w:r>
      <w:r>
        <w:t>Под.</w:t>
      </w:r>
      <w:r>
        <w:rPr>
          <w:spacing w:val="13"/>
        </w:rPr>
        <w:t xml:space="preserve"> </w:t>
      </w:r>
      <w:r>
        <w:t>ред.</w:t>
      </w:r>
      <w:r>
        <w:rPr>
          <w:spacing w:val="13"/>
        </w:rPr>
        <w:t xml:space="preserve"> </w:t>
      </w:r>
      <w:r>
        <w:t>П.</w:t>
      </w:r>
      <w:r>
        <w:rPr>
          <w:spacing w:val="13"/>
        </w:rPr>
        <w:t xml:space="preserve"> </w:t>
      </w:r>
      <w:r>
        <w:t>Уинстона.</w:t>
      </w:r>
      <w:r>
        <w:rPr>
          <w:spacing w:val="13"/>
        </w:rPr>
        <w:t xml:space="preserve"> </w:t>
      </w:r>
      <w:r>
        <w:rPr>
          <w:spacing w:val="2"/>
        </w:rPr>
        <w:t>М.:</w:t>
      </w:r>
      <w:r>
        <w:rPr>
          <w:spacing w:val="10"/>
        </w:rPr>
        <w:t xml:space="preserve"> </w:t>
      </w:r>
      <w:r>
        <w:rPr>
          <w:spacing w:val="3"/>
        </w:rPr>
        <w:t>Мир,</w:t>
      </w:r>
      <w:r>
        <w:rPr>
          <w:spacing w:val="11"/>
        </w:rPr>
        <w:t xml:space="preserve"> </w:t>
      </w:r>
      <w:r>
        <w:rPr>
          <w:spacing w:val="3"/>
        </w:rPr>
        <w:t>1978.</w:t>
      </w:r>
      <w:r>
        <w:rPr>
          <w:spacing w:val="11"/>
        </w:rPr>
        <w:t xml:space="preserve"> </w:t>
      </w:r>
      <w:r>
        <w:t>—</w:t>
      </w:r>
      <w:r>
        <w:rPr>
          <w:spacing w:val="12"/>
        </w:rPr>
        <w:t xml:space="preserve"> </w:t>
      </w:r>
      <w:r>
        <w:t>с.</w:t>
      </w:r>
      <w:r>
        <w:rPr>
          <w:spacing w:val="11"/>
        </w:rPr>
        <w:t xml:space="preserve"> </w:t>
      </w:r>
      <w:r>
        <w:rPr>
          <w:spacing w:val="3"/>
        </w:rPr>
        <w:t>249-338.)</w:t>
      </w:r>
    </w:p>
    <w:p w:rsidR="002E73A5" w:rsidRDefault="00491BF1">
      <w:pPr>
        <w:pStyle w:val="a4"/>
        <w:numPr>
          <w:ilvl w:val="0"/>
          <w:numId w:val="1"/>
        </w:numPr>
        <w:tabs>
          <w:tab w:val="left" w:pos="1447"/>
          <w:tab w:val="left" w:pos="1448"/>
        </w:tabs>
        <w:spacing w:before="120"/>
        <w:ind w:right="505" w:hanging="360"/>
      </w:pPr>
      <w:r>
        <w:rPr>
          <w:spacing w:val="3"/>
        </w:rPr>
        <w:t xml:space="preserve">Mitchell </w:t>
      </w:r>
      <w:r>
        <w:rPr>
          <w:spacing w:val="-9"/>
        </w:rPr>
        <w:t xml:space="preserve">Т. </w:t>
      </w:r>
      <w:r>
        <w:t xml:space="preserve">М. </w:t>
      </w:r>
      <w:r>
        <w:rPr>
          <w:spacing w:val="3"/>
        </w:rPr>
        <w:t xml:space="preserve">(1978). </w:t>
      </w:r>
      <w:r>
        <w:t xml:space="preserve">Version </w:t>
      </w:r>
      <w:r>
        <w:rPr>
          <w:spacing w:val="3"/>
        </w:rPr>
        <w:t xml:space="preserve">Spaces: </w:t>
      </w:r>
      <w:r>
        <w:t xml:space="preserve">An </w:t>
      </w:r>
      <w:r>
        <w:rPr>
          <w:spacing w:val="3"/>
        </w:rPr>
        <w:t xml:space="preserve">Approach </w:t>
      </w:r>
      <w:r>
        <w:t xml:space="preserve">to </w:t>
      </w:r>
      <w:r>
        <w:rPr>
          <w:spacing w:val="3"/>
        </w:rPr>
        <w:t xml:space="preserve">Concept Learning. </w:t>
      </w:r>
      <w:r>
        <w:rPr>
          <w:i/>
          <w:spacing w:val="3"/>
        </w:rPr>
        <w:t xml:space="preserve">Report </w:t>
      </w:r>
      <w:r>
        <w:rPr>
          <w:i/>
          <w:spacing w:val="2"/>
        </w:rPr>
        <w:t xml:space="preserve">No. </w:t>
      </w:r>
      <w:r>
        <w:rPr>
          <w:i/>
        </w:rPr>
        <w:t xml:space="preserve">STAN-CS-78-711, </w:t>
      </w:r>
      <w:r>
        <w:rPr>
          <w:spacing w:val="3"/>
        </w:rPr>
        <w:t>Computer Science Department, Stanford</w:t>
      </w:r>
      <w:r>
        <w:rPr>
          <w:spacing w:val="48"/>
        </w:rPr>
        <w:t xml:space="preserve"> </w:t>
      </w:r>
      <w:r>
        <w:rPr>
          <w:spacing w:val="2"/>
        </w:rPr>
        <w:t>University.</w:t>
      </w:r>
    </w:p>
    <w:p w:rsidR="002E73A5" w:rsidRDefault="00491BF1">
      <w:pPr>
        <w:pStyle w:val="a4"/>
        <w:numPr>
          <w:ilvl w:val="0"/>
          <w:numId w:val="1"/>
        </w:numPr>
        <w:tabs>
          <w:tab w:val="left" w:pos="1447"/>
          <w:tab w:val="left" w:pos="1448"/>
        </w:tabs>
        <w:spacing w:before="120"/>
        <w:ind w:left="1448"/>
      </w:pPr>
      <w:r>
        <w:rPr>
          <w:spacing w:val="3"/>
        </w:rPr>
        <w:t xml:space="preserve">Mitchell </w:t>
      </w:r>
      <w:r>
        <w:rPr>
          <w:spacing w:val="-9"/>
        </w:rPr>
        <w:t xml:space="preserve">Т. </w:t>
      </w:r>
      <w:r>
        <w:t xml:space="preserve">М. </w:t>
      </w:r>
      <w:r>
        <w:rPr>
          <w:spacing w:val="3"/>
        </w:rPr>
        <w:t xml:space="preserve">(1982). </w:t>
      </w:r>
      <w:r>
        <w:rPr>
          <w:spacing w:val="4"/>
        </w:rPr>
        <w:t xml:space="preserve">Generalization </w:t>
      </w:r>
      <w:r>
        <w:t xml:space="preserve">as </w:t>
      </w:r>
      <w:r>
        <w:rPr>
          <w:spacing w:val="3"/>
        </w:rPr>
        <w:t xml:space="preserve">search. </w:t>
      </w:r>
      <w:r>
        <w:rPr>
          <w:i/>
          <w:spacing w:val="3"/>
        </w:rPr>
        <w:t xml:space="preserve">Artificial Intelligence, </w:t>
      </w:r>
      <w:r>
        <w:rPr>
          <w:spacing w:val="2"/>
        </w:rPr>
        <w:t>18,</w:t>
      </w:r>
      <w:r>
        <w:rPr>
          <w:spacing w:val="7"/>
        </w:rPr>
        <w:t xml:space="preserve"> </w:t>
      </w:r>
      <w:r>
        <w:rPr>
          <w:spacing w:val="3"/>
        </w:rPr>
        <w:t>203-226.</w:t>
      </w:r>
    </w:p>
    <w:p w:rsidR="002E73A5" w:rsidRDefault="00491BF1">
      <w:pPr>
        <w:pStyle w:val="a4"/>
        <w:numPr>
          <w:ilvl w:val="0"/>
          <w:numId w:val="1"/>
        </w:numPr>
        <w:tabs>
          <w:tab w:val="left" w:pos="1447"/>
          <w:tab w:val="left" w:pos="1448"/>
        </w:tabs>
        <w:spacing w:before="119"/>
        <w:ind w:left="1448"/>
      </w:pPr>
      <w:r>
        <w:rPr>
          <w:spacing w:val="3"/>
        </w:rPr>
        <w:t xml:space="preserve">Mitchell </w:t>
      </w:r>
      <w:r>
        <w:rPr>
          <w:spacing w:val="-9"/>
        </w:rPr>
        <w:t xml:space="preserve">Т. </w:t>
      </w:r>
      <w:r>
        <w:t xml:space="preserve">М. </w:t>
      </w:r>
      <w:r>
        <w:rPr>
          <w:spacing w:val="3"/>
        </w:rPr>
        <w:t xml:space="preserve">(1997). </w:t>
      </w:r>
      <w:r>
        <w:rPr>
          <w:i/>
          <w:spacing w:val="3"/>
        </w:rPr>
        <w:t xml:space="preserve">Machine Learning. </w:t>
      </w:r>
      <w:r>
        <w:rPr>
          <w:spacing w:val="2"/>
        </w:rPr>
        <w:t xml:space="preserve">New </w:t>
      </w:r>
      <w:r>
        <w:t xml:space="preserve">York, </w:t>
      </w:r>
      <w:r>
        <w:rPr>
          <w:spacing w:val="-5"/>
        </w:rPr>
        <w:t>NY:</w:t>
      </w:r>
      <w:r>
        <w:rPr>
          <w:spacing w:val="-4"/>
        </w:rPr>
        <w:t xml:space="preserve"> </w:t>
      </w:r>
      <w:r>
        <w:rPr>
          <w:spacing w:val="3"/>
        </w:rPr>
        <w:t>McGraw-Hill.</w:t>
      </w:r>
    </w:p>
    <w:p w:rsidR="002E73A5" w:rsidRDefault="00491BF1">
      <w:pPr>
        <w:pStyle w:val="a4"/>
        <w:numPr>
          <w:ilvl w:val="0"/>
          <w:numId w:val="1"/>
        </w:numPr>
        <w:tabs>
          <w:tab w:val="left" w:pos="1447"/>
          <w:tab w:val="left" w:pos="1448"/>
        </w:tabs>
        <w:spacing w:before="122"/>
        <w:ind w:left="1448"/>
        <w:rPr>
          <w:sz w:val="20"/>
        </w:rPr>
      </w:pPr>
      <w:r>
        <w:rPr>
          <w:spacing w:val="4"/>
          <w:sz w:val="20"/>
        </w:rPr>
        <w:t xml:space="preserve">Mitchell </w:t>
      </w:r>
      <w:r>
        <w:rPr>
          <w:spacing w:val="-6"/>
          <w:sz w:val="20"/>
        </w:rPr>
        <w:t xml:space="preserve">T. </w:t>
      </w:r>
      <w:r>
        <w:rPr>
          <w:spacing w:val="2"/>
          <w:sz w:val="20"/>
        </w:rPr>
        <w:t xml:space="preserve">M., </w:t>
      </w:r>
      <w:r>
        <w:rPr>
          <w:spacing w:val="3"/>
          <w:sz w:val="20"/>
        </w:rPr>
        <w:t xml:space="preserve">Keller </w:t>
      </w:r>
      <w:r>
        <w:rPr>
          <w:sz w:val="20"/>
        </w:rPr>
        <w:t xml:space="preserve">R. </w:t>
      </w:r>
      <w:r>
        <w:rPr>
          <w:spacing w:val="2"/>
          <w:sz w:val="20"/>
        </w:rPr>
        <w:t xml:space="preserve">M. and </w:t>
      </w:r>
      <w:r>
        <w:rPr>
          <w:spacing w:val="3"/>
          <w:sz w:val="20"/>
        </w:rPr>
        <w:t xml:space="preserve">Kedar-Cabelli </w:t>
      </w:r>
      <w:r>
        <w:rPr>
          <w:sz w:val="20"/>
        </w:rPr>
        <w:t xml:space="preserve">S. </w:t>
      </w:r>
      <w:r>
        <w:rPr>
          <w:spacing w:val="-6"/>
          <w:sz w:val="20"/>
        </w:rPr>
        <w:t xml:space="preserve">T. </w:t>
      </w:r>
      <w:r>
        <w:rPr>
          <w:spacing w:val="3"/>
          <w:sz w:val="20"/>
        </w:rPr>
        <w:t xml:space="preserve">(1986). </w:t>
      </w:r>
      <w:r>
        <w:rPr>
          <w:spacing w:val="4"/>
          <w:sz w:val="20"/>
        </w:rPr>
        <w:t>Explanation-based</w:t>
      </w:r>
      <w:r>
        <w:rPr>
          <w:spacing w:val="31"/>
          <w:sz w:val="20"/>
        </w:rPr>
        <w:t xml:space="preserve"> </w:t>
      </w:r>
      <w:r>
        <w:rPr>
          <w:spacing w:val="4"/>
          <w:sz w:val="20"/>
        </w:rPr>
        <w:t>generalization:</w:t>
      </w:r>
    </w:p>
    <w:p w:rsidR="002E73A5" w:rsidRDefault="002E73A5">
      <w:pPr>
        <w:rPr>
          <w:sz w:val="20"/>
        </w:r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right="271" w:hanging="360"/>
      </w:pPr>
      <w:r>
        <w:lastRenderedPageBreak/>
        <w:t xml:space="preserve">A </w:t>
      </w:r>
      <w:r>
        <w:rPr>
          <w:spacing w:val="3"/>
        </w:rPr>
        <w:t xml:space="preserve">unifying </w:t>
      </w:r>
      <w:r>
        <w:t xml:space="preserve">view. </w:t>
      </w:r>
      <w:r>
        <w:rPr>
          <w:i/>
          <w:spacing w:val="3"/>
        </w:rPr>
        <w:t xml:space="preserve">Machine Learning, </w:t>
      </w:r>
      <w:r>
        <w:rPr>
          <w:spacing w:val="3"/>
        </w:rPr>
        <w:t xml:space="preserve">1(1), </w:t>
      </w:r>
      <w:r>
        <w:t xml:space="preserve">p. </w:t>
      </w:r>
      <w:r>
        <w:rPr>
          <w:spacing w:val="3"/>
        </w:rPr>
        <w:t xml:space="preserve">47-80. Moore </w:t>
      </w:r>
      <w:r>
        <w:t xml:space="preserve">J. D. </w:t>
      </w:r>
      <w:r>
        <w:rPr>
          <w:spacing w:val="3"/>
        </w:rPr>
        <w:t xml:space="preserve">(1995). </w:t>
      </w:r>
      <w:r>
        <w:rPr>
          <w:i/>
          <w:spacing w:val="3"/>
        </w:rPr>
        <w:t xml:space="preserve">Participating </w:t>
      </w:r>
      <w:r>
        <w:rPr>
          <w:i/>
        </w:rPr>
        <w:t xml:space="preserve">in </w:t>
      </w:r>
      <w:r>
        <w:rPr>
          <w:i/>
          <w:spacing w:val="3"/>
        </w:rPr>
        <w:t xml:space="preserve">Explanatory Dialogues. </w:t>
      </w:r>
      <w:r>
        <w:rPr>
          <w:spacing w:val="3"/>
        </w:rPr>
        <w:t xml:space="preserve">Cambridge </w:t>
      </w:r>
      <w:r>
        <w:rPr>
          <w:spacing w:val="2"/>
        </w:rPr>
        <w:t xml:space="preserve">MA: </w:t>
      </w:r>
      <w:r>
        <w:rPr>
          <w:spacing w:val="3"/>
        </w:rPr>
        <w:t>MIT</w:t>
      </w:r>
      <w:r>
        <w:rPr>
          <w:spacing w:val="41"/>
        </w:rPr>
        <w:t xml:space="preserve"> </w:t>
      </w:r>
      <w:r>
        <w:rPr>
          <w:spacing w:val="3"/>
        </w:rPr>
        <w:t>Press.</w:t>
      </w:r>
    </w:p>
    <w:p w:rsidR="002E73A5" w:rsidRDefault="00491BF1">
      <w:pPr>
        <w:pStyle w:val="7"/>
        <w:numPr>
          <w:ilvl w:val="0"/>
          <w:numId w:val="1"/>
        </w:numPr>
        <w:tabs>
          <w:tab w:val="left" w:pos="1447"/>
          <w:tab w:val="left" w:pos="1448"/>
        </w:tabs>
        <w:spacing w:line="252" w:lineRule="exact"/>
        <w:ind w:left="1448"/>
      </w:pPr>
      <w:r>
        <w:rPr>
          <w:spacing w:val="3"/>
        </w:rPr>
        <w:t>Moser</w:t>
      </w:r>
      <w:r>
        <w:rPr>
          <w:spacing w:val="13"/>
        </w:rPr>
        <w:t xml:space="preserve"> </w:t>
      </w:r>
      <w:r>
        <w:t>M.</w:t>
      </w:r>
      <w:r>
        <w:rPr>
          <w:spacing w:val="10"/>
        </w:rPr>
        <w:t xml:space="preserve"> </w:t>
      </w:r>
      <w:r>
        <w:t>G.</w:t>
      </w:r>
      <w:r>
        <w:rPr>
          <w:spacing w:val="11"/>
        </w:rPr>
        <w:t xml:space="preserve"> </w:t>
      </w:r>
      <w:r>
        <w:rPr>
          <w:spacing w:val="3"/>
        </w:rPr>
        <w:t>(1983).</w:t>
      </w:r>
      <w:r>
        <w:rPr>
          <w:spacing w:val="-1"/>
        </w:rPr>
        <w:t xml:space="preserve"> </w:t>
      </w:r>
      <w:r>
        <w:t>An</w:t>
      </w:r>
      <w:r>
        <w:rPr>
          <w:spacing w:val="12"/>
        </w:rPr>
        <w:t xml:space="preserve"> </w:t>
      </w:r>
      <w:r>
        <w:rPr>
          <w:spacing w:val="3"/>
        </w:rPr>
        <w:t>Overview</w:t>
      </w:r>
      <w:r>
        <w:rPr>
          <w:spacing w:val="11"/>
        </w:rPr>
        <w:t xml:space="preserve"> </w:t>
      </w:r>
      <w:r>
        <w:t>of</w:t>
      </w:r>
      <w:r>
        <w:rPr>
          <w:spacing w:val="11"/>
        </w:rPr>
        <w:t xml:space="preserve"> </w:t>
      </w:r>
      <w:r>
        <w:rPr>
          <w:spacing w:val="3"/>
        </w:rPr>
        <w:t>NIKL,</w:t>
      </w:r>
      <w:r>
        <w:rPr>
          <w:spacing w:val="13"/>
        </w:rPr>
        <w:t xml:space="preserve"> </w:t>
      </w:r>
      <w:r>
        <w:rPr>
          <w:spacing w:val="2"/>
        </w:rPr>
        <w:t>the</w:t>
      </w:r>
      <w:r>
        <w:rPr>
          <w:spacing w:val="13"/>
        </w:rPr>
        <w:t xml:space="preserve"> </w:t>
      </w:r>
      <w:r>
        <w:rPr>
          <w:spacing w:val="2"/>
        </w:rPr>
        <w:t>New</w:t>
      </w:r>
      <w:r>
        <w:rPr>
          <w:spacing w:val="11"/>
        </w:rPr>
        <w:t xml:space="preserve"> </w:t>
      </w:r>
      <w:r>
        <w:rPr>
          <w:spacing w:val="3"/>
        </w:rPr>
        <w:t>Implementation</w:t>
      </w:r>
      <w:r>
        <w:rPr>
          <w:spacing w:val="12"/>
        </w:rPr>
        <w:t xml:space="preserve"> </w:t>
      </w:r>
      <w:r>
        <w:t>of</w:t>
      </w:r>
      <w:r>
        <w:rPr>
          <w:spacing w:val="11"/>
        </w:rPr>
        <w:t xml:space="preserve"> </w:t>
      </w:r>
      <w:r>
        <w:rPr>
          <w:spacing w:val="3"/>
        </w:rPr>
        <w:t>KL-ONE.</w:t>
      </w:r>
    </w:p>
    <w:p w:rsidR="002E73A5" w:rsidRDefault="00491BF1">
      <w:pPr>
        <w:spacing w:line="252" w:lineRule="exact"/>
        <w:ind w:left="1160"/>
      </w:pPr>
      <w:r>
        <w:rPr>
          <w:i/>
        </w:rPr>
        <w:t xml:space="preserve">Technical Report No. 5421, </w:t>
      </w:r>
      <w:r>
        <w:t>Cambridge MA: Bolt, Beranek and Newman.</w:t>
      </w:r>
    </w:p>
    <w:p w:rsidR="002E73A5" w:rsidRDefault="00491BF1">
      <w:pPr>
        <w:pStyle w:val="7"/>
        <w:numPr>
          <w:ilvl w:val="0"/>
          <w:numId w:val="1"/>
        </w:numPr>
        <w:tabs>
          <w:tab w:val="left" w:pos="1447"/>
          <w:tab w:val="left" w:pos="1448"/>
        </w:tabs>
        <w:spacing w:before="121"/>
        <w:ind w:right="786" w:hanging="360"/>
      </w:pPr>
      <w:r>
        <w:rPr>
          <w:spacing w:val="3"/>
        </w:rPr>
        <w:t xml:space="preserve">Moore </w:t>
      </w:r>
      <w:r>
        <w:t xml:space="preserve">J. D. </w:t>
      </w:r>
      <w:r>
        <w:rPr>
          <w:spacing w:val="3"/>
        </w:rPr>
        <w:t xml:space="preserve">and Paris </w:t>
      </w:r>
      <w:r>
        <w:rPr>
          <w:spacing w:val="2"/>
        </w:rPr>
        <w:t xml:space="preserve">C. </w:t>
      </w:r>
      <w:r>
        <w:t xml:space="preserve">L. </w:t>
      </w:r>
      <w:r>
        <w:rPr>
          <w:spacing w:val="3"/>
        </w:rPr>
        <w:t xml:space="preserve">(1993). Planning text for </w:t>
      </w:r>
      <w:r>
        <w:rPr>
          <w:spacing w:val="4"/>
        </w:rPr>
        <w:t xml:space="preserve">advisory </w:t>
      </w:r>
      <w:r>
        <w:rPr>
          <w:spacing w:val="3"/>
        </w:rPr>
        <w:t xml:space="preserve">dialogues: capturing intentional and rhetorical information. </w:t>
      </w:r>
      <w:r>
        <w:rPr>
          <w:i/>
          <w:spacing w:val="3"/>
        </w:rPr>
        <w:t xml:space="preserve">Computational Linguistics, </w:t>
      </w:r>
      <w:r>
        <w:rPr>
          <w:spacing w:val="3"/>
        </w:rPr>
        <w:t xml:space="preserve">19(4), </w:t>
      </w:r>
      <w:r>
        <w:t>p.</w:t>
      </w:r>
      <w:r>
        <w:rPr>
          <w:spacing w:val="-4"/>
        </w:rPr>
        <w:t xml:space="preserve"> </w:t>
      </w:r>
      <w:r>
        <w:rPr>
          <w:spacing w:val="3"/>
        </w:rPr>
        <w:t>651-695.</w:t>
      </w:r>
    </w:p>
    <w:p w:rsidR="002E73A5" w:rsidRDefault="00491BF1">
      <w:pPr>
        <w:pStyle w:val="a4"/>
        <w:numPr>
          <w:ilvl w:val="0"/>
          <w:numId w:val="1"/>
        </w:numPr>
        <w:tabs>
          <w:tab w:val="left" w:pos="1447"/>
          <w:tab w:val="left" w:pos="1448"/>
        </w:tabs>
        <w:spacing w:before="120"/>
        <w:ind w:right="262" w:hanging="360"/>
      </w:pPr>
      <w:r>
        <w:rPr>
          <w:spacing w:val="3"/>
        </w:rPr>
        <w:t xml:space="preserve">Moore </w:t>
      </w:r>
      <w:r>
        <w:t xml:space="preserve">J. </w:t>
      </w:r>
      <w:r>
        <w:rPr>
          <w:spacing w:val="2"/>
        </w:rPr>
        <w:t xml:space="preserve">D., </w:t>
      </w:r>
      <w:r>
        <w:rPr>
          <w:spacing w:val="3"/>
        </w:rPr>
        <w:t xml:space="preserve">Lemaire </w:t>
      </w:r>
      <w:r>
        <w:rPr>
          <w:spacing w:val="2"/>
        </w:rPr>
        <w:t xml:space="preserve">B. </w:t>
      </w:r>
      <w:r>
        <w:rPr>
          <w:spacing w:val="3"/>
        </w:rPr>
        <w:t xml:space="preserve">and Rosenblum </w:t>
      </w:r>
      <w:r>
        <w:t xml:space="preserve">J. A. </w:t>
      </w:r>
      <w:r>
        <w:rPr>
          <w:spacing w:val="3"/>
        </w:rPr>
        <w:t xml:space="preserve">(1996). Discourse generation </w:t>
      </w:r>
      <w:r>
        <w:rPr>
          <w:spacing w:val="2"/>
        </w:rPr>
        <w:t xml:space="preserve">for </w:t>
      </w:r>
      <w:r>
        <w:rPr>
          <w:spacing w:val="3"/>
        </w:rPr>
        <w:t xml:space="preserve">instructional </w:t>
      </w:r>
      <w:r>
        <w:rPr>
          <w:spacing w:val="4"/>
        </w:rPr>
        <w:t xml:space="preserve">applications: </w:t>
      </w:r>
      <w:r>
        <w:rPr>
          <w:spacing w:val="3"/>
        </w:rPr>
        <w:t xml:space="preserve">identifying and exploiting relevant prior explanations. </w:t>
      </w:r>
      <w:r>
        <w:rPr>
          <w:i/>
          <w:spacing w:val="3"/>
        </w:rPr>
        <w:t xml:space="preserve">Journal </w:t>
      </w:r>
      <w:r>
        <w:rPr>
          <w:i/>
        </w:rPr>
        <w:t xml:space="preserve">of </w:t>
      </w:r>
      <w:r>
        <w:rPr>
          <w:i/>
          <w:spacing w:val="2"/>
        </w:rPr>
        <w:t xml:space="preserve">the </w:t>
      </w:r>
      <w:r>
        <w:rPr>
          <w:i/>
          <w:spacing w:val="3"/>
        </w:rPr>
        <w:t xml:space="preserve">Learning Sciences, </w:t>
      </w:r>
      <w:r>
        <w:rPr>
          <w:spacing w:val="3"/>
        </w:rPr>
        <w:t xml:space="preserve">5(1), </w:t>
      </w:r>
      <w:r>
        <w:t>p.</w:t>
      </w:r>
      <w:r>
        <w:rPr>
          <w:spacing w:val="45"/>
        </w:rPr>
        <w:t xml:space="preserve"> </w:t>
      </w:r>
      <w:r>
        <w:rPr>
          <w:spacing w:val="3"/>
        </w:rPr>
        <w:t>49-94.</w:t>
      </w:r>
    </w:p>
    <w:p w:rsidR="002E73A5" w:rsidRDefault="00491BF1">
      <w:pPr>
        <w:pStyle w:val="a4"/>
        <w:numPr>
          <w:ilvl w:val="0"/>
          <w:numId w:val="1"/>
        </w:numPr>
        <w:tabs>
          <w:tab w:val="left" w:pos="1447"/>
          <w:tab w:val="left" w:pos="1448"/>
        </w:tabs>
        <w:spacing w:before="119"/>
        <w:ind w:right="446" w:hanging="360"/>
      </w:pPr>
      <w:r>
        <w:rPr>
          <w:spacing w:val="3"/>
        </w:rPr>
        <w:t xml:space="preserve">Musen </w:t>
      </w:r>
      <w:r>
        <w:t xml:space="preserve">M. A. </w:t>
      </w:r>
      <w:r>
        <w:rPr>
          <w:spacing w:val="3"/>
        </w:rPr>
        <w:t xml:space="preserve">(1992). Overcoming </w:t>
      </w:r>
      <w:r>
        <w:rPr>
          <w:spacing w:val="2"/>
        </w:rPr>
        <w:t xml:space="preserve">the </w:t>
      </w:r>
      <w:r>
        <w:rPr>
          <w:spacing w:val="3"/>
        </w:rPr>
        <w:t xml:space="preserve">limitations </w:t>
      </w:r>
      <w:r>
        <w:t xml:space="preserve">of </w:t>
      </w:r>
      <w:r>
        <w:rPr>
          <w:spacing w:val="3"/>
        </w:rPr>
        <w:t xml:space="preserve">role-limiting methods. </w:t>
      </w:r>
      <w:r>
        <w:rPr>
          <w:i/>
          <w:spacing w:val="3"/>
        </w:rPr>
        <w:t xml:space="preserve">Knowledge Acquisition, </w:t>
      </w:r>
      <w:r>
        <w:rPr>
          <w:spacing w:val="3"/>
        </w:rPr>
        <w:t xml:space="preserve">4(2), </w:t>
      </w:r>
      <w:r>
        <w:t>p.</w:t>
      </w:r>
      <w:r>
        <w:rPr>
          <w:spacing w:val="26"/>
        </w:rPr>
        <w:t xml:space="preserve"> </w:t>
      </w:r>
      <w:r>
        <w:rPr>
          <w:spacing w:val="3"/>
        </w:rPr>
        <w:t>165-170.</w:t>
      </w:r>
    </w:p>
    <w:p w:rsidR="002E73A5" w:rsidRDefault="00491BF1">
      <w:pPr>
        <w:pStyle w:val="7"/>
        <w:numPr>
          <w:ilvl w:val="0"/>
          <w:numId w:val="1"/>
        </w:numPr>
        <w:tabs>
          <w:tab w:val="left" w:pos="1447"/>
          <w:tab w:val="left" w:pos="1448"/>
        </w:tabs>
        <w:spacing w:before="121"/>
        <w:ind w:left="1448"/>
      </w:pPr>
      <w:r>
        <w:rPr>
          <w:spacing w:val="3"/>
        </w:rPr>
        <w:t xml:space="preserve">Musen </w:t>
      </w:r>
      <w:r>
        <w:t xml:space="preserve">M. A. </w:t>
      </w:r>
      <w:r>
        <w:rPr>
          <w:spacing w:val="3"/>
        </w:rPr>
        <w:t xml:space="preserve">(1989). Automated support </w:t>
      </w:r>
      <w:r>
        <w:rPr>
          <w:spacing w:val="2"/>
        </w:rPr>
        <w:t xml:space="preserve">for </w:t>
      </w:r>
      <w:r>
        <w:rPr>
          <w:spacing w:val="3"/>
        </w:rPr>
        <w:t>building and extending expert</w:t>
      </w:r>
      <w:r>
        <w:rPr>
          <w:spacing w:val="20"/>
        </w:rPr>
        <w:t xml:space="preserve"> </w:t>
      </w:r>
      <w:r>
        <w:rPr>
          <w:spacing w:val="3"/>
        </w:rPr>
        <w:t>models.</w:t>
      </w:r>
    </w:p>
    <w:p w:rsidR="002E73A5" w:rsidRDefault="00491BF1">
      <w:pPr>
        <w:spacing w:before="1"/>
        <w:ind w:left="1160"/>
      </w:pPr>
      <w:r>
        <w:rPr>
          <w:i/>
        </w:rPr>
        <w:t xml:space="preserve">Machine Learning, </w:t>
      </w:r>
      <w:r>
        <w:t>4(3-4), p. 347-376.</w:t>
      </w:r>
    </w:p>
    <w:p w:rsidR="002E73A5" w:rsidRDefault="00491BF1">
      <w:pPr>
        <w:pStyle w:val="7"/>
        <w:numPr>
          <w:ilvl w:val="0"/>
          <w:numId w:val="1"/>
        </w:numPr>
        <w:tabs>
          <w:tab w:val="left" w:pos="1447"/>
          <w:tab w:val="left" w:pos="1448"/>
        </w:tabs>
        <w:spacing w:before="119"/>
        <w:ind w:right="664" w:hanging="360"/>
        <w:rPr>
          <w:i/>
        </w:rPr>
      </w:pPr>
      <w:r>
        <w:rPr>
          <w:spacing w:val="3"/>
        </w:rPr>
        <w:t xml:space="preserve">Musen </w:t>
      </w:r>
      <w:r>
        <w:t xml:space="preserve">M. </w:t>
      </w:r>
      <w:r>
        <w:rPr>
          <w:spacing w:val="2"/>
        </w:rPr>
        <w:t xml:space="preserve">A., </w:t>
      </w:r>
      <w:r>
        <w:rPr>
          <w:spacing w:val="3"/>
        </w:rPr>
        <w:t xml:space="preserve">Gennari </w:t>
      </w:r>
      <w:r>
        <w:t xml:space="preserve">J. H. </w:t>
      </w:r>
      <w:r>
        <w:rPr>
          <w:spacing w:val="2"/>
        </w:rPr>
        <w:t xml:space="preserve">and </w:t>
      </w:r>
      <w:r>
        <w:t xml:space="preserve">Wong </w:t>
      </w:r>
      <w:r>
        <w:rPr>
          <w:spacing w:val="-9"/>
        </w:rPr>
        <w:t xml:space="preserve">W. </w:t>
      </w:r>
      <w:r>
        <w:rPr>
          <w:spacing w:val="-8"/>
        </w:rPr>
        <w:t xml:space="preserve">W. </w:t>
      </w:r>
      <w:r>
        <w:rPr>
          <w:spacing w:val="3"/>
        </w:rPr>
        <w:t xml:space="preserve">(1995). </w:t>
      </w:r>
      <w:r>
        <w:t xml:space="preserve">A </w:t>
      </w:r>
      <w:r>
        <w:rPr>
          <w:spacing w:val="3"/>
        </w:rPr>
        <w:t xml:space="preserve">rational reconstruction </w:t>
      </w:r>
      <w:r>
        <w:t xml:space="preserve">of </w:t>
      </w:r>
      <w:r>
        <w:rPr>
          <w:spacing w:val="2"/>
        </w:rPr>
        <w:t xml:space="preserve">INTERNIST-I </w:t>
      </w:r>
      <w:r>
        <w:rPr>
          <w:spacing w:val="3"/>
        </w:rPr>
        <w:t xml:space="preserve">using PROTEGE-II. Knowledge Systems </w:t>
      </w:r>
      <w:r>
        <w:rPr>
          <w:spacing w:val="2"/>
        </w:rPr>
        <w:t xml:space="preserve">Laboratory, </w:t>
      </w:r>
      <w:r>
        <w:rPr>
          <w:spacing w:val="3"/>
        </w:rPr>
        <w:t>Medical Computer Science,</w:t>
      </w:r>
      <w:r>
        <w:rPr>
          <w:spacing w:val="11"/>
        </w:rPr>
        <w:t xml:space="preserve"> </w:t>
      </w:r>
      <w:r>
        <w:rPr>
          <w:i/>
          <w:spacing w:val="3"/>
        </w:rPr>
        <w:t>KSL-95-46.</w:t>
      </w:r>
    </w:p>
    <w:p w:rsidR="002E73A5" w:rsidRDefault="00491BF1">
      <w:pPr>
        <w:pStyle w:val="a4"/>
        <w:numPr>
          <w:ilvl w:val="0"/>
          <w:numId w:val="1"/>
        </w:numPr>
        <w:tabs>
          <w:tab w:val="left" w:pos="1447"/>
          <w:tab w:val="left" w:pos="1448"/>
        </w:tabs>
        <w:spacing w:before="121"/>
        <w:ind w:right="437" w:hanging="360"/>
      </w:pPr>
      <w:r>
        <w:rPr>
          <w:spacing w:val="3"/>
        </w:rPr>
        <w:t xml:space="preserve">Neale </w:t>
      </w:r>
      <w:r>
        <w:t xml:space="preserve">I. M. </w:t>
      </w:r>
      <w:r>
        <w:rPr>
          <w:spacing w:val="3"/>
        </w:rPr>
        <w:t xml:space="preserve">(1988). First generation expert systems: </w:t>
      </w:r>
      <w:r>
        <w:t xml:space="preserve">a </w:t>
      </w:r>
      <w:r>
        <w:rPr>
          <w:spacing w:val="3"/>
        </w:rPr>
        <w:t xml:space="preserve">review </w:t>
      </w:r>
      <w:r>
        <w:rPr>
          <w:spacing w:val="2"/>
        </w:rPr>
        <w:t xml:space="preserve">of </w:t>
      </w:r>
      <w:r>
        <w:rPr>
          <w:spacing w:val="3"/>
        </w:rPr>
        <w:t xml:space="preserve">knowledge acquisition methodologies. </w:t>
      </w:r>
      <w:r>
        <w:rPr>
          <w:i/>
          <w:spacing w:val="3"/>
        </w:rPr>
        <w:t xml:space="preserve">Knowledge Engineering </w:t>
      </w:r>
      <w:r>
        <w:rPr>
          <w:i/>
        </w:rPr>
        <w:t xml:space="preserve">Review, </w:t>
      </w:r>
      <w:r>
        <w:rPr>
          <w:spacing w:val="3"/>
        </w:rPr>
        <w:t xml:space="preserve">3(2), </w:t>
      </w:r>
      <w:r>
        <w:t>p.</w:t>
      </w:r>
      <w:r>
        <w:rPr>
          <w:spacing w:val="7"/>
        </w:rPr>
        <w:t xml:space="preserve"> </w:t>
      </w:r>
      <w:r>
        <w:rPr>
          <w:spacing w:val="3"/>
        </w:rPr>
        <w:t>105-145.</w:t>
      </w:r>
    </w:p>
    <w:p w:rsidR="002E73A5" w:rsidRDefault="00491BF1">
      <w:pPr>
        <w:pStyle w:val="a4"/>
        <w:numPr>
          <w:ilvl w:val="0"/>
          <w:numId w:val="1"/>
        </w:numPr>
        <w:tabs>
          <w:tab w:val="left" w:pos="1447"/>
          <w:tab w:val="left" w:pos="1448"/>
        </w:tabs>
        <w:spacing w:before="120"/>
        <w:ind w:right="1017" w:hanging="360"/>
      </w:pPr>
      <w:r>
        <w:rPr>
          <w:spacing w:val="3"/>
        </w:rPr>
        <w:t xml:space="preserve">Neapolitan </w:t>
      </w:r>
      <w:r>
        <w:t xml:space="preserve">R. E. </w:t>
      </w:r>
      <w:r>
        <w:rPr>
          <w:spacing w:val="3"/>
        </w:rPr>
        <w:t xml:space="preserve">(1990). </w:t>
      </w:r>
      <w:r>
        <w:rPr>
          <w:i/>
          <w:spacing w:val="3"/>
        </w:rPr>
        <w:t xml:space="preserve">Probabilistic Reasoning </w:t>
      </w:r>
      <w:r>
        <w:rPr>
          <w:i/>
        </w:rPr>
        <w:t xml:space="preserve">in </w:t>
      </w:r>
      <w:r>
        <w:rPr>
          <w:i/>
          <w:spacing w:val="3"/>
        </w:rPr>
        <w:t xml:space="preserve">Expert Systems: Theory </w:t>
      </w:r>
      <w:r>
        <w:rPr>
          <w:i/>
          <w:spacing w:val="2"/>
        </w:rPr>
        <w:t xml:space="preserve">and </w:t>
      </w:r>
      <w:r>
        <w:rPr>
          <w:i/>
          <w:spacing w:val="3"/>
        </w:rPr>
        <w:t xml:space="preserve">Algorithms. </w:t>
      </w:r>
      <w:r>
        <w:rPr>
          <w:spacing w:val="2"/>
        </w:rPr>
        <w:t xml:space="preserve">New </w:t>
      </w:r>
      <w:r>
        <w:t>York:</w:t>
      </w:r>
      <w:r>
        <w:rPr>
          <w:spacing w:val="14"/>
        </w:rPr>
        <w:t xml:space="preserve"> </w:t>
      </w:r>
      <w:r>
        <w:t>Wiley.</w:t>
      </w:r>
    </w:p>
    <w:p w:rsidR="002E73A5" w:rsidRDefault="00491BF1">
      <w:pPr>
        <w:pStyle w:val="a4"/>
        <w:numPr>
          <w:ilvl w:val="0"/>
          <w:numId w:val="1"/>
        </w:numPr>
        <w:tabs>
          <w:tab w:val="left" w:pos="1447"/>
          <w:tab w:val="left" w:pos="1448"/>
        </w:tabs>
        <w:spacing w:before="120"/>
        <w:ind w:right="367" w:hanging="360"/>
      </w:pPr>
      <w:r>
        <w:rPr>
          <w:spacing w:val="3"/>
        </w:rPr>
        <w:t xml:space="preserve">Neches </w:t>
      </w:r>
      <w:r>
        <w:rPr>
          <w:spacing w:val="2"/>
        </w:rPr>
        <w:t xml:space="preserve">R., </w:t>
      </w:r>
      <w:r>
        <w:rPr>
          <w:spacing w:val="3"/>
        </w:rPr>
        <w:t xml:space="preserve">Swartout </w:t>
      </w:r>
      <w:r>
        <w:rPr>
          <w:spacing w:val="-8"/>
        </w:rPr>
        <w:t xml:space="preserve">W. </w:t>
      </w:r>
      <w:r>
        <w:rPr>
          <w:spacing w:val="2"/>
        </w:rPr>
        <w:t xml:space="preserve">R. </w:t>
      </w:r>
      <w:r>
        <w:rPr>
          <w:spacing w:val="3"/>
        </w:rPr>
        <w:t xml:space="preserve">and Moore </w:t>
      </w:r>
      <w:r>
        <w:t xml:space="preserve">J. </w:t>
      </w:r>
      <w:r>
        <w:rPr>
          <w:spacing w:val="3"/>
        </w:rPr>
        <w:t>(1985). Explainable (and maintainable) expert systems.</w:t>
      </w:r>
      <w:r>
        <w:rPr>
          <w:spacing w:val="16"/>
        </w:rPr>
        <w:t xml:space="preserve"> </w:t>
      </w:r>
      <w:r>
        <w:t>In</w:t>
      </w:r>
      <w:r>
        <w:rPr>
          <w:spacing w:val="15"/>
        </w:rPr>
        <w:t xml:space="preserve"> </w:t>
      </w:r>
      <w:r>
        <w:rPr>
          <w:i/>
        </w:rPr>
        <w:t>Proc.</w:t>
      </w:r>
      <w:r>
        <w:rPr>
          <w:i/>
          <w:spacing w:val="14"/>
        </w:rPr>
        <w:t xml:space="preserve"> </w:t>
      </w:r>
      <w:r>
        <w:rPr>
          <w:i/>
          <w:spacing w:val="3"/>
        </w:rPr>
        <w:t>9th</w:t>
      </w:r>
      <w:r>
        <w:rPr>
          <w:i/>
          <w:spacing w:val="13"/>
        </w:rPr>
        <w:t xml:space="preserve"> </w:t>
      </w:r>
      <w:r>
        <w:rPr>
          <w:i/>
          <w:spacing w:val="3"/>
        </w:rPr>
        <w:t>International</w:t>
      </w:r>
      <w:r>
        <w:rPr>
          <w:i/>
          <w:spacing w:val="14"/>
        </w:rPr>
        <w:t xml:space="preserve"> </w:t>
      </w:r>
      <w:r>
        <w:rPr>
          <w:i/>
          <w:spacing w:val="3"/>
        </w:rPr>
        <w:t>Joint</w:t>
      </w:r>
      <w:r>
        <w:rPr>
          <w:i/>
          <w:spacing w:val="16"/>
        </w:rPr>
        <w:t xml:space="preserve"> </w:t>
      </w:r>
      <w:r>
        <w:rPr>
          <w:i/>
          <w:spacing w:val="3"/>
        </w:rPr>
        <w:t>Conference</w:t>
      </w:r>
      <w:r>
        <w:rPr>
          <w:i/>
          <w:spacing w:val="16"/>
        </w:rPr>
        <w:t xml:space="preserve"> </w:t>
      </w:r>
      <w:r>
        <w:rPr>
          <w:i/>
        </w:rPr>
        <w:t>on</w:t>
      </w:r>
      <w:r>
        <w:rPr>
          <w:i/>
          <w:spacing w:val="11"/>
        </w:rPr>
        <w:t xml:space="preserve"> </w:t>
      </w:r>
      <w:r>
        <w:rPr>
          <w:i/>
          <w:spacing w:val="3"/>
        </w:rPr>
        <w:t>Artificial</w:t>
      </w:r>
      <w:r>
        <w:rPr>
          <w:i/>
          <w:spacing w:val="14"/>
        </w:rPr>
        <w:t xml:space="preserve"> </w:t>
      </w:r>
      <w:r>
        <w:rPr>
          <w:i/>
          <w:spacing w:val="3"/>
        </w:rPr>
        <w:t>Intelligence,</w:t>
      </w:r>
      <w:r>
        <w:rPr>
          <w:i/>
          <w:spacing w:val="29"/>
        </w:rPr>
        <w:t xml:space="preserve"> </w:t>
      </w:r>
      <w:r>
        <w:t>p.</w:t>
      </w:r>
      <w:r>
        <w:rPr>
          <w:spacing w:val="16"/>
        </w:rPr>
        <w:t xml:space="preserve"> </w:t>
      </w:r>
      <w:r>
        <w:rPr>
          <w:spacing w:val="3"/>
        </w:rPr>
        <w:t>382-389.</w:t>
      </w:r>
    </w:p>
    <w:p w:rsidR="002E73A5" w:rsidRDefault="00491BF1">
      <w:pPr>
        <w:pStyle w:val="a4"/>
        <w:numPr>
          <w:ilvl w:val="0"/>
          <w:numId w:val="1"/>
        </w:numPr>
        <w:tabs>
          <w:tab w:val="left" w:pos="1447"/>
          <w:tab w:val="left" w:pos="1448"/>
        </w:tabs>
        <w:spacing w:before="120" w:line="252" w:lineRule="exact"/>
        <w:ind w:left="1448"/>
        <w:rPr>
          <w:i/>
        </w:rPr>
      </w:pPr>
      <w:r>
        <w:rPr>
          <w:spacing w:val="3"/>
        </w:rPr>
        <w:t xml:space="preserve">Newell </w:t>
      </w:r>
      <w:r>
        <w:t xml:space="preserve">A. </w:t>
      </w:r>
      <w:r>
        <w:rPr>
          <w:spacing w:val="3"/>
        </w:rPr>
        <w:t xml:space="preserve">(1981). Physical symbol systems. </w:t>
      </w:r>
      <w:r>
        <w:t xml:space="preserve">In </w:t>
      </w:r>
      <w:r>
        <w:rPr>
          <w:i/>
          <w:spacing w:val="4"/>
        </w:rPr>
        <w:t xml:space="preserve">Perspectives </w:t>
      </w:r>
      <w:r>
        <w:rPr>
          <w:i/>
        </w:rPr>
        <w:t xml:space="preserve">on </w:t>
      </w:r>
      <w:r>
        <w:rPr>
          <w:i/>
          <w:spacing w:val="3"/>
        </w:rPr>
        <w:t>Cognitive</w:t>
      </w:r>
      <w:r>
        <w:rPr>
          <w:i/>
          <w:spacing w:val="42"/>
        </w:rPr>
        <w:t xml:space="preserve"> </w:t>
      </w:r>
      <w:r>
        <w:rPr>
          <w:i/>
          <w:spacing w:val="3"/>
        </w:rPr>
        <w:t>Science</w:t>
      </w:r>
    </w:p>
    <w:p w:rsidR="002E73A5" w:rsidRDefault="00491BF1">
      <w:pPr>
        <w:pStyle w:val="7"/>
        <w:spacing w:before="0" w:line="252" w:lineRule="exact"/>
        <w:ind w:firstLine="0"/>
      </w:pPr>
      <w:r>
        <w:t>(Norman D. A., eds.), Chapter 4. Norwood, NJ: Ablex.</w:t>
      </w:r>
    </w:p>
    <w:p w:rsidR="002E73A5" w:rsidRDefault="00491BF1">
      <w:pPr>
        <w:pStyle w:val="a4"/>
        <w:numPr>
          <w:ilvl w:val="0"/>
          <w:numId w:val="1"/>
        </w:numPr>
        <w:tabs>
          <w:tab w:val="left" w:pos="1447"/>
          <w:tab w:val="left" w:pos="1448"/>
        </w:tabs>
        <w:spacing w:before="121"/>
        <w:ind w:right="303" w:hanging="360"/>
      </w:pPr>
      <w:r>
        <w:rPr>
          <w:spacing w:val="3"/>
        </w:rPr>
        <w:t xml:space="preserve">Newell </w:t>
      </w:r>
      <w:r>
        <w:t xml:space="preserve">A. </w:t>
      </w:r>
      <w:r>
        <w:rPr>
          <w:spacing w:val="3"/>
        </w:rPr>
        <w:t xml:space="preserve">(1982). </w:t>
      </w:r>
      <w:r>
        <w:rPr>
          <w:spacing w:val="2"/>
        </w:rPr>
        <w:t xml:space="preserve">The </w:t>
      </w:r>
      <w:r>
        <w:rPr>
          <w:spacing w:val="3"/>
        </w:rPr>
        <w:t xml:space="preserve">knowledge level. </w:t>
      </w:r>
      <w:r>
        <w:rPr>
          <w:i/>
          <w:spacing w:val="3"/>
        </w:rPr>
        <w:t xml:space="preserve">Artificial Intelligence, </w:t>
      </w:r>
      <w:r>
        <w:t xml:space="preserve">18, p. </w:t>
      </w:r>
      <w:r>
        <w:rPr>
          <w:spacing w:val="3"/>
        </w:rPr>
        <w:t xml:space="preserve">87-127. Newell </w:t>
      </w:r>
      <w:r>
        <w:t xml:space="preserve">A. </w:t>
      </w:r>
      <w:r>
        <w:rPr>
          <w:spacing w:val="3"/>
        </w:rPr>
        <w:t>and</w:t>
      </w:r>
      <w:r>
        <w:rPr>
          <w:spacing w:val="9"/>
        </w:rPr>
        <w:t xml:space="preserve"> </w:t>
      </w:r>
      <w:r>
        <w:rPr>
          <w:spacing w:val="3"/>
        </w:rPr>
        <w:t>Simon</w:t>
      </w:r>
      <w:r>
        <w:rPr>
          <w:spacing w:val="12"/>
        </w:rPr>
        <w:t xml:space="preserve"> </w:t>
      </w:r>
      <w:r>
        <w:t>H.</w:t>
      </w:r>
      <w:r>
        <w:rPr>
          <w:spacing w:val="1"/>
        </w:rPr>
        <w:t xml:space="preserve"> </w:t>
      </w:r>
      <w:r>
        <w:t>A.</w:t>
      </w:r>
      <w:r>
        <w:rPr>
          <w:spacing w:val="13"/>
        </w:rPr>
        <w:t xml:space="preserve"> </w:t>
      </w:r>
      <w:r>
        <w:rPr>
          <w:spacing w:val="3"/>
        </w:rPr>
        <w:t>(1972).</w:t>
      </w:r>
      <w:r>
        <w:rPr>
          <w:spacing w:val="15"/>
        </w:rPr>
        <w:t xml:space="preserve"> </w:t>
      </w:r>
      <w:r>
        <w:rPr>
          <w:i/>
          <w:spacing w:val="3"/>
        </w:rPr>
        <w:t>Human</w:t>
      </w:r>
      <w:r>
        <w:rPr>
          <w:i/>
          <w:spacing w:val="12"/>
        </w:rPr>
        <w:t xml:space="preserve"> </w:t>
      </w:r>
      <w:r>
        <w:rPr>
          <w:i/>
          <w:spacing w:val="2"/>
        </w:rPr>
        <w:t>Problem</w:t>
      </w:r>
      <w:r>
        <w:rPr>
          <w:i/>
          <w:spacing w:val="11"/>
        </w:rPr>
        <w:t xml:space="preserve"> </w:t>
      </w:r>
      <w:r>
        <w:rPr>
          <w:i/>
          <w:spacing w:val="3"/>
        </w:rPr>
        <w:t>Solving.</w:t>
      </w:r>
      <w:r>
        <w:rPr>
          <w:i/>
          <w:spacing w:val="16"/>
        </w:rPr>
        <w:t xml:space="preserve"> </w:t>
      </w:r>
      <w:r>
        <w:rPr>
          <w:spacing w:val="3"/>
        </w:rPr>
        <w:t>Englewood-Cliffs,</w:t>
      </w:r>
      <w:r>
        <w:rPr>
          <w:spacing w:val="13"/>
        </w:rPr>
        <w:t xml:space="preserve"> </w:t>
      </w:r>
      <w:r>
        <w:rPr>
          <w:spacing w:val="2"/>
        </w:rPr>
        <w:t>NJ:</w:t>
      </w:r>
      <w:r>
        <w:rPr>
          <w:spacing w:val="13"/>
        </w:rPr>
        <w:t xml:space="preserve"> </w:t>
      </w:r>
      <w:r>
        <w:rPr>
          <w:spacing w:val="4"/>
        </w:rPr>
        <w:t>Prentice-Hall.</w:t>
      </w:r>
    </w:p>
    <w:p w:rsidR="002E73A5" w:rsidRDefault="00491BF1">
      <w:pPr>
        <w:pStyle w:val="7"/>
        <w:numPr>
          <w:ilvl w:val="0"/>
          <w:numId w:val="1"/>
        </w:numPr>
        <w:tabs>
          <w:tab w:val="left" w:pos="1447"/>
          <w:tab w:val="left" w:pos="1448"/>
        </w:tabs>
        <w:spacing w:line="252" w:lineRule="exact"/>
        <w:ind w:left="1448"/>
      </w:pPr>
      <w:r>
        <w:rPr>
          <w:spacing w:val="3"/>
        </w:rPr>
        <w:t xml:space="preserve">Newell </w:t>
      </w:r>
      <w:r>
        <w:t xml:space="preserve">A. </w:t>
      </w:r>
      <w:r>
        <w:rPr>
          <w:spacing w:val="3"/>
        </w:rPr>
        <w:t xml:space="preserve">and Simon </w:t>
      </w:r>
      <w:r>
        <w:t>H. A.</w:t>
      </w:r>
      <w:r>
        <w:rPr>
          <w:spacing w:val="24"/>
        </w:rPr>
        <w:t xml:space="preserve"> </w:t>
      </w:r>
      <w:r>
        <w:rPr>
          <w:spacing w:val="3"/>
        </w:rPr>
        <w:t xml:space="preserve">(1976). Computer science </w:t>
      </w:r>
      <w:r>
        <w:t xml:space="preserve">as </w:t>
      </w:r>
      <w:r>
        <w:rPr>
          <w:spacing w:val="3"/>
        </w:rPr>
        <w:t xml:space="preserve">empirical </w:t>
      </w:r>
      <w:r>
        <w:t>enquiry.</w:t>
      </w:r>
    </w:p>
    <w:p w:rsidR="002E73A5" w:rsidRDefault="00491BF1">
      <w:pPr>
        <w:spacing w:line="252" w:lineRule="exact"/>
        <w:ind w:left="1160"/>
      </w:pPr>
      <w:r>
        <w:rPr>
          <w:i/>
        </w:rPr>
        <w:t xml:space="preserve">Communications of the Association for Computing Machinery, </w:t>
      </w:r>
      <w:r>
        <w:t>19(3), p. 113-126.</w:t>
      </w:r>
    </w:p>
    <w:p w:rsidR="002E73A5" w:rsidRDefault="00491BF1">
      <w:pPr>
        <w:pStyle w:val="a4"/>
        <w:numPr>
          <w:ilvl w:val="0"/>
          <w:numId w:val="1"/>
        </w:numPr>
        <w:tabs>
          <w:tab w:val="left" w:pos="1447"/>
          <w:tab w:val="left" w:pos="1448"/>
        </w:tabs>
        <w:spacing w:before="121"/>
        <w:ind w:right="468" w:hanging="360"/>
      </w:pPr>
      <w:r>
        <w:rPr>
          <w:spacing w:val="3"/>
        </w:rPr>
        <w:t xml:space="preserve">Nguyen </w:t>
      </w:r>
      <w:r>
        <w:rPr>
          <w:spacing w:val="-5"/>
        </w:rPr>
        <w:t xml:space="preserve">Т., </w:t>
      </w:r>
      <w:r>
        <w:rPr>
          <w:spacing w:val="3"/>
        </w:rPr>
        <w:t xml:space="preserve">Czerwinski </w:t>
      </w:r>
      <w:r>
        <w:t xml:space="preserve">M. </w:t>
      </w:r>
      <w:r>
        <w:rPr>
          <w:spacing w:val="3"/>
        </w:rPr>
        <w:t xml:space="preserve">and Lee </w:t>
      </w:r>
      <w:r>
        <w:t xml:space="preserve">D. </w:t>
      </w:r>
      <w:r>
        <w:rPr>
          <w:spacing w:val="3"/>
        </w:rPr>
        <w:t xml:space="preserve">(1993). Compaq QuickSource: Providing </w:t>
      </w:r>
      <w:r>
        <w:rPr>
          <w:spacing w:val="2"/>
        </w:rPr>
        <w:t xml:space="preserve">the </w:t>
      </w:r>
      <w:r>
        <w:rPr>
          <w:spacing w:val="3"/>
        </w:rPr>
        <w:t xml:space="preserve">consumer with the power </w:t>
      </w:r>
      <w:r>
        <w:rPr>
          <w:spacing w:val="2"/>
        </w:rPr>
        <w:t xml:space="preserve">of </w:t>
      </w:r>
      <w:r>
        <w:rPr>
          <w:spacing w:val="3"/>
        </w:rPr>
        <w:t xml:space="preserve">artificial intelligence. </w:t>
      </w:r>
      <w:r>
        <w:t xml:space="preserve">In </w:t>
      </w:r>
      <w:r>
        <w:rPr>
          <w:i/>
          <w:spacing w:val="3"/>
        </w:rPr>
        <w:t xml:space="preserve">Innovative Applications </w:t>
      </w:r>
      <w:r>
        <w:rPr>
          <w:i/>
        </w:rPr>
        <w:t xml:space="preserve">of </w:t>
      </w:r>
      <w:r>
        <w:rPr>
          <w:i/>
          <w:spacing w:val="3"/>
        </w:rPr>
        <w:t xml:space="preserve">Artificial Intelligence </w:t>
      </w:r>
      <w:r>
        <w:rPr>
          <w:i/>
        </w:rPr>
        <w:t xml:space="preserve">5, </w:t>
      </w:r>
      <w:r>
        <w:rPr>
          <w:i/>
          <w:spacing w:val="3"/>
        </w:rPr>
        <w:t xml:space="preserve">Proceedings ofAAAI-93, </w:t>
      </w:r>
      <w:r>
        <w:t xml:space="preserve">p. </w:t>
      </w:r>
      <w:r>
        <w:rPr>
          <w:spacing w:val="3"/>
        </w:rPr>
        <w:t xml:space="preserve">142-151. Menlo Park, </w:t>
      </w:r>
      <w:r>
        <w:rPr>
          <w:spacing w:val="2"/>
        </w:rPr>
        <w:t>CA:. AAAI</w:t>
      </w:r>
      <w:r>
        <w:rPr>
          <w:spacing w:val="37"/>
        </w:rPr>
        <w:t xml:space="preserve"> </w:t>
      </w:r>
      <w:r>
        <w:rPr>
          <w:spacing w:val="3"/>
        </w:rPr>
        <w:t>Press.</w:t>
      </w:r>
    </w:p>
    <w:p w:rsidR="002E73A5" w:rsidRDefault="00491BF1">
      <w:pPr>
        <w:pStyle w:val="7"/>
        <w:numPr>
          <w:ilvl w:val="0"/>
          <w:numId w:val="1"/>
        </w:numPr>
        <w:tabs>
          <w:tab w:val="left" w:pos="1447"/>
          <w:tab w:val="left" w:pos="1448"/>
        </w:tabs>
        <w:spacing w:before="119"/>
        <w:ind w:right="497" w:hanging="360"/>
      </w:pPr>
      <w:r>
        <w:rPr>
          <w:spacing w:val="2"/>
        </w:rPr>
        <w:t xml:space="preserve">Nii </w:t>
      </w:r>
      <w:r>
        <w:t xml:space="preserve">H. </w:t>
      </w:r>
      <w:r>
        <w:rPr>
          <w:spacing w:val="-11"/>
        </w:rPr>
        <w:t xml:space="preserve">P. </w:t>
      </w:r>
      <w:r>
        <w:rPr>
          <w:spacing w:val="3"/>
        </w:rPr>
        <w:t xml:space="preserve">(1986, </w:t>
      </w:r>
      <w:r>
        <w:rPr>
          <w:spacing w:val="2"/>
        </w:rPr>
        <w:t xml:space="preserve">a). </w:t>
      </w:r>
      <w:r>
        <w:rPr>
          <w:spacing w:val="4"/>
        </w:rPr>
        <w:t xml:space="preserve">Blackboard </w:t>
      </w:r>
      <w:r>
        <w:rPr>
          <w:spacing w:val="3"/>
        </w:rPr>
        <w:t xml:space="preserve">systems (Part </w:t>
      </w:r>
      <w:r>
        <w:rPr>
          <w:spacing w:val="2"/>
        </w:rPr>
        <w:t xml:space="preserve">1). </w:t>
      </w:r>
      <w:r>
        <w:rPr>
          <w:i/>
          <w:spacing w:val="3"/>
        </w:rPr>
        <w:t xml:space="preserve">AIMagazine, </w:t>
      </w:r>
      <w:r>
        <w:rPr>
          <w:spacing w:val="3"/>
        </w:rPr>
        <w:t xml:space="preserve">7(2), </w:t>
      </w:r>
      <w:r>
        <w:t xml:space="preserve">p. </w:t>
      </w:r>
      <w:r>
        <w:rPr>
          <w:spacing w:val="3"/>
        </w:rPr>
        <w:t xml:space="preserve">38-53. </w:t>
      </w:r>
      <w:r>
        <w:rPr>
          <w:spacing w:val="2"/>
        </w:rPr>
        <w:t xml:space="preserve">Nii </w:t>
      </w:r>
      <w:r>
        <w:t xml:space="preserve">H. </w:t>
      </w:r>
      <w:r>
        <w:rPr>
          <w:spacing w:val="-11"/>
        </w:rPr>
        <w:t xml:space="preserve">P. </w:t>
      </w:r>
      <w:r>
        <w:rPr>
          <w:spacing w:val="3"/>
        </w:rPr>
        <w:t>(1986,</w:t>
      </w:r>
      <w:r>
        <w:rPr>
          <w:spacing w:val="11"/>
        </w:rPr>
        <w:t xml:space="preserve"> </w:t>
      </w:r>
      <w:r>
        <w:rPr>
          <w:spacing w:val="2"/>
        </w:rPr>
        <w:t>b).</w:t>
      </w:r>
      <w:r>
        <w:rPr>
          <w:spacing w:val="12"/>
        </w:rPr>
        <w:t xml:space="preserve"> </w:t>
      </w:r>
      <w:r>
        <w:rPr>
          <w:spacing w:val="3"/>
        </w:rPr>
        <w:t>Blackboard</w:t>
      </w:r>
      <w:r>
        <w:rPr>
          <w:spacing w:val="11"/>
        </w:rPr>
        <w:t xml:space="preserve"> </w:t>
      </w:r>
      <w:r>
        <w:rPr>
          <w:spacing w:val="3"/>
        </w:rPr>
        <w:t>systems</w:t>
      </w:r>
      <w:r>
        <w:rPr>
          <w:spacing w:val="13"/>
        </w:rPr>
        <w:t xml:space="preserve"> </w:t>
      </w:r>
      <w:r>
        <w:rPr>
          <w:spacing w:val="3"/>
        </w:rPr>
        <w:t>(Part</w:t>
      </w:r>
      <w:r>
        <w:rPr>
          <w:spacing w:val="9"/>
        </w:rPr>
        <w:t xml:space="preserve"> </w:t>
      </w:r>
      <w:r>
        <w:rPr>
          <w:spacing w:val="2"/>
        </w:rPr>
        <w:t>2).</w:t>
      </w:r>
      <w:r>
        <w:rPr>
          <w:spacing w:val="8"/>
        </w:rPr>
        <w:t xml:space="preserve"> </w:t>
      </w:r>
      <w:r>
        <w:rPr>
          <w:i/>
        </w:rPr>
        <w:t>Al</w:t>
      </w:r>
      <w:r>
        <w:rPr>
          <w:i/>
          <w:spacing w:val="12"/>
        </w:rPr>
        <w:t xml:space="preserve"> </w:t>
      </w:r>
      <w:r>
        <w:rPr>
          <w:i/>
          <w:spacing w:val="3"/>
        </w:rPr>
        <w:t>Magazine,</w:t>
      </w:r>
      <w:r>
        <w:rPr>
          <w:i/>
          <w:spacing w:val="13"/>
        </w:rPr>
        <w:t xml:space="preserve"> </w:t>
      </w:r>
      <w:r>
        <w:rPr>
          <w:spacing w:val="3"/>
        </w:rPr>
        <w:t>7(3),</w:t>
      </w:r>
      <w:r>
        <w:rPr>
          <w:spacing w:val="11"/>
        </w:rPr>
        <w:t xml:space="preserve"> </w:t>
      </w:r>
      <w:r>
        <w:t>p.</w:t>
      </w:r>
      <w:r>
        <w:rPr>
          <w:spacing w:val="10"/>
        </w:rPr>
        <w:t xml:space="preserve"> </w:t>
      </w:r>
      <w:r>
        <w:rPr>
          <w:spacing w:val="3"/>
        </w:rPr>
        <w:t>82-106.</w:t>
      </w:r>
    </w:p>
    <w:p w:rsidR="002E73A5" w:rsidRDefault="00491BF1">
      <w:pPr>
        <w:pStyle w:val="a4"/>
        <w:numPr>
          <w:ilvl w:val="0"/>
          <w:numId w:val="1"/>
        </w:numPr>
        <w:tabs>
          <w:tab w:val="left" w:pos="1447"/>
          <w:tab w:val="left" w:pos="1448"/>
        </w:tabs>
        <w:spacing w:before="120"/>
        <w:ind w:right="933" w:hanging="360"/>
      </w:pPr>
      <w:r>
        <w:rPr>
          <w:spacing w:val="2"/>
        </w:rPr>
        <w:t xml:space="preserve">Nii </w:t>
      </w:r>
      <w:r>
        <w:t xml:space="preserve">H. </w:t>
      </w:r>
      <w:r>
        <w:rPr>
          <w:spacing w:val="-11"/>
        </w:rPr>
        <w:t xml:space="preserve">P. </w:t>
      </w:r>
      <w:r>
        <w:rPr>
          <w:spacing w:val="3"/>
        </w:rPr>
        <w:t xml:space="preserve">and Aiello </w:t>
      </w:r>
      <w:r>
        <w:t xml:space="preserve">N. </w:t>
      </w:r>
      <w:r>
        <w:rPr>
          <w:spacing w:val="3"/>
        </w:rPr>
        <w:t xml:space="preserve">(1979). </w:t>
      </w:r>
      <w:r>
        <w:rPr>
          <w:spacing w:val="2"/>
        </w:rPr>
        <w:t xml:space="preserve">AGE </w:t>
      </w:r>
      <w:r>
        <w:rPr>
          <w:spacing w:val="3"/>
        </w:rPr>
        <w:t xml:space="preserve">(Attempt </w:t>
      </w:r>
      <w:r>
        <w:t xml:space="preserve">to </w:t>
      </w:r>
      <w:r>
        <w:rPr>
          <w:spacing w:val="3"/>
        </w:rPr>
        <w:t xml:space="preserve">GEneralize): </w:t>
      </w:r>
      <w:r>
        <w:t xml:space="preserve">a </w:t>
      </w:r>
      <w:r>
        <w:rPr>
          <w:spacing w:val="4"/>
        </w:rPr>
        <w:t xml:space="preserve">knowledge-based </w:t>
      </w:r>
      <w:r>
        <w:rPr>
          <w:spacing w:val="3"/>
        </w:rPr>
        <w:t xml:space="preserve">program </w:t>
      </w:r>
      <w:r>
        <w:rPr>
          <w:spacing w:val="2"/>
        </w:rPr>
        <w:t xml:space="preserve">for </w:t>
      </w:r>
      <w:r>
        <w:rPr>
          <w:spacing w:val="3"/>
        </w:rPr>
        <w:t xml:space="preserve">building knowledge-based programs. </w:t>
      </w:r>
      <w:r>
        <w:t xml:space="preserve">In </w:t>
      </w:r>
      <w:r>
        <w:rPr>
          <w:i/>
        </w:rPr>
        <w:t xml:space="preserve">Proc. </w:t>
      </w:r>
      <w:r>
        <w:rPr>
          <w:i/>
          <w:spacing w:val="3"/>
        </w:rPr>
        <w:t xml:space="preserve">6th International Joint Conference </w:t>
      </w:r>
      <w:r>
        <w:rPr>
          <w:i/>
        </w:rPr>
        <w:t xml:space="preserve">on </w:t>
      </w:r>
      <w:r>
        <w:rPr>
          <w:i/>
          <w:spacing w:val="3"/>
        </w:rPr>
        <w:t xml:space="preserve">Artificial Intelligence, </w:t>
      </w:r>
      <w:r>
        <w:t>p.</w:t>
      </w:r>
      <w:r>
        <w:rPr>
          <w:spacing w:val="47"/>
        </w:rPr>
        <w:t xml:space="preserve"> </w:t>
      </w:r>
      <w:r>
        <w:rPr>
          <w:spacing w:val="3"/>
        </w:rPr>
        <w:t>645-655.</w:t>
      </w:r>
    </w:p>
    <w:p w:rsidR="002E73A5" w:rsidRDefault="00491BF1">
      <w:pPr>
        <w:pStyle w:val="7"/>
        <w:numPr>
          <w:ilvl w:val="0"/>
          <w:numId w:val="1"/>
        </w:numPr>
        <w:tabs>
          <w:tab w:val="left" w:pos="1447"/>
          <w:tab w:val="left" w:pos="1448"/>
        </w:tabs>
        <w:spacing w:before="121"/>
        <w:ind w:right="179" w:hanging="360"/>
      </w:pPr>
      <w:r>
        <w:rPr>
          <w:spacing w:val="2"/>
        </w:rPr>
        <w:t xml:space="preserve">Nii </w:t>
      </w:r>
      <w:r>
        <w:t xml:space="preserve">H. </w:t>
      </w:r>
      <w:r>
        <w:rPr>
          <w:spacing w:val="-6"/>
        </w:rPr>
        <w:t xml:space="preserve">P., </w:t>
      </w:r>
      <w:r>
        <w:rPr>
          <w:spacing w:val="3"/>
        </w:rPr>
        <w:t xml:space="preserve">Aiello </w:t>
      </w:r>
      <w:r>
        <w:t xml:space="preserve">N. </w:t>
      </w:r>
      <w:r>
        <w:rPr>
          <w:spacing w:val="2"/>
        </w:rPr>
        <w:t xml:space="preserve">and </w:t>
      </w:r>
      <w:r>
        <w:rPr>
          <w:spacing w:val="3"/>
        </w:rPr>
        <w:t xml:space="preserve">Rice </w:t>
      </w:r>
      <w:r>
        <w:t xml:space="preserve">J. </w:t>
      </w:r>
      <w:r>
        <w:rPr>
          <w:spacing w:val="3"/>
        </w:rPr>
        <w:t xml:space="preserve">(1988). Frameworks for concurrent </w:t>
      </w:r>
      <w:r>
        <w:rPr>
          <w:spacing w:val="4"/>
        </w:rPr>
        <w:t xml:space="preserve">problem </w:t>
      </w:r>
      <w:r>
        <w:rPr>
          <w:spacing w:val="3"/>
        </w:rPr>
        <w:t xml:space="preserve">solving: </w:t>
      </w:r>
      <w:r>
        <w:t xml:space="preserve">a </w:t>
      </w:r>
      <w:r>
        <w:rPr>
          <w:spacing w:val="3"/>
        </w:rPr>
        <w:t xml:space="preserve">report </w:t>
      </w:r>
      <w:r>
        <w:t xml:space="preserve">on </w:t>
      </w:r>
      <w:r>
        <w:rPr>
          <w:spacing w:val="2"/>
        </w:rPr>
        <w:t xml:space="preserve">CAGE </w:t>
      </w:r>
      <w:r>
        <w:rPr>
          <w:spacing w:val="3"/>
        </w:rPr>
        <w:t xml:space="preserve">and POLIGON. In </w:t>
      </w:r>
      <w:r>
        <w:rPr>
          <w:i/>
          <w:spacing w:val="3"/>
        </w:rPr>
        <w:t xml:space="preserve">Blackboard Systems </w:t>
      </w:r>
      <w:r>
        <w:rPr>
          <w:spacing w:val="3"/>
        </w:rPr>
        <w:t xml:space="preserve">(Englemore </w:t>
      </w:r>
      <w:r>
        <w:t xml:space="preserve">R. </w:t>
      </w:r>
      <w:r>
        <w:rPr>
          <w:spacing w:val="3"/>
        </w:rPr>
        <w:t xml:space="preserve">and Morgan </w:t>
      </w:r>
      <w:r>
        <w:rPr>
          <w:spacing w:val="-7"/>
        </w:rPr>
        <w:t xml:space="preserve">T, </w:t>
      </w:r>
      <w:r>
        <w:rPr>
          <w:spacing w:val="3"/>
        </w:rPr>
        <w:t xml:space="preserve">eds.), Chapter </w:t>
      </w:r>
      <w:r>
        <w:t xml:space="preserve">25. </w:t>
      </w:r>
      <w:r>
        <w:rPr>
          <w:spacing w:val="3"/>
        </w:rPr>
        <w:t xml:space="preserve">Reading, </w:t>
      </w:r>
      <w:r>
        <w:rPr>
          <w:spacing w:val="2"/>
        </w:rPr>
        <w:t>MA:</w:t>
      </w:r>
      <w:r>
        <w:rPr>
          <w:spacing w:val="28"/>
        </w:rPr>
        <w:t xml:space="preserve"> </w:t>
      </w:r>
      <w:r>
        <w:t>Addison-Wesley.</w:t>
      </w:r>
    </w:p>
    <w:p w:rsidR="002E73A5" w:rsidRDefault="00491BF1">
      <w:pPr>
        <w:pStyle w:val="a4"/>
        <w:numPr>
          <w:ilvl w:val="0"/>
          <w:numId w:val="1"/>
        </w:numPr>
        <w:tabs>
          <w:tab w:val="left" w:pos="1447"/>
          <w:tab w:val="left" w:pos="1448"/>
        </w:tabs>
        <w:spacing w:before="119"/>
        <w:ind w:right="253" w:hanging="360"/>
      </w:pPr>
      <w:r>
        <w:rPr>
          <w:spacing w:val="3"/>
        </w:rPr>
        <w:t xml:space="preserve">Nilsson </w:t>
      </w:r>
      <w:r>
        <w:t xml:space="preserve">N. J. </w:t>
      </w:r>
      <w:r>
        <w:rPr>
          <w:spacing w:val="3"/>
        </w:rPr>
        <w:t xml:space="preserve">(1971). </w:t>
      </w:r>
      <w:r>
        <w:rPr>
          <w:i/>
          <w:spacing w:val="2"/>
        </w:rPr>
        <w:t xml:space="preserve">Problem </w:t>
      </w:r>
      <w:r>
        <w:rPr>
          <w:i/>
          <w:spacing w:val="3"/>
        </w:rPr>
        <w:t xml:space="preserve">Solving Methods </w:t>
      </w:r>
      <w:r>
        <w:rPr>
          <w:i/>
        </w:rPr>
        <w:t xml:space="preserve">in </w:t>
      </w:r>
      <w:r>
        <w:rPr>
          <w:i/>
          <w:spacing w:val="3"/>
        </w:rPr>
        <w:t xml:space="preserve">Artificial Intelligence. </w:t>
      </w:r>
      <w:r>
        <w:rPr>
          <w:spacing w:val="2"/>
        </w:rPr>
        <w:t xml:space="preserve">New </w:t>
      </w:r>
      <w:r>
        <w:t xml:space="preserve">York: </w:t>
      </w:r>
      <w:r>
        <w:rPr>
          <w:spacing w:val="3"/>
        </w:rPr>
        <w:t xml:space="preserve">McGraw-Hill. (Русский </w:t>
      </w:r>
      <w:r>
        <w:rPr>
          <w:spacing w:val="2"/>
        </w:rPr>
        <w:t xml:space="preserve">перевод: </w:t>
      </w:r>
      <w:r>
        <w:rPr>
          <w:spacing w:val="3"/>
        </w:rPr>
        <w:t xml:space="preserve">НильсонН. Искусственный </w:t>
      </w:r>
      <w:r>
        <w:t xml:space="preserve">интеллект. Методы </w:t>
      </w:r>
      <w:r>
        <w:rPr>
          <w:spacing w:val="3"/>
        </w:rPr>
        <w:t xml:space="preserve">поиска решений. </w:t>
      </w:r>
      <w:r>
        <w:t xml:space="preserve">— </w:t>
      </w:r>
      <w:r>
        <w:rPr>
          <w:spacing w:val="2"/>
        </w:rPr>
        <w:t xml:space="preserve">М.: </w:t>
      </w:r>
      <w:r>
        <w:rPr>
          <w:spacing w:val="3"/>
        </w:rPr>
        <w:t xml:space="preserve">Мир, 1973. </w:t>
      </w:r>
      <w:r>
        <w:t xml:space="preserve">— </w:t>
      </w:r>
      <w:r>
        <w:rPr>
          <w:spacing w:val="2"/>
        </w:rPr>
        <w:t>265</w:t>
      </w:r>
      <w:r>
        <w:rPr>
          <w:spacing w:val="54"/>
        </w:rPr>
        <w:t xml:space="preserve"> </w:t>
      </w:r>
      <w:r>
        <w:rPr>
          <w:spacing w:val="2"/>
        </w:rPr>
        <w:t>с.)</w:t>
      </w:r>
    </w:p>
    <w:p w:rsidR="002E73A5" w:rsidRDefault="00491BF1">
      <w:pPr>
        <w:pStyle w:val="a4"/>
        <w:numPr>
          <w:ilvl w:val="0"/>
          <w:numId w:val="1"/>
        </w:numPr>
        <w:tabs>
          <w:tab w:val="left" w:pos="1447"/>
          <w:tab w:val="left" w:pos="1448"/>
        </w:tabs>
        <w:spacing w:before="121"/>
        <w:ind w:right="165" w:hanging="360"/>
      </w:pPr>
      <w:r>
        <w:rPr>
          <w:spacing w:val="3"/>
        </w:rPr>
        <w:t xml:space="preserve">Nilsson </w:t>
      </w:r>
      <w:r>
        <w:t xml:space="preserve">N. J. </w:t>
      </w:r>
      <w:r>
        <w:rPr>
          <w:spacing w:val="3"/>
        </w:rPr>
        <w:t xml:space="preserve">(1980). </w:t>
      </w:r>
      <w:r>
        <w:rPr>
          <w:i/>
          <w:spacing w:val="3"/>
        </w:rPr>
        <w:t xml:space="preserve">Principles </w:t>
      </w:r>
      <w:r>
        <w:rPr>
          <w:i/>
        </w:rPr>
        <w:t xml:space="preserve">of </w:t>
      </w:r>
      <w:r>
        <w:rPr>
          <w:i/>
          <w:spacing w:val="3"/>
        </w:rPr>
        <w:t xml:space="preserve">Artificial Intelligence. </w:t>
      </w:r>
      <w:r>
        <w:rPr>
          <w:spacing w:val="3"/>
        </w:rPr>
        <w:t xml:space="preserve">Palo Alto, CA: </w:t>
      </w:r>
      <w:r>
        <w:rPr>
          <w:spacing w:val="2"/>
        </w:rPr>
        <w:t xml:space="preserve">Tioga. </w:t>
      </w:r>
      <w:r>
        <w:rPr>
          <w:spacing w:val="3"/>
        </w:rPr>
        <w:t xml:space="preserve">(Русский </w:t>
      </w:r>
      <w:r>
        <w:rPr>
          <w:spacing w:val="2"/>
        </w:rPr>
        <w:t>перевод:</w:t>
      </w:r>
      <w:r>
        <w:rPr>
          <w:spacing w:val="13"/>
        </w:rPr>
        <w:t xml:space="preserve"> </w:t>
      </w:r>
      <w:r>
        <w:rPr>
          <w:spacing w:val="3"/>
        </w:rPr>
        <w:t>НильсонН.</w:t>
      </w:r>
      <w:r>
        <w:rPr>
          <w:spacing w:val="11"/>
        </w:rPr>
        <w:t xml:space="preserve"> </w:t>
      </w:r>
      <w:r>
        <w:rPr>
          <w:spacing w:val="3"/>
        </w:rPr>
        <w:t>Принципы</w:t>
      </w:r>
      <w:r>
        <w:rPr>
          <w:spacing w:val="13"/>
        </w:rPr>
        <w:t xml:space="preserve"> </w:t>
      </w:r>
      <w:r>
        <w:rPr>
          <w:spacing w:val="3"/>
        </w:rPr>
        <w:t>искусственного</w:t>
      </w:r>
      <w:r>
        <w:rPr>
          <w:spacing w:val="12"/>
        </w:rPr>
        <w:t xml:space="preserve"> </w:t>
      </w:r>
      <w:r>
        <w:rPr>
          <w:spacing w:val="4"/>
        </w:rPr>
        <w:t>интеллекта.—</w:t>
      </w:r>
      <w:r>
        <w:rPr>
          <w:spacing w:val="10"/>
        </w:rPr>
        <w:t xml:space="preserve"> </w:t>
      </w:r>
      <w:r>
        <w:rPr>
          <w:spacing w:val="2"/>
        </w:rPr>
        <w:t>М.:</w:t>
      </w:r>
      <w:r>
        <w:rPr>
          <w:spacing w:val="14"/>
        </w:rPr>
        <w:t xml:space="preserve"> </w:t>
      </w:r>
      <w:r>
        <w:rPr>
          <w:spacing w:val="3"/>
        </w:rPr>
        <w:t>Радио</w:t>
      </w:r>
      <w:r>
        <w:rPr>
          <w:spacing w:val="12"/>
        </w:rPr>
        <w:t xml:space="preserve"> </w:t>
      </w:r>
      <w:r>
        <w:t>и</w:t>
      </w:r>
      <w:r>
        <w:rPr>
          <w:spacing w:val="10"/>
        </w:rPr>
        <w:t xml:space="preserve"> </w:t>
      </w:r>
      <w:r>
        <w:rPr>
          <w:spacing w:val="3"/>
        </w:rPr>
        <w:t>связь,</w:t>
      </w:r>
      <w:r>
        <w:rPr>
          <w:spacing w:val="12"/>
        </w:rPr>
        <w:t xml:space="preserve"> </w:t>
      </w:r>
      <w:r>
        <w:rPr>
          <w:spacing w:val="3"/>
        </w:rPr>
        <w:t>1985.</w:t>
      </w:r>
    </w:p>
    <w:p w:rsidR="002E73A5" w:rsidRDefault="00491BF1">
      <w:pPr>
        <w:pStyle w:val="7"/>
        <w:spacing w:before="0"/>
        <w:ind w:firstLine="0"/>
      </w:pPr>
      <w:r>
        <w:t>—376с.)</w:t>
      </w:r>
    </w:p>
    <w:p w:rsidR="002E73A5" w:rsidRDefault="00491BF1">
      <w:pPr>
        <w:pStyle w:val="a4"/>
        <w:numPr>
          <w:ilvl w:val="0"/>
          <w:numId w:val="1"/>
        </w:numPr>
        <w:tabs>
          <w:tab w:val="left" w:pos="1447"/>
          <w:tab w:val="left" w:pos="1448"/>
        </w:tabs>
        <w:spacing w:before="119"/>
        <w:ind w:left="1448"/>
      </w:pPr>
      <w:r>
        <w:rPr>
          <w:spacing w:val="3"/>
        </w:rPr>
        <w:t xml:space="preserve">Norman </w:t>
      </w:r>
      <w:r>
        <w:t xml:space="preserve">D. </w:t>
      </w:r>
      <w:r>
        <w:rPr>
          <w:spacing w:val="2"/>
        </w:rPr>
        <w:t xml:space="preserve">A., eds. </w:t>
      </w:r>
      <w:r>
        <w:rPr>
          <w:spacing w:val="3"/>
        </w:rPr>
        <w:t xml:space="preserve">(1981). </w:t>
      </w:r>
      <w:r>
        <w:rPr>
          <w:i/>
          <w:spacing w:val="4"/>
        </w:rPr>
        <w:t xml:space="preserve">Perspectives </w:t>
      </w:r>
      <w:r>
        <w:rPr>
          <w:i/>
          <w:spacing w:val="2"/>
        </w:rPr>
        <w:t xml:space="preserve">on </w:t>
      </w:r>
      <w:r>
        <w:rPr>
          <w:i/>
          <w:spacing w:val="3"/>
        </w:rPr>
        <w:t xml:space="preserve">Cognitive Science. </w:t>
      </w:r>
      <w:r>
        <w:rPr>
          <w:spacing w:val="3"/>
        </w:rPr>
        <w:t xml:space="preserve">Norwood </w:t>
      </w:r>
      <w:r>
        <w:rPr>
          <w:spacing w:val="2"/>
        </w:rPr>
        <w:t>NJ:</w:t>
      </w:r>
      <w:r>
        <w:rPr>
          <w:spacing w:val="31"/>
        </w:rPr>
        <w:t xml:space="preserve"> </w:t>
      </w:r>
      <w:r>
        <w:rPr>
          <w:spacing w:val="3"/>
        </w:rPr>
        <w:t>Ablex.</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right="612" w:hanging="360"/>
      </w:pPr>
      <w:r>
        <w:rPr>
          <w:spacing w:val="3"/>
        </w:rPr>
        <w:lastRenderedPageBreak/>
        <w:t xml:space="preserve">Norvig </w:t>
      </w:r>
      <w:r>
        <w:rPr>
          <w:spacing w:val="-11"/>
        </w:rPr>
        <w:t xml:space="preserve">P. </w:t>
      </w:r>
      <w:r>
        <w:rPr>
          <w:spacing w:val="3"/>
        </w:rPr>
        <w:t xml:space="preserve">(1992). </w:t>
      </w:r>
      <w:r>
        <w:rPr>
          <w:i/>
          <w:spacing w:val="3"/>
        </w:rPr>
        <w:t xml:space="preserve">Paradigms </w:t>
      </w:r>
      <w:r>
        <w:rPr>
          <w:i/>
        </w:rPr>
        <w:t xml:space="preserve">of </w:t>
      </w:r>
      <w:r>
        <w:rPr>
          <w:i/>
          <w:spacing w:val="3"/>
        </w:rPr>
        <w:t xml:space="preserve">Artificial Intelligence Programming: Case Studies </w:t>
      </w:r>
      <w:r>
        <w:rPr>
          <w:i/>
        </w:rPr>
        <w:t xml:space="preserve">in </w:t>
      </w:r>
      <w:r>
        <w:rPr>
          <w:i/>
          <w:spacing w:val="3"/>
        </w:rPr>
        <w:t xml:space="preserve">Common Lisp. </w:t>
      </w:r>
      <w:r>
        <w:rPr>
          <w:spacing w:val="2"/>
        </w:rPr>
        <w:t xml:space="preserve">Los </w:t>
      </w:r>
      <w:r>
        <w:rPr>
          <w:spacing w:val="3"/>
        </w:rPr>
        <w:t xml:space="preserve">Altos, </w:t>
      </w:r>
      <w:r>
        <w:rPr>
          <w:spacing w:val="2"/>
        </w:rPr>
        <w:t xml:space="preserve">CA: </w:t>
      </w:r>
      <w:r>
        <w:rPr>
          <w:spacing w:val="3"/>
        </w:rPr>
        <w:t>Morgan</w:t>
      </w:r>
      <w:r>
        <w:rPr>
          <w:spacing w:val="37"/>
        </w:rPr>
        <w:t xml:space="preserve"> </w:t>
      </w:r>
      <w:r>
        <w:rPr>
          <w:spacing w:val="3"/>
        </w:rPr>
        <w:t>Kaufrnann.</w:t>
      </w:r>
    </w:p>
    <w:p w:rsidR="002E73A5" w:rsidRDefault="00491BF1">
      <w:pPr>
        <w:pStyle w:val="7"/>
        <w:numPr>
          <w:ilvl w:val="0"/>
          <w:numId w:val="1"/>
        </w:numPr>
        <w:tabs>
          <w:tab w:val="left" w:pos="1447"/>
          <w:tab w:val="left" w:pos="1448"/>
        </w:tabs>
        <w:ind w:right="253" w:hanging="360"/>
      </w:pPr>
      <w:r>
        <w:rPr>
          <w:spacing w:val="3"/>
        </w:rPr>
        <w:t xml:space="preserve">O'Rourke </w:t>
      </w:r>
      <w:r>
        <w:rPr>
          <w:spacing w:val="-11"/>
        </w:rPr>
        <w:t xml:space="preserve">P. </w:t>
      </w:r>
      <w:r>
        <w:rPr>
          <w:spacing w:val="3"/>
        </w:rPr>
        <w:t xml:space="preserve">(1982). </w:t>
      </w:r>
      <w:r>
        <w:t xml:space="preserve">A </w:t>
      </w:r>
      <w:r>
        <w:rPr>
          <w:spacing w:val="3"/>
        </w:rPr>
        <w:t xml:space="preserve">Comparative Study </w:t>
      </w:r>
      <w:r>
        <w:t xml:space="preserve">of </w:t>
      </w:r>
      <w:r>
        <w:rPr>
          <w:spacing w:val="-3"/>
        </w:rPr>
        <w:t xml:space="preserve">Two </w:t>
      </w:r>
      <w:r>
        <w:rPr>
          <w:spacing w:val="3"/>
        </w:rPr>
        <w:t xml:space="preserve">Inductive Learning Systems </w:t>
      </w:r>
      <w:r>
        <w:t xml:space="preserve">AQ11 </w:t>
      </w:r>
      <w:r>
        <w:rPr>
          <w:spacing w:val="3"/>
        </w:rPr>
        <w:t xml:space="preserve">and </w:t>
      </w:r>
      <w:r>
        <w:rPr>
          <w:spacing w:val="2"/>
        </w:rPr>
        <w:t xml:space="preserve">ID3 </w:t>
      </w:r>
      <w:r>
        <w:rPr>
          <w:spacing w:val="3"/>
        </w:rPr>
        <w:t xml:space="preserve">Using </w:t>
      </w:r>
      <w:r>
        <w:t xml:space="preserve">a </w:t>
      </w:r>
      <w:r>
        <w:rPr>
          <w:spacing w:val="3"/>
        </w:rPr>
        <w:t xml:space="preserve">Chess Endgame </w:t>
      </w:r>
      <w:r>
        <w:t xml:space="preserve">Test </w:t>
      </w:r>
      <w:r>
        <w:rPr>
          <w:spacing w:val="3"/>
        </w:rPr>
        <w:t xml:space="preserve">Problem. </w:t>
      </w:r>
      <w:r>
        <w:rPr>
          <w:i/>
          <w:spacing w:val="3"/>
        </w:rPr>
        <w:t xml:space="preserve">Report </w:t>
      </w:r>
      <w:r>
        <w:rPr>
          <w:i/>
          <w:spacing w:val="2"/>
        </w:rPr>
        <w:t xml:space="preserve">No. </w:t>
      </w:r>
      <w:r>
        <w:rPr>
          <w:i/>
          <w:spacing w:val="3"/>
        </w:rPr>
        <w:t xml:space="preserve">82-2, </w:t>
      </w:r>
      <w:r>
        <w:rPr>
          <w:spacing w:val="3"/>
        </w:rPr>
        <w:t xml:space="preserve">Department </w:t>
      </w:r>
      <w:r>
        <w:t xml:space="preserve">of </w:t>
      </w:r>
      <w:r>
        <w:rPr>
          <w:spacing w:val="3"/>
        </w:rPr>
        <w:t xml:space="preserve">Computer Science, </w:t>
      </w:r>
      <w:r>
        <w:rPr>
          <w:spacing w:val="4"/>
        </w:rPr>
        <w:t xml:space="preserve">University </w:t>
      </w:r>
      <w:r>
        <w:t>of</w:t>
      </w:r>
      <w:r>
        <w:rPr>
          <w:spacing w:val="19"/>
        </w:rPr>
        <w:t xml:space="preserve"> </w:t>
      </w:r>
      <w:r>
        <w:rPr>
          <w:spacing w:val="3"/>
        </w:rPr>
        <w:t>Illinois.</w:t>
      </w:r>
    </w:p>
    <w:p w:rsidR="002E73A5" w:rsidRDefault="00491BF1">
      <w:pPr>
        <w:pStyle w:val="a4"/>
        <w:numPr>
          <w:ilvl w:val="0"/>
          <w:numId w:val="1"/>
        </w:numPr>
        <w:tabs>
          <w:tab w:val="left" w:pos="1447"/>
          <w:tab w:val="left" w:pos="1448"/>
        </w:tabs>
        <w:spacing w:before="119"/>
        <w:ind w:right="355" w:hanging="360"/>
      </w:pPr>
      <w:r>
        <w:rPr>
          <w:spacing w:val="3"/>
        </w:rPr>
        <w:t xml:space="preserve">O'Shea </w:t>
      </w:r>
      <w:r>
        <w:rPr>
          <w:spacing w:val="-7"/>
        </w:rPr>
        <w:t xml:space="preserve">T. </w:t>
      </w:r>
      <w:r>
        <w:rPr>
          <w:spacing w:val="3"/>
        </w:rPr>
        <w:t xml:space="preserve">and Eisenstadt </w:t>
      </w:r>
      <w:r>
        <w:rPr>
          <w:spacing w:val="2"/>
        </w:rPr>
        <w:t xml:space="preserve">M., eds. </w:t>
      </w:r>
      <w:r>
        <w:rPr>
          <w:spacing w:val="3"/>
        </w:rPr>
        <w:t xml:space="preserve">(1984). </w:t>
      </w:r>
      <w:r>
        <w:rPr>
          <w:i/>
          <w:spacing w:val="3"/>
        </w:rPr>
        <w:t xml:space="preserve">Artificial Intelligence: </w:t>
      </w:r>
      <w:r>
        <w:rPr>
          <w:i/>
        </w:rPr>
        <w:t xml:space="preserve">Tools, </w:t>
      </w:r>
      <w:r>
        <w:rPr>
          <w:i/>
          <w:spacing w:val="2"/>
        </w:rPr>
        <w:t xml:space="preserve">Techniques, and </w:t>
      </w:r>
      <w:r>
        <w:rPr>
          <w:i/>
          <w:spacing w:val="3"/>
        </w:rPr>
        <w:t xml:space="preserve">Applications. </w:t>
      </w:r>
      <w:r>
        <w:rPr>
          <w:spacing w:val="2"/>
        </w:rPr>
        <w:t xml:space="preserve">New </w:t>
      </w:r>
      <w:r>
        <w:t xml:space="preserve">York: </w:t>
      </w:r>
      <w:r>
        <w:rPr>
          <w:spacing w:val="3"/>
        </w:rPr>
        <w:t>Harper and</w:t>
      </w:r>
      <w:r>
        <w:rPr>
          <w:spacing w:val="35"/>
        </w:rPr>
        <w:t xml:space="preserve"> </w:t>
      </w:r>
      <w:r>
        <w:t>Row.</w:t>
      </w:r>
    </w:p>
    <w:p w:rsidR="002E73A5" w:rsidRDefault="00491BF1">
      <w:pPr>
        <w:pStyle w:val="7"/>
        <w:numPr>
          <w:ilvl w:val="0"/>
          <w:numId w:val="1"/>
        </w:numPr>
        <w:tabs>
          <w:tab w:val="left" w:pos="1447"/>
          <w:tab w:val="left" w:pos="1448"/>
        </w:tabs>
        <w:ind w:right="543" w:hanging="360"/>
      </w:pPr>
      <w:r>
        <w:rPr>
          <w:spacing w:val="4"/>
        </w:rPr>
        <w:t xml:space="preserve">Paterson </w:t>
      </w:r>
      <w:r>
        <w:t xml:space="preserve">A. </w:t>
      </w:r>
      <w:r>
        <w:rPr>
          <w:spacing w:val="3"/>
        </w:rPr>
        <w:t xml:space="preserve">and Niblett </w:t>
      </w:r>
      <w:r>
        <w:rPr>
          <w:spacing w:val="-7"/>
        </w:rPr>
        <w:t xml:space="preserve">T. </w:t>
      </w:r>
      <w:r>
        <w:rPr>
          <w:spacing w:val="3"/>
        </w:rPr>
        <w:t xml:space="preserve">(1982). </w:t>
      </w:r>
      <w:r>
        <w:rPr>
          <w:i/>
          <w:spacing w:val="3"/>
        </w:rPr>
        <w:t xml:space="preserve">ACLS Manual, </w:t>
      </w:r>
      <w:r>
        <w:t xml:space="preserve">Version 1. Glasgow, </w:t>
      </w:r>
      <w:r>
        <w:rPr>
          <w:spacing w:val="2"/>
        </w:rPr>
        <w:t xml:space="preserve">UK: </w:t>
      </w:r>
      <w:r>
        <w:rPr>
          <w:spacing w:val="3"/>
        </w:rPr>
        <w:t xml:space="preserve">Intelligent </w:t>
      </w:r>
      <w:r>
        <w:rPr>
          <w:spacing w:val="2"/>
        </w:rPr>
        <w:t>Terminals.</w:t>
      </w:r>
    </w:p>
    <w:p w:rsidR="002E73A5" w:rsidRDefault="00491BF1">
      <w:pPr>
        <w:pStyle w:val="a4"/>
        <w:numPr>
          <w:ilvl w:val="0"/>
          <w:numId w:val="1"/>
        </w:numPr>
        <w:tabs>
          <w:tab w:val="left" w:pos="1447"/>
          <w:tab w:val="left" w:pos="1448"/>
        </w:tabs>
        <w:spacing w:before="121"/>
        <w:ind w:right="1095" w:hanging="360"/>
      </w:pPr>
      <w:r>
        <w:rPr>
          <w:spacing w:val="3"/>
        </w:rPr>
        <w:t xml:space="preserve">Pearl </w:t>
      </w:r>
      <w:r>
        <w:t xml:space="preserve">J. </w:t>
      </w:r>
      <w:r>
        <w:rPr>
          <w:spacing w:val="3"/>
        </w:rPr>
        <w:t xml:space="preserve">(1982). Reverend Bayes </w:t>
      </w:r>
      <w:r>
        <w:rPr>
          <w:spacing w:val="2"/>
        </w:rPr>
        <w:t xml:space="preserve">on </w:t>
      </w:r>
      <w:r>
        <w:rPr>
          <w:spacing w:val="4"/>
        </w:rPr>
        <w:t xml:space="preserve">inference </w:t>
      </w:r>
      <w:r>
        <w:rPr>
          <w:spacing w:val="3"/>
        </w:rPr>
        <w:t xml:space="preserve">engines: </w:t>
      </w:r>
      <w:r>
        <w:t xml:space="preserve">a </w:t>
      </w:r>
      <w:r>
        <w:rPr>
          <w:spacing w:val="3"/>
        </w:rPr>
        <w:t xml:space="preserve">distributed </w:t>
      </w:r>
      <w:r>
        <w:rPr>
          <w:spacing w:val="4"/>
        </w:rPr>
        <w:t xml:space="preserve">hierarchical </w:t>
      </w:r>
      <w:r>
        <w:rPr>
          <w:spacing w:val="3"/>
        </w:rPr>
        <w:t xml:space="preserve">approach. </w:t>
      </w:r>
      <w:r>
        <w:t xml:space="preserve">In </w:t>
      </w:r>
      <w:r>
        <w:rPr>
          <w:i/>
        </w:rPr>
        <w:t xml:space="preserve">Proc. </w:t>
      </w:r>
      <w:r>
        <w:rPr>
          <w:i/>
          <w:spacing w:val="3"/>
        </w:rPr>
        <w:t xml:space="preserve">National Conference </w:t>
      </w:r>
      <w:r>
        <w:rPr>
          <w:i/>
        </w:rPr>
        <w:t xml:space="preserve">on </w:t>
      </w:r>
      <w:r>
        <w:rPr>
          <w:i/>
          <w:spacing w:val="3"/>
        </w:rPr>
        <w:t xml:space="preserve">Artificial Intelligence, </w:t>
      </w:r>
      <w:r>
        <w:t>p.</w:t>
      </w:r>
      <w:r>
        <w:rPr>
          <w:spacing w:val="2"/>
        </w:rPr>
        <w:t xml:space="preserve"> </w:t>
      </w:r>
      <w:r>
        <w:rPr>
          <w:spacing w:val="3"/>
        </w:rPr>
        <w:t>133-136.</w:t>
      </w:r>
    </w:p>
    <w:p w:rsidR="002E73A5" w:rsidRDefault="00491BF1">
      <w:pPr>
        <w:pStyle w:val="8"/>
        <w:numPr>
          <w:ilvl w:val="0"/>
          <w:numId w:val="1"/>
        </w:numPr>
        <w:tabs>
          <w:tab w:val="left" w:pos="1447"/>
          <w:tab w:val="left" w:pos="1448"/>
        </w:tabs>
        <w:spacing w:before="120"/>
        <w:ind w:left="1448"/>
      </w:pPr>
      <w:r>
        <w:rPr>
          <w:i w:val="0"/>
          <w:spacing w:val="3"/>
        </w:rPr>
        <w:t>Pearl</w:t>
      </w:r>
      <w:r>
        <w:rPr>
          <w:i w:val="0"/>
          <w:spacing w:val="14"/>
        </w:rPr>
        <w:t xml:space="preserve"> </w:t>
      </w:r>
      <w:r>
        <w:rPr>
          <w:i w:val="0"/>
        </w:rPr>
        <w:t>J.</w:t>
      </w:r>
      <w:r>
        <w:rPr>
          <w:i w:val="0"/>
          <w:spacing w:val="13"/>
        </w:rPr>
        <w:t xml:space="preserve"> </w:t>
      </w:r>
      <w:r>
        <w:rPr>
          <w:i w:val="0"/>
          <w:spacing w:val="3"/>
        </w:rPr>
        <w:t>(1984).</w:t>
      </w:r>
      <w:r>
        <w:rPr>
          <w:i w:val="0"/>
          <w:spacing w:val="17"/>
        </w:rPr>
        <w:t xml:space="preserve"> </w:t>
      </w:r>
      <w:r>
        <w:rPr>
          <w:spacing w:val="3"/>
        </w:rPr>
        <w:t>Heuristics.</w:t>
      </w:r>
      <w:r>
        <w:rPr>
          <w:spacing w:val="13"/>
        </w:rPr>
        <w:t xml:space="preserve"> </w:t>
      </w:r>
      <w:r>
        <w:rPr>
          <w:spacing w:val="3"/>
        </w:rPr>
        <w:t>Intelligent</w:t>
      </w:r>
      <w:r>
        <w:rPr>
          <w:spacing w:val="14"/>
        </w:rPr>
        <w:t xml:space="preserve"> </w:t>
      </w:r>
      <w:r>
        <w:rPr>
          <w:spacing w:val="2"/>
        </w:rPr>
        <w:t>Search</w:t>
      </w:r>
      <w:r>
        <w:rPr>
          <w:spacing w:val="12"/>
        </w:rPr>
        <w:t xml:space="preserve"> </w:t>
      </w:r>
      <w:r>
        <w:rPr>
          <w:spacing w:val="3"/>
        </w:rPr>
        <w:t>Strategies</w:t>
      </w:r>
      <w:r>
        <w:rPr>
          <w:spacing w:val="11"/>
        </w:rPr>
        <w:t xml:space="preserve"> </w:t>
      </w:r>
      <w:r>
        <w:rPr>
          <w:spacing w:val="3"/>
        </w:rPr>
        <w:t>for</w:t>
      </w:r>
      <w:r>
        <w:rPr>
          <w:spacing w:val="11"/>
        </w:rPr>
        <w:t xml:space="preserve"> </w:t>
      </w:r>
      <w:r>
        <w:rPr>
          <w:spacing w:val="3"/>
        </w:rPr>
        <w:t>Computer</w:t>
      </w:r>
      <w:r>
        <w:rPr>
          <w:spacing w:val="12"/>
        </w:rPr>
        <w:t xml:space="preserve"> </w:t>
      </w:r>
      <w:r>
        <w:rPr>
          <w:spacing w:val="3"/>
        </w:rPr>
        <w:t>Problem-Solving.</w:t>
      </w:r>
    </w:p>
    <w:p w:rsidR="002E73A5" w:rsidRDefault="00491BF1">
      <w:pPr>
        <w:spacing w:before="1"/>
        <w:ind w:left="1160"/>
      </w:pPr>
      <w:r>
        <w:t>Reading, MA: Addison-Wesley.</w:t>
      </w:r>
    </w:p>
    <w:p w:rsidR="002E73A5" w:rsidRDefault="00491BF1">
      <w:pPr>
        <w:pStyle w:val="a4"/>
        <w:numPr>
          <w:ilvl w:val="0"/>
          <w:numId w:val="1"/>
        </w:numPr>
        <w:tabs>
          <w:tab w:val="left" w:pos="1447"/>
          <w:tab w:val="left" w:pos="1448"/>
        </w:tabs>
        <w:spacing w:before="119"/>
        <w:ind w:right="1162" w:hanging="360"/>
      </w:pPr>
      <w:r>
        <w:rPr>
          <w:spacing w:val="3"/>
        </w:rPr>
        <w:t xml:space="preserve">Pearl </w:t>
      </w:r>
      <w:r>
        <w:t xml:space="preserve">J. </w:t>
      </w:r>
      <w:r>
        <w:rPr>
          <w:spacing w:val="3"/>
        </w:rPr>
        <w:t xml:space="preserve">(1986). </w:t>
      </w:r>
      <w:r>
        <w:t xml:space="preserve">On </w:t>
      </w:r>
      <w:r>
        <w:rPr>
          <w:spacing w:val="3"/>
        </w:rPr>
        <w:t xml:space="preserve">evidential reasoning </w:t>
      </w:r>
      <w:r>
        <w:t xml:space="preserve">in a </w:t>
      </w:r>
      <w:r>
        <w:rPr>
          <w:spacing w:val="4"/>
        </w:rPr>
        <w:t xml:space="preserve">hierarchy </w:t>
      </w:r>
      <w:r>
        <w:t xml:space="preserve">of </w:t>
      </w:r>
      <w:r>
        <w:rPr>
          <w:spacing w:val="3"/>
        </w:rPr>
        <w:t xml:space="preserve">hypotheses. </w:t>
      </w:r>
      <w:r>
        <w:rPr>
          <w:i/>
          <w:spacing w:val="3"/>
        </w:rPr>
        <w:t xml:space="preserve">Artificial Intelligence, </w:t>
      </w:r>
      <w:r>
        <w:rPr>
          <w:spacing w:val="2"/>
        </w:rPr>
        <w:t xml:space="preserve">28, </w:t>
      </w:r>
      <w:r>
        <w:t>p.</w:t>
      </w:r>
      <w:r>
        <w:rPr>
          <w:spacing w:val="27"/>
        </w:rPr>
        <w:t xml:space="preserve"> </w:t>
      </w:r>
      <w:r>
        <w:rPr>
          <w:spacing w:val="3"/>
        </w:rPr>
        <w:t>9-15.</w:t>
      </w:r>
    </w:p>
    <w:p w:rsidR="002E73A5" w:rsidRDefault="00491BF1">
      <w:pPr>
        <w:pStyle w:val="a4"/>
        <w:numPr>
          <w:ilvl w:val="0"/>
          <w:numId w:val="1"/>
        </w:numPr>
        <w:tabs>
          <w:tab w:val="left" w:pos="1447"/>
          <w:tab w:val="left" w:pos="1448"/>
        </w:tabs>
        <w:spacing w:before="120"/>
        <w:ind w:right="332" w:hanging="360"/>
      </w:pPr>
      <w:r>
        <w:rPr>
          <w:spacing w:val="3"/>
        </w:rPr>
        <w:t xml:space="preserve">Pearl </w:t>
      </w:r>
      <w:r>
        <w:t xml:space="preserve">J. </w:t>
      </w:r>
      <w:r>
        <w:rPr>
          <w:spacing w:val="3"/>
        </w:rPr>
        <w:t xml:space="preserve">(1988). </w:t>
      </w:r>
      <w:r>
        <w:rPr>
          <w:i/>
          <w:spacing w:val="3"/>
        </w:rPr>
        <w:t xml:space="preserve">Probabilistic Reasoning </w:t>
      </w:r>
      <w:r>
        <w:rPr>
          <w:i/>
          <w:spacing w:val="2"/>
        </w:rPr>
        <w:t xml:space="preserve">for </w:t>
      </w:r>
      <w:r>
        <w:rPr>
          <w:i/>
          <w:spacing w:val="3"/>
        </w:rPr>
        <w:t xml:space="preserve">Intelligent Systems. </w:t>
      </w:r>
      <w:r>
        <w:rPr>
          <w:spacing w:val="2"/>
        </w:rPr>
        <w:t xml:space="preserve">Los </w:t>
      </w:r>
      <w:r>
        <w:rPr>
          <w:spacing w:val="3"/>
        </w:rPr>
        <w:t xml:space="preserve">Altos, </w:t>
      </w:r>
      <w:r>
        <w:rPr>
          <w:spacing w:val="2"/>
        </w:rPr>
        <w:t xml:space="preserve">CA: </w:t>
      </w:r>
      <w:r>
        <w:rPr>
          <w:spacing w:val="3"/>
        </w:rPr>
        <w:t>Morgan Kauf-mann.</w:t>
      </w:r>
    </w:p>
    <w:p w:rsidR="002E73A5" w:rsidRDefault="00491BF1">
      <w:pPr>
        <w:pStyle w:val="a4"/>
        <w:numPr>
          <w:ilvl w:val="0"/>
          <w:numId w:val="1"/>
        </w:numPr>
        <w:tabs>
          <w:tab w:val="left" w:pos="1447"/>
          <w:tab w:val="left" w:pos="1448"/>
        </w:tabs>
        <w:spacing w:before="120"/>
        <w:ind w:right="545" w:hanging="360"/>
      </w:pPr>
      <w:r>
        <w:rPr>
          <w:spacing w:val="3"/>
        </w:rPr>
        <w:t xml:space="preserve">Pearl </w:t>
      </w:r>
      <w:r>
        <w:t xml:space="preserve">J. </w:t>
      </w:r>
      <w:r>
        <w:rPr>
          <w:spacing w:val="3"/>
        </w:rPr>
        <w:t xml:space="preserve">(1997). </w:t>
      </w:r>
      <w:r>
        <w:rPr>
          <w:i/>
          <w:spacing w:val="3"/>
        </w:rPr>
        <w:t xml:space="preserve">Probabilistic Reasoning </w:t>
      </w:r>
      <w:r>
        <w:rPr>
          <w:i/>
        </w:rPr>
        <w:t xml:space="preserve">in </w:t>
      </w:r>
      <w:r>
        <w:rPr>
          <w:i/>
          <w:spacing w:val="3"/>
        </w:rPr>
        <w:t xml:space="preserve">Intelligent Systems: Networks </w:t>
      </w:r>
      <w:r>
        <w:rPr>
          <w:i/>
        </w:rPr>
        <w:t xml:space="preserve">of </w:t>
      </w:r>
      <w:r>
        <w:rPr>
          <w:i/>
          <w:spacing w:val="3"/>
        </w:rPr>
        <w:t xml:space="preserve">Plausible Inference. </w:t>
      </w:r>
      <w:r>
        <w:rPr>
          <w:spacing w:val="2"/>
        </w:rPr>
        <w:t xml:space="preserve">Los </w:t>
      </w:r>
      <w:r>
        <w:rPr>
          <w:spacing w:val="3"/>
        </w:rPr>
        <w:t xml:space="preserve">Altos, </w:t>
      </w:r>
      <w:r>
        <w:rPr>
          <w:spacing w:val="2"/>
        </w:rPr>
        <w:t xml:space="preserve">CA: </w:t>
      </w:r>
      <w:r>
        <w:rPr>
          <w:spacing w:val="3"/>
        </w:rPr>
        <w:t>Morgan</w:t>
      </w:r>
      <w:r>
        <w:rPr>
          <w:spacing w:val="29"/>
        </w:rPr>
        <w:t xml:space="preserve"> </w:t>
      </w:r>
      <w:r>
        <w:rPr>
          <w:spacing w:val="3"/>
        </w:rPr>
        <w:t>Kauftnann.</w:t>
      </w:r>
    </w:p>
    <w:p w:rsidR="002E73A5" w:rsidRDefault="00491BF1">
      <w:pPr>
        <w:pStyle w:val="a4"/>
        <w:numPr>
          <w:ilvl w:val="0"/>
          <w:numId w:val="1"/>
        </w:numPr>
        <w:tabs>
          <w:tab w:val="left" w:pos="1447"/>
          <w:tab w:val="left" w:pos="1448"/>
        </w:tabs>
        <w:spacing w:before="120"/>
        <w:ind w:right="423" w:hanging="360"/>
      </w:pPr>
      <w:r>
        <w:rPr>
          <w:spacing w:val="3"/>
        </w:rPr>
        <w:t xml:space="preserve">Pepper </w:t>
      </w:r>
      <w:r>
        <w:t xml:space="preserve">J. </w:t>
      </w:r>
      <w:r>
        <w:rPr>
          <w:spacing w:val="3"/>
        </w:rPr>
        <w:t xml:space="preserve">and Kahn </w:t>
      </w:r>
      <w:r>
        <w:t xml:space="preserve">G. </w:t>
      </w:r>
      <w:r>
        <w:rPr>
          <w:spacing w:val="3"/>
        </w:rPr>
        <w:t xml:space="preserve">(1987). Repair strategies </w:t>
      </w:r>
      <w:r>
        <w:t xml:space="preserve">in a </w:t>
      </w:r>
      <w:r>
        <w:rPr>
          <w:spacing w:val="3"/>
        </w:rPr>
        <w:t xml:space="preserve">diagnostic expert system. </w:t>
      </w:r>
      <w:r>
        <w:t xml:space="preserve">In </w:t>
      </w:r>
      <w:r>
        <w:rPr>
          <w:i/>
        </w:rPr>
        <w:t xml:space="preserve">Proc. </w:t>
      </w:r>
      <w:r>
        <w:rPr>
          <w:i/>
          <w:spacing w:val="3"/>
        </w:rPr>
        <w:t xml:space="preserve">10th International Joint Conference </w:t>
      </w:r>
      <w:r>
        <w:rPr>
          <w:i/>
          <w:spacing w:val="2"/>
        </w:rPr>
        <w:t xml:space="preserve">on </w:t>
      </w:r>
      <w:r>
        <w:rPr>
          <w:i/>
          <w:spacing w:val="3"/>
        </w:rPr>
        <w:t xml:space="preserve">Artificial Intelligence, </w:t>
      </w:r>
      <w:r>
        <w:t>p.</w:t>
      </w:r>
      <w:r>
        <w:rPr>
          <w:spacing w:val="16"/>
        </w:rPr>
        <w:t xml:space="preserve"> </w:t>
      </w:r>
      <w:r>
        <w:rPr>
          <w:spacing w:val="3"/>
        </w:rPr>
        <w:t>531-534.</w:t>
      </w:r>
    </w:p>
    <w:p w:rsidR="002E73A5" w:rsidRDefault="00491BF1">
      <w:pPr>
        <w:pStyle w:val="a4"/>
        <w:numPr>
          <w:ilvl w:val="0"/>
          <w:numId w:val="1"/>
        </w:numPr>
        <w:tabs>
          <w:tab w:val="left" w:pos="1447"/>
          <w:tab w:val="left" w:pos="1448"/>
        </w:tabs>
        <w:spacing w:before="120"/>
        <w:ind w:right="450" w:hanging="360"/>
      </w:pPr>
      <w:r>
        <w:rPr>
          <w:spacing w:val="4"/>
        </w:rPr>
        <w:t xml:space="preserve">Peterson </w:t>
      </w:r>
      <w:r>
        <w:t xml:space="preserve">G. </w:t>
      </w:r>
      <w:r>
        <w:rPr>
          <w:spacing w:val="2"/>
        </w:rPr>
        <w:t xml:space="preserve">E., eds. </w:t>
      </w:r>
      <w:r>
        <w:rPr>
          <w:spacing w:val="3"/>
        </w:rPr>
        <w:t xml:space="preserve">(1987). </w:t>
      </w:r>
      <w:r>
        <w:rPr>
          <w:i/>
          <w:spacing w:val="4"/>
        </w:rPr>
        <w:t xml:space="preserve">Object-oriented </w:t>
      </w:r>
      <w:r>
        <w:rPr>
          <w:i/>
          <w:spacing w:val="3"/>
        </w:rPr>
        <w:t xml:space="preserve">computing, </w:t>
      </w:r>
      <w:r>
        <w:rPr>
          <w:spacing w:val="-4"/>
        </w:rPr>
        <w:t xml:space="preserve">Vols </w:t>
      </w:r>
      <w:r>
        <w:t xml:space="preserve">1 </w:t>
      </w:r>
      <w:r>
        <w:rPr>
          <w:spacing w:val="3"/>
        </w:rPr>
        <w:t xml:space="preserve">and </w:t>
      </w:r>
      <w:r>
        <w:t xml:space="preserve">2. </w:t>
      </w:r>
      <w:r>
        <w:rPr>
          <w:spacing w:val="2"/>
        </w:rPr>
        <w:t xml:space="preserve">Washington DC: The </w:t>
      </w:r>
      <w:r>
        <w:rPr>
          <w:spacing w:val="3"/>
        </w:rPr>
        <w:t xml:space="preserve">Computer </w:t>
      </w:r>
      <w:r>
        <w:rPr>
          <w:spacing w:val="4"/>
        </w:rPr>
        <w:t xml:space="preserve">Society </w:t>
      </w:r>
      <w:r>
        <w:rPr>
          <w:spacing w:val="3"/>
        </w:rPr>
        <w:t xml:space="preserve">Press </w:t>
      </w:r>
      <w:r>
        <w:t xml:space="preserve">of </w:t>
      </w:r>
      <w:r>
        <w:rPr>
          <w:spacing w:val="3"/>
        </w:rPr>
        <w:t>the</w:t>
      </w:r>
      <w:r>
        <w:rPr>
          <w:spacing w:val="41"/>
        </w:rPr>
        <w:t xml:space="preserve"> </w:t>
      </w:r>
      <w:r>
        <w:rPr>
          <w:spacing w:val="3"/>
        </w:rPr>
        <w:t>IEEE.</w:t>
      </w:r>
    </w:p>
    <w:p w:rsidR="002E73A5" w:rsidRDefault="00491BF1">
      <w:pPr>
        <w:pStyle w:val="a4"/>
        <w:numPr>
          <w:ilvl w:val="0"/>
          <w:numId w:val="1"/>
        </w:numPr>
        <w:tabs>
          <w:tab w:val="left" w:pos="1447"/>
          <w:tab w:val="left" w:pos="1448"/>
        </w:tabs>
        <w:spacing w:before="120"/>
        <w:ind w:left="1448"/>
        <w:rPr>
          <w:i/>
        </w:rPr>
      </w:pPr>
      <w:r>
        <w:rPr>
          <w:spacing w:val="3"/>
        </w:rPr>
        <w:t>Poeson</w:t>
      </w:r>
      <w:r>
        <w:rPr>
          <w:spacing w:val="10"/>
        </w:rPr>
        <w:t xml:space="preserve"> </w:t>
      </w:r>
      <w:r>
        <w:t>M.</w:t>
      </w:r>
      <w:r>
        <w:rPr>
          <w:spacing w:val="11"/>
        </w:rPr>
        <w:t xml:space="preserve"> </w:t>
      </w:r>
      <w:r>
        <w:rPr>
          <w:spacing w:val="2"/>
        </w:rPr>
        <w:t>C.</w:t>
      </w:r>
      <w:r>
        <w:rPr>
          <w:spacing w:val="12"/>
        </w:rPr>
        <w:t xml:space="preserve"> </w:t>
      </w:r>
      <w:r>
        <w:rPr>
          <w:spacing w:val="3"/>
        </w:rPr>
        <w:t>and</w:t>
      </w:r>
      <w:r>
        <w:rPr>
          <w:spacing w:val="12"/>
        </w:rPr>
        <w:t xml:space="preserve"> </w:t>
      </w:r>
      <w:r>
        <w:rPr>
          <w:spacing w:val="3"/>
        </w:rPr>
        <w:t>Richardson</w:t>
      </w:r>
      <w:r>
        <w:rPr>
          <w:spacing w:val="13"/>
        </w:rPr>
        <w:t xml:space="preserve"> </w:t>
      </w:r>
      <w:r>
        <w:t>J.</w:t>
      </w:r>
      <w:r>
        <w:rPr>
          <w:spacing w:val="11"/>
        </w:rPr>
        <w:t xml:space="preserve"> </w:t>
      </w:r>
      <w:r>
        <w:rPr>
          <w:spacing w:val="3"/>
        </w:rPr>
        <w:t>(1988).</w:t>
      </w:r>
      <w:r>
        <w:rPr>
          <w:spacing w:val="20"/>
        </w:rPr>
        <w:t xml:space="preserve"> </w:t>
      </w:r>
      <w:r>
        <w:rPr>
          <w:i/>
          <w:spacing w:val="3"/>
        </w:rPr>
        <w:t>Foundations</w:t>
      </w:r>
      <w:r>
        <w:rPr>
          <w:i/>
          <w:spacing w:val="13"/>
        </w:rPr>
        <w:t xml:space="preserve"> </w:t>
      </w:r>
      <w:r>
        <w:rPr>
          <w:i/>
        </w:rPr>
        <w:t>of</w:t>
      </w:r>
      <w:r>
        <w:rPr>
          <w:i/>
          <w:spacing w:val="13"/>
        </w:rPr>
        <w:t xml:space="preserve"> </w:t>
      </w:r>
      <w:r>
        <w:rPr>
          <w:i/>
          <w:spacing w:val="3"/>
        </w:rPr>
        <w:t>Intelligent</w:t>
      </w:r>
      <w:r>
        <w:rPr>
          <w:i/>
          <w:spacing w:val="12"/>
        </w:rPr>
        <w:t xml:space="preserve"> </w:t>
      </w:r>
      <w:r>
        <w:rPr>
          <w:i/>
          <w:spacing w:val="2"/>
        </w:rPr>
        <w:t>Tutoring</w:t>
      </w:r>
      <w:r>
        <w:rPr>
          <w:i/>
          <w:spacing w:val="10"/>
        </w:rPr>
        <w:t xml:space="preserve"> </w:t>
      </w:r>
      <w:r>
        <w:rPr>
          <w:i/>
          <w:spacing w:val="3"/>
        </w:rPr>
        <w:t>Systems.</w:t>
      </w:r>
    </w:p>
    <w:p w:rsidR="002E73A5" w:rsidRDefault="00491BF1">
      <w:pPr>
        <w:pStyle w:val="7"/>
        <w:spacing w:before="1"/>
        <w:ind w:firstLine="0"/>
      </w:pPr>
      <w:r>
        <w:t>Hillsdale, NJ: Lawrence Erlbaum.</w:t>
      </w:r>
    </w:p>
    <w:p w:rsidR="002E73A5" w:rsidRDefault="00491BF1">
      <w:pPr>
        <w:pStyle w:val="a4"/>
        <w:numPr>
          <w:ilvl w:val="0"/>
          <w:numId w:val="1"/>
        </w:numPr>
        <w:tabs>
          <w:tab w:val="left" w:pos="1447"/>
          <w:tab w:val="left" w:pos="1448"/>
        </w:tabs>
        <w:spacing w:before="119"/>
        <w:ind w:right="396" w:hanging="360"/>
      </w:pPr>
      <w:r>
        <w:rPr>
          <w:spacing w:val="3"/>
        </w:rPr>
        <w:t xml:space="preserve">Pople </w:t>
      </w:r>
      <w:r>
        <w:t xml:space="preserve">H. E. Jr. </w:t>
      </w:r>
      <w:r>
        <w:rPr>
          <w:spacing w:val="3"/>
        </w:rPr>
        <w:t xml:space="preserve">(1977). </w:t>
      </w:r>
      <w:r>
        <w:rPr>
          <w:spacing w:val="2"/>
        </w:rPr>
        <w:t xml:space="preserve">The </w:t>
      </w:r>
      <w:r>
        <w:rPr>
          <w:spacing w:val="3"/>
        </w:rPr>
        <w:t xml:space="preserve">formation </w:t>
      </w:r>
      <w:r>
        <w:t xml:space="preserve">of </w:t>
      </w:r>
      <w:r>
        <w:rPr>
          <w:spacing w:val="3"/>
        </w:rPr>
        <w:t xml:space="preserve">composite hypotheses </w:t>
      </w:r>
      <w:r>
        <w:t xml:space="preserve">in </w:t>
      </w:r>
      <w:r>
        <w:rPr>
          <w:spacing w:val="3"/>
        </w:rPr>
        <w:t xml:space="preserve">diagnostic problem solving: an exercise </w:t>
      </w:r>
      <w:r>
        <w:t xml:space="preserve">in </w:t>
      </w:r>
      <w:r>
        <w:rPr>
          <w:spacing w:val="3"/>
        </w:rPr>
        <w:t xml:space="preserve">synthetic reasoning. </w:t>
      </w:r>
      <w:r>
        <w:t xml:space="preserve">In </w:t>
      </w:r>
      <w:r>
        <w:rPr>
          <w:i/>
        </w:rPr>
        <w:t xml:space="preserve">Proc. </w:t>
      </w:r>
      <w:r>
        <w:rPr>
          <w:i/>
          <w:spacing w:val="2"/>
        </w:rPr>
        <w:t xml:space="preserve">5th </w:t>
      </w:r>
      <w:r>
        <w:rPr>
          <w:i/>
          <w:spacing w:val="3"/>
        </w:rPr>
        <w:t xml:space="preserve">International Joint Conference </w:t>
      </w:r>
      <w:r>
        <w:rPr>
          <w:i/>
          <w:spacing w:val="2"/>
        </w:rPr>
        <w:t xml:space="preserve">on </w:t>
      </w:r>
      <w:r>
        <w:rPr>
          <w:i/>
          <w:spacing w:val="3"/>
        </w:rPr>
        <w:t xml:space="preserve">Artificial Intelligence, </w:t>
      </w:r>
      <w:r>
        <w:t>p.</w:t>
      </w:r>
      <w:r>
        <w:rPr>
          <w:spacing w:val="29"/>
        </w:rPr>
        <w:t xml:space="preserve"> </w:t>
      </w:r>
      <w:r>
        <w:rPr>
          <w:spacing w:val="3"/>
        </w:rPr>
        <w:t>1030-1037.</w:t>
      </w:r>
    </w:p>
    <w:p w:rsidR="002E73A5" w:rsidRDefault="00491BF1">
      <w:pPr>
        <w:pStyle w:val="7"/>
        <w:numPr>
          <w:ilvl w:val="0"/>
          <w:numId w:val="1"/>
        </w:numPr>
        <w:tabs>
          <w:tab w:val="left" w:pos="1448"/>
        </w:tabs>
        <w:spacing w:before="121"/>
        <w:ind w:right="947" w:hanging="360"/>
        <w:jc w:val="both"/>
      </w:pPr>
      <w:r>
        <w:rPr>
          <w:spacing w:val="3"/>
        </w:rPr>
        <w:t xml:space="preserve">Pople </w:t>
      </w:r>
      <w:r>
        <w:t xml:space="preserve">H. E. Jr. </w:t>
      </w:r>
      <w:r>
        <w:rPr>
          <w:spacing w:val="3"/>
        </w:rPr>
        <w:t xml:space="preserve">(1982). Heuristic methods </w:t>
      </w:r>
      <w:r>
        <w:rPr>
          <w:spacing w:val="2"/>
        </w:rPr>
        <w:t xml:space="preserve">for </w:t>
      </w:r>
      <w:r>
        <w:rPr>
          <w:spacing w:val="3"/>
        </w:rPr>
        <w:t xml:space="preserve">imposing structure </w:t>
      </w:r>
      <w:r>
        <w:t xml:space="preserve">on </w:t>
      </w:r>
      <w:r>
        <w:rPr>
          <w:spacing w:val="4"/>
        </w:rPr>
        <w:t xml:space="preserve">ill-structured </w:t>
      </w:r>
      <w:r>
        <w:rPr>
          <w:spacing w:val="3"/>
        </w:rPr>
        <w:t xml:space="preserve">problems: the structuring </w:t>
      </w:r>
      <w:r>
        <w:t xml:space="preserve">of </w:t>
      </w:r>
      <w:r>
        <w:rPr>
          <w:spacing w:val="3"/>
        </w:rPr>
        <w:t xml:space="preserve">medical diagnosis. </w:t>
      </w:r>
      <w:r>
        <w:t xml:space="preserve">In </w:t>
      </w:r>
      <w:r>
        <w:rPr>
          <w:i/>
          <w:spacing w:val="3"/>
        </w:rPr>
        <w:t xml:space="preserve">Artificial Intelligence in Medicine </w:t>
      </w:r>
      <w:r>
        <w:rPr>
          <w:spacing w:val="3"/>
        </w:rPr>
        <w:t xml:space="preserve">(Szolovits </w:t>
      </w:r>
      <w:r>
        <w:rPr>
          <w:spacing w:val="-6"/>
        </w:rPr>
        <w:t xml:space="preserve">P., </w:t>
      </w:r>
      <w:r>
        <w:rPr>
          <w:spacing w:val="3"/>
        </w:rPr>
        <w:t xml:space="preserve">eds.), </w:t>
      </w:r>
      <w:r>
        <w:t xml:space="preserve">p. </w:t>
      </w:r>
      <w:r>
        <w:rPr>
          <w:spacing w:val="2"/>
        </w:rPr>
        <w:t xml:space="preserve">119-190. Boulder, Co: </w:t>
      </w:r>
      <w:r>
        <w:t>Westview</w:t>
      </w:r>
      <w:r>
        <w:rPr>
          <w:spacing w:val="22"/>
        </w:rPr>
        <w:t xml:space="preserve"> </w:t>
      </w:r>
      <w:r>
        <w:rPr>
          <w:spacing w:val="3"/>
        </w:rPr>
        <w:t>Cress.</w:t>
      </w:r>
    </w:p>
    <w:p w:rsidR="002E73A5" w:rsidRDefault="00491BF1">
      <w:pPr>
        <w:pStyle w:val="a4"/>
        <w:numPr>
          <w:ilvl w:val="0"/>
          <w:numId w:val="1"/>
        </w:numPr>
        <w:tabs>
          <w:tab w:val="left" w:pos="1448"/>
        </w:tabs>
        <w:spacing w:before="119"/>
        <w:ind w:left="1448"/>
        <w:jc w:val="both"/>
      </w:pPr>
      <w:r>
        <w:rPr>
          <w:spacing w:val="3"/>
        </w:rPr>
        <w:t>Post</w:t>
      </w:r>
      <w:r>
        <w:rPr>
          <w:spacing w:val="13"/>
        </w:rPr>
        <w:t xml:space="preserve"> </w:t>
      </w:r>
      <w:r>
        <w:t>E.</w:t>
      </w:r>
      <w:r>
        <w:rPr>
          <w:spacing w:val="13"/>
        </w:rPr>
        <w:t xml:space="preserve"> </w:t>
      </w:r>
      <w:r>
        <w:t>L.</w:t>
      </w:r>
      <w:r>
        <w:rPr>
          <w:spacing w:val="11"/>
        </w:rPr>
        <w:t xml:space="preserve"> </w:t>
      </w:r>
      <w:r>
        <w:rPr>
          <w:spacing w:val="3"/>
        </w:rPr>
        <w:t>(1943).</w:t>
      </w:r>
      <w:r>
        <w:rPr>
          <w:spacing w:val="13"/>
        </w:rPr>
        <w:t xml:space="preserve"> </w:t>
      </w:r>
      <w:r>
        <w:rPr>
          <w:spacing w:val="3"/>
        </w:rPr>
        <w:t>Formal</w:t>
      </w:r>
      <w:r>
        <w:rPr>
          <w:spacing w:val="13"/>
        </w:rPr>
        <w:t xml:space="preserve"> </w:t>
      </w:r>
      <w:r>
        <w:rPr>
          <w:spacing w:val="3"/>
        </w:rPr>
        <w:t>reductions</w:t>
      </w:r>
      <w:r>
        <w:rPr>
          <w:spacing w:val="12"/>
        </w:rPr>
        <w:t xml:space="preserve"> </w:t>
      </w:r>
      <w:r>
        <w:t>of</w:t>
      </w:r>
      <w:r>
        <w:rPr>
          <w:spacing w:val="11"/>
        </w:rPr>
        <w:t xml:space="preserve"> </w:t>
      </w:r>
      <w:r>
        <w:rPr>
          <w:spacing w:val="3"/>
        </w:rPr>
        <w:t>the</w:t>
      </w:r>
      <w:r>
        <w:rPr>
          <w:spacing w:val="11"/>
        </w:rPr>
        <w:t xml:space="preserve"> </w:t>
      </w:r>
      <w:r>
        <w:rPr>
          <w:spacing w:val="3"/>
        </w:rPr>
        <w:t>general</w:t>
      </w:r>
      <w:r>
        <w:rPr>
          <w:spacing w:val="13"/>
        </w:rPr>
        <w:t xml:space="preserve"> </w:t>
      </w:r>
      <w:r>
        <w:rPr>
          <w:spacing w:val="3"/>
        </w:rPr>
        <w:t>combinatorial</w:t>
      </w:r>
      <w:r>
        <w:rPr>
          <w:spacing w:val="11"/>
        </w:rPr>
        <w:t xml:space="preserve"> </w:t>
      </w:r>
      <w:r>
        <w:rPr>
          <w:spacing w:val="3"/>
        </w:rPr>
        <w:t>decision</w:t>
      </w:r>
      <w:r>
        <w:rPr>
          <w:spacing w:val="12"/>
        </w:rPr>
        <w:t xml:space="preserve"> </w:t>
      </w:r>
      <w:r>
        <w:rPr>
          <w:spacing w:val="3"/>
        </w:rPr>
        <w:t>problem.</w:t>
      </w:r>
    </w:p>
    <w:p w:rsidR="002E73A5" w:rsidRDefault="00491BF1">
      <w:pPr>
        <w:pStyle w:val="8"/>
      </w:pPr>
      <w:r>
        <w:t>American</w:t>
      </w:r>
    </w:p>
    <w:p w:rsidR="002E73A5" w:rsidRDefault="00491BF1">
      <w:pPr>
        <w:pStyle w:val="a4"/>
        <w:numPr>
          <w:ilvl w:val="0"/>
          <w:numId w:val="1"/>
        </w:numPr>
        <w:tabs>
          <w:tab w:val="left" w:pos="1447"/>
          <w:tab w:val="left" w:pos="1448"/>
        </w:tabs>
        <w:spacing w:before="119"/>
        <w:ind w:left="1448"/>
        <w:rPr>
          <w:i/>
        </w:rPr>
      </w:pPr>
      <w:r>
        <w:rPr>
          <w:i/>
          <w:spacing w:val="3"/>
        </w:rPr>
        <w:t xml:space="preserve">Journal </w:t>
      </w:r>
      <w:r>
        <w:rPr>
          <w:i/>
        </w:rPr>
        <w:t xml:space="preserve">of </w:t>
      </w:r>
      <w:r>
        <w:rPr>
          <w:i/>
          <w:spacing w:val="3"/>
        </w:rPr>
        <w:t xml:space="preserve">Mathematics, </w:t>
      </w:r>
      <w:r>
        <w:rPr>
          <w:spacing w:val="2"/>
        </w:rPr>
        <w:t xml:space="preserve">65, </w:t>
      </w:r>
      <w:r>
        <w:t xml:space="preserve">p. </w:t>
      </w:r>
      <w:r>
        <w:rPr>
          <w:spacing w:val="3"/>
        </w:rPr>
        <w:t xml:space="preserve">197-268. Poundstone </w:t>
      </w:r>
      <w:r>
        <w:rPr>
          <w:spacing w:val="-8"/>
        </w:rPr>
        <w:t xml:space="preserve">W. </w:t>
      </w:r>
      <w:r>
        <w:rPr>
          <w:spacing w:val="3"/>
        </w:rPr>
        <w:t xml:space="preserve">(1988). </w:t>
      </w:r>
      <w:r>
        <w:rPr>
          <w:i/>
          <w:spacing w:val="3"/>
        </w:rPr>
        <w:t xml:space="preserve">Labyrinths </w:t>
      </w:r>
      <w:r>
        <w:rPr>
          <w:i/>
        </w:rPr>
        <w:t>of</w:t>
      </w:r>
      <w:r>
        <w:rPr>
          <w:i/>
          <w:spacing w:val="29"/>
        </w:rPr>
        <w:t xml:space="preserve"> </w:t>
      </w:r>
      <w:r>
        <w:rPr>
          <w:i/>
          <w:spacing w:val="3"/>
        </w:rPr>
        <w:t>Reason.</w:t>
      </w:r>
    </w:p>
    <w:p w:rsidR="002E73A5" w:rsidRDefault="00491BF1">
      <w:pPr>
        <w:pStyle w:val="7"/>
        <w:spacing w:before="1"/>
        <w:ind w:firstLine="0"/>
      </w:pPr>
      <w:r>
        <w:t>New York: Doubleday.</w:t>
      </w:r>
    </w:p>
    <w:p w:rsidR="002E73A5" w:rsidRDefault="00491BF1">
      <w:pPr>
        <w:pStyle w:val="a4"/>
        <w:numPr>
          <w:ilvl w:val="0"/>
          <w:numId w:val="1"/>
        </w:numPr>
        <w:tabs>
          <w:tab w:val="left" w:pos="1447"/>
          <w:tab w:val="left" w:pos="1448"/>
        </w:tabs>
        <w:spacing w:before="119"/>
        <w:ind w:right="279" w:hanging="360"/>
      </w:pPr>
      <w:r>
        <w:rPr>
          <w:spacing w:val="3"/>
        </w:rPr>
        <w:t xml:space="preserve">Prerau </w:t>
      </w:r>
      <w:r>
        <w:t xml:space="preserve">D. </w:t>
      </w:r>
      <w:r>
        <w:rPr>
          <w:spacing w:val="2"/>
        </w:rPr>
        <w:t xml:space="preserve">S. </w:t>
      </w:r>
      <w:r>
        <w:rPr>
          <w:spacing w:val="3"/>
        </w:rPr>
        <w:t xml:space="preserve">(1990). </w:t>
      </w:r>
      <w:r>
        <w:rPr>
          <w:i/>
          <w:spacing w:val="3"/>
        </w:rPr>
        <w:t xml:space="preserve">Developing </w:t>
      </w:r>
      <w:r>
        <w:rPr>
          <w:i/>
          <w:spacing w:val="2"/>
        </w:rPr>
        <w:t xml:space="preserve">and </w:t>
      </w:r>
      <w:r>
        <w:rPr>
          <w:i/>
          <w:spacing w:val="3"/>
        </w:rPr>
        <w:t xml:space="preserve">Managing Expert Systems. </w:t>
      </w:r>
      <w:r>
        <w:rPr>
          <w:spacing w:val="3"/>
        </w:rPr>
        <w:t xml:space="preserve">Reading, </w:t>
      </w:r>
      <w:r>
        <w:rPr>
          <w:spacing w:val="2"/>
        </w:rPr>
        <w:t xml:space="preserve">MA: </w:t>
      </w:r>
      <w:r>
        <w:rPr>
          <w:spacing w:val="3"/>
        </w:rPr>
        <w:t xml:space="preserve">Addison- </w:t>
      </w:r>
      <w:r>
        <w:t>Wesley.</w:t>
      </w:r>
    </w:p>
    <w:p w:rsidR="002E73A5" w:rsidRDefault="00491BF1">
      <w:pPr>
        <w:pStyle w:val="7"/>
        <w:numPr>
          <w:ilvl w:val="0"/>
          <w:numId w:val="1"/>
        </w:numPr>
        <w:tabs>
          <w:tab w:val="left" w:pos="1447"/>
          <w:tab w:val="left" w:pos="1448"/>
        </w:tabs>
        <w:ind w:right="324" w:hanging="360"/>
      </w:pPr>
      <w:r>
        <w:rPr>
          <w:spacing w:val="3"/>
        </w:rPr>
        <w:t xml:space="preserve">Provan </w:t>
      </w:r>
      <w:r>
        <w:t xml:space="preserve">G. M. </w:t>
      </w:r>
      <w:r>
        <w:rPr>
          <w:spacing w:val="3"/>
        </w:rPr>
        <w:t xml:space="preserve">(1990). </w:t>
      </w:r>
      <w:r>
        <w:rPr>
          <w:spacing w:val="2"/>
        </w:rPr>
        <w:t xml:space="preserve">The </w:t>
      </w:r>
      <w:r>
        <w:rPr>
          <w:spacing w:val="3"/>
        </w:rPr>
        <w:t xml:space="preserve">application </w:t>
      </w:r>
      <w:r>
        <w:rPr>
          <w:spacing w:val="2"/>
        </w:rPr>
        <w:t xml:space="preserve">of </w:t>
      </w:r>
      <w:r>
        <w:rPr>
          <w:spacing w:val="3"/>
        </w:rPr>
        <w:t xml:space="preserve">Dempster-Shafer </w:t>
      </w:r>
      <w:r>
        <w:rPr>
          <w:spacing w:val="4"/>
        </w:rPr>
        <w:t xml:space="preserve">theory </w:t>
      </w:r>
      <w:r>
        <w:t xml:space="preserve">to a </w:t>
      </w:r>
      <w:r>
        <w:rPr>
          <w:spacing w:val="3"/>
        </w:rPr>
        <w:t xml:space="preserve">logic-based visual recognition system. </w:t>
      </w:r>
      <w:r>
        <w:t xml:space="preserve">In </w:t>
      </w:r>
      <w:r>
        <w:rPr>
          <w:i/>
          <w:spacing w:val="3"/>
        </w:rPr>
        <w:t xml:space="preserve">Uncertainty </w:t>
      </w:r>
      <w:r>
        <w:rPr>
          <w:i/>
        </w:rPr>
        <w:t xml:space="preserve">in </w:t>
      </w:r>
      <w:r>
        <w:rPr>
          <w:i/>
          <w:spacing w:val="3"/>
        </w:rPr>
        <w:t xml:space="preserve">Artificial Intelligence </w:t>
      </w:r>
      <w:r>
        <w:rPr>
          <w:spacing w:val="3"/>
        </w:rPr>
        <w:t xml:space="preserve">(Henrion </w:t>
      </w:r>
      <w:r>
        <w:rPr>
          <w:spacing w:val="2"/>
        </w:rPr>
        <w:t xml:space="preserve">M., </w:t>
      </w:r>
      <w:r>
        <w:rPr>
          <w:spacing w:val="3"/>
        </w:rPr>
        <w:t xml:space="preserve">Shachter </w:t>
      </w:r>
      <w:r>
        <w:t xml:space="preserve">R. </w:t>
      </w:r>
      <w:r>
        <w:rPr>
          <w:spacing w:val="2"/>
        </w:rPr>
        <w:t xml:space="preserve">D., </w:t>
      </w:r>
      <w:r>
        <w:rPr>
          <w:spacing w:val="3"/>
        </w:rPr>
        <w:t xml:space="preserve">Ka-nal </w:t>
      </w:r>
      <w:r>
        <w:t xml:space="preserve">L. N. </w:t>
      </w:r>
      <w:r>
        <w:rPr>
          <w:spacing w:val="3"/>
        </w:rPr>
        <w:t xml:space="preserve">and Lemmer </w:t>
      </w:r>
      <w:r>
        <w:t xml:space="preserve">J. </w:t>
      </w:r>
      <w:r>
        <w:rPr>
          <w:spacing w:val="2"/>
        </w:rPr>
        <w:t xml:space="preserve">E., </w:t>
      </w:r>
      <w:r>
        <w:rPr>
          <w:spacing w:val="3"/>
        </w:rPr>
        <w:t xml:space="preserve">eds.), </w:t>
      </w:r>
      <w:r>
        <w:t xml:space="preserve">p. </w:t>
      </w:r>
      <w:r>
        <w:rPr>
          <w:spacing w:val="3"/>
        </w:rPr>
        <w:t>389^405.</w:t>
      </w:r>
      <w:r>
        <w:rPr>
          <w:spacing w:val="45"/>
        </w:rPr>
        <w:t xml:space="preserve"> </w:t>
      </w:r>
      <w:r>
        <w:rPr>
          <w:spacing w:val="3"/>
        </w:rPr>
        <w:t>Amsterdam: North Holland.</w:t>
      </w:r>
    </w:p>
    <w:p w:rsidR="002E73A5" w:rsidRDefault="00491BF1">
      <w:pPr>
        <w:pStyle w:val="a4"/>
        <w:numPr>
          <w:ilvl w:val="0"/>
          <w:numId w:val="1"/>
        </w:numPr>
        <w:tabs>
          <w:tab w:val="left" w:pos="1447"/>
          <w:tab w:val="left" w:pos="1448"/>
        </w:tabs>
        <w:spacing w:before="121"/>
        <w:ind w:right="653" w:hanging="360"/>
      </w:pPr>
      <w:r>
        <w:rPr>
          <w:spacing w:val="3"/>
        </w:rPr>
        <w:t xml:space="preserve">Puerta </w:t>
      </w:r>
      <w:r>
        <w:t xml:space="preserve">A. </w:t>
      </w:r>
      <w:r>
        <w:rPr>
          <w:spacing w:val="3"/>
        </w:rPr>
        <w:t xml:space="preserve">R., Neches </w:t>
      </w:r>
      <w:r>
        <w:rPr>
          <w:spacing w:val="2"/>
        </w:rPr>
        <w:t xml:space="preserve">R., </w:t>
      </w:r>
      <w:r>
        <w:rPr>
          <w:spacing w:val="3"/>
        </w:rPr>
        <w:t xml:space="preserve">Eriksson </w:t>
      </w:r>
      <w:r>
        <w:rPr>
          <w:spacing w:val="2"/>
        </w:rPr>
        <w:t xml:space="preserve">H., </w:t>
      </w:r>
      <w:r>
        <w:rPr>
          <w:spacing w:val="4"/>
        </w:rPr>
        <w:t xml:space="preserve">Szeleky </w:t>
      </w:r>
      <w:r>
        <w:rPr>
          <w:spacing w:val="-6"/>
        </w:rPr>
        <w:t xml:space="preserve">P., </w:t>
      </w:r>
      <w:r>
        <w:rPr>
          <w:spacing w:val="2"/>
        </w:rPr>
        <w:t xml:space="preserve">Luo </w:t>
      </w:r>
      <w:r>
        <w:rPr>
          <w:spacing w:val="-11"/>
        </w:rPr>
        <w:t xml:space="preserve">P. </w:t>
      </w:r>
      <w:r>
        <w:rPr>
          <w:spacing w:val="3"/>
        </w:rPr>
        <w:t xml:space="preserve">and Musen </w:t>
      </w:r>
      <w:r>
        <w:t xml:space="preserve">M. A. </w:t>
      </w:r>
      <w:r>
        <w:rPr>
          <w:spacing w:val="3"/>
        </w:rPr>
        <w:t xml:space="preserve">(1994). </w:t>
      </w:r>
      <w:r>
        <w:t xml:space="preserve">Toward </w:t>
      </w:r>
      <w:r>
        <w:rPr>
          <w:spacing w:val="4"/>
        </w:rPr>
        <w:t xml:space="preserve">ontology-based </w:t>
      </w:r>
      <w:r>
        <w:rPr>
          <w:spacing w:val="3"/>
        </w:rPr>
        <w:t xml:space="preserve">frameworks </w:t>
      </w:r>
      <w:r>
        <w:rPr>
          <w:spacing w:val="2"/>
        </w:rPr>
        <w:t xml:space="preserve">for </w:t>
      </w:r>
      <w:r>
        <w:rPr>
          <w:spacing w:val="3"/>
        </w:rPr>
        <w:t xml:space="preserve">knowledge acquisition tools. </w:t>
      </w:r>
      <w:r>
        <w:t xml:space="preserve">In </w:t>
      </w:r>
      <w:r>
        <w:rPr>
          <w:i/>
        </w:rPr>
        <w:t xml:space="preserve">Proc. </w:t>
      </w:r>
      <w:r>
        <w:rPr>
          <w:i/>
          <w:spacing w:val="2"/>
        </w:rPr>
        <w:t xml:space="preserve">8th </w:t>
      </w:r>
      <w:r>
        <w:rPr>
          <w:i/>
          <w:spacing w:val="3"/>
        </w:rPr>
        <w:t xml:space="preserve">Banff </w:t>
      </w:r>
      <w:r>
        <w:rPr>
          <w:i/>
          <w:spacing w:val="4"/>
        </w:rPr>
        <w:t xml:space="preserve">Knowledge-Based </w:t>
      </w:r>
      <w:r>
        <w:rPr>
          <w:i/>
          <w:spacing w:val="3"/>
        </w:rPr>
        <w:t xml:space="preserve">Systems </w:t>
      </w:r>
      <w:r>
        <w:rPr>
          <w:i/>
        </w:rPr>
        <w:t xml:space="preserve">Workshop, </w:t>
      </w:r>
      <w:r>
        <w:t>26, p.</w:t>
      </w:r>
      <w:r>
        <w:rPr>
          <w:spacing w:val="-2"/>
        </w:rPr>
        <w:t xml:space="preserve"> </w:t>
      </w:r>
      <w:r>
        <w:rPr>
          <w:spacing w:val="3"/>
        </w:rPr>
        <w:t>1-14.</w:t>
      </w:r>
    </w:p>
    <w:p w:rsidR="002E73A5" w:rsidRDefault="00491BF1">
      <w:pPr>
        <w:pStyle w:val="a4"/>
        <w:numPr>
          <w:ilvl w:val="0"/>
          <w:numId w:val="1"/>
        </w:numPr>
        <w:tabs>
          <w:tab w:val="left" w:pos="1447"/>
          <w:tab w:val="left" w:pos="1448"/>
        </w:tabs>
        <w:spacing w:before="119"/>
        <w:ind w:right="367" w:hanging="360"/>
      </w:pPr>
      <w:r>
        <w:rPr>
          <w:spacing w:val="3"/>
        </w:rPr>
        <w:t xml:space="preserve">Quillian </w:t>
      </w:r>
      <w:r>
        <w:t xml:space="preserve">M. </w:t>
      </w:r>
      <w:r>
        <w:rPr>
          <w:spacing w:val="2"/>
        </w:rPr>
        <w:t xml:space="preserve">R. </w:t>
      </w:r>
      <w:r>
        <w:rPr>
          <w:spacing w:val="3"/>
        </w:rPr>
        <w:t xml:space="preserve">(1968). Semantic </w:t>
      </w:r>
      <w:r>
        <w:t xml:space="preserve">memory. In </w:t>
      </w:r>
      <w:r>
        <w:rPr>
          <w:i/>
          <w:spacing w:val="3"/>
        </w:rPr>
        <w:t xml:space="preserve">Semantic Information Processing </w:t>
      </w:r>
      <w:r>
        <w:rPr>
          <w:spacing w:val="4"/>
        </w:rPr>
        <w:t xml:space="preserve">(Minsky </w:t>
      </w:r>
      <w:r>
        <w:rPr>
          <w:spacing w:val="2"/>
        </w:rPr>
        <w:t xml:space="preserve">M., </w:t>
      </w:r>
      <w:r>
        <w:rPr>
          <w:spacing w:val="3"/>
        </w:rPr>
        <w:t xml:space="preserve">eds.), </w:t>
      </w:r>
      <w:r>
        <w:t xml:space="preserve">p. </w:t>
      </w:r>
      <w:r>
        <w:rPr>
          <w:spacing w:val="3"/>
        </w:rPr>
        <w:t xml:space="preserve">227-270. Cambridge, </w:t>
      </w:r>
      <w:r>
        <w:rPr>
          <w:spacing w:val="2"/>
        </w:rPr>
        <w:t>MA: MIT</w:t>
      </w:r>
      <w:r>
        <w:rPr>
          <w:spacing w:val="53"/>
        </w:rPr>
        <w:t xml:space="preserve"> </w:t>
      </w:r>
      <w:r>
        <w:rPr>
          <w:spacing w:val="3"/>
        </w:rPr>
        <w:t>Press.</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left="1448"/>
      </w:pPr>
      <w:r>
        <w:rPr>
          <w:spacing w:val="3"/>
        </w:rPr>
        <w:lastRenderedPageBreak/>
        <w:t xml:space="preserve">Quine </w:t>
      </w:r>
      <w:r>
        <w:rPr>
          <w:spacing w:val="-9"/>
        </w:rPr>
        <w:t xml:space="preserve">W. </w:t>
      </w:r>
      <w:r>
        <w:rPr>
          <w:spacing w:val="-13"/>
        </w:rPr>
        <w:t xml:space="preserve">V. </w:t>
      </w:r>
      <w:r>
        <w:t xml:space="preserve">O. </w:t>
      </w:r>
      <w:r>
        <w:rPr>
          <w:spacing w:val="3"/>
        </w:rPr>
        <w:t xml:space="preserve">(1979). </w:t>
      </w:r>
      <w:r>
        <w:rPr>
          <w:i/>
          <w:spacing w:val="3"/>
        </w:rPr>
        <w:t xml:space="preserve">Methods </w:t>
      </w:r>
      <w:r>
        <w:rPr>
          <w:i/>
        </w:rPr>
        <w:t xml:space="preserve">of </w:t>
      </w:r>
      <w:r>
        <w:rPr>
          <w:i/>
          <w:spacing w:val="3"/>
        </w:rPr>
        <w:t xml:space="preserve">Logic. </w:t>
      </w:r>
      <w:r>
        <w:rPr>
          <w:spacing w:val="3"/>
        </w:rPr>
        <w:t>London: Routledge Kegan</w:t>
      </w:r>
      <w:r>
        <w:rPr>
          <w:spacing w:val="36"/>
        </w:rPr>
        <w:t xml:space="preserve"> </w:t>
      </w:r>
      <w:r>
        <w:rPr>
          <w:spacing w:val="3"/>
        </w:rPr>
        <w:t>Paul.</w:t>
      </w:r>
    </w:p>
    <w:p w:rsidR="002E73A5" w:rsidRDefault="00491BF1">
      <w:pPr>
        <w:pStyle w:val="a4"/>
        <w:numPr>
          <w:ilvl w:val="0"/>
          <w:numId w:val="1"/>
        </w:numPr>
        <w:tabs>
          <w:tab w:val="left" w:pos="1447"/>
          <w:tab w:val="left" w:pos="1448"/>
        </w:tabs>
        <w:spacing w:before="119"/>
        <w:ind w:right="274" w:hanging="360"/>
      </w:pPr>
      <w:r>
        <w:rPr>
          <w:spacing w:val="3"/>
        </w:rPr>
        <w:t xml:space="preserve">Quinlan </w:t>
      </w:r>
      <w:r>
        <w:t xml:space="preserve">J. R. </w:t>
      </w:r>
      <w:r>
        <w:rPr>
          <w:spacing w:val="3"/>
        </w:rPr>
        <w:t xml:space="preserve">(1979). Discovering rules from </w:t>
      </w:r>
      <w:r>
        <w:rPr>
          <w:spacing w:val="2"/>
        </w:rPr>
        <w:t xml:space="preserve">large </w:t>
      </w:r>
      <w:r>
        <w:rPr>
          <w:spacing w:val="3"/>
        </w:rPr>
        <w:t xml:space="preserve">collections </w:t>
      </w:r>
      <w:r>
        <w:t xml:space="preserve">of </w:t>
      </w:r>
      <w:r>
        <w:rPr>
          <w:spacing w:val="3"/>
        </w:rPr>
        <w:t xml:space="preserve">examples: </w:t>
      </w:r>
      <w:r>
        <w:t xml:space="preserve">a </w:t>
      </w:r>
      <w:r>
        <w:rPr>
          <w:spacing w:val="3"/>
        </w:rPr>
        <w:t xml:space="preserve">case </w:t>
      </w:r>
      <w:r>
        <w:t xml:space="preserve">study. In </w:t>
      </w:r>
      <w:r>
        <w:rPr>
          <w:i/>
          <w:spacing w:val="3"/>
        </w:rPr>
        <w:t xml:space="preserve">Expert Systems </w:t>
      </w:r>
      <w:r>
        <w:rPr>
          <w:i/>
        </w:rPr>
        <w:t xml:space="preserve">in </w:t>
      </w:r>
      <w:r>
        <w:rPr>
          <w:i/>
          <w:spacing w:val="2"/>
        </w:rPr>
        <w:t xml:space="preserve">the </w:t>
      </w:r>
      <w:r>
        <w:rPr>
          <w:i/>
          <w:spacing w:val="3"/>
        </w:rPr>
        <w:t xml:space="preserve">Micro-Electronic </w:t>
      </w:r>
      <w:r>
        <w:rPr>
          <w:i/>
          <w:spacing w:val="2"/>
        </w:rPr>
        <w:t xml:space="preserve">Age </w:t>
      </w:r>
      <w:r>
        <w:rPr>
          <w:spacing w:val="3"/>
        </w:rPr>
        <w:t xml:space="preserve">(Michie </w:t>
      </w:r>
      <w:r>
        <w:rPr>
          <w:spacing w:val="2"/>
        </w:rPr>
        <w:t xml:space="preserve">D., </w:t>
      </w:r>
      <w:r>
        <w:rPr>
          <w:spacing w:val="3"/>
        </w:rPr>
        <w:t xml:space="preserve">eds.), </w:t>
      </w:r>
      <w:r>
        <w:t xml:space="preserve">p. </w:t>
      </w:r>
      <w:r>
        <w:rPr>
          <w:spacing w:val="3"/>
        </w:rPr>
        <w:t xml:space="preserve">168-201. Edinburgh: Edinburgh </w:t>
      </w:r>
      <w:r>
        <w:rPr>
          <w:spacing w:val="4"/>
        </w:rPr>
        <w:t>University</w:t>
      </w:r>
      <w:r>
        <w:rPr>
          <w:spacing w:val="11"/>
        </w:rPr>
        <w:t xml:space="preserve"> </w:t>
      </w:r>
      <w:r>
        <w:rPr>
          <w:spacing w:val="3"/>
        </w:rPr>
        <w:t>Press.</w:t>
      </w:r>
    </w:p>
    <w:p w:rsidR="002E73A5" w:rsidRDefault="00491BF1">
      <w:pPr>
        <w:pStyle w:val="7"/>
        <w:numPr>
          <w:ilvl w:val="0"/>
          <w:numId w:val="1"/>
        </w:numPr>
        <w:tabs>
          <w:tab w:val="left" w:pos="1447"/>
          <w:tab w:val="left" w:pos="1448"/>
        </w:tabs>
        <w:spacing w:before="121"/>
        <w:ind w:right="240" w:hanging="360"/>
      </w:pPr>
      <w:r>
        <w:rPr>
          <w:spacing w:val="3"/>
        </w:rPr>
        <w:t xml:space="preserve">Quinlan </w:t>
      </w:r>
      <w:r>
        <w:t xml:space="preserve">J. R. </w:t>
      </w:r>
      <w:r>
        <w:rPr>
          <w:spacing w:val="3"/>
        </w:rPr>
        <w:t xml:space="preserve">(1983). Learning efficient </w:t>
      </w:r>
      <w:r>
        <w:rPr>
          <w:spacing w:val="4"/>
        </w:rPr>
        <w:t xml:space="preserve">classification procedures </w:t>
      </w:r>
      <w:r>
        <w:rPr>
          <w:spacing w:val="3"/>
        </w:rPr>
        <w:t xml:space="preserve">and their application </w:t>
      </w:r>
      <w:r>
        <w:t xml:space="preserve">to </w:t>
      </w:r>
      <w:r>
        <w:rPr>
          <w:spacing w:val="3"/>
        </w:rPr>
        <w:t xml:space="preserve">chess endgames. </w:t>
      </w:r>
      <w:r>
        <w:t xml:space="preserve">In </w:t>
      </w:r>
      <w:r>
        <w:rPr>
          <w:i/>
          <w:spacing w:val="3"/>
        </w:rPr>
        <w:t xml:space="preserve">Machine Learning </w:t>
      </w:r>
      <w:r>
        <w:rPr>
          <w:spacing w:val="4"/>
        </w:rPr>
        <w:t xml:space="preserve">(Michalski </w:t>
      </w:r>
      <w:r>
        <w:t xml:space="preserve">A. </w:t>
      </w:r>
      <w:r>
        <w:rPr>
          <w:spacing w:val="2"/>
        </w:rPr>
        <w:t xml:space="preserve">S., </w:t>
      </w:r>
      <w:r>
        <w:rPr>
          <w:spacing w:val="3"/>
        </w:rPr>
        <w:t xml:space="preserve">Carbonell </w:t>
      </w:r>
      <w:r>
        <w:t xml:space="preserve">J. G. </w:t>
      </w:r>
      <w:r>
        <w:rPr>
          <w:spacing w:val="3"/>
        </w:rPr>
        <w:t xml:space="preserve">and Mitchell </w:t>
      </w:r>
      <w:r>
        <w:rPr>
          <w:spacing w:val="-9"/>
        </w:rPr>
        <w:t xml:space="preserve">Т. </w:t>
      </w:r>
      <w:r>
        <w:t xml:space="preserve">М, </w:t>
      </w:r>
      <w:r>
        <w:rPr>
          <w:spacing w:val="3"/>
        </w:rPr>
        <w:t xml:space="preserve">eds.). Chapter </w:t>
      </w:r>
      <w:r>
        <w:t xml:space="preserve">15. </w:t>
      </w:r>
      <w:r>
        <w:rPr>
          <w:spacing w:val="3"/>
        </w:rPr>
        <w:t xml:space="preserve">Palo Alto, </w:t>
      </w:r>
      <w:r>
        <w:t>С A:</w:t>
      </w:r>
      <w:r>
        <w:rPr>
          <w:spacing w:val="39"/>
        </w:rPr>
        <w:t xml:space="preserve"> </w:t>
      </w:r>
      <w:r>
        <w:t>Tioga.</w:t>
      </w:r>
    </w:p>
    <w:p w:rsidR="002E73A5" w:rsidRDefault="00491BF1">
      <w:pPr>
        <w:pStyle w:val="a4"/>
        <w:numPr>
          <w:ilvl w:val="0"/>
          <w:numId w:val="1"/>
        </w:numPr>
        <w:tabs>
          <w:tab w:val="left" w:pos="1447"/>
          <w:tab w:val="left" w:pos="1448"/>
        </w:tabs>
        <w:spacing w:before="119"/>
        <w:ind w:left="1448"/>
      </w:pPr>
      <w:r>
        <w:rPr>
          <w:spacing w:val="3"/>
        </w:rPr>
        <w:t>Quinlan</w:t>
      </w:r>
      <w:r>
        <w:rPr>
          <w:spacing w:val="10"/>
        </w:rPr>
        <w:t xml:space="preserve"> </w:t>
      </w:r>
      <w:r>
        <w:t>J.</w:t>
      </w:r>
      <w:r>
        <w:rPr>
          <w:spacing w:val="13"/>
        </w:rPr>
        <w:t xml:space="preserve"> </w:t>
      </w:r>
      <w:r>
        <w:t>R.</w:t>
      </w:r>
      <w:r>
        <w:rPr>
          <w:spacing w:val="11"/>
        </w:rPr>
        <w:t xml:space="preserve"> </w:t>
      </w:r>
      <w:r>
        <w:rPr>
          <w:spacing w:val="3"/>
        </w:rPr>
        <w:t>(1986,</w:t>
      </w:r>
      <w:r>
        <w:rPr>
          <w:spacing w:val="13"/>
        </w:rPr>
        <w:t xml:space="preserve"> </w:t>
      </w:r>
      <w:r>
        <w:rPr>
          <w:spacing w:val="2"/>
        </w:rPr>
        <w:t>a).</w:t>
      </w:r>
      <w:r>
        <w:rPr>
          <w:spacing w:val="11"/>
        </w:rPr>
        <w:t xml:space="preserve"> </w:t>
      </w:r>
      <w:r>
        <w:rPr>
          <w:spacing w:val="3"/>
        </w:rPr>
        <w:t>Induction</w:t>
      </w:r>
      <w:r>
        <w:rPr>
          <w:spacing w:val="11"/>
        </w:rPr>
        <w:t xml:space="preserve"> </w:t>
      </w:r>
      <w:r>
        <w:t>of</w:t>
      </w:r>
      <w:r>
        <w:rPr>
          <w:spacing w:val="13"/>
        </w:rPr>
        <w:t xml:space="preserve"> </w:t>
      </w:r>
      <w:r>
        <w:rPr>
          <w:spacing w:val="3"/>
        </w:rPr>
        <w:t>decision</w:t>
      </w:r>
      <w:r>
        <w:rPr>
          <w:spacing w:val="12"/>
        </w:rPr>
        <w:t xml:space="preserve"> </w:t>
      </w:r>
      <w:r>
        <w:rPr>
          <w:spacing w:val="3"/>
        </w:rPr>
        <w:t>trees.</w:t>
      </w:r>
      <w:r>
        <w:rPr>
          <w:spacing w:val="25"/>
        </w:rPr>
        <w:t xml:space="preserve"> </w:t>
      </w:r>
      <w:r>
        <w:rPr>
          <w:i/>
          <w:spacing w:val="3"/>
        </w:rPr>
        <w:t>Machine</w:t>
      </w:r>
      <w:r>
        <w:rPr>
          <w:i/>
          <w:spacing w:val="11"/>
        </w:rPr>
        <w:t xml:space="preserve"> </w:t>
      </w:r>
      <w:r>
        <w:rPr>
          <w:i/>
          <w:spacing w:val="3"/>
        </w:rPr>
        <w:t>Learning,</w:t>
      </w:r>
      <w:r>
        <w:rPr>
          <w:i/>
          <w:spacing w:val="17"/>
        </w:rPr>
        <w:t xml:space="preserve"> </w:t>
      </w:r>
      <w:r>
        <w:t>1,</w:t>
      </w:r>
      <w:r>
        <w:rPr>
          <w:spacing w:val="11"/>
        </w:rPr>
        <w:t xml:space="preserve"> </w:t>
      </w:r>
      <w:r>
        <w:t>p.</w:t>
      </w:r>
      <w:r>
        <w:rPr>
          <w:spacing w:val="13"/>
        </w:rPr>
        <w:t xml:space="preserve"> </w:t>
      </w:r>
      <w:r>
        <w:rPr>
          <w:spacing w:val="3"/>
        </w:rPr>
        <w:t>81-106.</w:t>
      </w:r>
    </w:p>
    <w:p w:rsidR="002E73A5" w:rsidRDefault="00491BF1">
      <w:pPr>
        <w:pStyle w:val="7"/>
        <w:numPr>
          <w:ilvl w:val="0"/>
          <w:numId w:val="1"/>
        </w:numPr>
        <w:tabs>
          <w:tab w:val="left" w:pos="1447"/>
          <w:tab w:val="left" w:pos="1448"/>
        </w:tabs>
        <w:spacing w:before="121"/>
        <w:ind w:right="235" w:hanging="360"/>
      </w:pPr>
      <w:r>
        <w:rPr>
          <w:spacing w:val="3"/>
        </w:rPr>
        <w:t xml:space="preserve">Quinlan </w:t>
      </w:r>
      <w:r>
        <w:t xml:space="preserve">J. R. </w:t>
      </w:r>
      <w:r>
        <w:rPr>
          <w:spacing w:val="3"/>
        </w:rPr>
        <w:t xml:space="preserve">(1986, </w:t>
      </w:r>
      <w:r>
        <w:rPr>
          <w:spacing w:val="2"/>
        </w:rPr>
        <w:t xml:space="preserve">b). The </w:t>
      </w:r>
      <w:r>
        <w:rPr>
          <w:spacing w:val="3"/>
        </w:rPr>
        <w:t xml:space="preserve">effect </w:t>
      </w:r>
      <w:r>
        <w:t xml:space="preserve">of </w:t>
      </w:r>
      <w:r>
        <w:rPr>
          <w:spacing w:val="3"/>
        </w:rPr>
        <w:t xml:space="preserve">noise </w:t>
      </w:r>
      <w:r>
        <w:t xml:space="preserve">on </w:t>
      </w:r>
      <w:r>
        <w:rPr>
          <w:spacing w:val="3"/>
        </w:rPr>
        <w:t xml:space="preserve">concept learning.  </w:t>
      </w:r>
      <w:r>
        <w:rPr>
          <w:i/>
        </w:rPr>
        <w:t xml:space="preserve">In </w:t>
      </w:r>
      <w:r>
        <w:rPr>
          <w:i/>
          <w:spacing w:val="3"/>
        </w:rPr>
        <w:t xml:space="preserve">Machine Learning  </w:t>
      </w:r>
      <w:r>
        <w:rPr>
          <w:i/>
          <w:spacing w:val="-4"/>
        </w:rPr>
        <w:t xml:space="preserve">Vol. </w:t>
      </w:r>
      <w:r>
        <w:rPr>
          <w:i/>
        </w:rPr>
        <w:t xml:space="preserve">II </w:t>
      </w:r>
      <w:r>
        <w:rPr>
          <w:spacing w:val="4"/>
        </w:rPr>
        <w:t xml:space="preserve">(Michalski </w:t>
      </w:r>
      <w:r>
        <w:t xml:space="preserve">R. </w:t>
      </w:r>
      <w:r>
        <w:rPr>
          <w:spacing w:val="2"/>
        </w:rPr>
        <w:t xml:space="preserve">S., </w:t>
      </w:r>
      <w:r>
        <w:rPr>
          <w:spacing w:val="3"/>
        </w:rPr>
        <w:t xml:space="preserve">Carbonell </w:t>
      </w:r>
      <w:r>
        <w:t xml:space="preserve">J. G. </w:t>
      </w:r>
      <w:r>
        <w:rPr>
          <w:spacing w:val="3"/>
        </w:rPr>
        <w:t xml:space="preserve">and Mitchell </w:t>
      </w:r>
      <w:r>
        <w:rPr>
          <w:spacing w:val="-7"/>
        </w:rPr>
        <w:t xml:space="preserve">T. </w:t>
      </w:r>
      <w:r>
        <w:rPr>
          <w:spacing w:val="2"/>
        </w:rPr>
        <w:t xml:space="preserve">M., </w:t>
      </w:r>
      <w:r>
        <w:rPr>
          <w:spacing w:val="3"/>
        </w:rPr>
        <w:t xml:space="preserve">eds.). Chapter </w:t>
      </w:r>
      <w:r>
        <w:t xml:space="preserve">6. </w:t>
      </w:r>
      <w:r>
        <w:rPr>
          <w:spacing w:val="3"/>
        </w:rPr>
        <w:t xml:space="preserve">Palo Alto, </w:t>
      </w:r>
      <w:r>
        <w:rPr>
          <w:spacing w:val="2"/>
        </w:rPr>
        <w:t>CA: Tioga.</w:t>
      </w:r>
    </w:p>
    <w:p w:rsidR="002E73A5" w:rsidRDefault="00491BF1">
      <w:pPr>
        <w:pStyle w:val="a4"/>
        <w:numPr>
          <w:ilvl w:val="0"/>
          <w:numId w:val="1"/>
        </w:numPr>
        <w:tabs>
          <w:tab w:val="left" w:pos="1447"/>
          <w:tab w:val="left" w:pos="1448"/>
        </w:tabs>
        <w:spacing w:before="120"/>
        <w:ind w:left="1448"/>
      </w:pPr>
      <w:r>
        <w:rPr>
          <w:spacing w:val="3"/>
        </w:rPr>
        <w:t xml:space="preserve">Quinlan </w:t>
      </w:r>
      <w:r>
        <w:t xml:space="preserve">J.  </w:t>
      </w:r>
      <w:r>
        <w:rPr>
          <w:spacing w:val="2"/>
        </w:rPr>
        <w:t xml:space="preserve">R., </w:t>
      </w:r>
      <w:r>
        <w:rPr>
          <w:spacing w:val="3"/>
        </w:rPr>
        <w:t xml:space="preserve">eds. (1987). </w:t>
      </w:r>
      <w:r>
        <w:rPr>
          <w:i/>
          <w:spacing w:val="3"/>
        </w:rPr>
        <w:t xml:space="preserve">Applications </w:t>
      </w:r>
      <w:r>
        <w:rPr>
          <w:i/>
        </w:rPr>
        <w:t xml:space="preserve">of  </w:t>
      </w:r>
      <w:r>
        <w:rPr>
          <w:i/>
          <w:spacing w:val="3"/>
        </w:rPr>
        <w:t xml:space="preserve">Expert Systems.  </w:t>
      </w:r>
      <w:r>
        <w:rPr>
          <w:spacing w:val="3"/>
        </w:rPr>
        <w:t>Sydney:</w:t>
      </w:r>
      <w:r>
        <w:rPr>
          <w:spacing w:val="-36"/>
        </w:rPr>
        <w:t xml:space="preserve"> </w:t>
      </w:r>
      <w:r>
        <w:t>Addison-Wesley.</w:t>
      </w:r>
    </w:p>
    <w:p w:rsidR="002E73A5" w:rsidRDefault="00491BF1">
      <w:pPr>
        <w:pStyle w:val="a4"/>
        <w:numPr>
          <w:ilvl w:val="0"/>
          <w:numId w:val="1"/>
        </w:numPr>
        <w:tabs>
          <w:tab w:val="left" w:pos="1447"/>
          <w:tab w:val="left" w:pos="1448"/>
        </w:tabs>
        <w:spacing w:before="121"/>
        <w:ind w:right="494" w:hanging="360"/>
      </w:pPr>
      <w:r>
        <w:rPr>
          <w:spacing w:val="3"/>
        </w:rPr>
        <w:t xml:space="preserve">Quinlan </w:t>
      </w:r>
      <w:r>
        <w:t xml:space="preserve">J. R, </w:t>
      </w:r>
      <w:r>
        <w:rPr>
          <w:spacing w:val="3"/>
        </w:rPr>
        <w:t xml:space="preserve">(1993). C4.5: </w:t>
      </w:r>
      <w:r>
        <w:rPr>
          <w:i/>
          <w:spacing w:val="2"/>
        </w:rPr>
        <w:t xml:space="preserve">Programs for </w:t>
      </w:r>
      <w:r>
        <w:rPr>
          <w:i/>
          <w:spacing w:val="3"/>
        </w:rPr>
        <w:t xml:space="preserve">Machine Learning. </w:t>
      </w:r>
      <w:r>
        <w:rPr>
          <w:spacing w:val="3"/>
        </w:rPr>
        <w:t xml:space="preserve">San Mateo, </w:t>
      </w:r>
      <w:r>
        <w:rPr>
          <w:spacing w:val="2"/>
        </w:rPr>
        <w:t xml:space="preserve">CA: </w:t>
      </w:r>
      <w:r>
        <w:rPr>
          <w:spacing w:val="3"/>
        </w:rPr>
        <w:t>Morgan Kauf-mann.</w:t>
      </w:r>
    </w:p>
    <w:p w:rsidR="002E73A5" w:rsidRDefault="00491BF1">
      <w:pPr>
        <w:pStyle w:val="a4"/>
        <w:numPr>
          <w:ilvl w:val="0"/>
          <w:numId w:val="1"/>
        </w:numPr>
        <w:tabs>
          <w:tab w:val="left" w:pos="1447"/>
          <w:tab w:val="left" w:pos="1448"/>
        </w:tabs>
        <w:spacing w:before="120"/>
        <w:ind w:right="484" w:hanging="360"/>
      </w:pPr>
      <w:r>
        <w:rPr>
          <w:spacing w:val="3"/>
        </w:rPr>
        <w:t xml:space="preserve">Raphael </w:t>
      </w:r>
      <w:r>
        <w:rPr>
          <w:spacing w:val="2"/>
        </w:rPr>
        <w:t xml:space="preserve">B. </w:t>
      </w:r>
      <w:r>
        <w:rPr>
          <w:spacing w:val="3"/>
        </w:rPr>
        <w:t xml:space="preserve">(1976). </w:t>
      </w:r>
      <w:r>
        <w:rPr>
          <w:i/>
          <w:spacing w:val="2"/>
        </w:rPr>
        <w:t xml:space="preserve">The </w:t>
      </w:r>
      <w:r>
        <w:rPr>
          <w:i/>
          <w:spacing w:val="3"/>
        </w:rPr>
        <w:t xml:space="preserve">Thinking Computer: Mind inside </w:t>
      </w:r>
      <w:r>
        <w:rPr>
          <w:i/>
        </w:rPr>
        <w:t xml:space="preserve">Matter. </w:t>
      </w:r>
      <w:r>
        <w:rPr>
          <w:spacing w:val="3"/>
        </w:rPr>
        <w:t xml:space="preserve">San Francisco: </w:t>
      </w:r>
      <w:r>
        <w:rPr>
          <w:spacing w:val="-9"/>
        </w:rPr>
        <w:t xml:space="preserve">W. </w:t>
      </w:r>
      <w:r>
        <w:t xml:space="preserve">H. </w:t>
      </w:r>
      <w:r>
        <w:rPr>
          <w:spacing w:val="3"/>
        </w:rPr>
        <w:t>Freeman.</w:t>
      </w:r>
    </w:p>
    <w:p w:rsidR="002E73A5" w:rsidRDefault="00491BF1">
      <w:pPr>
        <w:pStyle w:val="a4"/>
        <w:numPr>
          <w:ilvl w:val="0"/>
          <w:numId w:val="1"/>
        </w:numPr>
        <w:tabs>
          <w:tab w:val="left" w:pos="1447"/>
          <w:tab w:val="left" w:pos="1448"/>
        </w:tabs>
        <w:spacing w:before="120"/>
        <w:ind w:left="1448"/>
      </w:pPr>
      <w:r>
        <w:rPr>
          <w:spacing w:val="4"/>
        </w:rPr>
        <w:t xml:space="preserve">Rayward-Smith </w:t>
      </w:r>
      <w:r>
        <w:rPr>
          <w:spacing w:val="-12"/>
        </w:rPr>
        <w:t xml:space="preserve">V. </w:t>
      </w:r>
      <w:r>
        <w:t xml:space="preserve">J. </w:t>
      </w:r>
      <w:r>
        <w:rPr>
          <w:spacing w:val="3"/>
        </w:rPr>
        <w:t xml:space="preserve">(1994). </w:t>
      </w:r>
      <w:r>
        <w:rPr>
          <w:i/>
          <w:spacing w:val="3"/>
        </w:rPr>
        <w:t xml:space="preserve">Applications </w:t>
      </w:r>
      <w:r>
        <w:rPr>
          <w:i/>
        </w:rPr>
        <w:t xml:space="preserve">of </w:t>
      </w:r>
      <w:r>
        <w:rPr>
          <w:i/>
          <w:spacing w:val="3"/>
        </w:rPr>
        <w:t xml:space="preserve">Modern Heuristic Methods. </w:t>
      </w:r>
      <w:r>
        <w:rPr>
          <w:spacing w:val="3"/>
        </w:rPr>
        <w:t>Alfred</w:t>
      </w:r>
      <w:r>
        <w:rPr>
          <w:spacing w:val="56"/>
        </w:rPr>
        <w:t xml:space="preserve"> </w:t>
      </w:r>
      <w:r>
        <w:t>Waller.</w:t>
      </w:r>
    </w:p>
    <w:p w:rsidR="002E73A5" w:rsidRDefault="00491BF1">
      <w:pPr>
        <w:pStyle w:val="a4"/>
        <w:numPr>
          <w:ilvl w:val="0"/>
          <w:numId w:val="1"/>
        </w:numPr>
        <w:tabs>
          <w:tab w:val="left" w:pos="1447"/>
          <w:tab w:val="left" w:pos="1448"/>
        </w:tabs>
        <w:spacing w:before="119"/>
        <w:ind w:right="729" w:hanging="360"/>
      </w:pPr>
      <w:r>
        <w:rPr>
          <w:spacing w:val="4"/>
        </w:rPr>
        <w:t xml:space="preserve">Rayward-Smith </w:t>
      </w:r>
      <w:r>
        <w:rPr>
          <w:spacing w:val="-12"/>
        </w:rPr>
        <w:t xml:space="preserve">V. </w:t>
      </w:r>
      <w:r>
        <w:rPr>
          <w:spacing w:val="2"/>
        </w:rPr>
        <w:t xml:space="preserve">J., </w:t>
      </w:r>
      <w:r>
        <w:rPr>
          <w:spacing w:val="3"/>
        </w:rPr>
        <w:t xml:space="preserve">Osman </w:t>
      </w:r>
      <w:r>
        <w:t xml:space="preserve">I. H. </w:t>
      </w:r>
      <w:r>
        <w:rPr>
          <w:spacing w:val="3"/>
        </w:rPr>
        <w:t xml:space="preserve">and Reeves </w:t>
      </w:r>
      <w:r>
        <w:t xml:space="preserve">C. </w:t>
      </w:r>
      <w:r>
        <w:rPr>
          <w:spacing w:val="2"/>
        </w:rPr>
        <w:t xml:space="preserve">R., </w:t>
      </w:r>
      <w:r>
        <w:rPr>
          <w:spacing w:val="3"/>
        </w:rPr>
        <w:t xml:space="preserve">eds. (1996). </w:t>
      </w:r>
      <w:r>
        <w:rPr>
          <w:i/>
          <w:spacing w:val="3"/>
        </w:rPr>
        <w:t xml:space="preserve">Modern Heuristic </w:t>
      </w:r>
      <w:r>
        <w:rPr>
          <w:i/>
          <w:spacing w:val="2"/>
        </w:rPr>
        <w:t xml:space="preserve">Search </w:t>
      </w:r>
      <w:r>
        <w:rPr>
          <w:i/>
          <w:spacing w:val="3"/>
        </w:rPr>
        <w:t xml:space="preserve">Methods. </w:t>
      </w:r>
      <w:r>
        <w:rPr>
          <w:spacing w:val="2"/>
        </w:rPr>
        <w:t xml:space="preserve">New </w:t>
      </w:r>
      <w:r>
        <w:t>York:</w:t>
      </w:r>
      <w:r>
        <w:rPr>
          <w:spacing w:val="20"/>
        </w:rPr>
        <w:t xml:space="preserve"> </w:t>
      </w:r>
      <w:r>
        <w:t>Wiley.</w:t>
      </w:r>
    </w:p>
    <w:p w:rsidR="002E73A5" w:rsidRDefault="00491BF1">
      <w:pPr>
        <w:pStyle w:val="7"/>
        <w:numPr>
          <w:ilvl w:val="0"/>
          <w:numId w:val="1"/>
        </w:numPr>
        <w:tabs>
          <w:tab w:val="left" w:pos="1447"/>
          <w:tab w:val="left" w:pos="1448"/>
        </w:tabs>
        <w:ind w:right="231" w:hanging="360"/>
      </w:pPr>
      <w:r>
        <w:rPr>
          <w:spacing w:val="3"/>
        </w:rPr>
        <w:t xml:space="preserve">Reichgelt </w:t>
      </w:r>
      <w:r>
        <w:t xml:space="preserve">H. </w:t>
      </w:r>
      <w:r>
        <w:rPr>
          <w:spacing w:val="3"/>
        </w:rPr>
        <w:t xml:space="preserve">and </w:t>
      </w:r>
      <w:r>
        <w:rPr>
          <w:spacing w:val="2"/>
        </w:rPr>
        <w:t xml:space="preserve">van </w:t>
      </w:r>
      <w:r>
        <w:rPr>
          <w:spacing w:val="3"/>
        </w:rPr>
        <w:t xml:space="preserve">Harmelen </w:t>
      </w:r>
      <w:r>
        <w:t xml:space="preserve">E. </w:t>
      </w:r>
      <w:r>
        <w:rPr>
          <w:spacing w:val="3"/>
        </w:rPr>
        <w:t xml:space="preserve">(1986). Criteria </w:t>
      </w:r>
      <w:r>
        <w:rPr>
          <w:spacing w:val="2"/>
        </w:rPr>
        <w:t xml:space="preserve">for </w:t>
      </w:r>
      <w:r>
        <w:rPr>
          <w:spacing w:val="3"/>
        </w:rPr>
        <w:t xml:space="preserve">choosing </w:t>
      </w:r>
      <w:r>
        <w:rPr>
          <w:spacing w:val="4"/>
        </w:rPr>
        <w:t xml:space="preserve">representation </w:t>
      </w:r>
      <w:r>
        <w:rPr>
          <w:spacing w:val="3"/>
        </w:rPr>
        <w:t xml:space="preserve">languages and control regimes </w:t>
      </w:r>
      <w:r>
        <w:rPr>
          <w:spacing w:val="2"/>
        </w:rPr>
        <w:t xml:space="preserve">for </w:t>
      </w:r>
      <w:r>
        <w:rPr>
          <w:spacing w:val="3"/>
        </w:rPr>
        <w:t xml:space="preserve">expert systems. </w:t>
      </w:r>
      <w:r>
        <w:rPr>
          <w:i/>
          <w:spacing w:val="3"/>
        </w:rPr>
        <w:t xml:space="preserve">Knowledge Engineering </w:t>
      </w:r>
      <w:r>
        <w:rPr>
          <w:i/>
        </w:rPr>
        <w:t xml:space="preserve">Review, </w:t>
      </w:r>
      <w:r>
        <w:rPr>
          <w:spacing w:val="3"/>
        </w:rPr>
        <w:t xml:space="preserve">1(4), </w:t>
      </w:r>
      <w:r>
        <w:t>p.</w:t>
      </w:r>
      <w:r>
        <w:rPr>
          <w:spacing w:val="10"/>
        </w:rPr>
        <w:t xml:space="preserve"> </w:t>
      </w:r>
      <w:r>
        <w:rPr>
          <w:spacing w:val="3"/>
        </w:rPr>
        <w:t>2-17.</w:t>
      </w:r>
    </w:p>
    <w:p w:rsidR="002E73A5" w:rsidRDefault="00491BF1">
      <w:pPr>
        <w:pStyle w:val="a4"/>
        <w:numPr>
          <w:ilvl w:val="0"/>
          <w:numId w:val="1"/>
        </w:numPr>
        <w:tabs>
          <w:tab w:val="left" w:pos="1447"/>
          <w:tab w:val="left" w:pos="1448"/>
        </w:tabs>
        <w:spacing w:before="120"/>
        <w:ind w:right="275" w:hanging="360"/>
      </w:pPr>
      <w:r>
        <w:rPr>
          <w:spacing w:val="3"/>
        </w:rPr>
        <w:t xml:space="preserve">Reitman </w:t>
      </w:r>
      <w:r>
        <w:rPr>
          <w:spacing w:val="-5"/>
        </w:rPr>
        <w:t xml:space="preserve">W., </w:t>
      </w:r>
      <w:r>
        <w:rPr>
          <w:spacing w:val="2"/>
        </w:rPr>
        <w:t xml:space="preserve">eds. </w:t>
      </w:r>
      <w:r>
        <w:rPr>
          <w:spacing w:val="3"/>
        </w:rPr>
        <w:t xml:space="preserve">(1984). </w:t>
      </w:r>
      <w:r>
        <w:rPr>
          <w:i/>
          <w:spacing w:val="3"/>
        </w:rPr>
        <w:t xml:space="preserve">Artificial Intelligence Applications for Business. </w:t>
      </w:r>
      <w:r>
        <w:rPr>
          <w:spacing w:val="3"/>
        </w:rPr>
        <w:t xml:space="preserve">Norwood, </w:t>
      </w:r>
      <w:r>
        <w:rPr>
          <w:spacing w:val="2"/>
        </w:rPr>
        <w:t xml:space="preserve">NJ: </w:t>
      </w:r>
      <w:r>
        <w:rPr>
          <w:spacing w:val="3"/>
        </w:rPr>
        <w:t>Ablex.</w:t>
      </w:r>
    </w:p>
    <w:p w:rsidR="002E73A5" w:rsidRDefault="00491BF1">
      <w:pPr>
        <w:pStyle w:val="7"/>
        <w:numPr>
          <w:ilvl w:val="0"/>
          <w:numId w:val="1"/>
        </w:numPr>
        <w:tabs>
          <w:tab w:val="left" w:pos="1447"/>
          <w:tab w:val="left" w:pos="1448"/>
        </w:tabs>
        <w:ind w:right="458" w:hanging="360"/>
      </w:pPr>
      <w:r>
        <w:rPr>
          <w:spacing w:val="3"/>
        </w:rPr>
        <w:t xml:space="preserve">Reynolds </w:t>
      </w:r>
      <w:r>
        <w:t xml:space="preserve">D. </w:t>
      </w:r>
      <w:r>
        <w:rPr>
          <w:spacing w:val="3"/>
        </w:rPr>
        <w:t xml:space="preserve">(1988). MUSE: </w:t>
      </w:r>
      <w:r>
        <w:t xml:space="preserve">a </w:t>
      </w:r>
      <w:r>
        <w:rPr>
          <w:spacing w:val="3"/>
        </w:rPr>
        <w:t xml:space="preserve">toolkit </w:t>
      </w:r>
      <w:r>
        <w:rPr>
          <w:spacing w:val="2"/>
        </w:rPr>
        <w:t xml:space="preserve">for </w:t>
      </w:r>
      <w:r>
        <w:rPr>
          <w:spacing w:val="3"/>
        </w:rPr>
        <w:t xml:space="preserve">embedded, real-time, </w:t>
      </w:r>
      <w:r>
        <w:rPr>
          <w:spacing w:val="2"/>
        </w:rPr>
        <w:t xml:space="preserve">AI. </w:t>
      </w:r>
      <w:r>
        <w:t xml:space="preserve">In </w:t>
      </w:r>
      <w:r>
        <w:rPr>
          <w:i/>
          <w:spacing w:val="3"/>
        </w:rPr>
        <w:t xml:space="preserve">Blackboard Systems </w:t>
      </w:r>
      <w:r>
        <w:rPr>
          <w:spacing w:val="3"/>
        </w:rPr>
        <w:t xml:space="preserve">(Englemore </w:t>
      </w:r>
      <w:r>
        <w:t xml:space="preserve">R. </w:t>
      </w:r>
      <w:r>
        <w:rPr>
          <w:spacing w:val="3"/>
        </w:rPr>
        <w:t>and Morgan</w:t>
      </w:r>
      <w:r>
        <w:rPr>
          <w:spacing w:val="30"/>
        </w:rPr>
        <w:t xml:space="preserve"> </w:t>
      </w:r>
      <w:r>
        <w:rPr>
          <w:spacing w:val="-5"/>
        </w:rPr>
        <w:t xml:space="preserve">Т., </w:t>
      </w:r>
      <w:r>
        <w:rPr>
          <w:spacing w:val="3"/>
        </w:rPr>
        <w:t xml:space="preserve">eds.), Chapter </w:t>
      </w:r>
      <w:r>
        <w:rPr>
          <w:spacing w:val="2"/>
        </w:rPr>
        <w:t xml:space="preserve">27. </w:t>
      </w:r>
      <w:r>
        <w:rPr>
          <w:spacing w:val="3"/>
        </w:rPr>
        <w:t xml:space="preserve">Reading, </w:t>
      </w:r>
      <w:r>
        <w:rPr>
          <w:spacing w:val="2"/>
        </w:rPr>
        <w:t xml:space="preserve">MA: </w:t>
      </w:r>
      <w:r>
        <w:t>Addison-Wesley.</w:t>
      </w:r>
    </w:p>
    <w:p w:rsidR="002E73A5" w:rsidRDefault="00491BF1">
      <w:pPr>
        <w:pStyle w:val="a4"/>
        <w:numPr>
          <w:ilvl w:val="0"/>
          <w:numId w:val="1"/>
        </w:numPr>
        <w:tabs>
          <w:tab w:val="left" w:pos="1447"/>
          <w:tab w:val="left" w:pos="1448"/>
        </w:tabs>
        <w:spacing w:before="120"/>
        <w:ind w:right="256" w:hanging="360"/>
      </w:pPr>
      <w:r>
        <w:rPr>
          <w:spacing w:val="3"/>
        </w:rPr>
        <w:t xml:space="preserve">Rice </w:t>
      </w:r>
      <w:r>
        <w:t xml:space="preserve">J. </w:t>
      </w:r>
      <w:r>
        <w:rPr>
          <w:spacing w:val="3"/>
        </w:rPr>
        <w:t xml:space="preserve">(1986). POLIGON: </w:t>
      </w:r>
      <w:r>
        <w:t xml:space="preserve">A </w:t>
      </w:r>
      <w:r>
        <w:rPr>
          <w:spacing w:val="4"/>
        </w:rPr>
        <w:t xml:space="preserve">System </w:t>
      </w:r>
      <w:r>
        <w:rPr>
          <w:spacing w:val="2"/>
        </w:rPr>
        <w:t xml:space="preserve">for </w:t>
      </w:r>
      <w:r>
        <w:rPr>
          <w:spacing w:val="3"/>
        </w:rPr>
        <w:t xml:space="preserve">Parallel </w:t>
      </w:r>
      <w:r>
        <w:rPr>
          <w:spacing w:val="4"/>
        </w:rPr>
        <w:t xml:space="preserve">Problem </w:t>
      </w:r>
      <w:r>
        <w:rPr>
          <w:spacing w:val="3"/>
        </w:rPr>
        <w:t xml:space="preserve">Solving. </w:t>
      </w:r>
      <w:r>
        <w:rPr>
          <w:i/>
        </w:rPr>
        <w:t xml:space="preserve">Technical </w:t>
      </w:r>
      <w:r>
        <w:rPr>
          <w:i/>
          <w:spacing w:val="3"/>
        </w:rPr>
        <w:t xml:space="preserve">Report </w:t>
      </w:r>
      <w:r>
        <w:rPr>
          <w:i/>
          <w:spacing w:val="2"/>
        </w:rPr>
        <w:t xml:space="preserve">No. </w:t>
      </w:r>
      <w:r>
        <w:rPr>
          <w:i/>
          <w:spacing w:val="3"/>
        </w:rPr>
        <w:t xml:space="preserve">KSL-86-19, </w:t>
      </w:r>
      <w:r>
        <w:rPr>
          <w:spacing w:val="3"/>
        </w:rPr>
        <w:t xml:space="preserve">Knowledge Systems </w:t>
      </w:r>
      <w:r>
        <w:rPr>
          <w:spacing w:val="2"/>
        </w:rPr>
        <w:t xml:space="preserve">Laboratory, </w:t>
      </w:r>
      <w:r>
        <w:rPr>
          <w:spacing w:val="3"/>
        </w:rPr>
        <w:t>Stanford</w:t>
      </w:r>
      <w:r>
        <w:rPr>
          <w:spacing w:val="47"/>
        </w:rPr>
        <w:t xml:space="preserve"> </w:t>
      </w:r>
      <w:r>
        <w:rPr>
          <w:spacing w:val="2"/>
        </w:rPr>
        <w:t>University.</w:t>
      </w:r>
    </w:p>
    <w:p w:rsidR="002E73A5" w:rsidRDefault="00491BF1">
      <w:pPr>
        <w:pStyle w:val="a4"/>
        <w:numPr>
          <w:ilvl w:val="0"/>
          <w:numId w:val="1"/>
        </w:numPr>
        <w:tabs>
          <w:tab w:val="left" w:pos="1447"/>
          <w:tab w:val="left" w:pos="1448"/>
        </w:tabs>
        <w:spacing w:before="120"/>
        <w:ind w:right="207" w:hanging="360"/>
      </w:pPr>
      <w:r>
        <w:rPr>
          <w:spacing w:val="3"/>
        </w:rPr>
        <w:t xml:space="preserve">Rice </w:t>
      </w:r>
      <w:r>
        <w:t xml:space="preserve">J. </w:t>
      </w:r>
      <w:r>
        <w:rPr>
          <w:spacing w:val="3"/>
        </w:rPr>
        <w:t xml:space="preserve">(1989). </w:t>
      </w:r>
      <w:r>
        <w:rPr>
          <w:spacing w:val="2"/>
        </w:rPr>
        <w:t xml:space="preserve">The </w:t>
      </w:r>
      <w:r>
        <w:rPr>
          <w:spacing w:val="3"/>
        </w:rPr>
        <w:t xml:space="preserve">advanced </w:t>
      </w:r>
      <w:r>
        <w:rPr>
          <w:spacing w:val="4"/>
        </w:rPr>
        <w:t xml:space="preserve">architectures </w:t>
      </w:r>
      <w:r>
        <w:rPr>
          <w:spacing w:val="3"/>
        </w:rPr>
        <w:t xml:space="preserve">project. </w:t>
      </w:r>
      <w:r>
        <w:rPr>
          <w:i/>
        </w:rPr>
        <w:t xml:space="preserve">AI </w:t>
      </w:r>
      <w:r>
        <w:rPr>
          <w:i/>
          <w:spacing w:val="3"/>
        </w:rPr>
        <w:t xml:space="preserve">Magazine, </w:t>
      </w:r>
      <w:r>
        <w:rPr>
          <w:spacing w:val="3"/>
        </w:rPr>
        <w:t xml:space="preserve">10(4), </w:t>
      </w:r>
      <w:r>
        <w:t xml:space="preserve">p. </w:t>
      </w:r>
      <w:r>
        <w:rPr>
          <w:spacing w:val="3"/>
        </w:rPr>
        <w:t xml:space="preserve">26-39. Rich </w:t>
      </w:r>
      <w:r>
        <w:t xml:space="preserve">E. </w:t>
      </w:r>
      <w:r>
        <w:rPr>
          <w:spacing w:val="3"/>
        </w:rPr>
        <w:t xml:space="preserve">and Knight </w:t>
      </w:r>
      <w:r>
        <w:t xml:space="preserve">K. </w:t>
      </w:r>
      <w:r>
        <w:rPr>
          <w:spacing w:val="3"/>
        </w:rPr>
        <w:t xml:space="preserve">(1991). </w:t>
      </w:r>
      <w:r>
        <w:rPr>
          <w:i/>
          <w:spacing w:val="3"/>
        </w:rPr>
        <w:t xml:space="preserve">Artificial Intelligence. </w:t>
      </w:r>
      <w:r>
        <w:rPr>
          <w:spacing w:val="2"/>
        </w:rPr>
        <w:t xml:space="preserve">New </w:t>
      </w:r>
      <w:r>
        <w:t>York:</w:t>
      </w:r>
      <w:r>
        <w:rPr>
          <w:spacing w:val="2"/>
        </w:rPr>
        <w:t xml:space="preserve"> </w:t>
      </w:r>
      <w:r>
        <w:rPr>
          <w:spacing w:val="3"/>
        </w:rPr>
        <w:t>McGraw-Hill.</w:t>
      </w:r>
    </w:p>
    <w:p w:rsidR="002E73A5" w:rsidRDefault="00491BF1">
      <w:pPr>
        <w:pStyle w:val="a4"/>
        <w:numPr>
          <w:ilvl w:val="0"/>
          <w:numId w:val="1"/>
        </w:numPr>
        <w:tabs>
          <w:tab w:val="left" w:pos="1447"/>
          <w:tab w:val="left" w:pos="1448"/>
        </w:tabs>
        <w:spacing w:before="120"/>
        <w:ind w:right="627" w:hanging="360"/>
      </w:pPr>
      <w:r>
        <w:rPr>
          <w:spacing w:val="3"/>
        </w:rPr>
        <w:t xml:space="preserve">Richer </w:t>
      </w:r>
      <w:r>
        <w:t xml:space="preserve">M. H. </w:t>
      </w:r>
      <w:r>
        <w:rPr>
          <w:spacing w:val="3"/>
        </w:rPr>
        <w:t xml:space="preserve">and </w:t>
      </w:r>
      <w:r>
        <w:rPr>
          <w:spacing w:val="4"/>
        </w:rPr>
        <w:t xml:space="preserve">Clancey </w:t>
      </w:r>
      <w:r>
        <w:rPr>
          <w:spacing w:val="-8"/>
        </w:rPr>
        <w:t xml:space="preserve">W. </w:t>
      </w:r>
      <w:r>
        <w:t xml:space="preserve">J. </w:t>
      </w:r>
      <w:r>
        <w:rPr>
          <w:spacing w:val="3"/>
        </w:rPr>
        <w:t xml:space="preserve">(1985). </w:t>
      </w:r>
      <w:r>
        <w:t xml:space="preserve">A </w:t>
      </w:r>
      <w:r>
        <w:rPr>
          <w:spacing w:val="3"/>
        </w:rPr>
        <w:t xml:space="preserve">graphic interface for viewing </w:t>
      </w:r>
      <w:r>
        <w:t xml:space="preserve">a </w:t>
      </w:r>
      <w:r>
        <w:rPr>
          <w:spacing w:val="3"/>
        </w:rPr>
        <w:t xml:space="preserve">knowledge based system. </w:t>
      </w:r>
      <w:r>
        <w:rPr>
          <w:i/>
          <w:spacing w:val="3"/>
        </w:rPr>
        <w:t xml:space="preserve">IEEE Computer Graphics </w:t>
      </w:r>
      <w:r>
        <w:rPr>
          <w:i/>
          <w:spacing w:val="2"/>
        </w:rPr>
        <w:t xml:space="preserve">and </w:t>
      </w:r>
      <w:r>
        <w:rPr>
          <w:i/>
          <w:spacing w:val="3"/>
        </w:rPr>
        <w:t xml:space="preserve">Applications, </w:t>
      </w:r>
      <w:r>
        <w:t>5(11), p.</w:t>
      </w:r>
      <w:r>
        <w:rPr>
          <w:spacing w:val="32"/>
        </w:rPr>
        <w:t xml:space="preserve"> </w:t>
      </w:r>
      <w:r>
        <w:rPr>
          <w:spacing w:val="3"/>
        </w:rPr>
        <w:t>51-64.</w:t>
      </w:r>
    </w:p>
    <w:p w:rsidR="002E73A5" w:rsidRDefault="00491BF1">
      <w:pPr>
        <w:pStyle w:val="a4"/>
        <w:numPr>
          <w:ilvl w:val="0"/>
          <w:numId w:val="1"/>
        </w:numPr>
        <w:tabs>
          <w:tab w:val="left" w:pos="1447"/>
          <w:tab w:val="left" w:pos="1448"/>
        </w:tabs>
        <w:spacing w:before="120"/>
        <w:ind w:right="880" w:hanging="360"/>
      </w:pPr>
      <w:r>
        <w:rPr>
          <w:spacing w:val="3"/>
        </w:rPr>
        <w:t xml:space="preserve">Rine </w:t>
      </w:r>
      <w:r>
        <w:t xml:space="preserve">D. </w:t>
      </w:r>
      <w:r>
        <w:rPr>
          <w:spacing w:val="2"/>
        </w:rPr>
        <w:t xml:space="preserve">C., eds. </w:t>
      </w:r>
      <w:r>
        <w:rPr>
          <w:spacing w:val="3"/>
        </w:rPr>
        <w:t xml:space="preserve">(1975). </w:t>
      </w:r>
      <w:r>
        <w:rPr>
          <w:i/>
          <w:spacing w:val="3"/>
        </w:rPr>
        <w:t xml:space="preserve">Computer Science </w:t>
      </w:r>
      <w:r>
        <w:rPr>
          <w:i/>
          <w:spacing w:val="2"/>
        </w:rPr>
        <w:t xml:space="preserve">and Multiple-Valued </w:t>
      </w:r>
      <w:r>
        <w:rPr>
          <w:i/>
          <w:spacing w:val="3"/>
        </w:rPr>
        <w:t xml:space="preserve">Logic Theory </w:t>
      </w:r>
      <w:r>
        <w:rPr>
          <w:i/>
          <w:spacing w:val="2"/>
        </w:rPr>
        <w:t xml:space="preserve">and </w:t>
      </w:r>
      <w:r>
        <w:rPr>
          <w:i/>
          <w:spacing w:val="3"/>
        </w:rPr>
        <w:t xml:space="preserve">Applications. </w:t>
      </w:r>
      <w:r>
        <w:rPr>
          <w:spacing w:val="3"/>
        </w:rPr>
        <w:t>Amsterdam:</w:t>
      </w:r>
      <w:r>
        <w:rPr>
          <w:spacing w:val="18"/>
        </w:rPr>
        <w:t xml:space="preserve"> </w:t>
      </w:r>
      <w:r>
        <w:rPr>
          <w:spacing w:val="3"/>
        </w:rPr>
        <w:t>North-Holland.</w:t>
      </w:r>
    </w:p>
    <w:p w:rsidR="002E73A5" w:rsidRDefault="00491BF1">
      <w:pPr>
        <w:pStyle w:val="a4"/>
        <w:numPr>
          <w:ilvl w:val="0"/>
          <w:numId w:val="1"/>
        </w:numPr>
        <w:tabs>
          <w:tab w:val="left" w:pos="1448"/>
        </w:tabs>
        <w:spacing w:before="120"/>
        <w:ind w:right="806" w:hanging="360"/>
        <w:jc w:val="both"/>
      </w:pPr>
      <w:r>
        <w:rPr>
          <w:spacing w:val="4"/>
        </w:rPr>
        <w:t xml:space="preserve">Rissland </w:t>
      </w:r>
      <w:r>
        <w:t xml:space="preserve">E. </w:t>
      </w:r>
      <w:r>
        <w:rPr>
          <w:spacing w:val="2"/>
        </w:rPr>
        <w:t xml:space="preserve">L., </w:t>
      </w:r>
      <w:r>
        <w:rPr>
          <w:spacing w:val="3"/>
        </w:rPr>
        <w:t xml:space="preserve">Daniels </w:t>
      </w:r>
      <w:r>
        <w:t xml:space="preserve">J. </w:t>
      </w:r>
      <w:r>
        <w:rPr>
          <w:spacing w:val="2"/>
        </w:rPr>
        <w:t xml:space="preserve">J., </w:t>
      </w:r>
      <w:r>
        <w:rPr>
          <w:spacing w:val="3"/>
        </w:rPr>
        <w:t xml:space="preserve">Rubinstein </w:t>
      </w:r>
      <w:r>
        <w:t xml:space="preserve">Z. </w:t>
      </w:r>
      <w:r>
        <w:rPr>
          <w:spacing w:val="2"/>
        </w:rPr>
        <w:t xml:space="preserve">B. </w:t>
      </w:r>
      <w:r>
        <w:rPr>
          <w:spacing w:val="3"/>
        </w:rPr>
        <w:t xml:space="preserve">and Skalak </w:t>
      </w:r>
      <w:r>
        <w:t xml:space="preserve">D. B. </w:t>
      </w:r>
      <w:r>
        <w:rPr>
          <w:spacing w:val="3"/>
        </w:rPr>
        <w:t xml:space="preserve">(1993). </w:t>
      </w:r>
      <w:r>
        <w:rPr>
          <w:spacing w:val="4"/>
        </w:rPr>
        <w:t xml:space="preserve">Case-based </w:t>
      </w:r>
      <w:r>
        <w:rPr>
          <w:spacing w:val="3"/>
        </w:rPr>
        <w:t xml:space="preserve">diagnostic analysis </w:t>
      </w:r>
      <w:r>
        <w:t xml:space="preserve">in a </w:t>
      </w:r>
      <w:r>
        <w:rPr>
          <w:spacing w:val="4"/>
        </w:rPr>
        <w:t xml:space="preserve">blackboard architecture. </w:t>
      </w:r>
      <w:r>
        <w:rPr>
          <w:spacing w:val="3"/>
        </w:rPr>
        <w:t xml:space="preserve">In </w:t>
      </w:r>
      <w:r>
        <w:rPr>
          <w:i/>
        </w:rPr>
        <w:t xml:space="preserve">Proc. </w:t>
      </w:r>
      <w:r>
        <w:rPr>
          <w:i/>
          <w:spacing w:val="3"/>
        </w:rPr>
        <w:t xml:space="preserve">llth National Conference </w:t>
      </w:r>
      <w:r>
        <w:rPr>
          <w:i/>
        </w:rPr>
        <w:t xml:space="preserve">on </w:t>
      </w:r>
      <w:r>
        <w:rPr>
          <w:i/>
          <w:spacing w:val="3"/>
        </w:rPr>
        <w:t xml:space="preserve">Artificial Intelligence, </w:t>
      </w:r>
      <w:r>
        <w:t>p.</w:t>
      </w:r>
      <w:r>
        <w:rPr>
          <w:spacing w:val="28"/>
        </w:rPr>
        <w:t xml:space="preserve"> </w:t>
      </w:r>
      <w:r>
        <w:rPr>
          <w:spacing w:val="3"/>
        </w:rPr>
        <w:t>66-72.</w:t>
      </w:r>
    </w:p>
    <w:p w:rsidR="002E73A5" w:rsidRDefault="00491BF1">
      <w:pPr>
        <w:pStyle w:val="a4"/>
        <w:numPr>
          <w:ilvl w:val="0"/>
          <w:numId w:val="1"/>
        </w:numPr>
        <w:tabs>
          <w:tab w:val="left" w:pos="1447"/>
          <w:tab w:val="left" w:pos="1448"/>
        </w:tabs>
        <w:spacing w:before="121"/>
        <w:ind w:right="175" w:hanging="360"/>
      </w:pPr>
      <w:r>
        <w:rPr>
          <w:spacing w:val="3"/>
        </w:rPr>
        <w:t xml:space="preserve">Robinson </w:t>
      </w:r>
      <w:r>
        <w:t xml:space="preserve">J. A. </w:t>
      </w:r>
      <w:r>
        <w:rPr>
          <w:spacing w:val="3"/>
        </w:rPr>
        <w:t xml:space="preserve">(1965). </w:t>
      </w:r>
      <w:r>
        <w:t xml:space="preserve">A </w:t>
      </w:r>
      <w:r>
        <w:rPr>
          <w:spacing w:val="4"/>
        </w:rPr>
        <w:t xml:space="preserve">machine-oriented </w:t>
      </w:r>
      <w:r>
        <w:rPr>
          <w:spacing w:val="3"/>
        </w:rPr>
        <w:t xml:space="preserve">logic based </w:t>
      </w:r>
      <w:r>
        <w:t xml:space="preserve">on </w:t>
      </w:r>
      <w:r>
        <w:rPr>
          <w:spacing w:val="2"/>
        </w:rPr>
        <w:t xml:space="preserve">the </w:t>
      </w:r>
      <w:r>
        <w:rPr>
          <w:spacing w:val="3"/>
        </w:rPr>
        <w:t xml:space="preserve">resolution principle.  </w:t>
      </w:r>
      <w:r>
        <w:rPr>
          <w:i/>
          <w:spacing w:val="3"/>
        </w:rPr>
        <w:t xml:space="preserve">Journal </w:t>
      </w:r>
      <w:r>
        <w:rPr>
          <w:i/>
        </w:rPr>
        <w:t xml:space="preserve">of </w:t>
      </w:r>
      <w:r>
        <w:rPr>
          <w:i/>
          <w:spacing w:val="3"/>
        </w:rPr>
        <w:t xml:space="preserve">the Association </w:t>
      </w:r>
      <w:r>
        <w:rPr>
          <w:i/>
          <w:spacing w:val="2"/>
        </w:rPr>
        <w:t xml:space="preserve">for </w:t>
      </w:r>
      <w:r>
        <w:rPr>
          <w:i/>
          <w:spacing w:val="3"/>
        </w:rPr>
        <w:t xml:space="preserve">Computing </w:t>
      </w:r>
      <w:r>
        <w:rPr>
          <w:i/>
          <w:spacing w:val="2"/>
        </w:rPr>
        <w:t xml:space="preserve">Machinery, </w:t>
      </w:r>
      <w:r>
        <w:rPr>
          <w:spacing w:val="2"/>
        </w:rPr>
        <w:t xml:space="preserve">12, </w:t>
      </w:r>
      <w:r>
        <w:t xml:space="preserve">p. </w:t>
      </w:r>
      <w:r>
        <w:rPr>
          <w:spacing w:val="3"/>
        </w:rPr>
        <w:t xml:space="preserve">23-41. </w:t>
      </w:r>
      <w:r>
        <w:rPr>
          <w:spacing w:val="4"/>
        </w:rPr>
        <w:t xml:space="preserve">(Русский </w:t>
      </w:r>
      <w:r>
        <w:rPr>
          <w:spacing w:val="3"/>
        </w:rPr>
        <w:t xml:space="preserve">перевод: Робинсон Дж. </w:t>
      </w:r>
      <w:r>
        <w:rPr>
          <w:spacing w:val="4"/>
        </w:rPr>
        <w:t xml:space="preserve">Машинно-ориентированная </w:t>
      </w:r>
      <w:r>
        <w:rPr>
          <w:spacing w:val="3"/>
        </w:rPr>
        <w:t xml:space="preserve">логика, </w:t>
      </w:r>
      <w:r>
        <w:rPr>
          <w:spacing w:val="4"/>
        </w:rPr>
        <w:t xml:space="preserve">основанная </w:t>
      </w:r>
      <w:r>
        <w:t xml:space="preserve">на </w:t>
      </w:r>
      <w:r>
        <w:rPr>
          <w:spacing w:val="3"/>
        </w:rPr>
        <w:t>принципе</w:t>
      </w:r>
      <w:r>
        <w:rPr>
          <w:spacing w:val="16"/>
        </w:rPr>
        <w:t xml:space="preserve"> </w:t>
      </w:r>
      <w:r>
        <w:rPr>
          <w:spacing w:val="3"/>
        </w:rPr>
        <w:t>резолюции.</w:t>
      </w:r>
    </w:p>
    <w:p w:rsidR="002E73A5" w:rsidRDefault="00491BF1">
      <w:pPr>
        <w:pStyle w:val="7"/>
        <w:spacing w:before="0" w:line="252" w:lineRule="exact"/>
        <w:ind w:firstLine="0"/>
      </w:pPr>
      <w:r>
        <w:t>— В кн. Кибернетический сборник, вып. 7, 1970, — с. 194-218.)</w:t>
      </w:r>
    </w:p>
    <w:p w:rsidR="002E73A5" w:rsidRDefault="00491BF1">
      <w:pPr>
        <w:pStyle w:val="a4"/>
        <w:numPr>
          <w:ilvl w:val="0"/>
          <w:numId w:val="1"/>
        </w:numPr>
        <w:tabs>
          <w:tab w:val="left" w:pos="1447"/>
          <w:tab w:val="left" w:pos="1448"/>
        </w:tabs>
        <w:spacing w:before="121"/>
        <w:ind w:right="637" w:hanging="360"/>
      </w:pPr>
      <w:r>
        <w:rPr>
          <w:spacing w:val="3"/>
        </w:rPr>
        <w:t xml:space="preserve">Robinson </w:t>
      </w:r>
      <w:r>
        <w:t xml:space="preserve">J. A. </w:t>
      </w:r>
      <w:r>
        <w:rPr>
          <w:spacing w:val="3"/>
        </w:rPr>
        <w:t xml:space="preserve">(1979). </w:t>
      </w:r>
      <w:r>
        <w:rPr>
          <w:i/>
          <w:spacing w:val="3"/>
        </w:rPr>
        <w:t xml:space="preserve">Logic: Form </w:t>
      </w:r>
      <w:r>
        <w:rPr>
          <w:i/>
          <w:spacing w:val="2"/>
        </w:rPr>
        <w:t xml:space="preserve">and </w:t>
      </w:r>
      <w:r>
        <w:rPr>
          <w:i/>
          <w:spacing w:val="3"/>
        </w:rPr>
        <w:t xml:space="preserve">Function. </w:t>
      </w:r>
      <w:r>
        <w:rPr>
          <w:spacing w:val="3"/>
        </w:rPr>
        <w:t xml:space="preserve">Edinburgh: Edinburgh </w:t>
      </w:r>
      <w:r>
        <w:rPr>
          <w:spacing w:val="4"/>
        </w:rPr>
        <w:t xml:space="preserve">University </w:t>
      </w:r>
      <w:r>
        <w:rPr>
          <w:spacing w:val="3"/>
        </w:rPr>
        <w:t>Press.</w:t>
      </w:r>
    </w:p>
    <w:p w:rsidR="002E73A5" w:rsidRDefault="00491BF1">
      <w:pPr>
        <w:pStyle w:val="7"/>
        <w:numPr>
          <w:ilvl w:val="0"/>
          <w:numId w:val="1"/>
        </w:numPr>
        <w:tabs>
          <w:tab w:val="left" w:pos="1447"/>
          <w:tab w:val="left" w:pos="1448"/>
        </w:tabs>
        <w:ind w:right="513" w:hanging="360"/>
      </w:pPr>
      <w:r>
        <w:rPr>
          <w:spacing w:val="3"/>
        </w:rPr>
        <w:t xml:space="preserve">Robinson </w:t>
      </w:r>
      <w:r>
        <w:rPr>
          <w:spacing w:val="-7"/>
        </w:rPr>
        <w:t xml:space="preserve">V., </w:t>
      </w:r>
      <w:r>
        <w:rPr>
          <w:spacing w:val="4"/>
        </w:rPr>
        <w:t xml:space="preserve">Hardy </w:t>
      </w:r>
      <w:r>
        <w:t xml:space="preserve">N. </w:t>
      </w:r>
      <w:r>
        <w:rPr>
          <w:spacing w:val="-8"/>
        </w:rPr>
        <w:t xml:space="preserve">W, </w:t>
      </w:r>
      <w:r>
        <w:rPr>
          <w:spacing w:val="3"/>
        </w:rPr>
        <w:t xml:space="preserve">Barnes </w:t>
      </w:r>
      <w:r>
        <w:t xml:space="preserve">D. </w:t>
      </w:r>
      <w:r>
        <w:rPr>
          <w:spacing w:val="-6"/>
        </w:rPr>
        <w:t xml:space="preserve">P., </w:t>
      </w:r>
      <w:r>
        <w:rPr>
          <w:spacing w:val="3"/>
        </w:rPr>
        <w:t xml:space="preserve">Pace </w:t>
      </w:r>
      <w:r>
        <w:t xml:space="preserve">C. J. </w:t>
      </w:r>
      <w:r>
        <w:rPr>
          <w:spacing w:val="3"/>
        </w:rPr>
        <w:t xml:space="preserve">and Lee </w:t>
      </w:r>
      <w:r>
        <w:t xml:space="preserve">M. H. </w:t>
      </w:r>
      <w:r>
        <w:rPr>
          <w:spacing w:val="3"/>
        </w:rPr>
        <w:t xml:space="preserve">(1987). </w:t>
      </w:r>
      <w:r>
        <w:rPr>
          <w:spacing w:val="4"/>
        </w:rPr>
        <w:t xml:space="preserve">Experiences </w:t>
      </w:r>
      <w:r>
        <w:rPr>
          <w:spacing w:val="3"/>
        </w:rPr>
        <w:t xml:space="preserve">with </w:t>
      </w:r>
      <w:r>
        <w:t xml:space="preserve">a </w:t>
      </w:r>
      <w:r>
        <w:rPr>
          <w:spacing w:val="3"/>
        </w:rPr>
        <w:t xml:space="preserve">knowledge engineering toolkit: </w:t>
      </w:r>
      <w:r>
        <w:t xml:space="preserve">an </w:t>
      </w:r>
      <w:r>
        <w:rPr>
          <w:spacing w:val="4"/>
        </w:rPr>
        <w:t xml:space="preserve">assessment </w:t>
      </w:r>
      <w:r>
        <w:rPr>
          <w:spacing w:val="3"/>
        </w:rPr>
        <w:t xml:space="preserve">in industrial robotics. </w:t>
      </w:r>
      <w:r>
        <w:rPr>
          <w:i/>
          <w:spacing w:val="3"/>
        </w:rPr>
        <w:t xml:space="preserve">Knowledge Engineering </w:t>
      </w:r>
      <w:r>
        <w:rPr>
          <w:i/>
        </w:rPr>
        <w:t xml:space="preserve">Review, </w:t>
      </w:r>
      <w:r>
        <w:rPr>
          <w:spacing w:val="3"/>
        </w:rPr>
        <w:t xml:space="preserve">2(1), </w:t>
      </w:r>
      <w:r>
        <w:t>p.</w:t>
      </w:r>
      <w:r>
        <w:rPr>
          <w:spacing w:val="38"/>
        </w:rPr>
        <w:t xml:space="preserve"> </w:t>
      </w:r>
      <w:r>
        <w:rPr>
          <w:spacing w:val="3"/>
        </w:rPr>
        <w:t>43-54.</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right="976" w:hanging="360"/>
      </w:pPr>
      <w:r>
        <w:rPr>
          <w:spacing w:val="3"/>
        </w:rPr>
        <w:lastRenderedPageBreak/>
        <w:t xml:space="preserve">Rose </w:t>
      </w:r>
      <w:r>
        <w:t xml:space="preserve">D. E. </w:t>
      </w:r>
      <w:r>
        <w:rPr>
          <w:spacing w:val="3"/>
        </w:rPr>
        <w:t xml:space="preserve">(1994). </w:t>
      </w:r>
      <w:r>
        <w:rPr>
          <w:i/>
        </w:rPr>
        <w:t xml:space="preserve">A </w:t>
      </w:r>
      <w:r>
        <w:rPr>
          <w:i/>
          <w:spacing w:val="3"/>
        </w:rPr>
        <w:t xml:space="preserve">Symbolic </w:t>
      </w:r>
      <w:r>
        <w:rPr>
          <w:i/>
          <w:spacing w:val="2"/>
        </w:rPr>
        <w:t xml:space="preserve">and </w:t>
      </w:r>
      <w:r>
        <w:rPr>
          <w:i/>
          <w:spacing w:val="3"/>
        </w:rPr>
        <w:t xml:space="preserve">Connectionist </w:t>
      </w:r>
      <w:r>
        <w:rPr>
          <w:i/>
          <w:spacing w:val="2"/>
        </w:rPr>
        <w:t xml:space="preserve">Approach </w:t>
      </w:r>
      <w:r>
        <w:rPr>
          <w:i/>
        </w:rPr>
        <w:t xml:space="preserve">to </w:t>
      </w:r>
      <w:r>
        <w:rPr>
          <w:i/>
          <w:spacing w:val="3"/>
        </w:rPr>
        <w:t xml:space="preserve">Legal Information Retrieval. </w:t>
      </w:r>
      <w:r>
        <w:rPr>
          <w:spacing w:val="3"/>
        </w:rPr>
        <w:t xml:space="preserve">Hillsdale, </w:t>
      </w:r>
      <w:r>
        <w:rPr>
          <w:spacing w:val="2"/>
        </w:rPr>
        <w:t xml:space="preserve">NJ: </w:t>
      </w:r>
      <w:r>
        <w:rPr>
          <w:spacing w:val="3"/>
        </w:rPr>
        <w:t>Lawrence</w:t>
      </w:r>
      <w:r>
        <w:rPr>
          <w:spacing w:val="37"/>
        </w:rPr>
        <w:t xml:space="preserve"> </w:t>
      </w:r>
      <w:r>
        <w:rPr>
          <w:spacing w:val="3"/>
        </w:rPr>
        <w:t>Erlbaum.</w:t>
      </w:r>
    </w:p>
    <w:p w:rsidR="002E73A5" w:rsidRDefault="00491BF1">
      <w:pPr>
        <w:pStyle w:val="7"/>
        <w:numPr>
          <w:ilvl w:val="0"/>
          <w:numId w:val="1"/>
        </w:numPr>
        <w:tabs>
          <w:tab w:val="left" w:pos="1447"/>
          <w:tab w:val="left" w:pos="1448"/>
        </w:tabs>
        <w:ind w:right="592" w:hanging="360"/>
      </w:pPr>
      <w:r>
        <w:rPr>
          <w:spacing w:val="3"/>
        </w:rPr>
        <w:t xml:space="preserve">Rosenman </w:t>
      </w:r>
      <w:r>
        <w:t xml:space="preserve">M. </w:t>
      </w:r>
      <w:r>
        <w:rPr>
          <w:spacing w:val="2"/>
        </w:rPr>
        <w:t xml:space="preserve">A., </w:t>
      </w:r>
      <w:r>
        <w:rPr>
          <w:spacing w:val="3"/>
        </w:rPr>
        <w:t xml:space="preserve">Coyne </w:t>
      </w:r>
      <w:r>
        <w:t xml:space="preserve">R. D. </w:t>
      </w:r>
      <w:r>
        <w:rPr>
          <w:spacing w:val="3"/>
        </w:rPr>
        <w:t xml:space="preserve">and Gero </w:t>
      </w:r>
      <w:r>
        <w:t xml:space="preserve">I. S. </w:t>
      </w:r>
      <w:r>
        <w:rPr>
          <w:spacing w:val="3"/>
        </w:rPr>
        <w:t xml:space="preserve">(1987). Expert systems </w:t>
      </w:r>
      <w:r>
        <w:rPr>
          <w:spacing w:val="2"/>
        </w:rPr>
        <w:t xml:space="preserve">for </w:t>
      </w:r>
      <w:r>
        <w:rPr>
          <w:spacing w:val="3"/>
        </w:rPr>
        <w:t xml:space="preserve">design applications. In </w:t>
      </w:r>
      <w:r>
        <w:rPr>
          <w:i/>
          <w:spacing w:val="3"/>
        </w:rPr>
        <w:t xml:space="preserve">Applications </w:t>
      </w:r>
      <w:r>
        <w:rPr>
          <w:i/>
          <w:spacing w:val="2"/>
        </w:rPr>
        <w:t xml:space="preserve">of </w:t>
      </w:r>
      <w:r>
        <w:rPr>
          <w:i/>
          <w:spacing w:val="3"/>
        </w:rPr>
        <w:t xml:space="preserve">Expert Systems </w:t>
      </w:r>
      <w:r>
        <w:rPr>
          <w:spacing w:val="3"/>
        </w:rPr>
        <w:t xml:space="preserve">(Quinlan </w:t>
      </w:r>
      <w:r>
        <w:t xml:space="preserve">J. </w:t>
      </w:r>
      <w:r>
        <w:rPr>
          <w:spacing w:val="2"/>
        </w:rPr>
        <w:t xml:space="preserve">R., </w:t>
      </w:r>
      <w:r>
        <w:rPr>
          <w:spacing w:val="3"/>
        </w:rPr>
        <w:t xml:space="preserve">eds.). Chapter </w:t>
      </w:r>
      <w:r>
        <w:t xml:space="preserve">4. </w:t>
      </w:r>
      <w:r>
        <w:rPr>
          <w:spacing w:val="3"/>
        </w:rPr>
        <w:t xml:space="preserve">Sydney: </w:t>
      </w:r>
      <w:r>
        <w:t>Addison-Wesley.</w:t>
      </w:r>
    </w:p>
    <w:p w:rsidR="002E73A5" w:rsidRDefault="00491BF1">
      <w:pPr>
        <w:pStyle w:val="a4"/>
        <w:numPr>
          <w:ilvl w:val="0"/>
          <w:numId w:val="1"/>
        </w:numPr>
        <w:tabs>
          <w:tab w:val="left" w:pos="1447"/>
          <w:tab w:val="left" w:pos="1448"/>
        </w:tabs>
        <w:spacing w:before="119"/>
        <w:ind w:right="604" w:hanging="360"/>
      </w:pPr>
      <w:r>
        <w:rPr>
          <w:spacing w:val="3"/>
        </w:rPr>
        <w:t xml:space="preserve">Rothenfluh </w:t>
      </w:r>
      <w:r>
        <w:rPr>
          <w:spacing w:val="-7"/>
        </w:rPr>
        <w:t xml:space="preserve">T. </w:t>
      </w:r>
      <w:r>
        <w:rPr>
          <w:spacing w:val="2"/>
        </w:rPr>
        <w:t xml:space="preserve">E., </w:t>
      </w:r>
      <w:r>
        <w:rPr>
          <w:spacing w:val="3"/>
        </w:rPr>
        <w:t xml:space="preserve">Gennari </w:t>
      </w:r>
      <w:r>
        <w:t xml:space="preserve">J. </w:t>
      </w:r>
      <w:r>
        <w:rPr>
          <w:spacing w:val="2"/>
        </w:rPr>
        <w:t xml:space="preserve">H., </w:t>
      </w:r>
      <w:r>
        <w:rPr>
          <w:spacing w:val="3"/>
        </w:rPr>
        <w:t xml:space="preserve">Eriksson </w:t>
      </w:r>
      <w:r>
        <w:rPr>
          <w:spacing w:val="2"/>
        </w:rPr>
        <w:t xml:space="preserve">H., </w:t>
      </w:r>
      <w:r>
        <w:rPr>
          <w:spacing w:val="3"/>
        </w:rPr>
        <w:t xml:space="preserve">Puerto </w:t>
      </w:r>
      <w:r>
        <w:t xml:space="preserve">A. </w:t>
      </w:r>
      <w:r>
        <w:rPr>
          <w:spacing w:val="2"/>
        </w:rPr>
        <w:t xml:space="preserve">R., </w:t>
      </w:r>
      <w:r>
        <w:t xml:space="preserve">Tu S. </w:t>
      </w:r>
      <w:r>
        <w:rPr>
          <w:spacing w:val="-8"/>
        </w:rPr>
        <w:t xml:space="preserve">W. </w:t>
      </w:r>
      <w:r>
        <w:rPr>
          <w:spacing w:val="3"/>
        </w:rPr>
        <w:t xml:space="preserve">and MusenM. </w:t>
      </w:r>
      <w:r>
        <w:t xml:space="preserve">A. </w:t>
      </w:r>
      <w:r>
        <w:rPr>
          <w:spacing w:val="3"/>
        </w:rPr>
        <w:t xml:space="preserve">(1994). Reusable ontologies, knowledge acquisition tools, and performance systems: PROTOGE-II solutions </w:t>
      </w:r>
      <w:r>
        <w:t xml:space="preserve">to </w:t>
      </w:r>
      <w:r>
        <w:rPr>
          <w:spacing w:val="3"/>
        </w:rPr>
        <w:t xml:space="preserve">Sisyphus-2. In </w:t>
      </w:r>
      <w:r>
        <w:rPr>
          <w:i/>
        </w:rPr>
        <w:t xml:space="preserve">Proc. </w:t>
      </w:r>
      <w:r>
        <w:rPr>
          <w:i/>
          <w:spacing w:val="3"/>
        </w:rPr>
        <w:t xml:space="preserve">8th Banff </w:t>
      </w:r>
      <w:r>
        <w:rPr>
          <w:i/>
          <w:spacing w:val="4"/>
        </w:rPr>
        <w:t xml:space="preserve">Knowledge-Based </w:t>
      </w:r>
      <w:r>
        <w:rPr>
          <w:i/>
          <w:spacing w:val="3"/>
        </w:rPr>
        <w:t xml:space="preserve">Systems </w:t>
      </w:r>
      <w:r>
        <w:rPr>
          <w:i/>
        </w:rPr>
        <w:t xml:space="preserve">Workshop, </w:t>
      </w:r>
      <w:r>
        <w:t>43, p.</w:t>
      </w:r>
      <w:r>
        <w:rPr>
          <w:spacing w:val="33"/>
        </w:rPr>
        <w:t xml:space="preserve"> </w:t>
      </w:r>
      <w:r>
        <w:rPr>
          <w:spacing w:val="3"/>
        </w:rPr>
        <w:t>1-30.</w:t>
      </w:r>
    </w:p>
    <w:p w:rsidR="002E73A5" w:rsidRDefault="00491BF1">
      <w:pPr>
        <w:pStyle w:val="a4"/>
        <w:numPr>
          <w:ilvl w:val="0"/>
          <w:numId w:val="1"/>
        </w:numPr>
        <w:tabs>
          <w:tab w:val="left" w:pos="1447"/>
          <w:tab w:val="left" w:pos="1448"/>
        </w:tabs>
        <w:spacing w:before="121"/>
        <w:ind w:right="1313" w:hanging="360"/>
      </w:pPr>
      <w:r>
        <w:rPr>
          <w:spacing w:val="3"/>
        </w:rPr>
        <w:t xml:space="preserve">Rumelhart </w:t>
      </w:r>
      <w:r>
        <w:t xml:space="preserve">D. E. </w:t>
      </w:r>
      <w:r>
        <w:rPr>
          <w:spacing w:val="3"/>
        </w:rPr>
        <w:t xml:space="preserve">(1988). </w:t>
      </w:r>
      <w:r>
        <w:rPr>
          <w:i/>
          <w:spacing w:val="3"/>
        </w:rPr>
        <w:t xml:space="preserve">Parallel Distributed Processing: Explorations </w:t>
      </w:r>
      <w:r>
        <w:rPr>
          <w:i/>
        </w:rPr>
        <w:t xml:space="preserve">in </w:t>
      </w:r>
      <w:r>
        <w:rPr>
          <w:i/>
          <w:spacing w:val="2"/>
        </w:rPr>
        <w:t xml:space="preserve">the Microstructure </w:t>
      </w:r>
      <w:r>
        <w:rPr>
          <w:i/>
        </w:rPr>
        <w:t xml:space="preserve">of </w:t>
      </w:r>
      <w:r>
        <w:rPr>
          <w:i/>
          <w:spacing w:val="3"/>
        </w:rPr>
        <w:t xml:space="preserve">Cognition. </w:t>
      </w:r>
      <w:r>
        <w:rPr>
          <w:spacing w:val="3"/>
        </w:rPr>
        <w:t xml:space="preserve">Cambridge, </w:t>
      </w:r>
      <w:r>
        <w:rPr>
          <w:spacing w:val="2"/>
        </w:rPr>
        <w:t>MA: MIT</w:t>
      </w:r>
      <w:r>
        <w:rPr>
          <w:spacing w:val="58"/>
        </w:rPr>
        <w:t xml:space="preserve"> </w:t>
      </w:r>
      <w:r>
        <w:rPr>
          <w:spacing w:val="3"/>
        </w:rPr>
        <w:t>Press.</w:t>
      </w:r>
    </w:p>
    <w:p w:rsidR="002E73A5" w:rsidRDefault="00491BF1">
      <w:pPr>
        <w:pStyle w:val="a4"/>
        <w:numPr>
          <w:ilvl w:val="0"/>
          <w:numId w:val="1"/>
        </w:numPr>
        <w:tabs>
          <w:tab w:val="left" w:pos="1447"/>
          <w:tab w:val="left" w:pos="1448"/>
        </w:tabs>
        <w:spacing w:before="120"/>
        <w:ind w:right="251" w:hanging="360"/>
      </w:pPr>
      <w:r>
        <w:rPr>
          <w:spacing w:val="3"/>
        </w:rPr>
        <w:t xml:space="preserve">Rumelhart </w:t>
      </w:r>
      <w:r>
        <w:t xml:space="preserve">D. E. </w:t>
      </w:r>
      <w:r>
        <w:rPr>
          <w:spacing w:val="3"/>
        </w:rPr>
        <w:t xml:space="preserve">and </w:t>
      </w:r>
      <w:r>
        <w:rPr>
          <w:spacing w:val="4"/>
        </w:rPr>
        <w:t xml:space="preserve">McClelland </w:t>
      </w:r>
      <w:r>
        <w:t xml:space="preserve">J. L. </w:t>
      </w:r>
      <w:r>
        <w:rPr>
          <w:spacing w:val="3"/>
        </w:rPr>
        <w:t xml:space="preserve">(1986) </w:t>
      </w:r>
      <w:r>
        <w:rPr>
          <w:i/>
          <w:spacing w:val="3"/>
        </w:rPr>
        <w:t xml:space="preserve">Parallel </w:t>
      </w:r>
      <w:r>
        <w:rPr>
          <w:i/>
          <w:spacing w:val="4"/>
        </w:rPr>
        <w:t xml:space="preserve">Distributed </w:t>
      </w:r>
      <w:r>
        <w:rPr>
          <w:i/>
          <w:spacing w:val="3"/>
        </w:rPr>
        <w:t xml:space="preserve">Processing: Explorations </w:t>
      </w:r>
      <w:r>
        <w:rPr>
          <w:i/>
        </w:rPr>
        <w:t xml:space="preserve">in </w:t>
      </w:r>
      <w:r>
        <w:rPr>
          <w:i/>
          <w:spacing w:val="2"/>
        </w:rPr>
        <w:t xml:space="preserve">the Microstructure </w:t>
      </w:r>
      <w:r>
        <w:rPr>
          <w:i/>
        </w:rPr>
        <w:t>of</w:t>
      </w:r>
      <w:r>
        <w:rPr>
          <w:i/>
          <w:spacing w:val="28"/>
        </w:rPr>
        <w:t xml:space="preserve"> </w:t>
      </w:r>
      <w:r>
        <w:rPr>
          <w:i/>
          <w:spacing w:val="3"/>
        </w:rPr>
        <w:t xml:space="preserve">Cognition: Foundations. </w:t>
      </w:r>
      <w:r>
        <w:rPr>
          <w:spacing w:val="3"/>
        </w:rPr>
        <w:t xml:space="preserve">Cambridge, </w:t>
      </w:r>
      <w:r>
        <w:rPr>
          <w:spacing w:val="2"/>
        </w:rPr>
        <w:t xml:space="preserve">MA: </w:t>
      </w:r>
      <w:r>
        <w:rPr>
          <w:spacing w:val="3"/>
        </w:rPr>
        <w:t>MIT Press.</w:t>
      </w:r>
    </w:p>
    <w:p w:rsidR="002E73A5" w:rsidRDefault="00491BF1">
      <w:pPr>
        <w:pStyle w:val="a4"/>
        <w:numPr>
          <w:ilvl w:val="0"/>
          <w:numId w:val="1"/>
        </w:numPr>
        <w:tabs>
          <w:tab w:val="left" w:pos="1447"/>
          <w:tab w:val="left" w:pos="1448"/>
        </w:tabs>
        <w:spacing w:before="120"/>
        <w:ind w:left="1448"/>
        <w:rPr>
          <w:i/>
        </w:rPr>
      </w:pPr>
      <w:r>
        <w:rPr>
          <w:spacing w:val="3"/>
        </w:rPr>
        <w:t xml:space="preserve">Russell </w:t>
      </w:r>
      <w:r>
        <w:t xml:space="preserve">S. J. </w:t>
      </w:r>
      <w:r>
        <w:rPr>
          <w:spacing w:val="3"/>
        </w:rPr>
        <w:t xml:space="preserve">and Norvig </w:t>
      </w:r>
      <w:r>
        <w:rPr>
          <w:spacing w:val="-11"/>
        </w:rPr>
        <w:t xml:space="preserve">P. </w:t>
      </w:r>
      <w:r>
        <w:rPr>
          <w:spacing w:val="3"/>
        </w:rPr>
        <w:t xml:space="preserve">(1995). </w:t>
      </w:r>
      <w:r>
        <w:rPr>
          <w:i/>
          <w:spacing w:val="3"/>
        </w:rPr>
        <w:t xml:space="preserve">Artificial Intelligence: </w:t>
      </w:r>
      <w:r>
        <w:rPr>
          <w:i/>
        </w:rPr>
        <w:t xml:space="preserve">A </w:t>
      </w:r>
      <w:r>
        <w:rPr>
          <w:i/>
          <w:spacing w:val="3"/>
        </w:rPr>
        <w:t>Modern</w:t>
      </w:r>
      <w:r>
        <w:rPr>
          <w:i/>
          <w:spacing w:val="56"/>
        </w:rPr>
        <w:t xml:space="preserve"> </w:t>
      </w:r>
      <w:r>
        <w:rPr>
          <w:i/>
          <w:spacing w:val="2"/>
        </w:rPr>
        <w:t>Approach.</w:t>
      </w:r>
    </w:p>
    <w:p w:rsidR="002E73A5" w:rsidRDefault="00491BF1">
      <w:pPr>
        <w:pStyle w:val="7"/>
        <w:spacing w:before="1"/>
        <w:ind w:firstLine="0"/>
      </w:pPr>
      <w:r>
        <w:t>Englewood Cliffs, NJ: Prentice-Hall.</w:t>
      </w:r>
    </w:p>
    <w:p w:rsidR="002E73A5" w:rsidRDefault="00491BF1">
      <w:pPr>
        <w:pStyle w:val="a4"/>
        <w:numPr>
          <w:ilvl w:val="0"/>
          <w:numId w:val="1"/>
        </w:numPr>
        <w:tabs>
          <w:tab w:val="left" w:pos="1447"/>
          <w:tab w:val="left" w:pos="1448"/>
        </w:tabs>
        <w:spacing w:before="119"/>
        <w:ind w:right="287" w:hanging="360"/>
      </w:pPr>
      <w:r>
        <w:rPr>
          <w:spacing w:val="3"/>
        </w:rPr>
        <w:t xml:space="preserve">Sacerdoti </w:t>
      </w:r>
      <w:r>
        <w:t xml:space="preserve">E. D. </w:t>
      </w:r>
      <w:r>
        <w:rPr>
          <w:spacing w:val="3"/>
        </w:rPr>
        <w:t xml:space="preserve">(1974). </w:t>
      </w:r>
      <w:r>
        <w:rPr>
          <w:i/>
        </w:rPr>
        <w:t xml:space="preserve">A </w:t>
      </w:r>
      <w:r>
        <w:rPr>
          <w:i/>
          <w:spacing w:val="2"/>
        </w:rPr>
        <w:t xml:space="preserve">Structure for </w:t>
      </w:r>
      <w:r>
        <w:rPr>
          <w:i/>
          <w:spacing w:val="3"/>
        </w:rPr>
        <w:t xml:space="preserve">Plans </w:t>
      </w:r>
      <w:r>
        <w:rPr>
          <w:i/>
          <w:spacing w:val="2"/>
        </w:rPr>
        <w:t xml:space="preserve">and </w:t>
      </w:r>
      <w:r>
        <w:rPr>
          <w:i/>
        </w:rPr>
        <w:t xml:space="preserve">Behavior. </w:t>
      </w:r>
      <w:r>
        <w:rPr>
          <w:spacing w:val="3"/>
        </w:rPr>
        <w:t>Amsterdam: Elsevier North- Holland.</w:t>
      </w:r>
    </w:p>
    <w:p w:rsidR="002E73A5" w:rsidRDefault="00491BF1">
      <w:pPr>
        <w:pStyle w:val="a4"/>
        <w:numPr>
          <w:ilvl w:val="0"/>
          <w:numId w:val="1"/>
        </w:numPr>
        <w:tabs>
          <w:tab w:val="left" w:pos="1447"/>
          <w:tab w:val="left" w:pos="1448"/>
        </w:tabs>
        <w:spacing w:before="120"/>
        <w:ind w:left="1448"/>
        <w:rPr>
          <w:sz w:val="20"/>
        </w:rPr>
      </w:pPr>
      <w:r>
        <w:rPr>
          <w:spacing w:val="4"/>
          <w:sz w:val="20"/>
        </w:rPr>
        <w:t>Sandewall</w:t>
      </w:r>
      <w:r>
        <w:rPr>
          <w:spacing w:val="13"/>
          <w:sz w:val="20"/>
        </w:rPr>
        <w:t xml:space="preserve"> </w:t>
      </w:r>
      <w:r>
        <w:rPr>
          <w:sz w:val="20"/>
        </w:rPr>
        <w:t>E.</w:t>
      </w:r>
      <w:r>
        <w:rPr>
          <w:spacing w:val="13"/>
          <w:sz w:val="20"/>
        </w:rPr>
        <w:t xml:space="preserve"> </w:t>
      </w:r>
      <w:r>
        <w:rPr>
          <w:spacing w:val="3"/>
          <w:sz w:val="20"/>
        </w:rPr>
        <w:t>(1986).</w:t>
      </w:r>
      <w:r>
        <w:rPr>
          <w:spacing w:val="12"/>
          <w:sz w:val="20"/>
        </w:rPr>
        <w:t xml:space="preserve"> </w:t>
      </w:r>
      <w:r>
        <w:rPr>
          <w:spacing w:val="3"/>
          <w:sz w:val="20"/>
        </w:rPr>
        <w:t>Nonmonotonic</w:t>
      </w:r>
      <w:r>
        <w:rPr>
          <w:spacing w:val="14"/>
          <w:sz w:val="20"/>
        </w:rPr>
        <w:t xml:space="preserve"> </w:t>
      </w:r>
      <w:r>
        <w:rPr>
          <w:spacing w:val="3"/>
          <w:sz w:val="20"/>
        </w:rPr>
        <w:t>inference</w:t>
      </w:r>
      <w:r>
        <w:rPr>
          <w:spacing w:val="13"/>
          <w:sz w:val="20"/>
        </w:rPr>
        <w:t xml:space="preserve"> </w:t>
      </w:r>
      <w:r>
        <w:rPr>
          <w:spacing w:val="3"/>
          <w:sz w:val="20"/>
        </w:rPr>
        <w:t>rules</w:t>
      </w:r>
      <w:r>
        <w:rPr>
          <w:spacing w:val="13"/>
          <w:sz w:val="20"/>
        </w:rPr>
        <w:t xml:space="preserve"> </w:t>
      </w:r>
      <w:r>
        <w:rPr>
          <w:spacing w:val="2"/>
          <w:sz w:val="20"/>
        </w:rPr>
        <w:t>for</w:t>
      </w:r>
      <w:r>
        <w:rPr>
          <w:spacing w:val="14"/>
          <w:sz w:val="20"/>
        </w:rPr>
        <w:t xml:space="preserve"> </w:t>
      </w:r>
      <w:r>
        <w:rPr>
          <w:spacing w:val="3"/>
          <w:sz w:val="20"/>
        </w:rPr>
        <w:t>multiple</w:t>
      </w:r>
      <w:r>
        <w:rPr>
          <w:spacing w:val="12"/>
          <w:sz w:val="20"/>
        </w:rPr>
        <w:t xml:space="preserve"> </w:t>
      </w:r>
      <w:r>
        <w:rPr>
          <w:spacing w:val="4"/>
          <w:sz w:val="20"/>
        </w:rPr>
        <w:t>inheritance</w:t>
      </w:r>
      <w:r>
        <w:rPr>
          <w:spacing w:val="13"/>
          <w:sz w:val="20"/>
        </w:rPr>
        <w:t xml:space="preserve"> </w:t>
      </w:r>
      <w:r>
        <w:rPr>
          <w:spacing w:val="3"/>
          <w:sz w:val="20"/>
        </w:rPr>
        <w:t>with</w:t>
      </w:r>
      <w:r>
        <w:rPr>
          <w:spacing w:val="13"/>
          <w:sz w:val="20"/>
        </w:rPr>
        <w:t xml:space="preserve"> </w:t>
      </w:r>
      <w:r>
        <w:rPr>
          <w:spacing w:val="4"/>
          <w:sz w:val="20"/>
        </w:rPr>
        <w:t>exceptions.</w:t>
      </w:r>
      <w:r>
        <w:rPr>
          <w:spacing w:val="13"/>
          <w:sz w:val="20"/>
        </w:rPr>
        <w:t xml:space="preserve"> </w:t>
      </w:r>
      <w:r>
        <w:rPr>
          <w:sz w:val="20"/>
        </w:rPr>
        <w:t>In</w:t>
      </w:r>
    </w:p>
    <w:p w:rsidR="002E73A5" w:rsidRDefault="00491BF1">
      <w:pPr>
        <w:pStyle w:val="a4"/>
        <w:numPr>
          <w:ilvl w:val="0"/>
          <w:numId w:val="1"/>
        </w:numPr>
        <w:tabs>
          <w:tab w:val="left" w:pos="1447"/>
          <w:tab w:val="left" w:pos="1448"/>
        </w:tabs>
        <w:spacing w:before="122"/>
        <w:ind w:right="562" w:hanging="360"/>
      </w:pPr>
      <w:r>
        <w:rPr>
          <w:i/>
        </w:rPr>
        <w:t xml:space="preserve">Proc. </w:t>
      </w:r>
      <w:r>
        <w:rPr>
          <w:i/>
          <w:spacing w:val="3"/>
        </w:rPr>
        <w:t xml:space="preserve">IEEE, </w:t>
      </w:r>
      <w:r>
        <w:rPr>
          <w:spacing w:val="2"/>
        </w:rPr>
        <w:t xml:space="preserve">74, </w:t>
      </w:r>
      <w:r>
        <w:t xml:space="preserve">p. </w:t>
      </w:r>
      <w:r>
        <w:rPr>
          <w:spacing w:val="3"/>
        </w:rPr>
        <w:t xml:space="preserve">81-132. Sanford </w:t>
      </w:r>
      <w:r>
        <w:t xml:space="preserve">A. J. </w:t>
      </w:r>
      <w:r>
        <w:rPr>
          <w:spacing w:val="3"/>
        </w:rPr>
        <w:t xml:space="preserve">(1987). </w:t>
      </w:r>
      <w:r>
        <w:rPr>
          <w:i/>
          <w:spacing w:val="2"/>
        </w:rPr>
        <w:t xml:space="preserve">The </w:t>
      </w:r>
      <w:r>
        <w:rPr>
          <w:i/>
          <w:spacing w:val="3"/>
        </w:rPr>
        <w:t xml:space="preserve">Mind </w:t>
      </w:r>
      <w:r>
        <w:rPr>
          <w:i/>
        </w:rPr>
        <w:t xml:space="preserve">of </w:t>
      </w:r>
      <w:r>
        <w:rPr>
          <w:i/>
          <w:spacing w:val="3"/>
        </w:rPr>
        <w:t xml:space="preserve">Man: Models </w:t>
      </w:r>
      <w:r>
        <w:rPr>
          <w:i/>
        </w:rPr>
        <w:t xml:space="preserve">of </w:t>
      </w:r>
      <w:r>
        <w:rPr>
          <w:i/>
          <w:spacing w:val="2"/>
        </w:rPr>
        <w:t xml:space="preserve">Human </w:t>
      </w:r>
      <w:r>
        <w:rPr>
          <w:i/>
          <w:spacing w:val="3"/>
        </w:rPr>
        <w:t xml:space="preserve">Understanding. </w:t>
      </w:r>
      <w:r>
        <w:rPr>
          <w:spacing w:val="3"/>
        </w:rPr>
        <w:t>Brighton:</w:t>
      </w:r>
      <w:r>
        <w:rPr>
          <w:spacing w:val="21"/>
        </w:rPr>
        <w:t xml:space="preserve"> </w:t>
      </w:r>
      <w:r>
        <w:rPr>
          <w:spacing w:val="3"/>
        </w:rPr>
        <w:t>Harvester</w:t>
      </w:r>
    </w:p>
    <w:p w:rsidR="002E73A5" w:rsidRDefault="00491BF1">
      <w:pPr>
        <w:pStyle w:val="a4"/>
        <w:numPr>
          <w:ilvl w:val="0"/>
          <w:numId w:val="1"/>
        </w:numPr>
        <w:tabs>
          <w:tab w:val="left" w:pos="1447"/>
          <w:tab w:val="left" w:pos="1448"/>
        </w:tabs>
        <w:spacing w:before="120"/>
        <w:ind w:left="1448"/>
        <w:rPr>
          <w:sz w:val="20"/>
        </w:rPr>
      </w:pPr>
      <w:r>
        <w:rPr>
          <w:spacing w:val="3"/>
          <w:sz w:val="20"/>
        </w:rPr>
        <w:t>Press.</w:t>
      </w:r>
    </w:p>
    <w:p w:rsidR="002E73A5" w:rsidRDefault="00491BF1">
      <w:pPr>
        <w:pStyle w:val="a4"/>
        <w:numPr>
          <w:ilvl w:val="0"/>
          <w:numId w:val="1"/>
        </w:numPr>
        <w:tabs>
          <w:tab w:val="left" w:pos="1447"/>
          <w:tab w:val="left" w:pos="1448"/>
        </w:tabs>
        <w:spacing w:before="120"/>
        <w:ind w:left="1448"/>
      </w:pPr>
      <w:r>
        <w:rPr>
          <w:spacing w:val="3"/>
        </w:rPr>
        <w:t xml:space="preserve">Schach </w:t>
      </w:r>
      <w:r>
        <w:t xml:space="preserve">S. R. </w:t>
      </w:r>
      <w:r>
        <w:rPr>
          <w:spacing w:val="3"/>
        </w:rPr>
        <w:t xml:space="preserve">(1993). </w:t>
      </w:r>
      <w:r>
        <w:rPr>
          <w:i/>
          <w:spacing w:val="2"/>
        </w:rPr>
        <w:t xml:space="preserve">Software </w:t>
      </w:r>
      <w:r>
        <w:rPr>
          <w:i/>
          <w:spacing w:val="3"/>
        </w:rPr>
        <w:t>Engineering.</w:t>
      </w:r>
      <w:r>
        <w:rPr>
          <w:i/>
          <w:spacing w:val="23"/>
        </w:rPr>
        <w:t xml:space="preserve"> </w:t>
      </w:r>
      <w:r>
        <w:rPr>
          <w:spacing w:val="4"/>
        </w:rPr>
        <w:t xml:space="preserve">Richard </w:t>
      </w:r>
      <w:r>
        <w:t xml:space="preserve">D. </w:t>
      </w:r>
      <w:r>
        <w:rPr>
          <w:spacing w:val="3"/>
        </w:rPr>
        <w:t>Irwin.</w:t>
      </w:r>
    </w:p>
    <w:p w:rsidR="002E73A5" w:rsidRDefault="00491BF1">
      <w:pPr>
        <w:pStyle w:val="a4"/>
        <w:numPr>
          <w:ilvl w:val="0"/>
          <w:numId w:val="1"/>
        </w:numPr>
        <w:tabs>
          <w:tab w:val="left" w:pos="1447"/>
          <w:tab w:val="left" w:pos="1448"/>
        </w:tabs>
        <w:spacing w:before="121"/>
        <w:ind w:left="1448"/>
      </w:pPr>
      <w:r>
        <w:rPr>
          <w:spacing w:val="3"/>
        </w:rPr>
        <w:t>Schank</w:t>
      </w:r>
      <w:r>
        <w:rPr>
          <w:spacing w:val="11"/>
        </w:rPr>
        <w:t xml:space="preserve"> </w:t>
      </w:r>
      <w:r>
        <w:t>R.</w:t>
      </w:r>
      <w:r>
        <w:rPr>
          <w:spacing w:val="14"/>
        </w:rPr>
        <w:t xml:space="preserve"> </w:t>
      </w:r>
      <w:r>
        <w:t>C.</w:t>
      </w:r>
      <w:r>
        <w:rPr>
          <w:spacing w:val="14"/>
        </w:rPr>
        <w:t xml:space="preserve"> </w:t>
      </w:r>
      <w:r>
        <w:rPr>
          <w:spacing w:val="3"/>
        </w:rPr>
        <w:t>(1975).</w:t>
      </w:r>
      <w:r>
        <w:rPr>
          <w:spacing w:val="17"/>
        </w:rPr>
        <w:t xml:space="preserve"> </w:t>
      </w:r>
      <w:r>
        <w:rPr>
          <w:i/>
          <w:spacing w:val="3"/>
        </w:rPr>
        <w:t>Conceptual</w:t>
      </w:r>
      <w:r>
        <w:rPr>
          <w:i/>
          <w:spacing w:val="12"/>
        </w:rPr>
        <w:t xml:space="preserve"> </w:t>
      </w:r>
      <w:r>
        <w:rPr>
          <w:i/>
          <w:spacing w:val="3"/>
        </w:rPr>
        <w:t>Information</w:t>
      </w:r>
      <w:r>
        <w:rPr>
          <w:i/>
          <w:spacing w:val="13"/>
        </w:rPr>
        <w:t xml:space="preserve"> </w:t>
      </w:r>
      <w:r>
        <w:rPr>
          <w:i/>
          <w:spacing w:val="3"/>
        </w:rPr>
        <w:t>Processing.</w:t>
      </w:r>
      <w:r>
        <w:rPr>
          <w:i/>
          <w:spacing w:val="17"/>
        </w:rPr>
        <w:t xml:space="preserve"> </w:t>
      </w:r>
      <w:r>
        <w:rPr>
          <w:spacing w:val="3"/>
        </w:rPr>
        <w:t>Amsterdam:</w:t>
      </w:r>
      <w:r>
        <w:rPr>
          <w:spacing w:val="14"/>
        </w:rPr>
        <w:t xml:space="preserve"> </w:t>
      </w:r>
      <w:r>
        <w:rPr>
          <w:spacing w:val="3"/>
        </w:rPr>
        <w:t>North-Holland.</w:t>
      </w:r>
    </w:p>
    <w:p w:rsidR="002E73A5" w:rsidRDefault="00491BF1">
      <w:pPr>
        <w:pStyle w:val="a4"/>
        <w:numPr>
          <w:ilvl w:val="0"/>
          <w:numId w:val="1"/>
        </w:numPr>
        <w:tabs>
          <w:tab w:val="left" w:pos="1447"/>
          <w:tab w:val="left" w:pos="1448"/>
        </w:tabs>
        <w:spacing w:before="119"/>
        <w:ind w:right="168" w:hanging="360"/>
      </w:pPr>
      <w:r>
        <w:rPr>
          <w:spacing w:val="3"/>
        </w:rPr>
        <w:t xml:space="preserve">Schank </w:t>
      </w:r>
      <w:r>
        <w:t xml:space="preserve">R. C. </w:t>
      </w:r>
      <w:r>
        <w:rPr>
          <w:spacing w:val="3"/>
        </w:rPr>
        <w:t xml:space="preserve">and Abelson </w:t>
      </w:r>
      <w:r>
        <w:rPr>
          <w:spacing w:val="2"/>
        </w:rPr>
        <w:t xml:space="preserve">R. </w:t>
      </w:r>
      <w:r>
        <w:rPr>
          <w:spacing w:val="3"/>
        </w:rPr>
        <w:t xml:space="preserve">(1977). </w:t>
      </w:r>
      <w:r>
        <w:rPr>
          <w:i/>
          <w:spacing w:val="3"/>
        </w:rPr>
        <w:t xml:space="preserve">Scripts, Plans, </w:t>
      </w:r>
      <w:r>
        <w:rPr>
          <w:i/>
          <w:spacing w:val="2"/>
        </w:rPr>
        <w:t xml:space="preserve">Goals and </w:t>
      </w:r>
      <w:r>
        <w:rPr>
          <w:i/>
          <w:spacing w:val="3"/>
        </w:rPr>
        <w:t xml:space="preserve">Understanding. </w:t>
      </w:r>
      <w:r>
        <w:rPr>
          <w:spacing w:val="3"/>
        </w:rPr>
        <w:t xml:space="preserve">Hillsdale, </w:t>
      </w:r>
      <w:r>
        <w:rPr>
          <w:spacing w:val="2"/>
        </w:rPr>
        <w:t xml:space="preserve">NJ: </w:t>
      </w:r>
      <w:r>
        <w:rPr>
          <w:spacing w:val="3"/>
        </w:rPr>
        <w:t>Lawrence</w:t>
      </w:r>
      <w:r>
        <w:rPr>
          <w:spacing w:val="18"/>
        </w:rPr>
        <w:t xml:space="preserve"> </w:t>
      </w:r>
      <w:r>
        <w:rPr>
          <w:spacing w:val="3"/>
        </w:rPr>
        <w:t>Erlbaum.</w:t>
      </w:r>
    </w:p>
    <w:p w:rsidR="002E73A5" w:rsidRDefault="00491BF1">
      <w:pPr>
        <w:pStyle w:val="a4"/>
        <w:numPr>
          <w:ilvl w:val="0"/>
          <w:numId w:val="1"/>
        </w:numPr>
        <w:tabs>
          <w:tab w:val="left" w:pos="1447"/>
          <w:tab w:val="left" w:pos="1448"/>
        </w:tabs>
        <w:spacing w:before="120"/>
        <w:ind w:left="1448"/>
        <w:rPr>
          <w:i/>
        </w:rPr>
      </w:pPr>
      <w:r>
        <w:rPr>
          <w:spacing w:val="3"/>
        </w:rPr>
        <w:t xml:space="preserve">Schank </w:t>
      </w:r>
      <w:r>
        <w:t xml:space="preserve">R. C. </w:t>
      </w:r>
      <w:r>
        <w:rPr>
          <w:spacing w:val="3"/>
        </w:rPr>
        <w:t xml:space="preserve">and </w:t>
      </w:r>
      <w:r>
        <w:rPr>
          <w:spacing w:val="4"/>
        </w:rPr>
        <w:t xml:space="preserve">Colby </w:t>
      </w:r>
      <w:r>
        <w:rPr>
          <w:spacing w:val="2"/>
        </w:rPr>
        <w:t xml:space="preserve">K., </w:t>
      </w:r>
      <w:r>
        <w:rPr>
          <w:spacing w:val="3"/>
        </w:rPr>
        <w:t xml:space="preserve">eds. (1973). </w:t>
      </w:r>
      <w:r>
        <w:rPr>
          <w:i/>
          <w:spacing w:val="3"/>
        </w:rPr>
        <w:t xml:space="preserve">Computer Models </w:t>
      </w:r>
      <w:r>
        <w:rPr>
          <w:i/>
        </w:rPr>
        <w:t xml:space="preserve">of </w:t>
      </w:r>
      <w:r>
        <w:rPr>
          <w:i/>
          <w:spacing w:val="3"/>
        </w:rPr>
        <w:t xml:space="preserve">Thought </w:t>
      </w:r>
      <w:r>
        <w:rPr>
          <w:i/>
          <w:spacing w:val="2"/>
        </w:rPr>
        <w:t>and</w:t>
      </w:r>
      <w:r>
        <w:rPr>
          <w:i/>
          <w:spacing w:val="9"/>
        </w:rPr>
        <w:t xml:space="preserve"> </w:t>
      </w:r>
      <w:r>
        <w:rPr>
          <w:i/>
          <w:spacing w:val="3"/>
        </w:rPr>
        <w:t>Language.</w:t>
      </w:r>
    </w:p>
    <w:p w:rsidR="002E73A5" w:rsidRDefault="00491BF1">
      <w:pPr>
        <w:pStyle w:val="7"/>
        <w:spacing w:before="1"/>
        <w:ind w:firstLine="0"/>
      </w:pPr>
      <w:r>
        <w:t>New York: W. H. Freeman.</w:t>
      </w:r>
    </w:p>
    <w:p w:rsidR="002E73A5" w:rsidRDefault="00491BF1">
      <w:pPr>
        <w:pStyle w:val="a4"/>
        <w:numPr>
          <w:ilvl w:val="0"/>
          <w:numId w:val="1"/>
        </w:numPr>
        <w:tabs>
          <w:tab w:val="left" w:pos="1447"/>
          <w:tab w:val="left" w:pos="1448"/>
        </w:tabs>
        <w:spacing w:before="119"/>
        <w:ind w:right="680" w:hanging="360"/>
      </w:pPr>
      <w:r>
        <w:rPr>
          <w:spacing w:val="3"/>
        </w:rPr>
        <w:t xml:space="preserve">Schmolze </w:t>
      </w:r>
      <w:r>
        <w:t xml:space="preserve">J. G. </w:t>
      </w:r>
      <w:r>
        <w:rPr>
          <w:spacing w:val="3"/>
        </w:rPr>
        <w:t xml:space="preserve">(1991). Guaranteeing </w:t>
      </w:r>
      <w:r>
        <w:rPr>
          <w:spacing w:val="4"/>
        </w:rPr>
        <w:t xml:space="preserve">serializable </w:t>
      </w:r>
      <w:r>
        <w:rPr>
          <w:spacing w:val="3"/>
        </w:rPr>
        <w:t xml:space="preserve">results </w:t>
      </w:r>
      <w:r>
        <w:t xml:space="preserve">in </w:t>
      </w:r>
      <w:r>
        <w:rPr>
          <w:spacing w:val="3"/>
        </w:rPr>
        <w:t xml:space="preserve">synchronous parallel production </w:t>
      </w:r>
      <w:r>
        <w:rPr>
          <w:spacing w:val="4"/>
        </w:rPr>
        <w:t xml:space="preserve">systems. </w:t>
      </w:r>
      <w:r>
        <w:rPr>
          <w:i/>
          <w:spacing w:val="3"/>
        </w:rPr>
        <w:t xml:space="preserve">Journal </w:t>
      </w:r>
      <w:r>
        <w:rPr>
          <w:i/>
        </w:rPr>
        <w:t xml:space="preserve">of </w:t>
      </w:r>
      <w:r>
        <w:rPr>
          <w:i/>
          <w:spacing w:val="3"/>
        </w:rPr>
        <w:t xml:space="preserve">Parallel </w:t>
      </w:r>
      <w:r>
        <w:rPr>
          <w:i/>
          <w:spacing w:val="2"/>
        </w:rPr>
        <w:t xml:space="preserve">and </w:t>
      </w:r>
      <w:r>
        <w:rPr>
          <w:i/>
          <w:spacing w:val="3"/>
        </w:rPr>
        <w:t xml:space="preserve">Distributed Computing, </w:t>
      </w:r>
      <w:r>
        <w:rPr>
          <w:spacing w:val="3"/>
        </w:rPr>
        <w:t xml:space="preserve">13(4), </w:t>
      </w:r>
      <w:r>
        <w:t>p.</w:t>
      </w:r>
      <w:r>
        <w:rPr>
          <w:spacing w:val="15"/>
        </w:rPr>
        <w:t xml:space="preserve"> </w:t>
      </w:r>
      <w:r>
        <w:rPr>
          <w:spacing w:val="3"/>
        </w:rPr>
        <w:t>348-365.</w:t>
      </w:r>
    </w:p>
    <w:p w:rsidR="002E73A5" w:rsidRDefault="00491BF1">
      <w:pPr>
        <w:pStyle w:val="a4"/>
        <w:numPr>
          <w:ilvl w:val="0"/>
          <w:numId w:val="1"/>
        </w:numPr>
        <w:tabs>
          <w:tab w:val="left" w:pos="1447"/>
          <w:tab w:val="left" w:pos="1448"/>
        </w:tabs>
        <w:spacing w:before="120"/>
        <w:ind w:right="689" w:hanging="360"/>
      </w:pPr>
      <w:r>
        <w:rPr>
          <w:spacing w:val="3"/>
        </w:rPr>
        <w:t xml:space="preserve">Schreiber </w:t>
      </w:r>
      <w:r>
        <w:t xml:space="preserve">A. </w:t>
      </w:r>
      <w:r>
        <w:rPr>
          <w:spacing w:val="3"/>
        </w:rPr>
        <w:t xml:space="preserve">Th., </w:t>
      </w:r>
      <w:r>
        <w:rPr>
          <w:spacing w:val="2"/>
        </w:rPr>
        <w:t xml:space="preserve">Wielinga B. </w:t>
      </w:r>
      <w:r>
        <w:t xml:space="preserve">J. </w:t>
      </w:r>
      <w:r>
        <w:rPr>
          <w:spacing w:val="3"/>
        </w:rPr>
        <w:t xml:space="preserve">and Breuker </w:t>
      </w:r>
      <w:r>
        <w:t xml:space="preserve">J. </w:t>
      </w:r>
      <w:r>
        <w:rPr>
          <w:spacing w:val="2"/>
        </w:rPr>
        <w:t xml:space="preserve">A., eds. </w:t>
      </w:r>
      <w:r>
        <w:rPr>
          <w:spacing w:val="3"/>
        </w:rPr>
        <w:t xml:space="preserve">(1993). </w:t>
      </w:r>
      <w:r>
        <w:rPr>
          <w:i/>
          <w:spacing w:val="3"/>
        </w:rPr>
        <w:t xml:space="preserve">KADS: </w:t>
      </w:r>
      <w:r>
        <w:rPr>
          <w:i/>
        </w:rPr>
        <w:t xml:space="preserve">A </w:t>
      </w:r>
      <w:r>
        <w:rPr>
          <w:i/>
          <w:spacing w:val="3"/>
        </w:rPr>
        <w:t xml:space="preserve">Principled </w:t>
      </w:r>
      <w:r>
        <w:rPr>
          <w:i/>
          <w:spacing w:val="2"/>
        </w:rPr>
        <w:t xml:space="preserve">Approach </w:t>
      </w:r>
      <w:r>
        <w:rPr>
          <w:i/>
        </w:rPr>
        <w:t xml:space="preserve">to </w:t>
      </w:r>
      <w:r>
        <w:rPr>
          <w:i/>
          <w:spacing w:val="4"/>
        </w:rPr>
        <w:t xml:space="preserve">Knowledge-Based </w:t>
      </w:r>
      <w:r>
        <w:rPr>
          <w:i/>
          <w:spacing w:val="3"/>
        </w:rPr>
        <w:t xml:space="preserve">System Development. </w:t>
      </w:r>
      <w:r>
        <w:rPr>
          <w:spacing w:val="3"/>
        </w:rPr>
        <w:t>London: Academic Press.</w:t>
      </w:r>
    </w:p>
    <w:p w:rsidR="002E73A5" w:rsidRDefault="00491BF1">
      <w:pPr>
        <w:pStyle w:val="a4"/>
        <w:numPr>
          <w:ilvl w:val="0"/>
          <w:numId w:val="1"/>
        </w:numPr>
        <w:tabs>
          <w:tab w:val="left" w:pos="1447"/>
          <w:tab w:val="left" w:pos="1448"/>
        </w:tabs>
        <w:spacing w:before="120"/>
        <w:ind w:right="372" w:hanging="360"/>
      </w:pPr>
      <w:r>
        <w:rPr>
          <w:spacing w:val="3"/>
        </w:rPr>
        <w:t xml:space="preserve">Schubert </w:t>
      </w:r>
      <w:r>
        <w:rPr>
          <w:spacing w:val="2"/>
        </w:rPr>
        <w:t xml:space="preserve">L. </w:t>
      </w:r>
      <w:r>
        <w:t xml:space="preserve">K. </w:t>
      </w:r>
      <w:r>
        <w:rPr>
          <w:spacing w:val="3"/>
        </w:rPr>
        <w:t xml:space="preserve">(1976). Extending </w:t>
      </w:r>
      <w:r>
        <w:rPr>
          <w:spacing w:val="2"/>
        </w:rPr>
        <w:t xml:space="preserve">the </w:t>
      </w:r>
      <w:r>
        <w:rPr>
          <w:spacing w:val="3"/>
        </w:rPr>
        <w:t xml:space="preserve">expressive power </w:t>
      </w:r>
      <w:r>
        <w:t xml:space="preserve">of </w:t>
      </w:r>
      <w:r>
        <w:rPr>
          <w:spacing w:val="3"/>
        </w:rPr>
        <w:t xml:space="preserve">semantic networks. </w:t>
      </w:r>
      <w:r>
        <w:rPr>
          <w:i/>
          <w:spacing w:val="3"/>
        </w:rPr>
        <w:t xml:space="preserve">Artificial Intelligence, </w:t>
      </w:r>
      <w:r>
        <w:rPr>
          <w:i/>
        </w:rPr>
        <w:t xml:space="preserve">1, </w:t>
      </w:r>
      <w:r>
        <w:t>p.</w:t>
      </w:r>
      <w:r>
        <w:rPr>
          <w:spacing w:val="29"/>
        </w:rPr>
        <w:t xml:space="preserve"> </w:t>
      </w:r>
      <w:r>
        <w:rPr>
          <w:spacing w:val="3"/>
        </w:rPr>
        <w:t>163-198.</w:t>
      </w:r>
    </w:p>
    <w:p w:rsidR="002E73A5" w:rsidRDefault="00491BF1">
      <w:pPr>
        <w:pStyle w:val="a4"/>
        <w:numPr>
          <w:ilvl w:val="0"/>
          <w:numId w:val="1"/>
        </w:numPr>
        <w:tabs>
          <w:tab w:val="left" w:pos="1447"/>
          <w:tab w:val="left" w:pos="1448"/>
        </w:tabs>
        <w:spacing w:before="120"/>
        <w:ind w:right="199" w:hanging="360"/>
      </w:pPr>
      <w:r>
        <w:rPr>
          <w:spacing w:val="3"/>
        </w:rPr>
        <w:t xml:space="preserve">Selman </w:t>
      </w:r>
      <w:r>
        <w:rPr>
          <w:spacing w:val="2"/>
        </w:rPr>
        <w:t xml:space="preserve">B. </w:t>
      </w:r>
      <w:r>
        <w:rPr>
          <w:spacing w:val="3"/>
        </w:rPr>
        <w:t xml:space="preserve">and Levesque </w:t>
      </w:r>
      <w:r>
        <w:t xml:space="preserve">H. J. </w:t>
      </w:r>
      <w:r>
        <w:rPr>
          <w:spacing w:val="3"/>
        </w:rPr>
        <w:t xml:space="preserve">(1989). </w:t>
      </w:r>
      <w:r>
        <w:rPr>
          <w:spacing w:val="2"/>
        </w:rPr>
        <w:t xml:space="preserve">The </w:t>
      </w:r>
      <w:r>
        <w:rPr>
          <w:spacing w:val="4"/>
        </w:rPr>
        <w:t xml:space="preserve">tractability </w:t>
      </w:r>
      <w:r>
        <w:t xml:space="preserve">of </w:t>
      </w:r>
      <w:r>
        <w:rPr>
          <w:spacing w:val="3"/>
        </w:rPr>
        <w:t xml:space="preserve">path-based inheritance. </w:t>
      </w:r>
      <w:r>
        <w:t xml:space="preserve">In </w:t>
      </w:r>
      <w:r>
        <w:rPr>
          <w:i/>
        </w:rPr>
        <w:t xml:space="preserve">Proc. </w:t>
      </w:r>
      <w:r>
        <w:rPr>
          <w:i/>
          <w:spacing w:val="3"/>
        </w:rPr>
        <w:t xml:space="preserve">llth International Joint Conference </w:t>
      </w:r>
      <w:r>
        <w:rPr>
          <w:i/>
          <w:spacing w:val="2"/>
        </w:rPr>
        <w:t xml:space="preserve">on </w:t>
      </w:r>
      <w:r>
        <w:rPr>
          <w:i/>
          <w:spacing w:val="3"/>
        </w:rPr>
        <w:t xml:space="preserve">Artificial Intelligence, </w:t>
      </w:r>
      <w:r>
        <w:t>p.</w:t>
      </w:r>
      <w:r>
        <w:rPr>
          <w:spacing w:val="18"/>
        </w:rPr>
        <w:t xml:space="preserve"> </w:t>
      </w:r>
      <w:r>
        <w:rPr>
          <w:spacing w:val="2"/>
        </w:rPr>
        <w:t>1140—1145.</w:t>
      </w:r>
    </w:p>
    <w:p w:rsidR="002E73A5" w:rsidRDefault="00491BF1">
      <w:pPr>
        <w:pStyle w:val="a4"/>
        <w:numPr>
          <w:ilvl w:val="0"/>
          <w:numId w:val="1"/>
        </w:numPr>
        <w:tabs>
          <w:tab w:val="left" w:pos="1447"/>
          <w:tab w:val="left" w:pos="1448"/>
        </w:tabs>
        <w:spacing w:before="120"/>
        <w:ind w:right="1150" w:hanging="360"/>
      </w:pPr>
      <w:r>
        <w:rPr>
          <w:spacing w:val="3"/>
        </w:rPr>
        <w:t xml:space="preserve">Shafer </w:t>
      </w:r>
      <w:r>
        <w:t xml:space="preserve">G. </w:t>
      </w:r>
      <w:r>
        <w:rPr>
          <w:spacing w:val="3"/>
        </w:rPr>
        <w:t xml:space="preserve">(1976). </w:t>
      </w:r>
      <w:r>
        <w:rPr>
          <w:i/>
        </w:rPr>
        <w:t xml:space="preserve">A </w:t>
      </w:r>
      <w:r>
        <w:rPr>
          <w:i/>
          <w:spacing w:val="3"/>
        </w:rPr>
        <w:t xml:space="preserve">Mathematical Theory </w:t>
      </w:r>
      <w:r>
        <w:rPr>
          <w:i/>
        </w:rPr>
        <w:t xml:space="preserve">of </w:t>
      </w:r>
      <w:r>
        <w:rPr>
          <w:i/>
          <w:spacing w:val="3"/>
        </w:rPr>
        <w:t xml:space="preserve">Evidence. </w:t>
      </w:r>
      <w:r>
        <w:rPr>
          <w:spacing w:val="3"/>
        </w:rPr>
        <w:t xml:space="preserve">Princeton </w:t>
      </w:r>
      <w:r>
        <w:rPr>
          <w:spacing w:val="2"/>
        </w:rPr>
        <w:t xml:space="preserve">NJ: </w:t>
      </w:r>
      <w:r>
        <w:rPr>
          <w:spacing w:val="3"/>
        </w:rPr>
        <w:t xml:space="preserve">Princeton </w:t>
      </w:r>
      <w:r>
        <w:rPr>
          <w:spacing w:val="4"/>
        </w:rPr>
        <w:t xml:space="preserve">University </w:t>
      </w:r>
      <w:r>
        <w:rPr>
          <w:spacing w:val="3"/>
        </w:rPr>
        <w:t>Press.</w:t>
      </w:r>
    </w:p>
    <w:p w:rsidR="002E73A5" w:rsidRDefault="00491BF1">
      <w:pPr>
        <w:pStyle w:val="a4"/>
        <w:numPr>
          <w:ilvl w:val="0"/>
          <w:numId w:val="1"/>
        </w:numPr>
        <w:tabs>
          <w:tab w:val="left" w:pos="1447"/>
          <w:tab w:val="left" w:pos="1448"/>
        </w:tabs>
        <w:spacing w:before="120"/>
        <w:ind w:right="244" w:hanging="360"/>
      </w:pPr>
      <w:r>
        <w:rPr>
          <w:spacing w:val="3"/>
        </w:rPr>
        <w:t xml:space="preserve">Shafer </w:t>
      </w:r>
      <w:r>
        <w:t xml:space="preserve">G. </w:t>
      </w:r>
      <w:r>
        <w:rPr>
          <w:spacing w:val="3"/>
        </w:rPr>
        <w:t xml:space="preserve">and Pearl </w:t>
      </w:r>
      <w:r>
        <w:t xml:space="preserve">J. </w:t>
      </w:r>
      <w:r>
        <w:rPr>
          <w:spacing w:val="3"/>
        </w:rPr>
        <w:t xml:space="preserve">(1990). </w:t>
      </w:r>
      <w:r>
        <w:rPr>
          <w:i/>
          <w:spacing w:val="3"/>
        </w:rPr>
        <w:t xml:space="preserve">Readings </w:t>
      </w:r>
      <w:r>
        <w:rPr>
          <w:i/>
        </w:rPr>
        <w:t xml:space="preserve">in </w:t>
      </w:r>
      <w:r>
        <w:rPr>
          <w:i/>
          <w:spacing w:val="3"/>
        </w:rPr>
        <w:t xml:space="preserve">Uncertain Reasoning. </w:t>
      </w:r>
      <w:r>
        <w:rPr>
          <w:spacing w:val="2"/>
        </w:rPr>
        <w:t xml:space="preserve">Los </w:t>
      </w:r>
      <w:r>
        <w:rPr>
          <w:spacing w:val="3"/>
        </w:rPr>
        <w:t xml:space="preserve">Altos, </w:t>
      </w:r>
      <w:r>
        <w:rPr>
          <w:spacing w:val="2"/>
        </w:rPr>
        <w:t xml:space="preserve">CA: </w:t>
      </w:r>
      <w:r>
        <w:rPr>
          <w:spacing w:val="3"/>
        </w:rPr>
        <w:t>Morgan Kauffman.</w:t>
      </w:r>
    </w:p>
    <w:p w:rsidR="002E73A5" w:rsidRDefault="00491BF1">
      <w:pPr>
        <w:pStyle w:val="7"/>
        <w:numPr>
          <w:ilvl w:val="0"/>
          <w:numId w:val="1"/>
        </w:numPr>
        <w:tabs>
          <w:tab w:val="left" w:pos="1447"/>
          <w:tab w:val="left" w:pos="1448"/>
        </w:tabs>
        <w:ind w:left="1448"/>
      </w:pPr>
      <w:r>
        <w:rPr>
          <w:spacing w:val="3"/>
        </w:rPr>
        <w:t xml:space="preserve">Shafer </w:t>
      </w:r>
      <w:r>
        <w:t xml:space="preserve">G. </w:t>
      </w:r>
      <w:r>
        <w:rPr>
          <w:spacing w:val="3"/>
        </w:rPr>
        <w:t xml:space="preserve">and </w:t>
      </w:r>
      <w:r>
        <w:rPr>
          <w:spacing w:val="4"/>
        </w:rPr>
        <w:t xml:space="preserve">Tversky </w:t>
      </w:r>
      <w:r>
        <w:t xml:space="preserve">A. </w:t>
      </w:r>
      <w:r>
        <w:rPr>
          <w:spacing w:val="3"/>
        </w:rPr>
        <w:t xml:space="preserve">(1985). Languages and designs </w:t>
      </w:r>
      <w:r>
        <w:rPr>
          <w:spacing w:val="2"/>
        </w:rPr>
        <w:t>for</w:t>
      </w:r>
      <w:r>
        <w:rPr>
          <w:spacing w:val="14"/>
        </w:rPr>
        <w:t xml:space="preserve"> </w:t>
      </w:r>
      <w:r>
        <w:rPr>
          <w:spacing w:val="4"/>
        </w:rPr>
        <w:t xml:space="preserve">probability </w:t>
      </w:r>
      <w:r>
        <w:rPr>
          <w:spacing w:val="3"/>
        </w:rPr>
        <w:t>judgment.</w:t>
      </w:r>
    </w:p>
    <w:p w:rsidR="002E73A5" w:rsidRDefault="00491BF1">
      <w:pPr>
        <w:spacing w:before="1"/>
        <w:ind w:left="1160"/>
      </w:pPr>
      <w:r>
        <w:rPr>
          <w:i/>
        </w:rPr>
        <w:t xml:space="preserve">Cognitive Science, </w:t>
      </w:r>
      <w:r>
        <w:t>9, p. 309-339.</w:t>
      </w:r>
    </w:p>
    <w:p w:rsidR="002E73A5" w:rsidRDefault="00491BF1">
      <w:pPr>
        <w:pStyle w:val="7"/>
        <w:numPr>
          <w:ilvl w:val="0"/>
          <w:numId w:val="1"/>
        </w:numPr>
        <w:tabs>
          <w:tab w:val="left" w:pos="1447"/>
          <w:tab w:val="left" w:pos="1448"/>
        </w:tabs>
        <w:spacing w:before="119"/>
        <w:ind w:right="352" w:hanging="360"/>
      </w:pPr>
      <w:r>
        <w:rPr>
          <w:spacing w:val="3"/>
        </w:rPr>
        <w:t xml:space="preserve">Shannon </w:t>
      </w:r>
      <w:r>
        <w:rPr>
          <w:spacing w:val="2"/>
        </w:rPr>
        <w:t xml:space="preserve">С. </w:t>
      </w:r>
      <w:r>
        <w:t xml:space="preserve">Е. </w:t>
      </w:r>
      <w:r>
        <w:rPr>
          <w:spacing w:val="3"/>
        </w:rPr>
        <w:t xml:space="preserve">(1950). Automatic chess </w:t>
      </w:r>
      <w:r>
        <w:rPr>
          <w:spacing w:val="2"/>
        </w:rPr>
        <w:t xml:space="preserve">player. </w:t>
      </w:r>
      <w:r>
        <w:rPr>
          <w:i/>
          <w:spacing w:val="3"/>
        </w:rPr>
        <w:t xml:space="preserve">Scientific American, </w:t>
      </w:r>
      <w:r>
        <w:rPr>
          <w:spacing w:val="3"/>
        </w:rPr>
        <w:t xml:space="preserve">182(48). (Русский </w:t>
      </w:r>
      <w:r>
        <w:rPr>
          <w:spacing w:val="2"/>
        </w:rPr>
        <w:t>перевод:</w:t>
      </w:r>
      <w:r>
        <w:rPr>
          <w:spacing w:val="13"/>
        </w:rPr>
        <w:t xml:space="preserve"> </w:t>
      </w:r>
      <w:r>
        <w:rPr>
          <w:spacing w:val="3"/>
        </w:rPr>
        <w:t>Шеннон</w:t>
      </w:r>
      <w:r>
        <w:rPr>
          <w:spacing w:val="11"/>
        </w:rPr>
        <w:t xml:space="preserve"> </w:t>
      </w:r>
      <w:r>
        <w:rPr>
          <w:spacing w:val="2"/>
        </w:rPr>
        <w:t>К.</w:t>
      </w:r>
      <w:r>
        <w:rPr>
          <w:spacing w:val="12"/>
        </w:rPr>
        <w:t xml:space="preserve"> </w:t>
      </w:r>
      <w:r>
        <w:rPr>
          <w:spacing w:val="3"/>
        </w:rPr>
        <w:t>Работы</w:t>
      </w:r>
      <w:r>
        <w:rPr>
          <w:spacing w:val="13"/>
        </w:rPr>
        <w:t xml:space="preserve"> </w:t>
      </w:r>
      <w:r>
        <w:t>по</w:t>
      </w:r>
      <w:r>
        <w:rPr>
          <w:spacing w:val="10"/>
        </w:rPr>
        <w:t xml:space="preserve"> </w:t>
      </w:r>
      <w:r>
        <w:rPr>
          <w:spacing w:val="3"/>
        </w:rPr>
        <w:t>теории</w:t>
      </w:r>
      <w:r>
        <w:rPr>
          <w:spacing w:val="11"/>
        </w:rPr>
        <w:t xml:space="preserve"> </w:t>
      </w:r>
      <w:r>
        <w:rPr>
          <w:spacing w:val="3"/>
        </w:rPr>
        <w:t>информации</w:t>
      </w:r>
      <w:r>
        <w:rPr>
          <w:spacing w:val="11"/>
        </w:rPr>
        <w:t xml:space="preserve"> </w:t>
      </w:r>
      <w:r>
        <w:t>и</w:t>
      </w:r>
      <w:r>
        <w:rPr>
          <w:spacing w:val="13"/>
        </w:rPr>
        <w:t xml:space="preserve"> </w:t>
      </w:r>
      <w:r>
        <w:rPr>
          <w:spacing w:val="3"/>
        </w:rPr>
        <w:t>кибернетике.</w:t>
      </w:r>
      <w:r>
        <w:rPr>
          <w:spacing w:val="11"/>
        </w:rPr>
        <w:t xml:space="preserve"> </w:t>
      </w:r>
      <w:r>
        <w:t>—</w:t>
      </w:r>
      <w:r>
        <w:rPr>
          <w:spacing w:val="13"/>
        </w:rPr>
        <w:t xml:space="preserve"> </w:t>
      </w:r>
      <w:r>
        <w:rPr>
          <w:spacing w:val="2"/>
        </w:rPr>
        <w:t>М.:</w:t>
      </w:r>
      <w:r>
        <w:rPr>
          <w:spacing w:val="12"/>
        </w:rPr>
        <w:t xml:space="preserve"> </w:t>
      </w:r>
      <w:r>
        <w:rPr>
          <w:spacing w:val="2"/>
        </w:rPr>
        <w:t>ИЛ.,</w:t>
      </w:r>
      <w:r>
        <w:rPr>
          <w:spacing w:val="14"/>
        </w:rPr>
        <w:t xml:space="preserve"> </w:t>
      </w:r>
      <w:r>
        <w:rPr>
          <w:spacing w:val="3"/>
        </w:rPr>
        <w:t>1963.)</w:t>
      </w:r>
    </w:p>
    <w:p w:rsidR="002E73A5" w:rsidRDefault="00491BF1">
      <w:pPr>
        <w:pStyle w:val="a4"/>
        <w:numPr>
          <w:ilvl w:val="0"/>
          <w:numId w:val="1"/>
        </w:numPr>
        <w:tabs>
          <w:tab w:val="left" w:pos="1447"/>
          <w:tab w:val="left" w:pos="1448"/>
        </w:tabs>
        <w:spacing w:before="120"/>
        <w:ind w:right="302" w:hanging="360"/>
      </w:pPr>
      <w:r>
        <w:rPr>
          <w:spacing w:val="4"/>
        </w:rPr>
        <w:t xml:space="preserve">Shepherdson </w:t>
      </w:r>
      <w:r>
        <w:t xml:space="preserve">J. </w:t>
      </w:r>
      <w:r>
        <w:rPr>
          <w:spacing w:val="2"/>
        </w:rPr>
        <w:t xml:space="preserve">С. </w:t>
      </w:r>
      <w:r>
        <w:rPr>
          <w:spacing w:val="3"/>
        </w:rPr>
        <w:t xml:space="preserve">(1984). Negation </w:t>
      </w:r>
      <w:r>
        <w:t xml:space="preserve">as </w:t>
      </w:r>
      <w:r>
        <w:rPr>
          <w:spacing w:val="3"/>
        </w:rPr>
        <w:t xml:space="preserve">Failure. </w:t>
      </w:r>
      <w:r>
        <w:rPr>
          <w:i/>
          <w:spacing w:val="3"/>
        </w:rPr>
        <w:t xml:space="preserve">Journal </w:t>
      </w:r>
      <w:r>
        <w:rPr>
          <w:i/>
        </w:rPr>
        <w:t xml:space="preserve">of </w:t>
      </w:r>
      <w:r>
        <w:rPr>
          <w:i/>
          <w:spacing w:val="3"/>
        </w:rPr>
        <w:t xml:space="preserve">Logic Programming, </w:t>
      </w:r>
      <w:r>
        <w:t>1, p. 51- 81.</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right="451" w:hanging="360"/>
      </w:pPr>
      <w:r>
        <w:rPr>
          <w:spacing w:val="4"/>
        </w:rPr>
        <w:lastRenderedPageBreak/>
        <w:t xml:space="preserve">Shepherdson </w:t>
      </w:r>
      <w:r>
        <w:t xml:space="preserve">J. </w:t>
      </w:r>
      <w:r>
        <w:rPr>
          <w:spacing w:val="2"/>
        </w:rPr>
        <w:t xml:space="preserve">C. </w:t>
      </w:r>
      <w:r>
        <w:rPr>
          <w:spacing w:val="3"/>
        </w:rPr>
        <w:t xml:space="preserve">(1985). Negation </w:t>
      </w:r>
      <w:r>
        <w:t xml:space="preserve">as </w:t>
      </w:r>
      <w:r>
        <w:rPr>
          <w:spacing w:val="3"/>
        </w:rPr>
        <w:t xml:space="preserve">Failure </w:t>
      </w:r>
      <w:r>
        <w:rPr>
          <w:spacing w:val="2"/>
        </w:rPr>
        <w:t xml:space="preserve">II. </w:t>
      </w:r>
      <w:r>
        <w:rPr>
          <w:i/>
          <w:spacing w:val="3"/>
        </w:rPr>
        <w:t xml:space="preserve">Journal </w:t>
      </w:r>
      <w:r>
        <w:rPr>
          <w:i/>
        </w:rPr>
        <w:t xml:space="preserve">of </w:t>
      </w:r>
      <w:r>
        <w:rPr>
          <w:i/>
          <w:spacing w:val="3"/>
        </w:rPr>
        <w:t xml:space="preserve">Logic Programming, </w:t>
      </w:r>
      <w:r>
        <w:t xml:space="preserve">3, p. </w:t>
      </w:r>
      <w:r>
        <w:rPr>
          <w:spacing w:val="3"/>
        </w:rPr>
        <w:t>185-202.</w:t>
      </w:r>
    </w:p>
    <w:p w:rsidR="002E73A5" w:rsidRDefault="00491BF1">
      <w:pPr>
        <w:pStyle w:val="a4"/>
        <w:numPr>
          <w:ilvl w:val="0"/>
          <w:numId w:val="1"/>
        </w:numPr>
        <w:tabs>
          <w:tab w:val="left" w:pos="1447"/>
          <w:tab w:val="left" w:pos="1448"/>
        </w:tabs>
        <w:spacing w:before="120"/>
        <w:ind w:right="592" w:hanging="360"/>
      </w:pPr>
      <w:r>
        <w:rPr>
          <w:spacing w:val="3"/>
        </w:rPr>
        <w:t xml:space="preserve">Shortliffe </w:t>
      </w:r>
      <w:r>
        <w:t xml:space="preserve">E. H. </w:t>
      </w:r>
      <w:r>
        <w:rPr>
          <w:spacing w:val="3"/>
        </w:rPr>
        <w:t xml:space="preserve">(1976). </w:t>
      </w:r>
      <w:r>
        <w:rPr>
          <w:i/>
          <w:spacing w:val="3"/>
        </w:rPr>
        <w:t xml:space="preserve">Computer-Based Medical Consultations: MYCIN. </w:t>
      </w:r>
      <w:r>
        <w:rPr>
          <w:spacing w:val="2"/>
        </w:rPr>
        <w:t xml:space="preserve">New </w:t>
      </w:r>
      <w:r>
        <w:t xml:space="preserve">York: </w:t>
      </w:r>
      <w:r>
        <w:rPr>
          <w:spacing w:val="2"/>
        </w:rPr>
        <w:t>Elsevier.</w:t>
      </w:r>
    </w:p>
    <w:p w:rsidR="002E73A5" w:rsidRDefault="00491BF1">
      <w:pPr>
        <w:pStyle w:val="a4"/>
        <w:numPr>
          <w:ilvl w:val="0"/>
          <w:numId w:val="1"/>
        </w:numPr>
        <w:tabs>
          <w:tab w:val="left" w:pos="1447"/>
          <w:tab w:val="left" w:pos="1448"/>
        </w:tabs>
        <w:spacing w:before="120"/>
        <w:ind w:right="293" w:hanging="360"/>
      </w:pPr>
      <w:r>
        <w:rPr>
          <w:spacing w:val="3"/>
        </w:rPr>
        <w:t xml:space="preserve">Shortliffe </w:t>
      </w:r>
      <w:r>
        <w:t xml:space="preserve">E. </w:t>
      </w:r>
      <w:r>
        <w:rPr>
          <w:spacing w:val="2"/>
        </w:rPr>
        <w:t xml:space="preserve">H., </w:t>
      </w:r>
      <w:r>
        <w:rPr>
          <w:spacing w:val="3"/>
        </w:rPr>
        <w:t xml:space="preserve">Scott </w:t>
      </w:r>
      <w:r>
        <w:t xml:space="preserve">A. C, </w:t>
      </w:r>
      <w:r>
        <w:rPr>
          <w:spacing w:val="3"/>
        </w:rPr>
        <w:t xml:space="preserve">Bischoff </w:t>
      </w:r>
      <w:r>
        <w:t xml:space="preserve">M. </w:t>
      </w:r>
      <w:r>
        <w:rPr>
          <w:spacing w:val="3"/>
        </w:rPr>
        <w:t xml:space="preserve">В., van Melle </w:t>
      </w:r>
      <w:r>
        <w:rPr>
          <w:spacing w:val="-9"/>
        </w:rPr>
        <w:t xml:space="preserve">W. </w:t>
      </w:r>
      <w:r>
        <w:rPr>
          <w:spacing w:val="3"/>
        </w:rPr>
        <w:t xml:space="preserve">and Jacobs </w:t>
      </w:r>
      <w:r>
        <w:t xml:space="preserve">C. D. </w:t>
      </w:r>
      <w:r>
        <w:rPr>
          <w:spacing w:val="3"/>
        </w:rPr>
        <w:t xml:space="preserve">(1981). ONCOCIN: an expert </w:t>
      </w:r>
      <w:r>
        <w:rPr>
          <w:spacing w:val="4"/>
        </w:rPr>
        <w:t xml:space="preserve">system </w:t>
      </w:r>
      <w:r>
        <w:rPr>
          <w:spacing w:val="2"/>
        </w:rPr>
        <w:t xml:space="preserve">for </w:t>
      </w:r>
      <w:r>
        <w:rPr>
          <w:spacing w:val="4"/>
        </w:rPr>
        <w:t xml:space="preserve">oncology </w:t>
      </w:r>
      <w:r>
        <w:rPr>
          <w:spacing w:val="3"/>
        </w:rPr>
        <w:t xml:space="preserve">protocol management </w:t>
      </w:r>
      <w:r>
        <w:t xml:space="preserve">In </w:t>
      </w:r>
      <w:r>
        <w:rPr>
          <w:i/>
        </w:rPr>
        <w:t xml:space="preserve">Proc. </w:t>
      </w:r>
      <w:r>
        <w:rPr>
          <w:i/>
          <w:spacing w:val="3"/>
        </w:rPr>
        <w:t xml:space="preserve">7th International Joint Conference </w:t>
      </w:r>
      <w:r>
        <w:rPr>
          <w:i/>
          <w:spacing w:val="2"/>
        </w:rPr>
        <w:t xml:space="preserve">on </w:t>
      </w:r>
      <w:r>
        <w:rPr>
          <w:i/>
          <w:spacing w:val="3"/>
        </w:rPr>
        <w:t xml:space="preserve">Artificial Intelligence, </w:t>
      </w:r>
      <w:r>
        <w:t>p.</w:t>
      </w:r>
      <w:r>
        <w:rPr>
          <w:spacing w:val="-7"/>
        </w:rPr>
        <w:t xml:space="preserve"> </w:t>
      </w:r>
      <w:r>
        <w:rPr>
          <w:spacing w:val="3"/>
        </w:rPr>
        <w:t>876-881.</w:t>
      </w:r>
    </w:p>
    <w:p w:rsidR="002E73A5" w:rsidRDefault="00491BF1">
      <w:pPr>
        <w:pStyle w:val="a4"/>
        <w:numPr>
          <w:ilvl w:val="0"/>
          <w:numId w:val="1"/>
        </w:numPr>
        <w:tabs>
          <w:tab w:val="left" w:pos="1447"/>
          <w:tab w:val="left" w:pos="1448"/>
        </w:tabs>
        <w:spacing w:before="119"/>
        <w:ind w:right="1422" w:hanging="360"/>
      </w:pPr>
      <w:r>
        <w:rPr>
          <w:spacing w:val="2"/>
        </w:rPr>
        <w:t xml:space="preserve">Sime </w:t>
      </w:r>
      <w:r>
        <w:t xml:space="preserve">M. E. </w:t>
      </w:r>
      <w:r>
        <w:rPr>
          <w:spacing w:val="3"/>
        </w:rPr>
        <w:t xml:space="preserve">and Coombs </w:t>
      </w:r>
      <w:r>
        <w:t xml:space="preserve">M. </w:t>
      </w:r>
      <w:r>
        <w:rPr>
          <w:spacing w:val="2"/>
        </w:rPr>
        <w:t xml:space="preserve">J., </w:t>
      </w:r>
      <w:r>
        <w:rPr>
          <w:spacing w:val="3"/>
        </w:rPr>
        <w:t xml:space="preserve">eds. (1983). </w:t>
      </w:r>
      <w:r>
        <w:rPr>
          <w:i/>
          <w:spacing w:val="3"/>
        </w:rPr>
        <w:t xml:space="preserve">Designing </w:t>
      </w:r>
      <w:r>
        <w:rPr>
          <w:i/>
          <w:spacing w:val="2"/>
        </w:rPr>
        <w:t xml:space="preserve">for </w:t>
      </w:r>
      <w:r>
        <w:rPr>
          <w:i/>
          <w:spacing w:val="3"/>
        </w:rPr>
        <w:t xml:space="preserve">Human Computer Communication. </w:t>
      </w:r>
      <w:r>
        <w:rPr>
          <w:spacing w:val="3"/>
        </w:rPr>
        <w:t>London: Academic</w:t>
      </w:r>
      <w:r>
        <w:rPr>
          <w:spacing w:val="16"/>
        </w:rPr>
        <w:t xml:space="preserve"> </w:t>
      </w:r>
      <w:r>
        <w:rPr>
          <w:spacing w:val="3"/>
        </w:rPr>
        <w:t>Press.</w:t>
      </w:r>
    </w:p>
    <w:p w:rsidR="002E73A5" w:rsidRDefault="00491BF1">
      <w:pPr>
        <w:pStyle w:val="7"/>
        <w:numPr>
          <w:ilvl w:val="0"/>
          <w:numId w:val="1"/>
        </w:numPr>
        <w:tabs>
          <w:tab w:val="left" w:pos="1447"/>
          <w:tab w:val="left" w:pos="1448"/>
        </w:tabs>
        <w:spacing w:before="121"/>
        <w:ind w:right="204" w:hanging="360"/>
      </w:pPr>
      <w:r>
        <w:rPr>
          <w:spacing w:val="3"/>
        </w:rPr>
        <w:t xml:space="preserve">Simon </w:t>
      </w:r>
      <w:r>
        <w:t xml:space="preserve">H. A. </w:t>
      </w:r>
      <w:r>
        <w:rPr>
          <w:spacing w:val="3"/>
        </w:rPr>
        <w:t xml:space="preserve">(1983). </w:t>
      </w:r>
      <w:r>
        <w:rPr>
          <w:spacing w:val="4"/>
        </w:rPr>
        <w:t xml:space="preserve">Why </w:t>
      </w:r>
      <w:r>
        <w:rPr>
          <w:spacing w:val="3"/>
        </w:rPr>
        <w:t xml:space="preserve">should machines learn? </w:t>
      </w:r>
      <w:r>
        <w:t xml:space="preserve">In </w:t>
      </w:r>
      <w:r>
        <w:rPr>
          <w:i/>
          <w:spacing w:val="3"/>
        </w:rPr>
        <w:t xml:space="preserve">Machine Learning </w:t>
      </w:r>
      <w:r>
        <w:rPr>
          <w:spacing w:val="3"/>
        </w:rPr>
        <w:t xml:space="preserve">(Michalski </w:t>
      </w:r>
      <w:r>
        <w:t xml:space="preserve">R. </w:t>
      </w:r>
      <w:r>
        <w:rPr>
          <w:spacing w:val="3"/>
        </w:rPr>
        <w:t xml:space="preserve">S., Car-bonell </w:t>
      </w:r>
      <w:r>
        <w:t xml:space="preserve">J. G. </w:t>
      </w:r>
      <w:r>
        <w:rPr>
          <w:spacing w:val="3"/>
        </w:rPr>
        <w:t xml:space="preserve">and Mitchell </w:t>
      </w:r>
      <w:r>
        <w:rPr>
          <w:spacing w:val="-7"/>
        </w:rPr>
        <w:t xml:space="preserve">T. </w:t>
      </w:r>
      <w:r>
        <w:rPr>
          <w:spacing w:val="2"/>
        </w:rPr>
        <w:t xml:space="preserve">M., </w:t>
      </w:r>
      <w:r>
        <w:rPr>
          <w:spacing w:val="3"/>
        </w:rPr>
        <w:t xml:space="preserve">eds.), Chapter </w:t>
      </w:r>
      <w:r>
        <w:t xml:space="preserve">2. </w:t>
      </w:r>
      <w:r>
        <w:rPr>
          <w:spacing w:val="3"/>
        </w:rPr>
        <w:t xml:space="preserve">Palo Alto, </w:t>
      </w:r>
      <w:r>
        <w:rPr>
          <w:spacing w:val="2"/>
        </w:rPr>
        <w:t>CA:</w:t>
      </w:r>
      <w:r>
        <w:rPr>
          <w:spacing w:val="52"/>
        </w:rPr>
        <w:t xml:space="preserve"> </w:t>
      </w:r>
      <w:r>
        <w:rPr>
          <w:spacing w:val="2"/>
        </w:rPr>
        <w:t>Tioga.</w:t>
      </w:r>
    </w:p>
    <w:p w:rsidR="002E73A5" w:rsidRDefault="00491BF1">
      <w:pPr>
        <w:pStyle w:val="a4"/>
        <w:numPr>
          <w:ilvl w:val="0"/>
          <w:numId w:val="1"/>
        </w:numPr>
        <w:tabs>
          <w:tab w:val="left" w:pos="1447"/>
          <w:tab w:val="left" w:pos="1448"/>
        </w:tabs>
        <w:spacing w:before="120"/>
        <w:ind w:right="197" w:hanging="360"/>
      </w:pPr>
      <w:r>
        <w:rPr>
          <w:spacing w:val="3"/>
        </w:rPr>
        <w:t xml:space="preserve">Slade </w:t>
      </w:r>
      <w:r>
        <w:t xml:space="preserve">S. </w:t>
      </w:r>
      <w:r>
        <w:rPr>
          <w:spacing w:val="3"/>
        </w:rPr>
        <w:t xml:space="preserve">(1991). </w:t>
      </w:r>
      <w:r>
        <w:rPr>
          <w:spacing w:val="4"/>
        </w:rPr>
        <w:t xml:space="preserve">Case-based </w:t>
      </w:r>
      <w:r>
        <w:rPr>
          <w:spacing w:val="3"/>
        </w:rPr>
        <w:t xml:space="preserve">reasoning: </w:t>
      </w:r>
      <w:r>
        <w:t xml:space="preserve">A </w:t>
      </w:r>
      <w:r>
        <w:rPr>
          <w:spacing w:val="4"/>
        </w:rPr>
        <w:t xml:space="preserve">research </w:t>
      </w:r>
      <w:r>
        <w:rPr>
          <w:spacing w:val="3"/>
        </w:rPr>
        <w:t xml:space="preserve">paradigm. </w:t>
      </w:r>
      <w:r>
        <w:rPr>
          <w:i/>
          <w:spacing w:val="2"/>
        </w:rPr>
        <w:t xml:space="preserve">Al </w:t>
      </w:r>
      <w:r>
        <w:rPr>
          <w:i/>
          <w:spacing w:val="3"/>
        </w:rPr>
        <w:t xml:space="preserve">Magazine, </w:t>
      </w:r>
      <w:r>
        <w:rPr>
          <w:spacing w:val="3"/>
        </w:rPr>
        <w:t xml:space="preserve">12(1), Spring, </w:t>
      </w:r>
      <w:r>
        <w:t>p.</w:t>
      </w:r>
      <w:r>
        <w:rPr>
          <w:spacing w:val="9"/>
        </w:rPr>
        <w:t xml:space="preserve"> </w:t>
      </w:r>
      <w:r>
        <w:rPr>
          <w:spacing w:val="3"/>
        </w:rPr>
        <w:t>42-55.</w:t>
      </w:r>
    </w:p>
    <w:p w:rsidR="002E73A5" w:rsidRDefault="00491BF1">
      <w:pPr>
        <w:pStyle w:val="a4"/>
        <w:numPr>
          <w:ilvl w:val="0"/>
          <w:numId w:val="1"/>
        </w:numPr>
        <w:tabs>
          <w:tab w:val="left" w:pos="1447"/>
          <w:tab w:val="left" w:pos="1448"/>
        </w:tabs>
        <w:spacing w:before="120"/>
        <w:ind w:right="1090" w:hanging="360"/>
      </w:pPr>
      <w:r>
        <w:rPr>
          <w:spacing w:val="3"/>
        </w:rPr>
        <w:t xml:space="preserve">Sleeman </w:t>
      </w:r>
      <w:r>
        <w:t xml:space="preserve">D. </w:t>
      </w:r>
      <w:r>
        <w:rPr>
          <w:spacing w:val="2"/>
        </w:rPr>
        <w:t xml:space="preserve">and </w:t>
      </w:r>
      <w:r>
        <w:rPr>
          <w:spacing w:val="3"/>
        </w:rPr>
        <w:t xml:space="preserve">Brown </w:t>
      </w:r>
      <w:r>
        <w:t xml:space="preserve">J. </w:t>
      </w:r>
      <w:r>
        <w:rPr>
          <w:spacing w:val="2"/>
        </w:rPr>
        <w:t xml:space="preserve">S., eds. </w:t>
      </w:r>
      <w:r>
        <w:rPr>
          <w:spacing w:val="3"/>
        </w:rPr>
        <w:t xml:space="preserve">(1982). </w:t>
      </w:r>
      <w:r>
        <w:rPr>
          <w:i/>
          <w:spacing w:val="3"/>
        </w:rPr>
        <w:t xml:space="preserve">Intelligent </w:t>
      </w:r>
      <w:r>
        <w:rPr>
          <w:i/>
          <w:spacing w:val="2"/>
        </w:rPr>
        <w:t xml:space="preserve">Tutoring </w:t>
      </w:r>
      <w:r>
        <w:rPr>
          <w:i/>
          <w:spacing w:val="3"/>
        </w:rPr>
        <w:t xml:space="preserve">Systems. </w:t>
      </w:r>
      <w:r>
        <w:rPr>
          <w:spacing w:val="3"/>
        </w:rPr>
        <w:t>London: Academic</w:t>
      </w:r>
      <w:r>
        <w:rPr>
          <w:spacing w:val="11"/>
        </w:rPr>
        <w:t xml:space="preserve"> </w:t>
      </w:r>
      <w:r>
        <w:rPr>
          <w:spacing w:val="3"/>
        </w:rPr>
        <w:t>Press.</w:t>
      </w:r>
    </w:p>
    <w:p w:rsidR="002E73A5" w:rsidRDefault="00491BF1">
      <w:pPr>
        <w:pStyle w:val="7"/>
        <w:numPr>
          <w:ilvl w:val="0"/>
          <w:numId w:val="1"/>
        </w:numPr>
        <w:tabs>
          <w:tab w:val="left" w:pos="1447"/>
          <w:tab w:val="left" w:pos="1448"/>
        </w:tabs>
        <w:ind w:right="476" w:hanging="360"/>
      </w:pPr>
      <w:r>
        <w:rPr>
          <w:spacing w:val="3"/>
        </w:rPr>
        <w:t xml:space="preserve">Smith </w:t>
      </w:r>
      <w:r>
        <w:t xml:space="preserve">B. C. </w:t>
      </w:r>
      <w:r>
        <w:rPr>
          <w:spacing w:val="3"/>
        </w:rPr>
        <w:t xml:space="preserve">(1982). Reflection and </w:t>
      </w:r>
      <w:r>
        <w:rPr>
          <w:spacing w:val="4"/>
        </w:rPr>
        <w:t xml:space="preserve">Semantics </w:t>
      </w:r>
      <w:r>
        <w:t xml:space="preserve">in a </w:t>
      </w:r>
      <w:r>
        <w:rPr>
          <w:spacing w:val="3"/>
        </w:rPr>
        <w:t xml:space="preserve">Procedural Language. </w:t>
      </w:r>
      <w:r>
        <w:rPr>
          <w:i/>
          <w:spacing w:val="2"/>
        </w:rPr>
        <w:t xml:space="preserve">MIT-TR-272, </w:t>
      </w:r>
      <w:r>
        <w:rPr>
          <w:spacing w:val="4"/>
        </w:rPr>
        <w:t xml:space="preserve">Massachusetts </w:t>
      </w:r>
      <w:r>
        <w:rPr>
          <w:spacing w:val="3"/>
        </w:rPr>
        <w:t xml:space="preserve">Institute </w:t>
      </w:r>
      <w:r>
        <w:t xml:space="preserve">of Technology. </w:t>
      </w:r>
      <w:r>
        <w:rPr>
          <w:spacing w:val="3"/>
        </w:rPr>
        <w:t xml:space="preserve">Also </w:t>
      </w:r>
      <w:r>
        <w:t xml:space="preserve">in </w:t>
      </w:r>
      <w:r>
        <w:rPr>
          <w:i/>
          <w:spacing w:val="3"/>
        </w:rPr>
        <w:t xml:space="preserve">Readings </w:t>
      </w:r>
      <w:r>
        <w:rPr>
          <w:i/>
        </w:rPr>
        <w:t xml:space="preserve">in </w:t>
      </w:r>
      <w:r>
        <w:rPr>
          <w:i/>
          <w:spacing w:val="3"/>
        </w:rPr>
        <w:t xml:space="preserve">Knowledge Representation </w:t>
      </w:r>
      <w:r>
        <w:rPr>
          <w:spacing w:val="3"/>
        </w:rPr>
        <w:t>(Brachman</w:t>
      </w:r>
      <w:r>
        <w:rPr>
          <w:spacing w:val="12"/>
        </w:rPr>
        <w:t xml:space="preserve"> </w:t>
      </w:r>
      <w:r>
        <w:t>R.</w:t>
      </w:r>
      <w:r>
        <w:rPr>
          <w:spacing w:val="13"/>
        </w:rPr>
        <w:t xml:space="preserve"> </w:t>
      </w:r>
      <w:r>
        <w:t>J.</w:t>
      </w:r>
      <w:r>
        <w:rPr>
          <w:spacing w:val="11"/>
        </w:rPr>
        <w:t xml:space="preserve"> </w:t>
      </w:r>
      <w:r>
        <w:rPr>
          <w:spacing w:val="3"/>
        </w:rPr>
        <w:t>and</w:t>
      </w:r>
      <w:r>
        <w:rPr>
          <w:spacing w:val="12"/>
        </w:rPr>
        <w:t xml:space="preserve"> </w:t>
      </w:r>
      <w:r>
        <w:rPr>
          <w:spacing w:val="3"/>
        </w:rPr>
        <w:t>Levesque</w:t>
      </w:r>
      <w:r>
        <w:rPr>
          <w:spacing w:val="11"/>
        </w:rPr>
        <w:t xml:space="preserve"> </w:t>
      </w:r>
      <w:r>
        <w:t>H.</w:t>
      </w:r>
      <w:r>
        <w:rPr>
          <w:spacing w:val="13"/>
        </w:rPr>
        <w:t xml:space="preserve"> </w:t>
      </w:r>
      <w:r>
        <w:rPr>
          <w:spacing w:val="2"/>
        </w:rPr>
        <w:t>J.,</w:t>
      </w:r>
      <w:r>
        <w:rPr>
          <w:spacing w:val="11"/>
        </w:rPr>
        <w:t xml:space="preserve"> </w:t>
      </w:r>
      <w:r>
        <w:rPr>
          <w:spacing w:val="3"/>
        </w:rPr>
        <w:t>eds.),</w:t>
      </w:r>
      <w:r>
        <w:rPr>
          <w:spacing w:val="13"/>
        </w:rPr>
        <w:t xml:space="preserve"> </w:t>
      </w:r>
      <w:r>
        <w:rPr>
          <w:spacing w:val="2"/>
        </w:rPr>
        <w:t>1985.</w:t>
      </w:r>
      <w:r>
        <w:rPr>
          <w:spacing w:val="13"/>
        </w:rPr>
        <w:t xml:space="preserve"> </w:t>
      </w:r>
      <w:r>
        <w:rPr>
          <w:spacing w:val="2"/>
        </w:rPr>
        <w:t>Los</w:t>
      </w:r>
      <w:r>
        <w:rPr>
          <w:spacing w:val="-2"/>
        </w:rPr>
        <w:t xml:space="preserve"> </w:t>
      </w:r>
      <w:r>
        <w:rPr>
          <w:spacing w:val="3"/>
        </w:rPr>
        <w:t>Altos,</w:t>
      </w:r>
      <w:r>
        <w:rPr>
          <w:spacing w:val="13"/>
        </w:rPr>
        <w:t xml:space="preserve"> </w:t>
      </w:r>
      <w:r>
        <w:rPr>
          <w:spacing w:val="2"/>
        </w:rPr>
        <w:t>CA:</w:t>
      </w:r>
      <w:r>
        <w:rPr>
          <w:spacing w:val="13"/>
        </w:rPr>
        <w:t xml:space="preserve"> </w:t>
      </w:r>
      <w:r>
        <w:rPr>
          <w:spacing w:val="3"/>
        </w:rPr>
        <w:t>Morgan</w:t>
      </w:r>
      <w:r>
        <w:rPr>
          <w:spacing w:val="10"/>
        </w:rPr>
        <w:t xml:space="preserve"> </w:t>
      </w:r>
      <w:r>
        <w:rPr>
          <w:spacing w:val="3"/>
        </w:rPr>
        <w:t>Kaufmann.</w:t>
      </w:r>
    </w:p>
    <w:p w:rsidR="002E73A5" w:rsidRDefault="00491BF1">
      <w:pPr>
        <w:pStyle w:val="a4"/>
        <w:numPr>
          <w:ilvl w:val="0"/>
          <w:numId w:val="1"/>
        </w:numPr>
        <w:tabs>
          <w:tab w:val="left" w:pos="1447"/>
          <w:tab w:val="left" w:pos="1448"/>
        </w:tabs>
        <w:spacing w:before="121"/>
        <w:ind w:right="224" w:hanging="360"/>
      </w:pPr>
      <w:r>
        <w:rPr>
          <w:spacing w:val="3"/>
        </w:rPr>
        <w:t xml:space="preserve">Smith </w:t>
      </w:r>
      <w:r>
        <w:t xml:space="preserve">R. </w:t>
      </w:r>
      <w:r>
        <w:rPr>
          <w:spacing w:val="2"/>
        </w:rPr>
        <w:t xml:space="preserve">G., Winston </w:t>
      </w:r>
      <w:r>
        <w:t xml:space="preserve">H. </w:t>
      </w:r>
      <w:r>
        <w:rPr>
          <w:spacing w:val="2"/>
        </w:rPr>
        <w:t xml:space="preserve">A., </w:t>
      </w:r>
      <w:r>
        <w:rPr>
          <w:spacing w:val="3"/>
        </w:rPr>
        <w:t xml:space="preserve">Mitchell </w:t>
      </w:r>
      <w:r>
        <w:rPr>
          <w:spacing w:val="-7"/>
        </w:rPr>
        <w:t xml:space="preserve">T. </w:t>
      </w:r>
      <w:r>
        <w:rPr>
          <w:spacing w:val="3"/>
        </w:rPr>
        <w:t xml:space="preserve">and Buchanan </w:t>
      </w:r>
      <w:r>
        <w:t xml:space="preserve">B. G. </w:t>
      </w:r>
      <w:r>
        <w:rPr>
          <w:spacing w:val="3"/>
        </w:rPr>
        <w:t xml:space="preserve">(1985). </w:t>
      </w:r>
      <w:r>
        <w:rPr>
          <w:spacing w:val="4"/>
        </w:rPr>
        <w:t xml:space="preserve">Representation </w:t>
      </w:r>
      <w:r>
        <w:rPr>
          <w:spacing w:val="2"/>
        </w:rPr>
        <w:t xml:space="preserve">and use </w:t>
      </w:r>
      <w:r>
        <w:t xml:space="preserve">of </w:t>
      </w:r>
      <w:r>
        <w:rPr>
          <w:spacing w:val="3"/>
        </w:rPr>
        <w:t xml:space="preserve">explicit justifications </w:t>
      </w:r>
      <w:r>
        <w:rPr>
          <w:spacing w:val="2"/>
        </w:rPr>
        <w:t xml:space="preserve">for </w:t>
      </w:r>
      <w:r>
        <w:rPr>
          <w:spacing w:val="3"/>
        </w:rPr>
        <w:t xml:space="preserve">knowledge base refinement. </w:t>
      </w:r>
      <w:r>
        <w:t xml:space="preserve">In </w:t>
      </w:r>
      <w:r>
        <w:rPr>
          <w:i/>
        </w:rPr>
        <w:t xml:space="preserve">Proc. </w:t>
      </w:r>
      <w:r>
        <w:rPr>
          <w:i/>
          <w:spacing w:val="2"/>
        </w:rPr>
        <w:t xml:space="preserve">9th </w:t>
      </w:r>
      <w:r>
        <w:rPr>
          <w:i/>
          <w:spacing w:val="3"/>
        </w:rPr>
        <w:t xml:space="preserve">International Joint Conference </w:t>
      </w:r>
      <w:r>
        <w:rPr>
          <w:i/>
        </w:rPr>
        <w:t xml:space="preserve">on </w:t>
      </w:r>
      <w:r>
        <w:rPr>
          <w:i/>
          <w:spacing w:val="3"/>
        </w:rPr>
        <w:t xml:space="preserve">Artificial Intelligence, </w:t>
      </w:r>
      <w:r>
        <w:t>p.</w:t>
      </w:r>
      <w:r>
        <w:rPr>
          <w:spacing w:val="47"/>
        </w:rPr>
        <w:t xml:space="preserve"> </w:t>
      </w:r>
      <w:r>
        <w:rPr>
          <w:spacing w:val="3"/>
        </w:rPr>
        <w:t>673-680.</w:t>
      </w:r>
    </w:p>
    <w:p w:rsidR="002E73A5" w:rsidRDefault="00491BF1">
      <w:pPr>
        <w:pStyle w:val="a4"/>
        <w:numPr>
          <w:ilvl w:val="0"/>
          <w:numId w:val="1"/>
        </w:numPr>
        <w:tabs>
          <w:tab w:val="left" w:pos="1447"/>
          <w:tab w:val="left" w:pos="1448"/>
        </w:tabs>
        <w:spacing w:before="119"/>
        <w:ind w:left="1448"/>
      </w:pPr>
      <w:r>
        <w:rPr>
          <w:spacing w:val="3"/>
        </w:rPr>
        <w:t>Smullyan</w:t>
      </w:r>
      <w:r>
        <w:rPr>
          <w:spacing w:val="11"/>
        </w:rPr>
        <w:t xml:space="preserve"> </w:t>
      </w:r>
      <w:r>
        <w:t>R.</w:t>
      </w:r>
      <w:r>
        <w:rPr>
          <w:spacing w:val="12"/>
        </w:rPr>
        <w:t xml:space="preserve"> </w:t>
      </w:r>
      <w:r>
        <w:rPr>
          <w:spacing w:val="3"/>
        </w:rPr>
        <w:t>(1978).</w:t>
      </w:r>
      <w:r>
        <w:rPr>
          <w:spacing w:val="10"/>
        </w:rPr>
        <w:t xml:space="preserve"> </w:t>
      </w:r>
      <w:r>
        <w:rPr>
          <w:i/>
          <w:spacing w:val="3"/>
        </w:rPr>
        <w:t>What</w:t>
      </w:r>
      <w:r>
        <w:rPr>
          <w:i/>
          <w:spacing w:val="12"/>
        </w:rPr>
        <w:t xml:space="preserve"> </w:t>
      </w:r>
      <w:r>
        <w:rPr>
          <w:i/>
        </w:rPr>
        <w:t>Is</w:t>
      </w:r>
      <w:r>
        <w:rPr>
          <w:i/>
          <w:spacing w:val="9"/>
        </w:rPr>
        <w:t xml:space="preserve"> </w:t>
      </w:r>
      <w:r>
        <w:rPr>
          <w:i/>
          <w:spacing w:val="2"/>
        </w:rPr>
        <w:t>the</w:t>
      </w:r>
      <w:r>
        <w:rPr>
          <w:i/>
          <w:spacing w:val="12"/>
        </w:rPr>
        <w:t xml:space="preserve"> </w:t>
      </w:r>
      <w:r>
        <w:rPr>
          <w:i/>
          <w:spacing w:val="3"/>
        </w:rPr>
        <w:t>Name</w:t>
      </w:r>
      <w:r>
        <w:rPr>
          <w:i/>
          <w:spacing w:val="12"/>
        </w:rPr>
        <w:t xml:space="preserve"> </w:t>
      </w:r>
      <w:r>
        <w:rPr>
          <w:i/>
        </w:rPr>
        <w:t>of</w:t>
      </w:r>
      <w:r>
        <w:rPr>
          <w:i/>
          <w:spacing w:val="10"/>
        </w:rPr>
        <w:t xml:space="preserve"> </w:t>
      </w:r>
      <w:r>
        <w:rPr>
          <w:i/>
          <w:spacing w:val="3"/>
        </w:rPr>
        <w:t>this</w:t>
      </w:r>
      <w:r>
        <w:rPr>
          <w:i/>
          <w:spacing w:val="9"/>
        </w:rPr>
        <w:t xml:space="preserve"> </w:t>
      </w:r>
      <w:r>
        <w:rPr>
          <w:i/>
          <w:spacing w:val="3"/>
        </w:rPr>
        <w:t>Book?</w:t>
      </w:r>
      <w:r>
        <w:rPr>
          <w:i/>
          <w:spacing w:val="19"/>
        </w:rPr>
        <w:t xml:space="preserve"> </w:t>
      </w:r>
      <w:r>
        <w:rPr>
          <w:spacing w:val="2"/>
        </w:rPr>
        <w:t xml:space="preserve">New </w:t>
      </w:r>
      <w:r>
        <w:t>York:</w:t>
      </w:r>
      <w:r>
        <w:rPr>
          <w:spacing w:val="10"/>
        </w:rPr>
        <w:t xml:space="preserve"> </w:t>
      </w:r>
      <w:r>
        <w:rPr>
          <w:spacing w:val="3"/>
        </w:rPr>
        <w:t>Simon</w:t>
      </w:r>
      <w:r>
        <w:rPr>
          <w:spacing w:val="11"/>
        </w:rPr>
        <w:t xml:space="preserve"> </w:t>
      </w:r>
      <w:r>
        <w:rPr>
          <w:spacing w:val="3"/>
        </w:rPr>
        <w:t>and</w:t>
      </w:r>
      <w:r>
        <w:rPr>
          <w:spacing w:val="9"/>
        </w:rPr>
        <w:t xml:space="preserve"> </w:t>
      </w:r>
      <w:r>
        <w:rPr>
          <w:spacing w:val="2"/>
        </w:rPr>
        <w:t>Schuster.</w:t>
      </w:r>
    </w:p>
    <w:p w:rsidR="002E73A5" w:rsidRDefault="00491BF1">
      <w:pPr>
        <w:pStyle w:val="a4"/>
        <w:numPr>
          <w:ilvl w:val="0"/>
          <w:numId w:val="1"/>
        </w:numPr>
        <w:tabs>
          <w:tab w:val="left" w:pos="1447"/>
          <w:tab w:val="left" w:pos="1448"/>
        </w:tabs>
        <w:spacing w:before="121"/>
        <w:ind w:right="379" w:hanging="360"/>
      </w:pPr>
      <w:r>
        <w:rPr>
          <w:spacing w:val="3"/>
        </w:rPr>
        <w:t xml:space="preserve">Stefik </w:t>
      </w:r>
      <w:r>
        <w:t xml:space="preserve">M. </w:t>
      </w:r>
      <w:r>
        <w:rPr>
          <w:spacing w:val="3"/>
        </w:rPr>
        <w:t xml:space="preserve">(1979). </w:t>
      </w:r>
      <w:r>
        <w:t xml:space="preserve">An </w:t>
      </w:r>
      <w:r>
        <w:rPr>
          <w:spacing w:val="3"/>
        </w:rPr>
        <w:t xml:space="preserve">examination </w:t>
      </w:r>
      <w:r>
        <w:rPr>
          <w:spacing w:val="2"/>
        </w:rPr>
        <w:t xml:space="preserve">of </w:t>
      </w:r>
      <w:r>
        <w:t xml:space="preserve">a </w:t>
      </w:r>
      <w:r>
        <w:rPr>
          <w:spacing w:val="4"/>
        </w:rPr>
        <w:t xml:space="preserve">frame-structured </w:t>
      </w:r>
      <w:r>
        <w:rPr>
          <w:spacing w:val="3"/>
        </w:rPr>
        <w:t xml:space="preserve">representation system. </w:t>
      </w:r>
      <w:r>
        <w:t xml:space="preserve">In </w:t>
      </w:r>
      <w:r>
        <w:rPr>
          <w:i/>
        </w:rPr>
        <w:t xml:space="preserve">Proc. </w:t>
      </w:r>
      <w:r>
        <w:rPr>
          <w:i/>
          <w:spacing w:val="2"/>
        </w:rPr>
        <w:t xml:space="preserve">6th </w:t>
      </w:r>
      <w:r>
        <w:rPr>
          <w:i/>
          <w:spacing w:val="3"/>
        </w:rPr>
        <w:t xml:space="preserve">International Joint Conference </w:t>
      </w:r>
      <w:r>
        <w:rPr>
          <w:i/>
        </w:rPr>
        <w:t xml:space="preserve">on </w:t>
      </w:r>
      <w:r>
        <w:rPr>
          <w:i/>
          <w:spacing w:val="3"/>
        </w:rPr>
        <w:t xml:space="preserve">Artificial Intelligence, </w:t>
      </w:r>
      <w:r>
        <w:t>p.</w:t>
      </w:r>
      <w:r>
        <w:rPr>
          <w:spacing w:val="25"/>
        </w:rPr>
        <w:t xml:space="preserve"> </w:t>
      </w:r>
      <w:r>
        <w:rPr>
          <w:spacing w:val="3"/>
        </w:rPr>
        <w:t>845-852.</w:t>
      </w:r>
    </w:p>
    <w:p w:rsidR="002E73A5" w:rsidRDefault="00491BF1">
      <w:pPr>
        <w:pStyle w:val="a4"/>
        <w:numPr>
          <w:ilvl w:val="0"/>
          <w:numId w:val="1"/>
        </w:numPr>
        <w:tabs>
          <w:tab w:val="left" w:pos="1447"/>
          <w:tab w:val="left" w:pos="1448"/>
        </w:tabs>
        <w:spacing w:before="120"/>
        <w:ind w:right="584" w:hanging="360"/>
      </w:pPr>
      <w:r>
        <w:rPr>
          <w:spacing w:val="3"/>
        </w:rPr>
        <w:t xml:space="preserve">Stefik </w:t>
      </w:r>
      <w:r>
        <w:t xml:space="preserve">M. </w:t>
      </w:r>
      <w:r>
        <w:rPr>
          <w:spacing w:val="3"/>
        </w:rPr>
        <w:t xml:space="preserve">(1981, </w:t>
      </w:r>
      <w:r>
        <w:rPr>
          <w:spacing w:val="2"/>
        </w:rPr>
        <w:t xml:space="preserve">a). </w:t>
      </w:r>
      <w:r>
        <w:rPr>
          <w:spacing w:val="3"/>
        </w:rPr>
        <w:t xml:space="preserve">Planning with constraints. </w:t>
      </w:r>
      <w:r>
        <w:rPr>
          <w:i/>
          <w:spacing w:val="3"/>
        </w:rPr>
        <w:t xml:space="preserve">Artificial Intelligence, </w:t>
      </w:r>
      <w:r>
        <w:t xml:space="preserve">16, p. 111-140. </w:t>
      </w:r>
      <w:r>
        <w:rPr>
          <w:spacing w:val="3"/>
        </w:rPr>
        <w:t xml:space="preserve">Stefik </w:t>
      </w:r>
      <w:r>
        <w:t xml:space="preserve">M. </w:t>
      </w:r>
      <w:r>
        <w:rPr>
          <w:spacing w:val="3"/>
        </w:rPr>
        <w:t xml:space="preserve">(1981, </w:t>
      </w:r>
      <w:r>
        <w:rPr>
          <w:spacing w:val="2"/>
        </w:rPr>
        <w:t xml:space="preserve">b). </w:t>
      </w:r>
      <w:r>
        <w:rPr>
          <w:spacing w:val="3"/>
        </w:rPr>
        <w:t xml:space="preserve">Planning and </w:t>
      </w:r>
      <w:r>
        <w:rPr>
          <w:spacing w:val="4"/>
        </w:rPr>
        <w:t xml:space="preserve">meta-planm'ng. </w:t>
      </w:r>
      <w:r>
        <w:rPr>
          <w:i/>
          <w:spacing w:val="3"/>
        </w:rPr>
        <w:t xml:space="preserve">Artificial Intelligence, </w:t>
      </w:r>
      <w:r>
        <w:t xml:space="preserve">16, p. </w:t>
      </w:r>
      <w:r>
        <w:rPr>
          <w:spacing w:val="3"/>
        </w:rPr>
        <w:t xml:space="preserve">141-169. Stefik </w:t>
      </w:r>
      <w:r>
        <w:t xml:space="preserve">M. </w:t>
      </w:r>
      <w:r>
        <w:rPr>
          <w:spacing w:val="3"/>
        </w:rPr>
        <w:t xml:space="preserve">(1995). </w:t>
      </w:r>
      <w:r>
        <w:rPr>
          <w:i/>
          <w:spacing w:val="3"/>
        </w:rPr>
        <w:t xml:space="preserve">Introduction </w:t>
      </w:r>
      <w:r>
        <w:rPr>
          <w:i/>
        </w:rPr>
        <w:t xml:space="preserve">to </w:t>
      </w:r>
      <w:r>
        <w:rPr>
          <w:i/>
          <w:spacing w:val="3"/>
        </w:rPr>
        <w:t xml:space="preserve">Knowledge Systems. </w:t>
      </w:r>
      <w:r>
        <w:rPr>
          <w:spacing w:val="3"/>
        </w:rPr>
        <w:t xml:space="preserve">San Francisco, </w:t>
      </w:r>
      <w:r>
        <w:rPr>
          <w:spacing w:val="2"/>
        </w:rPr>
        <w:t xml:space="preserve">CA: </w:t>
      </w:r>
      <w:r>
        <w:rPr>
          <w:spacing w:val="3"/>
        </w:rPr>
        <w:t>Morgan Kaufmann.</w:t>
      </w:r>
    </w:p>
    <w:p w:rsidR="002E73A5" w:rsidRDefault="00491BF1">
      <w:pPr>
        <w:pStyle w:val="7"/>
        <w:numPr>
          <w:ilvl w:val="0"/>
          <w:numId w:val="1"/>
        </w:numPr>
        <w:tabs>
          <w:tab w:val="left" w:pos="1447"/>
          <w:tab w:val="left" w:pos="1448"/>
        </w:tabs>
        <w:ind w:right="1137" w:hanging="360"/>
      </w:pPr>
      <w:r>
        <w:rPr>
          <w:spacing w:val="3"/>
        </w:rPr>
        <w:t xml:space="preserve">Stefik </w:t>
      </w:r>
      <w:r>
        <w:t xml:space="preserve">M. </w:t>
      </w:r>
      <w:r>
        <w:rPr>
          <w:spacing w:val="3"/>
        </w:rPr>
        <w:t xml:space="preserve">and Bobrow </w:t>
      </w:r>
      <w:r>
        <w:t xml:space="preserve">D. G. </w:t>
      </w:r>
      <w:r>
        <w:rPr>
          <w:spacing w:val="3"/>
        </w:rPr>
        <w:t xml:space="preserve">(1986). </w:t>
      </w:r>
      <w:r>
        <w:rPr>
          <w:spacing w:val="4"/>
        </w:rPr>
        <w:t xml:space="preserve">Object-oriented </w:t>
      </w:r>
      <w:r>
        <w:rPr>
          <w:spacing w:val="3"/>
        </w:rPr>
        <w:t xml:space="preserve">programming: themes and variations. </w:t>
      </w:r>
      <w:r>
        <w:rPr>
          <w:i/>
        </w:rPr>
        <w:t xml:space="preserve">Al </w:t>
      </w:r>
      <w:r>
        <w:rPr>
          <w:i/>
          <w:spacing w:val="3"/>
        </w:rPr>
        <w:t xml:space="preserve">Magazine, </w:t>
      </w:r>
      <w:r>
        <w:rPr>
          <w:spacing w:val="3"/>
        </w:rPr>
        <w:t xml:space="preserve">6(4), </w:t>
      </w:r>
      <w:r>
        <w:t>p.</w:t>
      </w:r>
      <w:r>
        <w:rPr>
          <w:spacing w:val="37"/>
        </w:rPr>
        <w:t xml:space="preserve"> </w:t>
      </w:r>
      <w:r>
        <w:rPr>
          <w:spacing w:val="3"/>
        </w:rPr>
        <w:t>40-62.</w:t>
      </w:r>
    </w:p>
    <w:p w:rsidR="002E73A5" w:rsidRDefault="00491BF1">
      <w:pPr>
        <w:pStyle w:val="a4"/>
        <w:numPr>
          <w:ilvl w:val="0"/>
          <w:numId w:val="1"/>
        </w:numPr>
        <w:tabs>
          <w:tab w:val="left" w:pos="1447"/>
          <w:tab w:val="left" w:pos="1448"/>
        </w:tabs>
        <w:spacing w:before="120"/>
        <w:ind w:right="435" w:hanging="360"/>
      </w:pPr>
      <w:r>
        <w:rPr>
          <w:spacing w:val="3"/>
        </w:rPr>
        <w:t xml:space="preserve">Stefik </w:t>
      </w:r>
      <w:r>
        <w:rPr>
          <w:spacing w:val="2"/>
        </w:rPr>
        <w:t xml:space="preserve">M., </w:t>
      </w:r>
      <w:r>
        <w:rPr>
          <w:spacing w:val="3"/>
        </w:rPr>
        <w:t xml:space="preserve">Aikins </w:t>
      </w:r>
      <w:r>
        <w:rPr>
          <w:spacing w:val="2"/>
        </w:rPr>
        <w:t xml:space="preserve">J., </w:t>
      </w:r>
      <w:r>
        <w:rPr>
          <w:spacing w:val="3"/>
        </w:rPr>
        <w:t xml:space="preserve">Balzer R., Benoit </w:t>
      </w:r>
      <w:r>
        <w:rPr>
          <w:spacing w:val="2"/>
        </w:rPr>
        <w:t xml:space="preserve">J., </w:t>
      </w:r>
      <w:r>
        <w:rPr>
          <w:spacing w:val="3"/>
        </w:rPr>
        <w:t xml:space="preserve">Bimbaum </w:t>
      </w:r>
      <w:r>
        <w:rPr>
          <w:spacing w:val="2"/>
        </w:rPr>
        <w:t xml:space="preserve">L,, </w:t>
      </w:r>
      <w:r>
        <w:rPr>
          <w:spacing w:val="4"/>
        </w:rPr>
        <w:t xml:space="preserve">Hayes-Roth </w:t>
      </w:r>
      <w:r>
        <w:rPr>
          <w:spacing w:val="-7"/>
        </w:rPr>
        <w:t xml:space="preserve">F. </w:t>
      </w:r>
      <w:r>
        <w:rPr>
          <w:spacing w:val="3"/>
        </w:rPr>
        <w:t xml:space="preserve">and Sacerdoti </w:t>
      </w:r>
      <w:r>
        <w:rPr>
          <w:spacing w:val="2"/>
        </w:rPr>
        <w:t xml:space="preserve">E. </w:t>
      </w:r>
      <w:r>
        <w:rPr>
          <w:spacing w:val="3"/>
        </w:rPr>
        <w:t xml:space="preserve">(1983). </w:t>
      </w:r>
      <w:r>
        <w:rPr>
          <w:spacing w:val="2"/>
        </w:rPr>
        <w:t xml:space="preserve">The </w:t>
      </w:r>
      <w:r>
        <w:rPr>
          <w:spacing w:val="3"/>
        </w:rPr>
        <w:t xml:space="preserve">architecture </w:t>
      </w:r>
      <w:r>
        <w:t xml:space="preserve">of </w:t>
      </w:r>
      <w:r>
        <w:rPr>
          <w:spacing w:val="3"/>
        </w:rPr>
        <w:t xml:space="preserve">expert Systems. </w:t>
      </w:r>
      <w:r>
        <w:t xml:space="preserve">In </w:t>
      </w:r>
      <w:r>
        <w:rPr>
          <w:i/>
          <w:spacing w:val="3"/>
        </w:rPr>
        <w:t xml:space="preserve">Building Expert Systems </w:t>
      </w:r>
      <w:r>
        <w:rPr>
          <w:spacing w:val="4"/>
        </w:rPr>
        <w:t xml:space="preserve">(Hayes-Roth </w:t>
      </w:r>
      <w:r>
        <w:rPr>
          <w:spacing w:val="-4"/>
        </w:rPr>
        <w:t xml:space="preserve">F., </w:t>
      </w:r>
      <w:r>
        <w:t xml:space="preserve">Waterman D. A. </w:t>
      </w:r>
      <w:r>
        <w:rPr>
          <w:spacing w:val="3"/>
        </w:rPr>
        <w:t xml:space="preserve">and Lenat </w:t>
      </w:r>
      <w:r>
        <w:rPr>
          <w:spacing w:val="2"/>
        </w:rPr>
        <w:t xml:space="preserve">D., </w:t>
      </w:r>
      <w:r>
        <w:rPr>
          <w:spacing w:val="3"/>
        </w:rPr>
        <w:t xml:space="preserve">eds.). Chapter </w:t>
      </w:r>
      <w:r>
        <w:t xml:space="preserve">4. </w:t>
      </w:r>
      <w:r>
        <w:rPr>
          <w:spacing w:val="3"/>
        </w:rPr>
        <w:t xml:space="preserve">Reading, </w:t>
      </w:r>
      <w:r>
        <w:rPr>
          <w:spacing w:val="2"/>
        </w:rPr>
        <w:t>MA:</w:t>
      </w:r>
      <w:r>
        <w:rPr>
          <w:spacing w:val="34"/>
        </w:rPr>
        <w:t xml:space="preserve"> </w:t>
      </w:r>
      <w:r>
        <w:t>Addison-Wesley.</w:t>
      </w:r>
    </w:p>
    <w:p w:rsidR="002E73A5" w:rsidRDefault="00491BF1">
      <w:pPr>
        <w:pStyle w:val="a4"/>
        <w:numPr>
          <w:ilvl w:val="0"/>
          <w:numId w:val="1"/>
        </w:numPr>
        <w:tabs>
          <w:tab w:val="left" w:pos="1447"/>
          <w:tab w:val="left" w:pos="1448"/>
        </w:tabs>
        <w:spacing w:before="119"/>
        <w:ind w:right="617" w:hanging="360"/>
      </w:pPr>
      <w:r>
        <w:rPr>
          <w:spacing w:val="3"/>
        </w:rPr>
        <w:t xml:space="preserve">Sterling </w:t>
      </w:r>
      <w:r>
        <w:t xml:space="preserve">L. </w:t>
      </w:r>
      <w:r>
        <w:rPr>
          <w:spacing w:val="3"/>
        </w:rPr>
        <w:t xml:space="preserve">and Shapiro </w:t>
      </w:r>
      <w:r>
        <w:rPr>
          <w:spacing w:val="2"/>
        </w:rPr>
        <w:t xml:space="preserve">E. </w:t>
      </w:r>
      <w:r>
        <w:rPr>
          <w:spacing w:val="3"/>
        </w:rPr>
        <w:t xml:space="preserve">(1994). </w:t>
      </w:r>
      <w:r>
        <w:rPr>
          <w:i/>
          <w:spacing w:val="2"/>
        </w:rPr>
        <w:t xml:space="preserve">The Art </w:t>
      </w:r>
      <w:r>
        <w:rPr>
          <w:i/>
        </w:rPr>
        <w:t xml:space="preserve">of </w:t>
      </w:r>
      <w:r>
        <w:rPr>
          <w:i/>
          <w:spacing w:val="2"/>
        </w:rPr>
        <w:t xml:space="preserve">Prolog, </w:t>
      </w:r>
      <w:r>
        <w:rPr>
          <w:spacing w:val="2"/>
        </w:rPr>
        <w:t xml:space="preserve">2nd </w:t>
      </w:r>
      <w:r>
        <w:rPr>
          <w:spacing w:val="3"/>
        </w:rPr>
        <w:t xml:space="preserve">edn. Cambridge, </w:t>
      </w:r>
      <w:r>
        <w:rPr>
          <w:spacing w:val="2"/>
        </w:rPr>
        <w:t xml:space="preserve">MA: </w:t>
      </w:r>
      <w:r>
        <w:rPr>
          <w:spacing w:val="3"/>
        </w:rPr>
        <w:t xml:space="preserve">MIT Press. (Русский </w:t>
      </w:r>
      <w:r>
        <w:rPr>
          <w:spacing w:val="2"/>
        </w:rPr>
        <w:t xml:space="preserve">перевод первого </w:t>
      </w:r>
      <w:r>
        <w:rPr>
          <w:spacing w:val="3"/>
        </w:rPr>
        <w:t xml:space="preserve">издания: Стерлинг </w:t>
      </w:r>
      <w:r>
        <w:rPr>
          <w:spacing w:val="2"/>
        </w:rPr>
        <w:t xml:space="preserve">Л., </w:t>
      </w:r>
      <w:r>
        <w:rPr>
          <w:spacing w:val="3"/>
        </w:rPr>
        <w:t xml:space="preserve">Шапиро </w:t>
      </w:r>
      <w:r>
        <w:t xml:space="preserve">Э. </w:t>
      </w:r>
      <w:r>
        <w:rPr>
          <w:spacing w:val="3"/>
        </w:rPr>
        <w:t xml:space="preserve">Искусство программирования </w:t>
      </w:r>
      <w:r>
        <w:t xml:space="preserve">на языке ПРОЛОГ. — </w:t>
      </w:r>
      <w:r>
        <w:rPr>
          <w:spacing w:val="2"/>
        </w:rPr>
        <w:t>М.: Мир,</w:t>
      </w:r>
      <w:r>
        <w:rPr>
          <w:spacing w:val="13"/>
        </w:rPr>
        <w:t xml:space="preserve"> </w:t>
      </w:r>
      <w:r>
        <w:rPr>
          <w:spacing w:val="3"/>
        </w:rPr>
        <w:t>1990.)</w:t>
      </w:r>
    </w:p>
    <w:p w:rsidR="002E73A5" w:rsidRDefault="00491BF1">
      <w:pPr>
        <w:pStyle w:val="a4"/>
        <w:numPr>
          <w:ilvl w:val="0"/>
          <w:numId w:val="1"/>
        </w:numPr>
        <w:tabs>
          <w:tab w:val="left" w:pos="1447"/>
          <w:tab w:val="left" w:pos="1448"/>
        </w:tabs>
        <w:spacing w:before="121"/>
        <w:ind w:right="280" w:hanging="360"/>
      </w:pPr>
      <w:r>
        <w:rPr>
          <w:spacing w:val="3"/>
        </w:rPr>
        <w:t xml:space="preserve">Stroustrup </w:t>
      </w:r>
      <w:r>
        <w:rPr>
          <w:spacing w:val="2"/>
        </w:rPr>
        <w:t xml:space="preserve">В. </w:t>
      </w:r>
      <w:r>
        <w:rPr>
          <w:spacing w:val="3"/>
        </w:rPr>
        <w:t xml:space="preserve">(1997). </w:t>
      </w:r>
      <w:r>
        <w:rPr>
          <w:i/>
          <w:spacing w:val="2"/>
        </w:rPr>
        <w:t xml:space="preserve">The </w:t>
      </w:r>
      <w:r>
        <w:rPr>
          <w:spacing w:val="2"/>
        </w:rPr>
        <w:t xml:space="preserve">C++ </w:t>
      </w:r>
      <w:r>
        <w:rPr>
          <w:i/>
          <w:spacing w:val="3"/>
        </w:rPr>
        <w:t xml:space="preserve">Programming Language, </w:t>
      </w:r>
      <w:r>
        <w:rPr>
          <w:spacing w:val="3"/>
        </w:rPr>
        <w:t xml:space="preserve">3rd ed. Reading, </w:t>
      </w:r>
      <w:r>
        <w:rPr>
          <w:spacing w:val="2"/>
        </w:rPr>
        <w:t xml:space="preserve">MA: </w:t>
      </w:r>
      <w:r>
        <w:rPr>
          <w:spacing w:val="3"/>
        </w:rPr>
        <w:t xml:space="preserve">Addison- </w:t>
      </w:r>
      <w:r>
        <w:t>Wesley.</w:t>
      </w:r>
    </w:p>
    <w:p w:rsidR="002E73A5" w:rsidRDefault="00491BF1">
      <w:pPr>
        <w:pStyle w:val="a4"/>
        <w:numPr>
          <w:ilvl w:val="0"/>
          <w:numId w:val="1"/>
        </w:numPr>
        <w:tabs>
          <w:tab w:val="left" w:pos="1447"/>
          <w:tab w:val="left" w:pos="1448"/>
        </w:tabs>
        <w:spacing w:before="120"/>
        <w:ind w:right="169" w:hanging="360"/>
      </w:pPr>
      <w:r>
        <w:rPr>
          <w:spacing w:val="3"/>
        </w:rPr>
        <w:t xml:space="preserve">Studer </w:t>
      </w:r>
      <w:r>
        <w:rPr>
          <w:spacing w:val="2"/>
        </w:rPr>
        <w:t xml:space="preserve">R., </w:t>
      </w:r>
      <w:r>
        <w:rPr>
          <w:spacing w:val="3"/>
        </w:rPr>
        <w:t xml:space="preserve">Benjamins </w:t>
      </w:r>
      <w:r>
        <w:rPr>
          <w:spacing w:val="-12"/>
        </w:rPr>
        <w:t xml:space="preserve">V. </w:t>
      </w:r>
      <w:r>
        <w:rPr>
          <w:spacing w:val="2"/>
        </w:rPr>
        <w:t xml:space="preserve">R. </w:t>
      </w:r>
      <w:r>
        <w:rPr>
          <w:spacing w:val="3"/>
        </w:rPr>
        <w:t xml:space="preserve">and Fensel </w:t>
      </w:r>
      <w:r>
        <w:t xml:space="preserve">D. </w:t>
      </w:r>
      <w:r>
        <w:rPr>
          <w:spacing w:val="3"/>
        </w:rPr>
        <w:t xml:space="preserve">(1998). Knowledge Engineering: Principles and Methods. </w:t>
      </w:r>
      <w:r>
        <w:rPr>
          <w:i/>
          <w:spacing w:val="3"/>
        </w:rPr>
        <w:t xml:space="preserve">Data </w:t>
      </w:r>
      <w:r>
        <w:rPr>
          <w:i/>
          <w:spacing w:val="2"/>
        </w:rPr>
        <w:t xml:space="preserve">and </w:t>
      </w:r>
      <w:r>
        <w:rPr>
          <w:i/>
          <w:spacing w:val="3"/>
        </w:rPr>
        <w:t xml:space="preserve">Knowledge Engineering, </w:t>
      </w:r>
      <w:r>
        <w:rPr>
          <w:spacing w:val="3"/>
        </w:rPr>
        <w:t xml:space="preserve">25(1, 2), </w:t>
      </w:r>
      <w:r>
        <w:t>p.</w:t>
      </w:r>
      <w:r>
        <w:rPr>
          <w:spacing w:val="15"/>
        </w:rPr>
        <w:t xml:space="preserve"> </w:t>
      </w:r>
      <w:r>
        <w:rPr>
          <w:spacing w:val="3"/>
        </w:rPr>
        <w:t>161-198.</w:t>
      </w:r>
    </w:p>
    <w:p w:rsidR="002E73A5" w:rsidRDefault="00491BF1">
      <w:pPr>
        <w:pStyle w:val="a4"/>
        <w:numPr>
          <w:ilvl w:val="0"/>
          <w:numId w:val="1"/>
        </w:numPr>
        <w:tabs>
          <w:tab w:val="left" w:pos="1447"/>
          <w:tab w:val="left" w:pos="1448"/>
        </w:tabs>
        <w:spacing w:before="120"/>
        <w:ind w:right="734" w:hanging="360"/>
      </w:pPr>
      <w:r>
        <w:rPr>
          <w:spacing w:val="3"/>
        </w:rPr>
        <w:t xml:space="preserve">Sussman </w:t>
      </w:r>
      <w:r>
        <w:t xml:space="preserve">G. J. </w:t>
      </w:r>
      <w:r>
        <w:rPr>
          <w:spacing w:val="3"/>
        </w:rPr>
        <w:t xml:space="preserve">(1975). </w:t>
      </w:r>
      <w:r>
        <w:rPr>
          <w:i/>
        </w:rPr>
        <w:t xml:space="preserve">A </w:t>
      </w:r>
      <w:r>
        <w:rPr>
          <w:i/>
          <w:spacing w:val="3"/>
        </w:rPr>
        <w:t xml:space="preserve">Computer Model </w:t>
      </w:r>
      <w:r>
        <w:rPr>
          <w:i/>
        </w:rPr>
        <w:t xml:space="preserve">of </w:t>
      </w:r>
      <w:r>
        <w:rPr>
          <w:i/>
          <w:spacing w:val="3"/>
        </w:rPr>
        <w:t xml:space="preserve">Skill Acquisition. </w:t>
      </w:r>
      <w:r>
        <w:rPr>
          <w:spacing w:val="2"/>
        </w:rPr>
        <w:t xml:space="preserve">New </w:t>
      </w:r>
      <w:r>
        <w:t xml:space="preserve">York: </w:t>
      </w:r>
      <w:r>
        <w:rPr>
          <w:spacing w:val="4"/>
        </w:rPr>
        <w:t xml:space="preserve">American </w:t>
      </w:r>
      <w:r>
        <w:rPr>
          <w:spacing w:val="2"/>
        </w:rPr>
        <w:t>Elsevier.</w:t>
      </w:r>
    </w:p>
    <w:p w:rsidR="002E73A5" w:rsidRDefault="00491BF1">
      <w:pPr>
        <w:pStyle w:val="7"/>
        <w:numPr>
          <w:ilvl w:val="0"/>
          <w:numId w:val="1"/>
        </w:numPr>
        <w:tabs>
          <w:tab w:val="left" w:pos="1447"/>
          <w:tab w:val="left" w:pos="1448"/>
        </w:tabs>
        <w:ind w:right="241" w:hanging="360"/>
      </w:pPr>
      <w:r>
        <w:rPr>
          <w:spacing w:val="3"/>
        </w:rPr>
        <w:t xml:space="preserve">Suwa </w:t>
      </w:r>
      <w:r>
        <w:rPr>
          <w:spacing w:val="-5"/>
        </w:rPr>
        <w:t xml:space="preserve">W., </w:t>
      </w:r>
      <w:r>
        <w:rPr>
          <w:spacing w:val="3"/>
        </w:rPr>
        <w:t xml:space="preserve">Scott </w:t>
      </w:r>
      <w:r>
        <w:t xml:space="preserve">A. </w:t>
      </w:r>
      <w:r>
        <w:rPr>
          <w:spacing w:val="2"/>
        </w:rPr>
        <w:t xml:space="preserve">C. </w:t>
      </w:r>
      <w:r>
        <w:rPr>
          <w:spacing w:val="3"/>
        </w:rPr>
        <w:t xml:space="preserve">and Shortliffe </w:t>
      </w:r>
      <w:r>
        <w:rPr>
          <w:spacing w:val="2"/>
        </w:rPr>
        <w:t xml:space="preserve">E. </w:t>
      </w:r>
      <w:r>
        <w:t xml:space="preserve">H. </w:t>
      </w:r>
      <w:r>
        <w:rPr>
          <w:spacing w:val="3"/>
        </w:rPr>
        <w:t xml:space="preserve">(1982). </w:t>
      </w:r>
      <w:r>
        <w:t xml:space="preserve">An </w:t>
      </w:r>
      <w:r>
        <w:rPr>
          <w:spacing w:val="3"/>
        </w:rPr>
        <w:t xml:space="preserve">approach </w:t>
      </w:r>
      <w:r>
        <w:t xml:space="preserve">to </w:t>
      </w:r>
      <w:r>
        <w:rPr>
          <w:spacing w:val="3"/>
        </w:rPr>
        <w:t>verifying completeness and</w:t>
      </w:r>
      <w:r>
        <w:rPr>
          <w:spacing w:val="8"/>
        </w:rPr>
        <w:t xml:space="preserve"> </w:t>
      </w:r>
      <w:r>
        <w:rPr>
          <w:spacing w:val="4"/>
        </w:rPr>
        <w:t>consistency</w:t>
      </w:r>
      <w:r>
        <w:rPr>
          <w:spacing w:val="7"/>
        </w:rPr>
        <w:t xml:space="preserve"> </w:t>
      </w:r>
      <w:r>
        <w:t>in</w:t>
      </w:r>
      <w:r>
        <w:rPr>
          <w:spacing w:val="11"/>
        </w:rPr>
        <w:t xml:space="preserve"> </w:t>
      </w:r>
      <w:r>
        <w:t>a</w:t>
      </w:r>
      <w:r>
        <w:rPr>
          <w:spacing w:val="10"/>
        </w:rPr>
        <w:t xml:space="preserve"> </w:t>
      </w:r>
      <w:r>
        <w:rPr>
          <w:spacing w:val="4"/>
        </w:rPr>
        <w:t>rule-based</w:t>
      </w:r>
      <w:r>
        <w:rPr>
          <w:spacing w:val="9"/>
        </w:rPr>
        <w:t xml:space="preserve"> </w:t>
      </w:r>
      <w:r>
        <w:rPr>
          <w:spacing w:val="3"/>
        </w:rPr>
        <w:t>expert</w:t>
      </w:r>
      <w:r>
        <w:rPr>
          <w:spacing w:val="9"/>
        </w:rPr>
        <w:t xml:space="preserve"> </w:t>
      </w:r>
      <w:r>
        <w:rPr>
          <w:spacing w:val="3"/>
        </w:rPr>
        <w:t>system.</w:t>
      </w:r>
      <w:r>
        <w:rPr>
          <w:spacing w:val="9"/>
        </w:rPr>
        <w:t xml:space="preserve"> </w:t>
      </w:r>
      <w:r>
        <w:rPr>
          <w:i/>
        </w:rPr>
        <w:t>Al</w:t>
      </w:r>
      <w:r>
        <w:rPr>
          <w:i/>
          <w:spacing w:val="12"/>
        </w:rPr>
        <w:t xml:space="preserve"> </w:t>
      </w:r>
      <w:r>
        <w:rPr>
          <w:i/>
          <w:spacing w:val="3"/>
        </w:rPr>
        <w:t>Magazine,</w:t>
      </w:r>
      <w:r>
        <w:rPr>
          <w:i/>
          <w:spacing w:val="13"/>
        </w:rPr>
        <w:t xml:space="preserve"> </w:t>
      </w:r>
      <w:r>
        <w:rPr>
          <w:spacing w:val="3"/>
        </w:rPr>
        <w:t>3(4),</w:t>
      </w:r>
      <w:r>
        <w:rPr>
          <w:spacing w:val="12"/>
        </w:rPr>
        <w:t xml:space="preserve"> </w:t>
      </w:r>
      <w:r>
        <w:t>p.</w:t>
      </w:r>
      <w:r>
        <w:rPr>
          <w:spacing w:val="10"/>
        </w:rPr>
        <w:t xml:space="preserve"> </w:t>
      </w:r>
      <w:r>
        <w:rPr>
          <w:spacing w:val="3"/>
        </w:rPr>
        <w:t>16-21.</w:t>
      </w:r>
    </w:p>
    <w:p w:rsidR="002E73A5" w:rsidRDefault="00491BF1">
      <w:pPr>
        <w:pStyle w:val="a4"/>
        <w:numPr>
          <w:ilvl w:val="0"/>
          <w:numId w:val="1"/>
        </w:numPr>
        <w:tabs>
          <w:tab w:val="left" w:pos="1447"/>
          <w:tab w:val="left" w:pos="1448"/>
        </w:tabs>
        <w:spacing w:before="120"/>
        <w:ind w:right="296" w:hanging="360"/>
      </w:pPr>
      <w:r>
        <w:rPr>
          <w:spacing w:val="3"/>
        </w:rPr>
        <w:t xml:space="preserve">Swartout </w:t>
      </w:r>
      <w:r>
        <w:rPr>
          <w:spacing w:val="-9"/>
        </w:rPr>
        <w:t xml:space="preserve">W. </w:t>
      </w:r>
      <w:r>
        <w:t xml:space="preserve">R. </w:t>
      </w:r>
      <w:r>
        <w:rPr>
          <w:spacing w:val="3"/>
        </w:rPr>
        <w:t xml:space="preserve">(1983). XPLAIN: </w:t>
      </w:r>
      <w:r>
        <w:t xml:space="preserve">a </w:t>
      </w:r>
      <w:r>
        <w:rPr>
          <w:spacing w:val="4"/>
        </w:rPr>
        <w:t xml:space="preserve">system </w:t>
      </w:r>
      <w:r>
        <w:rPr>
          <w:spacing w:val="3"/>
        </w:rPr>
        <w:t xml:space="preserve">for creating and explaining expert consulting programs. </w:t>
      </w:r>
      <w:r>
        <w:rPr>
          <w:i/>
          <w:spacing w:val="3"/>
        </w:rPr>
        <w:t xml:space="preserve">Artificial Intelligence, </w:t>
      </w:r>
      <w:r>
        <w:t>21, p.</w:t>
      </w:r>
      <w:r>
        <w:rPr>
          <w:spacing w:val="39"/>
        </w:rPr>
        <w:t xml:space="preserve"> </w:t>
      </w:r>
      <w:r>
        <w:rPr>
          <w:spacing w:val="3"/>
        </w:rPr>
        <w:t>285-325.</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right="660" w:hanging="360"/>
      </w:pPr>
      <w:r>
        <w:rPr>
          <w:spacing w:val="3"/>
        </w:rPr>
        <w:lastRenderedPageBreak/>
        <w:t xml:space="preserve">Szolovits </w:t>
      </w:r>
      <w:r>
        <w:rPr>
          <w:spacing w:val="-6"/>
        </w:rPr>
        <w:t xml:space="preserve">P., </w:t>
      </w:r>
      <w:r>
        <w:rPr>
          <w:spacing w:val="3"/>
        </w:rPr>
        <w:t xml:space="preserve">eds. (1982). </w:t>
      </w:r>
      <w:r>
        <w:rPr>
          <w:i/>
          <w:spacing w:val="3"/>
        </w:rPr>
        <w:t xml:space="preserve">Artificial Intelligence </w:t>
      </w:r>
      <w:r>
        <w:rPr>
          <w:i/>
        </w:rPr>
        <w:t xml:space="preserve">in </w:t>
      </w:r>
      <w:r>
        <w:rPr>
          <w:i/>
          <w:spacing w:val="3"/>
        </w:rPr>
        <w:t xml:space="preserve">Medicine. </w:t>
      </w:r>
      <w:r>
        <w:rPr>
          <w:spacing w:val="2"/>
        </w:rPr>
        <w:t xml:space="preserve">Boulder, </w:t>
      </w:r>
      <w:r>
        <w:rPr>
          <w:spacing w:val="3"/>
        </w:rPr>
        <w:t xml:space="preserve">CO: </w:t>
      </w:r>
      <w:r>
        <w:t xml:space="preserve">Westview </w:t>
      </w:r>
      <w:r>
        <w:rPr>
          <w:spacing w:val="3"/>
        </w:rPr>
        <w:t>Press.</w:t>
      </w:r>
    </w:p>
    <w:p w:rsidR="002E73A5" w:rsidRDefault="00491BF1">
      <w:pPr>
        <w:pStyle w:val="a4"/>
        <w:numPr>
          <w:ilvl w:val="0"/>
          <w:numId w:val="1"/>
        </w:numPr>
        <w:tabs>
          <w:tab w:val="left" w:pos="1447"/>
          <w:tab w:val="left" w:pos="1448"/>
        </w:tabs>
        <w:spacing w:before="120"/>
        <w:ind w:right="242" w:hanging="360"/>
      </w:pPr>
      <w:r>
        <w:t xml:space="preserve">Tate A. </w:t>
      </w:r>
      <w:r>
        <w:rPr>
          <w:spacing w:val="3"/>
        </w:rPr>
        <w:t xml:space="preserve">(1977). Generating project networks. </w:t>
      </w:r>
      <w:r>
        <w:t xml:space="preserve">In </w:t>
      </w:r>
      <w:r>
        <w:rPr>
          <w:i/>
        </w:rPr>
        <w:t xml:space="preserve">Proc. </w:t>
      </w:r>
      <w:r>
        <w:rPr>
          <w:i/>
          <w:spacing w:val="2"/>
        </w:rPr>
        <w:t xml:space="preserve">5th </w:t>
      </w:r>
      <w:r>
        <w:rPr>
          <w:i/>
          <w:spacing w:val="3"/>
        </w:rPr>
        <w:t xml:space="preserve">International Joint Conference </w:t>
      </w:r>
      <w:r>
        <w:rPr>
          <w:i/>
        </w:rPr>
        <w:t xml:space="preserve">on </w:t>
      </w:r>
      <w:r>
        <w:rPr>
          <w:i/>
          <w:spacing w:val="3"/>
        </w:rPr>
        <w:t xml:space="preserve">Artificial Intelligence, </w:t>
      </w:r>
      <w:r>
        <w:t>p.</w:t>
      </w:r>
      <w:r>
        <w:rPr>
          <w:spacing w:val="36"/>
        </w:rPr>
        <w:t xml:space="preserve"> </w:t>
      </w:r>
      <w:r>
        <w:rPr>
          <w:spacing w:val="3"/>
        </w:rPr>
        <w:t>888-893.</w:t>
      </w:r>
    </w:p>
    <w:p w:rsidR="002E73A5" w:rsidRDefault="00491BF1">
      <w:pPr>
        <w:pStyle w:val="a4"/>
        <w:numPr>
          <w:ilvl w:val="0"/>
          <w:numId w:val="1"/>
        </w:numPr>
        <w:tabs>
          <w:tab w:val="left" w:pos="1447"/>
          <w:tab w:val="left" w:pos="1448"/>
        </w:tabs>
        <w:spacing w:before="120"/>
        <w:ind w:left="1448"/>
      </w:pPr>
      <w:r>
        <w:rPr>
          <w:spacing w:val="2"/>
        </w:rPr>
        <w:t xml:space="preserve">Teknowledge </w:t>
      </w:r>
      <w:r>
        <w:rPr>
          <w:spacing w:val="3"/>
        </w:rPr>
        <w:t xml:space="preserve">(1985). </w:t>
      </w:r>
      <w:r>
        <w:rPr>
          <w:i/>
          <w:spacing w:val="2"/>
        </w:rPr>
        <w:t xml:space="preserve">S.I. </w:t>
      </w:r>
      <w:r>
        <w:rPr>
          <w:i/>
          <w:spacing w:val="3"/>
        </w:rPr>
        <w:t xml:space="preserve">Reference Manual. </w:t>
      </w:r>
      <w:r>
        <w:rPr>
          <w:spacing w:val="3"/>
        </w:rPr>
        <w:t>Palo Alto, CA:</w:t>
      </w:r>
      <w:r>
        <w:rPr>
          <w:spacing w:val="55"/>
        </w:rPr>
        <w:t xml:space="preserve"> </w:t>
      </w:r>
      <w:r>
        <w:rPr>
          <w:spacing w:val="2"/>
        </w:rPr>
        <w:t>Teknowledge.</w:t>
      </w:r>
    </w:p>
    <w:p w:rsidR="002E73A5" w:rsidRDefault="00491BF1">
      <w:pPr>
        <w:pStyle w:val="a4"/>
        <w:numPr>
          <w:ilvl w:val="0"/>
          <w:numId w:val="1"/>
        </w:numPr>
        <w:tabs>
          <w:tab w:val="left" w:pos="1447"/>
          <w:tab w:val="left" w:pos="1448"/>
        </w:tabs>
        <w:spacing w:before="119"/>
        <w:ind w:right="322" w:hanging="360"/>
      </w:pPr>
      <w:r>
        <w:rPr>
          <w:spacing w:val="3"/>
        </w:rPr>
        <w:t xml:space="preserve">Thomason </w:t>
      </w:r>
      <w:r>
        <w:t xml:space="preserve">R. </w:t>
      </w:r>
      <w:r>
        <w:rPr>
          <w:spacing w:val="3"/>
        </w:rPr>
        <w:t xml:space="preserve">(1992). NETL and subsequent path-based inheritance theories. </w:t>
      </w:r>
      <w:r>
        <w:rPr>
          <w:i/>
          <w:spacing w:val="3"/>
        </w:rPr>
        <w:t xml:space="preserve">Computers Math. Applic., </w:t>
      </w:r>
      <w:r>
        <w:rPr>
          <w:spacing w:val="2"/>
        </w:rPr>
        <w:t xml:space="preserve">23 </w:t>
      </w:r>
      <w:r>
        <w:rPr>
          <w:spacing w:val="3"/>
        </w:rPr>
        <w:t xml:space="preserve">(2-5), </w:t>
      </w:r>
      <w:r>
        <w:t>p.</w:t>
      </w:r>
      <w:r>
        <w:rPr>
          <w:spacing w:val="34"/>
        </w:rPr>
        <w:t xml:space="preserve"> </w:t>
      </w:r>
      <w:r>
        <w:rPr>
          <w:spacing w:val="3"/>
        </w:rPr>
        <w:t>179-204.</w:t>
      </w:r>
    </w:p>
    <w:p w:rsidR="002E73A5" w:rsidRDefault="00491BF1">
      <w:pPr>
        <w:pStyle w:val="a4"/>
        <w:numPr>
          <w:ilvl w:val="0"/>
          <w:numId w:val="1"/>
        </w:numPr>
        <w:tabs>
          <w:tab w:val="left" w:pos="1447"/>
          <w:tab w:val="left" w:pos="1448"/>
        </w:tabs>
        <w:spacing w:before="120"/>
        <w:ind w:right="216" w:hanging="360"/>
      </w:pPr>
      <w:r>
        <w:rPr>
          <w:spacing w:val="2"/>
        </w:rPr>
        <w:t xml:space="preserve">Tommelein </w:t>
      </w:r>
      <w:r>
        <w:t xml:space="preserve">I. </w:t>
      </w:r>
      <w:r>
        <w:rPr>
          <w:spacing w:val="2"/>
        </w:rPr>
        <w:t xml:space="preserve">D., </w:t>
      </w:r>
      <w:r>
        <w:rPr>
          <w:spacing w:val="3"/>
        </w:rPr>
        <w:t xml:space="preserve">Johnson </w:t>
      </w:r>
      <w:r>
        <w:t xml:space="preserve">M. </w:t>
      </w:r>
      <w:r>
        <w:rPr>
          <w:spacing w:val="-7"/>
        </w:rPr>
        <w:t xml:space="preserve">V., </w:t>
      </w:r>
      <w:r>
        <w:rPr>
          <w:spacing w:val="4"/>
        </w:rPr>
        <w:t xml:space="preserve">Hayes-Roth </w:t>
      </w:r>
      <w:r>
        <w:t xml:space="preserve">B. </w:t>
      </w:r>
      <w:r>
        <w:rPr>
          <w:spacing w:val="3"/>
        </w:rPr>
        <w:t xml:space="preserve">and Levitt </w:t>
      </w:r>
      <w:r>
        <w:t xml:space="preserve">R. E. </w:t>
      </w:r>
      <w:r>
        <w:rPr>
          <w:spacing w:val="3"/>
        </w:rPr>
        <w:t xml:space="preserve">(1987). SIGHTPLAN—  </w:t>
      </w:r>
      <w:r>
        <w:t xml:space="preserve">a </w:t>
      </w:r>
      <w:r>
        <w:rPr>
          <w:spacing w:val="3"/>
        </w:rPr>
        <w:t xml:space="preserve">blackboard expert </w:t>
      </w:r>
      <w:r>
        <w:rPr>
          <w:spacing w:val="4"/>
        </w:rPr>
        <w:t xml:space="preserve">system </w:t>
      </w:r>
      <w:r>
        <w:rPr>
          <w:spacing w:val="3"/>
        </w:rPr>
        <w:t xml:space="preserve">for the layout </w:t>
      </w:r>
      <w:r>
        <w:t xml:space="preserve">of </w:t>
      </w:r>
      <w:r>
        <w:rPr>
          <w:spacing w:val="4"/>
        </w:rPr>
        <w:t xml:space="preserve">temporary </w:t>
      </w:r>
      <w:r>
        <w:rPr>
          <w:spacing w:val="3"/>
        </w:rPr>
        <w:t xml:space="preserve">facilities </w:t>
      </w:r>
      <w:r>
        <w:rPr>
          <w:spacing w:val="2"/>
        </w:rPr>
        <w:t xml:space="preserve">on </w:t>
      </w:r>
      <w:r>
        <w:t xml:space="preserve">a </w:t>
      </w:r>
      <w:r>
        <w:rPr>
          <w:spacing w:val="3"/>
        </w:rPr>
        <w:t xml:space="preserve">construction site. </w:t>
      </w:r>
      <w:r>
        <w:t xml:space="preserve">In </w:t>
      </w:r>
      <w:r>
        <w:rPr>
          <w:i/>
        </w:rPr>
        <w:t xml:space="preserve">Proc. </w:t>
      </w:r>
      <w:r>
        <w:rPr>
          <w:i/>
          <w:spacing w:val="3"/>
        </w:rPr>
        <w:t xml:space="preserve">IFIP WG5.2 </w:t>
      </w:r>
      <w:r>
        <w:rPr>
          <w:i/>
        </w:rPr>
        <w:t xml:space="preserve">Working </w:t>
      </w:r>
      <w:r>
        <w:rPr>
          <w:i/>
          <w:spacing w:val="3"/>
        </w:rPr>
        <w:t xml:space="preserve">Conference </w:t>
      </w:r>
      <w:r>
        <w:rPr>
          <w:i/>
        </w:rPr>
        <w:t xml:space="preserve">on </w:t>
      </w:r>
      <w:r>
        <w:rPr>
          <w:i/>
          <w:spacing w:val="3"/>
        </w:rPr>
        <w:t xml:space="preserve">Expert Systems </w:t>
      </w:r>
      <w:r>
        <w:rPr>
          <w:i/>
        </w:rPr>
        <w:t xml:space="preserve">in </w:t>
      </w:r>
      <w:r>
        <w:rPr>
          <w:i/>
          <w:spacing w:val="3"/>
        </w:rPr>
        <w:t xml:space="preserve">Computer-Aided Design, </w:t>
      </w:r>
      <w:r>
        <w:t>Sydney,</w:t>
      </w:r>
      <w:r>
        <w:rPr>
          <w:spacing w:val="1"/>
        </w:rPr>
        <w:t xml:space="preserve"> </w:t>
      </w:r>
      <w:r>
        <w:rPr>
          <w:spacing w:val="3"/>
        </w:rPr>
        <w:t>Australia.</w:t>
      </w:r>
    </w:p>
    <w:p w:rsidR="002E73A5" w:rsidRDefault="00491BF1">
      <w:pPr>
        <w:pStyle w:val="a4"/>
        <w:numPr>
          <w:ilvl w:val="0"/>
          <w:numId w:val="1"/>
        </w:numPr>
        <w:tabs>
          <w:tab w:val="left" w:pos="1447"/>
          <w:tab w:val="left" w:pos="1448"/>
        </w:tabs>
        <w:spacing w:before="121"/>
        <w:ind w:left="1448"/>
      </w:pPr>
      <w:r>
        <w:rPr>
          <w:spacing w:val="2"/>
        </w:rPr>
        <w:t xml:space="preserve">Touretzky </w:t>
      </w:r>
      <w:r>
        <w:t xml:space="preserve">D. S. </w:t>
      </w:r>
      <w:r>
        <w:rPr>
          <w:spacing w:val="3"/>
        </w:rPr>
        <w:t xml:space="preserve">(1986). </w:t>
      </w:r>
      <w:r>
        <w:rPr>
          <w:i/>
          <w:spacing w:val="2"/>
        </w:rPr>
        <w:t xml:space="preserve">The </w:t>
      </w:r>
      <w:r>
        <w:rPr>
          <w:i/>
          <w:spacing w:val="3"/>
        </w:rPr>
        <w:t xml:space="preserve">Mathematics </w:t>
      </w:r>
      <w:r>
        <w:rPr>
          <w:i/>
        </w:rPr>
        <w:t xml:space="preserve">of </w:t>
      </w:r>
      <w:r>
        <w:rPr>
          <w:i/>
          <w:spacing w:val="3"/>
        </w:rPr>
        <w:t xml:space="preserve">Inheritance Systems. </w:t>
      </w:r>
      <w:r>
        <w:rPr>
          <w:spacing w:val="3"/>
        </w:rPr>
        <w:t>London:</w:t>
      </w:r>
      <w:r>
        <w:rPr>
          <w:spacing w:val="51"/>
        </w:rPr>
        <w:t xml:space="preserve"> </w:t>
      </w:r>
      <w:r>
        <w:rPr>
          <w:spacing w:val="3"/>
        </w:rPr>
        <w:t>Pitman.</w:t>
      </w:r>
    </w:p>
    <w:p w:rsidR="002E73A5" w:rsidRDefault="00491BF1">
      <w:pPr>
        <w:pStyle w:val="a4"/>
        <w:numPr>
          <w:ilvl w:val="0"/>
          <w:numId w:val="1"/>
        </w:numPr>
        <w:tabs>
          <w:tab w:val="left" w:pos="1447"/>
          <w:tab w:val="left" w:pos="1448"/>
        </w:tabs>
        <w:spacing w:before="121"/>
        <w:ind w:right="180" w:hanging="360"/>
      </w:pPr>
      <w:r>
        <w:rPr>
          <w:spacing w:val="2"/>
        </w:rPr>
        <w:t xml:space="preserve">Touretzky </w:t>
      </w:r>
      <w:r>
        <w:t xml:space="preserve">D. </w:t>
      </w:r>
      <w:r>
        <w:rPr>
          <w:spacing w:val="2"/>
        </w:rPr>
        <w:t xml:space="preserve">S., </w:t>
      </w:r>
      <w:r>
        <w:rPr>
          <w:spacing w:val="3"/>
        </w:rPr>
        <w:t xml:space="preserve">Horty </w:t>
      </w:r>
      <w:r>
        <w:t xml:space="preserve">J. </w:t>
      </w:r>
      <w:r>
        <w:rPr>
          <w:spacing w:val="-7"/>
        </w:rPr>
        <w:t xml:space="preserve">F. </w:t>
      </w:r>
      <w:r>
        <w:rPr>
          <w:spacing w:val="3"/>
        </w:rPr>
        <w:t xml:space="preserve">and Thomason </w:t>
      </w:r>
      <w:r>
        <w:t xml:space="preserve">R. H. </w:t>
      </w:r>
      <w:r>
        <w:rPr>
          <w:spacing w:val="3"/>
        </w:rPr>
        <w:t xml:space="preserve">(1987). </w:t>
      </w:r>
      <w:r>
        <w:t xml:space="preserve">A </w:t>
      </w:r>
      <w:r>
        <w:rPr>
          <w:spacing w:val="3"/>
        </w:rPr>
        <w:t xml:space="preserve">clash </w:t>
      </w:r>
      <w:r>
        <w:t xml:space="preserve">of </w:t>
      </w:r>
      <w:r>
        <w:rPr>
          <w:spacing w:val="3"/>
        </w:rPr>
        <w:t xml:space="preserve">intuitions: </w:t>
      </w:r>
      <w:r>
        <w:rPr>
          <w:spacing w:val="2"/>
        </w:rPr>
        <w:t xml:space="preserve">the </w:t>
      </w:r>
      <w:r>
        <w:rPr>
          <w:spacing w:val="3"/>
        </w:rPr>
        <w:t xml:space="preserve">current state </w:t>
      </w:r>
      <w:r>
        <w:t xml:space="preserve">of </w:t>
      </w:r>
      <w:r>
        <w:rPr>
          <w:spacing w:val="3"/>
        </w:rPr>
        <w:t xml:space="preserve">nonmonotonic multiple inheritance systems. </w:t>
      </w:r>
      <w:r>
        <w:t xml:space="preserve">In </w:t>
      </w:r>
      <w:r>
        <w:rPr>
          <w:i/>
        </w:rPr>
        <w:t xml:space="preserve">Proc. </w:t>
      </w:r>
      <w:r>
        <w:rPr>
          <w:i/>
          <w:spacing w:val="3"/>
        </w:rPr>
        <w:t xml:space="preserve">10th International Joint Conference </w:t>
      </w:r>
      <w:r>
        <w:rPr>
          <w:i/>
        </w:rPr>
        <w:t xml:space="preserve">on </w:t>
      </w:r>
      <w:r>
        <w:rPr>
          <w:i/>
          <w:spacing w:val="3"/>
        </w:rPr>
        <w:t xml:space="preserve">Artificial Intelligence, </w:t>
      </w:r>
      <w:r>
        <w:t>p.</w:t>
      </w:r>
      <w:r>
        <w:rPr>
          <w:spacing w:val="47"/>
        </w:rPr>
        <w:t xml:space="preserve"> </w:t>
      </w:r>
      <w:r>
        <w:rPr>
          <w:spacing w:val="3"/>
        </w:rPr>
        <w:t>476-482.</w:t>
      </w:r>
    </w:p>
    <w:p w:rsidR="002E73A5" w:rsidRDefault="00491BF1">
      <w:pPr>
        <w:pStyle w:val="7"/>
        <w:numPr>
          <w:ilvl w:val="0"/>
          <w:numId w:val="1"/>
        </w:numPr>
        <w:tabs>
          <w:tab w:val="left" w:pos="1447"/>
          <w:tab w:val="left" w:pos="1448"/>
        </w:tabs>
        <w:spacing w:before="119"/>
        <w:ind w:right="435" w:hanging="360"/>
      </w:pPr>
      <w:r>
        <w:t xml:space="preserve">Tu S. </w:t>
      </w:r>
      <w:r>
        <w:rPr>
          <w:spacing w:val="-4"/>
        </w:rPr>
        <w:t xml:space="preserve">W., </w:t>
      </w:r>
      <w:r>
        <w:rPr>
          <w:spacing w:val="3"/>
        </w:rPr>
        <w:t xml:space="preserve">Eriksson </w:t>
      </w:r>
      <w:r>
        <w:rPr>
          <w:spacing w:val="2"/>
        </w:rPr>
        <w:t xml:space="preserve">H., </w:t>
      </w:r>
      <w:r>
        <w:rPr>
          <w:spacing w:val="3"/>
        </w:rPr>
        <w:t xml:space="preserve">German </w:t>
      </w:r>
      <w:r>
        <w:rPr>
          <w:spacing w:val="2"/>
        </w:rPr>
        <w:t xml:space="preserve">J., </w:t>
      </w:r>
      <w:r>
        <w:rPr>
          <w:spacing w:val="3"/>
        </w:rPr>
        <w:t xml:space="preserve">Shahar </w:t>
      </w:r>
      <w:r>
        <w:rPr>
          <w:spacing w:val="-13"/>
        </w:rPr>
        <w:t xml:space="preserve">Y. </w:t>
      </w:r>
      <w:r>
        <w:rPr>
          <w:spacing w:val="3"/>
        </w:rPr>
        <w:t xml:space="preserve">and Musen </w:t>
      </w:r>
      <w:r>
        <w:t xml:space="preserve">M. A. </w:t>
      </w:r>
      <w:r>
        <w:rPr>
          <w:spacing w:val="3"/>
        </w:rPr>
        <w:t xml:space="preserve">(1995). Ontology-based configuration </w:t>
      </w:r>
      <w:r>
        <w:t xml:space="preserve">of </w:t>
      </w:r>
      <w:r>
        <w:rPr>
          <w:spacing w:val="3"/>
        </w:rPr>
        <w:t xml:space="preserve">problem-solving methods and generation </w:t>
      </w:r>
      <w:r>
        <w:t xml:space="preserve">of </w:t>
      </w:r>
      <w:r>
        <w:rPr>
          <w:spacing w:val="4"/>
        </w:rPr>
        <w:t xml:space="preserve">knowledge-acquisition </w:t>
      </w:r>
      <w:r>
        <w:rPr>
          <w:spacing w:val="3"/>
        </w:rPr>
        <w:t xml:space="preserve">tools: application </w:t>
      </w:r>
      <w:r>
        <w:t xml:space="preserve">of </w:t>
      </w:r>
      <w:r>
        <w:rPr>
          <w:spacing w:val="3"/>
        </w:rPr>
        <w:t xml:space="preserve">PROTEGE-II </w:t>
      </w:r>
      <w:r>
        <w:t xml:space="preserve">to </w:t>
      </w:r>
      <w:r>
        <w:rPr>
          <w:spacing w:val="4"/>
        </w:rPr>
        <w:t xml:space="preserve">protocol-based </w:t>
      </w:r>
      <w:r>
        <w:rPr>
          <w:spacing w:val="3"/>
        </w:rPr>
        <w:t xml:space="preserve">decision support. </w:t>
      </w:r>
      <w:r>
        <w:rPr>
          <w:i/>
          <w:spacing w:val="3"/>
        </w:rPr>
        <w:t xml:space="preserve">Artificial Intelligence </w:t>
      </w:r>
      <w:r>
        <w:rPr>
          <w:i/>
        </w:rPr>
        <w:t xml:space="preserve">in </w:t>
      </w:r>
      <w:r>
        <w:rPr>
          <w:i/>
          <w:spacing w:val="3"/>
        </w:rPr>
        <w:t xml:space="preserve">Medicine, </w:t>
      </w:r>
      <w:r>
        <w:rPr>
          <w:i/>
        </w:rPr>
        <w:t xml:space="preserve">1, </w:t>
      </w:r>
      <w:r>
        <w:t>p.</w:t>
      </w:r>
      <w:r>
        <w:rPr>
          <w:spacing w:val="29"/>
        </w:rPr>
        <w:t xml:space="preserve"> </w:t>
      </w:r>
      <w:r>
        <w:rPr>
          <w:spacing w:val="3"/>
        </w:rPr>
        <w:t>257-289.</w:t>
      </w:r>
    </w:p>
    <w:p w:rsidR="002E73A5" w:rsidRDefault="00491BF1">
      <w:pPr>
        <w:pStyle w:val="a4"/>
        <w:numPr>
          <w:ilvl w:val="0"/>
          <w:numId w:val="1"/>
        </w:numPr>
        <w:tabs>
          <w:tab w:val="left" w:pos="1448"/>
        </w:tabs>
        <w:spacing w:before="120"/>
        <w:ind w:right="218" w:hanging="360"/>
        <w:jc w:val="both"/>
      </w:pPr>
      <w:r>
        <w:rPr>
          <w:spacing w:val="4"/>
        </w:rPr>
        <w:t xml:space="preserve">Tversky </w:t>
      </w:r>
      <w:r>
        <w:t xml:space="preserve">A. </w:t>
      </w:r>
      <w:r>
        <w:rPr>
          <w:spacing w:val="3"/>
        </w:rPr>
        <w:t xml:space="preserve">and Kahneman </w:t>
      </w:r>
      <w:r>
        <w:t xml:space="preserve">D. </w:t>
      </w:r>
      <w:r>
        <w:rPr>
          <w:spacing w:val="3"/>
        </w:rPr>
        <w:t xml:space="preserve">(1974). Judgment under uncertainty: Heuristics and biases. </w:t>
      </w:r>
      <w:r>
        <w:rPr>
          <w:i/>
          <w:spacing w:val="3"/>
        </w:rPr>
        <w:t xml:space="preserve">Science, </w:t>
      </w:r>
      <w:r>
        <w:rPr>
          <w:spacing w:val="2"/>
        </w:rPr>
        <w:t xml:space="preserve">September. </w:t>
      </w:r>
      <w:r>
        <w:rPr>
          <w:spacing w:val="3"/>
        </w:rPr>
        <w:t xml:space="preserve">Also </w:t>
      </w:r>
      <w:r>
        <w:t xml:space="preserve">in </w:t>
      </w:r>
      <w:r>
        <w:rPr>
          <w:i/>
          <w:spacing w:val="3"/>
        </w:rPr>
        <w:t xml:space="preserve">Readings </w:t>
      </w:r>
      <w:r>
        <w:rPr>
          <w:i/>
        </w:rPr>
        <w:t xml:space="preserve">in </w:t>
      </w:r>
      <w:r>
        <w:rPr>
          <w:i/>
          <w:spacing w:val="3"/>
        </w:rPr>
        <w:t xml:space="preserve">Uncertain Reasoning </w:t>
      </w:r>
      <w:r>
        <w:rPr>
          <w:spacing w:val="3"/>
        </w:rPr>
        <w:t xml:space="preserve">(Shafer </w:t>
      </w:r>
      <w:r>
        <w:t xml:space="preserve">G. </w:t>
      </w:r>
      <w:r>
        <w:rPr>
          <w:spacing w:val="2"/>
        </w:rPr>
        <w:t xml:space="preserve">and </w:t>
      </w:r>
      <w:r>
        <w:rPr>
          <w:spacing w:val="3"/>
        </w:rPr>
        <w:t xml:space="preserve">Pearl </w:t>
      </w:r>
      <w:r>
        <w:rPr>
          <w:spacing w:val="2"/>
        </w:rPr>
        <w:t xml:space="preserve">J., </w:t>
      </w:r>
      <w:r>
        <w:rPr>
          <w:spacing w:val="3"/>
        </w:rPr>
        <w:t xml:space="preserve">eds.), </w:t>
      </w:r>
      <w:r>
        <w:rPr>
          <w:spacing w:val="2"/>
        </w:rPr>
        <w:t xml:space="preserve">1990. Los </w:t>
      </w:r>
      <w:r>
        <w:rPr>
          <w:spacing w:val="3"/>
        </w:rPr>
        <w:t xml:space="preserve">Altos, </w:t>
      </w:r>
      <w:r>
        <w:rPr>
          <w:spacing w:val="2"/>
        </w:rPr>
        <w:t xml:space="preserve">CA: </w:t>
      </w:r>
      <w:r>
        <w:rPr>
          <w:spacing w:val="3"/>
        </w:rPr>
        <w:t>Morgan</w:t>
      </w:r>
      <w:r>
        <w:rPr>
          <w:spacing w:val="28"/>
        </w:rPr>
        <w:t xml:space="preserve"> </w:t>
      </w:r>
      <w:r>
        <w:rPr>
          <w:spacing w:val="3"/>
        </w:rPr>
        <w:t>Kaufrnarm.</w:t>
      </w:r>
    </w:p>
    <w:p w:rsidR="002E73A5" w:rsidRDefault="00491BF1">
      <w:pPr>
        <w:pStyle w:val="a4"/>
        <w:numPr>
          <w:ilvl w:val="0"/>
          <w:numId w:val="1"/>
        </w:numPr>
        <w:tabs>
          <w:tab w:val="left" w:pos="1448"/>
        </w:tabs>
        <w:spacing w:before="121" w:line="252" w:lineRule="exact"/>
        <w:ind w:left="1448"/>
        <w:jc w:val="both"/>
        <w:rPr>
          <w:i/>
        </w:rPr>
      </w:pPr>
      <w:r>
        <w:rPr>
          <w:spacing w:val="3"/>
        </w:rPr>
        <w:t xml:space="preserve">van Lamsweerde </w:t>
      </w:r>
      <w:r>
        <w:t xml:space="preserve">A. </w:t>
      </w:r>
      <w:r>
        <w:rPr>
          <w:spacing w:val="3"/>
        </w:rPr>
        <w:t xml:space="preserve">and Dufour </w:t>
      </w:r>
      <w:r>
        <w:rPr>
          <w:spacing w:val="-6"/>
        </w:rPr>
        <w:t xml:space="preserve">P., </w:t>
      </w:r>
      <w:r>
        <w:rPr>
          <w:spacing w:val="3"/>
        </w:rPr>
        <w:t xml:space="preserve">eds. (1987). </w:t>
      </w:r>
      <w:r>
        <w:rPr>
          <w:i/>
          <w:spacing w:val="2"/>
        </w:rPr>
        <w:t xml:space="preserve">Current </w:t>
      </w:r>
      <w:r>
        <w:rPr>
          <w:i/>
          <w:spacing w:val="3"/>
        </w:rPr>
        <w:t xml:space="preserve">Issues </w:t>
      </w:r>
      <w:r>
        <w:rPr>
          <w:i/>
        </w:rPr>
        <w:t xml:space="preserve">in </w:t>
      </w:r>
      <w:r>
        <w:rPr>
          <w:i/>
          <w:spacing w:val="3"/>
        </w:rPr>
        <w:t>Expert</w:t>
      </w:r>
      <w:r>
        <w:rPr>
          <w:i/>
          <w:spacing w:val="7"/>
        </w:rPr>
        <w:t xml:space="preserve"> </w:t>
      </w:r>
      <w:r>
        <w:rPr>
          <w:i/>
          <w:spacing w:val="3"/>
        </w:rPr>
        <w:t>Systems.</w:t>
      </w:r>
    </w:p>
    <w:p w:rsidR="002E73A5" w:rsidRDefault="00491BF1">
      <w:pPr>
        <w:pStyle w:val="7"/>
        <w:spacing w:before="0" w:line="252" w:lineRule="exact"/>
        <w:ind w:firstLine="0"/>
        <w:jc w:val="both"/>
      </w:pPr>
      <w:r>
        <w:t>London: Academic Press.</w:t>
      </w:r>
    </w:p>
    <w:p w:rsidR="002E73A5" w:rsidRDefault="00491BF1">
      <w:pPr>
        <w:pStyle w:val="a4"/>
        <w:numPr>
          <w:ilvl w:val="0"/>
          <w:numId w:val="1"/>
        </w:numPr>
        <w:tabs>
          <w:tab w:val="left" w:pos="1448"/>
        </w:tabs>
        <w:spacing w:before="121"/>
        <w:ind w:right="294" w:hanging="360"/>
        <w:jc w:val="both"/>
      </w:pPr>
      <w:r>
        <w:rPr>
          <w:spacing w:val="3"/>
        </w:rPr>
        <w:t xml:space="preserve">van Melle </w:t>
      </w:r>
      <w:r>
        <w:rPr>
          <w:spacing w:val="-9"/>
        </w:rPr>
        <w:t xml:space="preserve">W. </w:t>
      </w:r>
      <w:r>
        <w:t xml:space="preserve">J. </w:t>
      </w:r>
      <w:r>
        <w:rPr>
          <w:spacing w:val="3"/>
        </w:rPr>
        <w:t xml:space="preserve">(1981). </w:t>
      </w:r>
      <w:r>
        <w:rPr>
          <w:i/>
          <w:spacing w:val="3"/>
        </w:rPr>
        <w:t xml:space="preserve">System Aids </w:t>
      </w:r>
      <w:r>
        <w:rPr>
          <w:i/>
        </w:rPr>
        <w:t xml:space="preserve">in </w:t>
      </w:r>
      <w:r>
        <w:rPr>
          <w:i/>
          <w:spacing w:val="4"/>
        </w:rPr>
        <w:t xml:space="preserve">Constructing </w:t>
      </w:r>
      <w:r>
        <w:rPr>
          <w:i/>
          <w:spacing w:val="3"/>
        </w:rPr>
        <w:t xml:space="preserve">Consultation </w:t>
      </w:r>
      <w:r>
        <w:rPr>
          <w:i/>
          <w:spacing w:val="2"/>
        </w:rPr>
        <w:t xml:space="preserve">Programs. </w:t>
      </w:r>
      <w:r>
        <w:rPr>
          <w:spacing w:val="2"/>
        </w:rPr>
        <w:t xml:space="preserve">Ann Arbor MI: UMI </w:t>
      </w:r>
      <w:r>
        <w:rPr>
          <w:spacing w:val="3"/>
        </w:rPr>
        <w:t>Research</w:t>
      </w:r>
      <w:r>
        <w:rPr>
          <w:spacing w:val="26"/>
        </w:rPr>
        <w:t xml:space="preserve"> </w:t>
      </w:r>
      <w:r>
        <w:rPr>
          <w:spacing w:val="3"/>
        </w:rPr>
        <w:t>Press.</w:t>
      </w:r>
    </w:p>
    <w:p w:rsidR="002E73A5" w:rsidRDefault="00491BF1">
      <w:pPr>
        <w:pStyle w:val="a4"/>
        <w:numPr>
          <w:ilvl w:val="0"/>
          <w:numId w:val="1"/>
        </w:numPr>
        <w:tabs>
          <w:tab w:val="left" w:pos="1447"/>
          <w:tab w:val="left" w:pos="1448"/>
        </w:tabs>
        <w:spacing w:before="120"/>
        <w:ind w:right="536" w:hanging="360"/>
      </w:pPr>
      <w:r>
        <w:rPr>
          <w:spacing w:val="2"/>
        </w:rPr>
        <w:t xml:space="preserve">von </w:t>
      </w:r>
      <w:r>
        <w:rPr>
          <w:spacing w:val="3"/>
        </w:rPr>
        <w:t xml:space="preserve">Luck </w:t>
      </w:r>
      <w:r>
        <w:t xml:space="preserve">K. </w:t>
      </w:r>
      <w:r>
        <w:rPr>
          <w:spacing w:val="3"/>
        </w:rPr>
        <w:t xml:space="preserve">and Marburger </w:t>
      </w:r>
      <w:r>
        <w:rPr>
          <w:spacing w:val="2"/>
        </w:rPr>
        <w:t xml:space="preserve">H., </w:t>
      </w:r>
      <w:r>
        <w:rPr>
          <w:spacing w:val="3"/>
        </w:rPr>
        <w:t xml:space="preserve">eds. (1994). </w:t>
      </w:r>
      <w:r>
        <w:rPr>
          <w:i/>
          <w:spacing w:val="3"/>
        </w:rPr>
        <w:t xml:space="preserve">Management </w:t>
      </w:r>
      <w:r>
        <w:rPr>
          <w:i/>
          <w:spacing w:val="2"/>
        </w:rPr>
        <w:t xml:space="preserve">and </w:t>
      </w:r>
      <w:r>
        <w:rPr>
          <w:i/>
          <w:spacing w:val="3"/>
        </w:rPr>
        <w:t xml:space="preserve">Processing </w:t>
      </w:r>
      <w:r>
        <w:rPr>
          <w:i/>
        </w:rPr>
        <w:t xml:space="preserve">of </w:t>
      </w:r>
      <w:r>
        <w:rPr>
          <w:i/>
          <w:spacing w:val="3"/>
        </w:rPr>
        <w:t xml:space="preserve">Complex </w:t>
      </w:r>
      <w:r>
        <w:rPr>
          <w:i/>
          <w:spacing w:val="2"/>
        </w:rPr>
        <w:t xml:space="preserve">Data </w:t>
      </w:r>
      <w:r>
        <w:rPr>
          <w:i/>
          <w:spacing w:val="3"/>
        </w:rPr>
        <w:t xml:space="preserve">Structures, </w:t>
      </w:r>
      <w:r>
        <w:rPr>
          <w:i/>
          <w:spacing w:val="2"/>
        </w:rPr>
        <w:t xml:space="preserve">Third </w:t>
      </w:r>
      <w:r>
        <w:rPr>
          <w:i/>
        </w:rPr>
        <w:t xml:space="preserve">Workshop </w:t>
      </w:r>
      <w:r>
        <w:rPr>
          <w:i/>
          <w:spacing w:val="2"/>
        </w:rPr>
        <w:t xml:space="preserve">on </w:t>
      </w:r>
      <w:r>
        <w:rPr>
          <w:i/>
          <w:spacing w:val="3"/>
        </w:rPr>
        <w:t xml:space="preserve">Information Systems </w:t>
      </w:r>
      <w:r>
        <w:rPr>
          <w:i/>
          <w:spacing w:val="2"/>
        </w:rPr>
        <w:t xml:space="preserve">and </w:t>
      </w:r>
      <w:r>
        <w:rPr>
          <w:i/>
          <w:spacing w:val="3"/>
        </w:rPr>
        <w:t>Artificial Intelligence, Proceedings.</w:t>
      </w:r>
      <w:r>
        <w:rPr>
          <w:i/>
          <w:spacing w:val="13"/>
        </w:rPr>
        <w:t xml:space="preserve"> </w:t>
      </w:r>
      <w:r>
        <w:rPr>
          <w:spacing w:val="3"/>
        </w:rPr>
        <w:t>Lecture</w:t>
      </w:r>
      <w:r>
        <w:rPr>
          <w:spacing w:val="13"/>
        </w:rPr>
        <w:t xml:space="preserve"> </w:t>
      </w:r>
      <w:r>
        <w:rPr>
          <w:spacing w:val="3"/>
        </w:rPr>
        <w:t>Notes</w:t>
      </w:r>
      <w:r>
        <w:rPr>
          <w:spacing w:val="12"/>
        </w:rPr>
        <w:t xml:space="preserve"> </w:t>
      </w:r>
      <w:r>
        <w:t>in</w:t>
      </w:r>
      <w:r>
        <w:rPr>
          <w:spacing w:val="9"/>
        </w:rPr>
        <w:t xml:space="preserve"> </w:t>
      </w:r>
      <w:r>
        <w:rPr>
          <w:spacing w:val="3"/>
        </w:rPr>
        <w:t>Computer</w:t>
      </w:r>
      <w:r>
        <w:rPr>
          <w:spacing w:val="11"/>
        </w:rPr>
        <w:t xml:space="preserve"> </w:t>
      </w:r>
      <w:r>
        <w:rPr>
          <w:spacing w:val="4"/>
        </w:rPr>
        <w:t>Science</w:t>
      </w:r>
      <w:r>
        <w:rPr>
          <w:spacing w:val="6"/>
        </w:rPr>
        <w:t xml:space="preserve"> </w:t>
      </w:r>
      <w:r>
        <w:rPr>
          <w:spacing w:val="-4"/>
        </w:rPr>
        <w:t>Vol.</w:t>
      </w:r>
      <w:r>
        <w:rPr>
          <w:spacing w:val="11"/>
        </w:rPr>
        <w:t xml:space="preserve"> </w:t>
      </w:r>
      <w:r>
        <w:rPr>
          <w:spacing w:val="2"/>
        </w:rPr>
        <w:t>777.</w:t>
      </w:r>
      <w:r>
        <w:rPr>
          <w:spacing w:val="13"/>
        </w:rPr>
        <w:t xml:space="preserve"> </w:t>
      </w:r>
      <w:r>
        <w:rPr>
          <w:spacing w:val="3"/>
        </w:rPr>
        <w:t>Berlin:</w:t>
      </w:r>
      <w:r>
        <w:rPr>
          <w:spacing w:val="12"/>
        </w:rPr>
        <w:t xml:space="preserve"> </w:t>
      </w:r>
      <w:r>
        <w:rPr>
          <w:spacing w:val="3"/>
        </w:rPr>
        <w:t>Springer</w:t>
      </w:r>
      <w:r>
        <w:rPr>
          <w:spacing w:val="9"/>
        </w:rPr>
        <w:t xml:space="preserve"> </w:t>
      </w:r>
      <w:r>
        <w:t>Verlag.</w:t>
      </w:r>
    </w:p>
    <w:p w:rsidR="002E73A5" w:rsidRDefault="00491BF1">
      <w:pPr>
        <w:pStyle w:val="a4"/>
        <w:numPr>
          <w:ilvl w:val="0"/>
          <w:numId w:val="1"/>
        </w:numPr>
        <w:tabs>
          <w:tab w:val="left" w:pos="1447"/>
          <w:tab w:val="left" w:pos="1448"/>
        </w:tabs>
        <w:spacing w:before="119"/>
        <w:ind w:right="365" w:hanging="360"/>
      </w:pPr>
      <w:r>
        <w:t xml:space="preserve">Walker E. A. </w:t>
      </w:r>
      <w:r>
        <w:rPr>
          <w:spacing w:val="3"/>
        </w:rPr>
        <w:t xml:space="preserve">and Nguyen </w:t>
      </w:r>
      <w:r>
        <w:t xml:space="preserve">H. </w:t>
      </w:r>
      <w:r>
        <w:rPr>
          <w:spacing w:val="-7"/>
        </w:rPr>
        <w:t xml:space="preserve">T. </w:t>
      </w:r>
      <w:r>
        <w:rPr>
          <w:spacing w:val="3"/>
        </w:rPr>
        <w:t xml:space="preserve">(1996). </w:t>
      </w:r>
      <w:r>
        <w:rPr>
          <w:i/>
        </w:rPr>
        <w:t xml:space="preserve">A </w:t>
      </w:r>
      <w:r>
        <w:rPr>
          <w:i/>
          <w:spacing w:val="3"/>
        </w:rPr>
        <w:t xml:space="preserve">First Course </w:t>
      </w:r>
      <w:r>
        <w:rPr>
          <w:i/>
        </w:rPr>
        <w:t xml:space="preserve">in </w:t>
      </w:r>
      <w:r>
        <w:rPr>
          <w:i/>
          <w:spacing w:val="3"/>
        </w:rPr>
        <w:t xml:space="preserve">Fuzzy Logic. </w:t>
      </w:r>
      <w:r>
        <w:rPr>
          <w:spacing w:val="3"/>
        </w:rPr>
        <w:t xml:space="preserve">Boca Raton, </w:t>
      </w:r>
      <w:r>
        <w:rPr>
          <w:spacing w:val="2"/>
        </w:rPr>
        <w:t>FL: CRC</w:t>
      </w:r>
      <w:r>
        <w:rPr>
          <w:spacing w:val="9"/>
        </w:rPr>
        <w:t xml:space="preserve"> </w:t>
      </w:r>
      <w:r>
        <w:rPr>
          <w:spacing w:val="3"/>
        </w:rPr>
        <w:t>Press.</w:t>
      </w:r>
    </w:p>
    <w:p w:rsidR="002E73A5" w:rsidRDefault="00491BF1">
      <w:pPr>
        <w:pStyle w:val="7"/>
        <w:numPr>
          <w:ilvl w:val="0"/>
          <w:numId w:val="1"/>
        </w:numPr>
        <w:tabs>
          <w:tab w:val="left" w:pos="1448"/>
        </w:tabs>
        <w:ind w:left="1448"/>
        <w:jc w:val="both"/>
      </w:pPr>
      <w:r>
        <w:t>Ward</w:t>
      </w:r>
      <w:r>
        <w:rPr>
          <w:spacing w:val="11"/>
        </w:rPr>
        <w:t xml:space="preserve"> </w:t>
      </w:r>
      <w:r>
        <w:t>R.</w:t>
      </w:r>
      <w:r>
        <w:rPr>
          <w:spacing w:val="13"/>
        </w:rPr>
        <w:t xml:space="preserve"> </w:t>
      </w:r>
      <w:r>
        <w:t>D.</w:t>
      </w:r>
      <w:r>
        <w:rPr>
          <w:spacing w:val="12"/>
        </w:rPr>
        <w:t xml:space="preserve"> </w:t>
      </w:r>
      <w:r>
        <w:rPr>
          <w:spacing w:val="2"/>
        </w:rPr>
        <w:t>and</w:t>
      </w:r>
      <w:r>
        <w:rPr>
          <w:spacing w:val="12"/>
        </w:rPr>
        <w:t xml:space="preserve"> </w:t>
      </w:r>
      <w:r>
        <w:rPr>
          <w:spacing w:val="3"/>
        </w:rPr>
        <w:t>Sleeman</w:t>
      </w:r>
      <w:r>
        <w:rPr>
          <w:spacing w:val="12"/>
        </w:rPr>
        <w:t xml:space="preserve"> </w:t>
      </w:r>
      <w:r>
        <w:t>D.</w:t>
      </w:r>
      <w:r>
        <w:rPr>
          <w:spacing w:val="10"/>
        </w:rPr>
        <w:t xml:space="preserve"> </w:t>
      </w:r>
      <w:r>
        <w:rPr>
          <w:spacing w:val="3"/>
        </w:rPr>
        <w:t>(1987).</w:t>
      </w:r>
      <w:r>
        <w:rPr>
          <w:spacing w:val="11"/>
        </w:rPr>
        <w:t xml:space="preserve"> </w:t>
      </w:r>
      <w:r>
        <w:rPr>
          <w:spacing w:val="3"/>
        </w:rPr>
        <w:t>Learning</w:t>
      </w:r>
      <w:r>
        <w:rPr>
          <w:spacing w:val="11"/>
        </w:rPr>
        <w:t xml:space="preserve"> </w:t>
      </w:r>
      <w:r>
        <w:t>to</w:t>
      </w:r>
      <w:r>
        <w:rPr>
          <w:spacing w:val="10"/>
        </w:rPr>
        <w:t xml:space="preserve"> </w:t>
      </w:r>
      <w:r>
        <w:rPr>
          <w:spacing w:val="3"/>
        </w:rPr>
        <w:t>use</w:t>
      </w:r>
      <w:r>
        <w:rPr>
          <w:spacing w:val="10"/>
        </w:rPr>
        <w:t xml:space="preserve"> </w:t>
      </w:r>
      <w:r>
        <w:rPr>
          <w:spacing w:val="3"/>
        </w:rPr>
        <w:t>the</w:t>
      </w:r>
      <w:r>
        <w:rPr>
          <w:spacing w:val="11"/>
        </w:rPr>
        <w:t xml:space="preserve"> </w:t>
      </w:r>
      <w:r>
        <w:rPr>
          <w:spacing w:val="3"/>
        </w:rPr>
        <w:t>S.I</w:t>
      </w:r>
      <w:r>
        <w:rPr>
          <w:spacing w:val="11"/>
        </w:rPr>
        <w:t xml:space="preserve"> </w:t>
      </w:r>
      <w:r>
        <w:rPr>
          <w:spacing w:val="3"/>
        </w:rPr>
        <w:t>knowledge</w:t>
      </w:r>
      <w:r>
        <w:rPr>
          <w:spacing w:val="10"/>
        </w:rPr>
        <w:t xml:space="preserve"> </w:t>
      </w:r>
      <w:r>
        <w:rPr>
          <w:spacing w:val="4"/>
        </w:rPr>
        <w:t>engineering</w:t>
      </w:r>
      <w:r>
        <w:rPr>
          <w:spacing w:val="10"/>
        </w:rPr>
        <w:t xml:space="preserve"> </w:t>
      </w:r>
      <w:r>
        <w:rPr>
          <w:spacing w:val="3"/>
        </w:rPr>
        <w:t>tool.</w:t>
      </w:r>
    </w:p>
    <w:p w:rsidR="002E73A5" w:rsidRDefault="00491BF1">
      <w:pPr>
        <w:spacing w:before="1"/>
        <w:ind w:left="1160"/>
        <w:jc w:val="both"/>
      </w:pPr>
      <w:r>
        <w:rPr>
          <w:i/>
        </w:rPr>
        <w:t xml:space="preserve">Knowledge Engineering Review, </w:t>
      </w:r>
      <w:r>
        <w:t>2(4), p. 265-276.</w:t>
      </w:r>
    </w:p>
    <w:p w:rsidR="002E73A5" w:rsidRDefault="00491BF1">
      <w:pPr>
        <w:pStyle w:val="7"/>
        <w:numPr>
          <w:ilvl w:val="0"/>
          <w:numId w:val="1"/>
        </w:numPr>
        <w:tabs>
          <w:tab w:val="left" w:pos="1448"/>
        </w:tabs>
        <w:spacing w:before="119"/>
        <w:ind w:right="692" w:hanging="360"/>
        <w:jc w:val="both"/>
      </w:pPr>
      <w:r>
        <w:t xml:space="preserve">Waterman D. A. </w:t>
      </w:r>
      <w:r>
        <w:rPr>
          <w:spacing w:val="3"/>
        </w:rPr>
        <w:t xml:space="preserve">(1986). </w:t>
      </w:r>
      <w:r>
        <w:rPr>
          <w:i/>
        </w:rPr>
        <w:t xml:space="preserve">A </w:t>
      </w:r>
      <w:r>
        <w:rPr>
          <w:i/>
          <w:spacing w:val="3"/>
        </w:rPr>
        <w:t xml:space="preserve">Guide </w:t>
      </w:r>
      <w:r>
        <w:rPr>
          <w:i/>
        </w:rPr>
        <w:t xml:space="preserve">to </w:t>
      </w:r>
      <w:r>
        <w:rPr>
          <w:i/>
          <w:spacing w:val="3"/>
        </w:rPr>
        <w:t xml:space="preserve">Expert Systems. </w:t>
      </w:r>
      <w:r>
        <w:rPr>
          <w:spacing w:val="3"/>
        </w:rPr>
        <w:t xml:space="preserve">Reading, </w:t>
      </w:r>
      <w:r>
        <w:rPr>
          <w:spacing w:val="2"/>
        </w:rPr>
        <w:t xml:space="preserve">MA: </w:t>
      </w:r>
      <w:r>
        <w:t xml:space="preserve">Addison-Wesley. </w:t>
      </w:r>
      <w:r>
        <w:rPr>
          <w:spacing w:val="3"/>
        </w:rPr>
        <w:t xml:space="preserve">(Русский </w:t>
      </w:r>
      <w:r>
        <w:rPr>
          <w:spacing w:val="2"/>
        </w:rPr>
        <w:t xml:space="preserve">перевод: </w:t>
      </w:r>
      <w:r>
        <w:t xml:space="preserve">Уотермен Д. Руководство по </w:t>
      </w:r>
      <w:r>
        <w:rPr>
          <w:spacing w:val="3"/>
        </w:rPr>
        <w:t xml:space="preserve">экспертным системам. </w:t>
      </w:r>
      <w:r>
        <w:rPr>
          <w:spacing w:val="2"/>
        </w:rPr>
        <w:t xml:space="preserve">—М.: </w:t>
      </w:r>
      <w:r>
        <w:rPr>
          <w:spacing w:val="3"/>
        </w:rPr>
        <w:t>Мир, 1989.)</w:t>
      </w:r>
    </w:p>
    <w:p w:rsidR="002E73A5" w:rsidRDefault="00491BF1">
      <w:pPr>
        <w:pStyle w:val="a4"/>
        <w:numPr>
          <w:ilvl w:val="0"/>
          <w:numId w:val="1"/>
        </w:numPr>
        <w:tabs>
          <w:tab w:val="left" w:pos="1448"/>
        </w:tabs>
        <w:spacing w:before="121"/>
        <w:ind w:right="595" w:hanging="360"/>
        <w:jc w:val="both"/>
      </w:pPr>
      <w:r>
        <w:t xml:space="preserve">Waterman D. A. </w:t>
      </w:r>
      <w:r>
        <w:rPr>
          <w:spacing w:val="3"/>
        </w:rPr>
        <w:t xml:space="preserve">and </w:t>
      </w:r>
      <w:r>
        <w:rPr>
          <w:spacing w:val="4"/>
        </w:rPr>
        <w:t xml:space="preserve">Hayes-Roth </w:t>
      </w:r>
      <w:r>
        <w:rPr>
          <w:spacing w:val="-7"/>
        </w:rPr>
        <w:t xml:space="preserve">F. </w:t>
      </w:r>
      <w:r>
        <w:rPr>
          <w:spacing w:val="3"/>
        </w:rPr>
        <w:t xml:space="preserve">(1978). </w:t>
      </w:r>
      <w:r>
        <w:rPr>
          <w:i/>
          <w:spacing w:val="3"/>
        </w:rPr>
        <w:t xml:space="preserve">Pattern </w:t>
      </w:r>
      <w:r>
        <w:rPr>
          <w:i/>
          <w:spacing w:val="2"/>
        </w:rPr>
        <w:t xml:space="preserve">Directed Inference </w:t>
      </w:r>
      <w:r>
        <w:rPr>
          <w:i/>
          <w:spacing w:val="3"/>
        </w:rPr>
        <w:t xml:space="preserve">Systems. </w:t>
      </w:r>
      <w:r>
        <w:rPr>
          <w:spacing w:val="2"/>
        </w:rPr>
        <w:t xml:space="preserve">New </w:t>
      </w:r>
      <w:r>
        <w:t xml:space="preserve">York: </w:t>
      </w:r>
      <w:r>
        <w:rPr>
          <w:spacing w:val="3"/>
        </w:rPr>
        <w:t>Academic</w:t>
      </w:r>
      <w:r>
        <w:rPr>
          <w:spacing w:val="10"/>
        </w:rPr>
        <w:t xml:space="preserve"> </w:t>
      </w:r>
      <w:r>
        <w:rPr>
          <w:spacing w:val="3"/>
        </w:rPr>
        <w:t>Press.</w:t>
      </w:r>
    </w:p>
    <w:p w:rsidR="002E73A5" w:rsidRDefault="00491BF1">
      <w:pPr>
        <w:pStyle w:val="a4"/>
        <w:numPr>
          <w:ilvl w:val="0"/>
          <w:numId w:val="1"/>
        </w:numPr>
        <w:tabs>
          <w:tab w:val="left" w:pos="1447"/>
          <w:tab w:val="left" w:pos="1448"/>
        </w:tabs>
        <w:spacing w:before="120"/>
        <w:ind w:right="996" w:hanging="360"/>
      </w:pPr>
      <w:r>
        <w:t xml:space="preserve">Watson I. </w:t>
      </w:r>
      <w:r>
        <w:rPr>
          <w:spacing w:val="3"/>
        </w:rPr>
        <w:t xml:space="preserve">(1995). </w:t>
      </w:r>
      <w:r>
        <w:rPr>
          <w:i/>
        </w:rPr>
        <w:t xml:space="preserve">Progress </w:t>
      </w:r>
      <w:r>
        <w:rPr>
          <w:i/>
          <w:spacing w:val="3"/>
        </w:rPr>
        <w:t xml:space="preserve">in </w:t>
      </w:r>
      <w:r>
        <w:rPr>
          <w:i/>
          <w:spacing w:val="4"/>
        </w:rPr>
        <w:t xml:space="preserve">Case-Based </w:t>
      </w:r>
      <w:r>
        <w:rPr>
          <w:i/>
          <w:spacing w:val="3"/>
        </w:rPr>
        <w:t xml:space="preserve">Reasoning. </w:t>
      </w:r>
      <w:r>
        <w:rPr>
          <w:spacing w:val="3"/>
        </w:rPr>
        <w:t xml:space="preserve">Lecture Notes </w:t>
      </w:r>
      <w:r>
        <w:t xml:space="preserve">in </w:t>
      </w:r>
      <w:r>
        <w:rPr>
          <w:spacing w:val="3"/>
        </w:rPr>
        <w:t>Artificial Intelligence, 1020. Berlin:</w:t>
      </w:r>
      <w:r>
        <w:rPr>
          <w:spacing w:val="22"/>
        </w:rPr>
        <w:t xml:space="preserve"> </w:t>
      </w:r>
      <w:r>
        <w:rPr>
          <w:spacing w:val="2"/>
        </w:rPr>
        <w:t>Springer-Verlag.</w:t>
      </w:r>
    </w:p>
    <w:p w:rsidR="002E73A5" w:rsidRDefault="00491BF1">
      <w:pPr>
        <w:pStyle w:val="a4"/>
        <w:numPr>
          <w:ilvl w:val="0"/>
          <w:numId w:val="1"/>
        </w:numPr>
        <w:tabs>
          <w:tab w:val="left" w:pos="1447"/>
          <w:tab w:val="left" w:pos="1448"/>
        </w:tabs>
        <w:spacing w:before="120"/>
        <w:ind w:right="916" w:hanging="360"/>
      </w:pPr>
      <w:r>
        <w:t xml:space="preserve">Watson I. </w:t>
      </w:r>
      <w:r>
        <w:rPr>
          <w:spacing w:val="3"/>
        </w:rPr>
        <w:t xml:space="preserve">and Marir </w:t>
      </w:r>
      <w:r>
        <w:rPr>
          <w:spacing w:val="-8"/>
        </w:rPr>
        <w:t xml:space="preserve">F. </w:t>
      </w:r>
      <w:r>
        <w:rPr>
          <w:spacing w:val="3"/>
        </w:rPr>
        <w:t xml:space="preserve">(1994). </w:t>
      </w:r>
      <w:r>
        <w:rPr>
          <w:spacing w:val="4"/>
        </w:rPr>
        <w:t xml:space="preserve">Case-Based </w:t>
      </w:r>
      <w:r>
        <w:rPr>
          <w:spacing w:val="3"/>
        </w:rPr>
        <w:t xml:space="preserve">Reasoning: </w:t>
      </w:r>
      <w:r>
        <w:t xml:space="preserve">A Review. </w:t>
      </w:r>
      <w:r>
        <w:rPr>
          <w:i/>
          <w:spacing w:val="2"/>
        </w:rPr>
        <w:t xml:space="preserve">The </w:t>
      </w:r>
      <w:r>
        <w:rPr>
          <w:i/>
          <w:spacing w:val="3"/>
        </w:rPr>
        <w:t xml:space="preserve">Knowledge Engineering </w:t>
      </w:r>
      <w:r>
        <w:rPr>
          <w:i/>
        </w:rPr>
        <w:t xml:space="preserve">Review, </w:t>
      </w:r>
      <w:r>
        <w:t xml:space="preserve">9 </w:t>
      </w:r>
      <w:r>
        <w:rPr>
          <w:spacing w:val="3"/>
        </w:rPr>
        <w:t xml:space="preserve">(4), </w:t>
      </w:r>
      <w:r>
        <w:t>p.</w:t>
      </w:r>
      <w:r>
        <w:rPr>
          <w:spacing w:val="46"/>
        </w:rPr>
        <w:t xml:space="preserve"> </w:t>
      </w:r>
      <w:r>
        <w:rPr>
          <w:spacing w:val="3"/>
        </w:rPr>
        <w:t>355-381.</w:t>
      </w:r>
    </w:p>
    <w:p w:rsidR="002E73A5" w:rsidRDefault="00491BF1">
      <w:pPr>
        <w:pStyle w:val="a4"/>
        <w:numPr>
          <w:ilvl w:val="0"/>
          <w:numId w:val="1"/>
        </w:numPr>
        <w:tabs>
          <w:tab w:val="left" w:pos="1447"/>
          <w:tab w:val="left" w:pos="1448"/>
        </w:tabs>
        <w:spacing w:before="120"/>
        <w:ind w:right="922" w:hanging="360"/>
      </w:pPr>
      <w:r>
        <w:t xml:space="preserve">Weiss S, M. </w:t>
      </w:r>
      <w:r>
        <w:rPr>
          <w:spacing w:val="3"/>
        </w:rPr>
        <w:t xml:space="preserve">and Kulikowski </w:t>
      </w:r>
      <w:r>
        <w:t xml:space="preserve">C. A. </w:t>
      </w:r>
      <w:r>
        <w:rPr>
          <w:spacing w:val="3"/>
        </w:rPr>
        <w:t xml:space="preserve">(1983). </w:t>
      </w:r>
      <w:r>
        <w:rPr>
          <w:i/>
        </w:rPr>
        <w:t xml:space="preserve">A </w:t>
      </w:r>
      <w:r>
        <w:rPr>
          <w:i/>
          <w:spacing w:val="3"/>
        </w:rPr>
        <w:t xml:space="preserve">Practical Guide </w:t>
      </w:r>
      <w:r>
        <w:rPr>
          <w:i/>
        </w:rPr>
        <w:t xml:space="preserve">to </w:t>
      </w:r>
      <w:r>
        <w:rPr>
          <w:i/>
          <w:spacing w:val="3"/>
        </w:rPr>
        <w:t xml:space="preserve">Designing Expert Systems. </w:t>
      </w:r>
      <w:r>
        <w:rPr>
          <w:spacing w:val="3"/>
        </w:rPr>
        <w:t>London: Chapman and</w:t>
      </w:r>
      <w:r>
        <w:rPr>
          <w:spacing w:val="31"/>
        </w:rPr>
        <w:t xml:space="preserve"> </w:t>
      </w:r>
      <w:r>
        <w:rPr>
          <w:spacing w:val="3"/>
        </w:rPr>
        <w:t>Hall.</w:t>
      </w:r>
    </w:p>
    <w:p w:rsidR="002E73A5" w:rsidRDefault="00491BF1">
      <w:pPr>
        <w:pStyle w:val="a4"/>
        <w:numPr>
          <w:ilvl w:val="0"/>
          <w:numId w:val="1"/>
        </w:numPr>
        <w:tabs>
          <w:tab w:val="left" w:pos="1447"/>
          <w:tab w:val="left" w:pos="1448"/>
        </w:tabs>
        <w:spacing w:before="120"/>
        <w:ind w:right="671" w:hanging="360"/>
      </w:pPr>
      <w:r>
        <w:rPr>
          <w:spacing w:val="2"/>
        </w:rPr>
        <w:t xml:space="preserve">Wielinga </w:t>
      </w:r>
      <w:r>
        <w:t xml:space="preserve">B. J. </w:t>
      </w:r>
      <w:r>
        <w:rPr>
          <w:spacing w:val="3"/>
        </w:rPr>
        <w:t xml:space="preserve">and Breuker </w:t>
      </w:r>
      <w:r>
        <w:t xml:space="preserve">J. A. </w:t>
      </w:r>
      <w:r>
        <w:rPr>
          <w:spacing w:val="3"/>
        </w:rPr>
        <w:t xml:space="preserve">(1986). Models </w:t>
      </w:r>
      <w:r>
        <w:t xml:space="preserve">of </w:t>
      </w:r>
      <w:r>
        <w:rPr>
          <w:spacing w:val="3"/>
        </w:rPr>
        <w:t xml:space="preserve">expertise. In </w:t>
      </w:r>
      <w:r>
        <w:rPr>
          <w:i/>
        </w:rPr>
        <w:t xml:space="preserve">Proc. </w:t>
      </w:r>
      <w:r>
        <w:rPr>
          <w:i/>
          <w:spacing w:val="3"/>
        </w:rPr>
        <w:t xml:space="preserve">7th </w:t>
      </w:r>
      <w:r>
        <w:rPr>
          <w:i/>
          <w:spacing w:val="2"/>
        </w:rPr>
        <w:t xml:space="preserve">European </w:t>
      </w:r>
      <w:r>
        <w:rPr>
          <w:i/>
          <w:spacing w:val="3"/>
        </w:rPr>
        <w:t xml:space="preserve">Conference </w:t>
      </w:r>
      <w:r>
        <w:rPr>
          <w:i/>
        </w:rPr>
        <w:t xml:space="preserve">on </w:t>
      </w:r>
      <w:r>
        <w:rPr>
          <w:i/>
          <w:spacing w:val="3"/>
        </w:rPr>
        <w:t xml:space="preserve">Artificial Intelligence, </w:t>
      </w:r>
      <w:r>
        <w:t>p.</w:t>
      </w:r>
      <w:r>
        <w:rPr>
          <w:spacing w:val="47"/>
        </w:rPr>
        <w:t xml:space="preserve"> </w:t>
      </w:r>
      <w:r>
        <w:rPr>
          <w:spacing w:val="3"/>
        </w:rPr>
        <w:t>306-318.</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right="203" w:hanging="360"/>
      </w:pPr>
      <w:r>
        <w:rPr>
          <w:spacing w:val="2"/>
        </w:rPr>
        <w:lastRenderedPageBreak/>
        <w:t xml:space="preserve">Wielinga </w:t>
      </w:r>
      <w:r>
        <w:t xml:space="preserve">B. J. </w:t>
      </w:r>
      <w:r>
        <w:rPr>
          <w:spacing w:val="3"/>
        </w:rPr>
        <w:t xml:space="preserve">and Schreiber </w:t>
      </w:r>
      <w:r>
        <w:t xml:space="preserve">A. Th. </w:t>
      </w:r>
      <w:r>
        <w:rPr>
          <w:spacing w:val="3"/>
        </w:rPr>
        <w:t xml:space="preserve">(1994). Conceptual modelling </w:t>
      </w:r>
      <w:r>
        <w:t xml:space="preserve">of </w:t>
      </w:r>
      <w:r>
        <w:rPr>
          <w:spacing w:val="2"/>
        </w:rPr>
        <w:t xml:space="preserve">large </w:t>
      </w:r>
      <w:r>
        <w:rPr>
          <w:spacing w:val="3"/>
        </w:rPr>
        <w:t xml:space="preserve">reusable knowledge bases. </w:t>
      </w:r>
      <w:r>
        <w:t xml:space="preserve">In </w:t>
      </w:r>
      <w:r>
        <w:rPr>
          <w:i/>
          <w:spacing w:val="3"/>
        </w:rPr>
        <w:t xml:space="preserve">Management </w:t>
      </w:r>
      <w:r>
        <w:rPr>
          <w:i/>
          <w:spacing w:val="2"/>
        </w:rPr>
        <w:t xml:space="preserve">and </w:t>
      </w:r>
      <w:r>
        <w:rPr>
          <w:i/>
          <w:spacing w:val="3"/>
        </w:rPr>
        <w:t xml:space="preserve">Processing </w:t>
      </w:r>
      <w:r>
        <w:rPr>
          <w:i/>
        </w:rPr>
        <w:t xml:space="preserve">of </w:t>
      </w:r>
      <w:r>
        <w:rPr>
          <w:i/>
          <w:spacing w:val="3"/>
        </w:rPr>
        <w:t xml:space="preserve">Complex Data Structures, </w:t>
      </w:r>
      <w:r>
        <w:rPr>
          <w:i/>
          <w:spacing w:val="2"/>
        </w:rPr>
        <w:t xml:space="preserve">Third </w:t>
      </w:r>
      <w:r>
        <w:rPr>
          <w:i/>
        </w:rPr>
        <w:t xml:space="preserve">Workshop on </w:t>
      </w:r>
      <w:r>
        <w:rPr>
          <w:i/>
          <w:spacing w:val="3"/>
        </w:rPr>
        <w:t xml:space="preserve">Information Systems </w:t>
      </w:r>
      <w:r>
        <w:rPr>
          <w:i/>
          <w:spacing w:val="2"/>
        </w:rPr>
        <w:t xml:space="preserve">and </w:t>
      </w:r>
      <w:r>
        <w:rPr>
          <w:i/>
          <w:spacing w:val="3"/>
        </w:rPr>
        <w:t xml:space="preserve">Artificial Intelligence, Proceedings </w:t>
      </w:r>
      <w:r>
        <w:rPr>
          <w:spacing w:val="3"/>
        </w:rPr>
        <w:t xml:space="preserve">(von Luck </w:t>
      </w:r>
      <w:r>
        <w:t xml:space="preserve">K. </w:t>
      </w:r>
      <w:r>
        <w:rPr>
          <w:spacing w:val="3"/>
        </w:rPr>
        <w:t xml:space="preserve">and </w:t>
      </w:r>
      <w:r>
        <w:rPr>
          <w:spacing w:val="2"/>
        </w:rPr>
        <w:t xml:space="preserve">Mar-burger H., </w:t>
      </w:r>
      <w:r>
        <w:rPr>
          <w:spacing w:val="3"/>
        </w:rPr>
        <w:t xml:space="preserve">eds.), </w:t>
      </w:r>
      <w:r>
        <w:t xml:space="preserve">p. </w:t>
      </w:r>
      <w:r>
        <w:rPr>
          <w:spacing w:val="3"/>
        </w:rPr>
        <w:t xml:space="preserve">181-200. Lecture Notes </w:t>
      </w:r>
      <w:r>
        <w:t xml:space="preserve">in </w:t>
      </w:r>
      <w:r>
        <w:rPr>
          <w:spacing w:val="3"/>
        </w:rPr>
        <w:t xml:space="preserve">Computer Science, </w:t>
      </w:r>
      <w:r>
        <w:rPr>
          <w:spacing w:val="-4"/>
        </w:rPr>
        <w:t xml:space="preserve">Vol. </w:t>
      </w:r>
      <w:r>
        <w:rPr>
          <w:spacing w:val="2"/>
        </w:rPr>
        <w:t xml:space="preserve">777. </w:t>
      </w:r>
      <w:r>
        <w:rPr>
          <w:spacing w:val="3"/>
        </w:rPr>
        <w:t>Berlin: Springer</w:t>
      </w:r>
      <w:r>
        <w:rPr>
          <w:spacing w:val="7"/>
        </w:rPr>
        <w:t xml:space="preserve"> </w:t>
      </w:r>
      <w:r>
        <w:t>Verlag.</w:t>
      </w:r>
    </w:p>
    <w:p w:rsidR="002E73A5" w:rsidRDefault="00491BF1">
      <w:pPr>
        <w:pStyle w:val="a4"/>
        <w:numPr>
          <w:ilvl w:val="0"/>
          <w:numId w:val="1"/>
        </w:numPr>
        <w:tabs>
          <w:tab w:val="left" w:pos="1447"/>
          <w:tab w:val="left" w:pos="1448"/>
        </w:tabs>
        <w:spacing w:before="119"/>
        <w:ind w:right="276" w:hanging="360"/>
      </w:pPr>
      <w:r>
        <w:rPr>
          <w:spacing w:val="2"/>
        </w:rPr>
        <w:t xml:space="preserve">Wielinga </w:t>
      </w:r>
      <w:r>
        <w:t xml:space="preserve">B. </w:t>
      </w:r>
      <w:r>
        <w:rPr>
          <w:spacing w:val="2"/>
        </w:rPr>
        <w:t xml:space="preserve">J., </w:t>
      </w:r>
      <w:r>
        <w:rPr>
          <w:spacing w:val="3"/>
        </w:rPr>
        <w:t xml:space="preserve">Schreiber </w:t>
      </w:r>
      <w:r>
        <w:t xml:space="preserve">A. </w:t>
      </w:r>
      <w:r>
        <w:rPr>
          <w:spacing w:val="2"/>
        </w:rPr>
        <w:t xml:space="preserve">Th. </w:t>
      </w:r>
      <w:r>
        <w:rPr>
          <w:spacing w:val="3"/>
        </w:rPr>
        <w:t xml:space="preserve">and Breuker </w:t>
      </w:r>
      <w:r>
        <w:t xml:space="preserve">J. A. </w:t>
      </w:r>
      <w:r>
        <w:rPr>
          <w:spacing w:val="3"/>
        </w:rPr>
        <w:t xml:space="preserve">(1992). KADS: </w:t>
      </w:r>
      <w:r>
        <w:t xml:space="preserve">A </w:t>
      </w:r>
      <w:r>
        <w:rPr>
          <w:spacing w:val="3"/>
        </w:rPr>
        <w:t xml:space="preserve">modelling approach </w:t>
      </w:r>
      <w:r>
        <w:t xml:space="preserve">to </w:t>
      </w:r>
      <w:r>
        <w:rPr>
          <w:spacing w:val="3"/>
        </w:rPr>
        <w:t xml:space="preserve">knowledge engineering. </w:t>
      </w:r>
      <w:r>
        <w:rPr>
          <w:i/>
          <w:spacing w:val="3"/>
        </w:rPr>
        <w:t xml:space="preserve">Knowledge Acquisition, </w:t>
      </w:r>
      <w:r>
        <w:rPr>
          <w:spacing w:val="3"/>
        </w:rPr>
        <w:t xml:space="preserve">4(1), </w:t>
      </w:r>
      <w:r>
        <w:t xml:space="preserve">p. </w:t>
      </w:r>
      <w:r>
        <w:rPr>
          <w:spacing w:val="3"/>
        </w:rPr>
        <w:t xml:space="preserve">5-53. Special issue: </w:t>
      </w:r>
      <w:r>
        <w:rPr>
          <w:spacing w:val="2"/>
        </w:rPr>
        <w:t xml:space="preserve">The </w:t>
      </w:r>
      <w:r>
        <w:rPr>
          <w:spacing w:val="3"/>
        </w:rPr>
        <w:t xml:space="preserve">KADS approach </w:t>
      </w:r>
      <w:r>
        <w:t xml:space="preserve">to </w:t>
      </w:r>
      <w:r>
        <w:rPr>
          <w:spacing w:val="3"/>
        </w:rPr>
        <w:t xml:space="preserve">knowledge engineering. Reprinted </w:t>
      </w:r>
      <w:r>
        <w:t xml:space="preserve">in </w:t>
      </w:r>
      <w:r>
        <w:rPr>
          <w:i/>
          <w:spacing w:val="3"/>
        </w:rPr>
        <w:t xml:space="preserve">Readings </w:t>
      </w:r>
      <w:r>
        <w:rPr>
          <w:i/>
        </w:rPr>
        <w:t xml:space="preserve">in </w:t>
      </w:r>
      <w:r>
        <w:rPr>
          <w:i/>
          <w:spacing w:val="3"/>
        </w:rPr>
        <w:t xml:space="preserve">Knowledge Acquisition </w:t>
      </w:r>
      <w:r>
        <w:rPr>
          <w:i/>
          <w:spacing w:val="2"/>
        </w:rPr>
        <w:t xml:space="preserve">and </w:t>
      </w:r>
      <w:r>
        <w:rPr>
          <w:i/>
          <w:spacing w:val="3"/>
        </w:rPr>
        <w:t xml:space="preserve">Learning </w:t>
      </w:r>
      <w:r>
        <w:rPr>
          <w:spacing w:val="4"/>
        </w:rPr>
        <w:t xml:space="preserve">(Buchanan </w:t>
      </w:r>
      <w:r>
        <w:rPr>
          <w:spacing w:val="2"/>
        </w:rPr>
        <w:t xml:space="preserve">B. </w:t>
      </w:r>
      <w:r>
        <w:t xml:space="preserve">G. </w:t>
      </w:r>
      <w:r>
        <w:rPr>
          <w:spacing w:val="3"/>
        </w:rPr>
        <w:t xml:space="preserve">and </w:t>
      </w:r>
      <w:r>
        <w:rPr>
          <w:spacing w:val="2"/>
        </w:rPr>
        <w:t xml:space="preserve">WilkinsD. G., </w:t>
      </w:r>
      <w:r>
        <w:rPr>
          <w:spacing w:val="3"/>
        </w:rPr>
        <w:t xml:space="preserve">eds.), 1992. </w:t>
      </w:r>
      <w:r>
        <w:rPr>
          <w:spacing w:val="2"/>
        </w:rPr>
        <w:t xml:space="preserve">Los </w:t>
      </w:r>
      <w:r>
        <w:rPr>
          <w:spacing w:val="3"/>
        </w:rPr>
        <w:t>Altos, CA: Morgan Kauf- mann.</w:t>
      </w:r>
    </w:p>
    <w:p w:rsidR="002E73A5" w:rsidRDefault="00491BF1">
      <w:pPr>
        <w:pStyle w:val="a4"/>
        <w:numPr>
          <w:ilvl w:val="0"/>
          <w:numId w:val="1"/>
        </w:numPr>
        <w:tabs>
          <w:tab w:val="left" w:pos="1447"/>
          <w:tab w:val="left" w:pos="1448"/>
        </w:tabs>
        <w:spacing w:before="122"/>
        <w:ind w:right="1045" w:hanging="360"/>
      </w:pPr>
      <w:r>
        <w:rPr>
          <w:spacing w:val="2"/>
        </w:rPr>
        <w:t xml:space="preserve">Wilkins </w:t>
      </w:r>
      <w:r>
        <w:t xml:space="preserve">D. C. </w:t>
      </w:r>
      <w:r>
        <w:rPr>
          <w:spacing w:val="3"/>
        </w:rPr>
        <w:t xml:space="preserve">(1988). Knowledge base refinement using </w:t>
      </w:r>
      <w:r>
        <w:rPr>
          <w:spacing w:val="4"/>
        </w:rPr>
        <w:t xml:space="preserve">apprenticeship </w:t>
      </w:r>
      <w:r>
        <w:rPr>
          <w:spacing w:val="3"/>
        </w:rPr>
        <w:t xml:space="preserve">learning techniques. </w:t>
      </w:r>
      <w:r>
        <w:t xml:space="preserve">In </w:t>
      </w:r>
      <w:r>
        <w:rPr>
          <w:i/>
        </w:rPr>
        <w:t xml:space="preserve">Proc. </w:t>
      </w:r>
      <w:r>
        <w:rPr>
          <w:i/>
          <w:spacing w:val="3"/>
        </w:rPr>
        <w:t xml:space="preserve">National Conference </w:t>
      </w:r>
      <w:r>
        <w:rPr>
          <w:i/>
        </w:rPr>
        <w:t xml:space="preserve">on </w:t>
      </w:r>
      <w:r>
        <w:rPr>
          <w:i/>
          <w:spacing w:val="3"/>
        </w:rPr>
        <w:t xml:space="preserve">Artificial Intelligence, </w:t>
      </w:r>
      <w:r>
        <w:t>p.</w:t>
      </w:r>
      <w:r>
        <w:rPr>
          <w:spacing w:val="4"/>
        </w:rPr>
        <w:t xml:space="preserve"> </w:t>
      </w:r>
      <w:r>
        <w:rPr>
          <w:spacing w:val="3"/>
        </w:rPr>
        <w:t>646-651.</w:t>
      </w:r>
    </w:p>
    <w:p w:rsidR="002E73A5" w:rsidRDefault="00491BF1">
      <w:pPr>
        <w:pStyle w:val="a4"/>
        <w:numPr>
          <w:ilvl w:val="0"/>
          <w:numId w:val="1"/>
        </w:numPr>
        <w:tabs>
          <w:tab w:val="left" w:pos="1447"/>
          <w:tab w:val="left" w:pos="1448"/>
        </w:tabs>
        <w:spacing w:before="120"/>
        <w:ind w:right="314" w:hanging="360"/>
      </w:pPr>
      <w:r>
        <w:rPr>
          <w:spacing w:val="2"/>
        </w:rPr>
        <w:t xml:space="preserve">Wilkins </w:t>
      </w:r>
      <w:r>
        <w:t xml:space="preserve">D. C. </w:t>
      </w:r>
      <w:r>
        <w:rPr>
          <w:spacing w:val="3"/>
        </w:rPr>
        <w:t xml:space="preserve">(1990). Knowledge base refinement </w:t>
      </w:r>
      <w:r>
        <w:t xml:space="preserve">as </w:t>
      </w:r>
      <w:r>
        <w:rPr>
          <w:spacing w:val="3"/>
        </w:rPr>
        <w:t xml:space="preserve">improving </w:t>
      </w:r>
      <w:r>
        <w:t xml:space="preserve">an </w:t>
      </w:r>
      <w:r>
        <w:rPr>
          <w:spacing w:val="3"/>
        </w:rPr>
        <w:t xml:space="preserve">incomplete and incorrect domain </w:t>
      </w:r>
      <w:r>
        <w:t xml:space="preserve">theory. In </w:t>
      </w:r>
      <w:r>
        <w:rPr>
          <w:i/>
          <w:spacing w:val="3"/>
        </w:rPr>
        <w:t xml:space="preserve">Machine Learning: </w:t>
      </w:r>
      <w:r>
        <w:rPr>
          <w:i/>
        </w:rPr>
        <w:t xml:space="preserve">An </w:t>
      </w:r>
      <w:r>
        <w:rPr>
          <w:i/>
          <w:spacing w:val="3"/>
        </w:rPr>
        <w:t xml:space="preserve">Artificial Intelligence </w:t>
      </w:r>
      <w:r>
        <w:rPr>
          <w:i/>
          <w:spacing w:val="2"/>
        </w:rPr>
        <w:t xml:space="preserve">Approach, </w:t>
      </w:r>
      <w:r>
        <w:rPr>
          <w:spacing w:val="-4"/>
        </w:rPr>
        <w:t xml:space="preserve">Vol. </w:t>
      </w:r>
      <w:r>
        <w:rPr>
          <w:spacing w:val="2"/>
        </w:rPr>
        <w:t xml:space="preserve">Ill </w:t>
      </w:r>
      <w:r>
        <w:rPr>
          <w:spacing w:val="3"/>
        </w:rPr>
        <w:t xml:space="preserve">(Kodratoff </w:t>
      </w:r>
      <w:r>
        <w:rPr>
          <w:spacing w:val="-13"/>
        </w:rPr>
        <w:t xml:space="preserve">Y. </w:t>
      </w:r>
      <w:r>
        <w:rPr>
          <w:spacing w:val="3"/>
        </w:rPr>
        <w:t xml:space="preserve">and Michalski </w:t>
      </w:r>
      <w:r>
        <w:t xml:space="preserve">R. </w:t>
      </w:r>
      <w:r>
        <w:rPr>
          <w:spacing w:val="2"/>
        </w:rPr>
        <w:t xml:space="preserve">S., </w:t>
      </w:r>
      <w:r>
        <w:rPr>
          <w:spacing w:val="3"/>
        </w:rPr>
        <w:t xml:space="preserve">eds.), </w:t>
      </w:r>
      <w:r>
        <w:t xml:space="preserve">p. </w:t>
      </w:r>
      <w:r>
        <w:rPr>
          <w:spacing w:val="3"/>
        </w:rPr>
        <w:t xml:space="preserve">493-514. </w:t>
      </w:r>
      <w:r>
        <w:rPr>
          <w:spacing w:val="2"/>
        </w:rPr>
        <w:t>Los</w:t>
      </w:r>
      <w:r>
        <w:rPr>
          <w:spacing w:val="32"/>
        </w:rPr>
        <w:t xml:space="preserve"> </w:t>
      </w:r>
      <w:r>
        <w:rPr>
          <w:spacing w:val="3"/>
        </w:rPr>
        <w:t xml:space="preserve">Altos, </w:t>
      </w:r>
      <w:r>
        <w:rPr>
          <w:spacing w:val="2"/>
        </w:rPr>
        <w:t xml:space="preserve">.CA: Morgan </w:t>
      </w:r>
      <w:r>
        <w:rPr>
          <w:spacing w:val="3"/>
        </w:rPr>
        <w:t>Kaufmann.</w:t>
      </w:r>
    </w:p>
    <w:p w:rsidR="002E73A5" w:rsidRDefault="00491BF1">
      <w:pPr>
        <w:pStyle w:val="a4"/>
        <w:numPr>
          <w:ilvl w:val="0"/>
          <w:numId w:val="1"/>
        </w:numPr>
        <w:tabs>
          <w:tab w:val="left" w:pos="1447"/>
          <w:tab w:val="left" w:pos="1448"/>
        </w:tabs>
        <w:spacing w:before="119"/>
        <w:ind w:right="262" w:hanging="360"/>
      </w:pPr>
      <w:r>
        <w:rPr>
          <w:spacing w:val="2"/>
        </w:rPr>
        <w:t xml:space="preserve">Wilkins </w:t>
      </w:r>
      <w:r>
        <w:t xml:space="preserve">D. C. </w:t>
      </w:r>
      <w:r>
        <w:rPr>
          <w:spacing w:val="2"/>
        </w:rPr>
        <w:t xml:space="preserve">and </w:t>
      </w:r>
      <w:r>
        <w:rPr>
          <w:spacing w:val="3"/>
        </w:rPr>
        <w:t xml:space="preserve">Buchanan </w:t>
      </w:r>
      <w:r>
        <w:t xml:space="preserve">B. G. </w:t>
      </w:r>
      <w:r>
        <w:rPr>
          <w:spacing w:val="3"/>
        </w:rPr>
        <w:t xml:space="preserve">(1986). </w:t>
      </w:r>
      <w:r>
        <w:t xml:space="preserve">On </w:t>
      </w:r>
      <w:r>
        <w:rPr>
          <w:spacing w:val="3"/>
        </w:rPr>
        <w:t xml:space="preserve">debugging rule sets when reasoning under </w:t>
      </w:r>
      <w:r>
        <w:rPr>
          <w:spacing w:val="2"/>
        </w:rPr>
        <w:t xml:space="preserve">certainty. </w:t>
      </w:r>
      <w:r>
        <w:rPr>
          <w:i/>
        </w:rPr>
        <w:t xml:space="preserve">In Proc. </w:t>
      </w:r>
      <w:r>
        <w:rPr>
          <w:i/>
          <w:spacing w:val="3"/>
        </w:rPr>
        <w:t xml:space="preserve">National Conference </w:t>
      </w:r>
      <w:r>
        <w:rPr>
          <w:i/>
        </w:rPr>
        <w:t xml:space="preserve">on </w:t>
      </w:r>
      <w:r>
        <w:rPr>
          <w:i/>
          <w:spacing w:val="3"/>
        </w:rPr>
        <w:t xml:space="preserve">Artificial Intelligence, </w:t>
      </w:r>
      <w:r>
        <w:t>p.</w:t>
      </w:r>
      <w:r>
        <w:rPr>
          <w:spacing w:val="46"/>
        </w:rPr>
        <w:t xml:space="preserve"> </w:t>
      </w:r>
      <w:r>
        <w:rPr>
          <w:spacing w:val="3"/>
        </w:rPr>
        <w:t>448—454.</w:t>
      </w:r>
    </w:p>
    <w:p w:rsidR="002E73A5" w:rsidRDefault="00491BF1">
      <w:pPr>
        <w:pStyle w:val="7"/>
        <w:numPr>
          <w:ilvl w:val="0"/>
          <w:numId w:val="1"/>
        </w:numPr>
        <w:tabs>
          <w:tab w:val="left" w:pos="1447"/>
          <w:tab w:val="left" w:pos="1448"/>
        </w:tabs>
        <w:ind w:right="269" w:hanging="360"/>
      </w:pPr>
      <w:r>
        <w:rPr>
          <w:spacing w:val="2"/>
        </w:rPr>
        <w:t xml:space="preserve">Winograd </w:t>
      </w:r>
      <w:r>
        <w:rPr>
          <w:spacing w:val="-7"/>
        </w:rPr>
        <w:t xml:space="preserve">T. </w:t>
      </w:r>
      <w:r>
        <w:rPr>
          <w:spacing w:val="3"/>
        </w:rPr>
        <w:t xml:space="preserve">(1972). Understanding natural language. </w:t>
      </w:r>
      <w:r>
        <w:rPr>
          <w:i/>
          <w:spacing w:val="3"/>
        </w:rPr>
        <w:t xml:space="preserve">Cognitive </w:t>
      </w:r>
      <w:r>
        <w:rPr>
          <w:i/>
          <w:spacing w:val="2"/>
        </w:rPr>
        <w:t xml:space="preserve">Psychology, </w:t>
      </w:r>
      <w:r>
        <w:t xml:space="preserve">1, p. </w:t>
      </w:r>
      <w:r>
        <w:rPr>
          <w:spacing w:val="3"/>
        </w:rPr>
        <w:t xml:space="preserve">1-191. (Русский </w:t>
      </w:r>
      <w:r>
        <w:rPr>
          <w:spacing w:val="2"/>
        </w:rPr>
        <w:t xml:space="preserve">перевод первого </w:t>
      </w:r>
      <w:r>
        <w:rPr>
          <w:spacing w:val="3"/>
        </w:rPr>
        <w:t xml:space="preserve">издания: Виноград </w:t>
      </w:r>
      <w:r>
        <w:rPr>
          <w:spacing w:val="-10"/>
        </w:rPr>
        <w:t xml:space="preserve">Т.  </w:t>
      </w:r>
      <w:r>
        <w:rPr>
          <w:spacing w:val="3"/>
        </w:rPr>
        <w:t xml:space="preserve">Программа, понимающая </w:t>
      </w:r>
      <w:r>
        <w:rPr>
          <w:spacing w:val="4"/>
        </w:rPr>
        <w:t xml:space="preserve">естественный </w:t>
      </w:r>
      <w:r>
        <w:rPr>
          <w:spacing w:val="3"/>
        </w:rPr>
        <w:t xml:space="preserve">язык. </w:t>
      </w:r>
      <w:r>
        <w:t xml:space="preserve">— </w:t>
      </w:r>
      <w:r>
        <w:rPr>
          <w:spacing w:val="2"/>
        </w:rPr>
        <w:t>М.: Мир,</w:t>
      </w:r>
      <w:r>
        <w:rPr>
          <w:spacing w:val="40"/>
        </w:rPr>
        <w:t xml:space="preserve"> </w:t>
      </w:r>
      <w:r>
        <w:rPr>
          <w:spacing w:val="3"/>
        </w:rPr>
        <w:t>1976.)</w:t>
      </w:r>
    </w:p>
    <w:p w:rsidR="002E73A5" w:rsidRDefault="00491BF1">
      <w:pPr>
        <w:pStyle w:val="a4"/>
        <w:numPr>
          <w:ilvl w:val="0"/>
          <w:numId w:val="1"/>
        </w:numPr>
        <w:tabs>
          <w:tab w:val="left" w:pos="1447"/>
          <w:tab w:val="left" w:pos="1448"/>
        </w:tabs>
        <w:spacing w:before="121"/>
        <w:ind w:right="182" w:hanging="360"/>
      </w:pPr>
      <w:r>
        <w:rPr>
          <w:spacing w:val="2"/>
        </w:rPr>
        <w:t xml:space="preserve">Winograd </w:t>
      </w:r>
      <w:r>
        <w:rPr>
          <w:spacing w:val="-10"/>
        </w:rPr>
        <w:t xml:space="preserve">Т. </w:t>
      </w:r>
      <w:r>
        <w:rPr>
          <w:spacing w:val="3"/>
        </w:rPr>
        <w:t xml:space="preserve">(1975). Frame </w:t>
      </w:r>
      <w:r>
        <w:rPr>
          <w:spacing w:val="4"/>
        </w:rPr>
        <w:t xml:space="preserve">representations </w:t>
      </w:r>
      <w:r>
        <w:rPr>
          <w:spacing w:val="3"/>
        </w:rPr>
        <w:t xml:space="preserve">and the </w:t>
      </w:r>
      <w:r>
        <w:rPr>
          <w:spacing w:val="4"/>
        </w:rPr>
        <w:t xml:space="preserve">declarative/procedural </w:t>
      </w:r>
      <w:r>
        <w:rPr>
          <w:spacing w:val="2"/>
        </w:rPr>
        <w:t xml:space="preserve">controversy. </w:t>
      </w:r>
      <w:r>
        <w:rPr>
          <w:spacing w:val="3"/>
        </w:rPr>
        <w:t xml:space="preserve">In </w:t>
      </w:r>
      <w:r>
        <w:rPr>
          <w:i/>
          <w:spacing w:val="3"/>
        </w:rPr>
        <w:t xml:space="preserve">Representation </w:t>
      </w:r>
      <w:r>
        <w:rPr>
          <w:i/>
          <w:spacing w:val="2"/>
        </w:rPr>
        <w:t xml:space="preserve">and </w:t>
      </w:r>
      <w:r>
        <w:rPr>
          <w:i/>
          <w:spacing w:val="3"/>
        </w:rPr>
        <w:t xml:space="preserve">Understanding </w:t>
      </w:r>
      <w:r>
        <w:rPr>
          <w:spacing w:val="3"/>
        </w:rPr>
        <w:t xml:space="preserve">(Bobrow </w:t>
      </w:r>
      <w:r>
        <w:t xml:space="preserve">D. G. </w:t>
      </w:r>
      <w:r>
        <w:rPr>
          <w:spacing w:val="3"/>
        </w:rPr>
        <w:t xml:space="preserve">and Collins </w:t>
      </w:r>
      <w:r>
        <w:rPr>
          <w:spacing w:val="2"/>
        </w:rPr>
        <w:t xml:space="preserve">A., </w:t>
      </w:r>
      <w:r>
        <w:rPr>
          <w:spacing w:val="3"/>
        </w:rPr>
        <w:t xml:space="preserve">eds.). </w:t>
      </w:r>
      <w:r>
        <w:rPr>
          <w:spacing w:val="2"/>
        </w:rPr>
        <w:t xml:space="preserve">New </w:t>
      </w:r>
      <w:r>
        <w:t xml:space="preserve">York:  </w:t>
      </w:r>
      <w:r>
        <w:rPr>
          <w:spacing w:val="3"/>
        </w:rPr>
        <w:t>Academic</w:t>
      </w:r>
      <w:r>
        <w:rPr>
          <w:spacing w:val="11"/>
        </w:rPr>
        <w:t xml:space="preserve"> </w:t>
      </w:r>
      <w:r>
        <w:rPr>
          <w:spacing w:val="3"/>
        </w:rPr>
        <w:t>Press.</w:t>
      </w:r>
    </w:p>
    <w:p w:rsidR="002E73A5" w:rsidRDefault="00491BF1">
      <w:pPr>
        <w:pStyle w:val="a4"/>
        <w:numPr>
          <w:ilvl w:val="0"/>
          <w:numId w:val="1"/>
        </w:numPr>
        <w:tabs>
          <w:tab w:val="left" w:pos="1447"/>
          <w:tab w:val="left" w:pos="1448"/>
        </w:tabs>
        <w:spacing w:before="119"/>
        <w:ind w:right="373" w:hanging="360"/>
      </w:pPr>
      <w:r>
        <w:rPr>
          <w:spacing w:val="2"/>
        </w:rPr>
        <w:t xml:space="preserve">Winston </w:t>
      </w:r>
      <w:r>
        <w:rPr>
          <w:spacing w:val="-11"/>
        </w:rPr>
        <w:t xml:space="preserve">P. </w:t>
      </w:r>
      <w:r>
        <w:t xml:space="preserve">H. </w:t>
      </w:r>
      <w:r>
        <w:rPr>
          <w:spacing w:val="3"/>
        </w:rPr>
        <w:t xml:space="preserve">(1975, </w:t>
      </w:r>
      <w:r>
        <w:rPr>
          <w:spacing w:val="2"/>
        </w:rPr>
        <w:t xml:space="preserve">a). </w:t>
      </w:r>
      <w:r>
        <w:rPr>
          <w:spacing w:val="3"/>
        </w:rPr>
        <w:t xml:space="preserve">Learning structural descriptions from examples. </w:t>
      </w:r>
      <w:r>
        <w:t xml:space="preserve">In </w:t>
      </w:r>
      <w:r>
        <w:rPr>
          <w:i/>
          <w:spacing w:val="2"/>
        </w:rPr>
        <w:t xml:space="preserve">The </w:t>
      </w:r>
      <w:r>
        <w:rPr>
          <w:i/>
          <w:spacing w:val="3"/>
        </w:rPr>
        <w:t xml:space="preserve">Psychology </w:t>
      </w:r>
      <w:r>
        <w:rPr>
          <w:i/>
        </w:rPr>
        <w:t xml:space="preserve">of </w:t>
      </w:r>
      <w:r>
        <w:rPr>
          <w:i/>
          <w:spacing w:val="3"/>
        </w:rPr>
        <w:t xml:space="preserve">Computer </w:t>
      </w:r>
      <w:r>
        <w:rPr>
          <w:i/>
        </w:rPr>
        <w:t xml:space="preserve">Vision </w:t>
      </w:r>
      <w:r>
        <w:rPr>
          <w:spacing w:val="2"/>
        </w:rPr>
        <w:t xml:space="preserve">(Winston </w:t>
      </w:r>
      <w:r>
        <w:rPr>
          <w:spacing w:val="-11"/>
        </w:rPr>
        <w:t xml:space="preserve">P. </w:t>
      </w:r>
      <w:r>
        <w:rPr>
          <w:spacing w:val="2"/>
        </w:rPr>
        <w:t xml:space="preserve">H., </w:t>
      </w:r>
      <w:r>
        <w:rPr>
          <w:spacing w:val="3"/>
        </w:rPr>
        <w:t xml:space="preserve">eds.), Chapter </w:t>
      </w:r>
      <w:r>
        <w:t xml:space="preserve">5. </w:t>
      </w:r>
      <w:r>
        <w:rPr>
          <w:spacing w:val="3"/>
        </w:rPr>
        <w:t xml:space="preserve">New </w:t>
      </w:r>
      <w:r>
        <w:t>York:</w:t>
      </w:r>
      <w:r>
        <w:rPr>
          <w:spacing w:val="45"/>
        </w:rPr>
        <w:t xml:space="preserve"> </w:t>
      </w:r>
      <w:r>
        <w:rPr>
          <w:spacing w:val="3"/>
        </w:rPr>
        <w:t>McGraw-Hill.</w:t>
      </w:r>
    </w:p>
    <w:p w:rsidR="002E73A5" w:rsidRDefault="00491BF1">
      <w:pPr>
        <w:pStyle w:val="a4"/>
        <w:numPr>
          <w:ilvl w:val="0"/>
          <w:numId w:val="1"/>
        </w:numPr>
        <w:tabs>
          <w:tab w:val="left" w:pos="1447"/>
          <w:tab w:val="left" w:pos="1448"/>
        </w:tabs>
        <w:spacing w:before="120"/>
        <w:ind w:right="308" w:hanging="360"/>
      </w:pPr>
      <w:r>
        <w:rPr>
          <w:spacing w:val="2"/>
        </w:rPr>
        <w:t xml:space="preserve">Winston </w:t>
      </w:r>
      <w:r>
        <w:rPr>
          <w:spacing w:val="-11"/>
        </w:rPr>
        <w:t xml:space="preserve">P. </w:t>
      </w:r>
      <w:r>
        <w:rPr>
          <w:spacing w:val="2"/>
        </w:rPr>
        <w:t xml:space="preserve">H., eds. </w:t>
      </w:r>
      <w:r>
        <w:rPr>
          <w:spacing w:val="3"/>
        </w:rPr>
        <w:t xml:space="preserve">(1975, </w:t>
      </w:r>
      <w:r>
        <w:rPr>
          <w:spacing w:val="2"/>
        </w:rPr>
        <w:t xml:space="preserve">b). </w:t>
      </w:r>
      <w:r>
        <w:rPr>
          <w:i/>
          <w:spacing w:val="2"/>
        </w:rPr>
        <w:t xml:space="preserve">The </w:t>
      </w:r>
      <w:r>
        <w:rPr>
          <w:i/>
          <w:spacing w:val="3"/>
        </w:rPr>
        <w:t xml:space="preserve">Psychology </w:t>
      </w:r>
      <w:r>
        <w:rPr>
          <w:i/>
        </w:rPr>
        <w:t xml:space="preserve">of </w:t>
      </w:r>
      <w:r>
        <w:rPr>
          <w:i/>
          <w:spacing w:val="3"/>
        </w:rPr>
        <w:t xml:space="preserve">Computer </w:t>
      </w:r>
      <w:r>
        <w:rPr>
          <w:i/>
        </w:rPr>
        <w:t xml:space="preserve">Vision. </w:t>
      </w:r>
      <w:r>
        <w:rPr>
          <w:spacing w:val="2"/>
        </w:rPr>
        <w:t xml:space="preserve">New </w:t>
      </w:r>
      <w:r>
        <w:t xml:space="preserve">York: </w:t>
      </w:r>
      <w:r>
        <w:rPr>
          <w:spacing w:val="3"/>
        </w:rPr>
        <w:t xml:space="preserve">McGraw- </w:t>
      </w:r>
      <w:r>
        <w:rPr>
          <w:spacing w:val="2"/>
        </w:rPr>
        <w:t xml:space="preserve">Hill. Winston </w:t>
      </w:r>
      <w:r>
        <w:rPr>
          <w:spacing w:val="-11"/>
        </w:rPr>
        <w:t xml:space="preserve">P. </w:t>
      </w:r>
      <w:r>
        <w:t xml:space="preserve">H. </w:t>
      </w:r>
      <w:r>
        <w:rPr>
          <w:spacing w:val="3"/>
        </w:rPr>
        <w:t xml:space="preserve">(1982). Learning new principles from precedents and examples.  </w:t>
      </w:r>
      <w:r>
        <w:rPr>
          <w:i/>
          <w:spacing w:val="3"/>
        </w:rPr>
        <w:t xml:space="preserve">Artificial Intelligence, </w:t>
      </w:r>
      <w:r>
        <w:rPr>
          <w:spacing w:val="2"/>
        </w:rPr>
        <w:t xml:space="preserve">19, </w:t>
      </w:r>
      <w:r>
        <w:t>p.</w:t>
      </w:r>
      <w:r>
        <w:rPr>
          <w:spacing w:val="36"/>
        </w:rPr>
        <w:t xml:space="preserve"> </w:t>
      </w:r>
      <w:r>
        <w:rPr>
          <w:spacing w:val="3"/>
        </w:rPr>
        <w:t>321-350.</w:t>
      </w:r>
    </w:p>
    <w:p w:rsidR="002E73A5" w:rsidRDefault="00491BF1">
      <w:pPr>
        <w:pStyle w:val="a4"/>
        <w:numPr>
          <w:ilvl w:val="0"/>
          <w:numId w:val="1"/>
        </w:numPr>
        <w:tabs>
          <w:tab w:val="left" w:pos="1447"/>
          <w:tab w:val="left" w:pos="1448"/>
        </w:tabs>
        <w:spacing w:before="121" w:line="252" w:lineRule="exact"/>
        <w:ind w:left="1448"/>
      </w:pPr>
      <w:r>
        <w:rPr>
          <w:spacing w:val="2"/>
        </w:rPr>
        <w:t xml:space="preserve">Winston </w:t>
      </w:r>
      <w:r>
        <w:rPr>
          <w:spacing w:val="-11"/>
        </w:rPr>
        <w:t xml:space="preserve">P. </w:t>
      </w:r>
      <w:r>
        <w:t xml:space="preserve">H. </w:t>
      </w:r>
      <w:r>
        <w:rPr>
          <w:spacing w:val="3"/>
        </w:rPr>
        <w:t xml:space="preserve">(1984). </w:t>
      </w:r>
      <w:r>
        <w:rPr>
          <w:i/>
          <w:spacing w:val="3"/>
        </w:rPr>
        <w:t xml:space="preserve">Artificial Intelligence. </w:t>
      </w:r>
      <w:r>
        <w:rPr>
          <w:spacing w:val="3"/>
        </w:rPr>
        <w:t xml:space="preserve">Reading, </w:t>
      </w:r>
      <w:r>
        <w:rPr>
          <w:spacing w:val="2"/>
        </w:rPr>
        <w:t xml:space="preserve">MA: </w:t>
      </w:r>
      <w:r>
        <w:rPr>
          <w:spacing w:val="3"/>
        </w:rPr>
        <w:t xml:space="preserve">Addison-Wesley </w:t>
      </w:r>
      <w:r>
        <w:rPr>
          <w:spacing w:val="2"/>
        </w:rPr>
        <w:t>Winston</w:t>
      </w:r>
      <w:r>
        <w:rPr>
          <w:spacing w:val="44"/>
        </w:rPr>
        <w:t xml:space="preserve"> </w:t>
      </w:r>
      <w:r>
        <w:rPr>
          <w:spacing w:val="-11"/>
        </w:rPr>
        <w:t>P.</w:t>
      </w:r>
    </w:p>
    <w:p w:rsidR="002E73A5" w:rsidRDefault="00491BF1">
      <w:pPr>
        <w:pStyle w:val="7"/>
        <w:spacing w:before="0"/>
        <w:ind w:right="339" w:firstLine="0"/>
      </w:pPr>
      <w:r>
        <w:t xml:space="preserve">H. </w:t>
      </w:r>
      <w:r>
        <w:rPr>
          <w:spacing w:val="3"/>
        </w:rPr>
        <w:t xml:space="preserve">(1992). </w:t>
      </w:r>
      <w:r>
        <w:rPr>
          <w:i/>
          <w:spacing w:val="3"/>
        </w:rPr>
        <w:t xml:space="preserve">Artificial Intelligence, </w:t>
      </w:r>
      <w:r>
        <w:rPr>
          <w:spacing w:val="3"/>
        </w:rPr>
        <w:t xml:space="preserve">3rd edn. Reading, </w:t>
      </w:r>
      <w:r>
        <w:rPr>
          <w:spacing w:val="2"/>
        </w:rPr>
        <w:t xml:space="preserve">MA: </w:t>
      </w:r>
      <w:r>
        <w:t xml:space="preserve">Addison-Wesley. </w:t>
      </w:r>
      <w:r>
        <w:rPr>
          <w:spacing w:val="4"/>
        </w:rPr>
        <w:t xml:space="preserve">(Русский </w:t>
      </w:r>
      <w:r>
        <w:rPr>
          <w:spacing w:val="2"/>
        </w:rPr>
        <w:t xml:space="preserve">перевод первого </w:t>
      </w:r>
      <w:r>
        <w:rPr>
          <w:spacing w:val="3"/>
        </w:rPr>
        <w:t xml:space="preserve">издания: </w:t>
      </w:r>
      <w:r>
        <w:t xml:space="preserve">Уинстон </w:t>
      </w:r>
      <w:r>
        <w:rPr>
          <w:spacing w:val="2"/>
        </w:rPr>
        <w:t xml:space="preserve">П. </w:t>
      </w:r>
      <w:r>
        <w:rPr>
          <w:spacing w:val="3"/>
        </w:rPr>
        <w:t xml:space="preserve">Искусственный </w:t>
      </w:r>
      <w:r>
        <w:rPr>
          <w:spacing w:val="2"/>
        </w:rPr>
        <w:t xml:space="preserve">интеллект. </w:t>
      </w:r>
      <w:r>
        <w:t xml:space="preserve">— </w:t>
      </w:r>
      <w:r>
        <w:rPr>
          <w:spacing w:val="3"/>
        </w:rPr>
        <w:t xml:space="preserve">М.: Мир, </w:t>
      </w:r>
      <w:r>
        <w:rPr>
          <w:spacing w:val="2"/>
        </w:rPr>
        <w:t xml:space="preserve">1980. </w:t>
      </w:r>
      <w:r>
        <w:t xml:space="preserve">— </w:t>
      </w:r>
      <w:r>
        <w:rPr>
          <w:spacing w:val="3"/>
        </w:rPr>
        <w:t>519с.)</w:t>
      </w:r>
    </w:p>
    <w:p w:rsidR="002E73A5" w:rsidRDefault="00491BF1">
      <w:pPr>
        <w:pStyle w:val="a4"/>
        <w:numPr>
          <w:ilvl w:val="0"/>
          <w:numId w:val="1"/>
        </w:numPr>
        <w:tabs>
          <w:tab w:val="left" w:pos="1447"/>
          <w:tab w:val="left" w:pos="1448"/>
        </w:tabs>
        <w:spacing w:before="120"/>
        <w:ind w:right="290" w:hanging="360"/>
      </w:pPr>
      <w:r>
        <w:rPr>
          <w:spacing w:val="2"/>
        </w:rPr>
        <w:t xml:space="preserve">Winston </w:t>
      </w:r>
      <w:r>
        <w:rPr>
          <w:spacing w:val="-11"/>
        </w:rPr>
        <w:t xml:space="preserve">P. </w:t>
      </w:r>
      <w:r>
        <w:t xml:space="preserve">H. </w:t>
      </w:r>
      <w:r>
        <w:rPr>
          <w:spacing w:val="2"/>
        </w:rPr>
        <w:t xml:space="preserve">and </w:t>
      </w:r>
      <w:r>
        <w:rPr>
          <w:spacing w:val="3"/>
        </w:rPr>
        <w:t xml:space="preserve">Brown </w:t>
      </w:r>
      <w:r>
        <w:t xml:space="preserve">R. H. </w:t>
      </w:r>
      <w:r>
        <w:rPr>
          <w:spacing w:val="3"/>
        </w:rPr>
        <w:t xml:space="preserve">(1979). </w:t>
      </w:r>
      <w:r>
        <w:rPr>
          <w:i/>
          <w:spacing w:val="3"/>
        </w:rPr>
        <w:t xml:space="preserve">Artificial Intelligence: </w:t>
      </w:r>
      <w:r>
        <w:rPr>
          <w:i/>
        </w:rPr>
        <w:t xml:space="preserve">An </w:t>
      </w:r>
      <w:r>
        <w:rPr>
          <w:i/>
          <w:spacing w:val="2"/>
        </w:rPr>
        <w:t xml:space="preserve">MIT </w:t>
      </w:r>
      <w:r>
        <w:rPr>
          <w:i/>
          <w:spacing w:val="4"/>
        </w:rPr>
        <w:t xml:space="preserve">Perspective, </w:t>
      </w:r>
      <w:r>
        <w:rPr>
          <w:spacing w:val="-4"/>
        </w:rPr>
        <w:t xml:space="preserve">Vols  </w:t>
      </w:r>
      <w:r>
        <w:t xml:space="preserve">1 </w:t>
      </w:r>
      <w:r>
        <w:rPr>
          <w:spacing w:val="3"/>
        </w:rPr>
        <w:t xml:space="preserve">and </w:t>
      </w:r>
      <w:r>
        <w:t xml:space="preserve">2. </w:t>
      </w:r>
      <w:r>
        <w:rPr>
          <w:spacing w:val="3"/>
        </w:rPr>
        <w:t xml:space="preserve">Cambridge, </w:t>
      </w:r>
      <w:r>
        <w:rPr>
          <w:spacing w:val="2"/>
        </w:rPr>
        <w:t>MA: MIT</w:t>
      </w:r>
      <w:r>
        <w:rPr>
          <w:spacing w:val="46"/>
        </w:rPr>
        <w:t xml:space="preserve"> </w:t>
      </w:r>
      <w:r>
        <w:rPr>
          <w:spacing w:val="3"/>
        </w:rPr>
        <w:t>Press.</w:t>
      </w:r>
    </w:p>
    <w:p w:rsidR="002E73A5" w:rsidRDefault="00491BF1">
      <w:pPr>
        <w:pStyle w:val="7"/>
        <w:numPr>
          <w:ilvl w:val="0"/>
          <w:numId w:val="1"/>
        </w:numPr>
        <w:tabs>
          <w:tab w:val="left" w:pos="1447"/>
          <w:tab w:val="left" w:pos="1448"/>
        </w:tabs>
        <w:spacing w:before="121"/>
        <w:ind w:right="167" w:hanging="360"/>
      </w:pPr>
      <w:r>
        <w:rPr>
          <w:spacing w:val="2"/>
        </w:rPr>
        <w:t xml:space="preserve">Winston </w:t>
      </w:r>
      <w:r>
        <w:rPr>
          <w:spacing w:val="-11"/>
        </w:rPr>
        <w:t xml:space="preserve">P. </w:t>
      </w:r>
      <w:r>
        <w:t xml:space="preserve">H. </w:t>
      </w:r>
      <w:r>
        <w:rPr>
          <w:spacing w:val="2"/>
        </w:rPr>
        <w:t xml:space="preserve">and Horn </w:t>
      </w:r>
      <w:r>
        <w:t xml:space="preserve">K. </w:t>
      </w:r>
      <w:r>
        <w:rPr>
          <w:spacing w:val="-11"/>
        </w:rPr>
        <w:t xml:space="preserve">P. </w:t>
      </w:r>
      <w:r>
        <w:rPr>
          <w:spacing w:val="3"/>
        </w:rPr>
        <w:t xml:space="preserve">(1981). </w:t>
      </w:r>
      <w:r>
        <w:rPr>
          <w:i/>
          <w:spacing w:val="-3"/>
        </w:rPr>
        <w:t xml:space="preserve">LISP. </w:t>
      </w:r>
      <w:r>
        <w:rPr>
          <w:spacing w:val="3"/>
        </w:rPr>
        <w:t xml:space="preserve">Reading, </w:t>
      </w:r>
      <w:r>
        <w:rPr>
          <w:spacing w:val="2"/>
        </w:rPr>
        <w:t xml:space="preserve">MA: </w:t>
      </w:r>
      <w:r>
        <w:t xml:space="preserve">Addison-Wesley. </w:t>
      </w:r>
      <w:r>
        <w:rPr>
          <w:spacing w:val="2"/>
        </w:rPr>
        <w:t xml:space="preserve">Winston </w:t>
      </w:r>
      <w:r>
        <w:rPr>
          <w:spacing w:val="-11"/>
        </w:rPr>
        <w:t xml:space="preserve">P. </w:t>
      </w:r>
      <w:r>
        <w:t xml:space="preserve">H. </w:t>
      </w:r>
      <w:r>
        <w:rPr>
          <w:spacing w:val="3"/>
        </w:rPr>
        <w:t xml:space="preserve">and Horn </w:t>
      </w:r>
      <w:r>
        <w:t xml:space="preserve">K. </w:t>
      </w:r>
      <w:r>
        <w:rPr>
          <w:spacing w:val="-11"/>
        </w:rPr>
        <w:t xml:space="preserve">P. </w:t>
      </w:r>
      <w:r>
        <w:rPr>
          <w:spacing w:val="3"/>
        </w:rPr>
        <w:t xml:space="preserve">(1984). </w:t>
      </w:r>
      <w:r>
        <w:rPr>
          <w:i/>
          <w:spacing w:val="-3"/>
        </w:rPr>
        <w:t xml:space="preserve">LISP,  </w:t>
      </w:r>
      <w:r>
        <w:rPr>
          <w:spacing w:val="2"/>
        </w:rPr>
        <w:t xml:space="preserve">2nd </w:t>
      </w:r>
      <w:r>
        <w:rPr>
          <w:spacing w:val="3"/>
        </w:rPr>
        <w:t xml:space="preserve">ed. Reading, </w:t>
      </w:r>
      <w:r>
        <w:rPr>
          <w:spacing w:val="2"/>
        </w:rPr>
        <w:t xml:space="preserve">MA: </w:t>
      </w:r>
      <w:r>
        <w:t xml:space="preserve">Addison-Wesley.  </w:t>
      </w:r>
      <w:r>
        <w:rPr>
          <w:spacing w:val="2"/>
        </w:rPr>
        <w:t xml:space="preserve">Winston </w:t>
      </w:r>
      <w:r>
        <w:rPr>
          <w:spacing w:val="-11"/>
        </w:rPr>
        <w:t xml:space="preserve">P.  </w:t>
      </w:r>
      <w:r>
        <w:t xml:space="preserve">H.  </w:t>
      </w:r>
      <w:r>
        <w:rPr>
          <w:spacing w:val="3"/>
        </w:rPr>
        <w:t xml:space="preserve">and </w:t>
      </w:r>
      <w:r>
        <w:rPr>
          <w:spacing w:val="2"/>
        </w:rPr>
        <w:t xml:space="preserve">Horn </w:t>
      </w:r>
      <w:r>
        <w:t xml:space="preserve">K. </w:t>
      </w:r>
      <w:r>
        <w:rPr>
          <w:spacing w:val="-11"/>
        </w:rPr>
        <w:t xml:space="preserve">P. </w:t>
      </w:r>
      <w:r>
        <w:rPr>
          <w:spacing w:val="3"/>
        </w:rPr>
        <w:t xml:space="preserve">(1988). </w:t>
      </w:r>
      <w:r>
        <w:rPr>
          <w:i/>
          <w:spacing w:val="-3"/>
        </w:rPr>
        <w:t xml:space="preserve">LISP, </w:t>
      </w:r>
      <w:r>
        <w:rPr>
          <w:spacing w:val="2"/>
        </w:rPr>
        <w:t xml:space="preserve">3rd ed. </w:t>
      </w:r>
      <w:r>
        <w:rPr>
          <w:spacing w:val="3"/>
        </w:rPr>
        <w:t xml:space="preserve">Reading, </w:t>
      </w:r>
      <w:r>
        <w:rPr>
          <w:spacing w:val="2"/>
        </w:rPr>
        <w:t>MA:</w:t>
      </w:r>
      <w:r>
        <w:rPr>
          <w:spacing w:val="-1"/>
        </w:rPr>
        <w:t xml:space="preserve"> </w:t>
      </w:r>
      <w:r>
        <w:t>Addison-Wesley.</w:t>
      </w:r>
    </w:p>
    <w:p w:rsidR="002E73A5" w:rsidRDefault="00491BF1">
      <w:pPr>
        <w:pStyle w:val="a4"/>
        <w:numPr>
          <w:ilvl w:val="0"/>
          <w:numId w:val="1"/>
        </w:numPr>
        <w:tabs>
          <w:tab w:val="left" w:pos="1447"/>
          <w:tab w:val="left" w:pos="1448"/>
        </w:tabs>
        <w:spacing w:before="119"/>
        <w:ind w:right="872" w:hanging="360"/>
      </w:pPr>
      <w:r>
        <w:rPr>
          <w:spacing w:val="2"/>
        </w:rPr>
        <w:t xml:space="preserve">Winston </w:t>
      </w:r>
      <w:r>
        <w:rPr>
          <w:spacing w:val="-11"/>
        </w:rPr>
        <w:t xml:space="preserve">P. </w:t>
      </w:r>
      <w:r>
        <w:t xml:space="preserve">H. </w:t>
      </w:r>
      <w:r>
        <w:rPr>
          <w:spacing w:val="2"/>
        </w:rPr>
        <w:t xml:space="preserve">and </w:t>
      </w:r>
      <w:r>
        <w:rPr>
          <w:spacing w:val="3"/>
        </w:rPr>
        <w:t xml:space="preserve">Shellard </w:t>
      </w:r>
      <w:r>
        <w:t xml:space="preserve">S. A. </w:t>
      </w:r>
      <w:r>
        <w:rPr>
          <w:spacing w:val="3"/>
        </w:rPr>
        <w:t xml:space="preserve">(1990). </w:t>
      </w:r>
      <w:r>
        <w:rPr>
          <w:i/>
          <w:spacing w:val="3"/>
        </w:rPr>
        <w:t xml:space="preserve">Artificial Intelligence </w:t>
      </w:r>
      <w:r>
        <w:rPr>
          <w:i/>
        </w:rPr>
        <w:t xml:space="preserve">at MIT: </w:t>
      </w:r>
      <w:r>
        <w:rPr>
          <w:i/>
          <w:spacing w:val="3"/>
        </w:rPr>
        <w:t xml:space="preserve">Expanding </w:t>
      </w:r>
      <w:r>
        <w:rPr>
          <w:i/>
          <w:spacing w:val="2"/>
        </w:rPr>
        <w:t xml:space="preserve">Frontiers, </w:t>
      </w:r>
      <w:r>
        <w:rPr>
          <w:spacing w:val="-4"/>
        </w:rPr>
        <w:t xml:space="preserve">Vols </w:t>
      </w:r>
      <w:r>
        <w:t xml:space="preserve">1 </w:t>
      </w:r>
      <w:r>
        <w:rPr>
          <w:spacing w:val="3"/>
        </w:rPr>
        <w:t xml:space="preserve">and </w:t>
      </w:r>
      <w:r>
        <w:t xml:space="preserve">2. </w:t>
      </w:r>
      <w:r>
        <w:rPr>
          <w:spacing w:val="3"/>
        </w:rPr>
        <w:t xml:space="preserve">Cambridge, </w:t>
      </w:r>
      <w:r>
        <w:rPr>
          <w:spacing w:val="2"/>
        </w:rPr>
        <w:t>MA:</w:t>
      </w:r>
      <w:r>
        <w:rPr>
          <w:spacing w:val="13"/>
        </w:rPr>
        <w:t xml:space="preserve"> </w:t>
      </w:r>
      <w:r>
        <w:rPr>
          <w:spacing w:val="3"/>
        </w:rPr>
        <w:t>MIT Press.</w:t>
      </w:r>
    </w:p>
    <w:p w:rsidR="002E73A5" w:rsidRDefault="00491BF1">
      <w:pPr>
        <w:pStyle w:val="7"/>
        <w:numPr>
          <w:ilvl w:val="0"/>
          <w:numId w:val="1"/>
        </w:numPr>
        <w:tabs>
          <w:tab w:val="left" w:pos="1447"/>
          <w:tab w:val="left" w:pos="1448"/>
        </w:tabs>
        <w:ind w:right="298" w:hanging="360"/>
      </w:pPr>
      <w:r>
        <w:t xml:space="preserve">Wise B. </w:t>
      </w:r>
      <w:r>
        <w:rPr>
          <w:spacing w:val="-11"/>
        </w:rPr>
        <w:t xml:space="preserve">P. </w:t>
      </w:r>
      <w:r>
        <w:rPr>
          <w:spacing w:val="3"/>
        </w:rPr>
        <w:t xml:space="preserve">and Henrion </w:t>
      </w:r>
      <w:r>
        <w:t xml:space="preserve">M. </w:t>
      </w:r>
      <w:r>
        <w:rPr>
          <w:spacing w:val="3"/>
        </w:rPr>
        <w:t xml:space="preserve">(1986). </w:t>
      </w:r>
      <w:r>
        <w:t xml:space="preserve">A </w:t>
      </w:r>
      <w:r>
        <w:rPr>
          <w:spacing w:val="3"/>
        </w:rPr>
        <w:t xml:space="preserve">framework for comparing uncertain inference systems </w:t>
      </w:r>
      <w:r>
        <w:t xml:space="preserve">to </w:t>
      </w:r>
      <w:r>
        <w:rPr>
          <w:spacing w:val="2"/>
        </w:rPr>
        <w:t xml:space="preserve">probability. </w:t>
      </w:r>
      <w:r>
        <w:t xml:space="preserve">In </w:t>
      </w:r>
      <w:r>
        <w:rPr>
          <w:i/>
          <w:spacing w:val="3"/>
        </w:rPr>
        <w:t xml:space="preserve">Uncertainty </w:t>
      </w:r>
      <w:r>
        <w:rPr>
          <w:i/>
        </w:rPr>
        <w:t xml:space="preserve">in </w:t>
      </w:r>
      <w:r>
        <w:rPr>
          <w:i/>
          <w:spacing w:val="3"/>
        </w:rPr>
        <w:t xml:space="preserve">Artificial Intelligence </w:t>
      </w:r>
      <w:r>
        <w:rPr>
          <w:spacing w:val="3"/>
        </w:rPr>
        <w:t xml:space="preserve">(Kanal </w:t>
      </w:r>
      <w:r>
        <w:t xml:space="preserve">L. N. </w:t>
      </w:r>
      <w:r>
        <w:rPr>
          <w:spacing w:val="3"/>
        </w:rPr>
        <w:t xml:space="preserve">and Lemmer </w:t>
      </w:r>
      <w:r>
        <w:t xml:space="preserve">J. </w:t>
      </w:r>
      <w:r>
        <w:rPr>
          <w:spacing w:val="-4"/>
        </w:rPr>
        <w:t xml:space="preserve">F., </w:t>
      </w:r>
      <w:r>
        <w:rPr>
          <w:spacing w:val="3"/>
        </w:rPr>
        <w:t xml:space="preserve">eds.) </w:t>
      </w:r>
      <w:r>
        <w:t xml:space="preserve">p. </w:t>
      </w:r>
      <w:r>
        <w:rPr>
          <w:spacing w:val="3"/>
        </w:rPr>
        <w:t>69-83. Amsterdam:</w:t>
      </w:r>
      <w:r>
        <w:rPr>
          <w:spacing w:val="-11"/>
        </w:rPr>
        <w:t xml:space="preserve"> </w:t>
      </w:r>
      <w:r>
        <w:rPr>
          <w:spacing w:val="3"/>
        </w:rPr>
        <w:t>North-Holland.</w:t>
      </w:r>
    </w:p>
    <w:p w:rsidR="002E73A5" w:rsidRDefault="00491BF1">
      <w:pPr>
        <w:pStyle w:val="a4"/>
        <w:numPr>
          <w:ilvl w:val="0"/>
          <w:numId w:val="1"/>
        </w:numPr>
        <w:tabs>
          <w:tab w:val="left" w:pos="1447"/>
          <w:tab w:val="left" w:pos="1448"/>
        </w:tabs>
        <w:spacing w:before="121"/>
        <w:ind w:right="1024" w:hanging="360"/>
      </w:pPr>
      <w:r>
        <w:t xml:space="preserve">Woods </w:t>
      </w:r>
      <w:r>
        <w:rPr>
          <w:spacing w:val="-9"/>
        </w:rPr>
        <w:t xml:space="preserve">W. </w:t>
      </w:r>
      <w:r>
        <w:rPr>
          <w:spacing w:val="3"/>
        </w:rPr>
        <w:t xml:space="preserve">(1975). What's </w:t>
      </w:r>
      <w:r>
        <w:t xml:space="preserve">in a </w:t>
      </w:r>
      <w:r>
        <w:rPr>
          <w:spacing w:val="3"/>
        </w:rPr>
        <w:t xml:space="preserve">link: Foundations </w:t>
      </w:r>
      <w:r>
        <w:rPr>
          <w:spacing w:val="2"/>
        </w:rPr>
        <w:t xml:space="preserve">for </w:t>
      </w:r>
      <w:r>
        <w:rPr>
          <w:spacing w:val="3"/>
        </w:rPr>
        <w:t xml:space="preserve">semantic networks. </w:t>
      </w:r>
      <w:r>
        <w:t xml:space="preserve">In </w:t>
      </w:r>
      <w:r>
        <w:rPr>
          <w:i/>
          <w:spacing w:val="3"/>
        </w:rPr>
        <w:t xml:space="preserve">Representation </w:t>
      </w:r>
      <w:r>
        <w:rPr>
          <w:i/>
          <w:spacing w:val="2"/>
        </w:rPr>
        <w:t xml:space="preserve">and </w:t>
      </w:r>
      <w:r>
        <w:rPr>
          <w:i/>
          <w:spacing w:val="3"/>
        </w:rPr>
        <w:t xml:space="preserve">Understanding </w:t>
      </w:r>
      <w:r>
        <w:rPr>
          <w:spacing w:val="3"/>
        </w:rPr>
        <w:t xml:space="preserve">(Bobrow </w:t>
      </w:r>
      <w:r>
        <w:t xml:space="preserve">D. G. </w:t>
      </w:r>
      <w:r>
        <w:rPr>
          <w:spacing w:val="3"/>
        </w:rPr>
        <w:t xml:space="preserve">and Collins </w:t>
      </w:r>
      <w:r>
        <w:rPr>
          <w:spacing w:val="2"/>
        </w:rPr>
        <w:t xml:space="preserve">A., </w:t>
      </w:r>
      <w:r>
        <w:rPr>
          <w:spacing w:val="3"/>
        </w:rPr>
        <w:t xml:space="preserve">eds.). </w:t>
      </w:r>
      <w:r>
        <w:rPr>
          <w:spacing w:val="2"/>
        </w:rPr>
        <w:t xml:space="preserve">New </w:t>
      </w:r>
      <w:r>
        <w:t xml:space="preserve">York: </w:t>
      </w:r>
      <w:r>
        <w:rPr>
          <w:spacing w:val="3"/>
        </w:rPr>
        <w:t>Academic</w:t>
      </w:r>
      <w:r>
        <w:rPr>
          <w:spacing w:val="11"/>
        </w:rPr>
        <w:t xml:space="preserve"> </w:t>
      </w:r>
      <w:r>
        <w:rPr>
          <w:spacing w:val="3"/>
        </w:rPr>
        <w:t>Press.</w:t>
      </w:r>
    </w:p>
    <w:p w:rsidR="002E73A5" w:rsidRDefault="00491BF1">
      <w:pPr>
        <w:pStyle w:val="a4"/>
        <w:numPr>
          <w:ilvl w:val="0"/>
          <w:numId w:val="1"/>
        </w:numPr>
        <w:tabs>
          <w:tab w:val="left" w:pos="1447"/>
          <w:tab w:val="left" w:pos="1448"/>
        </w:tabs>
        <w:spacing w:before="119"/>
        <w:ind w:right="158" w:hanging="360"/>
      </w:pPr>
      <w:r>
        <w:t xml:space="preserve">Yager R. </w:t>
      </w:r>
      <w:r>
        <w:rPr>
          <w:spacing w:val="2"/>
        </w:rPr>
        <w:t xml:space="preserve">R. </w:t>
      </w:r>
      <w:r>
        <w:rPr>
          <w:spacing w:val="3"/>
        </w:rPr>
        <w:t xml:space="preserve">and Filev </w:t>
      </w:r>
      <w:r>
        <w:t xml:space="preserve">D. </w:t>
      </w:r>
      <w:r>
        <w:rPr>
          <w:spacing w:val="-11"/>
        </w:rPr>
        <w:t xml:space="preserve">P. </w:t>
      </w:r>
      <w:r>
        <w:rPr>
          <w:spacing w:val="3"/>
        </w:rPr>
        <w:t xml:space="preserve">(1994). </w:t>
      </w:r>
      <w:r>
        <w:rPr>
          <w:i/>
          <w:spacing w:val="3"/>
        </w:rPr>
        <w:t xml:space="preserve">Essentials </w:t>
      </w:r>
      <w:r>
        <w:rPr>
          <w:i/>
        </w:rPr>
        <w:t xml:space="preserve">of </w:t>
      </w:r>
      <w:r>
        <w:rPr>
          <w:i/>
          <w:spacing w:val="3"/>
        </w:rPr>
        <w:t xml:space="preserve">Fuzzy Modeling </w:t>
      </w:r>
      <w:r>
        <w:rPr>
          <w:i/>
          <w:spacing w:val="2"/>
        </w:rPr>
        <w:t xml:space="preserve">and Control. </w:t>
      </w:r>
      <w:r>
        <w:rPr>
          <w:spacing w:val="2"/>
        </w:rPr>
        <w:t xml:space="preserve">New </w:t>
      </w:r>
      <w:r>
        <w:t>York: Wiley.</w:t>
      </w:r>
    </w:p>
    <w:p w:rsidR="002E73A5" w:rsidRDefault="002E73A5">
      <w:pPr>
        <w:sectPr w:rsidR="002E73A5">
          <w:pgSz w:w="11900" w:h="16840"/>
          <w:pgMar w:top="1060" w:right="980" w:bottom="1400" w:left="980" w:header="0" w:footer="1122" w:gutter="0"/>
          <w:cols w:space="720"/>
        </w:sectPr>
      </w:pPr>
    </w:p>
    <w:p w:rsidR="002E73A5" w:rsidRDefault="00491BF1">
      <w:pPr>
        <w:pStyle w:val="a4"/>
        <w:numPr>
          <w:ilvl w:val="0"/>
          <w:numId w:val="1"/>
        </w:numPr>
        <w:tabs>
          <w:tab w:val="left" w:pos="1447"/>
          <w:tab w:val="left" w:pos="1448"/>
        </w:tabs>
        <w:spacing w:before="74"/>
        <w:ind w:right="257" w:hanging="360"/>
      </w:pPr>
      <w:r>
        <w:rPr>
          <w:spacing w:val="-5"/>
        </w:rPr>
        <w:lastRenderedPageBreak/>
        <w:t xml:space="preserve">Yen </w:t>
      </w:r>
      <w:r>
        <w:t xml:space="preserve">J. </w:t>
      </w:r>
      <w:r>
        <w:rPr>
          <w:spacing w:val="3"/>
        </w:rPr>
        <w:t xml:space="preserve">(1986). </w:t>
      </w:r>
      <w:r>
        <w:t xml:space="preserve">A </w:t>
      </w:r>
      <w:r>
        <w:rPr>
          <w:spacing w:val="3"/>
        </w:rPr>
        <w:t xml:space="preserve">reasoning model based </w:t>
      </w:r>
      <w:r>
        <w:rPr>
          <w:spacing w:val="2"/>
        </w:rPr>
        <w:t xml:space="preserve">on </w:t>
      </w:r>
      <w:r>
        <w:rPr>
          <w:spacing w:val="3"/>
        </w:rPr>
        <w:t xml:space="preserve">an extended Dempster-Shafer </w:t>
      </w:r>
      <w:r>
        <w:t xml:space="preserve">theory. In </w:t>
      </w:r>
      <w:r>
        <w:rPr>
          <w:i/>
        </w:rPr>
        <w:t xml:space="preserve">Proc </w:t>
      </w:r>
      <w:r>
        <w:rPr>
          <w:i/>
          <w:spacing w:val="3"/>
        </w:rPr>
        <w:t xml:space="preserve">National Conference </w:t>
      </w:r>
      <w:r>
        <w:rPr>
          <w:i/>
        </w:rPr>
        <w:t xml:space="preserve">on </w:t>
      </w:r>
      <w:r>
        <w:rPr>
          <w:i/>
          <w:spacing w:val="3"/>
        </w:rPr>
        <w:t xml:space="preserve">Artificial Intelligence, </w:t>
      </w:r>
      <w:r>
        <w:t xml:space="preserve">p. </w:t>
      </w:r>
      <w:r>
        <w:rPr>
          <w:spacing w:val="3"/>
        </w:rPr>
        <w:t xml:space="preserve">125-131. </w:t>
      </w:r>
      <w:r>
        <w:rPr>
          <w:spacing w:val="-5"/>
        </w:rPr>
        <w:t xml:space="preserve">Yen </w:t>
      </w:r>
      <w:r>
        <w:rPr>
          <w:spacing w:val="2"/>
        </w:rPr>
        <w:t xml:space="preserve">J., </w:t>
      </w:r>
      <w:r>
        <w:rPr>
          <w:spacing w:val="3"/>
        </w:rPr>
        <w:t xml:space="preserve">Juang </w:t>
      </w:r>
      <w:r>
        <w:t xml:space="preserve">H. </w:t>
      </w:r>
      <w:r>
        <w:rPr>
          <w:spacing w:val="2"/>
        </w:rPr>
        <w:t>and</w:t>
      </w:r>
      <w:r>
        <w:rPr>
          <w:spacing w:val="42"/>
        </w:rPr>
        <w:t xml:space="preserve"> </w:t>
      </w:r>
      <w:r>
        <w:rPr>
          <w:spacing w:val="3"/>
        </w:rPr>
        <w:t>MacGregor</w:t>
      </w:r>
    </w:p>
    <w:p w:rsidR="002E73A5" w:rsidRDefault="00491BF1">
      <w:pPr>
        <w:ind w:left="1160" w:right="171"/>
      </w:pPr>
      <w:r>
        <w:t xml:space="preserve">R. </w:t>
      </w:r>
      <w:r>
        <w:rPr>
          <w:spacing w:val="3"/>
        </w:rPr>
        <w:t xml:space="preserve">(1991, </w:t>
      </w:r>
      <w:r>
        <w:rPr>
          <w:spacing w:val="2"/>
        </w:rPr>
        <w:t xml:space="preserve">a). </w:t>
      </w:r>
      <w:r>
        <w:rPr>
          <w:spacing w:val="3"/>
        </w:rPr>
        <w:t xml:space="preserve">Using polymorphism to improve expert </w:t>
      </w:r>
      <w:r>
        <w:rPr>
          <w:spacing w:val="4"/>
        </w:rPr>
        <w:t xml:space="preserve">system </w:t>
      </w:r>
      <w:r>
        <w:rPr>
          <w:spacing w:val="2"/>
        </w:rPr>
        <w:t xml:space="preserve">maintainability. </w:t>
      </w:r>
      <w:r>
        <w:rPr>
          <w:i/>
          <w:spacing w:val="3"/>
        </w:rPr>
        <w:t xml:space="preserve">IEEE Expert, </w:t>
      </w:r>
      <w:r>
        <w:rPr>
          <w:spacing w:val="3"/>
        </w:rPr>
        <w:t xml:space="preserve">April. </w:t>
      </w:r>
      <w:r>
        <w:rPr>
          <w:spacing w:val="-5"/>
        </w:rPr>
        <w:t xml:space="preserve">Yen </w:t>
      </w:r>
      <w:r>
        <w:rPr>
          <w:spacing w:val="2"/>
        </w:rPr>
        <w:t xml:space="preserve">J., </w:t>
      </w:r>
      <w:r>
        <w:rPr>
          <w:spacing w:val="3"/>
        </w:rPr>
        <w:t xml:space="preserve">Neches </w:t>
      </w:r>
      <w:r>
        <w:rPr>
          <w:spacing w:val="2"/>
        </w:rPr>
        <w:t xml:space="preserve">R. </w:t>
      </w:r>
      <w:r>
        <w:rPr>
          <w:spacing w:val="3"/>
        </w:rPr>
        <w:t xml:space="preserve">and </w:t>
      </w:r>
      <w:r>
        <w:rPr>
          <w:spacing w:val="4"/>
        </w:rPr>
        <w:t xml:space="preserve">MacGregor </w:t>
      </w:r>
      <w:r>
        <w:t xml:space="preserve">R. </w:t>
      </w:r>
      <w:r>
        <w:rPr>
          <w:spacing w:val="3"/>
        </w:rPr>
        <w:t xml:space="preserve">(1991, </w:t>
      </w:r>
      <w:r>
        <w:rPr>
          <w:spacing w:val="2"/>
        </w:rPr>
        <w:t xml:space="preserve">b). </w:t>
      </w:r>
      <w:r>
        <w:rPr>
          <w:spacing w:val="3"/>
        </w:rPr>
        <w:t xml:space="preserve">CLASP: Integrating term subsumption systems and production systems.  </w:t>
      </w:r>
      <w:r>
        <w:t xml:space="preserve">In  </w:t>
      </w:r>
      <w:r>
        <w:rPr>
          <w:i/>
          <w:spacing w:val="3"/>
        </w:rPr>
        <w:t xml:space="preserve">IEEE Transactions </w:t>
      </w:r>
      <w:r>
        <w:rPr>
          <w:i/>
          <w:spacing w:val="2"/>
        </w:rPr>
        <w:t xml:space="preserve">on </w:t>
      </w:r>
      <w:r>
        <w:rPr>
          <w:i/>
          <w:spacing w:val="3"/>
        </w:rPr>
        <w:t xml:space="preserve">Knowledge </w:t>
      </w:r>
      <w:r>
        <w:rPr>
          <w:i/>
          <w:spacing w:val="2"/>
        </w:rPr>
        <w:t xml:space="preserve">and  Data </w:t>
      </w:r>
      <w:r>
        <w:rPr>
          <w:i/>
          <w:spacing w:val="3"/>
        </w:rPr>
        <w:t xml:space="preserve">Engineering, </w:t>
      </w:r>
      <w:r>
        <w:t>3, 1,</w:t>
      </w:r>
      <w:r>
        <w:rPr>
          <w:spacing w:val="29"/>
        </w:rPr>
        <w:t xml:space="preserve"> </w:t>
      </w:r>
      <w:r>
        <w:rPr>
          <w:spacing w:val="3"/>
        </w:rPr>
        <w:t>March.</w:t>
      </w:r>
    </w:p>
    <w:p w:rsidR="002E73A5" w:rsidRDefault="00491BF1">
      <w:pPr>
        <w:pStyle w:val="7"/>
        <w:numPr>
          <w:ilvl w:val="0"/>
          <w:numId w:val="1"/>
        </w:numPr>
        <w:tabs>
          <w:tab w:val="left" w:pos="1447"/>
          <w:tab w:val="left" w:pos="1448"/>
        </w:tabs>
        <w:ind w:right="415" w:hanging="360"/>
        <w:rPr>
          <w:i/>
        </w:rPr>
      </w:pPr>
      <w:r>
        <w:rPr>
          <w:spacing w:val="3"/>
        </w:rPr>
        <w:t xml:space="preserve">Zadeh </w:t>
      </w:r>
      <w:r>
        <w:t xml:space="preserve">L. A. </w:t>
      </w:r>
      <w:r>
        <w:rPr>
          <w:spacing w:val="3"/>
        </w:rPr>
        <w:t xml:space="preserve">(1965). </w:t>
      </w:r>
      <w:r>
        <w:rPr>
          <w:spacing w:val="4"/>
        </w:rPr>
        <w:t xml:space="preserve">Fuzzy </w:t>
      </w:r>
      <w:r>
        <w:rPr>
          <w:spacing w:val="3"/>
        </w:rPr>
        <w:t xml:space="preserve">sets. </w:t>
      </w:r>
      <w:r>
        <w:rPr>
          <w:i/>
          <w:spacing w:val="3"/>
        </w:rPr>
        <w:t xml:space="preserve">Information </w:t>
      </w:r>
      <w:r>
        <w:rPr>
          <w:i/>
          <w:spacing w:val="2"/>
        </w:rPr>
        <w:t xml:space="preserve">and Control, </w:t>
      </w:r>
      <w:r>
        <w:t xml:space="preserve">8, p. </w:t>
      </w:r>
      <w:r>
        <w:rPr>
          <w:spacing w:val="3"/>
        </w:rPr>
        <w:t xml:space="preserve">338-353. Zadeh </w:t>
      </w:r>
      <w:r>
        <w:t xml:space="preserve">L. A. </w:t>
      </w:r>
      <w:r>
        <w:rPr>
          <w:spacing w:val="3"/>
        </w:rPr>
        <w:t xml:space="preserve">(1975). </w:t>
      </w:r>
      <w:r>
        <w:rPr>
          <w:spacing w:val="4"/>
        </w:rPr>
        <w:t xml:space="preserve">Fuzzy </w:t>
      </w:r>
      <w:r>
        <w:rPr>
          <w:spacing w:val="3"/>
        </w:rPr>
        <w:t xml:space="preserve">logic and approximate reasoning. </w:t>
      </w:r>
      <w:r>
        <w:rPr>
          <w:i/>
          <w:spacing w:val="3"/>
        </w:rPr>
        <w:t xml:space="preserve">Synthese, </w:t>
      </w:r>
      <w:r>
        <w:t xml:space="preserve">30, p. </w:t>
      </w:r>
      <w:r>
        <w:rPr>
          <w:spacing w:val="3"/>
        </w:rPr>
        <w:t xml:space="preserve">407-428. Zadeh </w:t>
      </w:r>
      <w:r>
        <w:t xml:space="preserve">L. A. </w:t>
      </w:r>
      <w:r>
        <w:rPr>
          <w:spacing w:val="3"/>
        </w:rPr>
        <w:t xml:space="preserve">(1978). </w:t>
      </w:r>
      <w:r>
        <w:rPr>
          <w:spacing w:val="4"/>
        </w:rPr>
        <w:t xml:space="preserve">Fuzzy </w:t>
      </w:r>
      <w:r>
        <w:rPr>
          <w:spacing w:val="3"/>
        </w:rPr>
        <w:t xml:space="preserve">sets </w:t>
      </w:r>
      <w:r>
        <w:t xml:space="preserve">as a </w:t>
      </w:r>
      <w:r>
        <w:rPr>
          <w:spacing w:val="3"/>
        </w:rPr>
        <w:t xml:space="preserve">basis </w:t>
      </w:r>
      <w:r>
        <w:rPr>
          <w:spacing w:val="2"/>
        </w:rPr>
        <w:t xml:space="preserve">for </w:t>
      </w:r>
      <w:r>
        <w:t xml:space="preserve">a </w:t>
      </w:r>
      <w:r>
        <w:rPr>
          <w:spacing w:val="4"/>
        </w:rPr>
        <w:t xml:space="preserve">theory </w:t>
      </w:r>
      <w:r>
        <w:rPr>
          <w:spacing w:val="2"/>
        </w:rPr>
        <w:t xml:space="preserve">of possibility. </w:t>
      </w:r>
      <w:r>
        <w:rPr>
          <w:i/>
          <w:spacing w:val="3"/>
        </w:rPr>
        <w:t xml:space="preserve">Fuzzy Sets </w:t>
      </w:r>
      <w:r>
        <w:rPr>
          <w:i/>
          <w:spacing w:val="2"/>
        </w:rPr>
        <w:t xml:space="preserve">and </w:t>
      </w:r>
      <w:r>
        <w:rPr>
          <w:i/>
          <w:spacing w:val="3"/>
        </w:rPr>
        <w:t xml:space="preserve">Systems </w:t>
      </w:r>
      <w:r>
        <w:t xml:space="preserve">1, p. </w:t>
      </w:r>
      <w:r>
        <w:rPr>
          <w:spacing w:val="3"/>
        </w:rPr>
        <w:t xml:space="preserve">3-28. Zadeh </w:t>
      </w:r>
      <w:r>
        <w:t xml:space="preserve">L. A. </w:t>
      </w:r>
      <w:r>
        <w:rPr>
          <w:spacing w:val="3"/>
        </w:rPr>
        <w:t xml:space="preserve">(1981). </w:t>
      </w:r>
      <w:r>
        <w:rPr>
          <w:spacing w:val="2"/>
        </w:rPr>
        <w:t xml:space="preserve">PUF </w:t>
      </w:r>
      <w:r>
        <w:t xml:space="preserve">— a </w:t>
      </w:r>
      <w:r>
        <w:rPr>
          <w:spacing w:val="3"/>
        </w:rPr>
        <w:t xml:space="preserve">meaning </w:t>
      </w:r>
      <w:r>
        <w:rPr>
          <w:spacing w:val="4"/>
        </w:rPr>
        <w:t xml:space="preserve">representation </w:t>
      </w:r>
      <w:r>
        <w:rPr>
          <w:spacing w:val="3"/>
        </w:rPr>
        <w:t xml:space="preserve">language </w:t>
      </w:r>
      <w:r>
        <w:rPr>
          <w:spacing w:val="2"/>
        </w:rPr>
        <w:t xml:space="preserve">for </w:t>
      </w:r>
      <w:r>
        <w:rPr>
          <w:spacing w:val="3"/>
        </w:rPr>
        <w:t xml:space="preserve">natural languages. </w:t>
      </w:r>
      <w:r>
        <w:t xml:space="preserve">In </w:t>
      </w:r>
      <w:r>
        <w:rPr>
          <w:i/>
          <w:spacing w:val="3"/>
        </w:rPr>
        <w:t>Fuzzy</w:t>
      </w:r>
    </w:p>
    <w:p w:rsidR="002E73A5" w:rsidRDefault="00491BF1">
      <w:pPr>
        <w:pStyle w:val="a4"/>
        <w:numPr>
          <w:ilvl w:val="0"/>
          <w:numId w:val="1"/>
        </w:numPr>
        <w:tabs>
          <w:tab w:val="left" w:pos="1447"/>
          <w:tab w:val="left" w:pos="1448"/>
        </w:tabs>
        <w:spacing w:before="120"/>
        <w:ind w:left="1448"/>
      </w:pPr>
      <w:r>
        <w:rPr>
          <w:i/>
          <w:spacing w:val="3"/>
        </w:rPr>
        <w:t>Reasoning</w:t>
      </w:r>
      <w:r>
        <w:rPr>
          <w:i/>
          <w:spacing w:val="10"/>
        </w:rPr>
        <w:t xml:space="preserve"> </w:t>
      </w:r>
      <w:r>
        <w:rPr>
          <w:i/>
          <w:spacing w:val="2"/>
        </w:rPr>
        <w:t>and</w:t>
      </w:r>
      <w:r>
        <w:rPr>
          <w:i/>
          <w:spacing w:val="13"/>
        </w:rPr>
        <w:t xml:space="preserve"> </w:t>
      </w:r>
      <w:r>
        <w:rPr>
          <w:i/>
          <w:spacing w:val="2"/>
        </w:rPr>
        <w:t>its</w:t>
      </w:r>
      <w:r>
        <w:rPr>
          <w:i/>
          <w:spacing w:val="8"/>
        </w:rPr>
        <w:t xml:space="preserve"> </w:t>
      </w:r>
      <w:r>
        <w:rPr>
          <w:i/>
          <w:spacing w:val="3"/>
        </w:rPr>
        <w:t>Applications</w:t>
      </w:r>
      <w:r>
        <w:rPr>
          <w:i/>
          <w:spacing w:val="19"/>
        </w:rPr>
        <w:t xml:space="preserve"> </w:t>
      </w:r>
      <w:r>
        <w:rPr>
          <w:spacing w:val="3"/>
        </w:rPr>
        <w:t>(Mamdani</w:t>
      </w:r>
      <w:r>
        <w:rPr>
          <w:spacing w:val="14"/>
        </w:rPr>
        <w:t xml:space="preserve"> </w:t>
      </w:r>
      <w:r>
        <w:t>E.</w:t>
      </w:r>
      <w:r>
        <w:rPr>
          <w:spacing w:val="12"/>
        </w:rPr>
        <w:t xml:space="preserve"> </w:t>
      </w:r>
      <w:r>
        <w:t>H.</w:t>
      </w:r>
      <w:r>
        <w:rPr>
          <w:spacing w:val="12"/>
        </w:rPr>
        <w:t xml:space="preserve"> </w:t>
      </w:r>
      <w:r>
        <w:rPr>
          <w:spacing w:val="3"/>
        </w:rPr>
        <w:t>and</w:t>
      </w:r>
      <w:r>
        <w:rPr>
          <w:spacing w:val="13"/>
        </w:rPr>
        <w:t xml:space="preserve"> </w:t>
      </w:r>
      <w:r>
        <w:rPr>
          <w:spacing w:val="3"/>
        </w:rPr>
        <w:t>Gaines</w:t>
      </w:r>
      <w:r>
        <w:rPr>
          <w:spacing w:val="11"/>
        </w:rPr>
        <w:t xml:space="preserve"> </w:t>
      </w:r>
      <w:r>
        <w:t>B.</w:t>
      </w:r>
      <w:r>
        <w:rPr>
          <w:spacing w:val="14"/>
        </w:rPr>
        <w:t xml:space="preserve"> </w:t>
      </w:r>
      <w:r>
        <w:rPr>
          <w:spacing w:val="2"/>
        </w:rPr>
        <w:t>D.,</w:t>
      </w:r>
      <w:r>
        <w:rPr>
          <w:spacing w:val="14"/>
        </w:rPr>
        <w:t xml:space="preserve"> </w:t>
      </w:r>
      <w:r>
        <w:rPr>
          <w:spacing w:val="3"/>
        </w:rPr>
        <w:t>eds.),</w:t>
      </w:r>
      <w:r>
        <w:rPr>
          <w:spacing w:val="11"/>
        </w:rPr>
        <w:t xml:space="preserve"> </w:t>
      </w:r>
      <w:r>
        <w:t>p.</w:t>
      </w:r>
      <w:r>
        <w:rPr>
          <w:spacing w:val="14"/>
        </w:rPr>
        <w:t xml:space="preserve"> </w:t>
      </w:r>
      <w:r>
        <w:rPr>
          <w:spacing w:val="3"/>
        </w:rPr>
        <w:t>1-66.</w:t>
      </w:r>
      <w:r>
        <w:rPr>
          <w:spacing w:val="23"/>
        </w:rPr>
        <w:t xml:space="preserve"> </w:t>
      </w:r>
      <w:r>
        <w:rPr>
          <w:spacing w:val="3"/>
        </w:rPr>
        <w:t>London:</w:t>
      </w:r>
    </w:p>
    <w:p w:rsidR="002E73A5" w:rsidRDefault="00491BF1">
      <w:pPr>
        <w:pStyle w:val="a3"/>
        <w:spacing w:before="1"/>
        <w:ind w:left="1160"/>
      </w:pPr>
      <w:r>
        <w:t>Academic Press.</w:t>
      </w:r>
    </w:p>
    <w:sectPr w:rsidR="002E73A5" w:rsidSect="00553B52">
      <w:pgSz w:w="11900" w:h="16840"/>
      <w:pgMar w:top="1060" w:right="980" w:bottom="1400" w:left="980" w:header="0" w:footer="112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656" w:rsidRDefault="00623656">
      <w:r>
        <w:separator/>
      </w:r>
    </w:p>
  </w:endnote>
  <w:endnote w:type="continuationSeparator" w:id="0">
    <w:p w:rsidR="00623656" w:rsidRDefault="00623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rial">
    <w:panose1 w:val="020B0604020202020204"/>
    <w:charset w:val="CC"/>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1BF1" w:rsidRDefault="00553B52">
    <w:pPr>
      <w:pStyle w:val="a3"/>
      <w:spacing w:line="14" w:lineRule="auto"/>
    </w:pPr>
    <w:r>
      <w:rPr>
        <w:noProof/>
        <w:lang w:val="ru-RU" w:eastAsia="ru-RU" w:bidi="ar-SA"/>
      </w:rPr>
      <mc:AlternateContent>
        <mc:Choice Requires="wps">
          <w:drawing>
            <wp:anchor distT="0" distB="0" distL="114300" distR="114300" simplePos="0" relativeHeight="245456896" behindDoc="1" locked="0" layoutInCell="1" allowOverlap="1">
              <wp:simplePos x="0" y="0"/>
              <wp:positionH relativeFrom="page">
                <wp:posOffset>3604260</wp:posOffset>
              </wp:positionH>
              <wp:positionV relativeFrom="page">
                <wp:posOffset>9790430</wp:posOffset>
              </wp:positionV>
              <wp:extent cx="355600" cy="19431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1BF1" w:rsidRDefault="00491BF1">
                          <w:pPr>
                            <w:spacing w:before="10"/>
                            <w:ind w:left="20"/>
                            <w:rPr>
                              <w:sz w:val="24"/>
                            </w:rPr>
                          </w:pPr>
                          <w:r>
                            <w:rPr>
                              <w:sz w:val="24"/>
                            </w:rPr>
                            <w:t xml:space="preserve">- </w:t>
                          </w:r>
                          <w:r>
                            <w:fldChar w:fldCharType="begin"/>
                          </w:r>
                          <w:r>
                            <w:rPr>
                              <w:sz w:val="24"/>
                            </w:rPr>
                            <w:instrText xml:space="preserve"> PAGE </w:instrText>
                          </w:r>
                          <w:r>
                            <w:fldChar w:fldCharType="separate"/>
                          </w:r>
                          <w:r w:rsidR="00553B52">
                            <w:rPr>
                              <w:noProof/>
                              <w:sz w:val="24"/>
                            </w:rPr>
                            <w:t>3</w:t>
                          </w:r>
                          <w:r>
                            <w:fldChar w:fldCharType="end"/>
                          </w:r>
                          <w:r>
                            <w:rPr>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83.8pt;margin-top:770.9pt;width:28pt;height:15.3pt;z-index:-25785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" filled="f" stroked="f">
              <v:textbox inset="0,0,0,0">
                <w:txbxContent>
                  <w:p w:rsidR="00491BF1" w:rsidRDefault="00491BF1">
                    <w:pPr>
                      <w:spacing w:before="10"/>
                      <w:ind w:left="20"/>
                      <w:rPr>
                        <w:sz w:val="24"/>
                      </w:rPr>
                    </w:pPr>
                    <w:r>
                      <w:rPr>
                        <w:sz w:val="24"/>
                      </w:rPr>
                      <w:t xml:space="preserve">- </w:t>
                    </w:r>
                    <w:r>
                      <w:fldChar w:fldCharType="begin"/>
                    </w:r>
                    <w:r>
                      <w:rPr>
                        <w:sz w:val="24"/>
                      </w:rPr>
                      <w:instrText xml:space="preserve"> PAGE </w:instrText>
                    </w:r>
                    <w:r>
                      <w:fldChar w:fldCharType="separate"/>
                    </w:r>
                    <w:r w:rsidR="00553B52">
                      <w:rPr>
                        <w:noProof/>
                        <w:sz w:val="24"/>
                      </w:rPr>
                      <w:t>3</w:t>
                    </w:r>
                    <w:r>
                      <w:fldChar w:fldCharType="end"/>
                    </w:r>
                    <w:r>
                      <w:rPr>
                        <w:sz w:val="24"/>
                      </w:rPr>
                      <w:t xml:space="preserve"> -</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1BF1" w:rsidRDefault="00553B52">
    <w:pPr>
      <w:pStyle w:val="a3"/>
      <w:spacing w:line="14" w:lineRule="auto"/>
      <w:rPr>
        <w:sz w:val="19"/>
      </w:rPr>
    </w:pPr>
    <w:r>
      <w:rPr>
        <w:noProof/>
        <w:lang w:val="ru-RU" w:eastAsia="ru-RU" w:bidi="ar-SA"/>
      </w:rPr>
      <mc:AlternateContent>
        <mc:Choice Requires="wps">
          <w:drawing>
            <wp:anchor distT="0" distB="0" distL="114300" distR="114300" simplePos="0" relativeHeight="245458944" behindDoc="1" locked="0" layoutInCell="1" allowOverlap="1">
              <wp:simplePos x="0" y="0"/>
              <wp:positionH relativeFrom="page">
                <wp:posOffset>3566160</wp:posOffset>
              </wp:positionH>
              <wp:positionV relativeFrom="page">
                <wp:posOffset>9790430</wp:posOffset>
              </wp:positionV>
              <wp:extent cx="4318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1BF1" w:rsidRDefault="00491BF1">
                          <w:pPr>
                            <w:spacing w:before="10"/>
                            <w:ind w:left="20"/>
                            <w:rPr>
                              <w:sz w:val="24"/>
                            </w:rPr>
                          </w:pPr>
                          <w:r>
                            <w:rPr>
                              <w:sz w:val="24"/>
                            </w:rPr>
                            <w:t xml:space="preserve">- </w:t>
                          </w:r>
                          <w:r>
                            <w:fldChar w:fldCharType="begin"/>
                          </w:r>
                          <w:r>
                            <w:rPr>
                              <w:sz w:val="24"/>
                            </w:rPr>
                            <w:instrText xml:space="preserve"> PAGE </w:instrText>
                          </w:r>
                          <w:r>
                            <w:fldChar w:fldCharType="separate"/>
                          </w:r>
                          <w:r w:rsidR="00553B52">
                            <w:rPr>
                              <w:noProof/>
                              <w:sz w:val="24"/>
                            </w:rPr>
                            <w:t>25</w:t>
                          </w:r>
                          <w:r>
                            <w:fldChar w:fldCharType="end"/>
                          </w:r>
                          <w:r>
                            <w:rPr>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280.8pt;margin-top:770.9pt;width:34pt;height:15.3pt;z-index:-25785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" filled="f" stroked="f">
              <v:textbox inset="0,0,0,0">
                <w:txbxContent>
                  <w:p w:rsidR="00491BF1" w:rsidRDefault="00491BF1">
                    <w:pPr>
                      <w:spacing w:before="10"/>
                      <w:ind w:left="20"/>
                      <w:rPr>
                        <w:sz w:val="24"/>
                      </w:rPr>
                    </w:pPr>
                    <w:r>
                      <w:rPr>
                        <w:sz w:val="24"/>
                      </w:rPr>
                      <w:t xml:space="preserve">- </w:t>
                    </w:r>
                    <w:r>
                      <w:fldChar w:fldCharType="begin"/>
                    </w:r>
                    <w:r>
                      <w:rPr>
                        <w:sz w:val="24"/>
                      </w:rPr>
                      <w:instrText xml:space="preserve"> PAGE </w:instrText>
                    </w:r>
                    <w:r>
                      <w:fldChar w:fldCharType="separate"/>
                    </w:r>
                    <w:r w:rsidR="00553B52">
                      <w:rPr>
                        <w:noProof/>
                        <w:sz w:val="24"/>
                      </w:rPr>
                      <w:t>25</w:t>
                    </w:r>
                    <w:r>
                      <w:fldChar w:fldCharType="end"/>
                    </w:r>
                    <w:r>
                      <w:rPr>
                        <w:sz w:val="24"/>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656" w:rsidRDefault="00623656">
      <w:r>
        <w:separator/>
      </w:r>
    </w:p>
  </w:footnote>
  <w:footnote w:type="continuationSeparator" w:id="0">
    <w:p w:rsidR="00623656" w:rsidRDefault="006236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C5558"/>
    <w:multiLevelType w:val="hybridMultilevel"/>
    <w:tmpl w:val="90E2DB06"/>
    <w:lvl w:ilvl="0" w:tplc="232CC870">
      <w:start w:val="1"/>
      <w:numFmt w:val="decimal"/>
      <w:lvlText w:val="%1-"/>
      <w:lvlJc w:val="left"/>
      <w:pPr>
        <w:ind w:left="156" w:hanging="176"/>
        <w:jc w:val="left"/>
      </w:pPr>
      <w:rPr>
        <w:rFonts w:ascii="Times New Roman" w:eastAsia="Times New Roman" w:hAnsi="Times New Roman" w:cs="Times New Roman" w:hint="default"/>
        <w:spacing w:val="3"/>
        <w:w w:val="100"/>
        <w:sz w:val="18"/>
        <w:szCs w:val="18"/>
        <w:lang w:val="uk-UA" w:eastAsia="uk-UA" w:bidi="uk-UA"/>
      </w:rPr>
    </w:lvl>
    <w:lvl w:ilvl="1" w:tplc="2B085B0A">
      <w:numFmt w:val="bullet"/>
      <w:lvlText w:val="•"/>
      <w:lvlJc w:val="left"/>
      <w:pPr>
        <w:ind w:left="898" w:hanging="336"/>
      </w:pPr>
      <w:rPr>
        <w:rFonts w:ascii="Lucida Sans Unicode" w:eastAsia="Lucida Sans Unicode" w:hAnsi="Lucida Sans Unicode" w:cs="Lucida Sans Unicode" w:hint="default"/>
        <w:w w:val="56"/>
        <w:sz w:val="18"/>
        <w:szCs w:val="18"/>
        <w:lang w:val="uk-UA" w:eastAsia="uk-UA" w:bidi="uk-UA"/>
      </w:rPr>
    </w:lvl>
    <w:lvl w:ilvl="2" w:tplc="FA38E1EC">
      <w:numFmt w:val="bullet"/>
      <w:lvlText w:val="•"/>
      <w:lvlJc w:val="left"/>
      <w:pPr>
        <w:ind w:left="789" w:hanging="336"/>
      </w:pPr>
      <w:rPr>
        <w:rFonts w:hint="default"/>
        <w:lang w:val="uk-UA" w:eastAsia="uk-UA" w:bidi="uk-UA"/>
      </w:rPr>
    </w:lvl>
    <w:lvl w:ilvl="3" w:tplc="BEA08AC0">
      <w:numFmt w:val="bullet"/>
      <w:lvlText w:val="•"/>
      <w:lvlJc w:val="left"/>
      <w:pPr>
        <w:ind w:left="679" w:hanging="336"/>
      </w:pPr>
      <w:rPr>
        <w:rFonts w:hint="default"/>
        <w:lang w:val="uk-UA" w:eastAsia="uk-UA" w:bidi="uk-UA"/>
      </w:rPr>
    </w:lvl>
    <w:lvl w:ilvl="4" w:tplc="4802EDA8">
      <w:numFmt w:val="bullet"/>
      <w:lvlText w:val="•"/>
      <w:lvlJc w:val="left"/>
      <w:pPr>
        <w:ind w:left="568" w:hanging="336"/>
      </w:pPr>
      <w:rPr>
        <w:rFonts w:hint="default"/>
        <w:lang w:val="uk-UA" w:eastAsia="uk-UA" w:bidi="uk-UA"/>
      </w:rPr>
    </w:lvl>
    <w:lvl w:ilvl="5" w:tplc="C9E60EAE">
      <w:numFmt w:val="bullet"/>
      <w:lvlText w:val="•"/>
      <w:lvlJc w:val="left"/>
      <w:pPr>
        <w:ind w:left="458" w:hanging="336"/>
      </w:pPr>
      <w:rPr>
        <w:rFonts w:hint="default"/>
        <w:lang w:val="uk-UA" w:eastAsia="uk-UA" w:bidi="uk-UA"/>
      </w:rPr>
    </w:lvl>
    <w:lvl w:ilvl="6" w:tplc="67C6A710">
      <w:numFmt w:val="bullet"/>
      <w:lvlText w:val="•"/>
      <w:lvlJc w:val="left"/>
      <w:pPr>
        <w:ind w:left="347" w:hanging="336"/>
      </w:pPr>
      <w:rPr>
        <w:rFonts w:hint="default"/>
        <w:lang w:val="uk-UA" w:eastAsia="uk-UA" w:bidi="uk-UA"/>
      </w:rPr>
    </w:lvl>
    <w:lvl w:ilvl="7" w:tplc="A3B4BF20">
      <w:numFmt w:val="bullet"/>
      <w:lvlText w:val="•"/>
      <w:lvlJc w:val="left"/>
      <w:pPr>
        <w:ind w:left="237" w:hanging="336"/>
      </w:pPr>
      <w:rPr>
        <w:rFonts w:hint="default"/>
        <w:lang w:val="uk-UA" w:eastAsia="uk-UA" w:bidi="uk-UA"/>
      </w:rPr>
    </w:lvl>
    <w:lvl w:ilvl="8" w:tplc="DF485E78">
      <w:numFmt w:val="bullet"/>
      <w:lvlText w:val="•"/>
      <w:lvlJc w:val="left"/>
      <w:pPr>
        <w:ind w:left="126" w:hanging="336"/>
      </w:pPr>
      <w:rPr>
        <w:rFonts w:hint="default"/>
        <w:lang w:val="uk-UA" w:eastAsia="uk-UA" w:bidi="uk-UA"/>
      </w:rPr>
    </w:lvl>
  </w:abstractNum>
  <w:abstractNum w:abstractNumId="1">
    <w:nsid w:val="023A172E"/>
    <w:multiLevelType w:val="hybridMultilevel"/>
    <w:tmpl w:val="06E24ABA"/>
    <w:lvl w:ilvl="0" w:tplc="141CFBD6">
      <w:start w:val="1"/>
      <w:numFmt w:val="decimal"/>
      <w:lvlText w:val="%1."/>
      <w:lvlJc w:val="left"/>
      <w:pPr>
        <w:ind w:left="882" w:hanging="360"/>
        <w:jc w:val="left"/>
      </w:pPr>
      <w:rPr>
        <w:rFonts w:ascii="Times New Roman" w:eastAsia="Times New Roman" w:hAnsi="Times New Roman" w:cs="Times New Roman" w:hint="default"/>
        <w:spacing w:val="-5"/>
        <w:w w:val="100"/>
        <w:sz w:val="20"/>
        <w:szCs w:val="20"/>
        <w:lang w:val="uk-UA" w:eastAsia="uk-UA" w:bidi="uk-UA"/>
      </w:rPr>
    </w:lvl>
    <w:lvl w:ilvl="1" w:tplc="E614328C">
      <w:numFmt w:val="bullet"/>
      <w:lvlText w:val="•"/>
      <w:lvlJc w:val="left"/>
      <w:pPr>
        <w:ind w:left="1279" w:hanging="360"/>
      </w:pPr>
      <w:rPr>
        <w:rFonts w:hint="default"/>
        <w:lang w:val="uk-UA" w:eastAsia="uk-UA" w:bidi="uk-UA"/>
      </w:rPr>
    </w:lvl>
    <w:lvl w:ilvl="2" w:tplc="78F0029E">
      <w:numFmt w:val="bullet"/>
      <w:lvlText w:val="•"/>
      <w:lvlJc w:val="left"/>
      <w:pPr>
        <w:ind w:left="1678" w:hanging="360"/>
      </w:pPr>
      <w:rPr>
        <w:rFonts w:hint="default"/>
        <w:lang w:val="uk-UA" w:eastAsia="uk-UA" w:bidi="uk-UA"/>
      </w:rPr>
    </w:lvl>
    <w:lvl w:ilvl="3" w:tplc="CAB29D96">
      <w:numFmt w:val="bullet"/>
      <w:lvlText w:val="•"/>
      <w:lvlJc w:val="left"/>
      <w:pPr>
        <w:ind w:left="2077" w:hanging="360"/>
      </w:pPr>
      <w:rPr>
        <w:rFonts w:hint="default"/>
        <w:lang w:val="uk-UA" w:eastAsia="uk-UA" w:bidi="uk-UA"/>
      </w:rPr>
    </w:lvl>
    <w:lvl w:ilvl="4" w:tplc="2B468336">
      <w:numFmt w:val="bullet"/>
      <w:lvlText w:val="•"/>
      <w:lvlJc w:val="left"/>
      <w:pPr>
        <w:ind w:left="2476" w:hanging="360"/>
      </w:pPr>
      <w:rPr>
        <w:rFonts w:hint="default"/>
        <w:lang w:val="uk-UA" w:eastAsia="uk-UA" w:bidi="uk-UA"/>
      </w:rPr>
    </w:lvl>
    <w:lvl w:ilvl="5" w:tplc="2C7039E6">
      <w:numFmt w:val="bullet"/>
      <w:lvlText w:val="•"/>
      <w:lvlJc w:val="left"/>
      <w:pPr>
        <w:ind w:left="2875" w:hanging="360"/>
      </w:pPr>
      <w:rPr>
        <w:rFonts w:hint="default"/>
        <w:lang w:val="uk-UA" w:eastAsia="uk-UA" w:bidi="uk-UA"/>
      </w:rPr>
    </w:lvl>
    <w:lvl w:ilvl="6" w:tplc="96E8CC8E">
      <w:numFmt w:val="bullet"/>
      <w:lvlText w:val="•"/>
      <w:lvlJc w:val="left"/>
      <w:pPr>
        <w:ind w:left="3274" w:hanging="360"/>
      </w:pPr>
      <w:rPr>
        <w:rFonts w:hint="default"/>
        <w:lang w:val="uk-UA" w:eastAsia="uk-UA" w:bidi="uk-UA"/>
      </w:rPr>
    </w:lvl>
    <w:lvl w:ilvl="7" w:tplc="F0F47F00">
      <w:numFmt w:val="bullet"/>
      <w:lvlText w:val="•"/>
      <w:lvlJc w:val="left"/>
      <w:pPr>
        <w:ind w:left="3673" w:hanging="360"/>
      </w:pPr>
      <w:rPr>
        <w:rFonts w:hint="default"/>
        <w:lang w:val="uk-UA" w:eastAsia="uk-UA" w:bidi="uk-UA"/>
      </w:rPr>
    </w:lvl>
    <w:lvl w:ilvl="8" w:tplc="96DAA38C">
      <w:numFmt w:val="bullet"/>
      <w:lvlText w:val="•"/>
      <w:lvlJc w:val="left"/>
      <w:pPr>
        <w:ind w:left="4072" w:hanging="360"/>
      </w:pPr>
      <w:rPr>
        <w:rFonts w:hint="default"/>
        <w:lang w:val="uk-UA" w:eastAsia="uk-UA" w:bidi="uk-UA"/>
      </w:rPr>
    </w:lvl>
  </w:abstractNum>
  <w:abstractNum w:abstractNumId="2">
    <w:nsid w:val="02EC390B"/>
    <w:multiLevelType w:val="hybridMultilevel"/>
    <w:tmpl w:val="58426928"/>
    <w:lvl w:ilvl="0" w:tplc="A38E1EA4">
      <w:numFmt w:val="bullet"/>
      <w:lvlText w:val="-"/>
      <w:lvlJc w:val="left"/>
      <w:pPr>
        <w:ind w:left="156" w:hanging="122"/>
      </w:pPr>
      <w:rPr>
        <w:rFonts w:ascii="Times New Roman" w:eastAsia="Times New Roman" w:hAnsi="Times New Roman" w:cs="Times New Roman" w:hint="default"/>
        <w:w w:val="100"/>
        <w:sz w:val="20"/>
        <w:szCs w:val="20"/>
        <w:lang w:val="uk-UA" w:eastAsia="uk-UA" w:bidi="uk-UA"/>
      </w:rPr>
    </w:lvl>
    <w:lvl w:ilvl="1" w:tplc="CB6C7DBA">
      <w:numFmt w:val="bullet"/>
      <w:lvlText w:val="•"/>
      <w:lvlJc w:val="left"/>
      <w:pPr>
        <w:ind w:left="642" w:hanging="122"/>
      </w:pPr>
      <w:rPr>
        <w:rFonts w:hint="default"/>
        <w:lang w:val="uk-UA" w:eastAsia="uk-UA" w:bidi="uk-UA"/>
      </w:rPr>
    </w:lvl>
    <w:lvl w:ilvl="2" w:tplc="BF4EA524">
      <w:numFmt w:val="bullet"/>
      <w:lvlText w:val="•"/>
      <w:lvlJc w:val="left"/>
      <w:pPr>
        <w:ind w:left="1124" w:hanging="122"/>
      </w:pPr>
      <w:rPr>
        <w:rFonts w:hint="default"/>
        <w:lang w:val="uk-UA" w:eastAsia="uk-UA" w:bidi="uk-UA"/>
      </w:rPr>
    </w:lvl>
    <w:lvl w:ilvl="3" w:tplc="F6DCE0CA">
      <w:numFmt w:val="bullet"/>
      <w:lvlText w:val="•"/>
      <w:lvlJc w:val="left"/>
      <w:pPr>
        <w:ind w:left="1606" w:hanging="122"/>
      </w:pPr>
      <w:rPr>
        <w:rFonts w:hint="default"/>
        <w:lang w:val="uk-UA" w:eastAsia="uk-UA" w:bidi="uk-UA"/>
      </w:rPr>
    </w:lvl>
    <w:lvl w:ilvl="4" w:tplc="276EEEB8">
      <w:numFmt w:val="bullet"/>
      <w:lvlText w:val="•"/>
      <w:lvlJc w:val="left"/>
      <w:pPr>
        <w:ind w:left="2088" w:hanging="122"/>
      </w:pPr>
      <w:rPr>
        <w:rFonts w:hint="default"/>
        <w:lang w:val="uk-UA" w:eastAsia="uk-UA" w:bidi="uk-UA"/>
      </w:rPr>
    </w:lvl>
    <w:lvl w:ilvl="5" w:tplc="A3DA9288">
      <w:numFmt w:val="bullet"/>
      <w:lvlText w:val="•"/>
      <w:lvlJc w:val="left"/>
      <w:pPr>
        <w:ind w:left="2570" w:hanging="122"/>
      </w:pPr>
      <w:rPr>
        <w:rFonts w:hint="default"/>
        <w:lang w:val="uk-UA" w:eastAsia="uk-UA" w:bidi="uk-UA"/>
      </w:rPr>
    </w:lvl>
    <w:lvl w:ilvl="6" w:tplc="1714CD60">
      <w:numFmt w:val="bullet"/>
      <w:lvlText w:val="•"/>
      <w:lvlJc w:val="left"/>
      <w:pPr>
        <w:ind w:left="3052" w:hanging="122"/>
      </w:pPr>
      <w:rPr>
        <w:rFonts w:hint="default"/>
        <w:lang w:val="uk-UA" w:eastAsia="uk-UA" w:bidi="uk-UA"/>
      </w:rPr>
    </w:lvl>
    <w:lvl w:ilvl="7" w:tplc="67466350">
      <w:numFmt w:val="bullet"/>
      <w:lvlText w:val="•"/>
      <w:lvlJc w:val="left"/>
      <w:pPr>
        <w:ind w:left="3534" w:hanging="122"/>
      </w:pPr>
      <w:rPr>
        <w:rFonts w:hint="default"/>
        <w:lang w:val="uk-UA" w:eastAsia="uk-UA" w:bidi="uk-UA"/>
      </w:rPr>
    </w:lvl>
    <w:lvl w:ilvl="8" w:tplc="6584F166">
      <w:numFmt w:val="bullet"/>
      <w:lvlText w:val="•"/>
      <w:lvlJc w:val="left"/>
      <w:pPr>
        <w:ind w:left="4016" w:hanging="122"/>
      </w:pPr>
      <w:rPr>
        <w:rFonts w:hint="default"/>
        <w:lang w:val="uk-UA" w:eastAsia="uk-UA" w:bidi="uk-UA"/>
      </w:rPr>
    </w:lvl>
  </w:abstractNum>
  <w:abstractNum w:abstractNumId="3">
    <w:nsid w:val="062B3F34"/>
    <w:multiLevelType w:val="hybridMultilevel"/>
    <w:tmpl w:val="D96CC82C"/>
    <w:lvl w:ilvl="0" w:tplc="CB168E44">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605C2200">
      <w:numFmt w:val="bullet"/>
      <w:lvlText w:val="•"/>
      <w:lvlJc w:val="left"/>
      <w:pPr>
        <w:ind w:left="1276" w:hanging="360"/>
      </w:pPr>
      <w:rPr>
        <w:rFonts w:hint="default"/>
        <w:lang w:val="uk-UA" w:eastAsia="uk-UA" w:bidi="uk-UA"/>
      </w:rPr>
    </w:lvl>
    <w:lvl w:ilvl="2" w:tplc="CA549C9C">
      <w:numFmt w:val="bullet"/>
      <w:lvlText w:val="•"/>
      <w:lvlJc w:val="left"/>
      <w:pPr>
        <w:ind w:left="1673" w:hanging="360"/>
      </w:pPr>
      <w:rPr>
        <w:rFonts w:hint="default"/>
        <w:lang w:val="uk-UA" w:eastAsia="uk-UA" w:bidi="uk-UA"/>
      </w:rPr>
    </w:lvl>
    <w:lvl w:ilvl="3" w:tplc="92F8AEE8">
      <w:numFmt w:val="bullet"/>
      <w:lvlText w:val="•"/>
      <w:lvlJc w:val="left"/>
      <w:pPr>
        <w:ind w:left="2070" w:hanging="360"/>
      </w:pPr>
      <w:rPr>
        <w:rFonts w:hint="default"/>
        <w:lang w:val="uk-UA" w:eastAsia="uk-UA" w:bidi="uk-UA"/>
      </w:rPr>
    </w:lvl>
    <w:lvl w:ilvl="4" w:tplc="8E5E54EC">
      <w:numFmt w:val="bullet"/>
      <w:lvlText w:val="•"/>
      <w:lvlJc w:val="left"/>
      <w:pPr>
        <w:ind w:left="2467" w:hanging="360"/>
      </w:pPr>
      <w:rPr>
        <w:rFonts w:hint="default"/>
        <w:lang w:val="uk-UA" w:eastAsia="uk-UA" w:bidi="uk-UA"/>
      </w:rPr>
    </w:lvl>
    <w:lvl w:ilvl="5" w:tplc="42C4AB22">
      <w:numFmt w:val="bullet"/>
      <w:lvlText w:val="•"/>
      <w:lvlJc w:val="left"/>
      <w:pPr>
        <w:ind w:left="2864" w:hanging="360"/>
      </w:pPr>
      <w:rPr>
        <w:rFonts w:hint="default"/>
        <w:lang w:val="uk-UA" w:eastAsia="uk-UA" w:bidi="uk-UA"/>
      </w:rPr>
    </w:lvl>
    <w:lvl w:ilvl="6" w:tplc="EB746342">
      <w:numFmt w:val="bullet"/>
      <w:lvlText w:val="•"/>
      <w:lvlJc w:val="left"/>
      <w:pPr>
        <w:ind w:left="3261" w:hanging="360"/>
      </w:pPr>
      <w:rPr>
        <w:rFonts w:hint="default"/>
        <w:lang w:val="uk-UA" w:eastAsia="uk-UA" w:bidi="uk-UA"/>
      </w:rPr>
    </w:lvl>
    <w:lvl w:ilvl="7" w:tplc="63F87E76">
      <w:numFmt w:val="bullet"/>
      <w:lvlText w:val="•"/>
      <w:lvlJc w:val="left"/>
      <w:pPr>
        <w:ind w:left="3658" w:hanging="360"/>
      </w:pPr>
      <w:rPr>
        <w:rFonts w:hint="default"/>
        <w:lang w:val="uk-UA" w:eastAsia="uk-UA" w:bidi="uk-UA"/>
      </w:rPr>
    </w:lvl>
    <w:lvl w:ilvl="8" w:tplc="17D81108">
      <w:numFmt w:val="bullet"/>
      <w:lvlText w:val="•"/>
      <w:lvlJc w:val="left"/>
      <w:pPr>
        <w:ind w:left="4055" w:hanging="360"/>
      </w:pPr>
      <w:rPr>
        <w:rFonts w:hint="default"/>
        <w:lang w:val="uk-UA" w:eastAsia="uk-UA" w:bidi="uk-UA"/>
      </w:rPr>
    </w:lvl>
  </w:abstractNum>
  <w:abstractNum w:abstractNumId="4">
    <w:nsid w:val="063D0A38"/>
    <w:multiLevelType w:val="hybridMultilevel"/>
    <w:tmpl w:val="7F50AD3C"/>
    <w:lvl w:ilvl="0" w:tplc="890C38CA">
      <w:numFmt w:val="bullet"/>
      <w:lvlText w:val="•"/>
      <w:lvlJc w:val="left"/>
      <w:pPr>
        <w:ind w:left="588" w:hanging="72"/>
      </w:pPr>
      <w:rPr>
        <w:rFonts w:ascii="Times New Roman" w:eastAsia="Times New Roman" w:hAnsi="Times New Roman" w:cs="Times New Roman" w:hint="default"/>
        <w:spacing w:val="1"/>
        <w:w w:val="100"/>
        <w:sz w:val="18"/>
        <w:szCs w:val="18"/>
        <w:lang w:val="uk-UA" w:eastAsia="uk-UA" w:bidi="uk-UA"/>
      </w:rPr>
    </w:lvl>
    <w:lvl w:ilvl="1" w:tplc="E856D2EE">
      <w:numFmt w:val="bullet"/>
      <w:lvlText w:val="•"/>
      <w:lvlJc w:val="left"/>
      <w:pPr>
        <w:ind w:left="1007" w:hanging="72"/>
      </w:pPr>
      <w:rPr>
        <w:rFonts w:hint="default"/>
        <w:lang w:val="uk-UA" w:eastAsia="uk-UA" w:bidi="uk-UA"/>
      </w:rPr>
    </w:lvl>
    <w:lvl w:ilvl="2" w:tplc="80F48400">
      <w:numFmt w:val="bullet"/>
      <w:lvlText w:val="•"/>
      <w:lvlJc w:val="left"/>
      <w:pPr>
        <w:ind w:left="1435" w:hanging="72"/>
      </w:pPr>
      <w:rPr>
        <w:rFonts w:hint="default"/>
        <w:lang w:val="uk-UA" w:eastAsia="uk-UA" w:bidi="uk-UA"/>
      </w:rPr>
    </w:lvl>
    <w:lvl w:ilvl="3" w:tplc="5E28AA3A">
      <w:numFmt w:val="bullet"/>
      <w:lvlText w:val="•"/>
      <w:lvlJc w:val="left"/>
      <w:pPr>
        <w:ind w:left="1863" w:hanging="72"/>
      </w:pPr>
      <w:rPr>
        <w:rFonts w:hint="default"/>
        <w:lang w:val="uk-UA" w:eastAsia="uk-UA" w:bidi="uk-UA"/>
      </w:rPr>
    </w:lvl>
    <w:lvl w:ilvl="4" w:tplc="E3E45C62">
      <w:numFmt w:val="bullet"/>
      <w:lvlText w:val="•"/>
      <w:lvlJc w:val="left"/>
      <w:pPr>
        <w:ind w:left="2291" w:hanging="72"/>
      </w:pPr>
      <w:rPr>
        <w:rFonts w:hint="default"/>
        <w:lang w:val="uk-UA" w:eastAsia="uk-UA" w:bidi="uk-UA"/>
      </w:rPr>
    </w:lvl>
    <w:lvl w:ilvl="5" w:tplc="A2701D9C">
      <w:numFmt w:val="bullet"/>
      <w:lvlText w:val="•"/>
      <w:lvlJc w:val="left"/>
      <w:pPr>
        <w:ind w:left="2719" w:hanging="72"/>
      </w:pPr>
      <w:rPr>
        <w:rFonts w:hint="default"/>
        <w:lang w:val="uk-UA" w:eastAsia="uk-UA" w:bidi="uk-UA"/>
      </w:rPr>
    </w:lvl>
    <w:lvl w:ilvl="6" w:tplc="3CDAFD26">
      <w:numFmt w:val="bullet"/>
      <w:lvlText w:val="•"/>
      <w:lvlJc w:val="left"/>
      <w:pPr>
        <w:ind w:left="3147" w:hanging="72"/>
      </w:pPr>
      <w:rPr>
        <w:rFonts w:hint="default"/>
        <w:lang w:val="uk-UA" w:eastAsia="uk-UA" w:bidi="uk-UA"/>
      </w:rPr>
    </w:lvl>
    <w:lvl w:ilvl="7" w:tplc="2A0C5E1E">
      <w:numFmt w:val="bullet"/>
      <w:lvlText w:val="•"/>
      <w:lvlJc w:val="left"/>
      <w:pPr>
        <w:ind w:left="3575" w:hanging="72"/>
      </w:pPr>
      <w:rPr>
        <w:rFonts w:hint="default"/>
        <w:lang w:val="uk-UA" w:eastAsia="uk-UA" w:bidi="uk-UA"/>
      </w:rPr>
    </w:lvl>
    <w:lvl w:ilvl="8" w:tplc="0F1E7662">
      <w:numFmt w:val="bullet"/>
      <w:lvlText w:val="•"/>
      <w:lvlJc w:val="left"/>
      <w:pPr>
        <w:ind w:left="4003" w:hanging="72"/>
      </w:pPr>
      <w:rPr>
        <w:rFonts w:hint="default"/>
        <w:lang w:val="uk-UA" w:eastAsia="uk-UA" w:bidi="uk-UA"/>
      </w:rPr>
    </w:lvl>
  </w:abstractNum>
  <w:abstractNum w:abstractNumId="5">
    <w:nsid w:val="06B17604"/>
    <w:multiLevelType w:val="multilevel"/>
    <w:tmpl w:val="10AAC3FC"/>
    <w:lvl w:ilvl="0">
      <w:start w:val="2"/>
      <w:numFmt w:val="decimal"/>
      <w:lvlText w:val="%1"/>
      <w:lvlJc w:val="left"/>
      <w:pPr>
        <w:ind w:left="860" w:hanging="420"/>
        <w:jc w:val="left"/>
      </w:pPr>
      <w:rPr>
        <w:rFonts w:hint="default"/>
        <w:lang w:val="uk-UA" w:eastAsia="uk-UA" w:bidi="uk-UA"/>
      </w:rPr>
    </w:lvl>
    <w:lvl w:ilvl="1">
      <w:start w:val="1"/>
      <w:numFmt w:val="decimal"/>
      <w:lvlText w:val="%1.%2."/>
      <w:lvlJc w:val="left"/>
      <w:pPr>
        <w:ind w:left="860" w:hanging="420"/>
        <w:jc w:val="left"/>
      </w:pPr>
      <w:rPr>
        <w:rFonts w:ascii="Times New Roman" w:eastAsia="Times New Roman" w:hAnsi="Times New Roman" w:cs="Times New Roman" w:hint="default"/>
        <w:spacing w:val="-1"/>
        <w:w w:val="100"/>
        <w:sz w:val="24"/>
        <w:szCs w:val="24"/>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6"/>
        <w:w w:val="100"/>
        <w:sz w:val="24"/>
        <w:szCs w:val="24"/>
        <w:lang w:val="uk-UA" w:eastAsia="uk-UA" w:bidi="uk-UA"/>
      </w:rPr>
    </w:lvl>
    <w:lvl w:ilvl="3">
      <w:numFmt w:val="bullet"/>
      <w:lvlText w:val="•"/>
      <w:lvlJc w:val="left"/>
      <w:pPr>
        <w:ind w:left="3235" w:hanging="600"/>
      </w:pPr>
      <w:rPr>
        <w:rFonts w:hint="default"/>
        <w:lang w:val="uk-UA" w:eastAsia="uk-UA" w:bidi="uk-UA"/>
      </w:rPr>
    </w:lvl>
    <w:lvl w:ilvl="4">
      <w:numFmt w:val="bullet"/>
      <w:lvlText w:val="•"/>
      <w:lvlJc w:val="left"/>
      <w:pPr>
        <w:ind w:left="4193" w:hanging="600"/>
      </w:pPr>
      <w:rPr>
        <w:rFonts w:hint="default"/>
        <w:lang w:val="uk-UA" w:eastAsia="uk-UA" w:bidi="uk-UA"/>
      </w:rPr>
    </w:lvl>
    <w:lvl w:ilvl="5">
      <w:numFmt w:val="bullet"/>
      <w:lvlText w:val="•"/>
      <w:lvlJc w:val="left"/>
      <w:pPr>
        <w:ind w:left="5151" w:hanging="600"/>
      </w:pPr>
      <w:rPr>
        <w:rFonts w:hint="default"/>
        <w:lang w:val="uk-UA" w:eastAsia="uk-UA" w:bidi="uk-UA"/>
      </w:rPr>
    </w:lvl>
    <w:lvl w:ilvl="6">
      <w:numFmt w:val="bullet"/>
      <w:lvlText w:val="•"/>
      <w:lvlJc w:val="left"/>
      <w:pPr>
        <w:ind w:left="6108" w:hanging="600"/>
      </w:pPr>
      <w:rPr>
        <w:rFonts w:hint="default"/>
        <w:lang w:val="uk-UA" w:eastAsia="uk-UA" w:bidi="uk-UA"/>
      </w:rPr>
    </w:lvl>
    <w:lvl w:ilvl="7">
      <w:numFmt w:val="bullet"/>
      <w:lvlText w:val="•"/>
      <w:lvlJc w:val="left"/>
      <w:pPr>
        <w:ind w:left="7066" w:hanging="600"/>
      </w:pPr>
      <w:rPr>
        <w:rFonts w:hint="default"/>
        <w:lang w:val="uk-UA" w:eastAsia="uk-UA" w:bidi="uk-UA"/>
      </w:rPr>
    </w:lvl>
    <w:lvl w:ilvl="8">
      <w:numFmt w:val="bullet"/>
      <w:lvlText w:val="•"/>
      <w:lvlJc w:val="left"/>
      <w:pPr>
        <w:ind w:left="8024" w:hanging="600"/>
      </w:pPr>
      <w:rPr>
        <w:rFonts w:hint="default"/>
        <w:lang w:val="uk-UA" w:eastAsia="uk-UA" w:bidi="uk-UA"/>
      </w:rPr>
    </w:lvl>
  </w:abstractNum>
  <w:abstractNum w:abstractNumId="6">
    <w:nsid w:val="06D014DF"/>
    <w:multiLevelType w:val="multilevel"/>
    <w:tmpl w:val="10529CB4"/>
    <w:lvl w:ilvl="0">
      <w:start w:val="6"/>
      <w:numFmt w:val="decimal"/>
      <w:lvlText w:val="%1"/>
      <w:lvlJc w:val="left"/>
      <w:pPr>
        <w:ind w:left="876" w:hanging="721"/>
        <w:jc w:val="left"/>
      </w:pPr>
      <w:rPr>
        <w:rFonts w:hint="default"/>
        <w:lang w:val="uk-UA" w:eastAsia="uk-UA" w:bidi="uk-UA"/>
      </w:rPr>
    </w:lvl>
    <w:lvl w:ilvl="1">
      <w:start w:val="2"/>
      <w:numFmt w:val="decimal"/>
      <w:lvlText w:val="%1.%2"/>
      <w:lvlJc w:val="left"/>
      <w:pPr>
        <w:ind w:left="876" w:hanging="721"/>
        <w:jc w:val="left"/>
      </w:pPr>
      <w:rPr>
        <w:rFonts w:hint="default"/>
        <w:lang w:val="uk-UA" w:eastAsia="uk-UA" w:bidi="uk-UA"/>
      </w:rPr>
    </w:lvl>
    <w:lvl w:ilvl="2">
      <w:start w:val="1"/>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2"/>
        <w:w w:val="100"/>
        <w:sz w:val="20"/>
        <w:szCs w:val="20"/>
        <w:lang w:val="uk-UA" w:eastAsia="uk-UA" w:bidi="uk-UA"/>
      </w:rPr>
    </w:lvl>
    <w:lvl w:ilvl="4">
      <w:numFmt w:val="bullet"/>
      <w:lvlText w:val="•"/>
      <w:lvlJc w:val="left"/>
      <w:pPr>
        <w:ind w:left="2474" w:hanging="721"/>
      </w:pPr>
      <w:rPr>
        <w:rFonts w:hint="default"/>
        <w:lang w:val="uk-UA" w:eastAsia="uk-UA" w:bidi="uk-UA"/>
      </w:rPr>
    </w:lvl>
    <w:lvl w:ilvl="5">
      <w:numFmt w:val="bullet"/>
      <w:lvlText w:val="•"/>
      <w:lvlJc w:val="left"/>
      <w:pPr>
        <w:ind w:left="2873" w:hanging="721"/>
      </w:pPr>
      <w:rPr>
        <w:rFonts w:hint="default"/>
        <w:lang w:val="uk-UA" w:eastAsia="uk-UA" w:bidi="uk-UA"/>
      </w:rPr>
    </w:lvl>
    <w:lvl w:ilvl="6">
      <w:numFmt w:val="bullet"/>
      <w:lvlText w:val="•"/>
      <w:lvlJc w:val="left"/>
      <w:pPr>
        <w:ind w:left="3271" w:hanging="721"/>
      </w:pPr>
      <w:rPr>
        <w:rFonts w:hint="default"/>
        <w:lang w:val="uk-UA" w:eastAsia="uk-UA" w:bidi="uk-UA"/>
      </w:rPr>
    </w:lvl>
    <w:lvl w:ilvl="7">
      <w:numFmt w:val="bullet"/>
      <w:lvlText w:val="•"/>
      <w:lvlJc w:val="left"/>
      <w:pPr>
        <w:ind w:left="3670" w:hanging="721"/>
      </w:pPr>
      <w:rPr>
        <w:rFonts w:hint="default"/>
        <w:lang w:val="uk-UA" w:eastAsia="uk-UA" w:bidi="uk-UA"/>
      </w:rPr>
    </w:lvl>
    <w:lvl w:ilvl="8">
      <w:numFmt w:val="bullet"/>
      <w:lvlText w:val="•"/>
      <w:lvlJc w:val="left"/>
      <w:pPr>
        <w:ind w:left="4069" w:hanging="721"/>
      </w:pPr>
      <w:rPr>
        <w:rFonts w:hint="default"/>
        <w:lang w:val="uk-UA" w:eastAsia="uk-UA" w:bidi="uk-UA"/>
      </w:rPr>
    </w:lvl>
  </w:abstractNum>
  <w:abstractNum w:abstractNumId="7">
    <w:nsid w:val="06D543D8"/>
    <w:multiLevelType w:val="multilevel"/>
    <w:tmpl w:val="33909620"/>
    <w:lvl w:ilvl="0">
      <w:start w:val="8"/>
      <w:numFmt w:val="decimal"/>
      <w:lvlText w:val="%1"/>
      <w:lvlJc w:val="left"/>
      <w:pPr>
        <w:ind w:left="876" w:hanging="721"/>
        <w:jc w:val="left"/>
      </w:pPr>
      <w:rPr>
        <w:rFonts w:hint="default"/>
        <w:lang w:val="uk-UA" w:eastAsia="uk-UA" w:bidi="uk-UA"/>
      </w:rPr>
    </w:lvl>
    <w:lvl w:ilvl="1">
      <w:start w:val="5"/>
      <w:numFmt w:val="decimal"/>
      <w:lvlText w:val="%1.%2"/>
      <w:lvlJc w:val="left"/>
      <w:pPr>
        <w:ind w:left="876" w:hanging="721"/>
        <w:jc w:val="left"/>
      </w:pPr>
      <w:rPr>
        <w:rFonts w:hint="default"/>
        <w:lang w:val="uk-UA" w:eastAsia="uk-UA" w:bidi="uk-UA"/>
      </w:rPr>
    </w:lvl>
    <w:lvl w:ilvl="2">
      <w:start w:val="1"/>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5"/>
        <w:w w:val="100"/>
        <w:sz w:val="20"/>
        <w:szCs w:val="20"/>
        <w:lang w:val="uk-UA" w:eastAsia="uk-UA" w:bidi="uk-UA"/>
      </w:rPr>
    </w:lvl>
    <w:lvl w:ilvl="4">
      <w:numFmt w:val="bullet"/>
      <w:lvlText w:val="•"/>
      <w:lvlJc w:val="left"/>
      <w:pPr>
        <w:ind w:left="2520" w:hanging="721"/>
      </w:pPr>
      <w:rPr>
        <w:rFonts w:hint="default"/>
        <w:lang w:val="uk-UA" w:eastAsia="uk-UA" w:bidi="uk-UA"/>
      </w:rPr>
    </w:lvl>
    <w:lvl w:ilvl="5">
      <w:numFmt w:val="bullet"/>
      <w:lvlText w:val="•"/>
      <w:lvlJc w:val="left"/>
      <w:pPr>
        <w:ind w:left="2930" w:hanging="721"/>
      </w:pPr>
      <w:rPr>
        <w:rFonts w:hint="default"/>
        <w:lang w:val="uk-UA" w:eastAsia="uk-UA" w:bidi="uk-UA"/>
      </w:rPr>
    </w:lvl>
    <w:lvl w:ilvl="6">
      <w:numFmt w:val="bullet"/>
      <w:lvlText w:val="•"/>
      <w:lvlJc w:val="left"/>
      <w:pPr>
        <w:ind w:left="3340" w:hanging="721"/>
      </w:pPr>
      <w:rPr>
        <w:rFonts w:hint="default"/>
        <w:lang w:val="uk-UA" w:eastAsia="uk-UA" w:bidi="uk-UA"/>
      </w:rPr>
    </w:lvl>
    <w:lvl w:ilvl="7">
      <w:numFmt w:val="bullet"/>
      <w:lvlText w:val="•"/>
      <w:lvlJc w:val="left"/>
      <w:pPr>
        <w:ind w:left="3750" w:hanging="721"/>
      </w:pPr>
      <w:rPr>
        <w:rFonts w:hint="default"/>
        <w:lang w:val="uk-UA" w:eastAsia="uk-UA" w:bidi="uk-UA"/>
      </w:rPr>
    </w:lvl>
    <w:lvl w:ilvl="8">
      <w:numFmt w:val="bullet"/>
      <w:lvlText w:val="•"/>
      <w:lvlJc w:val="left"/>
      <w:pPr>
        <w:ind w:left="4160" w:hanging="721"/>
      </w:pPr>
      <w:rPr>
        <w:rFonts w:hint="default"/>
        <w:lang w:val="uk-UA" w:eastAsia="uk-UA" w:bidi="uk-UA"/>
      </w:rPr>
    </w:lvl>
  </w:abstractNum>
  <w:abstractNum w:abstractNumId="8">
    <w:nsid w:val="08BD7887"/>
    <w:multiLevelType w:val="hybridMultilevel"/>
    <w:tmpl w:val="5A7A54E8"/>
    <w:lvl w:ilvl="0" w:tplc="DAA6B2F8">
      <w:numFmt w:val="bullet"/>
      <w:lvlText w:val="-"/>
      <w:lvlJc w:val="left"/>
      <w:pPr>
        <w:ind w:left="304" w:hanging="114"/>
      </w:pPr>
      <w:rPr>
        <w:rFonts w:ascii="Times New Roman" w:eastAsia="Times New Roman" w:hAnsi="Times New Roman" w:cs="Times New Roman" w:hint="default"/>
        <w:b/>
        <w:bCs/>
        <w:w w:val="100"/>
        <w:sz w:val="20"/>
        <w:szCs w:val="20"/>
        <w:lang w:val="uk-UA" w:eastAsia="uk-UA" w:bidi="uk-UA"/>
      </w:rPr>
    </w:lvl>
    <w:lvl w:ilvl="1" w:tplc="5D8086D2">
      <w:numFmt w:val="bullet"/>
      <w:lvlText w:val="•"/>
      <w:lvlJc w:val="left"/>
      <w:pPr>
        <w:ind w:left="910" w:hanging="360"/>
      </w:pPr>
      <w:rPr>
        <w:rFonts w:ascii="Lucida Sans Unicode" w:eastAsia="Lucida Sans Unicode" w:hAnsi="Lucida Sans Unicode" w:cs="Lucida Sans Unicode" w:hint="default"/>
        <w:w w:val="56"/>
        <w:sz w:val="18"/>
        <w:szCs w:val="18"/>
        <w:lang w:val="uk-UA" w:eastAsia="uk-UA" w:bidi="uk-UA"/>
      </w:rPr>
    </w:lvl>
    <w:lvl w:ilvl="2" w:tplc="9B1E7404">
      <w:numFmt w:val="bullet"/>
      <w:lvlText w:val="•"/>
      <w:lvlJc w:val="left"/>
      <w:pPr>
        <w:ind w:left="920" w:hanging="360"/>
      </w:pPr>
      <w:rPr>
        <w:rFonts w:hint="default"/>
        <w:lang w:val="uk-UA" w:eastAsia="uk-UA" w:bidi="uk-UA"/>
      </w:rPr>
    </w:lvl>
    <w:lvl w:ilvl="3" w:tplc="5952183A">
      <w:numFmt w:val="bullet"/>
      <w:lvlText w:val="•"/>
      <w:lvlJc w:val="left"/>
      <w:pPr>
        <w:ind w:left="1100" w:hanging="360"/>
      </w:pPr>
      <w:rPr>
        <w:rFonts w:hint="default"/>
        <w:lang w:val="uk-UA" w:eastAsia="uk-UA" w:bidi="uk-UA"/>
      </w:rPr>
    </w:lvl>
    <w:lvl w:ilvl="4" w:tplc="B4E2E346">
      <w:numFmt w:val="bullet"/>
      <w:lvlText w:val="•"/>
      <w:lvlJc w:val="left"/>
      <w:pPr>
        <w:ind w:left="1633" w:hanging="360"/>
      </w:pPr>
      <w:rPr>
        <w:rFonts w:hint="default"/>
        <w:lang w:val="uk-UA" w:eastAsia="uk-UA" w:bidi="uk-UA"/>
      </w:rPr>
    </w:lvl>
    <w:lvl w:ilvl="5" w:tplc="96F23418">
      <w:numFmt w:val="bullet"/>
      <w:lvlText w:val="•"/>
      <w:lvlJc w:val="left"/>
      <w:pPr>
        <w:ind w:left="2167" w:hanging="360"/>
      </w:pPr>
      <w:rPr>
        <w:rFonts w:hint="default"/>
        <w:lang w:val="uk-UA" w:eastAsia="uk-UA" w:bidi="uk-UA"/>
      </w:rPr>
    </w:lvl>
    <w:lvl w:ilvl="6" w:tplc="09184EBE">
      <w:numFmt w:val="bullet"/>
      <w:lvlText w:val="•"/>
      <w:lvlJc w:val="left"/>
      <w:pPr>
        <w:ind w:left="2700" w:hanging="360"/>
      </w:pPr>
      <w:rPr>
        <w:rFonts w:hint="default"/>
        <w:lang w:val="uk-UA" w:eastAsia="uk-UA" w:bidi="uk-UA"/>
      </w:rPr>
    </w:lvl>
    <w:lvl w:ilvl="7" w:tplc="3E5CB4FA">
      <w:numFmt w:val="bullet"/>
      <w:lvlText w:val="•"/>
      <w:lvlJc w:val="left"/>
      <w:pPr>
        <w:ind w:left="3234" w:hanging="360"/>
      </w:pPr>
      <w:rPr>
        <w:rFonts w:hint="default"/>
        <w:lang w:val="uk-UA" w:eastAsia="uk-UA" w:bidi="uk-UA"/>
      </w:rPr>
    </w:lvl>
    <w:lvl w:ilvl="8" w:tplc="7302A6B6">
      <w:numFmt w:val="bullet"/>
      <w:lvlText w:val="•"/>
      <w:lvlJc w:val="left"/>
      <w:pPr>
        <w:ind w:left="3768" w:hanging="360"/>
      </w:pPr>
      <w:rPr>
        <w:rFonts w:hint="default"/>
        <w:lang w:val="uk-UA" w:eastAsia="uk-UA" w:bidi="uk-UA"/>
      </w:rPr>
    </w:lvl>
  </w:abstractNum>
  <w:abstractNum w:abstractNumId="9">
    <w:nsid w:val="097D3F6F"/>
    <w:multiLevelType w:val="multilevel"/>
    <w:tmpl w:val="BCDCCF14"/>
    <w:lvl w:ilvl="0">
      <w:start w:val="3"/>
      <w:numFmt w:val="decimal"/>
      <w:lvlText w:val="%1"/>
      <w:lvlJc w:val="left"/>
      <w:pPr>
        <w:ind w:left="876" w:hanging="721"/>
        <w:jc w:val="left"/>
      </w:pPr>
      <w:rPr>
        <w:rFonts w:hint="default"/>
        <w:lang w:val="uk-UA" w:eastAsia="uk-UA" w:bidi="uk-UA"/>
      </w:rPr>
    </w:lvl>
    <w:lvl w:ilvl="1">
      <w:start w:val="3"/>
      <w:numFmt w:val="decimal"/>
      <w:lvlText w:val="%1.%2"/>
      <w:lvlJc w:val="left"/>
      <w:pPr>
        <w:ind w:left="876" w:hanging="721"/>
        <w:jc w:val="left"/>
      </w:pPr>
      <w:rPr>
        <w:rFonts w:hint="default"/>
        <w:lang w:val="uk-UA" w:eastAsia="uk-UA" w:bidi="uk-UA"/>
      </w:rPr>
    </w:lvl>
    <w:lvl w:ilvl="2">
      <w:start w:val="4"/>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2"/>
        <w:w w:val="100"/>
        <w:sz w:val="20"/>
        <w:szCs w:val="20"/>
        <w:lang w:val="uk-UA" w:eastAsia="uk-UA" w:bidi="uk-UA"/>
      </w:rPr>
    </w:lvl>
    <w:lvl w:ilvl="4">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5">
      <w:numFmt w:val="bullet"/>
      <w:lvlText w:val="•"/>
      <w:lvlJc w:val="left"/>
      <w:pPr>
        <w:ind w:left="2864" w:hanging="360"/>
      </w:pPr>
      <w:rPr>
        <w:rFonts w:hint="default"/>
        <w:lang w:val="uk-UA" w:eastAsia="uk-UA" w:bidi="uk-UA"/>
      </w:rPr>
    </w:lvl>
    <w:lvl w:ilvl="6">
      <w:numFmt w:val="bullet"/>
      <w:lvlText w:val="•"/>
      <w:lvlJc w:val="left"/>
      <w:pPr>
        <w:ind w:left="3261" w:hanging="360"/>
      </w:pPr>
      <w:rPr>
        <w:rFonts w:hint="default"/>
        <w:lang w:val="uk-UA" w:eastAsia="uk-UA" w:bidi="uk-UA"/>
      </w:rPr>
    </w:lvl>
    <w:lvl w:ilvl="7">
      <w:numFmt w:val="bullet"/>
      <w:lvlText w:val="•"/>
      <w:lvlJc w:val="left"/>
      <w:pPr>
        <w:ind w:left="3658" w:hanging="360"/>
      </w:pPr>
      <w:rPr>
        <w:rFonts w:hint="default"/>
        <w:lang w:val="uk-UA" w:eastAsia="uk-UA" w:bidi="uk-UA"/>
      </w:rPr>
    </w:lvl>
    <w:lvl w:ilvl="8">
      <w:numFmt w:val="bullet"/>
      <w:lvlText w:val="•"/>
      <w:lvlJc w:val="left"/>
      <w:pPr>
        <w:ind w:left="4055" w:hanging="360"/>
      </w:pPr>
      <w:rPr>
        <w:rFonts w:hint="default"/>
        <w:lang w:val="uk-UA" w:eastAsia="uk-UA" w:bidi="uk-UA"/>
      </w:rPr>
    </w:lvl>
  </w:abstractNum>
  <w:abstractNum w:abstractNumId="10">
    <w:nsid w:val="0C6C3146"/>
    <w:multiLevelType w:val="multilevel"/>
    <w:tmpl w:val="D49E357E"/>
    <w:lvl w:ilvl="0">
      <w:start w:val="3"/>
      <w:numFmt w:val="decimal"/>
      <w:lvlText w:val="%1"/>
      <w:lvlJc w:val="left"/>
      <w:pPr>
        <w:ind w:left="876" w:hanging="721"/>
        <w:jc w:val="left"/>
      </w:pPr>
      <w:rPr>
        <w:rFonts w:hint="default"/>
        <w:lang w:val="uk-UA" w:eastAsia="uk-UA" w:bidi="uk-UA"/>
      </w:rPr>
    </w:lvl>
    <w:lvl w:ilvl="1">
      <w:start w:val="3"/>
      <w:numFmt w:val="decimal"/>
      <w:lvlText w:val="%1.%2"/>
      <w:lvlJc w:val="left"/>
      <w:pPr>
        <w:ind w:left="876" w:hanging="721"/>
        <w:jc w:val="left"/>
      </w:pPr>
      <w:rPr>
        <w:rFonts w:hint="default"/>
        <w:lang w:val="uk-UA" w:eastAsia="uk-UA" w:bidi="uk-UA"/>
      </w:rPr>
    </w:lvl>
    <w:lvl w:ilvl="2">
      <w:start w:val="3"/>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6"/>
        <w:w w:val="100"/>
        <w:sz w:val="20"/>
        <w:szCs w:val="20"/>
        <w:lang w:val="uk-UA" w:eastAsia="uk-UA" w:bidi="uk-UA"/>
      </w:rPr>
    </w:lvl>
    <w:lvl w:ilvl="4">
      <w:numFmt w:val="bullet"/>
      <w:lvlText w:val="•"/>
      <w:lvlJc w:val="left"/>
      <w:pPr>
        <w:ind w:left="876" w:hanging="346"/>
      </w:pPr>
      <w:rPr>
        <w:rFonts w:ascii="Lucida Sans Unicode" w:eastAsia="Lucida Sans Unicode" w:hAnsi="Lucida Sans Unicode" w:cs="Lucida Sans Unicode" w:hint="default"/>
        <w:w w:val="56"/>
        <w:sz w:val="18"/>
        <w:szCs w:val="18"/>
        <w:lang w:val="uk-UA" w:eastAsia="uk-UA" w:bidi="uk-UA"/>
      </w:rPr>
    </w:lvl>
    <w:lvl w:ilvl="5">
      <w:numFmt w:val="bullet"/>
      <w:lvlText w:val="•"/>
      <w:lvlJc w:val="left"/>
      <w:pPr>
        <w:ind w:left="2930" w:hanging="346"/>
      </w:pPr>
      <w:rPr>
        <w:rFonts w:hint="default"/>
        <w:lang w:val="uk-UA" w:eastAsia="uk-UA" w:bidi="uk-UA"/>
      </w:rPr>
    </w:lvl>
    <w:lvl w:ilvl="6">
      <w:numFmt w:val="bullet"/>
      <w:lvlText w:val="•"/>
      <w:lvlJc w:val="left"/>
      <w:pPr>
        <w:ind w:left="3340" w:hanging="346"/>
      </w:pPr>
      <w:rPr>
        <w:rFonts w:hint="default"/>
        <w:lang w:val="uk-UA" w:eastAsia="uk-UA" w:bidi="uk-UA"/>
      </w:rPr>
    </w:lvl>
    <w:lvl w:ilvl="7">
      <w:numFmt w:val="bullet"/>
      <w:lvlText w:val="•"/>
      <w:lvlJc w:val="left"/>
      <w:pPr>
        <w:ind w:left="3750" w:hanging="346"/>
      </w:pPr>
      <w:rPr>
        <w:rFonts w:hint="default"/>
        <w:lang w:val="uk-UA" w:eastAsia="uk-UA" w:bidi="uk-UA"/>
      </w:rPr>
    </w:lvl>
    <w:lvl w:ilvl="8">
      <w:numFmt w:val="bullet"/>
      <w:lvlText w:val="•"/>
      <w:lvlJc w:val="left"/>
      <w:pPr>
        <w:ind w:left="4160" w:hanging="346"/>
      </w:pPr>
      <w:rPr>
        <w:rFonts w:hint="default"/>
        <w:lang w:val="uk-UA" w:eastAsia="uk-UA" w:bidi="uk-UA"/>
      </w:rPr>
    </w:lvl>
  </w:abstractNum>
  <w:abstractNum w:abstractNumId="11">
    <w:nsid w:val="0CBD6416"/>
    <w:multiLevelType w:val="multilevel"/>
    <w:tmpl w:val="997CB08E"/>
    <w:lvl w:ilvl="0">
      <w:start w:val="4"/>
      <w:numFmt w:val="decimal"/>
      <w:lvlText w:val="%1"/>
      <w:lvlJc w:val="left"/>
      <w:pPr>
        <w:ind w:left="623" w:hanging="468"/>
        <w:jc w:val="left"/>
      </w:pPr>
      <w:rPr>
        <w:rFonts w:hint="default"/>
        <w:lang w:val="uk-UA" w:eastAsia="uk-UA" w:bidi="uk-UA"/>
      </w:rPr>
    </w:lvl>
    <w:lvl w:ilvl="1">
      <w:start w:val="1"/>
      <w:numFmt w:val="decimal"/>
      <w:lvlText w:val="%1.%2."/>
      <w:lvlJc w:val="left"/>
      <w:pPr>
        <w:ind w:left="623" w:hanging="468"/>
        <w:jc w:val="left"/>
      </w:pPr>
      <w:rPr>
        <w:rFonts w:ascii="Arial" w:eastAsia="Arial" w:hAnsi="Arial" w:cs="Arial" w:hint="default"/>
        <w:b/>
        <w:bCs/>
        <w:i/>
        <w:spacing w:val="-1"/>
        <w:w w:val="100"/>
        <w:sz w:val="24"/>
        <w:szCs w:val="24"/>
        <w:lang w:val="uk-UA" w:eastAsia="uk-UA" w:bidi="uk-UA"/>
      </w:rPr>
    </w:lvl>
    <w:lvl w:ilvl="2">
      <w:start w:val="1"/>
      <w:numFmt w:val="decimal"/>
      <w:lvlText w:val="%1.%2.%3."/>
      <w:lvlJc w:val="left"/>
      <w:pPr>
        <w:ind w:left="1055" w:hanging="612"/>
        <w:jc w:val="left"/>
      </w:pPr>
      <w:rPr>
        <w:rFonts w:ascii="Arial" w:eastAsia="Arial" w:hAnsi="Arial" w:cs="Arial" w:hint="default"/>
        <w:b/>
        <w:bCs/>
        <w:spacing w:val="-1"/>
        <w:w w:val="100"/>
        <w:sz w:val="22"/>
        <w:szCs w:val="22"/>
        <w:lang w:val="uk-UA" w:eastAsia="uk-UA" w:bidi="uk-UA"/>
      </w:rPr>
    </w:lvl>
    <w:lvl w:ilvl="3">
      <w:numFmt w:val="bullet"/>
      <w:lvlText w:val="•"/>
      <w:lvlJc w:val="left"/>
      <w:pPr>
        <w:ind w:left="1901" w:hanging="612"/>
      </w:pPr>
      <w:rPr>
        <w:rFonts w:hint="default"/>
        <w:lang w:val="uk-UA" w:eastAsia="uk-UA" w:bidi="uk-UA"/>
      </w:rPr>
    </w:lvl>
    <w:lvl w:ilvl="4">
      <w:numFmt w:val="bullet"/>
      <w:lvlText w:val="•"/>
      <w:lvlJc w:val="left"/>
      <w:pPr>
        <w:ind w:left="2322" w:hanging="612"/>
      </w:pPr>
      <w:rPr>
        <w:rFonts w:hint="default"/>
        <w:lang w:val="uk-UA" w:eastAsia="uk-UA" w:bidi="uk-UA"/>
      </w:rPr>
    </w:lvl>
    <w:lvl w:ilvl="5">
      <w:numFmt w:val="bullet"/>
      <w:lvlText w:val="•"/>
      <w:lvlJc w:val="left"/>
      <w:pPr>
        <w:ind w:left="2743" w:hanging="612"/>
      </w:pPr>
      <w:rPr>
        <w:rFonts w:hint="default"/>
        <w:lang w:val="uk-UA" w:eastAsia="uk-UA" w:bidi="uk-UA"/>
      </w:rPr>
    </w:lvl>
    <w:lvl w:ilvl="6">
      <w:numFmt w:val="bullet"/>
      <w:lvlText w:val="•"/>
      <w:lvlJc w:val="left"/>
      <w:pPr>
        <w:ind w:left="3164" w:hanging="612"/>
      </w:pPr>
      <w:rPr>
        <w:rFonts w:hint="default"/>
        <w:lang w:val="uk-UA" w:eastAsia="uk-UA" w:bidi="uk-UA"/>
      </w:rPr>
    </w:lvl>
    <w:lvl w:ilvl="7">
      <w:numFmt w:val="bullet"/>
      <w:lvlText w:val="•"/>
      <w:lvlJc w:val="left"/>
      <w:pPr>
        <w:ind w:left="3585" w:hanging="612"/>
      </w:pPr>
      <w:rPr>
        <w:rFonts w:hint="default"/>
        <w:lang w:val="uk-UA" w:eastAsia="uk-UA" w:bidi="uk-UA"/>
      </w:rPr>
    </w:lvl>
    <w:lvl w:ilvl="8">
      <w:numFmt w:val="bullet"/>
      <w:lvlText w:val="•"/>
      <w:lvlJc w:val="left"/>
      <w:pPr>
        <w:ind w:left="4006" w:hanging="612"/>
      </w:pPr>
      <w:rPr>
        <w:rFonts w:hint="default"/>
        <w:lang w:val="uk-UA" w:eastAsia="uk-UA" w:bidi="uk-UA"/>
      </w:rPr>
    </w:lvl>
  </w:abstractNum>
  <w:abstractNum w:abstractNumId="12">
    <w:nsid w:val="10FD7B2A"/>
    <w:multiLevelType w:val="multilevel"/>
    <w:tmpl w:val="B664B2E4"/>
    <w:lvl w:ilvl="0">
      <w:start w:val="7"/>
      <w:numFmt w:val="decimal"/>
      <w:lvlText w:val="%1"/>
      <w:lvlJc w:val="left"/>
      <w:pPr>
        <w:ind w:left="1322" w:hanging="600"/>
        <w:jc w:val="left"/>
      </w:pPr>
      <w:rPr>
        <w:rFonts w:hint="default"/>
        <w:lang w:val="uk-UA" w:eastAsia="uk-UA" w:bidi="uk-UA"/>
      </w:rPr>
    </w:lvl>
    <w:lvl w:ilvl="1">
      <w:start w:val="2"/>
      <w:numFmt w:val="decimal"/>
      <w:lvlText w:val="%1.%2"/>
      <w:lvlJc w:val="left"/>
      <w:pPr>
        <w:ind w:left="1322" w:hanging="600"/>
        <w:jc w:val="left"/>
      </w:pPr>
      <w:rPr>
        <w:rFonts w:hint="default"/>
        <w:lang w:val="uk-UA" w:eastAsia="uk-UA" w:bidi="uk-UA"/>
      </w:rPr>
    </w:lvl>
    <w:lvl w:ilvl="2">
      <w:start w:val="7"/>
      <w:numFmt w:val="decimal"/>
      <w:lvlText w:val="%1.%2.%3."/>
      <w:lvlJc w:val="left"/>
      <w:pPr>
        <w:ind w:left="1322" w:hanging="600"/>
        <w:jc w:val="left"/>
      </w:pPr>
      <w:rPr>
        <w:rFonts w:ascii="Times New Roman" w:eastAsia="Times New Roman" w:hAnsi="Times New Roman" w:cs="Times New Roman" w:hint="default"/>
        <w:spacing w:val="-6"/>
        <w:w w:val="100"/>
        <w:sz w:val="24"/>
        <w:szCs w:val="24"/>
        <w:lang w:val="uk-UA" w:eastAsia="uk-UA" w:bidi="uk-UA"/>
      </w:rPr>
    </w:lvl>
    <w:lvl w:ilvl="3">
      <w:numFmt w:val="bullet"/>
      <w:lvlText w:val="•"/>
      <w:lvlJc w:val="left"/>
      <w:pPr>
        <w:ind w:left="3906" w:hanging="600"/>
      </w:pPr>
      <w:rPr>
        <w:rFonts w:hint="default"/>
        <w:lang w:val="uk-UA" w:eastAsia="uk-UA" w:bidi="uk-UA"/>
      </w:rPr>
    </w:lvl>
    <w:lvl w:ilvl="4">
      <w:numFmt w:val="bullet"/>
      <w:lvlText w:val="•"/>
      <w:lvlJc w:val="left"/>
      <w:pPr>
        <w:ind w:left="4768" w:hanging="600"/>
      </w:pPr>
      <w:rPr>
        <w:rFonts w:hint="default"/>
        <w:lang w:val="uk-UA" w:eastAsia="uk-UA" w:bidi="uk-UA"/>
      </w:rPr>
    </w:lvl>
    <w:lvl w:ilvl="5">
      <w:numFmt w:val="bullet"/>
      <w:lvlText w:val="•"/>
      <w:lvlJc w:val="left"/>
      <w:pPr>
        <w:ind w:left="5630" w:hanging="600"/>
      </w:pPr>
      <w:rPr>
        <w:rFonts w:hint="default"/>
        <w:lang w:val="uk-UA" w:eastAsia="uk-UA" w:bidi="uk-UA"/>
      </w:rPr>
    </w:lvl>
    <w:lvl w:ilvl="6">
      <w:numFmt w:val="bullet"/>
      <w:lvlText w:val="•"/>
      <w:lvlJc w:val="left"/>
      <w:pPr>
        <w:ind w:left="6492" w:hanging="600"/>
      </w:pPr>
      <w:rPr>
        <w:rFonts w:hint="default"/>
        <w:lang w:val="uk-UA" w:eastAsia="uk-UA" w:bidi="uk-UA"/>
      </w:rPr>
    </w:lvl>
    <w:lvl w:ilvl="7">
      <w:numFmt w:val="bullet"/>
      <w:lvlText w:val="•"/>
      <w:lvlJc w:val="left"/>
      <w:pPr>
        <w:ind w:left="7354" w:hanging="600"/>
      </w:pPr>
      <w:rPr>
        <w:rFonts w:hint="default"/>
        <w:lang w:val="uk-UA" w:eastAsia="uk-UA" w:bidi="uk-UA"/>
      </w:rPr>
    </w:lvl>
    <w:lvl w:ilvl="8">
      <w:numFmt w:val="bullet"/>
      <w:lvlText w:val="•"/>
      <w:lvlJc w:val="left"/>
      <w:pPr>
        <w:ind w:left="8216" w:hanging="600"/>
      </w:pPr>
      <w:rPr>
        <w:rFonts w:hint="default"/>
        <w:lang w:val="uk-UA" w:eastAsia="uk-UA" w:bidi="uk-UA"/>
      </w:rPr>
    </w:lvl>
  </w:abstractNum>
  <w:abstractNum w:abstractNumId="13">
    <w:nsid w:val="11BA4654"/>
    <w:multiLevelType w:val="multilevel"/>
    <w:tmpl w:val="63F4021C"/>
    <w:lvl w:ilvl="0">
      <w:start w:val="1"/>
      <w:numFmt w:val="decimal"/>
      <w:lvlText w:val="%1"/>
      <w:lvlJc w:val="left"/>
      <w:pPr>
        <w:ind w:left="860" w:hanging="420"/>
        <w:jc w:val="left"/>
      </w:pPr>
      <w:rPr>
        <w:rFonts w:hint="default"/>
        <w:lang w:val="uk-UA" w:eastAsia="uk-UA" w:bidi="uk-UA"/>
      </w:rPr>
    </w:lvl>
    <w:lvl w:ilvl="1">
      <w:start w:val="1"/>
      <w:numFmt w:val="decimal"/>
      <w:lvlText w:val="%1.%2."/>
      <w:lvlJc w:val="left"/>
      <w:pPr>
        <w:ind w:left="860" w:hanging="420"/>
        <w:jc w:val="left"/>
      </w:pPr>
      <w:rPr>
        <w:rFonts w:ascii="Times New Roman" w:eastAsia="Times New Roman" w:hAnsi="Times New Roman" w:cs="Times New Roman" w:hint="default"/>
        <w:spacing w:val="-7"/>
        <w:w w:val="100"/>
        <w:sz w:val="24"/>
        <w:szCs w:val="24"/>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8"/>
        <w:w w:val="100"/>
        <w:sz w:val="24"/>
        <w:szCs w:val="24"/>
        <w:lang w:val="uk-UA" w:eastAsia="uk-UA" w:bidi="uk-UA"/>
      </w:rPr>
    </w:lvl>
    <w:lvl w:ilvl="3">
      <w:numFmt w:val="bullet"/>
      <w:lvlText w:val="•"/>
      <w:lvlJc w:val="left"/>
      <w:pPr>
        <w:ind w:left="3235" w:hanging="600"/>
      </w:pPr>
      <w:rPr>
        <w:rFonts w:hint="default"/>
        <w:lang w:val="uk-UA" w:eastAsia="uk-UA" w:bidi="uk-UA"/>
      </w:rPr>
    </w:lvl>
    <w:lvl w:ilvl="4">
      <w:numFmt w:val="bullet"/>
      <w:lvlText w:val="•"/>
      <w:lvlJc w:val="left"/>
      <w:pPr>
        <w:ind w:left="4193" w:hanging="600"/>
      </w:pPr>
      <w:rPr>
        <w:rFonts w:hint="default"/>
        <w:lang w:val="uk-UA" w:eastAsia="uk-UA" w:bidi="uk-UA"/>
      </w:rPr>
    </w:lvl>
    <w:lvl w:ilvl="5">
      <w:numFmt w:val="bullet"/>
      <w:lvlText w:val="•"/>
      <w:lvlJc w:val="left"/>
      <w:pPr>
        <w:ind w:left="5151" w:hanging="600"/>
      </w:pPr>
      <w:rPr>
        <w:rFonts w:hint="default"/>
        <w:lang w:val="uk-UA" w:eastAsia="uk-UA" w:bidi="uk-UA"/>
      </w:rPr>
    </w:lvl>
    <w:lvl w:ilvl="6">
      <w:numFmt w:val="bullet"/>
      <w:lvlText w:val="•"/>
      <w:lvlJc w:val="left"/>
      <w:pPr>
        <w:ind w:left="6108" w:hanging="600"/>
      </w:pPr>
      <w:rPr>
        <w:rFonts w:hint="default"/>
        <w:lang w:val="uk-UA" w:eastAsia="uk-UA" w:bidi="uk-UA"/>
      </w:rPr>
    </w:lvl>
    <w:lvl w:ilvl="7">
      <w:numFmt w:val="bullet"/>
      <w:lvlText w:val="•"/>
      <w:lvlJc w:val="left"/>
      <w:pPr>
        <w:ind w:left="7066" w:hanging="600"/>
      </w:pPr>
      <w:rPr>
        <w:rFonts w:hint="default"/>
        <w:lang w:val="uk-UA" w:eastAsia="uk-UA" w:bidi="uk-UA"/>
      </w:rPr>
    </w:lvl>
    <w:lvl w:ilvl="8">
      <w:numFmt w:val="bullet"/>
      <w:lvlText w:val="•"/>
      <w:lvlJc w:val="left"/>
      <w:pPr>
        <w:ind w:left="8024" w:hanging="600"/>
      </w:pPr>
      <w:rPr>
        <w:rFonts w:hint="default"/>
        <w:lang w:val="uk-UA" w:eastAsia="uk-UA" w:bidi="uk-UA"/>
      </w:rPr>
    </w:lvl>
  </w:abstractNum>
  <w:abstractNum w:abstractNumId="14">
    <w:nsid w:val="134905DD"/>
    <w:multiLevelType w:val="multilevel"/>
    <w:tmpl w:val="6DB4ED62"/>
    <w:lvl w:ilvl="0">
      <w:start w:val="8"/>
      <w:numFmt w:val="decimal"/>
      <w:lvlText w:val="%1"/>
      <w:lvlJc w:val="left"/>
      <w:pPr>
        <w:ind w:left="156" w:hanging="592"/>
        <w:jc w:val="left"/>
      </w:pPr>
      <w:rPr>
        <w:rFonts w:hint="default"/>
        <w:lang w:val="uk-UA" w:eastAsia="uk-UA" w:bidi="uk-UA"/>
      </w:rPr>
    </w:lvl>
    <w:lvl w:ilvl="1">
      <w:start w:val="1"/>
      <w:numFmt w:val="decimal"/>
      <w:lvlText w:val="%1.%2."/>
      <w:lvlJc w:val="left"/>
      <w:pPr>
        <w:ind w:left="156" w:hanging="592"/>
        <w:jc w:val="left"/>
      </w:pPr>
      <w:rPr>
        <w:rFonts w:hint="default"/>
        <w:b/>
        <w:bCs/>
        <w:i/>
        <w:spacing w:val="-7"/>
        <w:w w:val="100"/>
        <w:lang w:val="uk-UA" w:eastAsia="uk-UA" w:bidi="uk-UA"/>
      </w:rPr>
    </w:lvl>
    <w:lvl w:ilvl="2">
      <w:start w:val="1"/>
      <w:numFmt w:val="decimal"/>
      <w:lvlText w:val="%1.%2.%3."/>
      <w:lvlJc w:val="left"/>
      <w:pPr>
        <w:ind w:left="156" w:hanging="612"/>
        <w:jc w:val="left"/>
      </w:pPr>
      <w:rPr>
        <w:rFonts w:hint="default"/>
        <w:b/>
        <w:bCs/>
        <w:spacing w:val="-3"/>
        <w:w w:val="100"/>
        <w:lang w:val="uk-UA" w:eastAsia="uk-UA" w:bidi="uk-UA"/>
      </w:rPr>
    </w:lvl>
    <w:lvl w:ilvl="3">
      <w:start w:val="1"/>
      <w:numFmt w:val="decimal"/>
      <w:lvlText w:val="%4."/>
      <w:lvlJc w:val="left"/>
      <w:pPr>
        <w:ind w:left="1160" w:hanging="360"/>
        <w:jc w:val="left"/>
      </w:pPr>
      <w:rPr>
        <w:rFonts w:ascii="Times New Roman" w:eastAsia="Times New Roman" w:hAnsi="Times New Roman" w:cs="Times New Roman" w:hint="default"/>
        <w:spacing w:val="-4"/>
        <w:w w:val="100"/>
        <w:sz w:val="20"/>
        <w:szCs w:val="20"/>
        <w:lang w:val="uk-UA" w:eastAsia="uk-UA" w:bidi="uk-UA"/>
      </w:rPr>
    </w:lvl>
    <w:lvl w:ilvl="4">
      <w:start w:val="1"/>
      <w:numFmt w:val="decimal"/>
      <w:lvlText w:val="%5."/>
      <w:lvlJc w:val="left"/>
      <w:pPr>
        <w:ind w:left="1393" w:hanging="234"/>
        <w:jc w:val="left"/>
      </w:pPr>
      <w:rPr>
        <w:rFonts w:ascii="Times New Roman" w:eastAsia="Times New Roman" w:hAnsi="Times New Roman" w:cs="Times New Roman" w:hint="default"/>
        <w:spacing w:val="0"/>
        <w:w w:val="100"/>
        <w:sz w:val="22"/>
        <w:szCs w:val="22"/>
        <w:lang w:val="uk-UA" w:eastAsia="uk-UA" w:bidi="uk-UA"/>
      </w:rPr>
    </w:lvl>
    <w:lvl w:ilvl="5">
      <w:numFmt w:val="bullet"/>
      <w:lvlText w:val="•"/>
      <w:lvlJc w:val="left"/>
      <w:pPr>
        <w:ind w:left="1380" w:hanging="234"/>
      </w:pPr>
      <w:rPr>
        <w:rFonts w:hint="default"/>
        <w:lang w:val="uk-UA" w:eastAsia="uk-UA" w:bidi="uk-UA"/>
      </w:rPr>
    </w:lvl>
    <w:lvl w:ilvl="6">
      <w:numFmt w:val="bullet"/>
      <w:lvlText w:val="•"/>
      <w:lvlJc w:val="left"/>
      <w:pPr>
        <w:ind w:left="1400" w:hanging="234"/>
      </w:pPr>
      <w:rPr>
        <w:rFonts w:hint="default"/>
        <w:lang w:val="uk-UA" w:eastAsia="uk-UA" w:bidi="uk-UA"/>
      </w:rPr>
    </w:lvl>
    <w:lvl w:ilvl="7">
      <w:numFmt w:val="bullet"/>
      <w:lvlText w:val="•"/>
      <w:lvlJc w:val="left"/>
      <w:pPr>
        <w:ind w:left="1480" w:hanging="234"/>
      </w:pPr>
      <w:rPr>
        <w:rFonts w:hint="default"/>
        <w:lang w:val="uk-UA" w:eastAsia="uk-UA" w:bidi="uk-UA"/>
      </w:rPr>
    </w:lvl>
    <w:lvl w:ilvl="8">
      <w:numFmt w:val="bullet"/>
      <w:lvlText w:val="•"/>
      <w:lvlJc w:val="left"/>
      <w:pPr>
        <w:ind w:left="1580" w:hanging="234"/>
      </w:pPr>
      <w:rPr>
        <w:rFonts w:hint="default"/>
        <w:lang w:val="uk-UA" w:eastAsia="uk-UA" w:bidi="uk-UA"/>
      </w:rPr>
    </w:lvl>
  </w:abstractNum>
  <w:abstractNum w:abstractNumId="15">
    <w:nsid w:val="14971DE8"/>
    <w:multiLevelType w:val="multilevel"/>
    <w:tmpl w:val="7F0EC822"/>
    <w:lvl w:ilvl="0">
      <w:start w:val="6"/>
      <w:numFmt w:val="decimal"/>
      <w:lvlText w:val="%1"/>
      <w:lvlJc w:val="left"/>
      <w:pPr>
        <w:ind w:left="156" w:hanging="612"/>
        <w:jc w:val="left"/>
      </w:pPr>
      <w:rPr>
        <w:rFonts w:hint="default"/>
        <w:lang w:val="uk-UA" w:eastAsia="uk-UA" w:bidi="uk-UA"/>
      </w:rPr>
    </w:lvl>
    <w:lvl w:ilvl="1">
      <w:start w:val="4"/>
      <w:numFmt w:val="decimal"/>
      <w:lvlText w:val="%1.%2"/>
      <w:lvlJc w:val="left"/>
      <w:pPr>
        <w:ind w:left="156" w:hanging="612"/>
        <w:jc w:val="left"/>
      </w:pPr>
      <w:rPr>
        <w:rFonts w:hint="default"/>
        <w:lang w:val="uk-UA" w:eastAsia="uk-UA" w:bidi="uk-UA"/>
      </w:rPr>
    </w:lvl>
    <w:lvl w:ilvl="2">
      <w:start w:val="1"/>
      <w:numFmt w:val="decimal"/>
      <w:lvlText w:val="%1.%2.%3."/>
      <w:lvlJc w:val="left"/>
      <w:pPr>
        <w:ind w:left="156" w:hanging="612"/>
        <w:jc w:val="left"/>
      </w:pPr>
      <w:rPr>
        <w:rFonts w:ascii="Arial" w:eastAsia="Arial" w:hAnsi="Arial" w:cs="Arial" w:hint="default"/>
        <w:b/>
        <w:bCs/>
        <w:spacing w:val="-3"/>
        <w:w w:val="100"/>
        <w:sz w:val="22"/>
        <w:szCs w:val="22"/>
        <w:lang w:val="uk-UA" w:eastAsia="uk-UA" w:bidi="uk-UA"/>
      </w:rPr>
    </w:lvl>
    <w:lvl w:ilvl="3">
      <w:numFmt w:val="bullet"/>
      <w:lvlText w:val="•"/>
      <w:lvlJc w:val="left"/>
      <w:pPr>
        <w:ind w:left="1606" w:hanging="612"/>
      </w:pPr>
      <w:rPr>
        <w:rFonts w:hint="default"/>
        <w:lang w:val="uk-UA" w:eastAsia="uk-UA" w:bidi="uk-UA"/>
      </w:rPr>
    </w:lvl>
    <w:lvl w:ilvl="4">
      <w:numFmt w:val="bullet"/>
      <w:lvlText w:val="•"/>
      <w:lvlJc w:val="left"/>
      <w:pPr>
        <w:ind w:left="2088" w:hanging="612"/>
      </w:pPr>
      <w:rPr>
        <w:rFonts w:hint="default"/>
        <w:lang w:val="uk-UA" w:eastAsia="uk-UA" w:bidi="uk-UA"/>
      </w:rPr>
    </w:lvl>
    <w:lvl w:ilvl="5">
      <w:numFmt w:val="bullet"/>
      <w:lvlText w:val="•"/>
      <w:lvlJc w:val="left"/>
      <w:pPr>
        <w:ind w:left="2570" w:hanging="612"/>
      </w:pPr>
      <w:rPr>
        <w:rFonts w:hint="default"/>
        <w:lang w:val="uk-UA" w:eastAsia="uk-UA" w:bidi="uk-UA"/>
      </w:rPr>
    </w:lvl>
    <w:lvl w:ilvl="6">
      <w:numFmt w:val="bullet"/>
      <w:lvlText w:val="•"/>
      <w:lvlJc w:val="left"/>
      <w:pPr>
        <w:ind w:left="3052" w:hanging="612"/>
      </w:pPr>
      <w:rPr>
        <w:rFonts w:hint="default"/>
        <w:lang w:val="uk-UA" w:eastAsia="uk-UA" w:bidi="uk-UA"/>
      </w:rPr>
    </w:lvl>
    <w:lvl w:ilvl="7">
      <w:numFmt w:val="bullet"/>
      <w:lvlText w:val="•"/>
      <w:lvlJc w:val="left"/>
      <w:pPr>
        <w:ind w:left="3534" w:hanging="612"/>
      </w:pPr>
      <w:rPr>
        <w:rFonts w:hint="default"/>
        <w:lang w:val="uk-UA" w:eastAsia="uk-UA" w:bidi="uk-UA"/>
      </w:rPr>
    </w:lvl>
    <w:lvl w:ilvl="8">
      <w:numFmt w:val="bullet"/>
      <w:lvlText w:val="•"/>
      <w:lvlJc w:val="left"/>
      <w:pPr>
        <w:ind w:left="4016" w:hanging="612"/>
      </w:pPr>
      <w:rPr>
        <w:rFonts w:hint="default"/>
        <w:lang w:val="uk-UA" w:eastAsia="uk-UA" w:bidi="uk-UA"/>
      </w:rPr>
    </w:lvl>
  </w:abstractNum>
  <w:abstractNum w:abstractNumId="16">
    <w:nsid w:val="14FD70A7"/>
    <w:multiLevelType w:val="hybridMultilevel"/>
    <w:tmpl w:val="2932E72A"/>
    <w:lvl w:ilvl="0" w:tplc="B6BE1CEE">
      <w:numFmt w:val="bullet"/>
      <w:lvlText w:val="&quot;"/>
      <w:lvlJc w:val="left"/>
      <w:pPr>
        <w:ind w:left="156" w:hanging="142"/>
      </w:pPr>
      <w:rPr>
        <w:rFonts w:ascii="Times New Roman" w:eastAsia="Times New Roman" w:hAnsi="Times New Roman" w:cs="Times New Roman" w:hint="default"/>
        <w:w w:val="100"/>
        <w:sz w:val="20"/>
        <w:szCs w:val="20"/>
        <w:lang w:val="uk-UA" w:eastAsia="uk-UA" w:bidi="uk-UA"/>
      </w:rPr>
    </w:lvl>
    <w:lvl w:ilvl="1" w:tplc="1F10244E">
      <w:numFmt w:val="bullet"/>
      <w:lvlText w:val="•"/>
      <w:lvlJc w:val="left"/>
      <w:pPr>
        <w:ind w:left="900" w:hanging="336"/>
      </w:pPr>
      <w:rPr>
        <w:rFonts w:ascii="Lucida Sans Unicode" w:eastAsia="Lucida Sans Unicode" w:hAnsi="Lucida Sans Unicode" w:cs="Lucida Sans Unicode" w:hint="default"/>
        <w:w w:val="56"/>
        <w:sz w:val="18"/>
        <w:szCs w:val="18"/>
        <w:lang w:val="uk-UA" w:eastAsia="uk-UA" w:bidi="uk-UA"/>
      </w:rPr>
    </w:lvl>
    <w:lvl w:ilvl="2" w:tplc="0F267642">
      <w:numFmt w:val="bullet"/>
      <w:lvlText w:val="•"/>
      <w:lvlJc w:val="left"/>
      <w:pPr>
        <w:ind w:left="788" w:hanging="336"/>
      </w:pPr>
      <w:rPr>
        <w:rFonts w:hint="default"/>
        <w:lang w:val="uk-UA" w:eastAsia="uk-UA" w:bidi="uk-UA"/>
      </w:rPr>
    </w:lvl>
    <w:lvl w:ilvl="3" w:tplc="1F2059D0">
      <w:numFmt w:val="bullet"/>
      <w:lvlText w:val="•"/>
      <w:lvlJc w:val="left"/>
      <w:pPr>
        <w:ind w:left="677" w:hanging="336"/>
      </w:pPr>
      <w:rPr>
        <w:rFonts w:hint="default"/>
        <w:lang w:val="uk-UA" w:eastAsia="uk-UA" w:bidi="uk-UA"/>
      </w:rPr>
    </w:lvl>
    <w:lvl w:ilvl="4" w:tplc="DC2AD1B0">
      <w:numFmt w:val="bullet"/>
      <w:lvlText w:val="•"/>
      <w:lvlJc w:val="left"/>
      <w:pPr>
        <w:ind w:left="565" w:hanging="336"/>
      </w:pPr>
      <w:rPr>
        <w:rFonts w:hint="default"/>
        <w:lang w:val="uk-UA" w:eastAsia="uk-UA" w:bidi="uk-UA"/>
      </w:rPr>
    </w:lvl>
    <w:lvl w:ilvl="5" w:tplc="DF5A06B4">
      <w:numFmt w:val="bullet"/>
      <w:lvlText w:val="•"/>
      <w:lvlJc w:val="left"/>
      <w:pPr>
        <w:ind w:left="454" w:hanging="336"/>
      </w:pPr>
      <w:rPr>
        <w:rFonts w:hint="default"/>
        <w:lang w:val="uk-UA" w:eastAsia="uk-UA" w:bidi="uk-UA"/>
      </w:rPr>
    </w:lvl>
    <w:lvl w:ilvl="6" w:tplc="91D2A0AC">
      <w:numFmt w:val="bullet"/>
      <w:lvlText w:val="•"/>
      <w:lvlJc w:val="left"/>
      <w:pPr>
        <w:ind w:left="342" w:hanging="336"/>
      </w:pPr>
      <w:rPr>
        <w:rFonts w:hint="default"/>
        <w:lang w:val="uk-UA" w:eastAsia="uk-UA" w:bidi="uk-UA"/>
      </w:rPr>
    </w:lvl>
    <w:lvl w:ilvl="7" w:tplc="8334D596">
      <w:numFmt w:val="bullet"/>
      <w:lvlText w:val="•"/>
      <w:lvlJc w:val="left"/>
      <w:pPr>
        <w:ind w:left="231" w:hanging="336"/>
      </w:pPr>
      <w:rPr>
        <w:rFonts w:hint="default"/>
        <w:lang w:val="uk-UA" w:eastAsia="uk-UA" w:bidi="uk-UA"/>
      </w:rPr>
    </w:lvl>
    <w:lvl w:ilvl="8" w:tplc="608401C2">
      <w:numFmt w:val="bullet"/>
      <w:lvlText w:val="•"/>
      <w:lvlJc w:val="left"/>
      <w:pPr>
        <w:ind w:left="120" w:hanging="336"/>
      </w:pPr>
      <w:rPr>
        <w:rFonts w:hint="default"/>
        <w:lang w:val="uk-UA" w:eastAsia="uk-UA" w:bidi="uk-UA"/>
      </w:rPr>
    </w:lvl>
  </w:abstractNum>
  <w:abstractNum w:abstractNumId="17">
    <w:nsid w:val="15EA5431"/>
    <w:multiLevelType w:val="multilevel"/>
    <w:tmpl w:val="5A62F304"/>
    <w:lvl w:ilvl="0">
      <w:start w:val="3"/>
      <w:numFmt w:val="decimal"/>
      <w:lvlText w:val="%1"/>
      <w:lvlJc w:val="left"/>
      <w:pPr>
        <w:ind w:left="1322" w:hanging="600"/>
        <w:jc w:val="left"/>
      </w:pPr>
      <w:rPr>
        <w:rFonts w:hint="default"/>
        <w:lang w:val="uk-UA" w:eastAsia="uk-UA" w:bidi="uk-UA"/>
      </w:rPr>
    </w:lvl>
    <w:lvl w:ilvl="1">
      <w:start w:val="1"/>
      <w:numFmt w:val="decimal"/>
      <w:lvlText w:val="%1.%2"/>
      <w:lvlJc w:val="left"/>
      <w:pPr>
        <w:ind w:left="1322" w:hanging="600"/>
        <w:jc w:val="left"/>
      </w:pPr>
      <w:rPr>
        <w:rFonts w:hint="default"/>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5"/>
        <w:w w:val="100"/>
        <w:sz w:val="24"/>
        <w:szCs w:val="24"/>
        <w:lang w:val="uk-UA" w:eastAsia="uk-UA" w:bidi="uk-UA"/>
      </w:rPr>
    </w:lvl>
    <w:lvl w:ilvl="3">
      <w:numFmt w:val="bullet"/>
      <w:lvlText w:val="•"/>
      <w:lvlJc w:val="left"/>
      <w:pPr>
        <w:ind w:left="3906" w:hanging="600"/>
      </w:pPr>
      <w:rPr>
        <w:rFonts w:hint="default"/>
        <w:lang w:val="uk-UA" w:eastAsia="uk-UA" w:bidi="uk-UA"/>
      </w:rPr>
    </w:lvl>
    <w:lvl w:ilvl="4">
      <w:numFmt w:val="bullet"/>
      <w:lvlText w:val="•"/>
      <w:lvlJc w:val="left"/>
      <w:pPr>
        <w:ind w:left="4768" w:hanging="600"/>
      </w:pPr>
      <w:rPr>
        <w:rFonts w:hint="default"/>
        <w:lang w:val="uk-UA" w:eastAsia="uk-UA" w:bidi="uk-UA"/>
      </w:rPr>
    </w:lvl>
    <w:lvl w:ilvl="5">
      <w:numFmt w:val="bullet"/>
      <w:lvlText w:val="•"/>
      <w:lvlJc w:val="left"/>
      <w:pPr>
        <w:ind w:left="5630" w:hanging="600"/>
      </w:pPr>
      <w:rPr>
        <w:rFonts w:hint="default"/>
        <w:lang w:val="uk-UA" w:eastAsia="uk-UA" w:bidi="uk-UA"/>
      </w:rPr>
    </w:lvl>
    <w:lvl w:ilvl="6">
      <w:numFmt w:val="bullet"/>
      <w:lvlText w:val="•"/>
      <w:lvlJc w:val="left"/>
      <w:pPr>
        <w:ind w:left="6492" w:hanging="600"/>
      </w:pPr>
      <w:rPr>
        <w:rFonts w:hint="default"/>
        <w:lang w:val="uk-UA" w:eastAsia="uk-UA" w:bidi="uk-UA"/>
      </w:rPr>
    </w:lvl>
    <w:lvl w:ilvl="7">
      <w:numFmt w:val="bullet"/>
      <w:lvlText w:val="•"/>
      <w:lvlJc w:val="left"/>
      <w:pPr>
        <w:ind w:left="7354" w:hanging="600"/>
      </w:pPr>
      <w:rPr>
        <w:rFonts w:hint="default"/>
        <w:lang w:val="uk-UA" w:eastAsia="uk-UA" w:bidi="uk-UA"/>
      </w:rPr>
    </w:lvl>
    <w:lvl w:ilvl="8">
      <w:numFmt w:val="bullet"/>
      <w:lvlText w:val="•"/>
      <w:lvlJc w:val="left"/>
      <w:pPr>
        <w:ind w:left="8216" w:hanging="600"/>
      </w:pPr>
      <w:rPr>
        <w:rFonts w:hint="default"/>
        <w:lang w:val="uk-UA" w:eastAsia="uk-UA" w:bidi="uk-UA"/>
      </w:rPr>
    </w:lvl>
  </w:abstractNum>
  <w:abstractNum w:abstractNumId="18">
    <w:nsid w:val="161311C6"/>
    <w:multiLevelType w:val="multilevel"/>
    <w:tmpl w:val="87E848DE"/>
    <w:lvl w:ilvl="0">
      <w:start w:val="3"/>
      <w:numFmt w:val="decimal"/>
      <w:lvlText w:val="%1"/>
      <w:lvlJc w:val="left"/>
      <w:pPr>
        <w:ind w:left="860" w:hanging="420"/>
        <w:jc w:val="left"/>
      </w:pPr>
      <w:rPr>
        <w:rFonts w:hint="default"/>
        <w:lang w:val="uk-UA" w:eastAsia="uk-UA" w:bidi="uk-UA"/>
      </w:rPr>
    </w:lvl>
    <w:lvl w:ilvl="1">
      <w:start w:val="2"/>
      <w:numFmt w:val="decimal"/>
      <w:lvlText w:val="%1.%2."/>
      <w:lvlJc w:val="left"/>
      <w:pPr>
        <w:ind w:left="860" w:hanging="420"/>
        <w:jc w:val="left"/>
      </w:pPr>
      <w:rPr>
        <w:rFonts w:ascii="Times New Roman" w:eastAsia="Times New Roman" w:hAnsi="Times New Roman" w:cs="Times New Roman" w:hint="default"/>
        <w:spacing w:val="-7"/>
        <w:w w:val="100"/>
        <w:sz w:val="24"/>
        <w:szCs w:val="24"/>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8"/>
        <w:w w:val="100"/>
        <w:sz w:val="24"/>
        <w:szCs w:val="24"/>
        <w:lang w:val="uk-UA" w:eastAsia="uk-UA" w:bidi="uk-UA"/>
      </w:rPr>
    </w:lvl>
    <w:lvl w:ilvl="3">
      <w:start w:val="1"/>
      <w:numFmt w:val="decimal"/>
      <w:lvlText w:val="%1.%2.%3.%4."/>
      <w:lvlJc w:val="left"/>
      <w:pPr>
        <w:ind w:left="1786" w:hanging="780"/>
        <w:jc w:val="left"/>
      </w:pPr>
      <w:rPr>
        <w:rFonts w:ascii="Times New Roman" w:eastAsia="Times New Roman" w:hAnsi="Times New Roman" w:cs="Times New Roman" w:hint="default"/>
        <w:spacing w:val="-7"/>
        <w:w w:val="100"/>
        <w:sz w:val="24"/>
        <w:szCs w:val="24"/>
        <w:lang w:val="uk-UA" w:eastAsia="uk-UA" w:bidi="uk-UA"/>
      </w:rPr>
    </w:lvl>
    <w:lvl w:ilvl="4">
      <w:numFmt w:val="bullet"/>
      <w:lvlText w:val="•"/>
      <w:lvlJc w:val="left"/>
      <w:pPr>
        <w:ind w:left="3820" w:hanging="780"/>
      </w:pPr>
      <w:rPr>
        <w:rFonts w:hint="default"/>
        <w:lang w:val="uk-UA" w:eastAsia="uk-UA" w:bidi="uk-UA"/>
      </w:rPr>
    </w:lvl>
    <w:lvl w:ilvl="5">
      <w:numFmt w:val="bullet"/>
      <w:lvlText w:val="•"/>
      <w:lvlJc w:val="left"/>
      <w:pPr>
        <w:ind w:left="4840" w:hanging="780"/>
      </w:pPr>
      <w:rPr>
        <w:rFonts w:hint="default"/>
        <w:lang w:val="uk-UA" w:eastAsia="uk-UA" w:bidi="uk-UA"/>
      </w:rPr>
    </w:lvl>
    <w:lvl w:ilvl="6">
      <w:numFmt w:val="bullet"/>
      <w:lvlText w:val="•"/>
      <w:lvlJc w:val="left"/>
      <w:pPr>
        <w:ind w:left="5860" w:hanging="780"/>
      </w:pPr>
      <w:rPr>
        <w:rFonts w:hint="default"/>
        <w:lang w:val="uk-UA" w:eastAsia="uk-UA" w:bidi="uk-UA"/>
      </w:rPr>
    </w:lvl>
    <w:lvl w:ilvl="7">
      <w:numFmt w:val="bullet"/>
      <w:lvlText w:val="•"/>
      <w:lvlJc w:val="left"/>
      <w:pPr>
        <w:ind w:left="6880" w:hanging="780"/>
      </w:pPr>
      <w:rPr>
        <w:rFonts w:hint="default"/>
        <w:lang w:val="uk-UA" w:eastAsia="uk-UA" w:bidi="uk-UA"/>
      </w:rPr>
    </w:lvl>
    <w:lvl w:ilvl="8">
      <w:numFmt w:val="bullet"/>
      <w:lvlText w:val="•"/>
      <w:lvlJc w:val="left"/>
      <w:pPr>
        <w:ind w:left="7900" w:hanging="780"/>
      </w:pPr>
      <w:rPr>
        <w:rFonts w:hint="default"/>
        <w:lang w:val="uk-UA" w:eastAsia="uk-UA" w:bidi="uk-UA"/>
      </w:rPr>
    </w:lvl>
  </w:abstractNum>
  <w:abstractNum w:abstractNumId="19">
    <w:nsid w:val="162E1D8E"/>
    <w:multiLevelType w:val="multilevel"/>
    <w:tmpl w:val="C9626528"/>
    <w:lvl w:ilvl="0">
      <w:start w:val="3"/>
      <w:numFmt w:val="decimal"/>
      <w:lvlText w:val="%1"/>
      <w:lvlJc w:val="left"/>
      <w:pPr>
        <w:ind w:left="876" w:hanging="721"/>
        <w:jc w:val="left"/>
      </w:pPr>
      <w:rPr>
        <w:rFonts w:hint="default"/>
        <w:lang w:val="uk-UA" w:eastAsia="uk-UA" w:bidi="uk-UA"/>
      </w:rPr>
    </w:lvl>
    <w:lvl w:ilvl="1">
      <w:start w:val="3"/>
      <w:numFmt w:val="decimal"/>
      <w:lvlText w:val="%1.%2"/>
      <w:lvlJc w:val="left"/>
      <w:pPr>
        <w:ind w:left="876" w:hanging="721"/>
        <w:jc w:val="left"/>
      </w:pPr>
      <w:rPr>
        <w:rFonts w:hint="default"/>
        <w:lang w:val="uk-UA" w:eastAsia="uk-UA" w:bidi="uk-UA"/>
      </w:rPr>
    </w:lvl>
    <w:lvl w:ilvl="2">
      <w:start w:val="2"/>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2"/>
        <w:w w:val="100"/>
        <w:sz w:val="20"/>
        <w:szCs w:val="20"/>
        <w:lang w:val="uk-UA" w:eastAsia="uk-UA" w:bidi="uk-UA"/>
      </w:rPr>
    </w:lvl>
    <w:lvl w:ilvl="4">
      <w:numFmt w:val="bullet"/>
      <w:lvlText w:val="•"/>
      <w:lvlJc w:val="left"/>
      <w:pPr>
        <w:ind w:left="2472" w:hanging="721"/>
      </w:pPr>
      <w:rPr>
        <w:rFonts w:hint="default"/>
        <w:lang w:val="uk-UA" w:eastAsia="uk-UA" w:bidi="uk-UA"/>
      </w:rPr>
    </w:lvl>
    <w:lvl w:ilvl="5">
      <w:numFmt w:val="bullet"/>
      <w:lvlText w:val="•"/>
      <w:lvlJc w:val="left"/>
      <w:pPr>
        <w:ind w:left="2870" w:hanging="721"/>
      </w:pPr>
      <w:rPr>
        <w:rFonts w:hint="default"/>
        <w:lang w:val="uk-UA" w:eastAsia="uk-UA" w:bidi="uk-UA"/>
      </w:rPr>
    </w:lvl>
    <w:lvl w:ilvl="6">
      <w:numFmt w:val="bullet"/>
      <w:lvlText w:val="•"/>
      <w:lvlJc w:val="left"/>
      <w:pPr>
        <w:ind w:left="3268" w:hanging="721"/>
      </w:pPr>
      <w:rPr>
        <w:rFonts w:hint="default"/>
        <w:lang w:val="uk-UA" w:eastAsia="uk-UA" w:bidi="uk-UA"/>
      </w:rPr>
    </w:lvl>
    <w:lvl w:ilvl="7">
      <w:numFmt w:val="bullet"/>
      <w:lvlText w:val="•"/>
      <w:lvlJc w:val="left"/>
      <w:pPr>
        <w:ind w:left="3667" w:hanging="721"/>
      </w:pPr>
      <w:rPr>
        <w:rFonts w:hint="default"/>
        <w:lang w:val="uk-UA" w:eastAsia="uk-UA" w:bidi="uk-UA"/>
      </w:rPr>
    </w:lvl>
    <w:lvl w:ilvl="8">
      <w:numFmt w:val="bullet"/>
      <w:lvlText w:val="•"/>
      <w:lvlJc w:val="left"/>
      <w:pPr>
        <w:ind w:left="4065" w:hanging="721"/>
      </w:pPr>
      <w:rPr>
        <w:rFonts w:hint="default"/>
        <w:lang w:val="uk-UA" w:eastAsia="uk-UA" w:bidi="uk-UA"/>
      </w:rPr>
    </w:lvl>
  </w:abstractNum>
  <w:abstractNum w:abstractNumId="20">
    <w:nsid w:val="19980019"/>
    <w:multiLevelType w:val="multilevel"/>
    <w:tmpl w:val="071C0ED4"/>
    <w:lvl w:ilvl="0">
      <w:start w:val="7"/>
      <w:numFmt w:val="decimal"/>
      <w:lvlText w:val="%1"/>
      <w:lvlJc w:val="left"/>
      <w:pPr>
        <w:ind w:left="623" w:hanging="468"/>
        <w:jc w:val="left"/>
      </w:pPr>
      <w:rPr>
        <w:rFonts w:hint="default"/>
        <w:lang w:val="uk-UA" w:eastAsia="uk-UA" w:bidi="uk-UA"/>
      </w:rPr>
    </w:lvl>
    <w:lvl w:ilvl="1">
      <w:start w:val="1"/>
      <w:numFmt w:val="decimal"/>
      <w:lvlText w:val="%1.%2."/>
      <w:lvlJc w:val="left"/>
      <w:pPr>
        <w:ind w:left="623" w:hanging="468"/>
        <w:jc w:val="left"/>
      </w:pPr>
      <w:rPr>
        <w:rFonts w:hint="default"/>
        <w:b/>
        <w:bCs/>
        <w:i/>
        <w:spacing w:val="-2"/>
        <w:w w:val="100"/>
        <w:lang w:val="uk-UA" w:eastAsia="uk-UA" w:bidi="uk-UA"/>
      </w:rPr>
    </w:lvl>
    <w:lvl w:ilvl="2">
      <w:start w:val="1"/>
      <w:numFmt w:val="decimal"/>
      <w:lvlText w:val="%1.%2.%3."/>
      <w:lvlJc w:val="left"/>
      <w:pPr>
        <w:ind w:left="1159" w:hanging="716"/>
        <w:jc w:val="left"/>
      </w:pPr>
      <w:rPr>
        <w:rFonts w:ascii="Arial" w:eastAsia="Arial" w:hAnsi="Arial" w:cs="Arial" w:hint="default"/>
        <w:b/>
        <w:bCs/>
        <w:spacing w:val="-10"/>
        <w:w w:val="100"/>
        <w:sz w:val="28"/>
        <w:szCs w:val="28"/>
        <w:lang w:val="uk-UA" w:eastAsia="uk-UA" w:bidi="uk-UA"/>
      </w:rPr>
    </w:lvl>
    <w:lvl w:ilvl="3">
      <w:numFmt w:val="bullet"/>
      <w:lvlText w:val="•"/>
      <w:lvlJc w:val="left"/>
      <w:pPr>
        <w:ind w:left="1976" w:hanging="716"/>
      </w:pPr>
      <w:rPr>
        <w:rFonts w:hint="default"/>
        <w:lang w:val="uk-UA" w:eastAsia="uk-UA" w:bidi="uk-UA"/>
      </w:rPr>
    </w:lvl>
    <w:lvl w:ilvl="4">
      <w:numFmt w:val="bullet"/>
      <w:lvlText w:val="•"/>
      <w:lvlJc w:val="left"/>
      <w:pPr>
        <w:ind w:left="2385" w:hanging="716"/>
      </w:pPr>
      <w:rPr>
        <w:rFonts w:hint="default"/>
        <w:lang w:val="uk-UA" w:eastAsia="uk-UA" w:bidi="uk-UA"/>
      </w:rPr>
    </w:lvl>
    <w:lvl w:ilvl="5">
      <w:numFmt w:val="bullet"/>
      <w:lvlText w:val="•"/>
      <w:lvlJc w:val="left"/>
      <w:pPr>
        <w:ind w:left="2793" w:hanging="716"/>
      </w:pPr>
      <w:rPr>
        <w:rFonts w:hint="default"/>
        <w:lang w:val="uk-UA" w:eastAsia="uk-UA" w:bidi="uk-UA"/>
      </w:rPr>
    </w:lvl>
    <w:lvl w:ilvl="6">
      <w:numFmt w:val="bullet"/>
      <w:lvlText w:val="•"/>
      <w:lvlJc w:val="left"/>
      <w:pPr>
        <w:ind w:left="3202" w:hanging="716"/>
      </w:pPr>
      <w:rPr>
        <w:rFonts w:hint="default"/>
        <w:lang w:val="uk-UA" w:eastAsia="uk-UA" w:bidi="uk-UA"/>
      </w:rPr>
    </w:lvl>
    <w:lvl w:ilvl="7">
      <w:numFmt w:val="bullet"/>
      <w:lvlText w:val="•"/>
      <w:lvlJc w:val="left"/>
      <w:pPr>
        <w:ind w:left="3610" w:hanging="716"/>
      </w:pPr>
      <w:rPr>
        <w:rFonts w:hint="default"/>
        <w:lang w:val="uk-UA" w:eastAsia="uk-UA" w:bidi="uk-UA"/>
      </w:rPr>
    </w:lvl>
    <w:lvl w:ilvl="8">
      <w:numFmt w:val="bullet"/>
      <w:lvlText w:val="•"/>
      <w:lvlJc w:val="left"/>
      <w:pPr>
        <w:ind w:left="4019" w:hanging="716"/>
      </w:pPr>
      <w:rPr>
        <w:rFonts w:hint="default"/>
        <w:lang w:val="uk-UA" w:eastAsia="uk-UA" w:bidi="uk-UA"/>
      </w:rPr>
    </w:lvl>
  </w:abstractNum>
  <w:abstractNum w:abstractNumId="21">
    <w:nsid w:val="1A433C7F"/>
    <w:multiLevelType w:val="hybridMultilevel"/>
    <w:tmpl w:val="2B421198"/>
    <w:lvl w:ilvl="0" w:tplc="3BB633B0">
      <w:start w:val="1"/>
      <w:numFmt w:val="decimal"/>
      <w:lvlText w:val="%1."/>
      <w:lvlJc w:val="left"/>
      <w:pPr>
        <w:ind w:left="508" w:hanging="352"/>
        <w:jc w:val="left"/>
      </w:pPr>
      <w:rPr>
        <w:rFonts w:ascii="Times New Roman" w:eastAsia="Times New Roman" w:hAnsi="Times New Roman" w:cs="Times New Roman" w:hint="default"/>
        <w:spacing w:val="-28"/>
        <w:w w:val="100"/>
        <w:sz w:val="20"/>
        <w:szCs w:val="20"/>
        <w:lang w:val="uk-UA" w:eastAsia="uk-UA" w:bidi="uk-UA"/>
      </w:rPr>
    </w:lvl>
    <w:lvl w:ilvl="1" w:tplc="59CC634A">
      <w:numFmt w:val="bullet"/>
      <w:lvlText w:val="•"/>
      <w:lvlJc w:val="left"/>
      <w:pPr>
        <w:ind w:left="948" w:hanging="352"/>
      </w:pPr>
      <w:rPr>
        <w:rFonts w:hint="default"/>
        <w:lang w:val="uk-UA" w:eastAsia="uk-UA" w:bidi="uk-UA"/>
      </w:rPr>
    </w:lvl>
    <w:lvl w:ilvl="2" w:tplc="71B0FBC4">
      <w:numFmt w:val="bullet"/>
      <w:lvlText w:val="•"/>
      <w:lvlJc w:val="left"/>
      <w:pPr>
        <w:ind w:left="1396" w:hanging="352"/>
      </w:pPr>
      <w:rPr>
        <w:rFonts w:hint="default"/>
        <w:lang w:val="uk-UA" w:eastAsia="uk-UA" w:bidi="uk-UA"/>
      </w:rPr>
    </w:lvl>
    <w:lvl w:ilvl="3" w:tplc="578AB2C6">
      <w:numFmt w:val="bullet"/>
      <w:lvlText w:val="•"/>
      <w:lvlJc w:val="left"/>
      <w:pPr>
        <w:ind w:left="1844" w:hanging="352"/>
      </w:pPr>
      <w:rPr>
        <w:rFonts w:hint="default"/>
        <w:lang w:val="uk-UA" w:eastAsia="uk-UA" w:bidi="uk-UA"/>
      </w:rPr>
    </w:lvl>
    <w:lvl w:ilvl="4" w:tplc="FCD8B4EE">
      <w:numFmt w:val="bullet"/>
      <w:lvlText w:val="•"/>
      <w:lvlJc w:val="left"/>
      <w:pPr>
        <w:ind w:left="2292" w:hanging="352"/>
      </w:pPr>
      <w:rPr>
        <w:rFonts w:hint="default"/>
        <w:lang w:val="uk-UA" w:eastAsia="uk-UA" w:bidi="uk-UA"/>
      </w:rPr>
    </w:lvl>
    <w:lvl w:ilvl="5" w:tplc="80407CDC">
      <w:numFmt w:val="bullet"/>
      <w:lvlText w:val="•"/>
      <w:lvlJc w:val="left"/>
      <w:pPr>
        <w:ind w:left="2740" w:hanging="352"/>
      </w:pPr>
      <w:rPr>
        <w:rFonts w:hint="default"/>
        <w:lang w:val="uk-UA" w:eastAsia="uk-UA" w:bidi="uk-UA"/>
      </w:rPr>
    </w:lvl>
    <w:lvl w:ilvl="6" w:tplc="A87AF79E">
      <w:numFmt w:val="bullet"/>
      <w:lvlText w:val="•"/>
      <w:lvlJc w:val="left"/>
      <w:pPr>
        <w:ind w:left="3188" w:hanging="352"/>
      </w:pPr>
      <w:rPr>
        <w:rFonts w:hint="default"/>
        <w:lang w:val="uk-UA" w:eastAsia="uk-UA" w:bidi="uk-UA"/>
      </w:rPr>
    </w:lvl>
    <w:lvl w:ilvl="7" w:tplc="FA24DEBA">
      <w:numFmt w:val="bullet"/>
      <w:lvlText w:val="•"/>
      <w:lvlJc w:val="left"/>
      <w:pPr>
        <w:ind w:left="3636" w:hanging="352"/>
      </w:pPr>
      <w:rPr>
        <w:rFonts w:hint="default"/>
        <w:lang w:val="uk-UA" w:eastAsia="uk-UA" w:bidi="uk-UA"/>
      </w:rPr>
    </w:lvl>
    <w:lvl w:ilvl="8" w:tplc="12A6C9E0">
      <w:numFmt w:val="bullet"/>
      <w:lvlText w:val="•"/>
      <w:lvlJc w:val="left"/>
      <w:pPr>
        <w:ind w:left="4084" w:hanging="352"/>
      </w:pPr>
      <w:rPr>
        <w:rFonts w:hint="default"/>
        <w:lang w:val="uk-UA" w:eastAsia="uk-UA" w:bidi="uk-UA"/>
      </w:rPr>
    </w:lvl>
  </w:abstractNum>
  <w:abstractNum w:abstractNumId="22">
    <w:nsid w:val="1A9453EB"/>
    <w:multiLevelType w:val="multilevel"/>
    <w:tmpl w:val="35CAF25C"/>
    <w:lvl w:ilvl="0">
      <w:start w:val="3"/>
      <w:numFmt w:val="decimal"/>
      <w:lvlText w:val="%1"/>
      <w:lvlJc w:val="left"/>
      <w:pPr>
        <w:ind w:left="876" w:hanging="721"/>
        <w:jc w:val="left"/>
      </w:pPr>
      <w:rPr>
        <w:rFonts w:hint="default"/>
        <w:lang w:val="uk-UA" w:eastAsia="uk-UA" w:bidi="uk-UA"/>
      </w:rPr>
    </w:lvl>
    <w:lvl w:ilvl="1">
      <w:start w:val="3"/>
      <w:numFmt w:val="decimal"/>
      <w:lvlText w:val="%1.%2"/>
      <w:lvlJc w:val="left"/>
      <w:pPr>
        <w:ind w:left="876" w:hanging="721"/>
        <w:jc w:val="left"/>
      </w:pPr>
      <w:rPr>
        <w:rFonts w:hint="default"/>
        <w:lang w:val="uk-UA" w:eastAsia="uk-UA" w:bidi="uk-UA"/>
      </w:rPr>
    </w:lvl>
    <w:lvl w:ilvl="2">
      <w:start w:val="5"/>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2"/>
        <w:w w:val="100"/>
        <w:sz w:val="20"/>
        <w:szCs w:val="20"/>
        <w:lang w:val="uk-UA" w:eastAsia="uk-UA" w:bidi="uk-UA"/>
      </w:rPr>
    </w:lvl>
    <w:lvl w:ilvl="4">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5">
      <w:numFmt w:val="bullet"/>
      <w:lvlText w:val=""/>
      <w:lvlJc w:val="left"/>
      <w:pPr>
        <w:ind w:left="932" w:hanging="326"/>
      </w:pPr>
      <w:rPr>
        <w:rFonts w:hint="default"/>
        <w:w w:val="100"/>
        <w:lang w:val="uk-UA" w:eastAsia="uk-UA" w:bidi="uk-UA"/>
      </w:rPr>
    </w:lvl>
    <w:lvl w:ilvl="6">
      <w:numFmt w:val="bullet"/>
      <w:lvlText w:val="•"/>
      <w:lvlJc w:val="left"/>
      <w:pPr>
        <w:ind w:left="353" w:hanging="326"/>
      </w:pPr>
      <w:rPr>
        <w:rFonts w:hint="default"/>
        <w:lang w:val="uk-UA" w:eastAsia="uk-UA" w:bidi="uk-UA"/>
      </w:rPr>
    </w:lvl>
    <w:lvl w:ilvl="7">
      <w:numFmt w:val="bullet"/>
      <w:lvlText w:val="•"/>
      <w:lvlJc w:val="left"/>
      <w:pPr>
        <w:ind w:left="236" w:hanging="326"/>
      </w:pPr>
      <w:rPr>
        <w:rFonts w:hint="default"/>
        <w:lang w:val="uk-UA" w:eastAsia="uk-UA" w:bidi="uk-UA"/>
      </w:rPr>
    </w:lvl>
    <w:lvl w:ilvl="8">
      <w:numFmt w:val="bullet"/>
      <w:lvlText w:val="•"/>
      <w:lvlJc w:val="left"/>
      <w:pPr>
        <w:ind w:left="119" w:hanging="326"/>
      </w:pPr>
      <w:rPr>
        <w:rFonts w:hint="default"/>
        <w:lang w:val="uk-UA" w:eastAsia="uk-UA" w:bidi="uk-UA"/>
      </w:rPr>
    </w:lvl>
  </w:abstractNum>
  <w:abstractNum w:abstractNumId="23">
    <w:nsid w:val="1C37167C"/>
    <w:multiLevelType w:val="hybridMultilevel"/>
    <w:tmpl w:val="986044F8"/>
    <w:lvl w:ilvl="0" w:tplc="2A2EAABC">
      <w:numFmt w:val="bullet"/>
      <w:lvlText w:val="—"/>
      <w:lvlJc w:val="left"/>
      <w:pPr>
        <w:ind w:left="156" w:hanging="260"/>
      </w:pPr>
      <w:rPr>
        <w:rFonts w:ascii="Times New Roman" w:eastAsia="Times New Roman" w:hAnsi="Times New Roman" w:cs="Times New Roman" w:hint="default"/>
        <w:w w:val="100"/>
        <w:sz w:val="20"/>
        <w:szCs w:val="20"/>
        <w:lang w:val="uk-UA" w:eastAsia="uk-UA" w:bidi="uk-UA"/>
      </w:rPr>
    </w:lvl>
    <w:lvl w:ilvl="1" w:tplc="86E8E740">
      <w:numFmt w:val="bullet"/>
      <w:lvlText w:val="•"/>
      <w:lvlJc w:val="left"/>
      <w:pPr>
        <w:ind w:left="642" w:hanging="260"/>
      </w:pPr>
      <w:rPr>
        <w:rFonts w:hint="default"/>
        <w:lang w:val="uk-UA" w:eastAsia="uk-UA" w:bidi="uk-UA"/>
      </w:rPr>
    </w:lvl>
    <w:lvl w:ilvl="2" w:tplc="18248306">
      <w:numFmt w:val="bullet"/>
      <w:lvlText w:val="•"/>
      <w:lvlJc w:val="left"/>
      <w:pPr>
        <w:ind w:left="1124" w:hanging="260"/>
      </w:pPr>
      <w:rPr>
        <w:rFonts w:hint="default"/>
        <w:lang w:val="uk-UA" w:eastAsia="uk-UA" w:bidi="uk-UA"/>
      </w:rPr>
    </w:lvl>
    <w:lvl w:ilvl="3" w:tplc="FEAE22B6">
      <w:numFmt w:val="bullet"/>
      <w:lvlText w:val="•"/>
      <w:lvlJc w:val="left"/>
      <w:pPr>
        <w:ind w:left="1606" w:hanging="260"/>
      </w:pPr>
      <w:rPr>
        <w:rFonts w:hint="default"/>
        <w:lang w:val="uk-UA" w:eastAsia="uk-UA" w:bidi="uk-UA"/>
      </w:rPr>
    </w:lvl>
    <w:lvl w:ilvl="4" w:tplc="F064CF6A">
      <w:numFmt w:val="bullet"/>
      <w:lvlText w:val="•"/>
      <w:lvlJc w:val="left"/>
      <w:pPr>
        <w:ind w:left="2088" w:hanging="260"/>
      </w:pPr>
      <w:rPr>
        <w:rFonts w:hint="default"/>
        <w:lang w:val="uk-UA" w:eastAsia="uk-UA" w:bidi="uk-UA"/>
      </w:rPr>
    </w:lvl>
    <w:lvl w:ilvl="5" w:tplc="B164F75E">
      <w:numFmt w:val="bullet"/>
      <w:lvlText w:val="•"/>
      <w:lvlJc w:val="left"/>
      <w:pPr>
        <w:ind w:left="2570" w:hanging="260"/>
      </w:pPr>
      <w:rPr>
        <w:rFonts w:hint="default"/>
        <w:lang w:val="uk-UA" w:eastAsia="uk-UA" w:bidi="uk-UA"/>
      </w:rPr>
    </w:lvl>
    <w:lvl w:ilvl="6" w:tplc="85A8FA42">
      <w:numFmt w:val="bullet"/>
      <w:lvlText w:val="•"/>
      <w:lvlJc w:val="left"/>
      <w:pPr>
        <w:ind w:left="3052" w:hanging="260"/>
      </w:pPr>
      <w:rPr>
        <w:rFonts w:hint="default"/>
        <w:lang w:val="uk-UA" w:eastAsia="uk-UA" w:bidi="uk-UA"/>
      </w:rPr>
    </w:lvl>
    <w:lvl w:ilvl="7" w:tplc="46B60078">
      <w:numFmt w:val="bullet"/>
      <w:lvlText w:val="•"/>
      <w:lvlJc w:val="left"/>
      <w:pPr>
        <w:ind w:left="3534" w:hanging="260"/>
      </w:pPr>
      <w:rPr>
        <w:rFonts w:hint="default"/>
        <w:lang w:val="uk-UA" w:eastAsia="uk-UA" w:bidi="uk-UA"/>
      </w:rPr>
    </w:lvl>
    <w:lvl w:ilvl="8" w:tplc="6898FE54">
      <w:numFmt w:val="bullet"/>
      <w:lvlText w:val="•"/>
      <w:lvlJc w:val="left"/>
      <w:pPr>
        <w:ind w:left="4016" w:hanging="260"/>
      </w:pPr>
      <w:rPr>
        <w:rFonts w:hint="default"/>
        <w:lang w:val="uk-UA" w:eastAsia="uk-UA" w:bidi="uk-UA"/>
      </w:rPr>
    </w:lvl>
  </w:abstractNum>
  <w:abstractNum w:abstractNumId="24">
    <w:nsid w:val="1DFE6298"/>
    <w:multiLevelType w:val="hybridMultilevel"/>
    <w:tmpl w:val="5CFE0D8E"/>
    <w:lvl w:ilvl="0" w:tplc="63DE9880">
      <w:numFmt w:val="bullet"/>
      <w:lvlText w:val="—"/>
      <w:lvlJc w:val="left"/>
      <w:pPr>
        <w:ind w:left="156" w:hanging="238"/>
      </w:pPr>
      <w:rPr>
        <w:rFonts w:ascii="Times New Roman" w:eastAsia="Times New Roman" w:hAnsi="Times New Roman" w:cs="Times New Roman" w:hint="default"/>
        <w:i/>
        <w:w w:val="100"/>
        <w:sz w:val="20"/>
        <w:szCs w:val="20"/>
        <w:lang w:val="uk-UA" w:eastAsia="uk-UA" w:bidi="uk-UA"/>
      </w:rPr>
    </w:lvl>
    <w:lvl w:ilvl="1" w:tplc="E4567860">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2" w:tplc="6C24218E">
      <w:numFmt w:val="bullet"/>
      <w:lvlText w:val="•"/>
      <w:lvlJc w:val="left"/>
      <w:pPr>
        <w:ind w:left="772" w:hanging="360"/>
      </w:pPr>
      <w:rPr>
        <w:rFonts w:hint="default"/>
        <w:lang w:val="uk-UA" w:eastAsia="uk-UA" w:bidi="uk-UA"/>
      </w:rPr>
    </w:lvl>
    <w:lvl w:ilvl="3" w:tplc="C5A6F9F4">
      <w:numFmt w:val="bullet"/>
      <w:lvlText w:val="•"/>
      <w:lvlJc w:val="left"/>
      <w:pPr>
        <w:ind w:left="665" w:hanging="360"/>
      </w:pPr>
      <w:rPr>
        <w:rFonts w:hint="default"/>
        <w:lang w:val="uk-UA" w:eastAsia="uk-UA" w:bidi="uk-UA"/>
      </w:rPr>
    </w:lvl>
    <w:lvl w:ilvl="4" w:tplc="B502AEB8">
      <w:numFmt w:val="bullet"/>
      <w:lvlText w:val="•"/>
      <w:lvlJc w:val="left"/>
      <w:pPr>
        <w:ind w:left="558" w:hanging="360"/>
      </w:pPr>
      <w:rPr>
        <w:rFonts w:hint="default"/>
        <w:lang w:val="uk-UA" w:eastAsia="uk-UA" w:bidi="uk-UA"/>
      </w:rPr>
    </w:lvl>
    <w:lvl w:ilvl="5" w:tplc="3D069D60">
      <w:numFmt w:val="bullet"/>
      <w:lvlText w:val="•"/>
      <w:lvlJc w:val="left"/>
      <w:pPr>
        <w:ind w:left="450" w:hanging="360"/>
      </w:pPr>
      <w:rPr>
        <w:rFonts w:hint="default"/>
        <w:lang w:val="uk-UA" w:eastAsia="uk-UA" w:bidi="uk-UA"/>
      </w:rPr>
    </w:lvl>
    <w:lvl w:ilvl="6" w:tplc="14D8FB84">
      <w:numFmt w:val="bullet"/>
      <w:lvlText w:val="•"/>
      <w:lvlJc w:val="left"/>
      <w:pPr>
        <w:ind w:left="343" w:hanging="360"/>
      </w:pPr>
      <w:rPr>
        <w:rFonts w:hint="default"/>
        <w:lang w:val="uk-UA" w:eastAsia="uk-UA" w:bidi="uk-UA"/>
      </w:rPr>
    </w:lvl>
    <w:lvl w:ilvl="7" w:tplc="BE3CAAA8">
      <w:numFmt w:val="bullet"/>
      <w:lvlText w:val="•"/>
      <w:lvlJc w:val="left"/>
      <w:pPr>
        <w:ind w:left="236" w:hanging="360"/>
      </w:pPr>
      <w:rPr>
        <w:rFonts w:hint="default"/>
        <w:lang w:val="uk-UA" w:eastAsia="uk-UA" w:bidi="uk-UA"/>
      </w:rPr>
    </w:lvl>
    <w:lvl w:ilvl="8" w:tplc="742C2F08">
      <w:numFmt w:val="bullet"/>
      <w:lvlText w:val="•"/>
      <w:lvlJc w:val="left"/>
      <w:pPr>
        <w:ind w:left="128" w:hanging="360"/>
      </w:pPr>
      <w:rPr>
        <w:rFonts w:hint="default"/>
        <w:lang w:val="uk-UA" w:eastAsia="uk-UA" w:bidi="uk-UA"/>
      </w:rPr>
    </w:lvl>
  </w:abstractNum>
  <w:abstractNum w:abstractNumId="25">
    <w:nsid w:val="1F1F17EF"/>
    <w:multiLevelType w:val="multilevel"/>
    <w:tmpl w:val="6C3C9316"/>
    <w:lvl w:ilvl="0">
      <w:start w:val="3"/>
      <w:numFmt w:val="decimal"/>
      <w:lvlText w:val="%1"/>
      <w:lvlJc w:val="left"/>
      <w:pPr>
        <w:ind w:left="440" w:hanging="540"/>
        <w:jc w:val="left"/>
      </w:pPr>
      <w:rPr>
        <w:rFonts w:hint="default"/>
        <w:lang w:val="uk-UA" w:eastAsia="uk-UA" w:bidi="uk-UA"/>
      </w:rPr>
    </w:lvl>
    <w:lvl w:ilvl="1">
      <w:start w:val="1"/>
      <w:numFmt w:val="decimal"/>
      <w:lvlText w:val="%1.%2."/>
      <w:lvlJc w:val="left"/>
      <w:pPr>
        <w:ind w:left="440" w:hanging="540"/>
        <w:jc w:val="right"/>
      </w:pPr>
      <w:rPr>
        <w:rFonts w:hint="default"/>
        <w:b/>
        <w:bCs/>
        <w:spacing w:val="-7"/>
        <w:w w:val="100"/>
        <w:lang w:val="uk-UA" w:eastAsia="uk-UA" w:bidi="uk-UA"/>
      </w:rPr>
    </w:lvl>
    <w:lvl w:ilvl="2">
      <w:start w:val="1"/>
      <w:numFmt w:val="decimal"/>
      <w:lvlText w:val="%1.%2.%3."/>
      <w:lvlJc w:val="left"/>
      <w:pPr>
        <w:ind w:left="1036" w:hanging="593"/>
        <w:jc w:val="left"/>
      </w:pPr>
      <w:rPr>
        <w:rFonts w:ascii="Arial" w:eastAsia="Arial" w:hAnsi="Arial" w:cs="Arial" w:hint="default"/>
        <w:b/>
        <w:bCs/>
        <w:spacing w:val="-5"/>
        <w:w w:val="100"/>
        <w:sz w:val="22"/>
        <w:szCs w:val="22"/>
        <w:lang w:val="uk-UA" w:eastAsia="uk-UA" w:bidi="uk-UA"/>
      </w:rPr>
    </w:lvl>
    <w:lvl w:ilvl="3">
      <w:numFmt w:val="bullet"/>
      <w:lvlText w:val="•"/>
      <w:lvlJc w:val="left"/>
      <w:pPr>
        <w:ind w:left="876" w:hanging="350"/>
      </w:pPr>
      <w:rPr>
        <w:rFonts w:ascii="Lucida Sans Unicode" w:eastAsia="Lucida Sans Unicode" w:hAnsi="Lucida Sans Unicode" w:cs="Lucida Sans Unicode" w:hint="default"/>
        <w:w w:val="56"/>
        <w:sz w:val="18"/>
        <w:szCs w:val="18"/>
        <w:lang w:val="uk-UA" w:eastAsia="uk-UA" w:bidi="uk-UA"/>
      </w:rPr>
    </w:lvl>
    <w:lvl w:ilvl="4">
      <w:numFmt w:val="bullet"/>
      <w:lvlText w:val="•"/>
      <w:lvlJc w:val="left"/>
      <w:pPr>
        <w:ind w:left="1593" w:hanging="350"/>
      </w:pPr>
      <w:rPr>
        <w:rFonts w:hint="default"/>
        <w:lang w:val="uk-UA" w:eastAsia="uk-UA" w:bidi="uk-UA"/>
      </w:rPr>
    </w:lvl>
    <w:lvl w:ilvl="5">
      <w:numFmt w:val="bullet"/>
      <w:lvlText w:val="•"/>
      <w:lvlJc w:val="left"/>
      <w:pPr>
        <w:ind w:left="2127" w:hanging="350"/>
      </w:pPr>
      <w:rPr>
        <w:rFonts w:hint="default"/>
        <w:lang w:val="uk-UA" w:eastAsia="uk-UA" w:bidi="uk-UA"/>
      </w:rPr>
    </w:lvl>
    <w:lvl w:ilvl="6">
      <w:numFmt w:val="bullet"/>
      <w:lvlText w:val="•"/>
      <w:lvlJc w:val="left"/>
      <w:pPr>
        <w:ind w:left="2661" w:hanging="350"/>
      </w:pPr>
      <w:rPr>
        <w:rFonts w:hint="default"/>
        <w:lang w:val="uk-UA" w:eastAsia="uk-UA" w:bidi="uk-UA"/>
      </w:rPr>
    </w:lvl>
    <w:lvl w:ilvl="7">
      <w:numFmt w:val="bullet"/>
      <w:lvlText w:val="•"/>
      <w:lvlJc w:val="left"/>
      <w:pPr>
        <w:ind w:left="3195" w:hanging="350"/>
      </w:pPr>
      <w:rPr>
        <w:rFonts w:hint="default"/>
        <w:lang w:val="uk-UA" w:eastAsia="uk-UA" w:bidi="uk-UA"/>
      </w:rPr>
    </w:lvl>
    <w:lvl w:ilvl="8">
      <w:numFmt w:val="bullet"/>
      <w:lvlText w:val="•"/>
      <w:lvlJc w:val="left"/>
      <w:pPr>
        <w:ind w:left="3729" w:hanging="350"/>
      </w:pPr>
      <w:rPr>
        <w:rFonts w:hint="default"/>
        <w:lang w:val="uk-UA" w:eastAsia="uk-UA" w:bidi="uk-UA"/>
      </w:rPr>
    </w:lvl>
  </w:abstractNum>
  <w:abstractNum w:abstractNumId="26">
    <w:nsid w:val="1F704338"/>
    <w:multiLevelType w:val="hybridMultilevel"/>
    <w:tmpl w:val="F964136E"/>
    <w:lvl w:ilvl="0" w:tplc="A66E322C">
      <w:start w:val="207"/>
      <w:numFmt w:val="decimal"/>
      <w:lvlText w:val="%1."/>
      <w:lvlJc w:val="left"/>
      <w:pPr>
        <w:ind w:left="1160" w:hanging="648"/>
        <w:jc w:val="left"/>
      </w:pPr>
      <w:rPr>
        <w:rFonts w:ascii="Times New Roman" w:eastAsia="Times New Roman" w:hAnsi="Times New Roman" w:cs="Times New Roman" w:hint="default"/>
        <w:spacing w:val="-19"/>
        <w:w w:val="100"/>
        <w:sz w:val="20"/>
        <w:szCs w:val="20"/>
        <w:lang w:val="uk-UA" w:eastAsia="uk-UA" w:bidi="uk-UA"/>
      </w:rPr>
    </w:lvl>
    <w:lvl w:ilvl="1" w:tplc="0FB0164E">
      <w:numFmt w:val="bullet"/>
      <w:lvlText w:val="•"/>
      <w:lvlJc w:val="left"/>
      <w:pPr>
        <w:ind w:left="1440" w:hanging="648"/>
      </w:pPr>
      <w:rPr>
        <w:rFonts w:hint="default"/>
        <w:lang w:val="uk-UA" w:eastAsia="uk-UA" w:bidi="uk-UA"/>
      </w:rPr>
    </w:lvl>
    <w:lvl w:ilvl="2" w:tplc="244E38A8">
      <w:numFmt w:val="bullet"/>
      <w:lvlText w:val="•"/>
      <w:lvlJc w:val="left"/>
      <w:pPr>
        <w:ind w:left="2384" w:hanging="648"/>
      </w:pPr>
      <w:rPr>
        <w:rFonts w:hint="default"/>
        <w:lang w:val="uk-UA" w:eastAsia="uk-UA" w:bidi="uk-UA"/>
      </w:rPr>
    </w:lvl>
    <w:lvl w:ilvl="3" w:tplc="F0F0DFC2">
      <w:numFmt w:val="bullet"/>
      <w:lvlText w:val="•"/>
      <w:lvlJc w:val="left"/>
      <w:pPr>
        <w:ind w:left="3328" w:hanging="648"/>
      </w:pPr>
      <w:rPr>
        <w:rFonts w:hint="default"/>
        <w:lang w:val="uk-UA" w:eastAsia="uk-UA" w:bidi="uk-UA"/>
      </w:rPr>
    </w:lvl>
    <w:lvl w:ilvl="4" w:tplc="98265146">
      <w:numFmt w:val="bullet"/>
      <w:lvlText w:val="•"/>
      <w:lvlJc w:val="left"/>
      <w:pPr>
        <w:ind w:left="4273" w:hanging="648"/>
      </w:pPr>
      <w:rPr>
        <w:rFonts w:hint="default"/>
        <w:lang w:val="uk-UA" w:eastAsia="uk-UA" w:bidi="uk-UA"/>
      </w:rPr>
    </w:lvl>
    <w:lvl w:ilvl="5" w:tplc="6EF89254">
      <w:numFmt w:val="bullet"/>
      <w:lvlText w:val="•"/>
      <w:lvlJc w:val="left"/>
      <w:pPr>
        <w:ind w:left="5217" w:hanging="648"/>
      </w:pPr>
      <w:rPr>
        <w:rFonts w:hint="default"/>
        <w:lang w:val="uk-UA" w:eastAsia="uk-UA" w:bidi="uk-UA"/>
      </w:rPr>
    </w:lvl>
    <w:lvl w:ilvl="6" w:tplc="416ADA00">
      <w:numFmt w:val="bullet"/>
      <w:lvlText w:val="•"/>
      <w:lvlJc w:val="left"/>
      <w:pPr>
        <w:ind w:left="6162" w:hanging="648"/>
      </w:pPr>
      <w:rPr>
        <w:rFonts w:hint="default"/>
        <w:lang w:val="uk-UA" w:eastAsia="uk-UA" w:bidi="uk-UA"/>
      </w:rPr>
    </w:lvl>
    <w:lvl w:ilvl="7" w:tplc="CCD6E33A">
      <w:numFmt w:val="bullet"/>
      <w:lvlText w:val="•"/>
      <w:lvlJc w:val="left"/>
      <w:pPr>
        <w:ind w:left="7106" w:hanging="648"/>
      </w:pPr>
      <w:rPr>
        <w:rFonts w:hint="default"/>
        <w:lang w:val="uk-UA" w:eastAsia="uk-UA" w:bidi="uk-UA"/>
      </w:rPr>
    </w:lvl>
    <w:lvl w:ilvl="8" w:tplc="C8B20680">
      <w:numFmt w:val="bullet"/>
      <w:lvlText w:val="•"/>
      <w:lvlJc w:val="left"/>
      <w:pPr>
        <w:ind w:left="8051" w:hanging="648"/>
      </w:pPr>
      <w:rPr>
        <w:rFonts w:hint="default"/>
        <w:lang w:val="uk-UA" w:eastAsia="uk-UA" w:bidi="uk-UA"/>
      </w:rPr>
    </w:lvl>
  </w:abstractNum>
  <w:abstractNum w:abstractNumId="27">
    <w:nsid w:val="217F3D87"/>
    <w:multiLevelType w:val="multilevel"/>
    <w:tmpl w:val="3B129B98"/>
    <w:lvl w:ilvl="0">
      <w:start w:val="8"/>
      <w:numFmt w:val="decimal"/>
      <w:lvlText w:val="%1"/>
      <w:lvlJc w:val="left"/>
      <w:pPr>
        <w:ind w:left="860" w:hanging="420"/>
        <w:jc w:val="left"/>
      </w:pPr>
      <w:rPr>
        <w:rFonts w:hint="default"/>
        <w:lang w:val="uk-UA" w:eastAsia="uk-UA" w:bidi="uk-UA"/>
      </w:rPr>
    </w:lvl>
    <w:lvl w:ilvl="1">
      <w:start w:val="1"/>
      <w:numFmt w:val="decimal"/>
      <w:lvlText w:val="%1.%2."/>
      <w:lvlJc w:val="left"/>
      <w:pPr>
        <w:ind w:left="860" w:hanging="420"/>
        <w:jc w:val="left"/>
      </w:pPr>
      <w:rPr>
        <w:rFonts w:ascii="Times New Roman" w:eastAsia="Times New Roman" w:hAnsi="Times New Roman" w:cs="Times New Roman" w:hint="default"/>
        <w:spacing w:val="-12"/>
        <w:w w:val="100"/>
        <w:sz w:val="24"/>
        <w:szCs w:val="24"/>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1"/>
        <w:w w:val="100"/>
        <w:sz w:val="24"/>
        <w:szCs w:val="24"/>
        <w:lang w:val="uk-UA" w:eastAsia="uk-UA" w:bidi="uk-UA"/>
      </w:rPr>
    </w:lvl>
    <w:lvl w:ilvl="3">
      <w:start w:val="1"/>
      <w:numFmt w:val="decimal"/>
      <w:lvlText w:val="%1.%2.%3.%4."/>
      <w:lvlJc w:val="left"/>
      <w:pPr>
        <w:ind w:left="1786" w:hanging="780"/>
        <w:jc w:val="left"/>
      </w:pPr>
      <w:rPr>
        <w:rFonts w:ascii="Times New Roman" w:eastAsia="Times New Roman" w:hAnsi="Times New Roman" w:cs="Times New Roman" w:hint="default"/>
        <w:spacing w:val="-5"/>
        <w:w w:val="100"/>
        <w:sz w:val="24"/>
        <w:szCs w:val="24"/>
        <w:lang w:val="uk-UA" w:eastAsia="uk-UA" w:bidi="uk-UA"/>
      </w:rPr>
    </w:lvl>
    <w:lvl w:ilvl="4">
      <w:numFmt w:val="bullet"/>
      <w:lvlText w:val="•"/>
      <w:lvlJc w:val="left"/>
      <w:pPr>
        <w:ind w:left="3820" w:hanging="780"/>
      </w:pPr>
      <w:rPr>
        <w:rFonts w:hint="default"/>
        <w:lang w:val="uk-UA" w:eastAsia="uk-UA" w:bidi="uk-UA"/>
      </w:rPr>
    </w:lvl>
    <w:lvl w:ilvl="5">
      <w:numFmt w:val="bullet"/>
      <w:lvlText w:val="•"/>
      <w:lvlJc w:val="left"/>
      <w:pPr>
        <w:ind w:left="4840" w:hanging="780"/>
      </w:pPr>
      <w:rPr>
        <w:rFonts w:hint="default"/>
        <w:lang w:val="uk-UA" w:eastAsia="uk-UA" w:bidi="uk-UA"/>
      </w:rPr>
    </w:lvl>
    <w:lvl w:ilvl="6">
      <w:numFmt w:val="bullet"/>
      <w:lvlText w:val="•"/>
      <w:lvlJc w:val="left"/>
      <w:pPr>
        <w:ind w:left="5860" w:hanging="780"/>
      </w:pPr>
      <w:rPr>
        <w:rFonts w:hint="default"/>
        <w:lang w:val="uk-UA" w:eastAsia="uk-UA" w:bidi="uk-UA"/>
      </w:rPr>
    </w:lvl>
    <w:lvl w:ilvl="7">
      <w:numFmt w:val="bullet"/>
      <w:lvlText w:val="•"/>
      <w:lvlJc w:val="left"/>
      <w:pPr>
        <w:ind w:left="6880" w:hanging="780"/>
      </w:pPr>
      <w:rPr>
        <w:rFonts w:hint="default"/>
        <w:lang w:val="uk-UA" w:eastAsia="uk-UA" w:bidi="uk-UA"/>
      </w:rPr>
    </w:lvl>
    <w:lvl w:ilvl="8">
      <w:numFmt w:val="bullet"/>
      <w:lvlText w:val="•"/>
      <w:lvlJc w:val="left"/>
      <w:pPr>
        <w:ind w:left="7900" w:hanging="780"/>
      </w:pPr>
      <w:rPr>
        <w:rFonts w:hint="default"/>
        <w:lang w:val="uk-UA" w:eastAsia="uk-UA" w:bidi="uk-UA"/>
      </w:rPr>
    </w:lvl>
  </w:abstractNum>
  <w:abstractNum w:abstractNumId="28">
    <w:nsid w:val="22E55F64"/>
    <w:multiLevelType w:val="hybridMultilevel"/>
    <w:tmpl w:val="A69EA22A"/>
    <w:lvl w:ilvl="0" w:tplc="A222A0AE">
      <w:numFmt w:val="bullet"/>
      <w:lvlText w:val="•"/>
      <w:lvlJc w:val="left"/>
      <w:pPr>
        <w:ind w:left="874" w:hanging="360"/>
      </w:pPr>
      <w:rPr>
        <w:rFonts w:ascii="Lucida Sans Unicode" w:eastAsia="Lucida Sans Unicode" w:hAnsi="Lucida Sans Unicode" w:cs="Lucida Sans Unicode" w:hint="default"/>
        <w:w w:val="56"/>
        <w:sz w:val="18"/>
        <w:szCs w:val="18"/>
        <w:lang w:val="uk-UA" w:eastAsia="uk-UA" w:bidi="uk-UA"/>
      </w:rPr>
    </w:lvl>
    <w:lvl w:ilvl="1" w:tplc="D226BB08">
      <w:numFmt w:val="bullet"/>
      <w:lvlText w:val="•"/>
      <w:lvlJc w:val="left"/>
      <w:pPr>
        <w:ind w:left="1289" w:hanging="360"/>
      </w:pPr>
      <w:rPr>
        <w:rFonts w:hint="default"/>
        <w:lang w:val="uk-UA" w:eastAsia="uk-UA" w:bidi="uk-UA"/>
      </w:rPr>
    </w:lvl>
    <w:lvl w:ilvl="2" w:tplc="C32CFDDC">
      <w:numFmt w:val="bullet"/>
      <w:lvlText w:val="•"/>
      <w:lvlJc w:val="left"/>
      <w:pPr>
        <w:ind w:left="1699" w:hanging="360"/>
      </w:pPr>
      <w:rPr>
        <w:rFonts w:hint="default"/>
        <w:lang w:val="uk-UA" w:eastAsia="uk-UA" w:bidi="uk-UA"/>
      </w:rPr>
    </w:lvl>
    <w:lvl w:ilvl="3" w:tplc="A7DC3886">
      <w:numFmt w:val="bullet"/>
      <w:lvlText w:val="•"/>
      <w:lvlJc w:val="left"/>
      <w:pPr>
        <w:ind w:left="2109" w:hanging="360"/>
      </w:pPr>
      <w:rPr>
        <w:rFonts w:hint="default"/>
        <w:lang w:val="uk-UA" w:eastAsia="uk-UA" w:bidi="uk-UA"/>
      </w:rPr>
    </w:lvl>
    <w:lvl w:ilvl="4" w:tplc="DB5C1690">
      <w:numFmt w:val="bullet"/>
      <w:lvlText w:val="•"/>
      <w:lvlJc w:val="left"/>
      <w:pPr>
        <w:ind w:left="2519" w:hanging="360"/>
      </w:pPr>
      <w:rPr>
        <w:rFonts w:hint="default"/>
        <w:lang w:val="uk-UA" w:eastAsia="uk-UA" w:bidi="uk-UA"/>
      </w:rPr>
    </w:lvl>
    <w:lvl w:ilvl="5" w:tplc="F042CD48">
      <w:numFmt w:val="bullet"/>
      <w:lvlText w:val="•"/>
      <w:lvlJc w:val="left"/>
      <w:pPr>
        <w:ind w:left="2929" w:hanging="360"/>
      </w:pPr>
      <w:rPr>
        <w:rFonts w:hint="default"/>
        <w:lang w:val="uk-UA" w:eastAsia="uk-UA" w:bidi="uk-UA"/>
      </w:rPr>
    </w:lvl>
    <w:lvl w:ilvl="6" w:tplc="DFAED7CE">
      <w:numFmt w:val="bullet"/>
      <w:lvlText w:val="•"/>
      <w:lvlJc w:val="left"/>
      <w:pPr>
        <w:ind w:left="3338" w:hanging="360"/>
      </w:pPr>
      <w:rPr>
        <w:rFonts w:hint="default"/>
        <w:lang w:val="uk-UA" w:eastAsia="uk-UA" w:bidi="uk-UA"/>
      </w:rPr>
    </w:lvl>
    <w:lvl w:ilvl="7" w:tplc="B088BD1A">
      <w:numFmt w:val="bullet"/>
      <w:lvlText w:val="•"/>
      <w:lvlJc w:val="left"/>
      <w:pPr>
        <w:ind w:left="3748" w:hanging="360"/>
      </w:pPr>
      <w:rPr>
        <w:rFonts w:hint="default"/>
        <w:lang w:val="uk-UA" w:eastAsia="uk-UA" w:bidi="uk-UA"/>
      </w:rPr>
    </w:lvl>
    <w:lvl w:ilvl="8" w:tplc="2654B456">
      <w:numFmt w:val="bullet"/>
      <w:lvlText w:val="•"/>
      <w:lvlJc w:val="left"/>
      <w:pPr>
        <w:ind w:left="4158" w:hanging="360"/>
      </w:pPr>
      <w:rPr>
        <w:rFonts w:hint="default"/>
        <w:lang w:val="uk-UA" w:eastAsia="uk-UA" w:bidi="uk-UA"/>
      </w:rPr>
    </w:lvl>
  </w:abstractNum>
  <w:abstractNum w:abstractNumId="29">
    <w:nsid w:val="250C072A"/>
    <w:multiLevelType w:val="hybridMultilevel"/>
    <w:tmpl w:val="F762FD58"/>
    <w:lvl w:ilvl="0" w:tplc="E54AFB22">
      <w:start w:val="1"/>
      <w:numFmt w:val="decimal"/>
      <w:lvlText w:val="%1."/>
      <w:lvlJc w:val="left"/>
      <w:pPr>
        <w:ind w:left="601" w:hanging="151"/>
        <w:jc w:val="left"/>
      </w:pPr>
      <w:rPr>
        <w:rFonts w:ascii="Times New Roman" w:eastAsia="Times New Roman" w:hAnsi="Times New Roman" w:cs="Times New Roman" w:hint="default"/>
        <w:w w:val="100"/>
        <w:sz w:val="18"/>
        <w:szCs w:val="18"/>
        <w:lang w:val="uk-UA" w:eastAsia="uk-UA" w:bidi="uk-UA"/>
      </w:rPr>
    </w:lvl>
    <w:lvl w:ilvl="1" w:tplc="D298A596">
      <w:numFmt w:val="bullet"/>
      <w:lvlText w:val="•"/>
      <w:lvlJc w:val="left"/>
      <w:pPr>
        <w:ind w:left="1038" w:hanging="151"/>
      </w:pPr>
      <w:rPr>
        <w:rFonts w:hint="default"/>
        <w:lang w:val="uk-UA" w:eastAsia="uk-UA" w:bidi="uk-UA"/>
      </w:rPr>
    </w:lvl>
    <w:lvl w:ilvl="2" w:tplc="08D2CAA4">
      <w:numFmt w:val="bullet"/>
      <w:lvlText w:val="•"/>
      <w:lvlJc w:val="left"/>
      <w:pPr>
        <w:ind w:left="1476" w:hanging="151"/>
      </w:pPr>
      <w:rPr>
        <w:rFonts w:hint="default"/>
        <w:lang w:val="uk-UA" w:eastAsia="uk-UA" w:bidi="uk-UA"/>
      </w:rPr>
    </w:lvl>
    <w:lvl w:ilvl="3" w:tplc="B0E01074">
      <w:numFmt w:val="bullet"/>
      <w:lvlText w:val="•"/>
      <w:lvlJc w:val="left"/>
      <w:pPr>
        <w:ind w:left="1914" w:hanging="151"/>
      </w:pPr>
      <w:rPr>
        <w:rFonts w:hint="default"/>
        <w:lang w:val="uk-UA" w:eastAsia="uk-UA" w:bidi="uk-UA"/>
      </w:rPr>
    </w:lvl>
    <w:lvl w:ilvl="4" w:tplc="A12C826E">
      <w:numFmt w:val="bullet"/>
      <w:lvlText w:val="•"/>
      <w:lvlJc w:val="left"/>
      <w:pPr>
        <w:ind w:left="2352" w:hanging="151"/>
      </w:pPr>
      <w:rPr>
        <w:rFonts w:hint="default"/>
        <w:lang w:val="uk-UA" w:eastAsia="uk-UA" w:bidi="uk-UA"/>
      </w:rPr>
    </w:lvl>
    <w:lvl w:ilvl="5" w:tplc="589CC604">
      <w:numFmt w:val="bullet"/>
      <w:lvlText w:val="•"/>
      <w:lvlJc w:val="left"/>
      <w:pPr>
        <w:ind w:left="2790" w:hanging="151"/>
      </w:pPr>
      <w:rPr>
        <w:rFonts w:hint="default"/>
        <w:lang w:val="uk-UA" w:eastAsia="uk-UA" w:bidi="uk-UA"/>
      </w:rPr>
    </w:lvl>
    <w:lvl w:ilvl="6" w:tplc="31DE8004">
      <w:numFmt w:val="bullet"/>
      <w:lvlText w:val="•"/>
      <w:lvlJc w:val="left"/>
      <w:pPr>
        <w:ind w:left="3228" w:hanging="151"/>
      </w:pPr>
      <w:rPr>
        <w:rFonts w:hint="default"/>
        <w:lang w:val="uk-UA" w:eastAsia="uk-UA" w:bidi="uk-UA"/>
      </w:rPr>
    </w:lvl>
    <w:lvl w:ilvl="7" w:tplc="7DE0798C">
      <w:numFmt w:val="bullet"/>
      <w:lvlText w:val="•"/>
      <w:lvlJc w:val="left"/>
      <w:pPr>
        <w:ind w:left="3666" w:hanging="151"/>
      </w:pPr>
      <w:rPr>
        <w:rFonts w:hint="default"/>
        <w:lang w:val="uk-UA" w:eastAsia="uk-UA" w:bidi="uk-UA"/>
      </w:rPr>
    </w:lvl>
    <w:lvl w:ilvl="8" w:tplc="7F8CA95E">
      <w:numFmt w:val="bullet"/>
      <w:lvlText w:val="•"/>
      <w:lvlJc w:val="left"/>
      <w:pPr>
        <w:ind w:left="4104" w:hanging="151"/>
      </w:pPr>
      <w:rPr>
        <w:rFonts w:hint="default"/>
        <w:lang w:val="uk-UA" w:eastAsia="uk-UA" w:bidi="uk-UA"/>
      </w:rPr>
    </w:lvl>
  </w:abstractNum>
  <w:abstractNum w:abstractNumId="30">
    <w:nsid w:val="29A96DF0"/>
    <w:multiLevelType w:val="multilevel"/>
    <w:tmpl w:val="8CC8673C"/>
    <w:lvl w:ilvl="0">
      <w:start w:val="6"/>
      <w:numFmt w:val="decimal"/>
      <w:lvlText w:val="%1"/>
      <w:lvlJc w:val="left"/>
      <w:pPr>
        <w:ind w:left="1055" w:hanging="612"/>
        <w:jc w:val="left"/>
      </w:pPr>
      <w:rPr>
        <w:rFonts w:hint="default"/>
        <w:lang w:val="uk-UA" w:eastAsia="uk-UA" w:bidi="uk-UA"/>
      </w:rPr>
    </w:lvl>
    <w:lvl w:ilvl="1">
      <w:start w:val="2"/>
      <w:numFmt w:val="decimal"/>
      <w:lvlText w:val="%1.%2"/>
      <w:lvlJc w:val="left"/>
      <w:pPr>
        <w:ind w:left="1055" w:hanging="612"/>
        <w:jc w:val="left"/>
      </w:pPr>
      <w:rPr>
        <w:rFonts w:hint="default"/>
        <w:lang w:val="uk-UA" w:eastAsia="uk-UA" w:bidi="uk-UA"/>
      </w:rPr>
    </w:lvl>
    <w:lvl w:ilvl="2">
      <w:start w:val="1"/>
      <w:numFmt w:val="decimal"/>
      <w:lvlText w:val="%1.%2.%3."/>
      <w:lvlJc w:val="left"/>
      <w:pPr>
        <w:ind w:left="1055" w:hanging="612"/>
        <w:jc w:val="left"/>
      </w:pPr>
      <w:rPr>
        <w:rFonts w:ascii="Arial" w:eastAsia="Arial" w:hAnsi="Arial" w:cs="Arial" w:hint="default"/>
        <w:b/>
        <w:bCs/>
        <w:spacing w:val="-3"/>
        <w:w w:val="100"/>
        <w:sz w:val="22"/>
        <w:szCs w:val="22"/>
        <w:lang w:val="uk-UA" w:eastAsia="uk-UA" w:bidi="uk-UA"/>
      </w:rPr>
    </w:lvl>
    <w:lvl w:ilvl="3">
      <w:numFmt w:val="bullet"/>
      <w:lvlText w:val="•"/>
      <w:lvlJc w:val="left"/>
      <w:pPr>
        <w:ind w:left="2236" w:hanging="612"/>
      </w:pPr>
      <w:rPr>
        <w:rFonts w:hint="default"/>
        <w:lang w:val="uk-UA" w:eastAsia="uk-UA" w:bidi="uk-UA"/>
      </w:rPr>
    </w:lvl>
    <w:lvl w:ilvl="4">
      <w:numFmt w:val="bullet"/>
      <w:lvlText w:val="•"/>
      <w:lvlJc w:val="left"/>
      <w:pPr>
        <w:ind w:left="2628" w:hanging="612"/>
      </w:pPr>
      <w:rPr>
        <w:rFonts w:hint="default"/>
        <w:lang w:val="uk-UA" w:eastAsia="uk-UA" w:bidi="uk-UA"/>
      </w:rPr>
    </w:lvl>
    <w:lvl w:ilvl="5">
      <w:numFmt w:val="bullet"/>
      <w:lvlText w:val="•"/>
      <w:lvlJc w:val="left"/>
      <w:pPr>
        <w:ind w:left="3020" w:hanging="612"/>
      </w:pPr>
      <w:rPr>
        <w:rFonts w:hint="default"/>
        <w:lang w:val="uk-UA" w:eastAsia="uk-UA" w:bidi="uk-UA"/>
      </w:rPr>
    </w:lvl>
    <w:lvl w:ilvl="6">
      <w:numFmt w:val="bullet"/>
      <w:lvlText w:val="•"/>
      <w:lvlJc w:val="left"/>
      <w:pPr>
        <w:ind w:left="3412" w:hanging="612"/>
      </w:pPr>
      <w:rPr>
        <w:rFonts w:hint="default"/>
        <w:lang w:val="uk-UA" w:eastAsia="uk-UA" w:bidi="uk-UA"/>
      </w:rPr>
    </w:lvl>
    <w:lvl w:ilvl="7">
      <w:numFmt w:val="bullet"/>
      <w:lvlText w:val="•"/>
      <w:lvlJc w:val="left"/>
      <w:pPr>
        <w:ind w:left="3804" w:hanging="612"/>
      </w:pPr>
      <w:rPr>
        <w:rFonts w:hint="default"/>
        <w:lang w:val="uk-UA" w:eastAsia="uk-UA" w:bidi="uk-UA"/>
      </w:rPr>
    </w:lvl>
    <w:lvl w:ilvl="8">
      <w:numFmt w:val="bullet"/>
      <w:lvlText w:val="•"/>
      <w:lvlJc w:val="left"/>
      <w:pPr>
        <w:ind w:left="4196" w:hanging="612"/>
      </w:pPr>
      <w:rPr>
        <w:rFonts w:hint="default"/>
        <w:lang w:val="uk-UA" w:eastAsia="uk-UA" w:bidi="uk-UA"/>
      </w:rPr>
    </w:lvl>
  </w:abstractNum>
  <w:abstractNum w:abstractNumId="31">
    <w:nsid w:val="2B633601"/>
    <w:multiLevelType w:val="multilevel"/>
    <w:tmpl w:val="D624BA1C"/>
    <w:lvl w:ilvl="0">
      <w:start w:val="4"/>
      <w:numFmt w:val="decimal"/>
      <w:lvlText w:val="%1"/>
      <w:lvlJc w:val="left"/>
      <w:pPr>
        <w:ind w:left="876" w:hanging="721"/>
        <w:jc w:val="left"/>
      </w:pPr>
      <w:rPr>
        <w:rFonts w:hint="default"/>
        <w:lang w:val="uk-UA" w:eastAsia="uk-UA" w:bidi="uk-UA"/>
      </w:rPr>
    </w:lvl>
    <w:lvl w:ilvl="1">
      <w:start w:val="1"/>
      <w:numFmt w:val="decimal"/>
      <w:lvlText w:val="%1.%2"/>
      <w:lvlJc w:val="left"/>
      <w:pPr>
        <w:ind w:left="876" w:hanging="721"/>
        <w:jc w:val="left"/>
      </w:pPr>
      <w:rPr>
        <w:rFonts w:hint="default"/>
        <w:lang w:val="uk-UA" w:eastAsia="uk-UA" w:bidi="uk-UA"/>
      </w:rPr>
    </w:lvl>
    <w:lvl w:ilvl="2">
      <w:start w:val="2"/>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2"/>
        <w:w w:val="100"/>
        <w:sz w:val="20"/>
        <w:szCs w:val="20"/>
        <w:lang w:val="uk-UA" w:eastAsia="uk-UA" w:bidi="uk-UA"/>
      </w:rPr>
    </w:lvl>
    <w:lvl w:ilvl="4">
      <w:numFmt w:val="bullet"/>
      <w:lvlText w:val="•"/>
      <w:lvlJc w:val="left"/>
      <w:pPr>
        <w:ind w:left="876" w:hanging="336"/>
      </w:pPr>
      <w:rPr>
        <w:rFonts w:ascii="Lucida Sans Unicode" w:eastAsia="Lucida Sans Unicode" w:hAnsi="Lucida Sans Unicode" w:cs="Lucida Sans Unicode" w:hint="default"/>
        <w:w w:val="56"/>
        <w:sz w:val="18"/>
        <w:szCs w:val="18"/>
        <w:lang w:val="uk-UA" w:eastAsia="uk-UA" w:bidi="uk-UA"/>
      </w:rPr>
    </w:lvl>
    <w:lvl w:ilvl="5">
      <w:numFmt w:val="bullet"/>
      <w:lvlText w:val="•"/>
      <w:lvlJc w:val="left"/>
      <w:pPr>
        <w:ind w:left="2657" w:hanging="336"/>
      </w:pPr>
      <w:rPr>
        <w:rFonts w:hint="default"/>
        <w:lang w:val="uk-UA" w:eastAsia="uk-UA" w:bidi="uk-UA"/>
      </w:rPr>
    </w:lvl>
    <w:lvl w:ilvl="6">
      <w:numFmt w:val="bullet"/>
      <w:lvlText w:val="•"/>
      <w:lvlJc w:val="left"/>
      <w:pPr>
        <w:ind w:left="3096" w:hanging="336"/>
      </w:pPr>
      <w:rPr>
        <w:rFonts w:hint="default"/>
        <w:lang w:val="uk-UA" w:eastAsia="uk-UA" w:bidi="uk-UA"/>
      </w:rPr>
    </w:lvl>
    <w:lvl w:ilvl="7">
      <w:numFmt w:val="bullet"/>
      <w:lvlText w:val="•"/>
      <w:lvlJc w:val="left"/>
      <w:pPr>
        <w:ind w:left="3535" w:hanging="336"/>
      </w:pPr>
      <w:rPr>
        <w:rFonts w:hint="default"/>
        <w:lang w:val="uk-UA" w:eastAsia="uk-UA" w:bidi="uk-UA"/>
      </w:rPr>
    </w:lvl>
    <w:lvl w:ilvl="8">
      <w:numFmt w:val="bullet"/>
      <w:lvlText w:val="•"/>
      <w:lvlJc w:val="left"/>
      <w:pPr>
        <w:ind w:left="3975" w:hanging="336"/>
      </w:pPr>
      <w:rPr>
        <w:rFonts w:hint="default"/>
        <w:lang w:val="uk-UA" w:eastAsia="uk-UA" w:bidi="uk-UA"/>
      </w:rPr>
    </w:lvl>
  </w:abstractNum>
  <w:abstractNum w:abstractNumId="32">
    <w:nsid w:val="31901EFD"/>
    <w:multiLevelType w:val="multilevel"/>
    <w:tmpl w:val="4A669200"/>
    <w:lvl w:ilvl="0">
      <w:start w:val="7"/>
      <w:numFmt w:val="decimal"/>
      <w:lvlText w:val="%1"/>
      <w:lvlJc w:val="left"/>
      <w:pPr>
        <w:ind w:left="814" w:hanging="659"/>
        <w:jc w:val="left"/>
      </w:pPr>
      <w:rPr>
        <w:rFonts w:hint="default"/>
        <w:lang w:val="uk-UA" w:eastAsia="uk-UA" w:bidi="uk-UA"/>
      </w:rPr>
    </w:lvl>
    <w:lvl w:ilvl="1">
      <w:start w:val="2"/>
      <w:numFmt w:val="decimal"/>
      <w:lvlText w:val="%1.%2"/>
      <w:lvlJc w:val="left"/>
      <w:pPr>
        <w:ind w:left="814" w:hanging="659"/>
        <w:jc w:val="left"/>
      </w:pPr>
      <w:rPr>
        <w:rFonts w:hint="default"/>
        <w:lang w:val="uk-UA" w:eastAsia="uk-UA" w:bidi="uk-UA"/>
      </w:rPr>
    </w:lvl>
    <w:lvl w:ilvl="2">
      <w:start w:val="6"/>
      <w:numFmt w:val="decimal"/>
      <w:lvlText w:val="%1.%2.%3."/>
      <w:lvlJc w:val="left"/>
      <w:pPr>
        <w:ind w:left="814" w:hanging="659"/>
        <w:jc w:val="right"/>
      </w:pPr>
      <w:rPr>
        <w:rFonts w:hint="default"/>
        <w:b/>
        <w:bCs/>
        <w:spacing w:val="-6"/>
        <w:w w:val="100"/>
        <w:lang w:val="uk-UA" w:eastAsia="uk-UA" w:bidi="uk-UA"/>
      </w:rPr>
    </w:lvl>
    <w:lvl w:ilvl="3">
      <w:numFmt w:val="bullet"/>
      <w:lvlText w:val="•"/>
      <w:lvlJc w:val="left"/>
      <w:pPr>
        <w:ind w:left="2068" w:hanging="659"/>
      </w:pPr>
      <w:rPr>
        <w:rFonts w:hint="default"/>
        <w:lang w:val="uk-UA" w:eastAsia="uk-UA" w:bidi="uk-UA"/>
      </w:rPr>
    </w:lvl>
    <w:lvl w:ilvl="4">
      <w:numFmt w:val="bullet"/>
      <w:lvlText w:val="•"/>
      <w:lvlJc w:val="left"/>
      <w:pPr>
        <w:ind w:left="2484" w:hanging="659"/>
      </w:pPr>
      <w:rPr>
        <w:rFonts w:hint="default"/>
        <w:lang w:val="uk-UA" w:eastAsia="uk-UA" w:bidi="uk-UA"/>
      </w:rPr>
    </w:lvl>
    <w:lvl w:ilvl="5">
      <w:numFmt w:val="bullet"/>
      <w:lvlText w:val="•"/>
      <w:lvlJc w:val="left"/>
      <w:pPr>
        <w:ind w:left="2900" w:hanging="659"/>
      </w:pPr>
      <w:rPr>
        <w:rFonts w:hint="default"/>
        <w:lang w:val="uk-UA" w:eastAsia="uk-UA" w:bidi="uk-UA"/>
      </w:rPr>
    </w:lvl>
    <w:lvl w:ilvl="6">
      <w:numFmt w:val="bullet"/>
      <w:lvlText w:val="•"/>
      <w:lvlJc w:val="left"/>
      <w:pPr>
        <w:ind w:left="3316" w:hanging="659"/>
      </w:pPr>
      <w:rPr>
        <w:rFonts w:hint="default"/>
        <w:lang w:val="uk-UA" w:eastAsia="uk-UA" w:bidi="uk-UA"/>
      </w:rPr>
    </w:lvl>
    <w:lvl w:ilvl="7">
      <w:numFmt w:val="bullet"/>
      <w:lvlText w:val="•"/>
      <w:lvlJc w:val="left"/>
      <w:pPr>
        <w:ind w:left="3732" w:hanging="659"/>
      </w:pPr>
      <w:rPr>
        <w:rFonts w:hint="default"/>
        <w:lang w:val="uk-UA" w:eastAsia="uk-UA" w:bidi="uk-UA"/>
      </w:rPr>
    </w:lvl>
    <w:lvl w:ilvl="8">
      <w:numFmt w:val="bullet"/>
      <w:lvlText w:val="•"/>
      <w:lvlJc w:val="left"/>
      <w:pPr>
        <w:ind w:left="4148" w:hanging="659"/>
      </w:pPr>
      <w:rPr>
        <w:rFonts w:hint="default"/>
        <w:lang w:val="uk-UA" w:eastAsia="uk-UA" w:bidi="uk-UA"/>
      </w:rPr>
    </w:lvl>
  </w:abstractNum>
  <w:abstractNum w:abstractNumId="33">
    <w:nsid w:val="33C55059"/>
    <w:multiLevelType w:val="multilevel"/>
    <w:tmpl w:val="AFCCD24E"/>
    <w:lvl w:ilvl="0">
      <w:start w:val="2"/>
      <w:numFmt w:val="decimal"/>
      <w:lvlText w:val="%1"/>
      <w:lvlJc w:val="left"/>
      <w:pPr>
        <w:ind w:left="623" w:hanging="468"/>
        <w:jc w:val="left"/>
      </w:pPr>
      <w:rPr>
        <w:rFonts w:hint="default"/>
        <w:lang w:val="uk-UA" w:eastAsia="uk-UA" w:bidi="uk-UA"/>
      </w:rPr>
    </w:lvl>
    <w:lvl w:ilvl="1">
      <w:start w:val="1"/>
      <w:numFmt w:val="decimal"/>
      <w:lvlText w:val="%1.%2."/>
      <w:lvlJc w:val="left"/>
      <w:pPr>
        <w:ind w:left="623" w:hanging="468"/>
        <w:jc w:val="left"/>
      </w:pPr>
      <w:rPr>
        <w:rFonts w:ascii="Arial" w:eastAsia="Arial" w:hAnsi="Arial" w:cs="Arial" w:hint="default"/>
        <w:b/>
        <w:bCs/>
        <w:i/>
        <w:spacing w:val="-2"/>
        <w:w w:val="100"/>
        <w:sz w:val="24"/>
        <w:szCs w:val="24"/>
        <w:lang w:val="uk-UA" w:eastAsia="uk-UA" w:bidi="uk-UA"/>
      </w:rPr>
    </w:lvl>
    <w:lvl w:ilvl="2">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3">
      <w:numFmt w:val="bullet"/>
      <w:lvlText w:val="•"/>
      <w:lvlJc w:val="left"/>
      <w:pPr>
        <w:ind w:left="758" w:hanging="360"/>
      </w:pPr>
      <w:rPr>
        <w:rFonts w:hint="default"/>
        <w:lang w:val="uk-UA" w:eastAsia="uk-UA" w:bidi="uk-UA"/>
      </w:rPr>
    </w:lvl>
    <w:lvl w:ilvl="4">
      <w:numFmt w:val="bullet"/>
      <w:lvlText w:val="•"/>
      <w:lvlJc w:val="left"/>
      <w:pPr>
        <w:ind w:left="636" w:hanging="360"/>
      </w:pPr>
      <w:rPr>
        <w:rFonts w:hint="default"/>
        <w:lang w:val="uk-UA" w:eastAsia="uk-UA" w:bidi="uk-UA"/>
      </w:rPr>
    </w:lvl>
    <w:lvl w:ilvl="5">
      <w:numFmt w:val="bullet"/>
      <w:lvlText w:val="•"/>
      <w:lvlJc w:val="left"/>
      <w:pPr>
        <w:ind w:left="514" w:hanging="360"/>
      </w:pPr>
      <w:rPr>
        <w:rFonts w:hint="default"/>
        <w:lang w:val="uk-UA" w:eastAsia="uk-UA" w:bidi="uk-UA"/>
      </w:rPr>
    </w:lvl>
    <w:lvl w:ilvl="6">
      <w:numFmt w:val="bullet"/>
      <w:lvlText w:val="•"/>
      <w:lvlJc w:val="left"/>
      <w:pPr>
        <w:ind w:left="392" w:hanging="360"/>
      </w:pPr>
      <w:rPr>
        <w:rFonts w:hint="default"/>
        <w:lang w:val="uk-UA" w:eastAsia="uk-UA" w:bidi="uk-UA"/>
      </w:rPr>
    </w:lvl>
    <w:lvl w:ilvl="7">
      <w:numFmt w:val="bullet"/>
      <w:lvlText w:val="•"/>
      <w:lvlJc w:val="left"/>
      <w:pPr>
        <w:ind w:left="270" w:hanging="360"/>
      </w:pPr>
      <w:rPr>
        <w:rFonts w:hint="default"/>
        <w:lang w:val="uk-UA" w:eastAsia="uk-UA" w:bidi="uk-UA"/>
      </w:rPr>
    </w:lvl>
    <w:lvl w:ilvl="8">
      <w:numFmt w:val="bullet"/>
      <w:lvlText w:val="•"/>
      <w:lvlJc w:val="left"/>
      <w:pPr>
        <w:ind w:left="149" w:hanging="360"/>
      </w:pPr>
      <w:rPr>
        <w:rFonts w:hint="default"/>
        <w:lang w:val="uk-UA" w:eastAsia="uk-UA" w:bidi="uk-UA"/>
      </w:rPr>
    </w:lvl>
  </w:abstractNum>
  <w:abstractNum w:abstractNumId="34">
    <w:nsid w:val="35927234"/>
    <w:multiLevelType w:val="hybridMultilevel"/>
    <w:tmpl w:val="2692098E"/>
    <w:lvl w:ilvl="0" w:tplc="E9C27D02">
      <w:numFmt w:val="bullet"/>
      <w:lvlText w:val="-"/>
      <w:lvlJc w:val="left"/>
      <w:pPr>
        <w:ind w:left="156" w:hanging="126"/>
      </w:pPr>
      <w:rPr>
        <w:rFonts w:ascii="Times New Roman" w:eastAsia="Times New Roman" w:hAnsi="Times New Roman" w:cs="Times New Roman" w:hint="default"/>
        <w:w w:val="100"/>
        <w:sz w:val="20"/>
        <w:szCs w:val="20"/>
        <w:lang w:val="uk-UA" w:eastAsia="uk-UA" w:bidi="uk-UA"/>
      </w:rPr>
    </w:lvl>
    <w:lvl w:ilvl="1" w:tplc="503A21E0">
      <w:numFmt w:val="bullet"/>
      <w:lvlText w:val="•"/>
      <w:lvlJc w:val="left"/>
      <w:pPr>
        <w:ind w:left="900" w:hanging="336"/>
      </w:pPr>
      <w:rPr>
        <w:rFonts w:ascii="Lucida Sans Unicode" w:eastAsia="Lucida Sans Unicode" w:hAnsi="Lucida Sans Unicode" w:cs="Lucida Sans Unicode" w:hint="default"/>
        <w:w w:val="56"/>
        <w:sz w:val="18"/>
        <w:szCs w:val="18"/>
        <w:lang w:val="uk-UA" w:eastAsia="uk-UA" w:bidi="uk-UA"/>
      </w:rPr>
    </w:lvl>
    <w:lvl w:ilvl="2" w:tplc="CEF04D18">
      <w:numFmt w:val="bullet"/>
      <w:lvlText w:val="•"/>
      <w:lvlJc w:val="left"/>
      <w:pPr>
        <w:ind w:left="1353" w:hanging="336"/>
      </w:pPr>
      <w:rPr>
        <w:rFonts w:hint="default"/>
        <w:lang w:val="uk-UA" w:eastAsia="uk-UA" w:bidi="uk-UA"/>
      </w:rPr>
    </w:lvl>
    <w:lvl w:ilvl="3" w:tplc="08A27C20">
      <w:numFmt w:val="bullet"/>
      <w:lvlText w:val="•"/>
      <w:lvlJc w:val="left"/>
      <w:pPr>
        <w:ind w:left="1806" w:hanging="336"/>
      </w:pPr>
      <w:rPr>
        <w:rFonts w:hint="default"/>
        <w:lang w:val="uk-UA" w:eastAsia="uk-UA" w:bidi="uk-UA"/>
      </w:rPr>
    </w:lvl>
    <w:lvl w:ilvl="4" w:tplc="593E2156">
      <w:numFmt w:val="bullet"/>
      <w:lvlText w:val="•"/>
      <w:lvlJc w:val="left"/>
      <w:pPr>
        <w:ind w:left="2260" w:hanging="336"/>
      </w:pPr>
      <w:rPr>
        <w:rFonts w:hint="default"/>
        <w:lang w:val="uk-UA" w:eastAsia="uk-UA" w:bidi="uk-UA"/>
      </w:rPr>
    </w:lvl>
    <w:lvl w:ilvl="5" w:tplc="5E60E516">
      <w:numFmt w:val="bullet"/>
      <w:lvlText w:val="•"/>
      <w:lvlJc w:val="left"/>
      <w:pPr>
        <w:ind w:left="2713" w:hanging="336"/>
      </w:pPr>
      <w:rPr>
        <w:rFonts w:hint="default"/>
        <w:lang w:val="uk-UA" w:eastAsia="uk-UA" w:bidi="uk-UA"/>
      </w:rPr>
    </w:lvl>
    <w:lvl w:ilvl="6" w:tplc="19066DDC">
      <w:numFmt w:val="bullet"/>
      <w:lvlText w:val="•"/>
      <w:lvlJc w:val="left"/>
      <w:pPr>
        <w:ind w:left="3166" w:hanging="336"/>
      </w:pPr>
      <w:rPr>
        <w:rFonts w:hint="default"/>
        <w:lang w:val="uk-UA" w:eastAsia="uk-UA" w:bidi="uk-UA"/>
      </w:rPr>
    </w:lvl>
    <w:lvl w:ilvl="7" w:tplc="224642A6">
      <w:numFmt w:val="bullet"/>
      <w:lvlText w:val="•"/>
      <w:lvlJc w:val="left"/>
      <w:pPr>
        <w:ind w:left="3620" w:hanging="336"/>
      </w:pPr>
      <w:rPr>
        <w:rFonts w:hint="default"/>
        <w:lang w:val="uk-UA" w:eastAsia="uk-UA" w:bidi="uk-UA"/>
      </w:rPr>
    </w:lvl>
    <w:lvl w:ilvl="8" w:tplc="56CC651E">
      <w:numFmt w:val="bullet"/>
      <w:lvlText w:val="•"/>
      <w:lvlJc w:val="left"/>
      <w:pPr>
        <w:ind w:left="4073" w:hanging="336"/>
      </w:pPr>
      <w:rPr>
        <w:rFonts w:hint="default"/>
        <w:lang w:val="uk-UA" w:eastAsia="uk-UA" w:bidi="uk-UA"/>
      </w:rPr>
    </w:lvl>
  </w:abstractNum>
  <w:abstractNum w:abstractNumId="35">
    <w:nsid w:val="37847984"/>
    <w:multiLevelType w:val="multilevel"/>
    <w:tmpl w:val="73D8B3B4"/>
    <w:lvl w:ilvl="0">
      <w:start w:val="7"/>
      <w:numFmt w:val="decimal"/>
      <w:lvlText w:val="%1"/>
      <w:lvlJc w:val="left"/>
      <w:pPr>
        <w:ind w:left="860" w:hanging="420"/>
        <w:jc w:val="left"/>
      </w:pPr>
      <w:rPr>
        <w:rFonts w:hint="default"/>
        <w:lang w:val="uk-UA" w:eastAsia="uk-UA" w:bidi="uk-UA"/>
      </w:rPr>
    </w:lvl>
    <w:lvl w:ilvl="1">
      <w:start w:val="1"/>
      <w:numFmt w:val="decimal"/>
      <w:lvlText w:val="%1.%2."/>
      <w:lvlJc w:val="left"/>
      <w:pPr>
        <w:ind w:left="860" w:hanging="420"/>
        <w:jc w:val="left"/>
      </w:pPr>
      <w:rPr>
        <w:rFonts w:ascii="Times New Roman" w:eastAsia="Times New Roman" w:hAnsi="Times New Roman" w:cs="Times New Roman" w:hint="default"/>
        <w:spacing w:val="-3"/>
        <w:w w:val="100"/>
        <w:sz w:val="24"/>
        <w:szCs w:val="24"/>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12"/>
        <w:w w:val="100"/>
        <w:sz w:val="24"/>
        <w:szCs w:val="24"/>
        <w:lang w:val="uk-UA" w:eastAsia="uk-UA" w:bidi="uk-UA"/>
      </w:rPr>
    </w:lvl>
    <w:lvl w:ilvl="3">
      <w:numFmt w:val="bullet"/>
      <w:lvlText w:val="•"/>
      <w:lvlJc w:val="left"/>
      <w:pPr>
        <w:ind w:left="3235" w:hanging="600"/>
      </w:pPr>
      <w:rPr>
        <w:rFonts w:hint="default"/>
        <w:lang w:val="uk-UA" w:eastAsia="uk-UA" w:bidi="uk-UA"/>
      </w:rPr>
    </w:lvl>
    <w:lvl w:ilvl="4">
      <w:numFmt w:val="bullet"/>
      <w:lvlText w:val="•"/>
      <w:lvlJc w:val="left"/>
      <w:pPr>
        <w:ind w:left="4193" w:hanging="600"/>
      </w:pPr>
      <w:rPr>
        <w:rFonts w:hint="default"/>
        <w:lang w:val="uk-UA" w:eastAsia="uk-UA" w:bidi="uk-UA"/>
      </w:rPr>
    </w:lvl>
    <w:lvl w:ilvl="5">
      <w:numFmt w:val="bullet"/>
      <w:lvlText w:val="•"/>
      <w:lvlJc w:val="left"/>
      <w:pPr>
        <w:ind w:left="5151" w:hanging="600"/>
      </w:pPr>
      <w:rPr>
        <w:rFonts w:hint="default"/>
        <w:lang w:val="uk-UA" w:eastAsia="uk-UA" w:bidi="uk-UA"/>
      </w:rPr>
    </w:lvl>
    <w:lvl w:ilvl="6">
      <w:numFmt w:val="bullet"/>
      <w:lvlText w:val="•"/>
      <w:lvlJc w:val="left"/>
      <w:pPr>
        <w:ind w:left="6108" w:hanging="600"/>
      </w:pPr>
      <w:rPr>
        <w:rFonts w:hint="default"/>
        <w:lang w:val="uk-UA" w:eastAsia="uk-UA" w:bidi="uk-UA"/>
      </w:rPr>
    </w:lvl>
    <w:lvl w:ilvl="7">
      <w:numFmt w:val="bullet"/>
      <w:lvlText w:val="•"/>
      <w:lvlJc w:val="left"/>
      <w:pPr>
        <w:ind w:left="7066" w:hanging="600"/>
      </w:pPr>
      <w:rPr>
        <w:rFonts w:hint="default"/>
        <w:lang w:val="uk-UA" w:eastAsia="uk-UA" w:bidi="uk-UA"/>
      </w:rPr>
    </w:lvl>
    <w:lvl w:ilvl="8">
      <w:numFmt w:val="bullet"/>
      <w:lvlText w:val="•"/>
      <w:lvlJc w:val="left"/>
      <w:pPr>
        <w:ind w:left="8024" w:hanging="600"/>
      </w:pPr>
      <w:rPr>
        <w:rFonts w:hint="default"/>
        <w:lang w:val="uk-UA" w:eastAsia="uk-UA" w:bidi="uk-UA"/>
      </w:rPr>
    </w:lvl>
  </w:abstractNum>
  <w:abstractNum w:abstractNumId="36">
    <w:nsid w:val="3B8063A0"/>
    <w:multiLevelType w:val="hybridMultilevel"/>
    <w:tmpl w:val="6BCA857A"/>
    <w:lvl w:ilvl="0" w:tplc="43B2842C">
      <w:numFmt w:val="bullet"/>
      <w:lvlText w:val="-"/>
      <w:lvlJc w:val="left"/>
      <w:pPr>
        <w:ind w:left="156" w:hanging="128"/>
      </w:pPr>
      <w:rPr>
        <w:rFonts w:ascii="Times New Roman" w:eastAsia="Times New Roman" w:hAnsi="Times New Roman" w:cs="Times New Roman" w:hint="default"/>
        <w:w w:val="100"/>
        <w:sz w:val="20"/>
        <w:szCs w:val="20"/>
        <w:lang w:val="uk-UA" w:eastAsia="uk-UA" w:bidi="uk-UA"/>
      </w:rPr>
    </w:lvl>
    <w:lvl w:ilvl="1" w:tplc="1E32E9C4">
      <w:numFmt w:val="bullet"/>
      <w:lvlText w:val="●"/>
      <w:lvlJc w:val="left"/>
      <w:pPr>
        <w:ind w:left="876" w:hanging="360"/>
      </w:pPr>
      <w:rPr>
        <w:rFonts w:ascii="Lucida Sans Unicode" w:eastAsia="Lucida Sans Unicode" w:hAnsi="Lucida Sans Unicode" w:cs="Lucida Sans Unicode" w:hint="default"/>
        <w:spacing w:val="-7"/>
        <w:w w:val="100"/>
        <w:sz w:val="18"/>
        <w:szCs w:val="18"/>
        <w:lang w:val="uk-UA" w:eastAsia="uk-UA" w:bidi="uk-UA"/>
      </w:rPr>
    </w:lvl>
    <w:lvl w:ilvl="2" w:tplc="A112C184">
      <w:numFmt w:val="bullet"/>
      <w:lvlText w:val="•"/>
      <w:lvlJc w:val="left"/>
      <w:pPr>
        <w:ind w:left="1320" w:hanging="360"/>
      </w:pPr>
      <w:rPr>
        <w:rFonts w:hint="default"/>
        <w:lang w:val="uk-UA" w:eastAsia="uk-UA" w:bidi="uk-UA"/>
      </w:rPr>
    </w:lvl>
    <w:lvl w:ilvl="3" w:tplc="92429556">
      <w:numFmt w:val="bullet"/>
      <w:lvlText w:val="•"/>
      <w:lvlJc w:val="left"/>
      <w:pPr>
        <w:ind w:left="1761" w:hanging="360"/>
      </w:pPr>
      <w:rPr>
        <w:rFonts w:hint="default"/>
        <w:lang w:val="uk-UA" w:eastAsia="uk-UA" w:bidi="uk-UA"/>
      </w:rPr>
    </w:lvl>
    <w:lvl w:ilvl="4" w:tplc="7050149E">
      <w:numFmt w:val="bullet"/>
      <w:lvlText w:val="•"/>
      <w:lvlJc w:val="left"/>
      <w:pPr>
        <w:ind w:left="2201" w:hanging="360"/>
      </w:pPr>
      <w:rPr>
        <w:rFonts w:hint="default"/>
        <w:lang w:val="uk-UA" w:eastAsia="uk-UA" w:bidi="uk-UA"/>
      </w:rPr>
    </w:lvl>
    <w:lvl w:ilvl="5" w:tplc="705ABCD4">
      <w:numFmt w:val="bullet"/>
      <w:lvlText w:val="•"/>
      <w:lvlJc w:val="left"/>
      <w:pPr>
        <w:ind w:left="2642" w:hanging="360"/>
      </w:pPr>
      <w:rPr>
        <w:rFonts w:hint="default"/>
        <w:lang w:val="uk-UA" w:eastAsia="uk-UA" w:bidi="uk-UA"/>
      </w:rPr>
    </w:lvl>
    <w:lvl w:ilvl="6" w:tplc="982419C4">
      <w:numFmt w:val="bullet"/>
      <w:lvlText w:val="•"/>
      <w:lvlJc w:val="left"/>
      <w:pPr>
        <w:ind w:left="3082" w:hanging="360"/>
      </w:pPr>
      <w:rPr>
        <w:rFonts w:hint="default"/>
        <w:lang w:val="uk-UA" w:eastAsia="uk-UA" w:bidi="uk-UA"/>
      </w:rPr>
    </w:lvl>
    <w:lvl w:ilvl="7" w:tplc="EBB4DD0A">
      <w:numFmt w:val="bullet"/>
      <w:lvlText w:val="•"/>
      <w:lvlJc w:val="left"/>
      <w:pPr>
        <w:ind w:left="3523" w:hanging="360"/>
      </w:pPr>
      <w:rPr>
        <w:rFonts w:hint="default"/>
        <w:lang w:val="uk-UA" w:eastAsia="uk-UA" w:bidi="uk-UA"/>
      </w:rPr>
    </w:lvl>
    <w:lvl w:ilvl="8" w:tplc="6B367AA8">
      <w:numFmt w:val="bullet"/>
      <w:lvlText w:val="•"/>
      <w:lvlJc w:val="left"/>
      <w:pPr>
        <w:ind w:left="3963" w:hanging="360"/>
      </w:pPr>
      <w:rPr>
        <w:rFonts w:hint="default"/>
        <w:lang w:val="uk-UA" w:eastAsia="uk-UA" w:bidi="uk-UA"/>
      </w:rPr>
    </w:lvl>
  </w:abstractNum>
  <w:abstractNum w:abstractNumId="37">
    <w:nsid w:val="3D762AC3"/>
    <w:multiLevelType w:val="multilevel"/>
    <w:tmpl w:val="82A442B6"/>
    <w:lvl w:ilvl="0">
      <w:start w:val="6"/>
      <w:numFmt w:val="decimal"/>
      <w:lvlText w:val="%1"/>
      <w:lvlJc w:val="left"/>
      <w:pPr>
        <w:ind w:left="860" w:hanging="420"/>
        <w:jc w:val="left"/>
      </w:pPr>
      <w:rPr>
        <w:rFonts w:hint="default"/>
        <w:lang w:val="uk-UA" w:eastAsia="uk-UA" w:bidi="uk-UA"/>
      </w:rPr>
    </w:lvl>
    <w:lvl w:ilvl="1">
      <w:start w:val="1"/>
      <w:numFmt w:val="decimal"/>
      <w:lvlText w:val="%1.%2."/>
      <w:lvlJc w:val="left"/>
      <w:pPr>
        <w:ind w:left="860" w:hanging="420"/>
        <w:jc w:val="left"/>
      </w:pPr>
      <w:rPr>
        <w:rFonts w:ascii="Times New Roman" w:eastAsia="Times New Roman" w:hAnsi="Times New Roman" w:cs="Times New Roman" w:hint="default"/>
        <w:spacing w:val="-3"/>
        <w:w w:val="100"/>
        <w:sz w:val="24"/>
        <w:szCs w:val="24"/>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7"/>
        <w:w w:val="100"/>
        <w:sz w:val="24"/>
        <w:szCs w:val="24"/>
        <w:lang w:val="uk-UA" w:eastAsia="uk-UA" w:bidi="uk-UA"/>
      </w:rPr>
    </w:lvl>
    <w:lvl w:ilvl="3">
      <w:start w:val="1"/>
      <w:numFmt w:val="decimal"/>
      <w:lvlText w:val="%1.%2.%3.%4."/>
      <w:lvlJc w:val="left"/>
      <w:pPr>
        <w:ind w:left="1786" w:hanging="780"/>
        <w:jc w:val="left"/>
      </w:pPr>
      <w:rPr>
        <w:rFonts w:ascii="Times New Roman" w:eastAsia="Times New Roman" w:hAnsi="Times New Roman" w:cs="Times New Roman" w:hint="default"/>
        <w:spacing w:val="-22"/>
        <w:w w:val="100"/>
        <w:sz w:val="24"/>
        <w:szCs w:val="24"/>
        <w:lang w:val="uk-UA" w:eastAsia="uk-UA" w:bidi="uk-UA"/>
      </w:rPr>
    </w:lvl>
    <w:lvl w:ilvl="4">
      <w:start w:val="1"/>
      <w:numFmt w:val="decimal"/>
      <w:lvlText w:val="%1.%2.%3.%4.%5."/>
      <w:lvlJc w:val="left"/>
      <w:pPr>
        <w:ind w:left="2248" w:hanging="960"/>
        <w:jc w:val="left"/>
      </w:pPr>
      <w:rPr>
        <w:rFonts w:ascii="Times New Roman" w:eastAsia="Times New Roman" w:hAnsi="Times New Roman" w:cs="Times New Roman" w:hint="default"/>
        <w:spacing w:val="-6"/>
        <w:w w:val="100"/>
        <w:sz w:val="24"/>
        <w:szCs w:val="24"/>
        <w:lang w:val="uk-UA" w:eastAsia="uk-UA" w:bidi="uk-UA"/>
      </w:rPr>
    </w:lvl>
    <w:lvl w:ilvl="5">
      <w:numFmt w:val="bullet"/>
      <w:lvlText w:val="•"/>
      <w:lvlJc w:val="left"/>
      <w:pPr>
        <w:ind w:left="4440" w:hanging="960"/>
      </w:pPr>
      <w:rPr>
        <w:rFonts w:hint="default"/>
        <w:lang w:val="uk-UA" w:eastAsia="uk-UA" w:bidi="uk-UA"/>
      </w:rPr>
    </w:lvl>
    <w:lvl w:ilvl="6">
      <w:numFmt w:val="bullet"/>
      <w:lvlText w:val="•"/>
      <w:lvlJc w:val="left"/>
      <w:pPr>
        <w:ind w:left="5540" w:hanging="960"/>
      </w:pPr>
      <w:rPr>
        <w:rFonts w:hint="default"/>
        <w:lang w:val="uk-UA" w:eastAsia="uk-UA" w:bidi="uk-UA"/>
      </w:rPr>
    </w:lvl>
    <w:lvl w:ilvl="7">
      <w:numFmt w:val="bullet"/>
      <w:lvlText w:val="•"/>
      <w:lvlJc w:val="left"/>
      <w:pPr>
        <w:ind w:left="6640" w:hanging="960"/>
      </w:pPr>
      <w:rPr>
        <w:rFonts w:hint="default"/>
        <w:lang w:val="uk-UA" w:eastAsia="uk-UA" w:bidi="uk-UA"/>
      </w:rPr>
    </w:lvl>
    <w:lvl w:ilvl="8">
      <w:numFmt w:val="bullet"/>
      <w:lvlText w:val="•"/>
      <w:lvlJc w:val="left"/>
      <w:pPr>
        <w:ind w:left="7740" w:hanging="960"/>
      </w:pPr>
      <w:rPr>
        <w:rFonts w:hint="default"/>
        <w:lang w:val="uk-UA" w:eastAsia="uk-UA" w:bidi="uk-UA"/>
      </w:rPr>
    </w:lvl>
  </w:abstractNum>
  <w:abstractNum w:abstractNumId="38">
    <w:nsid w:val="3E7B46ED"/>
    <w:multiLevelType w:val="multilevel"/>
    <w:tmpl w:val="BCAEFAC4"/>
    <w:lvl w:ilvl="0">
      <w:start w:val="6"/>
      <w:numFmt w:val="decimal"/>
      <w:lvlText w:val="%1"/>
      <w:lvlJc w:val="left"/>
      <w:pPr>
        <w:ind w:left="1055" w:hanging="612"/>
        <w:jc w:val="left"/>
      </w:pPr>
      <w:rPr>
        <w:rFonts w:hint="default"/>
        <w:lang w:val="uk-UA" w:eastAsia="uk-UA" w:bidi="uk-UA"/>
      </w:rPr>
    </w:lvl>
    <w:lvl w:ilvl="1">
      <w:start w:val="1"/>
      <w:numFmt w:val="decimal"/>
      <w:lvlText w:val="%1.%2"/>
      <w:lvlJc w:val="left"/>
      <w:pPr>
        <w:ind w:left="1055" w:hanging="612"/>
        <w:jc w:val="left"/>
      </w:pPr>
      <w:rPr>
        <w:rFonts w:hint="default"/>
        <w:lang w:val="uk-UA" w:eastAsia="uk-UA" w:bidi="uk-UA"/>
      </w:rPr>
    </w:lvl>
    <w:lvl w:ilvl="2">
      <w:start w:val="1"/>
      <w:numFmt w:val="decimal"/>
      <w:lvlText w:val="%1.%2.%3."/>
      <w:lvlJc w:val="left"/>
      <w:pPr>
        <w:ind w:left="1055" w:hanging="612"/>
        <w:jc w:val="left"/>
      </w:pPr>
      <w:rPr>
        <w:rFonts w:ascii="Arial" w:eastAsia="Arial" w:hAnsi="Arial" w:cs="Arial" w:hint="default"/>
        <w:b/>
        <w:bCs/>
        <w:spacing w:val="-1"/>
        <w:w w:val="100"/>
        <w:sz w:val="22"/>
        <w:szCs w:val="22"/>
        <w:lang w:val="uk-UA" w:eastAsia="uk-UA" w:bidi="uk-UA"/>
      </w:rPr>
    </w:lvl>
    <w:lvl w:ilvl="3">
      <w:numFmt w:val="bullet"/>
      <w:lvlText w:val="•"/>
      <w:lvlJc w:val="left"/>
      <w:pPr>
        <w:ind w:left="2198" w:hanging="612"/>
      </w:pPr>
      <w:rPr>
        <w:rFonts w:hint="default"/>
        <w:lang w:val="uk-UA" w:eastAsia="uk-UA" w:bidi="uk-UA"/>
      </w:rPr>
    </w:lvl>
    <w:lvl w:ilvl="4">
      <w:numFmt w:val="bullet"/>
      <w:lvlText w:val="•"/>
      <w:lvlJc w:val="left"/>
      <w:pPr>
        <w:ind w:left="2577" w:hanging="612"/>
      </w:pPr>
      <w:rPr>
        <w:rFonts w:hint="default"/>
        <w:lang w:val="uk-UA" w:eastAsia="uk-UA" w:bidi="uk-UA"/>
      </w:rPr>
    </w:lvl>
    <w:lvl w:ilvl="5">
      <w:numFmt w:val="bullet"/>
      <w:lvlText w:val="•"/>
      <w:lvlJc w:val="left"/>
      <w:pPr>
        <w:ind w:left="2957" w:hanging="612"/>
      </w:pPr>
      <w:rPr>
        <w:rFonts w:hint="default"/>
        <w:lang w:val="uk-UA" w:eastAsia="uk-UA" w:bidi="uk-UA"/>
      </w:rPr>
    </w:lvl>
    <w:lvl w:ilvl="6">
      <w:numFmt w:val="bullet"/>
      <w:lvlText w:val="•"/>
      <w:lvlJc w:val="left"/>
      <w:pPr>
        <w:ind w:left="3336" w:hanging="612"/>
      </w:pPr>
      <w:rPr>
        <w:rFonts w:hint="default"/>
        <w:lang w:val="uk-UA" w:eastAsia="uk-UA" w:bidi="uk-UA"/>
      </w:rPr>
    </w:lvl>
    <w:lvl w:ilvl="7">
      <w:numFmt w:val="bullet"/>
      <w:lvlText w:val="•"/>
      <w:lvlJc w:val="left"/>
      <w:pPr>
        <w:ind w:left="3716" w:hanging="612"/>
      </w:pPr>
      <w:rPr>
        <w:rFonts w:hint="default"/>
        <w:lang w:val="uk-UA" w:eastAsia="uk-UA" w:bidi="uk-UA"/>
      </w:rPr>
    </w:lvl>
    <w:lvl w:ilvl="8">
      <w:numFmt w:val="bullet"/>
      <w:lvlText w:val="•"/>
      <w:lvlJc w:val="left"/>
      <w:pPr>
        <w:ind w:left="4095" w:hanging="612"/>
      </w:pPr>
      <w:rPr>
        <w:rFonts w:hint="default"/>
        <w:lang w:val="uk-UA" w:eastAsia="uk-UA" w:bidi="uk-UA"/>
      </w:rPr>
    </w:lvl>
  </w:abstractNum>
  <w:abstractNum w:abstractNumId="39">
    <w:nsid w:val="43432F2B"/>
    <w:multiLevelType w:val="multilevel"/>
    <w:tmpl w:val="CD3E402A"/>
    <w:lvl w:ilvl="0">
      <w:start w:val="3"/>
      <w:numFmt w:val="decimal"/>
      <w:lvlText w:val="%1"/>
      <w:lvlJc w:val="left"/>
      <w:pPr>
        <w:ind w:left="876" w:hanging="721"/>
        <w:jc w:val="left"/>
      </w:pPr>
      <w:rPr>
        <w:rFonts w:hint="default"/>
        <w:lang w:val="uk-UA" w:eastAsia="uk-UA" w:bidi="uk-UA"/>
      </w:rPr>
    </w:lvl>
    <w:lvl w:ilvl="1">
      <w:start w:val="3"/>
      <w:numFmt w:val="decimal"/>
      <w:lvlText w:val="%1.%2"/>
      <w:lvlJc w:val="left"/>
      <w:pPr>
        <w:ind w:left="876" w:hanging="721"/>
        <w:jc w:val="left"/>
      </w:pPr>
      <w:rPr>
        <w:rFonts w:hint="default"/>
        <w:lang w:val="uk-UA" w:eastAsia="uk-UA" w:bidi="uk-UA"/>
      </w:rPr>
    </w:lvl>
    <w:lvl w:ilvl="2">
      <w:start w:val="7"/>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5"/>
        <w:w w:val="100"/>
        <w:sz w:val="20"/>
        <w:szCs w:val="20"/>
        <w:lang w:val="uk-UA" w:eastAsia="uk-UA" w:bidi="uk-UA"/>
      </w:rPr>
    </w:lvl>
    <w:lvl w:ilvl="4">
      <w:numFmt w:val="bullet"/>
      <w:lvlText w:val="•"/>
      <w:lvlJc w:val="left"/>
      <w:pPr>
        <w:ind w:left="876" w:hanging="364"/>
      </w:pPr>
      <w:rPr>
        <w:rFonts w:ascii="Lucida Sans Unicode" w:eastAsia="Lucida Sans Unicode" w:hAnsi="Lucida Sans Unicode" w:cs="Lucida Sans Unicode" w:hint="default"/>
        <w:w w:val="56"/>
        <w:sz w:val="18"/>
        <w:szCs w:val="18"/>
        <w:lang w:val="uk-UA" w:eastAsia="uk-UA" w:bidi="uk-UA"/>
      </w:rPr>
    </w:lvl>
    <w:lvl w:ilvl="5">
      <w:numFmt w:val="bullet"/>
      <w:lvlText w:val="•"/>
      <w:lvlJc w:val="left"/>
      <w:pPr>
        <w:ind w:left="397" w:hanging="364"/>
      </w:pPr>
      <w:rPr>
        <w:rFonts w:hint="default"/>
        <w:lang w:val="uk-UA" w:eastAsia="uk-UA" w:bidi="uk-UA"/>
      </w:rPr>
    </w:lvl>
    <w:lvl w:ilvl="6">
      <w:numFmt w:val="bullet"/>
      <w:lvlText w:val="•"/>
      <w:lvlJc w:val="left"/>
      <w:pPr>
        <w:ind w:left="300" w:hanging="364"/>
      </w:pPr>
      <w:rPr>
        <w:rFonts w:hint="default"/>
        <w:lang w:val="uk-UA" w:eastAsia="uk-UA" w:bidi="uk-UA"/>
      </w:rPr>
    </w:lvl>
    <w:lvl w:ilvl="7">
      <w:numFmt w:val="bullet"/>
      <w:lvlText w:val="•"/>
      <w:lvlJc w:val="left"/>
      <w:pPr>
        <w:ind w:left="203" w:hanging="364"/>
      </w:pPr>
      <w:rPr>
        <w:rFonts w:hint="default"/>
        <w:lang w:val="uk-UA" w:eastAsia="uk-UA" w:bidi="uk-UA"/>
      </w:rPr>
    </w:lvl>
    <w:lvl w:ilvl="8">
      <w:numFmt w:val="bullet"/>
      <w:lvlText w:val="•"/>
      <w:lvlJc w:val="left"/>
      <w:pPr>
        <w:ind w:left="107" w:hanging="364"/>
      </w:pPr>
      <w:rPr>
        <w:rFonts w:hint="default"/>
        <w:lang w:val="uk-UA" w:eastAsia="uk-UA" w:bidi="uk-UA"/>
      </w:rPr>
    </w:lvl>
  </w:abstractNum>
  <w:abstractNum w:abstractNumId="40">
    <w:nsid w:val="43CB7808"/>
    <w:multiLevelType w:val="hybridMultilevel"/>
    <w:tmpl w:val="1D0A7886"/>
    <w:lvl w:ilvl="0" w:tplc="2BDA95E8">
      <w:start w:val="2"/>
      <w:numFmt w:val="decimal"/>
      <w:lvlText w:val="%1."/>
      <w:lvlJc w:val="left"/>
      <w:pPr>
        <w:ind w:left="156" w:hanging="151"/>
        <w:jc w:val="left"/>
      </w:pPr>
      <w:rPr>
        <w:rFonts w:ascii="Times New Roman" w:eastAsia="Times New Roman" w:hAnsi="Times New Roman" w:cs="Times New Roman" w:hint="default"/>
        <w:w w:val="100"/>
        <w:sz w:val="18"/>
        <w:szCs w:val="18"/>
        <w:lang w:val="uk-UA" w:eastAsia="uk-UA" w:bidi="uk-UA"/>
      </w:rPr>
    </w:lvl>
    <w:lvl w:ilvl="1" w:tplc="697070CC">
      <w:numFmt w:val="bullet"/>
      <w:lvlText w:val="•"/>
      <w:lvlJc w:val="left"/>
      <w:pPr>
        <w:ind w:left="642" w:hanging="151"/>
      </w:pPr>
      <w:rPr>
        <w:rFonts w:hint="default"/>
        <w:lang w:val="uk-UA" w:eastAsia="uk-UA" w:bidi="uk-UA"/>
      </w:rPr>
    </w:lvl>
    <w:lvl w:ilvl="2" w:tplc="DEB8C8C6">
      <w:numFmt w:val="bullet"/>
      <w:lvlText w:val="•"/>
      <w:lvlJc w:val="left"/>
      <w:pPr>
        <w:ind w:left="1124" w:hanging="151"/>
      </w:pPr>
      <w:rPr>
        <w:rFonts w:hint="default"/>
        <w:lang w:val="uk-UA" w:eastAsia="uk-UA" w:bidi="uk-UA"/>
      </w:rPr>
    </w:lvl>
    <w:lvl w:ilvl="3" w:tplc="F7ECB9FE">
      <w:numFmt w:val="bullet"/>
      <w:lvlText w:val="•"/>
      <w:lvlJc w:val="left"/>
      <w:pPr>
        <w:ind w:left="1606" w:hanging="151"/>
      </w:pPr>
      <w:rPr>
        <w:rFonts w:hint="default"/>
        <w:lang w:val="uk-UA" w:eastAsia="uk-UA" w:bidi="uk-UA"/>
      </w:rPr>
    </w:lvl>
    <w:lvl w:ilvl="4" w:tplc="F648A8C2">
      <w:numFmt w:val="bullet"/>
      <w:lvlText w:val="•"/>
      <w:lvlJc w:val="left"/>
      <w:pPr>
        <w:ind w:left="2088" w:hanging="151"/>
      </w:pPr>
      <w:rPr>
        <w:rFonts w:hint="default"/>
        <w:lang w:val="uk-UA" w:eastAsia="uk-UA" w:bidi="uk-UA"/>
      </w:rPr>
    </w:lvl>
    <w:lvl w:ilvl="5" w:tplc="C9AC6EB4">
      <w:numFmt w:val="bullet"/>
      <w:lvlText w:val="•"/>
      <w:lvlJc w:val="left"/>
      <w:pPr>
        <w:ind w:left="2570" w:hanging="151"/>
      </w:pPr>
      <w:rPr>
        <w:rFonts w:hint="default"/>
        <w:lang w:val="uk-UA" w:eastAsia="uk-UA" w:bidi="uk-UA"/>
      </w:rPr>
    </w:lvl>
    <w:lvl w:ilvl="6" w:tplc="70BA2AD8">
      <w:numFmt w:val="bullet"/>
      <w:lvlText w:val="•"/>
      <w:lvlJc w:val="left"/>
      <w:pPr>
        <w:ind w:left="3052" w:hanging="151"/>
      </w:pPr>
      <w:rPr>
        <w:rFonts w:hint="default"/>
        <w:lang w:val="uk-UA" w:eastAsia="uk-UA" w:bidi="uk-UA"/>
      </w:rPr>
    </w:lvl>
    <w:lvl w:ilvl="7" w:tplc="FD147CE4">
      <w:numFmt w:val="bullet"/>
      <w:lvlText w:val="•"/>
      <w:lvlJc w:val="left"/>
      <w:pPr>
        <w:ind w:left="3534" w:hanging="151"/>
      </w:pPr>
      <w:rPr>
        <w:rFonts w:hint="default"/>
        <w:lang w:val="uk-UA" w:eastAsia="uk-UA" w:bidi="uk-UA"/>
      </w:rPr>
    </w:lvl>
    <w:lvl w:ilvl="8" w:tplc="D1148F1E">
      <w:numFmt w:val="bullet"/>
      <w:lvlText w:val="•"/>
      <w:lvlJc w:val="left"/>
      <w:pPr>
        <w:ind w:left="4016" w:hanging="151"/>
      </w:pPr>
      <w:rPr>
        <w:rFonts w:hint="default"/>
        <w:lang w:val="uk-UA" w:eastAsia="uk-UA" w:bidi="uk-UA"/>
      </w:rPr>
    </w:lvl>
  </w:abstractNum>
  <w:abstractNum w:abstractNumId="41">
    <w:nsid w:val="46876079"/>
    <w:multiLevelType w:val="hybridMultilevel"/>
    <w:tmpl w:val="7A66FC00"/>
    <w:lvl w:ilvl="0" w:tplc="163A274E">
      <w:numFmt w:val="bullet"/>
      <w:lvlText w:val="•"/>
      <w:lvlJc w:val="left"/>
      <w:pPr>
        <w:ind w:left="894" w:hanging="432"/>
      </w:pPr>
      <w:rPr>
        <w:rFonts w:ascii="Lucida Sans Unicode" w:eastAsia="Lucida Sans Unicode" w:hAnsi="Lucida Sans Unicode" w:cs="Lucida Sans Unicode" w:hint="default"/>
        <w:w w:val="56"/>
        <w:sz w:val="18"/>
        <w:szCs w:val="18"/>
        <w:lang w:val="uk-UA" w:eastAsia="uk-UA" w:bidi="uk-UA"/>
      </w:rPr>
    </w:lvl>
    <w:lvl w:ilvl="1" w:tplc="49A25260">
      <w:numFmt w:val="bullet"/>
      <w:lvlText w:val="•"/>
      <w:lvlJc w:val="left"/>
      <w:pPr>
        <w:ind w:left="1308" w:hanging="432"/>
      </w:pPr>
      <w:rPr>
        <w:rFonts w:hint="default"/>
        <w:lang w:val="uk-UA" w:eastAsia="uk-UA" w:bidi="uk-UA"/>
      </w:rPr>
    </w:lvl>
    <w:lvl w:ilvl="2" w:tplc="9092C288">
      <w:numFmt w:val="bullet"/>
      <w:lvlText w:val="•"/>
      <w:lvlJc w:val="left"/>
      <w:pPr>
        <w:ind w:left="1716" w:hanging="432"/>
      </w:pPr>
      <w:rPr>
        <w:rFonts w:hint="default"/>
        <w:lang w:val="uk-UA" w:eastAsia="uk-UA" w:bidi="uk-UA"/>
      </w:rPr>
    </w:lvl>
    <w:lvl w:ilvl="3" w:tplc="733052C4">
      <w:numFmt w:val="bullet"/>
      <w:lvlText w:val="•"/>
      <w:lvlJc w:val="left"/>
      <w:pPr>
        <w:ind w:left="2124" w:hanging="432"/>
      </w:pPr>
      <w:rPr>
        <w:rFonts w:hint="default"/>
        <w:lang w:val="uk-UA" w:eastAsia="uk-UA" w:bidi="uk-UA"/>
      </w:rPr>
    </w:lvl>
    <w:lvl w:ilvl="4" w:tplc="B01EE68E">
      <w:numFmt w:val="bullet"/>
      <w:lvlText w:val="•"/>
      <w:lvlJc w:val="left"/>
      <w:pPr>
        <w:ind w:left="2532" w:hanging="432"/>
      </w:pPr>
      <w:rPr>
        <w:rFonts w:hint="default"/>
        <w:lang w:val="uk-UA" w:eastAsia="uk-UA" w:bidi="uk-UA"/>
      </w:rPr>
    </w:lvl>
    <w:lvl w:ilvl="5" w:tplc="83F02A66">
      <w:numFmt w:val="bullet"/>
      <w:lvlText w:val="•"/>
      <w:lvlJc w:val="left"/>
      <w:pPr>
        <w:ind w:left="2940" w:hanging="432"/>
      </w:pPr>
      <w:rPr>
        <w:rFonts w:hint="default"/>
        <w:lang w:val="uk-UA" w:eastAsia="uk-UA" w:bidi="uk-UA"/>
      </w:rPr>
    </w:lvl>
    <w:lvl w:ilvl="6" w:tplc="F49E09A4">
      <w:numFmt w:val="bullet"/>
      <w:lvlText w:val="•"/>
      <w:lvlJc w:val="left"/>
      <w:pPr>
        <w:ind w:left="3348" w:hanging="432"/>
      </w:pPr>
      <w:rPr>
        <w:rFonts w:hint="default"/>
        <w:lang w:val="uk-UA" w:eastAsia="uk-UA" w:bidi="uk-UA"/>
      </w:rPr>
    </w:lvl>
    <w:lvl w:ilvl="7" w:tplc="1C6CB1DC">
      <w:numFmt w:val="bullet"/>
      <w:lvlText w:val="•"/>
      <w:lvlJc w:val="left"/>
      <w:pPr>
        <w:ind w:left="3756" w:hanging="432"/>
      </w:pPr>
      <w:rPr>
        <w:rFonts w:hint="default"/>
        <w:lang w:val="uk-UA" w:eastAsia="uk-UA" w:bidi="uk-UA"/>
      </w:rPr>
    </w:lvl>
    <w:lvl w:ilvl="8" w:tplc="CFD24230">
      <w:numFmt w:val="bullet"/>
      <w:lvlText w:val="•"/>
      <w:lvlJc w:val="left"/>
      <w:pPr>
        <w:ind w:left="4164" w:hanging="432"/>
      </w:pPr>
      <w:rPr>
        <w:rFonts w:hint="default"/>
        <w:lang w:val="uk-UA" w:eastAsia="uk-UA" w:bidi="uk-UA"/>
      </w:rPr>
    </w:lvl>
  </w:abstractNum>
  <w:abstractNum w:abstractNumId="42">
    <w:nsid w:val="48594898"/>
    <w:multiLevelType w:val="multilevel"/>
    <w:tmpl w:val="FA146D06"/>
    <w:lvl w:ilvl="0">
      <w:start w:val="2"/>
      <w:numFmt w:val="decimal"/>
      <w:lvlText w:val="%1"/>
      <w:lvlJc w:val="left"/>
      <w:pPr>
        <w:ind w:left="1055" w:hanging="612"/>
        <w:jc w:val="left"/>
      </w:pPr>
      <w:rPr>
        <w:rFonts w:hint="default"/>
        <w:lang w:val="uk-UA" w:eastAsia="uk-UA" w:bidi="uk-UA"/>
      </w:rPr>
    </w:lvl>
    <w:lvl w:ilvl="1">
      <w:start w:val="2"/>
      <w:numFmt w:val="decimal"/>
      <w:lvlText w:val="%1.%2"/>
      <w:lvlJc w:val="left"/>
      <w:pPr>
        <w:ind w:left="1055" w:hanging="612"/>
        <w:jc w:val="left"/>
      </w:pPr>
      <w:rPr>
        <w:rFonts w:hint="default"/>
        <w:lang w:val="uk-UA" w:eastAsia="uk-UA" w:bidi="uk-UA"/>
      </w:rPr>
    </w:lvl>
    <w:lvl w:ilvl="2">
      <w:start w:val="1"/>
      <w:numFmt w:val="decimal"/>
      <w:lvlText w:val="%1.%2.%3."/>
      <w:lvlJc w:val="left"/>
      <w:pPr>
        <w:ind w:left="1055" w:hanging="612"/>
        <w:jc w:val="left"/>
      </w:pPr>
      <w:rPr>
        <w:rFonts w:ascii="Arial" w:eastAsia="Arial" w:hAnsi="Arial" w:cs="Arial" w:hint="default"/>
        <w:b/>
        <w:bCs/>
        <w:spacing w:val="-1"/>
        <w:w w:val="100"/>
        <w:sz w:val="22"/>
        <w:szCs w:val="22"/>
        <w:lang w:val="uk-UA" w:eastAsia="uk-UA" w:bidi="uk-UA"/>
      </w:rPr>
    </w:lvl>
    <w:lvl w:ilvl="3">
      <w:numFmt w:val="bullet"/>
      <w:lvlText w:val="•"/>
      <w:lvlJc w:val="left"/>
      <w:pPr>
        <w:ind w:left="2198" w:hanging="612"/>
      </w:pPr>
      <w:rPr>
        <w:rFonts w:hint="default"/>
        <w:lang w:val="uk-UA" w:eastAsia="uk-UA" w:bidi="uk-UA"/>
      </w:rPr>
    </w:lvl>
    <w:lvl w:ilvl="4">
      <w:numFmt w:val="bullet"/>
      <w:lvlText w:val="•"/>
      <w:lvlJc w:val="left"/>
      <w:pPr>
        <w:ind w:left="2577" w:hanging="612"/>
      </w:pPr>
      <w:rPr>
        <w:rFonts w:hint="default"/>
        <w:lang w:val="uk-UA" w:eastAsia="uk-UA" w:bidi="uk-UA"/>
      </w:rPr>
    </w:lvl>
    <w:lvl w:ilvl="5">
      <w:numFmt w:val="bullet"/>
      <w:lvlText w:val="•"/>
      <w:lvlJc w:val="left"/>
      <w:pPr>
        <w:ind w:left="2957" w:hanging="612"/>
      </w:pPr>
      <w:rPr>
        <w:rFonts w:hint="default"/>
        <w:lang w:val="uk-UA" w:eastAsia="uk-UA" w:bidi="uk-UA"/>
      </w:rPr>
    </w:lvl>
    <w:lvl w:ilvl="6">
      <w:numFmt w:val="bullet"/>
      <w:lvlText w:val="•"/>
      <w:lvlJc w:val="left"/>
      <w:pPr>
        <w:ind w:left="3336" w:hanging="612"/>
      </w:pPr>
      <w:rPr>
        <w:rFonts w:hint="default"/>
        <w:lang w:val="uk-UA" w:eastAsia="uk-UA" w:bidi="uk-UA"/>
      </w:rPr>
    </w:lvl>
    <w:lvl w:ilvl="7">
      <w:numFmt w:val="bullet"/>
      <w:lvlText w:val="•"/>
      <w:lvlJc w:val="left"/>
      <w:pPr>
        <w:ind w:left="3716" w:hanging="612"/>
      </w:pPr>
      <w:rPr>
        <w:rFonts w:hint="default"/>
        <w:lang w:val="uk-UA" w:eastAsia="uk-UA" w:bidi="uk-UA"/>
      </w:rPr>
    </w:lvl>
    <w:lvl w:ilvl="8">
      <w:numFmt w:val="bullet"/>
      <w:lvlText w:val="•"/>
      <w:lvlJc w:val="left"/>
      <w:pPr>
        <w:ind w:left="4095" w:hanging="612"/>
      </w:pPr>
      <w:rPr>
        <w:rFonts w:hint="default"/>
        <w:lang w:val="uk-UA" w:eastAsia="uk-UA" w:bidi="uk-UA"/>
      </w:rPr>
    </w:lvl>
  </w:abstractNum>
  <w:abstractNum w:abstractNumId="43">
    <w:nsid w:val="49ED4CE9"/>
    <w:multiLevelType w:val="hybridMultilevel"/>
    <w:tmpl w:val="965CE5DE"/>
    <w:lvl w:ilvl="0" w:tplc="2DCE8E0E">
      <w:numFmt w:val="bullet"/>
      <w:lvlText w:val="•"/>
      <w:lvlJc w:val="left"/>
      <w:pPr>
        <w:ind w:left="900" w:hanging="336"/>
      </w:pPr>
      <w:rPr>
        <w:rFonts w:ascii="Lucida Sans Unicode" w:eastAsia="Lucida Sans Unicode" w:hAnsi="Lucida Sans Unicode" w:cs="Lucida Sans Unicode" w:hint="default"/>
        <w:w w:val="56"/>
        <w:sz w:val="18"/>
        <w:szCs w:val="18"/>
        <w:lang w:val="uk-UA" w:eastAsia="uk-UA" w:bidi="uk-UA"/>
      </w:rPr>
    </w:lvl>
    <w:lvl w:ilvl="1" w:tplc="57FE3E78">
      <w:numFmt w:val="bullet"/>
      <w:lvlText w:val="•"/>
      <w:lvlJc w:val="left"/>
      <w:pPr>
        <w:ind w:left="1295" w:hanging="336"/>
      </w:pPr>
      <w:rPr>
        <w:rFonts w:hint="default"/>
        <w:lang w:val="uk-UA" w:eastAsia="uk-UA" w:bidi="uk-UA"/>
      </w:rPr>
    </w:lvl>
    <w:lvl w:ilvl="2" w:tplc="D5CC9A66">
      <w:numFmt w:val="bullet"/>
      <w:lvlText w:val="•"/>
      <w:lvlJc w:val="left"/>
      <w:pPr>
        <w:ind w:left="1691" w:hanging="336"/>
      </w:pPr>
      <w:rPr>
        <w:rFonts w:hint="default"/>
        <w:lang w:val="uk-UA" w:eastAsia="uk-UA" w:bidi="uk-UA"/>
      </w:rPr>
    </w:lvl>
    <w:lvl w:ilvl="3" w:tplc="B8A057A4">
      <w:numFmt w:val="bullet"/>
      <w:lvlText w:val="•"/>
      <w:lvlJc w:val="left"/>
      <w:pPr>
        <w:ind w:left="2086" w:hanging="336"/>
      </w:pPr>
      <w:rPr>
        <w:rFonts w:hint="default"/>
        <w:lang w:val="uk-UA" w:eastAsia="uk-UA" w:bidi="uk-UA"/>
      </w:rPr>
    </w:lvl>
    <w:lvl w:ilvl="4" w:tplc="BE86AEB4">
      <w:numFmt w:val="bullet"/>
      <w:lvlText w:val="•"/>
      <w:lvlJc w:val="left"/>
      <w:pPr>
        <w:ind w:left="2482" w:hanging="336"/>
      </w:pPr>
      <w:rPr>
        <w:rFonts w:hint="default"/>
        <w:lang w:val="uk-UA" w:eastAsia="uk-UA" w:bidi="uk-UA"/>
      </w:rPr>
    </w:lvl>
    <w:lvl w:ilvl="5" w:tplc="B6568454">
      <w:numFmt w:val="bullet"/>
      <w:lvlText w:val="•"/>
      <w:lvlJc w:val="left"/>
      <w:pPr>
        <w:ind w:left="2877" w:hanging="336"/>
      </w:pPr>
      <w:rPr>
        <w:rFonts w:hint="default"/>
        <w:lang w:val="uk-UA" w:eastAsia="uk-UA" w:bidi="uk-UA"/>
      </w:rPr>
    </w:lvl>
    <w:lvl w:ilvl="6" w:tplc="E9620670">
      <w:numFmt w:val="bullet"/>
      <w:lvlText w:val="•"/>
      <w:lvlJc w:val="left"/>
      <w:pPr>
        <w:ind w:left="3273" w:hanging="336"/>
      </w:pPr>
      <w:rPr>
        <w:rFonts w:hint="default"/>
        <w:lang w:val="uk-UA" w:eastAsia="uk-UA" w:bidi="uk-UA"/>
      </w:rPr>
    </w:lvl>
    <w:lvl w:ilvl="7" w:tplc="59BAB0B8">
      <w:numFmt w:val="bullet"/>
      <w:lvlText w:val="•"/>
      <w:lvlJc w:val="left"/>
      <w:pPr>
        <w:ind w:left="3668" w:hanging="336"/>
      </w:pPr>
      <w:rPr>
        <w:rFonts w:hint="default"/>
        <w:lang w:val="uk-UA" w:eastAsia="uk-UA" w:bidi="uk-UA"/>
      </w:rPr>
    </w:lvl>
    <w:lvl w:ilvl="8" w:tplc="FB127C9C">
      <w:numFmt w:val="bullet"/>
      <w:lvlText w:val="•"/>
      <w:lvlJc w:val="left"/>
      <w:pPr>
        <w:ind w:left="4064" w:hanging="336"/>
      </w:pPr>
      <w:rPr>
        <w:rFonts w:hint="default"/>
        <w:lang w:val="uk-UA" w:eastAsia="uk-UA" w:bidi="uk-UA"/>
      </w:rPr>
    </w:lvl>
  </w:abstractNum>
  <w:abstractNum w:abstractNumId="44">
    <w:nsid w:val="49F912EA"/>
    <w:multiLevelType w:val="hybridMultilevel"/>
    <w:tmpl w:val="98800026"/>
    <w:lvl w:ilvl="0" w:tplc="2A94CABC">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4BC2A636">
      <w:numFmt w:val="bullet"/>
      <w:lvlText w:val="•"/>
      <w:lvlJc w:val="left"/>
      <w:pPr>
        <w:ind w:left="1279" w:hanging="360"/>
      </w:pPr>
      <w:rPr>
        <w:rFonts w:hint="default"/>
        <w:lang w:val="uk-UA" w:eastAsia="uk-UA" w:bidi="uk-UA"/>
      </w:rPr>
    </w:lvl>
    <w:lvl w:ilvl="2" w:tplc="CF4E9BD4">
      <w:numFmt w:val="bullet"/>
      <w:lvlText w:val="•"/>
      <w:lvlJc w:val="left"/>
      <w:pPr>
        <w:ind w:left="1678" w:hanging="360"/>
      </w:pPr>
      <w:rPr>
        <w:rFonts w:hint="default"/>
        <w:lang w:val="uk-UA" w:eastAsia="uk-UA" w:bidi="uk-UA"/>
      </w:rPr>
    </w:lvl>
    <w:lvl w:ilvl="3" w:tplc="91A84AF2">
      <w:numFmt w:val="bullet"/>
      <w:lvlText w:val="•"/>
      <w:lvlJc w:val="left"/>
      <w:pPr>
        <w:ind w:left="2077" w:hanging="360"/>
      </w:pPr>
      <w:rPr>
        <w:rFonts w:hint="default"/>
        <w:lang w:val="uk-UA" w:eastAsia="uk-UA" w:bidi="uk-UA"/>
      </w:rPr>
    </w:lvl>
    <w:lvl w:ilvl="4" w:tplc="B074C546">
      <w:numFmt w:val="bullet"/>
      <w:lvlText w:val="•"/>
      <w:lvlJc w:val="left"/>
      <w:pPr>
        <w:ind w:left="2476" w:hanging="360"/>
      </w:pPr>
      <w:rPr>
        <w:rFonts w:hint="default"/>
        <w:lang w:val="uk-UA" w:eastAsia="uk-UA" w:bidi="uk-UA"/>
      </w:rPr>
    </w:lvl>
    <w:lvl w:ilvl="5" w:tplc="9F3EA15A">
      <w:numFmt w:val="bullet"/>
      <w:lvlText w:val="•"/>
      <w:lvlJc w:val="left"/>
      <w:pPr>
        <w:ind w:left="2875" w:hanging="360"/>
      </w:pPr>
      <w:rPr>
        <w:rFonts w:hint="default"/>
        <w:lang w:val="uk-UA" w:eastAsia="uk-UA" w:bidi="uk-UA"/>
      </w:rPr>
    </w:lvl>
    <w:lvl w:ilvl="6" w:tplc="8D9AB1FA">
      <w:numFmt w:val="bullet"/>
      <w:lvlText w:val="•"/>
      <w:lvlJc w:val="left"/>
      <w:pPr>
        <w:ind w:left="3274" w:hanging="360"/>
      </w:pPr>
      <w:rPr>
        <w:rFonts w:hint="default"/>
        <w:lang w:val="uk-UA" w:eastAsia="uk-UA" w:bidi="uk-UA"/>
      </w:rPr>
    </w:lvl>
    <w:lvl w:ilvl="7" w:tplc="6F66FBAC">
      <w:numFmt w:val="bullet"/>
      <w:lvlText w:val="•"/>
      <w:lvlJc w:val="left"/>
      <w:pPr>
        <w:ind w:left="3673" w:hanging="360"/>
      </w:pPr>
      <w:rPr>
        <w:rFonts w:hint="default"/>
        <w:lang w:val="uk-UA" w:eastAsia="uk-UA" w:bidi="uk-UA"/>
      </w:rPr>
    </w:lvl>
    <w:lvl w:ilvl="8" w:tplc="A9302A62">
      <w:numFmt w:val="bullet"/>
      <w:lvlText w:val="•"/>
      <w:lvlJc w:val="left"/>
      <w:pPr>
        <w:ind w:left="4072" w:hanging="360"/>
      </w:pPr>
      <w:rPr>
        <w:rFonts w:hint="default"/>
        <w:lang w:val="uk-UA" w:eastAsia="uk-UA" w:bidi="uk-UA"/>
      </w:rPr>
    </w:lvl>
  </w:abstractNum>
  <w:abstractNum w:abstractNumId="45">
    <w:nsid w:val="4EAC700B"/>
    <w:multiLevelType w:val="multilevel"/>
    <w:tmpl w:val="13422EF4"/>
    <w:lvl w:ilvl="0">
      <w:start w:val="3"/>
      <w:numFmt w:val="decimal"/>
      <w:lvlText w:val="%1"/>
      <w:lvlJc w:val="left"/>
      <w:pPr>
        <w:ind w:left="876" w:hanging="721"/>
        <w:jc w:val="left"/>
      </w:pPr>
      <w:rPr>
        <w:rFonts w:hint="default"/>
        <w:lang w:val="uk-UA" w:eastAsia="uk-UA" w:bidi="uk-UA"/>
      </w:rPr>
    </w:lvl>
    <w:lvl w:ilvl="1">
      <w:start w:val="3"/>
      <w:numFmt w:val="decimal"/>
      <w:lvlText w:val="%1.%2"/>
      <w:lvlJc w:val="left"/>
      <w:pPr>
        <w:ind w:left="876" w:hanging="721"/>
        <w:jc w:val="left"/>
      </w:pPr>
      <w:rPr>
        <w:rFonts w:hint="default"/>
        <w:lang w:val="uk-UA" w:eastAsia="uk-UA" w:bidi="uk-UA"/>
      </w:rPr>
    </w:lvl>
    <w:lvl w:ilvl="2">
      <w:start w:val="6"/>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5"/>
        <w:w w:val="100"/>
        <w:sz w:val="20"/>
        <w:szCs w:val="20"/>
        <w:lang w:val="uk-UA" w:eastAsia="uk-UA" w:bidi="uk-UA"/>
      </w:rPr>
    </w:lvl>
    <w:lvl w:ilvl="4">
      <w:numFmt w:val="bullet"/>
      <w:lvlText w:val="•"/>
      <w:lvlJc w:val="left"/>
      <w:pPr>
        <w:ind w:left="2520" w:hanging="721"/>
      </w:pPr>
      <w:rPr>
        <w:rFonts w:hint="default"/>
        <w:lang w:val="uk-UA" w:eastAsia="uk-UA" w:bidi="uk-UA"/>
      </w:rPr>
    </w:lvl>
    <w:lvl w:ilvl="5">
      <w:numFmt w:val="bullet"/>
      <w:lvlText w:val="•"/>
      <w:lvlJc w:val="left"/>
      <w:pPr>
        <w:ind w:left="2930" w:hanging="721"/>
      </w:pPr>
      <w:rPr>
        <w:rFonts w:hint="default"/>
        <w:lang w:val="uk-UA" w:eastAsia="uk-UA" w:bidi="uk-UA"/>
      </w:rPr>
    </w:lvl>
    <w:lvl w:ilvl="6">
      <w:numFmt w:val="bullet"/>
      <w:lvlText w:val="•"/>
      <w:lvlJc w:val="left"/>
      <w:pPr>
        <w:ind w:left="3340" w:hanging="721"/>
      </w:pPr>
      <w:rPr>
        <w:rFonts w:hint="default"/>
        <w:lang w:val="uk-UA" w:eastAsia="uk-UA" w:bidi="uk-UA"/>
      </w:rPr>
    </w:lvl>
    <w:lvl w:ilvl="7">
      <w:numFmt w:val="bullet"/>
      <w:lvlText w:val="•"/>
      <w:lvlJc w:val="left"/>
      <w:pPr>
        <w:ind w:left="3750" w:hanging="721"/>
      </w:pPr>
      <w:rPr>
        <w:rFonts w:hint="default"/>
        <w:lang w:val="uk-UA" w:eastAsia="uk-UA" w:bidi="uk-UA"/>
      </w:rPr>
    </w:lvl>
    <w:lvl w:ilvl="8">
      <w:numFmt w:val="bullet"/>
      <w:lvlText w:val="•"/>
      <w:lvlJc w:val="left"/>
      <w:pPr>
        <w:ind w:left="4160" w:hanging="721"/>
      </w:pPr>
      <w:rPr>
        <w:rFonts w:hint="default"/>
        <w:lang w:val="uk-UA" w:eastAsia="uk-UA" w:bidi="uk-UA"/>
      </w:rPr>
    </w:lvl>
  </w:abstractNum>
  <w:abstractNum w:abstractNumId="46">
    <w:nsid w:val="51224C89"/>
    <w:multiLevelType w:val="multilevel"/>
    <w:tmpl w:val="BCA8FC44"/>
    <w:lvl w:ilvl="0">
      <w:start w:val="5"/>
      <w:numFmt w:val="decimal"/>
      <w:lvlText w:val="%1"/>
      <w:lvlJc w:val="left"/>
      <w:pPr>
        <w:ind w:left="860" w:hanging="420"/>
        <w:jc w:val="left"/>
      </w:pPr>
      <w:rPr>
        <w:rFonts w:hint="default"/>
        <w:lang w:val="uk-UA" w:eastAsia="uk-UA" w:bidi="uk-UA"/>
      </w:rPr>
    </w:lvl>
    <w:lvl w:ilvl="1">
      <w:start w:val="1"/>
      <w:numFmt w:val="decimal"/>
      <w:lvlText w:val="%1.%2."/>
      <w:lvlJc w:val="left"/>
      <w:pPr>
        <w:ind w:left="860" w:hanging="420"/>
        <w:jc w:val="left"/>
      </w:pPr>
      <w:rPr>
        <w:rFonts w:ascii="Times New Roman" w:eastAsia="Times New Roman" w:hAnsi="Times New Roman" w:cs="Times New Roman" w:hint="default"/>
        <w:spacing w:val="-5"/>
        <w:w w:val="100"/>
        <w:sz w:val="24"/>
        <w:szCs w:val="24"/>
        <w:lang w:val="uk-UA" w:eastAsia="uk-UA" w:bidi="uk-UA"/>
      </w:rPr>
    </w:lvl>
    <w:lvl w:ilvl="2">
      <w:numFmt w:val="bullet"/>
      <w:lvlText w:val="•"/>
      <w:lvlJc w:val="left"/>
      <w:pPr>
        <w:ind w:left="2676" w:hanging="420"/>
      </w:pPr>
      <w:rPr>
        <w:rFonts w:hint="default"/>
        <w:lang w:val="uk-UA" w:eastAsia="uk-UA" w:bidi="uk-UA"/>
      </w:rPr>
    </w:lvl>
    <w:lvl w:ilvl="3">
      <w:numFmt w:val="bullet"/>
      <w:lvlText w:val="•"/>
      <w:lvlJc w:val="left"/>
      <w:pPr>
        <w:ind w:left="3584" w:hanging="420"/>
      </w:pPr>
      <w:rPr>
        <w:rFonts w:hint="default"/>
        <w:lang w:val="uk-UA" w:eastAsia="uk-UA" w:bidi="uk-UA"/>
      </w:rPr>
    </w:lvl>
    <w:lvl w:ilvl="4">
      <w:numFmt w:val="bullet"/>
      <w:lvlText w:val="•"/>
      <w:lvlJc w:val="left"/>
      <w:pPr>
        <w:ind w:left="4492" w:hanging="420"/>
      </w:pPr>
      <w:rPr>
        <w:rFonts w:hint="default"/>
        <w:lang w:val="uk-UA" w:eastAsia="uk-UA" w:bidi="uk-UA"/>
      </w:rPr>
    </w:lvl>
    <w:lvl w:ilvl="5">
      <w:numFmt w:val="bullet"/>
      <w:lvlText w:val="•"/>
      <w:lvlJc w:val="left"/>
      <w:pPr>
        <w:ind w:left="5400" w:hanging="420"/>
      </w:pPr>
      <w:rPr>
        <w:rFonts w:hint="default"/>
        <w:lang w:val="uk-UA" w:eastAsia="uk-UA" w:bidi="uk-UA"/>
      </w:rPr>
    </w:lvl>
    <w:lvl w:ilvl="6">
      <w:numFmt w:val="bullet"/>
      <w:lvlText w:val="•"/>
      <w:lvlJc w:val="left"/>
      <w:pPr>
        <w:ind w:left="6308" w:hanging="420"/>
      </w:pPr>
      <w:rPr>
        <w:rFonts w:hint="default"/>
        <w:lang w:val="uk-UA" w:eastAsia="uk-UA" w:bidi="uk-UA"/>
      </w:rPr>
    </w:lvl>
    <w:lvl w:ilvl="7">
      <w:numFmt w:val="bullet"/>
      <w:lvlText w:val="•"/>
      <w:lvlJc w:val="left"/>
      <w:pPr>
        <w:ind w:left="7216" w:hanging="420"/>
      </w:pPr>
      <w:rPr>
        <w:rFonts w:hint="default"/>
        <w:lang w:val="uk-UA" w:eastAsia="uk-UA" w:bidi="uk-UA"/>
      </w:rPr>
    </w:lvl>
    <w:lvl w:ilvl="8">
      <w:numFmt w:val="bullet"/>
      <w:lvlText w:val="•"/>
      <w:lvlJc w:val="left"/>
      <w:pPr>
        <w:ind w:left="8124" w:hanging="420"/>
      </w:pPr>
      <w:rPr>
        <w:rFonts w:hint="default"/>
        <w:lang w:val="uk-UA" w:eastAsia="uk-UA" w:bidi="uk-UA"/>
      </w:rPr>
    </w:lvl>
  </w:abstractNum>
  <w:abstractNum w:abstractNumId="47">
    <w:nsid w:val="526C4393"/>
    <w:multiLevelType w:val="multilevel"/>
    <w:tmpl w:val="66A41B36"/>
    <w:lvl w:ilvl="0">
      <w:start w:val="6"/>
      <w:numFmt w:val="decimal"/>
      <w:lvlText w:val="%1"/>
      <w:lvlJc w:val="left"/>
      <w:pPr>
        <w:ind w:left="623" w:hanging="468"/>
        <w:jc w:val="left"/>
      </w:pPr>
      <w:rPr>
        <w:rFonts w:hint="default"/>
        <w:lang w:val="uk-UA" w:eastAsia="uk-UA" w:bidi="uk-UA"/>
      </w:rPr>
    </w:lvl>
    <w:lvl w:ilvl="1">
      <w:start w:val="1"/>
      <w:numFmt w:val="decimal"/>
      <w:lvlText w:val="%1.%2."/>
      <w:lvlJc w:val="left"/>
      <w:pPr>
        <w:ind w:left="623" w:hanging="468"/>
        <w:jc w:val="left"/>
      </w:pPr>
      <w:rPr>
        <w:rFonts w:ascii="Arial" w:eastAsia="Arial" w:hAnsi="Arial" w:cs="Arial" w:hint="default"/>
        <w:b/>
        <w:bCs/>
        <w:i/>
        <w:spacing w:val="-4"/>
        <w:w w:val="100"/>
        <w:sz w:val="24"/>
        <w:szCs w:val="24"/>
        <w:lang w:val="uk-UA" w:eastAsia="uk-UA" w:bidi="uk-UA"/>
      </w:rPr>
    </w:lvl>
    <w:lvl w:ilvl="2">
      <w:numFmt w:val="bullet"/>
      <w:lvlText w:val="•"/>
      <w:lvlJc w:val="left"/>
      <w:pPr>
        <w:ind w:left="900" w:hanging="360"/>
      </w:pPr>
      <w:rPr>
        <w:rFonts w:ascii="Lucida Sans Unicode" w:eastAsia="Lucida Sans Unicode" w:hAnsi="Lucida Sans Unicode" w:cs="Lucida Sans Unicode" w:hint="default"/>
        <w:w w:val="56"/>
        <w:sz w:val="18"/>
        <w:szCs w:val="18"/>
        <w:lang w:val="uk-UA" w:eastAsia="uk-UA" w:bidi="uk-UA"/>
      </w:rPr>
    </w:lvl>
    <w:lvl w:ilvl="3">
      <w:numFmt w:val="bullet"/>
      <w:lvlText w:val="•"/>
      <w:lvlJc w:val="left"/>
      <w:pPr>
        <w:ind w:left="1778" w:hanging="360"/>
      </w:pPr>
      <w:rPr>
        <w:rFonts w:hint="default"/>
        <w:lang w:val="uk-UA" w:eastAsia="uk-UA" w:bidi="uk-UA"/>
      </w:rPr>
    </w:lvl>
    <w:lvl w:ilvl="4">
      <w:numFmt w:val="bullet"/>
      <w:lvlText w:val="•"/>
      <w:lvlJc w:val="left"/>
      <w:pPr>
        <w:ind w:left="2218" w:hanging="360"/>
      </w:pPr>
      <w:rPr>
        <w:rFonts w:hint="default"/>
        <w:lang w:val="uk-UA" w:eastAsia="uk-UA" w:bidi="uk-UA"/>
      </w:rPr>
    </w:lvl>
    <w:lvl w:ilvl="5">
      <w:numFmt w:val="bullet"/>
      <w:lvlText w:val="•"/>
      <w:lvlJc w:val="left"/>
      <w:pPr>
        <w:ind w:left="2657" w:hanging="360"/>
      </w:pPr>
      <w:rPr>
        <w:rFonts w:hint="default"/>
        <w:lang w:val="uk-UA" w:eastAsia="uk-UA" w:bidi="uk-UA"/>
      </w:rPr>
    </w:lvl>
    <w:lvl w:ilvl="6">
      <w:numFmt w:val="bullet"/>
      <w:lvlText w:val="•"/>
      <w:lvlJc w:val="left"/>
      <w:pPr>
        <w:ind w:left="3097" w:hanging="360"/>
      </w:pPr>
      <w:rPr>
        <w:rFonts w:hint="default"/>
        <w:lang w:val="uk-UA" w:eastAsia="uk-UA" w:bidi="uk-UA"/>
      </w:rPr>
    </w:lvl>
    <w:lvl w:ilvl="7">
      <w:numFmt w:val="bullet"/>
      <w:lvlText w:val="•"/>
      <w:lvlJc w:val="left"/>
      <w:pPr>
        <w:ind w:left="3536" w:hanging="360"/>
      </w:pPr>
      <w:rPr>
        <w:rFonts w:hint="default"/>
        <w:lang w:val="uk-UA" w:eastAsia="uk-UA" w:bidi="uk-UA"/>
      </w:rPr>
    </w:lvl>
    <w:lvl w:ilvl="8">
      <w:numFmt w:val="bullet"/>
      <w:lvlText w:val="•"/>
      <w:lvlJc w:val="left"/>
      <w:pPr>
        <w:ind w:left="3975" w:hanging="360"/>
      </w:pPr>
      <w:rPr>
        <w:rFonts w:hint="default"/>
        <w:lang w:val="uk-UA" w:eastAsia="uk-UA" w:bidi="uk-UA"/>
      </w:rPr>
    </w:lvl>
  </w:abstractNum>
  <w:abstractNum w:abstractNumId="48">
    <w:nsid w:val="52874E99"/>
    <w:multiLevelType w:val="multilevel"/>
    <w:tmpl w:val="43F44250"/>
    <w:lvl w:ilvl="0">
      <w:start w:val="4"/>
      <w:numFmt w:val="decimal"/>
      <w:lvlText w:val="%1"/>
      <w:lvlJc w:val="left"/>
      <w:pPr>
        <w:ind w:left="1044" w:hanging="889"/>
        <w:jc w:val="left"/>
      </w:pPr>
      <w:rPr>
        <w:rFonts w:hint="default"/>
        <w:lang w:val="uk-UA" w:eastAsia="uk-UA" w:bidi="uk-UA"/>
      </w:rPr>
    </w:lvl>
    <w:lvl w:ilvl="1">
      <w:start w:val="1"/>
      <w:numFmt w:val="decimal"/>
      <w:lvlText w:val="%1.%2"/>
      <w:lvlJc w:val="left"/>
      <w:pPr>
        <w:ind w:left="1044" w:hanging="889"/>
        <w:jc w:val="left"/>
      </w:pPr>
      <w:rPr>
        <w:rFonts w:hint="default"/>
        <w:lang w:val="uk-UA" w:eastAsia="uk-UA" w:bidi="uk-UA"/>
      </w:rPr>
    </w:lvl>
    <w:lvl w:ilvl="2">
      <w:start w:val="2"/>
      <w:numFmt w:val="decimal"/>
      <w:lvlText w:val="%1.%2.%3"/>
      <w:lvlJc w:val="left"/>
      <w:pPr>
        <w:ind w:left="1044" w:hanging="889"/>
        <w:jc w:val="left"/>
      </w:pPr>
      <w:rPr>
        <w:rFonts w:hint="default"/>
        <w:lang w:val="uk-UA" w:eastAsia="uk-UA" w:bidi="uk-UA"/>
      </w:rPr>
    </w:lvl>
    <w:lvl w:ilvl="3">
      <w:start w:val="3"/>
      <w:numFmt w:val="decimal"/>
      <w:lvlText w:val="%1.%2.%3.%4"/>
      <w:lvlJc w:val="left"/>
      <w:pPr>
        <w:ind w:left="1044" w:hanging="889"/>
        <w:jc w:val="left"/>
      </w:pPr>
      <w:rPr>
        <w:rFonts w:hint="default"/>
        <w:lang w:val="uk-UA" w:eastAsia="uk-UA" w:bidi="uk-UA"/>
      </w:rPr>
    </w:lvl>
    <w:lvl w:ilvl="4">
      <w:start w:val="1"/>
      <w:numFmt w:val="decimal"/>
      <w:lvlText w:val="%1.%2.%3.%4.%5."/>
      <w:lvlJc w:val="left"/>
      <w:pPr>
        <w:ind w:left="1044" w:hanging="889"/>
        <w:jc w:val="left"/>
      </w:pPr>
      <w:rPr>
        <w:rFonts w:ascii="Arial" w:eastAsia="Arial" w:hAnsi="Arial" w:cs="Arial" w:hint="default"/>
        <w:i/>
        <w:spacing w:val="-8"/>
        <w:w w:val="100"/>
        <w:sz w:val="20"/>
        <w:szCs w:val="20"/>
        <w:lang w:val="uk-UA" w:eastAsia="uk-UA" w:bidi="uk-UA"/>
      </w:rPr>
    </w:lvl>
    <w:lvl w:ilvl="5">
      <w:numFmt w:val="bullet"/>
      <w:lvlText w:val="•"/>
      <w:lvlJc w:val="left"/>
      <w:pPr>
        <w:ind w:left="900" w:hanging="336"/>
      </w:pPr>
      <w:rPr>
        <w:rFonts w:ascii="Lucida Sans Unicode" w:eastAsia="Lucida Sans Unicode" w:hAnsi="Lucida Sans Unicode" w:cs="Lucida Sans Unicode" w:hint="default"/>
        <w:w w:val="56"/>
        <w:sz w:val="18"/>
        <w:szCs w:val="18"/>
        <w:lang w:val="uk-UA" w:eastAsia="uk-UA" w:bidi="uk-UA"/>
      </w:rPr>
    </w:lvl>
    <w:lvl w:ilvl="6">
      <w:numFmt w:val="bullet"/>
      <w:lvlText w:val="•"/>
      <w:lvlJc w:val="left"/>
      <w:pPr>
        <w:ind w:left="403" w:hanging="336"/>
      </w:pPr>
      <w:rPr>
        <w:rFonts w:hint="default"/>
        <w:lang w:val="uk-UA" w:eastAsia="uk-UA" w:bidi="uk-UA"/>
      </w:rPr>
    </w:lvl>
    <w:lvl w:ilvl="7">
      <w:numFmt w:val="bullet"/>
      <w:lvlText w:val="•"/>
      <w:lvlJc w:val="left"/>
      <w:pPr>
        <w:ind w:left="276" w:hanging="336"/>
      </w:pPr>
      <w:rPr>
        <w:rFonts w:hint="default"/>
        <w:lang w:val="uk-UA" w:eastAsia="uk-UA" w:bidi="uk-UA"/>
      </w:rPr>
    </w:lvl>
    <w:lvl w:ilvl="8">
      <w:numFmt w:val="bullet"/>
      <w:lvlText w:val="•"/>
      <w:lvlJc w:val="left"/>
      <w:pPr>
        <w:ind w:left="148" w:hanging="336"/>
      </w:pPr>
      <w:rPr>
        <w:rFonts w:hint="default"/>
        <w:lang w:val="uk-UA" w:eastAsia="uk-UA" w:bidi="uk-UA"/>
      </w:rPr>
    </w:lvl>
  </w:abstractNum>
  <w:abstractNum w:abstractNumId="49">
    <w:nsid w:val="533440DB"/>
    <w:multiLevelType w:val="multilevel"/>
    <w:tmpl w:val="64243B48"/>
    <w:lvl w:ilvl="0">
      <w:start w:val="8"/>
      <w:numFmt w:val="decimal"/>
      <w:lvlText w:val="%1"/>
      <w:lvlJc w:val="left"/>
      <w:pPr>
        <w:ind w:left="852" w:hanging="696"/>
        <w:jc w:val="left"/>
      </w:pPr>
      <w:rPr>
        <w:rFonts w:hint="default"/>
        <w:lang w:val="uk-UA" w:eastAsia="uk-UA" w:bidi="uk-UA"/>
      </w:rPr>
    </w:lvl>
    <w:lvl w:ilvl="1">
      <w:start w:val="5"/>
      <w:numFmt w:val="decimal"/>
      <w:lvlText w:val="%1.%2"/>
      <w:lvlJc w:val="left"/>
      <w:pPr>
        <w:ind w:left="852" w:hanging="696"/>
        <w:jc w:val="left"/>
      </w:pPr>
      <w:rPr>
        <w:rFonts w:hint="default"/>
        <w:lang w:val="uk-UA" w:eastAsia="uk-UA" w:bidi="uk-UA"/>
      </w:rPr>
    </w:lvl>
    <w:lvl w:ilvl="2">
      <w:start w:val="2"/>
      <w:numFmt w:val="decimal"/>
      <w:lvlText w:val="%1.%2.%3"/>
      <w:lvlJc w:val="left"/>
      <w:pPr>
        <w:ind w:left="852" w:hanging="696"/>
        <w:jc w:val="left"/>
      </w:pPr>
      <w:rPr>
        <w:rFonts w:hint="default"/>
        <w:lang w:val="uk-UA" w:eastAsia="uk-UA" w:bidi="uk-UA"/>
      </w:rPr>
    </w:lvl>
    <w:lvl w:ilvl="3">
      <w:start w:val="1"/>
      <w:numFmt w:val="decimal"/>
      <w:lvlText w:val="%1.%2.%3.%4."/>
      <w:lvlJc w:val="left"/>
      <w:pPr>
        <w:ind w:left="852" w:hanging="696"/>
        <w:jc w:val="left"/>
      </w:pPr>
      <w:rPr>
        <w:rFonts w:ascii="Arial" w:eastAsia="Arial" w:hAnsi="Arial" w:cs="Arial" w:hint="default"/>
        <w:b/>
        <w:bCs/>
        <w:i/>
        <w:spacing w:val="-4"/>
        <w:w w:val="100"/>
        <w:sz w:val="20"/>
        <w:szCs w:val="20"/>
        <w:lang w:val="uk-UA" w:eastAsia="uk-UA" w:bidi="uk-UA"/>
      </w:rPr>
    </w:lvl>
    <w:lvl w:ilvl="4">
      <w:numFmt w:val="bullet"/>
      <w:lvlText w:val="•"/>
      <w:lvlJc w:val="left"/>
      <w:pPr>
        <w:ind w:left="900" w:hanging="336"/>
      </w:pPr>
      <w:rPr>
        <w:rFonts w:ascii="Lucida Sans Unicode" w:eastAsia="Lucida Sans Unicode" w:hAnsi="Lucida Sans Unicode" w:cs="Lucida Sans Unicode" w:hint="default"/>
        <w:w w:val="56"/>
        <w:sz w:val="18"/>
        <w:szCs w:val="18"/>
        <w:lang w:val="uk-UA" w:eastAsia="uk-UA" w:bidi="uk-UA"/>
      </w:rPr>
    </w:lvl>
    <w:lvl w:ilvl="5">
      <w:numFmt w:val="bullet"/>
      <w:lvlText w:val="•"/>
      <w:lvlJc w:val="left"/>
      <w:pPr>
        <w:ind w:left="2645" w:hanging="336"/>
      </w:pPr>
      <w:rPr>
        <w:rFonts w:hint="default"/>
        <w:lang w:val="uk-UA" w:eastAsia="uk-UA" w:bidi="uk-UA"/>
      </w:rPr>
    </w:lvl>
    <w:lvl w:ilvl="6">
      <w:numFmt w:val="bullet"/>
      <w:lvlText w:val="•"/>
      <w:lvlJc w:val="left"/>
      <w:pPr>
        <w:ind w:left="3082" w:hanging="336"/>
      </w:pPr>
      <w:rPr>
        <w:rFonts w:hint="default"/>
        <w:lang w:val="uk-UA" w:eastAsia="uk-UA" w:bidi="uk-UA"/>
      </w:rPr>
    </w:lvl>
    <w:lvl w:ilvl="7">
      <w:numFmt w:val="bullet"/>
      <w:lvlText w:val="•"/>
      <w:lvlJc w:val="left"/>
      <w:pPr>
        <w:ind w:left="3518" w:hanging="336"/>
      </w:pPr>
      <w:rPr>
        <w:rFonts w:hint="default"/>
        <w:lang w:val="uk-UA" w:eastAsia="uk-UA" w:bidi="uk-UA"/>
      </w:rPr>
    </w:lvl>
    <w:lvl w:ilvl="8">
      <w:numFmt w:val="bullet"/>
      <w:lvlText w:val="•"/>
      <w:lvlJc w:val="left"/>
      <w:pPr>
        <w:ind w:left="3955" w:hanging="336"/>
      </w:pPr>
      <w:rPr>
        <w:rFonts w:hint="default"/>
        <w:lang w:val="uk-UA" w:eastAsia="uk-UA" w:bidi="uk-UA"/>
      </w:rPr>
    </w:lvl>
  </w:abstractNum>
  <w:abstractNum w:abstractNumId="50">
    <w:nsid w:val="5BB27BBB"/>
    <w:multiLevelType w:val="hybridMultilevel"/>
    <w:tmpl w:val="FE62A516"/>
    <w:lvl w:ilvl="0" w:tplc="BE34712E">
      <w:start w:val="2"/>
      <w:numFmt w:val="decimal"/>
      <w:lvlText w:val="%1-"/>
      <w:lvlJc w:val="left"/>
      <w:pPr>
        <w:ind w:left="156" w:hanging="178"/>
        <w:jc w:val="left"/>
      </w:pPr>
      <w:rPr>
        <w:rFonts w:ascii="Times New Roman" w:eastAsia="Times New Roman" w:hAnsi="Times New Roman" w:cs="Times New Roman" w:hint="default"/>
        <w:spacing w:val="5"/>
        <w:w w:val="100"/>
        <w:sz w:val="18"/>
        <w:szCs w:val="18"/>
        <w:lang w:val="uk-UA" w:eastAsia="uk-UA" w:bidi="uk-UA"/>
      </w:rPr>
    </w:lvl>
    <w:lvl w:ilvl="1" w:tplc="88188AB6">
      <w:numFmt w:val="bullet"/>
      <w:lvlText w:val="•"/>
      <w:lvlJc w:val="left"/>
      <w:pPr>
        <w:ind w:left="1437" w:hanging="336"/>
      </w:pPr>
      <w:rPr>
        <w:rFonts w:ascii="Lucida Sans Unicode" w:eastAsia="Lucida Sans Unicode" w:hAnsi="Lucida Sans Unicode" w:cs="Lucida Sans Unicode" w:hint="default"/>
        <w:w w:val="56"/>
        <w:sz w:val="18"/>
        <w:szCs w:val="18"/>
        <w:lang w:val="uk-UA" w:eastAsia="uk-UA" w:bidi="uk-UA"/>
      </w:rPr>
    </w:lvl>
    <w:lvl w:ilvl="2" w:tplc="EF7CF80E">
      <w:numFmt w:val="bullet"/>
      <w:lvlText w:val="•"/>
      <w:lvlJc w:val="left"/>
      <w:pPr>
        <w:ind w:left="1833" w:hanging="336"/>
      </w:pPr>
      <w:rPr>
        <w:rFonts w:hint="default"/>
        <w:lang w:val="uk-UA" w:eastAsia="uk-UA" w:bidi="uk-UA"/>
      </w:rPr>
    </w:lvl>
    <w:lvl w:ilvl="3" w:tplc="B6BE158E">
      <w:numFmt w:val="bullet"/>
      <w:lvlText w:val="•"/>
      <w:lvlJc w:val="left"/>
      <w:pPr>
        <w:ind w:left="2226" w:hanging="336"/>
      </w:pPr>
      <w:rPr>
        <w:rFonts w:hint="default"/>
        <w:lang w:val="uk-UA" w:eastAsia="uk-UA" w:bidi="uk-UA"/>
      </w:rPr>
    </w:lvl>
    <w:lvl w:ilvl="4" w:tplc="2BFE3A9A">
      <w:numFmt w:val="bullet"/>
      <w:lvlText w:val="•"/>
      <w:lvlJc w:val="left"/>
      <w:pPr>
        <w:ind w:left="2620" w:hanging="336"/>
      </w:pPr>
      <w:rPr>
        <w:rFonts w:hint="default"/>
        <w:lang w:val="uk-UA" w:eastAsia="uk-UA" w:bidi="uk-UA"/>
      </w:rPr>
    </w:lvl>
    <w:lvl w:ilvl="5" w:tplc="7E9CB902">
      <w:numFmt w:val="bullet"/>
      <w:lvlText w:val="•"/>
      <w:lvlJc w:val="left"/>
      <w:pPr>
        <w:ind w:left="3013" w:hanging="336"/>
      </w:pPr>
      <w:rPr>
        <w:rFonts w:hint="default"/>
        <w:lang w:val="uk-UA" w:eastAsia="uk-UA" w:bidi="uk-UA"/>
      </w:rPr>
    </w:lvl>
    <w:lvl w:ilvl="6" w:tplc="3350F27C">
      <w:numFmt w:val="bullet"/>
      <w:lvlText w:val="•"/>
      <w:lvlJc w:val="left"/>
      <w:pPr>
        <w:ind w:left="3406" w:hanging="336"/>
      </w:pPr>
      <w:rPr>
        <w:rFonts w:hint="default"/>
        <w:lang w:val="uk-UA" w:eastAsia="uk-UA" w:bidi="uk-UA"/>
      </w:rPr>
    </w:lvl>
    <w:lvl w:ilvl="7" w:tplc="460EDC16">
      <w:numFmt w:val="bullet"/>
      <w:lvlText w:val="•"/>
      <w:lvlJc w:val="left"/>
      <w:pPr>
        <w:ind w:left="3800" w:hanging="336"/>
      </w:pPr>
      <w:rPr>
        <w:rFonts w:hint="default"/>
        <w:lang w:val="uk-UA" w:eastAsia="uk-UA" w:bidi="uk-UA"/>
      </w:rPr>
    </w:lvl>
    <w:lvl w:ilvl="8" w:tplc="E3968072">
      <w:numFmt w:val="bullet"/>
      <w:lvlText w:val="•"/>
      <w:lvlJc w:val="left"/>
      <w:pPr>
        <w:ind w:left="4193" w:hanging="336"/>
      </w:pPr>
      <w:rPr>
        <w:rFonts w:hint="default"/>
        <w:lang w:val="uk-UA" w:eastAsia="uk-UA" w:bidi="uk-UA"/>
      </w:rPr>
    </w:lvl>
  </w:abstractNum>
  <w:abstractNum w:abstractNumId="51">
    <w:nsid w:val="5CA86859"/>
    <w:multiLevelType w:val="multilevel"/>
    <w:tmpl w:val="A4B66F58"/>
    <w:lvl w:ilvl="0">
      <w:start w:val="4"/>
      <w:numFmt w:val="decimal"/>
      <w:lvlText w:val="%1"/>
      <w:lvlJc w:val="left"/>
      <w:pPr>
        <w:ind w:left="876" w:hanging="721"/>
        <w:jc w:val="left"/>
      </w:pPr>
      <w:rPr>
        <w:rFonts w:hint="default"/>
        <w:lang w:val="uk-UA" w:eastAsia="uk-UA" w:bidi="uk-UA"/>
      </w:rPr>
    </w:lvl>
    <w:lvl w:ilvl="1">
      <w:start w:val="1"/>
      <w:numFmt w:val="decimal"/>
      <w:lvlText w:val="%1.%2"/>
      <w:lvlJc w:val="left"/>
      <w:pPr>
        <w:ind w:left="876" w:hanging="721"/>
        <w:jc w:val="left"/>
      </w:pPr>
      <w:rPr>
        <w:rFonts w:hint="default"/>
        <w:lang w:val="uk-UA" w:eastAsia="uk-UA" w:bidi="uk-UA"/>
      </w:rPr>
    </w:lvl>
    <w:lvl w:ilvl="2">
      <w:start w:val="1"/>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2"/>
        <w:w w:val="100"/>
        <w:sz w:val="20"/>
        <w:szCs w:val="20"/>
        <w:lang w:val="uk-UA" w:eastAsia="uk-UA" w:bidi="uk-UA"/>
      </w:rPr>
    </w:lvl>
    <w:lvl w:ilvl="4">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5">
      <w:numFmt w:val="bullet"/>
      <w:lvlText w:val="•"/>
      <w:lvlJc w:val="left"/>
      <w:pPr>
        <w:ind w:left="450" w:hanging="360"/>
      </w:pPr>
      <w:rPr>
        <w:rFonts w:hint="default"/>
        <w:lang w:val="uk-UA" w:eastAsia="uk-UA" w:bidi="uk-UA"/>
      </w:rPr>
    </w:lvl>
    <w:lvl w:ilvl="6">
      <w:numFmt w:val="bullet"/>
      <w:lvlText w:val="•"/>
      <w:lvlJc w:val="left"/>
      <w:pPr>
        <w:ind w:left="338" w:hanging="360"/>
      </w:pPr>
      <w:rPr>
        <w:rFonts w:hint="default"/>
        <w:lang w:val="uk-UA" w:eastAsia="uk-UA" w:bidi="uk-UA"/>
      </w:rPr>
    </w:lvl>
    <w:lvl w:ilvl="7">
      <w:numFmt w:val="bullet"/>
      <w:lvlText w:val="•"/>
      <w:lvlJc w:val="left"/>
      <w:pPr>
        <w:ind w:left="225" w:hanging="360"/>
      </w:pPr>
      <w:rPr>
        <w:rFonts w:hint="default"/>
        <w:lang w:val="uk-UA" w:eastAsia="uk-UA" w:bidi="uk-UA"/>
      </w:rPr>
    </w:lvl>
    <w:lvl w:ilvl="8">
      <w:numFmt w:val="bullet"/>
      <w:lvlText w:val="•"/>
      <w:lvlJc w:val="left"/>
      <w:pPr>
        <w:ind w:left="113" w:hanging="360"/>
      </w:pPr>
      <w:rPr>
        <w:rFonts w:hint="default"/>
        <w:lang w:val="uk-UA" w:eastAsia="uk-UA" w:bidi="uk-UA"/>
      </w:rPr>
    </w:lvl>
  </w:abstractNum>
  <w:abstractNum w:abstractNumId="52">
    <w:nsid w:val="5E343D2D"/>
    <w:multiLevelType w:val="hybridMultilevel"/>
    <w:tmpl w:val="60C0136C"/>
    <w:lvl w:ilvl="0" w:tplc="57AE1C28">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9734300C">
      <w:numFmt w:val="bullet"/>
      <w:lvlText w:val="•"/>
      <w:lvlJc w:val="left"/>
      <w:pPr>
        <w:ind w:left="1272" w:hanging="360"/>
      </w:pPr>
      <w:rPr>
        <w:rFonts w:hint="default"/>
        <w:lang w:val="uk-UA" w:eastAsia="uk-UA" w:bidi="uk-UA"/>
      </w:rPr>
    </w:lvl>
    <w:lvl w:ilvl="2" w:tplc="B718937C">
      <w:numFmt w:val="bullet"/>
      <w:lvlText w:val="•"/>
      <w:lvlJc w:val="left"/>
      <w:pPr>
        <w:ind w:left="1665" w:hanging="360"/>
      </w:pPr>
      <w:rPr>
        <w:rFonts w:hint="default"/>
        <w:lang w:val="uk-UA" w:eastAsia="uk-UA" w:bidi="uk-UA"/>
      </w:rPr>
    </w:lvl>
    <w:lvl w:ilvl="3" w:tplc="8586E4D8">
      <w:numFmt w:val="bullet"/>
      <w:lvlText w:val="•"/>
      <w:lvlJc w:val="left"/>
      <w:pPr>
        <w:ind w:left="2058" w:hanging="360"/>
      </w:pPr>
      <w:rPr>
        <w:rFonts w:hint="default"/>
        <w:lang w:val="uk-UA" w:eastAsia="uk-UA" w:bidi="uk-UA"/>
      </w:rPr>
    </w:lvl>
    <w:lvl w:ilvl="4" w:tplc="AD669F98">
      <w:numFmt w:val="bullet"/>
      <w:lvlText w:val="•"/>
      <w:lvlJc w:val="left"/>
      <w:pPr>
        <w:ind w:left="2451" w:hanging="360"/>
      </w:pPr>
      <w:rPr>
        <w:rFonts w:hint="default"/>
        <w:lang w:val="uk-UA" w:eastAsia="uk-UA" w:bidi="uk-UA"/>
      </w:rPr>
    </w:lvl>
    <w:lvl w:ilvl="5" w:tplc="326CB922">
      <w:numFmt w:val="bullet"/>
      <w:lvlText w:val="•"/>
      <w:lvlJc w:val="left"/>
      <w:pPr>
        <w:ind w:left="2844" w:hanging="360"/>
      </w:pPr>
      <w:rPr>
        <w:rFonts w:hint="default"/>
        <w:lang w:val="uk-UA" w:eastAsia="uk-UA" w:bidi="uk-UA"/>
      </w:rPr>
    </w:lvl>
    <w:lvl w:ilvl="6" w:tplc="DA98952A">
      <w:numFmt w:val="bullet"/>
      <w:lvlText w:val="•"/>
      <w:lvlJc w:val="left"/>
      <w:pPr>
        <w:ind w:left="3237" w:hanging="360"/>
      </w:pPr>
      <w:rPr>
        <w:rFonts w:hint="default"/>
        <w:lang w:val="uk-UA" w:eastAsia="uk-UA" w:bidi="uk-UA"/>
      </w:rPr>
    </w:lvl>
    <w:lvl w:ilvl="7" w:tplc="EADA4F44">
      <w:numFmt w:val="bullet"/>
      <w:lvlText w:val="•"/>
      <w:lvlJc w:val="left"/>
      <w:pPr>
        <w:ind w:left="3630" w:hanging="360"/>
      </w:pPr>
      <w:rPr>
        <w:rFonts w:hint="default"/>
        <w:lang w:val="uk-UA" w:eastAsia="uk-UA" w:bidi="uk-UA"/>
      </w:rPr>
    </w:lvl>
    <w:lvl w:ilvl="8" w:tplc="4D7869A0">
      <w:numFmt w:val="bullet"/>
      <w:lvlText w:val="•"/>
      <w:lvlJc w:val="left"/>
      <w:pPr>
        <w:ind w:left="4023" w:hanging="360"/>
      </w:pPr>
      <w:rPr>
        <w:rFonts w:hint="default"/>
        <w:lang w:val="uk-UA" w:eastAsia="uk-UA" w:bidi="uk-UA"/>
      </w:rPr>
    </w:lvl>
  </w:abstractNum>
  <w:abstractNum w:abstractNumId="53">
    <w:nsid w:val="5E7F7A92"/>
    <w:multiLevelType w:val="multilevel"/>
    <w:tmpl w:val="E62CC5E4"/>
    <w:lvl w:ilvl="0">
      <w:start w:val="4"/>
      <w:numFmt w:val="decimal"/>
      <w:lvlText w:val="%1"/>
      <w:lvlJc w:val="left"/>
      <w:pPr>
        <w:ind w:left="1044" w:hanging="889"/>
        <w:jc w:val="left"/>
      </w:pPr>
      <w:rPr>
        <w:rFonts w:hint="default"/>
        <w:lang w:val="uk-UA" w:eastAsia="uk-UA" w:bidi="uk-UA"/>
      </w:rPr>
    </w:lvl>
    <w:lvl w:ilvl="1">
      <w:start w:val="1"/>
      <w:numFmt w:val="decimal"/>
      <w:lvlText w:val="%1.%2"/>
      <w:lvlJc w:val="left"/>
      <w:pPr>
        <w:ind w:left="1044" w:hanging="889"/>
        <w:jc w:val="left"/>
      </w:pPr>
      <w:rPr>
        <w:rFonts w:hint="default"/>
        <w:lang w:val="uk-UA" w:eastAsia="uk-UA" w:bidi="uk-UA"/>
      </w:rPr>
    </w:lvl>
    <w:lvl w:ilvl="2">
      <w:start w:val="2"/>
      <w:numFmt w:val="decimal"/>
      <w:lvlText w:val="%1.%2.%3"/>
      <w:lvlJc w:val="left"/>
      <w:pPr>
        <w:ind w:left="1044" w:hanging="889"/>
        <w:jc w:val="left"/>
      </w:pPr>
      <w:rPr>
        <w:rFonts w:hint="default"/>
        <w:lang w:val="uk-UA" w:eastAsia="uk-UA" w:bidi="uk-UA"/>
      </w:rPr>
    </w:lvl>
    <w:lvl w:ilvl="3">
      <w:start w:val="2"/>
      <w:numFmt w:val="decimal"/>
      <w:lvlText w:val="%1.%2.%3.%4"/>
      <w:lvlJc w:val="left"/>
      <w:pPr>
        <w:ind w:left="1044" w:hanging="889"/>
        <w:jc w:val="left"/>
      </w:pPr>
      <w:rPr>
        <w:rFonts w:hint="default"/>
        <w:lang w:val="uk-UA" w:eastAsia="uk-UA" w:bidi="uk-UA"/>
      </w:rPr>
    </w:lvl>
    <w:lvl w:ilvl="4">
      <w:start w:val="1"/>
      <w:numFmt w:val="decimal"/>
      <w:lvlText w:val="%1.%2.%3.%4.%5."/>
      <w:lvlJc w:val="left"/>
      <w:pPr>
        <w:ind w:left="1044" w:hanging="889"/>
        <w:jc w:val="left"/>
      </w:pPr>
      <w:rPr>
        <w:rFonts w:ascii="Arial" w:eastAsia="Arial" w:hAnsi="Arial" w:cs="Arial" w:hint="default"/>
        <w:i/>
        <w:spacing w:val="-7"/>
        <w:w w:val="100"/>
        <w:sz w:val="20"/>
        <w:szCs w:val="20"/>
        <w:lang w:val="uk-UA" w:eastAsia="uk-UA" w:bidi="uk-UA"/>
      </w:rPr>
    </w:lvl>
    <w:lvl w:ilvl="5">
      <w:numFmt w:val="bullet"/>
      <w:lvlText w:val="•"/>
      <w:lvlJc w:val="left"/>
      <w:pPr>
        <w:ind w:left="900" w:hanging="336"/>
      </w:pPr>
      <w:rPr>
        <w:rFonts w:ascii="Lucida Sans Unicode" w:eastAsia="Lucida Sans Unicode" w:hAnsi="Lucida Sans Unicode" w:cs="Lucida Sans Unicode" w:hint="default"/>
        <w:w w:val="56"/>
        <w:sz w:val="18"/>
        <w:szCs w:val="18"/>
        <w:lang w:val="uk-UA" w:eastAsia="uk-UA" w:bidi="uk-UA"/>
      </w:rPr>
    </w:lvl>
    <w:lvl w:ilvl="6">
      <w:numFmt w:val="bullet"/>
      <w:lvlText w:val="•"/>
      <w:lvlJc w:val="left"/>
      <w:pPr>
        <w:ind w:left="3158" w:hanging="336"/>
      </w:pPr>
      <w:rPr>
        <w:rFonts w:hint="default"/>
        <w:lang w:val="uk-UA" w:eastAsia="uk-UA" w:bidi="uk-UA"/>
      </w:rPr>
    </w:lvl>
    <w:lvl w:ilvl="7">
      <w:numFmt w:val="bullet"/>
      <w:lvlText w:val="•"/>
      <w:lvlJc w:val="left"/>
      <w:pPr>
        <w:ind w:left="3582" w:hanging="336"/>
      </w:pPr>
      <w:rPr>
        <w:rFonts w:hint="default"/>
        <w:lang w:val="uk-UA" w:eastAsia="uk-UA" w:bidi="uk-UA"/>
      </w:rPr>
    </w:lvl>
    <w:lvl w:ilvl="8">
      <w:numFmt w:val="bullet"/>
      <w:lvlText w:val="•"/>
      <w:lvlJc w:val="left"/>
      <w:pPr>
        <w:ind w:left="4006" w:hanging="336"/>
      </w:pPr>
      <w:rPr>
        <w:rFonts w:hint="default"/>
        <w:lang w:val="uk-UA" w:eastAsia="uk-UA" w:bidi="uk-UA"/>
      </w:rPr>
    </w:lvl>
  </w:abstractNum>
  <w:abstractNum w:abstractNumId="54">
    <w:nsid w:val="5E897943"/>
    <w:multiLevelType w:val="multilevel"/>
    <w:tmpl w:val="4CF82EE0"/>
    <w:lvl w:ilvl="0">
      <w:start w:val="4"/>
      <w:numFmt w:val="decimal"/>
      <w:lvlText w:val="%1"/>
      <w:lvlJc w:val="left"/>
      <w:pPr>
        <w:ind w:left="1042" w:hanging="887"/>
        <w:jc w:val="left"/>
      </w:pPr>
      <w:rPr>
        <w:rFonts w:hint="default"/>
        <w:lang w:val="uk-UA" w:eastAsia="uk-UA" w:bidi="uk-UA"/>
      </w:rPr>
    </w:lvl>
    <w:lvl w:ilvl="1">
      <w:start w:val="1"/>
      <w:numFmt w:val="decimal"/>
      <w:lvlText w:val="%1.%2"/>
      <w:lvlJc w:val="left"/>
      <w:pPr>
        <w:ind w:left="1042" w:hanging="887"/>
        <w:jc w:val="left"/>
      </w:pPr>
      <w:rPr>
        <w:rFonts w:hint="default"/>
        <w:lang w:val="uk-UA" w:eastAsia="uk-UA" w:bidi="uk-UA"/>
      </w:rPr>
    </w:lvl>
    <w:lvl w:ilvl="2">
      <w:start w:val="2"/>
      <w:numFmt w:val="decimal"/>
      <w:lvlText w:val="%1.%2.%3"/>
      <w:lvlJc w:val="left"/>
      <w:pPr>
        <w:ind w:left="1042" w:hanging="887"/>
        <w:jc w:val="left"/>
      </w:pPr>
      <w:rPr>
        <w:rFonts w:hint="default"/>
        <w:lang w:val="uk-UA" w:eastAsia="uk-UA" w:bidi="uk-UA"/>
      </w:rPr>
    </w:lvl>
    <w:lvl w:ilvl="3">
      <w:start w:val="1"/>
      <w:numFmt w:val="decimal"/>
      <w:lvlText w:val="%1.%2.%3.%4"/>
      <w:lvlJc w:val="left"/>
      <w:pPr>
        <w:ind w:left="1042" w:hanging="887"/>
        <w:jc w:val="left"/>
      </w:pPr>
      <w:rPr>
        <w:rFonts w:hint="default"/>
        <w:lang w:val="uk-UA" w:eastAsia="uk-UA" w:bidi="uk-UA"/>
      </w:rPr>
    </w:lvl>
    <w:lvl w:ilvl="4">
      <w:start w:val="1"/>
      <w:numFmt w:val="decimal"/>
      <w:lvlText w:val="%1.%2.%3.%4.%5."/>
      <w:lvlJc w:val="left"/>
      <w:pPr>
        <w:ind w:left="1042" w:hanging="887"/>
        <w:jc w:val="left"/>
      </w:pPr>
      <w:rPr>
        <w:rFonts w:ascii="Arial" w:eastAsia="Arial" w:hAnsi="Arial" w:cs="Arial" w:hint="default"/>
        <w:i/>
        <w:spacing w:val="-3"/>
        <w:w w:val="100"/>
        <w:sz w:val="20"/>
        <w:szCs w:val="20"/>
        <w:lang w:val="uk-UA" w:eastAsia="uk-UA" w:bidi="uk-UA"/>
      </w:rPr>
    </w:lvl>
    <w:lvl w:ilvl="5">
      <w:numFmt w:val="bullet"/>
      <w:lvlText w:val="•"/>
      <w:lvlJc w:val="left"/>
      <w:pPr>
        <w:ind w:left="438" w:hanging="336"/>
      </w:pPr>
      <w:rPr>
        <w:rFonts w:ascii="Lucida Sans Unicode" w:eastAsia="Lucida Sans Unicode" w:hAnsi="Lucida Sans Unicode" w:cs="Lucida Sans Unicode" w:hint="default"/>
        <w:w w:val="56"/>
        <w:sz w:val="18"/>
        <w:szCs w:val="18"/>
        <w:lang w:val="uk-UA" w:eastAsia="uk-UA" w:bidi="uk-UA"/>
      </w:rPr>
    </w:lvl>
    <w:lvl w:ilvl="6">
      <w:numFmt w:val="bullet"/>
      <w:lvlText w:val="•"/>
      <w:lvlJc w:val="left"/>
      <w:pPr>
        <w:ind w:left="466" w:hanging="336"/>
      </w:pPr>
      <w:rPr>
        <w:rFonts w:hint="default"/>
        <w:lang w:val="uk-UA" w:eastAsia="uk-UA" w:bidi="uk-UA"/>
      </w:rPr>
    </w:lvl>
    <w:lvl w:ilvl="7">
      <w:numFmt w:val="bullet"/>
      <w:lvlText w:val="•"/>
      <w:lvlJc w:val="left"/>
      <w:pPr>
        <w:ind w:left="323" w:hanging="336"/>
      </w:pPr>
      <w:rPr>
        <w:rFonts w:hint="default"/>
        <w:lang w:val="uk-UA" w:eastAsia="uk-UA" w:bidi="uk-UA"/>
      </w:rPr>
    </w:lvl>
    <w:lvl w:ilvl="8">
      <w:numFmt w:val="bullet"/>
      <w:lvlText w:val="•"/>
      <w:lvlJc w:val="left"/>
      <w:pPr>
        <w:ind w:left="180" w:hanging="336"/>
      </w:pPr>
      <w:rPr>
        <w:rFonts w:hint="default"/>
        <w:lang w:val="uk-UA" w:eastAsia="uk-UA" w:bidi="uk-UA"/>
      </w:rPr>
    </w:lvl>
  </w:abstractNum>
  <w:abstractNum w:abstractNumId="55">
    <w:nsid w:val="63877166"/>
    <w:multiLevelType w:val="hybridMultilevel"/>
    <w:tmpl w:val="3CCCD18C"/>
    <w:lvl w:ilvl="0" w:tplc="6FDCDF78">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BB46F164">
      <w:numFmt w:val="bullet"/>
      <w:lvlText w:val="•"/>
      <w:lvlJc w:val="left"/>
      <w:pPr>
        <w:ind w:left="1277" w:hanging="360"/>
      </w:pPr>
      <w:rPr>
        <w:rFonts w:hint="default"/>
        <w:lang w:val="uk-UA" w:eastAsia="uk-UA" w:bidi="uk-UA"/>
      </w:rPr>
    </w:lvl>
    <w:lvl w:ilvl="2" w:tplc="30162290">
      <w:numFmt w:val="bullet"/>
      <w:lvlText w:val="•"/>
      <w:lvlJc w:val="left"/>
      <w:pPr>
        <w:ind w:left="1675" w:hanging="360"/>
      </w:pPr>
      <w:rPr>
        <w:rFonts w:hint="default"/>
        <w:lang w:val="uk-UA" w:eastAsia="uk-UA" w:bidi="uk-UA"/>
      </w:rPr>
    </w:lvl>
    <w:lvl w:ilvl="3" w:tplc="7494E692">
      <w:numFmt w:val="bullet"/>
      <w:lvlText w:val="•"/>
      <w:lvlJc w:val="left"/>
      <w:pPr>
        <w:ind w:left="2073" w:hanging="360"/>
      </w:pPr>
      <w:rPr>
        <w:rFonts w:hint="default"/>
        <w:lang w:val="uk-UA" w:eastAsia="uk-UA" w:bidi="uk-UA"/>
      </w:rPr>
    </w:lvl>
    <w:lvl w:ilvl="4" w:tplc="FEDA8D4A">
      <w:numFmt w:val="bullet"/>
      <w:lvlText w:val="•"/>
      <w:lvlJc w:val="left"/>
      <w:pPr>
        <w:ind w:left="2471" w:hanging="360"/>
      </w:pPr>
      <w:rPr>
        <w:rFonts w:hint="default"/>
        <w:lang w:val="uk-UA" w:eastAsia="uk-UA" w:bidi="uk-UA"/>
      </w:rPr>
    </w:lvl>
    <w:lvl w:ilvl="5" w:tplc="B330A656">
      <w:numFmt w:val="bullet"/>
      <w:lvlText w:val="•"/>
      <w:lvlJc w:val="left"/>
      <w:pPr>
        <w:ind w:left="2869" w:hanging="360"/>
      </w:pPr>
      <w:rPr>
        <w:rFonts w:hint="default"/>
        <w:lang w:val="uk-UA" w:eastAsia="uk-UA" w:bidi="uk-UA"/>
      </w:rPr>
    </w:lvl>
    <w:lvl w:ilvl="6" w:tplc="C7220E66">
      <w:numFmt w:val="bullet"/>
      <w:lvlText w:val="•"/>
      <w:lvlJc w:val="left"/>
      <w:pPr>
        <w:ind w:left="3267" w:hanging="360"/>
      </w:pPr>
      <w:rPr>
        <w:rFonts w:hint="default"/>
        <w:lang w:val="uk-UA" w:eastAsia="uk-UA" w:bidi="uk-UA"/>
      </w:rPr>
    </w:lvl>
    <w:lvl w:ilvl="7" w:tplc="D2CA462C">
      <w:numFmt w:val="bullet"/>
      <w:lvlText w:val="•"/>
      <w:lvlJc w:val="left"/>
      <w:pPr>
        <w:ind w:left="3665" w:hanging="360"/>
      </w:pPr>
      <w:rPr>
        <w:rFonts w:hint="default"/>
        <w:lang w:val="uk-UA" w:eastAsia="uk-UA" w:bidi="uk-UA"/>
      </w:rPr>
    </w:lvl>
    <w:lvl w:ilvl="8" w:tplc="563CC2CE">
      <w:numFmt w:val="bullet"/>
      <w:lvlText w:val="•"/>
      <w:lvlJc w:val="left"/>
      <w:pPr>
        <w:ind w:left="4063" w:hanging="360"/>
      </w:pPr>
      <w:rPr>
        <w:rFonts w:hint="default"/>
        <w:lang w:val="uk-UA" w:eastAsia="uk-UA" w:bidi="uk-UA"/>
      </w:rPr>
    </w:lvl>
  </w:abstractNum>
  <w:abstractNum w:abstractNumId="56">
    <w:nsid w:val="640E3B74"/>
    <w:multiLevelType w:val="hybridMultilevel"/>
    <w:tmpl w:val="2ED6258C"/>
    <w:lvl w:ilvl="0" w:tplc="D9FEA8D8">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F9EC9DA6">
      <w:numFmt w:val="bullet"/>
      <w:lvlText w:val="•"/>
      <w:lvlJc w:val="left"/>
      <w:pPr>
        <w:ind w:left="1276" w:hanging="360"/>
      </w:pPr>
      <w:rPr>
        <w:rFonts w:hint="default"/>
        <w:lang w:val="uk-UA" w:eastAsia="uk-UA" w:bidi="uk-UA"/>
      </w:rPr>
    </w:lvl>
    <w:lvl w:ilvl="2" w:tplc="99EEC030">
      <w:numFmt w:val="bullet"/>
      <w:lvlText w:val="•"/>
      <w:lvlJc w:val="left"/>
      <w:pPr>
        <w:ind w:left="1672" w:hanging="360"/>
      </w:pPr>
      <w:rPr>
        <w:rFonts w:hint="default"/>
        <w:lang w:val="uk-UA" w:eastAsia="uk-UA" w:bidi="uk-UA"/>
      </w:rPr>
    </w:lvl>
    <w:lvl w:ilvl="3" w:tplc="7FBA629C">
      <w:numFmt w:val="bullet"/>
      <w:lvlText w:val="•"/>
      <w:lvlJc w:val="left"/>
      <w:pPr>
        <w:ind w:left="2069" w:hanging="360"/>
      </w:pPr>
      <w:rPr>
        <w:rFonts w:hint="default"/>
        <w:lang w:val="uk-UA" w:eastAsia="uk-UA" w:bidi="uk-UA"/>
      </w:rPr>
    </w:lvl>
    <w:lvl w:ilvl="4" w:tplc="9AF6752E">
      <w:numFmt w:val="bullet"/>
      <w:lvlText w:val="•"/>
      <w:lvlJc w:val="left"/>
      <w:pPr>
        <w:ind w:left="2465" w:hanging="360"/>
      </w:pPr>
      <w:rPr>
        <w:rFonts w:hint="default"/>
        <w:lang w:val="uk-UA" w:eastAsia="uk-UA" w:bidi="uk-UA"/>
      </w:rPr>
    </w:lvl>
    <w:lvl w:ilvl="5" w:tplc="DEAAB3FA">
      <w:numFmt w:val="bullet"/>
      <w:lvlText w:val="•"/>
      <w:lvlJc w:val="left"/>
      <w:pPr>
        <w:ind w:left="2862" w:hanging="360"/>
      </w:pPr>
      <w:rPr>
        <w:rFonts w:hint="default"/>
        <w:lang w:val="uk-UA" w:eastAsia="uk-UA" w:bidi="uk-UA"/>
      </w:rPr>
    </w:lvl>
    <w:lvl w:ilvl="6" w:tplc="1F9AD9C0">
      <w:numFmt w:val="bullet"/>
      <w:lvlText w:val="•"/>
      <w:lvlJc w:val="left"/>
      <w:pPr>
        <w:ind w:left="3258" w:hanging="360"/>
      </w:pPr>
      <w:rPr>
        <w:rFonts w:hint="default"/>
        <w:lang w:val="uk-UA" w:eastAsia="uk-UA" w:bidi="uk-UA"/>
      </w:rPr>
    </w:lvl>
    <w:lvl w:ilvl="7" w:tplc="43742F84">
      <w:numFmt w:val="bullet"/>
      <w:lvlText w:val="•"/>
      <w:lvlJc w:val="left"/>
      <w:pPr>
        <w:ind w:left="3655" w:hanging="360"/>
      </w:pPr>
      <w:rPr>
        <w:rFonts w:hint="default"/>
        <w:lang w:val="uk-UA" w:eastAsia="uk-UA" w:bidi="uk-UA"/>
      </w:rPr>
    </w:lvl>
    <w:lvl w:ilvl="8" w:tplc="2774F0EC">
      <w:numFmt w:val="bullet"/>
      <w:lvlText w:val="•"/>
      <w:lvlJc w:val="left"/>
      <w:pPr>
        <w:ind w:left="4051" w:hanging="360"/>
      </w:pPr>
      <w:rPr>
        <w:rFonts w:hint="default"/>
        <w:lang w:val="uk-UA" w:eastAsia="uk-UA" w:bidi="uk-UA"/>
      </w:rPr>
    </w:lvl>
  </w:abstractNum>
  <w:abstractNum w:abstractNumId="57">
    <w:nsid w:val="67642CF9"/>
    <w:multiLevelType w:val="multilevel"/>
    <w:tmpl w:val="8CC4C6A0"/>
    <w:lvl w:ilvl="0">
      <w:start w:val="6"/>
      <w:numFmt w:val="decimal"/>
      <w:lvlText w:val="%1"/>
      <w:lvlJc w:val="left"/>
      <w:pPr>
        <w:ind w:left="1055" w:hanging="612"/>
        <w:jc w:val="left"/>
      </w:pPr>
      <w:rPr>
        <w:rFonts w:hint="default"/>
        <w:lang w:val="uk-UA" w:eastAsia="uk-UA" w:bidi="uk-UA"/>
      </w:rPr>
    </w:lvl>
    <w:lvl w:ilvl="1">
      <w:start w:val="3"/>
      <w:numFmt w:val="decimal"/>
      <w:lvlText w:val="%1.%2"/>
      <w:lvlJc w:val="left"/>
      <w:pPr>
        <w:ind w:left="1055" w:hanging="612"/>
        <w:jc w:val="left"/>
      </w:pPr>
      <w:rPr>
        <w:rFonts w:hint="default"/>
        <w:lang w:val="uk-UA" w:eastAsia="uk-UA" w:bidi="uk-UA"/>
      </w:rPr>
    </w:lvl>
    <w:lvl w:ilvl="2">
      <w:start w:val="1"/>
      <w:numFmt w:val="decimal"/>
      <w:lvlText w:val="%1.%2.%3."/>
      <w:lvlJc w:val="left"/>
      <w:pPr>
        <w:ind w:left="1055" w:hanging="612"/>
        <w:jc w:val="left"/>
      </w:pPr>
      <w:rPr>
        <w:rFonts w:ascii="Arial" w:eastAsia="Arial" w:hAnsi="Arial" w:cs="Arial" w:hint="default"/>
        <w:b/>
        <w:bCs/>
        <w:spacing w:val="-1"/>
        <w:w w:val="100"/>
        <w:sz w:val="22"/>
        <w:szCs w:val="22"/>
        <w:lang w:val="uk-UA" w:eastAsia="uk-UA" w:bidi="uk-UA"/>
      </w:rPr>
    </w:lvl>
    <w:lvl w:ilvl="3">
      <w:numFmt w:val="bullet"/>
      <w:lvlText w:val="•"/>
      <w:lvlJc w:val="left"/>
      <w:pPr>
        <w:ind w:left="2193" w:hanging="612"/>
      </w:pPr>
      <w:rPr>
        <w:rFonts w:hint="default"/>
        <w:lang w:val="uk-UA" w:eastAsia="uk-UA" w:bidi="uk-UA"/>
      </w:rPr>
    </w:lvl>
    <w:lvl w:ilvl="4">
      <w:numFmt w:val="bullet"/>
      <w:lvlText w:val="•"/>
      <w:lvlJc w:val="left"/>
      <w:pPr>
        <w:ind w:left="2571" w:hanging="612"/>
      </w:pPr>
      <w:rPr>
        <w:rFonts w:hint="default"/>
        <w:lang w:val="uk-UA" w:eastAsia="uk-UA" w:bidi="uk-UA"/>
      </w:rPr>
    </w:lvl>
    <w:lvl w:ilvl="5">
      <w:numFmt w:val="bullet"/>
      <w:lvlText w:val="•"/>
      <w:lvlJc w:val="left"/>
      <w:pPr>
        <w:ind w:left="2949" w:hanging="612"/>
      </w:pPr>
      <w:rPr>
        <w:rFonts w:hint="default"/>
        <w:lang w:val="uk-UA" w:eastAsia="uk-UA" w:bidi="uk-UA"/>
      </w:rPr>
    </w:lvl>
    <w:lvl w:ilvl="6">
      <w:numFmt w:val="bullet"/>
      <w:lvlText w:val="•"/>
      <w:lvlJc w:val="left"/>
      <w:pPr>
        <w:ind w:left="3327" w:hanging="612"/>
      </w:pPr>
      <w:rPr>
        <w:rFonts w:hint="default"/>
        <w:lang w:val="uk-UA" w:eastAsia="uk-UA" w:bidi="uk-UA"/>
      </w:rPr>
    </w:lvl>
    <w:lvl w:ilvl="7">
      <w:numFmt w:val="bullet"/>
      <w:lvlText w:val="•"/>
      <w:lvlJc w:val="left"/>
      <w:pPr>
        <w:ind w:left="3705" w:hanging="612"/>
      </w:pPr>
      <w:rPr>
        <w:rFonts w:hint="default"/>
        <w:lang w:val="uk-UA" w:eastAsia="uk-UA" w:bidi="uk-UA"/>
      </w:rPr>
    </w:lvl>
    <w:lvl w:ilvl="8">
      <w:numFmt w:val="bullet"/>
      <w:lvlText w:val="•"/>
      <w:lvlJc w:val="left"/>
      <w:pPr>
        <w:ind w:left="4083" w:hanging="612"/>
      </w:pPr>
      <w:rPr>
        <w:rFonts w:hint="default"/>
        <w:lang w:val="uk-UA" w:eastAsia="uk-UA" w:bidi="uk-UA"/>
      </w:rPr>
    </w:lvl>
  </w:abstractNum>
  <w:abstractNum w:abstractNumId="58">
    <w:nsid w:val="68880402"/>
    <w:multiLevelType w:val="multilevel"/>
    <w:tmpl w:val="8B3601C2"/>
    <w:lvl w:ilvl="0">
      <w:start w:val="6"/>
      <w:numFmt w:val="decimal"/>
      <w:lvlText w:val="%1"/>
      <w:lvlJc w:val="left"/>
      <w:pPr>
        <w:ind w:left="876" w:hanging="721"/>
        <w:jc w:val="left"/>
      </w:pPr>
      <w:rPr>
        <w:rFonts w:hint="default"/>
        <w:lang w:val="uk-UA" w:eastAsia="uk-UA" w:bidi="uk-UA"/>
      </w:rPr>
    </w:lvl>
    <w:lvl w:ilvl="1">
      <w:start w:val="3"/>
      <w:numFmt w:val="decimal"/>
      <w:lvlText w:val="%1.%2"/>
      <w:lvlJc w:val="left"/>
      <w:pPr>
        <w:ind w:left="876" w:hanging="721"/>
        <w:jc w:val="left"/>
      </w:pPr>
      <w:rPr>
        <w:rFonts w:hint="default"/>
        <w:lang w:val="uk-UA" w:eastAsia="uk-UA" w:bidi="uk-UA"/>
      </w:rPr>
    </w:lvl>
    <w:lvl w:ilvl="2">
      <w:start w:val="2"/>
      <w:numFmt w:val="decimal"/>
      <w:lvlText w:val="%1.%2.%3"/>
      <w:lvlJc w:val="left"/>
      <w:pPr>
        <w:ind w:left="876" w:hanging="721"/>
        <w:jc w:val="left"/>
      </w:pPr>
      <w:rPr>
        <w:rFonts w:hint="default"/>
        <w:lang w:val="uk-UA" w:eastAsia="uk-UA" w:bidi="uk-UA"/>
      </w:rPr>
    </w:lvl>
    <w:lvl w:ilvl="3">
      <w:start w:val="1"/>
      <w:numFmt w:val="decimal"/>
      <w:lvlText w:val="%1.%2.%3.%4."/>
      <w:lvlJc w:val="left"/>
      <w:pPr>
        <w:ind w:left="876" w:hanging="721"/>
        <w:jc w:val="left"/>
      </w:pPr>
      <w:rPr>
        <w:rFonts w:ascii="Arial" w:eastAsia="Arial" w:hAnsi="Arial" w:cs="Arial" w:hint="default"/>
        <w:b/>
        <w:bCs/>
        <w:i/>
        <w:spacing w:val="-2"/>
        <w:w w:val="100"/>
        <w:sz w:val="20"/>
        <w:szCs w:val="20"/>
        <w:lang w:val="uk-UA" w:eastAsia="uk-UA" w:bidi="uk-UA"/>
      </w:rPr>
    </w:lvl>
    <w:lvl w:ilvl="4">
      <w:start w:val="1"/>
      <w:numFmt w:val="decimal"/>
      <w:lvlText w:val="%1.%2.%3.%4.%5."/>
      <w:lvlJc w:val="left"/>
      <w:pPr>
        <w:ind w:left="1042" w:hanging="887"/>
        <w:jc w:val="left"/>
      </w:pPr>
      <w:rPr>
        <w:rFonts w:ascii="Arial" w:eastAsia="Arial" w:hAnsi="Arial" w:cs="Arial" w:hint="default"/>
        <w:i/>
        <w:spacing w:val="-4"/>
        <w:w w:val="100"/>
        <w:sz w:val="20"/>
        <w:szCs w:val="20"/>
        <w:lang w:val="uk-UA" w:eastAsia="uk-UA" w:bidi="uk-UA"/>
      </w:rPr>
    </w:lvl>
    <w:lvl w:ilvl="5">
      <w:numFmt w:val="bullet"/>
      <w:lvlText w:val="•"/>
      <w:lvlJc w:val="left"/>
      <w:pPr>
        <w:ind w:left="2791" w:hanging="887"/>
      </w:pPr>
      <w:rPr>
        <w:rFonts w:hint="default"/>
        <w:lang w:val="uk-UA" w:eastAsia="uk-UA" w:bidi="uk-UA"/>
      </w:rPr>
    </w:lvl>
    <w:lvl w:ilvl="6">
      <w:numFmt w:val="bullet"/>
      <w:lvlText w:val="•"/>
      <w:lvlJc w:val="left"/>
      <w:pPr>
        <w:ind w:left="3228" w:hanging="887"/>
      </w:pPr>
      <w:rPr>
        <w:rFonts w:hint="default"/>
        <w:lang w:val="uk-UA" w:eastAsia="uk-UA" w:bidi="uk-UA"/>
      </w:rPr>
    </w:lvl>
    <w:lvl w:ilvl="7">
      <w:numFmt w:val="bullet"/>
      <w:lvlText w:val="•"/>
      <w:lvlJc w:val="left"/>
      <w:pPr>
        <w:ind w:left="3666" w:hanging="887"/>
      </w:pPr>
      <w:rPr>
        <w:rFonts w:hint="default"/>
        <w:lang w:val="uk-UA" w:eastAsia="uk-UA" w:bidi="uk-UA"/>
      </w:rPr>
    </w:lvl>
    <w:lvl w:ilvl="8">
      <w:numFmt w:val="bullet"/>
      <w:lvlText w:val="•"/>
      <w:lvlJc w:val="left"/>
      <w:pPr>
        <w:ind w:left="4104" w:hanging="887"/>
      </w:pPr>
      <w:rPr>
        <w:rFonts w:hint="default"/>
        <w:lang w:val="uk-UA" w:eastAsia="uk-UA" w:bidi="uk-UA"/>
      </w:rPr>
    </w:lvl>
  </w:abstractNum>
  <w:abstractNum w:abstractNumId="59">
    <w:nsid w:val="69D25A47"/>
    <w:multiLevelType w:val="hybridMultilevel"/>
    <w:tmpl w:val="2E20D05A"/>
    <w:lvl w:ilvl="0" w:tplc="896C8EF8">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4AB0A192">
      <w:numFmt w:val="bullet"/>
      <w:lvlText w:val="—"/>
      <w:lvlJc w:val="left"/>
      <w:pPr>
        <w:ind w:left="1102" w:hanging="226"/>
      </w:pPr>
      <w:rPr>
        <w:rFonts w:ascii="Times New Roman" w:eastAsia="Times New Roman" w:hAnsi="Times New Roman" w:cs="Times New Roman" w:hint="default"/>
        <w:i/>
        <w:w w:val="100"/>
        <w:sz w:val="20"/>
        <w:szCs w:val="20"/>
        <w:lang w:val="uk-UA" w:eastAsia="uk-UA" w:bidi="uk-UA"/>
      </w:rPr>
    </w:lvl>
    <w:lvl w:ilvl="2" w:tplc="0A38716A">
      <w:numFmt w:val="bullet"/>
      <w:lvlText w:val="•"/>
      <w:lvlJc w:val="left"/>
      <w:pPr>
        <w:ind w:left="1531" w:hanging="226"/>
      </w:pPr>
      <w:rPr>
        <w:rFonts w:hint="default"/>
        <w:lang w:val="uk-UA" w:eastAsia="uk-UA" w:bidi="uk-UA"/>
      </w:rPr>
    </w:lvl>
    <w:lvl w:ilvl="3" w:tplc="70A4A400">
      <w:numFmt w:val="bullet"/>
      <w:lvlText w:val="•"/>
      <w:lvlJc w:val="left"/>
      <w:pPr>
        <w:ind w:left="1962" w:hanging="226"/>
      </w:pPr>
      <w:rPr>
        <w:rFonts w:hint="default"/>
        <w:lang w:val="uk-UA" w:eastAsia="uk-UA" w:bidi="uk-UA"/>
      </w:rPr>
    </w:lvl>
    <w:lvl w:ilvl="4" w:tplc="264C8A04">
      <w:numFmt w:val="bullet"/>
      <w:lvlText w:val="•"/>
      <w:lvlJc w:val="left"/>
      <w:pPr>
        <w:ind w:left="2393" w:hanging="226"/>
      </w:pPr>
      <w:rPr>
        <w:rFonts w:hint="default"/>
        <w:lang w:val="uk-UA" w:eastAsia="uk-UA" w:bidi="uk-UA"/>
      </w:rPr>
    </w:lvl>
    <w:lvl w:ilvl="5" w:tplc="47808C58">
      <w:numFmt w:val="bullet"/>
      <w:lvlText w:val="•"/>
      <w:lvlJc w:val="left"/>
      <w:pPr>
        <w:ind w:left="2824" w:hanging="226"/>
      </w:pPr>
      <w:rPr>
        <w:rFonts w:hint="default"/>
        <w:lang w:val="uk-UA" w:eastAsia="uk-UA" w:bidi="uk-UA"/>
      </w:rPr>
    </w:lvl>
    <w:lvl w:ilvl="6" w:tplc="A9CA35F6">
      <w:numFmt w:val="bullet"/>
      <w:lvlText w:val="•"/>
      <w:lvlJc w:val="left"/>
      <w:pPr>
        <w:ind w:left="3255" w:hanging="226"/>
      </w:pPr>
      <w:rPr>
        <w:rFonts w:hint="default"/>
        <w:lang w:val="uk-UA" w:eastAsia="uk-UA" w:bidi="uk-UA"/>
      </w:rPr>
    </w:lvl>
    <w:lvl w:ilvl="7" w:tplc="8480BBC2">
      <w:numFmt w:val="bullet"/>
      <w:lvlText w:val="•"/>
      <w:lvlJc w:val="left"/>
      <w:pPr>
        <w:ind w:left="3686" w:hanging="226"/>
      </w:pPr>
      <w:rPr>
        <w:rFonts w:hint="default"/>
        <w:lang w:val="uk-UA" w:eastAsia="uk-UA" w:bidi="uk-UA"/>
      </w:rPr>
    </w:lvl>
    <w:lvl w:ilvl="8" w:tplc="8174D4A0">
      <w:numFmt w:val="bullet"/>
      <w:lvlText w:val="•"/>
      <w:lvlJc w:val="left"/>
      <w:pPr>
        <w:ind w:left="4117" w:hanging="226"/>
      </w:pPr>
      <w:rPr>
        <w:rFonts w:hint="default"/>
        <w:lang w:val="uk-UA" w:eastAsia="uk-UA" w:bidi="uk-UA"/>
      </w:rPr>
    </w:lvl>
  </w:abstractNum>
  <w:abstractNum w:abstractNumId="60">
    <w:nsid w:val="6A045C89"/>
    <w:multiLevelType w:val="multilevel"/>
    <w:tmpl w:val="A842A04C"/>
    <w:lvl w:ilvl="0">
      <w:start w:val="5"/>
      <w:numFmt w:val="decimal"/>
      <w:lvlText w:val="%1"/>
      <w:lvlJc w:val="left"/>
      <w:pPr>
        <w:ind w:left="623" w:hanging="468"/>
        <w:jc w:val="left"/>
      </w:pPr>
      <w:rPr>
        <w:rFonts w:hint="default"/>
        <w:lang w:val="uk-UA" w:eastAsia="uk-UA" w:bidi="uk-UA"/>
      </w:rPr>
    </w:lvl>
    <w:lvl w:ilvl="1">
      <w:start w:val="1"/>
      <w:numFmt w:val="decimal"/>
      <w:lvlText w:val="%1.%2."/>
      <w:lvlJc w:val="left"/>
      <w:pPr>
        <w:ind w:left="623" w:hanging="468"/>
        <w:jc w:val="left"/>
      </w:pPr>
      <w:rPr>
        <w:rFonts w:ascii="Arial" w:eastAsia="Arial" w:hAnsi="Arial" w:cs="Arial" w:hint="default"/>
        <w:b/>
        <w:bCs/>
        <w:i/>
        <w:spacing w:val="-7"/>
        <w:w w:val="100"/>
        <w:sz w:val="24"/>
        <w:szCs w:val="24"/>
        <w:lang w:val="uk-UA" w:eastAsia="uk-UA" w:bidi="uk-UA"/>
      </w:rPr>
    </w:lvl>
    <w:lvl w:ilvl="2">
      <w:start w:val="1"/>
      <w:numFmt w:val="decimal"/>
      <w:lvlText w:val="%3)"/>
      <w:lvlJc w:val="left"/>
      <w:pPr>
        <w:ind w:left="936" w:hanging="352"/>
        <w:jc w:val="left"/>
      </w:pPr>
      <w:rPr>
        <w:rFonts w:ascii="Times New Roman" w:eastAsia="Times New Roman" w:hAnsi="Times New Roman" w:cs="Times New Roman" w:hint="default"/>
        <w:spacing w:val="-14"/>
        <w:w w:val="100"/>
        <w:sz w:val="20"/>
        <w:szCs w:val="20"/>
        <w:lang w:val="uk-UA" w:eastAsia="uk-UA" w:bidi="uk-UA"/>
      </w:rPr>
    </w:lvl>
    <w:lvl w:ilvl="3">
      <w:numFmt w:val="bullet"/>
      <w:lvlText w:val="•"/>
      <w:lvlJc w:val="left"/>
      <w:pPr>
        <w:ind w:left="707" w:hanging="352"/>
      </w:pPr>
      <w:rPr>
        <w:rFonts w:hint="default"/>
        <w:lang w:val="uk-UA" w:eastAsia="uk-UA" w:bidi="uk-UA"/>
      </w:rPr>
    </w:lvl>
    <w:lvl w:ilvl="4">
      <w:numFmt w:val="bullet"/>
      <w:lvlText w:val="•"/>
      <w:lvlJc w:val="left"/>
      <w:pPr>
        <w:ind w:left="591" w:hanging="352"/>
      </w:pPr>
      <w:rPr>
        <w:rFonts w:hint="default"/>
        <w:lang w:val="uk-UA" w:eastAsia="uk-UA" w:bidi="uk-UA"/>
      </w:rPr>
    </w:lvl>
    <w:lvl w:ilvl="5">
      <w:numFmt w:val="bullet"/>
      <w:lvlText w:val="•"/>
      <w:lvlJc w:val="left"/>
      <w:pPr>
        <w:ind w:left="474" w:hanging="352"/>
      </w:pPr>
      <w:rPr>
        <w:rFonts w:hint="default"/>
        <w:lang w:val="uk-UA" w:eastAsia="uk-UA" w:bidi="uk-UA"/>
      </w:rPr>
    </w:lvl>
    <w:lvl w:ilvl="6">
      <w:numFmt w:val="bullet"/>
      <w:lvlText w:val="•"/>
      <w:lvlJc w:val="left"/>
      <w:pPr>
        <w:ind w:left="358" w:hanging="352"/>
      </w:pPr>
      <w:rPr>
        <w:rFonts w:hint="default"/>
        <w:lang w:val="uk-UA" w:eastAsia="uk-UA" w:bidi="uk-UA"/>
      </w:rPr>
    </w:lvl>
    <w:lvl w:ilvl="7">
      <w:numFmt w:val="bullet"/>
      <w:lvlText w:val="•"/>
      <w:lvlJc w:val="left"/>
      <w:pPr>
        <w:ind w:left="242" w:hanging="352"/>
      </w:pPr>
      <w:rPr>
        <w:rFonts w:hint="default"/>
        <w:lang w:val="uk-UA" w:eastAsia="uk-UA" w:bidi="uk-UA"/>
      </w:rPr>
    </w:lvl>
    <w:lvl w:ilvl="8">
      <w:numFmt w:val="bullet"/>
      <w:lvlText w:val="•"/>
      <w:lvlJc w:val="left"/>
      <w:pPr>
        <w:ind w:left="125" w:hanging="352"/>
      </w:pPr>
      <w:rPr>
        <w:rFonts w:hint="default"/>
        <w:lang w:val="uk-UA" w:eastAsia="uk-UA" w:bidi="uk-UA"/>
      </w:rPr>
    </w:lvl>
  </w:abstractNum>
  <w:abstractNum w:abstractNumId="61">
    <w:nsid w:val="6AEB7897"/>
    <w:multiLevelType w:val="multilevel"/>
    <w:tmpl w:val="F3C8FF86"/>
    <w:lvl w:ilvl="0">
      <w:start w:val="4"/>
      <w:numFmt w:val="decimal"/>
      <w:lvlText w:val="%1"/>
      <w:lvlJc w:val="left"/>
      <w:pPr>
        <w:ind w:left="860" w:hanging="420"/>
        <w:jc w:val="left"/>
      </w:pPr>
      <w:rPr>
        <w:rFonts w:hint="default"/>
        <w:lang w:val="uk-UA" w:eastAsia="uk-UA" w:bidi="uk-UA"/>
      </w:rPr>
    </w:lvl>
    <w:lvl w:ilvl="1">
      <w:start w:val="1"/>
      <w:numFmt w:val="decimal"/>
      <w:lvlText w:val="%1.%2."/>
      <w:lvlJc w:val="left"/>
      <w:pPr>
        <w:ind w:left="860" w:hanging="420"/>
        <w:jc w:val="left"/>
      </w:pPr>
      <w:rPr>
        <w:rFonts w:ascii="Times New Roman" w:eastAsia="Times New Roman" w:hAnsi="Times New Roman" w:cs="Times New Roman" w:hint="default"/>
        <w:spacing w:val="-8"/>
        <w:w w:val="100"/>
        <w:sz w:val="24"/>
        <w:szCs w:val="24"/>
        <w:lang w:val="uk-UA" w:eastAsia="uk-UA" w:bidi="uk-UA"/>
      </w:rPr>
    </w:lvl>
    <w:lvl w:ilvl="2">
      <w:start w:val="1"/>
      <w:numFmt w:val="decimal"/>
      <w:lvlText w:val="%1.%2.%3."/>
      <w:lvlJc w:val="left"/>
      <w:pPr>
        <w:ind w:left="1322" w:hanging="600"/>
        <w:jc w:val="left"/>
      </w:pPr>
      <w:rPr>
        <w:rFonts w:ascii="Times New Roman" w:eastAsia="Times New Roman" w:hAnsi="Times New Roman" w:cs="Times New Roman" w:hint="default"/>
        <w:spacing w:val="-9"/>
        <w:w w:val="100"/>
        <w:sz w:val="24"/>
        <w:szCs w:val="24"/>
        <w:lang w:val="uk-UA" w:eastAsia="uk-UA" w:bidi="uk-UA"/>
      </w:rPr>
    </w:lvl>
    <w:lvl w:ilvl="3">
      <w:start w:val="1"/>
      <w:numFmt w:val="decimal"/>
      <w:lvlText w:val="%1.%2.%3.%4."/>
      <w:lvlJc w:val="left"/>
      <w:pPr>
        <w:ind w:left="1786" w:hanging="780"/>
        <w:jc w:val="left"/>
      </w:pPr>
      <w:rPr>
        <w:rFonts w:ascii="Times New Roman" w:eastAsia="Times New Roman" w:hAnsi="Times New Roman" w:cs="Times New Roman" w:hint="default"/>
        <w:spacing w:val="-8"/>
        <w:w w:val="100"/>
        <w:sz w:val="24"/>
        <w:szCs w:val="24"/>
        <w:lang w:val="uk-UA" w:eastAsia="uk-UA" w:bidi="uk-UA"/>
      </w:rPr>
    </w:lvl>
    <w:lvl w:ilvl="4">
      <w:start w:val="1"/>
      <w:numFmt w:val="decimal"/>
      <w:lvlText w:val="%1.%2.%3.%4.%5."/>
      <w:lvlJc w:val="left"/>
      <w:pPr>
        <w:ind w:left="2248" w:hanging="960"/>
        <w:jc w:val="left"/>
      </w:pPr>
      <w:rPr>
        <w:rFonts w:ascii="Times New Roman" w:eastAsia="Times New Roman" w:hAnsi="Times New Roman" w:cs="Times New Roman" w:hint="default"/>
        <w:spacing w:val="-4"/>
        <w:w w:val="100"/>
        <w:sz w:val="24"/>
        <w:szCs w:val="24"/>
        <w:lang w:val="uk-UA" w:eastAsia="uk-UA" w:bidi="uk-UA"/>
      </w:rPr>
    </w:lvl>
    <w:lvl w:ilvl="5">
      <w:numFmt w:val="bullet"/>
      <w:lvlText w:val="•"/>
      <w:lvlJc w:val="left"/>
      <w:pPr>
        <w:ind w:left="4440" w:hanging="960"/>
      </w:pPr>
      <w:rPr>
        <w:rFonts w:hint="default"/>
        <w:lang w:val="uk-UA" w:eastAsia="uk-UA" w:bidi="uk-UA"/>
      </w:rPr>
    </w:lvl>
    <w:lvl w:ilvl="6">
      <w:numFmt w:val="bullet"/>
      <w:lvlText w:val="•"/>
      <w:lvlJc w:val="left"/>
      <w:pPr>
        <w:ind w:left="5540" w:hanging="960"/>
      </w:pPr>
      <w:rPr>
        <w:rFonts w:hint="default"/>
        <w:lang w:val="uk-UA" w:eastAsia="uk-UA" w:bidi="uk-UA"/>
      </w:rPr>
    </w:lvl>
    <w:lvl w:ilvl="7">
      <w:numFmt w:val="bullet"/>
      <w:lvlText w:val="•"/>
      <w:lvlJc w:val="left"/>
      <w:pPr>
        <w:ind w:left="6640" w:hanging="960"/>
      </w:pPr>
      <w:rPr>
        <w:rFonts w:hint="default"/>
        <w:lang w:val="uk-UA" w:eastAsia="uk-UA" w:bidi="uk-UA"/>
      </w:rPr>
    </w:lvl>
    <w:lvl w:ilvl="8">
      <w:numFmt w:val="bullet"/>
      <w:lvlText w:val="•"/>
      <w:lvlJc w:val="left"/>
      <w:pPr>
        <w:ind w:left="7740" w:hanging="960"/>
      </w:pPr>
      <w:rPr>
        <w:rFonts w:hint="default"/>
        <w:lang w:val="uk-UA" w:eastAsia="uk-UA" w:bidi="uk-UA"/>
      </w:rPr>
    </w:lvl>
  </w:abstractNum>
  <w:abstractNum w:abstractNumId="62">
    <w:nsid w:val="6B6979B7"/>
    <w:multiLevelType w:val="hybridMultilevel"/>
    <w:tmpl w:val="659A6208"/>
    <w:lvl w:ilvl="0" w:tplc="2CB459E0">
      <w:numFmt w:val="bullet"/>
      <w:lvlText w:val="•"/>
      <w:lvlJc w:val="left"/>
      <w:pPr>
        <w:ind w:left="156" w:hanging="184"/>
      </w:pPr>
      <w:rPr>
        <w:rFonts w:ascii="Lucida Sans Unicode" w:eastAsia="Lucida Sans Unicode" w:hAnsi="Lucida Sans Unicode" w:cs="Lucida Sans Unicode" w:hint="default"/>
        <w:w w:val="56"/>
        <w:sz w:val="18"/>
        <w:szCs w:val="18"/>
        <w:lang w:val="uk-UA" w:eastAsia="uk-UA" w:bidi="uk-UA"/>
      </w:rPr>
    </w:lvl>
    <w:lvl w:ilvl="1" w:tplc="473C5868">
      <w:numFmt w:val="bullet"/>
      <w:lvlText w:val="•"/>
      <w:lvlJc w:val="left"/>
      <w:pPr>
        <w:ind w:left="1594" w:hanging="360"/>
      </w:pPr>
      <w:rPr>
        <w:rFonts w:ascii="Lucida Sans Unicode" w:eastAsia="Lucida Sans Unicode" w:hAnsi="Lucida Sans Unicode" w:cs="Lucida Sans Unicode" w:hint="default"/>
        <w:w w:val="56"/>
        <w:sz w:val="18"/>
        <w:szCs w:val="18"/>
        <w:lang w:val="uk-UA" w:eastAsia="uk-UA" w:bidi="uk-UA"/>
      </w:rPr>
    </w:lvl>
    <w:lvl w:ilvl="2" w:tplc="F20EA06E">
      <w:numFmt w:val="bullet"/>
      <w:lvlText w:val="•"/>
      <w:lvlJc w:val="left"/>
      <w:pPr>
        <w:ind w:left="2526" w:hanging="360"/>
      </w:pPr>
      <w:rPr>
        <w:rFonts w:hint="default"/>
        <w:lang w:val="uk-UA" w:eastAsia="uk-UA" w:bidi="uk-UA"/>
      </w:rPr>
    </w:lvl>
    <w:lvl w:ilvl="3" w:tplc="0E22898E">
      <w:numFmt w:val="bullet"/>
      <w:lvlText w:val="•"/>
      <w:lvlJc w:val="left"/>
      <w:pPr>
        <w:ind w:left="3453" w:hanging="360"/>
      </w:pPr>
      <w:rPr>
        <w:rFonts w:hint="default"/>
        <w:lang w:val="uk-UA" w:eastAsia="uk-UA" w:bidi="uk-UA"/>
      </w:rPr>
    </w:lvl>
    <w:lvl w:ilvl="4" w:tplc="AA446E4E">
      <w:numFmt w:val="bullet"/>
      <w:lvlText w:val="•"/>
      <w:lvlJc w:val="left"/>
      <w:pPr>
        <w:ind w:left="4380" w:hanging="360"/>
      </w:pPr>
      <w:rPr>
        <w:rFonts w:hint="default"/>
        <w:lang w:val="uk-UA" w:eastAsia="uk-UA" w:bidi="uk-UA"/>
      </w:rPr>
    </w:lvl>
    <w:lvl w:ilvl="5" w:tplc="406E4164">
      <w:numFmt w:val="bullet"/>
      <w:lvlText w:val="•"/>
      <w:lvlJc w:val="left"/>
      <w:pPr>
        <w:ind w:left="5306" w:hanging="360"/>
      </w:pPr>
      <w:rPr>
        <w:rFonts w:hint="default"/>
        <w:lang w:val="uk-UA" w:eastAsia="uk-UA" w:bidi="uk-UA"/>
      </w:rPr>
    </w:lvl>
    <w:lvl w:ilvl="6" w:tplc="21122A4A">
      <w:numFmt w:val="bullet"/>
      <w:lvlText w:val="•"/>
      <w:lvlJc w:val="left"/>
      <w:pPr>
        <w:ind w:left="6233" w:hanging="360"/>
      </w:pPr>
      <w:rPr>
        <w:rFonts w:hint="default"/>
        <w:lang w:val="uk-UA" w:eastAsia="uk-UA" w:bidi="uk-UA"/>
      </w:rPr>
    </w:lvl>
    <w:lvl w:ilvl="7" w:tplc="AF02719E">
      <w:numFmt w:val="bullet"/>
      <w:lvlText w:val="•"/>
      <w:lvlJc w:val="left"/>
      <w:pPr>
        <w:ind w:left="7160" w:hanging="360"/>
      </w:pPr>
      <w:rPr>
        <w:rFonts w:hint="default"/>
        <w:lang w:val="uk-UA" w:eastAsia="uk-UA" w:bidi="uk-UA"/>
      </w:rPr>
    </w:lvl>
    <w:lvl w:ilvl="8" w:tplc="5F360C6E">
      <w:numFmt w:val="bullet"/>
      <w:lvlText w:val="•"/>
      <w:lvlJc w:val="left"/>
      <w:pPr>
        <w:ind w:left="8086" w:hanging="360"/>
      </w:pPr>
      <w:rPr>
        <w:rFonts w:hint="default"/>
        <w:lang w:val="uk-UA" w:eastAsia="uk-UA" w:bidi="uk-UA"/>
      </w:rPr>
    </w:lvl>
  </w:abstractNum>
  <w:abstractNum w:abstractNumId="63">
    <w:nsid w:val="6C426C91"/>
    <w:multiLevelType w:val="hybridMultilevel"/>
    <w:tmpl w:val="A61AB46E"/>
    <w:lvl w:ilvl="0" w:tplc="917CD200">
      <w:numFmt w:val="bullet"/>
      <w:lvlText w:val="—"/>
      <w:lvlJc w:val="left"/>
      <w:pPr>
        <w:ind w:left="156" w:hanging="254"/>
      </w:pPr>
      <w:rPr>
        <w:rFonts w:ascii="Times New Roman" w:eastAsia="Times New Roman" w:hAnsi="Times New Roman" w:cs="Times New Roman" w:hint="default"/>
        <w:w w:val="100"/>
        <w:sz w:val="20"/>
        <w:szCs w:val="20"/>
        <w:lang w:val="uk-UA" w:eastAsia="uk-UA" w:bidi="uk-UA"/>
      </w:rPr>
    </w:lvl>
    <w:lvl w:ilvl="1" w:tplc="C868C584">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2" w:tplc="E0BC29FC">
      <w:numFmt w:val="bullet"/>
      <w:lvlText w:val="•"/>
      <w:lvlJc w:val="left"/>
      <w:pPr>
        <w:ind w:left="769" w:hanging="360"/>
      </w:pPr>
      <w:rPr>
        <w:rFonts w:hint="default"/>
        <w:lang w:val="uk-UA" w:eastAsia="uk-UA" w:bidi="uk-UA"/>
      </w:rPr>
    </w:lvl>
    <w:lvl w:ilvl="3" w:tplc="3512724C">
      <w:numFmt w:val="bullet"/>
      <w:lvlText w:val="•"/>
      <w:lvlJc w:val="left"/>
      <w:pPr>
        <w:ind w:left="659" w:hanging="360"/>
      </w:pPr>
      <w:rPr>
        <w:rFonts w:hint="default"/>
        <w:lang w:val="uk-UA" w:eastAsia="uk-UA" w:bidi="uk-UA"/>
      </w:rPr>
    </w:lvl>
    <w:lvl w:ilvl="4" w:tplc="3EA49528">
      <w:numFmt w:val="bullet"/>
      <w:lvlText w:val="•"/>
      <w:lvlJc w:val="left"/>
      <w:pPr>
        <w:ind w:left="548" w:hanging="360"/>
      </w:pPr>
      <w:rPr>
        <w:rFonts w:hint="default"/>
        <w:lang w:val="uk-UA" w:eastAsia="uk-UA" w:bidi="uk-UA"/>
      </w:rPr>
    </w:lvl>
    <w:lvl w:ilvl="5" w:tplc="BE84589A">
      <w:numFmt w:val="bullet"/>
      <w:lvlText w:val="•"/>
      <w:lvlJc w:val="left"/>
      <w:pPr>
        <w:ind w:left="438" w:hanging="360"/>
      </w:pPr>
      <w:rPr>
        <w:rFonts w:hint="default"/>
        <w:lang w:val="uk-UA" w:eastAsia="uk-UA" w:bidi="uk-UA"/>
      </w:rPr>
    </w:lvl>
    <w:lvl w:ilvl="6" w:tplc="6664893A">
      <w:numFmt w:val="bullet"/>
      <w:lvlText w:val="•"/>
      <w:lvlJc w:val="left"/>
      <w:pPr>
        <w:ind w:left="327" w:hanging="360"/>
      </w:pPr>
      <w:rPr>
        <w:rFonts w:hint="default"/>
        <w:lang w:val="uk-UA" w:eastAsia="uk-UA" w:bidi="uk-UA"/>
      </w:rPr>
    </w:lvl>
    <w:lvl w:ilvl="7" w:tplc="DDA6C32A">
      <w:numFmt w:val="bullet"/>
      <w:lvlText w:val="•"/>
      <w:lvlJc w:val="left"/>
      <w:pPr>
        <w:ind w:left="217" w:hanging="360"/>
      </w:pPr>
      <w:rPr>
        <w:rFonts w:hint="default"/>
        <w:lang w:val="uk-UA" w:eastAsia="uk-UA" w:bidi="uk-UA"/>
      </w:rPr>
    </w:lvl>
    <w:lvl w:ilvl="8" w:tplc="C3040E74">
      <w:numFmt w:val="bullet"/>
      <w:lvlText w:val="•"/>
      <w:lvlJc w:val="left"/>
      <w:pPr>
        <w:ind w:left="106" w:hanging="360"/>
      </w:pPr>
      <w:rPr>
        <w:rFonts w:hint="default"/>
        <w:lang w:val="uk-UA" w:eastAsia="uk-UA" w:bidi="uk-UA"/>
      </w:rPr>
    </w:lvl>
  </w:abstractNum>
  <w:abstractNum w:abstractNumId="64">
    <w:nsid w:val="6E784934"/>
    <w:multiLevelType w:val="hybridMultilevel"/>
    <w:tmpl w:val="2C5E99BC"/>
    <w:lvl w:ilvl="0" w:tplc="4502AF82">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7A3CB1EA">
      <w:numFmt w:val="bullet"/>
      <w:lvlText w:val="•"/>
      <w:lvlJc w:val="left"/>
      <w:pPr>
        <w:ind w:left="1290" w:hanging="360"/>
      </w:pPr>
      <w:rPr>
        <w:rFonts w:hint="default"/>
        <w:lang w:val="uk-UA" w:eastAsia="uk-UA" w:bidi="uk-UA"/>
      </w:rPr>
    </w:lvl>
    <w:lvl w:ilvl="2" w:tplc="CE064C9A">
      <w:numFmt w:val="bullet"/>
      <w:lvlText w:val="•"/>
      <w:lvlJc w:val="left"/>
      <w:pPr>
        <w:ind w:left="1700" w:hanging="360"/>
      </w:pPr>
      <w:rPr>
        <w:rFonts w:hint="default"/>
        <w:lang w:val="uk-UA" w:eastAsia="uk-UA" w:bidi="uk-UA"/>
      </w:rPr>
    </w:lvl>
    <w:lvl w:ilvl="3" w:tplc="34E469EE">
      <w:numFmt w:val="bullet"/>
      <w:lvlText w:val="•"/>
      <w:lvlJc w:val="left"/>
      <w:pPr>
        <w:ind w:left="2110" w:hanging="360"/>
      </w:pPr>
      <w:rPr>
        <w:rFonts w:hint="default"/>
        <w:lang w:val="uk-UA" w:eastAsia="uk-UA" w:bidi="uk-UA"/>
      </w:rPr>
    </w:lvl>
    <w:lvl w:ilvl="4" w:tplc="550407C0">
      <w:numFmt w:val="bullet"/>
      <w:lvlText w:val="•"/>
      <w:lvlJc w:val="left"/>
      <w:pPr>
        <w:ind w:left="2520" w:hanging="360"/>
      </w:pPr>
      <w:rPr>
        <w:rFonts w:hint="default"/>
        <w:lang w:val="uk-UA" w:eastAsia="uk-UA" w:bidi="uk-UA"/>
      </w:rPr>
    </w:lvl>
    <w:lvl w:ilvl="5" w:tplc="D5C8F982">
      <w:numFmt w:val="bullet"/>
      <w:lvlText w:val="•"/>
      <w:lvlJc w:val="left"/>
      <w:pPr>
        <w:ind w:left="2930" w:hanging="360"/>
      </w:pPr>
      <w:rPr>
        <w:rFonts w:hint="default"/>
        <w:lang w:val="uk-UA" w:eastAsia="uk-UA" w:bidi="uk-UA"/>
      </w:rPr>
    </w:lvl>
    <w:lvl w:ilvl="6" w:tplc="734A5BA2">
      <w:numFmt w:val="bullet"/>
      <w:lvlText w:val="•"/>
      <w:lvlJc w:val="left"/>
      <w:pPr>
        <w:ind w:left="3340" w:hanging="360"/>
      </w:pPr>
      <w:rPr>
        <w:rFonts w:hint="default"/>
        <w:lang w:val="uk-UA" w:eastAsia="uk-UA" w:bidi="uk-UA"/>
      </w:rPr>
    </w:lvl>
    <w:lvl w:ilvl="7" w:tplc="B01E13F2">
      <w:numFmt w:val="bullet"/>
      <w:lvlText w:val="•"/>
      <w:lvlJc w:val="left"/>
      <w:pPr>
        <w:ind w:left="3750" w:hanging="360"/>
      </w:pPr>
      <w:rPr>
        <w:rFonts w:hint="default"/>
        <w:lang w:val="uk-UA" w:eastAsia="uk-UA" w:bidi="uk-UA"/>
      </w:rPr>
    </w:lvl>
    <w:lvl w:ilvl="8" w:tplc="A2F8753E">
      <w:numFmt w:val="bullet"/>
      <w:lvlText w:val="•"/>
      <w:lvlJc w:val="left"/>
      <w:pPr>
        <w:ind w:left="4160" w:hanging="360"/>
      </w:pPr>
      <w:rPr>
        <w:rFonts w:hint="default"/>
        <w:lang w:val="uk-UA" w:eastAsia="uk-UA" w:bidi="uk-UA"/>
      </w:rPr>
    </w:lvl>
  </w:abstractNum>
  <w:abstractNum w:abstractNumId="65">
    <w:nsid w:val="70A40F94"/>
    <w:multiLevelType w:val="hybridMultilevel"/>
    <w:tmpl w:val="C1E863B6"/>
    <w:lvl w:ilvl="0" w:tplc="B51098EE">
      <w:numFmt w:val="bullet"/>
      <w:lvlText w:val=""/>
      <w:lvlJc w:val="left"/>
      <w:pPr>
        <w:ind w:left="436" w:hanging="360"/>
      </w:pPr>
      <w:rPr>
        <w:rFonts w:ascii="Wingdings" w:eastAsia="Wingdings" w:hAnsi="Wingdings" w:cs="Wingdings" w:hint="default"/>
        <w:w w:val="100"/>
        <w:sz w:val="20"/>
        <w:szCs w:val="20"/>
        <w:lang w:val="uk-UA" w:eastAsia="uk-UA" w:bidi="uk-UA"/>
      </w:rPr>
    </w:lvl>
    <w:lvl w:ilvl="1" w:tplc="7E26DC70">
      <w:numFmt w:val="bullet"/>
      <w:lvlText w:val="•"/>
      <w:lvlJc w:val="left"/>
      <w:pPr>
        <w:ind w:left="893" w:hanging="360"/>
      </w:pPr>
      <w:rPr>
        <w:rFonts w:hint="default"/>
        <w:lang w:val="uk-UA" w:eastAsia="uk-UA" w:bidi="uk-UA"/>
      </w:rPr>
    </w:lvl>
    <w:lvl w:ilvl="2" w:tplc="339689D6">
      <w:numFmt w:val="bullet"/>
      <w:lvlText w:val="•"/>
      <w:lvlJc w:val="left"/>
      <w:pPr>
        <w:ind w:left="1347" w:hanging="360"/>
      </w:pPr>
      <w:rPr>
        <w:rFonts w:hint="default"/>
        <w:lang w:val="uk-UA" w:eastAsia="uk-UA" w:bidi="uk-UA"/>
      </w:rPr>
    </w:lvl>
    <w:lvl w:ilvl="3" w:tplc="68086B38">
      <w:numFmt w:val="bullet"/>
      <w:lvlText w:val="•"/>
      <w:lvlJc w:val="left"/>
      <w:pPr>
        <w:ind w:left="1801" w:hanging="360"/>
      </w:pPr>
      <w:rPr>
        <w:rFonts w:hint="default"/>
        <w:lang w:val="uk-UA" w:eastAsia="uk-UA" w:bidi="uk-UA"/>
      </w:rPr>
    </w:lvl>
    <w:lvl w:ilvl="4" w:tplc="BB7E65B0">
      <w:numFmt w:val="bullet"/>
      <w:lvlText w:val="•"/>
      <w:lvlJc w:val="left"/>
      <w:pPr>
        <w:ind w:left="2255" w:hanging="360"/>
      </w:pPr>
      <w:rPr>
        <w:rFonts w:hint="default"/>
        <w:lang w:val="uk-UA" w:eastAsia="uk-UA" w:bidi="uk-UA"/>
      </w:rPr>
    </w:lvl>
    <w:lvl w:ilvl="5" w:tplc="96DC1682">
      <w:numFmt w:val="bullet"/>
      <w:lvlText w:val="•"/>
      <w:lvlJc w:val="left"/>
      <w:pPr>
        <w:ind w:left="2709" w:hanging="360"/>
      </w:pPr>
      <w:rPr>
        <w:rFonts w:hint="default"/>
        <w:lang w:val="uk-UA" w:eastAsia="uk-UA" w:bidi="uk-UA"/>
      </w:rPr>
    </w:lvl>
    <w:lvl w:ilvl="6" w:tplc="DD384470">
      <w:numFmt w:val="bullet"/>
      <w:lvlText w:val="•"/>
      <w:lvlJc w:val="left"/>
      <w:pPr>
        <w:ind w:left="3162" w:hanging="360"/>
      </w:pPr>
      <w:rPr>
        <w:rFonts w:hint="default"/>
        <w:lang w:val="uk-UA" w:eastAsia="uk-UA" w:bidi="uk-UA"/>
      </w:rPr>
    </w:lvl>
    <w:lvl w:ilvl="7" w:tplc="DDB4D1EE">
      <w:numFmt w:val="bullet"/>
      <w:lvlText w:val="•"/>
      <w:lvlJc w:val="left"/>
      <w:pPr>
        <w:ind w:left="3616" w:hanging="360"/>
      </w:pPr>
      <w:rPr>
        <w:rFonts w:hint="default"/>
        <w:lang w:val="uk-UA" w:eastAsia="uk-UA" w:bidi="uk-UA"/>
      </w:rPr>
    </w:lvl>
    <w:lvl w:ilvl="8" w:tplc="171AA794">
      <w:numFmt w:val="bullet"/>
      <w:lvlText w:val="•"/>
      <w:lvlJc w:val="left"/>
      <w:pPr>
        <w:ind w:left="4070" w:hanging="360"/>
      </w:pPr>
      <w:rPr>
        <w:rFonts w:hint="default"/>
        <w:lang w:val="uk-UA" w:eastAsia="uk-UA" w:bidi="uk-UA"/>
      </w:rPr>
    </w:lvl>
  </w:abstractNum>
  <w:abstractNum w:abstractNumId="66">
    <w:nsid w:val="72864BB9"/>
    <w:multiLevelType w:val="hybridMultilevel"/>
    <w:tmpl w:val="7CF4297A"/>
    <w:lvl w:ilvl="0" w:tplc="89BEA420">
      <w:numFmt w:val="bullet"/>
      <w:lvlText w:val="•"/>
      <w:lvlJc w:val="left"/>
      <w:pPr>
        <w:ind w:left="876" w:hanging="360"/>
      </w:pPr>
      <w:rPr>
        <w:rFonts w:ascii="Lucida Sans Unicode" w:eastAsia="Lucida Sans Unicode" w:hAnsi="Lucida Sans Unicode" w:cs="Lucida Sans Unicode" w:hint="default"/>
        <w:w w:val="56"/>
        <w:sz w:val="18"/>
        <w:szCs w:val="18"/>
        <w:lang w:val="uk-UA" w:eastAsia="uk-UA" w:bidi="uk-UA"/>
      </w:rPr>
    </w:lvl>
    <w:lvl w:ilvl="1" w:tplc="0ACC710A">
      <w:numFmt w:val="bullet"/>
      <w:lvlText w:val="•"/>
      <w:lvlJc w:val="left"/>
      <w:pPr>
        <w:ind w:left="1290" w:hanging="360"/>
      </w:pPr>
      <w:rPr>
        <w:rFonts w:hint="default"/>
        <w:lang w:val="uk-UA" w:eastAsia="uk-UA" w:bidi="uk-UA"/>
      </w:rPr>
    </w:lvl>
    <w:lvl w:ilvl="2" w:tplc="1C729A06">
      <w:numFmt w:val="bullet"/>
      <w:lvlText w:val="•"/>
      <w:lvlJc w:val="left"/>
      <w:pPr>
        <w:ind w:left="1700" w:hanging="360"/>
      </w:pPr>
      <w:rPr>
        <w:rFonts w:hint="default"/>
        <w:lang w:val="uk-UA" w:eastAsia="uk-UA" w:bidi="uk-UA"/>
      </w:rPr>
    </w:lvl>
    <w:lvl w:ilvl="3" w:tplc="46768CB6">
      <w:numFmt w:val="bullet"/>
      <w:lvlText w:val="•"/>
      <w:lvlJc w:val="left"/>
      <w:pPr>
        <w:ind w:left="2110" w:hanging="360"/>
      </w:pPr>
      <w:rPr>
        <w:rFonts w:hint="default"/>
        <w:lang w:val="uk-UA" w:eastAsia="uk-UA" w:bidi="uk-UA"/>
      </w:rPr>
    </w:lvl>
    <w:lvl w:ilvl="4" w:tplc="9FAE5CC6">
      <w:numFmt w:val="bullet"/>
      <w:lvlText w:val="•"/>
      <w:lvlJc w:val="left"/>
      <w:pPr>
        <w:ind w:left="2520" w:hanging="360"/>
      </w:pPr>
      <w:rPr>
        <w:rFonts w:hint="default"/>
        <w:lang w:val="uk-UA" w:eastAsia="uk-UA" w:bidi="uk-UA"/>
      </w:rPr>
    </w:lvl>
    <w:lvl w:ilvl="5" w:tplc="A43ADCD4">
      <w:numFmt w:val="bullet"/>
      <w:lvlText w:val="•"/>
      <w:lvlJc w:val="left"/>
      <w:pPr>
        <w:ind w:left="2930" w:hanging="360"/>
      </w:pPr>
      <w:rPr>
        <w:rFonts w:hint="default"/>
        <w:lang w:val="uk-UA" w:eastAsia="uk-UA" w:bidi="uk-UA"/>
      </w:rPr>
    </w:lvl>
    <w:lvl w:ilvl="6" w:tplc="47C009CA">
      <w:numFmt w:val="bullet"/>
      <w:lvlText w:val="•"/>
      <w:lvlJc w:val="left"/>
      <w:pPr>
        <w:ind w:left="3340" w:hanging="360"/>
      </w:pPr>
      <w:rPr>
        <w:rFonts w:hint="default"/>
        <w:lang w:val="uk-UA" w:eastAsia="uk-UA" w:bidi="uk-UA"/>
      </w:rPr>
    </w:lvl>
    <w:lvl w:ilvl="7" w:tplc="FBA48E98">
      <w:numFmt w:val="bullet"/>
      <w:lvlText w:val="•"/>
      <w:lvlJc w:val="left"/>
      <w:pPr>
        <w:ind w:left="3750" w:hanging="360"/>
      </w:pPr>
      <w:rPr>
        <w:rFonts w:hint="default"/>
        <w:lang w:val="uk-UA" w:eastAsia="uk-UA" w:bidi="uk-UA"/>
      </w:rPr>
    </w:lvl>
    <w:lvl w:ilvl="8" w:tplc="C390F9EA">
      <w:numFmt w:val="bullet"/>
      <w:lvlText w:val="•"/>
      <w:lvlJc w:val="left"/>
      <w:pPr>
        <w:ind w:left="4160" w:hanging="360"/>
      </w:pPr>
      <w:rPr>
        <w:rFonts w:hint="default"/>
        <w:lang w:val="uk-UA" w:eastAsia="uk-UA" w:bidi="uk-UA"/>
      </w:rPr>
    </w:lvl>
  </w:abstractNum>
  <w:abstractNum w:abstractNumId="67">
    <w:nsid w:val="75E46C34"/>
    <w:multiLevelType w:val="hybridMultilevel"/>
    <w:tmpl w:val="ACEA0F0C"/>
    <w:lvl w:ilvl="0" w:tplc="9222CED8">
      <w:numFmt w:val="bullet"/>
      <w:lvlText w:val="•"/>
      <w:lvlJc w:val="left"/>
      <w:pPr>
        <w:ind w:left="876" w:hanging="492"/>
      </w:pPr>
      <w:rPr>
        <w:rFonts w:ascii="Lucida Sans Unicode" w:eastAsia="Lucida Sans Unicode" w:hAnsi="Lucida Sans Unicode" w:cs="Lucida Sans Unicode" w:hint="default"/>
        <w:w w:val="56"/>
        <w:sz w:val="18"/>
        <w:szCs w:val="18"/>
        <w:lang w:val="uk-UA" w:eastAsia="uk-UA" w:bidi="uk-UA"/>
      </w:rPr>
    </w:lvl>
    <w:lvl w:ilvl="1" w:tplc="D7A20560">
      <w:numFmt w:val="bullet"/>
      <w:lvlText w:val="•"/>
      <w:lvlJc w:val="left"/>
      <w:pPr>
        <w:ind w:left="1279" w:hanging="492"/>
      </w:pPr>
      <w:rPr>
        <w:rFonts w:hint="default"/>
        <w:lang w:val="uk-UA" w:eastAsia="uk-UA" w:bidi="uk-UA"/>
      </w:rPr>
    </w:lvl>
    <w:lvl w:ilvl="2" w:tplc="AD9CE6C6">
      <w:numFmt w:val="bullet"/>
      <w:lvlText w:val="•"/>
      <w:lvlJc w:val="left"/>
      <w:pPr>
        <w:ind w:left="1678" w:hanging="492"/>
      </w:pPr>
      <w:rPr>
        <w:rFonts w:hint="default"/>
        <w:lang w:val="uk-UA" w:eastAsia="uk-UA" w:bidi="uk-UA"/>
      </w:rPr>
    </w:lvl>
    <w:lvl w:ilvl="3" w:tplc="CF7E9CEC">
      <w:numFmt w:val="bullet"/>
      <w:lvlText w:val="•"/>
      <w:lvlJc w:val="left"/>
      <w:pPr>
        <w:ind w:left="2077" w:hanging="492"/>
      </w:pPr>
      <w:rPr>
        <w:rFonts w:hint="default"/>
        <w:lang w:val="uk-UA" w:eastAsia="uk-UA" w:bidi="uk-UA"/>
      </w:rPr>
    </w:lvl>
    <w:lvl w:ilvl="4" w:tplc="AF7A808C">
      <w:numFmt w:val="bullet"/>
      <w:lvlText w:val="•"/>
      <w:lvlJc w:val="left"/>
      <w:pPr>
        <w:ind w:left="2476" w:hanging="492"/>
      </w:pPr>
      <w:rPr>
        <w:rFonts w:hint="default"/>
        <w:lang w:val="uk-UA" w:eastAsia="uk-UA" w:bidi="uk-UA"/>
      </w:rPr>
    </w:lvl>
    <w:lvl w:ilvl="5" w:tplc="FED03210">
      <w:numFmt w:val="bullet"/>
      <w:lvlText w:val="•"/>
      <w:lvlJc w:val="left"/>
      <w:pPr>
        <w:ind w:left="2876" w:hanging="492"/>
      </w:pPr>
      <w:rPr>
        <w:rFonts w:hint="default"/>
        <w:lang w:val="uk-UA" w:eastAsia="uk-UA" w:bidi="uk-UA"/>
      </w:rPr>
    </w:lvl>
    <w:lvl w:ilvl="6" w:tplc="18DAE544">
      <w:numFmt w:val="bullet"/>
      <w:lvlText w:val="•"/>
      <w:lvlJc w:val="left"/>
      <w:pPr>
        <w:ind w:left="3275" w:hanging="492"/>
      </w:pPr>
      <w:rPr>
        <w:rFonts w:hint="default"/>
        <w:lang w:val="uk-UA" w:eastAsia="uk-UA" w:bidi="uk-UA"/>
      </w:rPr>
    </w:lvl>
    <w:lvl w:ilvl="7" w:tplc="09EC1972">
      <w:numFmt w:val="bullet"/>
      <w:lvlText w:val="•"/>
      <w:lvlJc w:val="left"/>
      <w:pPr>
        <w:ind w:left="3674" w:hanging="492"/>
      </w:pPr>
      <w:rPr>
        <w:rFonts w:hint="default"/>
        <w:lang w:val="uk-UA" w:eastAsia="uk-UA" w:bidi="uk-UA"/>
      </w:rPr>
    </w:lvl>
    <w:lvl w:ilvl="8" w:tplc="B0C4C4B0">
      <w:numFmt w:val="bullet"/>
      <w:lvlText w:val="•"/>
      <w:lvlJc w:val="left"/>
      <w:pPr>
        <w:ind w:left="4073" w:hanging="492"/>
      </w:pPr>
      <w:rPr>
        <w:rFonts w:hint="default"/>
        <w:lang w:val="uk-UA" w:eastAsia="uk-UA" w:bidi="uk-UA"/>
      </w:rPr>
    </w:lvl>
  </w:abstractNum>
  <w:abstractNum w:abstractNumId="68">
    <w:nsid w:val="7C4B2F62"/>
    <w:multiLevelType w:val="hybridMultilevel"/>
    <w:tmpl w:val="E1F0569E"/>
    <w:lvl w:ilvl="0" w:tplc="3E944498">
      <w:start w:val="1"/>
      <w:numFmt w:val="decimal"/>
      <w:lvlText w:val="%1."/>
      <w:lvlJc w:val="left"/>
      <w:pPr>
        <w:ind w:left="156" w:hanging="214"/>
        <w:jc w:val="left"/>
      </w:pPr>
      <w:rPr>
        <w:rFonts w:ascii="Times New Roman" w:eastAsia="Times New Roman" w:hAnsi="Times New Roman" w:cs="Times New Roman" w:hint="default"/>
        <w:spacing w:val="0"/>
        <w:w w:val="100"/>
        <w:sz w:val="20"/>
        <w:szCs w:val="20"/>
        <w:lang w:val="uk-UA" w:eastAsia="uk-UA" w:bidi="uk-UA"/>
      </w:rPr>
    </w:lvl>
    <w:lvl w:ilvl="1" w:tplc="D1542F50">
      <w:numFmt w:val="bullet"/>
      <w:lvlText w:val="•"/>
      <w:lvlJc w:val="left"/>
      <w:pPr>
        <w:ind w:left="627" w:hanging="214"/>
      </w:pPr>
      <w:rPr>
        <w:rFonts w:hint="default"/>
        <w:lang w:val="uk-UA" w:eastAsia="uk-UA" w:bidi="uk-UA"/>
      </w:rPr>
    </w:lvl>
    <w:lvl w:ilvl="2" w:tplc="5E208DB4">
      <w:numFmt w:val="bullet"/>
      <w:lvlText w:val="•"/>
      <w:lvlJc w:val="left"/>
      <w:pPr>
        <w:ind w:left="1094" w:hanging="214"/>
      </w:pPr>
      <w:rPr>
        <w:rFonts w:hint="default"/>
        <w:lang w:val="uk-UA" w:eastAsia="uk-UA" w:bidi="uk-UA"/>
      </w:rPr>
    </w:lvl>
    <w:lvl w:ilvl="3" w:tplc="C3DEB2D2">
      <w:numFmt w:val="bullet"/>
      <w:lvlText w:val="•"/>
      <w:lvlJc w:val="left"/>
      <w:pPr>
        <w:ind w:left="1561" w:hanging="214"/>
      </w:pPr>
      <w:rPr>
        <w:rFonts w:hint="default"/>
        <w:lang w:val="uk-UA" w:eastAsia="uk-UA" w:bidi="uk-UA"/>
      </w:rPr>
    </w:lvl>
    <w:lvl w:ilvl="4" w:tplc="C6B244F6">
      <w:numFmt w:val="bullet"/>
      <w:lvlText w:val="•"/>
      <w:lvlJc w:val="left"/>
      <w:pPr>
        <w:ind w:left="2028" w:hanging="214"/>
      </w:pPr>
      <w:rPr>
        <w:rFonts w:hint="default"/>
        <w:lang w:val="uk-UA" w:eastAsia="uk-UA" w:bidi="uk-UA"/>
      </w:rPr>
    </w:lvl>
    <w:lvl w:ilvl="5" w:tplc="FAF2B3B0">
      <w:numFmt w:val="bullet"/>
      <w:lvlText w:val="•"/>
      <w:lvlJc w:val="left"/>
      <w:pPr>
        <w:ind w:left="2495" w:hanging="214"/>
      </w:pPr>
      <w:rPr>
        <w:rFonts w:hint="default"/>
        <w:lang w:val="uk-UA" w:eastAsia="uk-UA" w:bidi="uk-UA"/>
      </w:rPr>
    </w:lvl>
    <w:lvl w:ilvl="6" w:tplc="0C1606E6">
      <w:numFmt w:val="bullet"/>
      <w:lvlText w:val="•"/>
      <w:lvlJc w:val="left"/>
      <w:pPr>
        <w:ind w:left="2962" w:hanging="214"/>
      </w:pPr>
      <w:rPr>
        <w:rFonts w:hint="default"/>
        <w:lang w:val="uk-UA" w:eastAsia="uk-UA" w:bidi="uk-UA"/>
      </w:rPr>
    </w:lvl>
    <w:lvl w:ilvl="7" w:tplc="20826986">
      <w:numFmt w:val="bullet"/>
      <w:lvlText w:val="•"/>
      <w:lvlJc w:val="left"/>
      <w:pPr>
        <w:ind w:left="3429" w:hanging="214"/>
      </w:pPr>
      <w:rPr>
        <w:rFonts w:hint="default"/>
        <w:lang w:val="uk-UA" w:eastAsia="uk-UA" w:bidi="uk-UA"/>
      </w:rPr>
    </w:lvl>
    <w:lvl w:ilvl="8" w:tplc="C5D630A4">
      <w:numFmt w:val="bullet"/>
      <w:lvlText w:val="•"/>
      <w:lvlJc w:val="left"/>
      <w:pPr>
        <w:ind w:left="3896" w:hanging="214"/>
      </w:pPr>
      <w:rPr>
        <w:rFonts w:hint="default"/>
        <w:lang w:val="uk-UA" w:eastAsia="uk-UA" w:bidi="uk-UA"/>
      </w:rPr>
    </w:lvl>
  </w:abstractNum>
  <w:abstractNum w:abstractNumId="69">
    <w:nsid w:val="7DA86ACD"/>
    <w:multiLevelType w:val="multilevel"/>
    <w:tmpl w:val="790E931A"/>
    <w:lvl w:ilvl="0">
      <w:start w:val="1"/>
      <w:numFmt w:val="decimal"/>
      <w:lvlText w:val="%1"/>
      <w:lvlJc w:val="left"/>
      <w:pPr>
        <w:ind w:left="621" w:hanging="466"/>
        <w:jc w:val="left"/>
      </w:pPr>
      <w:rPr>
        <w:rFonts w:hint="default"/>
        <w:lang w:val="uk-UA" w:eastAsia="uk-UA" w:bidi="uk-UA"/>
      </w:rPr>
    </w:lvl>
    <w:lvl w:ilvl="1">
      <w:start w:val="1"/>
      <w:numFmt w:val="decimal"/>
      <w:lvlText w:val="%1.%2."/>
      <w:lvlJc w:val="left"/>
      <w:pPr>
        <w:ind w:left="621" w:hanging="466"/>
        <w:jc w:val="left"/>
      </w:pPr>
      <w:rPr>
        <w:rFonts w:ascii="Arial" w:eastAsia="Arial" w:hAnsi="Arial" w:cs="Arial" w:hint="default"/>
        <w:b/>
        <w:bCs/>
        <w:i/>
        <w:spacing w:val="-1"/>
        <w:w w:val="100"/>
        <w:sz w:val="24"/>
        <w:szCs w:val="24"/>
        <w:lang w:val="uk-UA" w:eastAsia="uk-UA" w:bidi="uk-UA"/>
      </w:rPr>
    </w:lvl>
    <w:lvl w:ilvl="2">
      <w:start w:val="1"/>
      <w:numFmt w:val="decimal"/>
      <w:lvlText w:val="%1.%2.%3."/>
      <w:lvlJc w:val="left"/>
      <w:pPr>
        <w:ind w:left="1055" w:hanging="612"/>
        <w:jc w:val="left"/>
      </w:pPr>
      <w:rPr>
        <w:rFonts w:ascii="Arial" w:eastAsia="Arial" w:hAnsi="Arial" w:cs="Arial" w:hint="default"/>
        <w:b/>
        <w:bCs/>
        <w:spacing w:val="-3"/>
        <w:w w:val="100"/>
        <w:sz w:val="22"/>
        <w:szCs w:val="22"/>
        <w:lang w:val="uk-UA" w:eastAsia="uk-UA" w:bidi="uk-UA"/>
      </w:rPr>
    </w:lvl>
    <w:lvl w:ilvl="3">
      <w:numFmt w:val="bullet"/>
      <w:lvlText w:val="•"/>
      <w:lvlJc w:val="left"/>
      <w:pPr>
        <w:ind w:left="1931" w:hanging="612"/>
      </w:pPr>
      <w:rPr>
        <w:rFonts w:hint="default"/>
        <w:lang w:val="uk-UA" w:eastAsia="uk-UA" w:bidi="uk-UA"/>
      </w:rPr>
    </w:lvl>
    <w:lvl w:ilvl="4">
      <w:numFmt w:val="bullet"/>
      <w:lvlText w:val="•"/>
      <w:lvlJc w:val="left"/>
      <w:pPr>
        <w:ind w:left="2366" w:hanging="612"/>
      </w:pPr>
      <w:rPr>
        <w:rFonts w:hint="default"/>
        <w:lang w:val="uk-UA" w:eastAsia="uk-UA" w:bidi="uk-UA"/>
      </w:rPr>
    </w:lvl>
    <w:lvl w:ilvl="5">
      <w:numFmt w:val="bullet"/>
      <w:lvlText w:val="•"/>
      <w:lvlJc w:val="left"/>
      <w:pPr>
        <w:ind w:left="2802" w:hanging="612"/>
      </w:pPr>
      <w:rPr>
        <w:rFonts w:hint="default"/>
        <w:lang w:val="uk-UA" w:eastAsia="uk-UA" w:bidi="uk-UA"/>
      </w:rPr>
    </w:lvl>
    <w:lvl w:ilvl="6">
      <w:numFmt w:val="bullet"/>
      <w:lvlText w:val="•"/>
      <w:lvlJc w:val="left"/>
      <w:pPr>
        <w:ind w:left="3237" w:hanging="612"/>
      </w:pPr>
      <w:rPr>
        <w:rFonts w:hint="default"/>
        <w:lang w:val="uk-UA" w:eastAsia="uk-UA" w:bidi="uk-UA"/>
      </w:rPr>
    </w:lvl>
    <w:lvl w:ilvl="7">
      <w:numFmt w:val="bullet"/>
      <w:lvlText w:val="•"/>
      <w:lvlJc w:val="left"/>
      <w:pPr>
        <w:ind w:left="3673" w:hanging="612"/>
      </w:pPr>
      <w:rPr>
        <w:rFonts w:hint="default"/>
        <w:lang w:val="uk-UA" w:eastAsia="uk-UA" w:bidi="uk-UA"/>
      </w:rPr>
    </w:lvl>
    <w:lvl w:ilvl="8">
      <w:numFmt w:val="bullet"/>
      <w:lvlText w:val="•"/>
      <w:lvlJc w:val="left"/>
      <w:pPr>
        <w:ind w:left="4108" w:hanging="612"/>
      </w:pPr>
      <w:rPr>
        <w:rFonts w:hint="default"/>
        <w:lang w:val="uk-UA" w:eastAsia="uk-UA" w:bidi="uk-UA"/>
      </w:rPr>
    </w:lvl>
  </w:abstractNum>
  <w:num w:numId="1">
    <w:abstractNumId w:val="26"/>
  </w:num>
  <w:num w:numId="2">
    <w:abstractNumId w:val="49"/>
  </w:num>
  <w:num w:numId="3">
    <w:abstractNumId w:val="7"/>
  </w:num>
  <w:num w:numId="4">
    <w:abstractNumId w:val="67"/>
  </w:num>
  <w:num w:numId="5">
    <w:abstractNumId w:val="21"/>
  </w:num>
  <w:num w:numId="6">
    <w:abstractNumId w:val="14"/>
  </w:num>
  <w:num w:numId="7">
    <w:abstractNumId w:val="32"/>
  </w:num>
  <w:num w:numId="8">
    <w:abstractNumId w:val="20"/>
  </w:num>
  <w:num w:numId="9">
    <w:abstractNumId w:val="15"/>
  </w:num>
  <w:num w:numId="10">
    <w:abstractNumId w:val="58"/>
  </w:num>
  <w:num w:numId="11">
    <w:abstractNumId w:val="57"/>
  </w:num>
  <w:num w:numId="12">
    <w:abstractNumId w:val="6"/>
  </w:num>
  <w:num w:numId="13">
    <w:abstractNumId w:val="30"/>
  </w:num>
  <w:num w:numId="14">
    <w:abstractNumId w:val="23"/>
  </w:num>
  <w:num w:numId="15">
    <w:abstractNumId w:val="38"/>
  </w:num>
  <w:num w:numId="16">
    <w:abstractNumId w:val="47"/>
  </w:num>
  <w:num w:numId="17">
    <w:abstractNumId w:val="43"/>
  </w:num>
  <w:num w:numId="18">
    <w:abstractNumId w:val="60"/>
  </w:num>
  <w:num w:numId="19">
    <w:abstractNumId w:val="48"/>
  </w:num>
  <w:num w:numId="20">
    <w:abstractNumId w:val="16"/>
  </w:num>
  <w:num w:numId="21">
    <w:abstractNumId w:val="53"/>
  </w:num>
  <w:num w:numId="22">
    <w:abstractNumId w:val="34"/>
  </w:num>
  <w:num w:numId="23">
    <w:abstractNumId w:val="54"/>
  </w:num>
  <w:num w:numId="24">
    <w:abstractNumId w:val="31"/>
  </w:num>
  <w:num w:numId="25">
    <w:abstractNumId w:val="1"/>
  </w:num>
  <w:num w:numId="26">
    <w:abstractNumId w:val="51"/>
  </w:num>
  <w:num w:numId="27">
    <w:abstractNumId w:val="11"/>
  </w:num>
  <w:num w:numId="28">
    <w:abstractNumId w:val="24"/>
  </w:num>
  <w:num w:numId="29">
    <w:abstractNumId w:val="41"/>
  </w:num>
  <w:num w:numId="30">
    <w:abstractNumId w:val="39"/>
  </w:num>
  <w:num w:numId="31">
    <w:abstractNumId w:val="52"/>
  </w:num>
  <w:num w:numId="32">
    <w:abstractNumId w:val="45"/>
  </w:num>
  <w:num w:numId="33">
    <w:abstractNumId w:val="44"/>
  </w:num>
  <w:num w:numId="34">
    <w:abstractNumId w:val="22"/>
  </w:num>
  <w:num w:numId="35">
    <w:abstractNumId w:val="56"/>
  </w:num>
  <w:num w:numId="36">
    <w:abstractNumId w:val="9"/>
  </w:num>
  <w:num w:numId="37">
    <w:abstractNumId w:val="3"/>
  </w:num>
  <w:num w:numId="38">
    <w:abstractNumId w:val="55"/>
  </w:num>
  <w:num w:numId="39">
    <w:abstractNumId w:val="4"/>
  </w:num>
  <w:num w:numId="40">
    <w:abstractNumId w:val="10"/>
  </w:num>
  <w:num w:numId="41">
    <w:abstractNumId w:val="64"/>
  </w:num>
  <w:num w:numId="42">
    <w:abstractNumId w:val="19"/>
  </w:num>
  <w:num w:numId="43">
    <w:abstractNumId w:val="65"/>
  </w:num>
  <w:num w:numId="44">
    <w:abstractNumId w:val="28"/>
  </w:num>
  <w:num w:numId="45">
    <w:abstractNumId w:val="66"/>
  </w:num>
  <w:num w:numId="46">
    <w:abstractNumId w:val="29"/>
  </w:num>
  <w:num w:numId="47">
    <w:abstractNumId w:val="0"/>
  </w:num>
  <w:num w:numId="48">
    <w:abstractNumId w:val="50"/>
  </w:num>
  <w:num w:numId="49">
    <w:abstractNumId w:val="25"/>
  </w:num>
  <w:num w:numId="50">
    <w:abstractNumId w:val="8"/>
  </w:num>
  <w:num w:numId="51">
    <w:abstractNumId w:val="2"/>
  </w:num>
  <w:num w:numId="52">
    <w:abstractNumId w:val="40"/>
  </w:num>
  <w:num w:numId="53">
    <w:abstractNumId w:val="63"/>
  </w:num>
  <w:num w:numId="54">
    <w:abstractNumId w:val="59"/>
  </w:num>
  <w:num w:numId="55">
    <w:abstractNumId w:val="42"/>
  </w:num>
  <w:num w:numId="56">
    <w:abstractNumId w:val="33"/>
  </w:num>
  <w:num w:numId="57">
    <w:abstractNumId w:val="68"/>
  </w:num>
  <w:num w:numId="58">
    <w:abstractNumId w:val="36"/>
  </w:num>
  <w:num w:numId="59">
    <w:abstractNumId w:val="69"/>
  </w:num>
  <w:num w:numId="60">
    <w:abstractNumId w:val="62"/>
  </w:num>
  <w:num w:numId="61">
    <w:abstractNumId w:val="27"/>
  </w:num>
  <w:num w:numId="62">
    <w:abstractNumId w:val="12"/>
  </w:num>
  <w:num w:numId="63">
    <w:abstractNumId w:val="35"/>
  </w:num>
  <w:num w:numId="64">
    <w:abstractNumId w:val="37"/>
  </w:num>
  <w:num w:numId="65">
    <w:abstractNumId w:val="46"/>
  </w:num>
  <w:num w:numId="66">
    <w:abstractNumId w:val="61"/>
  </w:num>
  <w:num w:numId="67">
    <w:abstractNumId w:val="18"/>
  </w:num>
  <w:num w:numId="68">
    <w:abstractNumId w:val="17"/>
  </w:num>
  <w:num w:numId="69">
    <w:abstractNumId w:val="5"/>
  </w:num>
  <w:num w:numId="70">
    <w:abstractNumId w:val="1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3A5"/>
    <w:rsid w:val="002E73A5"/>
    <w:rsid w:val="00491BF1"/>
    <w:rsid w:val="00553B52"/>
    <w:rsid w:val="00623656"/>
    <w:rsid w:val="009B4DD7"/>
    <w:rsid w:val="009D264B"/>
    <w:rsid w:val="00A30875"/>
    <w:rsid w:val="00A8143F"/>
    <w:rsid w:val="00E0572B"/>
    <w:rsid w:val="00E7221D"/>
    <w:rsid w:val="00F801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eastAsia="uk-UA" w:bidi="uk-UA"/>
    </w:rPr>
  </w:style>
  <w:style w:type="paragraph" w:styleId="1">
    <w:name w:val="heading 1"/>
    <w:basedOn w:val="a"/>
    <w:uiPriority w:val="1"/>
    <w:qFormat/>
    <w:pPr>
      <w:spacing w:before="78"/>
      <w:ind w:left="155"/>
      <w:outlineLvl w:val="0"/>
    </w:pPr>
    <w:rPr>
      <w:rFonts w:ascii="Arial" w:eastAsia="Arial" w:hAnsi="Arial" w:cs="Arial"/>
      <w:b/>
      <w:bCs/>
      <w:sz w:val="32"/>
      <w:szCs w:val="32"/>
    </w:rPr>
  </w:style>
  <w:style w:type="paragraph" w:styleId="2">
    <w:name w:val="heading 2"/>
    <w:basedOn w:val="a"/>
    <w:uiPriority w:val="1"/>
    <w:qFormat/>
    <w:pPr>
      <w:ind w:left="156"/>
      <w:outlineLvl w:val="1"/>
    </w:pPr>
    <w:rPr>
      <w:rFonts w:ascii="Arial" w:eastAsia="Arial" w:hAnsi="Arial" w:cs="Arial"/>
      <w:b/>
      <w:bCs/>
      <w:i/>
      <w:sz w:val="32"/>
      <w:szCs w:val="32"/>
    </w:rPr>
  </w:style>
  <w:style w:type="paragraph" w:styleId="3">
    <w:name w:val="heading 3"/>
    <w:basedOn w:val="a"/>
    <w:uiPriority w:val="1"/>
    <w:qFormat/>
    <w:pPr>
      <w:ind w:left="156"/>
      <w:outlineLvl w:val="2"/>
    </w:pPr>
    <w:rPr>
      <w:rFonts w:ascii="Arial" w:eastAsia="Arial" w:hAnsi="Arial" w:cs="Arial"/>
      <w:b/>
      <w:bCs/>
      <w:sz w:val="28"/>
      <w:szCs w:val="28"/>
    </w:rPr>
  </w:style>
  <w:style w:type="paragraph" w:styleId="4">
    <w:name w:val="heading 4"/>
    <w:basedOn w:val="a"/>
    <w:uiPriority w:val="1"/>
    <w:qFormat/>
    <w:pPr>
      <w:ind w:left="623"/>
      <w:outlineLvl w:val="3"/>
    </w:pPr>
    <w:rPr>
      <w:rFonts w:ascii="Arial" w:eastAsia="Arial" w:hAnsi="Arial" w:cs="Arial"/>
      <w:b/>
      <w:bCs/>
      <w:i/>
      <w:sz w:val="24"/>
      <w:szCs w:val="24"/>
    </w:rPr>
  </w:style>
  <w:style w:type="paragraph" w:styleId="5">
    <w:name w:val="heading 5"/>
    <w:basedOn w:val="a"/>
    <w:uiPriority w:val="1"/>
    <w:qFormat/>
    <w:pPr>
      <w:ind w:left="155"/>
      <w:outlineLvl w:val="4"/>
    </w:pPr>
    <w:rPr>
      <w:sz w:val="24"/>
      <w:szCs w:val="24"/>
    </w:rPr>
  </w:style>
  <w:style w:type="paragraph" w:styleId="6">
    <w:name w:val="heading 6"/>
    <w:basedOn w:val="a"/>
    <w:uiPriority w:val="1"/>
    <w:qFormat/>
    <w:pPr>
      <w:ind w:left="1055" w:hanging="613"/>
      <w:outlineLvl w:val="5"/>
    </w:pPr>
    <w:rPr>
      <w:rFonts w:ascii="Arial" w:eastAsia="Arial" w:hAnsi="Arial" w:cs="Arial"/>
      <w:b/>
      <w:bCs/>
    </w:rPr>
  </w:style>
  <w:style w:type="paragraph" w:styleId="7">
    <w:name w:val="heading 7"/>
    <w:basedOn w:val="a"/>
    <w:uiPriority w:val="1"/>
    <w:qFormat/>
    <w:pPr>
      <w:spacing w:before="120"/>
      <w:ind w:left="1160" w:hanging="360"/>
      <w:outlineLvl w:val="6"/>
    </w:pPr>
  </w:style>
  <w:style w:type="paragraph" w:styleId="8">
    <w:name w:val="heading 8"/>
    <w:basedOn w:val="a"/>
    <w:uiPriority w:val="1"/>
    <w:qFormat/>
    <w:pPr>
      <w:spacing w:before="1"/>
      <w:ind w:left="1160"/>
      <w:outlineLvl w:val="7"/>
    </w:pPr>
    <w:rPr>
      <w:i/>
    </w:rPr>
  </w:style>
  <w:style w:type="paragraph" w:styleId="9">
    <w:name w:val="heading 9"/>
    <w:basedOn w:val="a"/>
    <w:uiPriority w:val="1"/>
    <w:qFormat/>
    <w:pPr>
      <w:ind w:left="155"/>
      <w:outlineLvl w:val="8"/>
    </w:pPr>
    <w:rPr>
      <w:rFonts w:ascii="Courier New" w:eastAsia="Courier New" w:hAnsi="Courier New" w:cs="Courier New"/>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ind w:left="1322" w:right="145" w:hanging="1322"/>
      <w:jc w:val="right"/>
    </w:pPr>
    <w:rPr>
      <w:sz w:val="24"/>
      <w:szCs w:val="24"/>
    </w:rPr>
  </w:style>
  <w:style w:type="paragraph" w:styleId="20">
    <w:name w:val="toc 2"/>
    <w:basedOn w:val="a"/>
    <w:uiPriority w:val="1"/>
    <w:qFormat/>
    <w:pPr>
      <w:ind w:left="1322" w:hanging="601"/>
    </w:pPr>
    <w:rPr>
      <w:sz w:val="24"/>
      <w:szCs w:val="24"/>
    </w:rPr>
  </w:style>
  <w:style w:type="paragraph" w:styleId="30">
    <w:name w:val="toc 3"/>
    <w:basedOn w:val="a"/>
    <w:uiPriority w:val="1"/>
    <w:qFormat/>
    <w:pPr>
      <w:ind w:left="1786" w:hanging="780"/>
    </w:pPr>
    <w:rPr>
      <w:sz w:val="24"/>
      <w:szCs w:val="24"/>
    </w:rPr>
  </w:style>
  <w:style w:type="paragraph" w:styleId="a3">
    <w:name w:val="Body Text"/>
    <w:basedOn w:val="a"/>
    <w:uiPriority w:val="1"/>
    <w:qFormat/>
    <w:rPr>
      <w:sz w:val="20"/>
      <w:szCs w:val="20"/>
    </w:rPr>
  </w:style>
  <w:style w:type="paragraph" w:styleId="a4">
    <w:name w:val="List Paragraph"/>
    <w:basedOn w:val="a"/>
    <w:uiPriority w:val="1"/>
    <w:qFormat/>
    <w:pPr>
      <w:ind w:left="1160" w:hanging="360"/>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E7221D"/>
    <w:rPr>
      <w:rFonts w:ascii="Tahoma" w:hAnsi="Tahoma" w:cs="Tahoma"/>
      <w:sz w:val="16"/>
      <w:szCs w:val="16"/>
    </w:rPr>
  </w:style>
  <w:style w:type="character" w:customStyle="1" w:styleId="a6">
    <w:name w:val="Текст выноски Знак"/>
    <w:basedOn w:val="a0"/>
    <w:link w:val="a5"/>
    <w:uiPriority w:val="99"/>
    <w:semiHidden/>
    <w:rsid w:val="00E7221D"/>
    <w:rPr>
      <w:rFonts w:ascii="Tahoma" w:eastAsia="Times New Roman" w:hAnsi="Tahoma" w:cs="Tahoma"/>
      <w:sz w:val="16"/>
      <w:szCs w:val="16"/>
      <w:lang w:val="uk-UA" w:eastAsia="uk-UA" w:bidi="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eastAsia="uk-UA" w:bidi="uk-UA"/>
    </w:rPr>
  </w:style>
  <w:style w:type="paragraph" w:styleId="1">
    <w:name w:val="heading 1"/>
    <w:basedOn w:val="a"/>
    <w:uiPriority w:val="1"/>
    <w:qFormat/>
    <w:pPr>
      <w:spacing w:before="78"/>
      <w:ind w:left="155"/>
      <w:outlineLvl w:val="0"/>
    </w:pPr>
    <w:rPr>
      <w:rFonts w:ascii="Arial" w:eastAsia="Arial" w:hAnsi="Arial" w:cs="Arial"/>
      <w:b/>
      <w:bCs/>
      <w:sz w:val="32"/>
      <w:szCs w:val="32"/>
    </w:rPr>
  </w:style>
  <w:style w:type="paragraph" w:styleId="2">
    <w:name w:val="heading 2"/>
    <w:basedOn w:val="a"/>
    <w:uiPriority w:val="1"/>
    <w:qFormat/>
    <w:pPr>
      <w:ind w:left="156"/>
      <w:outlineLvl w:val="1"/>
    </w:pPr>
    <w:rPr>
      <w:rFonts w:ascii="Arial" w:eastAsia="Arial" w:hAnsi="Arial" w:cs="Arial"/>
      <w:b/>
      <w:bCs/>
      <w:i/>
      <w:sz w:val="32"/>
      <w:szCs w:val="32"/>
    </w:rPr>
  </w:style>
  <w:style w:type="paragraph" w:styleId="3">
    <w:name w:val="heading 3"/>
    <w:basedOn w:val="a"/>
    <w:uiPriority w:val="1"/>
    <w:qFormat/>
    <w:pPr>
      <w:ind w:left="156"/>
      <w:outlineLvl w:val="2"/>
    </w:pPr>
    <w:rPr>
      <w:rFonts w:ascii="Arial" w:eastAsia="Arial" w:hAnsi="Arial" w:cs="Arial"/>
      <w:b/>
      <w:bCs/>
      <w:sz w:val="28"/>
      <w:szCs w:val="28"/>
    </w:rPr>
  </w:style>
  <w:style w:type="paragraph" w:styleId="4">
    <w:name w:val="heading 4"/>
    <w:basedOn w:val="a"/>
    <w:uiPriority w:val="1"/>
    <w:qFormat/>
    <w:pPr>
      <w:ind w:left="623"/>
      <w:outlineLvl w:val="3"/>
    </w:pPr>
    <w:rPr>
      <w:rFonts w:ascii="Arial" w:eastAsia="Arial" w:hAnsi="Arial" w:cs="Arial"/>
      <w:b/>
      <w:bCs/>
      <w:i/>
      <w:sz w:val="24"/>
      <w:szCs w:val="24"/>
    </w:rPr>
  </w:style>
  <w:style w:type="paragraph" w:styleId="5">
    <w:name w:val="heading 5"/>
    <w:basedOn w:val="a"/>
    <w:uiPriority w:val="1"/>
    <w:qFormat/>
    <w:pPr>
      <w:ind w:left="155"/>
      <w:outlineLvl w:val="4"/>
    </w:pPr>
    <w:rPr>
      <w:sz w:val="24"/>
      <w:szCs w:val="24"/>
    </w:rPr>
  </w:style>
  <w:style w:type="paragraph" w:styleId="6">
    <w:name w:val="heading 6"/>
    <w:basedOn w:val="a"/>
    <w:uiPriority w:val="1"/>
    <w:qFormat/>
    <w:pPr>
      <w:ind w:left="1055" w:hanging="613"/>
      <w:outlineLvl w:val="5"/>
    </w:pPr>
    <w:rPr>
      <w:rFonts w:ascii="Arial" w:eastAsia="Arial" w:hAnsi="Arial" w:cs="Arial"/>
      <w:b/>
      <w:bCs/>
    </w:rPr>
  </w:style>
  <w:style w:type="paragraph" w:styleId="7">
    <w:name w:val="heading 7"/>
    <w:basedOn w:val="a"/>
    <w:uiPriority w:val="1"/>
    <w:qFormat/>
    <w:pPr>
      <w:spacing w:before="120"/>
      <w:ind w:left="1160" w:hanging="360"/>
      <w:outlineLvl w:val="6"/>
    </w:pPr>
  </w:style>
  <w:style w:type="paragraph" w:styleId="8">
    <w:name w:val="heading 8"/>
    <w:basedOn w:val="a"/>
    <w:uiPriority w:val="1"/>
    <w:qFormat/>
    <w:pPr>
      <w:spacing w:before="1"/>
      <w:ind w:left="1160"/>
      <w:outlineLvl w:val="7"/>
    </w:pPr>
    <w:rPr>
      <w:i/>
    </w:rPr>
  </w:style>
  <w:style w:type="paragraph" w:styleId="9">
    <w:name w:val="heading 9"/>
    <w:basedOn w:val="a"/>
    <w:uiPriority w:val="1"/>
    <w:qFormat/>
    <w:pPr>
      <w:ind w:left="155"/>
      <w:outlineLvl w:val="8"/>
    </w:pPr>
    <w:rPr>
      <w:rFonts w:ascii="Courier New" w:eastAsia="Courier New" w:hAnsi="Courier New" w:cs="Courier New"/>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ind w:left="1322" w:right="145" w:hanging="1322"/>
      <w:jc w:val="right"/>
    </w:pPr>
    <w:rPr>
      <w:sz w:val="24"/>
      <w:szCs w:val="24"/>
    </w:rPr>
  </w:style>
  <w:style w:type="paragraph" w:styleId="20">
    <w:name w:val="toc 2"/>
    <w:basedOn w:val="a"/>
    <w:uiPriority w:val="1"/>
    <w:qFormat/>
    <w:pPr>
      <w:ind w:left="1322" w:hanging="601"/>
    </w:pPr>
    <w:rPr>
      <w:sz w:val="24"/>
      <w:szCs w:val="24"/>
    </w:rPr>
  </w:style>
  <w:style w:type="paragraph" w:styleId="30">
    <w:name w:val="toc 3"/>
    <w:basedOn w:val="a"/>
    <w:uiPriority w:val="1"/>
    <w:qFormat/>
    <w:pPr>
      <w:ind w:left="1786" w:hanging="780"/>
    </w:pPr>
    <w:rPr>
      <w:sz w:val="24"/>
      <w:szCs w:val="24"/>
    </w:rPr>
  </w:style>
  <w:style w:type="paragraph" w:styleId="a3">
    <w:name w:val="Body Text"/>
    <w:basedOn w:val="a"/>
    <w:uiPriority w:val="1"/>
    <w:qFormat/>
    <w:rPr>
      <w:sz w:val="20"/>
      <w:szCs w:val="20"/>
    </w:rPr>
  </w:style>
  <w:style w:type="paragraph" w:styleId="a4">
    <w:name w:val="List Paragraph"/>
    <w:basedOn w:val="a"/>
    <w:uiPriority w:val="1"/>
    <w:qFormat/>
    <w:pPr>
      <w:ind w:left="1160" w:hanging="360"/>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E7221D"/>
    <w:rPr>
      <w:rFonts w:ascii="Tahoma" w:hAnsi="Tahoma" w:cs="Tahoma"/>
      <w:sz w:val="16"/>
      <w:szCs w:val="16"/>
    </w:rPr>
  </w:style>
  <w:style w:type="character" w:customStyle="1" w:styleId="a6">
    <w:name w:val="Текст выноски Знак"/>
    <w:basedOn w:val="a0"/>
    <w:link w:val="a5"/>
    <w:uiPriority w:val="99"/>
    <w:semiHidden/>
    <w:rsid w:val="00E7221D"/>
    <w:rPr>
      <w:rFonts w:ascii="Tahoma" w:eastAsia="Times New Roman" w:hAnsi="Tahoma" w:cs="Tahoma"/>
      <w:sz w:val="16"/>
      <w:szCs w:val="16"/>
      <w:lang w:val="uk-UA" w:eastAsia="uk-UA" w:bidi="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www.ghg.net/clips/CLIPS.html"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footer" Target="footer1.xml"/><Relationship Id="rId51" Type="http://schemas.openxmlformats.org/officeDocument/2006/relationships/image" Target="media/image40.png"/><Relationship Id="rId3" Type="http://schemas.microsoft.com/office/2007/relationships/stylesWithEffects" Target="stylesWithEffect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ourworld.compuserve.com/homepages/marktoml/"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126</Pages>
  <Words>62435</Words>
  <Characters>355886</Characters>
  <Application>Microsoft Office Word</Application>
  <DocSecurity>0</DocSecurity>
  <Lines>2965</Lines>
  <Paragraphs>834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417487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Игорь</dc:creator>
  <cp:lastModifiedBy>1</cp:lastModifiedBy>
  <cp:revision>2</cp:revision>
  <dcterms:created xsi:type="dcterms:W3CDTF">2021-02-15T15:55:00Z</dcterms:created>
  <dcterms:modified xsi:type="dcterms:W3CDTF">2021-02-15T15:55:00Z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2017-02-19T00:00:00Z</vt:filetime>
  </property>
  <property fmtid="{D5CDD505-2E9C-101B-9397-08002B2CF9AE}" pid="3" name="Creator">
    <vt:lpwstr>Writer</vt:lpwstr>
  </property>
  <property fmtid="{D5CDD505-2E9C-101B-9397-08002B2CF9AE}" pid="4" name="LastSaved">
    <vt:filetime>2017-02-19T00:00:00Z</vt:filetime>
  </property>
</Properties>
</file>