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830B9" w14:textId="77777777" w:rsidR="005504D1" w:rsidRDefault="00000000">
      <w:pPr>
        <w:spacing w:line="240" w:lineRule="auto"/>
        <w:ind w:firstLine="0"/>
        <w:jc w:val="center"/>
      </w:pPr>
      <w:r>
        <w:t>МІНІСТЕРСТВО ОСВІТИ І НАУКИ УКРАЇНИ</w:t>
      </w:r>
    </w:p>
    <w:p w14:paraId="49E20C43" w14:textId="77777777" w:rsidR="005504D1" w:rsidRDefault="005504D1">
      <w:pPr>
        <w:spacing w:line="240" w:lineRule="auto"/>
        <w:ind w:firstLine="0"/>
      </w:pPr>
    </w:p>
    <w:p w14:paraId="7FFD451F" w14:textId="77777777" w:rsidR="005504D1" w:rsidRDefault="00000000">
      <w:pPr>
        <w:spacing w:line="240" w:lineRule="auto"/>
        <w:ind w:firstLine="0"/>
        <w:jc w:val="center"/>
      </w:pPr>
      <w:r>
        <w:t>Національний аерокосмічний університет</w:t>
      </w:r>
    </w:p>
    <w:p w14:paraId="3251ADD9" w14:textId="77777777" w:rsidR="005504D1" w:rsidRDefault="00000000">
      <w:pPr>
        <w:spacing w:line="240" w:lineRule="auto"/>
        <w:ind w:firstLine="0"/>
        <w:jc w:val="center"/>
      </w:pPr>
      <w:r>
        <w:t>«Харківський авіаційний інститут»</w:t>
      </w:r>
    </w:p>
    <w:p w14:paraId="028733C7" w14:textId="77777777" w:rsidR="005504D1" w:rsidRDefault="005504D1">
      <w:pPr>
        <w:spacing w:line="240" w:lineRule="auto"/>
        <w:ind w:firstLine="0"/>
      </w:pPr>
    </w:p>
    <w:p w14:paraId="17DA19E2" w14:textId="77777777" w:rsidR="005504D1" w:rsidRDefault="00000000">
      <w:pPr>
        <w:spacing w:line="240" w:lineRule="auto"/>
        <w:ind w:firstLine="0"/>
        <w:jc w:val="center"/>
      </w:pPr>
      <w:r>
        <w:t>Факультет програмної інженерії та бізнесу</w:t>
      </w:r>
    </w:p>
    <w:p w14:paraId="251FBC9C" w14:textId="77777777" w:rsidR="005504D1" w:rsidRDefault="005504D1">
      <w:pPr>
        <w:spacing w:line="240" w:lineRule="auto"/>
        <w:ind w:firstLine="0"/>
      </w:pPr>
    </w:p>
    <w:p w14:paraId="4D937E6B" w14:textId="77777777" w:rsidR="005504D1" w:rsidRDefault="00000000">
      <w:pPr>
        <w:spacing w:line="240" w:lineRule="auto"/>
        <w:ind w:firstLine="0"/>
        <w:jc w:val="center"/>
      </w:pPr>
      <w:r>
        <w:t>Кафедра інженерії програмного забезпечення</w:t>
      </w:r>
    </w:p>
    <w:p w14:paraId="2E65AF3B" w14:textId="77777777" w:rsidR="005504D1" w:rsidRDefault="005504D1">
      <w:pPr>
        <w:spacing w:line="240" w:lineRule="auto"/>
        <w:ind w:firstLine="0"/>
      </w:pPr>
    </w:p>
    <w:p w14:paraId="0E00348B" w14:textId="77777777" w:rsidR="005504D1" w:rsidRDefault="005504D1">
      <w:pPr>
        <w:spacing w:line="240" w:lineRule="auto"/>
        <w:ind w:firstLine="0"/>
      </w:pPr>
    </w:p>
    <w:p w14:paraId="38EC5E43" w14:textId="77777777" w:rsidR="005504D1" w:rsidRDefault="005504D1">
      <w:pPr>
        <w:spacing w:line="240" w:lineRule="auto"/>
        <w:ind w:firstLine="0"/>
      </w:pPr>
    </w:p>
    <w:p w14:paraId="5EE8F8CB" w14:textId="77777777" w:rsidR="005504D1" w:rsidRDefault="005504D1">
      <w:pPr>
        <w:spacing w:line="240" w:lineRule="auto"/>
        <w:ind w:firstLine="0"/>
      </w:pPr>
    </w:p>
    <w:p w14:paraId="2A9D7663" w14:textId="77777777" w:rsidR="005504D1" w:rsidRDefault="005504D1">
      <w:pPr>
        <w:spacing w:line="240" w:lineRule="auto"/>
        <w:ind w:firstLine="0"/>
      </w:pPr>
    </w:p>
    <w:p w14:paraId="75D38A5B" w14:textId="77777777" w:rsidR="005504D1" w:rsidRDefault="00000000">
      <w:pPr>
        <w:spacing w:line="240" w:lineRule="auto"/>
        <w:ind w:firstLine="0"/>
        <w:jc w:val="center"/>
      </w:pPr>
      <w:r>
        <w:rPr>
          <w:b/>
          <w:sz w:val="44"/>
        </w:rPr>
        <w:t>Розрахунково-графічна робота</w:t>
      </w:r>
    </w:p>
    <w:p w14:paraId="4F6FAF75" w14:textId="77777777" w:rsidR="005504D1" w:rsidRDefault="00000000">
      <w:pPr>
        <w:spacing w:line="240" w:lineRule="auto"/>
        <w:ind w:firstLine="0"/>
        <w:jc w:val="center"/>
      </w:pPr>
      <w:r>
        <w:t>з дисципліни «</w:t>
      </w:r>
      <w:r>
        <w:rPr>
          <w:u w:val="single"/>
        </w:rPr>
        <w:t xml:space="preserve"> Проєктування виробничих експертних систем </w:t>
      </w:r>
      <w:r>
        <w:t>»</w:t>
      </w:r>
    </w:p>
    <w:p w14:paraId="0AAAF2A6" w14:textId="77777777" w:rsidR="005504D1" w:rsidRDefault="00000000">
      <w:pPr>
        <w:spacing w:line="240" w:lineRule="auto"/>
        <w:ind w:firstLine="0"/>
        <w:jc w:val="center"/>
      </w:pPr>
      <w:r>
        <w:rPr>
          <w:vertAlign w:val="subscript"/>
        </w:rPr>
        <w:t>(назва дисципліни)</w:t>
      </w:r>
    </w:p>
    <w:p w14:paraId="5B2B874C" w14:textId="77777777" w:rsidR="005504D1" w:rsidRDefault="005504D1">
      <w:pPr>
        <w:spacing w:line="240" w:lineRule="auto"/>
        <w:ind w:firstLine="0"/>
      </w:pPr>
    </w:p>
    <w:p w14:paraId="2FF242E8" w14:textId="77777777" w:rsidR="005504D1" w:rsidRDefault="005504D1">
      <w:pPr>
        <w:spacing w:line="240" w:lineRule="auto"/>
        <w:ind w:firstLine="0"/>
      </w:pPr>
    </w:p>
    <w:p w14:paraId="7BFD7F04" w14:textId="77777777" w:rsidR="005504D1" w:rsidRDefault="005504D1">
      <w:pPr>
        <w:spacing w:line="240" w:lineRule="auto"/>
        <w:ind w:firstLine="0"/>
      </w:pPr>
    </w:p>
    <w:p w14:paraId="46FEBA42" w14:textId="77777777" w:rsidR="005504D1" w:rsidRDefault="005504D1">
      <w:pPr>
        <w:spacing w:line="240" w:lineRule="auto"/>
        <w:ind w:firstLine="0"/>
      </w:pPr>
    </w:p>
    <w:p w14:paraId="353C4EEB" w14:textId="77777777" w:rsidR="005504D1" w:rsidRDefault="005504D1">
      <w:pPr>
        <w:spacing w:line="240" w:lineRule="auto"/>
        <w:ind w:firstLine="0"/>
      </w:pPr>
    </w:p>
    <w:p w14:paraId="65AC5826" w14:textId="77777777" w:rsidR="005504D1" w:rsidRDefault="005504D1">
      <w:pPr>
        <w:spacing w:line="240" w:lineRule="auto"/>
        <w:ind w:firstLine="0"/>
      </w:pPr>
    </w:p>
    <w:p w14:paraId="1FBE8E49" w14:textId="77777777" w:rsidR="005504D1" w:rsidRDefault="00000000">
      <w:pPr>
        <w:spacing w:line="240" w:lineRule="auto"/>
        <w:ind w:left="3969" w:firstLine="0"/>
      </w:pPr>
      <w:r>
        <w:t xml:space="preserve">Виконав: студент 4 курсу групи № </w:t>
      </w:r>
      <w:r>
        <w:rPr>
          <w:sz w:val="24"/>
          <w:u w:val="single"/>
        </w:rPr>
        <w:t xml:space="preserve"> 642п </w:t>
      </w:r>
    </w:p>
    <w:p w14:paraId="6C65503F" w14:textId="77777777" w:rsidR="005504D1" w:rsidRDefault="00000000">
      <w:pPr>
        <w:spacing w:line="240" w:lineRule="auto"/>
        <w:ind w:left="3969" w:firstLine="0"/>
      </w:pPr>
      <w:r>
        <w:t>напряму підготовки (спеціальності)</w:t>
      </w:r>
      <w:r>
        <w:rPr>
          <w:sz w:val="24"/>
          <w:u w:val="single"/>
        </w:rPr>
        <w:t xml:space="preserve"> </w:t>
      </w:r>
    </w:p>
    <w:p w14:paraId="05C476E7" w14:textId="77777777" w:rsidR="005504D1" w:rsidRDefault="00000000">
      <w:pPr>
        <w:spacing w:line="240" w:lineRule="auto"/>
        <w:ind w:left="3969" w:firstLine="0"/>
      </w:pPr>
      <w:r>
        <w:rPr>
          <w:sz w:val="24"/>
          <w:u w:val="single"/>
        </w:rPr>
        <w:t xml:space="preserve">121 Інженерія програмного забезпечення </w:t>
      </w:r>
    </w:p>
    <w:p w14:paraId="5D1232B0" w14:textId="77777777" w:rsidR="005504D1" w:rsidRDefault="00000000">
      <w:pPr>
        <w:spacing w:line="240" w:lineRule="auto"/>
        <w:ind w:left="3969" w:firstLine="0"/>
        <w:jc w:val="center"/>
      </w:pPr>
      <w:r>
        <w:rPr>
          <w:sz w:val="16"/>
        </w:rPr>
        <w:t>(код спеціальності)</w:t>
      </w:r>
    </w:p>
    <w:p w14:paraId="1E2F81AD" w14:textId="77777777" w:rsidR="005504D1" w:rsidRPr="001C7423" w:rsidRDefault="00000000">
      <w:pPr>
        <w:spacing w:line="240" w:lineRule="auto"/>
        <w:ind w:left="3969" w:firstLine="0"/>
        <w:rPr>
          <w:szCs w:val="28"/>
        </w:rPr>
      </w:pP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 w:rsidRPr="001C7423">
        <w:rPr>
          <w:szCs w:val="28"/>
          <w:u w:val="single"/>
        </w:rPr>
        <w:t>Астаф'єв А. Г.</w:t>
      </w:r>
      <w:r w:rsidRPr="001C7423">
        <w:rPr>
          <w:szCs w:val="28"/>
          <w:u w:val="single"/>
        </w:rPr>
        <w:tab/>
      </w:r>
      <w:r w:rsidRPr="001C7423">
        <w:rPr>
          <w:szCs w:val="28"/>
          <w:u w:val="single"/>
        </w:rPr>
        <w:tab/>
      </w:r>
    </w:p>
    <w:p w14:paraId="1F8E875E" w14:textId="77777777" w:rsidR="005504D1" w:rsidRDefault="00000000">
      <w:pPr>
        <w:spacing w:line="240" w:lineRule="auto"/>
        <w:ind w:left="3969" w:firstLine="0"/>
        <w:jc w:val="center"/>
      </w:pPr>
      <w:r>
        <w:rPr>
          <w:sz w:val="16"/>
        </w:rPr>
        <w:t>(ПІБ студента)</w:t>
      </w:r>
    </w:p>
    <w:p w14:paraId="39EBD97F" w14:textId="77777777" w:rsidR="005504D1" w:rsidRDefault="005504D1">
      <w:pPr>
        <w:spacing w:line="240" w:lineRule="auto"/>
        <w:ind w:firstLine="0"/>
      </w:pPr>
    </w:p>
    <w:p w14:paraId="2803A764" w14:textId="77777777" w:rsidR="005504D1" w:rsidRPr="001C7423" w:rsidRDefault="00000000">
      <w:pPr>
        <w:spacing w:line="240" w:lineRule="auto"/>
        <w:ind w:left="3969" w:firstLine="0"/>
        <w:rPr>
          <w:szCs w:val="28"/>
        </w:rPr>
      </w:pPr>
      <w:r w:rsidRPr="001C7423">
        <w:rPr>
          <w:szCs w:val="28"/>
        </w:rPr>
        <w:t>Прийняв:</w:t>
      </w:r>
      <w:r w:rsidRPr="001C7423">
        <w:rPr>
          <w:szCs w:val="28"/>
          <w:u w:val="single"/>
        </w:rPr>
        <w:t xml:space="preserve"> професор каф. 603, д.т.н., проф. </w:t>
      </w:r>
    </w:p>
    <w:p w14:paraId="2F398165" w14:textId="77777777" w:rsidR="005504D1" w:rsidRPr="001C7423" w:rsidRDefault="00000000">
      <w:pPr>
        <w:spacing w:line="240" w:lineRule="auto"/>
        <w:ind w:left="3969" w:firstLine="0"/>
        <w:rPr>
          <w:szCs w:val="28"/>
        </w:rPr>
      </w:pPr>
      <w:r w:rsidRPr="001C7423">
        <w:rPr>
          <w:szCs w:val="28"/>
          <w:u w:val="single"/>
        </w:rPr>
        <w:tab/>
      </w:r>
      <w:r w:rsidRPr="001C7423">
        <w:rPr>
          <w:szCs w:val="28"/>
          <w:u w:val="single"/>
        </w:rPr>
        <w:tab/>
      </w:r>
      <w:r w:rsidRPr="001C7423">
        <w:rPr>
          <w:szCs w:val="28"/>
          <w:u w:val="single"/>
        </w:rPr>
        <w:tab/>
        <w:t xml:space="preserve"> Шостак І. В. </w:t>
      </w:r>
    </w:p>
    <w:p w14:paraId="4C25BFE8" w14:textId="77777777" w:rsidR="005504D1" w:rsidRDefault="00000000">
      <w:pPr>
        <w:spacing w:line="240" w:lineRule="auto"/>
        <w:ind w:left="3969" w:firstLine="0"/>
        <w:jc w:val="center"/>
      </w:pPr>
      <w:r>
        <w:rPr>
          <w:sz w:val="16"/>
        </w:rPr>
        <w:t>(ПІБ викладача)</w:t>
      </w:r>
    </w:p>
    <w:p w14:paraId="5F3FF44E" w14:textId="77777777" w:rsidR="005504D1" w:rsidRDefault="005504D1">
      <w:pPr>
        <w:spacing w:line="240" w:lineRule="auto"/>
        <w:ind w:firstLine="0"/>
      </w:pPr>
    </w:p>
    <w:p w14:paraId="338C4A0D" w14:textId="77777777" w:rsidR="005504D1" w:rsidRDefault="00000000">
      <w:pPr>
        <w:spacing w:line="240" w:lineRule="auto"/>
        <w:ind w:left="3969" w:firstLine="0"/>
      </w:pPr>
      <w:r>
        <w:t>Національна шкала: __________</w:t>
      </w:r>
      <w:r>
        <w:rPr>
          <w:sz w:val="24"/>
          <w:u w:val="single"/>
        </w:rPr>
        <w:t xml:space="preserve"> </w:t>
      </w:r>
    </w:p>
    <w:p w14:paraId="280195E9" w14:textId="77777777" w:rsidR="005504D1" w:rsidRDefault="00000000">
      <w:pPr>
        <w:spacing w:line="240" w:lineRule="auto"/>
        <w:ind w:left="3969" w:firstLine="0"/>
      </w:pPr>
      <w:r>
        <w:t>Кількість балів:</w:t>
      </w:r>
      <w:r>
        <w:tab/>
      </w:r>
      <w:r>
        <w:rPr>
          <w:sz w:val="24"/>
          <w:u w:val="single"/>
        </w:rPr>
        <w:t xml:space="preserve"> </w:t>
      </w:r>
    </w:p>
    <w:p w14:paraId="5FE0E688" w14:textId="77777777" w:rsidR="005504D1" w:rsidRDefault="00000000">
      <w:pPr>
        <w:spacing w:line="240" w:lineRule="auto"/>
        <w:ind w:left="3969" w:firstLine="0"/>
      </w:pPr>
      <w:r>
        <w:t>Оцінка:  ECTS</w:t>
      </w:r>
      <w:r>
        <w:tab/>
      </w:r>
      <w:r>
        <w:rPr>
          <w:sz w:val="24"/>
          <w:u w:val="single"/>
        </w:rPr>
        <w:t xml:space="preserve"> </w:t>
      </w:r>
    </w:p>
    <w:p w14:paraId="51F8D5E8" w14:textId="77777777" w:rsidR="005504D1" w:rsidRDefault="005504D1">
      <w:pPr>
        <w:spacing w:line="240" w:lineRule="auto"/>
        <w:ind w:firstLine="0"/>
      </w:pPr>
    </w:p>
    <w:p w14:paraId="523311B4" w14:textId="77777777" w:rsidR="005504D1" w:rsidRDefault="005504D1">
      <w:pPr>
        <w:spacing w:line="240" w:lineRule="auto"/>
        <w:ind w:firstLine="0"/>
      </w:pPr>
    </w:p>
    <w:p w14:paraId="0C3AF9DD" w14:textId="77777777" w:rsidR="005504D1" w:rsidRDefault="005504D1">
      <w:pPr>
        <w:spacing w:line="240" w:lineRule="auto"/>
        <w:ind w:firstLine="0"/>
      </w:pPr>
    </w:p>
    <w:p w14:paraId="4D905419" w14:textId="77777777" w:rsidR="005504D1" w:rsidRDefault="005504D1">
      <w:pPr>
        <w:spacing w:line="240" w:lineRule="auto"/>
        <w:ind w:firstLine="0"/>
      </w:pPr>
    </w:p>
    <w:p w14:paraId="34F7217E" w14:textId="77777777" w:rsidR="005504D1" w:rsidRDefault="005504D1">
      <w:pPr>
        <w:spacing w:line="240" w:lineRule="auto"/>
        <w:ind w:firstLine="0"/>
      </w:pPr>
    </w:p>
    <w:p w14:paraId="07CCB385" w14:textId="77777777" w:rsidR="005504D1" w:rsidRDefault="005504D1">
      <w:pPr>
        <w:spacing w:line="240" w:lineRule="auto"/>
        <w:ind w:firstLine="0"/>
      </w:pPr>
    </w:p>
    <w:p w14:paraId="530FB980" w14:textId="77777777" w:rsidR="005504D1" w:rsidRDefault="00000000">
      <w:pPr>
        <w:spacing w:line="240" w:lineRule="auto"/>
        <w:ind w:firstLine="0"/>
        <w:jc w:val="center"/>
      </w:pPr>
      <w:r>
        <w:t>Харків – 2026</w:t>
      </w:r>
      <w:r>
        <w:br w:type="page"/>
      </w:r>
    </w:p>
    <w:p w14:paraId="1D4C4895" w14:textId="77777777" w:rsidR="005504D1" w:rsidRDefault="00000000">
      <w:pPr>
        <w:spacing w:line="240" w:lineRule="auto"/>
        <w:ind w:firstLine="0"/>
        <w:jc w:val="center"/>
      </w:pPr>
      <w:r>
        <w:rPr>
          <w:b/>
        </w:rPr>
        <w:lastRenderedPageBreak/>
        <w:t>ЗМІСТ</w:t>
      </w:r>
    </w:p>
    <w:p w14:paraId="43859D36" w14:textId="2C9D89EF" w:rsidR="00357A96" w:rsidRDefault="00000000">
      <w:pPr>
        <w:pStyle w:val="TOC1"/>
        <w:tabs>
          <w:tab w:val="right" w:leader="dot" w:pos="9962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8495366" w:history="1">
        <w:r w:rsidR="00357A96" w:rsidRPr="007C6662">
          <w:rPr>
            <w:rStyle w:val="Hyperlink"/>
            <w:noProof/>
          </w:rPr>
          <w:t>Питання 5. Фрейми як моделі подання знань</w:t>
        </w:r>
        <w:r w:rsidR="00357A96">
          <w:rPr>
            <w:noProof/>
            <w:webHidden/>
          </w:rPr>
          <w:tab/>
        </w:r>
        <w:r w:rsidR="00357A96">
          <w:rPr>
            <w:noProof/>
            <w:webHidden/>
          </w:rPr>
          <w:fldChar w:fldCharType="begin"/>
        </w:r>
        <w:r w:rsidR="00357A96">
          <w:rPr>
            <w:noProof/>
            <w:webHidden/>
          </w:rPr>
          <w:instrText xml:space="preserve"> PAGEREF _Toc228495366 \h </w:instrText>
        </w:r>
        <w:r w:rsidR="00357A96">
          <w:rPr>
            <w:noProof/>
            <w:webHidden/>
          </w:rPr>
        </w:r>
        <w:r w:rsidR="00357A96">
          <w:rPr>
            <w:noProof/>
            <w:webHidden/>
          </w:rPr>
          <w:fldChar w:fldCharType="separate"/>
        </w:r>
        <w:r w:rsidR="00357A96">
          <w:rPr>
            <w:noProof/>
            <w:webHidden/>
          </w:rPr>
          <w:t>2</w:t>
        </w:r>
        <w:r w:rsidR="00357A96">
          <w:rPr>
            <w:noProof/>
            <w:webHidden/>
          </w:rPr>
          <w:fldChar w:fldCharType="end"/>
        </w:r>
      </w:hyperlink>
    </w:p>
    <w:p w14:paraId="77ECFC07" w14:textId="3D791162" w:rsidR="00357A96" w:rsidRDefault="00357A96">
      <w:pPr>
        <w:pStyle w:val="TOC1"/>
        <w:tabs>
          <w:tab w:val="right" w:leader="dot" w:pos="9962"/>
        </w:tabs>
        <w:rPr>
          <w:noProof/>
        </w:rPr>
      </w:pPr>
      <w:hyperlink w:anchor="_Toc228495367" w:history="1">
        <w:r w:rsidRPr="007C6662">
          <w:rPr>
            <w:rStyle w:val="Hyperlink"/>
            <w:noProof/>
          </w:rPr>
          <w:t>1. Поняття фрейму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_Toc228495367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98D8975" w14:textId="60DBCA07" w:rsidR="00357A96" w:rsidRDefault="00357A96">
      <w:pPr>
        <w:pStyle w:val="TOC1"/>
        <w:tabs>
          <w:tab w:val="right" w:leader="dot" w:pos="9962"/>
        </w:tabs>
        <w:rPr>
          <w:noProof/>
        </w:rPr>
      </w:pPr>
      <w:hyperlink w:anchor="_Toc228495368" w:history="1">
        <w:r w:rsidRPr="007C6662">
          <w:rPr>
            <w:rStyle w:val="Hyperlink"/>
            <w:noProof/>
          </w:rPr>
          <w:t>2. Класифікація фреймів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_Toc228495368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5DF4385" w14:textId="0A9A3441" w:rsidR="00357A96" w:rsidRDefault="00357A96">
      <w:pPr>
        <w:pStyle w:val="TOC1"/>
        <w:tabs>
          <w:tab w:val="right" w:leader="dot" w:pos="9962"/>
        </w:tabs>
        <w:rPr>
          <w:noProof/>
        </w:rPr>
      </w:pPr>
      <w:hyperlink w:anchor="_Toc228495369" w:history="1">
        <w:r w:rsidRPr="007C6662">
          <w:rPr>
            <w:rStyle w:val="Hyperlink"/>
            <w:noProof/>
          </w:rPr>
          <w:t>3. Структура фрейму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_Toc228495369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12DFC05" w14:textId="3E23A8A6" w:rsidR="00357A96" w:rsidRDefault="00357A96">
      <w:pPr>
        <w:pStyle w:val="TOC1"/>
        <w:tabs>
          <w:tab w:val="right" w:leader="dot" w:pos="9962"/>
        </w:tabs>
        <w:rPr>
          <w:noProof/>
        </w:rPr>
      </w:pPr>
      <w:hyperlink w:anchor="_Toc228495370" w:history="1">
        <w:r w:rsidRPr="007C6662">
          <w:rPr>
            <w:rStyle w:val="Hyperlink"/>
            <w:noProof/>
          </w:rPr>
          <w:t>4. Способи отримання значень слотів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_Toc228495370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C29EFDB" w14:textId="06641760" w:rsidR="00357A96" w:rsidRDefault="00357A96">
      <w:pPr>
        <w:pStyle w:val="TOC1"/>
        <w:tabs>
          <w:tab w:val="right" w:leader="dot" w:pos="9962"/>
        </w:tabs>
        <w:rPr>
          <w:noProof/>
        </w:rPr>
      </w:pPr>
      <w:hyperlink w:anchor="_Toc228495371" w:history="1">
        <w:r w:rsidRPr="007C6662">
          <w:rPr>
            <w:rStyle w:val="Hyperlink"/>
            <w:noProof/>
          </w:rPr>
          <w:t>5. Спадкування властивостей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_Toc228495371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FE38C8F" w14:textId="0CF14DEC" w:rsidR="00357A96" w:rsidRDefault="00357A96">
      <w:pPr>
        <w:pStyle w:val="TOC1"/>
        <w:tabs>
          <w:tab w:val="right" w:leader="dot" w:pos="9962"/>
        </w:tabs>
        <w:rPr>
          <w:noProof/>
        </w:rPr>
      </w:pPr>
      <w:hyperlink w:anchor="_Toc228495372" w:history="1">
        <w:r w:rsidRPr="007C6662">
          <w:rPr>
            <w:rStyle w:val="Hyperlink"/>
            <w:noProof/>
          </w:rPr>
          <w:t>6. Приклад фреймової мережі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_Toc228495372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79433BF" w14:textId="5F515772" w:rsidR="00357A96" w:rsidRDefault="00357A96">
      <w:pPr>
        <w:pStyle w:val="TOC1"/>
        <w:tabs>
          <w:tab w:val="right" w:leader="dot" w:pos="9962"/>
        </w:tabs>
        <w:rPr>
          <w:noProof/>
        </w:rPr>
      </w:pPr>
      <w:hyperlink w:anchor="_Toc228495373" w:history="1">
        <w:r w:rsidRPr="007C6662">
          <w:rPr>
            <w:rStyle w:val="Hyperlink"/>
            <w:noProof/>
          </w:rPr>
          <w:t>7. Переваги та недоліки фреймової моделі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_Toc228495373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B921282" w14:textId="34072B99" w:rsidR="00357A96" w:rsidRDefault="00357A96">
      <w:pPr>
        <w:pStyle w:val="TOC1"/>
        <w:tabs>
          <w:tab w:val="right" w:leader="dot" w:pos="9962"/>
        </w:tabs>
        <w:rPr>
          <w:noProof/>
        </w:rPr>
      </w:pPr>
      <w:hyperlink w:anchor="_Toc228495374" w:history="1">
        <w:r w:rsidRPr="007C6662">
          <w:rPr>
            <w:rStyle w:val="Hyperlink"/>
            <w:noProof/>
          </w:rPr>
          <w:t>8. Програмні засоби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_Toc228495374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DDCE32F" w14:textId="7BC77FCA" w:rsidR="00357A96" w:rsidRDefault="00357A96">
      <w:pPr>
        <w:pStyle w:val="TOC1"/>
        <w:tabs>
          <w:tab w:val="right" w:leader="dot" w:pos="9962"/>
        </w:tabs>
        <w:rPr>
          <w:noProof/>
        </w:rPr>
      </w:pPr>
      <w:hyperlink w:anchor="_Toc228495375" w:history="1">
        <w:r w:rsidRPr="007C6662">
          <w:rPr>
            <w:rStyle w:val="Hyperlink"/>
            <w:noProof/>
          </w:rPr>
          <w:t>Питання 15. Текстологічні методи добування знань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_Toc228495375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E0479BC" w14:textId="1D292F24" w:rsidR="00357A96" w:rsidRDefault="00357A96">
      <w:pPr>
        <w:pStyle w:val="TOC1"/>
        <w:tabs>
          <w:tab w:val="right" w:leader="dot" w:pos="9962"/>
        </w:tabs>
        <w:rPr>
          <w:noProof/>
        </w:rPr>
      </w:pPr>
      <w:hyperlink w:anchor="_Toc228495376" w:history="1">
        <w:r w:rsidRPr="007C6662">
          <w:rPr>
            <w:rStyle w:val="Hyperlink"/>
            <w:noProof/>
          </w:rPr>
          <w:t>1. Місце текстологічних методів в інженерії знань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_Toc228495376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CBEFE49" w14:textId="0141B640" w:rsidR="00357A96" w:rsidRDefault="00357A96">
      <w:pPr>
        <w:pStyle w:val="TOC1"/>
        <w:tabs>
          <w:tab w:val="right" w:leader="dot" w:pos="9962"/>
        </w:tabs>
        <w:rPr>
          <w:noProof/>
        </w:rPr>
      </w:pPr>
      <w:hyperlink w:anchor="_Toc228495377" w:history="1">
        <w:r w:rsidRPr="007C6662">
          <w:rPr>
            <w:rStyle w:val="Hyperlink"/>
            <w:noProof/>
          </w:rPr>
          <w:t>2. Сутність текстологічних методів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_Toc228495377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62DF9F4" w14:textId="09AF6AB5" w:rsidR="00357A96" w:rsidRDefault="00357A96">
      <w:pPr>
        <w:pStyle w:val="TOC1"/>
        <w:tabs>
          <w:tab w:val="right" w:leader="dot" w:pos="9962"/>
        </w:tabs>
        <w:rPr>
          <w:noProof/>
        </w:rPr>
      </w:pPr>
      <w:hyperlink w:anchor="_Toc228495378" w:history="1">
        <w:r w:rsidRPr="007C6662">
          <w:rPr>
            <w:rStyle w:val="Hyperlink"/>
            <w:noProof/>
          </w:rPr>
          <w:t>3. Етапи текстологічного добування знань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_Toc228495378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CDAF1C4" w14:textId="12A51813" w:rsidR="00357A96" w:rsidRDefault="00357A96">
      <w:pPr>
        <w:pStyle w:val="TOC1"/>
        <w:tabs>
          <w:tab w:val="right" w:leader="dot" w:pos="9962"/>
        </w:tabs>
        <w:rPr>
          <w:noProof/>
        </w:rPr>
      </w:pPr>
      <w:hyperlink w:anchor="_Toc228495379" w:history="1">
        <w:r w:rsidRPr="007C6662">
          <w:rPr>
            <w:rStyle w:val="Hyperlink"/>
            <w:noProof/>
          </w:rPr>
          <w:t>4. Методи аналізу тексту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_Toc228495379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679A3CD" w14:textId="304527DB" w:rsidR="00357A96" w:rsidRDefault="00357A96">
      <w:pPr>
        <w:pStyle w:val="TOC1"/>
        <w:tabs>
          <w:tab w:val="right" w:leader="dot" w:pos="9962"/>
        </w:tabs>
        <w:rPr>
          <w:noProof/>
        </w:rPr>
      </w:pPr>
      <w:hyperlink w:anchor="_Toc228495380" w:history="1">
        <w:r w:rsidRPr="007C6662">
          <w:rPr>
            <w:rStyle w:val="Hyperlink"/>
            <w:noProof/>
          </w:rPr>
          <w:t>5. Переваги та недоліки текстологічних методів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_Toc228495380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38DC0C5" w14:textId="4C90F6BB" w:rsidR="00357A96" w:rsidRDefault="00357A96">
      <w:pPr>
        <w:pStyle w:val="TOC1"/>
        <w:tabs>
          <w:tab w:val="right" w:leader="dot" w:pos="9962"/>
        </w:tabs>
        <w:rPr>
          <w:noProof/>
        </w:rPr>
      </w:pPr>
      <w:hyperlink w:anchor="_Toc228495381" w:history="1">
        <w:r w:rsidRPr="007C6662">
          <w:rPr>
            <w:rStyle w:val="Hyperlink"/>
            <w:noProof/>
          </w:rPr>
          <w:t>6. Порівняння з комунікативними методами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_Toc228495381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029227B" w14:textId="37086C8D" w:rsidR="00357A96" w:rsidRDefault="00357A96">
      <w:pPr>
        <w:pStyle w:val="TOC1"/>
        <w:tabs>
          <w:tab w:val="right" w:leader="dot" w:pos="9962"/>
        </w:tabs>
        <w:rPr>
          <w:noProof/>
        </w:rPr>
      </w:pPr>
      <w:hyperlink w:anchor="_Toc228495382" w:history="1">
        <w:r w:rsidRPr="007C6662">
          <w:rPr>
            <w:rStyle w:val="Hyperlink"/>
            <w:noProof/>
          </w:rPr>
          <w:t>7. Приклад текстологічного добування знань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_Toc228495382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51C8527" w14:textId="029AB725" w:rsidR="00357A96" w:rsidRDefault="00357A96">
      <w:pPr>
        <w:pStyle w:val="TOC1"/>
        <w:tabs>
          <w:tab w:val="right" w:leader="dot" w:pos="9962"/>
        </w:tabs>
        <w:rPr>
          <w:noProof/>
        </w:rPr>
      </w:pPr>
      <w:hyperlink w:anchor="_Toc228495383" w:history="1">
        <w:r w:rsidRPr="007C6662">
          <w:rPr>
            <w:rStyle w:val="Hyperlink"/>
            <w:noProof/>
          </w:rPr>
          <w:t>Висновки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_Toc228495383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28930E2" w14:textId="222CF30D" w:rsidR="005504D1" w:rsidRDefault="00000000">
      <w:r>
        <w:fldChar w:fldCharType="end"/>
      </w:r>
    </w:p>
    <w:p w14:paraId="3424FCC8" w14:textId="77777777" w:rsidR="005504D1" w:rsidRDefault="00000000">
      <w:r>
        <w:br w:type="page"/>
      </w:r>
    </w:p>
    <w:p w14:paraId="0A0264B8" w14:textId="77777777" w:rsidR="005504D1" w:rsidRDefault="005504D1">
      <w:pPr>
        <w:sectPr w:rsidR="005504D1">
          <w:pgSz w:w="12240" w:h="15840"/>
          <w:pgMar w:top="1134" w:right="1134" w:bottom="1134" w:left="1134" w:header="720" w:footer="720" w:gutter="0"/>
          <w:cols w:space="720"/>
          <w:docGrid w:linePitch="360"/>
        </w:sectPr>
      </w:pPr>
    </w:p>
    <w:p w14:paraId="18DE9514" w14:textId="77777777" w:rsidR="005504D1" w:rsidRDefault="00000000">
      <w:pPr>
        <w:pStyle w:val="Heading1"/>
      </w:pPr>
      <w:bookmarkStart w:id="0" w:name="X4090c5c44c011adb87ea46bcae1139ee6738ff0"/>
      <w:bookmarkStart w:id="1" w:name="_Toc228495366"/>
      <w:r>
        <w:rPr>
          <w:rFonts w:ascii="Times New Roman" w:hAnsi="Times New Roman"/>
        </w:rPr>
        <w:lastRenderedPageBreak/>
        <w:t>Питання 5. Фрейми як моделі подання знань</w:t>
      </w:r>
      <w:bookmarkEnd w:id="1"/>
    </w:p>
    <w:p w14:paraId="2E09D684" w14:textId="77777777" w:rsidR="005504D1" w:rsidRDefault="00000000">
      <w:pPr>
        <w:pStyle w:val="Heading1"/>
      </w:pPr>
      <w:bookmarkStart w:id="2" w:name="поняття-фрейму"/>
      <w:bookmarkStart w:id="3" w:name="_Toc228495367"/>
      <w:bookmarkEnd w:id="0"/>
      <w:r>
        <w:rPr>
          <w:rFonts w:ascii="Times New Roman" w:hAnsi="Times New Roman"/>
        </w:rPr>
        <w:t>1. Поняття фрейму</w:t>
      </w:r>
      <w:bookmarkEnd w:id="3"/>
    </w:p>
    <w:p w14:paraId="4A774CE9" w14:textId="77777777" w:rsidR="005504D1" w:rsidRDefault="00000000">
      <w:r>
        <w:t>Термін «фрейм» (від англ. frame — «каркас», «рамка») був запропонований Марвіном Мінським, одним із піонерів штучного інтелекту, у 70-х роках XX століття для позначення структури знань, призначеної для сприйняття просторових сцен. Фреймова модель, як і семантичні мережі, має глибоке психологічне обґрунтування — вона відображає концептуальну основу організації пам’яті людини.</w:t>
      </w:r>
    </w:p>
    <w:p w14:paraId="5DCE6102" w14:textId="77777777" w:rsidR="005504D1" w:rsidRDefault="00000000">
      <w:pPr>
        <w:pStyle w:val="BodyText"/>
      </w:pPr>
      <w:r>
        <w:rPr>
          <w:b/>
          <w:bCs/>
        </w:rPr>
        <w:t>Визначення.</w:t>
      </w:r>
      <w:r>
        <w:t xml:space="preserve"> Фрейм — це абстрактний образ для подання стереотипу об’єкта, поняття або ситуації.</w:t>
      </w:r>
    </w:p>
    <w:p w14:paraId="516C65D0" w14:textId="77777777" w:rsidR="005504D1" w:rsidRDefault="00000000">
      <w:pPr>
        <w:pStyle w:val="BodyText"/>
      </w:pPr>
      <w:r>
        <w:t>Під абстрактним образом розуміється деяка узагальнена та спрощена модель або структура. Наприклад, вимовлення слова «кімната» породжує образ: «житлове приміщення з чотирма стінами, підлогою, стелею, вікнами та дверима, площею 6–20 м²». Цей образ містить набір атрибутів (слотів), значення яких можуть змінюватися: кількість вікон, колір стін, висота стелі, покриття підлоги тощо. Саме цей образ у теорії фреймів називається фреймом кімнати.</w:t>
      </w:r>
    </w:p>
    <w:p w14:paraId="468ABF78" w14:textId="77777777" w:rsidR="005504D1" w:rsidRDefault="00000000">
      <w:pPr>
        <w:pStyle w:val="Heading1"/>
      </w:pPr>
      <w:bookmarkStart w:id="4" w:name="класифікація-фреймів"/>
      <w:bookmarkStart w:id="5" w:name="_Toc228495368"/>
      <w:bookmarkEnd w:id="2"/>
      <w:r>
        <w:rPr>
          <w:rFonts w:ascii="Times New Roman" w:hAnsi="Times New Roman"/>
        </w:rPr>
        <w:t>2. Класифікація фреймів</w:t>
      </w:r>
      <w:bookmarkEnd w:id="5"/>
    </w:p>
    <w:p w14:paraId="53E02F71" w14:textId="77777777" w:rsidR="005504D1" w:rsidRDefault="00000000">
      <w:r>
        <w:t>Фрейми поділяються на два основних типи за ступенем конкретизації:</w:t>
      </w:r>
    </w:p>
    <w:p w14:paraId="5A88DB84" w14:textId="77777777" w:rsidR="005504D1" w:rsidRDefault="00000000">
      <w:pPr>
        <w:numPr>
          <w:ilvl w:val="0"/>
          <w:numId w:val="2"/>
        </w:numPr>
        <w:ind w:left="567" w:hanging="283"/>
      </w:pPr>
      <w:r>
        <w:rPr>
          <w:b/>
          <w:bCs/>
        </w:rPr>
        <w:t>Фрейми-зразки (прототипи)</w:t>
      </w:r>
      <w:r>
        <w:t xml:space="preserve"> — зберігаються в базі знань і описують узагальнені стереотипи класів об’єктів. Вони містять типові значення слотів (значення за замовчуванням).</w:t>
      </w:r>
    </w:p>
    <w:p w14:paraId="4F5A2C25" w14:textId="77777777" w:rsidR="005504D1" w:rsidRDefault="00000000">
      <w:pPr>
        <w:numPr>
          <w:ilvl w:val="0"/>
          <w:numId w:val="2"/>
        </w:numPr>
        <w:ind w:left="567" w:hanging="283"/>
      </w:pPr>
      <w:r>
        <w:rPr>
          <w:b/>
          <w:bCs/>
        </w:rPr>
        <w:t>Фрейми-екземпляри</w:t>
      </w:r>
      <w:r>
        <w:t xml:space="preserve"> — створюються для відображення реальних фактичних ситуацій на основі даних, що надходять. Вони конкретизують фрейм-прототип, заповнюючи слоти реальними значеннями.</w:t>
      </w:r>
    </w:p>
    <w:p w14:paraId="515C756F" w14:textId="77777777" w:rsidR="005504D1" w:rsidRDefault="00000000">
      <w:r>
        <w:t>За функціональним призначенням фрейми поділяються на:</w:t>
      </w:r>
    </w:p>
    <w:p w14:paraId="6312160A" w14:textId="77777777" w:rsidR="005504D1" w:rsidRDefault="00000000">
      <w:pPr>
        <w:numPr>
          <w:ilvl w:val="0"/>
          <w:numId w:val="3"/>
        </w:numPr>
        <w:ind w:left="567" w:hanging="283"/>
      </w:pPr>
      <w:r>
        <w:rPr>
          <w:b/>
          <w:bCs/>
        </w:rPr>
        <w:t>Фрейми-структури</w:t>
      </w:r>
      <w:r>
        <w:t xml:space="preserve"> — для позначення об’єктів і понять (позика, застава, вексель).</w:t>
      </w:r>
    </w:p>
    <w:p w14:paraId="47E45AFE" w14:textId="77777777" w:rsidR="005504D1" w:rsidRDefault="00000000">
      <w:pPr>
        <w:numPr>
          <w:ilvl w:val="0"/>
          <w:numId w:val="3"/>
        </w:numPr>
        <w:ind w:left="567" w:hanging="283"/>
      </w:pPr>
      <w:r>
        <w:rPr>
          <w:b/>
          <w:bCs/>
        </w:rPr>
        <w:t>Фрейми-ролі</w:t>
      </w:r>
      <w:r>
        <w:t xml:space="preserve"> — для опису ролей учасників (менеджер, касир, клієнт).</w:t>
      </w:r>
    </w:p>
    <w:p w14:paraId="1E83A88E" w14:textId="77777777" w:rsidR="005504D1" w:rsidRDefault="00000000">
      <w:pPr>
        <w:numPr>
          <w:ilvl w:val="0"/>
          <w:numId w:val="3"/>
        </w:numPr>
        <w:ind w:left="567" w:hanging="283"/>
      </w:pPr>
      <w:r>
        <w:rPr>
          <w:b/>
          <w:bCs/>
        </w:rPr>
        <w:t>Фрейми-сценарії</w:t>
      </w:r>
      <w:r>
        <w:t xml:space="preserve"> — для опису послідовностей подій (банкрутство, збори акціонерів).</w:t>
      </w:r>
    </w:p>
    <w:p w14:paraId="3BE600BD" w14:textId="77777777" w:rsidR="005504D1" w:rsidRDefault="00000000">
      <w:pPr>
        <w:numPr>
          <w:ilvl w:val="0"/>
          <w:numId w:val="3"/>
        </w:numPr>
        <w:ind w:left="567" w:hanging="283"/>
      </w:pPr>
      <w:r>
        <w:rPr>
          <w:b/>
          <w:bCs/>
        </w:rPr>
        <w:t>Фрейми-ситуації</w:t>
      </w:r>
      <w:r>
        <w:t xml:space="preserve"> — для опису станів системи (тривога, аварія, робочий режим пристрою).</w:t>
      </w:r>
    </w:p>
    <w:p w14:paraId="01B7327F" w14:textId="77777777" w:rsidR="005504D1" w:rsidRDefault="00000000">
      <w:pPr>
        <w:pStyle w:val="Heading1"/>
      </w:pPr>
      <w:bookmarkStart w:id="6" w:name="структура-фрейму"/>
      <w:bookmarkStart w:id="7" w:name="_Toc228495369"/>
      <w:bookmarkEnd w:id="4"/>
      <w:r>
        <w:rPr>
          <w:rFonts w:ascii="Times New Roman" w:hAnsi="Times New Roman"/>
        </w:rPr>
        <w:t>3. Структура фрейму</w:t>
      </w:r>
      <w:bookmarkEnd w:id="7"/>
    </w:p>
    <w:p w14:paraId="6C18F1D3" w14:textId="77777777" w:rsidR="005504D1" w:rsidRDefault="00000000">
      <w:r>
        <w:t>Традиційно структура фрейму подається як список властивостей:</w:t>
      </w:r>
    </w:p>
    <w:p w14:paraId="140214A2" w14:textId="77777777" w:rsidR="005504D1" w:rsidRPr="00357A96" w:rsidRDefault="00000000">
      <w:pPr>
        <w:ind w:firstLine="0"/>
        <w:jc w:val="left"/>
        <w:rPr>
          <w:sz w:val="40"/>
          <w:szCs w:val="32"/>
        </w:rPr>
      </w:pPr>
      <w:r w:rsidRPr="00357A96">
        <w:rPr>
          <w:rFonts w:ascii="Courier New" w:hAnsi="Courier New"/>
          <w:szCs w:val="32"/>
        </w:rPr>
        <w:t>(ІМ'Я ФРЕЙМУ:</w:t>
      </w:r>
      <w:r w:rsidRPr="00357A96">
        <w:rPr>
          <w:rFonts w:ascii="Courier New" w:hAnsi="Courier New"/>
          <w:szCs w:val="32"/>
        </w:rPr>
        <w:br/>
        <w:t xml:space="preserve">  (ім'я 1-го слоту: значення 1-го слоту),</w:t>
      </w:r>
      <w:r w:rsidRPr="00357A96">
        <w:rPr>
          <w:rFonts w:ascii="Courier New" w:hAnsi="Courier New"/>
          <w:szCs w:val="32"/>
        </w:rPr>
        <w:br/>
      </w:r>
      <w:r w:rsidRPr="00357A96">
        <w:rPr>
          <w:rFonts w:ascii="Courier New" w:hAnsi="Courier New"/>
          <w:szCs w:val="32"/>
        </w:rPr>
        <w:lastRenderedPageBreak/>
        <w:t xml:space="preserve">  (ім'я 2-го слоту: значення 2-го слоту),</w:t>
      </w:r>
      <w:r w:rsidRPr="00357A96">
        <w:rPr>
          <w:rFonts w:ascii="Courier New" w:hAnsi="Courier New"/>
          <w:szCs w:val="32"/>
        </w:rPr>
        <w:br/>
        <w:t xml:space="preserve">  ...</w:t>
      </w:r>
      <w:r w:rsidRPr="00357A96">
        <w:rPr>
          <w:rFonts w:ascii="Courier New" w:hAnsi="Courier New"/>
          <w:szCs w:val="32"/>
        </w:rPr>
        <w:br/>
        <w:t xml:space="preserve">  (ім'я N-го слоту: значення N-го слоту))</w:t>
      </w:r>
    </w:p>
    <w:p w14:paraId="2EDE4153" w14:textId="77777777" w:rsidR="005504D1" w:rsidRDefault="00000000">
      <w:r>
        <w:t>Або у вигляді таблиці з чотирма стовпцями:</w:t>
      </w:r>
    </w:p>
    <w:p w14:paraId="1F7CE904" w14:textId="77777777" w:rsidR="005504D1" w:rsidRDefault="00000000">
      <w:pPr>
        <w:pStyle w:val="BodyText"/>
        <w:keepNext/>
        <w:ind w:firstLine="0"/>
        <w:jc w:val="left"/>
      </w:pPr>
      <w:r>
        <w:t>Таблиця 4.1 — Структура фрейму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80"/>
        <w:gridCol w:w="1980"/>
        <w:gridCol w:w="1980"/>
        <w:gridCol w:w="1980"/>
      </w:tblGrid>
      <w:tr w:rsidR="005504D1" w14:paraId="5F0D64A0" w14:textId="77777777">
        <w:trPr>
          <w:cantSplit/>
          <w:tblHeader/>
        </w:trPr>
        <w:tc>
          <w:tcPr>
            <w:tcW w:w="1980" w:type="dxa"/>
          </w:tcPr>
          <w:p w14:paraId="16040C75" w14:textId="77777777" w:rsidR="005504D1" w:rsidRDefault="00000000">
            <w:pPr>
              <w:ind w:firstLine="0"/>
              <w:jc w:val="left"/>
            </w:pPr>
            <w:r>
              <w:t>Ім’я слоту</w:t>
            </w:r>
          </w:p>
        </w:tc>
        <w:tc>
          <w:tcPr>
            <w:tcW w:w="1980" w:type="dxa"/>
          </w:tcPr>
          <w:p w14:paraId="345E9B5A" w14:textId="77777777" w:rsidR="005504D1" w:rsidRDefault="00000000">
            <w:pPr>
              <w:ind w:firstLine="0"/>
              <w:jc w:val="left"/>
            </w:pPr>
            <w:r>
              <w:t>Значення</w:t>
            </w:r>
          </w:p>
        </w:tc>
        <w:tc>
          <w:tcPr>
            <w:tcW w:w="1980" w:type="dxa"/>
          </w:tcPr>
          <w:p w14:paraId="2C7AA40A" w14:textId="77777777" w:rsidR="005504D1" w:rsidRDefault="00000000">
            <w:pPr>
              <w:ind w:firstLine="0"/>
              <w:jc w:val="left"/>
            </w:pPr>
            <w:r>
              <w:t>Спосіб отримання</w:t>
            </w:r>
          </w:p>
        </w:tc>
        <w:tc>
          <w:tcPr>
            <w:tcW w:w="1980" w:type="dxa"/>
          </w:tcPr>
          <w:p w14:paraId="77F3CD06" w14:textId="77777777" w:rsidR="005504D1" w:rsidRDefault="00000000">
            <w:pPr>
              <w:ind w:firstLine="0"/>
              <w:jc w:val="left"/>
            </w:pPr>
            <w:r>
              <w:t>Приєднана процедура</w:t>
            </w:r>
          </w:p>
        </w:tc>
      </w:tr>
      <w:tr w:rsidR="005504D1" w14:paraId="37FC5D8D" w14:textId="77777777">
        <w:trPr>
          <w:cantSplit/>
        </w:trPr>
        <w:tc>
          <w:tcPr>
            <w:tcW w:w="1980" w:type="dxa"/>
          </w:tcPr>
          <w:p w14:paraId="1FDA3B4C" w14:textId="77777777" w:rsidR="005504D1" w:rsidRDefault="00000000">
            <w:pPr>
              <w:ind w:firstLine="0"/>
              <w:jc w:val="left"/>
            </w:pPr>
            <w:r>
              <w:t>Слот 1</w:t>
            </w:r>
          </w:p>
        </w:tc>
        <w:tc>
          <w:tcPr>
            <w:tcW w:w="1980" w:type="dxa"/>
          </w:tcPr>
          <w:p w14:paraId="12219F0A" w14:textId="77777777" w:rsidR="005504D1" w:rsidRDefault="00000000">
            <w:pPr>
              <w:ind w:firstLine="0"/>
              <w:jc w:val="left"/>
            </w:pPr>
            <w:r>
              <w:t>…</w:t>
            </w:r>
          </w:p>
        </w:tc>
        <w:tc>
          <w:tcPr>
            <w:tcW w:w="1980" w:type="dxa"/>
          </w:tcPr>
          <w:p w14:paraId="2EDF009A" w14:textId="77777777" w:rsidR="005504D1" w:rsidRDefault="00000000">
            <w:pPr>
              <w:ind w:firstLine="0"/>
              <w:jc w:val="left"/>
            </w:pPr>
            <w:r>
              <w:t>…</w:t>
            </w:r>
          </w:p>
        </w:tc>
        <w:tc>
          <w:tcPr>
            <w:tcW w:w="1980" w:type="dxa"/>
          </w:tcPr>
          <w:p w14:paraId="3C26CFBD" w14:textId="77777777" w:rsidR="005504D1" w:rsidRDefault="00000000">
            <w:pPr>
              <w:ind w:firstLine="0"/>
              <w:jc w:val="left"/>
            </w:pPr>
            <w:r>
              <w:t>…</w:t>
            </w:r>
          </w:p>
        </w:tc>
      </w:tr>
      <w:tr w:rsidR="005504D1" w14:paraId="16BF9304" w14:textId="77777777">
        <w:trPr>
          <w:cantSplit/>
        </w:trPr>
        <w:tc>
          <w:tcPr>
            <w:tcW w:w="1980" w:type="dxa"/>
          </w:tcPr>
          <w:p w14:paraId="679DC688" w14:textId="77777777" w:rsidR="005504D1" w:rsidRDefault="00000000">
            <w:pPr>
              <w:ind w:firstLine="0"/>
              <w:jc w:val="left"/>
            </w:pPr>
            <w:r>
              <w:t>Слот 2</w:t>
            </w:r>
          </w:p>
        </w:tc>
        <w:tc>
          <w:tcPr>
            <w:tcW w:w="1980" w:type="dxa"/>
          </w:tcPr>
          <w:p w14:paraId="2AD64738" w14:textId="77777777" w:rsidR="005504D1" w:rsidRDefault="00000000">
            <w:pPr>
              <w:ind w:firstLine="0"/>
              <w:jc w:val="left"/>
            </w:pPr>
            <w:r>
              <w:t>…</w:t>
            </w:r>
          </w:p>
        </w:tc>
        <w:tc>
          <w:tcPr>
            <w:tcW w:w="1980" w:type="dxa"/>
          </w:tcPr>
          <w:p w14:paraId="7976F3D3" w14:textId="77777777" w:rsidR="005504D1" w:rsidRDefault="00000000">
            <w:pPr>
              <w:ind w:firstLine="0"/>
              <w:jc w:val="left"/>
            </w:pPr>
            <w:r>
              <w:t>…</w:t>
            </w:r>
          </w:p>
        </w:tc>
        <w:tc>
          <w:tcPr>
            <w:tcW w:w="1980" w:type="dxa"/>
          </w:tcPr>
          <w:p w14:paraId="6374E69A" w14:textId="77777777" w:rsidR="005504D1" w:rsidRDefault="00000000">
            <w:pPr>
              <w:ind w:firstLine="0"/>
              <w:jc w:val="left"/>
            </w:pPr>
            <w:r>
              <w:t>…</w:t>
            </w:r>
          </w:p>
        </w:tc>
      </w:tr>
      <w:tr w:rsidR="005504D1" w14:paraId="62FC2F15" w14:textId="77777777">
        <w:trPr>
          <w:cantSplit/>
        </w:trPr>
        <w:tc>
          <w:tcPr>
            <w:tcW w:w="1980" w:type="dxa"/>
          </w:tcPr>
          <w:p w14:paraId="4E77B79A" w14:textId="77777777" w:rsidR="005504D1" w:rsidRDefault="00000000">
            <w:pPr>
              <w:ind w:firstLine="0"/>
              <w:jc w:val="left"/>
            </w:pPr>
            <w:r>
              <w:t>…</w:t>
            </w:r>
          </w:p>
        </w:tc>
        <w:tc>
          <w:tcPr>
            <w:tcW w:w="1980" w:type="dxa"/>
          </w:tcPr>
          <w:p w14:paraId="61CB5CCB" w14:textId="77777777" w:rsidR="005504D1" w:rsidRDefault="00000000">
            <w:pPr>
              <w:ind w:firstLine="0"/>
              <w:jc w:val="left"/>
            </w:pPr>
            <w:r>
              <w:t>…</w:t>
            </w:r>
          </w:p>
        </w:tc>
        <w:tc>
          <w:tcPr>
            <w:tcW w:w="1980" w:type="dxa"/>
          </w:tcPr>
          <w:p w14:paraId="51B3CD62" w14:textId="77777777" w:rsidR="005504D1" w:rsidRDefault="00000000">
            <w:pPr>
              <w:ind w:firstLine="0"/>
              <w:jc w:val="left"/>
            </w:pPr>
            <w:r>
              <w:t>…</w:t>
            </w:r>
          </w:p>
        </w:tc>
        <w:tc>
          <w:tcPr>
            <w:tcW w:w="1980" w:type="dxa"/>
          </w:tcPr>
          <w:p w14:paraId="79DB092E" w14:textId="77777777" w:rsidR="005504D1" w:rsidRDefault="00000000">
            <w:pPr>
              <w:ind w:firstLine="0"/>
              <w:jc w:val="left"/>
            </w:pPr>
            <w:r>
              <w:t>…</w:t>
            </w:r>
          </w:p>
        </w:tc>
      </w:tr>
    </w:tbl>
    <w:p w14:paraId="7FA71EC1" w14:textId="77777777" w:rsidR="005504D1" w:rsidRDefault="00000000">
      <w:pPr>
        <w:pStyle w:val="BodyText"/>
      </w:pPr>
      <w:r>
        <w:t>Стовпець «Спосіб отримання» описує, яким чином слот отримує значення. Стовпець «Приєднана процедура» — спеціальна процедура, яка виконується при зверненні до слоту (це одна з ключових переваг фреймів над іншими моделями подання знань).</w:t>
      </w:r>
    </w:p>
    <w:p w14:paraId="4953C20E" w14:textId="77777777" w:rsidR="005504D1" w:rsidRDefault="00000000">
      <w:pPr>
        <w:pStyle w:val="BodyText"/>
      </w:pPr>
      <w:r>
        <w:t>Як значення слоту може виступати ім’я іншого фрейму — таким чином утворюються мережі фреймів.</w:t>
      </w:r>
    </w:p>
    <w:p w14:paraId="2D487B50" w14:textId="77777777" w:rsidR="005504D1" w:rsidRDefault="00000000">
      <w:pPr>
        <w:pStyle w:val="Heading1"/>
      </w:pPr>
      <w:bookmarkStart w:id="8" w:name="способи-отримання-значень-слотів"/>
      <w:bookmarkStart w:id="9" w:name="_Toc228495370"/>
      <w:bookmarkEnd w:id="6"/>
      <w:r>
        <w:rPr>
          <w:rFonts w:ascii="Times New Roman" w:hAnsi="Times New Roman"/>
        </w:rPr>
        <w:t>4. Способи отримання значень слотів</w:t>
      </w:r>
      <w:bookmarkEnd w:id="9"/>
    </w:p>
    <w:p w14:paraId="50AF78F0" w14:textId="77777777" w:rsidR="005504D1" w:rsidRDefault="00000000">
      <w:r>
        <w:t>Існує шість основних способів отримання значень у фреймі-екземплярі:</w:t>
      </w:r>
    </w:p>
    <w:p w14:paraId="76BF76F6" w14:textId="77777777" w:rsidR="005504D1" w:rsidRDefault="00000000">
      <w:pPr>
        <w:numPr>
          <w:ilvl w:val="0"/>
          <w:numId w:val="4"/>
        </w:numPr>
        <w:ind w:left="567" w:hanging="283"/>
      </w:pPr>
      <w:r>
        <w:rPr>
          <w:b/>
          <w:bCs/>
        </w:rPr>
        <w:t>За замовчуванням (Default)</w:t>
      </w:r>
      <w:r>
        <w:t xml:space="preserve"> — значення копіюється з фрейму-зразка. Наприклад, для фрейму «Кімната» кількість стін за замовчуванням дорівнює 4.</w:t>
      </w:r>
    </w:p>
    <w:p w14:paraId="2A43AB29" w14:textId="77777777" w:rsidR="005504D1" w:rsidRDefault="00000000">
      <w:pPr>
        <w:numPr>
          <w:ilvl w:val="0"/>
          <w:numId w:val="4"/>
        </w:numPr>
        <w:ind w:left="567" w:hanging="283"/>
      </w:pPr>
      <w:r>
        <w:rPr>
          <w:b/>
          <w:bCs/>
        </w:rPr>
        <w:t>Через спадкування (АКО)</w:t>
      </w:r>
      <w:r>
        <w:t xml:space="preserve"> — значення успадковується від фрейму, зазначеного в слоті АКО (A-Kind-Of). Це головний механізм повторного використання знань.</w:t>
      </w:r>
    </w:p>
    <w:p w14:paraId="010A1E0A" w14:textId="77777777" w:rsidR="005504D1" w:rsidRDefault="00000000">
      <w:pPr>
        <w:numPr>
          <w:ilvl w:val="0"/>
          <w:numId w:val="4"/>
        </w:numPr>
        <w:ind w:left="567" w:hanging="283"/>
      </w:pPr>
      <w:r>
        <w:rPr>
          <w:b/>
          <w:bCs/>
        </w:rPr>
        <w:t>За формулою</w:t>
      </w:r>
      <w:r>
        <w:t xml:space="preserve"> — значення обчислюється за формулою, зазначеною у визначенні слоту.</w:t>
      </w:r>
    </w:p>
    <w:p w14:paraId="7C2F0673" w14:textId="77777777" w:rsidR="005504D1" w:rsidRDefault="00000000">
      <w:pPr>
        <w:numPr>
          <w:ilvl w:val="0"/>
          <w:numId w:val="4"/>
        </w:numPr>
        <w:ind w:left="567" w:hanging="283"/>
      </w:pPr>
      <w:r>
        <w:rPr>
          <w:b/>
          <w:bCs/>
        </w:rPr>
        <w:t>Через приєднану процедуру</w:t>
      </w:r>
      <w:r>
        <w:t xml:space="preserve"> — значення повертається спеціальною процедурою, що активується при зверненні до слоту.</w:t>
      </w:r>
    </w:p>
    <w:p w14:paraId="3317590C" w14:textId="77777777" w:rsidR="005504D1" w:rsidRDefault="00000000">
      <w:pPr>
        <w:numPr>
          <w:ilvl w:val="0"/>
          <w:numId w:val="4"/>
        </w:numPr>
        <w:ind w:left="567" w:hanging="283"/>
      </w:pPr>
      <w:r>
        <w:rPr>
          <w:b/>
          <w:bCs/>
        </w:rPr>
        <w:t>Явно з діалогу</w:t>
      </w:r>
      <w:r>
        <w:t xml:space="preserve"> — значення вводиться користувачем під час роботи системи.</w:t>
      </w:r>
    </w:p>
    <w:p w14:paraId="21BFFCB3" w14:textId="77777777" w:rsidR="005504D1" w:rsidRDefault="00000000">
      <w:pPr>
        <w:numPr>
          <w:ilvl w:val="0"/>
          <w:numId w:val="4"/>
        </w:numPr>
        <w:ind w:left="567" w:hanging="283"/>
      </w:pPr>
      <w:r>
        <w:rPr>
          <w:b/>
          <w:bCs/>
        </w:rPr>
        <w:t>З бази даних</w:t>
      </w:r>
      <w:r>
        <w:t xml:space="preserve"> — значення витягується із зовнішньої бази даних.</w:t>
      </w:r>
    </w:p>
    <w:p w14:paraId="5D4E229C" w14:textId="77777777" w:rsidR="005504D1" w:rsidRDefault="00000000">
      <w:pPr>
        <w:pStyle w:val="Heading1"/>
      </w:pPr>
      <w:bookmarkStart w:id="10" w:name="спадкування-властивостей"/>
      <w:bookmarkStart w:id="11" w:name="_Toc228495371"/>
      <w:bookmarkEnd w:id="8"/>
      <w:r>
        <w:rPr>
          <w:rFonts w:ascii="Times New Roman" w:hAnsi="Times New Roman"/>
        </w:rPr>
        <w:t>5. Спадкування властивостей</w:t>
      </w:r>
      <w:bookmarkEnd w:id="11"/>
    </w:p>
    <w:p w14:paraId="1992B4BC" w14:textId="77777777" w:rsidR="005504D1" w:rsidRDefault="00000000">
      <w:r>
        <w:t>Найважливіша властивість фреймової моделі — спадкування, запозичене з теорії семантичних мереж. Спадкування відбувається по АКО-зв’язках (A-Kind-Of — «це»). Слот АКО вказує на фрейм більш високого рівня ієрархії, від якого успадковуються всі значення аналогічних слотів.</w:t>
      </w:r>
    </w:p>
    <w:p w14:paraId="2C2C3FA7" w14:textId="77777777" w:rsidR="005504D1" w:rsidRDefault="00000000">
      <w:pPr>
        <w:pStyle w:val="BodyText"/>
      </w:pPr>
      <w:r>
        <w:lastRenderedPageBreak/>
        <w:t>Наприклад, у мережі фреймів поняття «учень» успадковує властивості фреймів «дитина» та «людина», що перебувають на більш високому рівні ієрархії. На питання «Чи люблять учні солодке?» потрібно підніматися по АКО-ієрархії до фрейму «дитина», де є слот «любить солодке = ТАК».</w:t>
      </w:r>
    </w:p>
    <w:p w14:paraId="3892BBB7" w14:textId="77777777" w:rsidR="005504D1" w:rsidRDefault="00000000">
      <w:pPr>
        <w:pStyle w:val="Heading1"/>
      </w:pPr>
      <w:bookmarkStart w:id="12" w:name="приклад-фреймової-мережі"/>
      <w:bookmarkStart w:id="13" w:name="_Toc228495372"/>
      <w:bookmarkEnd w:id="10"/>
      <w:r>
        <w:rPr>
          <w:rFonts w:ascii="Times New Roman" w:hAnsi="Times New Roman"/>
        </w:rPr>
        <w:t>6. Приклад фреймової мережі</w:t>
      </w:r>
      <w:bookmarkEnd w:id="13"/>
    </w:p>
    <w:p w14:paraId="70383158" w14:textId="77777777" w:rsidR="005504D1" w:rsidRDefault="00000000">
      <w:r>
        <w:t>Побудуємо мережу фреймів для предметної області «Транспортні засоби»:</w:t>
      </w:r>
    </w:p>
    <w:p w14:paraId="36CA0351" w14:textId="77777777" w:rsidR="005504D1" w:rsidRDefault="00000000">
      <w:pPr>
        <w:pStyle w:val="BodyText"/>
      </w:pPr>
      <w:r>
        <w:rPr>
          <w:b/>
          <w:bCs/>
        </w:rPr>
        <w:t>Фрейм: ТРАНСПОРТНИЙ_ЗАСІБ (прототип)</w:t>
      </w:r>
    </w:p>
    <w:p w14:paraId="7EEE081F" w14:textId="77777777" w:rsidR="005504D1" w:rsidRDefault="00000000">
      <w:pPr>
        <w:pStyle w:val="BodyText"/>
        <w:keepNext/>
        <w:ind w:firstLine="0"/>
        <w:jc w:val="left"/>
      </w:pPr>
      <w:r>
        <w:t>Таблиця 7.1 — Фрейм ТРАНСПОРТНИЙ_ЗАСІБ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 w:rsidR="005504D1" w14:paraId="6391EC96" w14:textId="77777777">
        <w:trPr>
          <w:cantSplit/>
          <w:tblHeader/>
        </w:trPr>
        <w:tc>
          <w:tcPr>
            <w:tcW w:w="2640" w:type="dxa"/>
          </w:tcPr>
          <w:p w14:paraId="0CBA9B54" w14:textId="77777777" w:rsidR="005504D1" w:rsidRDefault="00000000">
            <w:pPr>
              <w:ind w:firstLine="0"/>
              <w:jc w:val="left"/>
            </w:pPr>
            <w:r>
              <w:t>Слот</w:t>
            </w:r>
          </w:p>
        </w:tc>
        <w:tc>
          <w:tcPr>
            <w:tcW w:w="2640" w:type="dxa"/>
          </w:tcPr>
          <w:p w14:paraId="6DE5A7F9" w14:textId="77777777" w:rsidR="005504D1" w:rsidRDefault="00000000">
            <w:pPr>
              <w:ind w:firstLine="0"/>
              <w:jc w:val="left"/>
            </w:pPr>
            <w:r>
              <w:t>Значення</w:t>
            </w:r>
          </w:p>
        </w:tc>
        <w:tc>
          <w:tcPr>
            <w:tcW w:w="2640" w:type="dxa"/>
          </w:tcPr>
          <w:p w14:paraId="1E6A0015" w14:textId="77777777" w:rsidR="005504D1" w:rsidRDefault="00000000">
            <w:pPr>
              <w:ind w:firstLine="0"/>
              <w:jc w:val="left"/>
            </w:pPr>
            <w:r>
              <w:t>Спосіб отримання</w:t>
            </w:r>
          </w:p>
        </w:tc>
      </w:tr>
      <w:tr w:rsidR="005504D1" w14:paraId="0CFE068E" w14:textId="77777777">
        <w:trPr>
          <w:cantSplit/>
        </w:trPr>
        <w:tc>
          <w:tcPr>
            <w:tcW w:w="2640" w:type="dxa"/>
          </w:tcPr>
          <w:p w14:paraId="702E10DA" w14:textId="77777777" w:rsidR="005504D1" w:rsidRDefault="00000000">
            <w:pPr>
              <w:ind w:firstLine="0"/>
              <w:jc w:val="left"/>
            </w:pPr>
            <w:r>
              <w:t>Призначення</w:t>
            </w:r>
          </w:p>
        </w:tc>
        <w:tc>
          <w:tcPr>
            <w:tcW w:w="2640" w:type="dxa"/>
          </w:tcPr>
          <w:p w14:paraId="32497DA6" w14:textId="77777777" w:rsidR="005504D1" w:rsidRDefault="00000000">
            <w:pPr>
              <w:ind w:firstLine="0"/>
              <w:jc w:val="left"/>
            </w:pPr>
            <w:r>
              <w:t>переміщення</w:t>
            </w:r>
          </w:p>
        </w:tc>
        <w:tc>
          <w:tcPr>
            <w:tcW w:w="2640" w:type="dxa"/>
          </w:tcPr>
          <w:p w14:paraId="486605EC" w14:textId="77777777" w:rsidR="005504D1" w:rsidRDefault="00000000">
            <w:pPr>
              <w:ind w:firstLine="0"/>
              <w:jc w:val="left"/>
            </w:pPr>
            <w:r>
              <w:t>Default</w:t>
            </w:r>
          </w:p>
        </w:tc>
      </w:tr>
      <w:tr w:rsidR="005504D1" w14:paraId="6215BCBF" w14:textId="77777777">
        <w:trPr>
          <w:cantSplit/>
        </w:trPr>
        <w:tc>
          <w:tcPr>
            <w:tcW w:w="2640" w:type="dxa"/>
          </w:tcPr>
          <w:p w14:paraId="084E2492" w14:textId="77777777" w:rsidR="005504D1" w:rsidRDefault="00000000">
            <w:pPr>
              <w:ind w:firstLine="0"/>
              <w:jc w:val="left"/>
            </w:pPr>
            <w:r>
              <w:t>Має_двигун</w:t>
            </w:r>
          </w:p>
        </w:tc>
        <w:tc>
          <w:tcPr>
            <w:tcW w:w="2640" w:type="dxa"/>
          </w:tcPr>
          <w:p w14:paraId="38DDA43F" w14:textId="77777777" w:rsidR="005504D1" w:rsidRDefault="00000000">
            <w:pPr>
              <w:ind w:firstLine="0"/>
              <w:jc w:val="left"/>
            </w:pPr>
            <w:r>
              <w:t>—</w:t>
            </w:r>
          </w:p>
        </w:tc>
        <w:tc>
          <w:tcPr>
            <w:tcW w:w="2640" w:type="dxa"/>
          </w:tcPr>
          <w:p w14:paraId="29F2C900" w14:textId="77777777" w:rsidR="005504D1" w:rsidRDefault="00000000">
            <w:pPr>
              <w:ind w:firstLine="0"/>
              <w:jc w:val="left"/>
            </w:pPr>
            <w:r>
              <w:t>—</w:t>
            </w:r>
          </w:p>
        </w:tc>
      </w:tr>
      <w:tr w:rsidR="005504D1" w14:paraId="275EB426" w14:textId="77777777">
        <w:trPr>
          <w:cantSplit/>
        </w:trPr>
        <w:tc>
          <w:tcPr>
            <w:tcW w:w="2640" w:type="dxa"/>
          </w:tcPr>
          <w:p w14:paraId="76F6CA9E" w14:textId="77777777" w:rsidR="005504D1" w:rsidRDefault="00000000">
            <w:pPr>
              <w:ind w:firstLine="0"/>
              <w:jc w:val="left"/>
            </w:pPr>
            <w:r>
              <w:t>Кількість_коліс</w:t>
            </w:r>
          </w:p>
        </w:tc>
        <w:tc>
          <w:tcPr>
            <w:tcW w:w="2640" w:type="dxa"/>
          </w:tcPr>
          <w:p w14:paraId="74C80A6E" w14:textId="77777777" w:rsidR="005504D1" w:rsidRDefault="00000000">
            <w:pPr>
              <w:ind w:firstLine="0"/>
              <w:jc w:val="left"/>
            </w:pPr>
            <w:r>
              <w:t>—</w:t>
            </w:r>
          </w:p>
        </w:tc>
        <w:tc>
          <w:tcPr>
            <w:tcW w:w="2640" w:type="dxa"/>
          </w:tcPr>
          <w:p w14:paraId="394501B1" w14:textId="77777777" w:rsidR="005504D1" w:rsidRDefault="00000000">
            <w:pPr>
              <w:ind w:firstLine="0"/>
              <w:jc w:val="left"/>
            </w:pPr>
            <w:r>
              <w:t>—</w:t>
            </w:r>
          </w:p>
        </w:tc>
      </w:tr>
      <w:tr w:rsidR="005504D1" w14:paraId="5DE420AE" w14:textId="77777777">
        <w:trPr>
          <w:cantSplit/>
        </w:trPr>
        <w:tc>
          <w:tcPr>
            <w:tcW w:w="2640" w:type="dxa"/>
          </w:tcPr>
          <w:p w14:paraId="7731EF44" w14:textId="77777777" w:rsidR="005504D1" w:rsidRDefault="00000000">
            <w:pPr>
              <w:ind w:firstLine="0"/>
              <w:jc w:val="left"/>
            </w:pPr>
            <w:r>
              <w:t>Максимальна_швидкість</w:t>
            </w:r>
          </w:p>
        </w:tc>
        <w:tc>
          <w:tcPr>
            <w:tcW w:w="2640" w:type="dxa"/>
          </w:tcPr>
          <w:p w14:paraId="51B4FF42" w14:textId="77777777" w:rsidR="005504D1" w:rsidRDefault="00000000">
            <w:pPr>
              <w:ind w:firstLine="0"/>
              <w:jc w:val="left"/>
            </w:pPr>
            <w:r>
              <w:t>—</w:t>
            </w:r>
          </w:p>
        </w:tc>
        <w:tc>
          <w:tcPr>
            <w:tcW w:w="2640" w:type="dxa"/>
          </w:tcPr>
          <w:p w14:paraId="27B1750C" w14:textId="77777777" w:rsidR="005504D1" w:rsidRDefault="00000000">
            <w:pPr>
              <w:ind w:firstLine="0"/>
              <w:jc w:val="left"/>
            </w:pPr>
            <w:r>
              <w:t>—</w:t>
            </w:r>
          </w:p>
        </w:tc>
      </w:tr>
    </w:tbl>
    <w:p w14:paraId="13C68C74" w14:textId="77777777" w:rsidR="005504D1" w:rsidRDefault="00000000">
      <w:pPr>
        <w:pStyle w:val="BodyText"/>
      </w:pPr>
      <w:r>
        <w:rPr>
          <w:b/>
          <w:bCs/>
        </w:rPr>
        <w:t>Фрейм: АВТОМОБІЛЬ (прототип)</w:t>
      </w:r>
    </w:p>
    <w:p w14:paraId="4306FE6E" w14:textId="77777777" w:rsidR="005504D1" w:rsidRDefault="00000000">
      <w:pPr>
        <w:pStyle w:val="BodyText"/>
        <w:keepNext/>
        <w:ind w:firstLine="0"/>
        <w:jc w:val="left"/>
      </w:pPr>
      <w:r>
        <w:t>Таблиця 7.2 — Фрейм АВТОМОБІЛЬ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 w:rsidR="005504D1" w14:paraId="6465FEC9" w14:textId="77777777">
        <w:trPr>
          <w:cantSplit/>
          <w:tblHeader/>
        </w:trPr>
        <w:tc>
          <w:tcPr>
            <w:tcW w:w="2640" w:type="dxa"/>
          </w:tcPr>
          <w:p w14:paraId="7E5B95F4" w14:textId="77777777" w:rsidR="005504D1" w:rsidRDefault="00000000">
            <w:pPr>
              <w:ind w:firstLine="0"/>
              <w:jc w:val="left"/>
            </w:pPr>
            <w:r>
              <w:t>Слот</w:t>
            </w:r>
          </w:p>
        </w:tc>
        <w:tc>
          <w:tcPr>
            <w:tcW w:w="2640" w:type="dxa"/>
          </w:tcPr>
          <w:p w14:paraId="1A94A33C" w14:textId="77777777" w:rsidR="005504D1" w:rsidRDefault="00000000">
            <w:pPr>
              <w:ind w:firstLine="0"/>
              <w:jc w:val="left"/>
            </w:pPr>
            <w:r>
              <w:t>Значення</w:t>
            </w:r>
          </w:p>
        </w:tc>
        <w:tc>
          <w:tcPr>
            <w:tcW w:w="2640" w:type="dxa"/>
          </w:tcPr>
          <w:p w14:paraId="5346F65C" w14:textId="77777777" w:rsidR="005504D1" w:rsidRDefault="00000000">
            <w:pPr>
              <w:ind w:firstLine="0"/>
              <w:jc w:val="left"/>
            </w:pPr>
            <w:r>
              <w:t>Спосіб отримання</w:t>
            </w:r>
          </w:p>
        </w:tc>
      </w:tr>
      <w:tr w:rsidR="005504D1" w14:paraId="59418839" w14:textId="77777777">
        <w:trPr>
          <w:cantSplit/>
        </w:trPr>
        <w:tc>
          <w:tcPr>
            <w:tcW w:w="2640" w:type="dxa"/>
          </w:tcPr>
          <w:p w14:paraId="37EC5D48" w14:textId="77777777" w:rsidR="005504D1" w:rsidRDefault="00000000">
            <w:pPr>
              <w:ind w:firstLine="0"/>
              <w:jc w:val="left"/>
            </w:pPr>
            <w:r>
              <w:t>АКО</w:t>
            </w:r>
          </w:p>
        </w:tc>
        <w:tc>
          <w:tcPr>
            <w:tcW w:w="2640" w:type="dxa"/>
          </w:tcPr>
          <w:p w14:paraId="01C35B17" w14:textId="77777777" w:rsidR="005504D1" w:rsidRDefault="00000000">
            <w:pPr>
              <w:ind w:firstLine="0"/>
              <w:jc w:val="left"/>
            </w:pPr>
            <w:r>
              <w:t>ТРАНСПОРТНИЙ_ЗАСІБ</w:t>
            </w:r>
          </w:p>
        </w:tc>
        <w:tc>
          <w:tcPr>
            <w:tcW w:w="2640" w:type="dxa"/>
          </w:tcPr>
          <w:p w14:paraId="3E8A4338" w14:textId="77777777" w:rsidR="005504D1" w:rsidRDefault="00000000">
            <w:pPr>
              <w:ind w:firstLine="0"/>
              <w:jc w:val="left"/>
            </w:pPr>
            <w:r>
              <w:t>—</w:t>
            </w:r>
          </w:p>
        </w:tc>
      </w:tr>
      <w:tr w:rsidR="005504D1" w14:paraId="0117A67C" w14:textId="77777777">
        <w:trPr>
          <w:cantSplit/>
        </w:trPr>
        <w:tc>
          <w:tcPr>
            <w:tcW w:w="2640" w:type="dxa"/>
          </w:tcPr>
          <w:p w14:paraId="4213CB1F" w14:textId="77777777" w:rsidR="005504D1" w:rsidRDefault="00000000">
            <w:pPr>
              <w:ind w:firstLine="0"/>
              <w:jc w:val="left"/>
            </w:pPr>
            <w:r>
              <w:t>Призначення</w:t>
            </w:r>
          </w:p>
        </w:tc>
        <w:tc>
          <w:tcPr>
            <w:tcW w:w="2640" w:type="dxa"/>
          </w:tcPr>
          <w:p w14:paraId="0C644AFE" w14:textId="77777777" w:rsidR="005504D1" w:rsidRDefault="00000000">
            <w:pPr>
              <w:ind w:firstLine="0"/>
              <w:jc w:val="left"/>
            </w:pPr>
            <w:r>
              <w:t>переміщення</w:t>
            </w:r>
          </w:p>
        </w:tc>
        <w:tc>
          <w:tcPr>
            <w:tcW w:w="2640" w:type="dxa"/>
          </w:tcPr>
          <w:p w14:paraId="7E9DA6DF" w14:textId="77777777" w:rsidR="005504D1" w:rsidRDefault="00000000">
            <w:pPr>
              <w:ind w:firstLine="0"/>
              <w:jc w:val="left"/>
            </w:pPr>
            <w:r>
              <w:t>Спадкування</w:t>
            </w:r>
          </w:p>
        </w:tc>
      </w:tr>
      <w:tr w:rsidR="005504D1" w14:paraId="068AB1BD" w14:textId="77777777">
        <w:trPr>
          <w:cantSplit/>
        </w:trPr>
        <w:tc>
          <w:tcPr>
            <w:tcW w:w="2640" w:type="dxa"/>
          </w:tcPr>
          <w:p w14:paraId="035AA510" w14:textId="77777777" w:rsidR="005504D1" w:rsidRDefault="00000000">
            <w:pPr>
              <w:ind w:firstLine="0"/>
              <w:jc w:val="left"/>
            </w:pPr>
            <w:r>
              <w:t>Має_двигун</w:t>
            </w:r>
          </w:p>
        </w:tc>
        <w:tc>
          <w:tcPr>
            <w:tcW w:w="2640" w:type="dxa"/>
          </w:tcPr>
          <w:p w14:paraId="477B0B43" w14:textId="77777777" w:rsidR="005504D1" w:rsidRDefault="00000000">
            <w:pPr>
              <w:ind w:firstLine="0"/>
              <w:jc w:val="left"/>
            </w:pPr>
            <w:r>
              <w:t>ТАК</w:t>
            </w:r>
          </w:p>
        </w:tc>
        <w:tc>
          <w:tcPr>
            <w:tcW w:w="2640" w:type="dxa"/>
          </w:tcPr>
          <w:p w14:paraId="566BF45F" w14:textId="77777777" w:rsidR="005504D1" w:rsidRDefault="00000000">
            <w:pPr>
              <w:ind w:firstLine="0"/>
              <w:jc w:val="left"/>
            </w:pPr>
            <w:r>
              <w:t>Default</w:t>
            </w:r>
          </w:p>
        </w:tc>
      </w:tr>
      <w:tr w:rsidR="005504D1" w14:paraId="368FE8BE" w14:textId="77777777">
        <w:trPr>
          <w:cantSplit/>
        </w:trPr>
        <w:tc>
          <w:tcPr>
            <w:tcW w:w="2640" w:type="dxa"/>
          </w:tcPr>
          <w:p w14:paraId="11D14F3E" w14:textId="77777777" w:rsidR="005504D1" w:rsidRDefault="00000000">
            <w:pPr>
              <w:ind w:firstLine="0"/>
              <w:jc w:val="left"/>
            </w:pPr>
            <w:r>
              <w:t>Кількість_коліс</w:t>
            </w:r>
          </w:p>
        </w:tc>
        <w:tc>
          <w:tcPr>
            <w:tcW w:w="2640" w:type="dxa"/>
          </w:tcPr>
          <w:p w14:paraId="25D9BE1D" w14:textId="77777777" w:rsidR="005504D1" w:rsidRDefault="00000000">
            <w:pPr>
              <w:ind w:firstLine="0"/>
              <w:jc w:val="left"/>
            </w:pPr>
            <w:r>
              <w:t>4</w:t>
            </w:r>
          </w:p>
        </w:tc>
        <w:tc>
          <w:tcPr>
            <w:tcW w:w="2640" w:type="dxa"/>
          </w:tcPr>
          <w:p w14:paraId="2D5F280B" w14:textId="77777777" w:rsidR="005504D1" w:rsidRDefault="00000000">
            <w:pPr>
              <w:ind w:firstLine="0"/>
              <w:jc w:val="left"/>
            </w:pPr>
            <w:r>
              <w:t>Default</w:t>
            </w:r>
          </w:p>
        </w:tc>
      </w:tr>
      <w:tr w:rsidR="005504D1" w14:paraId="5614AC46" w14:textId="77777777">
        <w:trPr>
          <w:cantSplit/>
        </w:trPr>
        <w:tc>
          <w:tcPr>
            <w:tcW w:w="2640" w:type="dxa"/>
          </w:tcPr>
          <w:p w14:paraId="49E08415" w14:textId="77777777" w:rsidR="005504D1" w:rsidRDefault="00000000">
            <w:pPr>
              <w:ind w:firstLine="0"/>
              <w:jc w:val="left"/>
            </w:pPr>
            <w:r>
              <w:t>Тип_палива</w:t>
            </w:r>
          </w:p>
        </w:tc>
        <w:tc>
          <w:tcPr>
            <w:tcW w:w="2640" w:type="dxa"/>
          </w:tcPr>
          <w:p w14:paraId="45380946" w14:textId="77777777" w:rsidR="005504D1" w:rsidRDefault="00000000">
            <w:pPr>
              <w:ind w:firstLine="0"/>
              <w:jc w:val="left"/>
            </w:pPr>
            <w:r>
              <w:t>—</w:t>
            </w:r>
          </w:p>
        </w:tc>
        <w:tc>
          <w:tcPr>
            <w:tcW w:w="2640" w:type="dxa"/>
          </w:tcPr>
          <w:p w14:paraId="11C88EA3" w14:textId="77777777" w:rsidR="005504D1" w:rsidRDefault="00000000">
            <w:pPr>
              <w:ind w:firstLine="0"/>
              <w:jc w:val="left"/>
            </w:pPr>
            <w:r>
              <w:t>—</w:t>
            </w:r>
          </w:p>
        </w:tc>
      </w:tr>
      <w:tr w:rsidR="005504D1" w14:paraId="6A0F7BA7" w14:textId="77777777">
        <w:trPr>
          <w:cantSplit/>
        </w:trPr>
        <w:tc>
          <w:tcPr>
            <w:tcW w:w="2640" w:type="dxa"/>
          </w:tcPr>
          <w:p w14:paraId="7221E7F2" w14:textId="77777777" w:rsidR="005504D1" w:rsidRDefault="00000000">
            <w:pPr>
              <w:ind w:firstLine="0"/>
              <w:jc w:val="left"/>
            </w:pPr>
            <w:r>
              <w:t>Кількість_місць</w:t>
            </w:r>
          </w:p>
        </w:tc>
        <w:tc>
          <w:tcPr>
            <w:tcW w:w="2640" w:type="dxa"/>
          </w:tcPr>
          <w:p w14:paraId="19CC2C0C" w14:textId="77777777" w:rsidR="005504D1" w:rsidRDefault="00000000">
            <w:pPr>
              <w:ind w:firstLine="0"/>
              <w:jc w:val="left"/>
            </w:pPr>
            <w:r>
              <w:t>5</w:t>
            </w:r>
          </w:p>
        </w:tc>
        <w:tc>
          <w:tcPr>
            <w:tcW w:w="2640" w:type="dxa"/>
          </w:tcPr>
          <w:p w14:paraId="48C28906" w14:textId="77777777" w:rsidR="005504D1" w:rsidRDefault="00000000">
            <w:pPr>
              <w:ind w:firstLine="0"/>
              <w:jc w:val="left"/>
            </w:pPr>
            <w:r>
              <w:t>Default</w:t>
            </w:r>
          </w:p>
        </w:tc>
      </w:tr>
    </w:tbl>
    <w:p w14:paraId="6F0792A7" w14:textId="77777777" w:rsidR="005504D1" w:rsidRDefault="00000000">
      <w:pPr>
        <w:pStyle w:val="BodyText"/>
      </w:pPr>
      <w:r>
        <w:rPr>
          <w:b/>
          <w:bCs/>
        </w:rPr>
        <w:t>Фрейм: ЕЛЕКТРОМОБІЛЬ (прототип)</w:t>
      </w:r>
    </w:p>
    <w:p w14:paraId="1091FA78" w14:textId="77777777" w:rsidR="005504D1" w:rsidRDefault="00000000">
      <w:pPr>
        <w:pStyle w:val="BodyText"/>
        <w:keepNext/>
        <w:ind w:firstLine="0"/>
        <w:jc w:val="left"/>
      </w:pPr>
      <w:r>
        <w:t>Таблиця 7.3 — Фрейм ЕЛЕКТРОМОБІЛЬ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 w:rsidR="005504D1" w14:paraId="21E2426E" w14:textId="77777777">
        <w:trPr>
          <w:cantSplit/>
          <w:tblHeader/>
        </w:trPr>
        <w:tc>
          <w:tcPr>
            <w:tcW w:w="2640" w:type="dxa"/>
          </w:tcPr>
          <w:p w14:paraId="4B42935A" w14:textId="77777777" w:rsidR="005504D1" w:rsidRDefault="00000000">
            <w:pPr>
              <w:ind w:firstLine="0"/>
              <w:jc w:val="left"/>
            </w:pPr>
            <w:r>
              <w:t>Слот</w:t>
            </w:r>
          </w:p>
        </w:tc>
        <w:tc>
          <w:tcPr>
            <w:tcW w:w="2640" w:type="dxa"/>
          </w:tcPr>
          <w:p w14:paraId="541BC1A8" w14:textId="77777777" w:rsidR="005504D1" w:rsidRDefault="00000000">
            <w:pPr>
              <w:ind w:firstLine="0"/>
              <w:jc w:val="left"/>
            </w:pPr>
            <w:r>
              <w:t>Значення</w:t>
            </w:r>
          </w:p>
        </w:tc>
        <w:tc>
          <w:tcPr>
            <w:tcW w:w="2640" w:type="dxa"/>
          </w:tcPr>
          <w:p w14:paraId="47E11B54" w14:textId="77777777" w:rsidR="005504D1" w:rsidRDefault="00000000">
            <w:pPr>
              <w:ind w:firstLine="0"/>
              <w:jc w:val="left"/>
            </w:pPr>
            <w:r>
              <w:t>Спосіб отримання</w:t>
            </w:r>
          </w:p>
        </w:tc>
      </w:tr>
      <w:tr w:rsidR="005504D1" w14:paraId="022A3183" w14:textId="77777777">
        <w:trPr>
          <w:cantSplit/>
        </w:trPr>
        <w:tc>
          <w:tcPr>
            <w:tcW w:w="2640" w:type="dxa"/>
          </w:tcPr>
          <w:p w14:paraId="001B326F" w14:textId="77777777" w:rsidR="005504D1" w:rsidRDefault="00000000">
            <w:pPr>
              <w:ind w:firstLine="0"/>
              <w:jc w:val="left"/>
            </w:pPr>
            <w:r>
              <w:t>АКО</w:t>
            </w:r>
          </w:p>
        </w:tc>
        <w:tc>
          <w:tcPr>
            <w:tcW w:w="2640" w:type="dxa"/>
          </w:tcPr>
          <w:p w14:paraId="2E6A6FD7" w14:textId="77777777" w:rsidR="005504D1" w:rsidRDefault="00000000">
            <w:pPr>
              <w:ind w:firstLine="0"/>
              <w:jc w:val="left"/>
            </w:pPr>
            <w:r>
              <w:t>АВТОМОБІЛЬ</w:t>
            </w:r>
          </w:p>
        </w:tc>
        <w:tc>
          <w:tcPr>
            <w:tcW w:w="2640" w:type="dxa"/>
          </w:tcPr>
          <w:p w14:paraId="445168B1" w14:textId="77777777" w:rsidR="005504D1" w:rsidRDefault="00000000">
            <w:pPr>
              <w:ind w:firstLine="0"/>
              <w:jc w:val="left"/>
            </w:pPr>
            <w:r>
              <w:t>—</w:t>
            </w:r>
          </w:p>
        </w:tc>
      </w:tr>
      <w:tr w:rsidR="005504D1" w14:paraId="11613183" w14:textId="77777777">
        <w:trPr>
          <w:cantSplit/>
        </w:trPr>
        <w:tc>
          <w:tcPr>
            <w:tcW w:w="2640" w:type="dxa"/>
          </w:tcPr>
          <w:p w14:paraId="27BA0E96" w14:textId="77777777" w:rsidR="005504D1" w:rsidRDefault="00000000">
            <w:pPr>
              <w:ind w:firstLine="0"/>
              <w:jc w:val="left"/>
            </w:pPr>
            <w:r>
              <w:t>Має_двигун</w:t>
            </w:r>
          </w:p>
        </w:tc>
        <w:tc>
          <w:tcPr>
            <w:tcW w:w="2640" w:type="dxa"/>
          </w:tcPr>
          <w:p w14:paraId="27CE597A" w14:textId="77777777" w:rsidR="005504D1" w:rsidRDefault="00000000">
            <w:pPr>
              <w:ind w:firstLine="0"/>
              <w:jc w:val="left"/>
            </w:pPr>
            <w:r>
              <w:t>ТАК</w:t>
            </w:r>
          </w:p>
        </w:tc>
        <w:tc>
          <w:tcPr>
            <w:tcW w:w="2640" w:type="dxa"/>
          </w:tcPr>
          <w:p w14:paraId="324B64A7" w14:textId="77777777" w:rsidR="005504D1" w:rsidRDefault="00000000">
            <w:pPr>
              <w:ind w:firstLine="0"/>
              <w:jc w:val="left"/>
            </w:pPr>
            <w:r>
              <w:t>Спадкування</w:t>
            </w:r>
          </w:p>
        </w:tc>
      </w:tr>
      <w:tr w:rsidR="005504D1" w14:paraId="64EED412" w14:textId="77777777">
        <w:trPr>
          <w:cantSplit/>
        </w:trPr>
        <w:tc>
          <w:tcPr>
            <w:tcW w:w="2640" w:type="dxa"/>
          </w:tcPr>
          <w:p w14:paraId="58B53612" w14:textId="77777777" w:rsidR="005504D1" w:rsidRDefault="00000000">
            <w:pPr>
              <w:ind w:firstLine="0"/>
              <w:jc w:val="left"/>
            </w:pPr>
            <w:r>
              <w:t>Кількість_коліс</w:t>
            </w:r>
          </w:p>
        </w:tc>
        <w:tc>
          <w:tcPr>
            <w:tcW w:w="2640" w:type="dxa"/>
          </w:tcPr>
          <w:p w14:paraId="3AE83551" w14:textId="77777777" w:rsidR="005504D1" w:rsidRDefault="00000000">
            <w:pPr>
              <w:ind w:firstLine="0"/>
              <w:jc w:val="left"/>
            </w:pPr>
            <w:r>
              <w:t>4</w:t>
            </w:r>
          </w:p>
        </w:tc>
        <w:tc>
          <w:tcPr>
            <w:tcW w:w="2640" w:type="dxa"/>
          </w:tcPr>
          <w:p w14:paraId="79524A06" w14:textId="77777777" w:rsidR="005504D1" w:rsidRDefault="00000000">
            <w:pPr>
              <w:ind w:firstLine="0"/>
              <w:jc w:val="left"/>
            </w:pPr>
            <w:r>
              <w:t>Спадкування</w:t>
            </w:r>
          </w:p>
        </w:tc>
      </w:tr>
      <w:tr w:rsidR="005504D1" w14:paraId="1474E28D" w14:textId="77777777">
        <w:trPr>
          <w:cantSplit/>
        </w:trPr>
        <w:tc>
          <w:tcPr>
            <w:tcW w:w="2640" w:type="dxa"/>
          </w:tcPr>
          <w:p w14:paraId="394A952D" w14:textId="77777777" w:rsidR="005504D1" w:rsidRDefault="00000000">
            <w:pPr>
              <w:ind w:firstLine="0"/>
              <w:jc w:val="left"/>
            </w:pPr>
            <w:r>
              <w:t>Тип_палива</w:t>
            </w:r>
          </w:p>
        </w:tc>
        <w:tc>
          <w:tcPr>
            <w:tcW w:w="2640" w:type="dxa"/>
          </w:tcPr>
          <w:p w14:paraId="7D49A2A1" w14:textId="77777777" w:rsidR="005504D1" w:rsidRDefault="00000000">
            <w:pPr>
              <w:ind w:firstLine="0"/>
              <w:jc w:val="left"/>
            </w:pPr>
            <w:r>
              <w:t>електрика</w:t>
            </w:r>
          </w:p>
        </w:tc>
        <w:tc>
          <w:tcPr>
            <w:tcW w:w="2640" w:type="dxa"/>
          </w:tcPr>
          <w:p w14:paraId="0CF0FF0A" w14:textId="77777777" w:rsidR="005504D1" w:rsidRDefault="00000000">
            <w:pPr>
              <w:ind w:firstLine="0"/>
              <w:jc w:val="left"/>
            </w:pPr>
            <w:r>
              <w:t>Default</w:t>
            </w:r>
          </w:p>
        </w:tc>
      </w:tr>
      <w:tr w:rsidR="005504D1" w14:paraId="13A806F7" w14:textId="77777777">
        <w:trPr>
          <w:cantSplit/>
        </w:trPr>
        <w:tc>
          <w:tcPr>
            <w:tcW w:w="2640" w:type="dxa"/>
          </w:tcPr>
          <w:p w14:paraId="6323EC60" w14:textId="77777777" w:rsidR="005504D1" w:rsidRDefault="00000000">
            <w:pPr>
              <w:ind w:firstLine="0"/>
              <w:jc w:val="left"/>
            </w:pPr>
            <w:r>
              <w:t>Ємність_батареї</w:t>
            </w:r>
          </w:p>
        </w:tc>
        <w:tc>
          <w:tcPr>
            <w:tcW w:w="2640" w:type="dxa"/>
          </w:tcPr>
          <w:p w14:paraId="742FFEB5" w14:textId="77777777" w:rsidR="005504D1" w:rsidRDefault="00000000">
            <w:pPr>
              <w:ind w:firstLine="0"/>
              <w:jc w:val="left"/>
            </w:pPr>
            <w:r>
              <w:t>—</w:t>
            </w:r>
          </w:p>
        </w:tc>
        <w:tc>
          <w:tcPr>
            <w:tcW w:w="2640" w:type="dxa"/>
          </w:tcPr>
          <w:p w14:paraId="704B4BCE" w14:textId="77777777" w:rsidR="005504D1" w:rsidRDefault="00000000">
            <w:pPr>
              <w:ind w:firstLine="0"/>
              <w:jc w:val="left"/>
            </w:pPr>
            <w:r>
              <w:t>—</w:t>
            </w:r>
          </w:p>
        </w:tc>
      </w:tr>
      <w:tr w:rsidR="005504D1" w14:paraId="10B40D6B" w14:textId="77777777">
        <w:trPr>
          <w:cantSplit/>
        </w:trPr>
        <w:tc>
          <w:tcPr>
            <w:tcW w:w="2640" w:type="dxa"/>
          </w:tcPr>
          <w:p w14:paraId="301FDF37" w14:textId="77777777" w:rsidR="005504D1" w:rsidRDefault="00000000">
            <w:pPr>
              <w:ind w:firstLine="0"/>
              <w:jc w:val="left"/>
            </w:pPr>
            <w:r>
              <w:t>Кількість_місць</w:t>
            </w:r>
          </w:p>
        </w:tc>
        <w:tc>
          <w:tcPr>
            <w:tcW w:w="2640" w:type="dxa"/>
          </w:tcPr>
          <w:p w14:paraId="51C2FE45" w14:textId="77777777" w:rsidR="005504D1" w:rsidRDefault="00000000">
            <w:pPr>
              <w:ind w:firstLine="0"/>
              <w:jc w:val="left"/>
            </w:pPr>
            <w:r>
              <w:t>5</w:t>
            </w:r>
          </w:p>
        </w:tc>
        <w:tc>
          <w:tcPr>
            <w:tcW w:w="2640" w:type="dxa"/>
          </w:tcPr>
          <w:p w14:paraId="40A18D3C" w14:textId="77777777" w:rsidR="005504D1" w:rsidRDefault="00000000">
            <w:pPr>
              <w:ind w:firstLine="0"/>
              <w:jc w:val="left"/>
            </w:pPr>
            <w:r>
              <w:t>Спадкування</w:t>
            </w:r>
          </w:p>
        </w:tc>
      </w:tr>
    </w:tbl>
    <w:p w14:paraId="66737472" w14:textId="77777777" w:rsidR="005504D1" w:rsidRDefault="00000000">
      <w:pPr>
        <w:pStyle w:val="BodyText"/>
      </w:pPr>
      <w:r>
        <w:rPr>
          <w:b/>
          <w:bCs/>
        </w:rPr>
        <w:t>Фрейм: МОТОЦИКЛ (прототип)</w:t>
      </w:r>
    </w:p>
    <w:p w14:paraId="76472A8E" w14:textId="77777777" w:rsidR="005504D1" w:rsidRDefault="00000000">
      <w:pPr>
        <w:pStyle w:val="BodyText"/>
        <w:keepNext/>
        <w:ind w:firstLine="0"/>
        <w:jc w:val="left"/>
      </w:pPr>
      <w:r>
        <w:lastRenderedPageBreak/>
        <w:t>Таблиця 7.4 — Фрейм МОТОЦИКЛ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 w:rsidR="005504D1" w14:paraId="65663B69" w14:textId="77777777">
        <w:trPr>
          <w:cantSplit/>
          <w:tblHeader/>
        </w:trPr>
        <w:tc>
          <w:tcPr>
            <w:tcW w:w="2640" w:type="dxa"/>
          </w:tcPr>
          <w:p w14:paraId="23386E11" w14:textId="77777777" w:rsidR="005504D1" w:rsidRDefault="00000000">
            <w:pPr>
              <w:ind w:firstLine="0"/>
              <w:jc w:val="left"/>
            </w:pPr>
            <w:r>
              <w:t>Слот</w:t>
            </w:r>
          </w:p>
        </w:tc>
        <w:tc>
          <w:tcPr>
            <w:tcW w:w="2640" w:type="dxa"/>
          </w:tcPr>
          <w:p w14:paraId="46E34BFB" w14:textId="77777777" w:rsidR="005504D1" w:rsidRDefault="00000000">
            <w:pPr>
              <w:ind w:firstLine="0"/>
              <w:jc w:val="left"/>
            </w:pPr>
            <w:r>
              <w:t>Значення</w:t>
            </w:r>
          </w:p>
        </w:tc>
        <w:tc>
          <w:tcPr>
            <w:tcW w:w="2640" w:type="dxa"/>
          </w:tcPr>
          <w:p w14:paraId="18E6B2CE" w14:textId="77777777" w:rsidR="005504D1" w:rsidRDefault="00000000">
            <w:pPr>
              <w:ind w:firstLine="0"/>
              <w:jc w:val="left"/>
            </w:pPr>
            <w:r>
              <w:t>Спосіб отримання</w:t>
            </w:r>
          </w:p>
        </w:tc>
      </w:tr>
      <w:tr w:rsidR="005504D1" w14:paraId="6D85A394" w14:textId="77777777">
        <w:trPr>
          <w:cantSplit/>
        </w:trPr>
        <w:tc>
          <w:tcPr>
            <w:tcW w:w="2640" w:type="dxa"/>
          </w:tcPr>
          <w:p w14:paraId="1E021C4A" w14:textId="77777777" w:rsidR="005504D1" w:rsidRDefault="00000000">
            <w:pPr>
              <w:ind w:firstLine="0"/>
              <w:jc w:val="left"/>
            </w:pPr>
            <w:r>
              <w:t>АКО</w:t>
            </w:r>
          </w:p>
        </w:tc>
        <w:tc>
          <w:tcPr>
            <w:tcW w:w="2640" w:type="dxa"/>
          </w:tcPr>
          <w:p w14:paraId="520400FF" w14:textId="77777777" w:rsidR="005504D1" w:rsidRDefault="00000000">
            <w:pPr>
              <w:ind w:firstLine="0"/>
              <w:jc w:val="left"/>
            </w:pPr>
            <w:r>
              <w:t>ТРАНСПОРТНИЙ_ЗАСІБ</w:t>
            </w:r>
          </w:p>
        </w:tc>
        <w:tc>
          <w:tcPr>
            <w:tcW w:w="2640" w:type="dxa"/>
          </w:tcPr>
          <w:p w14:paraId="7EA726BA" w14:textId="77777777" w:rsidR="005504D1" w:rsidRDefault="00000000">
            <w:pPr>
              <w:ind w:firstLine="0"/>
              <w:jc w:val="left"/>
            </w:pPr>
            <w:r>
              <w:t>—</w:t>
            </w:r>
          </w:p>
        </w:tc>
      </w:tr>
      <w:tr w:rsidR="005504D1" w14:paraId="6B422767" w14:textId="77777777">
        <w:trPr>
          <w:cantSplit/>
        </w:trPr>
        <w:tc>
          <w:tcPr>
            <w:tcW w:w="2640" w:type="dxa"/>
          </w:tcPr>
          <w:p w14:paraId="3AE16844" w14:textId="77777777" w:rsidR="005504D1" w:rsidRDefault="00000000">
            <w:pPr>
              <w:ind w:firstLine="0"/>
              <w:jc w:val="left"/>
            </w:pPr>
            <w:r>
              <w:t>Має_двигун</w:t>
            </w:r>
          </w:p>
        </w:tc>
        <w:tc>
          <w:tcPr>
            <w:tcW w:w="2640" w:type="dxa"/>
          </w:tcPr>
          <w:p w14:paraId="7469CA26" w14:textId="77777777" w:rsidR="005504D1" w:rsidRDefault="00000000">
            <w:pPr>
              <w:ind w:firstLine="0"/>
              <w:jc w:val="left"/>
            </w:pPr>
            <w:r>
              <w:t>ТАК</w:t>
            </w:r>
          </w:p>
        </w:tc>
        <w:tc>
          <w:tcPr>
            <w:tcW w:w="2640" w:type="dxa"/>
          </w:tcPr>
          <w:p w14:paraId="197CFEA8" w14:textId="77777777" w:rsidR="005504D1" w:rsidRDefault="00000000">
            <w:pPr>
              <w:ind w:firstLine="0"/>
              <w:jc w:val="left"/>
            </w:pPr>
            <w:r>
              <w:t>Default</w:t>
            </w:r>
          </w:p>
        </w:tc>
      </w:tr>
      <w:tr w:rsidR="005504D1" w14:paraId="3C2AF90A" w14:textId="77777777">
        <w:trPr>
          <w:cantSplit/>
        </w:trPr>
        <w:tc>
          <w:tcPr>
            <w:tcW w:w="2640" w:type="dxa"/>
          </w:tcPr>
          <w:p w14:paraId="63EE9958" w14:textId="77777777" w:rsidR="005504D1" w:rsidRDefault="00000000">
            <w:pPr>
              <w:ind w:firstLine="0"/>
              <w:jc w:val="left"/>
            </w:pPr>
            <w:r>
              <w:t>Кількість_коліс</w:t>
            </w:r>
          </w:p>
        </w:tc>
        <w:tc>
          <w:tcPr>
            <w:tcW w:w="2640" w:type="dxa"/>
          </w:tcPr>
          <w:p w14:paraId="537DB9C8" w14:textId="77777777" w:rsidR="005504D1" w:rsidRDefault="00000000">
            <w:pPr>
              <w:ind w:firstLine="0"/>
              <w:jc w:val="left"/>
            </w:pPr>
            <w:r>
              <w:t>2</w:t>
            </w:r>
          </w:p>
        </w:tc>
        <w:tc>
          <w:tcPr>
            <w:tcW w:w="2640" w:type="dxa"/>
          </w:tcPr>
          <w:p w14:paraId="194D0E51" w14:textId="77777777" w:rsidR="005504D1" w:rsidRDefault="00000000">
            <w:pPr>
              <w:ind w:firstLine="0"/>
              <w:jc w:val="left"/>
            </w:pPr>
            <w:r>
              <w:t>Default</w:t>
            </w:r>
          </w:p>
        </w:tc>
      </w:tr>
      <w:tr w:rsidR="005504D1" w14:paraId="6ED8F210" w14:textId="77777777">
        <w:trPr>
          <w:cantSplit/>
        </w:trPr>
        <w:tc>
          <w:tcPr>
            <w:tcW w:w="2640" w:type="dxa"/>
          </w:tcPr>
          <w:p w14:paraId="57A0D6A3" w14:textId="77777777" w:rsidR="005504D1" w:rsidRDefault="00000000">
            <w:pPr>
              <w:ind w:firstLine="0"/>
              <w:jc w:val="left"/>
            </w:pPr>
            <w:r>
              <w:t>Кількість_місць</w:t>
            </w:r>
          </w:p>
        </w:tc>
        <w:tc>
          <w:tcPr>
            <w:tcW w:w="2640" w:type="dxa"/>
          </w:tcPr>
          <w:p w14:paraId="50571B88" w14:textId="77777777" w:rsidR="005504D1" w:rsidRDefault="00000000">
            <w:pPr>
              <w:ind w:firstLine="0"/>
              <w:jc w:val="left"/>
            </w:pPr>
            <w:r>
              <w:t>2</w:t>
            </w:r>
          </w:p>
        </w:tc>
        <w:tc>
          <w:tcPr>
            <w:tcW w:w="2640" w:type="dxa"/>
          </w:tcPr>
          <w:p w14:paraId="38C814F6" w14:textId="77777777" w:rsidR="005504D1" w:rsidRDefault="00000000">
            <w:pPr>
              <w:ind w:firstLine="0"/>
              <w:jc w:val="left"/>
            </w:pPr>
            <w:r>
              <w:t>Default</w:t>
            </w:r>
          </w:p>
        </w:tc>
      </w:tr>
      <w:tr w:rsidR="005504D1" w14:paraId="3D05151A" w14:textId="77777777">
        <w:trPr>
          <w:cantSplit/>
        </w:trPr>
        <w:tc>
          <w:tcPr>
            <w:tcW w:w="2640" w:type="dxa"/>
          </w:tcPr>
          <w:p w14:paraId="13CB41B5" w14:textId="77777777" w:rsidR="005504D1" w:rsidRDefault="00000000">
            <w:pPr>
              <w:ind w:firstLine="0"/>
              <w:jc w:val="left"/>
            </w:pPr>
            <w:r>
              <w:t>Тип_палива</w:t>
            </w:r>
          </w:p>
        </w:tc>
        <w:tc>
          <w:tcPr>
            <w:tcW w:w="2640" w:type="dxa"/>
          </w:tcPr>
          <w:p w14:paraId="77A473D3" w14:textId="77777777" w:rsidR="005504D1" w:rsidRDefault="00000000">
            <w:pPr>
              <w:ind w:firstLine="0"/>
              <w:jc w:val="left"/>
            </w:pPr>
            <w:r>
              <w:t>бензин</w:t>
            </w:r>
          </w:p>
        </w:tc>
        <w:tc>
          <w:tcPr>
            <w:tcW w:w="2640" w:type="dxa"/>
          </w:tcPr>
          <w:p w14:paraId="7AFC52E5" w14:textId="77777777" w:rsidR="005504D1" w:rsidRDefault="00000000">
            <w:pPr>
              <w:ind w:firstLine="0"/>
              <w:jc w:val="left"/>
            </w:pPr>
            <w:r>
              <w:t>Default</w:t>
            </w:r>
          </w:p>
        </w:tc>
      </w:tr>
    </w:tbl>
    <w:p w14:paraId="07074E4E" w14:textId="77777777" w:rsidR="005504D1" w:rsidRDefault="00000000">
      <w:pPr>
        <w:pStyle w:val="BodyText"/>
      </w:pPr>
      <w:r>
        <w:rPr>
          <w:b/>
          <w:bCs/>
        </w:rPr>
        <w:t>Фрейм: ВЕЛОСИПЕД (прототип)</w:t>
      </w:r>
    </w:p>
    <w:p w14:paraId="3E53C13B" w14:textId="77777777" w:rsidR="005504D1" w:rsidRDefault="00000000">
      <w:pPr>
        <w:pStyle w:val="BodyText"/>
        <w:keepNext/>
        <w:ind w:firstLine="0"/>
        <w:jc w:val="left"/>
      </w:pPr>
      <w:r>
        <w:t>Таблиця 7.5 — Фрейм ВЕЛОСИПЕД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 w:rsidR="005504D1" w14:paraId="64A4FB1D" w14:textId="77777777">
        <w:trPr>
          <w:cantSplit/>
          <w:tblHeader/>
        </w:trPr>
        <w:tc>
          <w:tcPr>
            <w:tcW w:w="2640" w:type="dxa"/>
          </w:tcPr>
          <w:p w14:paraId="2E28C56F" w14:textId="77777777" w:rsidR="005504D1" w:rsidRDefault="00000000">
            <w:pPr>
              <w:ind w:firstLine="0"/>
              <w:jc w:val="left"/>
            </w:pPr>
            <w:r>
              <w:t>Слот</w:t>
            </w:r>
          </w:p>
        </w:tc>
        <w:tc>
          <w:tcPr>
            <w:tcW w:w="2640" w:type="dxa"/>
          </w:tcPr>
          <w:p w14:paraId="6D2AF45C" w14:textId="77777777" w:rsidR="005504D1" w:rsidRDefault="00000000">
            <w:pPr>
              <w:ind w:firstLine="0"/>
              <w:jc w:val="left"/>
            </w:pPr>
            <w:r>
              <w:t>Значення</w:t>
            </w:r>
          </w:p>
        </w:tc>
        <w:tc>
          <w:tcPr>
            <w:tcW w:w="2640" w:type="dxa"/>
          </w:tcPr>
          <w:p w14:paraId="23ED60BD" w14:textId="77777777" w:rsidR="005504D1" w:rsidRDefault="00000000">
            <w:pPr>
              <w:ind w:firstLine="0"/>
              <w:jc w:val="left"/>
            </w:pPr>
            <w:r>
              <w:t>Спосіб отримання</w:t>
            </w:r>
          </w:p>
        </w:tc>
      </w:tr>
      <w:tr w:rsidR="005504D1" w14:paraId="0157D598" w14:textId="77777777">
        <w:trPr>
          <w:cantSplit/>
        </w:trPr>
        <w:tc>
          <w:tcPr>
            <w:tcW w:w="2640" w:type="dxa"/>
          </w:tcPr>
          <w:p w14:paraId="28427A2D" w14:textId="77777777" w:rsidR="005504D1" w:rsidRDefault="00000000">
            <w:pPr>
              <w:ind w:firstLine="0"/>
              <w:jc w:val="left"/>
            </w:pPr>
            <w:r>
              <w:t>АКО</w:t>
            </w:r>
          </w:p>
        </w:tc>
        <w:tc>
          <w:tcPr>
            <w:tcW w:w="2640" w:type="dxa"/>
          </w:tcPr>
          <w:p w14:paraId="1955E6BE" w14:textId="77777777" w:rsidR="005504D1" w:rsidRDefault="00000000">
            <w:pPr>
              <w:ind w:firstLine="0"/>
              <w:jc w:val="left"/>
            </w:pPr>
            <w:r>
              <w:t>ТРАНСПОРТНИЙ_ЗАСІБ</w:t>
            </w:r>
          </w:p>
        </w:tc>
        <w:tc>
          <w:tcPr>
            <w:tcW w:w="2640" w:type="dxa"/>
          </w:tcPr>
          <w:p w14:paraId="0F81CB10" w14:textId="77777777" w:rsidR="005504D1" w:rsidRDefault="00000000">
            <w:pPr>
              <w:ind w:firstLine="0"/>
              <w:jc w:val="left"/>
            </w:pPr>
            <w:r>
              <w:t>—</w:t>
            </w:r>
          </w:p>
        </w:tc>
      </w:tr>
      <w:tr w:rsidR="005504D1" w14:paraId="426C9BFA" w14:textId="77777777">
        <w:trPr>
          <w:cantSplit/>
        </w:trPr>
        <w:tc>
          <w:tcPr>
            <w:tcW w:w="2640" w:type="dxa"/>
          </w:tcPr>
          <w:p w14:paraId="21A9E536" w14:textId="77777777" w:rsidR="005504D1" w:rsidRDefault="00000000">
            <w:pPr>
              <w:ind w:firstLine="0"/>
              <w:jc w:val="left"/>
            </w:pPr>
            <w:r>
              <w:t>Має_двигун</w:t>
            </w:r>
          </w:p>
        </w:tc>
        <w:tc>
          <w:tcPr>
            <w:tcW w:w="2640" w:type="dxa"/>
          </w:tcPr>
          <w:p w14:paraId="0DCB1CEB" w14:textId="77777777" w:rsidR="005504D1" w:rsidRDefault="00000000">
            <w:pPr>
              <w:ind w:firstLine="0"/>
              <w:jc w:val="left"/>
            </w:pPr>
            <w:r>
              <w:t>НІ</w:t>
            </w:r>
          </w:p>
        </w:tc>
        <w:tc>
          <w:tcPr>
            <w:tcW w:w="2640" w:type="dxa"/>
          </w:tcPr>
          <w:p w14:paraId="4421093F" w14:textId="77777777" w:rsidR="005504D1" w:rsidRDefault="00000000">
            <w:pPr>
              <w:ind w:firstLine="0"/>
              <w:jc w:val="left"/>
            </w:pPr>
            <w:r>
              <w:t>Default</w:t>
            </w:r>
          </w:p>
        </w:tc>
      </w:tr>
      <w:tr w:rsidR="005504D1" w14:paraId="4A6930A2" w14:textId="77777777">
        <w:trPr>
          <w:cantSplit/>
        </w:trPr>
        <w:tc>
          <w:tcPr>
            <w:tcW w:w="2640" w:type="dxa"/>
          </w:tcPr>
          <w:p w14:paraId="5BA89F22" w14:textId="77777777" w:rsidR="005504D1" w:rsidRDefault="00000000">
            <w:pPr>
              <w:ind w:firstLine="0"/>
              <w:jc w:val="left"/>
            </w:pPr>
            <w:r>
              <w:t>Кількість_коліс</w:t>
            </w:r>
          </w:p>
        </w:tc>
        <w:tc>
          <w:tcPr>
            <w:tcW w:w="2640" w:type="dxa"/>
          </w:tcPr>
          <w:p w14:paraId="6EEDC8F8" w14:textId="77777777" w:rsidR="005504D1" w:rsidRDefault="00000000">
            <w:pPr>
              <w:ind w:firstLine="0"/>
              <w:jc w:val="left"/>
            </w:pPr>
            <w:r>
              <w:t>2</w:t>
            </w:r>
          </w:p>
        </w:tc>
        <w:tc>
          <w:tcPr>
            <w:tcW w:w="2640" w:type="dxa"/>
          </w:tcPr>
          <w:p w14:paraId="3343C855" w14:textId="77777777" w:rsidR="005504D1" w:rsidRDefault="00000000">
            <w:pPr>
              <w:ind w:firstLine="0"/>
              <w:jc w:val="left"/>
            </w:pPr>
            <w:r>
              <w:t>Default</w:t>
            </w:r>
          </w:p>
        </w:tc>
      </w:tr>
      <w:tr w:rsidR="005504D1" w14:paraId="4D5E618B" w14:textId="77777777">
        <w:trPr>
          <w:cantSplit/>
        </w:trPr>
        <w:tc>
          <w:tcPr>
            <w:tcW w:w="2640" w:type="dxa"/>
          </w:tcPr>
          <w:p w14:paraId="407B82D4" w14:textId="77777777" w:rsidR="005504D1" w:rsidRDefault="00000000">
            <w:pPr>
              <w:ind w:firstLine="0"/>
              <w:jc w:val="left"/>
            </w:pPr>
            <w:r>
              <w:t>Тип_приводу</w:t>
            </w:r>
          </w:p>
        </w:tc>
        <w:tc>
          <w:tcPr>
            <w:tcW w:w="2640" w:type="dxa"/>
          </w:tcPr>
          <w:p w14:paraId="5D56DFE5" w14:textId="77777777" w:rsidR="005504D1" w:rsidRDefault="00000000">
            <w:pPr>
              <w:ind w:firstLine="0"/>
              <w:jc w:val="left"/>
            </w:pPr>
            <w:r>
              <w:t>педальний</w:t>
            </w:r>
          </w:p>
        </w:tc>
        <w:tc>
          <w:tcPr>
            <w:tcW w:w="2640" w:type="dxa"/>
          </w:tcPr>
          <w:p w14:paraId="68D84F12" w14:textId="77777777" w:rsidR="005504D1" w:rsidRDefault="00000000">
            <w:pPr>
              <w:ind w:firstLine="0"/>
              <w:jc w:val="left"/>
            </w:pPr>
            <w:r>
              <w:t>Default</w:t>
            </w:r>
          </w:p>
        </w:tc>
      </w:tr>
      <w:tr w:rsidR="005504D1" w14:paraId="38E5B427" w14:textId="77777777">
        <w:trPr>
          <w:cantSplit/>
        </w:trPr>
        <w:tc>
          <w:tcPr>
            <w:tcW w:w="2640" w:type="dxa"/>
          </w:tcPr>
          <w:p w14:paraId="38D102F0" w14:textId="77777777" w:rsidR="005504D1" w:rsidRDefault="00000000">
            <w:pPr>
              <w:ind w:firstLine="0"/>
              <w:jc w:val="left"/>
            </w:pPr>
            <w:r>
              <w:t>Кількість_місць</w:t>
            </w:r>
          </w:p>
        </w:tc>
        <w:tc>
          <w:tcPr>
            <w:tcW w:w="2640" w:type="dxa"/>
          </w:tcPr>
          <w:p w14:paraId="456A8B2D" w14:textId="77777777" w:rsidR="005504D1" w:rsidRDefault="00000000">
            <w:pPr>
              <w:ind w:firstLine="0"/>
              <w:jc w:val="left"/>
            </w:pPr>
            <w:r>
              <w:t>1</w:t>
            </w:r>
          </w:p>
        </w:tc>
        <w:tc>
          <w:tcPr>
            <w:tcW w:w="2640" w:type="dxa"/>
          </w:tcPr>
          <w:p w14:paraId="236A1CF5" w14:textId="77777777" w:rsidR="005504D1" w:rsidRDefault="00000000">
            <w:pPr>
              <w:ind w:firstLine="0"/>
              <w:jc w:val="left"/>
            </w:pPr>
            <w:r>
              <w:t>Default</w:t>
            </w:r>
          </w:p>
        </w:tc>
      </w:tr>
    </w:tbl>
    <w:p w14:paraId="5F3D0B24" w14:textId="77777777" w:rsidR="005504D1" w:rsidRDefault="00000000">
      <w:pPr>
        <w:pStyle w:val="BodyText"/>
      </w:pPr>
      <w:r>
        <w:rPr>
          <w:b/>
          <w:bCs/>
        </w:rPr>
        <w:t>Фрейм: Tesla_Model_3 (екземпляр)</w:t>
      </w:r>
    </w:p>
    <w:p w14:paraId="43E14F27" w14:textId="77777777" w:rsidR="005504D1" w:rsidRDefault="00000000">
      <w:pPr>
        <w:pStyle w:val="BodyText"/>
        <w:keepNext/>
        <w:ind w:firstLine="0"/>
        <w:jc w:val="left"/>
      </w:pPr>
      <w:r>
        <w:t>Таблиця 7.6 — Фрейм Tesla_Model_3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 w:rsidR="005504D1" w14:paraId="5A82E76C" w14:textId="77777777">
        <w:trPr>
          <w:cantSplit/>
          <w:tblHeader/>
        </w:trPr>
        <w:tc>
          <w:tcPr>
            <w:tcW w:w="2640" w:type="dxa"/>
          </w:tcPr>
          <w:p w14:paraId="35A6544D" w14:textId="77777777" w:rsidR="005504D1" w:rsidRDefault="00000000">
            <w:pPr>
              <w:ind w:firstLine="0"/>
              <w:jc w:val="left"/>
            </w:pPr>
            <w:r>
              <w:t>Слот</w:t>
            </w:r>
          </w:p>
        </w:tc>
        <w:tc>
          <w:tcPr>
            <w:tcW w:w="2640" w:type="dxa"/>
          </w:tcPr>
          <w:p w14:paraId="48FCCC3D" w14:textId="77777777" w:rsidR="005504D1" w:rsidRDefault="00000000">
            <w:pPr>
              <w:ind w:firstLine="0"/>
              <w:jc w:val="left"/>
            </w:pPr>
            <w:r>
              <w:t>Значення</w:t>
            </w:r>
          </w:p>
        </w:tc>
        <w:tc>
          <w:tcPr>
            <w:tcW w:w="2640" w:type="dxa"/>
          </w:tcPr>
          <w:p w14:paraId="253417D4" w14:textId="77777777" w:rsidR="005504D1" w:rsidRDefault="00000000">
            <w:pPr>
              <w:ind w:firstLine="0"/>
              <w:jc w:val="left"/>
            </w:pPr>
            <w:r>
              <w:t>Спосіб отримання</w:t>
            </w:r>
          </w:p>
        </w:tc>
      </w:tr>
      <w:tr w:rsidR="005504D1" w14:paraId="0A1D5298" w14:textId="77777777">
        <w:trPr>
          <w:cantSplit/>
        </w:trPr>
        <w:tc>
          <w:tcPr>
            <w:tcW w:w="2640" w:type="dxa"/>
          </w:tcPr>
          <w:p w14:paraId="6AF4F80B" w14:textId="77777777" w:rsidR="005504D1" w:rsidRDefault="00000000">
            <w:pPr>
              <w:ind w:firstLine="0"/>
              <w:jc w:val="left"/>
            </w:pPr>
            <w:r>
              <w:t>АКО</w:t>
            </w:r>
          </w:p>
        </w:tc>
        <w:tc>
          <w:tcPr>
            <w:tcW w:w="2640" w:type="dxa"/>
          </w:tcPr>
          <w:p w14:paraId="52DCA7B8" w14:textId="77777777" w:rsidR="005504D1" w:rsidRDefault="00000000">
            <w:pPr>
              <w:ind w:firstLine="0"/>
              <w:jc w:val="left"/>
            </w:pPr>
            <w:r>
              <w:t>ЕЛЕКТРОМОБІЛЬ</w:t>
            </w:r>
          </w:p>
        </w:tc>
        <w:tc>
          <w:tcPr>
            <w:tcW w:w="2640" w:type="dxa"/>
          </w:tcPr>
          <w:p w14:paraId="761B2312" w14:textId="77777777" w:rsidR="005504D1" w:rsidRDefault="00000000">
            <w:pPr>
              <w:ind w:firstLine="0"/>
              <w:jc w:val="left"/>
            </w:pPr>
            <w:r>
              <w:t>—</w:t>
            </w:r>
          </w:p>
        </w:tc>
      </w:tr>
      <w:tr w:rsidR="005504D1" w14:paraId="2517C047" w14:textId="77777777">
        <w:trPr>
          <w:cantSplit/>
        </w:trPr>
        <w:tc>
          <w:tcPr>
            <w:tcW w:w="2640" w:type="dxa"/>
          </w:tcPr>
          <w:p w14:paraId="21F637CF" w14:textId="77777777" w:rsidR="005504D1" w:rsidRDefault="00000000">
            <w:pPr>
              <w:ind w:firstLine="0"/>
              <w:jc w:val="left"/>
            </w:pPr>
            <w:r>
              <w:t>Має_двигун</w:t>
            </w:r>
          </w:p>
        </w:tc>
        <w:tc>
          <w:tcPr>
            <w:tcW w:w="2640" w:type="dxa"/>
          </w:tcPr>
          <w:p w14:paraId="7DC7C894" w14:textId="77777777" w:rsidR="005504D1" w:rsidRDefault="00000000">
            <w:pPr>
              <w:ind w:firstLine="0"/>
              <w:jc w:val="left"/>
            </w:pPr>
            <w:r>
              <w:t>ТАК</w:t>
            </w:r>
          </w:p>
        </w:tc>
        <w:tc>
          <w:tcPr>
            <w:tcW w:w="2640" w:type="dxa"/>
          </w:tcPr>
          <w:p w14:paraId="7466C16F" w14:textId="77777777" w:rsidR="005504D1" w:rsidRDefault="00000000">
            <w:pPr>
              <w:ind w:firstLine="0"/>
              <w:jc w:val="left"/>
            </w:pPr>
            <w:r>
              <w:t>Спадкування</w:t>
            </w:r>
          </w:p>
        </w:tc>
      </w:tr>
      <w:tr w:rsidR="005504D1" w14:paraId="18BBB6CF" w14:textId="77777777">
        <w:trPr>
          <w:cantSplit/>
        </w:trPr>
        <w:tc>
          <w:tcPr>
            <w:tcW w:w="2640" w:type="dxa"/>
          </w:tcPr>
          <w:p w14:paraId="1B382E80" w14:textId="77777777" w:rsidR="005504D1" w:rsidRDefault="00000000">
            <w:pPr>
              <w:ind w:firstLine="0"/>
              <w:jc w:val="left"/>
            </w:pPr>
            <w:r>
              <w:t>Кількість_коліс</w:t>
            </w:r>
          </w:p>
        </w:tc>
        <w:tc>
          <w:tcPr>
            <w:tcW w:w="2640" w:type="dxa"/>
          </w:tcPr>
          <w:p w14:paraId="555C9BA5" w14:textId="77777777" w:rsidR="005504D1" w:rsidRDefault="00000000">
            <w:pPr>
              <w:ind w:firstLine="0"/>
              <w:jc w:val="left"/>
            </w:pPr>
            <w:r>
              <w:t>4</w:t>
            </w:r>
          </w:p>
        </w:tc>
        <w:tc>
          <w:tcPr>
            <w:tcW w:w="2640" w:type="dxa"/>
          </w:tcPr>
          <w:p w14:paraId="5CCBFD27" w14:textId="77777777" w:rsidR="005504D1" w:rsidRDefault="00000000">
            <w:pPr>
              <w:ind w:firstLine="0"/>
              <w:jc w:val="left"/>
            </w:pPr>
            <w:r>
              <w:t>Спадкування</w:t>
            </w:r>
          </w:p>
        </w:tc>
      </w:tr>
      <w:tr w:rsidR="005504D1" w14:paraId="7933C73A" w14:textId="77777777">
        <w:trPr>
          <w:cantSplit/>
        </w:trPr>
        <w:tc>
          <w:tcPr>
            <w:tcW w:w="2640" w:type="dxa"/>
          </w:tcPr>
          <w:p w14:paraId="7460DD6A" w14:textId="77777777" w:rsidR="005504D1" w:rsidRDefault="00000000">
            <w:pPr>
              <w:ind w:firstLine="0"/>
              <w:jc w:val="left"/>
            </w:pPr>
            <w:r>
              <w:t>Тип_палива</w:t>
            </w:r>
          </w:p>
        </w:tc>
        <w:tc>
          <w:tcPr>
            <w:tcW w:w="2640" w:type="dxa"/>
          </w:tcPr>
          <w:p w14:paraId="431B30E1" w14:textId="77777777" w:rsidR="005504D1" w:rsidRDefault="00000000">
            <w:pPr>
              <w:ind w:firstLine="0"/>
              <w:jc w:val="left"/>
            </w:pPr>
            <w:r>
              <w:t>електрика</w:t>
            </w:r>
          </w:p>
        </w:tc>
        <w:tc>
          <w:tcPr>
            <w:tcW w:w="2640" w:type="dxa"/>
          </w:tcPr>
          <w:p w14:paraId="052F0DDF" w14:textId="77777777" w:rsidR="005504D1" w:rsidRDefault="00000000">
            <w:pPr>
              <w:ind w:firstLine="0"/>
              <w:jc w:val="left"/>
            </w:pPr>
            <w:r>
              <w:t>Спадкування</w:t>
            </w:r>
          </w:p>
        </w:tc>
      </w:tr>
      <w:tr w:rsidR="005504D1" w14:paraId="256A6192" w14:textId="77777777">
        <w:trPr>
          <w:cantSplit/>
        </w:trPr>
        <w:tc>
          <w:tcPr>
            <w:tcW w:w="2640" w:type="dxa"/>
          </w:tcPr>
          <w:p w14:paraId="526EE425" w14:textId="77777777" w:rsidR="005504D1" w:rsidRDefault="00000000">
            <w:pPr>
              <w:ind w:firstLine="0"/>
              <w:jc w:val="left"/>
            </w:pPr>
            <w:r>
              <w:t>Ємність_батареї</w:t>
            </w:r>
          </w:p>
        </w:tc>
        <w:tc>
          <w:tcPr>
            <w:tcW w:w="2640" w:type="dxa"/>
          </w:tcPr>
          <w:p w14:paraId="033344D3" w14:textId="77777777" w:rsidR="005504D1" w:rsidRDefault="00000000">
            <w:pPr>
              <w:ind w:firstLine="0"/>
              <w:jc w:val="left"/>
            </w:pPr>
            <w:r>
              <w:t>60 кВт·год</w:t>
            </w:r>
          </w:p>
        </w:tc>
        <w:tc>
          <w:tcPr>
            <w:tcW w:w="2640" w:type="dxa"/>
          </w:tcPr>
          <w:p w14:paraId="60E3FCE9" w14:textId="77777777" w:rsidR="005504D1" w:rsidRDefault="00000000">
            <w:pPr>
              <w:ind w:firstLine="0"/>
              <w:jc w:val="left"/>
            </w:pPr>
            <w:r>
              <w:t>Діалог</w:t>
            </w:r>
          </w:p>
        </w:tc>
      </w:tr>
      <w:tr w:rsidR="005504D1" w14:paraId="3BC5E650" w14:textId="77777777">
        <w:trPr>
          <w:cantSplit/>
        </w:trPr>
        <w:tc>
          <w:tcPr>
            <w:tcW w:w="2640" w:type="dxa"/>
          </w:tcPr>
          <w:p w14:paraId="7D2DF03B" w14:textId="77777777" w:rsidR="005504D1" w:rsidRDefault="00000000">
            <w:pPr>
              <w:ind w:firstLine="0"/>
              <w:jc w:val="left"/>
            </w:pPr>
            <w:r>
              <w:t>Кількість_місць</w:t>
            </w:r>
          </w:p>
        </w:tc>
        <w:tc>
          <w:tcPr>
            <w:tcW w:w="2640" w:type="dxa"/>
          </w:tcPr>
          <w:p w14:paraId="66661199" w14:textId="77777777" w:rsidR="005504D1" w:rsidRDefault="00000000">
            <w:pPr>
              <w:ind w:firstLine="0"/>
              <w:jc w:val="left"/>
            </w:pPr>
            <w:r>
              <w:t>5</w:t>
            </w:r>
          </w:p>
        </w:tc>
        <w:tc>
          <w:tcPr>
            <w:tcW w:w="2640" w:type="dxa"/>
          </w:tcPr>
          <w:p w14:paraId="74BE18AF" w14:textId="77777777" w:rsidR="005504D1" w:rsidRDefault="00000000">
            <w:pPr>
              <w:ind w:firstLine="0"/>
              <w:jc w:val="left"/>
            </w:pPr>
            <w:r>
              <w:t>Спадкування</w:t>
            </w:r>
          </w:p>
        </w:tc>
      </w:tr>
      <w:tr w:rsidR="005504D1" w14:paraId="660DAC1C" w14:textId="77777777">
        <w:trPr>
          <w:cantSplit/>
        </w:trPr>
        <w:tc>
          <w:tcPr>
            <w:tcW w:w="2640" w:type="dxa"/>
          </w:tcPr>
          <w:p w14:paraId="322164E7" w14:textId="77777777" w:rsidR="005504D1" w:rsidRDefault="00000000">
            <w:pPr>
              <w:ind w:firstLine="0"/>
              <w:jc w:val="left"/>
            </w:pPr>
            <w:r>
              <w:t>Максимальна_швидкість</w:t>
            </w:r>
          </w:p>
        </w:tc>
        <w:tc>
          <w:tcPr>
            <w:tcW w:w="2640" w:type="dxa"/>
          </w:tcPr>
          <w:p w14:paraId="4628C397" w14:textId="77777777" w:rsidR="005504D1" w:rsidRDefault="00000000">
            <w:pPr>
              <w:ind w:firstLine="0"/>
              <w:jc w:val="left"/>
            </w:pPr>
            <w:r>
              <w:t>225 км/год</w:t>
            </w:r>
          </w:p>
        </w:tc>
        <w:tc>
          <w:tcPr>
            <w:tcW w:w="2640" w:type="dxa"/>
          </w:tcPr>
          <w:p w14:paraId="24E4513F" w14:textId="77777777" w:rsidR="005504D1" w:rsidRDefault="00000000">
            <w:pPr>
              <w:ind w:firstLine="0"/>
              <w:jc w:val="left"/>
            </w:pPr>
            <w:r>
              <w:t>Діалог</w:t>
            </w:r>
          </w:p>
        </w:tc>
      </w:tr>
      <w:tr w:rsidR="005504D1" w14:paraId="3750BD5B" w14:textId="77777777">
        <w:trPr>
          <w:cantSplit/>
        </w:trPr>
        <w:tc>
          <w:tcPr>
            <w:tcW w:w="2640" w:type="dxa"/>
          </w:tcPr>
          <w:p w14:paraId="3590A04A" w14:textId="77777777" w:rsidR="005504D1" w:rsidRDefault="00000000">
            <w:pPr>
              <w:ind w:firstLine="0"/>
              <w:jc w:val="left"/>
            </w:pPr>
            <w:r>
              <w:t>Колір</w:t>
            </w:r>
          </w:p>
        </w:tc>
        <w:tc>
          <w:tcPr>
            <w:tcW w:w="2640" w:type="dxa"/>
          </w:tcPr>
          <w:p w14:paraId="086202DD" w14:textId="77777777" w:rsidR="005504D1" w:rsidRDefault="00000000">
            <w:pPr>
              <w:ind w:firstLine="0"/>
              <w:jc w:val="left"/>
            </w:pPr>
            <w:r>
              <w:t>червоний</w:t>
            </w:r>
          </w:p>
        </w:tc>
        <w:tc>
          <w:tcPr>
            <w:tcW w:w="2640" w:type="dxa"/>
          </w:tcPr>
          <w:p w14:paraId="331492CE" w14:textId="77777777" w:rsidR="005504D1" w:rsidRDefault="00000000">
            <w:pPr>
              <w:ind w:firstLine="0"/>
              <w:jc w:val="left"/>
            </w:pPr>
            <w:r>
              <w:t>Діалог</w:t>
            </w:r>
          </w:p>
        </w:tc>
      </w:tr>
    </w:tbl>
    <w:p w14:paraId="2F7D21B4" w14:textId="77777777" w:rsidR="005504D1" w:rsidRDefault="00000000">
      <w:pPr>
        <w:pStyle w:val="BodyText"/>
      </w:pPr>
      <w:r>
        <w:t>Ієрархія АКО-зв’язків:</w:t>
      </w:r>
    </w:p>
    <w:p w14:paraId="6E82C177" w14:textId="77777777" w:rsidR="005504D1" w:rsidRPr="00357A96" w:rsidRDefault="00000000">
      <w:pPr>
        <w:ind w:firstLine="0"/>
        <w:jc w:val="left"/>
        <w:rPr>
          <w:sz w:val="40"/>
          <w:szCs w:val="32"/>
        </w:rPr>
      </w:pPr>
      <w:r w:rsidRPr="00357A96">
        <w:rPr>
          <w:rFonts w:ascii="Courier New" w:hAnsi="Courier New"/>
          <w:szCs w:val="32"/>
        </w:rPr>
        <w:t>ТРАНСПОРТНИЙ_ЗАСІБ</w:t>
      </w:r>
      <w:r w:rsidRPr="00357A96">
        <w:rPr>
          <w:rFonts w:ascii="Courier New" w:hAnsi="Courier New"/>
          <w:szCs w:val="32"/>
        </w:rPr>
        <w:br/>
        <w:t>├── АВТОМОБІЛЬ</w:t>
      </w:r>
      <w:r w:rsidRPr="00357A96">
        <w:rPr>
          <w:rFonts w:ascii="Courier New" w:hAnsi="Courier New"/>
          <w:szCs w:val="32"/>
        </w:rPr>
        <w:br/>
        <w:t>│   └── ЕЛЕКТРОМОБІЛЬ</w:t>
      </w:r>
      <w:r w:rsidRPr="00357A96">
        <w:rPr>
          <w:rFonts w:ascii="Courier New" w:hAnsi="Courier New"/>
          <w:szCs w:val="32"/>
        </w:rPr>
        <w:br/>
        <w:t>│       └── Tesla_Model_3 (екземпляр)</w:t>
      </w:r>
      <w:r w:rsidRPr="00357A96">
        <w:rPr>
          <w:rFonts w:ascii="Courier New" w:hAnsi="Courier New"/>
          <w:szCs w:val="32"/>
        </w:rPr>
        <w:br/>
      </w:r>
      <w:r w:rsidRPr="00357A96">
        <w:rPr>
          <w:rFonts w:ascii="Courier New" w:hAnsi="Courier New"/>
          <w:szCs w:val="32"/>
        </w:rPr>
        <w:lastRenderedPageBreak/>
        <w:t>├── МОТОЦИКЛ</w:t>
      </w:r>
      <w:r w:rsidRPr="00357A96">
        <w:rPr>
          <w:rFonts w:ascii="Courier New" w:hAnsi="Courier New"/>
          <w:szCs w:val="32"/>
        </w:rPr>
        <w:br/>
        <w:t>└── ВЕЛОСИПЕД</w:t>
      </w:r>
    </w:p>
    <w:p w14:paraId="2944F296" w14:textId="77777777" w:rsidR="005504D1" w:rsidRDefault="00000000">
      <w:r>
        <w:t>Tesla_Model_3 успадковує властивості по ланцюжку: ЕЛЕКТРОМОБІЛЬ → АВТОМОБІЛЬ → ТРАНСПОРТНИЙ_ЗАСІБ. Кількість коліс (4) успадкована від АВТОМОБІЛЬ, тип палива (електрика) — від ЕЛЕКТРОМОБІЛЬ, призначення (переміщення) — від ТРАНСПОРТНИЙ_ЗАСІБ.</w:t>
      </w:r>
    </w:p>
    <w:p w14:paraId="551B1DD0" w14:textId="77777777" w:rsidR="005504D1" w:rsidRDefault="00000000">
      <w:pPr>
        <w:pStyle w:val="Heading1"/>
      </w:pPr>
      <w:bookmarkStart w:id="14" w:name="переваги-та-недоліки-фреймової-моделі"/>
      <w:bookmarkStart w:id="15" w:name="_Toc228495373"/>
      <w:bookmarkEnd w:id="12"/>
      <w:r>
        <w:rPr>
          <w:rFonts w:ascii="Times New Roman" w:hAnsi="Times New Roman"/>
        </w:rPr>
        <w:t>7. Переваги та недоліки фреймової моделі</w:t>
      </w:r>
      <w:bookmarkEnd w:id="15"/>
    </w:p>
    <w:p w14:paraId="0C538CAF" w14:textId="77777777" w:rsidR="005504D1" w:rsidRDefault="00000000">
      <w:r>
        <w:rPr>
          <w:b/>
          <w:bCs/>
        </w:rPr>
        <w:t>Переваги:</w:t>
      </w:r>
    </w:p>
    <w:p w14:paraId="7C48BA10" w14:textId="77777777" w:rsidR="005504D1" w:rsidRDefault="00000000">
      <w:pPr>
        <w:numPr>
          <w:ilvl w:val="0"/>
          <w:numId w:val="5"/>
        </w:numPr>
        <w:ind w:left="567" w:hanging="283"/>
      </w:pPr>
      <w:r>
        <w:t>Відображає концептуальну основу організації пам’яті людини.</w:t>
      </w:r>
    </w:p>
    <w:p w14:paraId="0D16E343" w14:textId="77777777" w:rsidR="005504D1" w:rsidRDefault="00000000">
      <w:pPr>
        <w:numPr>
          <w:ilvl w:val="0"/>
          <w:numId w:val="5"/>
        </w:numPr>
        <w:ind w:left="567" w:hanging="283"/>
      </w:pPr>
      <w:r>
        <w:t>Висока гнучкість та наочність подання знань.</w:t>
      </w:r>
    </w:p>
    <w:p w14:paraId="42194719" w14:textId="77777777" w:rsidR="005504D1" w:rsidRDefault="00000000">
      <w:pPr>
        <w:numPr>
          <w:ilvl w:val="0"/>
          <w:numId w:val="5"/>
        </w:numPr>
        <w:ind w:left="567" w:hanging="283"/>
      </w:pPr>
      <w:r>
        <w:t>Механізм спадкування зменшує надлишковість бази знань.</w:t>
      </w:r>
    </w:p>
    <w:p w14:paraId="5EC9680A" w14:textId="77777777" w:rsidR="005504D1" w:rsidRDefault="00000000">
      <w:pPr>
        <w:numPr>
          <w:ilvl w:val="0"/>
          <w:numId w:val="5"/>
        </w:numPr>
        <w:ind w:left="567" w:hanging="283"/>
      </w:pPr>
      <w:r>
        <w:t>Приєднані процедури дозволяють інтегрувати процедурні та декларативні знання.</w:t>
      </w:r>
    </w:p>
    <w:p w14:paraId="6FA93F4A" w14:textId="77777777" w:rsidR="005504D1" w:rsidRDefault="00000000">
      <w:pPr>
        <w:numPr>
          <w:ilvl w:val="0"/>
          <w:numId w:val="5"/>
        </w:numPr>
        <w:ind w:left="567" w:hanging="283"/>
      </w:pPr>
      <w:r>
        <w:t>Природне об’єднання з об’єктно-орієнтованим підходом.</w:t>
      </w:r>
    </w:p>
    <w:p w14:paraId="4AEDFD28" w14:textId="77777777" w:rsidR="005504D1" w:rsidRDefault="00000000">
      <w:r>
        <w:rPr>
          <w:b/>
          <w:bCs/>
        </w:rPr>
        <w:t>Недоліки:</w:t>
      </w:r>
    </w:p>
    <w:p w14:paraId="2715CA5D" w14:textId="77777777" w:rsidR="005504D1" w:rsidRDefault="00000000">
      <w:pPr>
        <w:numPr>
          <w:ilvl w:val="0"/>
          <w:numId w:val="6"/>
        </w:numPr>
        <w:ind w:left="567" w:hanging="283"/>
      </w:pPr>
      <w:r>
        <w:t>Складність реалізації механізму висновку порівняно з продукційною моделлю.</w:t>
      </w:r>
    </w:p>
    <w:p w14:paraId="0A011BAB" w14:textId="77777777" w:rsidR="005504D1" w:rsidRDefault="00000000">
      <w:pPr>
        <w:numPr>
          <w:ilvl w:val="0"/>
          <w:numId w:val="6"/>
        </w:numPr>
        <w:ind w:left="567" w:hanging="283"/>
      </w:pPr>
      <w:r>
        <w:t>Менша модульність — зміна одного фрейму може вплинути на всю ієрархію.</w:t>
      </w:r>
    </w:p>
    <w:p w14:paraId="678F2657" w14:textId="77777777" w:rsidR="005504D1" w:rsidRDefault="00000000">
      <w:pPr>
        <w:pStyle w:val="Heading1"/>
      </w:pPr>
      <w:bookmarkStart w:id="16" w:name="програмні-засоби"/>
      <w:bookmarkStart w:id="17" w:name="_Toc228495374"/>
      <w:bookmarkEnd w:id="14"/>
      <w:r>
        <w:rPr>
          <w:rFonts w:ascii="Times New Roman" w:hAnsi="Times New Roman"/>
        </w:rPr>
        <w:t>8. Програмні засоби</w:t>
      </w:r>
      <w:bookmarkEnd w:id="17"/>
    </w:p>
    <w:p w14:paraId="79BED2C9" w14:textId="77777777" w:rsidR="005504D1" w:rsidRDefault="00000000">
      <w:r>
        <w:t>Для реалізації фреймових баз знань існують спеціалізовані мови подання знань: FRL (Frame Representation Language), KRL (Knowledge Representation Language), а також інструментальна оболонка Kappa. У CLIPS фреймовий підхід реалізується через об’єктно-орієнтоване програмування (COOL — CLIPS Object-Oriented Language).</w:t>
      </w:r>
    </w:p>
    <w:p w14:paraId="28A95A8A" w14:textId="77777777" w:rsidR="005504D1" w:rsidRDefault="00000000">
      <w:pPr>
        <w:pStyle w:val="Heading1"/>
      </w:pPr>
      <w:bookmarkStart w:id="18" w:name="X498418f3585104587e4ff6780d58477529f7a22"/>
      <w:bookmarkStart w:id="19" w:name="_Toc228495375"/>
      <w:bookmarkEnd w:id="16"/>
      <w:r>
        <w:rPr>
          <w:rFonts w:ascii="Times New Roman" w:hAnsi="Times New Roman"/>
        </w:rPr>
        <w:t>Питання 15. Текстологічні методи добування знань</w:t>
      </w:r>
      <w:bookmarkEnd w:id="19"/>
    </w:p>
    <w:p w14:paraId="04031ACE" w14:textId="77777777" w:rsidR="005504D1" w:rsidRDefault="00000000">
      <w:pPr>
        <w:pStyle w:val="Heading1"/>
      </w:pPr>
      <w:bookmarkStart w:id="20" w:name="X85c82da7dfab1fb64d213085e22a6c1edd0d9b7"/>
      <w:bookmarkStart w:id="21" w:name="_Toc228495376"/>
      <w:bookmarkEnd w:id="18"/>
      <w:r>
        <w:rPr>
          <w:rFonts w:ascii="Times New Roman" w:hAnsi="Times New Roman"/>
        </w:rPr>
        <w:t>1. Місце текстологічних методів в інженерії знань</w:t>
      </w:r>
      <w:bookmarkEnd w:id="21"/>
    </w:p>
    <w:p w14:paraId="06280CEF" w14:textId="77777777" w:rsidR="005504D1" w:rsidRDefault="00000000">
      <w:r>
        <w:t>Інженерія знань — це напрямок досліджень і розробок у галузі інтелектуальних систем, що має на меті розробку моделей, методів і систем для одержання, структурування й формалізації знань фахівців з метою проектування баз знань.</w:t>
      </w:r>
    </w:p>
    <w:p w14:paraId="4984D3DD" w14:textId="77777777" w:rsidR="005504D1" w:rsidRDefault="00000000">
      <w:pPr>
        <w:pStyle w:val="BodyText"/>
      </w:pPr>
      <w:r>
        <w:t>Основні труднощі в розробці експертних систем пов’язані з так званим «вузьким місцем» — проблемою добування знань. За оцінками дослідників, цей етап займає до 70% часу розробки ЕС. Добування знань — це процес передачі потенційного досвіду розв’язання проблеми від деякого джерела знань та перетворення його у форму, придатну для використання в експертній системі.</w:t>
      </w:r>
    </w:p>
    <w:p w14:paraId="07C0911E" w14:textId="77777777" w:rsidR="005504D1" w:rsidRDefault="00000000">
      <w:pPr>
        <w:pStyle w:val="BodyText"/>
      </w:pPr>
      <w:r>
        <w:lastRenderedPageBreak/>
        <w:t>Методи добування знань поділяються на три основні групи:</w:t>
      </w:r>
    </w:p>
    <w:p w14:paraId="018BD87C" w14:textId="77777777" w:rsidR="005504D1" w:rsidRDefault="00000000">
      <w:pPr>
        <w:numPr>
          <w:ilvl w:val="0"/>
          <w:numId w:val="7"/>
        </w:numPr>
        <w:ind w:left="567" w:hanging="283"/>
      </w:pPr>
      <w:r>
        <w:rPr>
          <w:b/>
          <w:bCs/>
        </w:rPr>
        <w:t>Комунікативні методи</w:t>
      </w:r>
      <w:r>
        <w:t xml:space="preserve"> — засновані на безпосередній взаємодії інженера по знаннях з експертом (інтерв’ю, протоколювання, «мозковий штурм»).</w:t>
      </w:r>
    </w:p>
    <w:p w14:paraId="6CFCC371" w14:textId="77777777" w:rsidR="005504D1" w:rsidRDefault="00000000">
      <w:pPr>
        <w:numPr>
          <w:ilvl w:val="0"/>
          <w:numId w:val="7"/>
        </w:numPr>
        <w:ind w:left="567" w:hanging="283"/>
      </w:pPr>
      <w:r>
        <w:rPr>
          <w:b/>
          <w:bCs/>
        </w:rPr>
        <w:t>Текстологічні методи</w:t>
      </w:r>
      <w:r>
        <w:t xml:space="preserve"> — засновані на вивченні спеціальних текстів, документації та літератури.</w:t>
      </w:r>
    </w:p>
    <w:p w14:paraId="37E2C14F" w14:textId="77777777" w:rsidR="005504D1" w:rsidRDefault="00000000">
      <w:pPr>
        <w:numPr>
          <w:ilvl w:val="0"/>
          <w:numId w:val="7"/>
        </w:numPr>
        <w:ind w:left="567" w:hanging="283"/>
      </w:pPr>
      <w:r>
        <w:rPr>
          <w:b/>
          <w:bCs/>
        </w:rPr>
        <w:t>Активні групові методи</w:t>
      </w:r>
      <w:r>
        <w:t xml:space="preserve"> — засновані на груповій роботі з кількома експертами.</w:t>
      </w:r>
    </w:p>
    <w:p w14:paraId="111ED170" w14:textId="77777777" w:rsidR="005504D1" w:rsidRDefault="00000000">
      <w:pPr>
        <w:pStyle w:val="Heading1"/>
      </w:pPr>
      <w:bookmarkStart w:id="22" w:name="сутність-текстологічних-методів"/>
      <w:bookmarkStart w:id="23" w:name="_Toc228495377"/>
      <w:bookmarkEnd w:id="20"/>
      <w:r>
        <w:rPr>
          <w:rFonts w:ascii="Times New Roman" w:hAnsi="Times New Roman"/>
        </w:rPr>
        <w:t>2. Сутність текстологічних методів</w:t>
      </w:r>
      <w:bookmarkEnd w:id="23"/>
    </w:p>
    <w:p w14:paraId="66557214" w14:textId="77777777" w:rsidR="005504D1" w:rsidRDefault="00000000">
      <w:r>
        <w:t>Текстологічні методи добування знань — це методи, засновані на вивченні та аналізі спеціальних текстових джерел з метою вилучення знань предметної області. На відміну від комунікативних методів, що потребують прямого контакту з експертом, текстологічні методи працюють з вторинними джерелами — матеріалізованими знаннями, зафіксованими в текстовій формі.</w:t>
      </w:r>
    </w:p>
    <w:p w14:paraId="77065289" w14:textId="77777777" w:rsidR="005504D1" w:rsidRDefault="00000000">
      <w:pPr>
        <w:pStyle w:val="BodyText"/>
      </w:pPr>
      <w:r>
        <w:t>До текстових джерел знань належать:</w:t>
      </w:r>
    </w:p>
    <w:p w14:paraId="489959D7" w14:textId="77777777" w:rsidR="005504D1" w:rsidRDefault="00000000">
      <w:pPr>
        <w:numPr>
          <w:ilvl w:val="0"/>
          <w:numId w:val="8"/>
        </w:numPr>
        <w:ind w:left="567" w:hanging="283"/>
      </w:pPr>
      <w:r>
        <w:t>спеціальна наукова та технічна література (монографії, статті, дисертації);</w:t>
      </w:r>
    </w:p>
    <w:p w14:paraId="3E18618D" w14:textId="77777777" w:rsidR="005504D1" w:rsidRDefault="00000000">
      <w:pPr>
        <w:numPr>
          <w:ilvl w:val="0"/>
          <w:numId w:val="8"/>
        </w:numPr>
        <w:ind w:left="567" w:hanging="283"/>
      </w:pPr>
      <w:r>
        <w:t>підручники та навчальні посібники;</w:t>
      </w:r>
    </w:p>
    <w:p w14:paraId="48632CE6" w14:textId="77777777" w:rsidR="005504D1" w:rsidRDefault="00000000">
      <w:pPr>
        <w:numPr>
          <w:ilvl w:val="0"/>
          <w:numId w:val="8"/>
        </w:numPr>
        <w:ind w:left="567" w:hanging="283"/>
      </w:pPr>
      <w:r>
        <w:t>технічна документація (стандарти, інструкції, регламенти);</w:t>
      </w:r>
    </w:p>
    <w:p w14:paraId="1FBE42C2" w14:textId="77777777" w:rsidR="005504D1" w:rsidRDefault="00000000">
      <w:pPr>
        <w:numPr>
          <w:ilvl w:val="0"/>
          <w:numId w:val="8"/>
        </w:numPr>
        <w:ind w:left="567" w:hanging="283"/>
      </w:pPr>
      <w:r>
        <w:t>нормативні акти та довідники;</w:t>
      </w:r>
    </w:p>
    <w:p w14:paraId="6113BFBA" w14:textId="77777777" w:rsidR="005504D1" w:rsidRDefault="00000000">
      <w:pPr>
        <w:numPr>
          <w:ilvl w:val="0"/>
          <w:numId w:val="8"/>
        </w:numPr>
        <w:ind w:left="567" w:hanging="283"/>
      </w:pPr>
      <w:r>
        <w:t>звіти про наукові дослідження;</w:t>
      </w:r>
    </w:p>
    <w:p w14:paraId="4DAF25B3" w14:textId="77777777" w:rsidR="005504D1" w:rsidRDefault="00000000">
      <w:pPr>
        <w:numPr>
          <w:ilvl w:val="0"/>
          <w:numId w:val="8"/>
        </w:numPr>
        <w:ind w:left="567" w:hanging="283"/>
      </w:pPr>
      <w:r>
        <w:t>експертні висновки та аналітичні записки;</w:t>
      </w:r>
    </w:p>
    <w:p w14:paraId="534629C7" w14:textId="77777777" w:rsidR="005504D1" w:rsidRDefault="00000000">
      <w:pPr>
        <w:numPr>
          <w:ilvl w:val="0"/>
          <w:numId w:val="8"/>
        </w:numPr>
        <w:ind w:left="567" w:hanging="283"/>
      </w:pPr>
      <w:r>
        <w:t>патенти та авторські свідоцтва.</w:t>
      </w:r>
    </w:p>
    <w:p w14:paraId="45BDAAC2" w14:textId="77777777" w:rsidR="005504D1" w:rsidRDefault="00000000">
      <w:pPr>
        <w:pStyle w:val="Heading1"/>
      </w:pPr>
      <w:bookmarkStart w:id="24" w:name="етапи-текстологічного-добування-знань"/>
      <w:bookmarkStart w:id="25" w:name="_Toc228495378"/>
      <w:bookmarkEnd w:id="22"/>
      <w:r>
        <w:rPr>
          <w:rFonts w:ascii="Times New Roman" w:hAnsi="Times New Roman"/>
        </w:rPr>
        <w:t>3. Етапи текстологічного добування знань</w:t>
      </w:r>
      <w:bookmarkEnd w:id="25"/>
    </w:p>
    <w:p w14:paraId="184CAACC" w14:textId="77777777" w:rsidR="005504D1" w:rsidRDefault="00000000">
      <w:r>
        <w:t>Процес добування знань з текстових джерел складається з кількох послідовних етапів:</w:t>
      </w:r>
    </w:p>
    <w:p w14:paraId="5041112D" w14:textId="77777777" w:rsidR="005504D1" w:rsidRDefault="00000000">
      <w:pPr>
        <w:pStyle w:val="BodyText"/>
      </w:pPr>
      <w:r>
        <w:rPr>
          <w:b/>
          <w:bCs/>
        </w:rPr>
        <w:t>Етап 1. Відбір джерел.</w:t>
      </w:r>
      <w:r>
        <w:t xml:space="preserve"> Інженер по знаннях визначає коло текстових джерел, релевантних предметній області. На цьому етапі важливо оцінити авторитетність, актуальність та повноту кожного джерела.</w:t>
      </w:r>
    </w:p>
    <w:p w14:paraId="6B3CC69C" w14:textId="77777777" w:rsidR="005504D1" w:rsidRDefault="00000000">
      <w:pPr>
        <w:pStyle w:val="BodyText"/>
      </w:pPr>
      <w:r>
        <w:rPr>
          <w:b/>
          <w:bCs/>
        </w:rPr>
        <w:t>Етап 2. Первинний аналіз тексту.</w:t>
      </w:r>
      <w:r>
        <w:t xml:space="preserve"> Виконується ознайомлювальне читання, визначається структура документа, виділяються ключові розділи та поняття. Результатом є загальне уявлення про зміст та обсяг знань у джерелі.</w:t>
      </w:r>
    </w:p>
    <w:p w14:paraId="159C31A8" w14:textId="77777777" w:rsidR="005504D1" w:rsidRDefault="00000000">
      <w:pPr>
        <w:pStyle w:val="BodyText"/>
      </w:pPr>
      <w:r>
        <w:rPr>
          <w:b/>
          <w:bCs/>
        </w:rPr>
        <w:t>Етап 3. Виділення понять та термінів.</w:t>
      </w:r>
      <w:r>
        <w:t xml:space="preserve"> Із тексту вилучаються основні поняття предметної області — це майбутні вузли онтології або імена фреймів/слотів. Складається глосарій термінів.</w:t>
      </w:r>
    </w:p>
    <w:p w14:paraId="2429AB90" w14:textId="77777777" w:rsidR="005504D1" w:rsidRDefault="00000000">
      <w:pPr>
        <w:pStyle w:val="BodyText"/>
      </w:pPr>
      <w:r>
        <w:rPr>
          <w:b/>
          <w:bCs/>
        </w:rPr>
        <w:t>Етап 4. Виявлення зв’язків та закономірностей.</w:t>
      </w:r>
      <w:r>
        <w:t xml:space="preserve"> Аналізуються відношення між виділеними поняттями: ієрархічні (АКО, «частина-ціле»), </w:t>
      </w:r>
      <w:r>
        <w:lastRenderedPageBreak/>
        <w:t>каузальні (причина-наслідок), функціональні (впливає, визначає). На цьому етапі формуються правила виду «ЯКЩО … ТО …».</w:t>
      </w:r>
    </w:p>
    <w:p w14:paraId="6DA76942" w14:textId="77777777" w:rsidR="005504D1" w:rsidRDefault="00000000">
      <w:pPr>
        <w:pStyle w:val="BodyText"/>
      </w:pPr>
      <w:r>
        <w:rPr>
          <w:b/>
          <w:bCs/>
        </w:rPr>
        <w:t>Етап 5. Формування поля знань.</w:t>
      </w:r>
      <w:r>
        <w:t xml:space="preserve"> Виявлені поняття та зв’язки фіксуються у вигляді поля знань — неформального опису у вигляді графа, діаграми, таблиці або тексту. Поле знань є проміжним етапом між неформалізованими знаннями та формальною базою знань.</w:t>
      </w:r>
    </w:p>
    <w:p w14:paraId="4A7E00C9" w14:textId="77777777" w:rsidR="005504D1" w:rsidRDefault="00000000">
      <w:pPr>
        <w:pStyle w:val="BodyText"/>
      </w:pPr>
      <w:r>
        <w:rPr>
          <w:b/>
          <w:bCs/>
        </w:rPr>
        <w:t>Етап 6. Верифікація.</w:t>
      </w:r>
      <w:r>
        <w:t xml:space="preserve"> Отримані знання перевіряються на повноту та несуперечливість, бажано — з залученням експерта предметної області.</w:t>
      </w:r>
    </w:p>
    <w:p w14:paraId="5EF109F1" w14:textId="77777777" w:rsidR="005504D1" w:rsidRDefault="00000000">
      <w:pPr>
        <w:pStyle w:val="Heading1"/>
      </w:pPr>
      <w:bookmarkStart w:id="26" w:name="методи-аналізу-тексту"/>
      <w:bookmarkStart w:id="27" w:name="_Toc228495379"/>
      <w:bookmarkEnd w:id="24"/>
      <w:r>
        <w:rPr>
          <w:rFonts w:ascii="Times New Roman" w:hAnsi="Times New Roman"/>
        </w:rPr>
        <w:t>4. Методи аналізу тексту</w:t>
      </w:r>
      <w:bookmarkEnd w:id="27"/>
    </w:p>
    <w:p w14:paraId="6017441B" w14:textId="77777777" w:rsidR="005504D1" w:rsidRDefault="00000000">
      <w:r>
        <w:t>В рамках текстологічного підходу використовуються різні методи аналізу:</w:t>
      </w:r>
    </w:p>
    <w:p w14:paraId="779CACAD" w14:textId="77777777" w:rsidR="005504D1" w:rsidRDefault="00000000">
      <w:pPr>
        <w:pStyle w:val="BodyText"/>
      </w:pPr>
      <w:r>
        <w:rPr>
          <w:b/>
          <w:bCs/>
        </w:rPr>
        <w:t>Контент-аналіз</w:t>
      </w:r>
      <w:r>
        <w:t xml:space="preserve"> — кількісний аналіз тексту, що полягає у підрахунку частоти згадування ключових понять та їхніх зв’язків. Чим частіше зустрічається поняття, тим більш центральне місце воно займає в предметній області.</w:t>
      </w:r>
    </w:p>
    <w:p w14:paraId="50996621" w14:textId="77777777" w:rsidR="005504D1" w:rsidRDefault="00000000">
      <w:pPr>
        <w:pStyle w:val="BodyText"/>
      </w:pPr>
      <w:r>
        <w:rPr>
          <w:b/>
          <w:bCs/>
        </w:rPr>
        <w:t>Реферування</w:t>
      </w:r>
      <w:r>
        <w:t xml:space="preserve"> — стисле викладення змісту документа із збереженням основних положень. Дозволяє виділити ядро знань з великих обсягів тексту.</w:t>
      </w:r>
    </w:p>
    <w:p w14:paraId="27EFCE71" w14:textId="77777777" w:rsidR="005504D1" w:rsidRDefault="00000000">
      <w:pPr>
        <w:pStyle w:val="BodyText"/>
      </w:pPr>
      <w:r>
        <w:rPr>
          <w:b/>
          <w:bCs/>
        </w:rPr>
        <w:t>Анотування</w:t>
      </w:r>
      <w:r>
        <w:t xml:space="preserve"> — складання короткої характеристики змісту документа. Допомагає при первинному відборі джерел.</w:t>
      </w:r>
    </w:p>
    <w:p w14:paraId="35CF7F59" w14:textId="77777777" w:rsidR="005504D1" w:rsidRDefault="00000000">
      <w:pPr>
        <w:pStyle w:val="BodyText"/>
      </w:pPr>
      <w:r>
        <w:rPr>
          <w:b/>
          <w:bCs/>
        </w:rPr>
        <w:t>Складання тезаурусу</w:t>
      </w:r>
      <w:r>
        <w:t xml:space="preserve"> — побудова систематизованого словника понять предметної області з вказівкою ієрархічних, асоціативних та еквівалентних зв’язків між ними.</w:t>
      </w:r>
    </w:p>
    <w:p w14:paraId="745538F1" w14:textId="77777777" w:rsidR="005504D1" w:rsidRDefault="00000000">
      <w:pPr>
        <w:pStyle w:val="BodyText"/>
      </w:pPr>
      <w:r>
        <w:rPr>
          <w:b/>
          <w:bCs/>
        </w:rPr>
        <w:t>Побудова семантичних карт</w:t>
      </w:r>
      <w:r>
        <w:t xml:space="preserve"> — графічне відображення структури знань, вилучених з тексту, у вигляді семантичної мережі або концептуальної карти.</w:t>
      </w:r>
    </w:p>
    <w:p w14:paraId="04767DED" w14:textId="77777777" w:rsidR="005504D1" w:rsidRDefault="00000000">
      <w:pPr>
        <w:pStyle w:val="Heading1"/>
      </w:pPr>
      <w:bookmarkStart w:id="28" w:name="X5d49d435380131bd0caf8cc423ddad9f3f49ad7"/>
      <w:bookmarkStart w:id="29" w:name="_Toc228495380"/>
      <w:bookmarkEnd w:id="26"/>
      <w:r>
        <w:rPr>
          <w:rFonts w:ascii="Times New Roman" w:hAnsi="Times New Roman"/>
        </w:rPr>
        <w:t>5. Переваги та недоліки текстологічних методів</w:t>
      </w:r>
      <w:bookmarkEnd w:id="29"/>
    </w:p>
    <w:p w14:paraId="50C990B0" w14:textId="77777777" w:rsidR="005504D1" w:rsidRDefault="00000000">
      <w:r>
        <w:rPr>
          <w:b/>
          <w:bCs/>
        </w:rPr>
        <w:t>Переваги:</w:t>
      </w:r>
    </w:p>
    <w:p w14:paraId="5FC0947D" w14:textId="77777777" w:rsidR="005504D1" w:rsidRDefault="00000000">
      <w:pPr>
        <w:numPr>
          <w:ilvl w:val="0"/>
          <w:numId w:val="9"/>
        </w:numPr>
        <w:ind w:left="567" w:hanging="283"/>
      </w:pPr>
      <w:r>
        <w:t>Не потребують прямого контакту з експертом — можна працювати автономно.</w:t>
      </w:r>
    </w:p>
    <w:p w14:paraId="7A0D7678" w14:textId="77777777" w:rsidR="005504D1" w:rsidRDefault="00000000">
      <w:pPr>
        <w:numPr>
          <w:ilvl w:val="0"/>
          <w:numId w:val="9"/>
        </w:numPr>
        <w:ind w:left="567" w:hanging="283"/>
      </w:pPr>
      <w:r>
        <w:t>Дозволяють охопити великий обсяг знань, зафіксованих у літературі.</w:t>
      </w:r>
    </w:p>
    <w:p w14:paraId="7186CB7B" w14:textId="77777777" w:rsidR="005504D1" w:rsidRDefault="00000000">
      <w:pPr>
        <w:numPr>
          <w:ilvl w:val="0"/>
          <w:numId w:val="9"/>
        </w:numPr>
        <w:ind w:left="567" w:hanging="283"/>
      </w:pPr>
      <w:r>
        <w:t>Результати легко верифікувати — посилання на конкретні джерела.</w:t>
      </w:r>
    </w:p>
    <w:p w14:paraId="5B39317B" w14:textId="77777777" w:rsidR="005504D1" w:rsidRDefault="00000000">
      <w:pPr>
        <w:numPr>
          <w:ilvl w:val="0"/>
          <w:numId w:val="9"/>
        </w:numPr>
        <w:ind w:left="567" w:hanging="283"/>
      </w:pPr>
      <w:r>
        <w:t>Знання вже частково структуровані автором тексту.</w:t>
      </w:r>
    </w:p>
    <w:p w14:paraId="3C2C2901" w14:textId="77777777" w:rsidR="005504D1" w:rsidRDefault="00000000">
      <w:pPr>
        <w:numPr>
          <w:ilvl w:val="0"/>
          <w:numId w:val="9"/>
        </w:numPr>
        <w:ind w:left="567" w:hanging="283"/>
      </w:pPr>
      <w:r>
        <w:t>Можна працювати з кількома джерелами паралельно, порівнюючи та доповнюючи інформацію.</w:t>
      </w:r>
    </w:p>
    <w:p w14:paraId="052DE5BB" w14:textId="77777777" w:rsidR="005504D1" w:rsidRDefault="00000000">
      <w:r>
        <w:rPr>
          <w:b/>
          <w:bCs/>
        </w:rPr>
        <w:t>Недоліки:</w:t>
      </w:r>
    </w:p>
    <w:p w14:paraId="4CD2ECA8" w14:textId="77777777" w:rsidR="005504D1" w:rsidRDefault="00000000">
      <w:pPr>
        <w:numPr>
          <w:ilvl w:val="0"/>
          <w:numId w:val="10"/>
        </w:numPr>
        <w:ind w:left="567" w:hanging="283"/>
      </w:pPr>
      <w:r>
        <w:t>Не дозволяють вилучити неявні (tacit) знання експерта — евристики, інтуїцію, «відчуття».</w:t>
      </w:r>
    </w:p>
    <w:p w14:paraId="52CDCBF0" w14:textId="77777777" w:rsidR="005504D1" w:rsidRDefault="00000000">
      <w:pPr>
        <w:numPr>
          <w:ilvl w:val="0"/>
          <w:numId w:val="10"/>
        </w:numPr>
        <w:ind w:left="567" w:hanging="283"/>
      </w:pPr>
      <w:r>
        <w:lastRenderedPageBreak/>
        <w:t>Текстові джерела можуть бути застарілими або неповними.</w:t>
      </w:r>
    </w:p>
    <w:p w14:paraId="3C158709" w14:textId="77777777" w:rsidR="005504D1" w:rsidRDefault="00000000">
      <w:pPr>
        <w:numPr>
          <w:ilvl w:val="0"/>
          <w:numId w:val="10"/>
        </w:numPr>
        <w:ind w:left="567" w:hanging="283"/>
      </w:pPr>
      <w:r>
        <w:t>Важко вилучити процедурні знання («як робити»), які зазвичай передаються через практичний досвід.</w:t>
      </w:r>
    </w:p>
    <w:p w14:paraId="20EA3DBC" w14:textId="77777777" w:rsidR="005504D1" w:rsidRDefault="00000000">
      <w:pPr>
        <w:numPr>
          <w:ilvl w:val="0"/>
          <w:numId w:val="10"/>
        </w:numPr>
        <w:ind w:left="567" w:hanging="283"/>
      </w:pPr>
      <w:r>
        <w:t>Потребують значних затрат часу на пошук, читання та аналіз літератури.</w:t>
      </w:r>
    </w:p>
    <w:p w14:paraId="554F2A7D" w14:textId="77777777" w:rsidR="005504D1" w:rsidRDefault="00000000">
      <w:pPr>
        <w:numPr>
          <w:ilvl w:val="0"/>
          <w:numId w:val="10"/>
        </w:numPr>
        <w:ind w:left="567" w:hanging="283"/>
      </w:pPr>
      <w:r>
        <w:t>Різні автори можуть використовувати різну термінологію для одних і тих самих понять.</w:t>
      </w:r>
    </w:p>
    <w:p w14:paraId="591DEB67" w14:textId="77777777" w:rsidR="005504D1" w:rsidRDefault="00000000">
      <w:pPr>
        <w:pStyle w:val="Heading1"/>
      </w:pPr>
      <w:bookmarkStart w:id="30" w:name="порівняння-з-комунікативними-методами"/>
      <w:bookmarkStart w:id="31" w:name="_Toc228495381"/>
      <w:bookmarkEnd w:id="28"/>
      <w:r>
        <w:rPr>
          <w:rFonts w:ascii="Times New Roman" w:hAnsi="Times New Roman"/>
        </w:rPr>
        <w:t>6. Порівняння з комунікативними методами</w:t>
      </w:r>
      <w:bookmarkEnd w:id="31"/>
    </w:p>
    <w:p w14:paraId="6BDCC121" w14:textId="77777777" w:rsidR="005504D1" w:rsidRDefault="00000000">
      <w:pPr>
        <w:keepNext/>
        <w:ind w:firstLine="0"/>
        <w:jc w:val="left"/>
      </w:pPr>
      <w:r>
        <w:t>Таблиця 16.1 — Порівняння текстологічних та комунікативних методів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259"/>
        <w:gridCol w:w="3258"/>
        <w:gridCol w:w="3388"/>
      </w:tblGrid>
      <w:tr w:rsidR="005504D1" w14:paraId="45905CDE" w14:textId="77777777">
        <w:trPr>
          <w:cantSplit/>
          <w:tblHeader/>
        </w:trPr>
        <w:tc>
          <w:tcPr>
            <w:tcW w:w="2605" w:type="dxa"/>
          </w:tcPr>
          <w:p w14:paraId="0EEA12B7" w14:textId="77777777" w:rsidR="005504D1" w:rsidRDefault="00000000">
            <w:pPr>
              <w:ind w:firstLine="0"/>
              <w:jc w:val="left"/>
            </w:pPr>
            <w:r>
              <w:t>Критерій</w:t>
            </w:r>
          </w:p>
        </w:tc>
        <w:tc>
          <w:tcPr>
            <w:tcW w:w="2605" w:type="dxa"/>
          </w:tcPr>
          <w:p w14:paraId="44DCB68B" w14:textId="77777777" w:rsidR="005504D1" w:rsidRDefault="00000000">
            <w:pPr>
              <w:ind w:firstLine="0"/>
              <w:jc w:val="left"/>
            </w:pPr>
            <w:r>
              <w:t>Текстологічні</w:t>
            </w:r>
          </w:p>
        </w:tc>
        <w:tc>
          <w:tcPr>
            <w:tcW w:w="2709" w:type="dxa"/>
          </w:tcPr>
          <w:p w14:paraId="6253D7F2" w14:textId="77777777" w:rsidR="005504D1" w:rsidRDefault="00000000">
            <w:pPr>
              <w:ind w:firstLine="0"/>
              <w:jc w:val="left"/>
            </w:pPr>
            <w:r>
              <w:t>Комунікативні</w:t>
            </w:r>
          </w:p>
        </w:tc>
      </w:tr>
      <w:tr w:rsidR="005504D1" w14:paraId="7D5DCB1E" w14:textId="77777777">
        <w:trPr>
          <w:cantSplit/>
        </w:trPr>
        <w:tc>
          <w:tcPr>
            <w:tcW w:w="2605" w:type="dxa"/>
          </w:tcPr>
          <w:p w14:paraId="4E479773" w14:textId="77777777" w:rsidR="005504D1" w:rsidRDefault="00000000">
            <w:pPr>
              <w:ind w:firstLine="0"/>
              <w:jc w:val="left"/>
            </w:pPr>
            <w:r>
              <w:t>Джерело знань</w:t>
            </w:r>
          </w:p>
        </w:tc>
        <w:tc>
          <w:tcPr>
            <w:tcW w:w="2605" w:type="dxa"/>
          </w:tcPr>
          <w:p w14:paraId="2B89F8B6" w14:textId="77777777" w:rsidR="005504D1" w:rsidRDefault="00000000">
            <w:pPr>
              <w:ind w:firstLine="0"/>
              <w:jc w:val="left"/>
            </w:pPr>
            <w:r>
              <w:t>Тексти, документи</w:t>
            </w:r>
          </w:p>
        </w:tc>
        <w:tc>
          <w:tcPr>
            <w:tcW w:w="2709" w:type="dxa"/>
          </w:tcPr>
          <w:p w14:paraId="6717211A" w14:textId="77777777" w:rsidR="005504D1" w:rsidRDefault="00000000">
            <w:pPr>
              <w:ind w:firstLine="0"/>
              <w:jc w:val="left"/>
            </w:pPr>
            <w:r>
              <w:t>Експерт (людина)</w:t>
            </w:r>
          </w:p>
        </w:tc>
      </w:tr>
      <w:tr w:rsidR="005504D1" w14:paraId="56A2F85B" w14:textId="77777777">
        <w:trPr>
          <w:cantSplit/>
        </w:trPr>
        <w:tc>
          <w:tcPr>
            <w:tcW w:w="2605" w:type="dxa"/>
          </w:tcPr>
          <w:p w14:paraId="12463497" w14:textId="77777777" w:rsidR="005504D1" w:rsidRDefault="00000000">
            <w:pPr>
              <w:ind w:firstLine="0"/>
              <w:jc w:val="left"/>
            </w:pPr>
            <w:r>
              <w:t>Тип знань</w:t>
            </w:r>
          </w:p>
        </w:tc>
        <w:tc>
          <w:tcPr>
            <w:tcW w:w="2605" w:type="dxa"/>
          </w:tcPr>
          <w:p w14:paraId="2A5C2D8B" w14:textId="77777777" w:rsidR="005504D1" w:rsidRDefault="00000000">
            <w:pPr>
              <w:ind w:firstLine="0"/>
              <w:jc w:val="left"/>
            </w:pPr>
            <w:r>
              <w:t>Декларативні, формалізовані</w:t>
            </w:r>
          </w:p>
        </w:tc>
        <w:tc>
          <w:tcPr>
            <w:tcW w:w="2709" w:type="dxa"/>
          </w:tcPr>
          <w:p w14:paraId="2D4BF92D" w14:textId="77777777" w:rsidR="005504D1" w:rsidRDefault="00000000">
            <w:pPr>
              <w:ind w:firstLine="0"/>
              <w:jc w:val="left"/>
            </w:pPr>
            <w:r>
              <w:t>Евристичні, неявні</w:t>
            </w:r>
          </w:p>
        </w:tc>
      </w:tr>
      <w:tr w:rsidR="005504D1" w14:paraId="0116824F" w14:textId="77777777">
        <w:trPr>
          <w:cantSplit/>
        </w:trPr>
        <w:tc>
          <w:tcPr>
            <w:tcW w:w="2605" w:type="dxa"/>
          </w:tcPr>
          <w:p w14:paraId="451EA010" w14:textId="77777777" w:rsidR="005504D1" w:rsidRDefault="00000000">
            <w:pPr>
              <w:ind w:firstLine="0"/>
              <w:jc w:val="left"/>
            </w:pPr>
            <w:r>
              <w:t>Потреба в експерті</w:t>
            </w:r>
          </w:p>
        </w:tc>
        <w:tc>
          <w:tcPr>
            <w:tcW w:w="2605" w:type="dxa"/>
          </w:tcPr>
          <w:p w14:paraId="42EF59F5" w14:textId="77777777" w:rsidR="005504D1" w:rsidRDefault="00000000">
            <w:pPr>
              <w:ind w:firstLine="0"/>
              <w:jc w:val="left"/>
            </w:pPr>
            <w:r>
              <w:t>Мінімальна</w:t>
            </w:r>
          </w:p>
        </w:tc>
        <w:tc>
          <w:tcPr>
            <w:tcW w:w="2709" w:type="dxa"/>
          </w:tcPr>
          <w:p w14:paraId="735AE52A" w14:textId="77777777" w:rsidR="005504D1" w:rsidRDefault="00000000">
            <w:pPr>
              <w:ind w:firstLine="0"/>
              <w:jc w:val="left"/>
            </w:pPr>
            <w:r>
              <w:t>Обов’язкова</w:t>
            </w:r>
          </w:p>
        </w:tc>
      </w:tr>
      <w:tr w:rsidR="005504D1" w14:paraId="7389203A" w14:textId="77777777">
        <w:trPr>
          <w:cantSplit/>
        </w:trPr>
        <w:tc>
          <w:tcPr>
            <w:tcW w:w="2605" w:type="dxa"/>
          </w:tcPr>
          <w:p w14:paraId="5791C287" w14:textId="77777777" w:rsidR="005504D1" w:rsidRDefault="00000000">
            <w:pPr>
              <w:ind w:firstLine="0"/>
              <w:jc w:val="left"/>
            </w:pPr>
            <w:r>
              <w:t>Глибина знань</w:t>
            </w:r>
          </w:p>
        </w:tc>
        <w:tc>
          <w:tcPr>
            <w:tcW w:w="2605" w:type="dxa"/>
          </w:tcPr>
          <w:p w14:paraId="0DE086DF" w14:textId="77777777" w:rsidR="005504D1" w:rsidRDefault="00000000">
            <w:pPr>
              <w:ind w:firstLine="0"/>
              <w:jc w:val="left"/>
            </w:pPr>
            <w:r>
              <w:t>Поверхневі та середні</w:t>
            </w:r>
          </w:p>
        </w:tc>
        <w:tc>
          <w:tcPr>
            <w:tcW w:w="2709" w:type="dxa"/>
          </w:tcPr>
          <w:p w14:paraId="79A2BF12" w14:textId="77777777" w:rsidR="005504D1" w:rsidRDefault="00000000">
            <w:pPr>
              <w:ind w:firstLine="0"/>
              <w:jc w:val="left"/>
            </w:pPr>
            <w:r>
              <w:t>Глибинні</w:t>
            </w:r>
          </w:p>
        </w:tc>
      </w:tr>
      <w:tr w:rsidR="005504D1" w14:paraId="1349E284" w14:textId="77777777">
        <w:trPr>
          <w:cantSplit/>
        </w:trPr>
        <w:tc>
          <w:tcPr>
            <w:tcW w:w="2605" w:type="dxa"/>
          </w:tcPr>
          <w:p w14:paraId="6EA659A9" w14:textId="77777777" w:rsidR="005504D1" w:rsidRDefault="00000000">
            <w:pPr>
              <w:ind w:firstLine="0"/>
              <w:jc w:val="left"/>
            </w:pPr>
            <w:r>
              <w:t>Обсяг</w:t>
            </w:r>
          </w:p>
        </w:tc>
        <w:tc>
          <w:tcPr>
            <w:tcW w:w="2605" w:type="dxa"/>
          </w:tcPr>
          <w:p w14:paraId="7ECAADB0" w14:textId="77777777" w:rsidR="005504D1" w:rsidRDefault="00000000">
            <w:pPr>
              <w:ind w:firstLine="0"/>
              <w:jc w:val="left"/>
            </w:pPr>
            <w:r>
              <w:t>Великий</w:t>
            </w:r>
          </w:p>
        </w:tc>
        <w:tc>
          <w:tcPr>
            <w:tcW w:w="2709" w:type="dxa"/>
          </w:tcPr>
          <w:p w14:paraId="40763E89" w14:textId="77777777" w:rsidR="005504D1" w:rsidRDefault="00000000">
            <w:pPr>
              <w:ind w:firstLine="0"/>
              <w:jc w:val="left"/>
            </w:pPr>
            <w:r>
              <w:t>Обмежений часом експерта</w:t>
            </w:r>
          </w:p>
        </w:tc>
      </w:tr>
      <w:tr w:rsidR="005504D1" w14:paraId="3AA0F3F7" w14:textId="77777777">
        <w:trPr>
          <w:cantSplit/>
        </w:trPr>
        <w:tc>
          <w:tcPr>
            <w:tcW w:w="2605" w:type="dxa"/>
          </w:tcPr>
          <w:p w14:paraId="1483A624" w14:textId="77777777" w:rsidR="005504D1" w:rsidRDefault="00000000">
            <w:pPr>
              <w:ind w:firstLine="0"/>
              <w:jc w:val="left"/>
            </w:pPr>
            <w:r>
              <w:t>Верифікація</w:t>
            </w:r>
          </w:p>
        </w:tc>
        <w:tc>
          <w:tcPr>
            <w:tcW w:w="2605" w:type="dxa"/>
          </w:tcPr>
          <w:p w14:paraId="198971CC" w14:textId="77777777" w:rsidR="005504D1" w:rsidRDefault="00000000">
            <w:pPr>
              <w:ind w:firstLine="0"/>
              <w:jc w:val="left"/>
            </w:pPr>
            <w:r>
              <w:t>За джерелами</w:t>
            </w:r>
          </w:p>
        </w:tc>
        <w:tc>
          <w:tcPr>
            <w:tcW w:w="2709" w:type="dxa"/>
          </w:tcPr>
          <w:p w14:paraId="48DF53DC" w14:textId="77777777" w:rsidR="005504D1" w:rsidRDefault="00000000">
            <w:pPr>
              <w:ind w:firstLine="0"/>
              <w:jc w:val="left"/>
            </w:pPr>
            <w:r>
              <w:t>Повторним інтерв’ю</w:t>
            </w:r>
          </w:p>
        </w:tc>
      </w:tr>
      <w:tr w:rsidR="005504D1" w14:paraId="5B800348" w14:textId="77777777">
        <w:trPr>
          <w:cantSplit/>
        </w:trPr>
        <w:tc>
          <w:tcPr>
            <w:tcW w:w="2605" w:type="dxa"/>
          </w:tcPr>
          <w:p w14:paraId="4BBC2ACA" w14:textId="77777777" w:rsidR="005504D1" w:rsidRDefault="00000000">
            <w:pPr>
              <w:ind w:firstLine="0"/>
              <w:jc w:val="left"/>
            </w:pPr>
            <w:r>
              <w:t>Вартість</w:t>
            </w:r>
          </w:p>
        </w:tc>
        <w:tc>
          <w:tcPr>
            <w:tcW w:w="2605" w:type="dxa"/>
          </w:tcPr>
          <w:p w14:paraId="0CC25BFB" w14:textId="77777777" w:rsidR="005504D1" w:rsidRDefault="00000000">
            <w:pPr>
              <w:ind w:firstLine="0"/>
              <w:jc w:val="left"/>
            </w:pPr>
            <w:r>
              <w:t>Низька</w:t>
            </w:r>
          </w:p>
        </w:tc>
        <w:tc>
          <w:tcPr>
            <w:tcW w:w="2709" w:type="dxa"/>
          </w:tcPr>
          <w:p w14:paraId="174F626F" w14:textId="77777777" w:rsidR="005504D1" w:rsidRDefault="00000000">
            <w:pPr>
              <w:ind w:firstLine="0"/>
              <w:jc w:val="left"/>
            </w:pPr>
            <w:r>
              <w:t>Висока</w:t>
            </w:r>
          </w:p>
        </w:tc>
      </w:tr>
      <w:tr w:rsidR="005504D1" w14:paraId="20BD4C01" w14:textId="77777777">
        <w:trPr>
          <w:cantSplit/>
        </w:trPr>
        <w:tc>
          <w:tcPr>
            <w:tcW w:w="2605" w:type="dxa"/>
          </w:tcPr>
          <w:p w14:paraId="590ABB85" w14:textId="77777777" w:rsidR="005504D1" w:rsidRDefault="00000000">
            <w:pPr>
              <w:ind w:firstLine="0"/>
              <w:jc w:val="left"/>
            </w:pPr>
            <w:r>
              <w:t>Час</w:t>
            </w:r>
          </w:p>
        </w:tc>
        <w:tc>
          <w:tcPr>
            <w:tcW w:w="2605" w:type="dxa"/>
          </w:tcPr>
          <w:p w14:paraId="0BC8B968" w14:textId="77777777" w:rsidR="005504D1" w:rsidRDefault="00000000">
            <w:pPr>
              <w:ind w:firstLine="0"/>
              <w:jc w:val="left"/>
            </w:pPr>
            <w:r>
              <w:t>Значний на аналіз</w:t>
            </w:r>
          </w:p>
        </w:tc>
        <w:tc>
          <w:tcPr>
            <w:tcW w:w="2709" w:type="dxa"/>
          </w:tcPr>
          <w:p w14:paraId="2E7D8753" w14:textId="77777777" w:rsidR="005504D1" w:rsidRDefault="00000000">
            <w:pPr>
              <w:ind w:firstLine="0"/>
              <w:jc w:val="left"/>
            </w:pPr>
            <w:r>
              <w:t>Значний на інтерв’ю</w:t>
            </w:r>
          </w:p>
        </w:tc>
      </w:tr>
    </w:tbl>
    <w:p w14:paraId="19197578" w14:textId="77777777" w:rsidR="005504D1" w:rsidRDefault="00000000">
      <w:pPr>
        <w:pStyle w:val="Heading1"/>
      </w:pPr>
      <w:bookmarkStart w:id="32" w:name="приклад-текстологічного-добування-знань"/>
      <w:bookmarkStart w:id="33" w:name="_Toc228495382"/>
      <w:bookmarkEnd w:id="30"/>
      <w:r>
        <w:rPr>
          <w:rFonts w:ascii="Times New Roman" w:hAnsi="Times New Roman"/>
        </w:rPr>
        <w:t>7. Приклад текстологічного добування знань</w:t>
      </w:r>
      <w:bookmarkEnd w:id="33"/>
    </w:p>
    <w:p w14:paraId="00BC2B6E" w14:textId="77777777" w:rsidR="005504D1" w:rsidRDefault="00000000">
      <w:r>
        <w:t>Розглянемо процес вилучення знань з технічної документації на прикладі побудови ЕС для діагностики несправностей комп’ютера.</w:t>
      </w:r>
    </w:p>
    <w:p w14:paraId="4DDABC3B" w14:textId="77777777" w:rsidR="005504D1" w:rsidRDefault="00000000">
      <w:pPr>
        <w:pStyle w:val="BodyText"/>
      </w:pPr>
      <w:r>
        <w:rPr>
          <w:b/>
          <w:bCs/>
        </w:rPr>
        <w:t>Джерело:</w:t>
      </w:r>
      <w:r>
        <w:t xml:space="preserve"> Технічний посібник з обслуговування ПК.</w:t>
      </w:r>
    </w:p>
    <w:p w14:paraId="5B73EFC9" w14:textId="77777777" w:rsidR="005504D1" w:rsidRDefault="00000000">
      <w:pPr>
        <w:pStyle w:val="BodyText"/>
      </w:pPr>
      <w:r>
        <w:rPr>
          <w:b/>
          <w:bCs/>
        </w:rPr>
        <w:t>Етап 1.</w:t>
      </w:r>
      <w:r>
        <w:t xml:space="preserve"> Відібрано розділи: «Діагностика апаратних несправностей», «Звукові сигнали BIOS», «Типові помилки».</w:t>
      </w:r>
    </w:p>
    <w:p w14:paraId="09C2DAD9" w14:textId="77777777" w:rsidR="005504D1" w:rsidRDefault="00000000">
      <w:pPr>
        <w:pStyle w:val="BodyText"/>
      </w:pPr>
      <w:r>
        <w:rPr>
          <w:b/>
          <w:bCs/>
        </w:rPr>
        <w:t>Етап 2.</w:t>
      </w:r>
      <w:r>
        <w:t xml:space="preserve"> Виділено основні категорії несправностей: живлення, оперативна пам’ять, відеоадаптер, накопичувач, процесор.</w:t>
      </w:r>
    </w:p>
    <w:p w14:paraId="13526EBB" w14:textId="77777777" w:rsidR="005504D1" w:rsidRDefault="00000000">
      <w:pPr>
        <w:pStyle w:val="BodyText"/>
      </w:pPr>
      <w:r>
        <w:rPr>
          <w:b/>
          <w:bCs/>
        </w:rPr>
        <w:t>Етап 3.</w:t>
      </w:r>
      <w:r>
        <w:t xml:space="preserve"> Глосарій ключових понять:</w:t>
      </w:r>
    </w:p>
    <w:p w14:paraId="5C6EC2BD" w14:textId="77777777" w:rsidR="005504D1" w:rsidRDefault="00000000">
      <w:pPr>
        <w:pStyle w:val="BodyText"/>
        <w:keepNext/>
        <w:ind w:firstLine="0"/>
        <w:jc w:val="left"/>
      </w:pPr>
      <w:r>
        <w:t>Таблиця 17.1 — Глосарій понять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252"/>
        <w:gridCol w:w="6653"/>
      </w:tblGrid>
      <w:tr w:rsidR="005504D1" w14:paraId="6FD484F6" w14:textId="77777777">
        <w:trPr>
          <w:cantSplit/>
          <w:tblHeader/>
        </w:trPr>
        <w:tc>
          <w:tcPr>
            <w:tcW w:w="2600" w:type="dxa"/>
          </w:tcPr>
          <w:p w14:paraId="2031BF74" w14:textId="77777777" w:rsidR="005504D1" w:rsidRDefault="00000000">
            <w:pPr>
              <w:ind w:firstLine="0"/>
              <w:jc w:val="left"/>
            </w:pPr>
            <w:r>
              <w:t>Поняття</w:t>
            </w:r>
          </w:p>
        </w:tc>
        <w:tc>
          <w:tcPr>
            <w:tcW w:w="5319" w:type="dxa"/>
          </w:tcPr>
          <w:p w14:paraId="2F8A831C" w14:textId="77777777" w:rsidR="005504D1" w:rsidRDefault="00000000">
            <w:pPr>
              <w:ind w:firstLine="0"/>
              <w:jc w:val="left"/>
            </w:pPr>
            <w:r>
              <w:t>Визначення</w:t>
            </w:r>
          </w:p>
        </w:tc>
      </w:tr>
      <w:tr w:rsidR="005504D1" w14:paraId="79A10138" w14:textId="77777777">
        <w:trPr>
          <w:cantSplit/>
        </w:trPr>
        <w:tc>
          <w:tcPr>
            <w:tcW w:w="2600" w:type="dxa"/>
          </w:tcPr>
          <w:p w14:paraId="46FDCF9F" w14:textId="77777777" w:rsidR="005504D1" w:rsidRDefault="00000000">
            <w:pPr>
              <w:ind w:firstLine="0"/>
              <w:jc w:val="left"/>
            </w:pPr>
            <w:r>
              <w:t>POST</w:t>
            </w:r>
          </w:p>
        </w:tc>
        <w:tc>
          <w:tcPr>
            <w:tcW w:w="5319" w:type="dxa"/>
          </w:tcPr>
          <w:p w14:paraId="1212E327" w14:textId="77777777" w:rsidR="005504D1" w:rsidRDefault="00000000">
            <w:pPr>
              <w:ind w:firstLine="0"/>
              <w:jc w:val="left"/>
            </w:pPr>
            <w:r>
              <w:t>Самотестування при увімкненні</w:t>
            </w:r>
          </w:p>
        </w:tc>
      </w:tr>
      <w:tr w:rsidR="005504D1" w14:paraId="2BBB1CD8" w14:textId="77777777">
        <w:trPr>
          <w:cantSplit/>
        </w:trPr>
        <w:tc>
          <w:tcPr>
            <w:tcW w:w="2600" w:type="dxa"/>
          </w:tcPr>
          <w:p w14:paraId="30B8A812" w14:textId="77777777" w:rsidR="005504D1" w:rsidRDefault="00000000">
            <w:pPr>
              <w:ind w:firstLine="0"/>
              <w:jc w:val="left"/>
            </w:pPr>
            <w:r>
              <w:t>Звуковий сигнал BIOS</w:t>
            </w:r>
          </w:p>
        </w:tc>
        <w:tc>
          <w:tcPr>
            <w:tcW w:w="5319" w:type="dxa"/>
          </w:tcPr>
          <w:p w14:paraId="37149594" w14:textId="77777777" w:rsidR="005504D1" w:rsidRDefault="00000000">
            <w:pPr>
              <w:ind w:firstLine="0"/>
              <w:jc w:val="left"/>
            </w:pPr>
            <w:r>
              <w:t>Кодований сигнал про тип несправності</w:t>
            </w:r>
          </w:p>
        </w:tc>
      </w:tr>
      <w:tr w:rsidR="005504D1" w14:paraId="1E81EECC" w14:textId="77777777">
        <w:trPr>
          <w:cantSplit/>
        </w:trPr>
        <w:tc>
          <w:tcPr>
            <w:tcW w:w="2600" w:type="dxa"/>
          </w:tcPr>
          <w:p w14:paraId="444E4849" w14:textId="77777777" w:rsidR="005504D1" w:rsidRDefault="00000000">
            <w:pPr>
              <w:ind w:firstLine="0"/>
              <w:jc w:val="left"/>
            </w:pPr>
            <w:r>
              <w:t>Блок живлення</w:t>
            </w:r>
          </w:p>
        </w:tc>
        <w:tc>
          <w:tcPr>
            <w:tcW w:w="5319" w:type="dxa"/>
          </w:tcPr>
          <w:p w14:paraId="0A37ECBE" w14:textId="77777777" w:rsidR="005504D1" w:rsidRDefault="00000000">
            <w:pPr>
              <w:ind w:firstLine="0"/>
              <w:jc w:val="left"/>
            </w:pPr>
            <w:r>
              <w:t>Модуль перетворення мережевої напруги</w:t>
            </w:r>
          </w:p>
        </w:tc>
      </w:tr>
      <w:tr w:rsidR="005504D1" w14:paraId="22E51736" w14:textId="77777777">
        <w:trPr>
          <w:cantSplit/>
        </w:trPr>
        <w:tc>
          <w:tcPr>
            <w:tcW w:w="2600" w:type="dxa"/>
          </w:tcPr>
          <w:p w14:paraId="79B2BD4E" w14:textId="77777777" w:rsidR="005504D1" w:rsidRDefault="00000000">
            <w:pPr>
              <w:ind w:firstLine="0"/>
              <w:jc w:val="left"/>
            </w:pPr>
            <w:r>
              <w:t>ОЗП</w:t>
            </w:r>
          </w:p>
        </w:tc>
        <w:tc>
          <w:tcPr>
            <w:tcW w:w="5319" w:type="dxa"/>
          </w:tcPr>
          <w:p w14:paraId="59155830" w14:textId="77777777" w:rsidR="005504D1" w:rsidRDefault="00000000">
            <w:pPr>
              <w:ind w:firstLine="0"/>
              <w:jc w:val="left"/>
            </w:pPr>
            <w:r>
              <w:t>Оперативна пам’ять</w:t>
            </w:r>
          </w:p>
        </w:tc>
      </w:tr>
      <w:tr w:rsidR="005504D1" w14:paraId="640619EC" w14:textId="77777777">
        <w:trPr>
          <w:cantSplit/>
        </w:trPr>
        <w:tc>
          <w:tcPr>
            <w:tcW w:w="2600" w:type="dxa"/>
          </w:tcPr>
          <w:p w14:paraId="49B82A10" w14:textId="77777777" w:rsidR="005504D1" w:rsidRDefault="00000000">
            <w:pPr>
              <w:ind w:firstLine="0"/>
              <w:jc w:val="left"/>
            </w:pPr>
            <w:r>
              <w:t>Відеоадаптер</w:t>
            </w:r>
          </w:p>
        </w:tc>
        <w:tc>
          <w:tcPr>
            <w:tcW w:w="5319" w:type="dxa"/>
          </w:tcPr>
          <w:p w14:paraId="39329189" w14:textId="77777777" w:rsidR="005504D1" w:rsidRDefault="00000000">
            <w:pPr>
              <w:ind w:firstLine="0"/>
              <w:jc w:val="left"/>
            </w:pPr>
            <w:r>
              <w:t>Модуль виведення зображення</w:t>
            </w:r>
          </w:p>
        </w:tc>
      </w:tr>
    </w:tbl>
    <w:p w14:paraId="591D54D0" w14:textId="77777777" w:rsidR="005504D1" w:rsidRDefault="00000000">
      <w:pPr>
        <w:pStyle w:val="BodyText"/>
      </w:pPr>
      <w:r>
        <w:rPr>
          <w:b/>
          <w:bCs/>
        </w:rPr>
        <w:lastRenderedPageBreak/>
        <w:t>Етап 4.</w:t>
      </w:r>
      <w:r>
        <w:t xml:space="preserve"> Вилучені правила:</w:t>
      </w:r>
    </w:p>
    <w:p w14:paraId="554BA6D9" w14:textId="77777777" w:rsidR="005504D1" w:rsidRPr="00357A96" w:rsidRDefault="00000000">
      <w:pPr>
        <w:ind w:firstLine="0"/>
        <w:jc w:val="left"/>
        <w:rPr>
          <w:sz w:val="40"/>
          <w:szCs w:val="32"/>
        </w:rPr>
      </w:pPr>
      <w:r w:rsidRPr="00357A96">
        <w:rPr>
          <w:rFonts w:ascii="Courier New" w:hAnsi="Courier New"/>
          <w:szCs w:val="32"/>
        </w:rPr>
        <w:t>ЯКЩО комп'ютер не вмикається І індикатор живлення не горить</w:t>
      </w:r>
      <w:r w:rsidRPr="00357A96">
        <w:rPr>
          <w:rFonts w:ascii="Courier New" w:hAnsi="Courier New"/>
          <w:szCs w:val="32"/>
        </w:rPr>
        <w:br/>
        <w:t>ТО перевірити блок живлення</w:t>
      </w:r>
      <w:r w:rsidRPr="00357A96">
        <w:rPr>
          <w:rFonts w:ascii="Courier New" w:hAnsi="Courier New"/>
          <w:szCs w:val="32"/>
        </w:rPr>
        <w:br/>
      </w:r>
      <w:r w:rsidRPr="00357A96">
        <w:rPr>
          <w:rFonts w:ascii="Courier New" w:hAnsi="Courier New"/>
          <w:szCs w:val="32"/>
        </w:rPr>
        <w:br/>
        <w:t>ЯКЩО комп'ютер вмикається І чути один короткий сигнал</w:t>
      </w:r>
      <w:r w:rsidRPr="00357A96">
        <w:rPr>
          <w:rFonts w:ascii="Courier New" w:hAnsi="Courier New"/>
          <w:szCs w:val="32"/>
        </w:rPr>
        <w:br/>
        <w:t>ТО POST пройдено успішно</w:t>
      </w:r>
      <w:r w:rsidRPr="00357A96">
        <w:rPr>
          <w:rFonts w:ascii="Courier New" w:hAnsi="Courier New"/>
          <w:szCs w:val="32"/>
        </w:rPr>
        <w:br/>
      </w:r>
      <w:r w:rsidRPr="00357A96">
        <w:rPr>
          <w:rFonts w:ascii="Courier New" w:hAnsi="Courier New"/>
          <w:szCs w:val="32"/>
        </w:rPr>
        <w:br/>
        <w:t>ЯКЩО комп'ютер вмикається І чути три довгих сигнали</w:t>
      </w:r>
      <w:r w:rsidRPr="00357A96">
        <w:rPr>
          <w:rFonts w:ascii="Courier New" w:hAnsi="Courier New"/>
          <w:szCs w:val="32"/>
        </w:rPr>
        <w:br/>
        <w:t>ТО несправність оперативної пам'яті</w:t>
      </w:r>
      <w:r w:rsidRPr="00357A96">
        <w:rPr>
          <w:rFonts w:ascii="Courier New" w:hAnsi="Courier New"/>
          <w:szCs w:val="32"/>
        </w:rPr>
        <w:br/>
      </w:r>
      <w:r w:rsidRPr="00357A96">
        <w:rPr>
          <w:rFonts w:ascii="Courier New" w:hAnsi="Courier New"/>
          <w:szCs w:val="32"/>
        </w:rPr>
        <w:br/>
        <w:t>ЯКЩО комп'ютер вмикається І зображення відсутнє І чути один довгий і два коротких сигнали</w:t>
      </w:r>
      <w:r w:rsidRPr="00357A96">
        <w:rPr>
          <w:rFonts w:ascii="Courier New" w:hAnsi="Courier New"/>
          <w:szCs w:val="32"/>
        </w:rPr>
        <w:br/>
        <w:t>ТО несправність відеоадаптера</w:t>
      </w:r>
    </w:p>
    <w:p w14:paraId="524CB344" w14:textId="77777777" w:rsidR="005504D1" w:rsidRDefault="00000000">
      <w:r>
        <w:rPr>
          <w:b/>
          <w:bCs/>
        </w:rPr>
        <w:t>Етап 5.</w:t>
      </w:r>
      <w:r>
        <w:t xml:space="preserve"> На основі вилучених понять та правил сформовано поле знань у вигляді ієрархії:</w:t>
      </w:r>
    </w:p>
    <w:p w14:paraId="638608C6" w14:textId="77777777" w:rsidR="005504D1" w:rsidRPr="00357A96" w:rsidRDefault="00000000">
      <w:pPr>
        <w:ind w:firstLine="0"/>
        <w:jc w:val="left"/>
        <w:rPr>
          <w:sz w:val="40"/>
          <w:szCs w:val="32"/>
        </w:rPr>
      </w:pPr>
      <w:r w:rsidRPr="00357A96">
        <w:rPr>
          <w:rFonts w:ascii="Courier New" w:hAnsi="Courier New"/>
          <w:szCs w:val="32"/>
        </w:rPr>
        <w:t>Діагностика ПК</w:t>
      </w:r>
      <w:r w:rsidRPr="00357A96">
        <w:rPr>
          <w:rFonts w:ascii="Courier New" w:hAnsi="Courier New"/>
          <w:szCs w:val="32"/>
        </w:rPr>
        <w:br/>
        <w:t>├── Живлення</w:t>
      </w:r>
      <w:r w:rsidRPr="00357A96">
        <w:rPr>
          <w:rFonts w:ascii="Courier New" w:hAnsi="Courier New"/>
          <w:szCs w:val="32"/>
        </w:rPr>
        <w:br/>
        <w:t>│   ├── Комп'ютер не вмикається → Блок живлення</w:t>
      </w:r>
      <w:r w:rsidRPr="00357A96">
        <w:rPr>
          <w:rFonts w:ascii="Courier New" w:hAnsi="Courier New"/>
          <w:szCs w:val="32"/>
        </w:rPr>
        <w:br/>
        <w:t>│   └── Нестабільна робота → Конденсатори БЖ</w:t>
      </w:r>
      <w:r w:rsidRPr="00357A96">
        <w:rPr>
          <w:rFonts w:ascii="Courier New" w:hAnsi="Courier New"/>
          <w:szCs w:val="32"/>
        </w:rPr>
        <w:br/>
        <w:t>├── POST-сигнали</w:t>
      </w:r>
      <w:r w:rsidRPr="00357A96">
        <w:rPr>
          <w:rFonts w:ascii="Courier New" w:hAnsi="Courier New"/>
          <w:szCs w:val="32"/>
        </w:rPr>
        <w:br/>
        <w:t>│   ├── 1 короткий → Норма</w:t>
      </w:r>
      <w:r w:rsidRPr="00357A96">
        <w:rPr>
          <w:rFonts w:ascii="Courier New" w:hAnsi="Courier New"/>
          <w:szCs w:val="32"/>
        </w:rPr>
        <w:br/>
        <w:t>│   ├── 3 довгих → ОЗП</w:t>
      </w:r>
      <w:r w:rsidRPr="00357A96">
        <w:rPr>
          <w:rFonts w:ascii="Courier New" w:hAnsi="Courier New"/>
          <w:szCs w:val="32"/>
        </w:rPr>
        <w:br/>
        <w:t>│   └── 1 довгий + 2 коротких → Відеоадаптер</w:t>
      </w:r>
      <w:r w:rsidRPr="00357A96">
        <w:rPr>
          <w:rFonts w:ascii="Courier New" w:hAnsi="Courier New"/>
          <w:szCs w:val="32"/>
        </w:rPr>
        <w:br/>
        <w:t>└── Програмні помилки</w:t>
      </w:r>
      <w:r w:rsidRPr="00357A96">
        <w:rPr>
          <w:rFonts w:ascii="Courier New" w:hAnsi="Courier New"/>
          <w:szCs w:val="32"/>
        </w:rPr>
        <w:br/>
        <w:t xml:space="preserve">    ├── Синій екран → Драйвери / ОЗП</w:t>
      </w:r>
      <w:r w:rsidRPr="00357A96">
        <w:rPr>
          <w:rFonts w:ascii="Courier New" w:hAnsi="Courier New"/>
          <w:szCs w:val="32"/>
        </w:rPr>
        <w:br/>
        <w:t xml:space="preserve">    └── Зависання → Перегрів / ОЗП</w:t>
      </w:r>
    </w:p>
    <w:p w14:paraId="280B824D" w14:textId="77777777" w:rsidR="005504D1" w:rsidRDefault="00000000">
      <w:r>
        <w:t>Цей приклад демонструє, як із структурованого технічного тексту можна вилучити декларативні та продукційні знання, достатні для побудови прототипу ЕС.</w:t>
      </w:r>
    </w:p>
    <w:p w14:paraId="5C928CCD" w14:textId="77777777" w:rsidR="005504D1" w:rsidRDefault="00000000">
      <w:pPr>
        <w:pStyle w:val="Heading1"/>
      </w:pPr>
      <w:bookmarkStart w:id="34" w:name="висновки"/>
      <w:bookmarkStart w:id="35" w:name="_Toc228495383"/>
      <w:bookmarkEnd w:id="32"/>
      <w:r>
        <w:rPr>
          <w:rFonts w:ascii="Times New Roman" w:hAnsi="Times New Roman"/>
        </w:rPr>
        <w:t>Висновки</w:t>
      </w:r>
      <w:bookmarkEnd w:id="35"/>
    </w:p>
    <w:p w14:paraId="7D308397" w14:textId="77777777" w:rsidR="005504D1" w:rsidRDefault="00000000">
      <w:r>
        <w:t>У даній розрахунково-графічній роботі розглянуто дві моделі подання та добування знань для побудови експертних систем.</w:t>
      </w:r>
    </w:p>
    <w:p w14:paraId="49352001" w14:textId="77777777" w:rsidR="005504D1" w:rsidRDefault="00000000">
      <w:pPr>
        <w:pStyle w:val="BodyText"/>
      </w:pPr>
      <w:r>
        <w:t>Фреймова модель подання знань є потужним інструментом структурування знань предметної області. Її ключові переваги — наочність, механізм спадкування по АКО-зв’язках та можливість приєднання процедур до слотів. На прикладі мережі фреймів «Транспортні засоби» продемонстровано ієрархію з 6 фреймів (5 прототипів + 1 екземпляр) з повним ланцюжком спадкування.</w:t>
      </w:r>
    </w:p>
    <w:p w14:paraId="1619B2CA" w14:textId="77777777" w:rsidR="005504D1" w:rsidRDefault="00000000">
      <w:pPr>
        <w:pStyle w:val="BodyText"/>
      </w:pPr>
      <w:r>
        <w:lastRenderedPageBreak/>
        <w:t>Текстологічні методи добування знань є ефективним засобом для початкових етапів розробки ЕС, коли потрібно швидко сформувати базове поле знань без прямого залучення експерта. Вони найкраще працюють у поєднанні з комунікативними методами: текстологічний аналіз формує «скелет» бази знань, а інтерв’ю з експертом наповнює його евристиками та неявними знаннями.</w:t>
      </w:r>
      <w:bookmarkEnd w:id="34"/>
    </w:p>
    <w:sectPr w:rsidR="005504D1" w:rsidSect="00034616">
      <w:footerReference w:type="default" r:id="rId8"/>
      <w:footnotePr>
        <w:numRestart w:val="eachSect"/>
      </w:footnotePr>
      <w:pgSz w:w="12240" w:h="15840"/>
      <w:pgMar w:top="1134" w:right="850" w:bottom="1134" w:left="1701" w:header="720" w:footer="720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ACDA0" w14:textId="77777777" w:rsidR="00FD1B9B" w:rsidRDefault="00FD1B9B">
      <w:pPr>
        <w:spacing w:line="240" w:lineRule="auto"/>
      </w:pPr>
      <w:r>
        <w:separator/>
      </w:r>
    </w:p>
  </w:endnote>
  <w:endnote w:type="continuationSeparator" w:id="0">
    <w:p w14:paraId="7748373C" w14:textId="77777777" w:rsidR="00FD1B9B" w:rsidRDefault="00FD1B9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6AF91" w14:textId="77777777" w:rsidR="005504D1" w:rsidRDefault="00000000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sz w:val="24"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C9F9E9" w14:textId="77777777" w:rsidR="00FD1B9B" w:rsidRDefault="00FD1B9B">
      <w:pPr>
        <w:spacing w:line="240" w:lineRule="auto"/>
      </w:pPr>
      <w:r>
        <w:separator/>
      </w:r>
    </w:p>
  </w:footnote>
  <w:footnote w:type="continuationSeparator" w:id="0">
    <w:p w14:paraId="0C5A4E79" w14:textId="77777777" w:rsidR="00FD1B9B" w:rsidRDefault="00FD1B9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D64C9CA8"/>
    <w:lvl w:ilvl="0">
      <w:numFmt w:val="bullet"/>
      <w:pStyle w:val="List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00A991"/>
    <w:multiLevelType w:val="multilevel"/>
    <w:tmpl w:val="8932AA50"/>
    <w:lvl w:ilvl="0">
      <w:numFmt w:val="bullet"/>
      <w:pStyle w:val="ListBullet2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0A99411"/>
    <w:multiLevelType w:val="multilevel"/>
    <w:tmpl w:val="EBA49F30"/>
    <w:lvl w:ilvl="0">
      <w:start w:val="1"/>
      <w:numFmt w:val="decimal"/>
      <w:pStyle w:val="ListNumber3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576166995">
    <w:abstractNumId w:val="9"/>
  </w:num>
  <w:num w:numId="2" w16cid:durableId="2117750496">
    <w:abstractNumId w:val="10"/>
  </w:num>
  <w:num w:numId="3" w16cid:durableId="18624736">
    <w:abstractNumId w:val="10"/>
  </w:num>
  <w:num w:numId="4" w16cid:durableId="88521577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40574062">
    <w:abstractNumId w:val="10"/>
  </w:num>
  <w:num w:numId="6" w16cid:durableId="1532574298">
    <w:abstractNumId w:val="10"/>
  </w:num>
  <w:num w:numId="7" w16cid:durableId="63052502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2341938">
    <w:abstractNumId w:val="10"/>
  </w:num>
  <w:num w:numId="9" w16cid:durableId="497431136">
    <w:abstractNumId w:val="10"/>
  </w:num>
  <w:num w:numId="10" w16cid:durableId="98782690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3AF5"/>
    <w:rsid w:val="0015074B"/>
    <w:rsid w:val="001C7423"/>
    <w:rsid w:val="0029639D"/>
    <w:rsid w:val="00326F90"/>
    <w:rsid w:val="00357A96"/>
    <w:rsid w:val="00436373"/>
    <w:rsid w:val="005504D1"/>
    <w:rsid w:val="00AA1D8D"/>
    <w:rsid w:val="00B47730"/>
    <w:rsid w:val="00CB0664"/>
    <w:rsid w:val="00FC693F"/>
    <w:rsid w:val="00FD1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3213FA"/>
  <w14:defaultImageDpi w14:val="300"/>
  <w15:docId w15:val="{02908542-2FE3-4CBB-B3BF-D1DF4B7BB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64" w:lineRule="auto"/>
      <w:ind w:firstLine="567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/>
      <w:ind w:firstLine="0"/>
      <w:jc w:val="left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/>
      <w:ind w:firstLine="0"/>
      <w:jc w:val="left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/>
      <w:ind w:firstLine="0"/>
      <w:jc w:val="left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567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ind w:left="720" w:hanging="36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ind w:left="720" w:hanging="36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ind w:left="720" w:hanging="36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357A9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57A9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10795</Words>
  <Characters>6154</Characters>
  <Application>Microsoft Office Word</Application>
  <DocSecurity>0</DocSecurity>
  <Lines>51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Malinda Sarra</cp:lastModifiedBy>
  <cp:revision>4</cp:revision>
  <dcterms:created xsi:type="dcterms:W3CDTF">2013-12-23T23:15:00Z</dcterms:created>
  <dcterms:modified xsi:type="dcterms:W3CDTF">2026-05-01T00:38:00Z</dcterms:modified>
  <cp:category/>
</cp:coreProperties>
</file>