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6E8F04" w:rsidP="145BA7D1" w:rsidRDefault="686E8F04" w14:paraId="0597DBE4" w14:textId="7D98DA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hyperlink r:id="Rf9be3dfb73f94cfb">
        <w:r w:rsidRPr="145BA7D1" w:rsidR="145BA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http://novo.more.ufsc.br/pesquisar</w:t>
        </w:r>
      </w:hyperlink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formatar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bibliografia</w:t>
      </w:r>
    </w:p>
    <w:p w:rsidR="686E8F04" w:rsidP="145BA7D1" w:rsidRDefault="686E8F04" w14:paraId="3CD83CFF" w14:textId="0C1B0F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15767AA" w:rsidP="145BA7D1" w:rsidRDefault="415767AA" w14:paraId="03F310F3" w14:textId="734CF3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Inteligência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Artificial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na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Verificação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Teste de Software para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Desenvolvimento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Ágil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</w:t>
      </w:r>
      <w:hyperlink r:id="R1645a754232a4cdd">
        <w:r w:rsidRPr="145BA7D1" w:rsidR="145BA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https://repositorio.ipl.pt/bitstream/10400.21/7119/1/Disserta%C3%A7%C3%A3o.pdf</w:t>
        </w:r>
      </w:hyperlink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-25/08 - 17:40</w:t>
      </w:r>
      <w:r>
        <w:br/>
      </w:r>
      <w:r>
        <w:br/>
      </w:r>
    </w:p>
    <w:p w:rsidR="599B0654" w:rsidP="145BA7D1" w:rsidRDefault="599B0654" w14:paraId="35D4A240" w14:textId="28C079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Raciocínio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Baseado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em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Caso - </w:t>
      </w:r>
      <w:hyperlink r:id="R1ae0355ce1a341d0">
        <w:r w:rsidRPr="145BA7D1" w:rsidR="145BA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http://www.inf.ufsc.br/~j.barreto/trabaluno/IA20022AugMarc.pdf</w:t>
        </w:r>
      </w:hyperlink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- 01/09 - 14:33</w:t>
      </w:r>
    </w:p>
    <w:p w:rsidR="6E725B16" w:rsidP="145BA7D1" w:rsidRDefault="6E725B16" w14:paraId="057D109C" w14:textId="2C0677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E725B16" w:rsidP="145BA7D1" w:rsidRDefault="6E725B16" w14:paraId="43592829" w14:textId="01E312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Sistemas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Baseados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em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Conhecimento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</w:t>
      </w:r>
      <w:hyperlink r:id="R1850a8800d3d42f1">
        <w:r w:rsidRPr="145BA7D1" w:rsidR="145BA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http://dcm.ffclrp.usp.br/~augusto/teaching/ia/IA-SBC.pdf</w:t>
        </w:r>
      </w:hyperlink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- 01/09 - 17:54</w:t>
      </w:r>
    </w:p>
    <w:p w:rsidR="3830C2D7" w:rsidP="145BA7D1" w:rsidRDefault="3830C2D7" w14:paraId="1E8947A9" w14:textId="060D2B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830C2D7" w:rsidP="145BA7D1" w:rsidRDefault="3830C2D7" w14:paraId="4BD0278D" w14:textId="4DE1DEFE">
      <w:pPr>
        <w:pStyle w:val="Normal"/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</w:pP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Regra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produção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</w:t>
      </w:r>
      <w:hyperlink r:id="Ra56b17f635ad4b4b">
        <w:r w:rsidRPr="145BA7D1" w:rsidR="145BA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http://sistemasespecialistas.blogspot.com/2006/04/regras-de-produo.html</w:t>
        </w:r>
      </w:hyperlink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- 30/09 - 12:54 (</w:t>
      </w: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>Extraído</w:t>
      </w: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 xml:space="preserve"> de Paul Harmon, David King. Sistemas </w:t>
      </w: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>especialistas</w:t>
      </w: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>. Rio de Janeiro: Campus, 1988.)</w:t>
      </w:r>
    </w:p>
    <w:p w:rsidR="0F8BA841" w:rsidP="145BA7D1" w:rsidRDefault="0F8BA841" w14:paraId="4C920A29" w14:textId="1B1247ED">
      <w:pPr>
        <w:pStyle w:val="Normal"/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</w:pPr>
    </w:p>
    <w:p w:rsidR="176C32DB" w:rsidP="145BA7D1" w:rsidRDefault="176C32DB" w14:paraId="4071920F" w14:textId="231A00A0">
      <w:pPr>
        <w:pStyle w:val="Normal"/>
        <w:rPr>
          <w:noProof w:val="0"/>
          <w:lang w:val="pt-BR"/>
        </w:rPr>
      </w:pP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 xml:space="preserve">Software engineering / Ian Sommerville. — 9th ed. - </w:t>
      </w:r>
      <w:hyperlink r:id="Rb290676ad90e4ded">
        <w:r w:rsidRPr="145BA7D1" w:rsidR="145BA7D1">
          <w:rPr>
            <w:rStyle w:val="Hyperlink"/>
            <w:rFonts w:ascii="Trebuchet MS" w:hAnsi="Trebuchet MS" w:eastAsia="Trebuchet MS" w:cs="Trebuchet MS"/>
            <w:noProof w:val="0"/>
            <w:sz w:val="18"/>
            <w:szCs w:val="18"/>
            <w:lang w:val="pt-BR"/>
          </w:rPr>
          <w:t>https://edisciplinas.usp.br/pluginfile.php/2150022/mod_resource/content/1/1429431793.203Software%20Engineering%20by%20Somerville.pdf</w:t>
        </w:r>
      </w:hyperlink>
    </w:p>
    <w:p w:rsidR="0F8BA841" w:rsidP="145BA7D1" w:rsidRDefault="0F8BA841" w14:paraId="003822ED" w14:textId="004C5A69" w14:noSpellErr="1">
      <w:pPr>
        <w:pStyle w:val="Normal"/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</w:pPr>
    </w:p>
    <w:p w:rsidR="0F8BA841" w:rsidP="145BA7D1" w:rsidRDefault="0F8BA841" w14:paraId="165323E8" w14:textId="71BD106F">
      <w:pPr>
        <w:pStyle w:val="Normal"/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</w:pP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>Glenford J. Myers - http://barbie.uta.edu/~mehra/Book1_The%20Art%20of%20Software%20Testing.pdf</w:t>
      </w:r>
    </w:p>
    <w:p w:rsidR="0F8BA841" w:rsidP="145BA7D1" w:rsidRDefault="0F8BA841" w14:paraId="5072331D" w14:textId="472023F8">
      <w:pPr>
        <w:pStyle w:val="Normal"/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</w:pP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>Glenford J. Myers -</w:t>
      </w: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 xml:space="preserve"> https://www.safaribooksonline.com/library/view/the-art-of/9781118133156/copy.html</w:t>
      </w:r>
    </w:p>
    <w:p w:rsidR="6E725B16" w:rsidP="145BA7D1" w:rsidRDefault="6E725B16" w14:paraId="7DAB3950" w14:textId="2B98CC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76C32DB" w:rsidP="145BA7D1" w:rsidRDefault="176C32DB" w14:paraId="2467D591" w14:textId="4BAE00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76C32DB" w:rsidP="145BA7D1" w:rsidRDefault="176C32DB" w14:paraId="2366B476" w14:textId="03BA3CFE" w14:noSpellErr="1">
      <w:pPr>
        <w:pStyle w:val="Normal"/>
        <w:rPr>
          <w:noProof w:val="0"/>
          <w:lang w:val="pt-BR"/>
        </w:rPr>
      </w:pPr>
      <w:hyperlink r:id="R915492ed40ec447d">
        <w:r w:rsidRPr="145BA7D1" w:rsidR="145BA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https://www.flaticon.com/free-icon/cpu_1114544</w:t>
        </w:r>
      </w:hyperlink>
    </w:p>
    <w:p w:rsidR="6F087D7C" w:rsidP="145BA7D1" w:rsidRDefault="6F087D7C" w14:paraId="57A489F2" w14:textId="13EA4ECC" w14:noSpellErr="1">
      <w:pPr>
        <w:rPr>
          <w:noProof w:val="0"/>
          <w:lang w:val="pt-BR"/>
        </w:rPr>
      </w:pPr>
      <w:r w:rsidRPr="145BA7D1">
        <w:rPr>
          <w:noProof w:val="0"/>
          <w:lang w:val="pt-BR"/>
        </w:rPr>
        <w:br w:type="page"/>
      </w:r>
    </w:p>
    <w:p w:rsidR="6F087D7C" w:rsidP="145BA7D1" w:rsidRDefault="6F087D7C" w14:paraId="2057A93D" w14:textId="00A811FD">
      <w:pPr>
        <w:pStyle w:val="Heading2"/>
        <w:rPr>
          <w:noProof w:val="0"/>
          <w:lang w:val="pt-BR"/>
        </w:rPr>
      </w:pP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 xml:space="preserve">ISO/IEC 25010 </w:t>
      </w:r>
      <w:hyperlink r:id="R170c776c28514875">
        <w:r w:rsidRPr="145BA7D1" w:rsidR="145BA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http://iso25000.com/index.php/en/iso-25000-standards/iso-25010</w:t>
        </w:r>
      </w:hyperlink>
    </w:p>
    <w:p w:rsidR="6F087D7C" w:rsidP="145BA7D1" w:rsidRDefault="6F087D7C" w14:paraId="3BB09053" w14:textId="056C2321" w14:noSpellErr="1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F087D7C" w:rsidP="145BA7D1" w:rsidRDefault="6F087D7C" w14:paraId="7EE18CE7" w14:textId="399D6413" w14:noSpellErr="1">
      <w:pPr>
        <w:pStyle w:val="Normal"/>
        <w:rPr>
          <w:noProof w:val="0"/>
          <w:lang w:val="pt-BR"/>
        </w:rPr>
      </w:pPr>
      <w:r>
        <w:drawing>
          <wp:inline wp14:editId="580AF17A" wp14:anchorId="65B2470E">
            <wp:extent cx="4572000" cy="1295400"/>
            <wp:effectExtent l="0" t="0" r="0" b="0"/>
            <wp:docPr id="341551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31d7acb3d4d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BA7D1" w:rsidP="145BA7D1" w:rsidRDefault="145BA7D1" w14:noSpellErr="1" w14:paraId="7FC210E3" w14:textId="61535866">
      <w:pPr>
        <w:rPr>
          <w:noProof w:val="0"/>
          <w:lang w:val="pt-BR"/>
        </w:rPr>
      </w:pPr>
      <w:r w:rsidRPr="145BA7D1">
        <w:rPr>
          <w:noProof w:val="0"/>
          <w:lang w:val="pt-BR"/>
        </w:rPr>
        <w:br w:type="page"/>
      </w:r>
    </w:p>
    <w:p w:rsidR="145BA7D1" w:rsidP="145BA7D1" w:rsidRDefault="145BA7D1" w14:paraId="29A61EA8" w14:textId="758B1407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INTELIGÊNCIA ARTIFICIAL</w:t>
      </w:r>
    </w:p>
    <w:p w:rsidR="145BA7D1" w:rsidP="145BA7D1" w:rsidRDefault="145BA7D1" w14:paraId="1A3B3753" w14:textId="0DCCA4CF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145BA7D1" w:rsidP="145BA7D1" w:rsidRDefault="145BA7D1" w14:paraId="04F71C59" w14:textId="389F4D02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Referência: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 CASTROUNIS, Alex.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AI for People </w:t>
      </w:r>
      <w:proofErr w:type="spellStart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>and</w:t>
      </w:r>
      <w:proofErr w:type="spellEnd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 Business.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Sebastopol: 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O’reilly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 Media, Inc., 2019. Disponível em: &lt;https://learning.oreilly.com/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library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/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view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/ai-for-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people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/9781492036562/copyright-page01.html&gt;. Acesso em: 16 mar. 2019.</w:t>
      </w:r>
    </w:p>
    <w:p w:rsidR="145BA7D1" w:rsidP="145BA7D1" w:rsidRDefault="145BA7D1" w14:paraId="75038691" w14:textId="4611047C">
      <w:pPr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Citação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com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autor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incluído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no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texto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Castrounis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 (2019)</w:t>
      </w:r>
    </w:p>
    <w:p w:rsidR="145BA7D1" w:rsidP="145BA7D1" w:rsidRDefault="145BA7D1" w14:paraId="03871695" w14:textId="673F66F7">
      <w:pPr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Citação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com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autor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não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incluído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no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texto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(CASTROUNIS, 2019)</w:t>
      </w:r>
    </w:p>
    <w:p w:rsidR="145BA7D1" w:rsidP="145BA7D1" w:rsidRDefault="145BA7D1" w14:paraId="35E4EB4C" w14:textId="7FC90B49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145BA7D1" w:rsidP="145BA7D1" w:rsidRDefault="145BA7D1" w14:paraId="3A62820A" w14:textId="705C2074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Referência: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 LUGER, George F.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Artificial </w:t>
      </w:r>
      <w:proofErr w:type="spellStart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>intelligence</w:t>
      </w:r>
      <w:proofErr w:type="spellEnd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 : </w:t>
      </w:r>
      <w:proofErr w:type="spellStart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>structures</w:t>
      </w:r>
      <w:proofErr w:type="spellEnd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 </w:t>
      </w:r>
      <w:proofErr w:type="spellStart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>and</w:t>
      </w:r>
      <w:proofErr w:type="spellEnd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 </w:t>
      </w:r>
      <w:proofErr w:type="spellStart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>strategies</w:t>
      </w:r>
      <w:proofErr w:type="spellEnd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 for </w:t>
      </w:r>
      <w:proofErr w:type="spellStart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>complex</w:t>
      </w:r>
      <w:proofErr w:type="spellEnd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 </w:t>
      </w:r>
      <w:proofErr w:type="spellStart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>problem</w:t>
      </w:r>
      <w:proofErr w:type="spellEnd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 </w:t>
      </w:r>
      <w:proofErr w:type="spellStart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>solving</w:t>
      </w:r>
      <w:proofErr w:type="spellEnd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.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6. ed. Boston: Pearson 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Education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, 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Inc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, 2009. Disponível em: &lt;http://dspace.fue.edu.eg/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xmlui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/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bitstream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/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handle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/123456789/3379/2387.pdf?sequence=1&gt;. Acesso em: 16 mar. 2019.</w:t>
      </w:r>
    </w:p>
    <w:p w:rsidR="145BA7D1" w:rsidP="145BA7D1" w:rsidRDefault="145BA7D1" w14:paraId="3AAA142C" w14:textId="60B727E0">
      <w:pPr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Citação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com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autor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incluído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no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texto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Luger (2009)</w:t>
      </w:r>
    </w:p>
    <w:p w:rsidR="145BA7D1" w:rsidP="145BA7D1" w:rsidRDefault="145BA7D1" w14:paraId="5F0FF98F" w14:textId="3116B577">
      <w:pPr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Citação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com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autor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não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incluído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no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texto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(LUGER, 2009)</w:t>
      </w:r>
    </w:p>
    <w:p w:rsidR="145BA7D1" w:rsidP="145BA7D1" w:rsidRDefault="145BA7D1" w14:paraId="69C0218C" w14:textId="577B59DB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145BA7D1" w:rsidRDefault="145BA7D1" w14:paraId="45E1EBCD" w14:textId="05436E4F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Referência: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NEAPOLITAN, Richard E.; JIANG, Xia.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CONTEMPORARY ARTIFICIAL INTELLIGENCE.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Boca Raton: Crc Press - Taylor &amp; Francis Group, 2013. Disponível em: &lt;https://learning.oreilly.com/library/view/contemporary-artificial-intelligence/9781466573192/OEBPS/9781466559400_cvi.htm&gt;. Acesso em: 16 mar. 2019.</w:t>
      </w:r>
    </w:p>
    <w:p w:rsidR="145BA7D1" w:rsidRDefault="145BA7D1" w14:paraId="28975C44" w14:textId="0970D68D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incluído no texto: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Neapolitan e Jiang (2013)</w:t>
      </w:r>
    </w:p>
    <w:p w:rsidR="145BA7D1" w:rsidRDefault="145BA7D1" w14:noSpellErr="1" w14:paraId="5E5FBD36" w14:textId="55BC4C51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não incluído no texto: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(NEAPOLITAN; JIANG, 2013)</w:t>
      </w:r>
    </w:p>
    <w:p w:rsidR="145BA7D1" w:rsidP="145BA7D1" w:rsidRDefault="145BA7D1" w14:paraId="6B0D87F8" w14:textId="1243B690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145BA7D1" w:rsidRDefault="145BA7D1" w14:paraId="27BD699D" w14:textId="05634F6A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Referência: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VON WANGENHEIM, Christiane Gresse; VON WANGENHEIM, Aldo.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Raciocínio baseado em casos.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Barueri: Manole Ltda., 2003.</w:t>
      </w:r>
    </w:p>
    <w:p w:rsidR="145BA7D1" w:rsidRDefault="145BA7D1" w14:paraId="44E5A482" w14:textId="157904D0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incluído no texto: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von Wangenheim e von Wangenheim (2003)</w:t>
      </w:r>
    </w:p>
    <w:p w:rsidR="145BA7D1" w:rsidRDefault="145BA7D1" w14:noSpellErr="1" w14:paraId="216BE7DC" w14:textId="4DC262FB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não incluído no texto: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(VON WANGENHEIM; VON WANGENHEIM, 2003)</w:t>
      </w:r>
    </w:p>
    <w:p w:rsidR="145BA7D1" w:rsidP="145BA7D1" w:rsidRDefault="145BA7D1" w14:paraId="3A98AB1A" w14:textId="1FBD14DF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145BA7D1" w:rsidRDefault="145BA7D1" w14:paraId="7BB3DE9F" w14:textId="0BEAED58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Referência: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HAYKIN, Simon.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Redes Neurais: Princípios e Prática.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2. ed. São Paulo: Artmed Editora S.a., 2001.</w:t>
      </w:r>
    </w:p>
    <w:p w:rsidR="145BA7D1" w:rsidRDefault="145BA7D1" w14:paraId="664C29D7" w14:textId="210503DE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incluído no texto: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Haykin (2001)</w:t>
      </w:r>
    </w:p>
    <w:p w:rsidR="145BA7D1" w:rsidRDefault="145BA7D1" w14:paraId="44AC1ABB" w14:textId="0D012EA0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não incluído no texto: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(HAYKIN, 2001)</w:t>
      </w:r>
    </w:p>
    <w:p w:rsidR="145BA7D1" w:rsidP="145BA7D1" w:rsidRDefault="145BA7D1" w14:paraId="34F85442" w14:textId="213D06EB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145BA7D1" w:rsidRDefault="145BA7D1" w14:paraId="23A126DA" w14:textId="450C7824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Referência: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GESTAL, Marcos et al.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Introducción a los Algoritmos Genéticos y la Programación Genética.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A Coruña: Universidade da Coruña, Servizo de Publicacións, 2010. Disponível em: &lt;http://www.galeon.com/dantethedestroyer/algoritmos.pdf&gt;. Acesso em: 16 mar. 2019.</w:t>
      </w:r>
    </w:p>
    <w:p w:rsidR="145BA7D1" w:rsidRDefault="145BA7D1" w14:paraId="1DDAB880" w14:textId="1283BC29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incluído no texto: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Gestal et al. (2010)</w:t>
      </w:r>
    </w:p>
    <w:p w:rsidR="145BA7D1" w:rsidRDefault="145BA7D1" w14:paraId="503360FA" w14:textId="67166929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não incluído no texto: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(GESTAL et al., 2010)</w:t>
      </w:r>
    </w:p>
    <w:p w:rsidR="145BA7D1" w:rsidP="145BA7D1" w:rsidRDefault="145BA7D1" w14:paraId="593EC345" w14:textId="1657131A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145BA7D1" w:rsidP="145BA7D1" w:rsidRDefault="145BA7D1" w14:paraId="41E94BD5" w14:textId="6417F5CD">
      <w:pPr>
        <w:pStyle w:val="Normal"/>
      </w:pPr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Referência: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MONARD, Maria Carolina; BARANAUKAS, José Augusto. “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Indução de regras e árvores de decisão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”. </w:t>
      </w:r>
      <w:r w:rsidRPr="145BA7D1" w:rsidR="145BA7D1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  <w:t>Sistemas Inteligentes Para Engenharia.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Rezende: </w:t>
      </w:r>
      <w:proofErr w:type="spellStart"/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So</w:t>
      </w:r>
      <w:proofErr w:type="spellEnd"/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Editora Manole Ltda, 2003. Disponível em: &lt;http://dcm.ffclrp.usp.br/~augusto/</w:t>
      </w:r>
      <w:proofErr w:type="spellStart"/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publications</w:t>
      </w:r>
      <w:proofErr w:type="spellEnd"/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/2003-sistemas-inteligentes-cap5.pdf&gt;. Acesso em: 16 mar. 2019.</w:t>
      </w:r>
    </w:p>
    <w:p w:rsidR="145BA7D1" w:rsidRDefault="145BA7D1" w14:paraId="4E5607A9" w14:textId="717792B2"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incluído no texto: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Monard e Baranaukas (2003)</w:t>
      </w:r>
    </w:p>
    <w:p w:rsidR="145BA7D1" w:rsidRDefault="145BA7D1" w14:paraId="3F2A7D5D" w14:textId="00D58192"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não incluído no texto: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(MONARD; BARANAUKAS, 2003)</w:t>
      </w:r>
    </w:p>
    <w:p w:rsidR="145BA7D1" w:rsidP="145BA7D1" w:rsidRDefault="145BA7D1" w14:paraId="56C152CB" w14:textId="1F1F725B">
      <w:pPr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</w:pPr>
    </w:p>
    <w:p w:rsidR="145BA7D1" w:rsidRDefault="145BA7D1" w14:paraId="2301A7CF" w14:textId="1C21B0B6"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Referência: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GOMIDE, Fernando Antonio Campos; GUDWIN, Ricardo Ribeiro. </w:t>
      </w:r>
      <w:r w:rsidRPr="145BA7D1" w:rsidR="145BA7D1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  <w:t xml:space="preserve">MODELAGEM, CONTROLE, SISTEMAS E LÓGICA FUZZY.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1994. Universidade Estadual de Campinas (UNICAMP). Disponível em: &lt;https://pdfs.semanticscholar.org/c4ea/4484bdd2449053d7b7384b05c0e2def86449.pdf&gt;. Acesso em: 16 mar. 2019.</w:t>
      </w:r>
    </w:p>
    <w:p w:rsidR="145BA7D1" w:rsidRDefault="145BA7D1" w14:paraId="27A66C2F" w14:textId="5E20587A"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incluído no texto: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Gomide e Gudwin (1994)</w:t>
      </w:r>
    </w:p>
    <w:p w:rsidR="145BA7D1" w:rsidRDefault="145BA7D1" w14:paraId="4032632D" w14:textId="1AE9DC23"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não incluído no texto: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(GOMIDE; GUDWIN, 1994)</w:t>
      </w:r>
    </w:p>
    <w:p w:rsidR="145BA7D1" w:rsidP="145BA7D1" w:rsidRDefault="145BA7D1" w14:paraId="455C1157" w14:textId="620FBB7B">
      <w:pPr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</w:pPr>
    </w:p>
    <w:p w:rsidR="145BA7D1" w:rsidRDefault="145BA7D1" w14:paraId="53BD867F" w14:textId="6E007355"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Referência: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HEINZLE, Roberto. </w:t>
      </w:r>
      <w:r w:rsidRPr="145BA7D1" w:rsidR="145BA7D1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  <w:t xml:space="preserve">PROTÓTIPO DE UMA FERRAMENTA PARA CRIAÇÃO DE SISTEMAS ESPECIALISTAS BASEADOS EM REGRAS DE PRODUÇÃO.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1995. 161 f. Dissertação (Mestrado) - Curso de Engenharia, Departamento de Engenharia de Produção e Sistemas, Universidade Federal de Santa Catarina, Florianópolis, 1995. Cap. 2. Disponível em: &lt;https://repositorio.ufsc.br/bitstream/</w:t>
      </w:r>
      <w:proofErr w:type="spellStart"/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handle</w:t>
      </w:r>
      <w:proofErr w:type="spellEnd"/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/123456789/157957/100877.pdf?sequence=1&amp;isAllowed=y&gt;. Acesso em: 16 mar. 2019.</w:t>
      </w:r>
    </w:p>
    <w:p w:rsidR="145BA7D1" w:rsidRDefault="145BA7D1" w14:paraId="2D5971B3" w14:textId="78123ADD"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incluído no texto: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Heinzle (1995)</w:t>
      </w:r>
    </w:p>
    <w:p w:rsidR="145BA7D1" w:rsidRDefault="145BA7D1" w14:paraId="41CCB753" w14:textId="1B020658" w14:noSpellErr="1">
      <w:r w:rsidRPr="225F7D16" w:rsidR="225F7D16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não incluído no texto: </w:t>
      </w:r>
      <w:r w:rsidRPr="225F7D16" w:rsidR="225F7D16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(HEINZLE, 1995)</w:t>
      </w:r>
    </w:p>
    <w:p w:rsidR="225F7D16" w:rsidP="225F7D16" w:rsidRDefault="225F7D16" w14:paraId="74B26BF6" w14:textId="6C78D74C">
      <w:pPr>
        <w:pStyle w:val="Normal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</w:p>
    <w:p w:rsidR="225F7D16" w:rsidP="225F7D16" w:rsidRDefault="225F7D16" w14:paraId="6852A4DE" w14:textId="3E710472">
      <w:pPr>
        <w:pStyle w:val="Normal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</w:p>
    <w:p w:rsidR="145BA7D1" w:rsidP="145BA7D1" w:rsidRDefault="145BA7D1" w14:paraId="317540A3" w14:textId="5D5112FB">
      <w:pPr>
        <w:pStyle w:val="Normal"/>
        <w:rPr>
          <w:rFonts w:ascii="Arial" w:hAnsi="Arial" w:eastAsia="Arial" w:cs="Arial"/>
          <w:noProof w:val="0"/>
          <w:color w:val="222222"/>
          <w:sz w:val="19"/>
          <w:szCs w:val="19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57C002"/>
  <w15:docId w15:val="{5ba7f0b9-67c1-4378-bb05-694cc7d8157f}"/>
  <w:rsids>
    <w:rsidRoot w:val="0457C002"/>
    <w:rsid w:val="0457C002"/>
    <w:rsid w:val="0F8BA841"/>
    <w:rsid w:val="145BA7D1"/>
    <w:rsid w:val="176C32DB"/>
    <w:rsid w:val="225F7D16"/>
    <w:rsid w:val="3830C2D7"/>
    <w:rsid w:val="415767AA"/>
    <w:rsid w:val="599B0654"/>
    <w:rsid w:val="686E8F04"/>
    <w:rsid w:val="6E725B16"/>
    <w:rsid w:val="6F087D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novo.more.ufsc.br/pesquisar" TargetMode="External" Id="Rf9be3dfb73f94cfb" /><Relationship Type="http://schemas.openxmlformats.org/officeDocument/2006/relationships/hyperlink" Target="https://repositorio.ipl.pt/bitstream/10400.21/7119/1/Disserta%C3%A7%C3%A3o.pdf" TargetMode="External" Id="R1645a754232a4cdd" /><Relationship Type="http://schemas.openxmlformats.org/officeDocument/2006/relationships/hyperlink" Target="http://www.inf.ufsc.br/~j.barreto/trabaluno/IA20022AugMarc.pdf" TargetMode="External" Id="R1ae0355ce1a341d0" /><Relationship Type="http://schemas.openxmlformats.org/officeDocument/2006/relationships/hyperlink" Target="http://dcm.ffclrp.usp.br/~augusto/teaching/ia/IA-SBC.pdf" TargetMode="External" Id="R1850a8800d3d42f1" /><Relationship Type="http://schemas.openxmlformats.org/officeDocument/2006/relationships/hyperlink" Target="http://sistemasespecialistas.blogspot.com/2006/04/regras-de-produo.html" TargetMode="External" Id="Ra56b17f635ad4b4b" /><Relationship Type="http://schemas.openxmlformats.org/officeDocument/2006/relationships/hyperlink" Target="https://edisciplinas.usp.br/pluginfile.php/2150022/mod_resource/content/1/1429431793.203Software%20Engineering%20by%20Somerville.pdf" TargetMode="External" Id="Rb290676ad90e4ded" /><Relationship Type="http://schemas.openxmlformats.org/officeDocument/2006/relationships/hyperlink" Target="https://www.flaticon.com/free-icon/cpu_1114544" TargetMode="External" Id="R915492ed40ec447d" /><Relationship Type="http://schemas.openxmlformats.org/officeDocument/2006/relationships/hyperlink" Target="http://iso25000.com/index.php/en/iso-25000-standards/iso-25010" TargetMode="External" Id="R170c776c28514875" /><Relationship Type="http://schemas.openxmlformats.org/officeDocument/2006/relationships/image" Target="/media/image2.png" Id="R3bc31d7acb3d4d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2018-08-25T20:39:35.2524264Z</dcterms:created>
  <dcterms:modified xsi:type="dcterms:W3CDTF">2019-03-17T12:27:08.3619077Z</dcterms:modified>
  <dc:creator>FERNANDA PEREIRA DOS SANTOS SOUSA</dc:creator>
  <lastModifiedBy>FERNANDA PEREIRA DOS SANTOS SOUSA</lastModifiedBy>
</coreProperties>
</file>