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78241255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3AE36D7" w14:textId="4A7E41CE" w:rsidR="000B501E" w:rsidRDefault="000B501E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2CE8453" wp14:editId="17B72E1C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559A387E68E4B62A84F20FF6E4D5D0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D7ACAEC" w14:textId="28102D60" w:rsidR="000B501E" w:rsidRDefault="000B501E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Trabajo práctico nro1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067A975B9D94B839A07192FC65CDF7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AC77A07" w14:textId="58AD287B" w:rsidR="000B501E" w:rsidRDefault="000B501E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Aprendizaje automático 2</w:t>
              </w:r>
            </w:p>
          </w:sdtContent>
        </w:sdt>
        <w:p w14:paraId="31A14486" w14:textId="77777777" w:rsidR="000B501E" w:rsidRDefault="000B501E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70A65C" wp14:editId="21AB0E7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8DF487C" w14:textId="253EC3B7" w:rsidR="000B501E" w:rsidRDefault="000B501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Fecha de entrega: </w:t>
                                    </w: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26 de septiembre de 2024</w:t>
                                    </w:r>
                                  </w:p>
                                </w:sdtContent>
                              </w:sdt>
                              <w:p w14:paraId="08EC9E9B" w14:textId="6FB0EBB0" w:rsidR="000B501E" w:rsidRDefault="000B501E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B501E">
                                      <w:rPr>
                                        <w:caps/>
                                        <w:color w:val="156082" w:themeColor="accent1"/>
                                      </w:rPr>
                                      <w:t>Profesor: Ing. Jorge Ceferino Valdez</w:t>
                                    </w:r>
                                  </w:sdtContent>
                                </w:sdt>
                              </w:p>
                              <w:p w14:paraId="788D66D0" w14:textId="35C6815E" w:rsidR="000B501E" w:rsidRDefault="000B501E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Autor: Fernanda Cader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70A65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8DF487C" w14:textId="253EC3B7" w:rsidR="000B501E" w:rsidRDefault="000B501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Fecha de entrega: </w:t>
                              </w: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26 de septiembre de 2024</w:t>
                              </w:r>
                            </w:p>
                          </w:sdtContent>
                        </w:sdt>
                        <w:p w14:paraId="08EC9E9B" w14:textId="6FB0EBB0" w:rsidR="000B501E" w:rsidRDefault="000B501E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B501E">
                                <w:rPr>
                                  <w:caps/>
                                  <w:color w:val="156082" w:themeColor="accent1"/>
                                </w:rPr>
                                <w:t>Profesor: Ing. Jorge Ceferino Valdez</w:t>
                              </w:r>
                            </w:sdtContent>
                          </w:sdt>
                        </w:p>
                        <w:p w14:paraId="788D66D0" w14:textId="35C6815E" w:rsidR="000B501E" w:rsidRDefault="000B501E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Autor: Fernanda Cader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A577693" wp14:editId="486CC2D6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A8DAD1" w14:textId="28F163E4" w:rsidR="000B501E" w:rsidRDefault="000B501E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24CB0BA2" w14:textId="3B330DE5" w:rsidR="00D44FF8" w:rsidRPr="00D44FF8" w:rsidRDefault="00D44FF8" w:rsidP="00D44F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4FF8">
        <w:rPr>
          <w:rFonts w:ascii="Times New Roman" w:hAnsi="Times New Roman" w:cs="Times New Roman"/>
          <w:b/>
          <w:bCs/>
          <w:sz w:val="24"/>
          <w:szCs w:val="24"/>
        </w:rPr>
        <w:lastRenderedPageBreak/>
        <w:t>Aplicaciones de las Redes Neuronales en el Mundo Real</w:t>
      </w:r>
    </w:p>
    <w:p w14:paraId="1C89FD73" w14:textId="77777777" w:rsidR="00D44FF8" w:rsidRPr="00D44FF8" w:rsidRDefault="00D44FF8" w:rsidP="00D44FF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b/>
          <w:bCs/>
          <w:sz w:val="24"/>
          <w:szCs w:val="24"/>
        </w:rPr>
        <w:t>Reconocimiento de Imágenes</w:t>
      </w:r>
      <w:r w:rsidRPr="00D44FF8">
        <w:rPr>
          <w:rFonts w:ascii="Times New Roman" w:hAnsi="Times New Roman" w:cs="Times New Roman"/>
          <w:sz w:val="24"/>
          <w:szCs w:val="24"/>
        </w:rPr>
        <w:t>: Utilizadas en aplicaciones de visión por computadora, como la identificación de objetos en imágenes (por ejemplo, reconocimiento facial).</w:t>
      </w:r>
    </w:p>
    <w:p w14:paraId="74CCF612" w14:textId="77777777" w:rsidR="00D44FF8" w:rsidRPr="00D44FF8" w:rsidRDefault="00D44FF8" w:rsidP="00D44FF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b/>
          <w:bCs/>
          <w:sz w:val="24"/>
          <w:szCs w:val="24"/>
        </w:rPr>
        <w:t>Procesamiento del Lenguaje Natural (NLP)</w:t>
      </w:r>
      <w:r w:rsidRPr="00D44FF8">
        <w:rPr>
          <w:rFonts w:ascii="Times New Roman" w:hAnsi="Times New Roman" w:cs="Times New Roman"/>
          <w:sz w:val="24"/>
          <w:szCs w:val="24"/>
        </w:rPr>
        <w:t xml:space="preserve">: Empleadas en traducción automática, </w:t>
      </w:r>
      <w:proofErr w:type="spellStart"/>
      <w:r w:rsidRPr="00D44FF8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D44FF8">
        <w:rPr>
          <w:rFonts w:ascii="Times New Roman" w:hAnsi="Times New Roman" w:cs="Times New Roman"/>
          <w:sz w:val="24"/>
          <w:szCs w:val="24"/>
        </w:rPr>
        <w:t xml:space="preserve"> y análisis de sentimientos.</w:t>
      </w:r>
    </w:p>
    <w:p w14:paraId="760913CF" w14:textId="77777777" w:rsidR="00D44FF8" w:rsidRPr="00D44FF8" w:rsidRDefault="00D44FF8" w:rsidP="00D44FF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b/>
          <w:bCs/>
          <w:sz w:val="24"/>
          <w:szCs w:val="24"/>
        </w:rPr>
        <w:t>Diagnóstico Médico</w:t>
      </w:r>
      <w:r w:rsidRPr="00D44FF8">
        <w:rPr>
          <w:rFonts w:ascii="Times New Roman" w:hAnsi="Times New Roman" w:cs="Times New Roman"/>
          <w:sz w:val="24"/>
          <w:szCs w:val="24"/>
        </w:rPr>
        <w:t>: Ayudan en la detección de enfermedades a partir de imágenes médicas o datos de pacientes.</w:t>
      </w:r>
    </w:p>
    <w:p w14:paraId="5549F564" w14:textId="77777777" w:rsidR="00D44FF8" w:rsidRPr="00D44FF8" w:rsidRDefault="00D44FF8" w:rsidP="00D44FF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b/>
          <w:bCs/>
          <w:sz w:val="24"/>
          <w:szCs w:val="24"/>
        </w:rPr>
        <w:t>Finanzas</w:t>
      </w:r>
      <w:r w:rsidRPr="00D44FF8">
        <w:rPr>
          <w:rFonts w:ascii="Times New Roman" w:hAnsi="Times New Roman" w:cs="Times New Roman"/>
          <w:sz w:val="24"/>
          <w:szCs w:val="24"/>
        </w:rPr>
        <w:t>: Utilizadas para detectar fraudes en transacciones, análisis de riesgos y predicción de precios en mercados.</w:t>
      </w:r>
    </w:p>
    <w:p w14:paraId="1157EDA6" w14:textId="77777777" w:rsidR="00D44FF8" w:rsidRPr="00D44FF8" w:rsidRDefault="00D44FF8" w:rsidP="00D44FF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b/>
          <w:bCs/>
          <w:sz w:val="24"/>
          <w:szCs w:val="24"/>
        </w:rPr>
        <w:t>Automóviles Autónomos</w:t>
      </w:r>
      <w:r w:rsidRPr="00D44FF8">
        <w:rPr>
          <w:rFonts w:ascii="Times New Roman" w:hAnsi="Times New Roman" w:cs="Times New Roman"/>
          <w:sz w:val="24"/>
          <w:szCs w:val="24"/>
        </w:rPr>
        <w:t>: Integradas en sistemas de percepción y toma de decisiones para vehículos sin conductor.</w:t>
      </w:r>
    </w:p>
    <w:p w14:paraId="7544B77E" w14:textId="77777777" w:rsidR="00D44FF8" w:rsidRPr="00D44FF8" w:rsidRDefault="00D44FF8" w:rsidP="00D44FF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b/>
          <w:bCs/>
          <w:sz w:val="24"/>
          <w:szCs w:val="24"/>
        </w:rPr>
        <w:t>Recomendaciones Personalizadas</w:t>
      </w:r>
      <w:r w:rsidRPr="00D44FF8">
        <w:rPr>
          <w:rFonts w:ascii="Times New Roman" w:hAnsi="Times New Roman" w:cs="Times New Roman"/>
          <w:sz w:val="24"/>
          <w:szCs w:val="24"/>
        </w:rPr>
        <w:t xml:space="preserve">: Usadas en plataformas de </w:t>
      </w:r>
      <w:proofErr w:type="spellStart"/>
      <w:r w:rsidRPr="00D44FF8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D44FF8">
        <w:rPr>
          <w:rFonts w:ascii="Times New Roman" w:hAnsi="Times New Roman" w:cs="Times New Roman"/>
          <w:sz w:val="24"/>
          <w:szCs w:val="24"/>
        </w:rPr>
        <w:t xml:space="preserve"> y comercio electrónico para sugerir productos o contenidos a los usuarios.</w:t>
      </w:r>
    </w:p>
    <w:p w14:paraId="296154BA" w14:textId="77777777" w:rsidR="00D44FF8" w:rsidRPr="00D44FF8" w:rsidRDefault="00D44FF8" w:rsidP="00D44F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4FF8">
        <w:rPr>
          <w:rFonts w:ascii="Times New Roman" w:hAnsi="Times New Roman" w:cs="Times New Roman"/>
          <w:b/>
          <w:bCs/>
          <w:sz w:val="24"/>
          <w:szCs w:val="24"/>
        </w:rPr>
        <w:t>Funciones de Activación</w:t>
      </w:r>
    </w:p>
    <w:p w14:paraId="15FC3ED6" w14:textId="77777777" w:rsidR="00D44FF8" w:rsidRPr="00D44FF8" w:rsidRDefault="00D44FF8" w:rsidP="00D44FF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4FF8">
        <w:rPr>
          <w:rFonts w:ascii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D44FF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D44FF8">
        <w:rPr>
          <w:rFonts w:ascii="Times New Roman" w:hAnsi="Times New Roman" w:cs="Times New Roman"/>
          <w:b/>
          <w:bCs/>
          <w:sz w:val="24"/>
          <w:szCs w:val="24"/>
        </w:rPr>
        <w:t>Rectified</w:t>
      </w:r>
      <w:proofErr w:type="spellEnd"/>
      <w:r w:rsidRPr="00D44FF8">
        <w:rPr>
          <w:rFonts w:ascii="Times New Roman" w:hAnsi="Times New Roman" w:cs="Times New Roman"/>
          <w:b/>
          <w:bCs/>
          <w:sz w:val="24"/>
          <w:szCs w:val="24"/>
        </w:rPr>
        <w:t xml:space="preserve"> Linear </w:t>
      </w:r>
      <w:proofErr w:type="spellStart"/>
      <w:r w:rsidRPr="00D44FF8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D44FF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44FF8">
        <w:rPr>
          <w:rFonts w:ascii="Times New Roman" w:hAnsi="Times New Roman" w:cs="Times New Roman"/>
          <w:sz w:val="24"/>
          <w:szCs w:val="24"/>
        </w:rPr>
        <w:t>:</w:t>
      </w:r>
    </w:p>
    <w:p w14:paraId="0903545D" w14:textId="479D2E57" w:rsidR="00D44FF8" w:rsidRPr="00D44FF8" w:rsidRDefault="00D44FF8" w:rsidP="00D44FF8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sz w:val="24"/>
          <w:szCs w:val="24"/>
        </w:rPr>
        <w:t>Esta función es muy popular en capas ocultas de redes neuronales porque permite que la red aprenda de manera eficiente y evita problemas de desvanecimiento del gradiente.</w:t>
      </w:r>
    </w:p>
    <w:p w14:paraId="5FC8253C" w14:textId="77777777" w:rsidR="00D44FF8" w:rsidRPr="00D44FF8" w:rsidRDefault="00D44FF8" w:rsidP="00D44FF8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b/>
          <w:bCs/>
          <w:sz w:val="24"/>
          <w:szCs w:val="24"/>
        </w:rPr>
        <w:t>Uso</w:t>
      </w:r>
      <w:r w:rsidRPr="00D44FF8">
        <w:rPr>
          <w:rFonts w:ascii="Times New Roman" w:hAnsi="Times New Roman" w:cs="Times New Roman"/>
          <w:sz w:val="24"/>
          <w:szCs w:val="24"/>
        </w:rPr>
        <w:t>: Principalmente en redes profundas para clasificación y regresión, pero no se utiliza en la capa de salida para problemas de clasificación multiclase.</w:t>
      </w:r>
    </w:p>
    <w:p w14:paraId="1C496A82" w14:textId="77777777" w:rsidR="00D44FF8" w:rsidRPr="00D44FF8" w:rsidRDefault="00D44FF8" w:rsidP="00D44FF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4FF8">
        <w:rPr>
          <w:rFonts w:ascii="Times New Roman" w:hAnsi="Times New Roman" w:cs="Times New Roman"/>
          <w:b/>
          <w:bCs/>
          <w:sz w:val="24"/>
          <w:szCs w:val="24"/>
        </w:rPr>
        <w:t>tanh</w:t>
      </w:r>
      <w:proofErr w:type="spellEnd"/>
      <w:r w:rsidRPr="00D44FF8">
        <w:rPr>
          <w:rFonts w:ascii="Times New Roman" w:hAnsi="Times New Roman" w:cs="Times New Roman"/>
          <w:b/>
          <w:bCs/>
          <w:sz w:val="24"/>
          <w:szCs w:val="24"/>
        </w:rPr>
        <w:t xml:space="preserve"> (tangente hiperbólica)</w:t>
      </w:r>
      <w:r w:rsidRPr="00D44FF8">
        <w:rPr>
          <w:rFonts w:ascii="Times New Roman" w:hAnsi="Times New Roman" w:cs="Times New Roman"/>
          <w:sz w:val="24"/>
          <w:szCs w:val="24"/>
        </w:rPr>
        <w:t>:</w:t>
      </w:r>
    </w:p>
    <w:p w14:paraId="3AEEE26F" w14:textId="77777777" w:rsidR="00D44FF8" w:rsidRPr="00D44FF8" w:rsidRDefault="00D44FF8" w:rsidP="00D44FF8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b/>
          <w:bCs/>
          <w:sz w:val="24"/>
          <w:szCs w:val="24"/>
        </w:rPr>
        <w:t>Uso</w:t>
      </w:r>
      <w:r w:rsidRPr="00D44FF8">
        <w:rPr>
          <w:rFonts w:ascii="Times New Roman" w:hAnsi="Times New Roman" w:cs="Times New Roman"/>
          <w:sz w:val="24"/>
          <w:szCs w:val="24"/>
        </w:rPr>
        <w:t>: A menudo se utiliza en capas ocultas. Aunque es mejor que la sigmoide en cuanto a la normalización de los datos, todavía puede sufrir el problema de desvanecimiento del gradiente.</w:t>
      </w:r>
    </w:p>
    <w:p w14:paraId="79719A6E" w14:textId="77777777" w:rsidR="00D44FF8" w:rsidRPr="00D44FF8" w:rsidRDefault="00D44FF8" w:rsidP="00D44FF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b/>
          <w:bCs/>
          <w:sz w:val="24"/>
          <w:szCs w:val="24"/>
        </w:rPr>
        <w:t>Sigmoide (</w:t>
      </w:r>
      <w:proofErr w:type="spellStart"/>
      <w:r w:rsidRPr="00D44FF8">
        <w:rPr>
          <w:rFonts w:ascii="Times New Roman" w:hAnsi="Times New Roman" w:cs="Times New Roman"/>
          <w:b/>
          <w:bCs/>
          <w:sz w:val="24"/>
          <w:szCs w:val="24"/>
        </w:rPr>
        <w:t>Logistic</w:t>
      </w:r>
      <w:proofErr w:type="spellEnd"/>
      <w:r w:rsidRPr="00D44FF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44FF8">
        <w:rPr>
          <w:rFonts w:ascii="Times New Roman" w:hAnsi="Times New Roman" w:cs="Times New Roman"/>
          <w:sz w:val="24"/>
          <w:szCs w:val="24"/>
        </w:rPr>
        <w:t>:</w:t>
      </w:r>
    </w:p>
    <w:p w14:paraId="163E7390" w14:textId="4B1389E0" w:rsidR="00D44FF8" w:rsidRPr="00D44FF8" w:rsidRDefault="00D44FF8" w:rsidP="00D44FF8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sz w:val="24"/>
          <w:szCs w:val="24"/>
        </w:rPr>
        <w:t>Su rango es de 0 a 1.</w:t>
      </w:r>
    </w:p>
    <w:p w14:paraId="74E409B1" w14:textId="690A4C07" w:rsidR="00D44FF8" w:rsidRPr="00D44FF8" w:rsidRDefault="00D44FF8" w:rsidP="00D44FF8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b/>
          <w:bCs/>
          <w:sz w:val="24"/>
          <w:szCs w:val="24"/>
        </w:rPr>
        <w:t>Uso</w:t>
      </w:r>
      <w:r w:rsidRPr="00D44FF8">
        <w:rPr>
          <w:rFonts w:ascii="Times New Roman" w:hAnsi="Times New Roman" w:cs="Times New Roman"/>
          <w:sz w:val="24"/>
          <w:szCs w:val="24"/>
        </w:rPr>
        <w:t>: Comúnmente se utiliza en la capa de salida para problemas de clasificación binaria</w:t>
      </w:r>
      <w:r w:rsidRPr="00D44FF8">
        <w:rPr>
          <w:rFonts w:ascii="Times New Roman" w:hAnsi="Times New Roman" w:cs="Times New Roman"/>
          <w:sz w:val="24"/>
          <w:szCs w:val="24"/>
        </w:rPr>
        <w:t>.</w:t>
      </w:r>
    </w:p>
    <w:p w14:paraId="6B54B5D9" w14:textId="77777777" w:rsidR="00D44FF8" w:rsidRPr="00D44FF8" w:rsidRDefault="00D44FF8" w:rsidP="00D44F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4FF8">
        <w:rPr>
          <w:rFonts w:ascii="Times New Roman" w:hAnsi="Times New Roman" w:cs="Times New Roman"/>
          <w:b/>
          <w:bCs/>
          <w:sz w:val="24"/>
          <w:szCs w:val="24"/>
        </w:rPr>
        <w:t>Para Clasificación Multiclase</w:t>
      </w:r>
    </w:p>
    <w:p w14:paraId="2BD12B10" w14:textId="77777777" w:rsidR="00D44FF8" w:rsidRPr="00D44FF8" w:rsidRDefault="00D44FF8" w:rsidP="00D44FF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4FF8">
        <w:rPr>
          <w:rFonts w:ascii="Times New Roman" w:hAnsi="Times New Roman" w:cs="Times New Roman"/>
          <w:b/>
          <w:bCs/>
          <w:sz w:val="24"/>
          <w:szCs w:val="24"/>
        </w:rPr>
        <w:t>Softmax</w:t>
      </w:r>
      <w:proofErr w:type="spellEnd"/>
      <w:r w:rsidRPr="00D44FF8">
        <w:rPr>
          <w:rFonts w:ascii="Times New Roman" w:hAnsi="Times New Roman" w:cs="Times New Roman"/>
          <w:sz w:val="24"/>
          <w:szCs w:val="24"/>
        </w:rPr>
        <w:t xml:space="preserve"> es la función de activación más adecuada para la capa de salida en problemas de clasificación multiclase, ya que normaliza las salidas en un rango de probabilidades que suman 1.</w:t>
      </w:r>
    </w:p>
    <w:p w14:paraId="126DC794" w14:textId="77777777" w:rsidR="00D44FF8" w:rsidRPr="00D44FF8" w:rsidRDefault="00D44FF8" w:rsidP="00D44F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4FF8">
        <w:rPr>
          <w:rFonts w:ascii="Times New Roman" w:hAnsi="Times New Roman" w:cs="Times New Roman"/>
          <w:b/>
          <w:bCs/>
          <w:sz w:val="24"/>
          <w:szCs w:val="24"/>
        </w:rPr>
        <w:t>Resumen</w:t>
      </w:r>
    </w:p>
    <w:p w14:paraId="188E262D" w14:textId="77777777" w:rsidR="00D44FF8" w:rsidRDefault="00D44FF8" w:rsidP="00D44FF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4FF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ReLU</w:t>
      </w:r>
      <w:proofErr w:type="spellEnd"/>
      <w:r w:rsidRPr="00D44FF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D44FF8">
        <w:rPr>
          <w:rFonts w:ascii="Times New Roman" w:hAnsi="Times New Roman" w:cs="Times New Roman"/>
          <w:b/>
          <w:bCs/>
          <w:sz w:val="24"/>
          <w:szCs w:val="24"/>
        </w:rPr>
        <w:t>tanh</w:t>
      </w:r>
      <w:proofErr w:type="spellEnd"/>
      <w:r w:rsidRPr="00D44FF8">
        <w:rPr>
          <w:rFonts w:ascii="Times New Roman" w:hAnsi="Times New Roman" w:cs="Times New Roman"/>
          <w:sz w:val="24"/>
          <w:szCs w:val="24"/>
        </w:rPr>
        <w:t xml:space="preserve"> son funciones útiles para capas ocultas, mientras que </w:t>
      </w:r>
      <w:r w:rsidRPr="00D44FF8">
        <w:rPr>
          <w:rFonts w:ascii="Times New Roman" w:hAnsi="Times New Roman" w:cs="Times New Roman"/>
          <w:b/>
          <w:bCs/>
          <w:sz w:val="24"/>
          <w:szCs w:val="24"/>
        </w:rPr>
        <w:t>sigmoide</w:t>
      </w:r>
      <w:r w:rsidRPr="00D44FF8">
        <w:rPr>
          <w:rFonts w:ascii="Times New Roman" w:hAnsi="Times New Roman" w:cs="Times New Roman"/>
          <w:sz w:val="24"/>
          <w:szCs w:val="24"/>
        </w:rPr>
        <w:t xml:space="preserve"> es apropiada para clasificación binaria. Para clasificación multiclase, se utiliza </w:t>
      </w:r>
      <w:proofErr w:type="spellStart"/>
      <w:r w:rsidRPr="00D44FF8">
        <w:rPr>
          <w:rFonts w:ascii="Times New Roman" w:hAnsi="Times New Roman" w:cs="Times New Roman"/>
          <w:b/>
          <w:bCs/>
          <w:sz w:val="24"/>
          <w:szCs w:val="24"/>
        </w:rPr>
        <w:t>softmax</w:t>
      </w:r>
      <w:proofErr w:type="spellEnd"/>
      <w:r w:rsidRPr="00D44FF8">
        <w:rPr>
          <w:rFonts w:ascii="Times New Roman" w:hAnsi="Times New Roman" w:cs="Times New Roman"/>
          <w:sz w:val="24"/>
          <w:szCs w:val="24"/>
        </w:rPr>
        <w:t xml:space="preserve"> en la capa de salida. La elección de la función de activación depende del tipo de problema y de la arquitectura de la red neuronal.</w:t>
      </w:r>
    </w:p>
    <w:p w14:paraId="14E083D2" w14:textId="77777777" w:rsidR="00D44FF8" w:rsidRDefault="00D44FF8" w:rsidP="00D44FF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B3FDD" w14:textId="1BCD4D91" w:rsidR="00D44FF8" w:rsidRPr="00D44FF8" w:rsidRDefault="00D44FF8" w:rsidP="00D44FF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4FF8">
        <w:rPr>
          <w:rFonts w:ascii="Times New Roman" w:hAnsi="Times New Roman" w:cs="Times New Roman"/>
          <w:b/>
          <w:bCs/>
          <w:sz w:val="24"/>
          <w:szCs w:val="24"/>
        </w:rPr>
        <w:t xml:space="preserve">Informe sobre el Rendimiento de Modelos </w:t>
      </w:r>
      <w:proofErr w:type="spellStart"/>
      <w:r w:rsidRPr="00D44FF8">
        <w:rPr>
          <w:rFonts w:ascii="Times New Roman" w:hAnsi="Times New Roman" w:cs="Times New Roman"/>
          <w:b/>
          <w:bCs/>
          <w:sz w:val="24"/>
          <w:szCs w:val="24"/>
        </w:rPr>
        <w:t>MLPClassifier</w:t>
      </w:r>
      <w:proofErr w:type="spellEnd"/>
    </w:p>
    <w:p w14:paraId="541DC76B" w14:textId="77777777" w:rsidR="00D44FF8" w:rsidRPr="00D44FF8" w:rsidRDefault="00D44FF8" w:rsidP="00D44FF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4FF8">
        <w:rPr>
          <w:rFonts w:ascii="Times New Roman" w:hAnsi="Times New Roman" w:cs="Times New Roman"/>
          <w:b/>
          <w:bCs/>
          <w:sz w:val="24"/>
          <w:szCs w:val="24"/>
        </w:rPr>
        <w:t>Modificaciones Realizadas</w:t>
      </w:r>
    </w:p>
    <w:p w14:paraId="15782E50" w14:textId="77777777" w:rsidR="00D44FF8" w:rsidRPr="00D44FF8" w:rsidRDefault="00D44FF8" w:rsidP="00D44FF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sz w:val="24"/>
          <w:szCs w:val="24"/>
        </w:rPr>
        <w:t xml:space="preserve">Se realizaron cambios en la configuración del modelo </w:t>
      </w:r>
      <w:proofErr w:type="spellStart"/>
      <w:r w:rsidRPr="00D44FF8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  <w:r w:rsidRPr="00D44FF8">
        <w:rPr>
          <w:rFonts w:ascii="Times New Roman" w:hAnsi="Times New Roman" w:cs="Times New Roman"/>
          <w:sz w:val="24"/>
          <w:szCs w:val="24"/>
        </w:rPr>
        <w:t xml:space="preserve"> de la siguiente manera:</w:t>
      </w:r>
    </w:p>
    <w:p w14:paraId="3E956FC1" w14:textId="77777777" w:rsidR="00D44FF8" w:rsidRPr="00D44FF8" w:rsidRDefault="00D44FF8" w:rsidP="00D44FF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b/>
          <w:bCs/>
          <w:sz w:val="24"/>
          <w:szCs w:val="24"/>
        </w:rPr>
        <w:t>Estructura de Capas Ocultas</w:t>
      </w:r>
      <w:r w:rsidRPr="00D44FF8">
        <w:rPr>
          <w:rFonts w:ascii="Times New Roman" w:hAnsi="Times New Roman" w:cs="Times New Roman"/>
          <w:sz w:val="24"/>
          <w:szCs w:val="24"/>
        </w:rPr>
        <w:t>:</w:t>
      </w:r>
    </w:p>
    <w:p w14:paraId="05ED1DE7" w14:textId="77777777" w:rsidR="00D44FF8" w:rsidRPr="00D44FF8" w:rsidRDefault="00D44FF8" w:rsidP="00D44FF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b/>
          <w:bCs/>
          <w:sz w:val="24"/>
          <w:szCs w:val="24"/>
        </w:rPr>
        <w:t>Modelo Original</w:t>
      </w:r>
      <w:r w:rsidRPr="00D44F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4FF8">
        <w:rPr>
          <w:rFonts w:ascii="Times New Roman" w:hAnsi="Times New Roman" w:cs="Times New Roman"/>
          <w:sz w:val="24"/>
          <w:szCs w:val="24"/>
        </w:rPr>
        <w:t>hidden_layer_sizes</w:t>
      </w:r>
      <w:proofErr w:type="spellEnd"/>
      <w:proofErr w:type="gramStart"/>
      <w:r w:rsidRPr="00D44FF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44FF8">
        <w:rPr>
          <w:rFonts w:ascii="Times New Roman" w:hAnsi="Times New Roman" w:cs="Times New Roman"/>
          <w:sz w:val="24"/>
          <w:szCs w:val="24"/>
        </w:rPr>
        <w:t xml:space="preserve">150, 100, 50) con función de activación </w:t>
      </w:r>
      <w:proofErr w:type="spellStart"/>
      <w:r w:rsidRPr="00D44FF8">
        <w:rPr>
          <w:rFonts w:ascii="Times New Roman" w:hAnsi="Times New Roman" w:cs="Times New Roman"/>
          <w:sz w:val="24"/>
          <w:szCs w:val="24"/>
        </w:rPr>
        <w:t>logistic</w:t>
      </w:r>
      <w:proofErr w:type="spellEnd"/>
      <w:r w:rsidRPr="00D44FF8">
        <w:rPr>
          <w:rFonts w:ascii="Times New Roman" w:hAnsi="Times New Roman" w:cs="Times New Roman"/>
          <w:sz w:val="24"/>
          <w:szCs w:val="24"/>
        </w:rPr>
        <w:t>.</w:t>
      </w:r>
    </w:p>
    <w:p w14:paraId="74A0D1C6" w14:textId="77777777" w:rsidR="00D44FF8" w:rsidRPr="00D44FF8" w:rsidRDefault="00D44FF8" w:rsidP="00D44FF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b/>
          <w:bCs/>
          <w:sz w:val="24"/>
          <w:szCs w:val="24"/>
        </w:rPr>
        <w:t>Modelo Modificado</w:t>
      </w:r>
      <w:r w:rsidRPr="00D44F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4FF8">
        <w:rPr>
          <w:rFonts w:ascii="Times New Roman" w:hAnsi="Times New Roman" w:cs="Times New Roman"/>
          <w:sz w:val="24"/>
          <w:szCs w:val="24"/>
        </w:rPr>
        <w:t>hidden_layer_sizes</w:t>
      </w:r>
      <w:proofErr w:type="spellEnd"/>
      <w:proofErr w:type="gramStart"/>
      <w:r w:rsidRPr="00D44FF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44FF8">
        <w:rPr>
          <w:rFonts w:ascii="Times New Roman" w:hAnsi="Times New Roman" w:cs="Times New Roman"/>
          <w:sz w:val="24"/>
          <w:szCs w:val="24"/>
        </w:rPr>
        <w:t xml:space="preserve">50, 30, 10) con función de activación </w:t>
      </w:r>
      <w:proofErr w:type="spellStart"/>
      <w:r w:rsidRPr="00D44FF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D44FF8">
        <w:rPr>
          <w:rFonts w:ascii="Times New Roman" w:hAnsi="Times New Roman" w:cs="Times New Roman"/>
          <w:sz w:val="24"/>
          <w:szCs w:val="24"/>
        </w:rPr>
        <w:t>.</w:t>
      </w:r>
    </w:p>
    <w:p w14:paraId="589C953C" w14:textId="77777777" w:rsidR="00D44FF8" w:rsidRPr="00D44FF8" w:rsidRDefault="00D44FF8" w:rsidP="00D44FF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b/>
          <w:bCs/>
          <w:sz w:val="24"/>
          <w:szCs w:val="24"/>
        </w:rPr>
        <w:t>Número de Iteraciones</w:t>
      </w:r>
      <w:r w:rsidRPr="00D44FF8">
        <w:rPr>
          <w:rFonts w:ascii="Times New Roman" w:hAnsi="Times New Roman" w:cs="Times New Roman"/>
          <w:sz w:val="24"/>
          <w:szCs w:val="24"/>
        </w:rPr>
        <w:t>:</w:t>
      </w:r>
    </w:p>
    <w:p w14:paraId="0A1605D4" w14:textId="77777777" w:rsidR="00D44FF8" w:rsidRPr="00D44FF8" w:rsidRDefault="00D44FF8" w:rsidP="00D44FF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sz w:val="24"/>
          <w:szCs w:val="24"/>
        </w:rPr>
        <w:t xml:space="preserve">El número máximo de iteraciones se redujo de </w:t>
      </w:r>
      <w:r w:rsidRPr="00D44FF8">
        <w:rPr>
          <w:rFonts w:ascii="Times New Roman" w:hAnsi="Times New Roman" w:cs="Times New Roman"/>
          <w:b/>
          <w:bCs/>
          <w:sz w:val="24"/>
          <w:szCs w:val="24"/>
        </w:rPr>
        <w:t>300</w:t>
      </w:r>
      <w:r w:rsidRPr="00D44FF8">
        <w:rPr>
          <w:rFonts w:ascii="Times New Roman" w:hAnsi="Times New Roman" w:cs="Times New Roman"/>
          <w:sz w:val="24"/>
          <w:szCs w:val="24"/>
        </w:rPr>
        <w:t xml:space="preserve"> a </w:t>
      </w:r>
      <w:r w:rsidRPr="00D44FF8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Pr="00D44FF8">
        <w:rPr>
          <w:rFonts w:ascii="Times New Roman" w:hAnsi="Times New Roman" w:cs="Times New Roman"/>
          <w:sz w:val="24"/>
          <w:szCs w:val="24"/>
        </w:rPr>
        <w:t xml:space="preserve"> en el modelo modificado.</w:t>
      </w:r>
    </w:p>
    <w:p w14:paraId="09EA4021" w14:textId="77777777" w:rsidR="00D44FF8" w:rsidRPr="00D44FF8" w:rsidRDefault="00D44FF8" w:rsidP="00D44FF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4FF8">
        <w:rPr>
          <w:rFonts w:ascii="Times New Roman" w:hAnsi="Times New Roman" w:cs="Times New Roman"/>
          <w:b/>
          <w:bCs/>
          <w:sz w:val="24"/>
          <w:szCs w:val="24"/>
        </w:rPr>
        <w:t>Resultados y Métricas de Evaluación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87"/>
        <w:gridCol w:w="2570"/>
        <w:gridCol w:w="2617"/>
      </w:tblGrid>
      <w:tr w:rsidR="000B501E" w14:paraId="1FD4674A" w14:textId="77777777" w:rsidTr="000B501E">
        <w:tc>
          <w:tcPr>
            <w:tcW w:w="2587" w:type="dxa"/>
          </w:tcPr>
          <w:p w14:paraId="210DC29E" w14:textId="54E42971" w:rsidR="000B501E" w:rsidRDefault="000B501E" w:rsidP="00D44F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Métrica</w:t>
            </w:r>
          </w:p>
        </w:tc>
        <w:tc>
          <w:tcPr>
            <w:tcW w:w="2570" w:type="dxa"/>
          </w:tcPr>
          <w:p w14:paraId="27EFE837" w14:textId="3639E435" w:rsidR="000B501E" w:rsidRDefault="000B501E" w:rsidP="00D44F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 Original</w:t>
            </w:r>
          </w:p>
        </w:tc>
        <w:tc>
          <w:tcPr>
            <w:tcW w:w="2617" w:type="dxa"/>
          </w:tcPr>
          <w:p w14:paraId="39AC3E07" w14:textId="44E2015A" w:rsidR="000B501E" w:rsidRDefault="000B501E" w:rsidP="00D44F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 Modificado</w:t>
            </w:r>
          </w:p>
        </w:tc>
      </w:tr>
      <w:tr w:rsidR="000B501E" w14:paraId="3EE3039D" w14:textId="77777777" w:rsidTr="000B501E">
        <w:tc>
          <w:tcPr>
            <w:tcW w:w="2587" w:type="dxa"/>
          </w:tcPr>
          <w:p w14:paraId="328B4612" w14:textId="00A27351" w:rsidR="000B501E" w:rsidRDefault="000B501E" w:rsidP="00D44F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Exactitud</w:t>
            </w:r>
          </w:p>
        </w:tc>
        <w:tc>
          <w:tcPr>
            <w:tcW w:w="2570" w:type="dxa"/>
          </w:tcPr>
          <w:p w14:paraId="240BDF42" w14:textId="52B9715F" w:rsidR="000B501E" w:rsidRDefault="000B501E" w:rsidP="00D44F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0.9016</w:t>
            </w:r>
          </w:p>
        </w:tc>
        <w:tc>
          <w:tcPr>
            <w:tcW w:w="2617" w:type="dxa"/>
          </w:tcPr>
          <w:p w14:paraId="76809BB9" w14:textId="4164B239" w:rsidR="000B501E" w:rsidRDefault="000B501E" w:rsidP="00D44F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0.8525</w:t>
            </w:r>
          </w:p>
        </w:tc>
      </w:tr>
      <w:tr w:rsidR="000B501E" w14:paraId="44C6E402" w14:textId="77777777" w:rsidTr="000B501E">
        <w:tc>
          <w:tcPr>
            <w:tcW w:w="2587" w:type="dxa"/>
          </w:tcPr>
          <w:p w14:paraId="260E7E2C" w14:textId="4AC2BAA6" w:rsidR="000B501E" w:rsidRDefault="000B501E" w:rsidP="00D44F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Precisión</w:t>
            </w:r>
          </w:p>
        </w:tc>
        <w:tc>
          <w:tcPr>
            <w:tcW w:w="2570" w:type="dxa"/>
          </w:tcPr>
          <w:p w14:paraId="150B1330" w14:textId="19BD017F" w:rsidR="000B501E" w:rsidRDefault="000B501E" w:rsidP="00D44F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0.9016</w:t>
            </w:r>
          </w:p>
        </w:tc>
        <w:tc>
          <w:tcPr>
            <w:tcW w:w="2617" w:type="dxa"/>
          </w:tcPr>
          <w:p w14:paraId="64EBCA90" w14:textId="3B471B50" w:rsidR="000B501E" w:rsidRDefault="000B501E" w:rsidP="00D44F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0.8525</w:t>
            </w:r>
          </w:p>
        </w:tc>
      </w:tr>
      <w:tr w:rsidR="000B501E" w14:paraId="6142E052" w14:textId="77777777" w:rsidTr="000B501E">
        <w:tc>
          <w:tcPr>
            <w:tcW w:w="2587" w:type="dxa"/>
          </w:tcPr>
          <w:p w14:paraId="1D25F792" w14:textId="7AAC3EBE" w:rsidR="000B501E" w:rsidRDefault="000B501E" w:rsidP="000B50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 Score</w:t>
            </w:r>
          </w:p>
        </w:tc>
        <w:tc>
          <w:tcPr>
            <w:tcW w:w="2570" w:type="dxa"/>
          </w:tcPr>
          <w:p w14:paraId="54976385" w14:textId="6F8DF806" w:rsidR="000B501E" w:rsidRDefault="000B501E" w:rsidP="000B50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0.9016</w:t>
            </w:r>
          </w:p>
        </w:tc>
        <w:tc>
          <w:tcPr>
            <w:tcW w:w="2617" w:type="dxa"/>
          </w:tcPr>
          <w:p w14:paraId="4ED1CA18" w14:textId="31EF9BB6" w:rsidR="000B501E" w:rsidRDefault="000B501E" w:rsidP="000B50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0.8525</w:t>
            </w:r>
          </w:p>
        </w:tc>
      </w:tr>
      <w:tr w:rsidR="000B501E" w14:paraId="3D6D7560" w14:textId="77777777" w:rsidTr="000B501E">
        <w:tc>
          <w:tcPr>
            <w:tcW w:w="2587" w:type="dxa"/>
          </w:tcPr>
          <w:p w14:paraId="5DA48F51" w14:textId="39BC18B6" w:rsidR="000B501E" w:rsidRDefault="000B501E" w:rsidP="000B50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  <w:proofErr w:type="spellEnd"/>
          </w:p>
        </w:tc>
        <w:tc>
          <w:tcPr>
            <w:tcW w:w="2570" w:type="dxa"/>
          </w:tcPr>
          <w:p w14:paraId="0D1AF4FD" w14:textId="3470F7CA" w:rsidR="000B501E" w:rsidRDefault="000B501E" w:rsidP="000B50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0.9016</w:t>
            </w:r>
          </w:p>
        </w:tc>
        <w:tc>
          <w:tcPr>
            <w:tcW w:w="2617" w:type="dxa"/>
          </w:tcPr>
          <w:p w14:paraId="5E354A3A" w14:textId="5035722D" w:rsidR="000B501E" w:rsidRDefault="000B501E" w:rsidP="000B50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0.8525</w:t>
            </w:r>
          </w:p>
        </w:tc>
      </w:tr>
    </w:tbl>
    <w:p w14:paraId="6B42231D" w14:textId="77777777" w:rsidR="00D44FF8" w:rsidRPr="00D44FF8" w:rsidRDefault="00D44FF8" w:rsidP="00D44FF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CC63857" w14:textId="0E4FE3F6" w:rsidR="006F6FC7" w:rsidRPr="00D44FF8" w:rsidRDefault="00D44FF8" w:rsidP="00D44FF8">
      <w:pPr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E8FD34" wp14:editId="07AC9648">
            <wp:extent cx="5400040" cy="1823720"/>
            <wp:effectExtent l="0" t="0" r="0" b="5080"/>
            <wp:docPr id="31664257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42574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CC2E" w14:textId="6C3053FC" w:rsidR="00D44FF8" w:rsidRPr="00D44FF8" w:rsidRDefault="00D44FF8" w:rsidP="00D44FF8">
      <w:pPr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12E19C" wp14:editId="2FAAA50F">
            <wp:extent cx="5400040" cy="2783205"/>
            <wp:effectExtent l="0" t="0" r="0" b="0"/>
            <wp:docPr id="1975224649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24649" name="Imagen 1" descr="Captura de pantalla de computador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7CD4" w14:textId="75F32DC1" w:rsidR="00D44FF8" w:rsidRPr="00D44FF8" w:rsidRDefault="00D44FF8" w:rsidP="00D44FF8">
      <w:pPr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2F2E8A" wp14:editId="7AE2FAF1">
            <wp:extent cx="5400040" cy="1751330"/>
            <wp:effectExtent l="0" t="0" r="0" b="1270"/>
            <wp:docPr id="110774055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40557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4EE4" w14:textId="0C863BCD" w:rsidR="00D44FF8" w:rsidRDefault="00D44FF8" w:rsidP="00D44FF8">
      <w:pPr>
        <w:jc w:val="both"/>
        <w:rPr>
          <w:rFonts w:ascii="Times New Roman" w:hAnsi="Times New Roman" w:cs="Times New Roman"/>
          <w:sz w:val="24"/>
          <w:szCs w:val="24"/>
        </w:rPr>
      </w:pPr>
      <w:r w:rsidRPr="00D44F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B0E033" wp14:editId="31BCBD48">
            <wp:extent cx="5400040" cy="2629535"/>
            <wp:effectExtent l="0" t="0" r="0" b="0"/>
            <wp:docPr id="1822002553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02553" name="Imagen 1" descr="Captura de pantalla de computador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DCBB" w14:textId="77777777" w:rsidR="000B501E" w:rsidRDefault="000B501E" w:rsidP="00D44F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E236CB" w14:textId="77777777" w:rsidR="000B501E" w:rsidRPr="000B501E" w:rsidRDefault="000B501E" w:rsidP="000B50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01E">
        <w:rPr>
          <w:rFonts w:ascii="Times New Roman" w:hAnsi="Times New Roman" w:cs="Times New Roman"/>
          <w:b/>
          <w:bCs/>
          <w:sz w:val="24"/>
          <w:szCs w:val="24"/>
        </w:rPr>
        <w:t>Análisis de Resultados</w:t>
      </w:r>
    </w:p>
    <w:p w14:paraId="135CED07" w14:textId="77777777" w:rsidR="000B501E" w:rsidRPr="000B501E" w:rsidRDefault="000B501E" w:rsidP="000B501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01E">
        <w:rPr>
          <w:rFonts w:ascii="Times New Roman" w:hAnsi="Times New Roman" w:cs="Times New Roman"/>
          <w:b/>
          <w:bCs/>
          <w:sz w:val="24"/>
          <w:szCs w:val="24"/>
        </w:rPr>
        <w:t>Modelo Original</w:t>
      </w:r>
      <w:r w:rsidRPr="000B501E">
        <w:rPr>
          <w:rFonts w:ascii="Times New Roman" w:hAnsi="Times New Roman" w:cs="Times New Roman"/>
          <w:sz w:val="24"/>
          <w:szCs w:val="24"/>
        </w:rPr>
        <w:t>:</w:t>
      </w:r>
    </w:p>
    <w:p w14:paraId="6EFDF2DE" w14:textId="77777777" w:rsidR="000B501E" w:rsidRPr="000B501E" w:rsidRDefault="000B501E" w:rsidP="000B501E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01E">
        <w:rPr>
          <w:rFonts w:ascii="Times New Roman" w:hAnsi="Times New Roman" w:cs="Times New Roman"/>
          <w:sz w:val="24"/>
          <w:szCs w:val="24"/>
        </w:rPr>
        <w:t xml:space="preserve">Mostró un rendimiento alto con métricas consistentes (exactitud, precisión, F1 score y </w:t>
      </w:r>
      <w:proofErr w:type="spellStart"/>
      <w:r w:rsidRPr="000B501E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0B501E">
        <w:rPr>
          <w:rFonts w:ascii="Times New Roman" w:hAnsi="Times New Roman" w:cs="Times New Roman"/>
          <w:sz w:val="24"/>
          <w:szCs w:val="24"/>
        </w:rPr>
        <w:t xml:space="preserve">) alrededor del 90.16%. Esto sugiere que el </w:t>
      </w:r>
      <w:r w:rsidRPr="000B501E">
        <w:rPr>
          <w:rFonts w:ascii="Times New Roman" w:hAnsi="Times New Roman" w:cs="Times New Roman"/>
          <w:sz w:val="24"/>
          <w:szCs w:val="24"/>
        </w:rPr>
        <w:lastRenderedPageBreak/>
        <w:t>modelo es efectivo para clasificar correctamente los casos de enfermedad cardíaca.</w:t>
      </w:r>
    </w:p>
    <w:p w14:paraId="1F5B19E0" w14:textId="77777777" w:rsidR="000B501E" w:rsidRPr="000B501E" w:rsidRDefault="000B501E" w:rsidP="000B501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01E">
        <w:rPr>
          <w:rFonts w:ascii="Times New Roman" w:hAnsi="Times New Roman" w:cs="Times New Roman"/>
          <w:b/>
          <w:bCs/>
          <w:sz w:val="24"/>
          <w:szCs w:val="24"/>
        </w:rPr>
        <w:t>Modelo Modificado</w:t>
      </w:r>
      <w:r w:rsidRPr="000B501E">
        <w:rPr>
          <w:rFonts w:ascii="Times New Roman" w:hAnsi="Times New Roman" w:cs="Times New Roman"/>
          <w:sz w:val="24"/>
          <w:szCs w:val="24"/>
        </w:rPr>
        <w:t>:</w:t>
      </w:r>
    </w:p>
    <w:p w14:paraId="04FC5728" w14:textId="77777777" w:rsidR="000B501E" w:rsidRPr="000B501E" w:rsidRDefault="000B501E" w:rsidP="000B501E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01E">
        <w:rPr>
          <w:rFonts w:ascii="Times New Roman" w:hAnsi="Times New Roman" w:cs="Times New Roman"/>
          <w:sz w:val="24"/>
          <w:szCs w:val="24"/>
        </w:rPr>
        <w:t>Se observó una disminución notable en todas las métricas, con resultados alrededor del 85.25%. Esto indica que el modelo tiene un menor rendimiento en la clasificación y puede estar clasificando incorrectamente más casos de enfermedad cardíaca.</w:t>
      </w:r>
    </w:p>
    <w:p w14:paraId="5FA85685" w14:textId="77777777" w:rsidR="000B501E" w:rsidRPr="000B501E" w:rsidRDefault="000B501E" w:rsidP="000B50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01E">
        <w:rPr>
          <w:rFonts w:ascii="Times New Roman" w:hAnsi="Times New Roman" w:cs="Times New Roman"/>
          <w:b/>
          <w:bCs/>
          <w:sz w:val="24"/>
          <w:szCs w:val="24"/>
        </w:rPr>
        <w:t>Conclusiones sobre el Impacto de los Cambios</w:t>
      </w:r>
    </w:p>
    <w:p w14:paraId="580C26F9" w14:textId="77777777" w:rsidR="000B501E" w:rsidRPr="000B501E" w:rsidRDefault="000B501E" w:rsidP="000B501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01E">
        <w:rPr>
          <w:rFonts w:ascii="Times New Roman" w:hAnsi="Times New Roman" w:cs="Times New Roman"/>
          <w:b/>
          <w:bCs/>
          <w:sz w:val="24"/>
          <w:szCs w:val="24"/>
        </w:rPr>
        <w:t>Impacto de la Estructura de Capas</w:t>
      </w:r>
      <w:r w:rsidRPr="000B501E">
        <w:rPr>
          <w:rFonts w:ascii="Times New Roman" w:hAnsi="Times New Roman" w:cs="Times New Roman"/>
          <w:sz w:val="24"/>
          <w:szCs w:val="24"/>
        </w:rPr>
        <w:t>:</w:t>
      </w:r>
    </w:p>
    <w:p w14:paraId="6540058E" w14:textId="77777777" w:rsidR="000B501E" w:rsidRPr="000B501E" w:rsidRDefault="000B501E" w:rsidP="000B501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01E">
        <w:rPr>
          <w:rFonts w:ascii="Times New Roman" w:hAnsi="Times New Roman" w:cs="Times New Roman"/>
          <w:sz w:val="24"/>
          <w:szCs w:val="24"/>
        </w:rPr>
        <w:t>Reducir el tamaño de las capas ocultas (de 150, 100, 50 a 50, 30, 10) probablemente limitó la capacidad del modelo para aprender patrones complejos en los datos, resultando en un rendimiento inferior.</w:t>
      </w:r>
    </w:p>
    <w:p w14:paraId="64221663" w14:textId="77777777" w:rsidR="000B501E" w:rsidRPr="000B501E" w:rsidRDefault="000B501E" w:rsidP="000B501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01E">
        <w:rPr>
          <w:rFonts w:ascii="Times New Roman" w:hAnsi="Times New Roman" w:cs="Times New Roman"/>
          <w:b/>
          <w:bCs/>
          <w:sz w:val="24"/>
          <w:szCs w:val="24"/>
        </w:rPr>
        <w:t>Función de Activación</w:t>
      </w:r>
      <w:r w:rsidRPr="000B501E">
        <w:rPr>
          <w:rFonts w:ascii="Times New Roman" w:hAnsi="Times New Roman" w:cs="Times New Roman"/>
          <w:sz w:val="24"/>
          <w:szCs w:val="24"/>
        </w:rPr>
        <w:t>:</w:t>
      </w:r>
    </w:p>
    <w:p w14:paraId="0AC1D332" w14:textId="77777777" w:rsidR="000B501E" w:rsidRPr="000B501E" w:rsidRDefault="000B501E" w:rsidP="000B501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01E">
        <w:rPr>
          <w:rFonts w:ascii="Times New Roman" w:hAnsi="Times New Roman" w:cs="Times New Roman"/>
          <w:sz w:val="24"/>
          <w:szCs w:val="24"/>
        </w:rPr>
        <w:t xml:space="preserve">Cambiar de la función de activación </w:t>
      </w:r>
      <w:proofErr w:type="spellStart"/>
      <w:r w:rsidRPr="000B501E">
        <w:rPr>
          <w:rFonts w:ascii="Times New Roman" w:hAnsi="Times New Roman" w:cs="Times New Roman"/>
          <w:sz w:val="24"/>
          <w:szCs w:val="24"/>
        </w:rPr>
        <w:t>logistic</w:t>
      </w:r>
      <w:proofErr w:type="spellEnd"/>
      <w:r w:rsidRPr="000B501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B501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0B501E">
        <w:rPr>
          <w:rFonts w:ascii="Times New Roman" w:hAnsi="Times New Roman" w:cs="Times New Roman"/>
          <w:sz w:val="24"/>
          <w:szCs w:val="24"/>
        </w:rPr>
        <w:t xml:space="preserve"> podría haber contribuido a un mejor aprendizaje en el modelo original, dado que </w:t>
      </w:r>
      <w:proofErr w:type="spellStart"/>
      <w:r w:rsidRPr="000B501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0B501E">
        <w:rPr>
          <w:rFonts w:ascii="Times New Roman" w:hAnsi="Times New Roman" w:cs="Times New Roman"/>
          <w:sz w:val="24"/>
          <w:szCs w:val="24"/>
        </w:rPr>
        <w:t xml:space="preserve"> permite una convergencia más rápida en redes profundas. Sin embargo, el cambio de arquitectura podría haber contrarrestado esta ventaja.</w:t>
      </w:r>
    </w:p>
    <w:p w14:paraId="48CFE8F9" w14:textId="77777777" w:rsidR="000B501E" w:rsidRPr="000B501E" w:rsidRDefault="000B501E" w:rsidP="000B501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01E">
        <w:rPr>
          <w:rFonts w:ascii="Times New Roman" w:hAnsi="Times New Roman" w:cs="Times New Roman"/>
          <w:b/>
          <w:bCs/>
          <w:sz w:val="24"/>
          <w:szCs w:val="24"/>
        </w:rPr>
        <w:t>Número de Iteraciones</w:t>
      </w:r>
      <w:r w:rsidRPr="000B501E">
        <w:rPr>
          <w:rFonts w:ascii="Times New Roman" w:hAnsi="Times New Roman" w:cs="Times New Roman"/>
          <w:sz w:val="24"/>
          <w:szCs w:val="24"/>
        </w:rPr>
        <w:t>:</w:t>
      </w:r>
    </w:p>
    <w:p w14:paraId="6B29810E" w14:textId="77777777" w:rsidR="000B501E" w:rsidRPr="000B501E" w:rsidRDefault="000B501E" w:rsidP="000B501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01E">
        <w:rPr>
          <w:rFonts w:ascii="Times New Roman" w:hAnsi="Times New Roman" w:cs="Times New Roman"/>
          <w:sz w:val="24"/>
          <w:szCs w:val="24"/>
        </w:rPr>
        <w:t>La reducción de iteraciones de 300 a 100 limitó el tiempo de entrenamiento del modelo modificado, lo que puede haber impedido que el modelo alcanzara un mejor ajuste a los datos.</w:t>
      </w:r>
    </w:p>
    <w:p w14:paraId="3248E5CE" w14:textId="77777777" w:rsidR="000B501E" w:rsidRPr="000B501E" w:rsidRDefault="000B501E" w:rsidP="000B501E">
      <w:pPr>
        <w:jc w:val="both"/>
        <w:rPr>
          <w:rFonts w:ascii="Times New Roman" w:hAnsi="Times New Roman" w:cs="Times New Roman"/>
          <w:sz w:val="24"/>
          <w:szCs w:val="24"/>
        </w:rPr>
      </w:pPr>
      <w:r w:rsidRPr="000B501E">
        <w:rPr>
          <w:rFonts w:ascii="Times New Roman" w:hAnsi="Times New Roman" w:cs="Times New Roman"/>
          <w:sz w:val="24"/>
          <w:szCs w:val="24"/>
        </w:rPr>
        <w:t xml:space="preserve">En resumen, los cambios realizados llevaron a un deterioro significativo en el rendimiento del modelo. Para futuras optimizaciones, sería recomendable ajustar los </w:t>
      </w:r>
      <w:proofErr w:type="spellStart"/>
      <w:r w:rsidRPr="000B501E">
        <w:rPr>
          <w:rFonts w:ascii="Times New Roman" w:hAnsi="Times New Roman" w:cs="Times New Roman"/>
          <w:sz w:val="24"/>
          <w:szCs w:val="24"/>
        </w:rPr>
        <w:t>hiperparámetros</w:t>
      </w:r>
      <w:proofErr w:type="spellEnd"/>
      <w:r w:rsidRPr="000B501E">
        <w:rPr>
          <w:rFonts w:ascii="Times New Roman" w:hAnsi="Times New Roman" w:cs="Times New Roman"/>
          <w:sz w:val="24"/>
          <w:szCs w:val="24"/>
        </w:rPr>
        <w:t>, explorar diferentes configuraciones de capas y aumentar el número de iteraciones, manteniendo una función de activación adecuada que maximice el aprendizaje.</w:t>
      </w:r>
    </w:p>
    <w:p w14:paraId="598B9F52" w14:textId="77777777" w:rsidR="000B501E" w:rsidRPr="00D44FF8" w:rsidRDefault="000B501E" w:rsidP="00D44FF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B501E" w:rsidRPr="00D44FF8" w:rsidSect="000B501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552D3"/>
    <w:multiLevelType w:val="multilevel"/>
    <w:tmpl w:val="53B6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849D7"/>
    <w:multiLevelType w:val="multilevel"/>
    <w:tmpl w:val="E042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725368"/>
    <w:multiLevelType w:val="multilevel"/>
    <w:tmpl w:val="EBB6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714ADC"/>
    <w:multiLevelType w:val="multilevel"/>
    <w:tmpl w:val="1E92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64210"/>
    <w:multiLevelType w:val="multilevel"/>
    <w:tmpl w:val="42E2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C57B3"/>
    <w:multiLevelType w:val="multilevel"/>
    <w:tmpl w:val="90DA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71F9F"/>
    <w:multiLevelType w:val="multilevel"/>
    <w:tmpl w:val="8084E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9727">
    <w:abstractNumId w:val="0"/>
  </w:num>
  <w:num w:numId="2" w16cid:durableId="689531883">
    <w:abstractNumId w:val="2"/>
  </w:num>
  <w:num w:numId="3" w16cid:durableId="414867471">
    <w:abstractNumId w:val="3"/>
  </w:num>
  <w:num w:numId="4" w16cid:durableId="113791173">
    <w:abstractNumId w:val="5"/>
  </w:num>
  <w:num w:numId="5" w16cid:durableId="877474337">
    <w:abstractNumId w:val="1"/>
  </w:num>
  <w:num w:numId="6" w16cid:durableId="1489436908">
    <w:abstractNumId w:val="4"/>
  </w:num>
  <w:num w:numId="7" w16cid:durableId="159273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F8"/>
    <w:rsid w:val="000A64A7"/>
    <w:rsid w:val="000B501E"/>
    <w:rsid w:val="006F6FC7"/>
    <w:rsid w:val="00D4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6A247"/>
  <w15:chartTrackingRefBased/>
  <w15:docId w15:val="{71D241E4-158F-4035-A85A-A503B7BF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4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F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F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F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F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F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F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4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4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4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4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4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4F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4F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4F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4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4F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4FF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B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B501E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501E"/>
    <w:rPr>
      <w:rFonts w:eastAsiaTheme="minorEastAsia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3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59A387E68E4B62A84F20FF6E4D5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CA908-ED5A-4279-A304-FFE5F7C4A79F}"/>
      </w:docPartPr>
      <w:docPartBody>
        <w:p w:rsidR="00000000" w:rsidRDefault="00C553D7" w:rsidP="00C553D7">
          <w:pPr>
            <w:pStyle w:val="9559A387E68E4B62A84F20FF6E4D5D0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067A975B9D94B839A07192FC65CD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E9730-5E81-4880-899C-EDE0222C7B4B}"/>
      </w:docPartPr>
      <w:docPartBody>
        <w:p w:rsidR="00000000" w:rsidRDefault="00C553D7" w:rsidP="00C553D7">
          <w:pPr>
            <w:pStyle w:val="F067A975B9D94B839A07192FC65CDF7F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D7"/>
    <w:rsid w:val="000A64A7"/>
    <w:rsid w:val="00B242D6"/>
    <w:rsid w:val="00C5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507C43B3BE4706B8CF456BE405207C">
    <w:name w:val="E6507C43B3BE4706B8CF456BE405207C"/>
    <w:rsid w:val="00C553D7"/>
  </w:style>
  <w:style w:type="paragraph" w:customStyle="1" w:styleId="CA2D60F1682741FA8E62F82B9F095194">
    <w:name w:val="CA2D60F1682741FA8E62F82B9F095194"/>
    <w:rsid w:val="00C553D7"/>
  </w:style>
  <w:style w:type="paragraph" w:customStyle="1" w:styleId="9559A387E68E4B62A84F20FF6E4D5D04">
    <w:name w:val="9559A387E68E4B62A84F20FF6E4D5D04"/>
    <w:rsid w:val="00C553D7"/>
  </w:style>
  <w:style w:type="paragraph" w:customStyle="1" w:styleId="F067A975B9D94B839A07192FC65CDF7F">
    <w:name w:val="F067A975B9D94B839A07192FC65CDF7F"/>
    <w:rsid w:val="00C553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Fecha de entrega: 26 de septiembre de 2024</PublishDate>
  <Abstract/>
  <CompanyAddress>Autor: Fernanda Cader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Profesor: Ing. Jorge Ceferino Valdez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nro1</dc:title>
  <dc:subject>Aprendizaje automático 2</dc:subject>
  <dc:creator>Fernanda Cader</dc:creator>
  <cp:keywords/>
  <dc:description/>
  <cp:lastModifiedBy>Fernanda Cader</cp:lastModifiedBy>
  <cp:revision>1</cp:revision>
  <dcterms:created xsi:type="dcterms:W3CDTF">2024-09-26T15:48:00Z</dcterms:created>
  <dcterms:modified xsi:type="dcterms:W3CDTF">2024-09-26T16:05:00Z</dcterms:modified>
</cp:coreProperties>
</file>