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C67D" w14:textId="77777777" w:rsidR="00364339" w:rsidRDefault="00364339" w:rsidP="00364339"/>
    <w:p w14:paraId="48368EFB" w14:textId="77777777" w:rsidR="00364339" w:rsidRDefault="00364339" w:rsidP="00364339"/>
    <w:p w14:paraId="653CD669" w14:textId="77777777" w:rsidR="00364339" w:rsidRDefault="00364339" w:rsidP="00364339"/>
    <w:p w14:paraId="46F593DE" w14:textId="77777777" w:rsidR="00364339" w:rsidRDefault="00364339" w:rsidP="00364339"/>
    <w:p w14:paraId="07637ECA" w14:textId="77777777" w:rsidR="00364339" w:rsidRDefault="00364339" w:rsidP="00364339"/>
    <w:p w14:paraId="1DB2501D" w14:textId="77777777" w:rsidR="00364339" w:rsidRDefault="00364339" w:rsidP="00364339"/>
    <w:p w14:paraId="207E9517" w14:textId="77777777" w:rsidR="00364339" w:rsidRPr="00364339" w:rsidRDefault="00364339" w:rsidP="00364339">
      <w:pPr>
        <w:rPr>
          <w:color w:val="C00000"/>
        </w:rPr>
      </w:pPr>
    </w:p>
    <w:p w14:paraId="77EC2B0C" w14:textId="77777777" w:rsidR="00364339" w:rsidRPr="00364339" w:rsidRDefault="00364339" w:rsidP="00364339">
      <w:pPr>
        <w:rPr>
          <w:color w:val="C00000"/>
        </w:rPr>
      </w:pPr>
    </w:p>
    <w:p w14:paraId="3AE605D6" w14:textId="46F9B48D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Fernanda do Vale Ribeiro</w:t>
      </w:r>
    </w:p>
    <w:p w14:paraId="611050CB" w14:textId="4873DFF3" w:rsidR="00364339" w:rsidRPr="00364339" w:rsidRDefault="00364339" w:rsidP="00364339">
      <w:pPr>
        <w:rPr>
          <w:color w:val="C00000"/>
        </w:rPr>
      </w:pPr>
      <w:r w:rsidRPr="00364339">
        <w:rPr>
          <w:color w:val="C00000"/>
        </w:rPr>
        <w:t>RA: 824140918</w:t>
      </w:r>
    </w:p>
    <w:p w14:paraId="6F905E16" w14:textId="77777777" w:rsidR="00364339" w:rsidRDefault="00364339" w:rsidP="00364339"/>
    <w:p w14:paraId="26648F66" w14:textId="77777777" w:rsidR="00364339" w:rsidRDefault="00364339" w:rsidP="00364339"/>
    <w:p w14:paraId="3359F69E" w14:textId="77777777" w:rsidR="00364339" w:rsidRDefault="00364339" w:rsidP="00364339"/>
    <w:p w14:paraId="32145FA4" w14:textId="77777777" w:rsidR="00C00317" w:rsidRDefault="00C00317" w:rsidP="00C00317">
      <w:r>
        <w:t>Pesquisa e entrega de resumo, individual, em PDF, no mínimo 2 laudas, sobre os</w:t>
      </w:r>
    </w:p>
    <w:p w14:paraId="52A5DA50" w14:textId="77777777" w:rsidR="00C00317" w:rsidRDefault="00C00317" w:rsidP="00C00317">
      <w:r>
        <w:t>seguintes tópicos:</w:t>
      </w:r>
    </w:p>
    <w:p w14:paraId="3FB510B2" w14:textId="77777777" w:rsidR="00C00317" w:rsidRDefault="00C00317" w:rsidP="00C00317">
      <w:r>
        <w:t>- Sensores de posição:</w:t>
      </w:r>
    </w:p>
    <w:p w14:paraId="204E4A24" w14:textId="77777777" w:rsidR="00C00317" w:rsidRDefault="00C00317" w:rsidP="00C00317"/>
    <w:p w14:paraId="767F19DF" w14:textId="77777777" w:rsidR="00C00317" w:rsidRDefault="00C00317" w:rsidP="00C00317">
      <w:r>
        <w:t>- Sensores de proximidade capacitivo e magnético; Transformador: Linear</w:t>
      </w:r>
    </w:p>
    <w:p w14:paraId="05107534" w14:textId="77777777" w:rsidR="00C00317" w:rsidRDefault="00C00317" w:rsidP="00C00317">
      <w:r>
        <w:t>Diferencial Variável – LVDT e Diferencial Rotacional Variável – RVDT;</w:t>
      </w:r>
    </w:p>
    <w:p w14:paraId="636D02A9" w14:textId="77777777" w:rsidR="00C00317" w:rsidRDefault="00C00317" w:rsidP="00C00317">
      <w:proofErr w:type="spellStart"/>
      <w:r>
        <w:t>Syncro</w:t>
      </w:r>
      <w:proofErr w:type="spellEnd"/>
      <w:r>
        <w:t xml:space="preserve">; </w:t>
      </w:r>
      <w:proofErr w:type="spellStart"/>
      <w:r>
        <w:t>Encoder</w:t>
      </w:r>
      <w:proofErr w:type="spellEnd"/>
      <w:r>
        <w:t xml:space="preserve">; Ultrassônico; </w:t>
      </w:r>
      <w:proofErr w:type="spellStart"/>
      <w:r>
        <w:t>Resolvers</w:t>
      </w:r>
      <w:proofErr w:type="spellEnd"/>
      <w:r>
        <w:t>; e Sensores de Presença, Posição</w:t>
      </w:r>
    </w:p>
    <w:p w14:paraId="2213E931" w14:textId="680C0521" w:rsidR="00364339" w:rsidRDefault="00C00317" w:rsidP="00C00317">
      <w:r>
        <w:t xml:space="preserve">e </w:t>
      </w:r>
      <w:proofErr w:type="spellStart"/>
      <w:r>
        <w:t>Potenciométricos</w:t>
      </w:r>
      <w:proofErr w:type="spellEnd"/>
      <w:r>
        <w:t>.</w:t>
      </w:r>
    </w:p>
    <w:p w14:paraId="39D300FF" w14:textId="77777777" w:rsidR="00364339" w:rsidRDefault="00364339" w:rsidP="00364339"/>
    <w:p w14:paraId="3CF67E2B" w14:textId="77777777" w:rsidR="00364339" w:rsidRDefault="00364339" w:rsidP="00364339"/>
    <w:p w14:paraId="2761BE18" w14:textId="77777777" w:rsidR="00364339" w:rsidRDefault="00364339" w:rsidP="00364339"/>
    <w:p w14:paraId="368AA8F4" w14:textId="302DA6DE" w:rsidR="00364339" w:rsidRDefault="00364339" w:rsidP="00364339">
      <w:pPr>
        <w:jc w:val="center"/>
        <w:rPr>
          <w:noProof/>
        </w:rPr>
      </w:pPr>
    </w:p>
    <w:p w14:paraId="3574A0AD" w14:textId="77777777" w:rsidR="00C00317" w:rsidRDefault="00C00317" w:rsidP="00364339">
      <w:pPr>
        <w:jc w:val="center"/>
        <w:rPr>
          <w:noProof/>
        </w:rPr>
      </w:pPr>
    </w:p>
    <w:p w14:paraId="01111749" w14:textId="77777777" w:rsidR="00C00317" w:rsidRDefault="00C00317" w:rsidP="00C00317">
      <w:pPr>
        <w:rPr>
          <w:b/>
          <w:bCs/>
          <w:color w:val="C00000"/>
        </w:rPr>
      </w:pPr>
    </w:p>
    <w:p w14:paraId="11B7B5F1" w14:textId="77777777" w:rsidR="00C00317" w:rsidRDefault="00C00317" w:rsidP="00C00317">
      <w:pPr>
        <w:rPr>
          <w:b/>
          <w:bCs/>
          <w:color w:val="C00000"/>
        </w:rPr>
      </w:pPr>
    </w:p>
    <w:p w14:paraId="7AB4A7DA" w14:textId="07B6FA94" w:rsidR="00C00317" w:rsidRPr="00C00317" w:rsidRDefault="00C00317" w:rsidP="00C00317">
      <w:pPr>
        <w:rPr>
          <w:b/>
          <w:bCs/>
          <w:color w:val="C00000"/>
        </w:rPr>
      </w:pPr>
      <w:r w:rsidRPr="00C00317">
        <w:rPr>
          <w:b/>
          <w:bCs/>
          <w:color w:val="C00000"/>
        </w:rPr>
        <w:lastRenderedPageBreak/>
        <w:t>Sensores de Proximidade Capacitivo e Magnético</w:t>
      </w:r>
    </w:p>
    <w:p w14:paraId="7F984F80" w14:textId="77777777" w:rsidR="00C00317" w:rsidRPr="00C00317" w:rsidRDefault="00C00317" w:rsidP="00C00317">
      <w:r w:rsidRPr="00C00317">
        <w:t xml:space="preserve">Os sensores de proximidade detectam a presença de objetos sem contato físico. O </w:t>
      </w:r>
      <w:r w:rsidRPr="00C00317">
        <w:rPr>
          <w:b/>
          <w:bCs/>
        </w:rPr>
        <w:t>sensor capacitivo</w:t>
      </w:r>
      <w:r w:rsidRPr="00C00317">
        <w:t xml:space="preserve"> funciona com base na variação da capacitância causada pela aproximação de materiais, sendo capaz de detectar tanto materiais metálicos quanto não metálicos, como líquidos e plásticos.</w:t>
      </w:r>
    </w:p>
    <w:p w14:paraId="112EE4B4" w14:textId="77777777" w:rsidR="00C00317" w:rsidRDefault="00C00317" w:rsidP="00C00317">
      <w:r w:rsidRPr="00C00317">
        <w:t xml:space="preserve">Já o </w:t>
      </w:r>
      <w:r w:rsidRPr="00C00317">
        <w:rPr>
          <w:b/>
          <w:bCs/>
        </w:rPr>
        <w:t>sensor magnético</w:t>
      </w:r>
      <w:r w:rsidRPr="00C00317">
        <w:t xml:space="preserve"> opera a partir da detecção de campos magnéticos, sendo frequentemente utilizado em conjunto com ímãs. É comum em sistemas de segurança, automação industrial e dispositivos eletrônicos.</w:t>
      </w:r>
    </w:p>
    <w:p w14:paraId="552284DF" w14:textId="77777777" w:rsidR="00C00317" w:rsidRDefault="00C00317" w:rsidP="00C00317"/>
    <w:p w14:paraId="2BDACFC1" w14:textId="72661580" w:rsidR="00C00317" w:rsidRPr="00C00317" w:rsidRDefault="00C00317" w:rsidP="00C00317">
      <w:pPr>
        <w:jc w:val="center"/>
      </w:pPr>
      <w:r w:rsidRPr="00C00317">
        <w:drawing>
          <wp:inline distT="0" distB="0" distL="0" distR="0" wp14:anchorId="5153C390" wp14:editId="15825317">
            <wp:extent cx="3215919" cy="1379340"/>
            <wp:effectExtent l="0" t="0" r="3810" b="0"/>
            <wp:docPr id="2128824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24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9328" w14:textId="77777777" w:rsidR="00C00317" w:rsidRDefault="00C00317" w:rsidP="00C00317">
      <w:pPr>
        <w:rPr>
          <w:b/>
          <w:bCs/>
        </w:rPr>
      </w:pPr>
    </w:p>
    <w:p w14:paraId="4ABDEF2C" w14:textId="77777777" w:rsidR="00C00317" w:rsidRDefault="00C00317" w:rsidP="00C00317">
      <w:pPr>
        <w:rPr>
          <w:b/>
          <w:bCs/>
        </w:rPr>
      </w:pPr>
    </w:p>
    <w:p w14:paraId="4F0882F7" w14:textId="40565314" w:rsidR="00C00317" w:rsidRDefault="00C00317" w:rsidP="00C00317">
      <w:pPr>
        <w:rPr>
          <w:b/>
          <w:bCs/>
          <w:color w:val="C00000"/>
        </w:rPr>
      </w:pPr>
      <w:r w:rsidRPr="00C00317">
        <w:rPr>
          <w:b/>
          <w:bCs/>
          <w:color w:val="C00000"/>
        </w:rPr>
        <w:t>Transformadores Variáveis: LVDT e RVDT</w:t>
      </w:r>
    </w:p>
    <w:p w14:paraId="56620038" w14:textId="77777777" w:rsidR="00C00317" w:rsidRPr="00C00317" w:rsidRDefault="00C00317" w:rsidP="00C00317">
      <w:pPr>
        <w:rPr>
          <w:b/>
          <w:bCs/>
          <w:color w:val="C00000"/>
        </w:rPr>
      </w:pPr>
    </w:p>
    <w:p w14:paraId="149512B4" w14:textId="77777777" w:rsidR="00C00317" w:rsidRPr="00C00317" w:rsidRDefault="00C00317" w:rsidP="00C00317">
      <w:r w:rsidRPr="00C00317">
        <w:t xml:space="preserve">O </w:t>
      </w:r>
      <w:r w:rsidRPr="00C00317">
        <w:rPr>
          <w:b/>
          <w:bCs/>
        </w:rPr>
        <w:t xml:space="preserve">LVDT (Linear Variable </w:t>
      </w:r>
      <w:proofErr w:type="spellStart"/>
      <w:r w:rsidRPr="00C00317">
        <w:rPr>
          <w:b/>
          <w:bCs/>
        </w:rPr>
        <w:t>Differential</w:t>
      </w:r>
      <w:proofErr w:type="spellEnd"/>
      <w:r w:rsidRPr="00C00317">
        <w:rPr>
          <w:b/>
          <w:bCs/>
        </w:rPr>
        <w:t xml:space="preserve"> </w:t>
      </w:r>
      <w:proofErr w:type="spellStart"/>
      <w:r w:rsidRPr="00C00317">
        <w:rPr>
          <w:b/>
          <w:bCs/>
        </w:rPr>
        <w:t>Transformer</w:t>
      </w:r>
      <w:proofErr w:type="spellEnd"/>
      <w:r w:rsidRPr="00C00317">
        <w:rPr>
          <w:b/>
          <w:bCs/>
        </w:rPr>
        <w:t>)</w:t>
      </w:r>
      <w:r w:rsidRPr="00C00317">
        <w:t xml:space="preserve"> é um sensor utilizado para medir deslocamentos lineares com alta precisão. Seu funcionamento baseia-se na variação de tensão induzida em bobinas, conforme o movimento de um núcleo móvel.</w:t>
      </w:r>
    </w:p>
    <w:p w14:paraId="35FB361E" w14:textId="77777777" w:rsidR="00C00317" w:rsidRDefault="00C00317" w:rsidP="00C00317">
      <w:r w:rsidRPr="00C00317">
        <w:t xml:space="preserve">O </w:t>
      </w:r>
      <w:r w:rsidRPr="00C00317">
        <w:rPr>
          <w:b/>
          <w:bCs/>
        </w:rPr>
        <w:t xml:space="preserve">RVDT (Rotary Variable </w:t>
      </w:r>
      <w:proofErr w:type="spellStart"/>
      <w:r w:rsidRPr="00C00317">
        <w:rPr>
          <w:b/>
          <w:bCs/>
        </w:rPr>
        <w:t>Differential</w:t>
      </w:r>
      <w:proofErr w:type="spellEnd"/>
      <w:r w:rsidRPr="00C00317">
        <w:rPr>
          <w:b/>
          <w:bCs/>
        </w:rPr>
        <w:t xml:space="preserve"> </w:t>
      </w:r>
      <w:proofErr w:type="spellStart"/>
      <w:r w:rsidRPr="00C00317">
        <w:rPr>
          <w:b/>
          <w:bCs/>
        </w:rPr>
        <w:t>Transformer</w:t>
      </w:r>
      <w:proofErr w:type="spellEnd"/>
      <w:r w:rsidRPr="00C00317">
        <w:rPr>
          <w:b/>
          <w:bCs/>
        </w:rPr>
        <w:t>)</w:t>
      </w:r>
      <w:r w:rsidRPr="00C00317">
        <w:t xml:space="preserve"> segue o mesmo princípio, porém aplicado à medição de deslocamentos angulares. Ambos são amplamente utilizados em aplicações industriais e aeroespaciais devido à sua confiabilidade e precisão.</w:t>
      </w:r>
    </w:p>
    <w:p w14:paraId="4578A82E" w14:textId="77777777" w:rsidR="00C00317" w:rsidRPr="00C00317" w:rsidRDefault="00C00317" w:rsidP="00C00317"/>
    <w:p w14:paraId="0157F59E" w14:textId="77777777" w:rsidR="00C00317" w:rsidRPr="00C00317" w:rsidRDefault="00C00317" w:rsidP="00C00317">
      <w:pPr>
        <w:rPr>
          <w:b/>
          <w:bCs/>
          <w:color w:val="C00000"/>
        </w:rPr>
      </w:pPr>
      <w:proofErr w:type="spellStart"/>
      <w:r w:rsidRPr="00C00317">
        <w:rPr>
          <w:b/>
          <w:bCs/>
          <w:color w:val="C00000"/>
        </w:rPr>
        <w:t>Syncro</w:t>
      </w:r>
      <w:proofErr w:type="spellEnd"/>
      <w:r w:rsidRPr="00C00317">
        <w:rPr>
          <w:b/>
          <w:bCs/>
          <w:color w:val="C00000"/>
        </w:rPr>
        <w:t xml:space="preserve"> e </w:t>
      </w:r>
      <w:proofErr w:type="spellStart"/>
      <w:r w:rsidRPr="00C00317">
        <w:rPr>
          <w:b/>
          <w:bCs/>
          <w:color w:val="C00000"/>
        </w:rPr>
        <w:t>Resolvers</w:t>
      </w:r>
      <w:proofErr w:type="spellEnd"/>
    </w:p>
    <w:p w14:paraId="26766446" w14:textId="77777777" w:rsidR="00C00317" w:rsidRPr="00C00317" w:rsidRDefault="00C00317" w:rsidP="00C00317">
      <w:r w:rsidRPr="00C00317">
        <w:t xml:space="preserve">Os </w:t>
      </w:r>
      <w:proofErr w:type="spellStart"/>
      <w:r w:rsidRPr="00C00317">
        <w:rPr>
          <w:b/>
          <w:bCs/>
        </w:rPr>
        <w:t>syncros</w:t>
      </w:r>
      <w:proofErr w:type="spellEnd"/>
      <w:r w:rsidRPr="00C00317">
        <w:t xml:space="preserve"> são dispositivos eletromecânicos utilizados para transmitir informações de posição angular entre sistemas, muito comuns em aplicações navais e aeronáuticas.</w:t>
      </w:r>
    </w:p>
    <w:p w14:paraId="26F19BE9" w14:textId="77777777" w:rsidR="00C00317" w:rsidRDefault="00C00317" w:rsidP="00C00317">
      <w:r w:rsidRPr="00C00317">
        <w:t xml:space="preserve">Os </w:t>
      </w:r>
      <w:proofErr w:type="spellStart"/>
      <w:r w:rsidRPr="00C00317">
        <w:rPr>
          <w:b/>
          <w:bCs/>
        </w:rPr>
        <w:t>resolvers</w:t>
      </w:r>
      <w:proofErr w:type="spellEnd"/>
      <w:r w:rsidRPr="00C00317">
        <w:t xml:space="preserve"> possuem funcionamento semelhante, sendo sensores robustos utilizados para medir posição angular com alta resistência a ambientes adversos, </w:t>
      </w:r>
      <w:r w:rsidRPr="00C00317">
        <w:lastRenderedPageBreak/>
        <w:t>como altas temperaturas e vibrações. São amplamente empregados em motores elétricos e sistemas industriais.</w:t>
      </w:r>
    </w:p>
    <w:p w14:paraId="54660200" w14:textId="77777777" w:rsidR="00C00317" w:rsidRDefault="00C00317" w:rsidP="00C00317"/>
    <w:p w14:paraId="6B6E1072" w14:textId="77777777" w:rsidR="00C00317" w:rsidRPr="00C00317" w:rsidRDefault="00C00317" w:rsidP="00C00317"/>
    <w:p w14:paraId="1DF70DC1" w14:textId="77777777" w:rsidR="00C00317" w:rsidRPr="00C00317" w:rsidRDefault="00C00317" w:rsidP="00C00317">
      <w:pPr>
        <w:rPr>
          <w:b/>
          <w:bCs/>
          <w:color w:val="C00000"/>
        </w:rPr>
      </w:pPr>
      <w:proofErr w:type="spellStart"/>
      <w:r w:rsidRPr="00C00317">
        <w:rPr>
          <w:b/>
          <w:bCs/>
          <w:color w:val="C00000"/>
        </w:rPr>
        <w:t>Encoders</w:t>
      </w:r>
      <w:proofErr w:type="spellEnd"/>
    </w:p>
    <w:p w14:paraId="29D7679D" w14:textId="77777777" w:rsidR="00C00317" w:rsidRPr="00C00317" w:rsidRDefault="00C00317" w:rsidP="00C00317">
      <w:r w:rsidRPr="00C00317">
        <w:t xml:space="preserve">Os </w:t>
      </w:r>
      <w:proofErr w:type="spellStart"/>
      <w:r w:rsidRPr="00C00317">
        <w:rPr>
          <w:b/>
          <w:bCs/>
        </w:rPr>
        <w:t>encoders</w:t>
      </w:r>
      <w:proofErr w:type="spellEnd"/>
      <w:r w:rsidRPr="00C00317">
        <w:t xml:space="preserve"> são sensores que convertem movimento mecânico em sinais elétricos digitais. Eles podem ser classificados em:</w:t>
      </w:r>
    </w:p>
    <w:p w14:paraId="47AEC099" w14:textId="77777777" w:rsidR="00C00317" w:rsidRPr="00C00317" w:rsidRDefault="00C00317" w:rsidP="00C00317">
      <w:pPr>
        <w:numPr>
          <w:ilvl w:val="0"/>
          <w:numId w:val="1"/>
        </w:numPr>
      </w:pPr>
      <w:r w:rsidRPr="00C00317">
        <w:rPr>
          <w:b/>
          <w:bCs/>
        </w:rPr>
        <w:t>Incrementais:</w:t>
      </w:r>
      <w:r w:rsidRPr="00C00317">
        <w:t xml:space="preserve"> indicam variação de posição; </w:t>
      </w:r>
    </w:p>
    <w:p w14:paraId="161F8583" w14:textId="77777777" w:rsidR="00C00317" w:rsidRPr="00C00317" w:rsidRDefault="00C00317" w:rsidP="00C00317">
      <w:pPr>
        <w:numPr>
          <w:ilvl w:val="0"/>
          <w:numId w:val="1"/>
        </w:numPr>
      </w:pPr>
      <w:r w:rsidRPr="00C00317">
        <w:rPr>
          <w:b/>
          <w:bCs/>
        </w:rPr>
        <w:t>Absolutos:</w:t>
      </w:r>
      <w:r w:rsidRPr="00C00317">
        <w:t xml:space="preserve"> fornecem a posição exata. </w:t>
      </w:r>
    </w:p>
    <w:p w14:paraId="5251BF2A" w14:textId="77777777" w:rsidR="00C00317" w:rsidRDefault="00C00317" w:rsidP="00C00317">
      <w:r w:rsidRPr="00C00317">
        <w:t>São muito utilizados em sistemas de automação, robótica e controle de motores, devido à sua alta precisão e confiabilidade.</w:t>
      </w:r>
    </w:p>
    <w:p w14:paraId="726E6990" w14:textId="77777777" w:rsidR="00C00317" w:rsidRPr="00C00317" w:rsidRDefault="00C00317" w:rsidP="00C00317"/>
    <w:p w14:paraId="251FA087" w14:textId="77777777" w:rsidR="00C00317" w:rsidRPr="00C00317" w:rsidRDefault="00C00317" w:rsidP="00C00317">
      <w:pPr>
        <w:rPr>
          <w:b/>
          <w:bCs/>
          <w:color w:val="C00000"/>
        </w:rPr>
      </w:pPr>
      <w:r w:rsidRPr="00C00317">
        <w:rPr>
          <w:b/>
          <w:bCs/>
          <w:color w:val="C00000"/>
        </w:rPr>
        <w:t>Sensores Ultrassônicos</w:t>
      </w:r>
    </w:p>
    <w:p w14:paraId="495E0E98" w14:textId="77777777" w:rsidR="00C00317" w:rsidRDefault="00C00317" w:rsidP="00C00317">
      <w:r w:rsidRPr="00C00317">
        <w:t>Os sensores ultrassônicos utilizam ondas sonoras de alta frequência para medir distâncias e detectar objetos. Seu funcionamento baseia-se no tempo de retorno do sinal emitido (eco). São amplamente utilizados em sistemas de estacionamento, robótica e medição de nível.</w:t>
      </w:r>
    </w:p>
    <w:p w14:paraId="4B1A577E" w14:textId="77777777" w:rsidR="00C00317" w:rsidRPr="00C00317" w:rsidRDefault="00C00317" w:rsidP="00C00317"/>
    <w:p w14:paraId="3862B5DC" w14:textId="77777777" w:rsidR="00C00317" w:rsidRPr="00C00317" w:rsidRDefault="00C00317" w:rsidP="00C00317">
      <w:pPr>
        <w:rPr>
          <w:b/>
          <w:bCs/>
          <w:color w:val="C00000"/>
        </w:rPr>
      </w:pPr>
      <w:r w:rsidRPr="00C00317">
        <w:rPr>
          <w:b/>
          <w:bCs/>
          <w:color w:val="C00000"/>
        </w:rPr>
        <w:t xml:space="preserve">Sensores de Presença, Posição e </w:t>
      </w:r>
      <w:proofErr w:type="spellStart"/>
      <w:r w:rsidRPr="00C00317">
        <w:rPr>
          <w:b/>
          <w:bCs/>
          <w:color w:val="C00000"/>
        </w:rPr>
        <w:t>Potenciométricos</w:t>
      </w:r>
      <w:proofErr w:type="spellEnd"/>
    </w:p>
    <w:p w14:paraId="3DE78E31" w14:textId="77777777" w:rsidR="00C00317" w:rsidRPr="00C00317" w:rsidRDefault="00C00317" w:rsidP="00C00317">
      <w:r w:rsidRPr="00C00317">
        <w:t xml:space="preserve">Os </w:t>
      </w:r>
      <w:r w:rsidRPr="00C00317">
        <w:rPr>
          <w:b/>
          <w:bCs/>
        </w:rPr>
        <w:t>sensores de presença</w:t>
      </w:r>
      <w:r w:rsidRPr="00C00317">
        <w:t xml:space="preserve"> são utilizados para detectar a existência de objetos em uma determinada área, sendo comuns em sistemas de segurança e automação.</w:t>
      </w:r>
    </w:p>
    <w:p w14:paraId="7746BC66" w14:textId="77777777" w:rsidR="00C00317" w:rsidRPr="00C00317" w:rsidRDefault="00C00317" w:rsidP="00C00317">
      <w:r w:rsidRPr="00C00317">
        <w:t xml:space="preserve">Os </w:t>
      </w:r>
      <w:r w:rsidRPr="00C00317">
        <w:rPr>
          <w:b/>
          <w:bCs/>
        </w:rPr>
        <w:t xml:space="preserve">sensores </w:t>
      </w:r>
      <w:proofErr w:type="spellStart"/>
      <w:r w:rsidRPr="00C00317">
        <w:rPr>
          <w:b/>
          <w:bCs/>
        </w:rPr>
        <w:t>potenciométricos</w:t>
      </w:r>
      <w:proofErr w:type="spellEnd"/>
      <w:r w:rsidRPr="00C00317">
        <w:t xml:space="preserve"> utilizam a variação de resistência elétrica para determinar a posição de um objeto, sendo simples, de baixo custo e amplamente aplicados em controles manuais e sistemas industriais.</w:t>
      </w:r>
    </w:p>
    <w:p w14:paraId="6FB683A5" w14:textId="77777777" w:rsidR="00C00317" w:rsidRPr="00C00317" w:rsidRDefault="00C00317" w:rsidP="00C00317">
      <w:r w:rsidRPr="00C00317">
        <w:t>Já os sensores de posição em geral englobam diferentes tecnologias que permitem monitorar deslocamentos com precisão, sendo essenciais em sistemas de controle e automação.</w:t>
      </w:r>
    </w:p>
    <w:p w14:paraId="3FDEDE0A" w14:textId="77777777" w:rsidR="00C00317" w:rsidRDefault="00C00317" w:rsidP="00C00317"/>
    <w:sectPr w:rsidR="00C00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02D"/>
    <w:multiLevelType w:val="multilevel"/>
    <w:tmpl w:val="6BD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53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39"/>
    <w:rsid w:val="00013E95"/>
    <w:rsid w:val="00364339"/>
    <w:rsid w:val="0077521E"/>
    <w:rsid w:val="00C0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61F1"/>
  <w15:chartTrackingRefBased/>
  <w15:docId w15:val="{43CED8CF-8904-4AFE-85B7-7A7A146A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490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do Vale Ribeiro</dc:creator>
  <cp:keywords/>
  <dc:description/>
  <cp:lastModifiedBy>Fernanda do Vale Ribeiro</cp:lastModifiedBy>
  <cp:revision>2</cp:revision>
  <dcterms:created xsi:type="dcterms:W3CDTF">2026-04-01T15:23:00Z</dcterms:created>
  <dcterms:modified xsi:type="dcterms:W3CDTF">2026-04-01T15:23:00Z</dcterms:modified>
</cp:coreProperties>
</file>