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6F36" w14:textId="77777777" w:rsidR="00CB01E8" w:rsidRPr="00CB01E8" w:rsidRDefault="00CB01E8" w:rsidP="00CB01E8">
      <w:r w:rsidRPr="00CB01E8">
        <w:rPr>
          <w:b/>
          <w:bCs/>
        </w:rPr>
        <w:t>Uso Responsável e Benéfico da Inteligência Artificial</w:t>
      </w:r>
    </w:p>
    <w:p w14:paraId="0B5A4EA6" w14:textId="77777777" w:rsidR="00CB01E8" w:rsidRPr="00CB01E8" w:rsidRDefault="00CB01E8" w:rsidP="00CB01E8">
      <w:r w:rsidRPr="00CB01E8">
        <w:t>A Inteligência Artificial (IA) tem o potencial de transformar positivamente diversas áreas da sociedade. Quando utilizada de forma responsável e ética, a IA pode trazer inúmeros benefícios, promovendo avanços significativos em setores como saúde, educação, meio ambiente, entre outros. A seguir, são apresentados alguns exemplos de como a IA pode ser empregada para o bem coletivo.</w:t>
      </w:r>
    </w:p>
    <w:p w14:paraId="2287FC97" w14:textId="77777777" w:rsidR="00CB01E8" w:rsidRPr="00CB01E8" w:rsidRDefault="00CB01E8" w:rsidP="00CB01E8">
      <w:pPr>
        <w:numPr>
          <w:ilvl w:val="0"/>
          <w:numId w:val="1"/>
        </w:numPr>
      </w:pPr>
      <w:r w:rsidRPr="00CB01E8">
        <w:rPr>
          <w:b/>
          <w:bCs/>
        </w:rPr>
        <w:t>Saúde</w:t>
      </w:r>
    </w:p>
    <w:p w14:paraId="55F1EEDE" w14:textId="77777777" w:rsidR="00CB01E8" w:rsidRPr="00CB01E8" w:rsidRDefault="00CB01E8" w:rsidP="00CB01E8">
      <w:r w:rsidRPr="00CB01E8">
        <w:t>A IA tem o potencial de revolucionar o campo da saúde, oferecendo soluções inovadoras para o diagnóstico precoce de doenças, otimização de tratamentos e até mesmo no desenvolvimento de novos medicamentos. Ferramentas baseadas em IA conseguem analisar grandes volumes de dados médicos, identificando padrões que podem passar despercebidos pelos profissionais. Isso resulta em diagnósticos mais rápidos e precisos, além de permitir tratamentos personalizados, adaptados às necessidades de cada paciente. Um exemplo disso é o uso de algoritmos de aprendizado de máquina para identificar sinais de doenças como câncer, Alzheimer e doenças cardíacas em estágios iniciais, quando o tratamento pode ser mais eficaz.</w:t>
      </w:r>
    </w:p>
    <w:p w14:paraId="3D659576" w14:textId="77777777" w:rsidR="00CB01E8" w:rsidRPr="00CB01E8" w:rsidRDefault="00CB01E8" w:rsidP="00CB01E8">
      <w:pPr>
        <w:numPr>
          <w:ilvl w:val="0"/>
          <w:numId w:val="2"/>
        </w:numPr>
      </w:pPr>
      <w:r w:rsidRPr="00CB01E8">
        <w:rPr>
          <w:b/>
          <w:bCs/>
        </w:rPr>
        <w:t>Educação</w:t>
      </w:r>
    </w:p>
    <w:p w14:paraId="7D23AF66" w14:textId="77777777" w:rsidR="00CB01E8" w:rsidRPr="00CB01E8" w:rsidRDefault="00CB01E8" w:rsidP="00CB01E8">
      <w:r w:rsidRPr="00CB01E8">
        <w:t>No setor educacional, a IA pode promover uma aprendizagem mais personalizada e inclusiva. Sistemas inteligentes de ensino podem adaptar o conteúdo às necessidades e ritmos de aprendizagem de cada aluno, oferecendo uma abordagem mais eficiente e individualizada. Isso não só aumenta a motivação dos estudantes, mas também permite que professores identifiquem de forma mais precisa as dificuldades de cada aluno e ofereçam intervenções mais direcionadas. Além disso, a IA pode ajudar na criação de materiais educativos acessíveis, como a tradução de textos para deficientes visuais ou a conversão de conteúdos em áudio para deficientes auditivos.</w:t>
      </w:r>
    </w:p>
    <w:p w14:paraId="5D0CCC98" w14:textId="77777777" w:rsidR="00CB01E8" w:rsidRPr="00CB01E8" w:rsidRDefault="00CB01E8" w:rsidP="00CB01E8">
      <w:pPr>
        <w:numPr>
          <w:ilvl w:val="0"/>
          <w:numId w:val="3"/>
        </w:numPr>
      </w:pPr>
      <w:r w:rsidRPr="00CB01E8">
        <w:rPr>
          <w:b/>
          <w:bCs/>
        </w:rPr>
        <w:t>Sustentabilidade e Meio Ambiente</w:t>
      </w:r>
    </w:p>
    <w:p w14:paraId="4F11DCD4" w14:textId="77777777" w:rsidR="00CB01E8" w:rsidRPr="00CB01E8" w:rsidRDefault="00CB01E8" w:rsidP="00CB01E8">
      <w:r w:rsidRPr="00CB01E8">
        <w:t>A IA também pode ser uma poderosa aliada na preservação do meio ambiente e na luta contra as mudanças climáticas. Ela pode ser utilizada para otimizar o consumo de recursos naturais, melhorar a eficiência energética e promover o uso de fontes de energia renováveis. Algoritmos de IA são capazes de prever padrões climáticos e monitorar a saúde dos ecossistemas, ajudando na gestão de recursos naturais e na prevenção de desastres ambientais. Além disso, sistemas inteligentes podem ser aplicados para otimizar a coleta e o reaproveitamento de resíduos, contribuindo para a redução do impacto ambiental.</w:t>
      </w:r>
    </w:p>
    <w:p w14:paraId="7B518349" w14:textId="77777777" w:rsidR="00CB01E8" w:rsidRPr="00CB01E8" w:rsidRDefault="00CB01E8" w:rsidP="00CB01E8">
      <w:pPr>
        <w:numPr>
          <w:ilvl w:val="0"/>
          <w:numId w:val="4"/>
        </w:numPr>
      </w:pPr>
      <w:r w:rsidRPr="00CB01E8">
        <w:rPr>
          <w:b/>
          <w:bCs/>
        </w:rPr>
        <w:t>Segurança e Mobilidade</w:t>
      </w:r>
    </w:p>
    <w:p w14:paraId="0126724C" w14:textId="77777777" w:rsidR="00CB01E8" w:rsidRPr="00CB01E8" w:rsidRDefault="00CB01E8" w:rsidP="00CB01E8">
      <w:r w:rsidRPr="00CB01E8">
        <w:lastRenderedPageBreak/>
        <w:t>A IA também está sendo aplicada para melhorar a segurança pública e a mobilidade urbana. Sistemas de IA são utilizados em câmeras de vigilância para identificar padrões de comportamento suspeitos, ajudando na prevenção de crimes e no monitoramento de áreas de risco. Além disso, a IA tem sido essencial no desenvolvimento de veículos autônomos, que podem reduzir acidentes e melhorar a fluidez no trânsito, tornando as cidades mais seguras e sustentáveis.</w:t>
      </w:r>
    </w:p>
    <w:p w14:paraId="3AFB7AF1" w14:textId="77777777" w:rsidR="00CB01E8" w:rsidRPr="00CB01E8" w:rsidRDefault="00CB01E8" w:rsidP="00CB01E8">
      <w:r w:rsidRPr="00CB01E8">
        <w:rPr>
          <w:b/>
          <w:bCs/>
        </w:rPr>
        <w:t>Considerações Finais</w:t>
      </w:r>
    </w:p>
    <w:p w14:paraId="5CA84545" w14:textId="77777777" w:rsidR="00CB01E8" w:rsidRPr="00CB01E8" w:rsidRDefault="00CB01E8" w:rsidP="00CB01E8">
      <w:r w:rsidRPr="00CB01E8">
        <w:t>O uso da Inteligência Artificial de forma responsável pode transformar significativamente a sociedade, trazendo benefícios em várias áreas. No entanto, é fundamental que o desenvolvimento e a aplicação dessas tecnologias sejam feitos de forma ética, transparente e com um olhar atento às questões sociais, como privacidade, segurança e impactos no mercado de trabalho. Quando usada corretamente, a IA tem o poder de melhorar a qualidade de vida das pessoas, promover a equidade e ajudar na construção de um futuro mais sustentável e justo para todos.</w:t>
      </w:r>
    </w:p>
    <w:p w14:paraId="473F1BA9" w14:textId="77777777" w:rsidR="00C94AB0" w:rsidRDefault="00C94AB0"/>
    <w:sectPr w:rsidR="00C94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6A3"/>
    <w:multiLevelType w:val="multilevel"/>
    <w:tmpl w:val="A69E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D5A4B"/>
    <w:multiLevelType w:val="multilevel"/>
    <w:tmpl w:val="67F6CA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A61A3"/>
    <w:multiLevelType w:val="multilevel"/>
    <w:tmpl w:val="D37E3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B70D8"/>
    <w:multiLevelType w:val="multilevel"/>
    <w:tmpl w:val="A1664A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155235">
    <w:abstractNumId w:val="0"/>
  </w:num>
  <w:num w:numId="2" w16cid:durableId="1294601652">
    <w:abstractNumId w:val="2"/>
  </w:num>
  <w:num w:numId="3" w16cid:durableId="543567384">
    <w:abstractNumId w:val="3"/>
  </w:num>
  <w:num w:numId="4" w16cid:durableId="1370759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3C"/>
    <w:rsid w:val="0014503C"/>
    <w:rsid w:val="0057209F"/>
    <w:rsid w:val="00821ED5"/>
    <w:rsid w:val="00C94AB0"/>
    <w:rsid w:val="00CB01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965F8-E341-47D8-AFAF-34480A9A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5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5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5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5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5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5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5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5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50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50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50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50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50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50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50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50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50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503C"/>
    <w:rPr>
      <w:rFonts w:eastAsiaTheme="majorEastAsia" w:cstheme="majorBidi"/>
      <w:color w:val="272727" w:themeColor="text1" w:themeTint="D8"/>
    </w:rPr>
  </w:style>
  <w:style w:type="paragraph" w:styleId="Ttulo">
    <w:name w:val="Title"/>
    <w:basedOn w:val="Normal"/>
    <w:next w:val="Normal"/>
    <w:link w:val="TtuloChar"/>
    <w:uiPriority w:val="10"/>
    <w:qFormat/>
    <w:rsid w:val="00145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5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50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50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503C"/>
    <w:pPr>
      <w:spacing w:before="160"/>
      <w:jc w:val="center"/>
    </w:pPr>
    <w:rPr>
      <w:i/>
      <w:iCs/>
      <w:color w:val="404040" w:themeColor="text1" w:themeTint="BF"/>
    </w:rPr>
  </w:style>
  <w:style w:type="character" w:customStyle="1" w:styleId="CitaoChar">
    <w:name w:val="Citação Char"/>
    <w:basedOn w:val="Fontepargpadro"/>
    <w:link w:val="Citao"/>
    <w:uiPriority w:val="29"/>
    <w:rsid w:val="0014503C"/>
    <w:rPr>
      <w:i/>
      <w:iCs/>
      <w:color w:val="404040" w:themeColor="text1" w:themeTint="BF"/>
    </w:rPr>
  </w:style>
  <w:style w:type="paragraph" w:styleId="PargrafodaLista">
    <w:name w:val="List Paragraph"/>
    <w:basedOn w:val="Normal"/>
    <w:uiPriority w:val="34"/>
    <w:qFormat/>
    <w:rsid w:val="0014503C"/>
    <w:pPr>
      <w:ind w:left="720"/>
      <w:contextualSpacing/>
    </w:pPr>
  </w:style>
  <w:style w:type="character" w:styleId="nfaseIntensa">
    <w:name w:val="Intense Emphasis"/>
    <w:basedOn w:val="Fontepargpadro"/>
    <w:uiPriority w:val="21"/>
    <w:qFormat/>
    <w:rsid w:val="0014503C"/>
    <w:rPr>
      <w:i/>
      <w:iCs/>
      <w:color w:val="0F4761" w:themeColor="accent1" w:themeShade="BF"/>
    </w:rPr>
  </w:style>
  <w:style w:type="paragraph" w:styleId="CitaoIntensa">
    <w:name w:val="Intense Quote"/>
    <w:basedOn w:val="Normal"/>
    <w:next w:val="Normal"/>
    <w:link w:val="CitaoIntensaChar"/>
    <w:uiPriority w:val="30"/>
    <w:qFormat/>
    <w:rsid w:val="00145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503C"/>
    <w:rPr>
      <w:i/>
      <w:iCs/>
      <w:color w:val="0F4761" w:themeColor="accent1" w:themeShade="BF"/>
    </w:rPr>
  </w:style>
  <w:style w:type="character" w:styleId="RefernciaIntensa">
    <w:name w:val="Intense Reference"/>
    <w:basedOn w:val="Fontepargpadro"/>
    <w:uiPriority w:val="32"/>
    <w:qFormat/>
    <w:rsid w:val="001450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8614">
      <w:bodyDiv w:val="1"/>
      <w:marLeft w:val="0"/>
      <w:marRight w:val="0"/>
      <w:marTop w:val="0"/>
      <w:marBottom w:val="0"/>
      <w:divBdr>
        <w:top w:val="none" w:sz="0" w:space="0" w:color="auto"/>
        <w:left w:val="none" w:sz="0" w:space="0" w:color="auto"/>
        <w:bottom w:val="none" w:sz="0" w:space="0" w:color="auto"/>
        <w:right w:val="none" w:sz="0" w:space="0" w:color="auto"/>
      </w:divBdr>
    </w:div>
    <w:div w:id="18513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2948</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BATISTA NERIS</dc:creator>
  <cp:keywords/>
  <dc:description/>
  <cp:lastModifiedBy>FERNANDA BATISTA NERIS</cp:lastModifiedBy>
  <cp:revision>3</cp:revision>
  <dcterms:created xsi:type="dcterms:W3CDTF">2025-02-03T18:13:00Z</dcterms:created>
  <dcterms:modified xsi:type="dcterms:W3CDTF">2025-02-03T18:14:00Z</dcterms:modified>
</cp:coreProperties>
</file>