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082D" w14:textId="6EA0A968" w:rsidR="008B676C" w:rsidRPr="00F27805" w:rsidRDefault="00F27805" w:rsidP="00F27805">
      <w:pPr>
        <w:jc w:val="center"/>
        <w:rPr>
          <w:rFonts w:ascii="Times New Roman" w:hAnsi="Times New Roman"/>
          <w:b/>
          <w:bCs/>
          <w:sz w:val="24"/>
          <w:lang w:val="es-ES"/>
        </w:rPr>
      </w:pPr>
      <w:r w:rsidRPr="00F27805">
        <w:rPr>
          <w:rFonts w:ascii="Times New Roman" w:hAnsi="Times New Roman"/>
          <w:b/>
          <w:bCs/>
          <w:sz w:val="24"/>
          <w:lang w:val="es-ES"/>
        </w:rPr>
        <w:t>Clases</w:t>
      </w:r>
    </w:p>
    <w:p w14:paraId="5A0125B1" w14:textId="6FD5D88D" w:rsidR="00F27805" w:rsidRPr="0001643C" w:rsidRDefault="00E84AE7" w:rsidP="00F968F0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Clase</w:t>
      </w:r>
      <w:r w:rsidR="009A3F55" w:rsidRPr="0001643C">
        <w:rPr>
          <w:rFonts w:ascii="Times New Roman" w:hAnsi="Times New Roman"/>
          <w:b/>
          <w:bCs/>
          <w:sz w:val="24"/>
          <w:lang w:val="es-ES"/>
        </w:rPr>
        <w:t xml:space="preserve">: </w:t>
      </w:r>
      <w:r w:rsidR="00312EA2" w:rsidRPr="0001643C">
        <w:rPr>
          <w:rFonts w:ascii="Times New Roman" w:hAnsi="Times New Roman"/>
          <w:b/>
          <w:bCs/>
          <w:sz w:val="24"/>
          <w:lang w:val="es-ES"/>
        </w:rPr>
        <w:t>Red de Estaciones</w:t>
      </w:r>
    </w:p>
    <w:p w14:paraId="74B89ED4" w14:textId="09A1424F" w:rsidR="00312EA2" w:rsidRDefault="00312EA2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Atributos</w:t>
      </w:r>
      <w:r>
        <w:rPr>
          <w:rFonts w:ascii="Times New Roman" w:hAnsi="Times New Roman"/>
          <w:sz w:val="24"/>
          <w:lang w:val="es-ES"/>
        </w:rPr>
        <w:t xml:space="preserve">: nombre, estaciones, </w:t>
      </w:r>
      <w:proofErr w:type="spellStart"/>
      <w:r w:rsidR="006449D8">
        <w:rPr>
          <w:rFonts w:ascii="Times New Roman" w:hAnsi="Times New Roman"/>
          <w:sz w:val="24"/>
          <w:lang w:val="es-ES"/>
        </w:rPr>
        <w:t>precio_combustible</w:t>
      </w:r>
      <w:r w:rsidR="001E33E8">
        <w:rPr>
          <w:rFonts w:ascii="Times New Roman" w:hAnsi="Times New Roman"/>
          <w:sz w:val="24"/>
          <w:lang w:val="es-ES"/>
        </w:rPr>
        <w:t>_regular</w:t>
      </w:r>
      <w:proofErr w:type="spellEnd"/>
      <w:r w:rsidR="001E33E8">
        <w:rPr>
          <w:rFonts w:ascii="Times New Roman" w:hAnsi="Times New Roman"/>
          <w:sz w:val="24"/>
          <w:lang w:val="es-ES"/>
        </w:rPr>
        <w:t xml:space="preserve">, </w:t>
      </w:r>
      <w:proofErr w:type="spellStart"/>
      <w:r w:rsidR="001E33E8" w:rsidRPr="001E33E8">
        <w:rPr>
          <w:rFonts w:ascii="Times New Roman" w:hAnsi="Times New Roman" w:cs="Times New Roman"/>
          <w:sz w:val="24"/>
          <w:szCs w:val="24"/>
        </w:rPr>
        <w:t>precio_combustible_premium</w:t>
      </w:r>
      <w:proofErr w:type="spellEnd"/>
      <w:r w:rsidR="001E33E8" w:rsidRPr="001E33E8">
        <w:rPr>
          <w:rFonts w:ascii="Times New Roman" w:hAnsi="Times New Roman" w:cs="Times New Roman"/>
          <w:sz w:val="24"/>
          <w:szCs w:val="24"/>
        </w:rPr>
        <w:t>;</w:t>
      </w:r>
      <w:r w:rsidR="001E33E8" w:rsidRPr="001E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E8" w:rsidRPr="001E33E8">
        <w:rPr>
          <w:rFonts w:ascii="Times New Roman" w:hAnsi="Times New Roman" w:cs="Times New Roman"/>
          <w:sz w:val="24"/>
          <w:szCs w:val="24"/>
        </w:rPr>
        <w:t>precio_combustible_ecoextra</w:t>
      </w:r>
      <w:proofErr w:type="spellEnd"/>
      <w:r w:rsidR="001E33E8" w:rsidRPr="001E33E8">
        <w:rPr>
          <w:rFonts w:ascii="Times New Roman" w:hAnsi="Times New Roman" w:cs="Times New Roman"/>
          <w:sz w:val="24"/>
          <w:szCs w:val="24"/>
        </w:rPr>
        <w:t>.</w:t>
      </w:r>
    </w:p>
    <w:p w14:paraId="0F8F4DC9" w14:textId="36B403D1" w:rsidR="00312EA2" w:rsidRPr="00312EA2" w:rsidRDefault="00312EA2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Métodos</w:t>
      </w:r>
      <w:r>
        <w:rPr>
          <w:rFonts w:ascii="Times New Roman" w:hAnsi="Times New Roman"/>
          <w:sz w:val="24"/>
          <w:lang w:val="es-ES"/>
        </w:rPr>
        <w:t xml:space="preserve">: </w:t>
      </w:r>
      <w:proofErr w:type="spellStart"/>
      <w:r>
        <w:rPr>
          <w:rFonts w:ascii="Times New Roman" w:hAnsi="Times New Roman"/>
          <w:sz w:val="24"/>
          <w:lang w:val="es-ES"/>
        </w:rPr>
        <w:t>agregar</w:t>
      </w:r>
      <w:r w:rsidR="006449D8">
        <w:rPr>
          <w:rFonts w:ascii="Times New Roman" w:hAnsi="Times New Roman"/>
          <w:sz w:val="24"/>
          <w:lang w:val="es-ES"/>
        </w:rPr>
        <w:t>E</w:t>
      </w:r>
      <w:r>
        <w:rPr>
          <w:rFonts w:ascii="Times New Roman" w:hAnsi="Times New Roman"/>
          <w:sz w:val="24"/>
          <w:lang w:val="es-ES"/>
        </w:rPr>
        <w:t>stacion</w:t>
      </w:r>
      <w:proofErr w:type="spellEnd"/>
      <w:r>
        <w:rPr>
          <w:rFonts w:ascii="Times New Roman" w:hAnsi="Times New Roman"/>
          <w:sz w:val="24"/>
          <w:lang w:val="es-ES"/>
        </w:rPr>
        <w:t>(</w:t>
      </w:r>
      <w:proofErr w:type="spellStart"/>
      <w:r w:rsidR="0017025C">
        <w:rPr>
          <w:rFonts w:ascii="Times New Roman" w:hAnsi="Times New Roman"/>
          <w:sz w:val="24"/>
          <w:lang w:val="es-ES"/>
        </w:rPr>
        <w:t>estacion</w:t>
      </w:r>
      <w:proofErr w:type="spellEnd"/>
      <w:r>
        <w:rPr>
          <w:rFonts w:ascii="Times New Roman" w:hAnsi="Times New Roman"/>
          <w:sz w:val="24"/>
          <w:lang w:val="es-ES"/>
        </w:rPr>
        <w:t xml:space="preserve">), </w:t>
      </w:r>
      <w:proofErr w:type="spellStart"/>
      <w:r>
        <w:rPr>
          <w:rFonts w:ascii="Times New Roman" w:hAnsi="Times New Roman"/>
          <w:sz w:val="24"/>
          <w:lang w:val="es-ES"/>
        </w:rPr>
        <w:t>eliminar</w:t>
      </w:r>
      <w:r w:rsidR="006449D8">
        <w:rPr>
          <w:rFonts w:ascii="Times New Roman" w:hAnsi="Times New Roman"/>
          <w:sz w:val="24"/>
          <w:lang w:val="es-ES"/>
        </w:rPr>
        <w:t>E</w:t>
      </w:r>
      <w:r>
        <w:rPr>
          <w:rFonts w:ascii="Times New Roman" w:hAnsi="Times New Roman"/>
          <w:sz w:val="24"/>
          <w:lang w:val="es-ES"/>
        </w:rPr>
        <w:t>stacion</w:t>
      </w:r>
      <w:proofErr w:type="spellEnd"/>
      <w:r>
        <w:rPr>
          <w:rFonts w:ascii="Times New Roman" w:hAnsi="Times New Roman"/>
          <w:sz w:val="24"/>
          <w:lang w:val="es-ES"/>
        </w:rPr>
        <w:t>(</w:t>
      </w:r>
      <w:r w:rsidR="0017025C">
        <w:rPr>
          <w:rFonts w:ascii="Times New Roman" w:hAnsi="Times New Roman"/>
          <w:sz w:val="24"/>
          <w:lang w:val="es-ES"/>
        </w:rPr>
        <w:t>id</w:t>
      </w:r>
      <w:r>
        <w:rPr>
          <w:rFonts w:ascii="Times New Roman" w:hAnsi="Times New Roman"/>
          <w:sz w:val="24"/>
          <w:lang w:val="es-ES"/>
        </w:rPr>
        <w:t xml:space="preserve">), </w:t>
      </w:r>
      <w:proofErr w:type="spellStart"/>
      <w:proofErr w:type="gramStart"/>
      <w:r w:rsidR="006449D8">
        <w:rPr>
          <w:rFonts w:ascii="Times New Roman" w:hAnsi="Times New Roman"/>
          <w:sz w:val="24"/>
          <w:lang w:val="es-ES"/>
        </w:rPr>
        <w:t>calcularVentas</w:t>
      </w:r>
      <w:proofErr w:type="spellEnd"/>
      <w:r w:rsidR="006449D8">
        <w:rPr>
          <w:rFonts w:ascii="Times New Roman" w:hAnsi="Times New Roman"/>
          <w:sz w:val="24"/>
          <w:lang w:val="es-ES"/>
        </w:rPr>
        <w:t>(</w:t>
      </w:r>
      <w:proofErr w:type="gramEnd"/>
      <w:r w:rsidR="006449D8">
        <w:rPr>
          <w:rFonts w:ascii="Times New Roman" w:hAnsi="Times New Roman"/>
          <w:sz w:val="24"/>
          <w:lang w:val="es-ES"/>
        </w:rPr>
        <w:t xml:space="preserve">), </w:t>
      </w:r>
      <w:proofErr w:type="spellStart"/>
      <w:r w:rsidR="00FC4468">
        <w:rPr>
          <w:rFonts w:ascii="Times New Roman" w:hAnsi="Times New Roman"/>
          <w:sz w:val="24"/>
          <w:lang w:val="es-ES"/>
        </w:rPr>
        <w:t>fijarPrecios</w:t>
      </w:r>
      <w:proofErr w:type="spellEnd"/>
      <w:r w:rsidR="00FC4468">
        <w:rPr>
          <w:rFonts w:ascii="Times New Roman" w:hAnsi="Times New Roman"/>
          <w:sz w:val="24"/>
          <w:lang w:val="es-ES"/>
        </w:rPr>
        <w:t>().</w:t>
      </w:r>
    </w:p>
    <w:p w14:paraId="3E3B59BB" w14:textId="03C2353F" w:rsidR="00F27805" w:rsidRPr="0001643C" w:rsidRDefault="00E84AE7" w:rsidP="00F968F0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 xml:space="preserve">Clase: </w:t>
      </w:r>
      <w:r w:rsidR="00F27805" w:rsidRPr="0001643C">
        <w:rPr>
          <w:rFonts w:ascii="Times New Roman" w:hAnsi="Times New Roman"/>
          <w:b/>
          <w:bCs/>
          <w:sz w:val="24"/>
          <w:lang w:val="es-ES"/>
        </w:rPr>
        <w:t>Estación de Servicios</w:t>
      </w:r>
    </w:p>
    <w:p w14:paraId="5D96F24B" w14:textId="40DB819C" w:rsidR="00AB1510" w:rsidRDefault="00AB1510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Atributos</w:t>
      </w:r>
      <w:r>
        <w:rPr>
          <w:rFonts w:ascii="Times New Roman" w:hAnsi="Times New Roman"/>
          <w:sz w:val="24"/>
          <w:lang w:val="es-ES"/>
        </w:rPr>
        <w:t>: nombre, id, gerente, región, ubicación, maquinas</w:t>
      </w:r>
      <w:r w:rsidR="00886309">
        <w:rPr>
          <w:rFonts w:ascii="Times New Roman" w:hAnsi="Times New Roman"/>
          <w:sz w:val="24"/>
          <w:lang w:val="es-ES"/>
        </w:rPr>
        <w:t>_</w:t>
      </w:r>
      <w:r>
        <w:rPr>
          <w:rFonts w:ascii="Times New Roman" w:hAnsi="Times New Roman"/>
          <w:sz w:val="24"/>
          <w:lang w:val="es-ES"/>
        </w:rPr>
        <w:t>surtidoras, islas</w:t>
      </w:r>
    </w:p>
    <w:p w14:paraId="08523325" w14:textId="18C57956" w:rsidR="00312EA2" w:rsidRDefault="00312EA2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Métodos</w:t>
      </w:r>
      <w:r>
        <w:rPr>
          <w:rFonts w:ascii="Times New Roman" w:hAnsi="Times New Roman"/>
          <w:sz w:val="24"/>
          <w:lang w:val="es-ES"/>
        </w:rPr>
        <w:t>:</w:t>
      </w:r>
      <w:r w:rsidR="00FC4468">
        <w:rPr>
          <w:rFonts w:ascii="Times New Roman" w:hAnsi="Times New Roman"/>
          <w:sz w:val="24"/>
          <w:lang w:val="es-ES"/>
        </w:rPr>
        <w:t xml:space="preserve"> </w:t>
      </w:r>
      <w:proofErr w:type="spellStart"/>
      <w:r w:rsidR="00FC4468">
        <w:rPr>
          <w:rFonts w:ascii="Times New Roman" w:hAnsi="Times New Roman"/>
          <w:sz w:val="24"/>
          <w:lang w:val="es-ES"/>
        </w:rPr>
        <w:t>agregarSurtidor</w:t>
      </w:r>
      <w:proofErr w:type="spellEnd"/>
      <w:r w:rsidR="00FC4468">
        <w:rPr>
          <w:rFonts w:ascii="Times New Roman" w:hAnsi="Times New Roman"/>
          <w:sz w:val="24"/>
          <w:lang w:val="es-ES"/>
        </w:rPr>
        <w:t>(</w:t>
      </w:r>
      <w:r w:rsidR="0017025C">
        <w:rPr>
          <w:rFonts w:ascii="Times New Roman" w:hAnsi="Times New Roman"/>
          <w:sz w:val="24"/>
          <w:lang w:val="es-ES"/>
        </w:rPr>
        <w:t>surtidores</w:t>
      </w:r>
      <w:r w:rsidR="00FC4468">
        <w:rPr>
          <w:rFonts w:ascii="Times New Roman" w:hAnsi="Times New Roman"/>
          <w:sz w:val="24"/>
          <w:lang w:val="es-ES"/>
        </w:rPr>
        <w:t xml:space="preserve">), </w:t>
      </w:r>
      <w:proofErr w:type="spellStart"/>
      <w:r w:rsidR="00FC4468">
        <w:rPr>
          <w:rFonts w:ascii="Times New Roman" w:hAnsi="Times New Roman"/>
          <w:sz w:val="24"/>
          <w:lang w:val="es-ES"/>
        </w:rPr>
        <w:t>eliminarSurtidor</w:t>
      </w:r>
      <w:proofErr w:type="spellEnd"/>
      <w:r w:rsidR="00FC4468">
        <w:rPr>
          <w:rFonts w:ascii="Times New Roman" w:hAnsi="Times New Roman"/>
          <w:sz w:val="24"/>
          <w:lang w:val="es-ES"/>
        </w:rPr>
        <w:t>(</w:t>
      </w:r>
      <w:r w:rsidR="0017025C">
        <w:rPr>
          <w:rFonts w:ascii="Times New Roman" w:hAnsi="Times New Roman"/>
          <w:sz w:val="24"/>
          <w:lang w:val="es-ES"/>
        </w:rPr>
        <w:t>id</w:t>
      </w:r>
      <w:r w:rsidR="00FC4468">
        <w:rPr>
          <w:rFonts w:ascii="Times New Roman" w:hAnsi="Times New Roman"/>
          <w:sz w:val="24"/>
          <w:lang w:val="es-ES"/>
        </w:rPr>
        <w:t xml:space="preserve">), </w:t>
      </w:r>
      <w:proofErr w:type="spellStart"/>
      <w:r w:rsidR="00FC4468">
        <w:rPr>
          <w:rFonts w:ascii="Times New Roman" w:hAnsi="Times New Roman"/>
          <w:sz w:val="24"/>
          <w:lang w:val="es-ES"/>
        </w:rPr>
        <w:t>activarSurtidor</w:t>
      </w:r>
      <w:proofErr w:type="spellEnd"/>
      <w:r w:rsidR="00FC4468">
        <w:rPr>
          <w:rFonts w:ascii="Times New Roman" w:hAnsi="Times New Roman"/>
          <w:sz w:val="24"/>
          <w:lang w:val="es-ES"/>
        </w:rPr>
        <w:t>(</w:t>
      </w:r>
      <w:r w:rsidR="0017025C">
        <w:rPr>
          <w:rFonts w:ascii="Times New Roman" w:hAnsi="Times New Roman"/>
          <w:sz w:val="24"/>
          <w:lang w:val="es-ES"/>
        </w:rPr>
        <w:t>id</w:t>
      </w:r>
      <w:r w:rsidR="00FC4468">
        <w:rPr>
          <w:rFonts w:ascii="Times New Roman" w:hAnsi="Times New Roman"/>
          <w:sz w:val="24"/>
          <w:lang w:val="es-ES"/>
        </w:rPr>
        <w:t xml:space="preserve">), </w:t>
      </w:r>
      <w:proofErr w:type="spellStart"/>
      <w:r w:rsidR="00FC4468">
        <w:rPr>
          <w:rFonts w:ascii="Times New Roman" w:hAnsi="Times New Roman"/>
          <w:sz w:val="24"/>
          <w:lang w:val="es-ES"/>
        </w:rPr>
        <w:t>desactivarSurtidor</w:t>
      </w:r>
      <w:proofErr w:type="spellEnd"/>
      <w:r w:rsidR="00FC4468">
        <w:rPr>
          <w:rFonts w:ascii="Times New Roman" w:hAnsi="Times New Roman"/>
          <w:sz w:val="24"/>
          <w:lang w:val="es-ES"/>
        </w:rPr>
        <w:t>(</w:t>
      </w:r>
      <w:r w:rsidR="0017025C">
        <w:rPr>
          <w:rFonts w:ascii="Times New Roman" w:hAnsi="Times New Roman"/>
          <w:sz w:val="24"/>
          <w:lang w:val="es-ES"/>
        </w:rPr>
        <w:t>id</w:t>
      </w:r>
      <w:r w:rsidR="00FC4468">
        <w:rPr>
          <w:rFonts w:ascii="Times New Roman" w:hAnsi="Times New Roman"/>
          <w:sz w:val="24"/>
          <w:lang w:val="es-ES"/>
        </w:rPr>
        <w:t xml:space="preserve">), </w:t>
      </w:r>
      <w:proofErr w:type="spellStart"/>
      <w:r w:rsidR="00DE18DF">
        <w:rPr>
          <w:rFonts w:ascii="Times New Roman" w:hAnsi="Times New Roman"/>
          <w:sz w:val="24"/>
          <w:lang w:val="es-ES"/>
        </w:rPr>
        <w:t>consultarHistorico</w:t>
      </w:r>
      <w:proofErr w:type="spellEnd"/>
      <w:r w:rsidR="00DE18DF">
        <w:rPr>
          <w:rFonts w:ascii="Times New Roman" w:hAnsi="Times New Roman"/>
          <w:sz w:val="24"/>
          <w:lang w:val="es-ES"/>
        </w:rPr>
        <w:t>(</w:t>
      </w:r>
      <w:r w:rsidR="0017025C">
        <w:rPr>
          <w:rFonts w:ascii="Times New Roman" w:hAnsi="Times New Roman"/>
          <w:sz w:val="24"/>
          <w:lang w:val="es-ES"/>
        </w:rPr>
        <w:t>id</w:t>
      </w:r>
      <w:r w:rsidR="00DE18DF">
        <w:rPr>
          <w:rFonts w:ascii="Times New Roman" w:hAnsi="Times New Roman"/>
          <w:sz w:val="24"/>
          <w:lang w:val="es-ES"/>
        </w:rPr>
        <w:t xml:space="preserve">), </w:t>
      </w:r>
      <w:proofErr w:type="spellStart"/>
      <w:proofErr w:type="gramStart"/>
      <w:r w:rsidR="00DE18DF">
        <w:rPr>
          <w:rFonts w:ascii="Times New Roman" w:hAnsi="Times New Roman"/>
          <w:sz w:val="24"/>
          <w:lang w:val="es-ES"/>
        </w:rPr>
        <w:t>asignarCapacidad</w:t>
      </w:r>
      <w:proofErr w:type="spellEnd"/>
      <w:r w:rsidR="00DE18DF">
        <w:rPr>
          <w:rFonts w:ascii="Times New Roman" w:hAnsi="Times New Roman"/>
          <w:sz w:val="24"/>
          <w:lang w:val="es-ES"/>
        </w:rPr>
        <w:t>(</w:t>
      </w:r>
      <w:proofErr w:type="gramEnd"/>
      <w:r w:rsidR="00DE18DF">
        <w:rPr>
          <w:rFonts w:ascii="Times New Roman" w:hAnsi="Times New Roman"/>
          <w:sz w:val="24"/>
          <w:lang w:val="es-ES"/>
        </w:rPr>
        <w:t>)</w:t>
      </w:r>
      <w:r w:rsidR="005D19CF">
        <w:rPr>
          <w:rFonts w:ascii="Times New Roman" w:hAnsi="Times New Roman"/>
          <w:sz w:val="24"/>
          <w:lang w:val="es-ES"/>
        </w:rPr>
        <w:t xml:space="preserve">, </w:t>
      </w:r>
      <w:proofErr w:type="spellStart"/>
      <w:r w:rsidR="005D19CF">
        <w:rPr>
          <w:rFonts w:ascii="Times New Roman" w:hAnsi="Times New Roman"/>
          <w:sz w:val="24"/>
          <w:lang w:val="es-ES"/>
        </w:rPr>
        <w:t>verificarFugas</w:t>
      </w:r>
      <w:proofErr w:type="spellEnd"/>
      <w:r w:rsidR="005D19CF">
        <w:rPr>
          <w:rFonts w:ascii="Times New Roman" w:hAnsi="Times New Roman"/>
          <w:sz w:val="24"/>
          <w:lang w:val="es-ES"/>
        </w:rPr>
        <w:t>().</w:t>
      </w:r>
    </w:p>
    <w:p w14:paraId="718BAF37" w14:textId="4259C0A5" w:rsidR="00F27805" w:rsidRPr="0001643C" w:rsidRDefault="00E84AE7" w:rsidP="00F968F0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 xml:space="preserve">Clase: </w:t>
      </w:r>
      <w:r w:rsidR="00F27805" w:rsidRPr="0001643C">
        <w:rPr>
          <w:rFonts w:ascii="Times New Roman" w:hAnsi="Times New Roman"/>
          <w:b/>
          <w:bCs/>
          <w:sz w:val="24"/>
          <w:lang w:val="es-ES"/>
        </w:rPr>
        <w:t>Tanque</w:t>
      </w:r>
    </w:p>
    <w:p w14:paraId="2C2C248B" w14:textId="4BBDFFFA" w:rsidR="00DE18DF" w:rsidRDefault="00DE18DF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Atributos</w:t>
      </w:r>
      <w:r>
        <w:rPr>
          <w:rFonts w:ascii="Times New Roman" w:hAnsi="Times New Roman"/>
          <w:sz w:val="24"/>
          <w:lang w:val="es-ES"/>
        </w:rPr>
        <w:t>:</w:t>
      </w:r>
      <w:r w:rsidR="007F456F">
        <w:rPr>
          <w:rFonts w:ascii="Times New Roman" w:hAnsi="Times New Roman"/>
          <w:sz w:val="24"/>
          <w:lang w:val="es-ES"/>
        </w:rPr>
        <w:t xml:space="preserve"> id</w:t>
      </w:r>
      <w:r w:rsidR="00706FFD">
        <w:rPr>
          <w:rFonts w:ascii="Times New Roman" w:hAnsi="Times New Roman"/>
          <w:sz w:val="24"/>
          <w:lang w:val="es-ES"/>
        </w:rPr>
        <w:t xml:space="preserve">, </w:t>
      </w:r>
      <w:r w:rsidR="006E64CA">
        <w:rPr>
          <w:rFonts w:ascii="Times New Roman" w:hAnsi="Times New Roman"/>
          <w:sz w:val="24"/>
          <w:lang w:val="es-ES"/>
        </w:rPr>
        <w:t xml:space="preserve">capacidad, </w:t>
      </w:r>
    </w:p>
    <w:p w14:paraId="62FFCCB2" w14:textId="207EB759" w:rsidR="00DE18DF" w:rsidRDefault="00DE18DF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Métodos</w:t>
      </w:r>
      <w:r>
        <w:rPr>
          <w:rFonts w:ascii="Times New Roman" w:hAnsi="Times New Roman"/>
          <w:sz w:val="24"/>
          <w:lang w:val="es-ES"/>
        </w:rPr>
        <w:t>:</w:t>
      </w:r>
      <w:r w:rsidR="0017025C">
        <w:rPr>
          <w:rFonts w:ascii="Times New Roman" w:hAnsi="Times New Roman"/>
          <w:sz w:val="24"/>
          <w:lang w:val="es-ES"/>
        </w:rPr>
        <w:t xml:space="preserve"> </w:t>
      </w:r>
      <w:proofErr w:type="spellStart"/>
      <w:r w:rsidR="0017025C">
        <w:rPr>
          <w:rFonts w:ascii="Times New Roman" w:hAnsi="Times New Roman"/>
          <w:sz w:val="24"/>
          <w:lang w:val="es-ES"/>
        </w:rPr>
        <w:t>Act_</w:t>
      </w:r>
      <w:proofErr w:type="gramStart"/>
      <w:r w:rsidR="0017025C">
        <w:rPr>
          <w:rFonts w:ascii="Times New Roman" w:hAnsi="Times New Roman"/>
          <w:sz w:val="24"/>
          <w:lang w:val="es-ES"/>
        </w:rPr>
        <w:t>disponibilidad</w:t>
      </w:r>
      <w:proofErr w:type="spellEnd"/>
      <w:r w:rsidR="0017025C">
        <w:rPr>
          <w:rFonts w:ascii="Times New Roman" w:hAnsi="Times New Roman"/>
          <w:sz w:val="24"/>
          <w:lang w:val="es-ES"/>
        </w:rPr>
        <w:t>(</w:t>
      </w:r>
      <w:proofErr w:type="gramEnd"/>
      <w:r w:rsidR="0017025C">
        <w:rPr>
          <w:rFonts w:ascii="Times New Roman" w:hAnsi="Times New Roman"/>
          <w:sz w:val="24"/>
          <w:lang w:val="es-ES"/>
        </w:rPr>
        <w:t>categoría, cantidad):</w:t>
      </w:r>
    </w:p>
    <w:p w14:paraId="79821D7C" w14:textId="77777777" w:rsidR="00324468" w:rsidRPr="0001643C" w:rsidRDefault="00324468" w:rsidP="00F968F0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Clase: Surtidor</w:t>
      </w:r>
    </w:p>
    <w:p w14:paraId="0FB22871" w14:textId="4988ED1C" w:rsidR="00324468" w:rsidRDefault="00324468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Atributos</w:t>
      </w:r>
      <w:r>
        <w:rPr>
          <w:rFonts w:ascii="Times New Roman" w:hAnsi="Times New Roman"/>
          <w:sz w:val="24"/>
          <w:lang w:val="es-ES"/>
        </w:rPr>
        <w:t xml:space="preserve">: id, modelo_maquina, </w:t>
      </w:r>
      <w:r w:rsidR="00631C00">
        <w:rPr>
          <w:rFonts w:ascii="Times New Roman" w:hAnsi="Times New Roman"/>
          <w:sz w:val="24"/>
          <w:lang w:val="es-ES"/>
        </w:rPr>
        <w:t xml:space="preserve">ventas, </w:t>
      </w:r>
    </w:p>
    <w:p w14:paraId="0FA9A095" w14:textId="2FAD67A4" w:rsidR="00324468" w:rsidRPr="00456E95" w:rsidRDefault="00324468" w:rsidP="00456E95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Métodos</w:t>
      </w:r>
      <w:r>
        <w:rPr>
          <w:rFonts w:ascii="Times New Roman" w:hAnsi="Times New Roman"/>
          <w:sz w:val="24"/>
          <w:lang w:val="es-ES"/>
        </w:rPr>
        <w:t>:</w:t>
      </w:r>
      <w:r w:rsidR="00757555">
        <w:rPr>
          <w:rFonts w:ascii="Times New Roman" w:hAnsi="Times New Roman"/>
          <w:sz w:val="24"/>
          <w:lang w:val="es-ES"/>
        </w:rPr>
        <w:t xml:space="preserve"> vender(</w:t>
      </w:r>
      <w:r w:rsidR="0017025C">
        <w:rPr>
          <w:rFonts w:ascii="Times New Roman" w:hAnsi="Times New Roman"/>
          <w:sz w:val="24"/>
          <w:lang w:val="es-ES"/>
        </w:rPr>
        <w:t>venta</w:t>
      </w:r>
      <w:r w:rsidR="00757555">
        <w:rPr>
          <w:rFonts w:ascii="Times New Roman" w:hAnsi="Times New Roman"/>
          <w:sz w:val="24"/>
          <w:lang w:val="es-ES"/>
        </w:rPr>
        <w:t xml:space="preserve">), </w:t>
      </w:r>
    </w:p>
    <w:p w14:paraId="29F675AB" w14:textId="3AD1F100" w:rsidR="00F27805" w:rsidRPr="0001643C" w:rsidRDefault="00E84AE7" w:rsidP="00F968F0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 xml:space="preserve">Clase: </w:t>
      </w:r>
      <w:r w:rsidR="00DE18DF" w:rsidRPr="0001643C">
        <w:rPr>
          <w:rFonts w:ascii="Times New Roman" w:hAnsi="Times New Roman"/>
          <w:b/>
          <w:bCs/>
          <w:sz w:val="24"/>
          <w:lang w:val="es-ES"/>
        </w:rPr>
        <w:t>Vent</w:t>
      </w:r>
      <w:r w:rsidR="006805D1">
        <w:rPr>
          <w:rFonts w:ascii="Times New Roman" w:hAnsi="Times New Roman"/>
          <w:b/>
          <w:bCs/>
          <w:sz w:val="24"/>
          <w:lang w:val="es-ES"/>
        </w:rPr>
        <w:t>a</w:t>
      </w:r>
    </w:p>
    <w:p w14:paraId="4FEBDD34" w14:textId="69D8D2C7" w:rsidR="00DE18DF" w:rsidRDefault="00DE18DF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Atributos</w:t>
      </w:r>
      <w:r>
        <w:rPr>
          <w:rFonts w:ascii="Times New Roman" w:hAnsi="Times New Roman"/>
          <w:sz w:val="24"/>
          <w:lang w:val="es-ES"/>
        </w:rPr>
        <w:t>:</w:t>
      </w:r>
      <w:r w:rsidR="007B6835">
        <w:rPr>
          <w:rFonts w:ascii="Times New Roman" w:hAnsi="Times New Roman"/>
          <w:sz w:val="24"/>
          <w:lang w:val="es-ES"/>
        </w:rPr>
        <w:t xml:space="preserve"> </w:t>
      </w:r>
      <w:r w:rsidR="00752EAC">
        <w:rPr>
          <w:rFonts w:ascii="Times New Roman" w:hAnsi="Times New Roman"/>
          <w:sz w:val="24"/>
          <w:lang w:val="es-ES"/>
        </w:rPr>
        <w:t xml:space="preserve">nro, </w:t>
      </w:r>
      <w:r w:rsidR="007B6835">
        <w:rPr>
          <w:rFonts w:ascii="Times New Roman" w:hAnsi="Times New Roman"/>
          <w:sz w:val="24"/>
          <w:lang w:val="es-ES"/>
        </w:rPr>
        <w:t xml:space="preserve">fecha, </w:t>
      </w:r>
      <w:r w:rsidR="005558A9">
        <w:rPr>
          <w:rFonts w:ascii="Times New Roman" w:hAnsi="Times New Roman"/>
          <w:sz w:val="24"/>
          <w:lang w:val="es-ES"/>
        </w:rPr>
        <w:t xml:space="preserve">hora, cantidad, tipo_combustible, </w:t>
      </w:r>
      <w:r w:rsidR="0034330C">
        <w:rPr>
          <w:rFonts w:ascii="Times New Roman" w:hAnsi="Times New Roman"/>
          <w:sz w:val="24"/>
          <w:lang w:val="es-ES"/>
        </w:rPr>
        <w:t>método_pago, n</w:t>
      </w:r>
      <w:r w:rsidR="00AD6ADC">
        <w:rPr>
          <w:rFonts w:ascii="Times New Roman" w:hAnsi="Times New Roman"/>
          <w:sz w:val="24"/>
          <w:lang w:val="es-ES"/>
        </w:rPr>
        <w:t>ro</w:t>
      </w:r>
      <w:r w:rsidR="0034330C">
        <w:rPr>
          <w:rFonts w:ascii="Times New Roman" w:hAnsi="Times New Roman"/>
          <w:sz w:val="24"/>
          <w:lang w:val="es-ES"/>
        </w:rPr>
        <w:t>_doc_cliente, valor.</w:t>
      </w:r>
    </w:p>
    <w:p w14:paraId="010614AA" w14:textId="152373EF" w:rsidR="00DE18DF" w:rsidRDefault="00DE18DF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Métodos</w:t>
      </w:r>
      <w:r>
        <w:rPr>
          <w:rFonts w:ascii="Times New Roman" w:hAnsi="Times New Roman"/>
          <w:sz w:val="24"/>
          <w:lang w:val="es-ES"/>
        </w:rPr>
        <w:t>:</w:t>
      </w:r>
      <w:r w:rsidR="00746897">
        <w:rPr>
          <w:rFonts w:ascii="Times New Roman" w:hAnsi="Times New Roman"/>
          <w:sz w:val="24"/>
          <w:lang w:val="es-ES"/>
        </w:rPr>
        <w:t xml:space="preserve"> </w:t>
      </w:r>
      <w:proofErr w:type="spellStart"/>
      <w:proofErr w:type="gramStart"/>
      <w:r w:rsidR="00746897">
        <w:rPr>
          <w:rFonts w:ascii="Times New Roman" w:hAnsi="Times New Roman"/>
          <w:sz w:val="24"/>
          <w:lang w:val="es-ES"/>
        </w:rPr>
        <w:t>registrarVenta</w:t>
      </w:r>
      <w:proofErr w:type="spellEnd"/>
      <w:r w:rsidR="00746897">
        <w:rPr>
          <w:rFonts w:ascii="Times New Roman" w:hAnsi="Times New Roman"/>
          <w:sz w:val="24"/>
          <w:lang w:val="es-ES"/>
        </w:rPr>
        <w:t>(</w:t>
      </w:r>
      <w:proofErr w:type="gramEnd"/>
      <w:r w:rsidR="00746897">
        <w:rPr>
          <w:rFonts w:ascii="Times New Roman" w:hAnsi="Times New Roman"/>
          <w:sz w:val="24"/>
          <w:lang w:val="es-ES"/>
        </w:rPr>
        <w:t>);</w:t>
      </w:r>
    </w:p>
    <w:p w14:paraId="0C235F76" w14:textId="77777777" w:rsidR="0017025C" w:rsidRPr="0017025C" w:rsidRDefault="0017025C" w:rsidP="0017025C">
      <w:pPr>
        <w:rPr>
          <w:rFonts w:ascii="Times New Roman" w:hAnsi="Times New Roman"/>
          <w:sz w:val="24"/>
        </w:rPr>
      </w:pPr>
    </w:p>
    <w:sectPr w:rsidR="0017025C" w:rsidRPr="00170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B6F41"/>
    <w:multiLevelType w:val="hybridMultilevel"/>
    <w:tmpl w:val="A68847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53B94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8C8617A"/>
    <w:multiLevelType w:val="multilevel"/>
    <w:tmpl w:val="88B0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05"/>
    <w:rsid w:val="0001643C"/>
    <w:rsid w:val="0017025C"/>
    <w:rsid w:val="001E33E8"/>
    <w:rsid w:val="001E40A2"/>
    <w:rsid w:val="00302F06"/>
    <w:rsid w:val="00312EA2"/>
    <w:rsid w:val="00324468"/>
    <w:rsid w:val="0034330C"/>
    <w:rsid w:val="0042180F"/>
    <w:rsid w:val="00456E95"/>
    <w:rsid w:val="005558A9"/>
    <w:rsid w:val="005D19CF"/>
    <w:rsid w:val="005D6D0A"/>
    <w:rsid w:val="00631C00"/>
    <w:rsid w:val="00635240"/>
    <w:rsid w:val="006449D8"/>
    <w:rsid w:val="006805D1"/>
    <w:rsid w:val="006E64CA"/>
    <w:rsid w:val="00706FFD"/>
    <w:rsid w:val="00746897"/>
    <w:rsid w:val="00752EAC"/>
    <w:rsid w:val="00757555"/>
    <w:rsid w:val="007B6835"/>
    <w:rsid w:val="007F456F"/>
    <w:rsid w:val="00886309"/>
    <w:rsid w:val="008A4604"/>
    <w:rsid w:val="008B676C"/>
    <w:rsid w:val="009A3F55"/>
    <w:rsid w:val="00A05451"/>
    <w:rsid w:val="00AB1510"/>
    <w:rsid w:val="00AD6ADC"/>
    <w:rsid w:val="00AF613A"/>
    <w:rsid w:val="00C164AB"/>
    <w:rsid w:val="00C341B3"/>
    <w:rsid w:val="00D30163"/>
    <w:rsid w:val="00DE18DF"/>
    <w:rsid w:val="00E03777"/>
    <w:rsid w:val="00E46201"/>
    <w:rsid w:val="00E84AE7"/>
    <w:rsid w:val="00F27805"/>
    <w:rsid w:val="00F968F0"/>
    <w:rsid w:val="00FC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CA26"/>
  <w15:chartTrackingRefBased/>
  <w15:docId w15:val="{85E9A8CC-9ADE-41A5-A353-20572BC1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7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8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8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7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7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78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78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78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8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78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0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7025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7025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uentedeprrafopredeter"/>
    <w:rsid w:val="001E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Stiben RL</dc:creator>
  <cp:keywords/>
  <dc:description/>
  <cp:lastModifiedBy>LUISA FERNANDA FERNANDEZ ARANGO</cp:lastModifiedBy>
  <cp:revision>9</cp:revision>
  <dcterms:created xsi:type="dcterms:W3CDTF">2024-10-10T00:56:00Z</dcterms:created>
  <dcterms:modified xsi:type="dcterms:W3CDTF">2024-10-11T04:09:00Z</dcterms:modified>
</cp:coreProperties>
</file>