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developing the code for the project, I adopted a comprehensive unit testing approach for each of the three features: contact, task, and appointment services.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contact service, my unit testing approach involved validating the creation, updating, and deletion of contacts. I ensured that all the software requirements were met by testing the uniqueness and validity of contact IDs, enforcing length constraints on names and addresses, and verifying the accuracy of contact information updates.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service unit tests focused on the required unique task ID, name, and description fields. Tests covered scenarios of adding, updating, and deleting tasks, ensuring that the code met the specified requirements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the appointment service unit tests addressed the creation, modification, and removal of appointments, validating date and time formats, and ensuring proper handling of overlapping appointments.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quality of my JUnit tests is 100% since all tests that were run for each test case were passed without any problems. Each test was made to address specific functionalities and cases, ensuring that the critical parts of the code were corrected and tested.</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instance, in the task service tests, I verified the handling of edge cases such as null values, exceeding character limits, and duplicate IDs. In the appointment service tests, I ensured the proper parsing and formatting of date and time fields.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conducting systematic reviews of each test case against the software requirements, I made sure of the quality and trustworthiness of the code to the user.</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JUnit tests was a valuable experience in ensuring the technical soundness and efficiency of the code.</w:t>
      </w:r>
    </w:p>
    <w:p w:rsidR="00000000" w:rsidDel="00000000" w:rsidP="00000000" w:rsidRDefault="00000000" w:rsidRPr="00000000" w14:paraId="00000009">
      <w:pPr>
        <w:spacing w:line="480" w:lineRule="auto"/>
        <w:rPr>
          <w:rFonts w:ascii="Courier New" w:cs="Courier New" w:eastAsia="Courier New" w:hAnsi="Courier New"/>
          <w:color w:val="4ec9b0"/>
          <w:sz w:val="21"/>
          <w:szCs w:val="21"/>
        </w:rPr>
      </w:pPr>
      <w:r w:rsidDel="00000000" w:rsidR="00000000" w:rsidRPr="00000000">
        <w:rPr>
          <w:rFonts w:ascii="Times New Roman" w:cs="Times New Roman" w:eastAsia="Times New Roman" w:hAnsi="Times New Roman"/>
          <w:sz w:val="24"/>
          <w:szCs w:val="24"/>
          <w:rtl w:val="0"/>
        </w:rPr>
        <w:t xml:space="preserve">In ensuring technical soundness, the application of the Arrange-Act-Assert (AAA) pattern was instrumental. For instance, in the contact service tests, the following code snippet illustrates the adherence to this pattern:</w:t>
      </w:r>
      <w:r w:rsidDel="00000000" w:rsidR="00000000" w:rsidRPr="00000000">
        <w:rPr>
          <w:rtl w:val="0"/>
        </w:rPr>
      </w:r>
    </w:p>
    <w:p w:rsidR="00000000" w:rsidDel="00000000" w:rsidP="00000000" w:rsidRDefault="00000000" w:rsidRPr="00000000" w14:paraId="000000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Test</w:t>
      </w:r>
      <w:r w:rsidDel="00000000" w:rsidR="00000000" w:rsidRPr="00000000">
        <w:rPr>
          <w:rFonts w:ascii="Courier New" w:cs="Courier New" w:eastAsia="Courier New" w:hAnsi="Courier New"/>
          <w:color w:val="569cd6"/>
          <w:sz w:val="21"/>
          <w:szCs w:val="21"/>
          <w:rtl w:val="0"/>
        </w:rPr>
        <w:br w:type="textWrapping"/>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testCreateContact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0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Arrange</w:t>
      </w:r>
    </w:p>
    <w:p w:rsidR="00000000" w:rsidDel="00000000" w:rsidP="00000000" w:rsidRDefault="00000000" w:rsidRPr="00000000" w14:paraId="000000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Contact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Contact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"John Doe"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"john@example.com"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Act</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contactService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addContact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Assert</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assertTrue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contactService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contactExists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assertEquals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contactService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getContact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3">
      <w:pPr>
        <w:spacing w:line="480" w:lineRule="auto"/>
        <w:rPr>
          <w:rFonts w:ascii="Courier New" w:cs="Courier New" w:eastAsia="Courier New" w:hAnsi="Courier New"/>
          <w:color w:val="4ec9b0"/>
          <w:sz w:val="21"/>
          <w:szCs w:val="21"/>
        </w:rPr>
      </w:pPr>
      <w:r w:rsidDel="00000000" w:rsidR="00000000" w:rsidRPr="00000000">
        <w:rPr>
          <w:rFonts w:ascii="Times New Roman" w:cs="Times New Roman" w:eastAsia="Times New Roman" w:hAnsi="Times New Roman"/>
          <w:sz w:val="24"/>
          <w:szCs w:val="24"/>
          <w:rtl w:val="0"/>
        </w:rPr>
        <w:br w:type="textWrapping"/>
        <w:t xml:space="preserve">The separation of setup, execution, and verification ensures a clear and structured testing approach, making it easier to identify and rectify any issues.</w:t>
        <w:br w:type="textWrapping"/>
        <w:t xml:space="preserve">Efficiency in code was achieved through the selective use of parameterized tests. This can be seen in all three different tasks, like the example below:</w:t>
      </w:r>
      <w:r w:rsidDel="00000000" w:rsidR="00000000" w:rsidRPr="00000000">
        <w:rPr>
          <w:rtl w:val="0"/>
        </w:rPr>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ParameterizedTest</w:t>
      </w:r>
      <w:r w:rsidDel="00000000" w:rsidR="00000000" w:rsidRPr="00000000">
        <w:rPr>
          <w:rFonts w:ascii="Courier New" w:cs="Courier New" w:eastAsia="Courier New" w:hAnsi="Courier New"/>
          <w:color w:val="cccccc"/>
          <w:sz w:val="21"/>
          <w:szCs w:val="21"/>
          <w:rtl w:val="0"/>
        </w:rPr>
        <w:br w:type="textWrapping"/>
        <w:t xml:space="preserve">@</w:t>
      </w:r>
      <w:r w:rsidDel="00000000" w:rsidR="00000000" w:rsidRPr="00000000">
        <w:rPr>
          <w:rFonts w:ascii="Courier New" w:cs="Courier New" w:eastAsia="Courier New" w:hAnsi="Courier New"/>
          <w:color w:val="4ec9b0"/>
          <w:sz w:val="21"/>
          <w:szCs w:val="21"/>
          <w:rtl w:val="0"/>
        </w:rPr>
        <w:t xml:space="preserve">CsvSource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"John, Doe, 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"Jane, Smith, 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"LongFirstName, LongLastName, false"</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testIsValidContact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expected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Arrange</w:t>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Contact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Contact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"john@example.com"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Act</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contactService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isValidContact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Assert</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assertEquals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expected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parameterizing tests with varying input values, this approach ensures coverage of different scenarios efficiently, testing the validity of contacts with different name lengths and formats.</w:t>
        <w:br w:type="textWrapping"/>
      </w:r>
      <w:r w:rsidDel="00000000" w:rsidR="00000000" w:rsidRPr="00000000">
        <w:rPr>
          <w:rFonts w:ascii="Times New Roman" w:cs="Times New Roman" w:eastAsia="Times New Roman" w:hAnsi="Times New Roman"/>
          <w:sz w:val="24"/>
          <w:szCs w:val="24"/>
          <w:rtl w:val="0"/>
        </w:rPr>
        <w:t xml:space="preserve">In this project, I employed different software testing techniques, including boundary value analysis, equivalence partitioning, and exploratory testing. Boundary value analysis and equivalence partitioning were instrumental in designing test cases for the validation of input limits and ranges, ensuring against possible errors. Exploratory testing was also important to help test these cases with different input values for each class and making sure they met the required length value.</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effective, other testing techniques, such as stress testing and usability testing, were not explicitly applied in this project. Stress testing could be beneficial for assessing system stability under extreme conditions, and usability testing could provide insights into the user experience.</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Practically, stress testing would be crucial for applications with high traffic, ensuring they can handle peak loads, while usability testing would be essential for applications with a user-centric focus, ensuring a positive user experience.</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Adopting a cautious mindset was important during testing, given the complexity of the code. For instance, when testing appointment services, I considered scenarios where multiple appointments might overlap, ensuring the application could handle such situations.</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Limiting bias in code review involved objectively evaluating the software's functionality against requirements, avoiding assumptions about the intended behavior. As a developer responsible for testing my own code, bias could manifest in overlooking potential issues or assuming certain paths are error-free. To solve this, a peer review or utilizing automated testing tools would be beneficial.</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disciplined in commitment to code quality is important to avoid technical debt, to prevent technical debt, I will try to stay consistent when unit testing throughout development. By addressing potential issues early on, such as validating edge cases in the task service tests, I aim to avoid the accumulation of technical debt in the codebase.</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Cutting corners may lead to short-term gains but result in long-term maintenance challenges. For example, a hasty implementation of the task service without thorough testing could introduce subtle bugs that may be expensive to fix later.</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unit testing approach employed in Project One shows a quality in the train and test of the software requirements. The incorporation of various testing techniques and a cautious mindset contributed to the creation of effective JUnit tests. This shows the importance of disciplined testing practices and the ongoing commitment to quality in the software engineering profession. Moving forward, I plan to continue employing comprehensive testing strategies to ensure the delivery of reliable software solutions while actively avoiding technical debt.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