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FF" w:rsidRPr="00B2235A" w:rsidRDefault="00C76AFF" w:rsidP="00C76AFF">
      <w:pPr>
        <w:pStyle w:val="Ttulo"/>
      </w:pPr>
      <w:r>
        <w:t>A free c</w:t>
      </w:r>
      <w:r w:rsidRPr="00B2235A">
        <w:t xml:space="preserve">ellular model of dune dynamics: Application to El Fangar spit dune System (Ebro Delta, Spain) </w:t>
      </w:r>
    </w:p>
    <w:p w:rsidR="00C76AFF" w:rsidRPr="004F3DD9" w:rsidRDefault="00C76AFF" w:rsidP="00C76AFF"/>
    <w:p w:rsidR="00C76AFF" w:rsidRDefault="00C76AFF" w:rsidP="00C76AFF">
      <w:pPr>
        <w:rPr>
          <w:lang w:val="es-ES"/>
        </w:rPr>
      </w:pPr>
      <w:r w:rsidRPr="001F2B56">
        <w:rPr>
          <w:lang w:val="es-ES"/>
        </w:rPr>
        <w:t>Fernando Bar</w:t>
      </w:r>
      <w:r>
        <w:rPr>
          <w:lang w:val="es-ES"/>
        </w:rPr>
        <w:t>rio-Parra</w:t>
      </w:r>
      <w:r w:rsidRPr="001F2B56">
        <w:rPr>
          <w:vertAlign w:val="superscript"/>
          <w:lang w:val="es-ES"/>
        </w:rPr>
        <w:t>1</w:t>
      </w:r>
      <w:r>
        <w:rPr>
          <w:vertAlign w:val="superscript"/>
          <w:lang w:val="es-ES"/>
        </w:rPr>
        <w:t>,*</w:t>
      </w:r>
      <w:r>
        <w:rPr>
          <w:lang w:val="es-ES"/>
        </w:rPr>
        <w:t>, Inmaculada Rodríguez-</w:t>
      </w:r>
      <w:r w:rsidRPr="001F2B56">
        <w:rPr>
          <w:lang w:val="es-ES"/>
        </w:rPr>
        <w:t>Santalla</w:t>
      </w:r>
      <w:r w:rsidRPr="001F2B56">
        <w:rPr>
          <w:vertAlign w:val="superscript"/>
          <w:lang w:val="es-ES"/>
        </w:rPr>
        <w:t>1</w:t>
      </w:r>
      <w:r w:rsidRPr="001F2B56">
        <w:rPr>
          <w:lang w:val="es-ES"/>
        </w:rPr>
        <w:t xml:space="preserve"> </w:t>
      </w:r>
    </w:p>
    <w:p w:rsidR="00C76AFF" w:rsidRDefault="00C76AFF" w:rsidP="00C76AFF">
      <w:pPr>
        <w:rPr>
          <w:lang w:val="es-ES"/>
        </w:rPr>
      </w:pPr>
    </w:p>
    <w:p w:rsidR="00C76AFF" w:rsidRDefault="00C76AFF" w:rsidP="00C76AFF">
      <w:pPr>
        <w:rPr>
          <w:lang w:val="es-ES"/>
        </w:rPr>
      </w:pPr>
      <w:r w:rsidRPr="001F2B56">
        <w:rPr>
          <w:vertAlign w:val="superscript"/>
          <w:lang w:val="es-ES"/>
        </w:rPr>
        <w:t>1</w:t>
      </w:r>
      <w:r>
        <w:rPr>
          <w:lang w:val="es-ES"/>
        </w:rPr>
        <w:t xml:space="preserve"> </w:t>
      </w:r>
      <w:r w:rsidRPr="001F2B56">
        <w:rPr>
          <w:lang w:val="es-ES"/>
        </w:rPr>
        <w:t>Área de Geología, Dpto. de Biología y Geología, ESCET, Universidad Rey Juan Carlos, C/Tulipán s/n, 28933 Móstoles, Madrid, Spain</w:t>
      </w:r>
    </w:p>
    <w:p w:rsidR="00C76AFF" w:rsidRDefault="00C76AFF" w:rsidP="00C76AFF">
      <w:r w:rsidRPr="004F3DD9">
        <w:rPr>
          <w:vertAlign w:val="superscript"/>
        </w:rPr>
        <w:t xml:space="preserve">* </w:t>
      </w:r>
      <w:r w:rsidRPr="004F3DD9">
        <w:t xml:space="preserve">Corresponding author. Tel.: +34 914888305; fax: +34 916647490. </w:t>
      </w:r>
      <w:r w:rsidRPr="00DC669D">
        <w:t>E-mail address</w:t>
      </w:r>
      <w:r>
        <w:t xml:space="preserve"> </w:t>
      </w:r>
      <w:hyperlink r:id="rId7" w:history="1">
        <w:r w:rsidRPr="00924912">
          <w:rPr>
            <w:rStyle w:val="Hipervnculo"/>
          </w:rPr>
          <w:t>fernando.barrio@urjc.es</w:t>
        </w:r>
      </w:hyperlink>
      <w:r>
        <w:t xml:space="preserve"> </w:t>
      </w:r>
    </w:p>
    <w:p w:rsidR="00C76AFF" w:rsidRPr="00041A7E" w:rsidRDefault="00C76AFF" w:rsidP="00C76AFF">
      <w:pPr>
        <w:rPr>
          <w:lang w:val="it-IT"/>
        </w:rPr>
      </w:pPr>
    </w:p>
    <w:p w:rsidR="00C76AFF" w:rsidRPr="00DF3B36" w:rsidRDefault="00C76AFF" w:rsidP="00C76AFF">
      <w:pPr>
        <w:jc w:val="center"/>
        <w:rPr>
          <w:b/>
        </w:rPr>
      </w:pPr>
      <w:r w:rsidRPr="00DF3B36">
        <w:rPr>
          <w:b/>
        </w:rPr>
        <w:t>INSTRUCTION GUIDE</w:t>
      </w:r>
    </w:p>
    <w:p w:rsidR="0078261C" w:rsidRDefault="0078261C" w:rsidP="0078261C">
      <w:pPr>
        <w:pStyle w:val="Ttulo1"/>
      </w:pPr>
      <w:r>
        <w:t>List of files in Computer code.zip</w:t>
      </w:r>
    </w:p>
    <w:p w:rsidR="0078261C" w:rsidRDefault="0078261C" w:rsidP="0078261C">
      <w:pPr>
        <w:pStyle w:val="Prrafodelista"/>
        <w:numPr>
          <w:ilvl w:val="0"/>
          <w:numId w:val="2"/>
        </w:numPr>
      </w:pPr>
      <w:r w:rsidRPr="0060519C">
        <w:rPr>
          <w:u w:val="single"/>
        </w:rPr>
        <w:t>Code.R</w:t>
      </w:r>
      <w:r>
        <w:t xml:space="preserve">: This is the R script. You can open it using the R software (downloadable form </w:t>
      </w:r>
      <w:hyperlink r:id="rId8" w:history="1">
        <w:r w:rsidRPr="00C54C84">
          <w:rPr>
            <w:rStyle w:val="Hipervnculo"/>
          </w:rPr>
          <w:t>http://cran.r-project.org/</w:t>
        </w:r>
      </w:hyperlink>
      <w:r>
        <w:t>) or RStudio (</w:t>
      </w:r>
      <w:hyperlink r:id="rId9" w:history="1">
        <w:r w:rsidRPr="00C54C84">
          <w:rPr>
            <w:rStyle w:val="Hipervnculo"/>
          </w:rPr>
          <w:t>http://www.rstudio.com/</w:t>
        </w:r>
      </w:hyperlink>
      <w:r>
        <w:t xml:space="preserve">). We recommend the use of RStudio because it is easier to </w:t>
      </w:r>
      <w:r w:rsidRPr="0078261C">
        <w:t>distinguish</w:t>
      </w:r>
      <w:r>
        <w:t xml:space="preserve"> the instructions from the sentences.</w:t>
      </w:r>
    </w:p>
    <w:p w:rsidR="0078261C" w:rsidRDefault="0060519C" w:rsidP="0078261C">
      <w:pPr>
        <w:pStyle w:val="Prrafodelista"/>
        <w:numPr>
          <w:ilvl w:val="0"/>
          <w:numId w:val="2"/>
        </w:numPr>
      </w:pPr>
      <w:r w:rsidRPr="0060519C">
        <w:rPr>
          <w:u w:val="single"/>
        </w:rPr>
        <w:t>WindData.txt</w:t>
      </w:r>
      <w:r>
        <w:t>: A txt file with the wind data employed in the paper.</w:t>
      </w:r>
    </w:p>
    <w:p w:rsidR="0060519C" w:rsidRDefault="00FC6F28" w:rsidP="0078261C">
      <w:pPr>
        <w:pStyle w:val="Prrafodelista"/>
        <w:numPr>
          <w:ilvl w:val="0"/>
          <w:numId w:val="2"/>
        </w:numPr>
      </w:pPr>
      <w:r w:rsidRPr="00FC6F28">
        <w:rPr>
          <w:u w:val="single"/>
        </w:rPr>
        <w:t>20120415ascii</w:t>
      </w:r>
      <w:r w:rsidR="0060519C" w:rsidRPr="0060519C">
        <w:rPr>
          <w:u w:val="single"/>
        </w:rPr>
        <w:t>.txt</w:t>
      </w:r>
      <w:r w:rsidR="0060519C">
        <w:t>: A txt file containing a matrix with the initial dune.</w:t>
      </w:r>
    </w:p>
    <w:p w:rsidR="0060519C" w:rsidRDefault="00FC6F28" w:rsidP="00FC6F28">
      <w:pPr>
        <w:pStyle w:val="Prrafodelista"/>
        <w:numPr>
          <w:ilvl w:val="0"/>
          <w:numId w:val="2"/>
        </w:numPr>
      </w:pPr>
      <w:r>
        <w:rPr>
          <w:u w:val="single"/>
        </w:rPr>
        <w:t>20120418</w:t>
      </w:r>
      <w:r w:rsidRPr="00FC6F28">
        <w:rPr>
          <w:u w:val="single"/>
        </w:rPr>
        <w:t>ascii</w:t>
      </w:r>
      <w:r w:rsidR="0060519C" w:rsidRPr="0060519C">
        <w:rPr>
          <w:u w:val="single"/>
        </w:rPr>
        <w:t>.txt</w:t>
      </w:r>
      <w:r w:rsidR="0060519C">
        <w:t>: A txt file containing a matrix with the initial dune.</w:t>
      </w:r>
    </w:p>
    <w:p w:rsidR="004C0524" w:rsidRPr="0078261C" w:rsidRDefault="004C0524" w:rsidP="004C0524">
      <w:r>
        <w:t xml:space="preserve">The files with the Dune data comes from ASCII matrix </w:t>
      </w:r>
      <w:r w:rsidR="001719FB">
        <w:t>files</w:t>
      </w:r>
      <w:r>
        <w:t xml:space="preserve"> derived of ArcGIS raster files. The headers in these txt files had been removed.</w:t>
      </w:r>
    </w:p>
    <w:p w:rsidR="00C76AFF" w:rsidRDefault="006D609B" w:rsidP="00C744F2">
      <w:pPr>
        <w:pStyle w:val="Ttulo1"/>
      </w:pPr>
      <w:r>
        <w:t>Installation</w:t>
      </w:r>
    </w:p>
    <w:p w:rsidR="00C744F2" w:rsidRDefault="00C744F2" w:rsidP="00C744F2">
      <w:r>
        <w:t xml:space="preserve">The R code needs of previous installation of R or RStudio. </w:t>
      </w:r>
      <w:r w:rsidR="004F1DE6">
        <w:t>Instructions for these software installations can be found in its respective web pages.</w:t>
      </w:r>
    </w:p>
    <w:p w:rsidR="004F1DE6" w:rsidRDefault="0047136C" w:rsidP="00C744F2">
      <w:r>
        <w:lastRenderedPageBreak/>
        <w:t>The code can be loaded into the RStudio clicking on File</w:t>
      </w:r>
      <w:r>
        <w:sym w:font="Wingdings" w:char="F0E0"/>
      </w:r>
      <w:r>
        <w:t xml:space="preserve"> Open File, and browsing to the file Code.R</w:t>
      </w:r>
      <w:r w:rsidR="00716275">
        <w:t>.</w:t>
      </w:r>
    </w:p>
    <w:p w:rsidR="00335356" w:rsidRDefault="00335356" w:rsidP="00335356">
      <w:pPr>
        <w:pStyle w:val="Ttulo1"/>
      </w:pPr>
      <w:r>
        <w:t>Running the model</w:t>
      </w:r>
    </w:p>
    <w:p w:rsidR="00335356" w:rsidRDefault="00335356" w:rsidP="002F208F">
      <w:pPr>
        <w:pStyle w:val="Prrafodelista"/>
        <w:numPr>
          <w:ilvl w:val="0"/>
          <w:numId w:val="3"/>
        </w:numPr>
      </w:pPr>
      <w:r>
        <w:t>When you open the Code.R file</w:t>
      </w:r>
      <w:r w:rsidR="0069383F">
        <w:t xml:space="preserve"> in </w:t>
      </w:r>
      <w:r w:rsidR="0069383F" w:rsidRPr="002F290A">
        <w:rPr>
          <w:u w:val="single"/>
        </w:rPr>
        <w:t>RStudio</w:t>
      </w:r>
      <w:r>
        <w:t xml:space="preserve">, you </w:t>
      </w:r>
      <w:r w:rsidR="0069383F">
        <w:t>will</w:t>
      </w:r>
      <w:r>
        <w:t xml:space="preserve"> see the model script. Each line is explained and ordered under a title. The user should go step by step by the sentences reading its instructions, filling the data when requested, and running the lines or selections</w:t>
      </w:r>
      <w:r w:rsidR="0069383F">
        <w:t xml:space="preserve"> (Ctrl+Enter or clicking on</w:t>
      </w:r>
      <w:r w:rsidR="0069383F">
        <w:rPr>
          <w:noProof/>
          <w:lang w:val="es-ES" w:eastAsia="es-ES" w:bidi="ar-SA"/>
        </w:rPr>
        <w:drawing>
          <wp:inline distT="0" distB="0" distL="0" distR="0">
            <wp:extent cx="553444" cy="2596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2465" t="9319" r="44914" b="88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4" cy="25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3A57">
        <w:t>)</w:t>
      </w:r>
      <w:r>
        <w:t xml:space="preserve">. </w:t>
      </w:r>
      <w:r w:rsidR="00AA509A">
        <w:t xml:space="preserve"> The code is ordered under these titles:</w:t>
      </w:r>
    </w:p>
    <w:p w:rsidR="00141A5C" w:rsidRDefault="00AA509A" w:rsidP="00AA509A">
      <w:pPr>
        <w:pStyle w:val="Prrafodelista"/>
        <w:numPr>
          <w:ilvl w:val="1"/>
          <w:numId w:val="3"/>
        </w:numPr>
      </w:pPr>
      <w:r>
        <w:t xml:space="preserve">A list of R </w:t>
      </w:r>
      <w:r w:rsidR="00141A5C">
        <w:t>library</w:t>
      </w:r>
      <w:r>
        <w:t xml:space="preserve"> to be loaded before start. You have to install the Packages the first time you work in R. It can be done by clicking on Install Packages and searching for the </w:t>
      </w:r>
      <w:r w:rsidR="00141A5C">
        <w:t>lattice library.</w:t>
      </w:r>
    </w:p>
    <w:p w:rsidR="00AA509A" w:rsidRDefault="00141A5C" w:rsidP="00AA509A">
      <w:pPr>
        <w:pStyle w:val="Prrafodelista"/>
        <w:numPr>
          <w:ilvl w:val="1"/>
          <w:numId w:val="3"/>
        </w:numPr>
      </w:pPr>
      <w:r>
        <w:t>User data entry: In this section, the user can enter the model initial information, working path, parameter lists, etc.</w:t>
      </w:r>
    </w:p>
    <w:p w:rsidR="00141A5C" w:rsidRDefault="00141A5C" w:rsidP="00AA509A">
      <w:pPr>
        <w:pStyle w:val="Prrafodelista"/>
        <w:numPr>
          <w:ilvl w:val="1"/>
          <w:numId w:val="3"/>
        </w:numPr>
      </w:pPr>
      <w:r>
        <w:t>Data Preprocesing: Here we have sentences for DEM and wind data preprocessing.</w:t>
      </w:r>
    </w:p>
    <w:p w:rsidR="00141A5C" w:rsidRDefault="00BB5C86" w:rsidP="00AA509A">
      <w:pPr>
        <w:pStyle w:val="Prrafodelista"/>
        <w:numPr>
          <w:ilvl w:val="1"/>
          <w:numId w:val="3"/>
        </w:numPr>
      </w:pPr>
      <w:r>
        <w:t>Auxiliary variables definition: In this piece of code, we define the variables that are going to be used in the algorithm. The definition is accompanied by a brief description.</w:t>
      </w:r>
    </w:p>
    <w:p w:rsidR="00BB5C86" w:rsidRDefault="00BB5C86" w:rsidP="00AA509A">
      <w:pPr>
        <w:pStyle w:val="Prrafodelista"/>
        <w:numPr>
          <w:ilvl w:val="1"/>
          <w:numId w:val="3"/>
        </w:numPr>
      </w:pPr>
      <w:r w:rsidRPr="00BB5C86">
        <w:t>Slope, Aspect and hillshade application to the initial condition</w:t>
      </w:r>
      <w:r>
        <w:t>. In this piece of code we estimate the initial condition to enter in the main loop.</w:t>
      </w:r>
    </w:p>
    <w:p w:rsidR="00BB5C86" w:rsidRDefault="006A30F1" w:rsidP="00AA509A">
      <w:pPr>
        <w:pStyle w:val="Prrafodelista"/>
        <w:numPr>
          <w:ilvl w:val="1"/>
          <w:numId w:val="3"/>
        </w:numPr>
      </w:pPr>
      <w:r>
        <w:t>MODEL: Here we have the model steps:</w:t>
      </w:r>
    </w:p>
    <w:p w:rsidR="006A30F1" w:rsidRDefault="006A30F1" w:rsidP="006A30F1">
      <w:pPr>
        <w:pStyle w:val="Prrafodelista"/>
        <w:numPr>
          <w:ilvl w:val="2"/>
          <w:numId w:val="3"/>
        </w:numPr>
      </w:pPr>
      <w:r>
        <w:t>The definition of the Erosion and Saltation functions</w:t>
      </w:r>
    </w:p>
    <w:p w:rsidR="006A30F1" w:rsidRDefault="006A30F1" w:rsidP="006A30F1">
      <w:pPr>
        <w:pStyle w:val="Prrafodelista"/>
        <w:numPr>
          <w:ilvl w:val="2"/>
          <w:numId w:val="3"/>
        </w:numPr>
      </w:pPr>
      <w:r>
        <w:t>The Saltation Algorithm</w:t>
      </w:r>
    </w:p>
    <w:p w:rsidR="006A30F1" w:rsidRDefault="006A30F1" w:rsidP="006A30F1">
      <w:pPr>
        <w:pStyle w:val="Prrafodelista"/>
        <w:numPr>
          <w:ilvl w:val="2"/>
          <w:numId w:val="3"/>
        </w:numPr>
      </w:pPr>
      <w:r>
        <w:t>The Avalanche Algorithm</w:t>
      </w:r>
    </w:p>
    <w:p w:rsidR="006A30F1" w:rsidRDefault="006A30F1" w:rsidP="006A30F1">
      <w:pPr>
        <w:pStyle w:val="Prrafodelista"/>
        <w:numPr>
          <w:ilvl w:val="2"/>
          <w:numId w:val="3"/>
        </w:numPr>
      </w:pPr>
      <w:r>
        <w:t xml:space="preserve">The algorithm to estimate </w:t>
      </w:r>
      <w:r w:rsidRPr="006A30F1">
        <w:t>Slope, Aspect and hillshade to each time step</w:t>
      </w:r>
      <w:r>
        <w:t>.</w:t>
      </w:r>
    </w:p>
    <w:p w:rsidR="006A30F1" w:rsidRDefault="006A30F1" w:rsidP="006A30F1">
      <w:pPr>
        <w:pStyle w:val="Prrafodelista"/>
        <w:numPr>
          <w:ilvl w:val="2"/>
          <w:numId w:val="3"/>
        </w:numPr>
      </w:pPr>
      <w:r>
        <w:t>The error estimation</w:t>
      </w:r>
    </w:p>
    <w:p w:rsidR="006A30F1" w:rsidRDefault="006A30F1" w:rsidP="006A30F1">
      <w:pPr>
        <w:pStyle w:val="Prrafodelista"/>
        <w:numPr>
          <w:ilvl w:val="2"/>
          <w:numId w:val="3"/>
        </w:numPr>
      </w:pPr>
      <w:r>
        <w:t>The simulation saving. The model saves its results into a .RData file, and a .gif animation with the name of the simulation number.</w:t>
      </w:r>
    </w:p>
    <w:p w:rsidR="006A30F1" w:rsidRDefault="006A30F1" w:rsidP="006A30F1">
      <w:pPr>
        <w:pStyle w:val="Prrafodelista"/>
        <w:numPr>
          <w:ilvl w:val="2"/>
          <w:numId w:val="3"/>
        </w:numPr>
      </w:pPr>
      <w:r>
        <w:t>The result post-processing. Here we can plot the dune estate at each time step varying the third dimension of the DEM array.</w:t>
      </w:r>
    </w:p>
    <w:p w:rsidR="004C0524" w:rsidRDefault="004636EA" w:rsidP="002F208F">
      <w:pPr>
        <w:pStyle w:val="Prrafodelista"/>
        <w:numPr>
          <w:ilvl w:val="0"/>
          <w:numId w:val="3"/>
        </w:numPr>
      </w:pPr>
      <w:r>
        <w:t xml:space="preserve">The code can be edited by the user, so we advise to work on a copy of the original code for avoiding non-desired </w:t>
      </w:r>
      <w:r w:rsidR="004C0524">
        <w:t>modifications</w:t>
      </w:r>
      <w:r>
        <w:t>.</w:t>
      </w:r>
    </w:p>
    <w:p w:rsidR="004636EA" w:rsidRDefault="004C0524" w:rsidP="002F208F">
      <w:pPr>
        <w:pStyle w:val="Prrafodelista"/>
        <w:numPr>
          <w:ilvl w:val="0"/>
          <w:numId w:val="3"/>
        </w:numPr>
      </w:pPr>
      <w:r>
        <w:t xml:space="preserve">The model is intended </w:t>
      </w:r>
      <w:r w:rsidRPr="0019315C">
        <w:t>to its free use, improve and develop</w:t>
      </w:r>
      <w:r w:rsidR="0069383F">
        <w:t xml:space="preserve"> so feel free of improve or adapt to your needs all the pieces of code that you need</w:t>
      </w:r>
      <w:r>
        <w:t>.</w:t>
      </w:r>
      <w:r w:rsidR="004636EA">
        <w:t xml:space="preserve"> </w:t>
      </w:r>
    </w:p>
    <w:p w:rsidR="0069383F" w:rsidRDefault="0069383F" w:rsidP="002F208F">
      <w:pPr>
        <w:pStyle w:val="Prrafodelista"/>
        <w:numPr>
          <w:ilvl w:val="0"/>
          <w:numId w:val="3"/>
        </w:numPr>
      </w:pPr>
      <w:r>
        <w:t xml:space="preserve">For a large time steps series the model will </w:t>
      </w:r>
      <w:r w:rsidR="006A30F1">
        <w:t>take</w:t>
      </w:r>
      <w:r>
        <w:t xml:space="preserve"> several hours to run.</w:t>
      </w:r>
    </w:p>
    <w:p w:rsidR="002F208F" w:rsidRDefault="002F208F" w:rsidP="002F208F">
      <w:pPr>
        <w:pStyle w:val="Prrafodelista"/>
        <w:numPr>
          <w:ilvl w:val="0"/>
          <w:numId w:val="3"/>
        </w:numPr>
      </w:pPr>
      <w:r>
        <w:t>The Vout and Vin objets will store the volume of sand that leaves the system, and that enters the system</w:t>
      </w:r>
      <w:r w:rsidR="006A30F1">
        <w:t xml:space="preserve"> respectively</w:t>
      </w:r>
      <w:r>
        <w:t>.</w:t>
      </w:r>
    </w:p>
    <w:p w:rsidR="002F290A" w:rsidRDefault="002F290A" w:rsidP="002F208F">
      <w:pPr>
        <w:pStyle w:val="Prrafodelista"/>
        <w:numPr>
          <w:ilvl w:val="0"/>
          <w:numId w:val="3"/>
        </w:numPr>
      </w:pPr>
      <w:r>
        <w:t>If you desire to open a simulation result, you can open the file</w:t>
      </w:r>
      <w:r w:rsidR="00FC6F28">
        <w:t xml:space="preserve"> </w:t>
      </w:r>
      <w:r>
        <w:t xml:space="preserve">.RData by clicking </w:t>
      </w:r>
      <w:r w:rsidR="00F05403">
        <w:t>in</w:t>
      </w:r>
      <w:r>
        <w:rPr>
          <w:noProof/>
          <w:lang w:val="es-ES" w:eastAsia="es-ES" w:bidi="ar-SA"/>
        </w:rPr>
        <w:drawing>
          <wp:inline distT="0" distB="0" distL="0" distR="0">
            <wp:extent cx="442126" cy="278296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3214" t="8943" r="34475" b="88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6" cy="27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under the workspace menu.</w:t>
      </w:r>
    </w:p>
    <w:p w:rsidR="002F208F" w:rsidRPr="00335356" w:rsidRDefault="002F208F" w:rsidP="002F208F">
      <w:pPr>
        <w:pStyle w:val="Prrafodelista"/>
      </w:pPr>
    </w:p>
    <w:sectPr w:rsidR="002F208F" w:rsidRPr="00335356" w:rsidSect="003F17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EDD" w:rsidRDefault="003F2EDD" w:rsidP="00210BAB">
      <w:pPr>
        <w:spacing w:line="240" w:lineRule="auto"/>
      </w:pPr>
      <w:r>
        <w:separator/>
      </w:r>
    </w:p>
  </w:endnote>
  <w:endnote w:type="continuationSeparator" w:id="0">
    <w:p w:rsidR="003F2EDD" w:rsidRDefault="003F2EDD" w:rsidP="00210B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BAB" w:rsidRDefault="00210BA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39469495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210BAB" w:rsidRDefault="004370C5">
        <w:pPr>
          <w:pStyle w:val="Piedepgina"/>
          <w:jc w:val="right"/>
        </w:pPr>
        <w:r>
          <w:fldChar w:fldCharType="begin"/>
        </w:r>
        <w:r w:rsidR="00210BAB">
          <w:instrText>PAGE   \* MERGEFORMAT</w:instrText>
        </w:r>
        <w:r>
          <w:fldChar w:fldCharType="separate"/>
        </w:r>
        <w:r w:rsidR="003F2EDD" w:rsidRPr="003F2EDD">
          <w:rPr>
            <w:noProof/>
            <w:lang w:val="es-ES"/>
          </w:rPr>
          <w:t>1</w:t>
        </w:r>
        <w:r>
          <w:fldChar w:fldCharType="end"/>
        </w:r>
      </w:p>
    </w:sdtContent>
  </w:sdt>
  <w:p w:rsidR="00210BAB" w:rsidRDefault="00210BA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BAB" w:rsidRDefault="00210BA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EDD" w:rsidRDefault="003F2EDD" w:rsidP="00210BAB">
      <w:pPr>
        <w:spacing w:line="240" w:lineRule="auto"/>
      </w:pPr>
      <w:r>
        <w:separator/>
      </w:r>
    </w:p>
  </w:footnote>
  <w:footnote w:type="continuationSeparator" w:id="0">
    <w:p w:rsidR="003F2EDD" w:rsidRDefault="003F2EDD" w:rsidP="00210BA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BAB" w:rsidRDefault="00210BA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BAB" w:rsidRDefault="00210BA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BAB" w:rsidRDefault="00210B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B32D6"/>
    <w:multiLevelType w:val="multilevel"/>
    <w:tmpl w:val="A3A45E7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53C50036"/>
    <w:multiLevelType w:val="hybridMultilevel"/>
    <w:tmpl w:val="BE2AD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286D37"/>
    <w:multiLevelType w:val="hybridMultilevel"/>
    <w:tmpl w:val="3F703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76AFF"/>
    <w:rsid w:val="00141A5C"/>
    <w:rsid w:val="001719FB"/>
    <w:rsid w:val="00210BAB"/>
    <w:rsid w:val="002767A7"/>
    <w:rsid w:val="002F208F"/>
    <w:rsid w:val="002F290A"/>
    <w:rsid w:val="00335356"/>
    <w:rsid w:val="003F1799"/>
    <w:rsid w:val="003F2EDD"/>
    <w:rsid w:val="004370C5"/>
    <w:rsid w:val="004636EA"/>
    <w:rsid w:val="0047136C"/>
    <w:rsid w:val="004C0524"/>
    <w:rsid w:val="004E7656"/>
    <w:rsid w:val="004F1DE6"/>
    <w:rsid w:val="0059568E"/>
    <w:rsid w:val="0060519C"/>
    <w:rsid w:val="00682058"/>
    <w:rsid w:val="0069383F"/>
    <w:rsid w:val="006A30F1"/>
    <w:rsid w:val="006D609B"/>
    <w:rsid w:val="00714C77"/>
    <w:rsid w:val="00716275"/>
    <w:rsid w:val="0078261C"/>
    <w:rsid w:val="007C7C6B"/>
    <w:rsid w:val="00933A57"/>
    <w:rsid w:val="00AA509A"/>
    <w:rsid w:val="00BB5C86"/>
    <w:rsid w:val="00C744F2"/>
    <w:rsid w:val="00C76AFF"/>
    <w:rsid w:val="00CE3A47"/>
    <w:rsid w:val="00F05403"/>
    <w:rsid w:val="00FC6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AFF"/>
    <w:pPr>
      <w:spacing w:after="0" w:line="480" w:lineRule="auto"/>
    </w:pPr>
    <w:rPr>
      <w:rFonts w:ascii="Times New Roman" w:eastAsiaTheme="minorEastAsia" w:hAnsi="Times New Roman" w:cs="Times New Roman"/>
      <w:sz w:val="24"/>
      <w:szCs w:val="24"/>
      <w:lang w:val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8261C"/>
    <w:pPr>
      <w:numPr>
        <w:numId w:val="1"/>
      </w:numPr>
      <w:spacing w:before="80" w:after="80"/>
      <w:contextualSpacing/>
      <w:outlineLvl w:val="0"/>
    </w:pPr>
    <w:rPr>
      <w:rFonts w:eastAsiaTheme="majorEastAsia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261C"/>
    <w:pPr>
      <w:numPr>
        <w:ilvl w:val="1"/>
        <w:numId w:val="1"/>
      </w:numPr>
      <w:spacing w:before="80" w:after="80"/>
      <w:outlineLvl w:val="1"/>
    </w:pPr>
    <w:rPr>
      <w:rFonts w:eastAsiaTheme="majorEastAsia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261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261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261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261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261C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261C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261C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76AFF"/>
    <w:rPr>
      <w:rFonts w:eastAsiaTheme="majorEastAsia"/>
      <w:b/>
      <w:iCs/>
    </w:rPr>
  </w:style>
  <w:style w:type="character" w:customStyle="1" w:styleId="TtuloCar">
    <w:name w:val="Título Car"/>
    <w:basedOn w:val="Fuentedeprrafopredeter"/>
    <w:link w:val="Ttulo"/>
    <w:uiPriority w:val="10"/>
    <w:rsid w:val="00C76AFF"/>
    <w:rPr>
      <w:rFonts w:ascii="Times New Roman" w:eastAsiaTheme="majorEastAsia" w:hAnsi="Times New Roman" w:cs="Times New Roman"/>
      <w:b/>
      <w:iCs/>
      <w:sz w:val="24"/>
      <w:szCs w:val="24"/>
      <w:lang w:val="en-US" w:bidi="en-US"/>
    </w:rPr>
  </w:style>
  <w:style w:type="character" w:styleId="Hipervnculo">
    <w:name w:val="Hyperlink"/>
    <w:basedOn w:val="Fuentedeprrafopredeter"/>
    <w:uiPriority w:val="99"/>
    <w:unhideWhenUsed/>
    <w:rsid w:val="00C76AFF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261C"/>
    <w:rPr>
      <w:rFonts w:ascii="Times New Roman" w:eastAsiaTheme="majorEastAsia" w:hAnsi="Times New Roman" w:cs="Times New Roman"/>
      <w:b/>
      <w:bCs/>
      <w:sz w:val="24"/>
      <w:szCs w:val="24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8261C"/>
    <w:rPr>
      <w:rFonts w:ascii="Times New Roman" w:eastAsiaTheme="majorEastAsia" w:hAnsi="Times New Roman" w:cs="Times New Roman"/>
      <w:b/>
      <w:sz w:val="24"/>
      <w:szCs w:val="24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261C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261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261C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261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261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261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261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Prrafodelista">
    <w:name w:val="List Paragraph"/>
    <w:basedOn w:val="Normal"/>
    <w:uiPriority w:val="34"/>
    <w:qFormat/>
    <w:rsid w:val="0078261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38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83F"/>
    <w:rPr>
      <w:rFonts w:ascii="Tahoma" w:eastAsiaTheme="minorEastAsia" w:hAnsi="Tahoma" w:cs="Tahoma"/>
      <w:sz w:val="16"/>
      <w:szCs w:val="16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210BA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BAB"/>
    <w:rPr>
      <w:rFonts w:ascii="Times New Roman" w:eastAsiaTheme="minorEastAsia" w:hAnsi="Times New Roman" w:cs="Times New Roman"/>
      <w:sz w:val="24"/>
      <w:szCs w:val="24"/>
      <w:lang w:val="en-US" w:bidi="en-US"/>
    </w:rPr>
  </w:style>
  <w:style w:type="paragraph" w:styleId="Piedepgina">
    <w:name w:val="footer"/>
    <w:basedOn w:val="Normal"/>
    <w:link w:val="PiedepginaCar"/>
    <w:uiPriority w:val="99"/>
    <w:unhideWhenUsed/>
    <w:rsid w:val="00210BA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BAB"/>
    <w:rPr>
      <w:rFonts w:ascii="Times New Roman" w:eastAsiaTheme="minorEastAsia" w:hAnsi="Times New Roman" w:cs="Times New Roman"/>
      <w:sz w:val="24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ernando.barrio@urjc.e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www.rstudio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553</Words>
  <Characters>3043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List of files in Computer code.zip</vt:lpstr>
      <vt:lpstr>Installation</vt:lpstr>
      <vt:lpstr>Running the model</vt:lpstr>
    </vt:vector>
  </TitlesOfParts>
  <Company>Hewlett-Packard Company</Company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Barrio Parra</dc:creator>
  <cp:lastModifiedBy>Fernando Barrio Parra</cp:lastModifiedBy>
  <cp:revision>35</cp:revision>
  <dcterms:created xsi:type="dcterms:W3CDTF">2013-01-14T16:18:00Z</dcterms:created>
  <dcterms:modified xsi:type="dcterms:W3CDTF">2013-04-11T10:13:00Z</dcterms:modified>
</cp:coreProperties>
</file>