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D16" w:rsidRDefault="00704D16" w:rsidP="00704D16">
      <w:pPr>
        <w:ind w:firstLine="0"/>
        <w:jc w:val="center"/>
        <w:rPr>
          <w:rFonts w:ascii="Arial" w:hAnsi="Arial" w:cs="Arial"/>
          <w:b/>
          <w:sz w:val="24"/>
          <w:lang w:val="pt-BR"/>
        </w:rPr>
      </w:pPr>
      <w:r>
        <w:rPr>
          <w:rFonts w:ascii="Arial" w:hAnsi="Arial" w:cs="Arial"/>
          <w:b/>
          <w:sz w:val="24"/>
          <w:lang w:val="pt-BR"/>
        </w:rPr>
        <w:t>Fernando Henry Castro Gonçalves – 824210400</w:t>
      </w:r>
    </w:p>
    <w:p w:rsidR="00704D16" w:rsidRDefault="00704D16" w:rsidP="00704D16">
      <w:pPr>
        <w:ind w:firstLine="0"/>
        <w:jc w:val="center"/>
        <w:rPr>
          <w:rFonts w:ascii="Arial" w:hAnsi="Arial" w:cs="Arial"/>
          <w:b/>
          <w:sz w:val="24"/>
          <w:lang w:val="pt-BR"/>
        </w:rPr>
      </w:pPr>
      <w:r>
        <w:rPr>
          <w:rFonts w:ascii="Arial" w:hAnsi="Arial" w:cs="Arial"/>
          <w:b/>
          <w:sz w:val="24"/>
          <w:lang w:val="pt-BR"/>
        </w:rPr>
        <w:t>SCS (Sistemas Computacionais e segurança)</w:t>
      </w:r>
      <w:bookmarkStart w:id="0" w:name="_GoBack"/>
      <w:bookmarkEnd w:id="0"/>
    </w:p>
    <w:p w:rsidR="00704D16" w:rsidRDefault="00704D16" w:rsidP="00704D16">
      <w:pPr>
        <w:ind w:firstLine="0"/>
        <w:jc w:val="center"/>
        <w:rPr>
          <w:rFonts w:ascii="Arial" w:hAnsi="Arial" w:cs="Arial"/>
          <w:b/>
          <w:sz w:val="24"/>
          <w:lang w:val="pt-BR"/>
        </w:rPr>
      </w:pPr>
      <w:r>
        <w:rPr>
          <w:rFonts w:ascii="Arial" w:hAnsi="Arial" w:cs="Arial"/>
          <w:b/>
          <w:sz w:val="24"/>
          <w:lang w:val="pt-BR"/>
        </w:rPr>
        <w:t>Campos Butantã</w:t>
      </w:r>
    </w:p>
    <w:p w:rsidR="00704D16" w:rsidRDefault="00704D16" w:rsidP="003F7AF4">
      <w:pPr>
        <w:ind w:firstLine="0"/>
        <w:rPr>
          <w:rFonts w:ascii="Arial" w:hAnsi="Arial" w:cs="Arial"/>
          <w:b/>
          <w:sz w:val="24"/>
          <w:lang w:val="pt-BR"/>
        </w:rPr>
      </w:pPr>
    </w:p>
    <w:p w:rsidR="00667D08" w:rsidRDefault="003F7AF4" w:rsidP="003F7AF4">
      <w:pPr>
        <w:ind w:firstLine="0"/>
        <w:rPr>
          <w:rFonts w:ascii="Arial" w:hAnsi="Arial" w:cs="Arial"/>
          <w:b/>
          <w:sz w:val="24"/>
          <w:lang w:val="pt-BR"/>
        </w:rPr>
      </w:pPr>
      <w:r w:rsidRPr="00667D08">
        <w:rPr>
          <w:rFonts w:ascii="Arial" w:hAnsi="Arial" w:cs="Arial"/>
          <w:b/>
          <w:sz w:val="24"/>
          <w:lang w:val="pt-BR"/>
        </w:rPr>
        <w:t>ATAQUE 1</w:t>
      </w:r>
    </w:p>
    <w:p w:rsidR="00695083" w:rsidRDefault="00695083" w:rsidP="003F7AF4">
      <w:pPr>
        <w:ind w:firstLine="0"/>
        <w:rPr>
          <w:rFonts w:ascii="Arial" w:hAnsi="Arial" w:cs="Arial"/>
          <w:b/>
          <w:sz w:val="24"/>
          <w:lang w:val="pt-BR"/>
        </w:rPr>
      </w:pPr>
    </w:p>
    <w:p w:rsidR="00667D08" w:rsidRDefault="00667D08" w:rsidP="003F7AF4">
      <w:pPr>
        <w:ind w:firstLine="0"/>
        <w:rPr>
          <w:rFonts w:ascii="Arial" w:hAnsi="Arial" w:cs="Arial"/>
          <w:sz w:val="24"/>
          <w:lang w:val="pt-BR"/>
        </w:rPr>
      </w:pPr>
      <w:r w:rsidRPr="00667D08">
        <w:rPr>
          <w:rFonts w:ascii="Arial" w:hAnsi="Arial" w:cs="Arial"/>
          <w:b/>
          <w:sz w:val="24"/>
          <w:lang w:val="pt-BR"/>
        </w:rPr>
        <w:t>Data</w:t>
      </w:r>
      <w:r>
        <w:rPr>
          <w:rFonts w:ascii="Arial" w:hAnsi="Arial" w:cs="Arial"/>
          <w:b/>
          <w:sz w:val="24"/>
          <w:lang w:val="pt-BR"/>
        </w:rPr>
        <w:t xml:space="preserve"> </w:t>
      </w:r>
      <w:r>
        <w:rPr>
          <w:rFonts w:ascii="Arial" w:hAnsi="Arial" w:cs="Arial"/>
          <w:sz w:val="24"/>
          <w:lang w:val="pt-BR"/>
        </w:rPr>
        <w:t xml:space="preserve">08/2023 </w:t>
      </w:r>
    </w:p>
    <w:p w:rsidR="00667D08" w:rsidRDefault="00667D08" w:rsidP="00667D08">
      <w:pPr>
        <w:ind w:firstLine="0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b/>
          <w:sz w:val="24"/>
          <w:lang w:val="pt-BR"/>
        </w:rPr>
        <w:t>Tipo:</w:t>
      </w:r>
      <w:r>
        <w:rPr>
          <w:rFonts w:ascii="Arial" w:hAnsi="Arial" w:cs="Arial"/>
          <w:b/>
          <w:sz w:val="24"/>
          <w:lang w:val="pt-BR"/>
        </w:rPr>
        <w:t xml:space="preserve"> </w:t>
      </w:r>
      <w:r>
        <w:rPr>
          <w:rFonts w:ascii="Arial" w:hAnsi="Arial" w:cs="Arial"/>
          <w:sz w:val="24"/>
          <w:lang w:val="pt-BR"/>
        </w:rPr>
        <w:t xml:space="preserve">Credencial </w:t>
      </w:r>
      <w:proofErr w:type="spellStart"/>
      <w:r>
        <w:rPr>
          <w:rFonts w:ascii="Arial" w:hAnsi="Arial" w:cs="Arial"/>
          <w:sz w:val="24"/>
          <w:lang w:val="pt-BR"/>
        </w:rPr>
        <w:t>Stuffing</w:t>
      </w:r>
      <w:proofErr w:type="spellEnd"/>
    </w:p>
    <w:p w:rsidR="00667D08" w:rsidRDefault="00667D08" w:rsidP="00667D08">
      <w:pPr>
        <w:ind w:firstLine="0"/>
        <w:rPr>
          <w:rFonts w:ascii="Arial" w:hAnsi="Arial" w:cs="Arial"/>
          <w:sz w:val="24"/>
          <w:lang w:val="pt-BR"/>
        </w:rPr>
      </w:pPr>
      <w:r w:rsidRPr="00667D08">
        <w:rPr>
          <w:rFonts w:ascii="Arial" w:hAnsi="Arial" w:cs="Arial"/>
          <w:b/>
          <w:sz w:val="24"/>
          <w:lang w:val="pt-BR"/>
        </w:rPr>
        <w:t>Descrição:</w:t>
      </w:r>
      <w:r>
        <w:rPr>
          <w:rFonts w:ascii="Arial" w:hAnsi="Arial" w:cs="Arial"/>
          <w:b/>
          <w:sz w:val="24"/>
          <w:lang w:val="pt-BR"/>
        </w:rPr>
        <w:t xml:space="preserve"> </w:t>
      </w:r>
      <w:r>
        <w:rPr>
          <w:rFonts w:ascii="Arial" w:hAnsi="Arial" w:cs="Arial"/>
          <w:sz w:val="24"/>
          <w:lang w:val="pt-BR"/>
        </w:rPr>
        <w:t xml:space="preserve">Varejista norte americana de roupas Hot </w:t>
      </w:r>
      <w:proofErr w:type="spellStart"/>
      <w:r>
        <w:rPr>
          <w:rFonts w:ascii="Arial" w:hAnsi="Arial" w:cs="Arial"/>
          <w:sz w:val="24"/>
          <w:lang w:val="pt-BR"/>
        </w:rPr>
        <w:t>Topic</w:t>
      </w:r>
      <w:proofErr w:type="spellEnd"/>
      <w:r>
        <w:rPr>
          <w:rFonts w:ascii="Arial" w:hAnsi="Arial" w:cs="Arial"/>
          <w:sz w:val="24"/>
          <w:lang w:val="pt-BR"/>
        </w:rPr>
        <w:t xml:space="preserve"> alerta os usuários sobre um ataque onde hackers utilizaram credenciais roubadas e acessaram a plataforma de recompensas da empresa várias vezes, potencialmente roubando os dados dos clientes</w:t>
      </w:r>
    </w:p>
    <w:p w:rsidR="00667D08" w:rsidRDefault="00667D08" w:rsidP="00667D08">
      <w:pPr>
        <w:ind w:firstLine="0"/>
        <w:rPr>
          <w:rFonts w:ascii="Arial" w:hAnsi="Arial" w:cs="Arial"/>
          <w:sz w:val="24"/>
          <w:lang w:val="pt-BR"/>
        </w:rPr>
      </w:pPr>
      <w:r w:rsidRPr="00667D08">
        <w:rPr>
          <w:rFonts w:ascii="Arial" w:hAnsi="Arial" w:cs="Arial"/>
          <w:b/>
          <w:sz w:val="24"/>
          <w:lang w:val="pt-BR"/>
        </w:rPr>
        <w:t>Vulnerabilidade explorada:</w:t>
      </w:r>
      <w:r>
        <w:rPr>
          <w:rFonts w:ascii="Arial" w:hAnsi="Arial" w:cs="Arial"/>
          <w:b/>
          <w:sz w:val="24"/>
          <w:lang w:val="pt-BR"/>
        </w:rPr>
        <w:t xml:space="preserve"> </w:t>
      </w:r>
      <w:r>
        <w:rPr>
          <w:rFonts w:ascii="Arial" w:hAnsi="Arial" w:cs="Arial"/>
          <w:sz w:val="24"/>
          <w:lang w:val="pt-BR"/>
        </w:rPr>
        <w:t xml:space="preserve">Segundo a varejista, não foi possível identificar quais </w:t>
      </w:r>
      <w:proofErr w:type="spellStart"/>
      <w:r>
        <w:rPr>
          <w:rFonts w:ascii="Arial" w:hAnsi="Arial" w:cs="Arial"/>
          <w:sz w:val="24"/>
          <w:lang w:val="pt-BR"/>
        </w:rPr>
        <w:t>logins</w:t>
      </w:r>
      <w:proofErr w:type="spellEnd"/>
      <w:r>
        <w:rPr>
          <w:rFonts w:ascii="Arial" w:hAnsi="Arial" w:cs="Arial"/>
          <w:sz w:val="24"/>
          <w:lang w:val="pt-BR"/>
        </w:rPr>
        <w:t xml:space="preserve"> eram legítimos e quais eram não autorizados. O caso em específico não está no CVE, porém há casos semelhantes com os números: </w:t>
      </w:r>
      <w:r w:rsidRPr="00667D08">
        <w:rPr>
          <w:rFonts w:ascii="Arial" w:hAnsi="Arial" w:cs="Arial"/>
          <w:sz w:val="24"/>
          <w:lang w:val="pt-BR"/>
        </w:rPr>
        <w:t>CVE-2024-45052</w:t>
      </w:r>
      <w:r>
        <w:rPr>
          <w:rFonts w:ascii="Arial" w:hAnsi="Arial" w:cs="Arial"/>
          <w:sz w:val="24"/>
          <w:lang w:val="pt-BR"/>
        </w:rPr>
        <w:t xml:space="preserve"> e </w:t>
      </w:r>
      <w:r w:rsidRPr="00667D08">
        <w:rPr>
          <w:rFonts w:ascii="Arial" w:hAnsi="Arial" w:cs="Arial"/>
          <w:sz w:val="24"/>
          <w:lang w:val="pt-BR"/>
        </w:rPr>
        <w:t>CVE-2022-24044</w:t>
      </w:r>
    </w:p>
    <w:p w:rsidR="00667D08" w:rsidRDefault="00667D08" w:rsidP="00667D08">
      <w:pPr>
        <w:ind w:firstLine="0"/>
        <w:rPr>
          <w:rFonts w:ascii="Arial" w:hAnsi="Arial" w:cs="Arial"/>
          <w:sz w:val="24"/>
          <w:lang w:val="pt-BR"/>
        </w:rPr>
      </w:pPr>
      <w:r w:rsidRPr="00667D08">
        <w:rPr>
          <w:rFonts w:ascii="Arial" w:hAnsi="Arial" w:cs="Arial"/>
          <w:b/>
          <w:sz w:val="24"/>
          <w:lang w:val="pt-BR"/>
        </w:rPr>
        <w:t>Impactos ou prejuízo:</w:t>
      </w:r>
      <w:r>
        <w:rPr>
          <w:rFonts w:ascii="Arial" w:hAnsi="Arial" w:cs="Arial"/>
          <w:b/>
          <w:sz w:val="24"/>
          <w:lang w:val="pt-BR"/>
        </w:rPr>
        <w:t xml:space="preserve"> </w:t>
      </w:r>
      <w:r>
        <w:rPr>
          <w:rFonts w:ascii="Arial" w:hAnsi="Arial" w:cs="Arial"/>
          <w:sz w:val="24"/>
          <w:lang w:val="pt-BR"/>
        </w:rPr>
        <w:t>Danos à imagem da empresa e exposição de informações sensíveis dos clientes.</w:t>
      </w:r>
    </w:p>
    <w:p w:rsidR="00667D08" w:rsidRDefault="00667D08" w:rsidP="00667D08">
      <w:pPr>
        <w:ind w:firstLine="0"/>
        <w:rPr>
          <w:rFonts w:ascii="Arial" w:hAnsi="Arial" w:cs="Arial"/>
          <w:sz w:val="24"/>
          <w:lang w:val="pt-BR"/>
        </w:rPr>
      </w:pPr>
      <w:r w:rsidRPr="00667D08">
        <w:rPr>
          <w:rFonts w:ascii="Arial" w:hAnsi="Arial" w:cs="Arial"/>
          <w:b/>
          <w:sz w:val="24"/>
          <w:lang w:val="pt-BR"/>
        </w:rPr>
        <w:t xml:space="preserve">Tipo de Proteção que poderia </w:t>
      </w:r>
      <w:r>
        <w:rPr>
          <w:rFonts w:ascii="Arial" w:hAnsi="Arial" w:cs="Arial"/>
          <w:b/>
          <w:sz w:val="24"/>
          <w:lang w:val="pt-BR"/>
        </w:rPr>
        <w:t xml:space="preserve">ter sido aplicada para evita-lo: </w:t>
      </w:r>
      <w:r>
        <w:rPr>
          <w:rFonts w:ascii="Arial" w:hAnsi="Arial" w:cs="Arial"/>
          <w:sz w:val="24"/>
          <w:lang w:val="pt-BR"/>
        </w:rPr>
        <w:t xml:space="preserve">Tal ataque não teria sido realizado caso os usuários usassem credenciais de </w:t>
      </w:r>
      <w:proofErr w:type="spellStart"/>
      <w:r>
        <w:rPr>
          <w:rFonts w:ascii="Arial" w:hAnsi="Arial" w:cs="Arial"/>
          <w:sz w:val="24"/>
          <w:lang w:val="pt-BR"/>
        </w:rPr>
        <w:t>login</w:t>
      </w:r>
      <w:proofErr w:type="spellEnd"/>
      <w:r>
        <w:rPr>
          <w:rFonts w:ascii="Arial" w:hAnsi="Arial" w:cs="Arial"/>
          <w:sz w:val="24"/>
          <w:lang w:val="pt-BR"/>
        </w:rPr>
        <w:t xml:space="preserve"> diferentes para os diversos sites que acessam na Internet.</w:t>
      </w:r>
      <w:r w:rsidR="00695083">
        <w:rPr>
          <w:rFonts w:ascii="Arial" w:hAnsi="Arial" w:cs="Arial"/>
          <w:sz w:val="24"/>
          <w:lang w:val="pt-BR"/>
        </w:rPr>
        <w:t xml:space="preserve"> Se a empresa tivesse um sistema de segurança capaz de discernir os acessos legítimos dos acessos maliciosos o ataque também seria evitado.</w:t>
      </w:r>
    </w:p>
    <w:p w:rsidR="00A33676" w:rsidRDefault="00A33676" w:rsidP="00667D08">
      <w:pPr>
        <w:ind w:firstLine="0"/>
        <w:rPr>
          <w:rFonts w:ascii="Arial" w:hAnsi="Arial" w:cs="Arial"/>
          <w:sz w:val="24"/>
          <w:lang w:val="pt-BR"/>
        </w:rPr>
      </w:pPr>
    </w:p>
    <w:p w:rsidR="00A33676" w:rsidRPr="00667D08" w:rsidRDefault="00A33676" w:rsidP="00667D08">
      <w:pPr>
        <w:ind w:firstLine="0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Fonte: </w:t>
      </w:r>
      <w:r w:rsidRPr="00A33676">
        <w:rPr>
          <w:rFonts w:ascii="Arial" w:hAnsi="Arial" w:cs="Arial"/>
          <w:sz w:val="24"/>
          <w:lang w:val="pt-BR"/>
        </w:rPr>
        <w:t>https://caveiratech.com/post/rede-de-varejo-hot-topic-revela-onda-de-ataques-de-credential-stuffing-3232562</w:t>
      </w:r>
    </w:p>
    <w:p w:rsidR="00667D08" w:rsidRDefault="00667D08" w:rsidP="00667D08">
      <w:pPr>
        <w:ind w:firstLine="0"/>
        <w:rPr>
          <w:rFonts w:ascii="Arial" w:hAnsi="Arial" w:cs="Arial"/>
          <w:sz w:val="24"/>
          <w:lang w:val="pt-BR"/>
        </w:rPr>
      </w:pPr>
    </w:p>
    <w:p w:rsidR="00695083" w:rsidRDefault="00695083" w:rsidP="00667D08">
      <w:pPr>
        <w:ind w:firstLine="0"/>
        <w:rPr>
          <w:rFonts w:ascii="Arial" w:hAnsi="Arial" w:cs="Arial"/>
          <w:b/>
          <w:sz w:val="24"/>
          <w:lang w:val="pt-BR"/>
        </w:rPr>
      </w:pPr>
      <w:r w:rsidRPr="00695083">
        <w:rPr>
          <w:rFonts w:ascii="Arial" w:hAnsi="Arial" w:cs="Arial"/>
          <w:b/>
          <w:sz w:val="24"/>
          <w:lang w:val="pt-BR"/>
        </w:rPr>
        <w:t>ATAQUE 2</w:t>
      </w:r>
    </w:p>
    <w:p w:rsidR="00A33676" w:rsidRDefault="00A33676" w:rsidP="00667D08">
      <w:pPr>
        <w:ind w:firstLine="0"/>
        <w:rPr>
          <w:rFonts w:ascii="Arial" w:hAnsi="Arial" w:cs="Arial"/>
          <w:b/>
          <w:sz w:val="24"/>
          <w:lang w:val="pt-BR"/>
        </w:rPr>
      </w:pPr>
    </w:p>
    <w:p w:rsidR="00A33676" w:rsidRDefault="00A33676" w:rsidP="00667D08">
      <w:pPr>
        <w:ind w:firstLine="0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b/>
          <w:sz w:val="24"/>
          <w:lang w:val="pt-BR"/>
        </w:rPr>
        <w:t xml:space="preserve">Data: </w:t>
      </w:r>
      <w:r w:rsidRPr="00A33676">
        <w:rPr>
          <w:rFonts w:ascii="Arial" w:hAnsi="Arial" w:cs="Arial"/>
          <w:sz w:val="24"/>
          <w:lang w:val="pt-BR"/>
        </w:rPr>
        <w:t>03/08/2023</w:t>
      </w:r>
    </w:p>
    <w:p w:rsidR="00A33676" w:rsidRDefault="00A33676" w:rsidP="00667D08">
      <w:pPr>
        <w:ind w:firstLine="0"/>
        <w:rPr>
          <w:rFonts w:ascii="Arial" w:hAnsi="Arial" w:cs="Arial"/>
          <w:sz w:val="24"/>
          <w:lang w:val="pt-BR"/>
        </w:rPr>
      </w:pPr>
      <w:r w:rsidRPr="00A33676">
        <w:rPr>
          <w:rFonts w:ascii="Arial" w:hAnsi="Arial" w:cs="Arial"/>
          <w:b/>
          <w:sz w:val="24"/>
          <w:lang w:val="pt-BR"/>
        </w:rPr>
        <w:t xml:space="preserve">Tipo: </w:t>
      </w:r>
      <w:r>
        <w:rPr>
          <w:rFonts w:ascii="Arial" w:hAnsi="Arial" w:cs="Arial"/>
          <w:sz w:val="24"/>
          <w:lang w:val="pt-BR"/>
        </w:rPr>
        <w:t>Ataque de Ransomware</w:t>
      </w:r>
    </w:p>
    <w:p w:rsidR="008B0028" w:rsidRDefault="00036C88" w:rsidP="00667D08">
      <w:pPr>
        <w:ind w:firstLine="0"/>
        <w:rPr>
          <w:rFonts w:ascii="Arial" w:hAnsi="Arial" w:cs="Arial"/>
          <w:sz w:val="24"/>
          <w:lang w:val="pt-BR"/>
        </w:rPr>
      </w:pPr>
      <w:r w:rsidRPr="00036C88">
        <w:rPr>
          <w:rFonts w:ascii="Arial" w:hAnsi="Arial" w:cs="Arial"/>
          <w:b/>
          <w:sz w:val="24"/>
          <w:lang w:val="pt-BR"/>
        </w:rPr>
        <w:t>Descrição:</w:t>
      </w:r>
      <w:r>
        <w:rPr>
          <w:rFonts w:ascii="Arial" w:hAnsi="Arial" w:cs="Arial"/>
          <w:b/>
          <w:sz w:val="24"/>
          <w:lang w:val="pt-BR"/>
        </w:rPr>
        <w:t xml:space="preserve"> </w:t>
      </w:r>
      <w:r>
        <w:rPr>
          <w:rFonts w:ascii="Arial" w:hAnsi="Arial" w:cs="Arial"/>
          <w:sz w:val="24"/>
          <w:lang w:val="pt-BR"/>
        </w:rPr>
        <w:t xml:space="preserve">Centenas de unidades de saúde foram paralisadas em estados norte-americanos após um suposto ataque de ransomware. O alvo foi a rede da </w:t>
      </w:r>
      <w:proofErr w:type="spellStart"/>
      <w:r>
        <w:rPr>
          <w:rFonts w:ascii="Arial" w:hAnsi="Arial" w:cs="Arial"/>
          <w:sz w:val="24"/>
          <w:lang w:val="pt-BR"/>
        </w:rPr>
        <w:t>Prospect</w:t>
      </w:r>
      <w:proofErr w:type="spellEnd"/>
      <w:r>
        <w:rPr>
          <w:rFonts w:ascii="Arial" w:hAnsi="Arial" w:cs="Arial"/>
          <w:sz w:val="24"/>
          <w:lang w:val="pt-BR"/>
        </w:rPr>
        <w:t xml:space="preserve"> </w:t>
      </w:r>
      <w:r>
        <w:rPr>
          <w:rFonts w:ascii="Arial" w:hAnsi="Arial" w:cs="Arial"/>
          <w:sz w:val="24"/>
          <w:lang w:val="pt-BR"/>
        </w:rPr>
        <w:lastRenderedPageBreak/>
        <w:t>Medical Holdings. A empresa responsável afirmou já ter passado por situações semelhantes anteriormente.</w:t>
      </w:r>
    </w:p>
    <w:p w:rsidR="00036C88" w:rsidRDefault="008B0028" w:rsidP="00667D08">
      <w:pPr>
        <w:ind w:firstLine="0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Além do roubo de informações sensíveis de clientes, foram sequestrados dados críticos para o funcionamento da empresa. </w:t>
      </w:r>
      <w:r w:rsidR="00036C88">
        <w:rPr>
          <w:rFonts w:ascii="Arial" w:hAnsi="Arial" w:cs="Arial"/>
          <w:sz w:val="24"/>
          <w:lang w:val="pt-BR"/>
        </w:rPr>
        <w:t>Para evitar maiores danos, a empresa decidiu manter os sistemas tecnológicos desligados.</w:t>
      </w:r>
    </w:p>
    <w:p w:rsidR="00A33676" w:rsidRDefault="00036C88" w:rsidP="00667D08">
      <w:pPr>
        <w:ind w:firstLine="0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Agentes do governo foram acionados, assim como entidades de segurança cibernética terceirizadas. Empresa garantiu que, após o incidente</w:t>
      </w:r>
      <w:r>
        <w:rPr>
          <w:rFonts w:ascii="Arial" w:hAnsi="Arial" w:cs="Arial"/>
          <w:b/>
          <w:sz w:val="24"/>
          <w:lang w:val="pt-BR"/>
        </w:rPr>
        <w:t xml:space="preserve">, </w:t>
      </w:r>
      <w:r>
        <w:rPr>
          <w:rFonts w:ascii="Arial" w:hAnsi="Arial" w:cs="Arial"/>
          <w:sz w:val="24"/>
          <w:lang w:val="pt-BR"/>
        </w:rPr>
        <w:t>tomou as ações preventivas para evitar casos futuros.</w:t>
      </w:r>
    </w:p>
    <w:p w:rsidR="00036C88" w:rsidRDefault="00036C88" w:rsidP="00667D08">
      <w:pPr>
        <w:ind w:firstLine="0"/>
        <w:rPr>
          <w:rFonts w:ascii="Arial" w:hAnsi="Arial" w:cs="Arial"/>
          <w:sz w:val="24"/>
          <w:lang w:val="pt-BR"/>
        </w:rPr>
      </w:pPr>
      <w:r w:rsidRPr="00036C88">
        <w:rPr>
          <w:rFonts w:ascii="Arial" w:hAnsi="Arial" w:cs="Arial"/>
          <w:b/>
          <w:sz w:val="24"/>
          <w:lang w:val="pt-BR"/>
        </w:rPr>
        <w:t xml:space="preserve">Vulnerabilidade explorada: </w:t>
      </w:r>
      <w:r>
        <w:rPr>
          <w:rFonts w:ascii="Arial" w:hAnsi="Arial" w:cs="Arial"/>
          <w:sz w:val="24"/>
          <w:lang w:val="pt-BR"/>
        </w:rPr>
        <w:t>A vulnerabilidade em específico não foi divulgada. Mas já houveram casos semelhantes envolvendo ataques cibernéticos à</w:t>
      </w:r>
      <w:r w:rsidR="008B0028">
        <w:rPr>
          <w:rFonts w:ascii="Arial" w:hAnsi="Arial" w:cs="Arial"/>
          <w:sz w:val="24"/>
          <w:lang w:val="pt-BR"/>
        </w:rPr>
        <w:t xml:space="preserve"> empresa, o que nos leva a deduzir que o sistema de segurança cibernético precisa ser aprimorado para evitar novos incidentes.</w:t>
      </w:r>
    </w:p>
    <w:p w:rsidR="008B0028" w:rsidRPr="008B0028" w:rsidRDefault="008B0028" w:rsidP="00667D08">
      <w:pPr>
        <w:ind w:firstLine="0"/>
        <w:rPr>
          <w:rFonts w:ascii="Arial" w:hAnsi="Arial" w:cs="Arial"/>
          <w:b/>
          <w:sz w:val="24"/>
          <w:lang w:val="pt-BR"/>
        </w:rPr>
      </w:pPr>
      <w:r w:rsidRPr="008B0028">
        <w:rPr>
          <w:rFonts w:ascii="Arial" w:hAnsi="Arial" w:cs="Arial"/>
          <w:b/>
          <w:sz w:val="24"/>
          <w:lang w:val="pt-BR"/>
        </w:rPr>
        <w:t>Impactos e/ou prejuízo:</w:t>
      </w:r>
      <w:r>
        <w:rPr>
          <w:rFonts w:ascii="Arial" w:hAnsi="Arial" w:cs="Arial"/>
          <w:b/>
          <w:sz w:val="24"/>
          <w:lang w:val="pt-BR"/>
        </w:rPr>
        <w:t xml:space="preserve"> </w:t>
      </w:r>
      <w:r>
        <w:rPr>
          <w:rFonts w:ascii="Arial" w:hAnsi="Arial" w:cs="Arial"/>
          <w:sz w:val="24"/>
          <w:lang w:val="pt-BR"/>
        </w:rPr>
        <w:t xml:space="preserve">Além do prejuízo à imagem da instituição, é possível estimar que a perda esteja em torno de 800 milhões, podendo chegar a 1 bilhão de dólares. Um ataque semelhante à </w:t>
      </w:r>
      <w:proofErr w:type="spellStart"/>
      <w:r>
        <w:rPr>
          <w:rFonts w:ascii="Arial" w:hAnsi="Arial" w:cs="Arial"/>
          <w:sz w:val="24"/>
          <w:lang w:val="pt-BR"/>
        </w:rPr>
        <w:t>Change</w:t>
      </w:r>
      <w:proofErr w:type="spellEnd"/>
      <w:r>
        <w:rPr>
          <w:rFonts w:ascii="Arial" w:hAnsi="Arial" w:cs="Arial"/>
          <w:sz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lang w:val="pt-BR"/>
        </w:rPr>
        <w:t>Healthcare</w:t>
      </w:r>
      <w:proofErr w:type="spellEnd"/>
      <w:r>
        <w:rPr>
          <w:rFonts w:ascii="Arial" w:hAnsi="Arial" w:cs="Arial"/>
          <w:sz w:val="24"/>
          <w:lang w:val="pt-BR"/>
        </w:rPr>
        <w:t xml:space="preserve">, </w:t>
      </w:r>
      <w:r w:rsidRPr="008B0028">
        <w:rPr>
          <w:rFonts w:ascii="Arial" w:hAnsi="Arial" w:cs="Arial"/>
          <w:sz w:val="24"/>
          <w:lang w:val="pt-BR"/>
        </w:rPr>
        <w:t xml:space="preserve">processadora de transações de cobrança do </w:t>
      </w:r>
      <w:proofErr w:type="spellStart"/>
      <w:r w:rsidRPr="008B0028">
        <w:rPr>
          <w:rFonts w:ascii="Arial" w:hAnsi="Arial" w:cs="Arial"/>
          <w:sz w:val="24"/>
          <w:lang w:val="pt-BR"/>
        </w:rPr>
        <w:t>UnitedHealth</w:t>
      </w:r>
      <w:proofErr w:type="spellEnd"/>
      <w:r w:rsidRPr="008B0028">
        <w:rPr>
          <w:rFonts w:ascii="Arial" w:hAnsi="Arial" w:cs="Arial"/>
          <w:sz w:val="24"/>
          <w:lang w:val="pt-BR"/>
        </w:rPr>
        <w:t xml:space="preserve"> </w:t>
      </w:r>
      <w:proofErr w:type="spellStart"/>
      <w:proofErr w:type="gramStart"/>
      <w:r w:rsidRPr="008B0028">
        <w:rPr>
          <w:rFonts w:ascii="Arial" w:hAnsi="Arial" w:cs="Arial"/>
          <w:sz w:val="24"/>
          <w:lang w:val="pt-BR"/>
        </w:rPr>
        <w:t>Group,uma</w:t>
      </w:r>
      <w:proofErr w:type="spellEnd"/>
      <w:proofErr w:type="gramEnd"/>
      <w:r w:rsidRPr="008B0028">
        <w:rPr>
          <w:rFonts w:ascii="Arial" w:hAnsi="Arial" w:cs="Arial"/>
          <w:sz w:val="24"/>
          <w:lang w:val="pt-BR"/>
        </w:rPr>
        <w:t xml:space="preserve"> das maiores operadores de seguro saúde dos Estados Unidos, </w:t>
      </w:r>
      <w:r>
        <w:rPr>
          <w:rFonts w:ascii="Arial" w:hAnsi="Arial" w:cs="Arial"/>
          <w:sz w:val="24"/>
          <w:lang w:val="pt-BR"/>
        </w:rPr>
        <w:t>teve</w:t>
      </w:r>
      <w:r w:rsidR="00704D16">
        <w:rPr>
          <w:rFonts w:ascii="Arial" w:hAnsi="Arial" w:cs="Arial"/>
          <w:sz w:val="24"/>
          <w:lang w:val="pt-BR"/>
        </w:rPr>
        <w:t xml:space="preserve"> impacto de US$ 872 milhões em seu </w:t>
      </w:r>
      <w:r w:rsidRPr="008B0028">
        <w:rPr>
          <w:rFonts w:ascii="Arial" w:hAnsi="Arial" w:cs="Arial"/>
          <w:sz w:val="24"/>
          <w:lang w:val="pt-BR"/>
        </w:rPr>
        <w:t>lucro do primeiro trimestre</w:t>
      </w:r>
      <w:r w:rsidR="00704D16">
        <w:rPr>
          <w:rFonts w:ascii="Arial" w:hAnsi="Arial" w:cs="Arial"/>
          <w:sz w:val="24"/>
          <w:lang w:val="pt-BR"/>
        </w:rPr>
        <w:t xml:space="preserve"> de 2024</w:t>
      </w:r>
      <w:r w:rsidRPr="008B0028">
        <w:rPr>
          <w:rFonts w:ascii="Arial" w:hAnsi="Arial" w:cs="Arial"/>
          <w:b/>
          <w:sz w:val="24"/>
          <w:lang w:val="pt-BR"/>
        </w:rPr>
        <w:t xml:space="preserve"> </w:t>
      </w:r>
    </w:p>
    <w:p w:rsidR="008B0028" w:rsidRPr="008B0028" w:rsidRDefault="008B0028" w:rsidP="00667D08">
      <w:pPr>
        <w:ind w:firstLine="0"/>
        <w:rPr>
          <w:rFonts w:ascii="Arial" w:hAnsi="Arial" w:cs="Arial"/>
          <w:b/>
          <w:sz w:val="24"/>
          <w:lang w:val="pt-BR"/>
        </w:rPr>
      </w:pPr>
      <w:r w:rsidRPr="008B0028">
        <w:rPr>
          <w:rFonts w:ascii="Arial" w:hAnsi="Arial" w:cs="Arial"/>
          <w:b/>
          <w:sz w:val="24"/>
          <w:lang w:val="pt-BR"/>
        </w:rPr>
        <w:t>Tipo de proteção que poderia ter sido aplicada para evita-lo:</w:t>
      </w:r>
      <w:r>
        <w:rPr>
          <w:rFonts w:ascii="Arial" w:hAnsi="Arial" w:cs="Arial"/>
          <w:b/>
          <w:sz w:val="24"/>
          <w:lang w:val="pt-BR"/>
        </w:rPr>
        <w:t xml:space="preserve"> </w:t>
      </w:r>
      <w:r w:rsidRPr="008B0028">
        <w:rPr>
          <w:rFonts w:ascii="Arial" w:hAnsi="Arial" w:cs="Arial"/>
          <w:sz w:val="24"/>
          <w:lang w:val="pt-BR"/>
        </w:rPr>
        <w:t>Caso</w:t>
      </w:r>
      <w:r>
        <w:rPr>
          <w:rFonts w:ascii="Arial" w:hAnsi="Arial" w:cs="Arial"/>
          <w:sz w:val="24"/>
          <w:lang w:val="pt-BR"/>
        </w:rPr>
        <w:t xml:space="preserve"> a empresa possuísse uma prática de backup, o sequestro de dados não seria um problema tão crítico. Além disso, o ransomware pode ter sido colocado no sistema de várias formas, </w:t>
      </w:r>
      <w:proofErr w:type="gramStart"/>
      <w:r>
        <w:rPr>
          <w:rFonts w:ascii="Arial" w:hAnsi="Arial" w:cs="Arial"/>
          <w:sz w:val="24"/>
          <w:lang w:val="pt-BR"/>
        </w:rPr>
        <w:t>portanto</w:t>
      </w:r>
      <w:proofErr w:type="gramEnd"/>
      <w:r>
        <w:rPr>
          <w:rFonts w:ascii="Arial" w:hAnsi="Arial" w:cs="Arial"/>
          <w:sz w:val="24"/>
          <w:lang w:val="pt-BR"/>
        </w:rPr>
        <w:t>, o ideal seria que a empresa tivesse uma boa prática de conscientização aos funcionários sobre não clicar em links suspeitos ou entrar em sites desconhecidos, além de aprimorar seu sistema de segurança com um todo.</w:t>
      </w:r>
    </w:p>
    <w:p w:rsidR="00667D08" w:rsidRDefault="00667D08" w:rsidP="003F7AF4">
      <w:pPr>
        <w:ind w:firstLine="0"/>
        <w:rPr>
          <w:rFonts w:ascii="Arial" w:hAnsi="Arial" w:cs="Arial"/>
          <w:b/>
          <w:sz w:val="24"/>
          <w:lang w:val="pt-BR"/>
        </w:rPr>
      </w:pPr>
    </w:p>
    <w:p w:rsidR="00704D16" w:rsidRDefault="00704D16" w:rsidP="003F7AF4">
      <w:pPr>
        <w:ind w:firstLine="0"/>
        <w:rPr>
          <w:rFonts w:ascii="Arial" w:hAnsi="Arial" w:cs="Arial"/>
          <w:sz w:val="24"/>
          <w:lang w:val="pt-BR"/>
        </w:rPr>
      </w:pPr>
      <w:r w:rsidRPr="00704D16">
        <w:rPr>
          <w:rFonts w:ascii="Arial" w:hAnsi="Arial" w:cs="Arial"/>
          <w:sz w:val="24"/>
          <w:lang w:val="pt-BR"/>
        </w:rPr>
        <w:t xml:space="preserve">Fonte: </w:t>
      </w:r>
      <w:r>
        <w:rPr>
          <w:rFonts w:ascii="Arial" w:hAnsi="Arial" w:cs="Arial"/>
          <w:sz w:val="24"/>
          <w:lang w:val="pt-BR"/>
        </w:rPr>
        <w:t xml:space="preserve"> </w:t>
      </w:r>
      <w:hyperlink r:id="rId5" w:history="1">
        <w:r w:rsidRPr="00C825BE">
          <w:rPr>
            <w:rStyle w:val="Hyperlink"/>
            <w:rFonts w:ascii="Arial" w:hAnsi="Arial" w:cs="Arial"/>
            <w:sz w:val="24"/>
            <w:lang w:val="pt-BR"/>
          </w:rPr>
          <w:t>https://www.cisoadvisor.com.br/ataque-a-unitedhealth-group-causa-prejuizo-de-us-872-milhoes/</w:t>
        </w:r>
      </w:hyperlink>
    </w:p>
    <w:p w:rsidR="00704D16" w:rsidRDefault="00704D16" w:rsidP="00704D16">
      <w:pPr>
        <w:ind w:left="720" w:firstLine="273"/>
        <w:rPr>
          <w:rFonts w:ascii="Arial" w:hAnsi="Arial" w:cs="Arial"/>
          <w:sz w:val="24"/>
          <w:lang w:val="pt-BR"/>
        </w:rPr>
      </w:pPr>
      <w:hyperlink r:id="rId6" w:history="1">
        <w:r w:rsidRPr="00C825BE">
          <w:rPr>
            <w:rStyle w:val="Hyperlink"/>
            <w:rFonts w:ascii="Arial" w:hAnsi="Arial" w:cs="Arial"/>
            <w:sz w:val="24"/>
            <w:lang w:val="pt-BR"/>
          </w:rPr>
          <w:t>https://www.cybersecuritydive.com/news/ransomware-hospitals/690130/</w:t>
        </w:r>
      </w:hyperlink>
    </w:p>
    <w:sectPr w:rsidR="00704D16" w:rsidSect="00E258C9">
      <w:pgSz w:w="11907" w:h="16840" w:code="9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90423"/>
    <w:multiLevelType w:val="hybridMultilevel"/>
    <w:tmpl w:val="C31210C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C0C7C18">
      <w:numFmt w:val="bullet"/>
      <w:lvlText w:val="•"/>
      <w:lvlJc w:val="left"/>
      <w:pPr>
        <w:ind w:left="2149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8A"/>
    <w:rsid w:val="00036C88"/>
    <w:rsid w:val="003F7AF4"/>
    <w:rsid w:val="004B4438"/>
    <w:rsid w:val="00667D08"/>
    <w:rsid w:val="00673A8A"/>
    <w:rsid w:val="00695083"/>
    <w:rsid w:val="00704D16"/>
    <w:rsid w:val="00826B13"/>
    <w:rsid w:val="008B0028"/>
    <w:rsid w:val="00A33676"/>
    <w:rsid w:val="00E258C9"/>
    <w:rsid w:val="00EC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24EC"/>
  <w15:chartTrackingRefBased/>
  <w15:docId w15:val="{721C9627-14B3-4540-8E4B-165A6B36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7AF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04D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ybersecuritydive.com/news/ransomware-hospitals/690130/" TargetMode="External"/><Relationship Id="rId5" Type="http://schemas.openxmlformats.org/officeDocument/2006/relationships/hyperlink" Target="https://www.cisoadvisor.com.br/ataque-a-unitedhealth-group-causa-prejuizo-de-us-872-milho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2024-09-14T21:02:00Z</dcterms:created>
  <dcterms:modified xsi:type="dcterms:W3CDTF">2024-09-14T23:10:00Z</dcterms:modified>
</cp:coreProperties>
</file>