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F67E" w14:textId="680BF277" w:rsidR="00EA529F" w:rsidRDefault="00EA529F" w:rsidP="00EA529F">
      <w:pPr>
        <w:spacing w:line="360" w:lineRule="auto"/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Sofia </w:t>
      </w:r>
      <w:r>
        <w:rPr>
          <w:rFonts w:ascii="Athelas" w:hAnsi="Athelas"/>
          <w:lang w:val="es-ES"/>
        </w:rPr>
        <w:t>Macarena Castillo Badilla</w:t>
      </w:r>
    </w:p>
    <w:p w14:paraId="3A6AD41D" w14:textId="77777777" w:rsidR="00EA529F" w:rsidRDefault="00EA529F" w:rsidP="00EA529F">
      <w:pPr>
        <w:spacing w:line="360" w:lineRule="auto"/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Tarea: </w:t>
      </w:r>
    </w:p>
    <w:p w14:paraId="26E4113B" w14:textId="700D6A13" w:rsidR="00EA529F" w:rsidRDefault="00EA529F" w:rsidP="00EA529F">
      <w:pPr>
        <w:spacing w:line="360" w:lineRule="auto"/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>¿En qué casos utilizar los métodos para generar la matriz de conectividad?</w:t>
      </w:r>
    </w:p>
    <w:p w14:paraId="402F3F70" w14:textId="77777777" w:rsidR="00EA529F" w:rsidRDefault="00EA529F">
      <w:pPr>
        <w:rPr>
          <w:rFonts w:ascii="Athelas" w:hAnsi="Athelas"/>
          <w:lang w:val="es-ES"/>
        </w:rPr>
      </w:pPr>
    </w:p>
    <w:p w14:paraId="21B4C76B" w14:textId="495EE2E5" w:rsidR="00EA529F" w:rsidRDefault="00EA529F" w:rsidP="00EA529F">
      <w:pPr>
        <w:pStyle w:val="Prrafodelista"/>
        <w:numPr>
          <w:ilvl w:val="0"/>
          <w:numId w:val="1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>Correlación de Pearson</w:t>
      </w:r>
    </w:p>
    <w:p w14:paraId="0E621F7D" w14:textId="7E9E3F6F" w:rsidR="00EA529F" w:rsidRDefault="00EA529F" w:rsidP="00EA529F">
      <w:pPr>
        <w:pStyle w:val="Prrafodelista"/>
        <w:numPr>
          <w:ilvl w:val="0"/>
          <w:numId w:val="4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Análisis del tiempo. </w:t>
      </w:r>
    </w:p>
    <w:p w14:paraId="1749851C" w14:textId="54153AC0" w:rsidR="00EA529F" w:rsidRDefault="00EA529F" w:rsidP="00EA529F">
      <w:pPr>
        <w:pStyle w:val="Prrafodelista"/>
        <w:numPr>
          <w:ilvl w:val="0"/>
          <w:numId w:val="4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>Es utilizada para variables cuantitativas relacionadas linealmente.</w:t>
      </w:r>
    </w:p>
    <w:p w14:paraId="41B58F0A" w14:textId="4E9F9690" w:rsidR="00EA529F" w:rsidRDefault="00EA529F" w:rsidP="00EA529F">
      <w:pPr>
        <w:pStyle w:val="Prrafodelista"/>
        <w:numPr>
          <w:ilvl w:val="0"/>
          <w:numId w:val="1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>Coherencia espectral</w:t>
      </w:r>
    </w:p>
    <w:p w14:paraId="6E437957" w14:textId="0DDE2292" w:rsidR="00EA529F" w:rsidRDefault="00EA529F" w:rsidP="00EA529F">
      <w:pPr>
        <w:pStyle w:val="Prrafodelista"/>
        <w:numPr>
          <w:ilvl w:val="0"/>
          <w:numId w:val="3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Comparar similitudes de frecuencias. </w:t>
      </w:r>
    </w:p>
    <w:p w14:paraId="5798A1BB" w14:textId="76BD0B7C" w:rsidR="00EA529F" w:rsidRDefault="00EA529F" w:rsidP="00EA529F">
      <w:pPr>
        <w:pStyle w:val="Prrafodelista"/>
        <w:numPr>
          <w:ilvl w:val="0"/>
          <w:numId w:val="3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Comúnmente utilizada para EEG. </w:t>
      </w:r>
    </w:p>
    <w:p w14:paraId="0866B7B1" w14:textId="30C85744" w:rsidR="00EA529F" w:rsidRDefault="00EA529F" w:rsidP="00EA529F">
      <w:pPr>
        <w:pStyle w:val="Prrafodelista"/>
        <w:numPr>
          <w:ilvl w:val="0"/>
          <w:numId w:val="1"/>
        </w:numPr>
        <w:rPr>
          <w:rFonts w:ascii="Athelas" w:hAnsi="Athelas"/>
          <w:lang w:val="es-ES"/>
        </w:rPr>
      </w:pPr>
      <w:proofErr w:type="spellStart"/>
      <w:r>
        <w:rPr>
          <w:rFonts w:ascii="Athelas" w:hAnsi="Athelas"/>
          <w:lang w:val="es-ES"/>
        </w:rPr>
        <w:t>Phase</w:t>
      </w:r>
      <w:proofErr w:type="spellEnd"/>
      <w:r>
        <w:rPr>
          <w:rFonts w:ascii="Athelas" w:hAnsi="Athelas"/>
          <w:lang w:val="es-ES"/>
        </w:rPr>
        <w:t xml:space="preserve"> </w:t>
      </w:r>
      <w:proofErr w:type="spellStart"/>
      <w:r>
        <w:rPr>
          <w:rFonts w:ascii="Athelas" w:hAnsi="Athelas"/>
          <w:lang w:val="es-ES"/>
        </w:rPr>
        <w:t>Locking</w:t>
      </w:r>
      <w:proofErr w:type="spellEnd"/>
      <w:r>
        <w:rPr>
          <w:rFonts w:ascii="Athelas" w:hAnsi="Athelas"/>
          <w:lang w:val="es-ES"/>
        </w:rPr>
        <w:t xml:space="preserve"> </w:t>
      </w:r>
      <w:proofErr w:type="spellStart"/>
      <w:r>
        <w:rPr>
          <w:rFonts w:ascii="Athelas" w:hAnsi="Athelas"/>
          <w:lang w:val="es-ES"/>
        </w:rPr>
        <w:t>Value</w:t>
      </w:r>
      <w:proofErr w:type="spellEnd"/>
    </w:p>
    <w:p w14:paraId="7D3B8EE3" w14:textId="34A9FD2C" w:rsidR="00EA529F" w:rsidRDefault="00EA529F" w:rsidP="00EA529F">
      <w:pPr>
        <w:pStyle w:val="Prrafodelista"/>
        <w:numPr>
          <w:ilvl w:val="0"/>
          <w:numId w:val="2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 xml:space="preserve">Análisis de fases de frecuencias. </w:t>
      </w:r>
    </w:p>
    <w:p w14:paraId="6EBAE156" w14:textId="302E6D7E" w:rsidR="00EA529F" w:rsidRDefault="00EA529F" w:rsidP="00EA529F">
      <w:pPr>
        <w:pStyle w:val="Prrafodelista"/>
        <w:numPr>
          <w:ilvl w:val="0"/>
          <w:numId w:val="2"/>
        </w:numPr>
        <w:rPr>
          <w:rFonts w:ascii="Athelas" w:hAnsi="Athelas"/>
          <w:lang w:val="es-ES"/>
        </w:rPr>
      </w:pPr>
      <w:r>
        <w:rPr>
          <w:rFonts w:ascii="Athelas" w:hAnsi="Athelas"/>
          <w:lang w:val="es-ES"/>
        </w:rPr>
        <w:t>Mide sincronización en la frecuencia de señales y es utilizada para evaluar la conectividad funcional.</w:t>
      </w:r>
    </w:p>
    <w:p w14:paraId="1C4A8BB0" w14:textId="77777777" w:rsidR="00EA529F" w:rsidRDefault="00EA529F" w:rsidP="00EA529F">
      <w:pPr>
        <w:rPr>
          <w:rFonts w:ascii="Athelas" w:hAnsi="Athelas"/>
          <w:lang w:val="es-ES"/>
        </w:rPr>
      </w:pPr>
    </w:p>
    <w:p w14:paraId="25FFD21C" w14:textId="77777777" w:rsidR="00EA529F" w:rsidRPr="00EA529F" w:rsidRDefault="00EA529F" w:rsidP="00EA529F">
      <w:pPr>
        <w:rPr>
          <w:rFonts w:ascii="Athelas" w:hAnsi="Athelas"/>
          <w:lang w:val="es-ES"/>
        </w:rPr>
      </w:pPr>
    </w:p>
    <w:sectPr w:rsidR="00EA529F" w:rsidRPr="00EA52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helas">
    <w:panose1 w:val="02000503000000020003"/>
    <w:charset w:val="4D"/>
    <w:family w:val="auto"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51FB"/>
    <w:multiLevelType w:val="hybridMultilevel"/>
    <w:tmpl w:val="254AFF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77F93"/>
    <w:multiLevelType w:val="hybridMultilevel"/>
    <w:tmpl w:val="0C08FE50"/>
    <w:lvl w:ilvl="0" w:tplc="2B8868BA">
      <w:start w:val="1"/>
      <w:numFmt w:val="bullet"/>
      <w:lvlText w:val="-"/>
      <w:lvlJc w:val="left"/>
      <w:pPr>
        <w:ind w:left="1080" w:hanging="360"/>
      </w:pPr>
      <w:rPr>
        <w:rFonts w:ascii="Athelas" w:eastAsiaTheme="minorHAnsi" w:hAnsi="Athela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440A16"/>
    <w:multiLevelType w:val="hybridMultilevel"/>
    <w:tmpl w:val="49D62178"/>
    <w:lvl w:ilvl="0" w:tplc="388E2E02">
      <w:start w:val="1"/>
      <w:numFmt w:val="bullet"/>
      <w:lvlText w:val="-"/>
      <w:lvlJc w:val="left"/>
      <w:pPr>
        <w:ind w:left="1080" w:hanging="360"/>
      </w:pPr>
      <w:rPr>
        <w:rFonts w:ascii="Athelas" w:eastAsiaTheme="minorHAnsi" w:hAnsi="Athela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D3107B"/>
    <w:multiLevelType w:val="hybridMultilevel"/>
    <w:tmpl w:val="5A724046"/>
    <w:lvl w:ilvl="0" w:tplc="148A729C">
      <w:start w:val="1"/>
      <w:numFmt w:val="bullet"/>
      <w:lvlText w:val="-"/>
      <w:lvlJc w:val="left"/>
      <w:pPr>
        <w:ind w:left="1080" w:hanging="360"/>
      </w:pPr>
      <w:rPr>
        <w:rFonts w:ascii="Athelas" w:eastAsiaTheme="minorHAnsi" w:hAnsi="Athela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5567032">
    <w:abstractNumId w:val="0"/>
  </w:num>
  <w:num w:numId="2" w16cid:durableId="1277710414">
    <w:abstractNumId w:val="3"/>
  </w:num>
  <w:num w:numId="3" w16cid:durableId="1886478392">
    <w:abstractNumId w:val="1"/>
  </w:num>
  <w:num w:numId="4" w16cid:durableId="667250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9F"/>
    <w:rsid w:val="00AB1950"/>
    <w:rsid w:val="00EA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A11A59"/>
  <w15:chartTrackingRefBased/>
  <w15:docId w15:val="{B6B97244-536D-1540-8A33-539C91F7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52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52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A52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5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Macarena Castillo Badilla</dc:creator>
  <cp:keywords/>
  <dc:description/>
  <cp:lastModifiedBy>Sofia Macarena Castillo Badilla</cp:lastModifiedBy>
  <cp:revision>1</cp:revision>
  <dcterms:created xsi:type="dcterms:W3CDTF">2025-10-28T00:27:00Z</dcterms:created>
  <dcterms:modified xsi:type="dcterms:W3CDTF">2025-10-28T00:38:00Z</dcterms:modified>
</cp:coreProperties>
</file>