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C93" w:rsidRDefault="0094249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41.4pt;height:589.55pt">
            <v:imagedata r:id="rId5" o:title="WhatsApp Image 2025-09-29 at 3.32.03 PM (1)"/>
          </v:shape>
        </w:pict>
      </w:r>
      <w:r>
        <w:lastRenderedPageBreak/>
        <w:pict>
          <v:shape id="_x0000_i1031" type="#_x0000_t75" style="width:441.4pt;height:589.55pt">
            <v:imagedata r:id="rId6" o:title="WhatsApp Image 2025-09-29 at 3.32.03 PM (2)"/>
          </v:shape>
        </w:pict>
      </w:r>
      <w:r w:rsidR="00266C93">
        <w:rPr>
          <w:noProof/>
          <w:lang w:val="es-MX" w:eastAsia="es-MX"/>
        </w:rPr>
        <w:drawing>
          <wp:inline distT="0" distB="0" distL="0" distR="0">
            <wp:extent cx="5605780" cy="7487285"/>
            <wp:effectExtent l="0" t="0" r="0" b="0"/>
            <wp:docPr id="6" name="Imagen 6" descr="C:\Users\CNCM CELAYA\AppData\Local\Microsoft\Windows\INetCache\Content.Word\WhatsApp Image 2025-09-29 at 3.32.03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NCM CELAYA\AppData\Local\Microsoft\Windows\INetCache\Content.Word\WhatsApp Image 2025-09-29 at 3.32.03 PM (3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4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C93" w:rsidRDefault="00266C93">
      <w:pPr>
        <w:rPr>
          <w:rFonts w:ascii="Arial" w:hAnsi="Arial" w:cs="Arial"/>
          <w:sz w:val="30"/>
          <w:szCs w:val="30"/>
          <w:shd w:val="clear" w:color="auto" w:fill="FFFFFF"/>
        </w:rPr>
      </w:pPr>
    </w:p>
    <w:p w:rsidR="00266C93" w:rsidRDefault="00266C93">
      <w:pPr>
        <w:rPr>
          <w:rFonts w:ascii="Arial" w:hAnsi="Arial" w:cs="Arial"/>
          <w:sz w:val="30"/>
          <w:szCs w:val="30"/>
          <w:shd w:val="clear" w:color="auto" w:fill="FFFFFF"/>
        </w:rPr>
      </w:pPr>
    </w:p>
    <w:p w:rsidR="00266C93" w:rsidRDefault="00266C93" w:rsidP="00266C93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DISCO DURO</w:t>
      </w:r>
    </w:p>
    <w:p w:rsidR="00266C93" w:rsidRDefault="00266C93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PESO Y DIMENSIONES</w:t>
      </w:r>
      <w:r>
        <w:rPr>
          <w:rFonts w:ascii="Arial" w:hAnsi="Arial" w:cs="Arial"/>
          <w:sz w:val="30"/>
          <w:szCs w:val="30"/>
        </w:rPr>
        <w:br/>
      </w:r>
      <w:r>
        <w:rPr>
          <w:rFonts w:ascii="Arial" w:hAnsi="Arial" w:cs="Arial"/>
          <w:sz w:val="30"/>
          <w:szCs w:val="30"/>
          <w:shd w:val="clear" w:color="auto" w:fill="FFFFFF"/>
        </w:rPr>
        <w:t>Peso: 37,4 g</w:t>
      </w:r>
    </w:p>
    <w:p w:rsidR="00266C93" w:rsidRDefault="00266C93">
      <w:r w:rsidRPr="00266C93">
        <w:rPr>
          <w:rFonts w:ascii="Arial" w:hAnsi="Arial" w:cs="Arial"/>
          <w:sz w:val="28"/>
          <w:szCs w:val="28"/>
          <w:shd w:val="clear" w:color="auto" w:fill="FFFFFF"/>
        </w:rPr>
        <w:t>Ancho: 69,8 mm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Profundidad: 100,2 mm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Altura: 7 mm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DISCO DURO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d.ramos@grupodecme.com.mx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Velocidad de escritura: 525 MB/s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Velocidad de lectura: 550 MB/s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DESEMPEÑO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d.ramos@grupodecme.com.mx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2715602589 :) (: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Escritura aleatoria (4KB): 81000 IOPS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Lectura aleatoria (4KB): 95000 IOPS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Velocidad de transferencia de datos: 6 Gbit/s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Tiempo medio entre fallos: 1750000 h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Componente para: PC/ordenador portátil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calificación TBW: 100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DETALLES TÉCNICOS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Golpes en funcionamiento: 1500 G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Vibración no operativa: 4,9 G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Intervalo de temperatura de almacenaje: -55 - 85 °C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Intervalo de temperatura operativa: 0 - 70 °C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Vibración operativa: 5 G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Factor de forma: 2.5pulg.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Interfaz: Serial ATA III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Capacidad: 250 GB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CONTROL DE ENERGÍA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Consumo de energía (escritura): 2,25 W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Consumo de energía (lectura): 2,2 W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DISEÑO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>Color del producto: Negro</w:t>
      </w:r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Fonts w:ascii="Arial" w:hAnsi="Arial" w:cs="Arial"/>
          <w:sz w:val="28"/>
          <w:szCs w:val="28"/>
          <w:shd w:val="clear" w:color="auto" w:fill="FFFFFF"/>
        </w:rPr>
        <w:t xml:space="preserve">Certificación: FCC, UL, TUV, KC, BSMI, VCCI, </w:t>
      </w:r>
      <w:proofErr w:type="spellStart"/>
      <w:r w:rsidRPr="00266C93">
        <w:rPr>
          <w:rFonts w:ascii="Arial" w:hAnsi="Arial" w:cs="Arial"/>
          <w:sz w:val="28"/>
          <w:szCs w:val="28"/>
          <w:shd w:val="clear" w:color="auto" w:fill="FFFFFF"/>
        </w:rPr>
        <w:t>Morocco</w:t>
      </w:r>
      <w:proofErr w:type="spellEnd"/>
      <w:r w:rsidRPr="00266C93">
        <w:rPr>
          <w:rFonts w:ascii="Arial" w:hAnsi="Arial" w:cs="Arial"/>
          <w:sz w:val="28"/>
          <w:szCs w:val="28"/>
        </w:rPr>
        <w:br/>
      </w:r>
      <w:r w:rsidRPr="00266C93">
        <w:rPr>
          <w:rStyle w:val="Ttulo1Car"/>
          <w:rFonts w:eastAsiaTheme="minorHAnsi"/>
        </w:rPr>
        <w:br/>
        <w:t>GABINETE</w:t>
      </w:r>
    </w:p>
    <w:tbl>
      <w:tblPr>
        <w:tblW w:w="100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6"/>
        <w:gridCol w:w="7609"/>
      </w:tblGrid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Marca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proofErr w:type="spellStart"/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Optiplex</w:t>
            </w:r>
            <w:proofErr w:type="spellEnd"/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Sistema operativo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Windows 10</w:t>
            </w:r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Modelo de CPU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Core i5</w:t>
            </w:r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Velocidad de la CPU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3 GHz</w:t>
            </w:r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Descripción de la tarjeta gráfica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Dedicada</w:t>
            </w:r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Coprocesador de gráficos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Gráficos Intel® HD</w:t>
            </w:r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Capacidad de almacenamiento de memoria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256 GB</w:t>
            </w:r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Tamaño de la memoria RAM instalada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8 GB</w:t>
            </w:r>
          </w:p>
        </w:tc>
      </w:tr>
      <w:tr w:rsidR="00266C93" w:rsidRPr="00266C93" w:rsidTr="00266C93">
        <w:tc>
          <w:tcPr>
            <w:tcW w:w="2396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Nombre del modelo</w:t>
            </w:r>
          </w:p>
        </w:tc>
        <w:tc>
          <w:tcPr>
            <w:tcW w:w="7609" w:type="dxa"/>
            <w:hideMark/>
          </w:tcPr>
          <w:p w:rsidR="00266C93" w:rsidRPr="00266C93" w:rsidRDefault="00266C93" w:rsidP="00266C9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</w:pPr>
            <w:proofErr w:type="spellStart"/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>Optiplex</w:t>
            </w:r>
            <w:proofErr w:type="spellEnd"/>
            <w:r w:rsidRPr="00266C93">
              <w:rPr>
                <w:rFonts w:ascii="Times New Roman" w:eastAsia="Times New Roman" w:hAnsi="Times New Roman" w:cs="Times New Roman"/>
                <w:sz w:val="32"/>
                <w:szCs w:val="24"/>
                <w:lang w:val="es-MX" w:eastAsia="es-MX"/>
              </w:rPr>
              <w:t xml:space="preserve"> Factor de forma ultra pequeño 9020</w:t>
            </w:r>
          </w:p>
        </w:tc>
      </w:tr>
    </w:tbl>
    <w:p w:rsidR="00266C93" w:rsidRPr="00266C93" w:rsidRDefault="00266C93" w:rsidP="00266C93">
      <w:pPr>
        <w:shd w:val="clear" w:color="auto" w:fill="FFFFFF"/>
        <w:spacing w:after="210" w:line="240" w:lineRule="auto"/>
        <w:rPr>
          <w:rFonts w:ascii="Arial" w:eastAsia="Times New Roman" w:hAnsi="Arial" w:cs="Arial"/>
          <w:color w:val="0F1111"/>
          <w:sz w:val="21"/>
          <w:szCs w:val="21"/>
          <w:lang w:val="es-MX" w:eastAsia="es-MX"/>
        </w:rPr>
      </w:pPr>
    </w:p>
    <w:p w:rsidR="00266C93" w:rsidRPr="00266C93" w:rsidRDefault="00266C93" w:rsidP="00266C93">
      <w:pPr>
        <w:rPr>
          <w:sz w:val="36"/>
          <w:lang w:val="es-MX" w:eastAsia="es-MX"/>
        </w:rPr>
      </w:pPr>
      <w:r w:rsidRPr="00266C93">
        <w:rPr>
          <w:sz w:val="36"/>
          <w:lang w:val="es-MX" w:eastAsia="es-MX"/>
        </w:rPr>
        <w:t>Sobre este artículo</w:t>
      </w:r>
    </w:p>
    <w:p w:rsidR="00266C93" w:rsidRPr="00266C93" w:rsidRDefault="00266C93" w:rsidP="00266C93">
      <w:pPr>
        <w:numPr>
          <w:ilvl w:val="0"/>
          <w:numId w:val="1"/>
        </w:numPr>
        <w:shd w:val="clear" w:color="auto" w:fill="FFFFFF"/>
        <w:spacing w:after="0" w:line="240" w:lineRule="auto"/>
        <w:ind w:left="270"/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</w:pPr>
      <w:bookmarkStart w:id="0" w:name="_GoBack"/>
      <w:r w:rsidRPr="00266C93"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  <w:t>Puertos frontales: 2 x USB 3.0, auriculares y conector de micrófono</w:t>
      </w:r>
    </w:p>
    <w:p w:rsidR="00266C93" w:rsidRPr="00266C93" w:rsidRDefault="00266C93" w:rsidP="00266C93">
      <w:pPr>
        <w:numPr>
          <w:ilvl w:val="0"/>
          <w:numId w:val="1"/>
        </w:numPr>
        <w:shd w:val="clear" w:color="auto" w:fill="FFFFFF"/>
        <w:spacing w:after="0" w:line="240" w:lineRule="auto"/>
        <w:ind w:left="270"/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</w:pPr>
      <w:r w:rsidRPr="00266C93"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  <w:t>Puertos traseros - 2 x USB 2.0, 2 x USB 3.0, Ethernet, 2 x puerto de pantalla, VGA, puerto serie</w:t>
      </w:r>
    </w:p>
    <w:p w:rsidR="00266C93" w:rsidRPr="00266C93" w:rsidRDefault="00266C93" w:rsidP="00266C93">
      <w:pPr>
        <w:numPr>
          <w:ilvl w:val="0"/>
          <w:numId w:val="1"/>
        </w:numPr>
        <w:shd w:val="clear" w:color="auto" w:fill="FFFFFF"/>
        <w:spacing w:after="0" w:line="240" w:lineRule="auto"/>
        <w:ind w:left="270"/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</w:pPr>
      <w:r w:rsidRPr="00266C93"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  <w:t>Ultra delgado</w:t>
      </w:r>
    </w:p>
    <w:p w:rsidR="00266C93" w:rsidRPr="00266C93" w:rsidRDefault="00266C93" w:rsidP="00266C93">
      <w:pPr>
        <w:numPr>
          <w:ilvl w:val="0"/>
          <w:numId w:val="1"/>
        </w:numPr>
        <w:shd w:val="clear" w:color="auto" w:fill="FFFFFF"/>
        <w:spacing w:after="0" w:line="240" w:lineRule="auto"/>
        <w:ind w:left="270"/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</w:pPr>
      <w:r w:rsidRPr="00266C93"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  <w:t>Windows 10 Home</w:t>
      </w:r>
    </w:p>
    <w:p w:rsidR="00266C93" w:rsidRPr="00266C93" w:rsidRDefault="00266C93" w:rsidP="00266C93">
      <w:pPr>
        <w:numPr>
          <w:ilvl w:val="0"/>
          <w:numId w:val="1"/>
        </w:numPr>
        <w:shd w:val="clear" w:color="auto" w:fill="FFFFFF"/>
        <w:spacing w:after="0" w:line="240" w:lineRule="auto"/>
        <w:ind w:left="270"/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</w:pPr>
      <w:r w:rsidRPr="00266C93">
        <w:rPr>
          <w:rFonts w:ascii="Arial" w:eastAsia="Times New Roman" w:hAnsi="Arial" w:cs="Arial"/>
          <w:color w:val="0F1111"/>
          <w:sz w:val="28"/>
          <w:szCs w:val="21"/>
          <w:lang w:val="es-MX" w:eastAsia="es-MX"/>
        </w:rPr>
        <w:t>Ranura de la unidad óptica</w:t>
      </w:r>
    </w:p>
    <w:bookmarkEnd w:id="0"/>
    <w:p w:rsidR="00266C93" w:rsidRDefault="00266C93">
      <w:r>
        <w:br w:type="page"/>
      </w:r>
    </w:p>
    <w:p w:rsidR="00985032" w:rsidRDefault="00266C93">
      <w:r>
        <w:rPr>
          <w:noProof/>
          <w:lang w:val="es-MX" w:eastAsia="es-MX"/>
        </w:rPr>
        <w:drawing>
          <wp:inline distT="0" distB="0" distL="0" distR="0">
            <wp:extent cx="5605780" cy="4201160"/>
            <wp:effectExtent l="0" t="0" r="0" b="8890"/>
            <wp:docPr id="5" name="Imagen 5" descr="C:\Users\CNCM CELAYA\AppData\Local\Microsoft\Windows\INetCache\Content.Word\WhatsApp Image 2025-09-29 at 3.32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NCM CELAYA\AppData\Local\Microsoft\Windows\INetCache\Content.Word\WhatsApp Image 2025-09-29 at 3.32.02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499">
        <w:pict>
          <v:shape id="_x0000_i1033" type="#_x0000_t75" style="width:441.4pt;height:589.55pt">
            <v:imagedata r:id="rId9" o:title="WhatsApp Image 2025-09-29 at 3.32.03 PM"/>
          </v:shape>
        </w:pict>
      </w:r>
    </w:p>
    <w:sectPr w:rsidR="009850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70EED"/>
    <w:multiLevelType w:val="multilevel"/>
    <w:tmpl w:val="86D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499"/>
    <w:rsid w:val="00266C93"/>
    <w:rsid w:val="00275A79"/>
    <w:rsid w:val="00626134"/>
    <w:rsid w:val="0094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FCF36"/>
  <w15:chartTrackingRefBased/>
  <w15:docId w15:val="{239DF1EC-B1D7-4FDA-8600-651386599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66C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6C93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a-size-base">
    <w:name w:val="a-size-base"/>
    <w:basedOn w:val="Fuentedeprrafopredeter"/>
    <w:rsid w:val="00266C93"/>
  </w:style>
  <w:style w:type="character" w:customStyle="1" w:styleId="a-expander-prompt">
    <w:name w:val="a-expander-prompt"/>
    <w:basedOn w:val="Fuentedeprrafopredeter"/>
    <w:rsid w:val="00266C93"/>
  </w:style>
  <w:style w:type="character" w:customStyle="1" w:styleId="a-list-item">
    <w:name w:val="a-list-item"/>
    <w:basedOn w:val="Fuentedeprrafopredeter"/>
    <w:rsid w:val="00266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82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6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234</Words>
  <Characters>1289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DISCO DURO</vt:lpstr>
    </vt:vector>
  </TitlesOfParts>
  <Company>Técnicos Inside Lab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CNCM CELAYA</dc:creator>
  <cp:keywords/>
  <dc:description/>
  <cp:lastModifiedBy>CNCM CELAYA</cp:lastModifiedBy>
  <cp:revision>2</cp:revision>
  <dcterms:created xsi:type="dcterms:W3CDTF">2025-09-29T21:40:00Z</dcterms:created>
  <dcterms:modified xsi:type="dcterms:W3CDTF">2025-09-29T21:40:00Z</dcterms:modified>
</cp:coreProperties>
</file>