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4E1E6" w14:textId="6A1D280F" w:rsidR="00200F38" w:rsidRDefault="00200F38" w:rsidP="00200F38">
      <w:pPr>
        <w:pStyle w:val="Ttulo1"/>
        <w:jc w:val="center"/>
        <w:rPr>
          <w:lang w:val="es-419"/>
        </w:rPr>
      </w:pPr>
      <w:r>
        <w:rPr>
          <w:lang w:val="es-419"/>
        </w:rPr>
        <w:t>POLÍTICA DE LA CALIDAD</w:t>
      </w:r>
    </w:p>
    <w:p w14:paraId="5F684684" w14:textId="77777777" w:rsidR="00200F38" w:rsidRDefault="00200F38" w:rsidP="00200F38">
      <w:pPr>
        <w:rPr>
          <w:lang w:val="es-419"/>
        </w:rPr>
      </w:pPr>
    </w:p>
    <w:p w14:paraId="6DAF2273" w14:textId="4EC35171" w:rsidR="00200F38" w:rsidRDefault="00200F38" w:rsidP="00200F38">
      <w:pPr>
        <w:jc w:val="both"/>
      </w:pPr>
      <w:r>
        <w:t xml:space="preserve">En </w:t>
      </w:r>
      <w:r>
        <w:rPr>
          <w:rStyle w:val="Textoennegrita"/>
        </w:rPr>
        <w:t xml:space="preserve">Químicas </w:t>
      </w:r>
      <w:proofErr w:type="spellStart"/>
      <w:r>
        <w:rPr>
          <w:rStyle w:val="Textoennegrita"/>
        </w:rPr>
        <w:t>Maygen</w:t>
      </w:r>
      <w:proofErr w:type="spellEnd"/>
      <w:r>
        <w:t>, nos comprometemos a ofrecer productos de limpieza de alta calidad, fabricados, importados, comercializados y distribuidos bajo los más estrictos estándares de seguridad, eficiencia y sostenibilidad.</w:t>
      </w:r>
    </w:p>
    <w:p w14:paraId="55AB8D3A" w14:textId="77777777" w:rsidR="00200F38" w:rsidRPr="00200F38" w:rsidRDefault="00200F38" w:rsidP="00200F38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CL"/>
          <w14:ligatures w14:val="none"/>
        </w:rPr>
      </w:pPr>
      <w:r w:rsidRPr="00200F38">
        <w:rPr>
          <w:rFonts w:eastAsia="Times New Roman" w:cs="Times New Roman"/>
          <w:kern w:val="0"/>
          <w:lang w:eastAsia="es-CL"/>
          <w14:ligatures w14:val="none"/>
        </w:rPr>
        <w:t>Nuestro propósito es satisfacer las necesidades de nuestros clientes, garantizando productos confiables y soluciones innovadoras que contribuyan al bienestar y la limpieza en hogares, empresas e instituciones. Para lograrlo, nos comprometemos a:</w:t>
      </w:r>
    </w:p>
    <w:p w14:paraId="3155D020" w14:textId="77777777" w:rsidR="00200F38" w:rsidRPr="00200F38" w:rsidRDefault="00200F38" w:rsidP="00200F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CL"/>
          <w14:ligatures w14:val="none"/>
        </w:rPr>
      </w:pPr>
      <w:r w:rsidRPr="00200F38">
        <w:rPr>
          <w:rFonts w:eastAsia="Times New Roman" w:cs="Times New Roman"/>
          <w:b/>
          <w:bCs/>
          <w:kern w:val="0"/>
          <w:lang w:eastAsia="es-CL"/>
          <w14:ligatures w14:val="none"/>
        </w:rPr>
        <w:t>Cumplir con los requisitos</w:t>
      </w:r>
      <w:r w:rsidRPr="00200F38">
        <w:rPr>
          <w:rFonts w:eastAsia="Times New Roman" w:cs="Times New Roman"/>
          <w:kern w:val="0"/>
          <w:lang w:eastAsia="es-CL"/>
          <w14:ligatures w14:val="none"/>
        </w:rPr>
        <w:t xml:space="preserve"> de nuestros clientes, así como con los legales, reglamentarios y normativos aplicables a nuestras actividades y productos.</w:t>
      </w:r>
    </w:p>
    <w:p w14:paraId="441E1E3D" w14:textId="77777777" w:rsidR="00200F38" w:rsidRPr="00200F38" w:rsidRDefault="00200F38" w:rsidP="00200F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CL"/>
          <w14:ligatures w14:val="none"/>
        </w:rPr>
      </w:pPr>
      <w:r w:rsidRPr="00200F38">
        <w:rPr>
          <w:rFonts w:eastAsia="Times New Roman" w:cs="Times New Roman"/>
          <w:b/>
          <w:bCs/>
          <w:kern w:val="0"/>
          <w:lang w:eastAsia="es-CL"/>
          <w14:ligatures w14:val="none"/>
        </w:rPr>
        <w:t>Implementar y mantener un Sistema de Gestión de la Calidad</w:t>
      </w:r>
      <w:r w:rsidRPr="00200F38">
        <w:rPr>
          <w:rFonts w:eastAsia="Times New Roman" w:cs="Times New Roman"/>
          <w:kern w:val="0"/>
          <w:lang w:eastAsia="es-CL"/>
          <w14:ligatures w14:val="none"/>
        </w:rPr>
        <w:t xml:space="preserve"> que fomente la mejora continua de nuestros procesos, asegurando la eficiencia en nuestras operaciones y la consistencia en la calidad de nuestros productos.</w:t>
      </w:r>
    </w:p>
    <w:p w14:paraId="527ACFFE" w14:textId="77777777" w:rsidR="00200F38" w:rsidRPr="00200F38" w:rsidRDefault="00200F38" w:rsidP="00200F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CL"/>
          <w14:ligatures w14:val="none"/>
        </w:rPr>
      </w:pPr>
      <w:r w:rsidRPr="00200F38">
        <w:rPr>
          <w:rFonts w:eastAsia="Times New Roman" w:cs="Times New Roman"/>
          <w:b/>
          <w:bCs/>
          <w:kern w:val="0"/>
          <w:lang w:eastAsia="es-CL"/>
          <w14:ligatures w14:val="none"/>
        </w:rPr>
        <w:t>Promover la sostenibilidad</w:t>
      </w:r>
      <w:r w:rsidRPr="00200F38">
        <w:rPr>
          <w:rFonts w:eastAsia="Times New Roman" w:cs="Times New Roman"/>
          <w:kern w:val="0"/>
          <w:lang w:eastAsia="es-CL"/>
          <w14:ligatures w14:val="none"/>
        </w:rPr>
        <w:t xml:space="preserve"> en nuestras actividades, utilizando prácticas responsables en la producción, importación y distribución que minimicen el impacto ambiental.</w:t>
      </w:r>
    </w:p>
    <w:p w14:paraId="4C8A2834" w14:textId="77777777" w:rsidR="00200F38" w:rsidRPr="00200F38" w:rsidRDefault="00200F38" w:rsidP="00200F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CL"/>
          <w14:ligatures w14:val="none"/>
        </w:rPr>
      </w:pPr>
      <w:r w:rsidRPr="00200F38">
        <w:rPr>
          <w:rFonts w:eastAsia="Times New Roman" w:cs="Times New Roman"/>
          <w:b/>
          <w:bCs/>
          <w:kern w:val="0"/>
          <w:lang w:eastAsia="es-CL"/>
          <w14:ligatures w14:val="none"/>
        </w:rPr>
        <w:t>Desarrollar relaciones de confianza</w:t>
      </w:r>
      <w:r w:rsidRPr="00200F38">
        <w:rPr>
          <w:rFonts w:eastAsia="Times New Roman" w:cs="Times New Roman"/>
          <w:kern w:val="0"/>
          <w:lang w:eastAsia="es-CL"/>
          <w14:ligatures w14:val="none"/>
        </w:rPr>
        <w:t xml:space="preserve"> con nuestros clientes y proveedores, basadas en la calidad, la transparencia y el respeto mutuo.</w:t>
      </w:r>
    </w:p>
    <w:p w14:paraId="6B352011" w14:textId="77777777" w:rsidR="00200F38" w:rsidRPr="00200F38" w:rsidRDefault="00200F38" w:rsidP="00200F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CL"/>
          <w14:ligatures w14:val="none"/>
        </w:rPr>
      </w:pPr>
      <w:r w:rsidRPr="00200F38">
        <w:rPr>
          <w:rFonts w:eastAsia="Times New Roman" w:cs="Times New Roman"/>
          <w:b/>
          <w:bCs/>
          <w:kern w:val="0"/>
          <w:lang w:eastAsia="es-CL"/>
          <w14:ligatures w14:val="none"/>
        </w:rPr>
        <w:t>Capacitar continuamente a nuestro equipo humano</w:t>
      </w:r>
      <w:r w:rsidRPr="00200F38">
        <w:rPr>
          <w:rFonts w:eastAsia="Times New Roman" w:cs="Times New Roman"/>
          <w:kern w:val="0"/>
          <w:lang w:eastAsia="es-CL"/>
          <w14:ligatures w14:val="none"/>
        </w:rPr>
        <w:t>, asegurando su competencia para cumplir con los objetivos de calidad y brindar un servicio excepcional.</w:t>
      </w:r>
    </w:p>
    <w:p w14:paraId="701C0975" w14:textId="77777777" w:rsidR="00200F38" w:rsidRDefault="00200F38" w:rsidP="00200F38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CL"/>
          <w14:ligatures w14:val="none"/>
        </w:rPr>
      </w:pPr>
      <w:r w:rsidRPr="00200F38">
        <w:rPr>
          <w:rFonts w:eastAsia="Times New Roman" w:cs="Times New Roman"/>
          <w:kern w:val="0"/>
          <w:lang w:eastAsia="es-CL"/>
          <w14:ligatures w14:val="none"/>
        </w:rPr>
        <w:t>Esta política se revisará periódicamente para garantizar su vigencia y alineación con la estrategia organizacional, siendo comunicada y entendida por todos los miembros de nuestra organización y partes interesadas relevantes.</w:t>
      </w:r>
    </w:p>
    <w:p w14:paraId="67485226" w14:textId="77777777" w:rsidR="00200F38" w:rsidRDefault="00200F38" w:rsidP="00200F38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CL"/>
          <w14:ligatures w14:val="none"/>
        </w:rPr>
      </w:pPr>
    </w:p>
    <w:p w14:paraId="5CF2FFCF" w14:textId="77777777" w:rsidR="00200F38" w:rsidRPr="00200F38" w:rsidRDefault="00200F38" w:rsidP="00200F38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CL"/>
          <w14:ligatures w14:val="none"/>
        </w:rPr>
      </w:pPr>
    </w:p>
    <w:p w14:paraId="6DEC20EE" w14:textId="7C4D3076" w:rsidR="00200F38" w:rsidRPr="00200F38" w:rsidRDefault="00200F38" w:rsidP="00200F3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L"/>
          <w14:ligatures w14:val="none"/>
        </w:rPr>
      </w:pPr>
      <w:r w:rsidRPr="00200F38">
        <w:rPr>
          <w:rFonts w:eastAsia="Times New Roman" w:cs="Times New Roman"/>
          <w:b/>
          <w:bCs/>
          <w:kern w:val="0"/>
          <w:lang w:eastAsia="es-CL"/>
          <w14:ligatures w14:val="none"/>
        </w:rPr>
        <w:t>Fecha:</w:t>
      </w:r>
      <w:r w:rsidRPr="00200F38">
        <w:rPr>
          <w:rFonts w:eastAsia="Times New Roman" w:cs="Times New Roman"/>
          <w:kern w:val="0"/>
          <w:lang w:eastAsia="es-CL"/>
          <w14:ligatures w14:val="none"/>
        </w:rPr>
        <w:t xml:space="preserve"> </w:t>
      </w:r>
      <w:r>
        <w:rPr>
          <w:rFonts w:eastAsia="Times New Roman" w:cs="Times New Roman"/>
          <w:kern w:val="0"/>
          <w:lang w:eastAsia="es-CL"/>
          <w14:ligatures w14:val="none"/>
        </w:rPr>
        <w:t>12.10.2024</w:t>
      </w:r>
      <w:r w:rsidRPr="00200F38">
        <w:rPr>
          <w:rFonts w:eastAsia="Times New Roman" w:cs="Times New Roman"/>
          <w:kern w:val="0"/>
          <w:lang w:eastAsia="es-CL"/>
          <w14:ligatures w14:val="none"/>
        </w:rPr>
        <w:br/>
      </w:r>
      <w:r w:rsidRPr="00200F38">
        <w:rPr>
          <w:rFonts w:eastAsia="Times New Roman" w:cs="Times New Roman"/>
          <w:b/>
          <w:bCs/>
          <w:kern w:val="0"/>
          <w:lang w:eastAsia="es-CL"/>
          <w14:ligatures w14:val="none"/>
        </w:rPr>
        <w:t>Aprobado por:</w:t>
      </w:r>
      <w:r w:rsidRPr="00200F38">
        <w:rPr>
          <w:rFonts w:eastAsia="Times New Roman" w:cs="Times New Roman"/>
          <w:kern w:val="0"/>
          <w:lang w:eastAsia="es-CL"/>
          <w14:ligatures w14:val="none"/>
        </w:rPr>
        <w:t xml:space="preserve"> </w:t>
      </w:r>
      <w:r>
        <w:rPr>
          <w:rFonts w:eastAsia="Times New Roman" w:cs="Times New Roman"/>
          <w:kern w:val="0"/>
          <w:lang w:eastAsia="es-CL"/>
          <w14:ligatures w14:val="none"/>
        </w:rPr>
        <w:t>CEO</w:t>
      </w:r>
    </w:p>
    <w:p w14:paraId="60FED385" w14:textId="77777777" w:rsidR="00200F38" w:rsidRPr="00200F38" w:rsidRDefault="00200F38" w:rsidP="00200F38">
      <w:pPr>
        <w:jc w:val="both"/>
      </w:pPr>
    </w:p>
    <w:sectPr w:rsidR="00200F38" w:rsidRPr="00200F38" w:rsidSect="00200F38">
      <w:headerReference w:type="default" r:id="rId7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E1CAB" w14:textId="77777777" w:rsidR="00200F38" w:rsidRDefault="00200F38" w:rsidP="00200F38">
      <w:pPr>
        <w:spacing w:after="0" w:line="240" w:lineRule="auto"/>
      </w:pPr>
      <w:r>
        <w:separator/>
      </w:r>
    </w:p>
  </w:endnote>
  <w:endnote w:type="continuationSeparator" w:id="0">
    <w:p w14:paraId="7D9E2124" w14:textId="77777777" w:rsidR="00200F38" w:rsidRDefault="00200F38" w:rsidP="00200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2FBAA" w14:textId="77777777" w:rsidR="00200F38" w:rsidRDefault="00200F38" w:rsidP="00200F38">
      <w:pPr>
        <w:spacing w:after="0" w:line="240" w:lineRule="auto"/>
      </w:pPr>
      <w:r>
        <w:separator/>
      </w:r>
    </w:p>
  </w:footnote>
  <w:footnote w:type="continuationSeparator" w:id="0">
    <w:p w14:paraId="51F9AF47" w14:textId="77777777" w:rsidR="00200F38" w:rsidRDefault="00200F38" w:rsidP="00200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990" w:type="dxa"/>
      <w:tblInd w:w="-815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ook w:val="04A0" w:firstRow="1" w:lastRow="0" w:firstColumn="1" w:lastColumn="0" w:noHBand="0" w:noVBand="1"/>
    </w:tblPr>
    <w:tblGrid>
      <w:gridCol w:w="2700"/>
      <w:gridCol w:w="5220"/>
      <w:gridCol w:w="2070"/>
    </w:tblGrid>
    <w:tr w:rsidR="00200F38" w14:paraId="694A71E6" w14:textId="77777777" w:rsidTr="00200F38">
      <w:tc>
        <w:tcPr>
          <w:tcW w:w="2700" w:type="dxa"/>
          <w:vMerge w:val="restart"/>
        </w:tcPr>
        <w:p w14:paraId="354041F7" w14:textId="4DBC3E3F" w:rsidR="00200F38" w:rsidRDefault="00200F38">
          <w:pPr>
            <w:pStyle w:val="Encabezado"/>
          </w:pPr>
          <w:r>
            <w:rPr>
              <w:noProof/>
            </w:rPr>
            <w:drawing>
              <wp:inline distT="0" distB="0" distL="0" distR="0" wp14:anchorId="49ACD9DE" wp14:editId="10D4121F">
                <wp:extent cx="1409700" cy="618816"/>
                <wp:effectExtent l="0" t="0" r="0" b="0"/>
                <wp:docPr id="56903631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9036316" name="Imagen 56903631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308" cy="6239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</w:tcPr>
        <w:p w14:paraId="7D2F6729" w14:textId="58B2D823" w:rsidR="00200F38" w:rsidRDefault="00200F38" w:rsidP="00200F38">
          <w:pPr>
            <w:pStyle w:val="Encabezado"/>
            <w:jc w:val="center"/>
          </w:pPr>
          <w:r>
            <w:t>QUÍMICAS MAYGEN</w:t>
          </w:r>
        </w:p>
      </w:tc>
      <w:tc>
        <w:tcPr>
          <w:tcW w:w="2070" w:type="dxa"/>
        </w:tcPr>
        <w:p w14:paraId="1E958635" w14:textId="084B740C" w:rsidR="00200F38" w:rsidRDefault="00200F38">
          <w:pPr>
            <w:pStyle w:val="Encabezado"/>
          </w:pPr>
          <w:r>
            <w:t>Ver. 1</w:t>
          </w:r>
        </w:p>
      </w:tc>
    </w:tr>
    <w:tr w:rsidR="00200F38" w14:paraId="7F890FDD" w14:textId="77777777" w:rsidTr="00200F38">
      <w:tc>
        <w:tcPr>
          <w:tcW w:w="2700" w:type="dxa"/>
          <w:vMerge/>
        </w:tcPr>
        <w:p w14:paraId="68006BCE" w14:textId="77777777" w:rsidR="00200F38" w:rsidRDefault="00200F38">
          <w:pPr>
            <w:pStyle w:val="Encabezado"/>
          </w:pPr>
        </w:p>
      </w:tc>
      <w:tc>
        <w:tcPr>
          <w:tcW w:w="5220" w:type="dxa"/>
        </w:tcPr>
        <w:p w14:paraId="7334A336" w14:textId="0B38D2DB" w:rsidR="00200F38" w:rsidRDefault="00200F38" w:rsidP="00200F38">
          <w:pPr>
            <w:pStyle w:val="Encabezado"/>
            <w:jc w:val="center"/>
          </w:pPr>
          <w:r>
            <w:t>POL 001 | Política de la Calidad</w:t>
          </w:r>
        </w:p>
      </w:tc>
      <w:tc>
        <w:tcPr>
          <w:tcW w:w="2070" w:type="dxa"/>
        </w:tcPr>
        <w:p w14:paraId="4566459A" w14:textId="35B38640" w:rsidR="00200F38" w:rsidRDefault="00200F38">
          <w:pPr>
            <w:pStyle w:val="Encabezado"/>
          </w:pPr>
          <w:r>
            <w:t>12.10.2024</w:t>
          </w:r>
        </w:p>
      </w:tc>
    </w:tr>
    <w:tr w:rsidR="00200F38" w14:paraId="371BD3B5" w14:textId="77777777" w:rsidTr="00200F38">
      <w:tc>
        <w:tcPr>
          <w:tcW w:w="2700" w:type="dxa"/>
          <w:vMerge/>
        </w:tcPr>
        <w:p w14:paraId="48329934" w14:textId="77777777" w:rsidR="00200F38" w:rsidRDefault="00200F38">
          <w:pPr>
            <w:pStyle w:val="Encabezado"/>
          </w:pPr>
        </w:p>
      </w:tc>
      <w:tc>
        <w:tcPr>
          <w:tcW w:w="5220" w:type="dxa"/>
        </w:tcPr>
        <w:p w14:paraId="0E3670A4" w14:textId="77777777" w:rsidR="00200F38" w:rsidRDefault="00200F38">
          <w:pPr>
            <w:pStyle w:val="Encabezado"/>
            <w:rPr>
              <w:sz w:val="16"/>
              <w:szCs w:val="16"/>
            </w:rPr>
          </w:pPr>
        </w:p>
        <w:p w14:paraId="582C4CE9" w14:textId="03527A9C" w:rsidR="00200F38" w:rsidRPr="00200F38" w:rsidRDefault="00200F38">
          <w:pPr>
            <w:pStyle w:val="Encabezado"/>
            <w:rPr>
              <w:b/>
              <w:bCs/>
              <w:sz w:val="16"/>
              <w:szCs w:val="16"/>
            </w:rPr>
          </w:pPr>
          <w:r w:rsidRPr="00200F38">
            <w:rPr>
              <w:b/>
              <w:bCs/>
              <w:sz w:val="16"/>
              <w:szCs w:val="16"/>
            </w:rPr>
            <w:t xml:space="preserve">CREA: </w:t>
          </w:r>
          <w:proofErr w:type="gramStart"/>
          <w:r w:rsidRPr="00200F38">
            <w:rPr>
              <w:b/>
              <w:bCs/>
              <w:sz w:val="16"/>
              <w:szCs w:val="16"/>
            </w:rPr>
            <w:t>ESG  |</w:t>
          </w:r>
          <w:proofErr w:type="gramEnd"/>
          <w:r w:rsidRPr="00200F38">
            <w:rPr>
              <w:b/>
              <w:bCs/>
              <w:sz w:val="16"/>
              <w:szCs w:val="16"/>
            </w:rPr>
            <w:t xml:space="preserve"> APRUEBA: CEO</w:t>
          </w:r>
        </w:p>
      </w:tc>
      <w:tc>
        <w:tcPr>
          <w:tcW w:w="2070" w:type="dxa"/>
        </w:tcPr>
        <w:p w14:paraId="368F6B80" w14:textId="243B0172" w:rsidR="00200F38" w:rsidRDefault="00200F38">
          <w:pPr>
            <w:pStyle w:val="Encabezado"/>
          </w:pPr>
          <w:r>
            <w:rPr>
              <w:lang w:val="es-MX"/>
            </w:rP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lang w:val="es-MX"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lang w:val="es-MX"/>
            </w:rP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lang w:val="es-MX"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6F8B3226" w14:textId="77777777" w:rsidR="00200F38" w:rsidRDefault="00200F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9F607B"/>
    <w:multiLevelType w:val="multilevel"/>
    <w:tmpl w:val="45C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794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sDel="0" w:formatting="0" w:inkAnnotation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38"/>
    <w:rsid w:val="000728C6"/>
    <w:rsid w:val="0020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3EEEB8"/>
  <w15:chartTrackingRefBased/>
  <w15:docId w15:val="{959A2F55-80B7-4F72-876D-6DCA9C4B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0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0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0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0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0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0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0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0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0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0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0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0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0F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0F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0F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0F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0F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0F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0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0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0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0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0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0F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0F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0F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0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0F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0F3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00F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F38"/>
  </w:style>
  <w:style w:type="paragraph" w:styleId="Piedepgina">
    <w:name w:val="footer"/>
    <w:basedOn w:val="Normal"/>
    <w:link w:val="PiedepginaCar"/>
    <w:uiPriority w:val="99"/>
    <w:unhideWhenUsed/>
    <w:rsid w:val="00200F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F38"/>
  </w:style>
  <w:style w:type="table" w:styleId="Tablaconcuadrcula">
    <w:name w:val="Table Grid"/>
    <w:basedOn w:val="Tablanormal"/>
    <w:uiPriority w:val="39"/>
    <w:rsid w:val="00200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200F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0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8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241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Carrillo Olivier</dc:creator>
  <cp:keywords/>
  <dc:description/>
  <cp:lastModifiedBy>Marcelo Carrillo Olivier</cp:lastModifiedBy>
  <cp:revision>1</cp:revision>
  <dcterms:created xsi:type="dcterms:W3CDTF">2025-01-09T23:21:00Z</dcterms:created>
  <dcterms:modified xsi:type="dcterms:W3CDTF">2025-01-09T23:28:00Z</dcterms:modified>
</cp:coreProperties>
</file>