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3F19A" w14:textId="77777777" w:rsidR="00835330" w:rsidRDefault="00835330" w:rsidP="00835330">
      <w:pPr>
        <w:pStyle w:val="Ttulo2"/>
      </w:pPr>
      <w:r>
        <w:t xml:space="preserve">Análisis de </w:t>
      </w:r>
      <w:proofErr w:type="gramStart"/>
      <w:r>
        <w:t>la partes interesadas</w:t>
      </w:r>
      <w:proofErr w:type="gramEnd"/>
    </w:p>
    <w:tbl>
      <w:tblPr>
        <w:tblStyle w:val="Tabelacomgrade"/>
        <w:tblW w:w="9994" w:type="dxa"/>
        <w:tblLook w:val="04A0" w:firstRow="1" w:lastRow="0" w:firstColumn="1" w:lastColumn="0" w:noHBand="0" w:noVBand="1"/>
      </w:tblPr>
      <w:tblGrid>
        <w:gridCol w:w="2789"/>
        <w:gridCol w:w="2918"/>
        <w:gridCol w:w="2320"/>
        <w:gridCol w:w="1967"/>
      </w:tblGrid>
      <w:tr w:rsidR="004233A8" w14:paraId="2A2DA25C" w14:textId="59551E39" w:rsidTr="004233A8">
        <w:tc>
          <w:tcPr>
            <w:tcW w:w="1932" w:type="dxa"/>
          </w:tcPr>
          <w:p w14:paraId="48A8A186" w14:textId="77777777" w:rsidR="004233A8" w:rsidRDefault="004233A8" w:rsidP="004233A8">
            <w:r>
              <w:t>Grupo de Interés</w:t>
            </w:r>
          </w:p>
        </w:tc>
        <w:tc>
          <w:tcPr>
            <w:tcW w:w="3450" w:type="dxa"/>
          </w:tcPr>
          <w:p w14:paraId="08495FD5" w14:textId="77777777" w:rsidR="004233A8" w:rsidRDefault="004233A8" w:rsidP="004233A8">
            <w:r>
              <w:t>Requisitos y Necesidades</w:t>
            </w:r>
          </w:p>
        </w:tc>
        <w:tc>
          <w:tcPr>
            <w:tcW w:w="2646" w:type="dxa"/>
          </w:tcPr>
          <w:p w14:paraId="01EE332B" w14:textId="290D048F" w:rsidR="004233A8" w:rsidRDefault="004233A8" w:rsidP="004233A8">
            <w:r w:rsidRPr="00835330">
              <w:t xml:space="preserve">Cómo </w:t>
            </w:r>
            <w:r w:rsidR="00C21533">
              <w:t>la Organización</w:t>
            </w:r>
            <w:r w:rsidRPr="00835330">
              <w:t xml:space="preserve"> los Atiende</w:t>
            </w:r>
          </w:p>
        </w:tc>
        <w:tc>
          <w:tcPr>
            <w:tcW w:w="1966" w:type="dxa"/>
          </w:tcPr>
          <w:p w14:paraId="317550B1" w14:textId="18B1563C" w:rsidR="004233A8" w:rsidRDefault="004233A8" w:rsidP="004233A8">
            <w:r w:rsidRPr="004233A8">
              <w:t xml:space="preserve">Norma </w:t>
            </w:r>
            <w:r>
              <w:t xml:space="preserve">   </w:t>
            </w:r>
            <w:r w:rsidRPr="004233A8">
              <w:t>Correspondiente</w:t>
            </w:r>
          </w:p>
        </w:tc>
      </w:tr>
      <w:tr w:rsidR="004233A8" w14:paraId="0879E6F9" w14:textId="7CA563EC" w:rsidTr="004233A8">
        <w:tc>
          <w:tcPr>
            <w:tcW w:w="1932" w:type="dxa"/>
          </w:tcPr>
          <w:p w14:paraId="453CD135" w14:textId="5561C0B3" w:rsidR="004233A8" w:rsidRDefault="004233A8" w:rsidP="004233A8">
            <w:r w:rsidRPr="00835330">
              <w:t>Clientes</w:t>
            </w:r>
          </w:p>
        </w:tc>
        <w:tc>
          <w:tcPr>
            <w:tcW w:w="3450" w:type="dxa"/>
          </w:tcPr>
          <w:p w14:paraId="4932BE16" w14:textId="3BC03C01" w:rsidR="004233A8" w:rsidRDefault="009B0292" w:rsidP="004233A8">
            <w:r w:rsidRPr="009B0292">
              <w:rPr>
                <w:b/>
                <w:bCs/>
              </w:rPr>
              <w:t>Productos/Servicios de alta calidad y fiables</w:t>
            </w:r>
            <w:r w:rsidRPr="009B0292">
              <w:t>. Cumplimiento de plazos y acuerdos de servicio.</w:t>
            </w:r>
          </w:p>
        </w:tc>
        <w:tc>
          <w:tcPr>
            <w:tcW w:w="2646" w:type="dxa"/>
          </w:tcPr>
          <w:p w14:paraId="3AB3380C" w14:textId="359626CC" w:rsidR="004233A8" w:rsidRPr="00835330" w:rsidRDefault="009B0292" w:rsidP="004233A8">
            <w:r w:rsidRPr="009B0292">
              <w:rPr>
                <w:b/>
                <w:bCs/>
              </w:rPr>
              <w:t>Implementación de procesos claros y estandarizados</w:t>
            </w:r>
            <w:r w:rsidRPr="009B0292">
              <w:t>, monitorización de la satisfacción, resolución de reclamaciones. Garantía de conformidad con requisitos contractuales.</w:t>
            </w:r>
          </w:p>
        </w:tc>
        <w:tc>
          <w:tcPr>
            <w:tcW w:w="1966" w:type="dxa"/>
          </w:tcPr>
          <w:p w14:paraId="6FF75BD4" w14:textId="28311B02" w:rsidR="004233A8" w:rsidRPr="004233A8" w:rsidRDefault="004233A8" w:rsidP="004233A8">
            <w:r w:rsidRPr="004233A8">
              <w:t>ISO 9001</w:t>
            </w:r>
            <w:r>
              <w:t>:2015</w:t>
            </w:r>
          </w:p>
        </w:tc>
      </w:tr>
      <w:tr w:rsidR="004233A8" w14:paraId="11E9B1DD" w14:textId="7F8AC108" w:rsidTr="004233A8">
        <w:tc>
          <w:tcPr>
            <w:tcW w:w="1932" w:type="dxa"/>
          </w:tcPr>
          <w:p w14:paraId="26C6487F" w14:textId="2E3730AF" w:rsidR="004233A8" w:rsidRDefault="004233A8" w:rsidP="004233A8">
            <w:r w:rsidRPr="00835330">
              <w:t>Trabajadores</w:t>
            </w:r>
          </w:p>
        </w:tc>
        <w:tc>
          <w:tcPr>
            <w:tcW w:w="3450" w:type="dxa"/>
          </w:tcPr>
          <w:p w14:paraId="1FD801F6" w14:textId="6FF15700" w:rsidR="004233A8" w:rsidRDefault="009B0292" w:rsidP="004233A8">
            <w:r w:rsidRPr="009B0292">
              <w:rPr>
                <w:b/>
                <w:bCs/>
              </w:rPr>
              <w:t>Condiciones de trabajo seguras y equitativas</w:t>
            </w:r>
            <w:r w:rsidRPr="009B0292">
              <w:t>. Capacitación para cumplir estándares de calidad.</w:t>
            </w:r>
          </w:p>
        </w:tc>
        <w:tc>
          <w:tcPr>
            <w:tcW w:w="2646" w:type="dxa"/>
          </w:tcPr>
          <w:p w14:paraId="3CCFFB55" w14:textId="656CAD35" w:rsidR="004233A8" w:rsidRPr="00835330" w:rsidRDefault="009B0292" w:rsidP="004233A8">
            <w:r w:rsidRPr="009B0292">
              <w:rPr>
                <w:b/>
                <w:bCs/>
              </w:rPr>
              <w:t>Garantía de un ambiente laboral seguro</w:t>
            </w:r>
            <w:r w:rsidRPr="009B0292">
              <w:t xml:space="preserve">, programas de capacitación y cumplimiento con normativas laborales. </w:t>
            </w:r>
            <w:r w:rsidRPr="009B0292">
              <w:rPr>
                <w:b/>
                <w:bCs/>
              </w:rPr>
              <w:t>Promoción de la participación</w:t>
            </w:r>
            <w:r w:rsidRPr="009B0292">
              <w:t xml:space="preserve"> y </w:t>
            </w:r>
            <w:r w:rsidRPr="009B0292">
              <w:rPr>
                <w:b/>
                <w:bCs/>
              </w:rPr>
              <w:t>concienciación</w:t>
            </w:r>
            <w:r w:rsidRPr="009B0292">
              <w:t>.</w:t>
            </w:r>
          </w:p>
        </w:tc>
        <w:tc>
          <w:tcPr>
            <w:tcW w:w="1966" w:type="dxa"/>
          </w:tcPr>
          <w:p w14:paraId="091C5B34" w14:textId="7EE5ED78" w:rsidR="004233A8" w:rsidRPr="004233A8" w:rsidRDefault="004233A8" w:rsidP="004233A8">
            <w:r w:rsidRPr="004233A8">
              <w:t>ISO 9001</w:t>
            </w:r>
            <w:r>
              <w:t>:2015</w:t>
            </w:r>
          </w:p>
        </w:tc>
      </w:tr>
      <w:tr w:rsidR="004233A8" w14:paraId="713BEC7B" w14:textId="1FE380C8" w:rsidTr="004233A8">
        <w:tc>
          <w:tcPr>
            <w:tcW w:w="1932" w:type="dxa"/>
          </w:tcPr>
          <w:p w14:paraId="086B0A41" w14:textId="2F0FA72A" w:rsidR="004233A8" w:rsidRDefault="009B0292" w:rsidP="004233A8">
            <w:r w:rsidRPr="009B0292">
              <w:rPr>
                <w:b/>
                <w:bCs/>
              </w:rPr>
              <w:t>Autoridades (Locales/Reguladoras)</w:t>
            </w:r>
          </w:p>
        </w:tc>
        <w:tc>
          <w:tcPr>
            <w:tcW w:w="3450" w:type="dxa"/>
          </w:tcPr>
          <w:p w14:paraId="0D751783" w14:textId="7E0B9642" w:rsidR="004233A8" w:rsidRDefault="009B0292" w:rsidP="004233A8">
            <w:r w:rsidRPr="009B0292">
              <w:rPr>
                <w:b/>
                <w:bCs/>
              </w:rPr>
              <w:t>Cumplimiento de reglamentaciones y licencias legales</w:t>
            </w:r>
            <w:r w:rsidRPr="009B0292">
              <w:t xml:space="preserve"> para operar. Respeto por normativas de seguridad y ambientales.</w:t>
            </w:r>
          </w:p>
        </w:tc>
        <w:tc>
          <w:tcPr>
            <w:tcW w:w="2646" w:type="dxa"/>
          </w:tcPr>
          <w:p w14:paraId="6013C365" w14:textId="1E3E488B" w:rsidR="004233A8" w:rsidRPr="00835330" w:rsidRDefault="009B0292" w:rsidP="004233A8">
            <w:r w:rsidRPr="009B0292">
              <w:rPr>
                <w:b/>
                <w:bCs/>
              </w:rPr>
              <w:t>Monitorización continua de normativas</w:t>
            </w:r>
            <w:r w:rsidRPr="009B0292">
              <w:t>, obtención de licencias, comunicación transparente con las autoridades.</w:t>
            </w:r>
          </w:p>
        </w:tc>
        <w:tc>
          <w:tcPr>
            <w:tcW w:w="1966" w:type="dxa"/>
          </w:tcPr>
          <w:p w14:paraId="75D0368B" w14:textId="55D41B50" w:rsidR="004233A8" w:rsidRPr="004233A8" w:rsidRDefault="004233A8" w:rsidP="004233A8">
            <w:r w:rsidRPr="004233A8">
              <w:t>ISO 9001</w:t>
            </w:r>
            <w:r>
              <w:t>:2015</w:t>
            </w:r>
          </w:p>
        </w:tc>
      </w:tr>
      <w:tr w:rsidR="004233A8" w14:paraId="048425F8" w14:textId="4FC9740C" w:rsidTr="004233A8">
        <w:tc>
          <w:tcPr>
            <w:tcW w:w="1932" w:type="dxa"/>
          </w:tcPr>
          <w:p w14:paraId="39A34B74" w14:textId="6E92857E" w:rsidR="004233A8" w:rsidRPr="00835330" w:rsidRDefault="004233A8" w:rsidP="004233A8">
            <w:r w:rsidRPr="00835330">
              <w:t>Proveedores y Contratistas</w:t>
            </w:r>
          </w:p>
        </w:tc>
        <w:tc>
          <w:tcPr>
            <w:tcW w:w="3450" w:type="dxa"/>
          </w:tcPr>
          <w:p w14:paraId="489272B3" w14:textId="07D30175" w:rsidR="004233A8" w:rsidRDefault="009B0292" w:rsidP="004233A8">
            <w:r w:rsidRPr="009B0292">
              <w:rPr>
                <w:b/>
                <w:bCs/>
              </w:rPr>
              <w:t>Cumplimiento de acuerdos contractuales</w:t>
            </w:r>
            <w:r w:rsidRPr="009B0292">
              <w:t>. Colaboración en el ámbito de la calidad. Evaluación y selección basada en criterios de desempeño.</w:t>
            </w:r>
          </w:p>
        </w:tc>
        <w:tc>
          <w:tcPr>
            <w:tcW w:w="2646" w:type="dxa"/>
          </w:tcPr>
          <w:p w14:paraId="35471F2F" w14:textId="4758873B" w:rsidR="004233A8" w:rsidRPr="00835330" w:rsidRDefault="009B0292" w:rsidP="004233A8">
            <w:r w:rsidRPr="009B0292">
              <w:rPr>
                <w:b/>
                <w:bCs/>
              </w:rPr>
              <w:t>Auditorías y evaluaciones periódicas</w:t>
            </w:r>
            <w:r w:rsidRPr="009B0292">
              <w:t>, contratos claros, selección basada en el desempeño y capacidad para cumplir los requisitos.</w:t>
            </w:r>
          </w:p>
        </w:tc>
        <w:tc>
          <w:tcPr>
            <w:tcW w:w="1966" w:type="dxa"/>
          </w:tcPr>
          <w:p w14:paraId="7E75CC71" w14:textId="4528BCAE" w:rsidR="004233A8" w:rsidRPr="004233A8" w:rsidRDefault="004233A8" w:rsidP="004233A8">
            <w:r w:rsidRPr="004233A8">
              <w:t>ISO 9001</w:t>
            </w:r>
            <w:r>
              <w:t>:2015</w:t>
            </w:r>
          </w:p>
        </w:tc>
      </w:tr>
      <w:tr w:rsidR="004233A8" w14:paraId="010EDB1D" w14:textId="08311453" w:rsidTr="004233A8">
        <w:tc>
          <w:tcPr>
            <w:tcW w:w="1932" w:type="dxa"/>
          </w:tcPr>
          <w:p w14:paraId="71325724" w14:textId="10B861C6" w:rsidR="004233A8" w:rsidRPr="00835330" w:rsidRDefault="004233A8" w:rsidP="004233A8">
            <w:r w:rsidRPr="00835330">
              <w:t>Sociedad</w:t>
            </w:r>
          </w:p>
        </w:tc>
        <w:tc>
          <w:tcPr>
            <w:tcW w:w="3450" w:type="dxa"/>
          </w:tcPr>
          <w:p w14:paraId="3345FF15" w14:textId="7AC55EDC" w:rsidR="004233A8" w:rsidRDefault="009B0292" w:rsidP="004233A8">
            <w:r w:rsidRPr="009B0292">
              <w:rPr>
                <w:b/>
                <w:bCs/>
              </w:rPr>
              <w:t>Contribuir al bienestar general</w:t>
            </w:r>
            <w:r w:rsidRPr="009B0292">
              <w:t xml:space="preserve">, ofreciendo </w:t>
            </w:r>
            <w:r w:rsidRPr="009B0292">
              <w:lastRenderedPageBreak/>
              <w:t>servicios que promuevan seguridad, responsabilidad ambiental y ética.</w:t>
            </w:r>
          </w:p>
        </w:tc>
        <w:tc>
          <w:tcPr>
            <w:tcW w:w="2646" w:type="dxa"/>
          </w:tcPr>
          <w:p w14:paraId="1F57A983" w14:textId="79C1D7CA" w:rsidR="004233A8" w:rsidRPr="00835330" w:rsidRDefault="009B0292" w:rsidP="004233A8">
            <w:r w:rsidRPr="009B0292">
              <w:lastRenderedPageBreak/>
              <w:t xml:space="preserve">Prestación de servicios con </w:t>
            </w:r>
            <w:r w:rsidRPr="009B0292">
              <w:rPr>
                <w:b/>
                <w:bCs/>
              </w:rPr>
              <w:lastRenderedPageBreak/>
              <w:t>impacto positivo en la comunidad</w:t>
            </w:r>
            <w:r w:rsidRPr="009B0292">
              <w:t>, alineados con principios de responsabilidad social y ambiental.</w:t>
            </w:r>
          </w:p>
        </w:tc>
        <w:tc>
          <w:tcPr>
            <w:tcW w:w="1966" w:type="dxa"/>
          </w:tcPr>
          <w:p w14:paraId="5DE55EA3" w14:textId="46DB3946" w:rsidR="004233A8" w:rsidRPr="004233A8" w:rsidRDefault="004233A8" w:rsidP="004233A8">
            <w:r w:rsidRPr="004233A8">
              <w:lastRenderedPageBreak/>
              <w:t>ISO 9001</w:t>
            </w:r>
            <w:r>
              <w:t>:2015</w:t>
            </w:r>
          </w:p>
        </w:tc>
      </w:tr>
      <w:tr w:rsidR="004233A8" w14:paraId="6757481E" w14:textId="436C6CAE" w:rsidTr="004233A8">
        <w:tc>
          <w:tcPr>
            <w:tcW w:w="1932" w:type="dxa"/>
          </w:tcPr>
          <w:p w14:paraId="7D019BBE" w14:textId="6E9D9FF0" w:rsidR="004233A8" w:rsidRPr="00835330" w:rsidRDefault="004233A8" w:rsidP="004233A8">
            <w:r w:rsidRPr="00835330">
              <w:t>Organismos Reguladores</w:t>
            </w:r>
          </w:p>
        </w:tc>
        <w:tc>
          <w:tcPr>
            <w:tcW w:w="3450" w:type="dxa"/>
          </w:tcPr>
          <w:p w14:paraId="41C0B7E4" w14:textId="6E0CE112" w:rsidR="004233A8" w:rsidRDefault="009B0292" w:rsidP="004233A8">
            <w:r w:rsidRPr="009B0292">
              <w:rPr>
                <w:b/>
                <w:bCs/>
              </w:rPr>
              <w:t>Cumplimiento de normativas aplicables</w:t>
            </w:r>
            <w:r w:rsidRPr="009B0292">
              <w:t xml:space="preserve"> y entrega de informes/registros para inspecciones.</w:t>
            </w:r>
          </w:p>
        </w:tc>
        <w:tc>
          <w:tcPr>
            <w:tcW w:w="2646" w:type="dxa"/>
          </w:tcPr>
          <w:p w14:paraId="195B8703" w14:textId="0B17FC29" w:rsidR="004233A8" w:rsidRPr="00835330" w:rsidRDefault="009B0292" w:rsidP="004233A8">
            <w:r w:rsidRPr="009B0292">
              <w:rPr>
                <w:b/>
                <w:bCs/>
              </w:rPr>
              <w:t>Sistema de documentación robusto</w:t>
            </w:r>
            <w:r w:rsidRPr="009B0292">
              <w:t>, procesos claros, colaboración activa en inspecciones. Garantía de conformidad.</w:t>
            </w:r>
          </w:p>
        </w:tc>
        <w:tc>
          <w:tcPr>
            <w:tcW w:w="1966" w:type="dxa"/>
          </w:tcPr>
          <w:p w14:paraId="31922468" w14:textId="63311901" w:rsidR="004233A8" w:rsidRPr="004233A8" w:rsidRDefault="004233A8" w:rsidP="004233A8">
            <w:r w:rsidRPr="004233A8">
              <w:t>ISO 9001</w:t>
            </w:r>
            <w:r>
              <w:t>:2015</w:t>
            </w:r>
          </w:p>
        </w:tc>
      </w:tr>
      <w:tr w:rsidR="009B0292" w14:paraId="2EFDA49A" w14:textId="77777777" w:rsidTr="004233A8">
        <w:tc>
          <w:tcPr>
            <w:tcW w:w="1932" w:type="dxa"/>
          </w:tcPr>
          <w:p w14:paraId="5CC15646" w14:textId="60549F26" w:rsidR="009B0292" w:rsidRPr="00835330" w:rsidRDefault="009B0292" w:rsidP="004233A8">
            <w:r w:rsidRPr="009B0292">
              <w:rPr>
                <w:b/>
                <w:bCs/>
              </w:rPr>
              <w:t>Propietarios/Inversores</w:t>
            </w:r>
          </w:p>
        </w:tc>
        <w:tc>
          <w:tcPr>
            <w:tcW w:w="3450" w:type="dxa"/>
          </w:tcPr>
          <w:p w14:paraId="0017B62B" w14:textId="5578525C" w:rsidR="009B0292" w:rsidRPr="009B0292" w:rsidRDefault="009B0292" w:rsidP="004233A8">
            <w:pPr>
              <w:rPr>
                <w:b/>
                <w:bCs/>
              </w:rPr>
            </w:pPr>
            <w:r w:rsidRPr="009B0292">
              <w:rPr>
                <w:b/>
                <w:bCs/>
              </w:rPr>
              <w:t>Retorno sobre la inversión, crecimiento sostenible de la organización, gestión eficiente y ética.</w:t>
            </w:r>
          </w:p>
        </w:tc>
        <w:tc>
          <w:tcPr>
            <w:tcW w:w="2646" w:type="dxa"/>
          </w:tcPr>
          <w:p w14:paraId="28B430F7" w14:textId="10277661" w:rsidR="009B0292" w:rsidRPr="004233A8" w:rsidRDefault="009B0292" w:rsidP="004233A8">
            <w:r w:rsidRPr="009B0292">
              <w:rPr>
                <w:b/>
                <w:bCs/>
              </w:rPr>
              <w:t>Gestión eficiente de los recursos</w:t>
            </w:r>
            <w:r w:rsidRPr="009B0292">
              <w:t xml:space="preserve">, foco en la mejora continua, toma de decisiones basada en evidencias, </w:t>
            </w:r>
            <w:r w:rsidRPr="009B0292">
              <w:rPr>
                <w:b/>
                <w:bCs/>
              </w:rPr>
              <w:t>transparencia y rendición de cuentas</w:t>
            </w:r>
            <w:r w:rsidRPr="009B0292">
              <w:t>.</w:t>
            </w:r>
          </w:p>
        </w:tc>
        <w:tc>
          <w:tcPr>
            <w:tcW w:w="1966" w:type="dxa"/>
          </w:tcPr>
          <w:p w14:paraId="23C7470E" w14:textId="5A86B98E" w:rsidR="009B0292" w:rsidRPr="004233A8" w:rsidRDefault="009B0292" w:rsidP="004233A8">
            <w:r w:rsidRPr="004233A8">
              <w:t>ISO 9001</w:t>
            </w:r>
            <w:r>
              <w:t>:2015</w:t>
            </w:r>
          </w:p>
        </w:tc>
      </w:tr>
    </w:tbl>
    <w:p w14:paraId="6FCF2752" w14:textId="77777777" w:rsidR="00835330" w:rsidRDefault="00835330" w:rsidP="00835330">
      <w:pPr>
        <w:rPr>
          <w:lang w:val="es-419"/>
        </w:rPr>
      </w:pPr>
    </w:p>
    <w:p w14:paraId="79247104" w14:textId="77777777" w:rsidR="00835330" w:rsidRDefault="00835330" w:rsidP="00835330">
      <w:pPr>
        <w:rPr>
          <w:lang w:val="es-419"/>
        </w:rPr>
      </w:pPr>
    </w:p>
    <w:p w14:paraId="665A3609" w14:textId="77777777" w:rsidR="00992657" w:rsidRDefault="00992657" w:rsidP="003A4E23">
      <w:pPr>
        <w:rPr>
          <w:lang w:val="es-419"/>
        </w:rPr>
      </w:pPr>
    </w:p>
    <w:p w14:paraId="0D3A28D3" w14:textId="77777777" w:rsidR="00835330" w:rsidRDefault="00835330" w:rsidP="003A4E23">
      <w:pPr>
        <w:rPr>
          <w:lang w:val="es-419"/>
        </w:rPr>
      </w:pPr>
    </w:p>
    <w:p w14:paraId="39EA85C1" w14:textId="77777777" w:rsidR="00835330" w:rsidRDefault="00835330" w:rsidP="003A4E23">
      <w:pPr>
        <w:rPr>
          <w:lang w:val="es-419"/>
        </w:rPr>
      </w:pPr>
    </w:p>
    <w:p w14:paraId="49CAA43D" w14:textId="77777777" w:rsidR="00C279A7" w:rsidRDefault="00C279A7" w:rsidP="003A4E23">
      <w:pPr>
        <w:rPr>
          <w:lang w:val="es-419"/>
        </w:rPr>
      </w:pPr>
    </w:p>
    <w:p w14:paraId="03BEC261" w14:textId="4CFE00B7" w:rsidR="00B945EC" w:rsidRDefault="00B945EC" w:rsidP="00B945EC">
      <w:pPr>
        <w:pStyle w:val="Ttulo2"/>
        <w:rPr>
          <w:lang w:val="es-419"/>
        </w:rPr>
      </w:pPr>
      <w:r>
        <w:rPr>
          <w:lang w:val="es-419"/>
        </w:rPr>
        <w:t>Historial de Versiones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Aprueba</w:t>
            </w:r>
          </w:p>
        </w:tc>
      </w:tr>
      <w:tr w:rsidR="00B945EC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00</w:t>
            </w:r>
            <w:r w:rsidR="00992657">
              <w:rPr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4EB7B5A9" w:rsidR="00B945EC" w:rsidRDefault="009B0292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sz w:val="20"/>
                <w:szCs w:val="20"/>
              </w:rPr>
              <w:t>01</w:t>
            </w:r>
            <w:r w:rsidRPr="00B945E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B945EC">
              <w:rPr>
                <w:sz w:val="20"/>
                <w:szCs w:val="20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CEO</w:t>
            </w:r>
          </w:p>
        </w:tc>
      </w:tr>
      <w:tr w:rsidR="00B945EC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57D41" w14:textId="77777777" w:rsidR="000F277F" w:rsidRDefault="000F277F" w:rsidP="003A4E23">
      <w:pPr>
        <w:spacing w:after="0" w:line="240" w:lineRule="auto"/>
      </w:pPr>
      <w:r>
        <w:separator/>
      </w:r>
    </w:p>
  </w:endnote>
  <w:endnote w:type="continuationSeparator" w:id="0">
    <w:p w14:paraId="35BC0D6C" w14:textId="77777777" w:rsidR="000F277F" w:rsidRDefault="000F277F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9FD80" w14:textId="77777777" w:rsidR="00456F71" w:rsidRDefault="00456F7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E96F3" w14:textId="77777777" w:rsidR="00456F71" w:rsidRDefault="00456F7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64C04" w14:textId="77777777" w:rsidR="00456F71" w:rsidRDefault="00456F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4B427" w14:textId="77777777" w:rsidR="000F277F" w:rsidRDefault="000F277F" w:rsidP="003A4E23">
      <w:pPr>
        <w:spacing w:after="0" w:line="240" w:lineRule="auto"/>
      </w:pPr>
      <w:r>
        <w:separator/>
      </w:r>
    </w:p>
  </w:footnote>
  <w:footnote w:type="continuationSeparator" w:id="0">
    <w:p w14:paraId="3B7C46FD" w14:textId="77777777" w:rsidR="000F277F" w:rsidRDefault="000F277F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86E1B" w14:textId="77777777" w:rsidR="00456F71" w:rsidRDefault="00456F7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4BAE520D" w:rsidR="00B945EC" w:rsidRDefault="00B945EC">
          <w:pPr>
            <w:pStyle w:val="Cabealho"/>
          </w:pP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7BFE2227" w:rsidR="00B945EC" w:rsidRPr="00B945EC" w:rsidRDefault="005F2C8B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5F2C8B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5F2C8B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1A6892F0" w:rsidR="00B945EC" w:rsidRPr="003E6E28" w:rsidRDefault="00B945EC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B945EC">
            <w:rPr>
              <w:sz w:val="20"/>
              <w:szCs w:val="20"/>
            </w:rPr>
            <w:t>DOC 00</w:t>
          </w:r>
          <w:r w:rsidR="00835330">
            <w:rPr>
              <w:sz w:val="20"/>
              <w:szCs w:val="20"/>
            </w:rPr>
            <w:t>3</w:t>
          </w:r>
          <w:r w:rsidR="00835330" w:rsidRPr="00B945EC">
            <w:rPr>
              <w:sz w:val="20"/>
              <w:szCs w:val="20"/>
            </w:rPr>
            <w:t xml:space="preserve">|Análisis </w:t>
          </w:r>
          <w:r w:rsidR="00835330">
            <w:rPr>
              <w:sz w:val="20"/>
              <w:szCs w:val="20"/>
            </w:rPr>
            <w:t>Partes Interesadas</w:t>
          </w:r>
        </w:p>
      </w:tc>
      <w:tc>
        <w:tcPr>
          <w:tcW w:w="1980" w:type="dxa"/>
        </w:tcPr>
        <w:p w14:paraId="6B0138BC" w14:textId="03D6BC84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9B0292">
            <w:rPr>
              <w:sz w:val="20"/>
              <w:szCs w:val="20"/>
            </w:rPr>
            <w:t>01</w:t>
          </w:r>
          <w:r w:rsidR="009B0292" w:rsidRPr="00B945EC">
            <w:rPr>
              <w:sz w:val="20"/>
              <w:szCs w:val="20"/>
            </w:rPr>
            <w:t>.</w:t>
          </w:r>
          <w:r w:rsidR="009B0292">
            <w:rPr>
              <w:sz w:val="20"/>
              <w:szCs w:val="20"/>
            </w:rPr>
            <w:t>12</w:t>
          </w:r>
          <w:r w:rsidR="009B0292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669E3AC8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C21533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798E8F71" w:rsidR="003A4E23" w:rsidRDefault="005F2C8B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02DAB46F" wp14:editId="597F8205">
          <wp:simplePos x="0" y="0"/>
          <wp:positionH relativeFrom="page">
            <wp:posOffset>466725</wp:posOffset>
          </wp:positionH>
          <wp:positionV relativeFrom="paragraph">
            <wp:posOffset>-1173480</wp:posOffset>
          </wp:positionV>
          <wp:extent cx="1752600" cy="1752600"/>
          <wp:effectExtent l="0" t="0" r="0" b="0"/>
          <wp:wrapNone/>
          <wp:docPr id="1133377906" name="Imagem 1" descr="Logotipo, nome da empresa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3377906" name="Imagem 1" descr="Logotipo, nome da empresa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175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187"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AE578" w14:textId="77777777" w:rsidR="00456F71" w:rsidRDefault="00456F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258">
    <w:abstractNumId w:val="5"/>
  </w:num>
  <w:num w:numId="2" w16cid:durableId="2026319856">
    <w:abstractNumId w:val="3"/>
  </w:num>
  <w:num w:numId="3" w16cid:durableId="545337571">
    <w:abstractNumId w:val="1"/>
  </w:num>
  <w:num w:numId="4" w16cid:durableId="448663118">
    <w:abstractNumId w:val="2"/>
  </w:num>
  <w:num w:numId="5" w16cid:durableId="1191070079">
    <w:abstractNumId w:val="0"/>
  </w:num>
  <w:num w:numId="6" w16cid:durableId="569845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A4AB9"/>
    <w:rsid w:val="000B201D"/>
    <w:rsid w:val="000B2D24"/>
    <w:rsid w:val="000E1F1A"/>
    <w:rsid w:val="000F277F"/>
    <w:rsid w:val="001168EF"/>
    <w:rsid w:val="00133810"/>
    <w:rsid w:val="00135B5E"/>
    <w:rsid w:val="00165D6E"/>
    <w:rsid w:val="00192F93"/>
    <w:rsid w:val="001C4D83"/>
    <w:rsid w:val="001D2187"/>
    <w:rsid w:val="00204664"/>
    <w:rsid w:val="002736C6"/>
    <w:rsid w:val="00283AEF"/>
    <w:rsid w:val="002A4978"/>
    <w:rsid w:val="002C5F86"/>
    <w:rsid w:val="002F7E6F"/>
    <w:rsid w:val="003567DA"/>
    <w:rsid w:val="003658D6"/>
    <w:rsid w:val="00387C1D"/>
    <w:rsid w:val="003A4E23"/>
    <w:rsid w:val="003B4E8A"/>
    <w:rsid w:val="003D38DE"/>
    <w:rsid w:val="003E6E28"/>
    <w:rsid w:val="004003E4"/>
    <w:rsid w:val="004233A8"/>
    <w:rsid w:val="00456F71"/>
    <w:rsid w:val="00480318"/>
    <w:rsid w:val="005026FA"/>
    <w:rsid w:val="00523913"/>
    <w:rsid w:val="005A13D5"/>
    <w:rsid w:val="005A19C6"/>
    <w:rsid w:val="005A5C5F"/>
    <w:rsid w:val="005C081F"/>
    <w:rsid w:val="005C6137"/>
    <w:rsid w:val="005F2C8B"/>
    <w:rsid w:val="00630280"/>
    <w:rsid w:val="00643AB1"/>
    <w:rsid w:val="006710F2"/>
    <w:rsid w:val="00693860"/>
    <w:rsid w:val="0069769B"/>
    <w:rsid w:val="006D419F"/>
    <w:rsid w:val="006D511E"/>
    <w:rsid w:val="006F3181"/>
    <w:rsid w:val="00705BA5"/>
    <w:rsid w:val="0072198F"/>
    <w:rsid w:val="0080688D"/>
    <w:rsid w:val="00834294"/>
    <w:rsid w:val="00835330"/>
    <w:rsid w:val="0088570C"/>
    <w:rsid w:val="00893EDB"/>
    <w:rsid w:val="008C436E"/>
    <w:rsid w:val="008E69E8"/>
    <w:rsid w:val="008E7B9E"/>
    <w:rsid w:val="0094705C"/>
    <w:rsid w:val="00992657"/>
    <w:rsid w:val="009B0292"/>
    <w:rsid w:val="009E0A76"/>
    <w:rsid w:val="00A122AD"/>
    <w:rsid w:val="00A3768C"/>
    <w:rsid w:val="00A54B57"/>
    <w:rsid w:val="00A86CEB"/>
    <w:rsid w:val="00A96A1D"/>
    <w:rsid w:val="00AA4A8E"/>
    <w:rsid w:val="00AA7615"/>
    <w:rsid w:val="00AD5AF3"/>
    <w:rsid w:val="00AF6E33"/>
    <w:rsid w:val="00B41694"/>
    <w:rsid w:val="00B77FA6"/>
    <w:rsid w:val="00B945EC"/>
    <w:rsid w:val="00BC07ED"/>
    <w:rsid w:val="00BC478B"/>
    <w:rsid w:val="00C21533"/>
    <w:rsid w:val="00C26898"/>
    <w:rsid w:val="00C279A7"/>
    <w:rsid w:val="00C4422F"/>
    <w:rsid w:val="00C45A77"/>
    <w:rsid w:val="00C45FE9"/>
    <w:rsid w:val="00C91039"/>
    <w:rsid w:val="00CA1B68"/>
    <w:rsid w:val="00CA74D8"/>
    <w:rsid w:val="00CC716D"/>
    <w:rsid w:val="00CF62FF"/>
    <w:rsid w:val="00D02C73"/>
    <w:rsid w:val="00D569DF"/>
    <w:rsid w:val="00D627E0"/>
    <w:rsid w:val="00D82F98"/>
    <w:rsid w:val="00DA427B"/>
    <w:rsid w:val="00DB6CAB"/>
    <w:rsid w:val="00E10B07"/>
    <w:rsid w:val="00E3187E"/>
    <w:rsid w:val="00E63153"/>
    <w:rsid w:val="00E81D12"/>
    <w:rsid w:val="00E92A87"/>
    <w:rsid w:val="00E949B9"/>
    <w:rsid w:val="00EA3245"/>
    <w:rsid w:val="00EB3DBA"/>
    <w:rsid w:val="00EB54DD"/>
    <w:rsid w:val="00EE7A85"/>
    <w:rsid w:val="00EF5B43"/>
    <w:rsid w:val="00F242C4"/>
    <w:rsid w:val="00F35BF9"/>
    <w:rsid w:val="00F61F57"/>
    <w:rsid w:val="00F64BEC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26</cp:revision>
  <cp:lastPrinted>2025-02-11T12:40:00Z</cp:lastPrinted>
  <dcterms:created xsi:type="dcterms:W3CDTF">2024-11-14T18:52:00Z</dcterms:created>
  <dcterms:modified xsi:type="dcterms:W3CDTF">2025-02-11T12:40:00Z</dcterms:modified>
</cp:coreProperties>
</file>