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7A4A" w14:textId="77777777" w:rsidR="00A46B60" w:rsidRPr="00A46B60" w:rsidRDefault="00A46B60" w:rsidP="00E23EA2">
      <w:pPr>
        <w:pStyle w:val="Ttulo"/>
        <w:jc w:val="center"/>
        <w:rPr>
          <w:color w:val="002060"/>
          <w:sz w:val="48"/>
          <w:szCs w:val="48"/>
          <w:lang w:val="es-ES"/>
        </w:rPr>
      </w:pPr>
      <w:r w:rsidRPr="00A46B60">
        <w:rPr>
          <w:color w:val="002060"/>
          <w:sz w:val="48"/>
          <w:szCs w:val="48"/>
          <w:lang w:val="es-ES"/>
        </w:rPr>
        <w:t>Misión</w:t>
      </w:r>
    </w:p>
    <w:p w14:paraId="1317AD99" w14:textId="2F353E11" w:rsidR="00A46B60" w:rsidRPr="00A46B60" w:rsidRDefault="00A46B60" w:rsidP="00A46B60">
      <w:pPr>
        <w:jc w:val="both"/>
        <w:rPr>
          <w:lang w:val="es-ES"/>
        </w:rPr>
      </w:pPr>
      <w:r w:rsidRPr="00A46B60">
        <w:rPr>
          <w:lang w:val="es-ES"/>
        </w:rPr>
        <w:br/>
      </w:r>
      <w:r w:rsidR="00110A22" w:rsidRPr="00110A22">
        <w:rPr>
          <w:lang w:val="es-ES"/>
        </w:rPr>
        <w:t>Proporcionar productos y servicios de alta calidad, promoviendo la satisfacción de los clientes a través de soluciones que cumplen con los estándares técnicos, reglamentarios y sus expectativas, contribuyendo al desarrollo sostenible y al bienestar de las partes interesadas.</w:t>
      </w:r>
    </w:p>
    <w:p w14:paraId="4CB0CC87" w14:textId="77777777" w:rsidR="00A46B60" w:rsidRPr="00A46B60" w:rsidRDefault="00A46B60" w:rsidP="00A46B60">
      <w:pPr>
        <w:jc w:val="center"/>
        <w:rPr>
          <w:rStyle w:val="TtuloChar"/>
          <w:color w:val="002060"/>
          <w:sz w:val="48"/>
          <w:szCs w:val="48"/>
          <w:lang w:val="es-ES"/>
        </w:rPr>
      </w:pPr>
      <w:r w:rsidRPr="00A46B60">
        <w:rPr>
          <w:rStyle w:val="TtuloChar"/>
          <w:color w:val="002060"/>
          <w:sz w:val="48"/>
          <w:szCs w:val="48"/>
          <w:lang w:val="es-ES"/>
        </w:rPr>
        <w:t>Visión</w:t>
      </w:r>
    </w:p>
    <w:p w14:paraId="0E6B7484" w14:textId="1D06A1CF" w:rsidR="00A46B60" w:rsidRPr="00A46B60" w:rsidRDefault="00110A22" w:rsidP="00A46B60">
      <w:pPr>
        <w:jc w:val="both"/>
        <w:rPr>
          <w:lang w:val="es-ES"/>
        </w:rPr>
      </w:pPr>
      <w:r w:rsidRPr="00110A22">
        <w:t>Ser reconocido como una referencia en el mercado por la excelencia en la entrega de productos y servicios, la innovación constante y el compromiso con la mejora continua, estableciendo relaciones de confianza y colaboración con clientes, colaboradores y proveedores.</w:t>
      </w:r>
    </w:p>
    <w:p w14:paraId="4B61ACB1" w14:textId="4EF372A8" w:rsidR="00A46B60" w:rsidRPr="00A46B60" w:rsidRDefault="00A46B60" w:rsidP="00A46B60">
      <w:pPr>
        <w:pStyle w:val="Ttulo"/>
        <w:jc w:val="center"/>
        <w:rPr>
          <w:sz w:val="48"/>
          <w:szCs w:val="48"/>
          <w:lang w:val="es-ES"/>
        </w:rPr>
      </w:pPr>
      <w:r w:rsidRPr="00A46B60">
        <w:rPr>
          <w:color w:val="002060"/>
          <w:sz w:val="48"/>
          <w:szCs w:val="48"/>
          <w:lang w:val="es-ES"/>
        </w:rPr>
        <w:t>Valores</w:t>
      </w:r>
    </w:p>
    <w:p w14:paraId="32CEB7FA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Enfoque en el Cliente: Priorizar las necesidades y expectativas de los clientes, garantizando soluciones personalizadas y de calidad.</w:t>
      </w:r>
    </w:p>
    <w:p w14:paraId="3F74B196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Ética y Transparencia: Actuar con integridad, promoviendo la confianza y una comunicación clara con todas las partes interesadas.</w:t>
      </w:r>
    </w:p>
    <w:p w14:paraId="7ACD9112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Mejora Continua: Buscar constantemente la innovación y el perfeccionamiento de los procesos, productos y servicios.</w:t>
      </w:r>
    </w:p>
    <w:p w14:paraId="3B43479D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Excelencia: Compromiso de entregar resultados que cumplan o superen los estándares de calidad esperados.</w:t>
      </w:r>
    </w:p>
    <w:p w14:paraId="1F1F376A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Valoración de las Personas: Invertir en el desarrollo y la capacitación de los colaboradores, reconociendo su papel esencial en el éxito de la organización.</w:t>
      </w:r>
    </w:p>
    <w:p w14:paraId="0B9DAE22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Sostenibilidad: Actuar de manera responsable, equilibrando los objetivos empresariales con el respeto al medio ambiente y la sociedad.</w:t>
      </w:r>
    </w:p>
    <w:p w14:paraId="49CAA43D" w14:textId="3B2E12E9" w:rsidR="00C279A7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Relaciones de Valor: Establecer relaciones colaborativas y duraderas con proveedores y aliados estratégicos.</w:t>
      </w: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911"/>
        <w:gridCol w:w="5289"/>
        <w:gridCol w:w="1911"/>
      </w:tblGrid>
      <w:tr w:rsidR="00B945EC" w14:paraId="593E37BD" w14:textId="77777777" w:rsidTr="0011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911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289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911" w:type="dxa"/>
          </w:tcPr>
          <w:p w14:paraId="1F7006E8" w14:textId="7C2E04A4" w:rsidR="00B945EC" w:rsidRDefault="00110A22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289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911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289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911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289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B1D36" w14:textId="77777777" w:rsidR="009E3233" w:rsidRDefault="009E3233" w:rsidP="003A4E23">
      <w:pPr>
        <w:spacing w:after="0" w:line="240" w:lineRule="auto"/>
      </w:pPr>
      <w:r>
        <w:separator/>
      </w:r>
    </w:p>
  </w:endnote>
  <w:endnote w:type="continuationSeparator" w:id="0">
    <w:p w14:paraId="24DE52EC" w14:textId="77777777" w:rsidR="009E3233" w:rsidRDefault="009E323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6A1AA" w14:textId="77777777" w:rsidR="009E3233" w:rsidRDefault="009E3233" w:rsidP="003A4E23">
      <w:pPr>
        <w:spacing w:after="0" w:line="240" w:lineRule="auto"/>
      </w:pPr>
      <w:r>
        <w:separator/>
      </w:r>
    </w:p>
  </w:footnote>
  <w:footnote w:type="continuationSeparator" w:id="0">
    <w:p w14:paraId="0A84E39A" w14:textId="77777777" w:rsidR="009E3233" w:rsidRDefault="009E323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55B623C" w:rsidR="00B945EC" w:rsidRDefault="00F46E09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C11F9C4" wp14:editId="63BDCCB0">
                <wp:simplePos x="0" y="0"/>
                <wp:positionH relativeFrom="margin">
                  <wp:posOffset>-71755</wp:posOffset>
                </wp:positionH>
                <wp:positionV relativeFrom="paragraph">
                  <wp:posOffset>-636905</wp:posOffset>
                </wp:positionV>
                <wp:extent cx="1704975" cy="1704975"/>
                <wp:effectExtent l="0" t="0" r="9525" b="0"/>
                <wp:wrapNone/>
                <wp:docPr id="2127343660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343660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4184C91" w:rsidR="00B945EC" w:rsidRPr="00B945EC" w:rsidRDefault="00F46E09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F46E09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F46E09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4B2E4072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</w:t>
          </w:r>
          <w:r w:rsidR="00A46B60">
            <w:rPr>
              <w:sz w:val="20"/>
              <w:szCs w:val="20"/>
            </w:rPr>
            <w:t>11</w:t>
          </w:r>
          <w:r w:rsidRPr="00B945EC">
            <w:rPr>
              <w:sz w:val="20"/>
              <w:szCs w:val="20"/>
            </w:rPr>
            <w:t xml:space="preserve"> </w:t>
          </w:r>
          <w:proofErr w:type="gramStart"/>
          <w:r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="00A46B60" w:rsidRPr="00A46B60">
            <w:rPr>
              <w:sz w:val="20"/>
              <w:szCs w:val="20"/>
            </w:rPr>
            <w:t>Misión</w:t>
          </w:r>
          <w:proofErr w:type="gramEnd"/>
          <w:r w:rsidR="00A46B60">
            <w:rPr>
              <w:sz w:val="20"/>
              <w:szCs w:val="20"/>
            </w:rPr>
            <w:t>,</w:t>
          </w:r>
          <w:r w:rsidR="00A46B60" w:rsidRPr="00A46B60">
            <w:t xml:space="preserve"> </w:t>
          </w:r>
          <w:r w:rsidR="00A46B60" w:rsidRPr="00A46B60">
            <w:rPr>
              <w:sz w:val="20"/>
              <w:szCs w:val="20"/>
            </w:rPr>
            <w:t>Visión</w:t>
          </w:r>
          <w:r w:rsidR="00A46B60">
            <w:rPr>
              <w:sz w:val="20"/>
              <w:szCs w:val="20"/>
            </w:rPr>
            <w:t xml:space="preserve">, </w:t>
          </w:r>
          <w:r w:rsidR="00A46B60" w:rsidRPr="00A46B60">
            <w:rPr>
              <w:sz w:val="20"/>
              <w:szCs w:val="20"/>
            </w:rPr>
            <w:t>Valores</w:t>
          </w:r>
        </w:p>
      </w:tc>
      <w:tc>
        <w:tcPr>
          <w:tcW w:w="1980" w:type="dxa"/>
        </w:tcPr>
        <w:p w14:paraId="6B0138BC" w14:textId="6E5EAD49" w:rsidR="00B945EC" w:rsidRPr="00B945EC" w:rsidRDefault="00110A2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C05463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45594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3B4ACF0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901FB"/>
    <w:multiLevelType w:val="hybridMultilevel"/>
    <w:tmpl w:val="6084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7F05"/>
    <w:multiLevelType w:val="hybridMultilevel"/>
    <w:tmpl w:val="91F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BCF"/>
    <w:multiLevelType w:val="multilevel"/>
    <w:tmpl w:val="263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E48B2"/>
    <w:multiLevelType w:val="hybridMultilevel"/>
    <w:tmpl w:val="42029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06504"/>
    <w:multiLevelType w:val="multilevel"/>
    <w:tmpl w:val="316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D72C1"/>
    <w:multiLevelType w:val="multilevel"/>
    <w:tmpl w:val="6B80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1"/>
  </w:num>
  <w:num w:numId="2" w16cid:durableId="2026319856">
    <w:abstractNumId w:val="8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0"/>
  </w:num>
  <w:num w:numId="7" w16cid:durableId="808977960">
    <w:abstractNumId w:val="7"/>
  </w:num>
  <w:num w:numId="8" w16cid:durableId="1920401751">
    <w:abstractNumId w:val="3"/>
  </w:num>
  <w:num w:numId="9" w16cid:durableId="543564081">
    <w:abstractNumId w:val="9"/>
  </w:num>
  <w:num w:numId="10" w16cid:durableId="426006220">
    <w:abstractNumId w:val="2"/>
  </w:num>
  <w:num w:numId="11" w16cid:durableId="540750461">
    <w:abstractNumId w:val="1"/>
  </w:num>
  <w:num w:numId="12" w16cid:durableId="1290623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7180"/>
    <w:rsid w:val="00086F17"/>
    <w:rsid w:val="000A4AB9"/>
    <w:rsid w:val="000B2D24"/>
    <w:rsid w:val="000E1F1A"/>
    <w:rsid w:val="00110A22"/>
    <w:rsid w:val="001168EF"/>
    <w:rsid w:val="00135B5E"/>
    <w:rsid w:val="00163F10"/>
    <w:rsid w:val="00165D6E"/>
    <w:rsid w:val="00180FF5"/>
    <w:rsid w:val="00192F93"/>
    <w:rsid w:val="001C4D83"/>
    <w:rsid w:val="001D2187"/>
    <w:rsid w:val="001E1910"/>
    <w:rsid w:val="002736C6"/>
    <w:rsid w:val="00284D07"/>
    <w:rsid w:val="00290D36"/>
    <w:rsid w:val="002A4978"/>
    <w:rsid w:val="002B1851"/>
    <w:rsid w:val="002C5F86"/>
    <w:rsid w:val="002C6AC8"/>
    <w:rsid w:val="002F7E6F"/>
    <w:rsid w:val="00332380"/>
    <w:rsid w:val="0033708B"/>
    <w:rsid w:val="003567DA"/>
    <w:rsid w:val="003658D6"/>
    <w:rsid w:val="00387C1D"/>
    <w:rsid w:val="003A4E23"/>
    <w:rsid w:val="003B4E8A"/>
    <w:rsid w:val="003D38DE"/>
    <w:rsid w:val="003E6E28"/>
    <w:rsid w:val="004003E4"/>
    <w:rsid w:val="00405921"/>
    <w:rsid w:val="00466EE4"/>
    <w:rsid w:val="004A2410"/>
    <w:rsid w:val="004B7F13"/>
    <w:rsid w:val="004C0E4D"/>
    <w:rsid w:val="004C5FB4"/>
    <w:rsid w:val="004E2731"/>
    <w:rsid w:val="005035EC"/>
    <w:rsid w:val="00523913"/>
    <w:rsid w:val="005332B6"/>
    <w:rsid w:val="005A0534"/>
    <w:rsid w:val="005A13D5"/>
    <w:rsid w:val="005A19C6"/>
    <w:rsid w:val="005C081F"/>
    <w:rsid w:val="005C6137"/>
    <w:rsid w:val="006168C2"/>
    <w:rsid w:val="00630280"/>
    <w:rsid w:val="00643AB1"/>
    <w:rsid w:val="00645594"/>
    <w:rsid w:val="006801F4"/>
    <w:rsid w:val="0069769B"/>
    <w:rsid w:val="006D511E"/>
    <w:rsid w:val="0072198F"/>
    <w:rsid w:val="00787389"/>
    <w:rsid w:val="007E1487"/>
    <w:rsid w:val="0080688D"/>
    <w:rsid w:val="00834294"/>
    <w:rsid w:val="00863ADF"/>
    <w:rsid w:val="0088570C"/>
    <w:rsid w:val="00893EDB"/>
    <w:rsid w:val="008C436E"/>
    <w:rsid w:val="008E69E8"/>
    <w:rsid w:val="008E7B9E"/>
    <w:rsid w:val="008F12C4"/>
    <w:rsid w:val="0094705C"/>
    <w:rsid w:val="00992657"/>
    <w:rsid w:val="009B4594"/>
    <w:rsid w:val="009E0A76"/>
    <w:rsid w:val="009E3233"/>
    <w:rsid w:val="00A04DC7"/>
    <w:rsid w:val="00A122AD"/>
    <w:rsid w:val="00A3768C"/>
    <w:rsid w:val="00A46B60"/>
    <w:rsid w:val="00A54B57"/>
    <w:rsid w:val="00A96A1D"/>
    <w:rsid w:val="00AA4A8E"/>
    <w:rsid w:val="00AA7615"/>
    <w:rsid w:val="00AF6E33"/>
    <w:rsid w:val="00B41694"/>
    <w:rsid w:val="00B77FA6"/>
    <w:rsid w:val="00B945EC"/>
    <w:rsid w:val="00BB7272"/>
    <w:rsid w:val="00BD2227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D7960"/>
    <w:rsid w:val="00CF62FF"/>
    <w:rsid w:val="00D22264"/>
    <w:rsid w:val="00D40951"/>
    <w:rsid w:val="00D627E0"/>
    <w:rsid w:val="00D7264A"/>
    <w:rsid w:val="00D82F98"/>
    <w:rsid w:val="00DA427B"/>
    <w:rsid w:val="00DB6CAB"/>
    <w:rsid w:val="00DC12EC"/>
    <w:rsid w:val="00E10B07"/>
    <w:rsid w:val="00E23EA2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46E09"/>
    <w:rsid w:val="00F64BEC"/>
    <w:rsid w:val="00F93263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16</cp:revision>
  <cp:lastPrinted>2025-02-11T12:52:00Z</cp:lastPrinted>
  <dcterms:created xsi:type="dcterms:W3CDTF">2024-11-14T18:52:00Z</dcterms:created>
  <dcterms:modified xsi:type="dcterms:W3CDTF">2025-02-11T12:52:00Z</dcterms:modified>
</cp:coreProperties>
</file>