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EC3709" w:rsidRDefault="00A907D7" w:rsidP="00A907D7">
          <w:pPr>
            <w:pStyle w:val="CabealhodoSumrio"/>
            <w:rPr>
              <w:rFonts w:ascii="Aptos Corpo" w:hAnsi="Aptos Corpo"/>
            </w:rPr>
          </w:pPr>
          <w:r>
            <w:rPr>
              <w:lang w:val="es-MX"/>
            </w:rPr>
            <w:t>Contenido</w:t>
          </w:r>
        </w:p>
        <w:p w14:paraId="5D48EA54" w14:textId="00222AC4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EC3709">
            <w:rPr>
              <w:rFonts w:ascii="Aptos Corpo" w:hAnsi="Aptos Corpo"/>
            </w:rPr>
            <w:fldChar w:fldCharType="begin"/>
          </w:r>
          <w:r w:rsidRPr="00EC3709">
            <w:rPr>
              <w:rFonts w:ascii="Aptos Corpo" w:hAnsi="Aptos Corpo"/>
            </w:rPr>
            <w:instrText xml:space="preserve"> TOC \o "1-3" \h \z \u </w:instrText>
          </w:r>
          <w:r w:rsidRPr="00EC3709">
            <w:rPr>
              <w:rFonts w:ascii="Aptos Corpo" w:hAnsi="Aptos Corpo"/>
            </w:rPr>
            <w:fldChar w:fldCharType="separate"/>
          </w:r>
          <w:hyperlink w:anchor="_Toc181612574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5DB9AF81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7C677403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09DC338C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5507FB25" w:rsidR="00A907D7" w:rsidRPr="00EC3709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16EA5041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75A69741" w:rsidR="00A907D7" w:rsidRPr="00EC3709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54B0EA8B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27B9C614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5BD10B74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15D40277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96DFB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EC3709" w:rsidRDefault="00A907D7" w:rsidP="00A907D7">
          <w:pPr>
            <w:rPr>
              <w:rFonts w:ascii="Aptos Corpo" w:hAnsi="Aptos Corpo"/>
            </w:rPr>
          </w:pPr>
          <w:r w:rsidRPr="00EC3709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43105721" w14:textId="64EB6D7E" w:rsidR="002860B9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EC3709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7E06AC69" w14:textId="1EEDBD9A" w:rsidR="000E6E83" w:rsidRPr="00EC3709" w:rsidRDefault="00617F4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617F44">
        <w:rPr>
          <w:rFonts w:ascii="Aptos Corpo" w:eastAsiaTheme="minorHAnsi" w:hAnsi="Aptos Corpo" w:cstheme="minorBidi"/>
          <w:color w:val="auto"/>
          <w:sz w:val="24"/>
          <w:szCs w:val="24"/>
        </w:rPr>
        <w:t>Planificar, diseñar y desarrollar productos o servicios cumpliendo con los requisitos del cliente, los estándares de calidad y las normativas aplicables, asegurando la innovación y la mejora continua en los procesos de desarrollo</w:t>
      </w:r>
      <w:r w:rsidR="000E6E83" w:rsidRPr="00EC3709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48EE6E34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2.- Alcance del Proceso</w:t>
      </w:r>
      <w:bookmarkEnd w:id="1"/>
    </w:p>
    <w:p w14:paraId="51A0F65E" w14:textId="6D3F06DC" w:rsidR="000E6E83" w:rsidRPr="00EC3709" w:rsidRDefault="00617F4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617F44">
        <w:rPr>
          <w:rFonts w:ascii="Aptos Corpo" w:eastAsiaTheme="minorHAnsi" w:hAnsi="Aptos Corpo" w:cstheme="minorBidi"/>
          <w:color w:val="auto"/>
          <w:sz w:val="24"/>
          <w:szCs w:val="24"/>
        </w:rPr>
        <w:t>El proceso cubre desde la identificación de los requisitos del cliente, la generación de ideas y prototipos, hasta la validación y entrega del diseño final del producto o servicio</w:t>
      </w:r>
      <w:r w:rsidR="000E6E83" w:rsidRPr="00EC3709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15B81241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10627" w:type="dxa"/>
        <w:tblLook w:val="04A0" w:firstRow="1" w:lastRow="0" w:firstColumn="1" w:lastColumn="0" w:noHBand="0" w:noVBand="1"/>
      </w:tblPr>
      <w:tblGrid>
        <w:gridCol w:w="3485"/>
        <w:gridCol w:w="3485"/>
        <w:gridCol w:w="3657"/>
      </w:tblGrid>
      <w:tr w:rsidR="00A907D7" w:rsidRPr="00EC3709" w14:paraId="6197FACB" w14:textId="77777777" w:rsidTr="00617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EC3709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EC3709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657" w:type="dxa"/>
          </w:tcPr>
          <w:p w14:paraId="1D29A47C" w14:textId="77777777" w:rsidR="00A907D7" w:rsidRPr="00EC3709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EC3709" w14:paraId="4A9518E3" w14:textId="77777777" w:rsidTr="0061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023B28DE" w:rsidR="00A907D7" w:rsidRPr="00EC3709" w:rsidRDefault="00617F44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17F44">
              <w:rPr>
                <w:rFonts w:ascii="Aptos Corpo" w:hAnsi="Aptos Corpo"/>
                <w:b w:val="0"/>
                <w:bCs w:val="0"/>
              </w:rPr>
              <w:t>Requisitos del cliente</w:t>
            </w:r>
          </w:p>
        </w:tc>
        <w:tc>
          <w:tcPr>
            <w:tcW w:w="3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F44" w:rsidRPr="00617F44" w14:paraId="7D0B33DB" w14:textId="77777777" w:rsidTr="00617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E73C8F" w14:textId="77777777" w:rsidR="00617F44" w:rsidRPr="00617F44" w:rsidRDefault="00617F44" w:rsidP="00617F44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</w:p>
              </w:tc>
            </w:tr>
          </w:tbl>
          <w:p w14:paraId="31D146C8" w14:textId="77777777" w:rsidR="00617F44" w:rsidRPr="00617F44" w:rsidRDefault="00617F44" w:rsidP="0061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9"/>
            </w:tblGrid>
            <w:tr w:rsidR="00617F44" w:rsidRPr="00617F44" w14:paraId="2837CF18" w14:textId="77777777" w:rsidTr="00617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521A0" w14:textId="77777777" w:rsidR="00617F44" w:rsidRPr="00617F44" w:rsidRDefault="00617F44" w:rsidP="00617F44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  <w:r w:rsidRPr="00617F44">
                    <w:rPr>
                      <w:rFonts w:ascii="Aptos Corpo" w:hAnsi="Aptos Corpo"/>
                      <w:lang w:val="es-ES"/>
                    </w:rPr>
                    <w:t>Análisis y documentación de requisitos</w:t>
                  </w:r>
                </w:p>
              </w:tc>
            </w:tr>
          </w:tbl>
          <w:p w14:paraId="7A0DF021" w14:textId="6FC1C674" w:rsidR="00A907D7" w:rsidRPr="00617F44" w:rsidRDefault="00A907D7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ES"/>
              </w:rPr>
            </w:pPr>
          </w:p>
        </w:tc>
        <w:tc>
          <w:tcPr>
            <w:tcW w:w="3657" w:type="dxa"/>
          </w:tcPr>
          <w:p w14:paraId="03C2286A" w14:textId="4D22A5A2" w:rsidR="00350FC5" w:rsidRPr="00EC3709" w:rsidRDefault="00617F44" w:rsidP="000E6E83">
            <w:pPr>
              <w:tabs>
                <w:tab w:val="left" w:pos="8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Especificaciones del diseño</w:t>
            </w:r>
          </w:p>
        </w:tc>
      </w:tr>
      <w:tr w:rsidR="00A907D7" w:rsidRPr="00EC3709" w14:paraId="7248E346" w14:textId="77777777" w:rsidTr="0061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0BD50918" w:rsidR="00A907D7" w:rsidRPr="00EC3709" w:rsidRDefault="00617F44" w:rsidP="000E6E83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17F44">
              <w:rPr>
                <w:rFonts w:ascii="Aptos Corpo" w:hAnsi="Aptos Corpo"/>
                <w:b w:val="0"/>
                <w:bCs w:val="0"/>
              </w:rPr>
              <w:t>Normas y estándares aplicables</w:t>
            </w:r>
          </w:p>
        </w:tc>
        <w:tc>
          <w:tcPr>
            <w:tcW w:w="3485" w:type="dxa"/>
          </w:tcPr>
          <w:p w14:paraId="4528B94C" w14:textId="0D315299" w:rsidR="00A907D7" w:rsidRPr="00EC3709" w:rsidRDefault="00617F44" w:rsidP="000E6E83">
            <w:pPr>
              <w:tabs>
                <w:tab w:val="left" w:pos="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Revisión y aplicación de normativas</w:t>
            </w:r>
          </w:p>
        </w:tc>
        <w:tc>
          <w:tcPr>
            <w:tcW w:w="36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4375" w:rsidRPr="00FC4375" w14:paraId="2A78E36F" w14:textId="77777777" w:rsidTr="00FC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86720" w14:textId="77777777" w:rsidR="00FC4375" w:rsidRPr="00FC4375" w:rsidRDefault="00FC4375" w:rsidP="00FC4375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</w:p>
              </w:tc>
            </w:tr>
          </w:tbl>
          <w:p w14:paraId="7AB9E4A0" w14:textId="77777777" w:rsidR="00FC4375" w:rsidRPr="00FC4375" w:rsidRDefault="00FC4375" w:rsidP="00FC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8"/>
            </w:tblGrid>
            <w:tr w:rsidR="00FC4375" w:rsidRPr="00FC4375" w14:paraId="27543C10" w14:textId="77777777" w:rsidTr="00617F44">
              <w:trPr>
                <w:tblCellSpacing w:w="15" w:type="dxa"/>
              </w:trPr>
              <w:tc>
                <w:tcPr>
                  <w:tcW w:w="3068" w:type="dxa"/>
                  <w:vAlign w:val="center"/>
                  <w:hideMark/>
                </w:tcPr>
                <w:p w14:paraId="4884BD05" w14:textId="30EA2E7A" w:rsidR="00FC4375" w:rsidRPr="00FC4375" w:rsidRDefault="00617F44" w:rsidP="00FC4375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  <w:r w:rsidRPr="00617F44">
                    <w:rPr>
                      <w:rFonts w:ascii="Aptos Corpo" w:hAnsi="Aptos Corpo"/>
                    </w:rPr>
                    <w:t>Cumplimiento normativo</w:t>
                  </w:r>
                </w:p>
              </w:tc>
            </w:tr>
          </w:tbl>
          <w:p w14:paraId="46597E23" w14:textId="7E928D4D" w:rsidR="000E6E83" w:rsidRPr="00EC3709" w:rsidRDefault="000E6E83" w:rsidP="000E6E83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C3709" w14:paraId="5488E232" w14:textId="77777777" w:rsidTr="0061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44F96B47" w:rsidR="00A907D7" w:rsidRPr="00EC3709" w:rsidRDefault="00617F44" w:rsidP="000E6E83">
            <w:pPr>
              <w:tabs>
                <w:tab w:val="left" w:pos="230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17F44">
              <w:rPr>
                <w:rFonts w:ascii="Aptos Corpo" w:hAnsi="Aptos Corpo"/>
                <w:b w:val="0"/>
                <w:bCs w:val="0"/>
              </w:rPr>
              <w:t>Ideas y conceptos iniciales</w:t>
            </w:r>
          </w:p>
        </w:tc>
        <w:tc>
          <w:tcPr>
            <w:tcW w:w="3485" w:type="dxa"/>
          </w:tcPr>
          <w:p w14:paraId="0D8C01BE" w14:textId="043B8999" w:rsidR="00A907D7" w:rsidRPr="00EC3709" w:rsidRDefault="00617F44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Generación y evaluación de ideas</w:t>
            </w:r>
          </w:p>
        </w:tc>
        <w:tc>
          <w:tcPr>
            <w:tcW w:w="3657" w:type="dxa"/>
          </w:tcPr>
          <w:p w14:paraId="4F2B8B39" w14:textId="28E571D6" w:rsidR="00A907D7" w:rsidRPr="00EC3709" w:rsidRDefault="00617F44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Prototipos y conceptos validados</w:t>
            </w:r>
          </w:p>
        </w:tc>
      </w:tr>
      <w:tr w:rsidR="00350FC5" w:rsidRPr="00EC3709" w14:paraId="33A86CC4" w14:textId="77777777" w:rsidTr="0061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37E114D0" w:rsidR="00350FC5" w:rsidRPr="00EC3709" w:rsidRDefault="00617F44" w:rsidP="000E6E83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17F44">
              <w:rPr>
                <w:rFonts w:ascii="Aptos Corpo" w:hAnsi="Aptos Corpo"/>
                <w:b w:val="0"/>
                <w:bCs w:val="0"/>
              </w:rPr>
              <w:t>Resultados de pruebas previas</w:t>
            </w:r>
          </w:p>
        </w:tc>
        <w:tc>
          <w:tcPr>
            <w:tcW w:w="3485" w:type="dxa"/>
          </w:tcPr>
          <w:p w14:paraId="7C23FF9E" w14:textId="7E0D916D" w:rsidR="00350FC5" w:rsidRPr="00EC3709" w:rsidRDefault="00617F44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Verificación y validación del diseño</w:t>
            </w:r>
          </w:p>
        </w:tc>
        <w:tc>
          <w:tcPr>
            <w:tcW w:w="36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F44" w:rsidRPr="00617F44" w14:paraId="317CFAE6" w14:textId="77777777" w:rsidTr="00617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C97EC" w14:textId="77777777" w:rsidR="00617F44" w:rsidRPr="00617F44" w:rsidRDefault="00617F44" w:rsidP="00617F44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</w:p>
              </w:tc>
            </w:tr>
          </w:tbl>
          <w:p w14:paraId="22B20BF1" w14:textId="77777777" w:rsidR="00617F44" w:rsidRPr="00617F44" w:rsidRDefault="00617F44" w:rsidP="0061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1"/>
            </w:tblGrid>
            <w:tr w:rsidR="00617F44" w:rsidRPr="00617F44" w14:paraId="25177066" w14:textId="77777777" w:rsidTr="00617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0F3D8" w14:textId="77777777" w:rsidR="00617F44" w:rsidRPr="00617F44" w:rsidRDefault="00617F44" w:rsidP="00617F44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  <w:r w:rsidRPr="00617F44">
                    <w:rPr>
                      <w:rFonts w:ascii="Aptos Corpo" w:hAnsi="Aptos Corpo"/>
                      <w:lang w:val="es-ES"/>
                    </w:rPr>
                    <w:t>Producto o servicio diseñado y aprobado</w:t>
                  </w:r>
                </w:p>
              </w:tc>
            </w:tr>
          </w:tbl>
          <w:p w14:paraId="0C124331" w14:textId="613439DC" w:rsidR="00350FC5" w:rsidRPr="00617F44" w:rsidRDefault="00350FC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ES"/>
              </w:rPr>
            </w:pPr>
          </w:p>
        </w:tc>
      </w:tr>
    </w:tbl>
    <w:p w14:paraId="086115C6" w14:textId="77777777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EC3709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EC3709" w:rsidRDefault="00A907D7" w:rsidP="00A907D7">
      <w:pPr>
        <w:pStyle w:val="Ttulo3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 xml:space="preserve">3.1.- Recursos </w:t>
      </w:r>
    </w:p>
    <w:p w14:paraId="2FF0A079" w14:textId="30353A69" w:rsidR="00A907D7" w:rsidRPr="00EC3709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617F44" w:rsidRPr="00617F44">
        <w:rPr>
          <w:rFonts w:ascii="Aptos Corpo" w:eastAsia="Times New Roman" w:hAnsi="Aptos Corpo" w:cs="Times New Roman"/>
          <w:kern w:val="0"/>
          <w:lang w:eastAsia="es-CL"/>
          <w14:ligatures w14:val="none"/>
        </w:rPr>
        <w:t>Diseño y Desarrollo</w:t>
      </w:r>
      <w:r w:rsidR="00617F44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55434DB7" w14:textId="77777777" w:rsidR="00617F44" w:rsidRPr="00617F44" w:rsidRDefault="00617F44" w:rsidP="00617F44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Humanos: Equipos de diseño, ingenieros, especialistas en investigación y desarrollo.</w:t>
      </w:r>
    </w:p>
    <w:p w14:paraId="12094CE2" w14:textId="77777777" w:rsidR="00617F44" w:rsidRPr="00617F44" w:rsidRDefault="00617F44" w:rsidP="00617F44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Financieros: Presupuesto asignado para herramientas, materiales y pruebas.</w:t>
      </w:r>
    </w:p>
    <w:p w14:paraId="09D7470E" w14:textId="77777777" w:rsidR="00617F44" w:rsidRPr="00617F44" w:rsidRDefault="00617F44" w:rsidP="00617F44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Tecnológicos: Software de diseño (CAD, CAM, simulación) y herramientas de prototipado.</w:t>
      </w:r>
    </w:p>
    <w:p w14:paraId="03EEBE00" w14:textId="795A3EC0" w:rsidR="000E6E83" w:rsidRPr="00EC3709" w:rsidRDefault="00617F44" w:rsidP="00617F44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Información: Documentos técnicos, estándares de la industria y retroalimentación de clientes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.</w:t>
      </w:r>
    </w:p>
    <w:p w14:paraId="3CCE3E54" w14:textId="4F39FE85" w:rsidR="000E6E83" w:rsidRPr="00EC3709" w:rsidRDefault="00A907D7" w:rsidP="000E6E83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EC3709">
        <w:rPr>
          <w:rFonts w:ascii="Aptos Corpo" w:hAnsi="Aptos Corpo"/>
          <w:lang w:val="es-419"/>
        </w:rPr>
        <w:t>3.2.- Responsables</w:t>
      </w:r>
      <w:bookmarkStart w:id="5" w:name="_Toc181612579"/>
      <w:bookmarkEnd w:id="4"/>
    </w:p>
    <w:p w14:paraId="4B1C35FD" w14:textId="77777777" w:rsidR="00617F44" w:rsidRPr="00617F44" w:rsidRDefault="00617F44" w:rsidP="00617F44">
      <w:pPr>
        <w:pStyle w:val="PargrafodaLista"/>
        <w:numPr>
          <w:ilvl w:val="0"/>
          <w:numId w:val="39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Líder del equipo de diseño</w:t>
      </w:r>
    </w:p>
    <w:p w14:paraId="145016A9" w14:textId="77777777" w:rsidR="00617F44" w:rsidRPr="00617F44" w:rsidRDefault="00617F44" w:rsidP="00617F44">
      <w:pPr>
        <w:pStyle w:val="PargrafodaLista"/>
        <w:numPr>
          <w:ilvl w:val="0"/>
          <w:numId w:val="39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Especialistas en investigación y desarrollo</w:t>
      </w:r>
    </w:p>
    <w:p w14:paraId="5E183F67" w14:textId="5F820C83" w:rsidR="000E6E83" w:rsidRPr="00EC3709" w:rsidRDefault="00617F44" w:rsidP="00617F44">
      <w:pPr>
        <w:pStyle w:val="PargrafodaLista"/>
        <w:numPr>
          <w:ilvl w:val="0"/>
          <w:numId w:val="39"/>
        </w:numPr>
        <w:rPr>
          <w:rFonts w:ascii="Aptos Corpo" w:hAnsi="Aptos Corpo"/>
          <w:lang w:val="es-419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Responsables de control de calidad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90A6922" w14:textId="0C694023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4.- Seguimiento</w:t>
      </w:r>
      <w:bookmarkEnd w:id="5"/>
    </w:p>
    <w:p w14:paraId="6F6FF3D2" w14:textId="77777777" w:rsidR="00A907D7" w:rsidRPr="00EC3709" w:rsidRDefault="00A907D7" w:rsidP="00A907D7">
      <w:pPr>
        <w:pStyle w:val="Ttulo3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4.1 Metodología</w:t>
      </w:r>
    </w:p>
    <w:p w14:paraId="3BF13C97" w14:textId="1D0DE7FA" w:rsidR="000E6E83" w:rsidRPr="00EC3709" w:rsidRDefault="00350FC5" w:rsidP="00A907D7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6" w:name="_Toc181612580"/>
      <w:r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El seguimiento del proceso de </w:t>
      </w:r>
      <w:r w:rsidR="00221587" w:rsidRPr="00221587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Diseño y Desarrollo</w:t>
      </w:r>
      <w:r w:rsidR="00221587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 s</w:t>
      </w:r>
      <w:r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e realiza mediante:</w:t>
      </w:r>
    </w:p>
    <w:p w14:paraId="0A327D83" w14:textId="77777777" w:rsidR="00221587" w:rsidRPr="00221587" w:rsidRDefault="00221587" w:rsidP="00221587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221587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Evaluación continua del cumplimiento de requisitos técnicos y normativos.</w:t>
      </w:r>
    </w:p>
    <w:p w14:paraId="4E05D24C" w14:textId="77777777" w:rsidR="00221587" w:rsidRPr="00221587" w:rsidRDefault="00221587" w:rsidP="00221587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221587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lastRenderedPageBreak/>
        <w:t>Validación de prototipos mediante pruebas funcionales y simulaciones.</w:t>
      </w:r>
    </w:p>
    <w:p w14:paraId="506180EE" w14:textId="77777777" w:rsidR="00221587" w:rsidRPr="00221587" w:rsidRDefault="00221587" w:rsidP="00221587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221587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Revisión periódica de avances del diseño en reuniones de proyecto.</w:t>
      </w:r>
    </w:p>
    <w:p w14:paraId="28C3ED5F" w14:textId="4746D0AE" w:rsidR="000E6E83" w:rsidRPr="00EC3709" w:rsidRDefault="00221587" w:rsidP="00221587">
      <w:pPr>
        <w:pStyle w:val="PargrafodaLista"/>
        <w:numPr>
          <w:ilvl w:val="0"/>
          <w:numId w:val="43"/>
        </w:numPr>
        <w:rPr>
          <w:rFonts w:ascii="Aptos Corpo" w:hAnsi="Aptos Corpo"/>
          <w:lang w:eastAsia="es-CL"/>
        </w:rPr>
      </w:pPr>
      <w:r w:rsidRPr="00221587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Retroalimentación con el cliente para garantizar que el producto cumpla sus expectativas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1784ADF0" w14:textId="6AF45F19" w:rsidR="00A907D7" w:rsidRPr="00EC3709" w:rsidRDefault="00A907D7" w:rsidP="00A907D7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r w:rsidRPr="00EC3709">
        <w:rPr>
          <w:rFonts w:ascii="Aptos Corpo" w:hAnsi="Aptos Corpo"/>
          <w:lang w:val="es-419"/>
        </w:rPr>
        <w:t>4.1.- Indicadores</w:t>
      </w:r>
      <w:bookmarkEnd w:id="6"/>
    </w:p>
    <w:p w14:paraId="238D14C3" w14:textId="77777777" w:rsidR="006C54C0" w:rsidRDefault="006C54C0" w:rsidP="006C54C0">
      <w:pPr>
        <w:rPr>
          <w:rFonts w:ascii="Aptos Corpo" w:hAnsi="Aptos Corpo"/>
          <w:b/>
          <w:bCs/>
        </w:rPr>
      </w:pPr>
      <w:bookmarkStart w:id="7" w:name="_Hlk182917319"/>
      <w:r w:rsidRPr="006C54C0">
        <w:rPr>
          <w:rFonts w:ascii="Aptos Corpo" w:hAnsi="Aptos Corpo"/>
          <w:b/>
          <w:bCs/>
        </w:rPr>
        <w:t xml:space="preserve">Cumplimiento de Requisitos del Diseño: </w:t>
      </w:r>
      <w:bookmarkEnd w:id="7"/>
      <w:r w:rsidRPr="006C54C0">
        <w:rPr>
          <w:rFonts w:ascii="Aptos Corpo" w:hAnsi="Aptos Corpo"/>
          <w:b/>
          <w:bCs/>
        </w:rPr>
        <w:t xml:space="preserve">Porcentaje de diseños que cumplen con los requisitos establecidos. </w:t>
      </w:r>
    </w:p>
    <w:p w14:paraId="7AE53065" w14:textId="77777777" w:rsidR="006C54C0" w:rsidRPr="006C54C0" w:rsidRDefault="006C54C0" w:rsidP="006C54C0">
      <w:pPr>
        <w:pStyle w:val="NormalWeb"/>
        <w:rPr>
          <w:rFonts w:ascii="Aptos Corpo" w:hAnsi="Aptos Corpo"/>
        </w:rPr>
      </w:pPr>
      <w:bookmarkStart w:id="8" w:name="_Hlk182917358"/>
      <w:r w:rsidRPr="006C54C0">
        <w:rPr>
          <w:rFonts w:ascii="Aptos Corpo" w:hAnsi="Aptos Corpo"/>
        </w:rPr>
        <w:t>Tasa de Éxito de Prototipos: Prototipos aprobados en la primera fase de pruebas.</w:t>
      </w:r>
    </w:p>
    <w:p w14:paraId="457E8389" w14:textId="77777777" w:rsidR="006C54C0" w:rsidRPr="006C54C0" w:rsidRDefault="006C54C0" w:rsidP="006C54C0">
      <w:pPr>
        <w:pStyle w:val="NormalWeb"/>
        <w:rPr>
          <w:rFonts w:ascii="Aptos Corpo" w:hAnsi="Aptos Corpo"/>
        </w:rPr>
      </w:pPr>
      <w:r w:rsidRPr="006C54C0">
        <w:rPr>
          <w:rFonts w:ascii="Aptos Corpo" w:hAnsi="Aptos Corpo"/>
        </w:rPr>
        <w:t>Tiempo de Desarrollo: Días promedio empleados para completar cada fase del diseño.</w:t>
      </w:r>
    </w:p>
    <w:p w14:paraId="07B06CDC" w14:textId="1C26E7D5" w:rsidR="00DB5CA6" w:rsidRPr="00EC3709" w:rsidRDefault="006C54C0" w:rsidP="006C54C0">
      <w:pPr>
        <w:pStyle w:val="NormalWeb"/>
        <w:rPr>
          <w:rFonts w:ascii="Aptos Corpo" w:hAnsi="Aptos Corpo"/>
        </w:rPr>
      </w:pPr>
      <w:r w:rsidRPr="006C54C0">
        <w:rPr>
          <w:rFonts w:ascii="Aptos Corpo" w:hAnsi="Aptos Corpo"/>
        </w:rPr>
        <w:t xml:space="preserve">Satisfacción del Cliente con el Diseño Final: Valor obtenido mediante encuestas </w:t>
      </w:r>
      <w:proofErr w:type="spellStart"/>
      <w:r w:rsidRPr="006C54C0">
        <w:rPr>
          <w:rFonts w:ascii="Aptos Corpo" w:hAnsi="Aptos Corpo"/>
        </w:rPr>
        <w:t>post-entrega</w:t>
      </w:r>
      <w:proofErr w:type="spellEnd"/>
      <w:r w:rsidR="00DB5CA6" w:rsidRPr="00EC3709">
        <w:rPr>
          <w:rFonts w:ascii="Aptos Corpo" w:hAnsi="Aptos Corpo"/>
        </w:rPr>
        <w:t>.</w:t>
      </w:r>
    </w:p>
    <w:p w14:paraId="7C85B6E5" w14:textId="60B889B6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9" w:name="_Toc181612581"/>
      <w:bookmarkEnd w:id="8"/>
      <w:r w:rsidRPr="00EC3709">
        <w:rPr>
          <w:rFonts w:ascii="Aptos Corpo" w:hAnsi="Aptos Corpo"/>
          <w:lang w:val="es-419"/>
        </w:rPr>
        <w:t>5.- Análisis y evaluación de riesgos del proceso</w:t>
      </w:r>
      <w:bookmarkEnd w:id="9"/>
    </w:p>
    <w:p w14:paraId="1FF7B477" w14:textId="5F3D4055" w:rsidR="009871B5" w:rsidRPr="00EC3709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221587" w:rsidRPr="00221587">
        <w:rPr>
          <w:rFonts w:ascii="Aptos Corpo" w:eastAsia="Times New Roman" w:hAnsi="Aptos Corpo" w:cs="Times New Roman"/>
          <w:kern w:val="0"/>
          <w:lang w:eastAsia="es-CL"/>
          <w14:ligatures w14:val="none"/>
        </w:rPr>
        <w:t>Diseño y Desarrollo</w:t>
      </w:r>
      <w:r w:rsidR="00221587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64C8DF32" w14:textId="77777777" w:rsidR="006C54C0" w:rsidRPr="006C54C0" w:rsidRDefault="006C54C0" w:rsidP="006C54C0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Requisitos Mal Definidos: Ambigüedades en las especificaciones iniciales.</w:t>
      </w:r>
    </w:p>
    <w:p w14:paraId="092777F7" w14:textId="77777777" w:rsidR="006C54C0" w:rsidRPr="006C54C0" w:rsidRDefault="006C54C0" w:rsidP="006C54C0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Fallas en el Prototipado: Problemas técnicos durante la fase de pruebas.</w:t>
      </w:r>
    </w:p>
    <w:p w14:paraId="73D68E27" w14:textId="7229F243" w:rsidR="00DB5CA6" w:rsidRPr="00EC3709" w:rsidRDefault="006C54C0" w:rsidP="006C54C0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Cumplimiento Normativo Inadecuado: Falta de alineación con estándares de la industria</w:t>
      </w:r>
      <w:r w:rsidR="00DB5CA6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7AC209AB" w14:textId="791A247D" w:rsidR="00A907D7" w:rsidRPr="00EC3709" w:rsidRDefault="00A907D7" w:rsidP="00002BA4">
      <w:pPr>
        <w:pStyle w:val="Ttulo2"/>
        <w:rPr>
          <w:rFonts w:ascii="Aptos Corpo" w:hAnsi="Aptos Corpo"/>
          <w:lang w:val="es-419"/>
        </w:rPr>
      </w:pPr>
      <w:bookmarkStart w:id="10" w:name="_Toc181612582"/>
      <w:r w:rsidRPr="00EC3709">
        <w:rPr>
          <w:rFonts w:ascii="Aptos Corpo" w:hAnsi="Aptos Corpo"/>
          <w:lang w:val="es-419"/>
        </w:rPr>
        <w:t>6.- Análisis y evaluación de oportunidades del proceso</w:t>
      </w:r>
      <w:bookmarkEnd w:id="10"/>
    </w:p>
    <w:p w14:paraId="33B3C3F8" w14:textId="77777777" w:rsidR="006C54C0" w:rsidRPr="006C54C0" w:rsidRDefault="006C54C0" w:rsidP="006C54C0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Implementación de Tecnología Avanzada: Uso de simulaciones y herramientas de inteligencia artificial.</w:t>
      </w:r>
    </w:p>
    <w:p w14:paraId="1271C103" w14:textId="77777777" w:rsidR="006C54C0" w:rsidRPr="006C54C0" w:rsidRDefault="006C54C0" w:rsidP="006C54C0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Colaboración con Clientes: Aumento de la participación del cliente en la fase de diseño inicial.</w:t>
      </w:r>
    </w:p>
    <w:p w14:paraId="3106413E" w14:textId="77777777" w:rsidR="006C54C0" w:rsidRPr="006C54C0" w:rsidRDefault="006C54C0" w:rsidP="006C54C0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Prototipado Rápido: Uso de impresoras 3D para iteraciones más rápidas.</w:t>
      </w:r>
    </w:p>
    <w:p w14:paraId="6292C8C0" w14:textId="5749D41C" w:rsidR="003A0A5B" w:rsidRPr="006556F5" w:rsidRDefault="006C54C0" w:rsidP="006C54C0">
      <w:pPr>
        <w:pStyle w:val="PargrafodaLista"/>
        <w:numPr>
          <w:ilvl w:val="0"/>
          <w:numId w:val="41"/>
        </w:numPr>
        <w:rPr>
          <w:rFonts w:ascii="Aptos Corpo" w:hAnsi="Aptos Corpo"/>
          <w:lang w:val="es-419"/>
        </w:rPr>
      </w:pPr>
      <w:r w:rsidRPr="006C54C0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Capacitación Especializada: Mejora de las competencias técnicas del equipo de diseño</w:t>
      </w:r>
      <w:r w:rsidR="003A0A5B"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6BEAFDBE" w14:textId="5953A469" w:rsidR="00A907D7" w:rsidRPr="00EC3709" w:rsidRDefault="00A907D7" w:rsidP="00002BA4">
      <w:pPr>
        <w:pStyle w:val="Ttulo2"/>
        <w:rPr>
          <w:rFonts w:ascii="Aptos Corpo" w:hAnsi="Aptos Corpo"/>
          <w:lang w:val="es-419"/>
        </w:rPr>
      </w:pPr>
      <w:bookmarkStart w:id="11" w:name="_Toc181612583"/>
      <w:r w:rsidRPr="00EC3709">
        <w:rPr>
          <w:rFonts w:ascii="Aptos Corpo" w:hAnsi="Aptos Corpo"/>
          <w:lang w:val="es-419"/>
        </w:rPr>
        <w:t>7.- Documentación de Referencia</w:t>
      </w:r>
      <w:bookmarkEnd w:id="11"/>
    </w:p>
    <w:p w14:paraId="29172A02" w14:textId="77777777" w:rsidR="006C54C0" w:rsidRPr="006C54C0" w:rsidRDefault="006C54C0" w:rsidP="006C54C0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C54C0">
        <w:rPr>
          <w:rFonts w:ascii="Aptos Corpo" w:hAnsi="Aptos Corpo"/>
          <w:lang w:val="es-ES"/>
        </w:rPr>
        <w:t>Especificaciones del cliente.</w:t>
      </w:r>
    </w:p>
    <w:p w14:paraId="78B3639E" w14:textId="77777777" w:rsidR="006C54C0" w:rsidRPr="006C54C0" w:rsidRDefault="006C54C0" w:rsidP="006C54C0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C54C0">
        <w:rPr>
          <w:rFonts w:ascii="Aptos Corpo" w:hAnsi="Aptos Corpo"/>
          <w:lang w:val="es-ES"/>
        </w:rPr>
        <w:t>Normas y estándares técnicos.</w:t>
      </w:r>
    </w:p>
    <w:p w14:paraId="15019CE3" w14:textId="77777777" w:rsidR="006C54C0" w:rsidRPr="006C54C0" w:rsidRDefault="006C54C0" w:rsidP="006C54C0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C54C0">
        <w:rPr>
          <w:rFonts w:ascii="Aptos Corpo" w:hAnsi="Aptos Corpo"/>
          <w:lang w:val="es-ES"/>
        </w:rPr>
        <w:t>Resultados de pruebas y validaciones.</w:t>
      </w:r>
    </w:p>
    <w:p w14:paraId="5D0C28B3" w14:textId="7D35E10C" w:rsidR="003A0A5B" w:rsidRPr="00EC3709" w:rsidRDefault="006C54C0" w:rsidP="006C54C0">
      <w:pPr>
        <w:pStyle w:val="PargrafodaLista"/>
        <w:numPr>
          <w:ilvl w:val="0"/>
          <w:numId w:val="42"/>
        </w:numPr>
        <w:rPr>
          <w:rFonts w:ascii="Aptos Corpo" w:hAnsi="Aptos Corpo"/>
          <w:lang w:val="es-419"/>
        </w:rPr>
      </w:pPr>
      <w:r w:rsidRPr="006C54C0">
        <w:rPr>
          <w:rFonts w:ascii="Aptos Corpo" w:hAnsi="Aptos Corpo"/>
          <w:lang w:val="es-ES"/>
        </w:rPr>
        <w:t>Registros de revisión y aprobación del diseño</w:t>
      </w:r>
      <w:r w:rsidR="003A0A5B" w:rsidRPr="00EC3709">
        <w:rPr>
          <w:rFonts w:ascii="Aptos Corpo" w:hAnsi="Aptos Corpo"/>
          <w:lang w:val="es-ES"/>
        </w:rPr>
        <w:t>.</w:t>
      </w:r>
    </w:p>
    <w:p w14:paraId="22CD1C97" w14:textId="7080E3A5" w:rsidR="00A907D7" w:rsidRPr="00EC3709" w:rsidRDefault="00A907D7" w:rsidP="003A0A5B">
      <w:pPr>
        <w:pStyle w:val="Ttulo2"/>
        <w:rPr>
          <w:rFonts w:ascii="Aptos Corpo" w:hAnsi="Aptos Corpo"/>
          <w:lang w:val="es-419"/>
        </w:rPr>
      </w:pPr>
      <w:bookmarkStart w:id="12" w:name="_Toc181539289"/>
      <w:bookmarkStart w:id="13" w:name="_Toc181612584"/>
      <w:r w:rsidRPr="00EC3709">
        <w:rPr>
          <w:rFonts w:ascii="Aptos Corpo" w:hAnsi="Aptos Corpo"/>
          <w:lang w:val="es-419"/>
        </w:rPr>
        <w:t>8.- Historial de Versiones</w:t>
      </w:r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EC3709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EC3709" w:rsidRDefault="00A907D7" w:rsidP="00A907D7">
            <w:pPr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EC3709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EC3709" w:rsidRDefault="00A907D7" w:rsidP="00A907D7">
            <w:pPr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4D0534F9" w:rsidR="00A907D7" w:rsidRPr="00EC3709" w:rsidRDefault="002E1AE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EC3709">
              <w:rPr>
                <w:rFonts w:ascii="Aptos Corpo" w:hAnsi="Aptos Corpo"/>
                <w:lang w:val="es-419"/>
              </w:rPr>
              <w:t>.</w:t>
            </w:r>
            <w:r>
              <w:rPr>
                <w:rFonts w:ascii="Aptos Corpo" w:hAnsi="Aptos Corpo"/>
                <w:lang w:val="es-419"/>
              </w:rPr>
              <w:t>12</w:t>
            </w:r>
            <w:r w:rsidR="00A907D7" w:rsidRPr="00EC3709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EC3709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EC3709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EC3709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EC3709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C3709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EC3709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1E690BCF" w14:textId="395C5888" w:rsidR="00643AB1" w:rsidRPr="003A0A5B" w:rsidRDefault="00643AB1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3A0A5B" w:rsidRDefault="00B945EC" w:rsidP="00B945EC">
      <w:pPr>
        <w:rPr>
          <w:rFonts w:ascii="Aptos Corpo" w:hAnsi="Aptos Corpo"/>
          <w:lang w:val="es-419"/>
        </w:rPr>
      </w:pPr>
    </w:p>
    <w:sectPr w:rsidR="00B945EC" w:rsidRPr="003A0A5B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33125" w14:textId="77777777" w:rsidR="00131180" w:rsidRDefault="00131180" w:rsidP="003A4E23">
      <w:pPr>
        <w:spacing w:after="0" w:line="240" w:lineRule="auto"/>
      </w:pPr>
      <w:r>
        <w:separator/>
      </w:r>
    </w:p>
  </w:endnote>
  <w:endnote w:type="continuationSeparator" w:id="0">
    <w:p w14:paraId="1B0CEB22" w14:textId="77777777" w:rsidR="00131180" w:rsidRDefault="0013118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E58A9" w14:textId="77777777" w:rsidR="00131180" w:rsidRDefault="00131180" w:rsidP="003A4E23">
      <w:pPr>
        <w:spacing w:after="0" w:line="240" w:lineRule="auto"/>
      </w:pPr>
      <w:r>
        <w:separator/>
      </w:r>
    </w:p>
  </w:footnote>
  <w:footnote w:type="continuationSeparator" w:id="0">
    <w:p w14:paraId="43E23F44" w14:textId="77777777" w:rsidR="00131180" w:rsidRDefault="0013118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1AF6441" w:rsidR="00B945EC" w:rsidRDefault="00D96DFB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F38F83A" wp14:editId="64F5D7F4">
                <wp:simplePos x="0" y="0"/>
                <wp:positionH relativeFrom="column">
                  <wp:posOffset>61595</wp:posOffset>
                </wp:positionH>
                <wp:positionV relativeFrom="paragraph">
                  <wp:posOffset>-560070</wp:posOffset>
                </wp:positionV>
                <wp:extent cx="1619250" cy="1619250"/>
                <wp:effectExtent l="0" t="0" r="0" b="0"/>
                <wp:wrapNone/>
                <wp:docPr id="207832910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06549D8" w:rsidR="00B945EC" w:rsidRPr="00B945EC" w:rsidRDefault="00D96DF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D96DFB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D96DFB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5A77D4F5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0E6E83">
            <w:rPr>
              <w:sz w:val="20"/>
              <w:szCs w:val="20"/>
            </w:rPr>
            <w:t>5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2E1AEA" w:rsidRPr="002E1AEA">
            <w:rPr>
              <w:sz w:val="20"/>
              <w:szCs w:val="20"/>
            </w:rPr>
            <w:t>Diseño y Desarrollo</w:t>
          </w:r>
        </w:p>
      </w:tc>
      <w:tc>
        <w:tcPr>
          <w:tcW w:w="1980" w:type="dxa"/>
        </w:tcPr>
        <w:p w14:paraId="6B0138BC" w14:textId="6B6B40BE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Fecha: .</w:t>
          </w:r>
          <w:r w:rsidR="000074CC">
            <w:rPr>
              <w:sz w:val="20"/>
              <w:szCs w:val="20"/>
            </w:rPr>
            <w:t>0</w:t>
          </w:r>
          <w:r w:rsidR="003E6E28">
            <w:rPr>
              <w:sz w:val="20"/>
              <w:szCs w:val="20"/>
            </w:rPr>
            <w:t>1</w:t>
          </w:r>
          <w:r w:rsidR="00320061">
            <w:rPr>
              <w:sz w:val="20"/>
              <w:szCs w:val="20"/>
            </w:rPr>
            <w:t>.12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35497AE4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35005E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3EF32A6D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065"/>
    <w:multiLevelType w:val="hybridMultilevel"/>
    <w:tmpl w:val="B7D4A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56402"/>
    <w:multiLevelType w:val="hybridMultilevel"/>
    <w:tmpl w:val="D332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32454"/>
    <w:multiLevelType w:val="hybridMultilevel"/>
    <w:tmpl w:val="C1988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A12B7"/>
    <w:multiLevelType w:val="hybridMultilevel"/>
    <w:tmpl w:val="78225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043E0"/>
    <w:multiLevelType w:val="hybridMultilevel"/>
    <w:tmpl w:val="5DCAA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239E8"/>
    <w:multiLevelType w:val="hybridMultilevel"/>
    <w:tmpl w:val="06BE0E18"/>
    <w:lvl w:ilvl="0" w:tplc="6FE0504C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85440"/>
    <w:multiLevelType w:val="hybridMultilevel"/>
    <w:tmpl w:val="E020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00D04"/>
    <w:multiLevelType w:val="hybridMultilevel"/>
    <w:tmpl w:val="EED26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031E5"/>
    <w:multiLevelType w:val="hybridMultilevel"/>
    <w:tmpl w:val="9A542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87806"/>
    <w:multiLevelType w:val="hybridMultilevel"/>
    <w:tmpl w:val="C1AEB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136EB"/>
    <w:multiLevelType w:val="hybridMultilevel"/>
    <w:tmpl w:val="A03A59FC"/>
    <w:lvl w:ilvl="0" w:tplc="6A7CA732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174B3"/>
    <w:multiLevelType w:val="hybridMultilevel"/>
    <w:tmpl w:val="983CDE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13F12"/>
    <w:multiLevelType w:val="hybridMultilevel"/>
    <w:tmpl w:val="B156A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22576"/>
    <w:multiLevelType w:val="hybridMultilevel"/>
    <w:tmpl w:val="8DCA2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7"/>
  </w:num>
  <w:num w:numId="2" w16cid:durableId="2026319856">
    <w:abstractNumId w:val="13"/>
  </w:num>
  <w:num w:numId="3" w16cid:durableId="545337571">
    <w:abstractNumId w:val="7"/>
  </w:num>
  <w:num w:numId="4" w16cid:durableId="448663118">
    <w:abstractNumId w:val="8"/>
  </w:num>
  <w:num w:numId="5" w16cid:durableId="1191070079">
    <w:abstractNumId w:val="0"/>
  </w:num>
  <w:num w:numId="6" w16cid:durableId="569845644">
    <w:abstractNumId w:val="27"/>
  </w:num>
  <w:num w:numId="7" w16cid:durableId="1246455674">
    <w:abstractNumId w:val="35"/>
  </w:num>
  <w:num w:numId="8" w16cid:durableId="1074352719">
    <w:abstractNumId w:val="42"/>
  </w:num>
  <w:num w:numId="9" w16cid:durableId="2106609083">
    <w:abstractNumId w:val="22"/>
  </w:num>
  <w:num w:numId="10" w16cid:durableId="179049279">
    <w:abstractNumId w:val="38"/>
  </w:num>
  <w:num w:numId="11" w16cid:durableId="40978279">
    <w:abstractNumId w:val="10"/>
  </w:num>
  <w:num w:numId="12" w16cid:durableId="564875880">
    <w:abstractNumId w:val="41"/>
  </w:num>
  <w:num w:numId="13" w16cid:durableId="538015043">
    <w:abstractNumId w:val="33"/>
  </w:num>
  <w:num w:numId="14" w16cid:durableId="1975258982">
    <w:abstractNumId w:val="11"/>
  </w:num>
  <w:num w:numId="15" w16cid:durableId="1062556281">
    <w:abstractNumId w:val="26"/>
  </w:num>
  <w:num w:numId="16" w16cid:durableId="1353343545">
    <w:abstractNumId w:val="34"/>
  </w:num>
  <w:num w:numId="17" w16cid:durableId="1235433831">
    <w:abstractNumId w:val="28"/>
  </w:num>
  <w:num w:numId="18" w16cid:durableId="1252080446">
    <w:abstractNumId w:val="1"/>
  </w:num>
  <w:num w:numId="19" w16cid:durableId="1697658498">
    <w:abstractNumId w:val="32"/>
  </w:num>
  <w:num w:numId="20" w16cid:durableId="788545234">
    <w:abstractNumId w:val="12"/>
  </w:num>
  <w:num w:numId="21" w16cid:durableId="899052195">
    <w:abstractNumId w:val="3"/>
  </w:num>
  <w:num w:numId="22" w16cid:durableId="842863698">
    <w:abstractNumId w:val="30"/>
  </w:num>
  <w:num w:numId="23" w16cid:durableId="112991054">
    <w:abstractNumId w:val="36"/>
  </w:num>
  <w:num w:numId="24" w16cid:durableId="999505304">
    <w:abstractNumId w:val="17"/>
  </w:num>
  <w:num w:numId="25" w16cid:durableId="884440124">
    <w:abstractNumId w:val="21"/>
  </w:num>
  <w:num w:numId="26" w16cid:durableId="121465041">
    <w:abstractNumId w:val="29"/>
  </w:num>
  <w:num w:numId="27" w16cid:durableId="526024145">
    <w:abstractNumId w:val="5"/>
  </w:num>
  <w:num w:numId="28" w16cid:durableId="1399943283">
    <w:abstractNumId w:val="23"/>
  </w:num>
  <w:num w:numId="29" w16cid:durableId="1739747583">
    <w:abstractNumId w:val="24"/>
  </w:num>
  <w:num w:numId="30" w16cid:durableId="2067483354">
    <w:abstractNumId w:val="20"/>
  </w:num>
  <w:num w:numId="31" w16cid:durableId="282346191">
    <w:abstractNumId w:val="15"/>
  </w:num>
  <w:num w:numId="32" w16cid:durableId="226647793">
    <w:abstractNumId w:val="6"/>
  </w:num>
  <w:num w:numId="33" w16cid:durableId="332495561">
    <w:abstractNumId w:val="18"/>
  </w:num>
  <w:num w:numId="34" w16cid:durableId="618343462">
    <w:abstractNumId w:val="31"/>
  </w:num>
  <w:num w:numId="35" w16cid:durableId="186136893">
    <w:abstractNumId w:val="2"/>
  </w:num>
  <w:num w:numId="36" w16cid:durableId="1840658433">
    <w:abstractNumId w:val="14"/>
  </w:num>
  <w:num w:numId="37" w16cid:durableId="1046878924">
    <w:abstractNumId w:val="16"/>
  </w:num>
  <w:num w:numId="38" w16cid:durableId="1549223144">
    <w:abstractNumId w:val="25"/>
  </w:num>
  <w:num w:numId="39" w16cid:durableId="1986662424">
    <w:abstractNumId w:val="9"/>
  </w:num>
  <w:num w:numId="40" w16cid:durableId="1633753837">
    <w:abstractNumId w:val="19"/>
  </w:num>
  <w:num w:numId="41" w16cid:durableId="2120484410">
    <w:abstractNumId w:val="4"/>
  </w:num>
  <w:num w:numId="42" w16cid:durableId="1634017074">
    <w:abstractNumId w:val="40"/>
  </w:num>
  <w:num w:numId="43" w16cid:durableId="2417172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A4AB9"/>
    <w:rsid w:val="000B2D24"/>
    <w:rsid w:val="000E1F1A"/>
    <w:rsid w:val="000E6E83"/>
    <w:rsid w:val="001168EF"/>
    <w:rsid w:val="00122AD3"/>
    <w:rsid w:val="00131180"/>
    <w:rsid w:val="00135B5E"/>
    <w:rsid w:val="00135EEC"/>
    <w:rsid w:val="00165D6E"/>
    <w:rsid w:val="0017468E"/>
    <w:rsid w:val="00192F93"/>
    <w:rsid w:val="001C4D83"/>
    <w:rsid w:val="001D2187"/>
    <w:rsid w:val="001F74A8"/>
    <w:rsid w:val="00221587"/>
    <w:rsid w:val="002523E9"/>
    <w:rsid w:val="002736C6"/>
    <w:rsid w:val="002860B9"/>
    <w:rsid w:val="002A4978"/>
    <w:rsid w:val="002C5F86"/>
    <w:rsid w:val="002E1AEA"/>
    <w:rsid w:val="002F7E6F"/>
    <w:rsid w:val="00304BD3"/>
    <w:rsid w:val="00320061"/>
    <w:rsid w:val="0035005E"/>
    <w:rsid w:val="00350FC5"/>
    <w:rsid w:val="003567DA"/>
    <w:rsid w:val="003658D6"/>
    <w:rsid w:val="00387C1D"/>
    <w:rsid w:val="003A0A5B"/>
    <w:rsid w:val="003A1F4E"/>
    <w:rsid w:val="003A4E23"/>
    <w:rsid w:val="003B4E8A"/>
    <w:rsid w:val="003D38DE"/>
    <w:rsid w:val="003E6E28"/>
    <w:rsid w:val="004003E4"/>
    <w:rsid w:val="0044340C"/>
    <w:rsid w:val="004606EA"/>
    <w:rsid w:val="004D08EA"/>
    <w:rsid w:val="004F4545"/>
    <w:rsid w:val="005150A6"/>
    <w:rsid w:val="00523913"/>
    <w:rsid w:val="005A13D5"/>
    <w:rsid w:val="005A19C6"/>
    <w:rsid w:val="005C081F"/>
    <w:rsid w:val="005C6137"/>
    <w:rsid w:val="005E333D"/>
    <w:rsid w:val="005F2782"/>
    <w:rsid w:val="00617F44"/>
    <w:rsid w:val="00630280"/>
    <w:rsid w:val="0063583B"/>
    <w:rsid w:val="00643AB1"/>
    <w:rsid w:val="006556F5"/>
    <w:rsid w:val="00673591"/>
    <w:rsid w:val="0069769B"/>
    <w:rsid w:val="006C54C0"/>
    <w:rsid w:val="006F4CA0"/>
    <w:rsid w:val="00713160"/>
    <w:rsid w:val="0072198F"/>
    <w:rsid w:val="00746F3C"/>
    <w:rsid w:val="00794971"/>
    <w:rsid w:val="007C6A2E"/>
    <w:rsid w:val="0080688D"/>
    <w:rsid w:val="00822817"/>
    <w:rsid w:val="00834294"/>
    <w:rsid w:val="00841AEE"/>
    <w:rsid w:val="0088570C"/>
    <w:rsid w:val="00893EDB"/>
    <w:rsid w:val="008B4013"/>
    <w:rsid w:val="008C436E"/>
    <w:rsid w:val="008D1CB3"/>
    <w:rsid w:val="008E69E8"/>
    <w:rsid w:val="008E7B9E"/>
    <w:rsid w:val="0094705C"/>
    <w:rsid w:val="00956D81"/>
    <w:rsid w:val="00963713"/>
    <w:rsid w:val="0096673D"/>
    <w:rsid w:val="009871B5"/>
    <w:rsid w:val="00992657"/>
    <w:rsid w:val="009E0A76"/>
    <w:rsid w:val="00A122AD"/>
    <w:rsid w:val="00A216EE"/>
    <w:rsid w:val="00A3768C"/>
    <w:rsid w:val="00A54B57"/>
    <w:rsid w:val="00A907D7"/>
    <w:rsid w:val="00A96A1D"/>
    <w:rsid w:val="00AA4A8E"/>
    <w:rsid w:val="00AA7615"/>
    <w:rsid w:val="00AD12FB"/>
    <w:rsid w:val="00AE0292"/>
    <w:rsid w:val="00AF180B"/>
    <w:rsid w:val="00AF6E33"/>
    <w:rsid w:val="00B15B6F"/>
    <w:rsid w:val="00B41694"/>
    <w:rsid w:val="00B77FA6"/>
    <w:rsid w:val="00B945EC"/>
    <w:rsid w:val="00B959BD"/>
    <w:rsid w:val="00BE4BDB"/>
    <w:rsid w:val="00C055EB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F62FF"/>
    <w:rsid w:val="00D627E0"/>
    <w:rsid w:val="00D74061"/>
    <w:rsid w:val="00D82F98"/>
    <w:rsid w:val="00D96DFB"/>
    <w:rsid w:val="00DA427B"/>
    <w:rsid w:val="00DB5CA6"/>
    <w:rsid w:val="00DB6CAB"/>
    <w:rsid w:val="00E10B07"/>
    <w:rsid w:val="00E3187E"/>
    <w:rsid w:val="00E34F3C"/>
    <w:rsid w:val="00E63153"/>
    <w:rsid w:val="00E81D12"/>
    <w:rsid w:val="00E949B9"/>
    <w:rsid w:val="00EA3245"/>
    <w:rsid w:val="00EB3DBA"/>
    <w:rsid w:val="00EB54DD"/>
    <w:rsid w:val="00EC116F"/>
    <w:rsid w:val="00EC3709"/>
    <w:rsid w:val="00EE7A85"/>
    <w:rsid w:val="00EF5B43"/>
    <w:rsid w:val="00F35BF9"/>
    <w:rsid w:val="00F64BEC"/>
    <w:rsid w:val="00F66406"/>
    <w:rsid w:val="00F667F4"/>
    <w:rsid w:val="00FC4375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25</cp:revision>
  <cp:lastPrinted>2025-02-11T13:47:00Z</cp:lastPrinted>
  <dcterms:created xsi:type="dcterms:W3CDTF">2024-11-14T18:52:00Z</dcterms:created>
  <dcterms:modified xsi:type="dcterms:W3CDTF">2025-02-11T13:47:00Z</dcterms:modified>
</cp:coreProperties>
</file>