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8A6612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Contenid</w:t>
          </w:r>
          <w:r w:rsidRPr="00E27EED">
            <w:rPr>
              <w:rFonts w:ascii="Aptos Corpo" w:hAnsi="Aptos Corpo"/>
              <w:lang w:val="es-MX"/>
            </w:rPr>
            <w:t>o</w:t>
          </w:r>
        </w:p>
        <w:p w14:paraId="5D48EA54" w14:textId="4D21C6D9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8A6612">
            <w:rPr>
              <w:rFonts w:ascii="Aptos Corpo" w:hAnsi="Aptos Corpo"/>
            </w:rPr>
            <w:fldChar w:fldCharType="begin"/>
          </w:r>
          <w:r w:rsidRPr="008A6612">
            <w:rPr>
              <w:rFonts w:ascii="Aptos Corpo" w:hAnsi="Aptos Corpo"/>
            </w:rPr>
            <w:instrText xml:space="preserve"> TOC \o "1-3" \h \z \u </w:instrText>
          </w:r>
          <w:r w:rsidRPr="008A6612">
            <w:rPr>
              <w:rFonts w:ascii="Aptos Corpo" w:hAnsi="Aptos Corpo"/>
            </w:rPr>
            <w:fldChar w:fldCharType="separate"/>
          </w:r>
          <w:hyperlink w:anchor="_Toc181612574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45B92BD9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3CA698F4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556FAA64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2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72E8A6DB" w:rsidR="00A907D7" w:rsidRPr="008A6612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1D244C8E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650E1DEB" w:rsidR="00A907D7" w:rsidRPr="008A6612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09C77F28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3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6EE01CF0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26E3E87E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0E029715" w:rsidR="00A907D7" w:rsidRPr="008A6612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8A6612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8A6612">
              <w:rPr>
                <w:rFonts w:ascii="Aptos Corpo" w:hAnsi="Aptos Corpo"/>
                <w:noProof/>
                <w:webHidden/>
              </w:rPr>
              <w:tab/>
            </w:r>
            <w:r w:rsidRPr="008A6612">
              <w:rPr>
                <w:rFonts w:ascii="Aptos Corpo" w:hAnsi="Aptos Corpo"/>
                <w:noProof/>
                <w:webHidden/>
              </w:rPr>
              <w:fldChar w:fldCharType="begin"/>
            </w:r>
            <w:r w:rsidRPr="008A6612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8A6612">
              <w:rPr>
                <w:rFonts w:ascii="Aptos Corpo" w:hAnsi="Aptos Corpo"/>
                <w:noProof/>
                <w:webHidden/>
              </w:rPr>
            </w:r>
            <w:r w:rsidRPr="008A6612">
              <w:rPr>
                <w:rFonts w:ascii="Aptos Corpo" w:hAnsi="Aptos Corpo"/>
                <w:noProof/>
                <w:webHidden/>
              </w:rPr>
              <w:fldChar w:fldCharType="separate"/>
            </w:r>
            <w:r w:rsidR="00EC5A5D">
              <w:rPr>
                <w:rFonts w:ascii="Aptos Corpo" w:hAnsi="Aptos Corpo"/>
                <w:noProof/>
                <w:webHidden/>
              </w:rPr>
              <w:t>4</w:t>
            </w:r>
            <w:r w:rsidRPr="008A6612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8A6612" w:rsidRDefault="00A907D7" w:rsidP="00A907D7">
          <w:pPr>
            <w:rPr>
              <w:rFonts w:ascii="Aptos Corpo" w:hAnsi="Aptos Corpo"/>
            </w:rPr>
          </w:pPr>
          <w:r w:rsidRPr="008A6612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8A6612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4DA0EB76" w14:textId="481A7059" w:rsidR="00C44B49" w:rsidRPr="008A6612" w:rsidRDefault="005B127A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5B127A">
        <w:rPr>
          <w:rFonts w:ascii="Aptos Corpo" w:eastAsiaTheme="minorHAnsi" w:hAnsi="Aptos Corpo" w:cstheme="minorBidi"/>
          <w:color w:val="auto"/>
          <w:sz w:val="24"/>
          <w:szCs w:val="24"/>
        </w:rPr>
        <w:t>Asegurar la disponibilidad, operatividad y distribución eficiente de los recursos materiales, equipos e insumos necesarios para las operaciones de la organización, garantizando el cumplimiento de los objetivos estratégicos</w:t>
      </w:r>
      <w:r w:rsidR="00C44B49" w:rsidRPr="008A6612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5F54A73E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2.- Alcance del Proceso</w:t>
      </w:r>
      <w:bookmarkEnd w:id="1"/>
    </w:p>
    <w:p w14:paraId="4B59A39C" w14:textId="299836FD" w:rsidR="00C44B49" w:rsidRPr="008A6612" w:rsidRDefault="005B127A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5B127A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planificación de necesidades logísticas, gestión de inventarios y mantenimiento preventivo de equipos, hasta la distribución y seguimiento de los recursos en todas las áreas de la organización</w:t>
      </w:r>
      <w:r w:rsidR="00C44B49" w:rsidRPr="008A6612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078D1B36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8A6612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8A6612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8A6612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8A6612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8A6612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2C735F23" w:rsidR="00A907D7" w:rsidRPr="008A6612" w:rsidRDefault="00C44B49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Requerimientos de equipos y recursos.</w:t>
            </w:r>
          </w:p>
        </w:tc>
        <w:tc>
          <w:tcPr>
            <w:tcW w:w="3485" w:type="dxa"/>
          </w:tcPr>
          <w:p w14:paraId="7A0DF021" w14:textId="04CE9985" w:rsidR="00A907D7" w:rsidRPr="008A6612" w:rsidRDefault="00C44B49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Identificación de necesidades logísticas y adquisición de equipos adecuados.</w:t>
            </w:r>
          </w:p>
        </w:tc>
        <w:tc>
          <w:tcPr>
            <w:tcW w:w="3486" w:type="dxa"/>
          </w:tcPr>
          <w:p w14:paraId="03C2286A" w14:textId="7BC6D2F3" w:rsidR="00350FC5" w:rsidRPr="008A6612" w:rsidRDefault="00C44B49" w:rsidP="009F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Equipos adquiridos y registrados.</w:t>
            </w:r>
          </w:p>
        </w:tc>
      </w:tr>
      <w:tr w:rsidR="00A907D7" w:rsidRPr="008A6612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0D1DE981" w:rsidR="00A907D7" w:rsidRPr="008A6612" w:rsidRDefault="00C44B49" w:rsidP="00EB012F">
            <w:pPr>
              <w:rPr>
                <w:rFonts w:ascii="Aptos Corpo" w:hAnsi="Aptos Corpo"/>
                <w:b w:val="0"/>
                <w:bCs w:val="0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Plan de mantenimiento preventivo.</w:t>
            </w:r>
          </w:p>
        </w:tc>
        <w:tc>
          <w:tcPr>
            <w:tcW w:w="3485" w:type="dxa"/>
          </w:tcPr>
          <w:p w14:paraId="4528B94C" w14:textId="4CD513F6" w:rsidR="00A907D7" w:rsidRPr="008A6612" w:rsidRDefault="00C44B4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Ejecución de tareas de mantenimiento para asegurar la operatividad de los equipos.</w:t>
            </w:r>
          </w:p>
        </w:tc>
        <w:tc>
          <w:tcPr>
            <w:tcW w:w="3486" w:type="dxa"/>
          </w:tcPr>
          <w:p w14:paraId="46597E23" w14:textId="47EDA95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Informe de mantenimiento realizado.</w:t>
            </w:r>
          </w:p>
        </w:tc>
      </w:tr>
      <w:tr w:rsidR="00A907D7" w:rsidRPr="008A6612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03AFBE91" w:rsidR="00A907D7" w:rsidRPr="008A6612" w:rsidRDefault="00C44B49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Inventarios de recursos y equipos.</w:t>
            </w:r>
          </w:p>
        </w:tc>
        <w:tc>
          <w:tcPr>
            <w:tcW w:w="3485" w:type="dxa"/>
          </w:tcPr>
          <w:p w14:paraId="0D8C01BE" w14:textId="185CD36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Gestión de inventarios para asegurar la disponibilidad y evitar faltantes.</w:t>
            </w:r>
          </w:p>
        </w:tc>
        <w:tc>
          <w:tcPr>
            <w:tcW w:w="3486" w:type="dxa"/>
          </w:tcPr>
          <w:p w14:paraId="4F2B8B39" w14:textId="1D0CBB4C" w:rsidR="00A907D7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Inventarios actualizados.</w:t>
            </w:r>
          </w:p>
        </w:tc>
      </w:tr>
      <w:tr w:rsidR="00350FC5" w:rsidRPr="008A6612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6D9D0096" w:rsidR="00350FC5" w:rsidRPr="008A6612" w:rsidRDefault="00C44B49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Cronogramas de distribución y uso de equipos.</w:t>
            </w:r>
          </w:p>
        </w:tc>
        <w:tc>
          <w:tcPr>
            <w:tcW w:w="3485" w:type="dxa"/>
          </w:tcPr>
          <w:p w14:paraId="7C23FF9E" w14:textId="41963F4E" w:rsidR="00350FC5" w:rsidRPr="008A6612" w:rsidRDefault="00C44B49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Planificación de la distribución y asignación de recursos según las operaciones.</w:t>
            </w:r>
          </w:p>
        </w:tc>
        <w:tc>
          <w:tcPr>
            <w:tcW w:w="3486" w:type="dxa"/>
          </w:tcPr>
          <w:p w14:paraId="0C124331" w14:textId="01B04A42" w:rsidR="00350FC5" w:rsidRPr="008A6612" w:rsidRDefault="00C44B49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Cronograma de uso y distribución.</w:t>
            </w:r>
          </w:p>
        </w:tc>
      </w:tr>
      <w:tr w:rsidR="00350FC5" w:rsidRPr="008A6612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20AD643E" w:rsidR="00350FC5" w:rsidRPr="008A6612" w:rsidRDefault="00C44B49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8A6612">
              <w:rPr>
                <w:rFonts w:ascii="Aptos Corpo" w:hAnsi="Aptos Corpo"/>
                <w:b w:val="0"/>
                <w:bCs w:val="0"/>
              </w:rPr>
              <w:t>Indicadores de desempeño de logística y equipos.</w:t>
            </w:r>
          </w:p>
        </w:tc>
        <w:tc>
          <w:tcPr>
            <w:tcW w:w="3485" w:type="dxa"/>
          </w:tcPr>
          <w:p w14:paraId="3513D360" w14:textId="3423E822" w:rsidR="00350FC5" w:rsidRPr="008A6612" w:rsidRDefault="00C44B49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Monitoreo de eficiencia en el uso y mantenimiento de los equipos.</w:t>
            </w:r>
          </w:p>
        </w:tc>
        <w:tc>
          <w:tcPr>
            <w:tcW w:w="3486" w:type="dxa"/>
          </w:tcPr>
          <w:p w14:paraId="54A0E8CF" w14:textId="2A3CC241" w:rsidR="005608A5" w:rsidRPr="008A6612" w:rsidRDefault="00C44B49" w:rsidP="009F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</w:rPr>
              <w:t>Informes de desempeño logístico.</w:t>
            </w:r>
          </w:p>
        </w:tc>
      </w:tr>
    </w:tbl>
    <w:p w14:paraId="133C38F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8A6612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 xml:space="preserve">3.1.- Recursos </w:t>
      </w:r>
    </w:p>
    <w:p w14:paraId="2FF0A079" w14:textId="109242DB" w:rsidR="00A907D7" w:rsidRPr="008A6612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C44B49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6B2993D9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de logística, técnicos de mantenimiento y supervisores de almacén.</w:t>
      </w:r>
    </w:p>
    <w:p w14:paraId="3519DF4C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adquisición, mantenimiento y distribución de equipos e insumos.</w:t>
      </w:r>
    </w:p>
    <w:p w14:paraId="3C983D01" w14:textId="77777777" w:rsidR="005B127A" w:rsidRPr="005B127A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Sistemas de gestión logística (WMS) y herramientas para el monitoreo de equipos.</w:t>
      </w:r>
    </w:p>
    <w:p w14:paraId="06C145FF" w14:textId="5ABEF246" w:rsidR="00C44B49" w:rsidRPr="008A6612" w:rsidRDefault="005B127A" w:rsidP="005B127A">
      <w:pPr>
        <w:pStyle w:val="PargrafodaLista"/>
        <w:numPr>
          <w:ilvl w:val="0"/>
          <w:numId w:val="39"/>
        </w:numPr>
        <w:spacing w:after="0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Registros de inventarios, órdenes de mantenimiento y requerimientos de distribución</w:t>
      </w:r>
      <w:r w:rsidR="00C44B49" w:rsidRPr="008A6612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8A6612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8A6612">
        <w:rPr>
          <w:rFonts w:ascii="Aptos Corpo" w:hAnsi="Aptos Corpo"/>
          <w:lang w:val="es-419"/>
        </w:rPr>
        <w:lastRenderedPageBreak/>
        <w:t>3.2.- Responsables</w:t>
      </w:r>
      <w:bookmarkEnd w:id="4"/>
    </w:p>
    <w:p w14:paraId="7A6BA98D" w14:textId="77777777" w:rsidR="005B127A" w:rsidRPr="005B127A" w:rsidRDefault="005B127A" w:rsidP="005B127A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Departamento de logística</w:t>
      </w:r>
    </w:p>
    <w:p w14:paraId="0F546DDA" w14:textId="77777777" w:rsidR="005B127A" w:rsidRPr="005B127A" w:rsidRDefault="005B127A" w:rsidP="005B127A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Técnicos de mantenimiento</w:t>
      </w:r>
    </w:p>
    <w:p w14:paraId="32E4B695" w14:textId="3506FFC4" w:rsidR="005608A5" w:rsidRPr="008A6612" w:rsidRDefault="005B127A" w:rsidP="005B127A">
      <w:pPr>
        <w:pStyle w:val="PargrafodaLista"/>
        <w:numPr>
          <w:ilvl w:val="0"/>
          <w:numId w:val="41"/>
        </w:numPr>
        <w:rPr>
          <w:rFonts w:ascii="Aptos Corpo" w:hAnsi="Aptos Corpo"/>
          <w:b/>
          <w:bCs/>
          <w:lang w:val="es-419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Líderes de áreas operativas</w:t>
      </w:r>
      <w:r w:rsidR="00C44B49" w:rsidRPr="008A6612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090A6922" w14:textId="7E2F6621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8A6612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4.1 Metodología</w:t>
      </w:r>
    </w:p>
    <w:p w14:paraId="6CFBDAA8" w14:textId="365EAB83" w:rsidR="00EB012F" w:rsidRPr="008A6612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</w:t>
      </w:r>
      <w:r w:rsidR="00C44B49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de 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55D23A5F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Monitoreo del cumplimiento de los tiempos de entrega y distribución.</w:t>
      </w:r>
    </w:p>
    <w:p w14:paraId="7D1630E4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Evaluación periódica de la rotación y disponibilidad de inventarios.</w:t>
      </w:r>
    </w:p>
    <w:p w14:paraId="575E879F" w14:textId="77777777" w:rsidR="005B127A" w:rsidRPr="005B127A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Revisión del cumplimiento del plan de mantenimiento preventivo.</w:t>
      </w:r>
    </w:p>
    <w:p w14:paraId="1411938E" w14:textId="7BDEA99E" w:rsidR="00C44B49" w:rsidRPr="008A6612" w:rsidRDefault="005B127A" w:rsidP="005B127A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5B127A">
        <w:rPr>
          <w:rFonts w:ascii="Aptos Corpo" w:hAnsi="Aptos Corpo"/>
          <w:b/>
          <w:bCs/>
          <w:lang w:val="es-ES" w:eastAsia="es-CL"/>
        </w:rPr>
        <w:t>Implementación de indicadores de desempeño logístico y operatividad de equipos</w:t>
      </w:r>
      <w:r w:rsidR="00C44B49" w:rsidRPr="008A6612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8A6612" w:rsidRDefault="00A907D7" w:rsidP="00A907D7">
      <w:pPr>
        <w:pStyle w:val="Ttulo3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4.1.- Indicadores</w:t>
      </w:r>
      <w:bookmarkEnd w:id="6"/>
    </w:p>
    <w:p w14:paraId="05FA7966" w14:textId="77777777" w:rsidR="00C44B49" w:rsidRPr="008A6612" w:rsidRDefault="00C44B49" w:rsidP="00A907D7">
      <w:pPr>
        <w:rPr>
          <w:rFonts w:ascii="Aptos Corpo" w:hAnsi="Aptos Corpo"/>
          <w:b/>
          <w:bCs/>
        </w:rPr>
      </w:pPr>
      <w:bookmarkStart w:id="7" w:name="_Hlk182921293"/>
      <w:r w:rsidRPr="008A6612">
        <w:rPr>
          <w:rFonts w:ascii="Aptos Corpo" w:hAnsi="Aptos Corpo"/>
          <w:b/>
          <w:bCs/>
        </w:rPr>
        <w:t>% de cumplimiento del plan de mantenimiento.</w:t>
      </w:r>
    </w:p>
    <w:p w14:paraId="3B6D8AFF" w14:textId="77777777" w:rsidR="00C44B49" w:rsidRPr="008A6612" w:rsidRDefault="00C44B49" w:rsidP="00A907D7">
      <w:pPr>
        <w:rPr>
          <w:rFonts w:ascii="Aptos Corpo" w:hAnsi="Aptos Corpo"/>
          <w:b/>
          <w:bCs/>
        </w:rPr>
      </w:pPr>
      <w:r w:rsidRPr="008A6612">
        <w:rPr>
          <w:rFonts w:ascii="Aptos Corpo" w:hAnsi="Aptos Corpo"/>
          <w:b/>
          <w:bCs/>
        </w:rPr>
        <w:t xml:space="preserve">% de disponibilidad de equipos operativos. </w:t>
      </w:r>
    </w:p>
    <w:bookmarkEnd w:id="7"/>
    <w:p w14:paraId="32AFE589" w14:textId="0B65CCBC" w:rsidR="00A907D7" w:rsidRPr="008A6612" w:rsidRDefault="00A907D7" w:rsidP="00A907D7">
      <w:pPr>
        <w:rPr>
          <w:rFonts w:ascii="Aptos Corpo" w:hAnsi="Aptos Corpo"/>
        </w:rPr>
      </w:pPr>
      <w:r w:rsidRPr="008A6612">
        <w:rPr>
          <w:rFonts w:ascii="Aptos Corpo" w:hAnsi="Aptos Corpo"/>
        </w:rPr>
        <w:t>(Mide el desempeño del Proceso 0</w:t>
      </w:r>
      <w:r w:rsidR="00227B00" w:rsidRPr="008A6612">
        <w:rPr>
          <w:rFonts w:ascii="Aptos Corpo" w:hAnsi="Aptos Corpo"/>
        </w:rPr>
        <w:t>1</w:t>
      </w:r>
      <w:r w:rsidR="00C44B49" w:rsidRPr="008A6612">
        <w:rPr>
          <w:rFonts w:ascii="Aptos Corpo" w:hAnsi="Aptos Corpo"/>
        </w:rPr>
        <w:t>3</w:t>
      </w:r>
      <w:r w:rsidRPr="008A6612">
        <w:rPr>
          <w:rFonts w:ascii="Aptos Corpo" w:hAnsi="Aptos Corpo"/>
        </w:rPr>
        <w:t>)</w:t>
      </w:r>
      <w:bookmarkStart w:id="8" w:name="_Hlk182921312"/>
    </w:p>
    <w:p w14:paraId="210581FA" w14:textId="0B9698C6" w:rsidR="00A907D7" w:rsidRPr="008A6612" w:rsidRDefault="00C44B49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CPM=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Mantenimientos realizados​​​​​​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Mantenimientos planificados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8A6612" w:rsidRDefault="00113991" w:rsidP="00A907D7">
      <w:pPr>
        <w:ind w:left="360"/>
        <w:rPr>
          <w:rFonts w:ascii="Aptos Corpo" w:eastAsiaTheme="minorEastAsia" w:hAnsi="Aptos Corpo"/>
        </w:rPr>
      </w:pPr>
    </w:p>
    <w:p w14:paraId="369C119A" w14:textId="325EB696" w:rsidR="00113991" w:rsidRPr="008A6612" w:rsidRDefault="00C44B49" w:rsidP="00113991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DEO=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Equipos operativos​​​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equipos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CD15ED" w14:textId="77777777" w:rsidR="00F80511" w:rsidRPr="008A6612" w:rsidRDefault="00F80511" w:rsidP="00113991">
      <w:pPr>
        <w:ind w:left="360"/>
        <w:rPr>
          <w:rFonts w:ascii="Aptos Corpo" w:eastAsiaTheme="minorEastAsia" w:hAnsi="Aptos Corpo"/>
        </w:rPr>
      </w:pPr>
    </w:p>
    <w:p w14:paraId="53BB6233" w14:textId="59130B33" w:rsidR="00FC0316" w:rsidRPr="008A6612" w:rsidRDefault="00FC0316" w:rsidP="00F80511">
      <w:pPr>
        <w:ind w:left="360"/>
        <w:rPr>
          <w:rFonts w:ascii="Aptos Corpo" w:eastAsiaTheme="minorEastAsia" w:hAnsi="Aptos Corpo"/>
        </w:rPr>
      </w:pPr>
      <w:r w:rsidRPr="008A6612">
        <w:rPr>
          <w:rStyle w:val="Forte"/>
          <w:rFonts w:ascii="Aptos Corpo" w:hAnsi="Aptos Corpo"/>
        </w:rPr>
        <w:t>Justificación:</w:t>
      </w:r>
      <w:r w:rsidRPr="008A6612">
        <w:rPr>
          <w:rFonts w:ascii="Aptos Corpo" w:hAnsi="Aptos Corpo"/>
        </w:rPr>
        <w:t xml:space="preserve"> Un cumplimiento del 95% en mantenimiento garantiza la operatividad de los equipos. Una disponibilidad del 98% asegura que las operaciones no se vean afectadas.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Fuente de Datos:</w:t>
      </w:r>
      <w:r w:rsidRPr="008A6612">
        <w:rPr>
          <w:rFonts w:ascii="Aptos Corpo" w:hAnsi="Aptos Corpo"/>
        </w:rPr>
        <w:t xml:space="preserve"> Informes de mantenimiento, registros de inventarios.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Frecuencia de Evaluación:</w:t>
      </w:r>
      <w:r w:rsidRPr="008A6612">
        <w:rPr>
          <w:rFonts w:ascii="Aptos Corpo" w:hAnsi="Aptos Corpo"/>
        </w:rPr>
        <w:t xml:space="preserve"> Trimestral, con revisión anual.</w:t>
      </w:r>
      <w:r w:rsidRPr="008A6612">
        <w:rPr>
          <w:rFonts w:ascii="Aptos Corpo" w:hAnsi="Aptos Corpo"/>
        </w:rPr>
        <w:br/>
      </w:r>
      <w:r w:rsidRPr="008A6612">
        <w:rPr>
          <w:rStyle w:val="Forte"/>
          <w:rFonts w:ascii="Aptos Corpo" w:hAnsi="Aptos Corpo"/>
        </w:rPr>
        <w:t>Plan de Acción:</w:t>
      </w:r>
      <w:r w:rsidRPr="008A6612">
        <w:rPr>
          <w:rFonts w:ascii="Aptos Corpo" w:hAnsi="Aptos Corpo"/>
        </w:rPr>
        <w:t xml:space="preserve"> Si los indicadores están fuera de rango, se implementarán medidas correctivas como ajustes en cronogramas o adquisiciones adicionales.</w:t>
      </w:r>
    </w:p>
    <w:p w14:paraId="7C85B6E5" w14:textId="77777777" w:rsidR="00A907D7" w:rsidRPr="008A6612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8A6612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215B4E9C" w:rsidR="00A907D7" w:rsidRPr="008A6612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FC0316"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Logística y Equipos </w:t>
      </w: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5EAF7488" w14:textId="77777777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Falla en equipos por falta de mantenimiento preventivo.</w:t>
      </w:r>
    </w:p>
    <w:p w14:paraId="0C166B63" w14:textId="77777777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t>Retrasos en la distribución de recursos.</w:t>
      </w:r>
    </w:p>
    <w:p w14:paraId="0368CC1D" w14:textId="5322709B" w:rsidR="00FC0316" w:rsidRPr="008A6612" w:rsidRDefault="00FC0316" w:rsidP="00FC0316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8A6612">
        <w:rPr>
          <w:rFonts w:ascii="Aptos Corpo" w:eastAsia="Times New Roman" w:hAnsi="Aptos Corpo" w:cs="Times New Roman"/>
          <w:kern w:val="0"/>
          <w:lang w:eastAsia="es-CL"/>
          <w14:ligatures w14:val="none"/>
        </w:rPr>
        <w:lastRenderedPageBreak/>
        <w:t>Pérdida o daño de equipos debido a una gestión inadecuada.</w:t>
      </w:r>
    </w:p>
    <w:p w14:paraId="06C45FAC" w14:textId="7B814E14" w:rsidR="002B4BF4" w:rsidRPr="008A6612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8A6612">
        <w:rPr>
          <w:rFonts w:ascii="Aptos Corpo" w:hAnsi="Aptos Corpo"/>
          <w:lang w:val="es-419"/>
        </w:rPr>
        <w:t>6.- Análisis y evaluación de oportunidades del proceso</w:t>
      </w:r>
      <w:bookmarkEnd w:id="10"/>
    </w:p>
    <w:p w14:paraId="2A4F3764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bookmarkStart w:id="11" w:name="_Toc181612583"/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Automatización de Inventarios: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Uso de tecnología para rastreo y monitoreo en tiempo real.</w:t>
      </w:r>
    </w:p>
    <w:p w14:paraId="3C0CD1EB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Optimización de Rutas Logísticas: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Implementación de software para planificación de rutas.</w:t>
      </w:r>
    </w:p>
    <w:p w14:paraId="52DDEF00" w14:textId="77777777" w:rsidR="005B127A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Contratos de Mantenimiento Externo: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Colaboración con especialistas para mejorar la eficiencia del mantenimiento.</w:t>
      </w:r>
    </w:p>
    <w:p w14:paraId="183E10AE" w14:textId="11430B79" w:rsidR="00FC0316" w:rsidRPr="005B127A" w:rsidRDefault="005B127A" w:rsidP="005B127A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5B127A"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  <w:t xml:space="preserve">Capacitación del Personal Logístico: </w:t>
      </w:r>
      <w:r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Formación continua en gestión de recursos y uso de tecnologías</w:t>
      </w:r>
      <w:r w:rsidR="00FC0316" w:rsidRPr="005B127A">
        <w:rPr>
          <w:rFonts w:ascii="Aptos Corpo" w:eastAsia="Times New Roman" w:hAnsi="Aptos Corpo" w:cs="Times New Roman"/>
          <w:kern w:val="0"/>
          <w:lang w:eastAsia="es-CL"/>
          <w14:ligatures w14:val="none"/>
        </w:rPr>
        <w:t>.</w:t>
      </w:r>
    </w:p>
    <w:p w14:paraId="6BEAFDBE" w14:textId="4135FDC4" w:rsidR="00A907D7" w:rsidRPr="008A6612" w:rsidRDefault="00A907D7" w:rsidP="00002BA4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7.- Documentación de Referencia</w:t>
      </w:r>
      <w:bookmarkEnd w:id="11"/>
    </w:p>
    <w:p w14:paraId="193DDA2F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5B127A">
        <w:rPr>
          <w:rFonts w:ascii="Aptos Corpo" w:hAnsi="Aptos Corpo"/>
          <w:lang w:val="es-ES" w:eastAsia="es-ES"/>
        </w:rPr>
        <w:t>Plan de mantenimiento preventivo.</w:t>
      </w:r>
    </w:p>
    <w:p w14:paraId="74E7F99D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Registros de inventarios y órdenes de distribución.</w:t>
      </w:r>
    </w:p>
    <w:p w14:paraId="025FF340" w14:textId="77777777" w:rsidR="005B127A" w:rsidRPr="005B127A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Reportes de desempeño logístico.</w:t>
      </w:r>
    </w:p>
    <w:p w14:paraId="6475C915" w14:textId="41EEDEC3" w:rsidR="00FC0316" w:rsidRPr="008A6612" w:rsidRDefault="005B127A" w:rsidP="005B127A">
      <w:pPr>
        <w:spacing w:after="0"/>
        <w:rPr>
          <w:rFonts w:ascii="Aptos Corpo" w:hAnsi="Aptos Corpo"/>
          <w:lang w:val="es-ES" w:eastAsia="es-ES"/>
        </w:rPr>
      </w:pPr>
      <w:r w:rsidRPr="005B127A">
        <w:rPr>
          <w:rFonts w:ascii="Aptos Corpo" w:hAnsi="Aptos Corpo"/>
          <w:lang w:val="es-ES" w:eastAsia="es-ES"/>
        </w:rPr>
        <w:t>Manuales de operación de equipos críticos.</w:t>
      </w:r>
    </w:p>
    <w:p w14:paraId="22CD1C97" w14:textId="1D451FD5" w:rsidR="00A907D7" w:rsidRPr="008A6612" w:rsidRDefault="00A907D7" w:rsidP="00933D33">
      <w:pPr>
        <w:pStyle w:val="Ttulo2"/>
        <w:rPr>
          <w:rFonts w:ascii="Aptos Corpo" w:hAnsi="Aptos Corpo"/>
          <w:lang w:val="es-419"/>
        </w:rPr>
      </w:pPr>
      <w:r w:rsidRPr="008A6612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8A6612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8A6612" w:rsidRDefault="00A907D7" w:rsidP="00A907D7">
            <w:pPr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8A6612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8A6612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8A6612" w:rsidRDefault="00A907D7" w:rsidP="00A907D7">
            <w:pPr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001C9AE" w:rsidR="00A907D7" w:rsidRPr="008A6612" w:rsidRDefault="00A95C3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8A6612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8A6612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8A6612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8A6612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8A6612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8A6612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8A6612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8A6612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8A6612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8A6612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8A6612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E27EED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E27EED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E27EED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F02B1" w14:textId="77777777" w:rsidR="00AC3162" w:rsidRDefault="00AC3162" w:rsidP="003A4E23">
      <w:pPr>
        <w:spacing w:after="0" w:line="240" w:lineRule="auto"/>
      </w:pPr>
      <w:r>
        <w:separator/>
      </w:r>
    </w:p>
  </w:endnote>
  <w:endnote w:type="continuationSeparator" w:id="0">
    <w:p w14:paraId="2CF920EF" w14:textId="77777777" w:rsidR="00AC3162" w:rsidRDefault="00AC3162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39A" w14:textId="77777777" w:rsidR="007B26CA" w:rsidRDefault="007B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A2F7F" w14:textId="77777777" w:rsidR="007B26CA" w:rsidRDefault="007B26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ABD0D" w14:textId="77777777" w:rsidR="007B26CA" w:rsidRDefault="007B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8CE4D" w14:textId="77777777" w:rsidR="00AC3162" w:rsidRDefault="00AC3162" w:rsidP="003A4E23">
      <w:pPr>
        <w:spacing w:after="0" w:line="240" w:lineRule="auto"/>
      </w:pPr>
      <w:r>
        <w:separator/>
      </w:r>
    </w:p>
  </w:footnote>
  <w:footnote w:type="continuationSeparator" w:id="0">
    <w:p w14:paraId="3536AD01" w14:textId="77777777" w:rsidR="00AC3162" w:rsidRDefault="00AC3162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F94A0" w14:textId="77777777" w:rsidR="007B26CA" w:rsidRDefault="007B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A92F1D0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3AE14CA" w:rsidR="00B945EC" w:rsidRPr="00B945EC" w:rsidRDefault="00A95C3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4975FC0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4D310D">
            <w:rPr>
              <w:sz w:val="20"/>
              <w:szCs w:val="20"/>
            </w:rPr>
            <w:t>09</w:t>
          </w:r>
          <w:r w:rsidR="00B945EC" w:rsidRPr="00B945EC">
            <w:rPr>
              <w:sz w:val="20"/>
              <w:szCs w:val="20"/>
            </w:rPr>
            <w:t>|</w:t>
          </w:r>
          <w:r w:rsidR="00444297">
            <w:t xml:space="preserve"> </w:t>
          </w:r>
          <w:r w:rsidR="00C44B49" w:rsidRPr="00C44B49">
            <w:rPr>
              <w:sz w:val="20"/>
              <w:szCs w:val="20"/>
            </w:rPr>
            <w:t>Logística y Equipos</w:t>
          </w:r>
        </w:p>
      </w:tc>
      <w:tc>
        <w:tcPr>
          <w:tcW w:w="1980" w:type="dxa"/>
        </w:tcPr>
        <w:p w14:paraId="6B0138BC" w14:textId="12C5DE1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A95C3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A95C3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081DCDB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7B26CA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253970C" w:rsidR="003A4E23" w:rsidRDefault="00A95C3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A315CF8" wp14:editId="0E12A423">
          <wp:simplePos x="0" y="0"/>
          <wp:positionH relativeFrom="column">
            <wp:posOffset>236855</wp:posOffset>
          </wp:positionH>
          <wp:positionV relativeFrom="paragraph">
            <wp:posOffset>-835660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4BE5B175" w:rsidR="00B945EC" w:rsidRDefault="00A95C37" w:rsidP="00A95C37">
    <w:pPr>
      <w:pStyle w:val="Cabealho"/>
      <w:tabs>
        <w:tab w:val="clear" w:pos="4419"/>
        <w:tab w:val="clear" w:pos="8838"/>
        <w:tab w:val="left" w:pos="197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0E868" w14:textId="77777777" w:rsidR="007B26CA" w:rsidRDefault="007B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96F8B"/>
    <w:multiLevelType w:val="hybridMultilevel"/>
    <w:tmpl w:val="ECBE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37EC"/>
    <w:multiLevelType w:val="hybridMultilevel"/>
    <w:tmpl w:val="565678F0"/>
    <w:lvl w:ilvl="0" w:tplc="0B46EC5E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45397"/>
    <w:multiLevelType w:val="hybridMultilevel"/>
    <w:tmpl w:val="099AC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13B6"/>
    <w:multiLevelType w:val="hybridMultilevel"/>
    <w:tmpl w:val="B0428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61C03"/>
    <w:multiLevelType w:val="hybridMultilevel"/>
    <w:tmpl w:val="9A7C0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6"/>
  </w:num>
  <w:num w:numId="2" w16cid:durableId="2026319856">
    <w:abstractNumId w:val="14"/>
  </w:num>
  <w:num w:numId="3" w16cid:durableId="545337571">
    <w:abstractNumId w:val="9"/>
  </w:num>
  <w:num w:numId="4" w16cid:durableId="448663118">
    <w:abstractNumId w:val="10"/>
  </w:num>
  <w:num w:numId="5" w16cid:durableId="1191070079">
    <w:abstractNumId w:val="0"/>
  </w:num>
  <w:num w:numId="6" w16cid:durableId="569845644">
    <w:abstractNumId w:val="25"/>
  </w:num>
  <w:num w:numId="7" w16cid:durableId="1246455674">
    <w:abstractNumId w:val="34"/>
  </w:num>
  <w:num w:numId="8" w16cid:durableId="1074352719">
    <w:abstractNumId w:val="40"/>
  </w:num>
  <w:num w:numId="9" w16cid:durableId="2106609083">
    <w:abstractNumId w:val="18"/>
  </w:num>
  <w:num w:numId="10" w16cid:durableId="179049279">
    <w:abstractNumId w:val="37"/>
  </w:num>
  <w:num w:numId="11" w16cid:durableId="40978279">
    <w:abstractNumId w:val="11"/>
  </w:num>
  <w:num w:numId="12" w16cid:durableId="564875880">
    <w:abstractNumId w:val="39"/>
  </w:num>
  <w:num w:numId="13" w16cid:durableId="538015043">
    <w:abstractNumId w:val="31"/>
  </w:num>
  <w:num w:numId="14" w16cid:durableId="1975258982">
    <w:abstractNumId w:val="12"/>
  </w:num>
  <w:num w:numId="15" w16cid:durableId="1062556281">
    <w:abstractNumId w:val="24"/>
  </w:num>
  <w:num w:numId="16" w16cid:durableId="1353343545">
    <w:abstractNumId w:val="33"/>
  </w:num>
  <w:num w:numId="17" w16cid:durableId="1235433831">
    <w:abstractNumId w:val="26"/>
  </w:num>
  <w:num w:numId="18" w16cid:durableId="1252080446">
    <w:abstractNumId w:val="2"/>
  </w:num>
  <w:num w:numId="19" w16cid:durableId="1697658498">
    <w:abstractNumId w:val="30"/>
  </w:num>
  <w:num w:numId="20" w16cid:durableId="788545234">
    <w:abstractNumId w:val="13"/>
  </w:num>
  <w:num w:numId="21" w16cid:durableId="899052195">
    <w:abstractNumId w:val="3"/>
  </w:num>
  <w:num w:numId="22" w16cid:durableId="842863698">
    <w:abstractNumId w:val="29"/>
  </w:num>
  <w:num w:numId="23" w16cid:durableId="112991054">
    <w:abstractNumId w:val="35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8"/>
  </w:num>
  <w:num w:numId="27" w16cid:durableId="526024145">
    <w:abstractNumId w:val="6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9"/>
  </w:num>
  <w:num w:numId="31" w16cid:durableId="1578243108">
    <w:abstractNumId w:val="23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8"/>
  </w:num>
  <w:num w:numId="35" w16cid:durableId="107818295">
    <w:abstractNumId w:val="27"/>
  </w:num>
  <w:num w:numId="36" w16cid:durableId="1576747307">
    <w:abstractNumId w:val="7"/>
  </w:num>
  <w:num w:numId="37" w16cid:durableId="582835898">
    <w:abstractNumId w:val="22"/>
  </w:num>
  <w:num w:numId="38" w16cid:durableId="710417495">
    <w:abstractNumId w:val="32"/>
  </w:num>
  <w:num w:numId="39" w16cid:durableId="243414504">
    <w:abstractNumId w:val="17"/>
  </w:num>
  <w:num w:numId="40" w16cid:durableId="2074892760">
    <w:abstractNumId w:val="8"/>
  </w:num>
  <w:num w:numId="41" w16cid:durableId="111814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32109"/>
    <w:rsid w:val="00076227"/>
    <w:rsid w:val="00086829"/>
    <w:rsid w:val="00095935"/>
    <w:rsid w:val="000A4AB9"/>
    <w:rsid w:val="000B2D24"/>
    <w:rsid w:val="000E1F1A"/>
    <w:rsid w:val="00113991"/>
    <w:rsid w:val="001168EF"/>
    <w:rsid w:val="00135B5E"/>
    <w:rsid w:val="00165D6E"/>
    <w:rsid w:val="00182119"/>
    <w:rsid w:val="00192F93"/>
    <w:rsid w:val="001B3FE4"/>
    <w:rsid w:val="001C4D83"/>
    <w:rsid w:val="001D2187"/>
    <w:rsid w:val="001F574F"/>
    <w:rsid w:val="001F74A8"/>
    <w:rsid w:val="00227B00"/>
    <w:rsid w:val="002523E9"/>
    <w:rsid w:val="002736C6"/>
    <w:rsid w:val="002860B9"/>
    <w:rsid w:val="00290EE7"/>
    <w:rsid w:val="002A04D5"/>
    <w:rsid w:val="002A4978"/>
    <w:rsid w:val="002B4BF4"/>
    <w:rsid w:val="002C5F86"/>
    <w:rsid w:val="002F587C"/>
    <w:rsid w:val="002F7E6F"/>
    <w:rsid w:val="00303B58"/>
    <w:rsid w:val="00350FC5"/>
    <w:rsid w:val="003567DA"/>
    <w:rsid w:val="003658D6"/>
    <w:rsid w:val="00387C1D"/>
    <w:rsid w:val="003A4E23"/>
    <w:rsid w:val="003B4E8A"/>
    <w:rsid w:val="003D38DE"/>
    <w:rsid w:val="003E6E28"/>
    <w:rsid w:val="004003E4"/>
    <w:rsid w:val="00444297"/>
    <w:rsid w:val="004606EA"/>
    <w:rsid w:val="00486AD1"/>
    <w:rsid w:val="004D310D"/>
    <w:rsid w:val="00502F93"/>
    <w:rsid w:val="00523913"/>
    <w:rsid w:val="00523C75"/>
    <w:rsid w:val="00526A26"/>
    <w:rsid w:val="005608A5"/>
    <w:rsid w:val="005A13D5"/>
    <w:rsid w:val="005A19C6"/>
    <w:rsid w:val="005B127A"/>
    <w:rsid w:val="005C081F"/>
    <w:rsid w:val="005C6137"/>
    <w:rsid w:val="005E333D"/>
    <w:rsid w:val="005F2782"/>
    <w:rsid w:val="00630280"/>
    <w:rsid w:val="0063583B"/>
    <w:rsid w:val="00643AB1"/>
    <w:rsid w:val="0069769B"/>
    <w:rsid w:val="006D0C59"/>
    <w:rsid w:val="006D704B"/>
    <w:rsid w:val="0072198F"/>
    <w:rsid w:val="00724F8F"/>
    <w:rsid w:val="00746F3C"/>
    <w:rsid w:val="007A1F38"/>
    <w:rsid w:val="007B26CA"/>
    <w:rsid w:val="007C23E2"/>
    <w:rsid w:val="0080688D"/>
    <w:rsid w:val="00834294"/>
    <w:rsid w:val="0088570C"/>
    <w:rsid w:val="00891833"/>
    <w:rsid w:val="00893EDB"/>
    <w:rsid w:val="008A5AE3"/>
    <w:rsid w:val="008A6612"/>
    <w:rsid w:val="008A6CA4"/>
    <w:rsid w:val="008B4013"/>
    <w:rsid w:val="008C436E"/>
    <w:rsid w:val="008D1CB3"/>
    <w:rsid w:val="008E69E8"/>
    <w:rsid w:val="008E7B9E"/>
    <w:rsid w:val="00933D33"/>
    <w:rsid w:val="0094705C"/>
    <w:rsid w:val="0095358A"/>
    <w:rsid w:val="0096673D"/>
    <w:rsid w:val="00992657"/>
    <w:rsid w:val="009D4214"/>
    <w:rsid w:val="009E0A76"/>
    <w:rsid w:val="009E323C"/>
    <w:rsid w:val="009F3A8E"/>
    <w:rsid w:val="00A122AD"/>
    <w:rsid w:val="00A3768C"/>
    <w:rsid w:val="00A54B57"/>
    <w:rsid w:val="00A907D7"/>
    <w:rsid w:val="00A95C37"/>
    <w:rsid w:val="00A96A1D"/>
    <w:rsid w:val="00AA4A8E"/>
    <w:rsid w:val="00AA5EEC"/>
    <w:rsid w:val="00AA7615"/>
    <w:rsid w:val="00AC3162"/>
    <w:rsid w:val="00AE0292"/>
    <w:rsid w:val="00AE3FFD"/>
    <w:rsid w:val="00AF6E33"/>
    <w:rsid w:val="00B23993"/>
    <w:rsid w:val="00B41694"/>
    <w:rsid w:val="00B433E8"/>
    <w:rsid w:val="00B5020E"/>
    <w:rsid w:val="00B5180D"/>
    <w:rsid w:val="00B77FA6"/>
    <w:rsid w:val="00B945EC"/>
    <w:rsid w:val="00C055EB"/>
    <w:rsid w:val="00C15813"/>
    <w:rsid w:val="00C26898"/>
    <w:rsid w:val="00C279A7"/>
    <w:rsid w:val="00C311ED"/>
    <w:rsid w:val="00C4374D"/>
    <w:rsid w:val="00C4422F"/>
    <w:rsid w:val="00C44B49"/>
    <w:rsid w:val="00C45A77"/>
    <w:rsid w:val="00C45FE9"/>
    <w:rsid w:val="00C6784F"/>
    <w:rsid w:val="00C91039"/>
    <w:rsid w:val="00CA1B68"/>
    <w:rsid w:val="00CA74D8"/>
    <w:rsid w:val="00CC716D"/>
    <w:rsid w:val="00CC7F8F"/>
    <w:rsid w:val="00CE549B"/>
    <w:rsid w:val="00CF62FF"/>
    <w:rsid w:val="00D3103C"/>
    <w:rsid w:val="00D627E0"/>
    <w:rsid w:val="00D82F98"/>
    <w:rsid w:val="00DA427B"/>
    <w:rsid w:val="00DA47CE"/>
    <w:rsid w:val="00DB6CAB"/>
    <w:rsid w:val="00E0643F"/>
    <w:rsid w:val="00E10B07"/>
    <w:rsid w:val="00E27EED"/>
    <w:rsid w:val="00E3187E"/>
    <w:rsid w:val="00E34F3C"/>
    <w:rsid w:val="00E63153"/>
    <w:rsid w:val="00E81D12"/>
    <w:rsid w:val="00E949B9"/>
    <w:rsid w:val="00EA3245"/>
    <w:rsid w:val="00EB012F"/>
    <w:rsid w:val="00EB3DBA"/>
    <w:rsid w:val="00EB54DD"/>
    <w:rsid w:val="00EC5A5D"/>
    <w:rsid w:val="00EE7A85"/>
    <w:rsid w:val="00EF5B43"/>
    <w:rsid w:val="00F01364"/>
    <w:rsid w:val="00F35BF9"/>
    <w:rsid w:val="00F64BEC"/>
    <w:rsid w:val="00F80511"/>
    <w:rsid w:val="00FB0649"/>
    <w:rsid w:val="00FC0316"/>
    <w:rsid w:val="00FC5F30"/>
    <w:rsid w:val="00FD3188"/>
    <w:rsid w:val="00FF2450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57</cp:revision>
  <cp:lastPrinted>2025-02-07T13:02:00Z</cp:lastPrinted>
  <dcterms:created xsi:type="dcterms:W3CDTF">2024-11-14T18:52:00Z</dcterms:created>
  <dcterms:modified xsi:type="dcterms:W3CDTF">2025-02-07T13:03:00Z</dcterms:modified>
</cp:coreProperties>
</file>