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8579" w14:textId="5F327853" w:rsidR="006D5178" w:rsidRPr="00FD6B1A" w:rsidRDefault="004F1105" w:rsidP="00BA5B8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D6B1A">
        <w:rPr>
          <w:rFonts w:ascii="Times New Roman" w:hAnsi="Times New Roman" w:cs="Times New Roman"/>
          <w:b/>
          <w:bCs/>
        </w:rPr>
        <w:t>ArchIoTect</w:t>
      </w:r>
      <w:proofErr w:type="spellEnd"/>
    </w:p>
    <w:p w14:paraId="67D16980" w14:textId="77777777" w:rsidR="004F1105" w:rsidRDefault="004F1105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5B5C8480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48EC5AB4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482BD6DF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0C3AC2D3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49A52949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56003352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6B9A625E" w14:textId="77777777" w:rsidR="00A257CD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0BA6F6F7" w14:textId="77777777" w:rsidR="00A257CD" w:rsidRPr="00FD6B1A" w:rsidRDefault="00A257CD" w:rsidP="00BA5B8E">
      <w:pPr>
        <w:jc w:val="center"/>
        <w:rPr>
          <w:rFonts w:ascii="Times New Roman" w:hAnsi="Times New Roman" w:cs="Times New Roman"/>
          <w:b/>
          <w:bCs/>
        </w:rPr>
      </w:pPr>
    </w:p>
    <w:p w14:paraId="0428FA7D" w14:textId="798E6BFB" w:rsidR="004F1105" w:rsidRPr="004F1105" w:rsidRDefault="004F1105" w:rsidP="00BA5B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1105">
        <w:rPr>
          <w:rFonts w:ascii="Times New Roman" w:hAnsi="Times New Roman" w:cs="Times New Roman"/>
          <w:b/>
          <w:bCs/>
          <w:sz w:val="32"/>
          <w:szCs w:val="32"/>
        </w:rPr>
        <w:t>IoT Architecture Solution Knowledge Base</w:t>
      </w:r>
    </w:p>
    <w:p w14:paraId="58EABE74" w14:textId="27C0B9E6" w:rsidR="004F1105" w:rsidRPr="00FD6B1A" w:rsidRDefault="004F1105" w:rsidP="00BA5B8E">
      <w:pPr>
        <w:jc w:val="center"/>
        <w:rPr>
          <w:rFonts w:ascii="Times New Roman" w:hAnsi="Times New Roman" w:cs="Times New Roman"/>
          <w:sz w:val="32"/>
          <w:szCs w:val="32"/>
        </w:rPr>
      </w:pPr>
      <w:r w:rsidRPr="004F1105">
        <w:rPr>
          <w:rFonts w:ascii="Times New Roman" w:hAnsi="Times New Roman" w:cs="Times New Roman"/>
          <w:sz w:val="32"/>
          <w:szCs w:val="32"/>
        </w:rPr>
        <w:t>IoT Design Decision Assistant</w:t>
      </w:r>
    </w:p>
    <w:p w14:paraId="48BA224B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6C420A97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25CA0812" w14:textId="79D334C5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05F28E60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2BDB4F15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15670425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7F5EC195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27559D91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4E6E54CE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2A13E082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14175083" w14:textId="77777777" w:rsidR="004F1105" w:rsidRDefault="004F1105" w:rsidP="00BA5B8E">
      <w:pPr>
        <w:jc w:val="center"/>
        <w:rPr>
          <w:rFonts w:ascii="Times New Roman" w:hAnsi="Times New Roman" w:cs="Times New Roman"/>
        </w:rPr>
      </w:pPr>
    </w:p>
    <w:p w14:paraId="1637C769" w14:textId="77777777" w:rsidR="00A257CD" w:rsidRDefault="00A257CD" w:rsidP="00BA5B8E">
      <w:pPr>
        <w:jc w:val="center"/>
        <w:rPr>
          <w:rFonts w:ascii="Times New Roman" w:hAnsi="Times New Roman" w:cs="Times New Roman"/>
        </w:rPr>
      </w:pPr>
    </w:p>
    <w:p w14:paraId="46D709DB" w14:textId="77777777" w:rsidR="00A257CD" w:rsidRPr="00FD6B1A" w:rsidRDefault="00A257CD" w:rsidP="00BA5B8E">
      <w:pPr>
        <w:jc w:val="center"/>
        <w:rPr>
          <w:rFonts w:ascii="Times New Roman" w:hAnsi="Times New Roman" w:cs="Times New Roman"/>
        </w:rPr>
      </w:pPr>
    </w:p>
    <w:p w14:paraId="7028BF11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63DDB5BE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419A4E38" w14:textId="77777777" w:rsidR="004F1105" w:rsidRPr="00FD6B1A" w:rsidRDefault="004F1105" w:rsidP="00BA5B8E">
      <w:pPr>
        <w:jc w:val="center"/>
        <w:rPr>
          <w:rFonts w:ascii="Times New Roman" w:hAnsi="Times New Roman" w:cs="Times New Roman"/>
        </w:rPr>
      </w:pPr>
    </w:p>
    <w:p w14:paraId="27A87610" w14:textId="5566735B" w:rsidR="004F1105" w:rsidRPr="00FD6B1A" w:rsidRDefault="003F6CB8" w:rsidP="00BA5B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B1A">
        <w:rPr>
          <w:rFonts w:ascii="Times New Roman" w:hAnsi="Times New Roman" w:cs="Times New Roman"/>
          <w:sz w:val="20"/>
          <w:szCs w:val="20"/>
        </w:rPr>
        <w:t>User Manual                                                                                                                      Version 1.0 – JUNE 2025</w:t>
      </w:r>
      <w:r w:rsidR="004F1105" w:rsidRPr="00FD6B1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="Times New Roman" w:hAnsi="Times New Roman" w:cs="Times New Roman"/>
          <w:lang w:val="pt-BR"/>
        </w:rPr>
        <w:id w:val="154015588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27BF0F18" w14:textId="2EBD43FE" w:rsidR="00250D08" w:rsidRPr="00FD6B1A" w:rsidRDefault="00250D08" w:rsidP="00C4384B">
          <w:pPr>
            <w:pStyle w:val="CabealhodoSumrio"/>
            <w:jc w:val="center"/>
            <w:rPr>
              <w:rFonts w:ascii="Times New Roman" w:hAnsi="Times New Roman" w:cs="Times New Roman"/>
            </w:rPr>
          </w:pPr>
          <w:r w:rsidRPr="00FD6B1A">
            <w:rPr>
              <w:rFonts w:ascii="Times New Roman" w:hAnsi="Times New Roman" w:cs="Times New Roman"/>
              <w:lang w:val="pt-BR"/>
            </w:rPr>
            <w:t>Sumário</w:t>
          </w:r>
        </w:p>
        <w:p w14:paraId="0CB55759" w14:textId="702B2B2A" w:rsidR="00A257CD" w:rsidRDefault="00250D08">
          <w:pPr>
            <w:pStyle w:val="Sumrio1"/>
            <w:tabs>
              <w:tab w:val="left" w:pos="480"/>
              <w:tab w:val="right" w:leader="dot" w:pos="9019"/>
            </w:tabs>
            <w:rPr>
              <w:rFonts w:eastAsiaTheme="minorEastAsia"/>
              <w:noProof/>
            </w:rPr>
          </w:pPr>
          <w:r w:rsidRPr="00FD6B1A">
            <w:rPr>
              <w:rFonts w:ascii="Times New Roman" w:hAnsi="Times New Roman" w:cs="Times New Roman"/>
            </w:rPr>
            <w:fldChar w:fldCharType="begin"/>
          </w:r>
          <w:r w:rsidRPr="00FD6B1A">
            <w:rPr>
              <w:rFonts w:ascii="Times New Roman" w:hAnsi="Times New Roman" w:cs="Times New Roman"/>
            </w:rPr>
            <w:instrText xml:space="preserve"> TOC \o "1-3" \h \z \u </w:instrText>
          </w:r>
          <w:r w:rsidRPr="00FD6B1A">
            <w:rPr>
              <w:rFonts w:ascii="Times New Roman" w:hAnsi="Times New Roman" w:cs="Times New Roman"/>
            </w:rPr>
            <w:fldChar w:fldCharType="separate"/>
          </w:r>
          <w:hyperlink w:anchor="_Toc200572346" w:history="1">
            <w:r w:rsidR="00A257CD" w:rsidRPr="002C44D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A257CD">
              <w:rPr>
                <w:rFonts w:eastAsiaTheme="minorEastAsia"/>
                <w:noProof/>
              </w:rPr>
              <w:tab/>
            </w:r>
            <w:r w:rsidR="00A257CD" w:rsidRPr="002C44D6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A257CD">
              <w:rPr>
                <w:noProof/>
                <w:webHidden/>
              </w:rPr>
              <w:tab/>
            </w:r>
            <w:r w:rsidR="00A257CD">
              <w:rPr>
                <w:noProof/>
                <w:webHidden/>
              </w:rPr>
              <w:fldChar w:fldCharType="begin"/>
            </w:r>
            <w:r w:rsidR="00A257CD">
              <w:rPr>
                <w:noProof/>
                <w:webHidden/>
              </w:rPr>
              <w:instrText xml:space="preserve"> PAGEREF _Toc200572346 \h </w:instrText>
            </w:r>
            <w:r w:rsidR="00A257CD">
              <w:rPr>
                <w:noProof/>
                <w:webHidden/>
              </w:rPr>
            </w:r>
            <w:r w:rsidR="00A257CD"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3</w:t>
            </w:r>
            <w:r w:rsidR="00A257CD">
              <w:rPr>
                <w:noProof/>
                <w:webHidden/>
              </w:rPr>
              <w:fldChar w:fldCharType="end"/>
            </w:r>
          </w:hyperlink>
        </w:p>
        <w:p w14:paraId="23E4A58F" w14:textId="69AD8104" w:rsidR="00A257CD" w:rsidRDefault="00A257CD">
          <w:pPr>
            <w:pStyle w:val="Sumrio1"/>
            <w:tabs>
              <w:tab w:val="left" w:pos="48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47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Who is this Manual For?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2995" w14:textId="42D6CD21" w:rsidR="00A257CD" w:rsidRDefault="00A257CD">
          <w:pPr>
            <w:pStyle w:val="Sumrio1"/>
            <w:tabs>
              <w:tab w:val="left" w:pos="48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48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E94F" w14:textId="15A60322" w:rsidR="00A257CD" w:rsidRDefault="00A257CD">
          <w:pPr>
            <w:pStyle w:val="Sumrio1"/>
            <w:tabs>
              <w:tab w:val="left" w:pos="48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49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E4DAB" w14:textId="6300FD6B" w:rsidR="00A257CD" w:rsidRDefault="00A257CD">
          <w:pPr>
            <w:pStyle w:val="Sumrio1"/>
            <w:tabs>
              <w:tab w:val="left" w:pos="72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50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Logging In &amp;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8E63" w14:textId="77A7F7F3" w:rsidR="00A257CD" w:rsidRDefault="00A257CD">
          <w:pPr>
            <w:pStyle w:val="Sumrio1"/>
            <w:tabs>
              <w:tab w:val="left" w:pos="72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51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Using the Knowledge Base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29B4" w14:textId="0EC89455" w:rsidR="00A257CD" w:rsidRDefault="00A257CD">
          <w:pPr>
            <w:pStyle w:val="Sumrio1"/>
            <w:tabs>
              <w:tab w:val="left" w:pos="96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52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4.2.1.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Navigating the Knowledge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D201" w14:textId="595BF157" w:rsidR="00A257CD" w:rsidRDefault="00A257CD">
          <w:pPr>
            <w:pStyle w:val="Sumrio1"/>
            <w:tabs>
              <w:tab w:val="left" w:pos="96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53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4.2.2.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Viewing Item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549E" w14:textId="273FF577" w:rsidR="00A257CD" w:rsidRDefault="00A257CD">
          <w:pPr>
            <w:pStyle w:val="Sumrio1"/>
            <w:tabs>
              <w:tab w:val="left" w:pos="720"/>
              <w:tab w:val="right" w:leader="dot" w:pos="9019"/>
            </w:tabs>
            <w:rPr>
              <w:rFonts w:eastAsiaTheme="minorEastAsia"/>
              <w:noProof/>
            </w:rPr>
          </w:pPr>
          <w:hyperlink w:anchor="_Toc200572354" w:history="1"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</w:rPr>
              <w:tab/>
            </w:r>
            <w:r w:rsidRPr="002C44D6">
              <w:rPr>
                <w:rStyle w:val="Hyperlink"/>
                <w:rFonts w:ascii="Times New Roman" w:hAnsi="Times New Roman" w:cs="Times New Roman"/>
                <w:noProof/>
              </w:rPr>
              <w:t>AI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_Toc200572354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7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CD81" w14:textId="3C7D0C96" w:rsidR="00250D08" w:rsidRPr="00FD6B1A" w:rsidRDefault="00250D08">
          <w:pPr>
            <w:rPr>
              <w:rFonts w:ascii="Times New Roman" w:hAnsi="Times New Roman" w:cs="Times New Roman"/>
            </w:rPr>
          </w:pPr>
          <w:r w:rsidRPr="00FD6B1A">
            <w:rPr>
              <w:rFonts w:ascii="Times New Roman" w:hAnsi="Times New Roman" w:cs="Times New Roman"/>
              <w:b/>
              <w:bCs/>
              <w:lang w:val="pt-BR"/>
            </w:rPr>
            <w:fldChar w:fldCharType="end"/>
          </w:r>
        </w:p>
      </w:sdtContent>
    </w:sdt>
    <w:p w14:paraId="747F4D22" w14:textId="3E84F0E1" w:rsidR="00FB1EE3" w:rsidRPr="00FD6B1A" w:rsidRDefault="00FB1EE3" w:rsidP="00133079">
      <w:pPr>
        <w:jc w:val="center"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br w:type="page"/>
      </w:r>
    </w:p>
    <w:p w14:paraId="3FE4BCF4" w14:textId="13873979" w:rsidR="004F1105" w:rsidRPr="00FD6B1A" w:rsidRDefault="008E69FA" w:rsidP="008E69FA">
      <w:pPr>
        <w:pStyle w:val="Ttulo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00572346"/>
      <w:r w:rsidRPr="00FD6B1A">
        <w:rPr>
          <w:rFonts w:ascii="Times New Roman" w:hAnsi="Times New Roman" w:cs="Times New Roman"/>
        </w:rPr>
        <w:lastRenderedPageBreak/>
        <w:t>Introduction</w:t>
      </w:r>
      <w:bookmarkEnd w:id="0"/>
    </w:p>
    <w:p w14:paraId="7BAC001C" w14:textId="070BB5F2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Welcome to the </w:t>
      </w:r>
      <w:proofErr w:type="spellStart"/>
      <w:r w:rsidRPr="00FD6B1A">
        <w:rPr>
          <w:rFonts w:ascii="Times New Roman" w:hAnsi="Times New Roman" w:cs="Times New Roman"/>
          <w:b/>
          <w:bCs/>
        </w:rPr>
        <w:t>ArchIoTect</w:t>
      </w:r>
      <w:proofErr w:type="spellEnd"/>
      <w:r w:rsidRPr="00FD6B1A">
        <w:rPr>
          <w:rFonts w:ascii="Times New Roman" w:hAnsi="Times New Roman" w:cs="Times New Roman"/>
        </w:rPr>
        <w:t xml:space="preserve"> User Manual. The "IoT Architectural Design Assistant" is an application engineered to function as an interactive interface, enabling software architects, engineers, and researchers to effectively engage with a curated knowledge base on Internet of Things (IoT) </w:t>
      </w:r>
      <w:r w:rsidR="00EA21C0" w:rsidRPr="00FD6B1A">
        <w:rPr>
          <w:rFonts w:ascii="Times New Roman" w:hAnsi="Times New Roman" w:cs="Times New Roman"/>
        </w:rPr>
        <w:t xml:space="preserve">software </w:t>
      </w:r>
      <w:r w:rsidRPr="00FD6B1A">
        <w:rPr>
          <w:rFonts w:ascii="Times New Roman" w:hAnsi="Times New Roman" w:cs="Times New Roman"/>
        </w:rPr>
        <w:t xml:space="preserve">system </w:t>
      </w:r>
      <w:proofErr w:type="gramStart"/>
      <w:r w:rsidRPr="00FD6B1A">
        <w:rPr>
          <w:rFonts w:ascii="Times New Roman" w:hAnsi="Times New Roman" w:cs="Times New Roman"/>
        </w:rPr>
        <w:t>architectures</w:t>
      </w:r>
      <w:proofErr w:type="gramEnd"/>
      <w:r w:rsidRPr="00FD6B1A">
        <w:rPr>
          <w:rFonts w:ascii="Times New Roman" w:hAnsi="Times New Roman" w:cs="Times New Roman"/>
        </w:rPr>
        <w:t xml:space="preserve">. The system's development </w:t>
      </w:r>
      <w:proofErr w:type="gramStart"/>
      <w:r w:rsidRPr="00FD6B1A">
        <w:rPr>
          <w:rFonts w:ascii="Times New Roman" w:hAnsi="Times New Roman" w:cs="Times New Roman"/>
        </w:rPr>
        <w:t>was driven</w:t>
      </w:r>
      <w:proofErr w:type="gramEnd"/>
      <w:r w:rsidRPr="00FD6B1A">
        <w:rPr>
          <w:rFonts w:ascii="Times New Roman" w:hAnsi="Times New Roman" w:cs="Times New Roman"/>
        </w:rPr>
        <w:t xml:space="preserve"> by the objective of translating systematically compiled knowledge, derived from peer-reviewed literature and established industry practices, into actionable architectural guidance.</w:t>
      </w:r>
    </w:p>
    <w:p w14:paraId="7F8C1153" w14:textId="108D26D7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It combines a structured knowledge base explorer with an intelligent AI assistant to provide comprehensive support for the architectural design process.</w:t>
      </w:r>
    </w:p>
    <w:p w14:paraId="7718BBF0" w14:textId="5663473A" w:rsidR="004F1105" w:rsidRPr="00FD6B1A" w:rsidRDefault="004F1105" w:rsidP="008E69FA">
      <w:pPr>
        <w:pStyle w:val="Ttulo1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Toc200572347"/>
      <w:r w:rsidRPr="00FD6B1A">
        <w:rPr>
          <w:rFonts w:ascii="Times New Roman" w:hAnsi="Times New Roman" w:cs="Times New Roman"/>
        </w:rPr>
        <w:t>Who is this Manual For?</w:t>
      </w:r>
      <w:bookmarkEnd w:id="1"/>
    </w:p>
    <w:p w14:paraId="0AEEEE69" w14:textId="77777777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This manual </w:t>
      </w:r>
      <w:proofErr w:type="gramStart"/>
      <w:r w:rsidRPr="00FD6B1A">
        <w:rPr>
          <w:rFonts w:ascii="Times New Roman" w:hAnsi="Times New Roman" w:cs="Times New Roman"/>
        </w:rPr>
        <w:t>is designed</w:t>
      </w:r>
      <w:proofErr w:type="gramEnd"/>
      <w:r w:rsidRPr="00FD6B1A">
        <w:rPr>
          <w:rFonts w:ascii="Times New Roman" w:hAnsi="Times New Roman" w:cs="Times New Roman"/>
        </w:rPr>
        <w:t xml:space="preserve"> for:</w:t>
      </w:r>
    </w:p>
    <w:p w14:paraId="0B3CEE51" w14:textId="77777777" w:rsidR="004F1105" w:rsidRPr="00FD6B1A" w:rsidRDefault="004F1105" w:rsidP="00B73F2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Software Architects and Engineers who need to design, evaluate, or modernize IoT systems.</w:t>
      </w:r>
    </w:p>
    <w:p w14:paraId="3B8F476F" w14:textId="77777777" w:rsidR="004F1105" w:rsidRPr="00FD6B1A" w:rsidRDefault="004F1105" w:rsidP="00B73F2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Researchers and Academics studying trends and patterns in IoT software architecture.</w:t>
      </w:r>
    </w:p>
    <w:p w14:paraId="322926F5" w14:textId="02B43509" w:rsidR="004F1105" w:rsidRPr="00FD6B1A" w:rsidRDefault="004F1105" w:rsidP="00B73F2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System Administrators </w:t>
      </w:r>
      <w:proofErr w:type="gramStart"/>
      <w:r w:rsidRPr="00FD6B1A">
        <w:rPr>
          <w:rFonts w:ascii="Times New Roman" w:hAnsi="Times New Roman" w:cs="Times New Roman"/>
        </w:rPr>
        <w:t>responsible</w:t>
      </w:r>
      <w:proofErr w:type="gramEnd"/>
      <w:r w:rsidRPr="00FD6B1A">
        <w:rPr>
          <w:rFonts w:ascii="Times New Roman" w:hAnsi="Times New Roman" w:cs="Times New Roman"/>
        </w:rPr>
        <w:t xml:space="preserve"> for maintaining and curating the knowledge base content.</w:t>
      </w:r>
    </w:p>
    <w:p w14:paraId="69980056" w14:textId="2D34B151" w:rsidR="004F1105" w:rsidRPr="00FD6B1A" w:rsidRDefault="004F1105" w:rsidP="008E69FA">
      <w:pPr>
        <w:pStyle w:val="Ttulo1"/>
        <w:numPr>
          <w:ilvl w:val="0"/>
          <w:numId w:val="3"/>
        </w:numPr>
        <w:rPr>
          <w:rFonts w:ascii="Times New Roman" w:hAnsi="Times New Roman" w:cs="Times New Roman"/>
        </w:rPr>
      </w:pPr>
      <w:bookmarkStart w:id="2" w:name="_Toc200572348"/>
      <w:r w:rsidRPr="00FD6B1A">
        <w:rPr>
          <w:rFonts w:ascii="Times New Roman" w:hAnsi="Times New Roman" w:cs="Times New Roman"/>
        </w:rPr>
        <w:t>Key Features</w:t>
      </w:r>
      <w:bookmarkEnd w:id="2"/>
      <w:r w:rsidRPr="00FD6B1A">
        <w:rPr>
          <w:rFonts w:ascii="Times New Roman" w:hAnsi="Times New Roman" w:cs="Times New Roman"/>
        </w:rPr>
        <w:t xml:space="preserve"> </w:t>
      </w:r>
    </w:p>
    <w:p w14:paraId="0751D13E" w14:textId="77777777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Knowledge Base Explorer:</w:t>
      </w:r>
      <w:r w:rsidRPr="00FD6B1A">
        <w:rPr>
          <w:rFonts w:ascii="Times New Roman" w:hAnsi="Times New Roman" w:cs="Times New Roman"/>
        </w:rPr>
        <w:t xml:space="preserve"> A hierarchical, tree-like interface to navigate all curated architectural solutions, patterns, domains, technologies, and quality requirements.</w:t>
      </w:r>
    </w:p>
    <w:p w14:paraId="68D4DD83" w14:textId="5BABFD9E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Knowledge Filtering: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t xml:space="preserve">Filtering </w:t>
      </w:r>
      <w:r w:rsidRPr="00FD6B1A">
        <w:rPr>
          <w:rFonts w:ascii="Times New Roman" w:hAnsi="Times New Roman" w:cs="Times New Roman"/>
        </w:rPr>
        <w:t>the knowledge base by multiple criteria, allowing you to pinpoint relevant information quickly.</w:t>
      </w:r>
    </w:p>
    <w:p w14:paraId="4942C7F3" w14:textId="77777777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AI Design Assistant:</w:t>
      </w:r>
      <w:r w:rsidRPr="00FD6B1A">
        <w:rPr>
          <w:rFonts w:ascii="Times New Roman" w:hAnsi="Times New Roman" w:cs="Times New Roman"/>
        </w:rPr>
        <w:t xml:space="preserve"> An intelligent chatbot that leverages the knowledge base to answer complex design questions, compare technologies, and provide synthesized architectural recommendations.</w:t>
      </w:r>
    </w:p>
    <w:p w14:paraId="32289605" w14:textId="495092B6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Managing Knowledge Base</w:t>
      </w:r>
      <w:r w:rsidRPr="00FD6B1A">
        <w:rPr>
          <w:rFonts w:ascii="Times New Roman" w:hAnsi="Times New Roman" w:cs="Times New Roman"/>
          <w:b/>
          <w:bCs/>
        </w:rPr>
        <w:t>:</w:t>
      </w:r>
      <w:r w:rsidRPr="00FD6B1A">
        <w:rPr>
          <w:rFonts w:ascii="Times New Roman" w:hAnsi="Times New Roman" w:cs="Times New Roman"/>
        </w:rPr>
        <w:t xml:space="preserve"> A secure interface for authorized users to perform CRUD (Create, Read, Update, Delete) operations on the knowledge base.</w:t>
      </w:r>
    </w:p>
    <w:p w14:paraId="66A51699" w14:textId="4C5B6157" w:rsidR="004F1105" w:rsidRPr="00FD6B1A" w:rsidRDefault="004F1105" w:rsidP="004F1105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Administrative Dashboard:</w:t>
      </w:r>
      <w:r w:rsidRPr="00FD6B1A">
        <w:rPr>
          <w:rFonts w:ascii="Times New Roman" w:hAnsi="Times New Roman" w:cs="Times New Roman"/>
        </w:rPr>
        <w:t xml:space="preserve"> A graphic oriented knowledge </w:t>
      </w:r>
      <w:proofErr w:type="gramStart"/>
      <w:r w:rsidRPr="00FD6B1A">
        <w:rPr>
          <w:rFonts w:ascii="Times New Roman" w:hAnsi="Times New Roman" w:cs="Times New Roman"/>
        </w:rPr>
        <w:t>base statistics</w:t>
      </w:r>
      <w:proofErr w:type="gramEnd"/>
      <w:r w:rsidRPr="00FD6B1A">
        <w:rPr>
          <w:rFonts w:ascii="Times New Roman" w:hAnsi="Times New Roman" w:cs="Times New Roman"/>
        </w:rPr>
        <w:t>.</w:t>
      </w:r>
    </w:p>
    <w:p w14:paraId="2EDCC1F4" w14:textId="7646ACE5" w:rsidR="008E69FA" w:rsidRPr="00FD6B1A" w:rsidRDefault="008E69FA" w:rsidP="008E69FA">
      <w:pPr>
        <w:pStyle w:val="Ttulo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00572349"/>
      <w:r w:rsidRPr="00FD6B1A">
        <w:rPr>
          <w:rFonts w:ascii="Times New Roman" w:hAnsi="Times New Roman" w:cs="Times New Roman"/>
        </w:rPr>
        <w:t>System Requirements</w:t>
      </w:r>
      <w:bookmarkEnd w:id="3"/>
    </w:p>
    <w:p w14:paraId="6609695B" w14:textId="77777777" w:rsidR="008E69FA" w:rsidRPr="00FD6B1A" w:rsidRDefault="008E69FA" w:rsidP="00EA21C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A modern web browser (e.g., Chrome, Firefox, Edge, Safari).</w:t>
      </w:r>
    </w:p>
    <w:p w14:paraId="121BBF59" w14:textId="77777777" w:rsidR="008E69FA" w:rsidRPr="00FD6B1A" w:rsidRDefault="008E69FA" w:rsidP="00EA21C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An active internet connection.</w:t>
      </w:r>
    </w:p>
    <w:p w14:paraId="06C0077F" w14:textId="600C0A2F" w:rsidR="008E69FA" w:rsidRPr="00FD6B1A" w:rsidRDefault="008E69FA" w:rsidP="008E69FA">
      <w:pPr>
        <w:pStyle w:val="Ttulo1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bookmarkStart w:id="4" w:name="_Toc200572350"/>
      <w:r w:rsidRPr="00FD6B1A">
        <w:rPr>
          <w:rFonts w:ascii="Times New Roman" w:hAnsi="Times New Roman" w:cs="Times New Roman"/>
          <w:sz w:val="32"/>
          <w:szCs w:val="32"/>
        </w:rPr>
        <w:lastRenderedPageBreak/>
        <w:t>Logging In &amp; User Roles</w:t>
      </w:r>
      <w:bookmarkEnd w:id="4"/>
    </w:p>
    <w:p w14:paraId="0FEC34C8" w14:textId="74C176D6" w:rsidR="008E69FA" w:rsidRPr="00FD6B1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There are two primary user roles:</w:t>
      </w:r>
    </w:p>
    <w:p w14:paraId="73B1A57C" w14:textId="7B9000D0" w:rsidR="008E69FA" w:rsidRPr="00FD6B1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Standard User</w:t>
      </w:r>
      <w:r w:rsidRPr="00FD6B1A">
        <w:rPr>
          <w:rFonts w:ascii="Times New Roman" w:hAnsi="Times New Roman" w:cs="Times New Roman"/>
          <w:b/>
          <w:bCs/>
        </w:rPr>
        <w:t xml:space="preserve"> (User)</w:t>
      </w:r>
      <w:r w:rsidRPr="00FD6B1A">
        <w:rPr>
          <w:rFonts w:ascii="Times New Roman" w:hAnsi="Times New Roman" w:cs="Times New Roman"/>
          <w:b/>
          <w:bCs/>
        </w:rPr>
        <w:t>:</w:t>
      </w:r>
      <w:r w:rsidRPr="00FD6B1A">
        <w:rPr>
          <w:rFonts w:ascii="Times New Roman" w:hAnsi="Times New Roman" w:cs="Times New Roman"/>
        </w:rPr>
        <w:t xml:space="preserve"> Can access the Knowledge Base Explorer and the AI Assistant.</w:t>
      </w:r>
    </w:p>
    <w:p w14:paraId="77713335" w14:textId="61C8EB8B" w:rsidR="008E69F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Administrator</w:t>
      </w:r>
      <w:r w:rsidRPr="00FD6B1A">
        <w:rPr>
          <w:rFonts w:ascii="Times New Roman" w:hAnsi="Times New Roman" w:cs="Times New Roman"/>
          <w:b/>
          <w:bCs/>
        </w:rPr>
        <w:t xml:space="preserve"> (Admin)</w:t>
      </w:r>
      <w:r w:rsidRPr="00FD6B1A">
        <w:rPr>
          <w:rFonts w:ascii="Times New Roman" w:hAnsi="Times New Roman" w:cs="Times New Roman"/>
          <w:b/>
          <w:bCs/>
        </w:rPr>
        <w:t>:</w:t>
      </w:r>
      <w:r w:rsidRPr="00FD6B1A">
        <w:rPr>
          <w:rFonts w:ascii="Times New Roman" w:hAnsi="Times New Roman" w:cs="Times New Roman"/>
        </w:rPr>
        <w:t xml:space="preserve"> Has all standard user permissions, plus access to the administrative </w:t>
      </w:r>
      <w:r w:rsidR="00EA21C0" w:rsidRPr="00FD6B1A">
        <w:rPr>
          <w:rFonts w:ascii="Times New Roman" w:hAnsi="Times New Roman" w:cs="Times New Roman"/>
        </w:rPr>
        <w:t>tool</w:t>
      </w:r>
      <w:r w:rsidRPr="00FD6B1A">
        <w:rPr>
          <w:rFonts w:ascii="Times New Roman" w:hAnsi="Times New Roman" w:cs="Times New Roman"/>
        </w:rPr>
        <w:t xml:space="preserve"> for managing knowledge base content.</w:t>
      </w:r>
    </w:p>
    <w:p w14:paraId="1F40D039" w14:textId="437F85B9" w:rsidR="004D4A92" w:rsidRDefault="00B86B93" w:rsidP="008E6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Logout action is located at the </w:t>
      </w:r>
      <w:r w:rsidR="001F39B6">
        <w:rPr>
          <w:rFonts w:ascii="Times New Roman" w:hAnsi="Times New Roman" w:cs="Times New Roman"/>
        </w:rPr>
        <w:t>user avatar menu (</w:t>
      </w:r>
      <w:r w:rsidR="00D82F73">
        <w:rPr>
          <w:rFonts w:ascii="Times New Roman" w:hAnsi="Times New Roman" w:cs="Times New Roman"/>
        </w:rPr>
        <w:fldChar w:fldCharType="begin"/>
      </w:r>
      <w:r w:rsidR="00D82F73">
        <w:rPr>
          <w:rFonts w:ascii="Times New Roman" w:hAnsi="Times New Roman" w:cs="Times New Roman"/>
        </w:rPr>
        <w:instrText xml:space="preserve"> REF _Ref200572315 \h </w:instrText>
      </w:r>
      <w:r w:rsidR="00D82F73">
        <w:rPr>
          <w:rFonts w:ascii="Times New Roman" w:hAnsi="Times New Roman" w:cs="Times New Roman"/>
        </w:rPr>
      </w:r>
      <w:r w:rsidR="00D82F73">
        <w:rPr>
          <w:rFonts w:ascii="Times New Roman" w:hAnsi="Times New Roman" w:cs="Times New Roman"/>
        </w:rPr>
        <w:fldChar w:fldCharType="separate"/>
      </w:r>
      <w:r w:rsidR="00C33757">
        <w:t xml:space="preserve">Figure </w:t>
      </w:r>
      <w:r w:rsidR="00C33757">
        <w:rPr>
          <w:noProof/>
        </w:rPr>
        <w:t>1</w:t>
      </w:r>
      <w:r w:rsidR="00D82F73">
        <w:rPr>
          <w:rFonts w:ascii="Times New Roman" w:hAnsi="Times New Roman" w:cs="Times New Roman"/>
        </w:rPr>
        <w:fldChar w:fldCharType="end"/>
      </w:r>
      <w:r w:rsidR="001F39B6">
        <w:rPr>
          <w:rFonts w:ascii="Times New Roman" w:hAnsi="Times New Roman" w:cs="Times New Roman"/>
        </w:rPr>
        <w:t>).</w:t>
      </w:r>
    </w:p>
    <w:p w14:paraId="285B700D" w14:textId="77777777" w:rsidR="00D82F73" w:rsidRDefault="00D82F73" w:rsidP="00D82F73">
      <w:pPr>
        <w:keepNext/>
        <w:jc w:val="center"/>
      </w:pPr>
      <w:r w:rsidRPr="00D82F73">
        <w:rPr>
          <w:rFonts w:ascii="Times New Roman" w:hAnsi="Times New Roman" w:cs="Times New Roman"/>
          <w:u w:val="single"/>
        </w:rPr>
        <w:drawing>
          <wp:inline distT="0" distB="0" distL="0" distR="0" wp14:anchorId="508A341D" wp14:editId="2FE01F53">
            <wp:extent cx="1151594" cy="1367518"/>
            <wp:effectExtent l="19050" t="19050" r="10795" b="23495"/>
            <wp:docPr id="132431699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699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7477" cy="137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FFE6F" w14:textId="771A0530" w:rsidR="001F39B6" w:rsidRPr="001F39B6" w:rsidRDefault="00D82F73" w:rsidP="00D82F73">
      <w:pPr>
        <w:pStyle w:val="Legenda"/>
        <w:jc w:val="center"/>
        <w:rPr>
          <w:rFonts w:ascii="Times New Roman" w:hAnsi="Times New Roman" w:cs="Times New Roman"/>
          <w:u w:val="single"/>
        </w:rPr>
      </w:pPr>
      <w:bookmarkStart w:id="5" w:name="_Ref200572315"/>
      <w:r>
        <w:t xml:space="preserve">Figure </w:t>
      </w:r>
      <w:fldSimple w:instr=" SEQ Figure \* ARABIC ">
        <w:r w:rsidR="00C33757">
          <w:rPr>
            <w:noProof/>
          </w:rPr>
          <w:t>1</w:t>
        </w:r>
      </w:fldSimple>
      <w:bookmarkEnd w:id="5"/>
      <w:r>
        <w:t>: Administrator Menu options.</w:t>
      </w:r>
    </w:p>
    <w:p w14:paraId="4CC665CC" w14:textId="0FB55493" w:rsidR="008E69FA" w:rsidRPr="00FD6B1A" w:rsidRDefault="008E69FA" w:rsidP="008E69FA">
      <w:pPr>
        <w:pStyle w:val="Ttulo1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bookmarkStart w:id="6" w:name="_Toc200572351"/>
      <w:r w:rsidRPr="00FD6B1A">
        <w:rPr>
          <w:rFonts w:ascii="Times New Roman" w:hAnsi="Times New Roman" w:cs="Times New Roman"/>
          <w:sz w:val="32"/>
          <w:szCs w:val="32"/>
        </w:rPr>
        <w:t>Using the Knowledge Base Explorer</w:t>
      </w:r>
      <w:bookmarkEnd w:id="6"/>
    </w:p>
    <w:p w14:paraId="723C3286" w14:textId="51624DA8" w:rsidR="008E69FA" w:rsidRPr="00FD6B1A" w:rsidRDefault="008E69FA" w:rsidP="008E69FA">
      <w:pPr>
        <w:pStyle w:val="Ttulo1"/>
        <w:numPr>
          <w:ilvl w:val="2"/>
          <w:numId w:val="3"/>
        </w:numPr>
        <w:rPr>
          <w:rFonts w:ascii="Times New Roman" w:hAnsi="Times New Roman" w:cs="Times New Roman"/>
          <w:sz w:val="32"/>
          <w:szCs w:val="32"/>
        </w:rPr>
      </w:pPr>
      <w:bookmarkStart w:id="7" w:name="_Toc200572352"/>
      <w:r w:rsidRPr="00FD6B1A">
        <w:rPr>
          <w:rFonts w:ascii="Times New Roman" w:hAnsi="Times New Roman" w:cs="Times New Roman"/>
          <w:sz w:val="32"/>
          <w:szCs w:val="32"/>
        </w:rPr>
        <w:t>Navigating the Knowledge Tree</w:t>
      </w:r>
      <w:bookmarkEnd w:id="7"/>
    </w:p>
    <w:p w14:paraId="4FEACF54" w14:textId="0C86D87C" w:rsidR="008E69FA" w:rsidRPr="00FD6B1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knowledge base </w:t>
      </w:r>
      <w:proofErr w:type="gramStart"/>
      <w:r w:rsidRPr="00FD6B1A">
        <w:rPr>
          <w:rFonts w:ascii="Times New Roman" w:hAnsi="Times New Roman" w:cs="Times New Roman"/>
        </w:rPr>
        <w:t>is organized</w:t>
      </w:r>
      <w:proofErr w:type="gramEnd"/>
      <w:r w:rsidRPr="00FD6B1A">
        <w:rPr>
          <w:rFonts w:ascii="Times New Roman" w:hAnsi="Times New Roman" w:cs="Times New Roman"/>
        </w:rPr>
        <w:t xml:space="preserve"> as a tree</w:t>
      </w:r>
      <w:r w:rsidR="00B73F2B" w:rsidRPr="00FD6B1A">
        <w:rPr>
          <w:rFonts w:ascii="Times New Roman" w:hAnsi="Times New Roman" w:cs="Times New Roman"/>
        </w:rPr>
        <w:t xml:space="preserve"> (</w:t>
      </w:r>
      <w:r w:rsidR="00DE2EDF" w:rsidRPr="00FD6B1A">
        <w:rPr>
          <w:rFonts w:ascii="Times New Roman" w:hAnsi="Times New Roman" w:cs="Times New Roman"/>
        </w:rPr>
        <w:fldChar w:fldCharType="begin"/>
      </w:r>
      <w:r w:rsidR="00DE2EDF" w:rsidRPr="00FD6B1A">
        <w:rPr>
          <w:rFonts w:ascii="Times New Roman" w:hAnsi="Times New Roman" w:cs="Times New Roman"/>
        </w:rPr>
        <w:instrText xml:space="preserve"> REF _Ref200554575 \h </w:instrText>
      </w:r>
      <w:r w:rsidR="00DE2EDF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DE2EDF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2</w:t>
      </w:r>
      <w:r w:rsidR="00DE2EDF" w:rsidRPr="00FD6B1A">
        <w:rPr>
          <w:rFonts w:ascii="Times New Roman" w:hAnsi="Times New Roman" w:cs="Times New Roman"/>
        </w:rPr>
        <w:fldChar w:fldCharType="end"/>
      </w:r>
      <w:r w:rsidR="00B73F2B"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 xml:space="preserve">. To expand a category (e.g., "IoT Domains"), click the </w:t>
      </w:r>
      <w:r w:rsidRPr="00FD6B1A">
        <w:rPr>
          <w:rFonts w:ascii="Times New Roman" w:hAnsi="Times New Roman" w:cs="Times New Roman"/>
          <w:b/>
          <w:bCs/>
        </w:rPr>
        <w:t>&gt;</w:t>
      </w:r>
      <w:r w:rsidRPr="00FD6B1A">
        <w:rPr>
          <w:rFonts w:ascii="Times New Roman" w:hAnsi="Times New Roman" w:cs="Times New Roman"/>
        </w:rPr>
        <w:t xml:space="preserve"> icon next to its name. </w:t>
      </w:r>
    </w:p>
    <w:p w14:paraId="17F03B84" w14:textId="77777777" w:rsidR="009F23EC" w:rsidRPr="00FD6B1A" w:rsidRDefault="009F23EC" w:rsidP="009F23EC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drawing>
          <wp:inline distT="0" distB="0" distL="0" distR="0" wp14:anchorId="1DD9DEAB" wp14:editId="42F8AE40">
            <wp:extent cx="5733415" cy="2824480"/>
            <wp:effectExtent l="19050" t="19050" r="19685" b="13970"/>
            <wp:docPr id="1579819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962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0FDF2" w14:textId="21EE938F" w:rsidR="00527E66" w:rsidRPr="00FD6B1A" w:rsidRDefault="009F23EC" w:rsidP="009F23EC">
      <w:pPr>
        <w:pStyle w:val="Legenda"/>
        <w:jc w:val="center"/>
        <w:rPr>
          <w:rFonts w:ascii="Times New Roman" w:hAnsi="Times New Roman" w:cs="Times New Roman"/>
        </w:rPr>
      </w:pPr>
      <w:bookmarkStart w:id="8" w:name="_Ref200554575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2</w:t>
      </w:r>
      <w:r w:rsidRPr="00FD6B1A">
        <w:rPr>
          <w:rFonts w:ascii="Times New Roman" w:hAnsi="Times New Roman" w:cs="Times New Roman"/>
        </w:rPr>
        <w:fldChar w:fldCharType="end"/>
      </w:r>
      <w:bookmarkEnd w:id="8"/>
      <w:r w:rsidRPr="00FD6B1A">
        <w:rPr>
          <w:rFonts w:ascii="Times New Roman" w:hAnsi="Times New Roman" w:cs="Times New Roman"/>
        </w:rPr>
        <w:t>: Knowledge Base Tree.</w:t>
      </w:r>
    </w:p>
    <w:p w14:paraId="7E209E7B" w14:textId="5C0F2135" w:rsidR="008E69FA" w:rsidRPr="00FD6B1A" w:rsidRDefault="008E69FA" w:rsidP="008E69FA">
      <w:pPr>
        <w:pStyle w:val="Ttulo1"/>
        <w:numPr>
          <w:ilvl w:val="2"/>
          <w:numId w:val="3"/>
        </w:numPr>
        <w:rPr>
          <w:rFonts w:ascii="Times New Roman" w:hAnsi="Times New Roman" w:cs="Times New Roman"/>
          <w:sz w:val="32"/>
          <w:szCs w:val="32"/>
        </w:rPr>
      </w:pPr>
      <w:bookmarkStart w:id="9" w:name="_Toc200572353"/>
      <w:r w:rsidRPr="00FD6B1A">
        <w:rPr>
          <w:rFonts w:ascii="Times New Roman" w:hAnsi="Times New Roman" w:cs="Times New Roman"/>
          <w:sz w:val="32"/>
          <w:szCs w:val="32"/>
        </w:rPr>
        <w:lastRenderedPageBreak/>
        <w:t>Viewing Item Details</w:t>
      </w:r>
      <w:bookmarkEnd w:id="9"/>
    </w:p>
    <w:p w14:paraId="1E131B82" w14:textId="3BD0729A" w:rsidR="008E69FA" w:rsidRPr="00FD6B1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When you </w:t>
      </w:r>
      <w:r w:rsidRPr="00FD6B1A">
        <w:rPr>
          <w:rFonts w:ascii="Times New Roman" w:hAnsi="Times New Roman" w:cs="Times New Roman"/>
        </w:rPr>
        <w:t>open a</w:t>
      </w:r>
      <w:r w:rsidRPr="00FD6B1A">
        <w:rPr>
          <w:rFonts w:ascii="Times New Roman" w:hAnsi="Times New Roman" w:cs="Times New Roman"/>
        </w:rPr>
        <w:t>n item</w:t>
      </w:r>
      <w:r w:rsidRPr="00FD6B1A">
        <w:rPr>
          <w:rFonts w:ascii="Times New Roman" w:hAnsi="Times New Roman" w:cs="Times New Roman"/>
        </w:rPr>
        <w:t xml:space="preserve"> in the </w:t>
      </w:r>
      <w:r w:rsidRPr="00FD6B1A">
        <w:rPr>
          <w:rFonts w:ascii="Times New Roman" w:hAnsi="Times New Roman" w:cs="Times New Roman"/>
          <w:b/>
          <w:bCs/>
        </w:rPr>
        <w:t>Tree</w:t>
      </w:r>
      <w:r w:rsidRPr="00FD6B1A">
        <w:rPr>
          <w:rFonts w:ascii="Times New Roman" w:hAnsi="Times New Roman" w:cs="Times New Roman"/>
        </w:rPr>
        <w:t xml:space="preserve"> and </w:t>
      </w:r>
      <w:r w:rsidR="00B73F2B" w:rsidRPr="00FD6B1A">
        <w:rPr>
          <w:rFonts w:ascii="Times New Roman" w:hAnsi="Times New Roman" w:cs="Times New Roman"/>
        </w:rPr>
        <w:t>move the mouser point over it</w:t>
      </w:r>
      <w:r w:rsidRPr="00FD6B1A">
        <w:rPr>
          <w:rFonts w:ascii="Times New Roman" w:hAnsi="Times New Roman" w:cs="Times New Roman"/>
        </w:rPr>
        <w:t xml:space="preserve">, the </w:t>
      </w:r>
      <w:r w:rsidRPr="00FD6B1A">
        <w:rPr>
          <w:rFonts w:ascii="Times New Roman" w:hAnsi="Times New Roman" w:cs="Times New Roman"/>
          <w:b/>
          <w:bCs/>
        </w:rPr>
        <w:t>Detail</w:t>
      </w:r>
      <w:r w:rsidR="00B73F2B" w:rsidRPr="00FD6B1A">
        <w:rPr>
          <w:rFonts w:ascii="Times New Roman" w:hAnsi="Times New Roman" w:cs="Times New Roman"/>
          <w:b/>
          <w:bCs/>
        </w:rPr>
        <w:t>s</w:t>
      </w:r>
      <w:r w:rsidRPr="00FD6B1A">
        <w:rPr>
          <w:rFonts w:ascii="Times New Roman" w:hAnsi="Times New Roman" w:cs="Times New Roman"/>
          <w:b/>
          <w:bCs/>
        </w:rPr>
        <w:t xml:space="preserve"> View</w:t>
      </w:r>
      <w:r w:rsidR="00B73F2B" w:rsidRPr="00FD6B1A">
        <w:rPr>
          <w:rFonts w:ascii="Times New Roman" w:hAnsi="Times New Roman" w:cs="Times New Roman"/>
          <w:b/>
          <w:bCs/>
        </w:rPr>
        <w:t xml:space="preserve"> Panel </w:t>
      </w:r>
      <w:r w:rsidR="00B73F2B" w:rsidRPr="00FD6B1A">
        <w:rPr>
          <w:rFonts w:ascii="Times New Roman" w:hAnsi="Times New Roman" w:cs="Times New Roman"/>
        </w:rPr>
        <w:t>(</w:t>
      </w:r>
      <w:r w:rsidR="000A7610" w:rsidRPr="00FD6B1A">
        <w:rPr>
          <w:rFonts w:ascii="Times New Roman" w:hAnsi="Times New Roman" w:cs="Times New Roman"/>
        </w:rPr>
        <w:fldChar w:fldCharType="begin"/>
      </w:r>
      <w:r w:rsidR="000A7610" w:rsidRPr="00FD6B1A">
        <w:rPr>
          <w:rFonts w:ascii="Times New Roman" w:hAnsi="Times New Roman" w:cs="Times New Roman"/>
        </w:rPr>
        <w:instrText xml:space="preserve"> REF _Ref200554772 \h </w:instrText>
      </w:r>
      <w:r w:rsidR="000A7610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0A7610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3</w:t>
      </w:r>
      <w:r w:rsidR="000A7610" w:rsidRPr="00FD6B1A">
        <w:rPr>
          <w:rFonts w:ascii="Times New Roman" w:hAnsi="Times New Roman" w:cs="Times New Roman"/>
        </w:rPr>
        <w:fldChar w:fldCharType="end"/>
      </w:r>
      <w:r w:rsidR="00B73F2B"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 xml:space="preserve"> will display all associated attributes, such as:</w:t>
      </w:r>
    </w:p>
    <w:p w14:paraId="3EF203C7" w14:textId="2135A58A" w:rsidR="008E69FA" w:rsidRPr="00FD6B1A" w:rsidRDefault="008E69FA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Description</w:t>
      </w:r>
      <w:r w:rsidRPr="00FD6B1A">
        <w:rPr>
          <w:rFonts w:ascii="Times New Roman" w:hAnsi="Times New Roman" w:cs="Times New Roman"/>
        </w:rPr>
        <w:t xml:space="preserve">, </w:t>
      </w:r>
      <w:r w:rsidRPr="00FD6B1A">
        <w:rPr>
          <w:rFonts w:ascii="Times New Roman" w:hAnsi="Times New Roman" w:cs="Times New Roman"/>
        </w:rPr>
        <w:t>Source Paper / Reference</w:t>
      </w:r>
      <w:r w:rsidRPr="00FD6B1A">
        <w:rPr>
          <w:rFonts w:ascii="Times New Roman" w:hAnsi="Times New Roman" w:cs="Times New Roman"/>
        </w:rPr>
        <w:t xml:space="preserve">, </w:t>
      </w:r>
      <w:r w:rsidRPr="00FD6B1A">
        <w:rPr>
          <w:rFonts w:ascii="Times New Roman" w:hAnsi="Times New Roman" w:cs="Times New Roman"/>
        </w:rPr>
        <w:t>Target IoT Domain(s)</w:t>
      </w:r>
      <w:r w:rsidRPr="00FD6B1A">
        <w:rPr>
          <w:rFonts w:ascii="Times New Roman" w:hAnsi="Times New Roman" w:cs="Times New Roman"/>
        </w:rPr>
        <w:t xml:space="preserve">, </w:t>
      </w:r>
      <w:r w:rsidRPr="00FD6B1A">
        <w:rPr>
          <w:rFonts w:ascii="Times New Roman" w:hAnsi="Times New Roman" w:cs="Times New Roman"/>
        </w:rPr>
        <w:t>Addressed Quality Requirements (QRs)</w:t>
      </w:r>
      <w:r w:rsidRPr="00FD6B1A">
        <w:rPr>
          <w:rFonts w:ascii="Times New Roman" w:hAnsi="Times New Roman" w:cs="Times New Roman"/>
        </w:rPr>
        <w:t xml:space="preserve">, and </w:t>
      </w:r>
      <w:r w:rsidRPr="00FD6B1A">
        <w:rPr>
          <w:rFonts w:ascii="Times New Roman" w:hAnsi="Times New Roman" w:cs="Times New Roman"/>
        </w:rPr>
        <w:t>Associated Technologies</w:t>
      </w:r>
      <w:r w:rsidRPr="00FD6B1A">
        <w:rPr>
          <w:rFonts w:ascii="Times New Roman" w:hAnsi="Times New Roman" w:cs="Times New Roman"/>
        </w:rPr>
        <w:t>.</w:t>
      </w:r>
    </w:p>
    <w:p w14:paraId="328A61FC" w14:textId="77777777" w:rsidR="0070710D" w:rsidRPr="00FD6B1A" w:rsidRDefault="0070710D" w:rsidP="0070710D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drawing>
          <wp:inline distT="0" distB="0" distL="0" distR="0" wp14:anchorId="3AE8C485" wp14:editId="026852AD">
            <wp:extent cx="5733415" cy="2839720"/>
            <wp:effectExtent l="19050" t="19050" r="19685" b="17780"/>
            <wp:docPr id="12310834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3455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9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A009F" w14:textId="5396277E" w:rsidR="00DE2EDF" w:rsidRPr="00FD6B1A" w:rsidRDefault="0070710D" w:rsidP="00A0653B">
      <w:pPr>
        <w:pStyle w:val="Legenda"/>
        <w:jc w:val="center"/>
        <w:rPr>
          <w:rFonts w:ascii="Times New Roman" w:hAnsi="Times New Roman" w:cs="Times New Roman"/>
        </w:rPr>
      </w:pPr>
      <w:bookmarkStart w:id="10" w:name="_Ref200554772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3</w:t>
      </w:r>
      <w:r w:rsidRPr="00FD6B1A">
        <w:rPr>
          <w:rFonts w:ascii="Times New Roman" w:hAnsi="Times New Roman" w:cs="Times New Roman"/>
        </w:rPr>
        <w:fldChar w:fldCharType="end"/>
      </w:r>
      <w:bookmarkEnd w:id="10"/>
      <w:r w:rsidRPr="00FD6B1A">
        <w:rPr>
          <w:rFonts w:ascii="Times New Roman" w:hAnsi="Times New Roman" w:cs="Times New Roman"/>
        </w:rPr>
        <w:t>: View Details Panel.</w:t>
      </w:r>
    </w:p>
    <w:p w14:paraId="4C5E7511" w14:textId="69AF5C0C" w:rsidR="00B73F2B" w:rsidRPr="00FD6B1A" w:rsidRDefault="00B73F2B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You can make the </w:t>
      </w:r>
      <w:r w:rsidRPr="00FD6B1A">
        <w:rPr>
          <w:rFonts w:ascii="Times New Roman" w:hAnsi="Times New Roman" w:cs="Times New Roman"/>
          <w:b/>
          <w:bCs/>
        </w:rPr>
        <w:t>Details View Panel</w:t>
      </w:r>
      <w:r w:rsidRPr="00FD6B1A">
        <w:rPr>
          <w:rFonts w:ascii="Times New Roman" w:hAnsi="Times New Roman" w:cs="Times New Roman"/>
        </w:rPr>
        <w:t xml:space="preserve"> visible or hidden, by clicking on the Show/Hide Details buttons (</w:t>
      </w:r>
      <w:r w:rsidR="00D35F80" w:rsidRPr="00FD6B1A">
        <w:rPr>
          <w:rFonts w:ascii="Times New Roman" w:hAnsi="Times New Roman" w:cs="Times New Roman"/>
        </w:rPr>
        <w:fldChar w:fldCharType="begin"/>
      </w:r>
      <w:r w:rsidR="00D35F80" w:rsidRPr="00FD6B1A">
        <w:rPr>
          <w:rFonts w:ascii="Times New Roman" w:hAnsi="Times New Roman" w:cs="Times New Roman"/>
        </w:rPr>
        <w:instrText xml:space="preserve"> REF _Ref200562209 \h </w:instrText>
      </w:r>
      <w:r w:rsidR="00D35F80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D35F80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4</w:t>
      </w:r>
      <w:r w:rsidR="00D35F80" w:rsidRPr="00FD6B1A">
        <w:rPr>
          <w:rFonts w:ascii="Times New Roman" w:hAnsi="Times New Roman" w:cs="Times New Roman"/>
        </w:rPr>
        <w:fldChar w:fldCharType="end"/>
      </w:r>
      <w:r w:rsidRPr="00FD6B1A">
        <w:rPr>
          <w:rFonts w:ascii="Times New Roman" w:hAnsi="Times New Roman" w:cs="Times New Roman"/>
        </w:rPr>
        <w:t>).</w:t>
      </w:r>
    </w:p>
    <w:p w14:paraId="3A8D14B9" w14:textId="77777777" w:rsidR="00D35F80" w:rsidRPr="00FD6B1A" w:rsidRDefault="00D35F80" w:rsidP="00D35F80">
      <w:pPr>
        <w:keepNext/>
        <w:jc w:val="center"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drawing>
          <wp:inline distT="0" distB="0" distL="0" distR="0" wp14:anchorId="3C6A564C" wp14:editId="6ED0327F">
            <wp:extent cx="3349444" cy="3069365"/>
            <wp:effectExtent l="19050" t="19050" r="22860" b="17145"/>
            <wp:docPr id="5518969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6936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201" cy="3078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D318F" w14:textId="6857E2AC" w:rsidR="00BB5D96" w:rsidRPr="00FD6B1A" w:rsidRDefault="00D35F80" w:rsidP="00D35F80">
      <w:pPr>
        <w:pStyle w:val="Legenda"/>
        <w:jc w:val="center"/>
        <w:rPr>
          <w:rFonts w:ascii="Times New Roman" w:hAnsi="Times New Roman" w:cs="Times New Roman"/>
        </w:rPr>
      </w:pPr>
      <w:bookmarkStart w:id="11" w:name="_Ref200562209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4</w:t>
      </w:r>
      <w:r w:rsidRPr="00FD6B1A">
        <w:rPr>
          <w:rFonts w:ascii="Times New Roman" w:hAnsi="Times New Roman" w:cs="Times New Roman"/>
        </w:rPr>
        <w:fldChar w:fldCharType="end"/>
      </w:r>
      <w:bookmarkEnd w:id="11"/>
      <w:r w:rsidRPr="00FD6B1A">
        <w:rPr>
          <w:rFonts w:ascii="Times New Roman" w:hAnsi="Times New Roman" w:cs="Times New Roman"/>
        </w:rPr>
        <w:t>: Show/Hide button.</w:t>
      </w:r>
    </w:p>
    <w:p w14:paraId="6587AFF3" w14:textId="6D461A55" w:rsidR="008E69FA" w:rsidRPr="00FD6B1A" w:rsidRDefault="008E69FA" w:rsidP="00B73F2B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Filtering the Knowledge Base</w:t>
      </w:r>
    </w:p>
    <w:p w14:paraId="62ADAF64" w14:textId="415D6BE3" w:rsidR="00B73F2B" w:rsidRPr="00FD6B1A" w:rsidRDefault="00B73F2B" w:rsidP="008E69F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lastRenderedPageBreak/>
        <w:t xml:space="preserve">The filtering mechanism </w:t>
      </w:r>
      <w:r w:rsidR="005D0C56" w:rsidRPr="00FD6B1A">
        <w:rPr>
          <w:rFonts w:ascii="Times New Roman" w:hAnsi="Times New Roman" w:cs="Times New Roman"/>
        </w:rPr>
        <w:t>(</w:t>
      </w:r>
      <w:r w:rsidR="00E81ECE" w:rsidRPr="00FD6B1A">
        <w:rPr>
          <w:rFonts w:ascii="Times New Roman" w:hAnsi="Times New Roman" w:cs="Times New Roman"/>
        </w:rPr>
        <w:fldChar w:fldCharType="begin"/>
      </w:r>
      <w:r w:rsidR="00E81ECE" w:rsidRPr="00FD6B1A">
        <w:rPr>
          <w:rFonts w:ascii="Times New Roman" w:hAnsi="Times New Roman" w:cs="Times New Roman"/>
        </w:rPr>
        <w:instrText xml:space="preserve"> REF _Ref200562334 \h </w:instrText>
      </w:r>
      <w:r w:rsidR="00E81ECE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E81ECE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5</w:t>
      </w:r>
      <w:r w:rsidR="00E81ECE" w:rsidRPr="00FD6B1A">
        <w:rPr>
          <w:rFonts w:ascii="Times New Roman" w:hAnsi="Times New Roman" w:cs="Times New Roman"/>
        </w:rPr>
        <w:fldChar w:fldCharType="end"/>
      </w:r>
      <w:r w:rsidR="005D0C56" w:rsidRPr="00FD6B1A">
        <w:rPr>
          <w:rFonts w:ascii="Times New Roman" w:hAnsi="Times New Roman" w:cs="Times New Roman"/>
        </w:rPr>
        <w:t xml:space="preserve">) </w:t>
      </w:r>
      <w:r w:rsidRPr="00FD6B1A">
        <w:rPr>
          <w:rFonts w:ascii="Times New Roman" w:hAnsi="Times New Roman" w:cs="Times New Roman"/>
        </w:rPr>
        <w:t>allows for precise refinement of the knowledge base view. To apply filters, proceed as follows:</w:t>
      </w:r>
    </w:p>
    <w:p w14:paraId="4B6062BC" w14:textId="6301748E" w:rsidR="005D0C56" w:rsidRPr="00FD6B1A" w:rsidRDefault="005D0C56" w:rsidP="005D0C5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Select</w:t>
      </w:r>
      <w:r w:rsidR="008E69FA" w:rsidRPr="00FD6B1A">
        <w:rPr>
          <w:rFonts w:ascii="Times New Roman" w:hAnsi="Times New Roman" w:cs="Times New Roman"/>
        </w:rPr>
        <w:t xml:space="preserve"> one or more of the following:</w:t>
      </w:r>
      <w:r w:rsidRPr="00FD6B1A">
        <w:rPr>
          <w:rFonts w:ascii="Times New Roman" w:hAnsi="Times New Roman" w:cs="Times New Roman"/>
        </w:rPr>
        <w:t xml:space="preserve"> </w:t>
      </w:r>
      <w:r w:rsidR="008E69FA" w:rsidRPr="00FD6B1A">
        <w:rPr>
          <w:rFonts w:ascii="Times New Roman" w:hAnsi="Times New Roman" w:cs="Times New Roman"/>
        </w:rPr>
        <w:t>Architecture (Pattern/Name)</w:t>
      </w:r>
      <w:r w:rsidRPr="00FD6B1A">
        <w:rPr>
          <w:rFonts w:ascii="Times New Roman" w:hAnsi="Times New Roman" w:cs="Times New Roman"/>
        </w:rPr>
        <w:t xml:space="preserve">, </w:t>
      </w:r>
      <w:r w:rsidR="008E69FA" w:rsidRPr="00FD6B1A">
        <w:rPr>
          <w:rFonts w:ascii="Times New Roman" w:hAnsi="Times New Roman" w:cs="Times New Roman"/>
        </w:rPr>
        <w:t>IoT Domain</w:t>
      </w:r>
      <w:r w:rsidRPr="00FD6B1A">
        <w:rPr>
          <w:rFonts w:ascii="Times New Roman" w:hAnsi="Times New Roman" w:cs="Times New Roman"/>
        </w:rPr>
        <w:t xml:space="preserve">, </w:t>
      </w:r>
      <w:r w:rsidR="008E69FA" w:rsidRPr="00FD6B1A">
        <w:rPr>
          <w:rFonts w:ascii="Times New Roman" w:hAnsi="Times New Roman" w:cs="Times New Roman"/>
        </w:rPr>
        <w:t>Quality Requirement</w:t>
      </w:r>
      <w:r w:rsidRPr="00FD6B1A">
        <w:rPr>
          <w:rFonts w:ascii="Times New Roman" w:hAnsi="Times New Roman" w:cs="Times New Roman"/>
        </w:rPr>
        <w:t xml:space="preserve">, </w:t>
      </w:r>
      <w:r w:rsidR="008E69FA" w:rsidRPr="00FD6B1A">
        <w:rPr>
          <w:rFonts w:ascii="Times New Roman" w:hAnsi="Times New Roman" w:cs="Times New Roman"/>
        </w:rPr>
        <w:t>Technology</w:t>
      </w:r>
      <w:r w:rsidRPr="00FD6B1A">
        <w:rPr>
          <w:rFonts w:ascii="Times New Roman" w:hAnsi="Times New Roman" w:cs="Times New Roman"/>
        </w:rPr>
        <w:t xml:space="preserve"> or combine more than one option. Then, c</w:t>
      </w:r>
      <w:r w:rsidRPr="00FD6B1A">
        <w:rPr>
          <w:rFonts w:ascii="Times New Roman" w:hAnsi="Times New Roman" w:cs="Times New Roman"/>
        </w:rPr>
        <w:t xml:space="preserve">lick the </w:t>
      </w:r>
      <w:r w:rsidRPr="00FD6B1A">
        <w:rPr>
          <w:rFonts w:ascii="Times New Roman" w:hAnsi="Times New Roman" w:cs="Times New Roman"/>
          <w:b/>
          <w:bCs/>
        </w:rPr>
        <w:t>Filter</w:t>
      </w:r>
      <w:r w:rsidRPr="00FD6B1A">
        <w:rPr>
          <w:rFonts w:ascii="Times New Roman" w:hAnsi="Times New Roman" w:cs="Times New Roman"/>
        </w:rPr>
        <w:t xml:space="preserve"> button to </w:t>
      </w:r>
      <w:r w:rsidRPr="00FD6B1A">
        <w:rPr>
          <w:rFonts w:ascii="Times New Roman" w:hAnsi="Times New Roman" w:cs="Times New Roman"/>
        </w:rPr>
        <w:t>perform the action</w:t>
      </w:r>
      <w:r w:rsidRPr="00FD6B1A">
        <w:rPr>
          <w:rFonts w:ascii="Times New Roman" w:hAnsi="Times New Roman" w:cs="Times New Roman"/>
        </w:rPr>
        <w:t>.</w:t>
      </w:r>
    </w:p>
    <w:p w14:paraId="2B6E5D00" w14:textId="4BB8AE72" w:rsidR="008E69FA" w:rsidRPr="00FD6B1A" w:rsidRDefault="008E69FA" w:rsidP="008E69FA">
      <w:pPr>
        <w:rPr>
          <w:rFonts w:ascii="Times New Roman" w:hAnsi="Times New Roman" w:cs="Times New Roman"/>
        </w:rPr>
      </w:pPr>
    </w:p>
    <w:p w14:paraId="43F280D2" w14:textId="77777777" w:rsidR="008E69FA" w:rsidRPr="00FD6B1A" w:rsidRDefault="008E69FA" w:rsidP="005D0C5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Combining Filters: When you select multiple criteria (e.g., Domain: 'Healthcare' AND QR: 'Security'), the system will only show results that match all selected criteria.</w:t>
      </w:r>
    </w:p>
    <w:p w14:paraId="00AC9C87" w14:textId="259F7855" w:rsidR="002235CA" w:rsidRPr="00FD6B1A" w:rsidRDefault="008E69FA" w:rsidP="00BE2C1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To reset the view, click the </w:t>
      </w:r>
      <w:r w:rsidR="005D0C56" w:rsidRPr="00FD6B1A">
        <w:rPr>
          <w:rFonts w:ascii="Times New Roman" w:hAnsi="Times New Roman" w:cs="Times New Roman"/>
          <w:b/>
          <w:bCs/>
        </w:rPr>
        <w:t>Cancel</w:t>
      </w:r>
      <w:r w:rsidRPr="00FD6B1A">
        <w:rPr>
          <w:rFonts w:ascii="Times New Roman" w:hAnsi="Times New Roman" w:cs="Times New Roman"/>
        </w:rPr>
        <w:t xml:space="preserve"> button.</w:t>
      </w:r>
    </w:p>
    <w:p w14:paraId="28E37E75" w14:textId="77777777" w:rsidR="00E81ECE" w:rsidRPr="00FD6B1A" w:rsidRDefault="00E81ECE" w:rsidP="00E81ECE">
      <w:pPr>
        <w:keepNext/>
        <w:jc w:val="center"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drawing>
          <wp:inline distT="0" distB="0" distL="0" distR="0" wp14:anchorId="7DDA52E5" wp14:editId="072F35AC">
            <wp:extent cx="5733415" cy="378460"/>
            <wp:effectExtent l="0" t="0" r="635" b="2540"/>
            <wp:docPr id="70458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2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529D" w14:textId="15583A13" w:rsidR="00E81ECE" w:rsidRPr="00FD6B1A" w:rsidRDefault="00E81ECE" w:rsidP="00E81ECE">
      <w:pPr>
        <w:pStyle w:val="Legenda"/>
        <w:jc w:val="center"/>
        <w:rPr>
          <w:rFonts w:ascii="Times New Roman" w:hAnsi="Times New Roman" w:cs="Times New Roman"/>
        </w:rPr>
      </w:pPr>
      <w:bookmarkStart w:id="12" w:name="_Ref200562334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5</w:t>
      </w:r>
      <w:r w:rsidRPr="00FD6B1A">
        <w:rPr>
          <w:rFonts w:ascii="Times New Roman" w:hAnsi="Times New Roman" w:cs="Times New Roman"/>
        </w:rPr>
        <w:fldChar w:fldCharType="end"/>
      </w:r>
      <w:bookmarkEnd w:id="12"/>
      <w:r w:rsidRPr="00FD6B1A">
        <w:rPr>
          <w:rFonts w:ascii="Times New Roman" w:hAnsi="Times New Roman" w:cs="Times New Roman"/>
        </w:rPr>
        <w:t>: Filtering Knowledge data.</w:t>
      </w:r>
    </w:p>
    <w:p w14:paraId="2ED28CDE" w14:textId="40E686B5" w:rsidR="005D0C56" w:rsidRPr="00FD6B1A" w:rsidRDefault="005D0C56" w:rsidP="00682434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Viewing </w:t>
      </w: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Source Evidence</w:t>
      </w: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 Details</w:t>
      </w:r>
    </w:p>
    <w:p w14:paraId="0ABB2ABF" w14:textId="44948F47" w:rsidR="005D0C56" w:rsidRPr="00FD6B1A" w:rsidRDefault="005D0C56" w:rsidP="005D0C56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Next to each Technology listed in the tree, </w:t>
      </w:r>
      <w:r w:rsidR="00EA1368" w:rsidRPr="00FD6B1A">
        <w:rPr>
          <w:rFonts w:ascii="Times New Roman" w:hAnsi="Times New Roman" w:cs="Times New Roman"/>
        </w:rPr>
        <w:t>you will</w:t>
      </w:r>
      <w:r w:rsidRPr="00FD6B1A">
        <w:rPr>
          <w:rFonts w:ascii="Times New Roman" w:hAnsi="Times New Roman" w:cs="Times New Roman"/>
        </w:rPr>
        <w:t xml:space="preserve"> find a </w:t>
      </w:r>
      <w:r w:rsidRPr="00FD6B1A">
        <w:rPr>
          <w:rFonts w:ascii="Times New Roman" w:hAnsi="Times New Roman" w:cs="Times New Roman"/>
          <w:b/>
          <w:bCs/>
        </w:rPr>
        <w:t>Details</w:t>
      </w:r>
      <w:r w:rsidRPr="00FD6B1A">
        <w:rPr>
          <w:rFonts w:ascii="Times New Roman" w:hAnsi="Times New Roman" w:cs="Times New Roman"/>
        </w:rPr>
        <w:t xml:space="preserve"> button </w:t>
      </w:r>
      <w:r w:rsidR="00962449" w:rsidRPr="00FD6B1A">
        <w:rPr>
          <w:rFonts w:ascii="Times New Roman" w:hAnsi="Times New Roman" w:cs="Times New Roman"/>
        </w:rPr>
        <w:drawing>
          <wp:inline distT="0" distB="0" distL="0" distR="0" wp14:anchorId="38343761" wp14:editId="12D45943">
            <wp:extent cx="374196" cy="242984"/>
            <wp:effectExtent l="0" t="0" r="6985" b="5080"/>
            <wp:docPr id="1532583606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3606" name="Imagem 1" descr="Ícon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57" cy="2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B1A">
        <w:rPr>
          <w:rFonts w:ascii="Times New Roman" w:hAnsi="Times New Roman" w:cs="Times New Roman"/>
        </w:rPr>
        <w:t>. Just click it, and a window will pop up with the full reference details for the source paper(s)</w:t>
      </w:r>
      <w:r w:rsidRPr="00FD6B1A">
        <w:rPr>
          <w:rFonts w:ascii="Times New Roman" w:hAnsi="Times New Roman" w:cs="Times New Roman"/>
        </w:rPr>
        <w:t xml:space="preserve"> (</w:t>
      </w:r>
      <w:r w:rsidR="00002972" w:rsidRPr="00FD6B1A">
        <w:rPr>
          <w:rFonts w:ascii="Times New Roman" w:hAnsi="Times New Roman" w:cs="Times New Roman"/>
        </w:rPr>
        <w:fldChar w:fldCharType="begin"/>
      </w:r>
      <w:r w:rsidR="00002972" w:rsidRPr="00FD6B1A">
        <w:rPr>
          <w:rFonts w:ascii="Times New Roman" w:hAnsi="Times New Roman" w:cs="Times New Roman"/>
        </w:rPr>
        <w:instrText xml:space="preserve"> REF _Ref200562577 \h </w:instrText>
      </w:r>
      <w:r w:rsidR="00002972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002972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6</w:t>
      </w:r>
      <w:r w:rsidR="00002972" w:rsidRPr="00FD6B1A">
        <w:rPr>
          <w:rFonts w:ascii="Times New Roman" w:hAnsi="Times New Roman" w:cs="Times New Roman"/>
        </w:rPr>
        <w:fldChar w:fldCharType="end"/>
      </w:r>
      <w:r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 xml:space="preserve">. </w:t>
      </w:r>
      <w:r w:rsidR="00EA1368" w:rsidRPr="00FD6B1A">
        <w:rPr>
          <w:rFonts w:ascii="Times New Roman" w:hAnsi="Times New Roman" w:cs="Times New Roman"/>
        </w:rPr>
        <w:t>You will</w:t>
      </w:r>
      <w:r w:rsidRPr="00FD6B1A">
        <w:rPr>
          <w:rFonts w:ascii="Times New Roman" w:hAnsi="Times New Roman" w:cs="Times New Roman"/>
        </w:rPr>
        <w:t xml:space="preserve"> see information like the title, author, and where it </w:t>
      </w:r>
      <w:proofErr w:type="gramStart"/>
      <w:r w:rsidRPr="00FD6B1A">
        <w:rPr>
          <w:rFonts w:ascii="Times New Roman" w:hAnsi="Times New Roman" w:cs="Times New Roman"/>
        </w:rPr>
        <w:t>was published</w:t>
      </w:r>
      <w:proofErr w:type="gramEnd"/>
      <w:r w:rsidRPr="00FD6B1A">
        <w:rPr>
          <w:rFonts w:ascii="Times New Roman" w:hAnsi="Times New Roman" w:cs="Times New Roman"/>
        </w:rPr>
        <w:t>.</w:t>
      </w:r>
    </w:p>
    <w:p w14:paraId="311ECEDE" w14:textId="77777777" w:rsidR="00EA1368" w:rsidRPr="00FD6B1A" w:rsidRDefault="00EA1368" w:rsidP="00EA1368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noProof/>
        </w:rPr>
        <w:drawing>
          <wp:inline distT="0" distB="0" distL="0" distR="0" wp14:anchorId="72BD7984" wp14:editId="6C98CA84">
            <wp:extent cx="5493748" cy="2720823"/>
            <wp:effectExtent l="19050" t="19050" r="12065" b="22860"/>
            <wp:docPr id="34421193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085" cy="2748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7885A" w14:textId="5B18D71A" w:rsidR="00962449" w:rsidRPr="00FD6B1A" w:rsidRDefault="00EA1368" w:rsidP="00EA1368">
      <w:pPr>
        <w:pStyle w:val="Legenda"/>
        <w:jc w:val="center"/>
        <w:rPr>
          <w:rFonts w:ascii="Times New Roman" w:hAnsi="Times New Roman" w:cs="Times New Roman"/>
        </w:rPr>
      </w:pPr>
      <w:bookmarkStart w:id="13" w:name="_Ref200562577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6</w:t>
      </w:r>
      <w:r w:rsidRPr="00FD6B1A">
        <w:rPr>
          <w:rFonts w:ascii="Times New Roman" w:hAnsi="Times New Roman" w:cs="Times New Roman"/>
        </w:rPr>
        <w:fldChar w:fldCharType="end"/>
      </w:r>
      <w:bookmarkEnd w:id="13"/>
      <w:r w:rsidRPr="00FD6B1A">
        <w:rPr>
          <w:rFonts w:ascii="Times New Roman" w:hAnsi="Times New Roman" w:cs="Times New Roman"/>
        </w:rPr>
        <w:t>: Reference details window.</w:t>
      </w:r>
    </w:p>
    <w:p w14:paraId="0A13E5FA" w14:textId="77777777" w:rsidR="00C02B3D" w:rsidRPr="00FD6B1A" w:rsidRDefault="00C02B3D" w:rsidP="00C02B3D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You can access the original source document for any reference in two ways:</w:t>
      </w:r>
    </w:p>
    <w:p w14:paraId="386A6629" w14:textId="77777777" w:rsidR="00C02B3D" w:rsidRPr="00FD6B1A" w:rsidRDefault="00C02B3D" w:rsidP="00C02B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Direct Link:</w:t>
      </w:r>
      <w:r w:rsidRPr="00FD6B1A">
        <w:rPr>
          <w:rFonts w:ascii="Times New Roman" w:hAnsi="Times New Roman" w:cs="Times New Roman"/>
        </w:rPr>
        <w:t xml:space="preserve"> Click on the reference's title. This will open the source document (e.g., the PDF or web page) directly in a new browser tab.</w:t>
      </w:r>
    </w:p>
    <w:p w14:paraId="70E2B458" w14:textId="64DE1187" w:rsidR="00C02B3D" w:rsidRPr="00FD6B1A" w:rsidRDefault="00C02B3D" w:rsidP="00C02B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QR Code:</w:t>
      </w:r>
      <w:r w:rsidRPr="00FD6B1A">
        <w:rPr>
          <w:rFonts w:ascii="Times New Roman" w:hAnsi="Times New Roman" w:cs="Times New Roman"/>
        </w:rPr>
        <w:t xml:space="preserve"> Scan the provided QR code with your mobile device's camera. This is a convenient way to open the reference on a phone or tablet for reading or sharing.</w:t>
      </w:r>
    </w:p>
    <w:p w14:paraId="36374B53" w14:textId="77777777" w:rsidR="00C02B3D" w:rsidRPr="00FD6B1A" w:rsidRDefault="00C02B3D" w:rsidP="00C02B3D">
      <w:pPr>
        <w:pStyle w:val="PargrafodaLista"/>
        <w:rPr>
          <w:rFonts w:ascii="Times New Roman" w:hAnsi="Times New Roman" w:cs="Times New Roman"/>
        </w:rPr>
      </w:pPr>
    </w:p>
    <w:p w14:paraId="15434BE9" w14:textId="2BEFD087" w:rsidR="00682434" w:rsidRPr="00FD6B1A" w:rsidRDefault="00682434" w:rsidP="00682434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lastRenderedPageBreak/>
        <w:t>Selecting a Primary Viewpoint (Root Node)</w:t>
      </w:r>
    </w:p>
    <w:p w14:paraId="5AA6B7D5" w14:textId="322B8E1E" w:rsidR="00682434" w:rsidRPr="00FD6B1A" w:rsidRDefault="00682434" w:rsidP="00682434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</w:t>
      </w:r>
      <w:proofErr w:type="spellStart"/>
      <w:r w:rsidRPr="00FD6B1A">
        <w:rPr>
          <w:rFonts w:ascii="Times New Roman" w:hAnsi="Times New Roman" w:cs="Times New Roman"/>
        </w:rPr>
        <w:t>ArchIoTect</w:t>
      </w:r>
      <w:proofErr w:type="spellEnd"/>
      <w:r w:rsidRPr="00FD6B1A">
        <w:rPr>
          <w:rFonts w:ascii="Times New Roman" w:hAnsi="Times New Roman" w:cs="Times New Roman"/>
        </w:rPr>
        <w:t xml:space="preserve"> application provides </w:t>
      </w:r>
      <w:r w:rsidR="00F22E7D" w:rsidRPr="00FD6B1A">
        <w:rPr>
          <w:rFonts w:ascii="Times New Roman" w:hAnsi="Times New Roman" w:cs="Times New Roman"/>
        </w:rPr>
        <w:t>flexibility</w:t>
      </w:r>
      <w:r w:rsidRPr="00FD6B1A">
        <w:rPr>
          <w:rFonts w:ascii="Times New Roman" w:hAnsi="Times New Roman" w:cs="Times New Roman"/>
        </w:rPr>
        <w:t xml:space="preserve"> to re-organize the hierarchical presentation of the knowledge base by selecting a different root node. This feature allows you to analyze </w:t>
      </w:r>
      <w:proofErr w:type="gramStart"/>
      <w:r w:rsidRPr="00FD6B1A">
        <w:rPr>
          <w:rFonts w:ascii="Times New Roman" w:hAnsi="Times New Roman" w:cs="Times New Roman"/>
        </w:rPr>
        <w:t>the data</w:t>
      </w:r>
      <w:proofErr w:type="gramEnd"/>
      <w:r w:rsidRPr="00FD6B1A">
        <w:rPr>
          <w:rFonts w:ascii="Times New Roman" w:hAnsi="Times New Roman" w:cs="Times New Roman"/>
        </w:rPr>
        <w:t xml:space="preserve"> from various perspectives, such as focusing on specific quality attributes or technologies instead of IoT domains.</w:t>
      </w:r>
    </w:p>
    <w:p w14:paraId="48E74191" w14:textId="77777777" w:rsidR="00682434" w:rsidRPr="00FD6B1A" w:rsidRDefault="00682434" w:rsidP="00682434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To change the root node of the Knowledge Tree:</w:t>
      </w:r>
    </w:p>
    <w:p w14:paraId="6742D924" w14:textId="52D137BD" w:rsidR="00CB758A" w:rsidRPr="00FD6B1A" w:rsidRDefault="00682434" w:rsidP="00CB758A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Locate the </w:t>
      </w:r>
      <w:r w:rsidR="00276F83" w:rsidRPr="00FD6B1A">
        <w:rPr>
          <w:rFonts w:ascii="Times New Roman" w:hAnsi="Times New Roman" w:cs="Times New Roman"/>
          <w:b/>
          <w:bCs/>
        </w:rPr>
        <w:t>Ro</w:t>
      </w:r>
      <w:r w:rsidR="00613DEE" w:rsidRPr="00FD6B1A">
        <w:rPr>
          <w:rFonts w:ascii="Times New Roman" w:hAnsi="Times New Roman" w:cs="Times New Roman"/>
          <w:b/>
          <w:bCs/>
        </w:rPr>
        <w:t>ot Selection</w:t>
      </w:r>
      <w:r w:rsidR="00613DEE" w:rsidRPr="00FD6B1A">
        <w:rPr>
          <w:rFonts w:ascii="Times New Roman" w:hAnsi="Times New Roman" w:cs="Times New Roman"/>
        </w:rPr>
        <w:t xml:space="preserve"> component</w:t>
      </w:r>
      <w:r w:rsidRPr="00FD6B1A">
        <w:rPr>
          <w:rFonts w:ascii="Times New Roman" w:hAnsi="Times New Roman" w:cs="Times New Roman"/>
        </w:rPr>
        <w:t xml:space="preserve"> positioned directly above the Knowledge Tree (as shown in </w:t>
      </w:r>
      <w:r w:rsidR="00AB6229" w:rsidRPr="00FD6B1A">
        <w:rPr>
          <w:rFonts w:ascii="Times New Roman" w:hAnsi="Times New Roman" w:cs="Times New Roman"/>
        </w:rPr>
        <w:fldChar w:fldCharType="begin"/>
      </w:r>
      <w:r w:rsidR="00AB6229" w:rsidRPr="00FD6B1A">
        <w:rPr>
          <w:rFonts w:ascii="Times New Roman" w:hAnsi="Times New Roman" w:cs="Times New Roman"/>
        </w:rPr>
        <w:instrText xml:space="preserve"> REF _Ref200571805 \h </w:instrText>
      </w:r>
      <w:r w:rsidR="00AB6229" w:rsidRPr="00FD6B1A">
        <w:rPr>
          <w:rFonts w:ascii="Times New Roman" w:hAnsi="Times New Roman" w:cs="Times New Roman"/>
        </w:rPr>
      </w:r>
      <w:r w:rsidR="001C490F" w:rsidRPr="00FD6B1A">
        <w:rPr>
          <w:rFonts w:ascii="Times New Roman" w:hAnsi="Times New Roman" w:cs="Times New Roman"/>
        </w:rPr>
        <w:instrText xml:space="preserve"> \* MERGEFORMAT </w:instrText>
      </w:r>
      <w:r w:rsidR="00AB6229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7</w:t>
      </w:r>
      <w:r w:rsidR="00AB6229" w:rsidRPr="00FD6B1A">
        <w:rPr>
          <w:rFonts w:ascii="Times New Roman" w:hAnsi="Times New Roman" w:cs="Times New Roman"/>
        </w:rPr>
        <w:fldChar w:fldCharType="end"/>
      </w:r>
      <w:r w:rsidRPr="00FD6B1A">
        <w:rPr>
          <w:rFonts w:ascii="Times New Roman" w:hAnsi="Times New Roman" w:cs="Times New Roman"/>
        </w:rPr>
        <w:t>).</w:t>
      </w:r>
      <w:r w:rsidR="00613DEE" w:rsidRPr="00FD6B1A">
        <w:rPr>
          <w:rFonts w:ascii="Times New Roman" w:hAnsi="Times New Roman" w:cs="Times New Roman"/>
        </w:rPr>
        <w:t xml:space="preserve"> </w:t>
      </w:r>
      <w:r w:rsidR="00CB758A" w:rsidRPr="00FD6B1A">
        <w:rPr>
          <w:rFonts w:ascii="Times New Roman" w:hAnsi="Times New Roman" w:cs="Times New Roman"/>
        </w:rPr>
        <w:t xml:space="preserve">The legend displays a sequence of color-coded labels. The order of these labels corresponds directly to the hierarchical levels in the tree; the first color represents the top-level nodes, the second color represents the second-level nodes, </w:t>
      </w:r>
      <w:proofErr w:type="gramStart"/>
      <w:r w:rsidR="00CB758A" w:rsidRPr="00FD6B1A">
        <w:rPr>
          <w:rFonts w:ascii="Times New Roman" w:hAnsi="Times New Roman" w:cs="Times New Roman"/>
        </w:rPr>
        <w:t>and so on</w:t>
      </w:r>
      <w:proofErr w:type="gramEnd"/>
      <w:r w:rsidR="00CB758A" w:rsidRPr="00FD6B1A">
        <w:rPr>
          <w:rFonts w:ascii="Times New Roman" w:hAnsi="Times New Roman" w:cs="Times New Roman"/>
        </w:rPr>
        <w:t>.</w:t>
      </w:r>
    </w:p>
    <w:p w14:paraId="4D3878BC" w14:textId="4A457FC1" w:rsidR="00AB6229" w:rsidRPr="00FD6B1A" w:rsidRDefault="00E45C4A" w:rsidP="00CB758A">
      <w:pPr>
        <w:jc w:val="center"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noProof/>
        </w:rPr>
        <w:drawing>
          <wp:inline distT="0" distB="0" distL="0" distR="0" wp14:anchorId="03B668EF" wp14:editId="27A6D3E7">
            <wp:extent cx="4837882" cy="269422"/>
            <wp:effectExtent l="19050" t="19050" r="20320" b="16510"/>
            <wp:docPr id="6263626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568" cy="2779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5D5591" w14:textId="4C4F5157" w:rsidR="00CD12FA" w:rsidRPr="00FD6B1A" w:rsidRDefault="00AB6229" w:rsidP="00AB6229">
      <w:pPr>
        <w:pStyle w:val="Legenda"/>
        <w:jc w:val="center"/>
        <w:rPr>
          <w:rFonts w:ascii="Times New Roman" w:hAnsi="Times New Roman" w:cs="Times New Roman"/>
        </w:rPr>
      </w:pPr>
      <w:bookmarkStart w:id="14" w:name="_Ref200571805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7</w:t>
      </w:r>
      <w:r w:rsidRPr="00FD6B1A">
        <w:rPr>
          <w:rFonts w:ascii="Times New Roman" w:hAnsi="Times New Roman" w:cs="Times New Roman"/>
        </w:rPr>
        <w:fldChar w:fldCharType="end"/>
      </w:r>
      <w:bookmarkEnd w:id="14"/>
      <w:r w:rsidRPr="00FD6B1A">
        <w:rPr>
          <w:rFonts w:ascii="Times New Roman" w:hAnsi="Times New Roman" w:cs="Times New Roman"/>
        </w:rPr>
        <w:t>: Root selection component.</w:t>
      </w:r>
    </w:p>
    <w:p w14:paraId="1374B9FD" w14:textId="6848457B" w:rsidR="00682434" w:rsidRPr="00FD6B1A" w:rsidRDefault="00682434" w:rsidP="00682434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By default, this is set to </w:t>
      </w:r>
      <w:r w:rsidRPr="00FD6B1A">
        <w:rPr>
          <w:rFonts w:ascii="Times New Roman" w:hAnsi="Times New Roman" w:cs="Times New Roman"/>
          <w:b/>
          <w:bCs/>
        </w:rPr>
        <w:t>IoT Domain</w:t>
      </w:r>
      <w:r w:rsidRPr="00FD6B1A">
        <w:rPr>
          <w:rFonts w:ascii="Times New Roman" w:hAnsi="Times New Roman" w:cs="Times New Roman"/>
        </w:rPr>
        <w:t>.</w:t>
      </w:r>
      <w:r w:rsidR="00613DEE"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t xml:space="preserve">Click </w:t>
      </w:r>
      <w:r w:rsidR="00613DEE" w:rsidRPr="00FD6B1A">
        <w:rPr>
          <w:rFonts w:ascii="Times New Roman" w:hAnsi="Times New Roman" w:cs="Times New Roman"/>
        </w:rPr>
        <w:t xml:space="preserve">on </w:t>
      </w:r>
      <w:r w:rsidRPr="00FD6B1A">
        <w:rPr>
          <w:rFonts w:ascii="Times New Roman" w:hAnsi="Times New Roman" w:cs="Times New Roman"/>
        </w:rPr>
        <w:t xml:space="preserve">the </w:t>
      </w:r>
      <w:r w:rsidR="00196901" w:rsidRPr="00FD6B1A">
        <w:rPr>
          <w:rFonts w:ascii="Times New Roman" w:hAnsi="Times New Roman" w:cs="Times New Roman"/>
        </w:rPr>
        <w:t>direction buttons</w:t>
      </w:r>
      <w:r w:rsidR="00F22E7D" w:rsidRPr="00FD6B1A">
        <w:rPr>
          <w:rFonts w:ascii="Times New Roman" w:hAnsi="Times New Roman" w:cs="Times New Roman"/>
        </w:rPr>
        <w:t xml:space="preserve"> </w:t>
      </w:r>
      <w:r w:rsidR="00A3404E" w:rsidRPr="00FD6B1A">
        <w:rPr>
          <w:rFonts w:ascii="Times New Roman" w:hAnsi="Times New Roman" w:cs="Times New Roman"/>
        </w:rPr>
        <w:drawing>
          <wp:inline distT="0" distB="0" distL="0" distR="0" wp14:anchorId="379E5B66" wp14:editId="68EC16C7">
            <wp:extent cx="789214" cy="245989"/>
            <wp:effectExtent l="0" t="0" r="0" b="1905"/>
            <wp:docPr id="645788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8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0648" cy="2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901" w:rsidRPr="00FD6B1A">
        <w:rPr>
          <w:rFonts w:ascii="Times New Roman" w:hAnsi="Times New Roman" w:cs="Times New Roman"/>
        </w:rPr>
        <w:t xml:space="preserve"> to change</w:t>
      </w:r>
      <w:r w:rsidRPr="00FD6B1A">
        <w:rPr>
          <w:rFonts w:ascii="Times New Roman" w:hAnsi="Times New Roman" w:cs="Times New Roman"/>
        </w:rPr>
        <w:t xml:space="preserve"> the available viewpoints. The options typically include:</w:t>
      </w:r>
      <w:r w:rsidR="00FB109B"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t>IoT Domain</w:t>
      </w:r>
      <w:r w:rsidR="00196901" w:rsidRPr="00FD6B1A">
        <w:rPr>
          <w:rFonts w:ascii="Times New Roman" w:hAnsi="Times New Roman" w:cs="Times New Roman"/>
        </w:rPr>
        <w:t xml:space="preserve">, </w:t>
      </w:r>
      <w:r w:rsidRPr="00FD6B1A">
        <w:rPr>
          <w:rFonts w:ascii="Times New Roman" w:hAnsi="Times New Roman" w:cs="Times New Roman"/>
        </w:rPr>
        <w:t xml:space="preserve">Quality </w:t>
      </w:r>
      <w:r w:rsidR="00F31405" w:rsidRPr="00FD6B1A">
        <w:rPr>
          <w:rFonts w:ascii="Times New Roman" w:hAnsi="Times New Roman" w:cs="Times New Roman"/>
        </w:rPr>
        <w:t xml:space="preserve">Requirement, and </w:t>
      </w:r>
      <w:r w:rsidRPr="00FD6B1A">
        <w:rPr>
          <w:rFonts w:ascii="Times New Roman" w:hAnsi="Times New Roman" w:cs="Times New Roman"/>
        </w:rPr>
        <w:t>Architectural Pattern</w:t>
      </w:r>
      <w:r w:rsidR="00F31405" w:rsidRPr="00FD6B1A">
        <w:rPr>
          <w:rFonts w:ascii="Times New Roman" w:hAnsi="Times New Roman" w:cs="Times New Roman"/>
        </w:rPr>
        <w:t xml:space="preserve">. </w:t>
      </w:r>
      <w:r w:rsidR="00F31405" w:rsidRPr="00FD6B1A">
        <w:rPr>
          <w:rFonts w:ascii="Times New Roman" w:hAnsi="Times New Roman" w:cs="Times New Roman"/>
          <w:b/>
          <w:bCs/>
        </w:rPr>
        <w:t>Technology is always the last node of the tree.</w:t>
      </w:r>
    </w:p>
    <w:p w14:paraId="223BEC02" w14:textId="32F43065" w:rsidR="00682434" w:rsidRPr="00FD6B1A" w:rsidRDefault="00682434" w:rsidP="00682434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Select the new viewpoint you wish to use as the root.</w:t>
      </w:r>
      <w:r w:rsidR="00F22E7D"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t>The tree will automatically re-render with the chosen entity as the primary organizational structure.</w:t>
      </w:r>
    </w:p>
    <w:p w14:paraId="6B06E99C" w14:textId="60F62E3B" w:rsidR="00F22E7D" w:rsidRPr="00FD6B1A" w:rsidRDefault="00A258C0" w:rsidP="002314B3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Taking Notes About </w:t>
      </w:r>
      <w:r w:rsidR="009C6F71"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Any </w:t>
      </w:r>
      <w:r w:rsidR="007C2255"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Tree </w:t>
      </w:r>
      <w:r w:rsidR="009C6F71"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Node</w:t>
      </w:r>
    </w:p>
    <w:p w14:paraId="46DD3EFB" w14:textId="63A0F06E" w:rsidR="009C6F71" w:rsidRPr="00FD6B1A" w:rsidRDefault="009B3B89" w:rsidP="009B3B89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To help you keep track of your insights and questions as you explore the knowledge base, </w:t>
      </w:r>
      <w:proofErr w:type="spellStart"/>
      <w:r w:rsidRPr="00FD6B1A">
        <w:rPr>
          <w:rFonts w:ascii="Times New Roman" w:hAnsi="Times New Roman" w:cs="Times New Roman"/>
        </w:rPr>
        <w:t>ArchIoTect</w:t>
      </w:r>
      <w:proofErr w:type="spellEnd"/>
      <w:r w:rsidRPr="00FD6B1A">
        <w:rPr>
          <w:rFonts w:ascii="Times New Roman" w:hAnsi="Times New Roman" w:cs="Times New Roman"/>
        </w:rPr>
        <w:t xml:space="preserve"> provides a powerful annotation feature. You can attach a personal note to any item in the tree, allowing you to record observations, formulate questions for later, or save contextual reminders without leaving the application. Simply </w:t>
      </w:r>
      <w:r w:rsidR="006A43CD" w:rsidRPr="00FD6B1A">
        <w:rPr>
          <w:rFonts w:ascii="Times New Roman" w:hAnsi="Times New Roman" w:cs="Times New Roman"/>
        </w:rPr>
        <w:t>click</w:t>
      </w:r>
      <w:r w:rsidRPr="00FD6B1A">
        <w:rPr>
          <w:rFonts w:ascii="Times New Roman" w:hAnsi="Times New Roman" w:cs="Times New Roman"/>
        </w:rPr>
        <w:t xml:space="preserve"> </w:t>
      </w:r>
      <w:r w:rsidR="006A43CD" w:rsidRPr="00FD6B1A">
        <w:rPr>
          <w:rFonts w:ascii="Times New Roman" w:hAnsi="Times New Roman" w:cs="Times New Roman"/>
        </w:rPr>
        <w:t xml:space="preserve">on </w:t>
      </w:r>
      <w:r w:rsidRPr="00FD6B1A">
        <w:rPr>
          <w:rFonts w:ascii="Times New Roman" w:hAnsi="Times New Roman" w:cs="Times New Roman"/>
        </w:rPr>
        <w:t xml:space="preserve">an item and use the </w:t>
      </w:r>
      <w:r w:rsidR="006A43CD" w:rsidRPr="00FD6B1A">
        <w:rPr>
          <w:rFonts w:ascii="Times New Roman" w:hAnsi="Times New Roman" w:cs="Times New Roman"/>
          <w:b/>
          <w:bCs/>
        </w:rPr>
        <w:t>Take Notes</w:t>
      </w:r>
      <w:r w:rsidRPr="00FD6B1A">
        <w:rPr>
          <w:rFonts w:ascii="Times New Roman" w:hAnsi="Times New Roman" w:cs="Times New Roman"/>
        </w:rPr>
        <w:t xml:space="preserve"> function to </w:t>
      </w:r>
      <w:proofErr w:type="gramStart"/>
      <w:r w:rsidRPr="00FD6B1A">
        <w:rPr>
          <w:rFonts w:ascii="Times New Roman" w:hAnsi="Times New Roman" w:cs="Times New Roman"/>
        </w:rPr>
        <w:t>get started</w:t>
      </w:r>
      <w:proofErr w:type="gramEnd"/>
      <w:r w:rsidR="006A43CD" w:rsidRPr="00FD6B1A">
        <w:rPr>
          <w:rFonts w:ascii="Times New Roman" w:hAnsi="Times New Roman" w:cs="Times New Roman"/>
        </w:rPr>
        <w:t xml:space="preserve"> (</w:t>
      </w:r>
      <w:r w:rsidR="00BC61A2" w:rsidRPr="00FD6B1A">
        <w:rPr>
          <w:rFonts w:ascii="Times New Roman" w:hAnsi="Times New Roman" w:cs="Times New Roman"/>
        </w:rPr>
        <w:fldChar w:fldCharType="begin"/>
      </w:r>
      <w:r w:rsidR="00BC61A2" w:rsidRPr="00FD6B1A">
        <w:rPr>
          <w:rFonts w:ascii="Times New Roman" w:hAnsi="Times New Roman" w:cs="Times New Roman"/>
        </w:rPr>
        <w:instrText xml:space="preserve"> REF _Ref200563047 \h </w:instrText>
      </w:r>
      <w:r w:rsidR="00BC61A2" w:rsidRPr="00FD6B1A">
        <w:rPr>
          <w:rFonts w:ascii="Times New Roman" w:hAnsi="Times New Roman" w:cs="Times New Roman"/>
        </w:rPr>
      </w:r>
      <w:r w:rsidR="00E1151D" w:rsidRPr="00FD6B1A">
        <w:rPr>
          <w:rFonts w:ascii="Times New Roman" w:hAnsi="Times New Roman" w:cs="Times New Roman"/>
        </w:rPr>
        <w:instrText xml:space="preserve"> \* MERGEFORMAT </w:instrText>
      </w:r>
      <w:r w:rsidR="00BC61A2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8</w:t>
      </w:r>
      <w:r w:rsidR="00BC61A2" w:rsidRPr="00FD6B1A">
        <w:rPr>
          <w:rFonts w:ascii="Times New Roman" w:hAnsi="Times New Roman" w:cs="Times New Roman"/>
        </w:rPr>
        <w:fldChar w:fldCharType="end"/>
      </w:r>
      <w:r w:rsidR="006A43CD"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>.</w:t>
      </w:r>
    </w:p>
    <w:p w14:paraId="1995CE5F" w14:textId="77777777" w:rsidR="00BC61A2" w:rsidRPr="00FD6B1A" w:rsidRDefault="00BC61A2" w:rsidP="00BC61A2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lastRenderedPageBreak/>
        <w:drawing>
          <wp:inline distT="0" distB="0" distL="0" distR="0" wp14:anchorId="3C3F9648" wp14:editId="480B2F69">
            <wp:extent cx="5733415" cy="2818765"/>
            <wp:effectExtent l="19050" t="19050" r="19685" b="19685"/>
            <wp:docPr id="141385374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3748" name="Imagem 1" descr="Interface gráfica do usuário, Aplicativo, Word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8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A49AD" w14:textId="1598BD04" w:rsidR="00BC61A2" w:rsidRPr="00FD6B1A" w:rsidRDefault="00BC61A2" w:rsidP="00BC61A2">
      <w:pPr>
        <w:pStyle w:val="Legenda"/>
        <w:jc w:val="center"/>
        <w:rPr>
          <w:rFonts w:ascii="Times New Roman" w:hAnsi="Times New Roman" w:cs="Times New Roman"/>
        </w:rPr>
      </w:pPr>
      <w:bookmarkStart w:id="15" w:name="_Ref200563047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8</w:t>
      </w:r>
      <w:r w:rsidRPr="00FD6B1A">
        <w:rPr>
          <w:rFonts w:ascii="Times New Roman" w:hAnsi="Times New Roman" w:cs="Times New Roman"/>
        </w:rPr>
        <w:fldChar w:fldCharType="end"/>
      </w:r>
      <w:bookmarkEnd w:id="15"/>
      <w:r w:rsidRPr="00FD6B1A">
        <w:rPr>
          <w:rFonts w:ascii="Times New Roman" w:hAnsi="Times New Roman" w:cs="Times New Roman"/>
        </w:rPr>
        <w:t>: Taking notes window.</w:t>
      </w:r>
    </w:p>
    <w:p w14:paraId="3138135B" w14:textId="27A3D8F9" w:rsidR="002235CA" w:rsidRPr="00FD6B1A" w:rsidRDefault="00E125DE" w:rsidP="00BC659E">
      <w:pPr>
        <w:pStyle w:val="Ttulo1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bookmarkStart w:id="16" w:name="_Toc200572354"/>
      <w:r w:rsidRPr="00FD6B1A">
        <w:rPr>
          <w:rFonts w:ascii="Times New Roman" w:hAnsi="Times New Roman" w:cs="Times New Roman"/>
          <w:sz w:val="32"/>
          <w:szCs w:val="32"/>
        </w:rPr>
        <w:t>AI Assistant</w:t>
      </w:r>
      <w:bookmarkEnd w:id="16"/>
    </w:p>
    <w:p w14:paraId="2A32CE94" w14:textId="299B3352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T</w:t>
      </w:r>
      <w:r w:rsidRPr="00FD6B1A">
        <w:rPr>
          <w:rFonts w:ascii="Times New Roman" w:hAnsi="Times New Roman" w:cs="Times New Roman"/>
        </w:rPr>
        <w:t xml:space="preserve">he </w:t>
      </w:r>
      <w:r w:rsidRPr="00FD6B1A">
        <w:rPr>
          <w:rFonts w:ascii="Times New Roman" w:hAnsi="Times New Roman" w:cs="Times New Roman"/>
          <w:b/>
          <w:bCs/>
        </w:rPr>
        <w:t>AI Assistant</w:t>
      </w:r>
      <w:r w:rsidR="00B8059A" w:rsidRPr="00FD6B1A">
        <w:rPr>
          <w:rFonts w:ascii="Times New Roman" w:hAnsi="Times New Roman" w:cs="Times New Roman"/>
        </w:rPr>
        <w:t xml:space="preserve"> (</w:t>
      </w:r>
      <w:r w:rsidR="004C29AA" w:rsidRPr="00FD6B1A">
        <w:rPr>
          <w:rFonts w:ascii="Times New Roman" w:hAnsi="Times New Roman" w:cs="Times New Roman"/>
        </w:rPr>
        <w:fldChar w:fldCharType="begin"/>
      </w:r>
      <w:r w:rsidR="004C29AA" w:rsidRPr="00FD6B1A">
        <w:rPr>
          <w:rFonts w:ascii="Times New Roman" w:hAnsi="Times New Roman" w:cs="Times New Roman"/>
        </w:rPr>
        <w:instrText xml:space="preserve"> REF _Ref200562937 \h </w:instrText>
      </w:r>
      <w:r w:rsidR="004C29AA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4C29AA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9</w:t>
      </w:r>
      <w:r w:rsidR="004C29AA" w:rsidRPr="00FD6B1A">
        <w:rPr>
          <w:rFonts w:ascii="Times New Roman" w:hAnsi="Times New Roman" w:cs="Times New Roman"/>
        </w:rPr>
        <w:fldChar w:fldCharType="end"/>
      </w:r>
      <w:r w:rsidR="00B8059A"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 xml:space="preserve"> is a powerful feature of </w:t>
      </w:r>
      <w:proofErr w:type="spellStart"/>
      <w:r w:rsidRPr="00FD6B1A">
        <w:rPr>
          <w:rFonts w:ascii="Times New Roman" w:hAnsi="Times New Roman" w:cs="Times New Roman"/>
        </w:rPr>
        <w:t>ArchIoTect</w:t>
      </w:r>
      <w:proofErr w:type="spellEnd"/>
      <w:r w:rsidRPr="00FD6B1A">
        <w:rPr>
          <w:rFonts w:ascii="Times New Roman" w:hAnsi="Times New Roman" w:cs="Times New Roman"/>
        </w:rPr>
        <w:t xml:space="preserve"> that functions as an interactive partner in your design process. It leverages the entire curated knowledge base to provide intelligent, synthesized answers to your architectural questions.</w:t>
      </w:r>
    </w:p>
    <w:p w14:paraId="2B518594" w14:textId="77777777" w:rsidR="004C29AA" w:rsidRPr="00FD6B1A" w:rsidRDefault="004C29AA" w:rsidP="004C29AA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drawing>
          <wp:inline distT="0" distB="0" distL="0" distR="0" wp14:anchorId="32EC676F" wp14:editId="17864A66">
            <wp:extent cx="5733415" cy="2559050"/>
            <wp:effectExtent l="19050" t="19050" r="19685" b="12700"/>
            <wp:docPr id="20890925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25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3BE7A" w14:textId="52CE6EFC" w:rsidR="00317E85" w:rsidRPr="00FD6B1A" w:rsidRDefault="004C29AA" w:rsidP="004C29AA">
      <w:pPr>
        <w:pStyle w:val="Legenda"/>
        <w:jc w:val="center"/>
        <w:rPr>
          <w:rFonts w:ascii="Times New Roman" w:hAnsi="Times New Roman" w:cs="Times New Roman"/>
        </w:rPr>
      </w:pPr>
      <w:bookmarkStart w:id="17" w:name="_Ref200562937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9</w:t>
      </w:r>
      <w:r w:rsidRPr="00FD6B1A">
        <w:rPr>
          <w:rFonts w:ascii="Times New Roman" w:hAnsi="Times New Roman" w:cs="Times New Roman"/>
        </w:rPr>
        <w:fldChar w:fldCharType="end"/>
      </w:r>
      <w:bookmarkEnd w:id="17"/>
      <w:r w:rsidRPr="00FD6B1A">
        <w:rPr>
          <w:rFonts w:ascii="Times New Roman" w:hAnsi="Times New Roman" w:cs="Times New Roman"/>
        </w:rPr>
        <w:t>: AI assistant chat.</w:t>
      </w:r>
    </w:p>
    <w:p w14:paraId="7A2BD1C3" w14:textId="0CEBD980" w:rsidR="00BC659E" w:rsidRPr="00FD6B1A" w:rsidRDefault="00BC659E" w:rsidP="00BC659E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Accessing the Assistant</w:t>
      </w:r>
    </w:p>
    <w:p w14:paraId="7E1B2969" w14:textId="476A8066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AI Assistant is accessible via the </w:t>
      </w:r>
      <w:r w:rsidR="00B8059A" w:rsidRPr="00FD6B1A">
        <w:rPr>
          <w:rFonts w:ascii="Times New Roman" w:hAnsi="Times New Roman" w:cs="Times New Roman"/>
        </w:rPr>
        <w:t>top menu [</w:t>
      </w:r>
      <w:r w:rsidR="00B8059A" w:rsidRPr="00FD6B1A">
        <w:rPr>
          <w:rFonts w:ascii="Times New Roman" w:hAnsi="Times New Roman" w:cs="Times New Roman"/>
          <w:b/>
          <w:bCs/>
        </w:rPr>
        <w:t>AI Assistant</w:t>
      </w:r>
      <w:r w:rsidRPr="00FD6B1A">
        <w:rPr>
          <w:rFonts w:ascii="Times New Roman" w:hAnsi="Times New Roman" w:cs="Times New Roman"/>
        </w:rPr>
        <w:t>] of the application window.</w:t>
      </w:r>
    </w:p>
    <w:p w14:paraId="73109FD8" w14:textId="09F22513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To begin a conversation, simply type your question into the </w:t>
      </w:r>
      <w:r w:rsidRPr="00FD6B1A">
        <w:rPr>
          <w:rFonts w:ascii="Times New Roman" w:hAnsi="Times New Roman" w:cs="Times New Roman"/>
          <w:b/>
          <w:bCs/>
        </w:rPr>
        <w:t>input field</w:t>
      </w:r>
      <w:r w:rsidRPr="00FD6B1A">
        <w:rPr>
          <w:rFonts w:ascii="Times New Roman" w:hAnsi="Times New Roman" w:cs="Times New Roman"/>
        </w:rPr>
        <w:t xml:space="preserve"> and press </w:t>
      </w:r>
      <w:r w:rsidR="007E1661" w:rsidRPr="00FD6B1A">
        <w:rPr>
          <w:rFonts w:ascii="Times New Roman" w:hAnsi="Times New Roman" w:cs="Times New Roman"/>
          <w:b/>
          <w:bCs/>
        </w:rPr>
        <w:t xml:space="preserve">Ctrl + </w:t>
      </w:r>
      <w:r w:rsidRPr="00FD6B1A">
        <w:rPr>
          <w:rFonts w:ascii="Times New Roman" w:hAnsi="Times New Roman" w:cs="Times New Roman"/>
          <w:b/>
          <w:bCs/>
        </w:rPr>
        <w:t>Enter</w:t>
      </w:r>
      <w:r w:rsidRPr="00FD6B1A">
        <w:rPr>
          <w:rFonts w:ascii="Times New Roman" w:hAnsi="Times New Roman" w:cs="Times New Roman"/>
        </w:rPr>
        <w:t xml:space="preserve"> or </w:t>
      </w:r>
      <w:r w:rsidRPr="00FD6B1A">
        <w:rPr>
          <w:rFonts w:ascii="Times New Roman" w:hAnsi="Times New Roman" w:cs="Times New Roman"/>
          <w:b/>
          <w:bCs/>
        </w:rPr>
        <w:t>click</w:t>
      </w:r>
      <w:r w:rsidRPr="00FD6B1A">
        <w:rPr>
          <w:rFonts w:ascii="Times New Roman" w:hAnsi="Times New Roman" w:cs="Times New Roman"/>
        </w:rPr>
        <w:t xml:space="preserve"> the </w:t>
      </w:r>
      <w:r w:rsidRPr="00FD6B1A">
        <w:rPr>
          <w:rFonts w:ascii="Times New Roman" w:hAnsi="Times New Roman" w:cs="Times New Roman"/>
          <w:b/>
          <w:bCs/>
        </w:rPr>
        <w:t>Send</w:t>
      </w:r>
      <w:r w:rsidRPr="00FD6B1A">
        <w:rPr>
          <w:rFonts w:ascii="Times New Roman" w:hAnsi="Times New Roman" w:cs="Times New Roman"/>
        </w:rPr>
        <w:t xml:space="preserve"> button.</w:t>
      </w:r>
    </w:p>
    <w:p w14:paraId="3E9C698E" w14:textId="67582696" w:rsidR="00317E85" w:rsidRPr="00FD6B1A" w:rsidRDefault="00317E85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lastRenderedPageBreak/>
        <w:t xml:space="preserve">To copy the content of any message, simply click the </w:t>
      </w:r>
      <w:r w:rsidRPr="00FD6B1A">
        <w:rPr>
          <w:rFonts w:ascii="Times New Roman" w:hAnsi="Times New Roman" w:cs="Times New Roman"/>
          <w:b/>
          <w:bCs/>
        </w:rPr>
        <w:t>copy icon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drawing>
          <wp:inline distT="0" distB="0" distL="0" distR="0" wp14:anchorId="3BCD373D" wp14:editId="4ACCE478">
            <wp:extent cx="275565" cy="221796"/>
            <wp:effectExtent l="0" t="0" r="0" b="6985"/>
            <wp:docPr id="520615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7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32" cy="2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</w:rPr>
        <w:t xml:space="preserve">located in the upper-right corner of the message bubble. The full text of the message will </w:t>
      </w:r>
      <w:proofErr w:type="gramStart"/>
      <w:r w:rsidRPr="00FD6B1A">
        <w:rPr>
          <w:rFonts w:ascii="Times New Roman" w:hAnsi="Times New Roman" w:cs="Times New Roman"/>
        </w:rPr>
        <w:t>be instantly copied</w:t>
      </w:r>
      <w:proofErr w:type="gramEnd"/>
      <w:r w:rsidRPr="00FD6B1A">
        <w:rPr>
          <w:rFonts w:ascii="Times New Roman" w:hAnsi="Times New Roman" w:cs="Times New Roman"/>
        </w:rPr>
        <w:t xml:space="preserve"> to your clipboard, ready to </w:t>
      </w:r>
      <w:proofErr w:type="gramStart"/>
      <w:r w:rsidRPr="00FD6B1A">
        <w:rPr>
          <w:rFonts w:ascii="Times New Roman" w:hAnsi="Times New Roman" w:cs="Times New Roman"/>
        </w:rPr>
        <w:t>be pasted</w:t>
      </w:r>
      <w:proofErr w:type="gramEnd"/>
      <w:r w:rsidRPr="00FD6B1A">
        <w:rPr>
          <w:rFonts w:ascii="Times New Roman" w:hAnsi="Times New Roman" w:cs="Times New Roman"/>
        </w:rPr>
        <w:t xml:space="preserve"> elsewhere.</w:t>
      </w:r>
    </w:p>
    <w:p w14:paraId="5FD127AA" w14:textId="57B9881B" w:rsidR="00BC659E" w:rsidRPr="00FD6B1A" w:rsidRDefault="00BC659E" w:rsidP="00BC659E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How to Ask Effective Questions</w:t>
      </w:r>
    </w:p>
    <w:p w14:paraId="75EB8AE2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quality and relevance of the AI's response are </w:t>
      </w:r>
      <w:proofErr w:type="gramStart"/>
      <w:r w:rsidRPr="00FD6B1A">
        <w:rPr>
          <w:rFonts w:ascii="Times New Roman" w:hAnsi="Times New Roman" w:cs="Times New Roman"/>
          <w:b/>
          <w:bCs/>
        </w:rPr>
        <w:t>directly related</w:t>
      </w:r>
      <w:proofErr w:type="gramEnd"/>
      <w:r w:rsidRPr="00FD6B1A">
        <w:rPr>
          <w:rFonts w:ascii="Times New Roman" w:hAnsi="Times New Roman" w:cs="Times New Roman"/>
          <w:b/>
          <w:bCs/>
        </w:rPr>
        <w:t xml:space="preserve"> to the detail and clarity of your query</w:t>
      </w:r>
      <w:r w:rsidRPr="00FD6B1A">
        <w:rPr>
          <w:rFonts w:ascii="Times New Roman" w:hAnsi="Times New Roman" w:cs="Times New Roman"/>
        </w:rPr>
        <w:t xml:space="preserve">. The assistant </w:t>
      </w:r>
      <w:proofErr w:type="gramStart"/>
      <w:r w:rsidRPr="00FD6B1A">
        <w:rPr>
          <w:rFonts w:ascii="Times New Roman" w:hAnsi="Times New Roman" w:cs="Times New Roman"/>
        </w:rPr>
        <w:t>is designed</w:t>
      </w:r>
      <w:proofErr w:type="gramEnd"/>
      <w:r w:rsidRPr="00FD6B1A">
        <w:rPr>
          <w:rFonts w:ascii="Times New Roman" w:hAnsi="Times New Roman" w:cs="Times New Roman"/>
        </w:rPr>
        <w:t xml:space="preserve"> to </w:t>
      </w:r>
      <w:proofErr w:type="gramStart"/>
      <w:r w:rsidRPr="00FD6B1A">
        <w:rPr>
          <w:rFonts w:ascii="Times New Roman" w:hAnsi="Times New Roman" w:cs="Times New Roman"/>
        </w:rPr>
        <w:t>handle</w:t>
      </w:r>
      <w:proofErr w:type="gramEnd"/>
      <w:r w:rsidRPr="00FD6B1A">
        <w:rPr>
          <w:rFonts w:ascii="Times New Roman" w:hAnsi="Times New Roman" w:cs="Times New Roman"/>
        </w:rPr>
        <w:t xml:space="preserve"> complex, specific questions rather than broad, vague ones.</w:t>
      </w:r>
    </w:p>
    <w:p w14:paraId="683BF00B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Here are </w:t>
      </w:r>
      <w:proofErr w:type="gramStart"/>
      <w:r w:rsidRPr="00FD6B1A">
        <w:rPr>
          <w:rFonts w:ascii="Times New Roman" w:hAnsi="Times New Roman" w:cs="Times New Roman"/>
        </w:rPr>
        <w:t>some</w:t>
      </w:r>
      <w:proofErr w:type="gramEnd"/>
      <w:r w:rsidRPr="00FD6B1A">
        <w:rPr>
          <w:rFonts w:ascii="Times New Roman" w:hAnsi="Times New Roman" w:cs="Times New Roman"/>
        </w:rPr>
        <w:t xml:space="preserve"> tips for formulating effective questions:</w:t>
      </w:r>
    </w:p>
    <w:p w14:paraId="5E74BE38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Tip 1:</w:t>
      </w:r>
      <w:r w:rsidRPr="00FD6B1A">
        <w:rPr>
          <w:rFonts w:ascii="Times New Roman" w:hAnsi="Times New Roman" w:cs="Times New Roman"/>
        </w:rPr>
        <w:t xml:space="preserve"> Be Specific in Design Scenarios</w:t>
      </w:r>
    </w:p>
    <w:p w14:paraId="3FB25D95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Provide as </w:t>
      </w:r>
      <w:proofErr w:type="gramStart"/>
      <w:r w:rsidRPr="00FD6B1A">
        <w:rPr>
          <w:rFonts w:ascii="Times New Roman" w:hAnsi="Times New Roman" w:cs="Times New Roman"/>
        </w:rPr>
        <w:t>much</w:t>
      </w:r>
      <w:proofErr w:type="gramEnd"/>
      <w:r w:rsidRPr="00FD6B1A">
        <w:rPr>
          <w:rFonts w:ascii="Times New Roman" w:hAnsi="Times New Roman" w:cs="Times New Roman"/>
        </w:rPr>
        <w:t xml:space="preserve"> context as possible, including the IoT domain, the goal, and any known constraints or quality requirements.</w:t>
      </w:r>
    </w:p>
    <w:p w14:paraId="38BD04E8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Less Effective (Vague):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>Design an IoT system.</w:t>
      </w:r>
    </w:p>
    <w:p w14:paraId="467201B6" w14:textId="77777777" w:rsidR="00BC659E" w:rsidRPr="00FD6B1A" w:rsidRDefault="00BC659E" w:rsidP="00BC659E">
      <w:pPr>
        <w:rPr>
          <w:rFonts w:ascii="Times New Roman" w:hAnsi="Times New Roman" w:cs="Times New Roman"/>
          <w:i/>
          <w:iCs/>
        </w:rPr>
      </w:pPr>
      <w:r w:rsidRPr="00FD6B1A">
        <w:rPr>
          <w:rFonts w:ascii="Times New Roman" w:hAnsi="Times New Roman" w:cs="Times New Roman"/>
          <w:b/>
          <w:bCs/>
        </w:rPr>
        <w:t>Highly Effective (Specific):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>Design an IoT system for smart agriculture to monitor soil moisture and temperature across a 1000-acre farm with limited power and a budget of $50 per node.</w:t>
      </w:r>
    </w:p>
    <w:p w14:paraId="1EB87D42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Tip 2:</w:t>
      </w:r>
      <w:r w:rsidRPr="00FD6B1A">
        <w:rPr>
          <w:rFonts w:ascii="Times New Roman" w:hAnsi="Times New Roman" w:cs="Times New Roman"/>
        </w:rPr>
        <w:t xml:space="preserve"> Ask for </w:t>
      </w:r>
      <w:proofErr w:type="gramStart"/>
      <w:r w:rsidRPr="00FD6B1A">
        <w:rPr>
          <w:rFonts w:ascii="Times New Roman" w:hAnsi="Times New Roman" w:cs="Times New Roman"/>
        </w:rPr>
        <w:t>Comparisons</w:t>
      </w:r>
      <w:proofErr w:type="gramEnd"/>
    </w:p>
    <w:p w14:paraId="26AA1429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assistant can </w:t>
      </w:r>
      <w:proofErr w:type="gramStart"/>
      <w:r w:rsidRPr="00FD6B1A">
        <w:rPr>
          <w:rFonts w:ascii="Times New Roman" w:hAnsi="Times New Roman" w:cs="Times New Roman"/>
        </w:rPr>
        <w:t>compare and contrast</w:t>
      </w:r>
      <w:proofErr w:type="gramEnd"/>
      <w:r w:rsidRPr="00FD6B1A">
        <w:rPr>
          <w:rFonts w:ascii="Times New Roman" w:hAnsi="Times New Roman" w:cs="Times New Roman"/>
        </w:rPr>
        <w:t xml:space="preserve"> different technologies or patterns based on the knowledge base.</w:t>
      </w:r>
    </w:p>
    <w:p w14:paraId="65D431CC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Less Effective (Ambiguous):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>What about LoRa?</w:t>
      </w:r>
    </w:p>
    <w:p w14:paraId="18875533" w14:textId="77777777" w:rsidR="00BC659E" w:rsidRPr="00FD6B1A" w:rsidRDefault="00BC659E" w:rsidP="00BC659E">
      <w:pPr>
        <w:rPr>
          <w:rFonts w:ascii="Times New Roman" w:hAnsi="Times New Roman" w:cs="Times New Roman"/>
          <w:i/>
          <w:iCs/>
        </w:rPr>
      </w:pPr>
      <w:r w:rsidRPr="00FD6B1A">
        <w:rPr>
          <w:rFonts w:ascii="Times New Roman" w:hAnsi="Times New Roman" w:cs="Times New Roman"/>
          <w:b/>
          <w:bCs/>
        </w:rPr>
        <w:t>Highly Effective (Comparative):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 xml:space="preserve">Compare </w:t>
      </w:r>
      <w:proofErr w:type="spellStart"/>
      <w:r w:rsidRPr="00FD6B1A">
        <w:rPr>
          <w:rFonts w:ascii="Times New Roman" w:hAnsi="Times New Roman" w:cs="Times New Roman"/>
          <w:i/>
          <w:iCs/>
        </w:rPr>
        <w:t>LoRaWAN</w:t>
      </w:r>
      <w:proofErr w:type="spellEnd"/>
      <w:r w:rsidRPr="00FD6B1A">
        <w:rPr>
          <w:rFonts w:ascii="Times New Roman" w:hAnsi="Times New Roman" w:cs="Times New Roman"/>
          <w:i/>
          <w:iCs/>
        </w:rPr>
        <w:t xml:space="preserve"> and NB-IoT for a low-power, wide-area application like smart metering.</w:t>
      </w:r>
    </w:p>
    <w:p w14:paraId="1ADC4332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Tip 3:</w:t>
      </w:r>
      <w:r w:rsidRPr="00FD6B1A">
        <w:rPr>
          <w:rFonts w:ascii="Times New Roman" w:hAnsi="Times New Roman" w:cs="Times New Roman"/>
        </w:rPr>
        <w:t xml:space="preserve"> Narrow the Scope for Factual Questions</w:t>
      </w:r>
    </w:p>
    <w:p w14:paraId="0F0A9B73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Instead of asking about a broad topic, focus on a specific aspect within a particular context.</w:t>
      </w:r>
    </w:p>
    <w:p w14:paraId="24FA4CCB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Less Effective (Too Broad):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>Tell me about security.</w:t>
      </w:r>
    </w:p>
    <w:p w14:paraId="3160BC32" w14:textId="77777777" w:rsidR="00BC659E" w:rsidRPr="00FD6B1A" w:rsidRDefault="00BC659E" w:rsidP="00BC659E">
      <w:pPr>
        <w:rPr>
          <w:rFonts w:ascii="Times New Roman" w:hAnsi="Times New Roman" w:cs="Times New Roman"/>
          <w:i/>
          <w:iCs/>
        </w:rPr>
      </w:pPr>
      <w:r w:rsidRPr="00FD6B1A">
        <w:rPr>
          <w:rFonts w:ascii="Times New Roman" w:hAnsi="Times New Roman" w:cs="Times New Roman"/>
          <w:b/>
          <w:bCs/>
        </w:rPr>
        <w:t>Highly Effective (Scoped):</w:t>
      </w:r>
      <w:r w:rsidRPr="00FD6B1A">
        <w:rPr>
          <w:rFonts w:ascii="Times New Roman" w:hAnsi="Times New Roman" w:cs="Times New Roman"/>
        </w:rPr>
        <w:t xml:space="preserve"> </w:t>
      </w:r>
      <w:r w:rsidRPr="00FD6B1A">
        <w:rPr>
          <w:rFonts w:ascii="Times New Roman" w:hAnsi="Times New Roman" w:cs="Times New Roman"/>
          <w:i/>
          <w:iCs/>
        </w:rPr>
        <w:t>What are the key security considerations and recommended technologies for healthcare IoT systems?</w:t>
      </w:r>
    </w:p>
    <w:p w14:paraId="6720A9B2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In short, the more context and detail you provide, the more precise and useful the assistant's response will be.</w:t>
      </w:r>
    </w:p>
    <w:p w14:paraId="1432469A" w14:textId="2170CD71" w:rsidR="0058045A" w:rsidRPr="00FD6B1A" w:rsidRDefault="00993B29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Tip 4:</w:t>
      </w:r>
      <w:r w:rsidRPr="00FD6B1A">
        <w:rPr>
          <w:rFonts w:ascii="Times New Roman" w:hAnsi="Times New Roman" w:cs="Times New Roman"/>
        </w:rPr>
        <w:t xml:space="preserve"> You can ask for the Assistant to provide examples of effective questions</w:t>
      </w:r>
      <w:r w:rsidR="00737E51" w:rsidRPr="00FD6B1A">
        <w:rPr>
          <w:rFonts w:ascii="Times New Roman" w:hAnsi="Times New Roman" w:cs="Times New Roman"/>
        </w:rPr>
        <w:t xml:space="preserve"> </w:t>
      </w:r>
      <w:r w:rsidR="0086032C" w:rsidRPr="00FD6B1A">
        <w:rPr>
          <w:rFonts w:ascii="Times New Roman" w:hAnsi="Times New Roman" w:cs="Times New Roman"/>
        </w:rPr>
        <w:t>(</w:t>
      </w:r>
      <w:r w:rsidR="0086032C" w:rsidRPr="00FD6B1A">
        <w:rPr>
          <w:rFonts w:ascii="Times New Roman" w:hAnsi="Times New Roman" w:cs="Times New Roman"/>
        </w:rPr>
        <w:fldChar w:fldCharType="begin"/>
      </w:r>
      <w:r w:rsidR="0086032C" w:rsidRPr="00FD6B1A">
        <w:rPr>
          <w:rFonts w:ascii="Times New Roman" w:hAnsi="Times New Roman" w:cs="Times New Roman"/>
        </w:rPr>
        <w:instrText xml:space="preserve"> REF _Ref200554115 \h </w:instrText>
      </w:r>
      <w:r w:rsidR="0086032C" w:rsidRPr="00FD6B1A">
        <w:rPr>
          <w:rFonts w:ascii="Times New Roman" w:hAnsi="Times New Roman" w:cs="Times New Roman"/>
        </w:rPr>
      </w:r>
      <w:r w:rsidR="00FD6B1A">
        <w:rPr>
          <w:rFonts w:ascii="Times New Roman" w:hAnsi="Times New Roman" w:cs="Times New Roman"/>
        </w:rPr>
        <w:instrText xml:space="preserve"> \* MERGEFORMAT </w:instrText>
      </w:r>
      <w:r w:rsidR="0086032C" w:rsidRPr="00FD6B1A">
        <w:rPr>
          <w:rFonts w:ascii="Times New Roman" w:hAnsi="Times New Roman" w:cs="Times New Roman"/>
        </w:rPr>
        <w:fldChar w:fldCharType="separate"/>
      </w:r>
      <w:r w:rsidR="00C33757" w:rsidRPr="00FD6B1A">
        <w:rPr>
          <w:rFonts w:ascii="Times New Roman" w:hAnsi="Times New Roman" w:cs="Times New Roman"/>
        </w:rPr>
        <w:t xml:space="preserve">Figure </w:t>
      </w:r>
      <w:r w:rsidR="00C33757">
        <w:rPr>
          <w:rFonts w:ascii="Times New Roman" w:hAnsi="Times New Roman" w:cs="Times New Roman"/>
          <w:noProof/>
        </w:rPr>
        <w:t>10</w:t>
      </w:r>
      <w:r w:rsidR="0086032C" w:rsidRPr="00FD6B1A">
        <w:rPr>
          <w:rFonts w:ascii="Times New Roman" w:hAnsi="Times New Roman" w:cs="Times New Roman"/>
        </w:rPr>
        <w:fldChar w:fldCharType="end"/>
      </w:r>
      <w:r w:rsidR="00737E51" w:rsidRPr="00FD6B1A">
        <w:rPr>
          <w:rFonts w:ascii="Times New Roman" w:hAnsi="Times New Roman" w:cs="Times New Roman"/>
        </w:rPr>
        <w:t>)</w:t>
      </w:r>
      <w:r w:rsidRPr="00FD6B1A">
        <w:rPr>
          <w:rFonts w:ascii="Times New Roman" w:hAnsi="Times New Roman" w:cs="Times New Roman"/>
        </w:rPr>
        <w:t>.</w:t>
      </w:r>
    </w:p>
    <w:p w14:paraId="356BF270" w14:textId="77777777" w:rsidR="0086032C" w:rsidRPr="00FD6B1A" w:rsidRDefault="00737E51" w:rsidP="0086032C">
      <w:pPr>
        <w:keepNext/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lastRenderedPageBreak/>
        <w:drawing>
          <wp:inline distT="0" distB="0" distL="0" distR="0" wp14:anchorId="055A9C7E" wp14:editId="5B3E8886">
            <wp:extent cx="5733415" cy="2002155"/>
            <wp:effectExtent l="19050" t="19050" r="19685" b="17145"/>
            <wp:docPr id="289600616" name="Imagem 1" descr="Interface gráfica do usuário, Texto, Aplicativ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00616" name="Imagem 1" descr="Interface gráfica do usuário, Texto, Aplicativo, Emai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B153A" w14:textId="38CB0520" w:rsidR="00737E51" w:rsidRPr="00FD6B1A" w:rsidRDefault="0086032C" w:rsidP="0086032C">
      <w:pPr>
        <w:pStyle w:val="Legenda"/>
        <w:jc w:val="center"/>
        <w:rPr>
          <w:rFonts w:ascii="Times New Roman" w:hAnsi="Times New Roman" w:cs="Times New Roman"/>
        </w:rPr>
      </w:pPr>
      <w:bookmarkStart w:id="18" w:name="_Ref200554115"/>
      <w:r w:rsidRPr="00FD6B1A">
        <w:rPr>
          <w:rFonts w:ascii="Times New Roman" w:hAnsi="Times New Roman" w:cs="Times New Roman"/>
        </w:rPr>
        <w:t xml:space="preserve">Figure </w:t>
      </w:r>
      <w:r w:rsidRPr="00FD6B1A">
        <w:rPr>
          <w:rFonts w:ascii="Times New Roman" w:hAnsi="Times New Roman" w:cs="Times New Roman"/>
        </w:rPr>
        <w:fldChar w:fldCharType="begin"/>
      </w:r>
      <w:r w:rsidRPr="00FD6B1A">
        <w:rPr>
          <w:rFonts w:ascii="Times New Roman" w:hAnsi="Times New Roman" w:cs="Times New Roman"/>
        </w:rPr>
        <w:instrText xml:space="preserve"> SEQ Figure \* ARABIC </w:instrText>
      </w:r>
      <w:r w:rsidRPr="00FD6B1A">
        <w:rPr>
          <w:rFonts w:ascii="Times New Roman" w:hAnsi="Times New Roman" w:cs="Times New Roman"/>
        </w:rPr>
        <w:fldChar w:fldCharType="separate"/>
      </w:r>
      <w:r w:rsidR="00C33757">
        <w:rPr>
          <w:rFonts w:ascii="Times New Roman" w:hAnsi="Times New Roman" w:cs="Times New Roman"/>
          <w:noProof/>
        </w:rPr>
        <w:t>10</w:t>
      </w:r>
      <w:r w:rsidRPr="00FD6B1A">
        <w:rPr>
          <w:rFonts w:ascii="Times New Roman" w:hAnsi="Times New Roman" w:cs="Times New Roman"/>
        </w:rPr>
        <w:fldChar w:fldCharType="end"/>
      </w:r>
      <w:bookmarkEnd w:id="18"/>
      <w:r w:rsidRPr="00FD6B1A">
        <w:rPr>
          <w:rFonts w:ascii="Times New Roman" w:hAnsi="Times New Roman" w:cs="Times New Roman"/>
        </w:rPr>
        <w:t xml:space="preserve">: Asking the Assistant for an effective example of </w:t>
      </w:r>
      <w:r w:rsidR="00294CCA" w:rsidRPr="00FD6B1A">
        <w:rPr>
          <w:rFonts w:ascii="Times New Roman" w:hAnsi="Times New Roman" w:cs="Times New Roman"/>
        </w:rPr>
        <w:t>a question</w:t>
      </w:r>
      <w:r w:rsidRPr="00FD6B1A">
        <w:rPr>
          <w:rFonts w:ascii="Times New Roman" w:hAnsi="Times New Roman" w:cs="Times New Roman"/>
        </w:rPr>
        <w:t>.</w:t>
      </w:r>
    </w:p>
    <w:p w14:paraId="6B1B0234" w14:textId="436A01EE" w:rsidR="00BC659E" w:rsidRPr="00FD6B1A" w:rsidRDefault="00BC659E" w:rsidP="00BC659E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proofErr w:type="spellStart"/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Understa</w:t>
      </w:r>
      <w:r w:rsidR="00224666"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lquer</w:t>
      </w: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nding</w:t>
      </w:r>
      <w:proofErr w:type="spellEnd"/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 the AI's Response</w:t>
      </w:r>
    </w:p>
    <w:p w14:paraId="3E85C8D6" w14:textId="77777777" w:rsidR="00A61A5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The AI provides detailed, structured answers formatted in </w:t>
      </w:r>
      <w:r w:rsidRPr="00FD6B1A">
        <w:rPr>
          <w:rFonts w:ascii="Times New Roman" w:hAnsi="Times New Roman" w:cs="Times New Roman"/>
          <w:b/>
          <w:bCs/>
        </w:rPr>
        <w:t>HTML</w:t>
      </w:r>
      <w:r w:rsidRPr="00FD6B1A">
        <w:rPr>
          <w:rFonts w:ascii="Times New Roman" w:hAnsi="Times New Roman" w:cs="Times New Roman"/>
        </w:rPr>
        <w:t xml:space="preserve"> for maximum clarity. When you ask a design-related question, a typical response will include:</w:t>
      </w:r>
      <w:r w:rsidR="00A61A5E" w:rsidRPr="00FD6B1A">
        <w:rPr>
          <w:rFonts w:ascii="Times New Roman" w:hAnsi="Times New Roman" w:cs="Times New Roman"/>
        </w:rPr>
        <w:t xml:space="preserve"> </w:t>
      </w:r>
    </w:p>
    <w:p w14:paraId="0D6C071C" w14:textId="0E67AE5C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 xml:space="preserve">Architectural </w:t>
      </w:r>
      <w:r w:rsidR="00B8059A" w:rsidRPr="00FD6B1A">
        <w:rPr>
          <w:rFonts w:ascii="Times New Roman" w:hAnsi="Times New Roman" w:cs="Times New Roman"/>
          <w:b/>
          <w:bCs/>
        </w:rPr>
        <w:t>Solutions</w:t>
      </w:r>
      <w:r w:rsidRPr="00FD6B1A">
        <w:rPr>
          <w:rFonts w:ascii="Times New Roman" w:hAnsi="Times New Roman" w:cs="Times New Roman"/>
          <w:b/>
          <w:bCs/>
        </w:rPr>
        <w:t xml:space="preserve"> Recommendation:</w:t>
      </w:r>
      <w:r w:rsidRPr="00FD6B1A">
        <w:rPr>
          <w:rFonts w:ascii="Times New Roman" w:hAnsi="Times New Roman" w:cs="Times New Roman"/>
        </w:rPr>
        <w:t xml:space="preserve"> A clear suggestion for a suitable architectural pattern</w:t>
      </w:r>
      <w:r w:rsidR="00B8059A" w:rsidRPr="00FD6B1A">
        <w:rPr>
          <w:rFonts w:ascii="Times New Roman" w:hAnsi="Times New Roman" w:cs="Times New Roman"/>
        </w:rPr>
        <w:t xml:space="preserve"> and technologies</w:t>
      </w:r>
      <w:r w:rsidRPr="00FD6B1A">
        <w:rPr>
          <w:rFonts w:ascii="Times New Roman" w:hAnsi="Times New Roman" w:cs="Times New Roman"/>
        </w:rPr>
        <w:t>.</w:t>
      </w:r>
    </w:p>
    <w:p w14:paraId="04596A6F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Key Quality Attributes:</w:t>
      </w:r>
      <w:r w:rsidRPr="00FD6B1A">
        <w:rPr>
          <w:rFonts w:ascii="Times New Roman" w:hAnsi="Times New Roman" w:cs="Times New Roman"/>
        </w:rPr>
        <w:t xml:space="preserve"> A breakdown of the most relevant quality requirements (e.g., Reliability, Security) and how the proposed design addresses them.</w:t>
      </w:r>
    </w:p>
    <w:p w14:paraId="7554CCB5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Technology Choices &amp; Rationale:</w:t>
      </w:r>
      <w:r w:rsidRPr="00FD6B1A">
        <w:rPr>
          <w:rFonts w:ascii="Times New Roman" w:hAnsi="Times New Roman" w:cs="Times New Roman"/>
        </w:rPr>
        <w:t xml:space="preserve"> A list of specific technologies (e.g., MQTT, ESP32) with </w:t>
      </w:r>
      <w:proofErr w:type="gramStart"/>
      <w:r w:rsidRPr="00FD6B1A">
        <w:rPr>
          <w:rFonts w:ascii="Times New Roman" w:hAnsi="Times New Roman" w:cs="Times New Roman"/>
        </w:rPr>
        <w:t>a justification</w:t>
      </w:r>
      <w:proofErr w:type="gramEnd"/>
      <w:r w:rsidRPr="00FD6B1A">
        <w:rPr>
          <w:rFonts w:ascii="Times New Roman" w:hAnsi="Times New Roman" w:cs="Times New Roman"/>
        </w:rPr>
        <w:t xml:space="preserve"> for why they </w:t>
      </w:r>
      <w:proofErr w:type="gramStart"/>
      <w:r w:rsidRPr="00FD6B1A">
        <w:rPr>
          <w:rFonts w:ascii="Times New Roman" w:hAnsi="Times New Roman" w:cs="Times New Roman"/>
        </w:rPr>
        <w:t>were chosen</w:t>
      </w:r>
      <w:proofErr w:type="gramEnd"/>
      <w:r w:rsidRPr="00FD6B1A">
        <w:rPr>
          <w:rFonts w:ascii="Times New Roman" w:hAnsi="Times New Roman" w:cs="Times New Roman"/>
        </w:rPr>
        <w:t xml:space="preserve"> over common alternatives.</w:t>
      </w:r>
    </w:p>
    <w:p w14:paraId="513E3849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 xml:space="preserve">References from Knowledge Base: A list of the source documents from the knowledge base that </w:t>
      </w:r>
      <w:proofErr w:type="gramStart"/>
      <w:r w:rsidRPr="00FD6B1A">
        <w:rPr>
          <w:rFonts w:ascii="Times New Roman" w:hAnsi="Times New Roman" w:cs="Times New Roman"/>
        </w:rPr>
        <w:t>were used</w:t>
      </w:r>
      <w:proofErr w:type="gramEnd"/>
      <w:r w:rsidRPr="00FD6B1A">
        <w:rPr>
          <w:rFonts w:ascii="Times New Roman" w:hAnsi="Times New Roman" w:cs="Times New Roman"/>
        </w:rPr>
        <w:t xml:space="preserve"> to construct the answer, ensuring full traceability.</w:t>
      </w:r>
    </w:p>
    <w:p w14:paraId="5B021E29" w14:textId="4F808BFF" w:rsidR="00BC659E" w:rsidRPr="00FD6B1A" w:rsidRDefault="00BC659E" w:rsidP="00BC659E">
      <w:pPr>
        <w:pStyle w:val="PargrafodaLista"/>
        <w:numPr>
          <w:ilvl w:val="2"/>
          <w:numId w:val="3"/>
        </w:num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6B1A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Important Considerations and Limitations</w:t>
      </w:r>
    </w:p>
    <w:p w14:paraId="7B4BFC55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</w:rPr>
        <w:t>To use the assistant effectively, please keep the following in mind:</w:t>
      </w:r>
    </w:p>
    <w:p w14:paraId="2D1C493C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Knowledge-Bound:</w:t>
      </w:r>
      <w:r w:rsidRPr="00FD6B1A">
        <w:rPr>
          <w:rFonts w:ascii="Times New Roman" w:hAnsi="Times New Roman" w:cs="Times New Roman"/>
        </w:rPr>
        <w:t xml:space="preserve"> </w:t>
      </w:r>
      <w:proofErr w:type="gramStart"/>
      <w:r w:rsidRPr="00FD6B1A">
        <w:rPr>
          <w:rFonts w:ascii="Times New Roman" w:hAnsi="Times New Roman" w:cs="Times New Roman"/>
        </w:rPr>
        <w:t>The AI's</w:t>
      </w:r>
      <w:proofErr w:type="gramEnd"/>
      <w:r w:rsidRPr="00FD6B1A">
        <w:rPr>
          <w:rFonts w:ascii="Times New Roman" w:hAnsi="Times New Roman" w:cs="Times New Roman"/>
        </w:rPr>
        <w:t xml:space="preserve"> knowledge is </w:t>
      </w:r>
      <w:proofErr w:type="gramStart"/>
      <w:r w:rsidRPr="00FD6B1A">
        <w:rPr>
          <w:rFonts w:ascii="Times New Roman" w:hAnsi="Times New Roman" w:cs="Times New Roman"/>
        </w:rPr>
        <w:t>strictly limited</w:t>
      </w:r>
      <w:proofErr w:type="gramEnd"/>
      <w:r w:rsidRPr="00FD6B1A">
        <w:rPr>
          <w:rFonts w:ascii="Times New Roman" w:hAnsi="Times New Roman" w:cs="Times New Roman"/>
        </w:rPr>
        <w:t xml:space="preserve"> to the documents within the curated </w:t>
      </w:r>
      <w:proofErr w:type="spellStart"/>
      <w:r w:rsidRPr="00FD6B1A">
        <w:rPr>
          <w:rFonts w:ascii="Times New Roman" w:hAnsi="Times New Roman" w:cs="Times New Roman"/>
        </w:rPr>
        <w:t>ArchIoTect</w:t>
      </w:r>
      <w:proofErr w:type="spellEnd"/>
      <w:r w:rsidRPr="00FD6B1A">
        <w:rPr>
          <w:rFonts w:ascii="Times New Roman" w:hAnsi="Times New Roman" w:cs="Times New Roman"/>
        </w:rPr>
        <w:t xml:space="preserve"> knowledge base. It does not search the internet or access any external information. If your query uses terms </w:t>
      </w:r>
      <w:proofErr w:type="gramStart"/>
      <w:r w:rsidRPr="00FD6B1A">
        <w:rPr>
          <w:rFonts w:ascii="Times New Roman" w:hAnsi="Times New Roman" w:cs="Times New Roman"/>
        </w:rPr>
        <w:t>not present</w:t>
      </w:r>
      <w:proofErr w:type="gramEnd"/>
      <w:r w:rsidRPr="00FD6B1A">
        <w:rPr>
          <w:rFonts w:ascii="Times New Roman" w:hAnsi="Times New Roman" w:cs="Times New Roman"/>
        </w:rPr>
        <w:t xml:space="preserve"> in the knowledge base, it may state that it cannot find relevant information.</w:t>
      </w:r>
    </w:p>
    <w:p w14:paraId="31323C1E" w14:textId="77777777" w:rsidR="00BC659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>Domain-Focused:</w:t>
      </w:r>
      <w:r w:rsidRPr="00FD6B1A">
        <w:rPr>
          <w:rFonts w:ascii="Times New Roman" w:hAnsi="Times New Roman" w:cs="Times New Roman"/>
        </w:rPr>
        <w:t xml:space="preserve"> The assistant is an expert in IoT architecture. It will gracefully decline to answer out-of-scope questions (e.g., about general news, cooking recipes, or other unrelated topics).</w:t>
      </w:r>
    </w:p>
    <w:p w14:paraId="419EAFCC" w14:textId="6F392303" w:rsidR="00E125DE" w:rsidRPr="00FD6B1A" w:rsidRDefault="00BC659E" w:rsidP="00BC659E">
      <w:pPr>
        <w:rPr>
          <w:rFonts w:ascii="Times New Roman" w:hAnsi="Times New Roman" w:cs="Times New Roman"/>
        </w:rPr>
      </w:pPr>
      <w:r w:rsidRPr="00FD6B1A">
        <w:rPr>
          <w:rFonts w:ascii="Times New Roman" w:hAnsi="Times New Roman" w:cs="Times New Roman"/>
          <w:b/>
          <w:bCs/>
        </w:rPr>
        <w:t xml:space="preserve">A Support Tool, </w:t>
      </w:r>
      <w:proofErr w:type="gramStart"/>
      <w:r w:rsidRPr="00FD6B1A">
        <w:rPr>
          <w:rFonts w:ascii="Times New Roman" w:hAnsi="Times New Roman" w:cs="Times New Roman"/>
          <w:b/>
          <w:bCs/>
        </w:rPr>
        <w:t>Not</w:t>
      </w:r>
      <w:proofErr w:type="gramEnd"/>
      <w:r w:rsidRPr="00FD6B1A">
        <w:rPr>
          <w:rFonts w:ascii="Times New Roman" w:hAnsi="Times New Roman" w:cs="Times New Roman"/>
          <w:b/>
          <w:bCs/>
        </w:rPr>
        <w:t xml:space="preserve"> a Replacement:</w:t>
      </w:r>
      <w:r w:rsidRPr="00FD6B1A">
        <w:rPr>
          <w:rFonts w:ascii="Times New Roman" w:hAnsi="Times New Roman" w:cs="Times New Roman"/>
        </w:rPr>
        <w:t xml:space="preserve"> The AI is a powerful assistant designed to augment your expertise, not replace it. The </w:t>
      </w:r>
      <w:proofErr w:type="gramStart"/>
      <w:r w:rsidRPr="00FD6B1A">
        <w:rPr>
          <w:rFonts w:ascii="Times New Roman" w:hAnsi="Times New Roman" w:cs="Times New Roman"/>
        </w:rPr>
        <w:t>generated guidance</w:t>
      </w:r>
      <w:proofErr w:type="gramEnd"/>
      <w:r w:rsidRPr="00FD6B1A">
        <w:rPr>
          <w:rFonts w:ascii="Times New Roman" w:hAnsi="Times New Roman" w:cs="Times New Roman"/>
        </w:rPr>
        <w:t xml:space="preserve"> should </w:t>
      </w:r>
      <w:proofErr w:type="gramStart"/>
      <w:r w:rsidRPr="00FD6B1A">
        <w:rPr>
          <w:rFonts w:ascii="Times New Roman" w:hAnsi="Times New Roman" w:cs="Times New Roman"/>
        </w:rPr>
        <w:t>be used</w:t>
      </w:r>
      <w:proofErr w:type="gramEnd"/>
      <w:r w:rsidRPr="00FD6B1A">
        <w:rPr>
          <w:rFonts w:ascii="Times New Roman" w:hAnsi="Times New Roman" w:cs="Times New Roman"/>
        </w:rPr>
        <w:t xml:space="preserve"> as a well-informed starting point and validated against your project's specific context and your own professional judgment.</w:t>
      </w:r>
    </w:p>
    <w:sectPr w:rsidR="00E125DE" w:rsidRPr="00FD6B1A" w:rsidSect="0019312C">
      <w:footerReference w:type="default" r:id="rId21"/>
      <w:pgSz w:w="11909" w:h="16834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DCEE" w14:textId="77777777" w:rsidR="00E34688" w:rsidRDefault="00E34688" w:rsidP="002D0FAC">
      <w:pPr>
        <w:spacing w:after="0" w:line="240" w:lineRule="auto"/>
      </w:pPr>
      <w:r>
        <w:separator/>
      </w:r>
    </w:p>
  </w:endnote>
  <w:endnote w:type="continuationSeparator" w:id="0">
    <w:p w14:paraId="234928AC" w14:textId="77777777" w:rsidR="00E34688" w:rsidRDefault="00E34688" w:rsidP="002D0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793333"/>
      <w:docPartObj>
        <w:docPartGallery w:val="Page Numbers (Bottom of Page)"/>
        <w:docPartUnique/>
      </w:docPartObj>
    </w:sdtPr>
    <w:sdtContent>
      <w:p w14:paraId="3DC1F28D" w14:textId="4CCABD06" w:rsidR="00237D25" w:rsidRDefault="00237D25" w:rsidP="00237D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B1787B0" w14:textId="4F76E8C5" w:rsidR="003F6CB8" w:rsidRDefault="003F6C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03D48" w14:textId="77777777" w:rsidR="00E34688" w:rsidRDefault="00E34688" w:rsidP="002D0FAC">
      <w:pPr>
        <w:spacing w:after="0" w:line="240" w:lineRule="auto"/>
      </w:pPr>
      <w:r>
        <w:separator/>
      </w:r>
    </w:p>
  </w:footnote>
  <w:footnote w:type="continuationSeparator" w:id="0">
    <w:p w14:paraId="49A11AD4" w14:textId="77777777" w:rsidR="00E34688" w:rsidRDefault="00E34688" w:rsidP="002D0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9A6"/>
    <w:multiLevelType w:val="hybridMultilevel"/>
    <w:tmpl w:val="2DA69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18D6"/>
    <w:multiLevelType w:val="hybridMultilevel"/>
    <w:tmpl w:val="5784E2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86D84"/>
    <w:multiLevelType w:val="hybridMultilevel"/>
    <w:tmpl w:val="41E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475FC"/>
    <w:multiLevelType w:val="hybridMultilevel"/>
    <w:tmpl w:val="31E80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12646"/>
    <w:multiLevelType w:val="hybridMultilevel"/>
    <w:tmpl w:val="2EAC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A3396"/>
    <w:multiLevelType w:val="hybridMultilevel"/>
    <w:tmpl w:val="7D30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C15A6"/>
    <w:multiLevelType w:val="hybridMultilevel"/>
    <w:tmpl w:val="65C6D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D0ED4"/>
    <w:multiLevelType w:val="hybridMultilevel"/>
    <w:tmpl w:val="1BE2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C5496"/>
    <w:multiLevelType w:val="hybridMultilevel"/>
    <w:tmpl w:val="69F4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C5C1D"/>
    <w:multiLevelType w:val="hybridMultilevel"/>
    <w:tmpl w:val="FF82B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B6527"/>
    <w:multiLevelType w:val="hybridMultilevel"/>
    <w:tmpl w:val="B8F8B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D3C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F650EB"/>
    <w:multiLevelType w:val="hybridMultilevel"/>
    <w:tmpl w:val="1694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7681B"/>
    <w:multiLevelType w:val="multilevel"/>
    <w:tmpl w:val="522491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3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67785669">
    <w:abstractNumId w:val="1"/>
  </w:num>
  <w:num w:numId="2" w16cid:durableId="520629492">
    <w:abstractNumId w:val="11"/>
  </w:num>
  <w:num w:numId="3" w16cid:durableId="1183974185">
    <w:abstractNumId w:val="13"/>
  </w:num>
  <w:num w:numId="4" w16cid:durableId="1798134450">
    <w:abstractNumId w:val="4"/>
  </w:num>
  <w:num w:numId="5" w16cid:durableId="372773445">
    <w:abstractNumId w:val="5"/>
  </w:num>
  <w:num w:numId="6" w16cid:durableId="729890238">
    <w:abstractNumId w:val="10"/>
  </w:num>
  <w:num w:numId="7" w16cid:durableId="1041438612">
    <w:abstractNumId w:val="6"/>
  </w:num>
  <w:num w:numId="8" w16cid:durableId="1025985682">
    <w:abstractNumId w:val="9"/>
  </w:num>
  <w:num w:numId="9" w16cid:durableId="726957644">
    <w:abstractNumId w:val="2"/>
  </w:num>
  <w:num w:numId="10" w16cid:durableId="1868371713">
    <w:abstractNumId w:val="8"/>
  </w:num>
  <w:num w:numId="11" w16cid:durableId="1986086883">
    <w:abstractNumId w:val="0"/>
  </w:num>
  <w:num w:numId="12" w16cid:durableId="2013990646">
    <w:abstractNumId w:val="7"/>
  </w:num>
  <w:num w:numId="13" w16cid:durableId="1118841174">
    <w:abstractNumId w:val="3"/>
  </w:num>
  <w:num w:numId="14" w16cid:durableId="1542014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05"/>
    <w:rsid w:val="00002972"/>
    <w:rsid w:val="000A7610"/>
    <w:rsid w:val="000B6E16"/>
    <w:rsid w:val="000F0563"/>
    <w:rsid w:val="0012119D"/>
    <w:rsid w:val="00133079"/>
    <w:rsid w:val="00146F86"/>
    <w:rsid w:val="00176230"/>
    <w:rsid w:val="00190B18"/>
    <w:rsid w:val="0019312C"/>
    <w:rsid w:val="00196901"/>
    <w:rsid w:val="001C490F"/>
    <w:rsid w:val="001F39B6"/>
    <w:rsid w:val="002007C3"/>
    <w:rsid w:val="002235CA"/>
    <w:rsid w:val="00224666"/>
    <w:rsid w:val="002314B3"/>
    <w:rsid w:val="00237D25"/>
    <w:rsid w:val="00250D08"/>
    <w:rsid w:val="00271BC6"/>
    <w:rsid w:val="00276F83"/>
    <w:rsid w:val="00294CCA"/>
    <w:rsid w:val="002D0FAC"/>
    <w:rsid w:val="00317E85"/>
    <w:rsid w:val="00335158"/>
    <w:rsid w:val="003F0C3B"/>
    <w:rsid w:val="003F6CB8"/>
    <w:rsid w:val="00460AE9"/>
    <w:rsid w:val="00496CBB"/>
    <w:rsid w:val="004C29AA"/>
    <w:rsid w:val="004D4A92"/>
    <w:rsid w:val="004F1105"/>
    <w:rsid w:val="00527E66"/>
    <w:rsid w:val="005461EE"/>
    <w:rsid w:val="0058045A"/>
    <w:rsid w:val="005976EC"/>
    <w:rsid w:val="005D0C56"/>
    <w:rsid w:val="005F55CF"/>
    <w:rsid w:val="00613DEE"/>
    <w:rsid w:val="00682434"/>
    <w:rsid w:val="006A43CD"/>
    <w:rsid w:val="006C3071"/>
    <w:rsid w:val="006D5178"/>
    <w:rsid w:val="00701AD4"/>
    <w:rsid w:val="0070710D"/>
    <w:rsid w:val="00707409"/>
    <w:rsid w:val="00711663"/>
    <w:rsid w:val="00737E51"/>
    <w:rsid w:val="007C2255"/>
    <w:rsid w:val="007E1661"/>
    <w:rsid w:val="00821DC3"/>
    <w:rsid w:val="0086032C"/>
    <w:rsid w:val="00892A81"/>
    <w:rsid w:val="008E69FA"/>
    <w:rsid w:val="008F3A5A"/>
    <w:rsid w:val="00962449"/>
    <w:rsid w:val="00993B29"/>
    <w:rsid w:val="009B3B89"/>
    <w:rsid w:val="009C6F71"/>
    <w:rsid w:val="009F23EC"/>
    <w:rsid w:val="00A0653B"/>
    <w:rsid w:val="00A257CD"/>
    <w:rsid w:val="00A258C0"/>
    <w:rsid w:val="00A3404E"/>
    <w:rsid w:val="00A61A5E"/>
    <w:rsid w:val="00A85097"/>
    <w:rsid w:val="00A911AD"/>
    <w:rsid w:val="00AB6229"/>
    <w:rsid w:val="00AB76A8"/>
    <w:rsid w:val="00B17514"/>
    <w:rsid w:val="00B73F2B"/>
    <w:rsid w:val="00B8059A"/>
    <w:rsid w:val="00B86B93"/>
    <w:rsid w:val="00BA491A"/>
    <w:rsid w:val="00BA5B8E"/>
    <w:rsid w:val="00BB5D96"/>
    <w:rsid w:val="00BC61A2"/>
    <w:rsid w:val="00BC659E"/>
    <w:rsid w:val="00BC69F5"/>
    <w:rsid w:val="00BE03E5"/>
    <w:rsid w:val="00C02B3D"/>
    <w:rsid w:val="00C06E5D"/>
    <w:rsid w:val="00C33757"/>
    <w:rsid w:val="00C4384B"/>
    <w:rsid w:val="00CB758A"/>
    <w:rsid w:val="00CC2106"/>
    <w:rsid w:val="00CD12FA"/>
    <w:rsid w:val="00D35F80"/>
    <w:rsid w:val="00D82F73"/>
    <w:rsid w:val="00DE2EDF"/>
    <w:rsid w:val="00DF7FDA"/>
    <w:rsid w:val="00E102C9"/>
    <w:rsid w:val="00E1151D"/>
    <w:rsid w:val="00E125DE"/>
    <w:rsid w:val="00E34688"/>
    <w:rsid w:val="00E35238"/>
    <w:rsid w:val="00E45C4A"/>
    <w:rsid w:val="00E81ECE"/>
    <w:rsid w:val="00EA1368"/>
    <w:rsid w:val="00EA21C0"/>
    <w:rsid w:val="00EB27E7"/>
    <w:rsid w:val="00EE5A4D"/>
    <w:rsid w:val="00F22E7D"/>
    <w:rsid w:val="00F31405"/>
    <w:rsid w:val="00F33A2C"/>
    <w:rsid w:val="00F7631A"/>
    <w:rsid w:val="00FB109B"/>
    <w:rsid w:val="00FB1EE3"/>
    <w:rsid w:val="00FC2578"/>
    <w:rsid w:val="00FC56A2"/>
    <w:rsid w:val="00FD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704D3"/>
  <w15:chartTrackingRefBased/>
  <w15:docId w15:val="{ED3EF77E-F0B5-4687-9CD4-CFD27852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1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11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1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11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1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1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11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11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11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11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1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F11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110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D0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0FAC"/>
  </w:style>
  <w:style w:type="paragraph" w:styleId="Rodap">
    <w:name w:val="footer"/>
    <w:basedOn w:val="Normal"/>
    <w:link w:val="RodapChar"/>
    <w:uiPriority w:val="99"/>
    <w:unhideWhenUsed/>
    <w:rsid w:val="002D0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0FAC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B76A8"/>
    <w:pPr>
      <w:spacing w:after="0" w:line="240" w:lineRule="auto"/>
      <w:ind w:left="240" w:hanging="2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50D0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50D08"/>
    <w:pPr>
      <w:spacing w:after="100"/>
    </w:pPr>
  </w:style>
  <w:style w:type="paragraph" w:styleId="Legenda">
    <w:name w:val="caption"/>
    <w:basedOn w:val="Normal"/>
    <w:next w:val="Normal"/>
    <w:uiPriority w:val="35"/>
    <w:unhideWhenUsed/>
    <w:qFormat/>
    <w:rsid w:val="0086032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6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9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84F8F-64D0-49E6-B7F8-AFACB1AE3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1745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Novaes</dc:creator>
  <cp:keywords/>
  <dc:description/>
  <cp:lastModifiedBy>Fernando Novaes</cp:lastModifiedBy>
  <cp:revision>3</cp:revision>
  <cp:lastPrinted>2025-06-12T01:40:00Z</cp:lastPrinted>
  <dcterms:created xsi:type="dcterms:W3CDTF">2025-06-12T01:40:00Z</dcterms:created>
  <dcterms:modified xsi:type="dcterms:W3CDTF">2025-06-12T01:41:00Z</dcterms:modified>
</cp:coreProperties>
</file>