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FD00" w14:textId="77777777" w:rsidR="00353803" w:rsidRDefault="00353803" w:rsidP="00353803">
      <w:r>
        <w:t>Se usa para organizar y analizar los datos del clima en Zacatecas, especialmente en Sombrerete, donde se produce frijol. Para esto se utilizan cosas básicas como datos, variables, algoritmos, ciclos y condicionales.</w:t>
      </w:r>
    </w:p>
    <w:p w14:paraId="0986B5E1" w14:textId="77777777" w:rsidR="00353803" w:rsidRDefault="00353803" w:rsidP="00353803"/>
    <w:p w14:paraId="0FFC3A27" w14:textId="77777777" w:rsidR="00353803" w:rsidRDefault="00353803" w:rsidP="00353803">
      <w:r>
        <w:t>Primero se juntan los datos de lluvia de varios años. Luego se guardan y se clasifican en tres tipos: sequía, lluvia normal y lluvia intensa. Después se acomodan en orden para ver cómo ha cambiado el clima.</w:t>
      </w:r>
    </w:p>
    <w:p w14:paraId="5A4FB399" w14:textId="77777777" w:rsidR="00353803" w:rsidRDefault="00353803" w:rsidP="00353803"/>
    <w:p w14:paraId="3EA9CEB9" w14:textId="77777777" w:rsidR="00353803" w:rsidRDefault="00353803" w:rsidP="00353803">
      <w:r>
        <w:t xml:space="preserve">Luego se aplica algo sencillo como un algoritmo, que básicamente es seguir pasos para analizar la información y ver qué tipo de clima se repite más. Para hacerlo más fácil se usa el ciclo </w:t>
      </w:r>
      <w:proofErr w:type="spellStart"/>
      <w:r>
        <w:t>for</w:t>
      </w:r>
      <w:proofErr w:type="spellEnd"/>
      <w:r>
        <w:t xml:space="preserve">, que sirve para recorrer todos los datos sin hacerlo uno por uno. </w:t>
      </w:r>
      <w:proofErr w:type="gramStart"/>
      <w:r>
        <w:t>El in</w:t>
      </w:r>
      <w:proofErr w:type="gramEnd"/>
      <w:r>
        <w:t xml:space="preserve"> se usa para indicar los datos que se están revisando.</w:t>
      </w:r>
    </w:p>
    <w:p w14:paraId="136C5664" w14:textId="77777777" w:rsidR="00353803" w:rsidRDefault="00353803" w:rsidP="00353803"/>
    <w:p w14:paraId="3E3B033C" w14:textId="77777777" w:rsidR="00353803" w:rsidRDefault="00353803" w:rsidP="00353803">
      <w:r>
        <w:t xml:space="preserve">También se usa el </w:t>
      </w:r>
      <w:proofErr w:type="spellStart"/>
      <w:r>
        <w:t>if</w:t>
      </w:r>
      <w:proofErr w:type="spellEnd"/>
      <w:r>
        <w:t>, que sirve para tomar decisiones. Por ejemplo, si hay sequía, se puede pensar en usar riego. Además, se pueden contar cuántas veces aparece cada tipo de clima.</w:t>
      </w:r>
    </w:p>
    <w:p w14:paraId="78F7E484" w14:textId="77777777" w:rsidR="00353803" w:rsidRDefault="00353803" w:rsidP="00353803"/>
    <w:p w14:paraId="7FCC66EB" w14:textId="5906A658" w:rsidR="00DB704A" w:rsidRDefault="00353803" w:rsidP="00353803">
      <w:r>
        <w:t>No es algo exacto, pero ayuda a tener una idea y tomar mejores decisiones para la siembra.</w:t>
      </w:r>
    </w:p>
    <w:sectPr w:rsidR="00DB70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03"/>
    <w:rsid w:val="00001A45"/>
    <w:rsid w:val="001B4D1D"/>
    <w:rsid w:val="002471FE"/>
    <w:rsid w:val="0024791E"/>
    <w:rsid w:val="003274F3"/>
    <w:rsid w:val="00353803"/>
    <w:rsid w:val="005A046A"/>
    <w:rsid w:val="007751AF"/>
    <w:rsid w:val="008332DB"/>
    <w:rsid w:val="00851D50"/>
    <w:rsid w:val="00A83F19"/>
    <w:rsid w:val="00DB704A"/>
    <w:rsid w:val="00E60F51"/>
    <w:rsid w:val="00FD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7A930"/>
  <w15:chartTrackingRefBased/>
  <w15:docId w15:val="{64B9AB03-2440-4E3A-BE96-165E9770F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8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8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8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8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8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8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8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Atenógenes</dc:creator>
  <cp:keywords/>
  <dc:description/>
  <cp:lastModifiedBy>Lisset Atenógenes</cp:lastModifiedBy>
  <cp:revision>2</cp:revision>
  <dcterms:created xsi:type="dcterms:W3CDTF">2026-05-09T19:22:00Z</dcterms:created>
  <dcterms:modified xsi:type="dcterms:W3CDTF">2026-05-09T19:22:00Z</dcterms:modified>
</cp:coreProperties>
</file>