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7631A" w14:textId="77777777" w:rsidR="003D3313" w:rsidRDefault="003D3313" w:rsidP="003D3313">
      <w:pPr>
        <w:rPr>
          <w:lang w:val="es-MX"/>
        </w:rPr>
      </w:pPr>
      <w:r>
        <w:rPr>
          <w:lang w:val="es-MX"/>
        </w:rPr>
        <w:t>Encabezado: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1103"/>
        <w:gridCol w:w="1104"/>
      </w:tblGrid>
      <w:tr w:rsidR="003D3313" w14:paraId="0A90A4E7" w14:textId="77777777" w:rsidTr="00A46D27">
        <w:tc>
          <w:tcPr>
            <w:tcW w:w="2207" w:type="dxa"/>
          </w:tcPr>
          <w:p w14:paraId="0CD19E03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2207" w:type="dxa"/>
          </w:tcPr>
          <w:p w14:paraId="60A78A17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Participantes</w:t>
            </w:r>
          </w:p>
        </w:tc>
        <w:tc>
          <w:tcPr>
            <w:tcW w:w="2207" w:type="dxa"/>
          </w:tcPr>
          <w:p w14:paraId="16698C9E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Temas</w:t>
            </w:r>
          </w:p>
        </w:tc>
        <w:tc>
          <w:tcPr>
            <w:tcW w:w="1103" w:type="dxa"/>
          </w:tcPr>
          <w:p w14:paraId="6A445154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H-Inicio</w:t>
            </w:r>
          </w:p>
        </w:tc>
        <w:tc>
          <w:tcPr>
            <w:tcW w:w="1104" w:type="dxa"/>
          </w:tcPr>
          <w:p w14:paraId="59F0EBBD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H-Final</w:t>
            </w:r>
          </w:p>
        </w:tc>
      </w:tr>
      <w:tr w:rsidR="003D3313" w14:paraId="09898600" w14:textId="77777777" w:rsidTr="00A46D27">
        <w:trPr>
          <w:trHeight w:val="596"/>
        </w:trPr>
        <w:tc>
          <w:tcPr>
            <w:tcW w:w="2207" w:type="dxa"/>
          </w:tcPr>
          <w:p w14:paraId="6A12F354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2</w:t>
            </w:r>
            <w:r>
              <w:rPr>
                <w:sz w:val="18"/>
                <w:szCs w:val="18"/>
                <w:lang w:val="es-MX"/>
              </w:rPr>
              <w:t>2</w:t>
            </w:r>
            <w:r w:rsidRPr="005F2E09">
              <w:rPr>
                <w:sz w:val="18"/>
                <w:szCs w:val="18"/>
                <w:lang w:val="es-MX"/>
              </w:rPr>
              <w:t xml:space="preserve"> de julio de 2025</w:t>
            </w:r>
          </w:p>
        </w:tc>
        <w:tc>
          <w:tcPr>
            <w:tcW w:w="2207" w:type="dxa"/>
          </w:tcPr>
          <w:p w14:paraId="740DCD4E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 xml:space="preserve">Líder, </w:t>
            </w:r>
            <w:proofErr w:type="gramStart"/>
            <w:r w:rsidRPr="005F2E09">
              <w:rPr>
                <w:sz w:val="18"/>
                <w:szCs w:val="18"/>
                <w:lang w:val="es-MX"/>
              </w:rPr>
              <w:t>Secretaria</w:t>
            </w:r>
            <w:proofErr w:type="gramEnd"/>
            <w:r w:rsidRPr="005F2E09">
              <w:rPr>
                <w:sz w:val="18"/>
                <w:szCs w:val="18"/>
                <w:lang w:val="es-MX"/>
              </w:rPr>
              <w:t>, Evaluadores, Documentadores</w:t>
            </w:r>
          </w:p>
        </w:tc>
        <w:tc>
          <w:tcPr>
            <w:tcW w:w="2207" w:type="dxa"/>
          </w:tcPr>
          <w:p w14:paraId="508A29D6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ES"/>
              </w:rPr>
            </w:pPr>
            <w:r w:rsidRPr="005F2E09">
              <w:rPr>
                <w:sz w:val="18"/>
                <w:szCs w:val="18"/>
                <w:lang w:val="es-ES"/>
              </w:rPr>
              <w:t xml:space="preserve">- </w:t>
            </w:r>
            <w:r>
              <w:rPr>
                <w:sz w:val="18"/>
                <w:szCs w:val="18"/>
                <w:lang w:val="es-ES"/>
              </w:rPr>
              <w:t>Aclaramiento de dudas</w:t>
            </w:r>
            <w:r w:rsidRPr="005F2E09">
              <w:rPr>
                <w:sz w:val="18"/>
                <w:szCs w:val="18"/>
                <w:lang w:val="es-ES"/>
              </w:rPr>
              <w:br/>
              <w:t>- Revisió</w:t>
            </w:r>
            <w:r>
              <w:rPr>
                <w:sz w:val="18"/>
                <w:szCs w:val="18"/>
                <w:lang w:val="es-ES"/>
              </w:rPr>
              <w:t>n de avances</w:t>
            </w:r>
          </w:p>
        </w:tc>
        <w:tc>
          <w:tcPr>
            <w:tcW w:w="1103" w:type="dxa"/>
          </w:tcPr>
          <w:p w14:paraId="5F73E45C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6:30 p.m.</w:t>
            </w:r>
          </w:p>
        </w:tc>
        <w:tc>
          <w:tcPr>
            <w:tcW w:w="1104" w:type="dxa"/>
          </w:tcPr>
          <w:p w14:paraId="7C0C93A8" w14:textId="77777777" w:rsidR="003D3313" w:rsidRPr="005F2E09" w:rsidRDefault="003D3313" w:rsidP="00A46D27">
            <w:pPr>
              <w:jc w:val="center"/>
              <w:rPr>
                <w:sz w:val="18"/>
                <w:szCs w:val="18"/>
                <w:lang w:val="es-MX"/>
              </w:rPr>
            </w:pPr>
            <w:r w:rsidRPr="005F2E09">
              <w:rPr>
                <w:sz w:val="18"/>
                <w:szCs w:val="18"/>
                <w:lang w:val="es-MX"/>
              </w:rPr>
              <w:t>7:00 p.m.</w:t>
            </w:r>
          </w:p>
        </w:tc>
      </w:tr>
    </w:tbl>
    <w:p w14:paraId="7BE66C1D" w14:textId="77777777" w:rsidR="003D3313" w:rsidRDefault="003D3313" w:rsidP="003D3313">
      <w:pPr>
        <w:rPr>
          <w:lang w:val="es-MX"/>
        </w:rPr>
      </w:pPr>
    </w:p>
    <w:p w14:paraId="51CE84A1" w14:textId="77777777" w:rsidR="003D3313" w:rsidRDefault="003D3313" w:rsidP="003D3313">
      <w:pPr>
        <w:rPr>
          <w:lang w:val="es-MX"/>
        </w:rPr>
      </w:pPr>
      <w:r>
        <w:rPr>
          <w:lang w:val="es-MX"/>
        </w:rPr>
        <w:t>Discusión: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3D3313" w14:paraId="24E4A768" w14:textId="77777777" w:rsidTr="00A46D27">
        <w:tc>
          <w:tcPr>
            <w:tcW w:w="2942" w:type="dxa"/>
          </w:tcPr>
          <w:p w14:paraId="7AC2E422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Tema</w:t>
            </w:r>
          </w:p>
        </w:tc>
        <w:tc>
          <w:tcPr>
            <w:tcW w:w="2943" w:type="dxa"/>
          </w:tcPr>
          <w:p w14:paraId="21B6EFC7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Discusión</w:t>
            </w:r>
          </w:p>
        </w:tc>
        <w:tc>
          <w:tcPr>
            <w:tcW w:w="2943" w:type="dxa"/>
          </w:tcPr>
          <w:p w14:paraId="02196FDA" w14:textId="77777777" w:rsidR="003D3313" w:rsidRDefault="003D3313" w:rsidP="00A46D27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Acuerdos</w:t>
            </w:r>
          </w:p>
        </w:tc>
      </w:tr>
      <w:tr w:rsidR="003D3313" w14:paraId="20662AE0" w14:textId="77777777" w:rsidTr="00A46D27">
        <w:trPr>
          <w:trHeight w:val="596"/>
        </w:trPr>
        <w:tc>
          <w:tcPr>
            <w:tcW w:w="2942" w:type="dxa"/>
          </w:tcPr>
          <w:p w14:paraId="72F716E0" w14:textId="77777777" w:rsidR="003D3313" w:rsidRPr="008B49FF" w:rsidRDefault="003D3313" w:rsidP="00A46D27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Aclaramiento de dudas</w:t>
            </w:r>
          </w:p>
        </w:tc>
        <w:tc>
          <w:tcPr>
            <w:tcW w:w="2943" w:type="dxa"/>
          </w:tcPr>
          <w:p w14:paraId="0C3574E8" w14:textId="77777777" w:rsidR="003D3313" w:rsidRPr="008B49FF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revisaron preguntas acumuladas sobre la documentación y evaluación de las herramientas.</w:t>
            </w:r>
          </w:p>
        </w:tc>
        <w:tc>
          <w:tcPr>
            <w:tcW w:w="2943" w:type="dxa"/>
          </w:tcPr>
          <w:p w14:paraId="79D2A08D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acordó designar un miembro del equipo por sección (María Quiñones en los documentadores y María Ferrer en los evaluadores) para que estén a cargo de las dudas y resolverlas en conjunto en la siguiente reunión.</w:t>
            </w:r>
          </w:p>
        </w:tc>
      </w:tr>
      <w:tr w:rsidR="003D3313" w14:paraId="062D96D1" w14:textId="77777777" w:rsidTr="00A46D27">
        <w:trPr>
          <w:trHeight w:val="596"/>
        </w:trPr>
        <w:tc>
          <w:tcPr>
            <w:tcW w:w="2942" w:type="dxa"/>
          </w:tcPr>
          <w:p w14:paraId="0A878B5A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Revisión de avances</w:t>
            </w:r>
          </w:p>
        </w:tc>
        <w:tc>
          <w:tcPr>
            <w:tcW w:w="2943" w:type="dxa"/>
          </w:tcPr>
          <w:p w14:paraId="0CF9A31C" w14:textId="77777777" w:rsidR="003D3313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Los miembros del grupo presentaron su progreso y corregir los errores que puedan surgir. </w:t>
            </w:r>
          </w:p>
          <w:p w14:paraId="5FF3317A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Se detectaron 2 retrasos en los avances</w:t>
            </w:r>
          </w:p>
        </w:tc>
        <w:tc>
          <w:tcPr>
            <w:tcW w:w="2943" w:type="dxa"/>
          </w:tcPr>
          <w:p w14:paraId="0FBDFA07" w14:textId="77777777" w:rsidR="003D3313" w:rsidRPr="00B070E9" w:rsidRDefault="003D3313" w:rsidP="00A46D27">
            <w:pPr>
              <w:jc w:val="both"/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 xml:space="preserve">Se acordó reasignar de nuevo el cronograma e implementar </w:t>
            </w:r>
            <w:proofErr w:type="spellStart"/>
            <w:r>
              <w:rPr>
                <w:sz w:val="18"/>
                <w:szCs w:val="18"/>
                <w:lang w:val="es-MX"/>
              </w:rPr>
              <w:t>check-ins</w:t>
            </w:r>
            <w:proofErr w:type="spellEnd"/>
            <w:r>
              <w:rPr>
                <w:sz w:val="18"/>
                <w:szCs w:val="18"/>
                <w:lang w:val="es-MX"/>
              </w:rPr>
              <w:t xml:space="preserve"> para mejorar el flujo de los avances.</w:t>
            </w:r>
          </w:p>
        </w:tc>
      </w:tr>
    </w:tbl>
    <w:p w14:paraId="1DFF9337" w14:textId="77777777" w:rsidR="003D3313" w:rsidRDefault="003D3313" w:rsidP="003D3313">
      <w:pPr>
        <w:rPr>
          <w:lang w:val="es-MX"/>
        </w:rPr>
      </w:pPr>
    </w:p>
    <w:p w14:paraId="70BF5CCD" w14:textId="77777777" w:rsidR="003D3313" w:rsidRPr="0008167A" w:rsidRDefault="003D3313" w:rsidP="003D3313">
      <w:pPr>
        <w:rPr>
          <w:lang w:val="es-MX"/>
        </w:rPr>
      </w:pPr>
      <w:r>
        <w:rPr>
          <w:lang w:val="es-MX"/>
        </w:rPr>
        <w:t xml:space="preserve">Próxima reunión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2977"/>
      </w:tblGrid>
      <w:tr w:rsidR="003D3313" w14:paraId="2ABE89B9" w14:textId="77777777" w:rsidTr="00A46D27">
        <w:tc>
          <w:tcPr>
            <w:tcW w:w="1413" w:type="dxa"/>
          </w:tcPr>
          <w:p w14:paraId="78580AAC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Fecha:</w:t>
            </w:r>
          </w:p>
        </w:tc>
        <w:tc>
          <w:tcPr>
            <w:tcW w:w="2977" w:type="dxa"/>
          </w:tcPr>
          <w:p w14:paraId="649E5F65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24 de julio de 2025</w:t>
            </w:r>
          </w:p>
        </w:tc>
      </w:tr>
      <w:tr w:rsidR="003D3313" w14:paraId="3D2A94D5" w14:textId="77777777" w:rsidTr="00A46D27">
        <w:tc>
          <w:tcPr>
            <w:tcW w:w="1413" w:type="dxa"/>
          </w:tcPr>
          <w:p w14:paraId="6AB6447D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Hora:</w:t>
            </w:r>
          </w:p>
        </w:tc>
        <w:tc>
          <w:tcPr>
            <w:tcW w:w="2977" w:type="dxa"/>
          </w:tcPr>
          <w:p w14:paraId="6D6E57C8" w14:textId="77777777" w:rsidR="003D3313" w:rsidRPr="00B070E9" w:rsidRDefault="003D3313" w:rsidP="00A46D27">
            <w:pPr>
              <w:rPr>
                <w:sz w:val="18"/>
                <w:szCs w:val="18"/>
                <w:lang w:val="es-MX"/>
              </w:rPr>
            </w:pPr>
            <w:r>
              <w:rPr>
                <w:sz w:val="18"/>
                <w:szCs w:val="18"/>
                <w:lang w:val="es-MX"/>
              </w:rPr>
              <w:t>6:30 p.m.</w:t>
            </w:r>
          </w:p>
        </w:tc>
      </w:tr>
      <w:tr w:rsidR="003D3313" w14:paraId="24BA1189" w14:textId="77777777" w:rsidTr="00A46D27">
        <w:tc>
          <w:tcPr>
            <w:tcW w:w="1413" w:type="dxa"/>
          </w:tcPr>
          <w:p w14:paraId="259C8EEA" w14:textId="77777777" w:rsidR="003D3313" w:rsidRDefault="003D3313" w:rsidP="00A46D27">
            <w:pPr>
              <w:rPr>
                <w:lang w:val="es-MX"/>
              </w:rPr>
            </w:pPr>
            <w:r>
              <w:rPr>
                <w:lang w:val="es-MX"/>
              </w:rPr>
              <w:t>Lugar:</w:t>
            </w:r>
          </w:p>
        </w:tc>
        <w:tc>
          <w:tcPr>
            <w:tcW w:w="2977" w:type="dxa"/>
          </w:tcPr>
          <w:p w14:paraId="02237131" w14:textId="77777777" w:rsidR="003D3313" w:rsidRPr="008B49FF" w:rsidRDefault="003D3313" w:rsidP="00A46D2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s-MX"/>
              </w:rPr>
              <w:t>Sal</w:t>
            </w:r>
            <w:proofErr w:type="spellStart"/>
            <w:r>
              <w:rPr>
                <w:sz w:val="18"/>
                <w:szCs w:val="18"/>
              </w:rPr>
              <w:t>ón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24/7 de la UTP</w:t>
            </w:r>
          </w:p>
        </w:tc>
      </w:tr>
    </w:tbl>
    <w:p w14:paraId="113F791C" w14:textId="77777777" w:rsidR="003D3313" w:rsidRDefault="003D3313" w:rsidP="003D3313">
      <w:pPr>
        <w:rPr>
          <w:lang w:val="es-MX"/>
        </w:rPr>
      </w:pPr>
    </w:p>
    <w:p w14:paraId="4B15E476" w14:textId="77777777" w:rsidR="003D3313" w:rsidRDefault="003D3313" w:rsidP="003D3313">
      <w:pPr>
        <w:rPr>
          <w:lang w:val="es-MX"/>
        </w:rPr>
      </w:pPr>
      <w:r>
        <w:rPr>
          <w:lang w:val="es-MX"/>
        </w:rPr>
        <w:t xml:space="preserve">Organizador(líder): </w:t>
      </w:r>
      <w:r w:rsidRPr="008B49FF">
        <w:rPr>
          <w:u w:val="single"/>
          <w:lang w:val="es-ES"/>
        </w:rPr>
        <w:t>Jos</w:t>
      </w:r>
      <w:r w:rsidRPr="008B49FF">
        <w:rPr>
          <w:u w:val="single"/>
        </w:rPr>
        <w:t>é Bustamante</w:t>
      </w:r>
    </w:p>
    <w:p w14:paraId="21EA7309" w14:textId="77777777" w:rsidR="003D3313" w:rsidRDefault="003D3313" w:rsidP="003D3313">
      <w:pPr>
        <w:rPr>
          <w:lang w:val="es-MX"/>
        </w:rPr>
      </w:pPr>
      <w:r>
        <w:rPr>
          <w:lang w:val="es-MX"/>
        </w:rPr>
        <w:t xml:space="preserve">Secretario: </w:t>
      </w:r>
      <w:r w:rsidRPr="008B49FF">
        <w:rPr>
          <w:u w:val="single"/>
          <w:lang w:val="es-ES"/>
        </w:rPr>
        <w:t>Luz De Le</w:t>
      </w:r>
      <w:proofErr w:type="spellStart"/>
      <w:r w:rsidRPr="008B49FF">
        <w:rPr>
          <w:u w:val="single"/>
        </w:rPr>
        <w:t>ón</w:t>
      </w:r>
      <w:proofErr w:type="spellEnd"/>
    </w:p>
    <w:p w14:paraId="33DC4299" w14:textId="77777777" w:rsidR="00A73366" w:rsidRDefault="00A73366"/>
    <w:sectPr w:rsidR="00A73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13"/>
    <w:rsid w:val="003D3313"/>
    <w:rsid w:val="00796C62"/>
    <w:rsid w:val="00A73366"/>
    <w:rsid w:val="00B5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F8313"/>
  <w15:chartTrackingRefBased/>
  <w15:docId w15:val="{F797AB9E-BFF2-47DD-9887-AF609AD13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313"/>
    <w:rPr>
      <w:lang w:val="es-P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3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3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3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3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3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3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3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D3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D3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313"/>
    <w:pPr>
      <w:spacing w:before="160"/>
      <w:jc w:val="center"/>
    </w:pPr>
    <w:rPr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3D3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313"/>
    <w:pPr>
      <w:ind w:left="720"/>
      <w:contextualSpacing/>
    </w:pPr>
    <w:rPr>
      <w:lang w:val="en-US"/>
    </w:rPr>
  </w:style>
  <w:style w:type="character" w:styleId="IntenseEmphasis">
    <w:name w:val="Intense Emphasis"/>
    <w:basedOn w:val="DefaultParagraphFont"/>
    <w:uiPriority w:val="21"/>
    <w:qFormat/>
    <w:rsid w:val="003D33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3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3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31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D3313"/>
    <w:pPr>
      <w:spacing w:after="0" w:line="240" w:lineRule="auto"/>
    </w:pPr>
    <w:rPr>
      <w:lang w:val="es-P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</cp:revision>
  <dcterms:created xsi:type="dcterms:W3CDTF">2025-07-28T23:33:00Z</dcterms:created>
  <dcterms:modified xsi:type="dcterms:W3CDTF">2025-07-28T23:34:00Z</dcterms:modified>
</cp:coreProperties>
</file>