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47" w:rsidRDefault="00C34347" w:rsidP="00B7101E">
      <w:pPr>
        <w:spacing w:after="0" w:line="360" w:lineRule="auto"/>
        <w:jc w:val="both"/>
      </w:pPr>
    </w:p>
    <w:p w:rsidR="00C34347" w:rsidRPr="00C34347" w:rsidRDefault="00C34347" w:rsidP="00C34347">
      <w:pPr>
        <w:spacing w:after="0" w:line="360" w:lineRule="auto"/>
        <w:jc w:val="center"/>
        <w:rPr>
          <w:b/>
        </w:rPr>
      </w:pPr>
      <w:r w:rsidRPr="00C34347">
        <w:rPr>
          <w:b/>
        </w:rPr>
        <w:t>MODELO – PARÂMETRO</w:t>
      </w:r>
    </w:p>
    <w:p w:rsidR="00C34347" w:rsidRPr="00C34347" w:rsidRDefault="00C34347" w:rsidP="00C34347">
      <w:pPr>
        <w:spacing w:after="0" w:line="360" w:lineRule="auto"/>
        <w:jc w:val="center"/>
        <w:rPr>
          <w:b/>
        </w:rPr>
      </w:pPr>
      <w:bookmarkStart w:id="0" w:name="_GoBack"/>
      <w:bookmarkEnd w:id="0"/>
    </w:p>
    <w:p w:rsidR="00C34347" w:rsidRPr="00C34347" w:rsidRDefault="00C34347" w:rsidP="00C34347">
      <w:pPr>
        <w:spacing w:after="0" w:line="360" w:lineRule="auto"/>
        <w:jc w:val="center"/>
        <w:rPr>
          <w:b/>
        </w:rPr>
      </w:pPr>
      <w:r w:rsidRPr="00C34347">
        <w:rPr>
          <w:b/>
        </w:rPr>
        <w:t>TESTE DE SOFTWARE - PLANO DE TESTE</w:t>
      </w:r>
    </w:p>
    <w:p w:rsidR="00C34347" w:rsidRPr="00C34347" w:rsidRDefault="00C34347" w:rsidP="00C34347">
      <w:pPr>
        <w:spacing w:after="0" w:line="360" w:lineRule="auto"/>
        <w:jc w:val="center"/>
        <w:rPr>
          <w:b/>
        </w:rPr>
      </w:pPr>
      <w:r w:rsidRPr="00C34347">
        <w:rPr>
          <w:b/>
        </w:rPr>
        <w:t>TIPOS DE TESTE</w:t>
      </w:r>
    </w:p>
    <w:p w:rsidR="00835D16" w:rsidRPr="00C34347" w:rsidRDefault="00911CB2" w:rsidP="00911CB2">
      <w:pPr>
        <w:numPr>
          <w:ilvl w:val="0"/>
          <w:numId w:val="34"/>
        </w:numPr>
        <w:spacing w:after="0" w:line="360" w:lineRule="auto"/>
        <w:jc w:val="both"/>
      </w:pPr>
      <w:r w:rsidRPr="00C34347">
        <w:t>Sessão número 10 do documento de teste;</w:t>
      </w:r>
    </w:p>
    <w:p w:rsidR="00835D16" w:rsidRPr="00C34347" w:rsidRDefault="00911CB2" w:rsidP="00911CB2">
      <w:pPr>
        <w:numPr>
          <w:ilvl w:val="0"/>
          <w:numId w:val="34"/>
        </w:numPr>
        <w:spacing w:after="0" w:line="360" w:lineRule="auto"/>
        <w:jc w:val="both"/>
      </w:pPr>
      <w:r w:rsidRPr="00C34347">
        <w:t>Apresenta as técnicas para criar e implementar os tipos de testes necessários.</w:t>
      </w:r>
    </w:p>
    <w:p w:rsidR="00835D16" w:rsidRPr="00C34347" w:rsidRDefault="00911CB2" w:rsidP="00911CB2">
      <w:pPr>
        <w:numPr>
          <w:ilvl w:val="0"/>
          <w:numId w:val="34"/>
        </w:numPr>
        <w:spacing w:after="0" w:line="360" w:lineRule="auto"/>
        <w:jc w:val="both"/>
      </w:pPr>
      <w:r w:rsidRPr="00C34347">
        <w:t>Para cada tipo de teste descrever: Objetivo da Técnica, a Técnica, Estratégias, Ferramentas Necessárias, Critérios de Êxito.</w:t>
      </w:r>
    </w:p>
    <w:p w:rsidR="00835D16" w:rsidRPr="00C34347" w:rsidRDefault="00911CB2" w:rsidP="00911CB2">
      <w:pPr>
        <w:numPr>
          <w:ilvl w:val="0"/>
          <w:numId w:val="34"/>
        </w:numPr>
        <w:spacing w:after="0" w:line="360" w:lineRule="auto"/>
        <w:jc w:val="both"/>
      </w:pPr>
      <w:r w:rsidRPr="00C34347">
        <w:t>Após descrita a configuração geral do tipo de teste que será realizado, serão descritos os casos de teste.</w:t>
      </w:r>
    </w:p>
    <w:p w:rsidR="00C34347" w:rsidRDefault="00C34347" w:rsidP="00B7101E">
      <w:pPr>
        <w:spacing w:after="0" w:line="360" w:lineRule="auto"/>
        <w:jc w:val="both"/>
      </w:pPr>
    </w:p>
    <w:p w:rsidR="00C34347" w:rsidRDefault="00C34347" w:rsidP="00B7101E">
      <w:pPr>
        <w:spacing w:after="0"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4"/>
        <w:gridCol w:w="6551"/>
      </w:tblGrid>
      <w:tr w:rsidR="00C34347" w:rsidTr="00C82F49">
        <w:tc>
          <w:tcPr>
            <w:tcW w:w="2104" w:type="dxa"/>
          </w:tcPr>
          <w:p w:rsidR="00C34347" w:rsidRDefault="00C34347" w:rsidP="00C82F49">
            <w:r>
              <w:t>IDENTIFICAÇÃO DO PLANO DE TESTE</w:t>
            </w:r>
          </w:p>
        </w:tc>
        <w:tc>
          <w:tcPr>
            <w:tcW w:w="6551" w:type="dxa"/>
          </w:tcPr>
          <w:p w:rsidR="007C4C48" w:rsidRDefault="00C34347" w:rsidP="00C82F49">
            <w:r>
              <w:t>PLT</w:t>
            </w:r>
            <w:r w:rsidR="007C4C48">
              <w:t xml:space="preserve"> PT--01/2020/v01</w:t>
            </w:r>
          </w:p>
          <w:p w:rsidR="007C4C48" w:rsidRDefault="007C4C48" w:rsidP="00C82F49">
            <w:r>
              <w:t>3 car. Plano 2 cliente – 02n numero / ano / versão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INTRODUÇÃO</w:t>
            </w:r>
          </w:p>
        </w:tc>
        <w:tc>
          <w:tcPr>
            <w:tcW w:w="6551" w:type="dxa"/>
          </w:tcPr>
          <w:p w:rsidR="00C34347" w:rsidRDefault="00C34347" w:rsidP="00C82F49">
            <w:pPr>
              <w:jc w:val="both"/>
            </w:pPr>
            <w:r>
              <w:t>O plano de teste de controle de acesso irá demonstrar as formas que os usuários irão se identificar para o sistema e ter acesso as funcionalidades a ele atribuída. A correta identificação justifica-se para identificar de forma precisa quem realizou as ações possibilitando futuras auditorias.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ESCOPO</w:t>
            </w:r>
          </w:p>
        </w:tc>
        <w:tc>
          <w:tcPr>
            <w:tcW w:w="6551" w:type="dxa"/>
          </w:tcPr>
          <w:p w:rsidR="00C34347" w:rsidRDefault="00C34347" w:rsidP="00C82F49">
            <w:r>
              <w:t>Este plano de teste abrange as ações e condições para a identificação de acesso do usuário no sistema.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PÚBLICO-ALVO</w:t>
            </w:r>
          </w:p>
        </w:tc>
        <w:tc>
          <w:tcPr>
            <w:tcW w:w="6551" w:type="dxa"/>
          </w:tcPr>
          <w:p w:rsidR="00C34347" w:rsidRDefault="00C34347" w:rsidP="00C82F49">
            <w:r>
              <w:t>Desenvolvimento, Testes, Implantação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TERMILOGIAS</w:t>
            </w:r>
          </w:p>
        </w:tc>
        <w:tc>
          <w:tcPr>
            <w:tcW w:w="6551" w:type="dxa"/>
          </w:tcPr>
          <w:p w:rsidR="00C34347" w:rsidRDefault="00C34347" w:rsidP="00C82F49">
            <w:r>
              <w:t>Login – é a ação de acessar o sistema</w:t>
            </w:r>
          </w:p>
          <w:p w:rsidR="00C34347" w:rsidRDefault="00C34347" w:rsidP="00C82F49">
            <w:r>
              <w:t>Internet – rede mundial de computadores</w:t>
            </w:r>
          </w:p>
          <w:p w:rsidR="00C34347" w:rsidRDefault="00C34347" w:rsidP="00C82F49">
            <w:r>
              <w:t>Browser – programa para acesso à páginas da Internet</w:t>
            </w:r>
          </w:p>
          <w:p w:rsidR="00C34347" w:rsidRDefault="00C34347" w:rsidP="00C82F49">
            <w:r>
              <w:t>Desktop – formulário de programa executado no computador pessoal independente de um browser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FERERÊNCIAS</w:t>
            </w:r>
          </w:p>
        </w:tc>
        <w:tc>
          <w:tcPr>
            <w:tcW w:w="6551" w:type="dxa"/>
          </w:tcPr>
          <w:p w:rsidR="00C34347" w:rsidRDefault="00C34347" w:rsidP="00C82F49">
            <w:r>
              <w:t>Tela para Login</w:t>
            </w:r>
          </w:p>
          <w:p w:rsidR="00C34347" w:rsidRDefault="00A02505" w:rsidP="00C82F49">
            <w:hyperlink r:id="rId8" w:history="1">
              <w:r w:rsidR="00C34347" w:rsidRPr="00090478">
                <w:rPr>
                  <w:rStyle w:val="Hyperlink"/>
                </w:rPr>
                <w:t>\\server1\doctos\proj\SIS_TELA_LOGIN.jpg</w:t>
              </w:r>
            </w:hyperlink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ITENS-ALVO</w:t>
            </w:r>
          </w:p>
        </w:tc>
        <w:tc>
          <w:tcPr>
            <w:tcW w:w="6551" w:type="dxa"/>
          </w:tcPr>
          <w:p w:rsidR="00C34347" w:rsidRDefault="00C34347" w:rsidP="00C82F49">
            <w:r>
              <w:t>Tela de login ao sistema no ambiente desktop</w:t>
            </w:r>
          </w:p>
          <w:p w:rsidR="00C34347" w:rsidRDefault="00C34347" w:rsidP="00C82F49">
            <w:r>
              <w:t>Exibição das ações disponíveis após ocorrer o login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CARACTERÍSTICAS TESTADAS</w:t>
            </w:r>
          </w:p>
        </w:tc>
        <w:tc>
          <w:tcPr>
            <w:tcW w:w="6551" w:type="dxa"/>
          </w:tcPr>
          <w:p w:rsidR="00C34347" w:rsidRDefault="00C34347" w:rsidP="00C82F49">
            <w:r>
              <w:t>Segurança do sistema quanto a identificação do usuário</w:t>
            </w:r>
          </w:p>
          <w:p w:rsidR="00C34347" w:rsidRDefault="00C34347" w:rsidP="00C82F49"/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CARACTERÍSTICAS NÃO TESTADAS</w:t>
            </w:r>
          </w:p>
        </w:tc>
        <w:tc>
          <w:tcPr>
            <w:tcW w:w="6551" w:type="dxa"/>
          </w:tcPr>
          <w:p w:rsidR="00C34347" w:rsidRDefault="00C34347" w:rsidP="00C82F49">
            <w:r>
              <w:t>Desempenho de tempo do processo de login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CRITÉRIO DE SUCESSO</w:t>
            </w:r>
          </w:p>
        </w:tc>
        <w:tc>
          <w:tcPr>
            <w:tcW w:w="6551" w:type="dxa"/>
          </w:tcPr>
          <w:p w:rsidR="00C34347" w:rsidRDefault="00C34347" w:rsidP="00C82F49">
            <w:r>
              <w:t>Todos os casos de testes deverão ter resultado: APROVADO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CRITÉRIO DE SUSPENSÃO / RECOMEÇO</w:t>
            </w:r>
          </w:p>
        </w:tc>
        <w:tc>
          <w:tcPr>
            <w:tcW w:w="6551" w:type="dxa"/>
          </w:tcPr>
          <w:p w:rsidR="00C34347" w:rsidRDefault="00C34347" w:rsidP="00C82F49">
            <w:r>
              <w:t>Não haverá – todos os casos de testes deverão ser executados mesmo que algum tenha resultado: REPROVADO.</w:t>
            </w:r>
          </w:p>
          <w:p w:rsidR="00C34347" w:rsidRDefault="00C34347" w:rsidP="00C82F49">
            <w:r>
              <w:t>O plano de testes deve ser recomeçado pelo(s) caso(s) reprovado(s); em seguida, todos os casos devem ser executados novamente.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PRODUTO DO TESTE</w:t>
            </w:r>
          </w:p>
        </w:tc>
        <w:tc>
          <w:tcPr>
            <w:tcW w:w="6551" w:type="dxa"/>
          </w:tcPr>
          <w:p w:rsidR="00C34347" w:rsidRDefault="00C34347" w:rsidP="00C82F49">
            <w:r>
              <w:t>Documento certificando a correta identificação do usuário no processo de Login;</w:t>
            </w:r>
          </w:p>
          <w:p w:rsidR="00C34347" w:rsidRDefault="00C34347" w:rsidP="00C82F49">
            <w:r>
              <w:t xml:space="preserve">Certificado que Componentes do sistema estão funcionando </w:t>
            </w:r>
            <w:r>
              <w:lastRenderedPageBreak/>
              <w:t>corretamente conforme requisitos especificados.</w:t>
            </w:r>
          </w:p>
          <w:p w:rsidR="00C34347" w:rsidRDefault="00C34347" w:rsidP="00C82F49">
            <w:r>
              <w:t>Documento de Rejeição do Teste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lastRenderedPageBreak/>
              <w:t>FLUXO DO TRABALHO DE TESTE</w:t>
            </w:r>
          </w:p>
        </w:tc>
        <w:tc>
          <w:tcPr>
            <w:tcW w:w="6551" w:type="dxa"/>
          </w:tcPr>
          <w:p w:rsidR="00C34347" w:rsidRDefault="00C34347" w:rsidP="00911CB2">
            <w:pPr>
              <w:pStyle w:val="PargrafodaLista"/>
              <w:numPr>
                <w:ilvl w:val="0"/>
                <w:numId w:val="35"/>
              </w:numPr>
            </w:pPr>
            <w:r>
              <w:t>Preparar o ambiente de testes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5"/>
              </w:numPr>
            </w:pPr>
            <w:r>
              <w:t>Iniciar no primeiro caso de testes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5"/>
              </w:numPr>
            </w:pPr>
            <w:r>
              <w:t>Em caso de teste REPROVADO, prosseguir com os outros casos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5"/>
              </w:numPr>
            </w:pPr>
            <w:r>
              <w:t>Em caso de nova execução do plano devido a erros, reiniciar pelo que foi REPROVADO; depois, voltar ao passo 2.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5"/>
              </w:numPr>
            </w:pPr>
            <w:r>
              <w:t>Em caso de nova execução do plano que não seja por reprovação, iniciar no passo 1.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NECESSIDADES AMBIENTAIS</w:t>
            </w:r>
          </w:p>
        </w:tc>
        <w:tc>
          <w:tcPr>
            <w:tcW w:w="6551" w:type="dxa"/>
          </w:tcPr>
          <w:p w:rsidR="00C34347" w:rsidRDefault="00C34347" w:rsidP="00911CB2">
            <w:pPr>
              <w:pStyle w:val="PargrafodaLista"/>
              <w:numPr>
                <w:ilvl w:val="0"/>
                <w:numId w:val="36"/>
              </w:numPr>
            </w:pPr>
            <w:r>
              <w:t>Pessoal: 1 (um) testador;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6"/>
              </w:numPr>
            </w:pPr>
            <w:r>
              <w:t>Hardware: PC com processador i3, 4Gb de RAM e 150HD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6"/>
              </w:numPr>
            </w:pPr>
            <w:r>
              <w:t>Software: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6"/>
              </w:numPr>
            </w:pPr>
            <w:r>
              <w:t>Windows 8.1 Pro ou 7 Pro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6"/>
              </w:numPr>
            </w:pPr>
            <w:r>
              <w:t>Porta 1515 aberta;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6"/>
              </w:numPr>
            </w:pPr>
            <w:r>
              <w:t>Antivírus Windows Defender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6"/>
              </w:numPr>
            </w:pPr>
            <w:r>
              <w:t>Client do Bando de Dados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6"/>
              </w:numPr>
            </w:pPr>
            <w:r>
              <w:t>Acesso a pasta do sistema para o usuário testador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6"/>
              </w:numPr>
            </w:pPr>
            <w:r>
              <w:t>O testador deverá possuir direito de gravação no servidor para geração do log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RESPONSABILIDADES</w:t>
            </w:r>
          </w:p>
        </w:tc>
        <w:tc>
          <w:tcPr>
            <w:tcW w:w="6551" w:type="dxa"/>
          </w:tcPr>
          <w:p w:rsidR="00C34347" w:rsidRDefault="00C34347" w:rsidP="00911CB2">
            <w:pPr>
              <w:pStyle w:val="PargrafodaLista"/>
              <w:numPr>
                <w:ilvl w:val="0"/>
                <w:numId w:val="37"/>
              </w:numPr>
            </w:pPr>
            <w:r>
              <w:t>Testador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Certificar-se que o ambiente de teste está correto;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Observar a sequência de execução dos casos de teste;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Anotar corretamente os resultados obtidos.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7"/>
              </w:numPr>
            </w:pPr>
            <w:r>
              <w:t>Suporte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Disponibilizar o ambiente correto para o teste.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7"/>
              </w:numPr>
            </w:pPr>
            <w:r>
              <w:t>DBA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Disponibilização da base de dados para testes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7"/>
              </w:numPr>
            </w:pPr>
            <w:r>
              <w:t>Desenvolvimento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Disponibilizar a versão correta para o teste;</w:t>
            </w:r>
          </w:p>
          <w:p w:rsidR="00C34347" w:rsidRDefault="00C34347" w:rsidP="00911CB2">
            <w:pPr>
              <w:pStyle w:val="PargrafodaLista"/>
              <w:numPr>
                <w:ilvl w:val="1"/>
                <w:numId w:val="37"/>
              </w:numPr>
            </w:pPr>
            <w:r>
              <w:t>Disponibilizar as definições necessárias para o entendimento do teste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MARCOS DE TESTE</w:t>
            </w:r>
          </w:p>
        </w:tc>
        <w:tc>
          <w:tcPr>
            <w:tcW w:w="6551" w:type="dxa"/>
          </w:tcPr>
          <w:p w:rsidR="00C34347" w:rsidRDefault="00C34347" w:rsidP="00C82F49">
            <w:r>
              <w:t>Dia 1 – Preparação do Ambiente para testes;</w:t>
            </w:r>
          </w:p>
          <w:p w:rsidR="00C34347" w:rsidRDefault="00C34347" w:rsidP="00C82F49">
            <w:r>
              <w:t>Dia 3 – Disponibilização da versão para testes;</w:t>
            </w:r>
          </w:p>
          <w:p w:rsidR="00C34347" w:rsidRDefault="00C34347" w:rsidP="00C82F49">
            <w:r>
              <w:t>Dia 4 – Execução do Teste</w:t>
            </w:r>
          </w:p>
          <w:p w:rsidR="00C34347" w:rsidRDefault="00C34347" w:rsidP="00C82F49">
            <w:r>
              <w:t>Dia 5 – Entrega do “Produto do Teste”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>
              <w:t>RISCOS</w:t>
            </w:r>
          </w:p>
          <w:p w:rsidR="00C34347" w:rsidRDefault="00C34347" w:rsidP="00C82F49">
            <w:r>
              <w:t>DEPENDÊNCIAS</w:t>
            </w:r>
          </w:p>
          <w:p w:rsidR="00C34347" w:rsidRDefault="00C34347" w:rsidP="00C82F49">
            <w:r w:rsidRPr="0076245F">
              <w:t>RESTRIÇÕES</w:t>
            </w:r>
          </w:p>
        </w:tc>
        <w:tc>
          <w:tcPr>
            <w:tcW w:w="6551" w:type="dxa"/>
          </w:tcPr>
          <w:p w:rsidR="00C34347" w:rsidRDefault="00C34347" w:rsidP="00C82F49">
            <w:r>
              <w:t>RISCOS: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8"/>
              </w:numPr>
            </w:pPr>
            <w:r>
              <w:t>Base de dados desatualizada;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8"/>
              </w:numPr>
            </w:pPr>
            <w:r>
              <w:t>Versão incorreta do software a ser testado;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8"/>
              </w:numPr>
            </w:pPr>
            <w:r>
              <w:t>Erro de programação que impossibilite a execução</w:t>
            </w:r>
          </w:p>
          <w:p w:rsidR="00C34347" w:rsidRDefault="00C34347" w:rsidP="00C82F49">
            <w:r>
              <w:t>DEPENDÊNCIA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9"/>
              </w:numPr>
            </w:pPr>
            <w:r>
              <w:t>Banco de Dados</w:t>
            </w:r>
          </w:p>
          <w:p w:rsidR="00C34347" w:rsidRDefault="00C34347" w:rsidP="00C82F49">
            <w:r>
              <w:t>RESTRIÇÃO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9"/>
              </w:numPr>
            </w:pPr>
            <w:r>
              <w:t>Às 18:00hs a base de dados torna-se indisponível por 1hr</w:t>
            </w:r>
          </w:p>
        </w:tc>
      </w:tr>
      <w:tr w:rsidR="00C34347" w:rsidTr="00C82F49">
        <w:tc>
          <w:tcPr>
            <w:tcW w:w="2104" w:type="dxa"/>
          </w:tcPr>
          <w:p w:rsidR="00C34347" w:rsidRDefault="00C34347" w:rsidP="00C82F49">
            <w:r w:rsidRPr="003316A7">
              <w:t>APROVAÇÃO</w:t>
            </w:r>
          </w:p>
          <w:p w:rsidR="00C34347" w:rsidRDefault="00C34347" w:rsidP="00C82F49">
            <w:r w:rsidRPr="003316A7">
              <w:t>ENCERRAMENTO</w:t>
            </w:r>
          </w:p>
        </w:tc>
        <w:tc>
          <w:tcPr>
            <w:tcW w:w="6551" w:type="dxa"/>
          </w:tcPr>
          <w:p w:rsidR="00C34347" w:rsidRDefault="00C34347" w:rsidP="00C82F49">
            <w:r>
              <w:t>APROVAÇÃO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9"/>
              </w:numPr>
              <w:jc w:val="both"/>
            </w:pPr>
            <w:r>
              <w:t>A aprovação será dada pelo analista de testes através da análise dos resultados de testes obedecendo aos critérios de sucesso;</w:t>
            </w:r>
          </w:p>
          <w:p w:rsidR="00C34347" w:rsidRDefault="00C34347" w:rsidP="00C82F49">
            <w:r>
              <w:t>ENCERRAMENTO</w:t>
            </w:r>
          </w:p>
          <w:p w:rsidR="00C34347" w:rsidRDefault="00C34347" w:rsidP="00911CB2">
            <w:pPr>
              <w:pStyle w:val="PargrafodaLista"/>
              <w:numPr>
                <w:ilvl w:val="0"/>
                <w:numId w:val="39"/>
              </w:numPr>
            </w:pPr>
            <w:r>
              <w:t>O analista de testes dará o plano como encerrado somente quando os casos de testes forem todos aprovados</w:t>
            </w:r>
          </w:p>
        </w:tc>
      </w:tr>
    </w:tbl>
    <w:p w:rsidR="00C34347" w:rsidRDefault="00C34347" w:rsidP="00B7101E">
      <w:pPr>
        <w:spacing w:after="0" w:line="360" w:lineRule="auto"/>
        <w:jc w:val="both"/>
      </w:pPr>
    </w:p>
    <w:p w:rsidR="00C34347" w:rsidRPr="00C34347" w:rsidRDefault="00C34347" w:rsidP="00C34347">
      <w:pPr>
        <w:jc w:val="center"/>
        <w:rPr>
          <w:b/>
        </w:rPr>
      </w:pPr>
      <w:r w:rsidRPr="00C34347">
        <w:rPr>
          <w:b/>
        </w:rPr>
        <w:lastRenderedPageBreak/>
        <w:t>ESPEFICICAÇÃO DOS CASOS DE TESTE</w:t>
      </w:r>
    </w:p>
    <w:p w:rsidR="00C34347" w:rsidRPr="00EF7888" w:rsidRDefault="00C34347" w:rsidP="00C34347">
      <w:pPr>
        <w:contextualSpacing/>
        <w:rPr>
          <w:u w:val="single"/>
        </w:rPr>
      </w:pPr>
      <w:r w:rsidRPr="00EF7888">
        <w:rPr>
          <w:u w:val="single"/>
        </w:rPr>
        <w:t>NOME DO CASO</w:t>
      </w:r>
      <w:r>
        <w:rPr>
          <w:u w:val="single"/>
        </w:rPr>
        <w:t xml:space="preserve"> DE TESTE (CASO-1)</w:t>
      </w:r>
      <w:r w:rsidRPr="00EF7888">
        <w:rPr>
          <w:u w:val="single"/>
        </w:rPr>
        <w:t>:</w:t>
      </w:r>
    </w:p>
    <w:p w:rsidR="00C34347" w:rsidRDefault="00C34347" w:rsidP="00C34347">
      <w:pPr>
        <w:contextualSpacing/>
      </w:pPr>
      <w:r>
        <w:t>Login sem sucesso por Erro da Senha.</w:t>
      </w:r>
    </w:p>
    <w:p w:rsidR="00C34347" w:rsidRDefault="00C34347" w:rsidP="00C34347">
      <w:pPr>
        <w:contextualSpacing/>
        <w:rPr>
          <w:u w:val="single"/>
        </w:rPr>
      </w:pPr>
    </w:p>
    <w:p w:rsidR="00C34347" w:rsidRPr="00291098" w:rsidRDefault="00C34347" w:rsidP="00C34347">
      <w:pPr>
        <w:contextualSpacing/>
        <w:rPr>
          <w:u w:val="single"/>
        </w:rPr>
      </w:pPr>
      <w:r w:rsidRPr="00291098">
        <w:rPr>
          <w:u w:val="single"/>
        </w:rPr>
        <w:t xml:space="preserve">Objetivo do Teste: </w:t>
      </w:r>
    </w:p>
    <w:p w:rsidR="00C34347" w:rsidRDefault="00C34347" w:rsidP="00C34347">
      <w:pPr>
        <w:contextualSpacing/>
      </w:pPr>
      <w:r>
        <w:t>Testar o login de um usuário existente informando senha inválida para ele.</w:t>
      </w:r>
    </w:p>
    <w:p w:rsidR="00C34347" w:rsidRDefault="00C34347" w:rsidP="00C34347">
      <w:pPr>
        <w:contextualSpacing/>
      </w:pPr>
    </w:p>
    <w:p w:rsidR="00C34347" w:rsidRPr="00D33BAF" w:rsidRDefault="00C34347" w:rsidP="00C34347">
      <w:pPr>
        <w:contextualSpacing/>
        <w:rPr>
          <w:u w:val="single"/>
        </w:rPr>
      </w:pPr>
      <w:r w:rsidRPr="00D33BAF">
        <w:rPr>
          <w:u w:val="single"/>
        </w:rPr>
        <w:t>Técnica utilizada:</w:t>
      </w:r>
    </w:p>
    <w:p w:rsidR="00C34347" w:rsidRDefault="00C34347" w:rsidP="00C34347">
      <w:pPr>
        <w:contextualSpacing/>
      </w:pPr>
      <w:r>
        <w:t>Digitação e análise dos resultados através da observação do testador.</w:t>
      </w:r>
    </w:p>
    <w:p w:rsidR="00C34347" w:rsidRDefault="00C34347" w:rsidP="00C34347">
      <w:pPr>
        <w:contextualSpacing/>
      </w:pPr>
    </w:p>
    <w:p w:rsidR="00C34347" w:rsidRPr="00D33BAF" w:rsidRDefault="00C34347" w:rsidP="00C34347">
      <w:pPr>
        <w:contextualSpacing/>
        <w:rPr>
          <w:u w:val="single"/>
        </w:rPr>
      </w:pPr>
      <w:r w:rsidRPr="00D33BAF">
        <w:rPr>
          <w:u w:val="single"/>
        </w:rPr>
        <w:t>Estratégias:</w:t>
      </w:r>
    </w:p>
    <w:p w:rsidR="00C34347" w:rsidRDefault="00C34347" w:rsidP="00C34347">
      <w:pPr>
        <w:contextualSpacing/>
      </w:pPr>
      <w:r>
        <w:t>Utilizar o login do produto principal desenvolvido para ambiente desktop.</w:t>
      </w:r>
    </w:p>
    <w:p w:rsidR="00C34347" w:rsidRDefault="00C34347" w:rsidP="00C34347">
      <w:pPr>
        <w:contextualSpacing/>
      </w:pPr>
      <w:r>
        <w:t>Utilizar a base de dados de testes.</w:t>
      </w:r>
    </w:p>
    <w:p w:rsidR="00C34347" w:rsidRDefault="00C34347" w:rsidP="00C34347">
      <w:pPr>
        <w:contextualSpacing/>
      </w:pPr>
    </w:p>
    <w:p w:rsidR="00C34347" w:rsidRPr="00D33BAF" w:rsidRDefault="00C34347" w:rsidP="00C34347">
      <w:pPr>
        <w:contextualSpacing/>
        <w:rPr>
          <w:u w:val="single"/>
        </w:rPr>
      </w:pPr>
      <w:r w:rsidRPr="00D33BAF">
        <w:rPr>
          <w:u w:val="single"/>
        </w:rPr>
        <w:t>Ferramentas Necessárias:</w:t>
      </w:r>
    </w:p>
    <w:p w:rsidR="00C34347" w:rsidRDefault="00C34347" w:rsidP="00C34347">
      <w:pPr>
        <w:contextualSpacing/>
      </w:pPr>
      <w:r>
        <w:t>Computador PC e sistema operacional Windows 8.1 Pro ou 7 Pro.</w:t>
      </w:r>
    </w:p>
    <w:p w:rsidR="00C34347" w:rsidRDefault="00C34347" w:rsidP="00C34347">
      <w:pPr>
        <w:contextualSpacing/>
      </w:pPr>
      <w:r>
        <w:t>Word para acesso a documentação.</w:t>
      </w:r>
    </w:p>
    <w:p w:rsidR="00C34347" w:rsidRDefault="00C34347" w:rsidP="00C34347">
      <w:pPr>
        <w:contextualSpacing/>
      </w:pPr>
      <w:r>
        <w:t>Antivírus ativado</w:t>
      </w:r>
    </w:p>
    <w:p w:rsidR="00C34347" w:rsidRDefault="00C34347" w:rsidP="00C34347">
      <w:pPr>
        <w:contextualSpacing/>
      </w:pPr>
    </w:p>
    <w:p w:rsidR="00C34347" w:rsidRPr="00291098" w:rsidRDefault="00C34347" w:rsidP="00C34347">
      <w:pPr>
        <w:contextualSpacing/>
        <w:rPr>
          <w:u w:val="single"/>
        </w:rPr>
      </w:pPr>
      <w:r w:rsidRPr="00291098">
        <w:rPr>
          <w:u w:val="single"/>
        </w:rPr>
        <w:t>Condições de Teste:</w:t>
      </w:r>
    </w:p>
    <w:p w:rsidR="00C34347" w:rsidRDefault="00C34347" w:rsidP="00C34347">
      <w:pPr>
        <w:contextualSpacing/>
      </w:pPr>
      <w:r>
        <w:t>O usuário JOAO.SILVA está cadastrado no sistema com a senha “JO@0S1LV@”</w:t>
      </w:r>
    </w:p>
    <w:p w:rsidR="00C34347" w:rsidRDefault="00C34347" w:rsidP="00C34347">
      <w:pPr>
        <w:contextualSpacing/>
      </w:pPr>
    </w:p>
    <w:p w:rsidR="00C34347" w:rsidRPr="00D33BAF" w:rsidRDefault="00C34347" w:rsidP="00C34347">
      <w:pPr>
        <w:contextualSpacing/>
        <w:rPr>
          <w:u w:val="single"/>
        </w:rPr>
      </w:pPr>
      <w:r w:rsidRPr="00D33BAF">
        <w:rPr>
          <w:u w:val="single"/>
        </w:rPr>
        <w:t>Critério de Êxito</w:t>
      </w:r>
    </w:p>
    <w:p w:rsidR="00C34347" w:rsidRDefault="00C34347" w:rsidP="00C34347">
      <w:pPr>
        <w:contextualSpacing/>
      </w:pPr>
      <w:r>
        <w:t>Não permitir acessar o sistema com uma senha inválida para o usuário.</w:t>
      </w:r>
    </w:p>
    <w:p w:rsidR="00C34347" w:rsidRDefault="00C34347" w:rsidP="00C34347">
      <w:pPr>
        <w:contextualSpacing/>
      </w:pPr>
    </w:p>
    <w:p w:rsidR="00C34347" w:rsidRPr="00EF7888" w:rsidRDefault="00C34347" w:rsidP="00C34347">
      <w:pPr>
        <w:contextualSpacing/>
        <w:rPr>
          <w:u w:val="single"/>
        </w:rPr>
      </w:pPr>
      <w:r w:rsidRPr="00EF7888">
        <w:rPr>
          <w:u w:val="single"/>
        </w:rPr>
        <w:t>Resultado:</w:t>
      </w:r>
    </w:p>
    <w:p w:rsidR="00C34347" w:rsidRDefault="00C34347" w:rsidP="00C34347">
      <w:pPr>
        <w:contextualSpacing/>
      </w:pPr>
      <w:r>
        <w:t>Satisfatório (_____) / Insatisfatório (_____)</w:t>
      </w:r>
    </w:p>
    <w:p w:rsidR="00C34347" w:rsidRDefault="00C34347" w:rsidP="00C34347">
      <w:pPr>
        <w:contextualSpacing/>
      </w:pPr>
    </w:p>
    <w:p w:rsidR="00C34347" w:rsidRDefault="00C34347" w:rsidP="00C34347">
      <w:pPr>
        <w:contextualSpacing/>
        <w:jc w:val="both"/>
      </w:pPr>
      <w:r>
        <w:t>Observações: Embora o foco não tenha ficado como o previsto, o objetivo do teste foi atingido.</w:t>
      </w:r>
    </w:p>
    <w:p w:rsidR="00C34347" w:rsidRDefault="00C34347" w:rsidP="00C34347">
      <w:pPr>
        <w:contextualSpacing/>
      </w:pPr>
    </w:p>
    <w:p w:rsidR="00C34347" w:rsidRDefault="00C34347" w:rsidP="00C34347">
      <w:pPr>
        <w:contextualSpacing/>
      </w:pPr>
      <w:r>
        <w:t>Identificação do Testador: 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4"/>
        <w:gridCol w:w="2861"/>
        <w:gridCol w:w="328"/>
        <w:gridCol w:w="2818"/>
        <w:gridCol w:w="2349"/>
      </w:tblGrid>
      <w:tr w:rsidR="00C34347" w:rsidTr="00C82F49">
        <w:tc>
          <w:tcPr>
            <w:tcW w:w="364" w:type="dxa"/>
          </w:tcPr>
          <w:p w:rsidR="00C34347" w:rsidRDefault="00C34347" w:rsidP="00C82F49">
            <w:pPr>
              <w:contextualSpacing/>
            </w:pPr>
            <w:r>
              <w:t>#</w:t>
            </w:r>
          </w:p>
        </w:tc>
        <w:tc>
          <w:tcPr>
            <w:tcW w:w="2861" w:type="dxa"/>
          </w:tcPr>
          <w:p w:rsidR="00C34347" w:rsidRDefault="00C34347" w:rsidP="00C82F49">
            <w:pPr>
              <w:contextualSpacing/>
              <w:jc w:val="center"/>
            </w:pPr>
            <w:r>
              <w:t>Procedimento de Teste</w:t>
            </w:r>
          </w:p>
        </w:tc>
        <w:tc>
          <w:tcPr>
            <w:tcW w:w="328" w:type="dxa"/>
          </w:tcPr>
          <w:p w:rsidR="00C34347" w:rsidRDefault="00C34347" w:rsidP="00C82F49">
            <w:pPr>
              <w:contextualSpacing/>
            </w:pPr>
            <w:r>
              <w:t>#</w:t>
            </w:r>
          </w:p>
        </w:tc>
        <w:tc>
          <w:tcPr>
            <w:tcW w:w="2818" w:type="dxa"/>
          </w:tcPr>
          <w:p w:rsidR="00C34347" w:rsidRDefault="00C34347" w:rsidP="00C82F49">
            <w:pPr>
              <w:contextualSpacing/>
              <w:jc w:val="center"/>
            </w:pPr>
            <w:r>
              <w:t>Resultado Esperado</w:t>
            </w:r>
          </w:p>
        </w:tc>
        <w:tc>
          <w:tcPr>
            <w:tcW w:w="2349" w:type="dxa"/>
          </w:tcPr>
          <w:p w:rsidR="00C34347" w:rsidRDefault="00C34347" w:rsidP="00C82F49">
            <w:pPr>
              <w:contextualSpacing/>
              <w:jc w:val="center"/>
            </w:pPr>
            <w:r>
              <w:t>Resultado Obtido</w:t>
            </w:r>
          </w:p>
        </w:tc>
      </w:tr>
      <w:tr w:rsidR="00C34347" w:rsidTr="00C82F49">
        <w:tc>
          <w:tcPr>
            <w:tcW w:w="364" w:type="dxa"/>
          </w:tcPr>
          <w:p w:rsidR="00C34347" w:rsidRDefault="00C34347" w:rsidP="00C82F49">
            <w:pPr>
              <w:contextualSpacing/>
            </w:pPr>
            <w:r>
              <w:t>1</w:t>
            </w:r>
          </w:p>
        </w:tc>
        <w:tc>
          <w:tcPr>
            <w:tcW w:w="2861" w:type="dxa"/>
          </w:tcPr>
          <w:p w:rsidR="00C34347" w:rsidRDefault="00C34347" w:rsidP="00C82F49">
            <w:pPr>
              <w:contextualSpacing/>
            </w:pPr>
            <w:r>
              <w:t>Na tela de login do sistema digitar:</w:t>
            </w:r>
          </w:p>
          <w:p w:rsidR="00C34347" w:rsidRDefault="00C34347" w:rsidP="00C82F49">
            <w:pPr>
              <w:contextualSpacing/>
            </w:pPr>
            <w:r>
              <w:t>Usuário: “JOAO.SILVA”</w:t>
            </w:r>
          </w:p>
          <w:p w:rsidR="00C34347" w:rsidRDefault="00C34347" w:rsidP="00C82F49">
            <w:pPr>
              <w:contextualSpacing/>
            </w:pPr>
            <w:r>
              <w:t xml:space="preserve">Senha: JOA0S1LVA </w:t>
            </w:r>
          </w:p>
          <w:p w:rsidR="00C34347" w:rsidRDefault="00C34347" w:rsidP="00C82F49">
            <w:pPr>
              <w:contextualSpacing/>
            </w:pPr>
          </w:p>
          <w:p w:rsidR="00C34347" w:rsidRDefault="00C34347" w:rsidP="00C82F49">
            <w:pPr>
              <w:contextualSpacing/>
            </w:pPr>
            <w:r>
              <w:t>Clicar no botão [Entrar]</w:t>
            </w:r>
          </w:p>
        </w:tc>
        <w:tc>
          <w:tcPr>
            <w:tcW w:w="328" w:type="dxa"/>
          </w:tcPr>
          <w:p w:rsidR="00C34347" w:rsidRDefault="00C34347" w:rsidP="00C82F49">
            <w:pPr>
              <w:contextualSpacing/>
            </w:pPr>
            <w:r>
              <w:t>2</w:t>
            </w:r>
          </w:p>
        </w:tc>
        <w:tc>
          <w:tcPr>
            <w:tcW w:w="2818" w:type="dxa"/>
          </w:tcPr>
          <w:p w:rsidR="00C34347" w:rsidRDefault="00C34347" w:rsidP="00C82F49">
            <w:pPr>
              <w:contextualSpacing/>
            </w:pPr>
            <w:r>
              <w:t>O sistema exibe uma mensagem:</w:t>
            </w:r>
          </w:p>
          <w:p w:rsidR="00C34347" w:rsidRDefault="00C34347" w:rsidP="00C82F49">
            <w:pPr>
              <w:contextualSpacing/>
            </w:pPr>
            <w:r>
              <w:t>“Dados inválidos”</w:t>
            </w:r>
          </w:p>
        </w:tc>
        <w:tc>
          <w:tcPr>
            <w:tcW w:w="2349" w:type="dxa"/>
          </w:tcPr>
          <w:p w:rsidR="00C34347" w:rsidRDefault="00C34347" w:rsidP="00C82F49">
            <w:pPr>
              <w:contextualSpacing/>
            </w:pPr>
            <w:r>
              <w:t>Mensagem exibida conforme o esperado</w:t>
            </w:r>
          </w:p>
        </w:tc>
      </w:tr>
      <w:tr w:rsidR="00C34347" w:rsidTr="00C82F49">
        <w:tc>
          <w:tcPr>
            <w:tcW w:w="364" w:type="dxa"/>
          </w:tcPr>
          <w:p w:rsidR="00C34347" w:rsidRDefault="00C34347" w:rsidP="00C82F49">
            <w:pPr>
              <w:contextualSpacing/>
            </w:pPr>
            <w:r>
              <w:t>3</w:t>
            </w:r>
          </w:p>
        </w:tc>
        <w:tc>
          <w:tcPr>
            <w:tcW w:w="2861" w:type="dxa"/>
          </w:tcPr>
          <w:p w:rsidR="00C34347" w:rsidRDefault="00C34347" w:rsidP="00C82F49">
            <w:pPr>
              <w:contextualSpacing/>
            </w:pPr>
            <w:r>
              <w:t>Clicar no botão [OK] da mensagem</w:t>
            </w:r>
          </w:p>
        </w:tc>
        <w:tc>
          <w:tcPr>
            <w:tcW w:w="328" w:type="dxa"/>
          </w:tcPr>
          <w:p w:rsidR="00C34347" w:rsidRDefault="00C34347" w:rsidP="00C82F49">
            <w:pPr>
              <w:contextualSpacing/>
            </w:pPr>
            <w:r>
              <w:t>4</w:t>
            </w:r>
          </w:p>
        </w:tc>
        <w:tc>
          <w:tcPr>
            <w:tcW w:w="2818" w:type="dxa"/>
          </w:tcPr>
          <w:p w:rsidR="00C34347" w:rsidRDefault="00C34347" w:rsidP="00C82F49">
            <w:pPr>
              <w:contextualSpacing/>
            </w:pPr>
            <w:r>
              <w:t>O sistema exibe novamente a tela de login com o foco posicionado no campo do nome do usuário.</w:t>
            </w:r>
          </w:p>
        </w:tc>
        <w:tc>
          <w:tcPr>
            <w:tcW w:w="2349" w:type="dxa"/>
          </w:tcPr>
          <w:p w:rsidR="00C34347" w:rsidRDefault="00C34347" w:rsidP="00C82F49">
            <w:pPr>
              <w:contextualSpacing/>
            </w:pPr>
            <w:r>
              <w:t>Tela de login exibida conforme o esperado; o foco não ficou posicionado conforme o esperado.</w:t>
            </w:r>
          </w:p>
        </w:tc>
      </w:tr>
    </w:tbl>
    <w:p w:rsidR="00C34347" w:rsidRDefault="00C34347" w:rsidP="00C34347">
      <w:pPr>
        <w:contextualSpacing/>
      </w:pPr>
    </w:p>
    <w:p w:rsidR="00C34347" w:rsidRPr="00331281" w:rsidRDefault="00C34347" w:rsidP="00B7101E">
      <w:pPr>
        <w:spacing w:after="0" w:line="360" w:lineRule="auto"/>
        <w:jc w:val="both"/>
      </w:pPr>
    </w:p>
    <w:sectPr w:rsidR="00C34347" w:rsidRPr="00331281" w:rsidSect="00EE5422">
      <w:footerReference w:type="default" r:id="rId9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505" w:rsidRDefault="00A02505" w:rsidP="00893A63">
      <w:pPr>
        <w:spacing w:after="0" w:line="240" w:lineRule="auto"/>
      </w:pPr>
      <w:r>
        <w:separator/>
      </w:r>
    </w:p>
  </w:endnote>
  <w:endnote w:type="continuationSeparator" w:id="0">
    <w:p w:rsidR="00A02505" w:rsidRDefault="00A02505" w:rsidP="0089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493015"/>
      <w:docPartObj>
        <w:docPartGallery w:val="Page Numbers (Bottom of Page)"/>
        <w:docPartUnique/>
      </w:docPartObj>
    </w:sdtPr>
    <w:sdtEndPr/>
    <w:sdtContent>
      <w:p w:rsidR="009E65C9" w:rsidRDefault="009E65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07E">
          <w:rPr>
            <w:noProof/>
          </w:rPr>
          <w:t>2</w:t>
        </w:r>
        <w:r>
          <w:fldChar w:fldCharType="end"/>
        </w:r>
      </w:p>
    </w:sdtContent>
  </w:sdt>
  <w:p w:rsidR="009E65C9" w:rsidRDefault="009E65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505" w:rsidRDefault="00A02505" w:rsidP="00893A63">
      <w:pPr>
        <w:spacing w:after="0" w:line="240" w:lineRule="auto"/>
      </w:pPr>
      <w:r>
        <w:separator/>
      </w:r>
    </w:p>
  </w:footnote>
  <w:footnote w:type="continuationSeparator" w:id="0">
    <w:p w:rsidR="00A02505" w:rsidRDefault="00A02505" w:rsidP="00893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135"/>
    <w:multiLevelType w:val="hybridMultilevel"/>
    <w:tmpl w:val="C9822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108FA"/>
    <w:multiLevelType w:val="hybridMultilevel"/>
    <w:tmpl w:val="3558FCF8"/>
    <w:lvl w:ilvl="0" w:tplc="5F18B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63A52">
      <w:start w:val="18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A6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0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A6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E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00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AE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E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DF66C6"/>
    <w:multiLevelType w:val="hybridMultilevel"/>
    <w:tmpl w:val="26E69544"/>
    <w:lvl w:ilvl="0" w:tplc="FE4A239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01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49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68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302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6B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163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A3E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4CD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30E82"/>
    <w:multiLevelType w:val="hybridMultilevel"/>
    <w:tmpl w:val="648A6066"/>
    <w:lvl w:ilvl="0" w:tplc="9198E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81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C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8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0B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8F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A9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08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22D0B17"/>
    <w:multiLevelType w:val="hybridMultilevel"/>
    <w:tmpl w:val="673CFF92"/>
    <w:lvl w:ilvl="0" w:tplc="4216CF9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F2B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4D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40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EA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02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838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6F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8C01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E5E6C"/>
    <w:multiLevelType w:val="hybridMultilevel"/>
    <w:tmpl w:val="4CD4B7E8"/>
    <w:lvl w:ilvl="0" w:tplc="F2A8D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24C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621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3A6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0E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D20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AA8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86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6D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0CB3"/>
    <w:multiLevelType w:val="hybridMultilevel"/>
    <w:tmpl w:val="A08C9B06"/>
    <w:lvl w:ilvl="0" w:tplc="DFBE0CD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F05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64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721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68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B60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AA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63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2A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D84921"/>
    <w:multiLevelType w:val="hybridMultilevel"/>
    <w:tmpl w:val="63EE3A6A"/>
    <w:lvl w:ilvl="0" w:tplc="570E34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A5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40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AE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80F2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8B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0C9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2E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8F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500B8"/>
    <w:multiLevelType w:val="hybridMultilevel"/>
    <w:tmpl w:val="903A7F0E"/>
    <w:lvl w:ilvl="0" w:tplc="A162A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E9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26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C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4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A6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44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21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06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394EFB"/>
    <w:multiLevelType w:val="hybridMultilevel"/>
    <w:tmpl w:val="6CAEB368"/>
    <w:lvl w:ilvl="0" w:tplc="220EC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03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0A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49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27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EA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0E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29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CA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D93AF5"/>
    <w:multiLevelType w:val="hybridMultilevel"/>
    <w:tmpl w:val="07DE3464"/>
    <w:lvl w:ilvl="0" w:tplc="5366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01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C2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E8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A01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AF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AC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66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73E33F2"/>
    <w:multiLevelType w:val="hybridMultilevel"/>
    <w:tmpl w:val="EEFCE772"/>
    <w:lvl w:ilvl="0" w:tplc="8CF86C9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CE4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A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ED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89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6F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80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25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2A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1701AD"/>
    <w:multiLevelType w:val="hybridMultilevel"/>
    <w:tmpl w:val="F0465C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F923FC"/>
    <w:multiLevelType w:val="hybridMultilevel"/>
    <w:tmpl w:val="4926C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03E45"/>
    <w:multiLevelType w:val="hybridMultilevel"/>
    <w:tmpl w:val="60C0FF5A"/>
    <w:lvl w:ilvl="0" w:tplc="E7E8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64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80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A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A4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E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7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67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BCF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E790AF2"/>
    <w:multiLevelType w:val="hybridMultilevel"/>
    <w:tmpl w:val="36107694"/>
    <w:lvl w:ilvl="0" w:tplc="6C8CD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8C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E4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8E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E8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8E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C6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01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0C069A9"/>
    <w:multiLevelType w:val="hybridMultilevel"/>
    <w:tmpl w:val="7A4AEBE4"/>
    <w:lvl w:ilvl="0" w:tplc="0D3E5A48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24D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24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A0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65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EB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2E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60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61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A5329E"/>
    <w:multiLevelType w:val="hybridMultilevel"/>
    <w:tmpl w:val="197ABDAE"/>
    <w:lvl w:ilvl="0" w:tplc="75C6C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82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44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6F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A7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EA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65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6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0A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31F72BC"/>
    <w:multiLevelType w:val="hybridMultilevel"/>
    <w:tmpl w:val="B86818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766AB7"/>
    <w:multiLevelType w:val="hybridMultilevel"/>
    <w:tmpl w:val="85EE606A"/>
    <w:lvl w:ilvl="0" w:tplc="6212B8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EC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09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E4B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DC4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F62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2D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8D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A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433B6C"/>
    <w:multiLevelType w:val="hybridMultilevel"/>
    <w:tmpl w:val="C7627868"/>
    <w:lvl w:ilvl="0" w:tplc="B7DA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8A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48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29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C0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89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8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2A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67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C47297C"/>
    <w:multiLevelType w:val="hybridMultilevel"/>
    <w:tmpl w:val="8F02CD1A"/>
    <w:lvl w:ilvl="0" w:tplc="0A00E1D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D29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E23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60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24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A21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C5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2C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9AF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D9492A"/>
    <w:multiLevelType w:val="hybridMultilevel"/>
    <w:tmpl w:val="4CDE770E"/>
    <w:lvl w:ilvl="0" w:tplc="E2E2B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A357A">
      <w:start w:val="18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86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8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65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2A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3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B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4FB15A5"/>
    <w:multiLevelType w:val="hybridMultilevel"/>
    <w:tmpl w:val="2BA23B00"/>
    <w:lvl w:ilvl="0" w:tplc="C060B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0E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F61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66A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9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48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49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E0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07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827E8"/>
    <w:multiLevelType w:val="hybridMultilevel"/>
    <w:tmpl w:val="383CC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F459C"/>
    <w:multiLevelType w:val="hybridMultilevel"/>
    <w:tmpl w:val="625CFB64"/>
    <w:lvl w:ilvl="0" w:tplc="ED32277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81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83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C45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C8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47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909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789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1A9D"/>
    <w:multiLevelType w:val="hybridMultilevel"/>
    <w:tmpl w:val="44DE8A7E"/>
    <w:lvl w:ilvl="0" w:tplc="842638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43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41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644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23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02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46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B64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A0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DF3E3B"/>
    <w:multiLevelType w:val="hybridMultilevel"/>
    <w:tmpl w:val="3866220A"/>
    <w:lvl w:ilvl="0" w:tplc="38404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AD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E7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60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20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00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61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4D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EB858AA"/>
    <w:multiLevelType w:val="hybridMultilevel"/>
    <w:tmpl w:val="6890B822"/>
    <w:lvl w:ilvl="0" w:tplc="9FC8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EA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2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0F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CE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A8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E3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4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81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F752C51"/>
    <w:multiLevelType w:val="hybridMultilevel"/>
    <w:tmpl w:val="C3BA36E6"/>
    <w:lvl w:ilvl="0" w:tplc="5D7A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C9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8A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EC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83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09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E1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66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27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6D64068"/>
    <w:multiLevelType w:val="hybridMultilevel"/>
    <w:tmpl w:val="390A867E"/>
    <w:lvl w:ilvl="0" w:tplc="0F4656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E4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C9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22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2EC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6A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44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7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47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316914"/>
    <w:multiLevelType w:val="hybridMultilevel"/>
    <w:tmpl w:val="E8A0D358"/>
    <w:lvl w:ilvl="0" w:tplc="589AA26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45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D22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8C6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A8F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C1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78F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C51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04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307A5F"/>
    <w:multiLevelType w:val="hybridMultilevel"/>
    <w:tmpl w:val="DA56BE98"/>
    <w:lvl w:ilvl="0" w:tplc="60E0F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AF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00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A4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1C5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26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83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44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C2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A392737"/>
    <w:multiLevelType w:val="hybridMultilevel"/>
    <w:tmpl w:val="6924EB4E"/>
    <w:lvl w:ilvl="0" w:tplc="9F90F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2D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C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6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83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4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89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69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F71915"/>
    <w:multiLevelType w:val="hybridMultilevel"/>
    <w:tmpl w:val="D3F88264"/>
    <w:lvl w:ilvl="0" w:tplc="9BD26CC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AB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CA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903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4EB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68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2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7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E8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870AE8"/>
    <w:multiLevelType w:val="hybridMultilevel"/>
    <w:tmpl w:val="2BB29DD2"/>
    <w:lvl w:ilvl="0" w:tplc="0846B7D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CA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A3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2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60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42A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ED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4C6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CE5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393386"/>
    <w:multiLevelType w:val="hybridMultilevel"/>
    <w:tmpl w:val="8190F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961B29"/>
    <w:multiLevelType w:val="hybridMultilevel"/>
    <w:tmpl w:val="777AE2B2"/>
    <w:lvl w:ilvl="0" w:tplc="7EE0D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C9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90D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27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166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C6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406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4C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6E749A"/>
    <w:multiLevelType w:val="hybridMultilevel"/>
    <w:tmpl w:val="FB5EC7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4"/>
  </w:num>
  <w:num w:numId="5">
    <w:abstractNumId w:val="15"/>
  </w:num>
  <w:num w:numId="6">
    <w:abstractNumId w:val="28"/>
  </w:num>
  <w:num w:numId="7">
    <w:abstractNumId w:val="37"/>
  </w:num>
  <w:num w:numId="8">
    <w:abstractNumId w:val="19"/>
  </w:num>
  <w:num w:numId="9">
    <w:abstractNumId w:val="22"/>
  </w:num>
  <w:num w:numId="10">
    <w:abstractNumId w:val="1"/>
  </w:num>
  <w:num w:numId="11">
    <w:abstractNumId w:val="9"/>
  </w:num>
  <w:num w:numId="12">
    <w:abstractNumId w:val="27"/>
  </w:num>
  <w:num w:numId="13">
    <w:abstractNumId w:val="32"/>
  </w:num>
  <w:num w:numId="14">
    <w:abstractNumId w:val="29"/>
  </w:num>
  <w:num w:numId="15">
    <w:abstractNumId w:val="3"/>
  </w:num>
  <w:num w:numId="16">
    <w:abstractNumId w:val="33"/>
  </w:num>
  <w:num w:numId="17">
    <w:abstractNumId w:val="20"/>
  </w:num>
  <w:num w:numId="18">
    <w:abstractNumId w:val="23"/>
  </w:num>
  <w:num w:numId="19">
    <w:abstractNumId w:val="7"/>
  </w:num>
  <w:num w:numId="20">
    <w:abstractNumId w:val="5"/>
  </w:num>
  <w:num w:numId="21">
    <w:abstractNumId w:val="2"/>
  </w:num>
  <w:num w:numId="22">
    <w:abstractNumId w:val="35"/>
  </w:num>
  <w:num w:numId="23">
    <w:abstractNumId w:val="30"/>
  </w:num>
  <w:num w:numId="24">
    <w:abstractNumId w:val="31"/>
  </w:num>
  <w:num w:numId="25">
    <w:abstractNumId w:val="6"/>
  </w:num>
  <w:num w:numId="26">
    <w:abstractNumId w:val="25"/>
  </w:num>
  <w:num w:numId="27">
    <w:abstractNumId w:val="26"/>
  </w:num>
  <w:num w:numId="28">
    <w:abstractNumId w:val="8"/>
  </w:num>
  <w:num w:numId="29">
    <w:abstractNumId w:val="21"/>
  </w:num>
  <w:num w:numId="30">
    <w:abstractNumId w:val="4"/>
  </w:num>
  <w:num w:numId="31">
    <w:abstractNumId w:val="11"/>
  </w:num>
  <w:num w:numId="32">
    <w:abstractNumId w:val="16"/>
  </w:num>
  <w:num w:numId="33">
    <w:abstractNumId w:val="34"/>
  </w:num>
  <w:num w:numId="34">
    <w:abstractNumId w:val="17"/>
  </w:num>
  <w:num w:numId="35">
    <w:abstractNumId w:val="18"/>
  </w:num>
  <w:num w:numId="36">
    <w:abstractNumId w:val="12"/>
  </w:num>
  <w:num w:numId="37">
    <w:abstractNumId w:val="38"/>
  </w:num>
  <w:num w:numId="38">
    <w:abstractNumId w:val="24"/>
  </w:num>
  <w:num w:numId="39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63"/>
    <w:rsid w:val="00010BC3"/>
    <w:rsid w:val="000137A8"/>
    <w:rsid w:val="000419EE"/>
    <w:rsid w:val="000526FF"/>
    <w:rsid w:val="00062E1E"/>
    <w:rsid w:val="000811F4"/>
    <w:rsid w:val="00092054"/>
    <w:rsid w:val="000922E7"/>
    <w:rsid w:val="000B0E47"/>
    <w:rsid w:val="000C03CB"/>
    <w:rsid w:val="000D5212"/>
    <w:rsid w:val="000E72EA"/>
    <w:rsid w:val="0010635C"/>
    <w:rsid w:val="00115ED6"/>
    <w:rsid w:val="001219D0"/>
    <w:rsid w:val="00126A3D"/>
    <w:rsid w:val="0012759E"/>
    <w:rsid w:val="00132689"/>
    <w:rsid w:val="00144613"/>
    <w:rsid w:val="00152C7C"/>
    <w:rsid w:val="00153C40"/>
    <w:rsid w:val="001550BD"/>
    <w:rsid w:val="001704B7"/>
    <w:rsid w:val="00186E62"/>
    <w:rsid w:val="0019118E"/>
    <w:rsid w:val="00191B37"/>
    <w:rsid w:val="001B62BE"/>
    <w:rsid w:val="001C3674"/>
    <w:rsid w:val="001D672B"/>
    <w:rsid w:val="001D792F"/>
    <w:rsid w:val="001F0861"/>
    <w:rsid w:val="001F61DE"/>
    <w:rsid w:val="00200C05"/>
    <w:rsid w:val="0021582E"/>
    <w:rsid w:val="00226F64"/>
    <w:rsid w:val="002270A5"/>
    <w:rsid w:val="0022790C"/>
    <w:rsid w:val="00252C7D"/>
    <w:rsid w:val="002646B6"/>
    <w:rsid w:val="002676AB"/>
    <w:rsid w:val="002B1DE4"/>
    <w:rsid w:val="002C1AB3"/>
    <w:rsid w:val="002C784E"/>
    <w:rsid w:val="002D0709"/>
    <w:rsid w:val="002F3235"/>
    <w:rsid w:val="002F6AAE"/>
    <w:rsid w:val="00305F4B"/>
    <w:rsid w:val="00315E84"/>
    <w:rsid w:val="00331281"/>
    <w:rsid w:val="00336426"/>
    <w:rsid w:val="00341001"/>
    <w:rsid w:val="003429D9"/>
    <w:rsid w:val="00345A25"/>
    <w:rsid w:val="00366770"/>
    <w:rsid w:val="00380ADA"/>
    <w:rsid w:val="00385EC0"/>
    <w:rsid w:val="003A01AC"/>
    <w:rsid w:val="003A103E"/>
    <w:rsid w:val="003A59BE"/>
    <w:rsid w:val="003C324B"/>
    <w:rsid w:val="003C555E"/>
    <w:rsid w:val="003F47C2"/>
    <w:rsid w:val="003F697C"/>
    <w:rsid w:val="0041086A"/>
    <w:rsid w:val="00410F32"/>
    <w:rsid w:val="0041130F"/>
    <w:rsid w:val="00415815"/>
    <w:rsid w:val="00423910"/>
    <w:rsid w:val="004557CF"/>
    <w:rsid w:val="00461ABD"/>
    <w:rsid w:val="00467475"/>
    <w:rsid w:val="00472038"/>
    <w:rsid w:val="00472976"/>
    <w:rsid w:val="004853CF"/>
    <w:rsid w:val="00491A80"/>
    <w:rsid w:val="00496DCC"/>
    <w:rsid w:val="004A3426"/>
    <w:rsid w:val="004A5D7E"/>
    <w:rsid w:val="004F49F7"/>
    <w:rsid w:val="00505D29"/>
    <w:rsid w:val="00513529"/>
    <w:rsid w:val="005278C4"/>
    <w:rsid w:val="00530CDB"/>
    <w:rsid w:val="0053571A"/>
    <w:rsid w:val="00550059"/>
    <w:rsid w:val="005609ED"/>
    <w:rsid w:val="0056120A"/>
    <w:rsid w:val="0056184D"/>
    <w:rsid w:val="00561BD3"/>
    <w:rsid w:val="005670E0"/>
    <w:rsid w:val="005674ED"/>
    <w:rsid w:val="00572EB8"/>
    <w:rsid w:val="005841AA"/>
    <w:rsid w:val="005852CA"/>
    <w:rsid w:val="00591805"/>
    <w:rsid w:val="005A3ADB"/>
    <w:rsid w:val="005C7C34"/>
    <w:rsid w:val="005D3D65"/>
    <w:rsid w:val="005F39F8"/>
    <w:rsid w:val="006043EB"/>
    <w:rsid w:val="00606F6A"/>
    <w:rsid w:val="00642828"/>
    <w:rsid w:val="00642F4E"/>
    <w:rsid w:val="006647F9"/>
    <w:rsid w:val="006704D0"/>
    <w:rsid w:val="00670BBE"/>
    <w:rsid w:val="00685FE9"/>
    <w:rsid w:val="00686AB3"/>
    <w:rsid w:val="006A184B"/>
    <w:rsid w:val="006A5E0F"/>
    <w:rsid w:val="006A75ED"/>
    <w:rsid w:val="006B7DE1"/>
    <w:rsid w:val="006C19E5"/>
    <w:rsid w:val="00710797"/>
    <w:rsid w:val="00717429"/>
    <w:rsid w:val="007233F2"/>
    <w:rsid w:val="00730E72"/>
    <w:rsid w:val="00734501"/>
    <w:rsid w:val="00755D6B"/>
    <w:rsid w:val="007561B1"/>
    <w:rsid w:val="007671F3"/>
    <w:rsid w:val="00771382"/>
    <w:rsid w:val="00777019"/>
    <w:rsid w:val="0078434F"/>
    <w:rsid w:val="007C4C48"/>
    <w:rsid w:val="007E5E59"/>
    <w:rsid w:val="007F45E0"/>
    <w:rsid w:val="0080129B"/>
    <w:rsid w:val="00801A75"/>
    <w:rsid w:val="0082343B"/>
    <w:rsid w:val="00832D46"/>
    <w:rsid w:val="00835D16"/>
    <w:rsid w:val="00842D0F"/>
    <w:rsid w:val="00843C1C"/>
    <w:rsid w:val="0084744E"/>
    <w:rsid w:val="008505D8"/>
    <w:rsid w:val="00857BBC"/>
    <w:rsid w:val="0086583F"/>
    <w:rsid w:val="00876785"/>
    <w:rsid w:val="00893A63"/>
    <w:rsid w:val="008A1C11"/>
    <w:rsid w:val="008C29AA"/>
    <w:rsid w:val="008C7455"/>
    <w:rsid w:val="008D7905"/>
    <w:rsid w:val="008E02D3"/>
    <w:rsid w:val="00911CB2"/>
    <w:rsid w:val="009179C6"/>
    <w:rsid w:val="00924697"/>
    <w:rsid w:val="00990E28"/>
    <w:rsid w:val="009A7E22"/>
    <w:rsid w:val="009B48B0"/>
    <w:rsid w:val="009C1F41"/>
    <w:rsid w:val="009D1FFD"/>
    <w:rsid w:val="009E3A58"/>
    <w:rsid w:val="009E575A"/>
    <w:rsid w:val="009E65C9"/>
    <w:rsid w:val="00A02505"/>
    <w:rsid w:val="00A02654"/>
    <w:rsid w:val="00A03DFB"/>
    <w:rsid w:val="00A2572A"/>
    <w:rsid w:val="00A33F0B"/>
    <w:rsid w:val="00A46F91"/>
    <w:rsid w:val="00A52215"/>
    <w:rsid w:val="00A60871"/>
    <w:rsid w:val="00A95DFE"/>
    <w:rsid w:val="00AB0090"/>
    <w:rsid w:val="00AD157E"/>
    <w:rsid w:val="00AD1B26"/>
    <w:rsid w:val="00AE30EE"/>
    <w:rsid w:val="00AE6467"/>
    <w:rsid w:val="00AF364B"/>
    <w:rsid w:val="00AF786D"/>
    <w:rsid w:val="00B12260"/>
    <w:rsid w:val="00B50486"/>
    <w:rsid w:val="00B5520B"/>
    <w:rsid w:val="00B6260F"/>
    <w:rsid w:val="00B7101E"/>
    <w:rsid w:val="00B73944"/>
    <w:rsid w:val="00B776A8"/>
    <w:rsid w:val="00B80117"/>
    <w:rsid w:val="00B90010"/>
    <w:rsid w:val="00BA0F70"/>
    <w:rsid w:val="00BA43D6"/>
    <w:rsid w:val="00BB0AED"/>
    <w:rsid w:val="00C0107B"/>
    <w:rsid w:val="00C11862"/>
    <w:rsid w:val="00C1385F"/>
    <w:rsid w:val="00C1607E"/>
    <w:rsid w:val="00C1727D"/>
    <w:rsid w:val="00C20239"/>
    <w:rsid w:val="00C2366E"/>
    <w:rsid w:val="00C24DE4"/>
    <w:rsid w:val="00C34347"/>
    <w:rsid w:val="00C56AD6"/>
    <w:rsid w:val="00C660B3"/>
    <w:rsid w:val="00C713D6"/>
    <w:rsid w:val="00C73709"/>
    <w:rsid w:val="00C85FF1"/>
    <w:rsid w:val="00C90213"/>
    <w:rsid w:val="00C95AF9"/>
    <w:rsid w:val="00CB03BF"/>
    <w:rsid w:val="00CC19B3"/>
    <w:rsid w:val="00CC1C91"/>
    <w:rsid w:val="00CD16CE"/>
    <w:rsid w:val="00CD7586"/>
    <w:rsid w:val="00CD7DE7"/>
    <w:rsid w:val="00CE0CFE"/>
    <w:rsid w:val="00CE6E8B"/>
    <w:rsid w:val="00CF0FC2"/>
    <w:rsid w:val="00CF3BC1"/>
    <w:rsid w:val="00D14C74"/>
    <w:rsid w:val="00D22B90"/>
    <w:rsid w:val="00D30777"/>
    <w:rsid w:val="00D307EC"/>
    <w:rsid w:val="00D34CD7"/>
    <w:rsid w:val="00D408A7"/>
    <w:rsid w:val="00D65ED7"/>
    <w:rsid w:val="00D978B6"/>
    <w:rsid w:val="00DA2581"/>
    <w:rsid w:val="00DB394D"/>
    <w:rsid w:val="00DC3BD4"/>
    <w:rsid w:val="00DD7A5B"/>
    <w:rsid w:val="00DE4739"/>
    <w:rsid w:val="00DF0B43"/>
    <w:rsid w:val="00DF0FF3"/>
    <w:rsid w:val="00DF1DCD"/>
    <w:rsid w:val="00DF7B68"/>
    <w:rsid w:val="00E0274B"/>
    <w:rsid w:val="00E12081"/>
    <w:rsid w:val="00E22FDC"/>
    <w:rsid w:val="00E33B8F"/>
    <w:rsid w:val="00E44D2E"/>
    <w:rsid w:val="00E530CD"/>
    <w:rsid w:val="00E53333"/>
    <w:rsid w:val="00E61679"/>
    <w:rsid w:val="00E63F39"/>
    <w:rsid w:val="00E7597F"/>
    <w:rsid w:val="00E93727"/>
    <w:rsid w:val="00EA6A80"/>
    <w:rsid w:val="00EB2E34"/>
    <w:rsid w:val="00EC1C94"/>
    <w:rsid w:val="00EE4E35"/>
    <w:rsid w:val="00EE4FC1"/>
    <w:rsid w:val="00EE5422"/>
    <w:rsid w:val="00F00264"/>
    <w:rsid w:val="00F06224"/>
    <w:rsid w:val="00F066AC"/>
    <w:rsid w:val="00F1021F"/>
    <w:rsid w:val="00F1251F"/>
    <w:rsid w:val="00F15512"/>
    <w:rsid w:val="00F24F81"/>
    <w:rsid w:val="00F25C55"/>
    <w:rsid w:val="00F34E19"/>
    <w:rsid w:val="00F42DE9"/>
    <w:rsid w:val="00F56ACE"/>
    <w:rsid w:val="00F630F6"/>
    <w:rsid w:val="00FA5329"/>
    <w:rsid w:val="00FA6DAC"/>
    <w:rsid w:val="00FB20B2"/>
    <w:rsid w:val="00FB4624"/>
    <w:rsid w:val="00FE2118"/>
    <w:rsid w:val="00FE6A92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A63"/>
  </w:style>
  <w:style w:type="paragraph" w:styleId="Rodap">
    <w:name w:val="footer"/>
    <w:basedOn w:val="Normal"/>
    <w:link w:val="RodapChar"/>
    <w:uiPriority w:val="99"/>
    <w:unhideWhenUsed/>
    <w:rsid w:val="00893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A63"/>
  </w:style>
  <w:style w:type="table" w:styleId="Tabelacomgrade">
    <w:name w:val="Table Grid"/>
    <w:basedOn w:val="Tabelanormal"/>
    <w:uiPriority w:val="59"/>
    <w:rsid w:val="0089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93A6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3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70A5"/>
    <w:rPr>
      <w:b/>
      <w:bCs/>
    </w:rPr>
  </w:style>
  <w:style w:type="paragraph" w:customStyle="1" w:styleId="texto">
    <w:name w:val="texto"/>
    <w:basedOn w:val="Normal"/>
    <w:rsid w:val="00D307EC"/>
    <w:pPr>
      <w:autoSpaceDE w:val="0"/>
      <w:autoSpaceDN w:val="0"/>
      <w:spacing w:before="120"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E4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D1A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A63"/>
  </w:style>
  <w:style w:type="paragraph" w:styleId="Rodap">
    <w:name w:val="footer"/>
    <w:basedOn w:val="Normal"/>
    <w:link w:val="RodapChar"/>
    <w:uiPriority w:val="99"/>
    <w:unhideWhenUsed/>
    <w:rsid w:val="00893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A63"/>
  </w:style>
  <w:style w:type="table" w:styleId="Tabelacomgrade">
    <w:name w:val="Table Grid"/>
    <w:basedOn w:val="Tabelanormal"/>
    <w:uiPriority w:val="59"/>
    <w:rsid w:val="0089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93A6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3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70A5"/>
    <w:rPr>
      <w:b/>
      <w:bCs/>
    </w:rPr>
  </w:style>
  <w:style w:type="paragraph" w:customStyle="1" w:styleId="texto">
    <w:name w:val="texto"/>
    <w:basedOn w:val="Normal"/>
    <w:rsid w:val="00D307EC"/>
    <w:pPr>
      <w:autoSpaceDE w:val="0"/>
      <w:autoSpaceDN w:val="0"/>
      <w:spacing w:before="120"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E4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D1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2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2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7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16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3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6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1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8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887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22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126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7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7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3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7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3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7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3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48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735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57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1\doctos\proj\SIS_TELA_LOGIN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</dc:creator>
  <cp:lastModifiedBy>Rika</cp:lastModifiedBy>
  <cp:revision>2</cp:revision>
  <cp:lastPrinted>2018-05-06T16:53:00Z</cp:lastPrinted>
  <dcterms:created xsi:type="dcterms:W3CDTF">2020-04-27T12:36:00Z</dcterms:created>
  <dcterms:modified xsi:type="dcterms:W3CDTF">2020-04-27T12:36:00Z</dcterms:modified>
</cp:coreProperties>
</file>