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PROJECTE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38100</wp:posOffset>
                </wp:positionV>
                <wp:extent cx="1095375" cy="226695"/>
                <wp:effectExtent b="0" l="0" r="0" t="0"/>
                <wp:wrapSquare wrapText="bothSides" distB="0" distT="0" distL="114300" distR="114300"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38100</wp:posOffset>
                </wp:positionV>
                <wp:extent cx="1095375" cy="226695"/>
                <wp:effectExtent b="0" l="0" r="0" t="0"/>
                <wp:wrapSquare wrapText="bothSides" distB="0" distT="0" distL="114300" distR="114300"/>
                <wp:docPr id="6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lineRule="auto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Matrius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Analitzar els conceptes relacionats amb la programació modular.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Analitzar els avantatges i la necessitat de la programació modular.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Aplicar el concepte d’anàlisi descendent en l’elaboració de programes.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Modular correctament els programes realitzats.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Realitzar correctament les crides a funcions i la seva parametrització.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Tenir en compte l’àmbit de les variables en les crides a les funcions.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Provar, depura, comenta i documenta els programes.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Definir el concepte de llibreries i la seva utilitat.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Utilitzar llibreries en l’elaboració de programes.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RA1. Escriu i prova programes senzills reconeixent i aplicant els fonaments de la programació modular.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seguit de programes per entendre les matrius. A més, de realitzar diferents exercicis per acabar de profunditzar en els conceptes.</w:t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Exemple</w:t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6807200"/>
            <wp:effectExtent b="0" l="0" r="0" t="0"/>
            <wp:docPr id="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606800"/>
            <wp:effectExtent b="0" l="0" r="0" t="0"/>
            <wp:docPr id="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708400"/>
            <wp:effectExtent b="0" l="0" r="0" t="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4584700"/>
            <wp:effectExtent b="0" l="0" r="0" t="0"/>
            <wp:docPr id="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1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documents .java i 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Matrius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_Cognom1Cognom2_Nom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Autonomia, iniciativa i proactivitat 10%</w:t>
      </w:r>
    </w:p>
    <w:p w:rsidR="00000000" w:rsidDel="00000000" w:rsidP="00000000" w:rsidRDefault="00000000" w:rsidRPr="00000000" w14:paraId="00000030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33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-26015</wp:posOffset>
          </wp:positionV>
          <wp:extent cx="812165" cy="558800"/>
          <wp:effectExtent b="0" l="0" r="0" t="0"/>
          <wp:wrapNone/>
          <wp:docPr descr="Logotipo, nombre de la empresa&#10;&#10;Descripción generada automáticamente" id="68" name="image4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5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6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6h              </w:t>
      <w:tab/>
      <w:t xml:space="preserve">PROFESSORAT: Marina</w:t>
    </w:r>
  </w:p>
  <w:p w:rsidR="00000000" w:rsidDel="00000000" w:rsidP="00000000" w:rsidRDefault="00000000" w:rsidRPr="00000000" w14:paraId="00000037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24/1/23     </w:t>
      <w:tab/>
      <w:t xml:space="preserve">              TIPUS D’ACTIVITAT: PR</w:t>
    </w:r>
  </w:p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ClkM+K7I1SyV/n5kWjYY7LeLxg==">AMUW2mW3g4QXe5R/J+ZRfpXvmvlYCdDC0B4zniIqA5zb+DA91k9D3P+sNrqszAPXfcbsURsNn1sHTY0ykUkyZEagT1UPpHeFa9TjYZyLxwaIs2044HJR3QU=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