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1295400" cy="238125"/>
                <wp:effectExtent b="0" l="0" r="0" t="0"/>
                <wp:wrapSquare wrapText="bothSides" distB="0" distT="0" distL="114300" distR="114300"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1295400" cy="238125"/>
                <wp:effectExtent b="0" l="0" r="0" t="0"/>
                <wp:wrapSquare wrapText="bothSides" distB="0" distT="0" distL="114300" distR="114300"/>
                <wp:docPr id="13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Llegir reals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</w:rPr>
        <w:drawing>
          <wp:inline distB="114300" distT="114300" distL="114300" distR="114300">
            <wp:extent cx="5399730" cy="2768600"/>
            <wp:effectExtent b="0" l="0" r="0" t="0"/>
            <wp:docPr id="1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Funció: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</w:rPr>
        <w:drawing>
          <wp:inline distB="114300" distT="114300" distL="114300" distR="114300">
            <wp:extent cx="2916388" cy="216029"/>
            <wp:effectExtent b="0" l="0" r="0" t="0"/>
            <wp:docPr id="1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388" cy="216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Helvetica Neue" w:cs="Helvetica Neue" w:eastAsia="Helvetica Neue" w:hAnsi="Helvetica Neu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</w:rPr>
        <w:drawing>
          <wp:inline distB="114300" distT="114300" distL="114300" distR="114300">
            <wp:extent cx="5399730" cy="2235200"/>
            <wp:effectExtent b="0" l="0" r="0" t="0"/>
            <wp:docPr id="1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EsciureEstrelles_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-25988</wp:posOffset>
          </wp:positionV>
          <wp:extent cx="812165" cy="558800"/>
          <wp:effectExtent b="0" l="0" r="0" t="0"/>
          <wp:wrapNone/>
          <wp:docPr descr="Logotipo, nombre de la empresa&#10;&#10;Descripción generada automáticamente" id="137" name="image4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widowControl w:val="0"/>
      <w:tabs>
        <w:tab w:val="center" w:leader="none" w:pos="4252"/>
        <w:tab w:val="right" w:leader="none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4">
    <w:pPr>
      <w:widowControl w:val="0"/>
      <w:tabs>
        <w:tab w:val="center" w:leader="none" w:pos="4252"/>
        <w:tab w:val="right" w:leader="none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2h              </w:t>
      <w:tab/>
      <w:t xml:space="preserve">PROFESSORAT: Marina</w:t>
    </w:r>
  </w:p>
  <w:p w:rsidR="00000000" w:rsidDel="00000000" w:rsidP="00000000" w:rsidRDefault="00000000" w:rsidRPr="00000000" w14:paraId="00000035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6/2/23       </w:t>
      <w:tab/>
      <w:t xml:space="preserve">              TIPUS D’ACTIVITAT: AA</w:t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Eh3BoQBQR3EBzFwvSpfszjSh8g==">AMUW2mXG9sLuoCZ60c6jLwpbF/deoY1ogvBH0nGKRzF/edG/MnDLOyjFA6Qht3mjAw7hpvjrwuGbdFqfgsrBRrMj3M9G+kMX6fvOtaS+ns9eZvO8gPeIIGM=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