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color w:val="1F3A5F"/>
          <w:sz w:val="52"/>
        </w:rPr>
        <w:t>PLANES DE CLASE</w:t>
      </w:r>
    </w:p>
    <w:p>
      <w:pPr>
        <w:spacing w:after="200"/>
        <w:jc w:val="center"/>
      </w:pPr>
      <w:r>
        <w:rPr>
          <w:b/>
          <w:color w:val="1F3A5F"/>
          <w:sz w:val="36"/>
        </w:rPr>
        <w:t>Historia y Geografía · 7.º grado</w:t>
      </w:r>
    </w:p>
    <w:p>
      <w:pPr>
        <w:spacing w:after="200"/>
        <w:jc w:val="center"/>
      </w:pPr>
      <w:r>
        <w:rPr>
          <w:b w:val="0"/>
          <w:color w:val="1F3A5F"/>
          <w:sz w:val="26"/>
        </w:rPr>
        <w:t>Educación Escolar Básica · Tercer Ciclo</w:t>
      </w:r>
    </w:p>
    <w:p>
      <w:pPr>
        <w:spacing w:after="200"/>
        <w:jc w:val="center"/>
      </w:pPr>
      <w:r>
        <w:rPr>
          <w:b w:val="0"/>
          <w:color w:val="1F3A5F"/>
          <w:sz w:val="24"/>
        </w:rPr>
        <w:t>Bloque I · encuentros 1 a 9</w:t>
      </w:r>
    </w:p>
    <w:p/>
    <w:p/>
    <w:p/>
    <w:p>
      <w:pPr>
        <w:spacing w:after="240"/>
        <w:jc w:val="center"/>
      </w:pPr>
      <w:r>
        <w:rPr>
          <w:sz w:val="24"/>
        </w:rPr>
        <w:t>Programa de Estudio: Historia y Geografía, 7.º grado (MEC, 2014)</w:t>
      </w:r>
    </w:p>
    <w:p>
      <w:pPr>
        <w:spacing w:after="240"/>
        <w:jc w:val="center"/>
      </w:pPr>
      <w:r>
        <w:rPr>
          <w:sz w:val="24"/>
        </w:rPr>
        <w:t>Carga horaria: 3 horas cátedra semanales de 40 minutos · 36 encuentros de 120 minutos</w:t>
      </w:r>
    </w:p>
    <w:p>
      <w:pPr>
        <w:spacing w:after="240"/>
        <w:jc w:val="center"/>
      </w:pPr>
      <w:r>
        <w:rPr>
          <w:sz w:val="24"/>
        </w:rPr>
        <w:t>Institución: ______________________________________</w:t>
      </w:r>
    </w:p>
    <w:p>
      <w:pPr>
        <w:spacing w:after="240"/>
        <w:jc w:val="center"/>
      </w:pPr>
      <w:r>
        <w:rPr>
          <w:sz w:val="24"/>
        </w:rPr>
        <w:t>Docente: ______________________________________</w:t>
      </w:r>
    </w:p>
    <w:p>
      <w:pPr>
        <w:spacing w:after="240"/>
        <w:jc w:val="center"/>
      </w:pPr>
      <w:r>
        <w:rPr>
          <w:sz w:val="24"/>
        </w:rPr>
        <w:t>Año lectivo: ____________</w:t>
      </w:r>
    </w:p>
    <w:p>
      <w:pPr>
        <w:pageBreakBefore/>
        <w:spacing w:after="240"/>
      </w:pPr>
      <w:r>
        <w:rPr>
          <w:b/>
          <w:color w:val="1F3A5F"/>
          <w:sz w:val="32"/>
        </w:rPr>
        <w:t>Índice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1 — Clase 1 — La Historia y la Geografía: mirar el tiempo y el espacio</w:t>
        <w:tab/>
        <w:t>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2 — Clase 2 — Los primeros pobladores del actual Paraguay</w:t>
        <w:tab/>
        <w:t>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3 — Clase 3 — Los guaraníes: pueblo, cultura y legado</w:t>
        <w:tab/>
        <w:t>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4 — Continuación A — Taller de fuentes sobre los guaraníes</w:t>
        <w:tab/>
        <w:t>9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5 — Evaluación de la Unidad 1 — Cómo mirar el tiempo y el espacio</w:t>
        <w:tab/>
        <w:t>11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6 — Clase 4 — El poblamiento de América</w:t>
        <w:tab/>
        <w:t>13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7 — Clase 5 — Mayas, aztecas e incas</w:t>
        <w:tab/>
        <w:t>15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8 — Continuación B — Poblamiento y civilizaciones americanas: mapa y línea de tiempo</w:t>
        <w:tab/>
        <w:t>17</w:t>
      </w:r>
    </w:p>
    <w:p>
      <w:pPr>
        <w:tabs>
          <w:tab w:pos="9638" w:val="right" w:leader="dot"/>
        </w:tabs>
        <w:spacing w:after="120"/>
      </w:pPr>
      <w:r>
        <w:rPr>
          <w:sz w:val="22"/>
        </w:rPr>
        <w:t>Plan de Clase N.º 9 — Evaluación de la Unidad 2 — La prehistoria americana</w:t>
        <w:tab/>
        <w:t>19</w:t>
      </w:r>
    </w:p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1</w:t>
      </w:r>
    </w:p>
    <w:p>
      <w:pPr>
        <w:keepNext/>
        <w:spacing w:after="120"/>
      </w:pPr>
      <w:r>
        <w:rPr>
          <w:b/>
          <w:sz w:val="25"/>
        </w:rPr>
        <w:t>Clase 1 — La Historia y la Geografía: mirar el tiempo y el espacio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1 — Cómo mirar el tiempo y el espacio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1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1 (Figuras 1.1, 1.2 y 1.3); regla; un objeto o una foto antigua que traiga el docente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Reconoce el objeto de estudio de la Historia y de la Geografía y utiliza nociones de tiempo histórico y de espacio geográfico para ubicar hechos (formulación editorial: clase introductoria sin capacidad del programa).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Formulación editorial: clase introductoria sin capacidad del programa MEC 2014. Prepara herramientas (fuentes, tiempo histórico, lectura de mapas) que usan todas las capacidades del año.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Objeto de estudio de la Historia y de la Geografía. Las fuentes históricas y sus tipos. El tiempo histórico: cronología, siglos, años antes y después de Cristo. Herramientas de la Geografía: mapa, puntos cardinales, escala y leyenda.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el objeto de estudio de la Historia y el de la Geografía, y explica por qué se complementan.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Clasifica fuentes según su tipo y distingue fuentes primarias de secundarias.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años en siglos y en una línea de tiempo, incluidos años antes de Cristo.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Usa los puntos cardinales, la escala y la leyenda para leer un mapa del Paraguay.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reconozcan qué estudian la Historia y la Geografía y empiecen a usar sus herramientas básicas: fuentes, siglos, línea de tiempo y mapa.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prueba diagnóstica; fuente (preguntas 1 a 3); Ubicate; actividades 1, 2, 3, 4, 8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6, 7, 9 y 10 (en clase si alcanza; si no, en casa, con revisión breve al abrir el encuentro 2).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12 y 13.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materia y aplica la prueba diagnóstica, sin nota. Recoge las respuestas para conocer al grupo.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 prueba diagnóstica en el tomo.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 diagnóstica.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(91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15–30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guiada de «¿Qué estudia la Historia?» y «¿Qué estudia la Geografía?» con el cuadro y el Concepto clave.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 y comentan un ejemplo propio de hecho con tiempo y lugar.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30–48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Muestra un objeto o una foto antigua y pregunta qué nos dice. Explica tipos de fuentes con la Figura 1.1.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2 y, en parejas, la actividad 11; comprueban con otra pareja.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2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48–60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en voz alta el artículo 140 y explica el vocabulario.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 en los renglones del recuadro.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a. C. y d. C., el año 1 y la regla del siglo con la Figura 1.2 y el Ejemplo; resuelve 1800 y 476 en la pizarra.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3 y 8; explican por qué no existe el año 0.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3 y 8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80–96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orientación, escala y leyenda con la Figura 1.3; muestra cómo medir con la regla sobre la escala gráfica.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 actividad 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 4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96–106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antes sigue con las de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6, 7, 9 y 10.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(14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106–120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Retoma los errores frecuentes (siglos de años terminados en 00, fuentes primarias) y asigna la tarea; lee los criterios de la actividad 13.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con otro color lo que haga falta y anotan la tarea.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Errores frecuentes corregidos.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el cálculo de siglos: tarjeta en la pizarra con la regla y tres ejemplos resueltos (1537, 1800, 476).</w:t>
      </w:r>
    </w:p>
    <w:p>
      <w:pPr>
        <w:pStyle w:val="ListBullet"/>
      </w:pPr>
      <w:r>
        <w:t>Apoyo en el mapa: el docente marca con el dedo el norte y la escala antes de que el estudiante mida.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el año de fundación de su ciudad o compañía y ubicarlo en un siglo y en la Figura 1.2.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Diagnóstica (prueba inicial) y 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diagnóstica; análisis de fuente; clasificación de fuentes; lectura de mapa.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Registro de la diagnóstica; lista de cotejo con los cuatro indicadores; actividad 13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el objeto de estudio de la Historia y el de la Geografía.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Clasifica correctamente al menos cuatro de las cinco fuentes de la actividad 11.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su siglo años terminados y no terminados en 00.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Estima una distancia con la escala gráfica e indica una dirección cardinal.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diagnóstica no lleva nota: sirve para decidir apoyos. Conviene guardar las respuestas hasta la Evaluación de la Unidad 1.</w:t>
      </w:r>
    </w:p>
    <w:p>
      <w:pPr>
        <w:pStyle w:val="ListBullet"/>
      </w:pPr>
      <w:r>
        <w:t>La clasificación primaria/secundaria depende de qué se estudia: un libro de 2020 es primario para estudiar cómo se enseñaba historia en 2020.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12 y 13 de la Clase 1.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2</w:t>
      </w:r>
    </w:p>
    <w:p>
      <w:pPr>
        <w:keepNext/>
        <w:spacing w:after="120"/>
      </w:pPr>
      <w:r>
        <w:rPr>
          <w:b/>
          <w:sz w:val="25"/>
        </w:rPr>
        <w:t>Clase 2 — Los primeros pobladores del actual Paraguay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1 — Cómo mirar el tiempo y el espacio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2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2 (Figuras 2.1 y 2.2); si es posible, imágenes de puntas de piedra de un museo o de un libro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Antigüedad de los grupos humanos. Formaciones o sociedades cazadoras-recolectoras y formaciones tribales. Primeros pobladores de las regiones Oriental y Occidental. Organización política, social, económica y religiosa.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qué fue la prehistoria y por qué se conoce sobre todo por la arqueología.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las sociedades cazadoras-recolectoras de las formaciones tribales.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una línea de tiempo la presencia de los primeros grupos humanos en la región, con fechas aproximadas.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diversidad de pueblos de las regiones Oriental y Occidental y sus formas de organización.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reconozcan cómo se conoce la prehistoria, diferencien cazadores-recolectores de formaciones tribales y valoren la diversidad de pueblos del territorio.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fuente (preguntas 1 a 3); Ubicate; actividades 1, 2, 3, 8, 11 y 12.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4, 5, 6 y 9 (en clase si alcanza; si no, en casa, con revisión breve al abrir el encuentro 3).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 y 10.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en dos minutos la consolidación de la Clase 1. Pregunta: «¿Cómo podemos saber cómo vivían personas que no escribieron?».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ideas (objetos, restos, dibujos).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(88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«La prehistoria y cómo se conoce» y «Los primeros grupos humanos», con la Figura 2.1. Aclara que las fechas son aproximadas y regionales.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primera parte del «Ubicate».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Ubicate, parte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las sociedades cazadoras-recolectoras y las formaciones tribales con el cuadro.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1 y 2 y, en parejas, la actividad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1, 2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45–60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«Pueblos diversos en las dos regiones» con la Figura 2.2.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segunda parte del «Ubicate» y las actividades 3 y 8.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Ubicate, parte 2; actividades 3 y 8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60–78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fuente estadística y el Concepto clave de familia lingüística.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78–98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 la escritura de la actividad 12 y lee sus criterios.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actividad 12; quien termina sigue con las actividades 4, 5, 6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12 (esencial);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98–110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12: dos estudiantes leen su respuesta.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Comparan ejemplos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Respuesta revisada.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Síntesis: «diversidad de pueblos y de formas de vida».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Anotan la tarea.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Síntesis oral.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la lectura: el docente lee la fuente en voz alta y subraya en la pizarra el nombre de cada familia.</w:t>
      </w:r>
    </w:p>
    <w:p>
      <w:pPr>
        <w:pStyle w:val="ListBullet"/>
      </w:pPr>
      <w:r>
        <w:t>Apoyo en la escritura de la actividad 12: oración inicial «No es correcto porque en la Región Oriental…».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qué pueblo indígena vive más cerca de su localidad y a qué familia lingüística pertenece.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línea de tiempo y de mapa; análisis de fuente estadística; cuadro comparativo.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cuatro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que la prehistoria se conoce por la arqueología.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cazadores-recolectores de formaciones tribales en al menos dos criterios.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Usa fechas aproximadas y no las presenta como exactas.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la diversidad de pueblos en las dos regiones sin estereotipos.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Las fechas regionales son aproximadas y provienen sobre todo de sitios de Misiones y del sur del Brasil; los sitios paraguayos están poco fechados. No conviene dar cifras más precisas.</w:t>
      </w:r>
    </w:p>
    <w:p>
      <w:pPr>
        <w:pStyle w:val="ListBullet"/>
      </w:pPr>
      <w:r>
        <w:t>Evitar expresiones como «pueblos primitivos» o «resistentes al clima duro»: describen con prejuicio. Los pueblos actuales son contemporáneos, no restos del pasado.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 y 10 de la Clase 2.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3</w:t>
      </w:r>
    </w:p>
    <w:p>
      <w:pPr>
        <w:keepNext/>
        <w:spacing w:after="120"/>
      </w:pPr>
      <w:r>
        <w:rPr>
          <w:b/>
          <w:sz w:val="25"/>
        </w:rPr>
        <w:t>Clase 3 — Los guaraníes: pueblo, cultura y legado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1 — Cómo mirar el tiempo y el espacio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3 (Figuras 3.1 y 3.2); si es posible, imágenes de cerámica guaraní de un museo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Características de los guaraníes. Espacio territorial ocupado, organización basada en la reciprocidad y el parentesco, papel cumplido por los niños y las mujeres en la familia y la sociedad, elementos constitutivos de la religión, antropofagia, cultura material y legado. Importancia de la lengua guaraní.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un mapa el área aproximada que ocupaban los pueblos guaraníes hacia 1500.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organización guaraní basada en el parentesco y la reciprocidad, y el papel de mujeres y niños.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elementos de la religión, de la cultura material y de la práctica ritual de la antropofagia en su contexto.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Valora la importancia de la lengua guaraní y reconoce su legado en el Paraguay actual.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comprendan la organización y la cultura guaraní en su contexto, sin idealizarla ni estigmatizarla, y valoren el legado de la lengua.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8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4, 5, 6 y 9 (en clase si alcanza; si no, en casa, con revisión breve al abrir el encuentro 4).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2. Pregunta: «¿Qué palabras guaraníes usás todos los días?».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Dicen palabras; el docente las anota.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palabras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(94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 pueblo de muchas aldeas» con la Figura 3.2.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 y actividad 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25–45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parentesco, tekoha, jopói y mburuvicha con la Figura 3.1; lectura de «Mujeres y niños».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2 y 3; empiezan la actividad 11 en parejas.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2, 3 y 11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45–58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«Agricultura y cultura material». Muestra imágenes de cerámica si las tiene.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Comentan qué fuentes materiales permiten conocer a los guaraníes.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Comentario oral.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58–75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«Religión y antropofagia ritual»: plantea el tema con respeto y contexto.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8 y la justifican.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8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75–92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la versión resumida del relato de Schmidl y orienta sobre quién escribe y con qué mirada.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92–104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«Un legado vivo: la lengua guaraní» y de la caja «En Paraguay».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Quien termina sigue con las actividades 4, 5, 6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(16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104–120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11 y retoma de errores frecuentes.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sus respuestas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revisada.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vocabulario: glosario en la pizarra (tekoha, jopói, mburuvicha, paje, tembetá, roza).</w:t>
      </w:r>
    </w:p>
    <w:p>
      <w:pPr>
        <w:pStyle w:val="ListBullet"/>
      </w:pPr>
      <w:r>
        <w:t>Uso del guaraní como lengua de apoyo: quien lo habla puede explicar a sus compañeros el significado de las palabras.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el significado de tres topónimos guaraníes de su departamento.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mapa; análisis de fuente; producción escrita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cuatro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el área guaraní más allá de las fronteras actuales.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parentesco, reciprocidad y prestigio del líder.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Contextualiza la antropofagia ritual sin estigmatizar.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la lengua guaraní es un legado singular.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El mapa del área guaraní es un esquema aproximado: no marca fronteras, que no existían en ese sentido.</w:t>
      </w:r>
    </w:p>
    <w:p>
      <w:pPr>
        <w:pStyle w:val="ListBullet"/>
      </w:pPr>
      <w:r>
        <w:t>La fuente es una versión resumida, no una cita textual: conviene decirlo a los estudiantes y, si se dispone de una edición, leer el fragmento original.</w:t>
      </w:r>
    </w:p>
    <w:p>
      <w:pPr>
        <w:pStyle w:val="ListBullet"/>
      </w:pPr>
      <w:r>
        <w:t>La antropofagia se trata como rito documentado por fuentes europeas: evitar el morbo y los juicios sobre los guaraníes actuales.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12 de la Clase 3.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4</w:t>
      </w:r>
    </w:p>
    <w:p>
      <w:pPr>
        <w:keepNext/>
        <w:spacing w:after="120"/>
      </w:pPr>
      <w:r>
        <w:rPr>
          <w:b/>
          <w:sz w:val="25"/>
        </w:rPr>
        <w:t>Continuación A — Taller de fuentes sobre los guaraníes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1 — Cómo mirar el tiempo y el espacio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4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Continuación A y Ficha reproducible A (una copia por grupo, preparada antes del encuentro)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Características de los guaraníes. Espacio territorial ocupado, organización basada en la reciprocidad y el parentesco, papel cumplido por los niños y las mujeres en la familia y la sociedad, elementos constitutivos de la religión, antropofagia, cultura material y legado. Importancia de la lengua guaraní.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fuentes materiales, escritas, lingüísticas y legales, y quién las produjo.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en un texto un dato, una interpretación y una opinión.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afirmaciones sobre los guaraníes con la evidencia que las sostiene y con sus límites.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analicen críticamente fuentes sobre los guaraníes y distingan dato, interpretación y opinión.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fuente (preguntas 1 a 4); consignas 1, 2 y 4 del taller; Ficha A.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consigna 3 y autoevaluación del taller.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Pasar en limpio la conclusión individual (optativo); buscar el significado de dos topónimos de su departamento.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3. Escribe en la pizarra: «¿Cómo sabemos lo que sabemos de los guaraníes?».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respuestas.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Ideas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«Pensar como investigadores», del Concepto clave y del cuadro de preguntas.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1 en parejas.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25–50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grupos de 4 y lee en voz alta las cuatro fuentes.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4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50–75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Entrega la Ficha A y modela la fila de ejemplo.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matriz (consigna 2) y resuelven la consigna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A; consignas 2 y 3.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75–95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los criterios de la consigna 4 y acompaña la escritura.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conclusión del grupo (consigna 4).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4 (esencial).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Dos grupos leen su conclusión; el docente señala qué afirmación tiene mejor evidencia.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Comparan conclusiones.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Exposición oral.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110–120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autoevaluación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autoevaluación del taller.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Autoevaluación.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Roles en el grupo: lector, secretario, buscador de evidencias y portavoz; quien tiene dificultades de lectura puede ser portavoz.</w:t>
      </w:r>
    </w:p>
    <w:p>
      <w:pPr>
        <w:pStyle w:val="ListBullet"/>
      </w:pPr>
      <w:r>
        <w:t>Apoyo en la matriz: tarjetas con tres afirmaciones ya escritas para que el grupo solo busque evidencia y límite.</w:t>
      </w:r>
    </w:p>
    <w:p>
      <w:pPr>
        <w:pStyle w:val="ListBullet"/>
      </w:pPr>
      <w:r>
        <w:t>Desafío: proponer una quinta fuente (por ejemplo, una entrevista a un hablante de guaraní) y explicar qué aportaría.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Formativa, con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Análisis de fuentes; matriz de evidencias; conclusión escrita.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Ficha A; autoevaluación; consigna 4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Clasifica las fuentes y reconoce su origen.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dato y opinión.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Relaciona al menos dos afirmaciones con su evidencia y nombra un límite.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Fuente A es secundaria (síntesis de la editorial) y la Fuente B es una versión resumida: decirlo es parte del aprendizaje.</w:t>
      </w:r>
    </w:p>
    <w:p>
      <w:pPr>
        <w:pStyle w:val="ListBullet"/>
      </w:pPr>
      <w:r>
        <w:t>No se califica la opinión del grupo sobre los guaraníes, sino el uso de la evidencia.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Buscar el significado de dos topónimos guaraníes de su departamento (optativo).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5</w:t>
      </w:r>
    </w:p>
    <w:p>
      <w:pPr>
        <w:keepNext/>
        <w:spacing w:after="120"/>
      </w:pPr>
      <w:r>
        <w:rPr>
          <w:b/>
          <w:sz w:val="25"/>
        </w:rPr>
        <w:t>Evaluación de la Unidad 1 — Cómo mirar el tiempo y el espacio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1 — Cómo mirar el tiempo y el espacio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5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Evaluación de la Unidad 1 (fotocopiada o en el cuadernillo; ya incluye el mapa de la Parte C)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Asociación curricular: la evaluación integra H1, capacidades literales del programa MEC 2014; no tiene capacidad propia.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Evaluación de las Clases 2 y 3 y de la Continuación A. La Clase 1 es introductoria y se evalúa de forma 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cómo se conoce la prehistoria y diferencia cazadores-recolectores de formaciones tribales.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las dos regiones naturales y sus ríos principales.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la organización, la economía y el legado guaraní.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Analiza una fuente lingüística y fundamenta con datos.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Comprobar los logros de la Unidad 1 en condiciones iguales para todos y preparar la devolución del encuentro 6.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Material que recibe cada estudiante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 prueba del tomo, que ya incluye el mapa. No se usa ninguna otra ficha.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Criterios de puntaje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Figuran en cada parte de la prueba: A 6, B 4, C 4, D 4 y E 5 (total 23).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Devolución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Con claves y criterios, en los primeros 20 minutos del encuentro 6, cuando todas las pruebas están entregadas.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estructura (Partes A a E), el puntaje de cada parte y el tiempo. Lee en voz alta los criterios de la Parte 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toda la prueba y preguntan dudas de consigna.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Supervisa la resolución individual; solo aclara consignas.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Partes A a 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Tiempo adicional supervisado para quienes lo necesitan (hasta 15 minutos). Los demás completan la autoevaluación, entregan y pasan a la lectura sin claves.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Quienes tienen tiempo adicional siguen la prueba; el resto lee en silencio la clase siguiente.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Entrega de todas las pruebas.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Con todas las pruebas entregadas, propone una actividad sin claves: lectura de anticipación de la Clase 4 y comentario oral sobre qué parte resultó más difícil, sin hablar de respuestas. No se corrige ni se comentan respuestas.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y comentan.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Comentario oral (no lleva nota).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Tiempo adicional de hasta 15 minutos (80 a 95), supervisado y sin corrección simultánea: nadie recibe respuestas antes de que terminen todos.</w:t>
      </w:r>
    </w:p>
    <w:p>
      <w:pPr>
        <w:pStyle w:val="ListBullet"/>
      </w:pPr>
      <w:r>
        <w:t>Si un estudiante necesita más de 15 minutos adicionales, completa la prueba antes del encuentro 6 en un horario de apoyo acordado con la dirección, bajo supervisión y con la prueba custodiada por el docente. La devolución con claves se hace recién cuando esa prueba está entregada.</w:t>
      </w:r>
    </w:p>
    <w:p>
      <w:pPr>
        <w:pStyle w:val="ListBullet"/>
      </w:pPr>
      <w:r>
        <w:t>Lectura en voz alta de las consignas para quien lo necesite, sin explicar contenidos.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Sumativa de unidad; devolución formativa en el encuentro 6.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escrita; ubicación en mapa; análisis de fuente; respuesta desarrollada.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de la Unidad 1 del tomo; claves, criterios y matriz ítem-capacidad-puntaje del solucionario.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Total: 23 puntos (A 6; B 4; C 4; D 4; E 5). La calificación se obtiene con la escala de la institución.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Parte E se corrige con los cinco criterios impresos en la consigna.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prueba evalúa la capacidad H1 (Clases 2 y 3 y Continuación A). Los contenidos de la Clase 1 se evalúan de forma formativa.</w:t>
      </w:r>
    </w:p>
    <w:p>
      <w:pPr>
        <w:pStyle w:val="ListBullet"/>
      </w:pPr>
      <w:r>
        <w:t>Primeros 20 minutos del encuentro 6: devolución con claves y criterios; el Plan 6 reserva ese tiempo.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Leer la introducción de la Clase 4 (sin actividades).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6</w:t>
      </w:r>
    </w:p>
    <w:p>
      <w:pPr>
        <w:keepNext/>
        <w:spacing w:after="120"/>
      </w:pPr>
      <w:r>
        <w:rPr>
          <w:b/>
          <w:sz w:val="25"/>
        </w:rPr>
        <w:t>Clase 4 — El poblamiento de América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2 — La prehistoria americana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6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4 (Figura 4.1); un planisferio o globo terráqueo; la Evaluación de la Unidad 1 corregida para la devolución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Antigüedad de los grupos humanos. Teorías acerca del origen del hombre americano.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por qué se sabe que los primeros americanos llegaron desde Asia y cuándo, aproximadamente.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Compara las teorías clásicas sobre el origen del hombre americano con lo que se sabe hoy.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Interpreta datos arqueológicos y reconoce que algunos siguen en debate.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expliquen el origen asiático del poblamiento americano con pruebas actuales y comprendan cómo cambian las teorías científicas.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fuente (preguntas 1 a 3); Ubicate; actividades 1, 2, 3, 8 y 12.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4, 5, 6 y 9 (en clase si alcanza; si no, en casa, con revisión breve al abrir el encuentro 7).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11.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(28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 de la Unidad 1: entrega las pruebas, explica las claves y los criterios de la Parte E, y comenta los errores más frecuentes.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Revisan su prueba y anotan en qué deben mejorar.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Devolución de la evaluación.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20–28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Pregunta: «Si los primeros humanos surgieron en África, ¿cómo llegaron a América?». Muestra el planisferio.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Proponen hipótesis.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Hipótesis en la pizarra.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(76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28–40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«El último continente habitado»: explica la glaciación y Beringia.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40–55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el cuadro de las teorías clásicas.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2 y comparan cada teoría con lo que se sabe hoy.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2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55–72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 que se sabe hoy» con la Figura 4.1 y el Concepto clave.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el «Ubicate» y las actividades 3 y 8.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Ubicate; actividades 3 y 8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72–90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Presenta la fuente científica y aclara que las fechas son aproximadas.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90–104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los criterios de la actividad 12 y acompaña la escritura.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la actividad 12; quien termina sigue con las actividades 4, 5, 6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12 (esencial);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(16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104–120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 la actividad 12 y de la pregunta 3 de la fuente: «¿qué haría falta para aceptar un dato?».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respuestas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Respuestas revisadas.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la lectura del cuadro de teorías: el docente lo lee fila por fila y los estudiantes subrayan «qué proponía».</w:t>
      </w:r>
    </w:p>
    <w:p>
      <w:pPr>
        <w:pStyle w:val="ListBullet"/>
      </w:pPr>
      <w:r>
        <w:t>Apoyo en la fuente: línea de tiempo dibujada en la pizarra con las cuatro fechas para ordenarlas.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averiguar qué es el carbono 14 y para qué sirve en arqueología.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mapa; análisis de fuente científica; producción escrita breve.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tres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el cruce por Beringia en la última glaciación.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Distingue las teorías clásicas y cuál se confirmó en lo central.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Usa fechas aproximadas y reconoce cuáles están en debate.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Pre-Clovis ya no está «en debate»: es la posición mayoritaria. Lo que se discute es cuánto antes y por qué rutas.</w:t>
      </w:r>
    </w:p>
    <w:p>
      <w:pPr>
        <w:pStyle w:val="ListBullet"/>
      </w:pPr>
      <w:r>
        <w:t>Las rutas del mapa son propuestas, no caminos documentados.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11 de la Clase 4.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7</w:t>
      </w:r>
    </w:p>
    <w:p>
      <w:pPr>
        <w:keepNext/>
        <w:spacing w:after="120"/>
      </w:pPr>
      <w:r>
        <w:rPr>
          <w:b/>
          <w:sz w:val="25"/>
        </w:rPr>
        <w:t>Clase 5 — Mayas, aztecas e incas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2 — La prehistoria americana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Clase 5 (Figuras 5.1 y 5.2); planisferio o mapa de América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Espacios territoriales ocupados y aportes culturales de los aztecas, mayas e incas.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un mapa y en una línea de tiempo a mayas, mexicas (aztecas) e incas.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Describe la organización política y social de cada civilización.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aportes culturales de estos pueblos a la humanidad.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Analiza una fuente escrita por un conquistador teniendo en cuenta su punto de vista.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ubiquen y comparen tres grandes civilizaciones prehispánicas y reconozcan sus aportes, sin confundir sus épocas.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Ubicate; fuente (preguntas 1 a 3); actividades 1, 2, 3, 4 y 11.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Actividades 5, 6, 8 y 9 (en clase si alcanza; si no, en casa, con revisión breve al abrir el encuentro 8).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7, 10 y 12.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4. Muestra las Figuras 5.1 y 5.2 y pregunta qué observan.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Describen las áreas y las barras de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Observaciones orales.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(94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la introducción: explica Mesoamérica, los Andes y el problema del nombre «prehistoria».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primera parte del «Ubicate».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Ubicate, parte 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22–40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mayas» y «Los mexicas o aztecas»; explica la chinampa con el Ejemplo y un dibujo en la pizarra.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1, 2 y 4.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1, 2 y 4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40–55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Lectura de «Los incas».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actividad 3 y la segunda parte del «Ubicate».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3; Ubicate, parte 2 (esenciales).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55–72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el fragmento de Cortés y explica el vocabulario y quién escribe.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las preguntas 1 a 3 de la fuente.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Fuente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72–92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Organiza parejas para el cuadro comparativo.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actividad 11.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 11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92–104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Acompaña; quien termina sigue con la consolidación.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actividades 5, 6, 8 y 9.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Actividades de consolidación.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(16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104–120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Puesta en común del cuadro comparativo; retoma errores (chinampa, fechas). Lee los criterios de la actividad 12 y asigna la tarea.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Corrigen el cuadro con otro color.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Cuadro revisado.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el cuadro: una fila resuelta como modelo (Región) antes de que completen el resto.</w:t>
      </w:r>
    </w:p>
    <w:p>
      <w:pPr>
        <w:pStyle w:val="ListBullet"/>
      </w:pPr>
      <w:r>
        <w:t>Apoyo en la fuente: el docente lee el fragmento dos veces y los estudiantes subrayan los números.</w:t>
      </w:r>
    </w:p>
    <w:p>
      <w:pPr>
        <w:pStyle w:val="ListBullet"/>
      </w:pPr>
      <w:r>
        <w:t>Ajuste de cantidad: quien necesita más tiempo hace solo las esenciales en clase (ver «Actividades según su función»).</w:t>
      </w:r>
    </w:p>
    <w:p>
      <w:pPr>
        <w:pStyle w:val="ListBullet"/>
      </w:pPr>
      <w:r>
        <w:t>Desafío: investigar qué es el Qhapaq Ñan y por qué la UNESCO lo declaró Patrimonio Mundial.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Lectura de mapa y de cronología; análisis de fuente; cuadro comparativo.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Lista de cotejo con los cuatro indicadores; actividad 12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Ubica las tres civilizaciones en el espacio y en el tiempo sin confundir sus épocas.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Diferencia ciudades-estado mayas, Triple Alianza mexica e imperio inca.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Nombra al menos un aporte cultural de cada una.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Reconoce el punto de vista del conquistador en la fuente.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chinampa no flotaba: es un error muy difundido. Se corrige explícitamente.</w:t>
      </w:r>
    </w:p>
    <w:p>
      <w:pPr>
        <w:pStyle w:val="ListBullet"/>
      </w:pPr>
      <w:r>
        <w:t>La caída de Tenochtitlan se explica también por los aliados indígenas de Cortés (tlaxcaltecas y otros) y por las epidemias; se amplía en la Clase 6.</w:t>
      </w:r>
    </w:p>
    <w:p>
      <w:pPr>
        <w:pStyle w:val="ListBullet"/>
      </w:pPr>
      <w:r>
        <w:t>El fragmento de Cortés está en versión modernizada; si se dispone de una edición, conviene mostrar la ortografía original.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Actividades 7, 10 y 12 de la Clase 5.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8</w:t>
      </w:r>
    </w:p>
    <w:p>
      <w:pPr>
        <w:keepNext/>
        <w:spacing w:after="120"/>
      </w:pPr>
      <w:r>
        <w:rPr>
          <w:b/>
          <w:sz w:val="25"/>
        </w:rPr>
        <w:t>Continuación B — Poblamiento y civilizaciones americanas: mapa y línea de tiempo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2 — La prehistoria americana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8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Continuación B; Fichas reproducibles B-1 y B-2 (una por pareja, preparadas antes del encuentro); lápices de colores y regla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Capacidad literal del programa MEC 2014 (pág. 55); el tema reproduce temas del programa para esa capacidad.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Antigüedad de los grupos humanos. Teorías acerca del origen del hombre americano. Espacios territoriales ocupados y aportes culturales de los aztecas, mayas e incas.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Representa en un mapa histórico las rutas de poblamiento y las áreas de las tres civilizaciones, con leyenda.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Construye una línea de tiempo a escala y explica por qué las civilizaciones no fueron simultáneas.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Compara dos civilizaciones con datos de lugar, tiempo, organización y aportes.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Que los estudiantes organicen en un mapa y en una línea de tiempo lo estudiado sobre el poblamiento y las civilizaciones, y comparen con datos.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Esenciales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consignas 1, 2 y 4 del taller; Fichas B-1 y B-2.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Consolidación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En clase: consigna 3 y autoevaluación del taller.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Complementarias o domiciliarias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Pasar en limpio el texto comparativo si quedó en borrador (optativo).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Revisa la consolidación de la Clase 5. Pregunta: «¿Mayas, mexicas e incas vivieron al mismo tiempo?».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Responden y justifican.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Respuestas orales.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(88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los pasos del mapa y de la línea de tiempo con el cuadro y el Concepto clave de escala.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el cuadro de datos y subrayan lugares y fechas.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Datos subrayados.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20–50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Entrega la Ficha B-1 y modela cómo elegir colores y armar la leyenda.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1 en parejas.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B-1 (esencial).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50–75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Entrega la Ficha B-2 y muestra en la pizarra cómo dibujar la barra del clásico maya (250-900).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 consigna 2 y la consigna 3.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Ficha B-2; consignas 2 y 3.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75–98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Lee los criterios de la consigna 4 y acompaña la escritura.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Escriben el texto comparativo (consigna 4).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Consigna 4 (esencial).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(22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98–112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Exposición de dos mapas y dos líneas de tiempo; el grupo comprueba escala y leyenda.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Comparan y corrigen.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Mapas y líneas revisados.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112–120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autoevaluación y recuerda que el próximo encuentro es la Evaluación de la Unidad 2.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Completan la autoevaluación.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Autoevaluación.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Apoyo en el mapa: el docente marca previamente con un punto Tikal, Tenochtitlan y Cuzco en algunas copias de la Ficha B-1.</w:t>
      </w:r>
    </w:p>
    <w:p>
      <w:pPr>
        <w:pStyle w:val="ListBullet"/>
      </w:pPr>
      <w:r>
        <w:t>Apoyo en la línea de tiempo: la barra del clásico maya dibujada como modelo en la pizarra.</w:t>
      </w:r>
    </w:p>
    <w:p>
      <w:pPr>
        <w:pStyle w:val="ListBullet"/>
      </w:pPr>
      <w:r>
        <w:t>Desafío: agregar a la línea la caída de Tenochtitlan (1521) y de los incas (1532-1533) y calcular cuántos años después de 1492 ocurrieron.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Formativa, con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Mapa histórico; línea de tiempo a escala; texto comparativo.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Fichas B-1 y B-2; autoevaluación; consigna 4 con los criterios de su consigna.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El mapa tiene título, áreas diferenciadas, lugares y leyenda.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línea de tiempo respeta la escala y las fechas.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El texto compara con datos y ubica correctamente en el tiempo.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Las áreas que pintan los estudiantes son aproximadas, como las de la Figura 5.1; no se evalúa precisión de límites.</w:t>
      </w:r>
    </w:p>
    <w:p>
      <w:pPr>
        <w:pStyle w:val="ListBullet"/>
      </w:pPr>
      <w:r>
        <w:t>Las fechas del poblamiento no entran en la misma escala que las civilizaciones: es justamente lo que se trabaja en la consigna 3.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Repasar las Clases 4 y 5 y la Continuación B para la Evaluación de la Unidad 2.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p>
      <w:pPr>
        <w:keepNext/>
        <w:pageBreakBefore/>
        <w:spacing w:after="40"/>
      </w:pPr>
      <w:r>
        <w:rPr>
          <w:b/>
          <w:color w:val="1F3A5F"/>
          <w:sz w:val="30"/>
        </w:rPr>
        <w:t>Plan de Clase N.º 9</w:t>
      </w:r>
    </w:p>
    <w:p>
      <w:pPr>
        <w:keepNext/>
        <w:spacing w:after="120"/>
      </w:pPr>
      <w:r>
        <w:rPr>
          <w:b/>
          <w:sz w:val="25"/>
        </w:rPr>
        <w:t>Evaluación de la Unidad 2 — La prehistoria americana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1700"/>
        <w:gridCol w:w="2834"/>
      </w:tblGrid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Institución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Docente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Disciplina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Historia y Geografía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Grado y sección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7.º  ____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Unidad 2 — La prehistoria americana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Encuentro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9 de 36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Tomo: Evaluación de la Unidad 2 (fotocopiada o en el cuadernillo; ya incluye el mapa de la Parte C)</w:t>
            </w:r>
          </w:p>
        </w:tc>
        <w:tc>
          <w:tcPr>
            <w:tcW w:type="dxa" w:w="1701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20"/>
              </w:rPr>
              <w:t>3 HC (120 minutos)</w:t>
              <w:br/>
              <w:t>Fecha: ___ / ___ / ______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Capacidad, tema e indicadores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Capacidad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Tipo de vínculo curricular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Asociación curricular: la evaluación integra H2, capacidades literales del programa MEC 2014; no tiene capacidad propia.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Tema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Evaluación de las Clases 4 y 5 y de la Continuación B.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Indicadores de logro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Explica el poblamiento de América con pruebas actuales y lo compara con las teorías clásicas.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el mapa ciudades de mayas, mexicas e incas.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Compara la organización y los aportes de dos civilizaciones.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Ubica en el tiempo las civilizaciones sin confundir sus épocas.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Propósito del encuentro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20"/>
              </w:rPr>
              <w:t>Comprobar los logros de la Unidad 2 en condiciones iguales para todos y preparar la devolución del encuentro 10.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Actividades del tomo según su función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Material que recibe cada estudiante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 prueba del tomo, que ya incluye el mapa. No se usa ninguna otra ficha.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Criterios de puntaje</w:t>
            </w:r>
          </w:p>
        </w:tc>
        <w:tc>
          <w:tcPr>
            <w:tcW w:type="dxa" w:w="6803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Figuran en cada parte de la prueba: A 6, B 4, C 3, D 4 y E 5 (total 22).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Devolución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20"/>
              </w:rPr>
              <w:t>Con claves y criterios, en los primeros 20 minutos del encuentro 10, cuando todas las pruebas están entregadas.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Secuencia didáctica (120 minutos)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963"/>
        <w:gridCol w:w="3571"/>
        <w:gridCol w:w="3004"/>
        <w:gridCol w:w="2097"/>
      </w:tblGrid>
      <w:tr>
        <w:trPr>
          <w:tblHeader/>
          <w:cantSplit/>
        </w:trPr>
        <w:tc>
          <w:tcPr>
            <w:tcW w:type="dxa" w:w="96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35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 el docente</w:t>
            </w:r>
          </w:p>
        </w:tc>
        <w:tc>
          <w:tcPr>
            <w:tcW w:type="dxa" w:w="300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Qué hacen los estudiantes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Producto o evidencia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Inicio (10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0–10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Explica la estructura (Partes A a E), el puntaje de cada parte y el tiempo. Lee en voz alta los criterios de la Parte E.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toda la prueba y preguntan dudas de consigna.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Desarrollo (85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10–80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Supervisa la resolución individual; solo aclara consignas.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Resuelven las Partes A a 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Prueba.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80–95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Tiempo adicional supervisado para quienes lo necesitan (hasta 15 minutos). Los demás completan la autoevaluación, entregan y pasan a la lectura sin claves.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Quienes tienen tiempo adicional siguen la prueba; el resto lee en silencio la clase siguiente.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Entrega de todas las pruebas.</w:t>
            </w:r>
          </w:p>
        </w:tc>
      </w:tr>
      <w:tr>
        <w:trPr>
          <w:cantSplit/>
        </w:trPr>
        <w:tc>
          <w:tcPr>
            <w:tcW w:type="dxa" w:w="2098"/>
            <w:gridSpan w:val="4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Cierre (25 min)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95–120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b w:val="0"/>
                <w:sz w:val="20"/>
              </w:rPr>
              <w:t>Con todas las pruebas entregadas, propone una actividad sin claves: lectura de anticipación de la Clase 6 y comentario oral sobre qué parte resultó más difícil, sin hablar de respuestas. No se corrige ni se comentan respuestas.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  <w:sz w:val="20"/>
              </w:rPr>
              <w:t>Leen y comentan.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20"/>
              </w:rPr>
              <w:t>Comentario oral (no lleva nota).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Atención a la diversidad</w:t>
      </w:r>
    </w:p>
    <w:p>
      <w:pPr>
        <w:pStyle w:val="ListBullet"/>
      </w:pPr>
      <w:r>
        <w:t>Tiempo adicional de hasta 15 minutos (80 a 95), supervisado y sin corrección simultánea: nadie recibe respuestas antes de que terminen todos.</w:t>
      </w:r>
    </w:p>
    <w:p>
      <w:pPr>
        <w:pStyle w:val="ListBullet"/>
      </w:pPr>
      <w:r>
        <w:t>Si un estudiante necesita más de 15 minutos adicionales, completa la prueba antes del encuentro 10 en un horario de apoyo acordado con la dirección, bajo supervisión y con la prueba custodiada por el docente. La devolución con claves se hace recién cuando esa prueba está entregada.</w:t>
      </w:r>
    </w:p>
    <w:p>
      <w:pPr>
        <w:pStyle w:val="ListBullet"/>
      </w:pPr>
      <w:r>
        <w:t>Lectura en voz alta de las consignas para quien lo necesite, sin explicar contenidos.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Evaluación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2267"/>
        <w:gridCol w:w="7370"/>
      </w:tblGrid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Sumativa de unidad; devolución formativa en el encuentro 10.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Procedimientos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escrita; lectura de mapa; cuadro comparativo; respuesta desarrollada.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Instrumentos</w:t>
            </w:r>
          </w:p>
        </w:tc>
        <w:tc>
          <w:tcPr>
            <w:tcW w:type="dxa" w:w="737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Prueba de la Unidad 2 del tomo; claves, criterios y matriz ítem-capacidad-puntaje del solucionario.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Criterios</w:t>
            </w:r>
          </w:p>
        </w:tc>
        <w:tc>
          <w:tcPr>
            <w:tcW w:type="dxa" w:w="7370"/>
          </w:tcPr>
          <w:p>
            <w:pPr>
              <w:spacing w:after="20"/>
              <w:ind w:left="198" w:hanging="198"/>
            </w:pPr>
            <w:r>
              <w:rPr>
                <w:sz w:val="20"/>
              </w:rPr>
              <w:t>• Total: 22 puntos (A 6; B 4; C 3; D 4; E 5). La calificación se obtiene con la escala de la institución.</w:t>
            </w:r>
          </w:p>
          <w:p>
            <w:pPr>
              <w:spacing w:after="20"/>
              <w:ind w:left="198" w:hanging="198"/>
            </w:pPr>
            <w:r>
              <w:rPr>
                <w:sz w:val="20"/>
              </w:rPr>
              <w:t>• La Parte E se corrige con los cinco criterios impresos en la consigna.</w:t>
            </w:r>
          </w:p>
        </w:tc>
      </w:tr>
    </w:tbl>
    <w:p>
      <w:pPr>
        <w:keepNext/>
        <w:spacing w:before="160" w:after="60"/>
      </w:pPr>
      <w:r>
        <w:rPr>
          <w:b/>
          <w:color w:val="1F3A5F"/>
          <w:sz w:val="22"/>
        </w:rPr>
        <w:t>Precisiones para el docente</w:t>
      </w:r>
    </w:p>
    <w:p>
      <w:pPr>
        <w:pStyle w:val="ListBullet"/>
      </w:pPr>
      <w:r>
        <w:t>La prueba evalúa la capacidad H2 (Clases 4 y 5 y Continuación B).</w:t>
      </w:r>
    </w:p>
    <w:p>
      <w:pPr>
        <w:pStyle w:val="ListBullet"/>
      </w:pPr>
      <w:r>
        <w:t>Primeros 20 minutos del encuentro 10: devolución con claves y criterios; el Plan 10 reserva ese tiempo.</w:t>
      </w:r>
    </w:p>
    <w:p>
      <w:pPr>
        <w:keepNext/>
        <w:spacing w:before="160" w:after="60"/>
      </w:pPr>
      <w:r>
        <w:rPr>
          <w:b/>
          <w:color w:val="1F3A5F"/>
          <w:sz w:val="22"/>
        </w:rPr>
        <w:t>Tarea</w:t>
      </w:r>
    </w:p>
    <w:p>
      <w:r>
        <w:t>Observar el mapa de los viajes de la Clase 6 (sin actividades).</w:t>
      </w:r>
    </w:p>
    <w:p>
      <w:pPr>
        <w:keepNext/>
        <w:spacing w:before="200"/>
      </w:pPr>
      <w:r>
        <w:t>Observaciones: ______________________________________________________________________________</w:t>
      </w:r>
    </w:p>
    <w:tbl>
      <w:tblPr>
        <w:tblW w:type="dxa" w:w="9637"/>
        <w:tblLook w:firstColumn="1" w:firstRow="1" w:lastColumn="0" w:lastRow="0" w:noHBand="0" w:noVBand="1" w:val="04A0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Docente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Planes de clase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