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b/>
          <w:i w:val="0"/>
          <w:color w:val="2E5496"/>
          <w:sz w:val="20"/>
        </w:rPr>
        <w:t>MINISTERIO DE EDUCACIÓN Y CIENCIAS — REPÚBLICA DEL PARAGUAY</w:t>
      </w:r>
    </w:p>
    <w:p>
      <w:pPr>
        <w:spacing w:before="0" w:after="800"/>
        <w:jc w:val="center"/>
      </w:pPr>
      <w:r>
        <w:rPr>
          <w:b w:val="0"/>
          <w:i w:val="0"/>
          <w:sz w:val="22"/>
        </w:rPr>
        <w:t>Educación Media para Personas Jóvenes y Adultas (EMJA)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801"/>
      </w:tblGrid>
      <w:tr>
        <w:trPr>
          <w:cantSplit/>
        </w:trPr>
        <w:tc>
          <w:tcPr>
            <w:tcW w:type="dxa" w:w="108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br/>
              <w:t>SOLUCIONARIO DOCENTE</w:t>
              <w:br/>
              <w:t>HISTORIA Y GEOGRAFÍA</w:t>
              <w:br/>
              <w:t>NIVEL III</w:t>
              <w:br/>
            </w:r>
          </w:p>
        </w:tc>
      </w:tr>
    </w:tbl>
    <w:p>
      <w:pPr>
        <w:spacing w:before="480" w:after="80"/>
        <w:jc w:val="center"/>
      </w:pPr>
      <w:r>
        <w:rPr>
          <w:b/>
          <w:i w:val="0"/>
          <w:color w:val="1F3864"/>
          <w:sz w:val="26"/>
        </w:rPr>
        <w:t>Área de Ciencias Sociales y sus Tecnologías</w:t>
      </w:r>
    </w:p>
    <w:p>
      <w:pPr>
        <w:spacing w:before="0" w:after="80"/>
        <w:jc w:val="center"/>
      </w:pPr>
      <w:r>
        <w:rPr>
          <w:b w:val="0"/>
          <w:i w:val="0"/>
          <w:sz w:val="22"/>
        </w:rPr>
        <w:t>Eje I · Factores geográficos  ·  Eje II · Procesos históricos</w:t>
      </w:r>
    </w:p>
    <w:p>
      <w:pPr>
        <w:spacing w:before="200" w:after="80"/>
        <w:jc w:val="center"/>
      </w:pPr>
      <w:r>
        <w:rPr>
          <w:b w:val="0"/>
          <w:i w:val="0"/>
          <w:sz w:val="22"/>
        </w:rPr>
        <w:t>Claves de las actividades y de las pruebas parciales del Cuadernillo del Nivel III</w:t>
      </w:r>
    </w:p>
    <w:p>
      <w:pPr>
        <w:spacing w:before="600" w:after="80"/>
        <w:jc w:val="center"/>
      </w:pPr>
      <w:r>
        <w:rPr>
          <w:b/>
          <w:i/>
          <w:color w:val="8A4B12"/>
          <w:sz w:val="24"/>
        </w:rPr>
        <w:t>Material exclusivo del docente / facilitador</w:t>
      </w:r>
    </w:p>
    <w:p>
      <w:pPr>
        <w:spacing w:before="800" w:after="80"/>
        <w:jc w:val="center"/>
      </w:pPr>
      <w:r>
        <w:rPr>
          <w:b/>
          <w:i w:val="0"/>
          <w:sz w:val="24"/>
        </w:rPr>
        <w:t>Edición Oficio · Año lectivo 2026</w:t>
      </w:r>
    </w:p>
    <w:p>
      <w:pPr>
        <w:pStyle w:val="Heading1"/>
        <w:pageBreakBefore/>
      </w:pPr>
      <w:r>
        <w:t>Cómo usar este solucionario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Este solucionario acompaña al Cuadernillo de Historia y Geografía del Nivel III de la EMJA. Sigue el mismo orden del cuadernillo: los doce temas con sus seis actividades y las dos pruebas parciales, una al cierre de cada eje temático.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Las actividades cerradas (Verdadero o Falso, Completá, Relacioná, Clasificá) tienen una sola clave. En los Verdadero o Falso se indica entre paréntesis el motivo de cada F, para que el estudiante pueda corregir la afirmación.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Las actividades abiertas (Explicá, Mencioná, Respondé) llevan una orientación: lo que la respuesta debe contener. Se acepta cualquier redacción propia que incluya esas ideas. Cuando se piden «dos» o «tres» ejemplos, alcanza con los pedidos aunque la orientación ofrezca más.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 Actividad 6 de cada tema es una reflexión personal: no tiene una respuesta única. Se valora que la persona relacione el tema con su vida, su trabajo o su comunidad y que fundamente lo que dice.</w:t>
      </w:r>
    </w:p>
    <w:p>
      <w:pPr>
        <w:pStyle w:val="Heading2"/>
      </w:pPr>
      <w:r>
        <w:t>Criterios de corrección de las pruebas parciales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Cada prueba vale 20 puntos. Prueba N.º 1: Parte A 5 · Parte B 5 · Parte C 4 · Parte D 6. Prueba N.º 2: Parte A 4 · Parte B 4 · Parte C 4 · Parte D 4 · Parte E 4.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Partes A y C: un punto por ítem correcto. Parte B: el puntaje se reparte en partes iguales entre los espacios. Partes D y E: se corrigen con los criterios desglosados en la clave; se otorga puntaje parcial a la respuesta incompleta pero correcta.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En las respuestas abiertas se evalúa el contenido, no la ortografía; la claridad y la fundamentación sí suman.</w:t>
      </w:r>
    </w:p>
    <w:p>
      <w:pPr>
        <w:pStyle w:val="Heading1"/>
        <w:pageBreakBefore/>
      </w:pPr>
      <w:r>
        <w:t>Índice</w:t>
      </w:r>
    </w:p>
    <w:p>
      <w:pPr>
        <w:pStyle w:val="TDC1"/>
      </w:pPr>
      <w:r>
        <w:t>Cómo usar este solucionario</w:t>
      </w:r>
      <w:r>
        <w:tab/>
      </w:r>
      <w:r>
        <w:t>2</w:t>
      </w:r>
    </w:p>
    <w:p>
      <w:pPr>
        <w:pStyle w:val="TDC2"/>
      </w:pPr>
      <w:r>
        <w:t>Criterios de corrección de las pruebas parciales</w:t>
      </w:r>
      <w:r>
        <w:tab/>
      </w:r>
      <w:r>
        <w:t>2</w:t>
      </w:r>
    </w:p>
    <w:p>
      <w:pPr>
        <w:pStyle w:val="TDC1"/>
      </w:pPr>
      <w:r>
        <w:t>Primera parte · Eje I — Factores geográficos</w:t>
      </w:r>
      <w:r>
        <w:tab/>
      </w:r>
      <w:r>
        <w:t>4</w:t>
      </w:r>
    </w:p>
    <w:p>
      <w:pPr>
        <w:pStyle w:val="TDC2"/>
      </w:pPr>
      <w:r>
        <w:t>Tema 1 — Características físicas del Paraguay actual</w:t>
      </w:r>
      <w:r>
        <w:tab/>
      </w:r>
      <w:r>
        <w:t>4</w:t>
      </w:r>
    </w:p>
    <w:p>
      <w:pPr>
        <w:pStyle w:val="TDC2"/>
      </w:pPr>
      <w:r>
        <w:t>Tema 2 — Características humanas y económicas del Paraguay actual</w:t>
      </w:r>
      <w:r>
        <w:tab/>
      </w:r>
      <w:r>
        <w:t>4</w:t>
      </w:r>
    </w:p>
    <w:p>
      <w:pPr>
        <w:pStyle w:val="TDC2"/>
      </w:pPr>
      <w:r>
        <w:t>Tema 3 — Las ciencias y la tecnología en la calidad de vida</w:t>
      </w:r>
      <w:r>
        <w:tab/>
      </w:r>
      <w:r>
        <w:t>4</w:t>
      </w:r>
    </w:p>
    <w:p>
      <w:pPr>
        <w:pStyle w:val="TDC2"/>
      </w:pPr>
      <w:r>
        <w:t>Tema 4 — Ciencia, tecnología y desarrollo sustentable</w:t>
      </w:r>
      <w:r>
        <w:tab/>
      </w:r>
      <w:r>
        <w:t>4</w:t>
      </w:r>
    </w:p>
    <w:p>
      <w:pPr>
        <w:pStyle w:val="TDC2"/>
      </w:pPr>
      <w:r>
        <w:t>Tema 5 — Problemas sociales y ambientales del Paraguay</w:t>
      </w:r>
      <w:r>
        <w:tab/>
      </w:r>
      <w:r>
        <w:t>5</w:t>
      </w:r>
    </w:p>
    <w:p>
      <w:pPr>
        <w:pStyle w:val="TDC2"/>
      </w:pPr>
      <w:r>
        <w:t>Tema 6 — Problemas políticos y culturales del Paraguay</w:t>
      </w:r>
      <w:r>
        <w:tab/>
      </w:r>
      <w:r>
        <w:t>5</w:t>
      </w:r>
    </w:p>
    <w:p>
      <w:pPr>
        <w:pStyle w:val="TDC1"/>
      </w:pPr>
      <w:r>
        <w:t>Primera parte (cont.) · Eje II — Procesos históricos</w:t>
      </w:r>
      <w:r>
        <w:tab/>
      </w:r>
      <w:r>
        <w:t>6</w:t>
      </w:r>
    </w:p>
    <w:p>
      <w:pPr>
        <w:pStyle w:val="TDC2"/>
      </w:pPr>
      <w:r>
        <w:t>Tema 7 — La Edad Moderna: descubrimientos, Renacimiento y Reforma</w:t>
      </w:r>
      <w:r>
        <w:tab/>
      </w:r>
      <w:r>
        <w:t>6</w:t>
      </w:r>
    </w:p>
    <w:p>
      <w:pPr>
        <w:pStyle w:val="TDC2"/>
      </w:pPr>
      <w:r>
        <w:t>Tema 8 — La Edad Moderna: la revolución científica y la Ilustración</w:t>
      </w:r>
      <w:r>
        <w:tab/>
      </w:r>
      <w:r>
        <w:t>6</w:t>
      </w:r>
    </w:p>
    <w:p>
      <w:pPr>
        <w:pStyle w:val="TDC2"/>
      </w:pPr>
      <w:r>
        <w:t>Tema 9 — El pensamiento del siglo XVIII y su influencia en América</w:t>
      </w:r>
      <w:r>
        <w:tab/>
      </w:r>
      <w:r>
        <w:t>6</w:t>
      </w:r>
    </w:p>
    <w:p>
      <w:pPr>
        <w:pStyle w:val="TDC2"/>
      </w:pPr>
      <w:r>
        <w:t>Tema 10 — América en el siglo XVIII: reformas y antecedentes de la independencia</w:t>
      </w:r>
      <w:r>
        <w:tab/>
      </w:r>
      <w:r>
        <w:t>6</w:t>
      </w:r>
    </w:p>
    <w:p>
      <w:pPr>
        <w:pStyle w:val="TDC2"/>
      </w:pPr>
      <w:r>
        <w:t>Tema 11 — Antecedentes de la independencia del Paraguay</w:t>
      </w:r>
      <w:r>
        <w:tab/>
      </w:r>
      <w:r>
        <w:t>7</w:t>
      </w:r>
    </w:p>
    <w:p>
      <w:pPr>
        <w:pStyle w:val="TDC2"/>
      </w:pPr>
      <w:r>
        <w:t>Tema 12 — La independencia del Paraguay (1811)</w:t>
      </w:r>
      <w:r>
        <w:tab/>
      </w:r>
      <w:r>
        <w:t>7</w:t>
      </w:r>
    </w:p>
    <w:p>
      <w:pPr>
        <w:pStyle w:val="TDC1"/>
      </w:pPr>
      <w:r>
        <w:t>Segunda parte · Pruebas parciales</w:t>
      </w:r>
      <w:r>
        <w:tab/>
      </w:r>
      <w:r>
        <w:t>8</w:t>
      </w:r>
    </w:p>
    <w:p>
      <w:pPr>
        <w:pStyle w:val="TDC2"/>
      </w:pPr>
      <w:r>
        <w:t>Prueba parcial N.º 1 — Eje I</w:t>
      </w:r>
      <w:r>
        <w:tab/>
      </w:r>
      <w:r>
        <w:t>8</w:t>
      </w:r>
    </w:p>
    <w:p>
      <w:pPr>
        <w:pStyle w:val="TDC2"/>
      </w:pPr>
      <w:r>
        <w:t>Prueba parcial N.º 2 — Eje II (con pregunta integradora)</w:t>
      </w:r>
      <w:r>
        <w:tab/>
      </w:r>
      <w:r>
        <w:t>8</w:t>
      </w:r>
    </w:p>
    <w:p>
      <w:pPr>
        <w:pStyle w:val="Heading1"/>
        <w:pageBreakBefore/>
      </w:pPr>
      <w:r>
        <w:t>Primera parte · Eje I — Factores geográficos</w:t>
      </w:r>
    </w:p>
    <w:p>
      <w:pPr>
        <w:pStyle w:val="Heading2"/>
      </w:pPr>
      <w:r>
        <w:t>Tema 1 — Características físicas del Paraguay actual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Significa que no tiene salida al mar. Comercia con otros países a través de los ríos Paraguay y Paraná (hidrovía, salida al Río de la Plata) y por rutas terrestres hacia los puertos de países vecinos.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Región Oriental: más poblada, clima húmedo, suelos fértiles, bosques, concentra ciudades y actividad agrícola. Región Occidental (Chaco): poco poblada, clima más seco y caluroso, llanura extensa, ganadería.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(es mediterráneo) · V · F (la más poblada es la Oriental)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Argentina · Brasil · Bolivia (en cualquier orden)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Paraguay: divide el país en dos regiones y es vía de navegación. Paraná: marca el límite con Argentina y Brasil; en él están Itaipú y Yacyretá. Pilcomayo: límite con la Argentina, en el Chaco.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característica física concreta de la zona y su influencia en el trabajo, el transporte o la vida diaria.</w:t>
            </w:r>
          </w:p>
        </w:tc>
      </w:tr>
    </w:tbl>
    <w:p>
      <w:pPr>
        <w:pStyle w:val="Heading2"/>
      </w:pPr>
      <w:r>
        <w:t>Tema 2 — Características humanas y económicas del Paraguay actual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la mayor parte de su población es de niños, adolescentes y jóvenes. Es una oportunidad porque hay mucha fuerza de trabajo para el desarrollo, si se invierte en educación, salud y empleo.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traslado de personas de un lugar a otro dentro del mismo país. La gente va del campo a la ciudad en busca de trabajo, estudio, servicios de salud y mejores condiciones de vida.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(hoy la mayoría vive en zonas urbanas)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Itaipú / Yacyretá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Tres de: agricultura (soja, maíz, trigo, mandioca), ganadería (carne), industria (alimentos, aceites, textiles), comercio y servicios, producción de energía (electricidad).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la actividad económica predominante de la comunidad, nombrada con precisión.</w:t>
            </w:r>
          </w:p>
        </w:tc>
      </w:tr>
    </w:tbl>
    <w:p>
      <w:pPr>
        <w:pStyle w:val="Heading2"/>
      </w:pPr>
      <w:r>
        <w:t>Tema 3 — Las ciencias y la tecnología en la calidad de vida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La ciencia busca conocer y explicar la realidad de forma ordenada; la tecnología aplica ese conocimiento para resolver problemas prácticos. Ejemplo: la ciencia estudia los microbios; la tecnología fabrica vacunas o equipos médicos.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grado de bienestar de las personas. Tres de: salud, educación, vivienda, alimentación, trabajo, servicios básicos, ambiente sano.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(es al revés: la ciencia busca conocer y la tecnología aplicar)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brecha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clases a distancia y plataformas educativas, acceso a información por internet, celular y mensajería, videollamadas, radio y televisión educativas.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tecnología concreta, por qué es útil y una reflexión sobre su uso responsable.</w:t>
            </w:r>
          </w:p>
        </w:tc>
      </w:tr>
    </w:tbl>
    <w:p>
      <w:pPr>
        <w:pStyle w:val="Heading2"/>
      </w:pPr>
      <w:r>
        <w:t>Tema 4 — Ciencia, tecnología y desarrollo sustentable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desarrollo que satisface las necesidades de hoy sin comprometer las de las futuras generaciones, buscando equilibrio entre lo económico, lo social y lo ambiental.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Renovables: agua, bosque, energía solar. No renovables: petróleo, minerales.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(es no renovable)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Tres acciones concretas: ahorrar agua y energía, no quemar ni tirar basura, separar y reciclar residuos, plantar árboles, usar menos plástico.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Ventaja: su energía hidroeléctrica limpia y renovable, y sus recursos de agua (Acuífero Guaraní). Desafío (uno): la deforestación, la contaminación del agua, la mala gestión de la basura.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problema ambiental real de la zona y una solución sustentable concreta.</w:t>
            </w:r>
          </w:p>
        </w:tc>
      </w:tr>
    </w:tbl>
    <w:p>
      <w:pPr>
        <w:pStyle w:val="Heading2"/>
      </w:pPr>
      <w:r>
        <w:t>Tema 5 — Problemas sociales y ambientales del Paraguay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una situación que perjudica a muchas personas y dificulta su bienestar (pobreza, desempleo, desigualdad). Afecta a toda la sociedad porque frena el desarrollo, genera exclusión y aumenta otros problemas, como la inseguridad.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Sociales: pobreza, desempleo, desigualdad. Ambientales: deforestación, contaminación del agua.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(afectan a muchas personas y a toda la sociedad)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Ejemplo bien explicado: la contaminación de un arroyo deja sin pesca ni agua segura a las familias que viven de él; la deforestación empobrece el suelo y reduce las cosechas; una sequía o inundación hace perder cultivos e ingresos.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Un actor y una acción coherentes: Estado — crear empleo, controlar la tala, invertir en educación; comunidad — organizar mingas de limpieza o cooperativas; persona — estudiar, reciclar, no quemar.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problema real de la comunidad y una propuesta concreta y viable.</w:t>
            </w:r>
          </w:p>
        </w:tc>
      </w:tr>
    </w:tbl>
    <w:p>
      <w:pPr>
        <w:pStyle w:val="Heading2"/>
      </w:pPr>
      <w:r>
        <w:t>Tema 6 — Problemas políticos y culturales del Paraguay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uso indebido de los bienes y del poder públicos para beneficio propio. Es un problema político porque quita recursos a salud y educación, debilita las instituciones y hace perder la confianza en la democracia.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participar y comprometerse con los asuntos de la comunidad y del país. Tres de: votar, integrar comisiones vecinales u organizaciones, opinar e informarse, controlar a las autoridades, hacer voluntariado.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(la fortalece)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ciudadanía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3-b · 4-d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valor y una razón fundamentada vinculada con la convivencia.</w:t>
            </w:r>
          </w:p>
        </w:tc>
      </w:tr>
    </w:tbl>
    <w:p>
      <w:pPr>
        <w:pStyle w:val="Heading1"/>
        <w:pageBreakBefore/>
      </w:pPr>
      <w:r>
        <w:t>Primera parte (cont.) · Eje II — Procesos históricos</w:t>
      </w:r>
    </w:p>
    <w:p>
      <w:pPr>
        <w:pStyle w:val="Heading2"/>
      </w:pPr>
      <w:r>
        <w:t>Tema 7 — La Edad Moderna: descubrimientos, Renacimiento y Reforma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período que comienza a fines del siglo XV (llegada de los europeos a América, 1492) y se extiende hasta fines del siglo XVIII. Se diferencia por los viajes y descubrimientos, el Renacimiento, la imprenta, la Reforma y el fortalecimiento de los reyes.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Para Europa: nuevas tierras, riquezas (oro y plata), productos y expansión del comercio. Para los pueblos americanos: conquista, pérdida de tierras, trabajo forzado, muerte de muchos indígenas por guerras y enfermedades, imposición de lengua y religión; también surgió el mestizaje.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(lo revalorizó)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Renacimiento / imprenta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revalorización de la cultura grecolatina, el humanismo (el ser humano en el centro), avances en arte (Leonardo, Miguel Ángel), interés por la ciencia y la observación, difusión del saber con la imprenta.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internet, el celular o la computadora, con una razón que compare el acceso al conocimiento.</w:t>
            </w:r>
          </w:p>
        </w:tc>
      </w:tr>
    </w:tbl>
    <w:p>
      <w:pPr>
        <w:pStyle w:val="Heading2"/>
      </w:pPr>
      <w:r>
        <w:t>Tema 8 — La Edad Moderna: la revolución científica y la Ilustración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 el gran cambio en la forma de conocer la naturaleza entre los siglos XVI y XVII. Se basaba en la observación, la experimentación y la razón (Copérnico, Galileo, Newton).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 el movimiento de ideas del siglo XVIII que confiaba en la razón para mejorar la sociedad. Se la llama «Siglo de las Luces» porque buscaba iluminar con la razón y el conocimiento la ignorancia y el poder absoluto.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(confiaba en la razón)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3-b · 4-d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Tres de: confianza en la razón, libertad, igualdad ante la ley, división de poderes, soberanía del pueblo, educación para todos, tolerancia.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idea de no aceptar todo sin pensar, distinguir información falsa y decidir con libertad.</w:t>
            </w:r>
          </w:p>
        </w:tc>
      </w:tr>
    </w:tbl>
    <w:p>
      <w:pPr>
        <w:pStyle w:val="Heading2"/>
      </w:pPr>
      <w:r>
        <w:t>Tema 9 — El pensamiento del siglo XVIII y su influencia en América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La división de poderes (Montesquieu), la soberanía del pueblo (Rousseau), la libertad y la igualdad ante la ley: el poder no viene de Dios sino del pueblo y debe tener límites.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La independencia de Estados Unidos (1776) fue la separación de las colonias inglesas, que formaron una república con constitución y división de poderes. La Revolución Francesa (1789) terminó con el poder absoluto del rey y proclamó la libertad, la igualdad y la fraternidad y los derechos del hombre y del ciudadano.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(eran descendientes de españoles nacidos en América)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criollos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Porque, aunque tenían dinero y educación, no podían ocupar los cargos más altos, reservados a los españoles peninsulares, y sufrían el monopolio comercial y los impuestos.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igualdad de derechos y el rechazo a la discriminación.</w:t>
            </w:r>
          </w:p>
        </w:tc>
      </w:tr>
    </w:tbl>
    <w:p>
      <w:pPr>
        <w:pStyle w:val="Heading2"/>
      </w:pPr>
      <w:r>
        <w:t>Tema 10 — América en el siglo XVIII: reformas y antecedentes de la independencia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Era jerárquica: arriba los españoles peninsulares (altos cargos); luego los criollos (riqueza, sin altos cargos); mestizos; indígenas sometidos a trabajos y tributos; africanos esclavizados en la base.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Fueron cambios aplicados por los reyes Borbones de España en el siglo XVIII para controlar mejor las colonias y cobrar más impuestos. Generaron malestar porque aumentaron los impuestos y el control y alejaron aún más a los criollos del poder.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(estaban reservados a los peninsulares)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virreinato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exclusión de los criollos de los altos cargos, monopolio comercial, aumento de impuestos (reformas borbónicas), influencia de las ideas ilustradas, la invasión de Napoleón a España (1808).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relación con las ideas de libertad, el descontento y el deseo de decidir sobre su propio destino.</w:t>
            </w:r>
          </w:p>
        </w:tc>
      </w:tr>
    </w:tbl>
    <w:p>
      <w:pPr>
        <w:pStyle w:val="Heading2"/>
      </w:pPr>
      <w:r>
        <w:t>Tema 11 — Antecedentes de la independencia del Paraguay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Era una provincia alejada de los centros de poder y de los puertos, con sensación de postergación; su economía (yerba mate, tabaco, madera) sufría el monopolio comercial y los altos impuestos, y los criollos no accedían a los cargos más altos.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 la expedición militar enviada por la Junta de Buenos Aires (1810-1811) al mando de Manuel Belgrano para que el Paraguay se sumara a su autoridad. Los paraguayos defendieron su territorio y rechazaron quedar bajo el mando de Buenos Aires (se aceptan las batallas de Paraguarí y Tacuarí); eso fortaleció el deseo de decidir por sí mismos.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(rechazaron y vencieron a la expedición de Belgrano)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autonomía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la lejanía de los puertos, el monopolio comercial, los altos impuestos y peajes que cobraba Buenos Aires, el encarecimiento de los productos.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idea de autonomía, de defender sus intereses y de decidir su propio gobierno.</w:t>
            </w:r>
          </w:p>
        </w:tc>
      </w:tr>
    </w:tbl>
    <w:p>
      <w:pPr>
        <w:pStyle w:val="Heading2"/>
      </w:pPr>
      <w:r>
        <w:t>Tema 12 — La independencia del Paraguay (1811)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Un grupo organizado de patriotas (Fulgencio Yegros, Pedro Juan Caballero, Rodríguez de Francia y otros) exigió a las autoridades coloniales el traspaso del poder; se logró sin derramamiento de sangre y al amanecer del 15 de mayo el Paraguay ya no dependía de España. Se acepta mencionar la toma del cuartel y al gobernador Velasco.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 el primer gobierno propio del Paraguay, formado en 1811 tras la reunión de un Congreso (con Fulgencio Yegros y José Gaspar Rodríguez de Francia, entre otros). Fue importante porque organizó el país independiente y afirmó que el Paraguay se gobernaría por sí mismo.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F (pasó a gobernarse a sí mismo)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1-b · 2-d · 3-a · 4-c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Significó dejar de depender de España y de Buenos Aires, gobernarse a sí mismo y nacer como nación libre y soberana.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acción concreta (estudiar, participar, votar a conciencia, respetar las leyes, cuidar el patrimonio).</w:t>
            </w:r>
          </w:p>
        </w:tc>
      </w:tr>
    </w:tbl>
    <w:p>
      <w:pPr>
        <w:pStyle w:val="Heading1"/>
        <w:pageBreakBefore/>
      </w:pPr>
      <w:r>
        <w:t>Segunda parte · Pruebas parciales</w:t>
      </w:r>
    </w:p>
    <w:p>
      <w:pPr>
        <w:pStyle w:val="Heading2"/>
      </w:pPr>
      <w:r>
        <w:t>Prueba parcial N.º 1 — Eje I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57"/>
        <w:gridCol w:w="963"/>
      </w:tblGrid>
      <w:tr>
        <w:trPr>
          <w:cantSplit/>
        </w:trPr>
        <w:tc>
          <w:tcPr>
            <w:tcW w:type="dxa" w:w="2381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745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Clave / criterios</w:t>
            </w:r>
          </w:p>
        </w:tc>
        <w:tc>
          <w:tcPr>
            <w:tcW w:type="dxa" w:w="96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A — Verdadero o Falso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(la más poblada es la Oriental) · V · F (es limpia) · V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B — Completá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a) Paraguay · b) Itaipú · c) calidad de vida · d) no renovable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C — Relacioná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3-b · 4-d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D — Desarrollá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problema social o ambiental del Paraguay bien identificado — 1 punto; una causa correcta y explicada — 2,5; una solución concreta y viable (Estado, comunidad o persona) — 2,5.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7456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</w:tr>
    </w:tbl>
    <w:p>
      <w:pPr>
        <w:pStyle w:val="Heading2"/>
      </w:pPr>
      <w:r>
        <w:t>Prueba parcial N.º 2 — Eje II (con pregunta integradora)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57"/>
        <w:gridCol w:w="963"/>
      </w:tblGrid>
      <w:tr>
        <w:trPr>
          <w:cantSplit/>
        </w:trPr>
        <w:tc>
          <w:tcPr>
            <w:tcW w:type="dxa" w:w="2381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745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Clave / criterios</w:t>
            </w:r>
          </w:p>
        </w:tc>
        <w:tc>
          <w:tcPr>
            <w:tcW w:type="dxa" w:w="96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A — Verdadero o Falso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V · F (eran nacidos en América)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B — Completá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a) 1492 · b) Francesa · c) mayo · d) Gubernativa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C — Relacioná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1-b · 2-d · 3-c · 4-a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D — Desarrollá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las ideas de libertad, igualdad y soberanía del pueblo — 1,5 puntos; ejemplos de su difusión (independencia de EE. UU., Revolución Francesa) — 1; cómo los criollos las usaron para buscar gobernarse solos — 1,5.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E — Pregunta integradora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relación entre el Renacimiento y la Ilustración (razón, libertad, igualdad) y la independencia del Paraguay de 1811 — 2 puntos; por qué valorar hoy esa libertad (soberanía, democracia, participación, memoria de los próceres) — 2 puntos.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7456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</w:tr>
    </w:tbl>
    <w:sectPr w:rsidR="00FC693F" w:rsidRPr="0006063C" w:rsidSect="00034616">
      <w:footerReference w:type="default" r:id="rId9"/>
      <w:pgSz w:w="12240" w:h="1872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">
    <w:name w:val="TDC1"/>
    <w:pPr>
      <w:tabs>
        <w:tab w:pos="10800" w:val="right" w:leader="dot"/>
      </w:tabs>
      <w:spacing w:after="40"/>
      <w:ind w:left="0"/>
    </w:pPr>
    <w:rPr>
      <w:b/>
      <w:sz w:val="21"/>
    </w:rPr>
  </w:style>
  <w:style w:type="paragraph" w:customStyle="1" w:styleId="TDC2">
    <w:name w:val="TDC2"/>
    <w:pPr>
      <w:tabs>
        <w:tab w:pos="10800" w:val="right" w:leader="dot"/>
      </w:tabs>
      <w:spacing w:after="40"/>
      <w:ind w:left="340"/>
    </w:pPr>
    <w:rPr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