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5E20"/>
          <w:sz w:val="28"/>
        </w:rPr>
        <w:t xml:space="preserve">Plan de Clase N.º </w:t>
      </w:r>
      <w:sdt>
        <w:sdtPr>
          <w:alias w:val="número"/>
          <w:tag w:val="número"/>
          <w:showingPlcHdr/>
          <w:text/>
        </w:sdtPr>
        <w:sdtContent>
          <w:r>
            <w:rPr>
              <w:color w:val="808080"/>
            </w:rPr>
            <w:t xml:space="preserve">«número»</w:t>
          </w:r>
        </w:sdtContent>
      </w:sdt>
      <w:r>
        <w:rPr>
          <w:sz w:val="28"/>
        </w:rPr>
        <w:t xml:space="preserve"> — </w:t>
      </w:r>
      <w:sdt>
        <w:sdtPr>
          <w:alias w:val="foco corto del encuentro"/>
          <w:tag w:val="foco corto del encuentro"/>
          <w:showingPlcHdr/>
          <w:text/>
        </w:sdtPr>
        <w:sdtContent>
          <w:r>
            <w:rPr>
              <w:color w:val="808080"/>
            </w:rPr>
            <w:t xml:space="preserve">«foco corto del encuentro»</w:t>
          </w:r>
        </w:sdtContent>
      </w:sdt>
    </w:p>
    <w:p>
      <w:sdt>
        <w:sdtPr>
          <w:alias w:val="institución"/>
          <w:tag w:val="institución"/>
          <w:showingPlcHdr/>
          <w:text/>
        </w:sdtPr>
        <w:sdtContent>
          <w:r>
            <w:rPr>
              <w:color w:val="808080"/>
            </w:rPr>
            <w:t xml:space="preserve">«institución»</w:t>
          </w:r>
        </w:sdtContent>
      </w:sdt>
      <w:r>
        <w:t xml:space="preserve"> · Plan de Clase N.º </w:t>
      </w:r>
      <w:sdt>
        <w:sdtPr>
          <w:alias w:val="número"/>
          <w:tag w:val="número"/>
          <w:showingPlcHdr/>
          <w:text/>
        </w:sdtPr>
        <w:sdtContent>
          <w:r>
            <w:rPr>
              <w:color w:val="808080"/>
            </w:rPr>
            <w:t xml:space="preserve">«número»</w:t>
          </w:r>
        </w:sdtContent>
      </w:sdt>
      <w:r>
        <w:t xml:space="preserve"> de 36 · Año lectivo </w:t>
      </w:r>
      <w:sdt>
        <w:sdtPr>
          <w:alias w:val="año de uso"/>
          <w:tag w:val="año de uso"/>
          <w:showingPlcHdr/>
          <w:text/>
        </w:sdtPr>
        <w:sdtContent>
          <w:r>
            <w:rPr>
              <w:color w:val="808080"/>
            </w:rPr>
            <w:t xml:space="preserve">«año de uso»</w:t>
          </w:r>
        </w:sdtContent>
      </w:sdt>
    </w:p>
    <w:tbl>
      <w:tblPr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1928"/>
        <w:gridCol w:w="2974"/>
        <w:gridCol w:w="1474"/>
        <w:gridCol w:w="3427"/>
      </w:tblGrid>
      <w:tr>
        <w:trPr>
          <w:cantSplit/>
        </w:trPr>
        <w:tc>
          <w:tcPr>
            <w:tcW w:type="dxa" w:w="1928"/>
            <w:shd w:val="clear" w:color="auto" w:fill="E8F5E9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2974"/>
          </w:tcPr>
          <w:p>
            <w:sdt>
              <w:sdtPr>
                <w:alias w:val="nombre y apellido"/>
                <w:tag w:val="nombre y apellid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y apellido»</w:t>
                </w:r>
              </w:sdtContent>
            </w:sdt>
          </w:p>
        </w:tc>
        <w:tc>
          <w:tcPr>
            <w:tcW w:type="dxa" w:w="1474"/>
            <w:shd w:val="clear" w:color="auto" w:fill="E8F5E9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3427"/>
          </w:tcPr>
          <w:p>
            <w:r>
              <w:t>Análisis y Diseño de Sistemas (Plan Optativo, programa institucional)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5E9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2974"/>
          </w:tcPr>
          <w:p>
            <w:r>
              <w:t>3.º BTI</w:t>
            </w:r>
          </w:p>
        </w:tc>
        <w:tc>
          <w:tcPr>
            <w:tcW w:type="dxa" w:w="1474"/>
            <w:shd w:val="clear" w:color="auto" w:fill="E8F5E9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3427"/>
          </w:tcPr>
          <w:p>
            <w:r>
              <w:t>5 HC (Encuentro N.º __ de 36)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8F5E9"/>
          </w:tcPr>
          <w:p>
            <w:r>
              <w:rPr>
                <w:b/>
              </w:rPr>
              <w:t>Organizador curricular</w:t>
            </w:r>
          </w:p>
        </w:tc>
        <w:tc>
          <w:tcPr>
            <w:tcW w:type="dxa" w:w="2974"/>
          </w:tcPr>
          <w:p>
            <w:sdt>
              <w:sdtPr>
                <w:alias w:val="unidad y capítulo"/>
                <w:tag w:val="unidad y capítul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«unidad y capítulo»</w:t>
                </w:r>
              </w:sdtContent>
            </w:sdt>
          </w:p>
        </w:tc>
        <w:tc>
          <w:tcPr>
            <w:tcW w:type="dxa" w:w="1474"/>
            <w:shd w:val="clear" w:color="auto" w:fill="E8F5E9"/>
          </w:tcPr>
          <w:p>
            <w:r>
              <w:rPr>
                <w:b/>
              </w:rPr>
              <w:t>Sección</w:t>
            </w:r>
          </w:p>
        </w:tc>
        <w:tc>
          <w:tcPr>
            <w:tcW w:type="dxa" w:w="3427"/>
          </w:tcPr>
          <w:p>
            <w:sdt>
              <w:sdtPr>
                <w:alias w:val="sección"/>
                <w:tag w:val="sección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«sección»</w:t>
                </w:r>
              </w:sdtContent>
            </w:sdt>
          </w:p>
        </w:tc>
      </w:tr>
      <w:tr>
        <w:trPr>
          <w:cantSplit/>
        </w:trPr>
        <w:tc>
          <w:tcPr>
            <w:tcW w:type="dxa" w:w="1928"/>
            <w:shd w:val="clear" w:color="auto" w:fill="E8F5E9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974"/>
          </w:tcPr>
          <w:p>
            <w:sdt>
              <w:sdtPr>
                <w:alias w:val="tomo: capítulo y secciones"/>
                <w:tag w:val="tomo: capítulo y secciones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«tomo: capítulo y secciones»</w:t>
                </w:r>
              </w:sdtContent>
            </w:sdt>
          </w:p>
        </w:tc>
        <w:tc>
          <w:tcPr>
            <w:tcW w:type="dxa" w:w="1474"/>
            <w:shd w:val="clear" w:color="auto" w:fill="E8F5E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3427"/>
          </w:tcPr>
          <w:p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1928"/>
            <w:shd w:val="clear" w:color="auto" w:fill="E8F5E9"/>
          </w:tcPr>
          <w:p>
            <w:r>
              <w:rPr>
                <w:b/>
              </w:rPr>
              <w:t>Tema</w:t>
            </w:r>
          </w:p>
        </w:tc>
        <w:tc>
          <w:tcPr>
            <w:tcW w:type="dxa" w:w="3427"/>
            <w:gridSpan w:val="3"/>
          </w:tcPr>
          <w:p>
            <w:sdt>
              <w:sdtPr>
                <w:alias w:val="tema del plan anual, textual"/>
                <w:tag w:val="tema del plan anual, textual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«tema del plan anual, textual»</w:t>
                </w:r>
              </w:sdtContent>
            </w:sdt>
          </w:p>
        </w:tc>
      </w:tr>
    </w:tbl>
    <w:p>
      <w:pPr>
        <w:spacing w:before="120"/>
      </w:pPr>
      <w:r>
        <w:rPr>
          <w:b/>
          <w:color w:val="1B5E20"/>
        </w:rPr>
        <w:t>Capacidades propuestas para el programa institucional (no son capacidades oficiales del MEC)</w:t>
      </w:r>
    </w:p>
    <w:p>
      <w:sdt>
        <w:sdtPr>
          <w:alias w:val="capacidad de la ficha del capítulo, textual, con su código"/>
          <w:tag w:val="capacidad de la ficha del capítulo, textual, con su código"/>
          <w:showingPlcHdr/>
          <w:text/>
        </w:sdtPr>
        <w:sdtContent>
          <w:r>
            <w:rPr>
              <w:color w:val="808080"/>
            </w:rPr>
            <w:t xml:space="preserve">«capacidad de la ficha del capítulo, textual, con su código»</w:t>
          </w:r>
        </w:sdtContent>
      </w:sdt>
    </w:p>
    <w:p>
      <w:pPr>
        <w:spacing w:before="120"/>
      </w:pPr>
      <w:r>
        <w:rPr>
          <w:b/>
          <w:color w:val="1B5E20"/>
        </w:rPr>
        <w:t>Indicadores de logro</w:t>
      </w:r>
    </w:p>
    <w:p>
      <w:sdt>
        <w:sdtPr>
          <w:alias w:val="de 2 a 4 indicadores de la ficha que se evidencian en este encuentro"/>
          <w:tag w:val="de 2 a 4 indicadores de la ficha que se evidencian en este encuentro"/>
          <w:showingPlcHdr/>
          <w:text/>
        </w:sdtPr>
        <w:sdtContent>
          <w:r>
            <w:rPr>
              <w:color w:val="808080"/>
            </w:rPr>
            <w:t xml:space="preserve">«de 2 a 4 indicadores de la ficha que se evidencian en este encuentro»</w:t>
          </w:r>
        </w:sdtContent>
      </w:sdt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1474"/>
        <w:gridCol w:w="6968"/>
        <w:gridCol w:w="1361"/>
      </w:tblGrid>
      <w:tr>
        <w:trPr>
          <w:cantSplit/>
          <w:tblHeader/>
        </w:trPr>
        <w:tc>
          <w:tcPr>
            <w:tcW w:type="dxa" w:w="1474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6968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361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sz w:val="19"/>
              </w:rPr>
              <w:t>Inicio</w:t>
            </w:r>
          </w:p>
        </w:tc>
        <w:tc>
          <w:tcPr>
            <w:tcW w:type="dxa" w:w="6968"/>
          </w:tcPr>
          <w:p>
            <w:r>
              <w:rPr>
                <w:sz w:val="19"/>
              </w:rPr>
            </w:r>
            <w:sdt>
              <w:sdtPr>
                <w:alias w:val="actividades del tramo, con secciones, figuras, tablas y actividades del tomo"/>
                <w:tag w:val="actividades del tramo, con secciones, figuras, tablas y actividades del tom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«actividades del tramo, con secciones, figuras, tablas y actividades del tomo»</w:t>
                </w:r>
              </w:sdtContent>
            </w:sdt>
          </w:p>
        </w:tc>
        <w:tc>
          <w:tcPr>
            <w:tcW w:type="dxa" w:w="1361"/>
          </w:tcPr>
          <w:p>
            <w:r>
              <w:rPr>
                <w:sz w:val="19"/>
              </w:rPr>
              <w:t>aprox. __ HC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sz w:val="19"/>
              </w:rPr>
              <w:t>Desarrollo</w:t>
            </w:r>
          </w:p>
        </w:tc>
        <w:tc>
          <w:tcPr>
            <w:tcW w:type="dxa" w:w="6968"/>
          </w:tcPr>
          <w:p>
            <w:r>
              <w:rPr>
                <w:sz w:val="19"/>
              </w:rPr>
            </w:r>
            <w:sdt>
              <w:sdtPr>
                <w:alias w:val="actividades del tramo, con secciones, figuras, tablas y actividades del tomo"/>
                <w:tag w:val="actividades del tramo, con secciones, figuras, tablas y actividades del tom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«actividades del tramo, con secciones, figuras, tablas y actividades del tomo»</w:t>
                </w:r>
              </w:sdtContent>
            </w:sdt>
          </w:p>
        </w:tc>
        <w:tc>
          <w:tcPr>
            <w:tcW w:type="dxa" w:w="1361"/>
          </w:tcPr>
          <w:p>
            <w:r>
              <w:rPr>
                <w:sz w:val="19"/>
              </w:rPr>
              <w:t>aprox. __ HC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sz w:val="19"/>
              </w:rPr>
              <w:t>Cierre</w:t>
            </w:r>
          </w:p>
        </w:tc>
        <w:tc>
          <w:tcPr>
            <w:tcW w:type="dxa" w:w="6968"/>
          </w:tcPr>
          <w:p>
            <w:r>
              <w:rPr>
                <w:sz w:val="19"/>
              </w:rPr>
            </w:r>
            <w:sdt>
              <w:sdtPr>
                <w:alias w:val="actividades del tramo, con secciones, figuras, tablas y actividades del tomo"/>
                <w:tag w:val="actividades del tramo, con secciones, figuras, tablas y actividades del tom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«actividades del tramo, con secciones, figuras, tablas y actividades del tomo»</w:t>
                </w:r>
              </w:sdtContent>
            </w:sdt>
          </w:p>
        </w:tc>
        <w:tc>
          <w:tcPr>
            <w:tcW w:type="dxa" w:w="1361"/>
          </w:tcPr>
          <w:p>
            <w:r>
              <w:rPr>
                <w:sz w:val="19"/>
              </w:rPr>
              <w:t>aprox. __ HC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sz w:val="19"/>
              </w:rPr>
              <w:t>Total</w:t>
            </w:r>
          </w:p>
        </w:tc>
        <w:tc>
          <w:tcPr>
            <w:tcW w:type="dxa" w:w="6968"/>
          </w:tcPr>
          <w:p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5 HC</w:t>
            </w:r>
          </w:p>
        </w:tc>
      </w:tr>
    </w:tbl>
    <w:p>
      <w:pPr>
        <w:spacing w:before="120"/>
      </w:pPr>
      <w:r>
        <w:rPr>
          <w:b/>
          <w:color w:val="1B5E20"/>
        </w:rPr>
        <w:t>Recursos y medios auxiliares</w:t>
      </w:r>
    </w:p>
    <w:p>
      <w:sdt>
        <w:sdtPr>
          <w:alias w:val="solo los que usan las actividades"/>
          <w:tag w:val="solo los que usan las actividades"/>
          <w:showingPlcHdr/>
          <w:text/>
        </w:sdtPr>
        <w:sdtContent>
          <w:r>
            <w:rPr>
              <w:color w:val="808080"/>
            </w:rPr>
            <w:t xml:space="preserve">«solo los que usan las actividades»</w:t>
          </w:r>
        </w:sdtContent>
      </w:sdt>
    </w:p>
    <w:p>
      <w:pPr>
        <w:spacing w:before="120"/>
      </w:pPr>
      <w:r>
        <w:rPr>
          <w:b/>
          <w:color w:val="1B5E20"/>
        </w:rPr>
        <w:t>Tarea (si la guía la asigna)</w:t>
      </w:r>
    </w:p>
    <w:p>
      <w:sdt>
        <w:sdtPr>
          <w:alias w:val="número de actividad"/>
          <w:tag w:val="número de actividad"/>
          <w:showingPlcHdr/>
          <w:text/>
        </w:sdtPr>
        <w:sdtContent>
          <w:r>
            <w:rPr>
              <w:color w:val="808080"/>
            </w:rPr>
            <w:t xml:space="preserve">«número de actividad»</w:t>
          </w:r>
        </w:sdtContent>
      </w:sdt>
    </w:p>
    <w:p>
      <w:pPr>
        <w:spacing w:before="120"/>
      </w:pPr>
      <w:r>
        <w:rPr>
          <w:b/>
          <w:color w:val="1B5E20"/>
        </w:rPr>
        <w:t>Evaluación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3267"/>
        <w:gridCol w:w="3267"/>
        <w:gridCol w:w="3267"/>
      </w:tblGrid>
      <w:tr>
        <w:trPr>
          <w:cantSplit/>
          <w:tblHeader/>
        </w:trPr>
        <w:tc>
          <w:tcPr>
            <w:tcW w:type="dxa" w:w="326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326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3267"/>
            <w:shd w:val="clear" w:color="auto" w:fill="1B5E2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</w:tr>
      <w:tr>
        <w:trPr>
          <w:cantSplit/>
        </w:trPr>
        <w:tc>
          <w:tcPr>
            <w:tcW w:type="dxa" w:w="3267"/>
          </w:tcPr>
          <w:p>
            <w:r>
              <w:rPr>
                <w:sz w:val="19"/>
              </w:rPr>
            </w:r>
            <w:sdt>
              <w:sdtPr>
                <w:alias w:val="del plan anual, textual"/>
                <w:tag w:val="del plan anual, textual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«del plan anual, textual»</w:t>
                </w:r>
              </w:sdtContent>
            </w:sdt>
          </w:p>
        </w:tc>
        <w:tc>
          <w:tcPr>
            <w:tcW w:type="dxa" w:w="3267"/>
          </w:tcPr>
          <w:p>
            <w:r>
              <w:rPr>
                <w:sz w:val="19"/>
              </w:rPr>
            </w:r>
            <w:sdt>
              <w:sdtPr>
                <w:alias w:val="del plan anual, textual"/>
                <w:tag w:val="del plan anual, textual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«del plan anual, textual»</w:t>
                </w:r>
              </w:sdtContent>
            </w:sdt>
          </w:p>
        </w:tc>
        <w:tc>
          <w:tcPr>
            <w:tcW w:type="dxa" w:w="3267"/>
          </w:tcPr>
          <w:p>
            <w:r>
              <w:rPr>
                <w:sz w:val="19"/>
              </w:rPr>
            </w:r>
            <w:sdt>
              <w:sdtPr>
                <w:alias w:val="de la guía; nombrar la evidencia del encuentro (Work §5.2)"/>
                <w:tag w:val="de la guía; nombrar la evidencia del encuentro (Work §5.2)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«de la guía; nombrar la evidencia del encuentro (Work §5.2)»</w:t>
                </w:r>
              </w:sdtContent>
            </w:sdt>
          </w:p>
        </w:tc>
      </w:tr>
    </w:tbl>
    <w:p>
      <w:pPr>
        <w:spacing w:before="160"/>
      </w:pPr>
      <w:r>
        <w:t>Observaciones: ________________________________________________________________________________</w:t>
      </w:r>
    </w:p>
    <w:p>
      <w:pPr>
        <w:jc w:val="center"/>
      </w:pPr>
      <w:r>
        <w:br/>
        <w:br/>
        <w:t>Docente ______________________________          Dirección — Visto bueno ______________________________</w:t>
      </w:r>
    </w:p>
    <w:sectPr w:rsidR="00FC693F" w:rsidRPr="0006063C" w:rsidSect="00034616">
      <w:footerReference w:type="default" r:id="rId9"/>
      <w:pgSz w:w="12240" w:h="18720"/>
      <w:pgMar w:top="850" w:right="1020" w:bottom="85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Análisis y Diseño de Sistemas · 3.º BTI · Edición 2026 · Plan de clase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