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jpg"/>
                    <pic:cNvPicPr/>
                  </pic:nvPicPr>
                  <pic:blipFill>
                    <a:blip r:embed="rId39"/>
                    <a:stretch>
                      <a:fillRect/>
                    </a:stretch>
                  </pic:blipFill>
                  <pic:spPr>
                    <a:xfrm>
                      <a:off x="0" y="0"/>
                      <a:ext cx="7560000" cy="10692000"/>
                    </a:xfrm>
                    <a:prstGeom prst="rect"/>
                  </pic:spPr>
                </pic:pic>
              </a:graphicData>
            </a:graphic>
          </wp:anchor>
        </w:drawing>
      </w:r>
    </w:p>
    <w:p>
      <w:pPr>
        <w:sectPr>
          <w:footerReference w:type="default" r:id="rId36"/>
          <w:headerReference w:type="default" r:id="rId40"/>
          <w:pgSz w:w="11906" w:h="16838"/>
          <w:pgMar w:top="1134" w:right="1247" w:bottom="1134" w:left="1247" w:header="720" w:footer="720" w:gutter="0"/>
          <w:cols w:space="720"/>
          <w:docGrid w:linePitch="360"/>
        </w:sectPr>
      </w:pPr>
    </w:p>
    <w:p>
      <w:pPr>
        <w:pStyle w:val="Títulopreliminar"/>
      </w:pPr>
      <w:r>
        <w:t>Presentación</w:t>
      </w:r>
    </w:p>
    <w:p>
      <w:pPr>
        <w:spacing w:before="0" w:after="80"/>
        <w:jc w:val="both"/>
      </w:pPr>
      <w:r>
        <w:rPr>
          <w:b w:val="0"/>
          <w:i w:val="0"/>
          <w:sz w:val="21"/>
        </w:rPr>
        <w:t>Este libro cierra la serie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Vas a recorrer dos grandes temas. Primero, los lenguajes de programación: qué son, cómo se traducen, qué paradigmas existen y cómo se elige uno. Después, las bases de datos: qué resuelven, cómo se diseñan con el modelo Entidad-Relación, cómo se normalizan y cómo se crean y consultan en Microsoft Access.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se hace en PSeInt, en papel o en Access, con datos nuevos, pasos guiados y puntos de control para que verifiques tu trabajo.</w:t>
      </w:r>
    </w:p>
    <w:p>
      <w:pPr>
        <w:spacing w:before="0" w:after="80"/>
        <w:jc w:val="both"/>
      </w:pPr>
      <w:r>
        <w:rPr>
          <w:b w:val="0"/>
          <w:i w:val="0"/>
          <w:sz w:val="21"/>
        </w:rPr>
        <w:t>El caso que nos acompaña es el Copetín Karumbé, un emprendimiento gastronómico paraguayo. En las prácticas aparecen además una biblioteca escolar, un club de barrio, los talleres del colegio, una cantina y una librería, porque diseñar bases de datos es reconocer los mismos patrones en negocios distintos. El año termina con el Proyecto Final Integrador para la Feria de Informática.</w:t>
      </w:r>
    </w:p>
    <w:p>
      <w:pPr>
        <w:keepNext/>
        <w:spacing w:before="160" w:after="80"/>
        <w:jc w:val="both"/>
      </w:pPr>
      <w:r>
        <w:rPr>
          <w:b/>
          <w:i w:val="0"/>
          <w:color w:val="1B5E20"/>
          <w:sz w:val="22"/>
        </w:rPr>
        <w:t>Cómo está organizado este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54"/>
        <w:gridCol w:w="7257"/>
      </w:tblGrid>
      <w:tr>
        <w:trPr>
          <w:cantSplit/>
          <w:tblHeader/>
        </w:trPr>
        <w:tc>
          <w:tcPr>
            <w:tcW w:type="dxa" w:w="2154"/>
            <w:shd w:val="clear" w:color="auto" w:fill="2E7D32"/>
          </w:tcPr>
          <w:p>
            <w:pPr>
              <w:keepNext/>
            </w:pPr>
            <w:r>
              <w:rPr>
                <w:b/>
                <w:i w:val="0"/>
                <w:color w:val="FFFFFF"/>
                <w:sz w:val="18"/>
              </w:rPr>
              <w:t>Pieza</w:t>
            </w:r>
          </w:p>
        </w:tc>
        <w:tc>
          <w:tcPr>
            <w:tcW w:type="dxa" w:w="7257"/>
            <w:shd w:val="clear" w:color="auto" w:fill="2E7D32"/>
          </w:tcPr>
          <w:p>
            <w:pPr>
              <w:keepNext/>
            </w:pPr>
            <w:r>
              <w:rPr>
                <w:b/>
                <w:i w:val="0"/>
                <w:color w:val="FFFFFF"/>
                <w:sz w:val="18"/>
              </w:rPr>
              <w:t>Qué encontrás</w:t>
            </w:r>
          </w:p>
        </w:tc>
      </w:tr>
      <w:tr>
        <w:trPr>
          <w:cantSplit/>
        </w:trPr>
        <w:tc>
          <w:tcPr>
            <w:tcW w:type="dxa" w:w="2154"/>
          </w:tcPr>
          <w:p>
            <w:pPr>
              <w:keepNext/>
              <w:spacing w:after="0"/>
            </w:pPr>
            <w:r>
              <w:rPr>
                <w:b w:val="0"/>
                <w:i w:val="0"/>
                <w:sz w:val="18"/>
              </w:rPr>
              <w:t>Clase N</w:t>
            </w:r>
          </w:p>
        </w:tc>
        <w:tc>
          <w:tcPr>
            <w:tcW w:type="dxa" w:w="7257"/>
          </w:tcPr>
          <w:p>
            <w:pPr>
              <w:keepNext/>
              <w:spacing w:after="0"/>
            </w:pPr>
            <w:r>
              <w:rPr>
                <w:b w:val="0"/>
                <w:i w:val="0"/>
                <w:sz w:val="18"/>
              </w:rPr>
              <w:t>Ficha con la capacidad del programa oficial e indicadores · desarrollo con ejemplos resueltos · recuadros Concepto clave, Ejemplo, Errores frecuentes y, cuando corresponde, En Paraguay o Aplicación profesional · actividades de aplicación.</w:t>
            </w:r>
          </w:p>
        </w:tc>
      </w:tr>
      <w:tr>
        <w:trPr>
          <w:cantSplit/>
        </w:trPr>
        <w:tc>
          <w:tcPr>
            <w:tcW w:type="dxa" w:w="2154"/>
            <w:shd w:val="clear" w:color="auto" w:fill="F5F5F5"/>
          </w:tcPr>
          <w:p>
            <w:pPr>
              <w:keepNext/>
              <w:spacing w:after="0"/>
            </w:pPr>
            <w:r>
              <w:rPr>
                <w:b w:val="0"/>
                <w:i w:val="0"/>
                <w:sz w:val="18"/>
              </w:rPr>
              <w:t>Práctica N</w:t>
            </w:r>
          </w:p>
        </w:tc>
        <w:tc>
          <w:tcPr>
            <w:tcW w:type="dxa" w:w="7257"/>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 Algunas suman una transferencia con revisión entre pares.</w:t>
            </w:r>
          </w:p>
        </w:tc>
      </w:tr>
      <w:tr>
        <w:trPr>
          <w:cantSplit/>
        </w:trPr>
        <w:tc>
          <w:tcPr>
            <w:tcW w:type="dxa" w:w="2154"/>
          </w:tcPr>
          <w:p>
            <w:pPr>
              <w:keepNext/>
              <w:spacing w:after="0"/>
            </w:pPr>
            <w:r>
              <w:rPr>
                <w:b w:val="0"/>
                <w:i w:val="0"/>
                <w:sz w:val="18"/>
              </w:rPr>
              <w:t>Punto de control</w:t>
            </w:r>
          </w:p>
        </w:tc>
        <w:tc>
          <w:tcPr>
            <w:tcW w:type="dxa" w:w="7257"/>
          </w:tcPr>
          <w:p>
            <w:pPr>
              <w:keepNext/>
              <w:spacing w:after="0"/>
            </w:pPr>
            <w:r>
              <w:rPr>
                <w:b w:val="0"/>
                <w:i w:val="0"/>
                <w:sz w:val="18"/>
              </w:rPr>
              <w:t>Te dice cómo comprobar tu trabajo, sin darte la respuesta: si no se cumple, revisá tus pasos antes de seguir.</w:t>
            </w:r>
          </w:p>
        </w:tc>
      </w:tr>
      <w:tr>
        <w:trPr>
          <w:cantSplit/>
        </w:trPr>
        <w:tc>
          <w:tcPr>
            <w:tcW w:type="dxa" w:w="2154"/>
            <w:shd w:val="clear" w:color="auto" w:fill="F5F5F5"/>
          </w:tcPr>
          <w:p>
            <w:pPr>
              <w:spacing w:after="0"/>
            </w:pPr>
            <w:r>
              <w:rPr>
                <w:b w:val="0"/>
                <w:i w:val="0"/>
                <w:sz w:val="18"/>
              </w:rPr>
              <w:t>Evaluaciones</w:t>
            </w:r>
          </w:p>
        </w:tc>
        <w:tc>
          <w:tcPr>
            <w:tcW w:type="dxa" w:w="7257"/>
            <w:shd w:val="clear" w:color="auto" w:fill="F5F5F5"/>
          </w:tcPr>
          <w:p>
            <w:pPr>
              <w:spacing w:after="0"/>
            </w:pPr>
            <w:r>
              <w:rPr>
                <w:b w:val="0"/>
                <w:i w:val="0"/>
                <w:sz w:val="18"/>
              </w:rPr>
              <w:t>Al cierre de cada unidad (banda ámbar) y de cada etapa (banda azul), en páginas propias.</w:t>
            </w:r>
          </w:p>
        </w:tc>
      </w:tr>
    </w:tbl>
    <w:p>
      <w:pPr>
        <w:spacing w:after="80" w:before="0"/>
      </w:pPr>
      <w:r>
        <w:rPr>
          <w:sz w:val="8"/>
        </w:rPr>
      </w:r>
    </w:p>
    <w:p>
      <w:pPr>
        <w:pStyle w:val="Títulopreliminar"/>
        <w:pageBreakBefore/>
      </w:pPr>
      <w:r>
        <w:t>Índice</w:t>
      </w:r>
    </w:p>
    <w:p>
      <w:pPr>
        <w:pStyle w:val="TDC1"/>
        <w:tabs>
          <w:tab w:pos="9383"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5</w:t>
      </w:r>
    </w:p>
    <w:p>
      <w:pPr>
        <w:pStyle w:val="TDC1"/>
        <w:tabs>
          <w:tab w:pos="9383" w:val="right" w:leader="dot"/>
        </w:tabs>
      </w:pPr>
      <w:r>
        <w:rPr>
          <w:b/>
          <w:i w:val="0"/>
          <w:sz w:val="19"/>
        </w:rPr>
        <w:t>UNIDAD 1 — Lenguajes de programación</w:t>
      </w:r>
      <w:r>
        <w:tab/>
      </w:r>
      <w:r>
        <w:rPr>
          <w:b/>
          <w:i w:val="0"/>
          <w:sz w:val="19"/>
        </w:rPr>
        <w:t>6</w:t>
      </w:r>
    </w:p>
    <w:p>
      <w:pPr>
        <w:pStyle w:val="TDC2"/>
        <w:tabs>
          <w:tab w:pos="9383" w:val="right" w:leader="dot"/>
        </w:tabs>
      </w:pPr>
      <w:r>
        <w:rPr>
          <w:b w:val="0"/>
          <w:i w:val="0"/>
          <w:sz w:val="19"/>
        </w:rPr>
        <w:t>Clase 1 — ¿Qué es un lenguaje de programación?</w:t>
      </w:r>
      <w:r>
        <w:tab/>
      </w:r>
      <w:r>
        <w:rPr>
          <w:b w:val="0"/>
          <w:i w:val="0"/>
          <w:sz w:val="19"/>
        </w:rPr>
        <w:t>6</w:t>
      </w:r>
    </w:p>
    <w:p>
      <w:pPr>
        <w:pStyle w:val="TDC2"/>
        <w:tabs>
          <w:tab w:pos="9383" w:val="right" w:leader="dot"/>
        </w:tabs>
      </w:pPr>
      <w:r>
        <w:rPr>
          <w:b w:val="0"/>
          <w:i w:val="0"/>
          <w:sz w:val="19"/>
        </w:rPr>
        <w:t>Práctica 1 — El cobro de un pedido para llevar, en órdenes precisas y en PSeInt</w:t>
      </w:r>
      <w:r>
        <w:tab/>
      </w:r>
      <w:r>
        <w:rPr>
          <w:b w:val="0"/>
          <w:i w:val="0"/>
          <w:sz w:val="19"/>
        </w:rPr>
        <w:t>10</w:t>
      </w:r>
    </w:p>
    <w:p>
      <w:pPr>
        <w:pStyle w:val="TDC2"/>
        <w:tabs>
          <w:tab w:pos="9383" w:val="right" w:leader="dot"/>
        </w:tabs>
      </w:pPr>
      <w:r>
        <w:rPr>
          <w:b w:val="0"/>
          <w:i w:val="0"/>
          <w:sz w:val="19"/>
        </w:rPr>
        <w:t>Clase 2 — Niveles de lenguaje: de la máquina al alto nivel</w:t>
      </w:r>
      <w:r>
        <w:tab/>
      </w:r>
      <w:r>
        <w:rPr>
          <w:b w:val="0"/>
          <w:i w:val="0"/>
          <w:sz w:val="19"/>
        </w:rPr>
        <w:t>12</w:t>
      </w:r>
    </w:p>
    <w:p>
      <w:pPr>
        <w:pStyle w:val="TDC2"/>
        <w:tabs>
          <w:tab w:pos="9383" w:val="right" w:leader="dot"/>
        </w:tabs>
      </w:pPr>
      <w:r>
        <w:rPr>
          <w:b w:val="0"/>
          <w:i w:val="0"/>
          <w:sz w:val="19"/>
        </w:rPr>
        <w:t>Práctica 2 — Traductores y errores en acción</w:t>
      </w:r>
      <w:r>
        <w:tab/>
      </w:r>
      <w:r>
        <w:rPr>
          <w:b w:val="0"/>
          <w:i w:val="0"/>
          <w:sz w:val="19"/>
        </w:rPr>
        <w:t>18</w:t>
      </w:r>
    </w:p>
    <w:p>
      <w:pPr>
        <w:pStyle w:val="TDC2"/>
        <w:tabs>
          <w:tab w:pos="9383" w:val="right" w:leader="dot"/>
        </w:tabs>
      </w:pPr>
      <w:r>
        <w:rPr>
          <w:b w:val="0"/>
          <w:i w:val="0"/>
          <w:sz w:val="19"/>
        </w:rPr>
        <w:t>Clase 3 — Los cuatro paradigmas de programación</w:t>
      </w:r>
      <w:r>
        <w:tab/>
      </w:r>
      <w:r>
        <w:rPr>
          <w:b w:val="0"/>
          <w:i w:val="0"/>
          <w:sz w:val="19"/>
        </w:rPr>
        <w:t>20</w:t>
      </w:r>
    </w:p>
    <w:p>
      <w:pPr>
        <w:pStyle w:val="TDC2"/>
        <w:tabs>
          <w:tab w:pos="9383" w:val="right" w:leader="dot"/>
        </w:tabs>
      </w:pPr>
      <w:r>
        <w:rPr>
          <w:b w:val="0"/>
          <w:i w:val="0"/>
          <w:sz w:val="19"/>
        </w:rPr>
        <w:t>Práctica 3 — Paradigmas en la biblioteca y un acumulador en PSeInt</w:t>
      </w:r>
      <w:r>
        <w:tab/>
      </w:r>
      <w:r>
        <w:rPr>
          <w:b w:val="0"/>
          <w:i w:val="0"/>
          <w:sz w:val="19"/>
        </w:rPr>
        <w:t>24</w:t>
      </w:r>
    </w:p>
    <w:p>
      <w:pPr>
        <w:pStyle w:val="TDC2"/>
        <w:tabs>
          <w:tab w:pos="9383" w:val="right" w:leader="dot"/>
        </w:tabs>
      </w:pPr>
      <w:r>
        <w:rPr>
          <w:b w:val="0"/>
          <w:i w:val="0"/>
          <w:sz w:val="19"/>
        </w:rPr>
        <w:t>Clase 4 — Elegir el lenguaje adecuado</w:t>
      </w:r>
      <w:r>
        <w:tab/>
      </w:r>
      <w:r>
        <w:rPr>
          <w:b w:val="0"/>
          <w:i w:val="0"/>
          <w:sz w:val="19"/>
        </w:rPr>
        <w:t>26</w:t>
      </w:r>
    </w:p>
    <w:p>
      <w:pPr>
        <w:pStyle w:val="TDC2"/>
        <w:tabs>
          <w:tab w:pos="9383" w:val="right" w:leader="dot"/>
        </w:tabs>
      </w:pPr>
      <w:r>
        <w:rPr>
          <w:b w:val="0"/>
          <w:i w:val="0"/>
          <w:sz w:val="19"/>
        </w:rPr>
        <w:t>Práctica 4 — Elegir la tecnología para la biblioteca escolar</w:t>
      </w:r>
      <w:r>
        <w:tab/>
      </w:r>
      <w:r>
        <w:rPr>
          <w:b w:val="0"/>
          <w:i w:val="0"/>
          <w:sz w:val="19"/>
        </w:rPr>
        <w:t>30</w:t>
      </w:r>
    </w:p>
    <w:p>
      <w:pPr>
        <w:pStyle w:val="TDC2"/>
        <w:tabs>
          <w:tab w:pos="9383" w:val="right" w:leader="dot"/>
        </w:tabs>
      </w:pPr>
      <w:r>
        <w:rPr>
          <w:b w:val="0"/>
          <w:i w:val="0"/>
          <w:sz w:val="19"/>
        </w:rPr>
        <w:t>Evaluación de la Unidad 1</w:t>
      </w:r>
      <w:r>
        <w:tab/>
      </w:r>
      <w:r>
        <w:rPr>
          <w:b w:val="0"/>
          <w:i w:val="0"/>
          <w:sz w:val="19"/>
        </w:rPr>
        <w:t>32</w:t>
      </w:r>
    </w:p>
    <w:p>
      <w:pPr>
        <w:pStyle w:val="TDC1"/>
        <w:tabs>
          <w:tab w:pos="9383" w:val="right" w:leader="dot"/>
        </w:tabs>
      </w:pPr>
      <w:r>
        <w:rPr>
          <w:b/>
          <w:i w:val="0"/>
          <w:sz w:val="19"/>
        </w:rPr>
        <w:t>UNIDAD 2 — Bases de datos y modelo relacional</w:t>
      </w:r>
      <w:r>
        <w:tab/>
      </w:r>
      <w:r>
        <w:rPr>
          <w:b/>
          <w:i w:val="0"/>
          <w:sz w:val="19"/>
        </w:rPr>
        <w:t>34</w:t>
      </w:r>
    </w:p>
    <w:p>
      <w:pPr>
        <w:pStyle w:val="TDC2"/>
        <w:tabs>
          <w:tab w:pos="9383" w:val="right" w:leader="dot"/>
        </w:tabs>
      </w:pPr>
      <w:r>
        <w:rPr>
          <w:b w:val="0"/>
          <w:i w:val="0"/>
          <w:sz w:val="19"/>
        </w:rPr>
        <w:t>Clase 5 — ¿Qué es una base de datos?</w:t>
      </w:r>
      <w:r>
        <w:tab/>
      </w:r>
      <w:r>
        <w:rPr>
          <w:b w:val="0"/>
          <w:i w:val="0"/>
          <w:sz w:val="19"/>
        </w:rPr>
        <w:t>34</w:t>
      </w:r>
    </w:p>
    <w:p>
      <w:pPr>
        <w:pStyle w:val="TDC2"/>
        <w:tabs>
          <w:tab w:pos="9383" w:val="right" w:leader="dot"/>
        </w:tabs>
      </w:pPr>
      <w:r>
        <w:rPr>
          <w:b w:val="0"/>
          <w:i w:val="0"/>
          <w:sz w:val="19"/>
        </w:rPr>
        <w:t>Práctica 5 — Del cuaderno de préstamos a datos estructurados</w:t>
      </w:r>
      <w:r>
        <w:tab/>
      </w:r>
      <w:r>
        <w:rPr>
          <w:b w:val="0"/>
          <w:i w:val="0"/>
          <w:sz w:val="19"/>
        </w:rPr>
        <w:t>38</w:t>
      </w:r>
    </w:p>
    <w:p>
      <w:pPr>
        <w:pStyle w:val="TDC2"/>
        <w:tabs>
          <w:tab w:pos="9383" w:val="right" w:leader="dot"/>
        </w:tabs>
      </w:pPr>
      <w:r>
        <w:rPr>
          <w:b w:val="0"/>
          <w:i w:val="0"/>
          <w:sz w:val="19"/>
        </w:rPr>
        <w:t>Clase 6 — Tipos y aplicaciones de bases de datos</w:t>
      </w:r>
      <w:r>
        <w:tab/>
      </w:r>
      <w:r>
        <w:rPr>
          <w:b w:val="0"/>
          <w:i w:val="0"/>
          <w:sz w:val="19"/>
        </w:rPr>
        <w:t>40</w:t>
      </w:r>
    </w:p>
    <w:p>
      <w:pPr>
        <w:pStyle w:val="TDC2"/>
        <w:tabs>
          <w:tab w:pos="9383" w:val="right" w:leader="dot"/>
        </w:tabs>
      </w:pPr>
      <w:r>
        <w:rPr>
          <w:b w:val="0"/>
          <w:i w:val="0"/>
          <w:sz w:val="19"/>
        </w:rPr>
        <w:t>Práctica 6 — El catálogo de la biblioteca como tabla relacional</w:t>
      </w:r>
      <w:r>
        <w:tab/>
      </w:r>
      <w:r>
        <w:rPr>
          <w:b w:val="0"/>
          <w:i w:val="0"/>
          <w:sz w:val="19"/>
        </w:rPr>
        <w:t>44</w:t>
      </w:r>
    </w:p>
    <w:p>
      <w:pPr>
        <w:pStyle w:val="TDC2"/>
        <w:tabs>
          <w:tab w:pos="9383" w:val="right" w:leader="dot"/>
        </w:tabs>
      </w:pPr>
      <w:r>
        <w:rPr>
          <w:b w:val="0"/>
          <w:i w:val="0"/>
          <w:sz w:val="19"/>
        </w:rPr>
        <w:t>Clase 7 — El SGBD y los problemas que resuelve</w:t>
      </w:r>
      <w:r>
        <w:tab/>
      </w:r>
      <w:r>
        <w:rPr>
          <w:b w:val="0"/>
          <w:i w:val="0"/>
          <w:sz w:val="19"/>
        </w:rPr>
        <w:t>46</w:t>
      </w:r>
    </w:p>
    <w:p>
      <w:pPr>
        <w:pStyle w:val="TDC2"/>
        <w:tabs>
          <w:tab w:pos="9383" w:val="right" w:leader="dot"/>
        </w:tabs>
      </w:pPr>
      <w:r>
        <w:rPr>
          <w:b w:val="0"/>
          <w:i w:val="0"/>
          <w:sz w:val="19"/>
        </w:rPr>
        <w:t>Práctica 7 — La cantina del colegio: problemas que resuelve un SGBD</w:t>
      </w:r>
      <w:r>
        <w:tab/>
      </w:r>
      <w:r>
        <w:rPr>
          <w:b w:val="0"/>
          <w:i w:val="0"/>
          <w:sz w:val="19"/>
        </w:rPr>
        <w:t>50</w:t>
      </w:r>
    </w:p>
    <w:p>
      <w:pPr>
        <w:pStyle w:val="TDC2"/>
        <w:tabs>
          <w:tab w:pos="9383" w:val="right" w:leader="dot"/>
        </w:tabs>
      </w:pPr>
      <w:r>
        <w:rPr>
          <w:b w:val="0"/>
          <w:i w:val="0"/>
          <w:sz w:val="19"/>
        </w:rPr>
        <w:t>Clase 8 — Tablas, campos y registros. Clave principal y foránea</w:t>
      </w:r>
      <w:r>
        <w:tab/>
      </w:r>
      <w:r>
        <w:rPr>
          <w:b w:val="0"/>
          <w:i w:val="0"/>
          <w:sz w:val="19"/>
        </w:rPr>
        <w:t>52</w:t>
      </w:r>
    </w:p>
    <w:p>
      <w:pPr>
        <w:pStyle w:val="TDC2"/>
        <w:tabs>
          <w:tab w:pos="9383" w:val="right" w:leader="dot"/>
        </w:tabs>
      </w:pPr>
      <w:r>
        <w:rPr>
          <w:b w:val="0"/>
          <w:i w:val="0"/>
          <w:sz w:val="19"/>
        </w:rPr>
        <w:t>Práctica 8 — Claves de la biblioteca</w:t>
      </w:r>
      <w:r>
        <w:tab/>
      </w:r>
      <w:r>
        <w:rPr>
          <w:b w:val="0"/>
          <w:i w:val="0"/>
          <w:sz w:val="19"/>
        </w:rPr>
        <w:t>58</w:t>
      </w:r>
    </w:p>
    <w:p>
      <w:pPr>
        <w:pStyle w:val="TDC2"/>
        <w:tabs>
          <w:tab w:pos="9383" w:val="right" w:leader="dot"/>
        </w:tabs>
      </w:pPr>
      <w:r>
        <w:rPr>
          <w:b w:val="0"/>
          <w:i w:val="0"/>
          <w:sz w:val="19"/>
        </w:rPr>
        <w:t>Clase 9 — Integridad referencial</w:t>
      </w:r>
      <w:r>
        <w:tab/>
      </w:r>
      <w:r>
        <w:rPr>
          <w:b w:val="0"/>
          <w:i w:val="0"/>
          <w:sz w:val="19"/>
        </w:rPr>
        <w:t>60</w:t>
      </w:r>
    </w:p>
    <w:p>
      <w:pPr>
        <w:pStyle w:val="TDC2"/>
        <w:tabs>
          <w:tab w:pos="9383" w:val="right" w:leader="dot"/>
        </w:tabs>
      </w:pPr>
      <w:r>
        <w:rPr>
          <w:b w:val="0"/>
          <w:i w:val="0"/>
          <w:sz w:val="19"/>
        </w:rPr>
        <w:t>Práctica 9 — La integridad referencial pone orden en la biblioteca</w:t>
      </w:r>
      <w:r>
        <w:tab/>
      </w:r>
      <w:r>
        <w:rPr>
          <w:b w:val="0"/>
          <w:i w:val="0"/>
          <w:sz w:val="19"/>
        </w:rPr>
        <w:t>64</w:t>
      </w:r>
    </w:p>
    <w:p>
      <w:pPr>
        <w:pStyle w:val="TDC2"/>
        <w:tabs>
          <w:tab w:pos="9383" w:val="right" w:leader="dot"/>
        </w:tabs>
      </w:pPr>
      <w:r>
        <w:rPr>
          <w:b w:val="0"/>
          <w:i w:val="0"/>
          <w:sz w:val="19"/>
        </w:rPr>
        <w:t>Clase 10 — La base por dentro: abstracción, usuarios y lenguajes</w:t>
      </w:r>
      <w:r>
        <w:tab/>
      </w:r>
      <w:r>
        <w:rPr>
          <w:b w:val="0"/>
          <w:i w:val="0"/>
          <w:sz w:val="19"/>
        </w:rPr>
        <w:t>66</w:t>
      </w:r>
    </w:p>
    <w:p>
      <w:pPr>
        <w:pStyle w:val="TDC2"/>
        <w:tabs>
          <w:tab w:pos="9383" w:val="right" w:leader="dot"/>
        </w:tabs>
      </w:pPr>
      <w:r>
        <w:rPr>
          <w:b w:val="0"/>
          <w:i w:val="0"/>
          <w:sz w:val="19"/>
        </w:rPr>
        <w:t>Práctica 10 — Lenguajes, usuarios y vistas de la biblioteca</w:t>
      </w:r>
      <w:r>
        <w:tab/>
      </w:r>
      <w:r>
        <w:rPr>
          <w:b w:val="0"/>
          <w:i w:val="0"/>
          <w:sz w:val="19"/>
        </w:rPr>
        <w:t>70</w:t>
      </w:r>
    </w:p>
    <w:p>
      <w:pPr>
        <w:pStyle w:val="TDC2"/>
        <w:tabs>
          <w:tab w:pos="9383" w:val="right" w:leader="dot"/>
        </w:tabs>
      </w:pPr>
      <w:r>
        <w:rPr>
          <w:b w:val="0"/>
          <w:i w:val="0"/>
          <w:sz w:val="19"/>
        </w:rPr>
        <w:t>Evaluación de la Unidad 2</w:t>
      </w:r>
      <w:r>
        <w:tab/>
      </w:r>
      <w:r>
        <w:rPr>
          <w:b w:val="0"/>
          <w:i w:val="0"/>
          <w:sz w:val="19"/>
        </w:rPr>
        <w:t>72</w:t>
      </w:r>
    </w:p>
    <w:p>
      <w:pPr>
        <w:pStyle w:val="TDC2"/>
        <w:tabs>
          <w:tab w:pos="9383" w:val="right" w:leader="dot"/>
        </w:tabs>
      </w:pPr>
      <w:r>
        <w:rPr>
          <w:b w:val="0"/>
          <w:i w:val="0"/>
          <w:sz w:val="19"/>
        </w:rPr>
        <w:t>Evaluación integradora de la 1.ª etapa</w:t>
      </w:r>
      <w:r>
        <w:tab/>
      </w:r>
      <w:r>
        <w:rPr>
          <w:b w:val="0"/>
          <w:i w:val="0"/>
          <w:sz w:val="19"/>
        </w:rPr>
        <w:t>74</w:t>
      </w:r>
    </w:p>
    <w:p>
      <w:pPr>
        <w:pStyle w:val="TDC1"/>
        <w:tabs>
          <w:tab w:pos="9383" w:val="right" w:leader="dot"/>
        </w:tabs>
      </w:pPr>
      <w:r>
        <w:rPr>
          <w:b/>
          <w:i w:val="0"/>
          <w:sz w:val="19"/>
        </w:rPr>
        <w:t>UNIDAD 3 — Diseño: Entidad-Relación y normalización</w:t>
      </w:r>
      <w:r>
        <w:tab/>
      </w:r>
      <w:r>
        <w:rPr>
          <w:b/>
          <w:i w:val="0"/>
          <w:sz w:val="19"/>
        </w:rPr>
        <w:t>76</w:t>
      </w:r>
    </w:p>
    <w:p>
      <w:pPr>
        <w:pStyle w:val="TDC2"/>
        <w:tabs>
          <w:tab w:pos="9383" w:val="right" w:leader="dot"/>
        </w:tabs>
      </w:pPr>
      <w:r>
        <w:rPr>
          <w:b w:val="0"/>
          <w:i w:val="0"/>
          <w:sz w:val="19"/>
        </w:rPr>
        <w:t>Clase 11 — Modelos de datos: el plano antes de construir</w:t>
      </w:r>
      <w:r>
        <w:tab/>
      </w:r>
      <w:r>
        <w:rPr>
          <w:b w:val="0"/>
          <w:i w:val="0"/>
          <w:sz w:val="19"/>
        </w:rPr>
        <w:t>76</w:t>
      </w:r>
    </w:p>
    <w:p>
      <w:pPr>
        <w:pStyle w:val="TDC2"/>
        <w:tabs>
          <w:tab w:pos="9383" w:val="right" w:leader="dot"/>
        </w:tabs>
      </w:pPr>
      <w:r>
        <w:rPr>
          <w:b w:val="0"/>
          <w:i w:val="0"/>
          <w:sz w:val="19"/>
        </w:rPr>
        <w:t>Práctica 11 — El mini-mundo del club deportivo</w:t>
      </w:r>
      <w:r>
        <w:tab/>
      </w:r>
      <w:r>
        <w:rPr>
          <w:b w:val="0"/>
          <w:i w:val="0"/>
          <w:sz w:val="19"/>
        </w:rPr>
        <w:t>80</w:t>
      </w:r>
    </w:p>
    <w:p>
      <w:pPr>
        <w:pStyle w:val="TDC2"/>
        <w:tabs>
          <w:tab w:pos="9383" w:val="right" w:leader="dot"/>
        </w:tabs>
      </w:pPr>
      <w:r>
        <w:rPr>
          <w:b w:val="0"/>
          <w:i w:val="0"/>
          <w:sz w:val="19"/>
        </w:rPr>
        <w:t>Clase 12 — Entidades y atributos</w:t>
      </w:r>
      <w:r>
        <w:tab/>
      </w:r>
      <w:r>
        <w:rPr>
          <w:b w:val="0"/>
          <w:i w:val="0"/>
          <w:sz w:val="19"/>
        </w:rPr>
        <w:t>81</w:t>
      </w:r>
    </w:p>
    <w:p>
      <w:pPr>
        <w:pStyle w:val="TDC2"/>
        <w:tabs>
          <w:tab w:pos="9383" w:val="right" w:leader="dot"/>
        </w:tabs>
      </w:pPr>
      <w:r>
        <w:rPr>
          <w:b w:val="0"/>
          <w:i w:val="0"/>
          <w:sz w:val="19"/>
        </w:rPr>
        <w:t>Práctica 12 — Las entidades del club: socios y disciplinas</w:t>
      </w:r>
      <w:r>
        <w:tab/>
      </w:r>
      <w:r>
        <w:rPr>
          <w:b w:val="0"/>
          <w:i w:val="0"/>
          <w:sz w:val="19"/>
        </w:rPr>
        <w:t>86</w:t>
      </w:r>
    </w:p>
    <w:p>
      <w:pPr>
        <w:pStyle w:val="TDC2"/>
        <w:tabs>
          <w:tab w:pos="9383" w:val="right" w:leader="dot"/>
        </w:tabs>
      </w:pPr>
      <w:r>
        <w:rPr>
          <w:b w:val="0"/>
          <w:i w:val="0"/>
          <w:sz w:val="19"/>
        </w:rPr>
        <w:t>Clase 13 — Relaciones y cardinalidad</w:t>
      </w:r>
      <w:r>
        <w:tab/>
      </w:r>
      <w:r>
        <w:rPr>
          <w:b w:val="0"/>
          <w:i w:val="0"/>
          <w:sz w:val="19"/>
        </w:rPr>
        <w:t>87</w:t>
      </w:r>
    </w:p>
    <w:p>
      <w:pPr>
        <w:pStyle w:val="TDC2"/>
        <w:tabs>
          <w:tab w:pos="9383" w:val="right" w:leader="dot"/>
        </w:tabs>
      </w:pPr>
      <w:r>
        <w:rPr>
          <w:b w:val="0"/>
          <w:i w:val="0"/>
          <w:sz w:val="19"/>
        </w:rPr>
        <w:t>Práctica 13 — Cardinalidades del club, leídas en los datos</w:t>
      </w:r>
      <w:r>
        <w:tab/>
      </w:r>
      <w:r>
        <w:rPr>
          <w:b w:val="0"/>
          <w:i w:val="0"/>
          <w:sz w:val="19"/>
        </w:rPr>
        <w:t>92</w:t>
      </w:r>
    </w:p>
    <w:p>
      <w:pPr>
        <w:pStyle w:val="TDC2"/>
        <w:tabs>
          <w:tab w:pos="9383" w:val="right" w:leader="dot"/>
        </w:tabs>
      </w:pPr>
      <w:r>
        <w:rPr>
          <w:b w:val="0"/>
          <w:i w:val="0"/>
          <w:sz w:val="19"/>
        </w:rPr>
        <w:t>Clase 14 — El diagrama Entidad-Relación</w:t>
      </w:r>
      <w:r>
        <w:tab/>
      </w:r>
      <w:r>
        <w:rPr>
          <w:b w:val="0"/>
          <w:i w:val="0"/>
          <w:sz w:val="19"/>
        </w:rPr>
        <w:t>93</w:t>
      </w:r>
    </w:p>
    <w:p>
      <w:pPr>
        <w:pStyle w:val="TDC2"/>
        <w:tabs>
          <w:tab w:pos="9383" w:val="right" w:leader="dot"/>
        </w:tabs>
      </w:pPr>
      <w:r>
        <w:rPr>
          <w:b w:val="0"/>
          <w:i w:val="0"/>
          <w:sz w:val="19"/>
        </w:rPr>
        <w:t>Práctica 14 — El DER de los talleres del colegio</w:t>
      </w:r>
      <w:r>
        <w:tab/>
      </w:r>
      <w:r>
        <w:rPr>
          <w:b w:val="0"/>
          <w:i w:val="0"/>
          <w:sz w:val="19"/>
        </w:rPr>
        <w:t>98</w:t>
      </w:r>
    </w:p>
    <w:p>
      <w:pPr>
        <w:pStyle w:val="TDC2"/>
        <w:tabs>
          <w:tab w:pos="9383" w:val="right" w:leader="dot"/>
        </w:tabs>
      </w:pPr>
      <w:r>
        <w:rPr>
          <w:b w:val="0"/>
          <w:i w:val="0"/>
          <w:sz w:val="19"/>
        </w:rPr>
        <w:t>Clase 15 — Del diagrama a las tablas</w:t>
      </w:r>
      <w:r>
        <w:tab/>
      </w:r>
      <w:r>
        <w:rPr>
          <w:b w:val="0"/>
          <w:i w:val="0"/>
          <w:sz w:val="19"/>
        </w:rPr>
        <w:t>100</w:t>
      </w:r>
    </w:p>
    <w:p>
      <w:pPr>
        <w:pStyle w:val="TDC2"/>
        <w:tabs>
          <w:tab w:pos="9383" w:val="right" w:leader="dot"/>
        </w:tabs>
      </w:pPr>
      <w:r>
        <w:rPr>
          <w:b w:val="0"/>
          <w:i w:val="0"/>
          <w:sz w:val="19"/>
        </w:rPr>
        <w:t>Práctica 15 — Del DER de los talleres a las tablas</w:t>
      </w:r>
      <w:r>
        <w:tab/>
      </w:r>
      <w:r>
        <w:rPr>
          <w:b w:val="0"/>
          <w:i w:val="0"/>
          <w:sz w:val="19"/>
        </w:rPr>
        <w:t>105</w:t>
      </w:r>
    </w:p>
    <w:p>
      <w:pPr>
        <w:pStyle w:val="TDC2"/>
        <w:tabs>
          <w:tab w:pos="9383" w:val="right" w:leader="dot"/>
        </w:tabs>
      </w:pPr>
      <w:r>
        <w:rPr>
          <w:b w:val="0"/>
          <w:i w:val="0"/>
          <w:sz w:val="19"/>
        </w:rPr>
        <w:t>Clase 16 — Por qué normalizar: anomalías y dependencia funcional</w:t>
      </w:r>
      <w:r>
        <w:tab/>
      </w:r>
      <w:r>
        <w:rPr>
          <w:b w:val="0"/>
          <w:i w:val="0"/>
          <w:sz w:val="19"/>
        </w:rPr>
        <w:t>106</w:t>
      </w:r>
    </w:p>
    <w:p>
      <w:pPr>
        <w:pStyle w:val="TDC2"/>
        <w:tabs>
          <w:tab w:pos="9383" w:val="right" w:leader="dot"/>
        </w:tabs>
      </w:pPr>
      <w:r>
        <w:rPr>
          <w:b w:val="0"/>
          <w:i w:val="0"/>
          <w:sz w:val="19"/>
        </w:rPr>
        <w:t>Práctica 16 — Anomalías y dependencias en la planilla de talleres</w:t>
      </w:r>
      <w:r>
        <w:tab/>
      </w:r>
      <w:r>
        <w:rPr>
          <w:b w:val="0"/>
          <w:i w:val="0"/>
          <w:sz w:val="19"/>
        </w:rPr>
        <w:t>111</w:t>
      </w:r>
    </w:p>
    <w:p>
      <w:pPr>
        <w:pStyle w:val="TDC2"/>
        <w:tabs>
          <w:tab w:pos="9383" w:val="right" w:leader="dot"/>
        </w:tabs>
      </w:pPr>
      <w:r>
        <w:rPr>
          <w:b w:val="0"/>
          <w:i w:val="0"/>
          <w:sz w:val="19"/>
        </w:rPr>
        <w:t>Clase 17 — Formas normales: 1FN, 2FN y 3FN</w:t>
      </w:r>
      <w:r>
        <w:tab/>
      </w:r>
      <w:r>
        <w:rPr>
          <w:b w:val="0"/>
          <w:i w:val="0"/>
          <w:sz w:val="19"/>
        </w:rPr>
        <w:t>113</w:t>
      </w:r>
    </w:p>
    <w:p>
      <w:pPr>
        <w:pStyle w:val="TDC2"/>
        <w:tabs>
          <w:tab w:pos="9383" w:val="right" w:leader="dot"/>
        </w:tabs>
      </w:pPr>
      <w:r>
        <w:rPr>
          <w:b w:val="0"/>
          <w:i w:val="0"/>
          <w:sz w:val="19"/>
        </w:rPr>
        <w:t>Práctica 17 — Normalizar los pedidos de la librería Arasa'i</w:t>
      </w:r>
      <w:r>
        <w:tab/>
      </w:r>
      <w:r>
        <w:rPr>
          <w:b w:val="0"/>
          <w:i w:val="0"/>
          <w:sz w:val="19"/>
        </w:rPr>
        <w:t>117</w:t>
      </w:r>
    </w:p>
    <w:p>
      <w:pPr>
        <w:pStyle w:val="TDC2"/>
        <w:tabs>
          <w:tab w:pos="9383" w:val="right" w:leader="dot"/>
        </w:tabs>
      </w:pPr>
      <w:r>
        <w:rPr>
          <w:b w:val="0"/>
          <w:i w:val="0"/>
          <w:sz w:val="19"/>
        </w:rPr>
        <w:t>Evaluación de la Unidad 3</w:t>
      </w:r>
      <w:r>
        <w:tab/>
      </w:r>
      <w:r>
        <w:rPr>
          <w:b w:val="0"/>
          <w:i w:val="0"/>
          <w:sz w:val="19"/>
        </w:rPr>
        <w:t>118</w:t>
      </w:r>
    </w:p>
    <w:p>
      <w:pPr>
        <w:pStyle w:val="TDC1"/>
        <w:tabs>
          <w:tab w:pos="9383" w:val="right" w:leader="dot"/>
        </w:tabs>
      </w:pPr>
      <w:r>
        <w:rPr>
          <w:b/>
          <w:i w:val="0"/>
          <w:sz w:val="19"/>
        </w:rPr>
        <w:t>UNIDAD 4 — La base en acción: Access y consultas</w:t>
      </w:r>
      <w:r>
        <w:tab/>
      </w:r>
      <w:r>
        <w:rPr>
          <w:b/>
          <w:i w:val="0"/>
          <w:sz w:val="19"/>
        </w:rPr>
        <w:t>120</w:t>
      </w:r>
    </w:p>
    <w:p>
      <w:pPr>
        <w:pStyle w:val="TDC2"/>
        <w:tabs>
          <w:tab w:pos="9383" w:val="right" w:leader="dot"/>
        </w:tabs>
      </w:pPr>
      <w:r>
        <w:rPr>
          <w:b w:val="0"/>
          <w:i w:val="0"/>
          <w:sz w:val="19"/>
        </w:rPr>
        <w:t>Clase 18 — Crear la base en Access: tablas y relaciones</w:t>
      </w:r>
      <w:r>
        <w:tab/>
      </w:r>
      <w:r>
        <w:rPr>
          <w:b w:val="0"/>
          <w:i w:val="0"/>
          <w:sz w:val="19"/>
        </w:rPr>
        <w:t>120</w:t>
      </w:r>
    </w:p>
    <w:p>
      <w:pPr>
        <w:pStyle w:val="TDC2"/>
        <w:tabs>
          <w:tab w:pos="9383" w:val="right" w:leader="dot"/>
        </w:tabs>
      </w:pPr>
      <w:r>
        <w:rPr>
          <w:b w:val="0"/>
          <w:i w:val="0"/>
          <w:sz w:val="19"/>
        </w:rPr>
        <w:t>Práctica 18 — La base de la segunda semana, creada en Access</w:t>
      </w:r>
      <w:r>
        <w:tab/>
      </w:r>
      <w:r>
        <w:rPr>
          <w:b w:val="0"/>
          <w:i w:val="0"/>
          <w:sz w:val="19"/>
        </w:rPr>
        <w:t>125</w:t>
      </w:r>
    </w:p>
    <w:p>
      <w:pPr>
        <w:pStyle w:val="TDC2"/>
        <w:tabs>
          <w:tab w:pos="9383" w:val="right" w:leader="dot"/>
        </w:tabs>
      </w:pPr>
      <w:r>
        <w:rPr>
          <w:b w:val="0"/>
          <w:i w:val="0"/>
          <w:sz w:val="19"/>
        </w:rPr>
        <w:t>Clase 19 — Filtros y consultas de selección</w:t>
      </w:r>
      <w:r>
        <w:tab/>
      </w:r>
      <w:r>
        <w:rPr>
          <w:b w:val="0"/>
          <w:i w:val="0"/>
          <w:sz w:val="19"/>
        </w:rPr>
        <w:t>128</w:t>
      </w:r>
    </w:p>
    <w:p>
      <w:pPr>
        <w:pStyle w:val="TDC2"/>
        <w:tabs>
          <w:tab w:pos="9383" w:val="right" w:leader="dot"/>
        </w:tabs>
      </w:pPr>
      <w:r>
        <w:rPr>
          <w:b w:val="0"/>
          <w:i w:val="0"/>
          <w:sz w:val="19"/>
        </w:rPr>
        <w:t>Práctica 19 — Filtros y consultas sobre la segunda semana</w:t>
      </w:r>
      <w:r>
        <w:tab/>
      </w:r>
      <w:r>
        <w:rPr>
          <w:b w:val="0"/>
          <w:i w:val="0"/>
          <w:sz w:val="19"/>
        </w:rPr>
        <w:t>133</w:t>
      </w:r>
    </w:p>
    <w:p>
      <w:pPr>
        <w:pStyle w:val="TDC2"/>
        <w:tabs>
          <w:tab w:pos="9383" w:val="right" w:leader="dot"/>
        </w:tabs>
      </w:pPr>
      <w:r>
        <w:rPr>
          <w:b w:val="0"/>
          <w:i w:val="0"/>
          <w:sz w:val="19"/>
        </w:rPr>
        <w:t>Clase 20 — Consultas paramétricas y con criterios</w:t>
      </w:r>
      <w:r>
        <w:tab/>
      </w:r>
      <w:r>
        <w:rPr>
          <w:b w:val="0"/>
          <w:i w:val="0"/>
          <w:sz w:val="19"/>
        </w:rPr>
        <w:t>135</w:t>
      </w:r>
    </w:p>
    <w:p>
      <w:pPr>
        <w:pStyle w:val="TDC2"/>
        <w:tabs>
          <w:tab w:pos="9383" w:val="right" w:leader="dot"/>
        </w:tabs>
      </w:pPr>
      <w:r>
        <w:rPr>
          <w:b w:val="0"/>
          <w:i w:val="0"/>
          <w:sz w:val="19"/>
        </w:rPr>
        <w:t>Práctica 20 — Consultas que preguntan, sobre la segunda semana</w:t>
      </w:r>
      <w:r>
        <w:tab/>
      </w:r>
      <w:r>
        <w:rPr>
          <w:b w:val="0"/>
          <w:i w:val="0"/>
          <w:sz w:val="19"/>
        </w:rPr>
        <w:t>139</w:t>
      </w:r>
    </w:p>
    <w:p>
      <w:pPr>
        <w:pStyle w:val="TDC2"/>
        <w:tabs>
          <w:tab w:pos="9383" w:val="right" w:leader="dot"/>
        </w:tabs>
      </w:pPr>
      <w:r>
        <w:rPr>
          <w:b w:val="0"/>
          <w:i w:val="0"/>
          <w:sz w:val="19"/>
        </w:rPr>
        <w:t>Clase 21 — Totales, campos calculados y referencias cruzadas</w:t>
      </w:r>
      <w:r>
        <w:tab/>
      </w:r>
      <w:r>
        <w:rPr>
          <w:b w:val="0"/>
          <w:i w:val="0"/>
          <w:sz w:val="19"/>
        </w:rPr>
        <w:t>140</w:t>
      </w:r>
    </w:p>
    <w:p>
      <w:pPr>
        <w:pStyle w:val="TDC2"/>
        <w:tabs>
          <w:tab w:pos="9383" w:val="right" w:leader="dot"/>
        </w:tabs>
      </w:pPr>
      <w:r>
        <w:rPr>
          <w:b w:val="0"/>
          <w:i w:val="0"/>
          <w:sz w:val="19"/>
        </w:rPr>
        <w:t>Práctica 21 — Totales, cálculos y cruces de la segunda semana</w:t>
      </w:r>
      <w:r>
        <w:tab/>
      </w:r>
      <w:r>
        <w:rPr>
          <w:b w:val="0"/>
          <w:i w:val="0"/>
          <w:sz w:val="19"/>
        </w:rPr>
        <w:t>145</w:t>
      </w:r>
    </w:p>
    <w:p>
      <w:pPr>
        <w:pStyle w:val="TDC2"/>
        <w:tabs>
          <w:tab w:pos="9383" w:val="right" w:leader="dot"/>
        </w:tabs>
      </w:pPr>
      <w:r>
        <w:rPr>
          <w:b w:val="0"/>
          <w:i w:val="0"/>
          <w:sz w:val="19"/>
        </w:rPr>
        <w:t>Evaluación de la Unidad 4</w:t>
      </w:r>
      <w:r>
        <w:tab/>
      </w:r>
      <w:r>
        <w:rPr>
          <w:b w:val="0"/>
          <w:i w:val="0"/>
          <w:sz w:val="19"/>
        </w:rPr>
        <w:t>147</w:t>
      </w:r>
    </w:p>
    <w:p>
      <w:pPr>
        <w:pStyle w:val="TDC2"/>
        <w:tabs>
          <w:tab w:pos="9383" w:val="right" w:leader="dot"/>
        </w:tabs>
      </w:pPr>
      <w:r>
        <w:rPr>
          <w:b w:val="0"/>
          <w:i w:val="0"/>
          <w:sz w:val="19"/>
        </w:rPr>
        <w:t>Evaluación integradora de la 2.ª etapa</w:t>
      </w:r>
      <w:r>
        <w:tab/>
      </w:r>
      <w:r>
        <w:rPr>
          <w:b w:val="0"/>
          <w:i w:val="0"/>
          <w:sz w:val="19"/>
        </w:rPr>
        <w:t>149</w:t>
      </w:r>
    </w:p>
    <w:p>
      <w:pPr>
        <w:pStyle w:val="TDC1"/>
        <w:tabs>
          <w:tab w:pos="9383" w:val="right" w:leader="dot"/>
        </w:tabs>
      </w:pPr>
      <w:r>
        <w:rPr>
          <w:b/>
          <w:i w:val="0"/>
          <w:sz w:val="19"/>
        </w:rPr>
        <w:t>Proyecto Final Integrador — La solución digital completa</w:t>
      </w:r>
      <w:r>
        <w:tab/>
      </w:r>
      <w:r>
        <w:rPr>
          <w:b/>
          <w:i w:val="0"/>
          <w:sz w:val="19"/>
        </w:rPr>
        <w:t>151</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Respondé con lo que sabés hasta hoy. Esta prueba no lleva nota: sirve para que tu docente conozca tu punto de partida.</w:t>
      </w:r>
    </w:p>
    <w:p>
      <w:pPr>
        <w:keepNext/>
        <w:spacing w:before="80" w:after="40"/>
        <w:jc w:val="both"/>
      </w:pPr>
      <w:r>
        <w:rPr>
          <w:b w:val="0"/>
          <w:i w:val="0"/>
          <w:sz w:val="21"/>
        </w:rPr>
        <w:t>1. Escribí, con tus palabras, qué es un programa de computadora.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2. Nombrá un lenguaje de programación que hayas escuchado o usado.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3. Escribí, paso a paso, las órdenes para calcular el vuelto de una compra de G. 7.000 pagada con G. 10.000.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4. ¿Dónde creés que guarda un negocio la lista de sus productos y precios? Nombrá un ejemplo.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5. Marcá V o F: «Una computadora entiende las órdenes aunque estén incompletas o sean ambiguas».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6. ¿Usaste alguna vez una planilla (Excel) o un programa de gestión? Contá brevemente para qué.</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1 — Lenguajes de programación</w:t>
      </w:r>
    </w:p>
    <w:p>
      <w:pPr>
        <w:spacing w:before="0" w:after="120"/>
        <w:jc w:val="both"/>
      </w:pPr>
      <w:r>
        <w:rPr>
          <w:b w:val="0"/>
          <w:i/>
          <w:sz w:val="21"/>
        </w:rPr>
        <w:t>En esta unidad vas a conocer qué es un lenguaje de programación, cómo se traduce a lo que ejecuta la máquina, qué estilos de programación existen y con qué criterios se elige el lenguaje para un problema real.</w:t>
      </w:r>
    </w:p>
    <w:p>
      <w:pPr>
        <w:pStyle w:val="Ttulo2"/>
      </w:pPr>
      <w:r>
        <w:t>Clase 1 — ¿Qué es un lenguaje de programación?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diferentes tipos de lenguajes de programación y sus campos de aplicación.</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lenguaje de programación: definición, elementos y campos de aplicación.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Define lenguaje de programación con sus propias palabras.</w:t>
            </w:r>
          </w:p>
          <w:p>
            <w:pPr>
              <w:spacing w:after="20"/>
            </w:pPr>
            <w:r>
              <w:rPr>
                <w:b w:val="0"/>
                <w:i w:val="0"/>
                <w:sz w:val="19"/>
              </w:rPr>
              <w:t>• Distingue entre lenguaje natural y lenguaje de programación.</w:t>
            </w:r>
          </w:p>
          <w:p>
            <w:pPr>
              <w:spacing w:after="20"/>
            </w:pPr>
            <w:r>
              <w:rPr>
                <w:b w:val="0"/>
                <w:i w:val="0"/>
                <w:sz w:val="19"/>
              </w:rPr>
              <w:t>• Menciona al menos tres campos de aplicación del software.</w:t>
            </w:r>
          </w:p>
        </w:tc>
      </w:tr>
    </w:tbl>
    <w:p>
      <w:pPr>
        <w:spacing w:after="80" w:before="0"/>
      </w:pPr>
      <w:r>
        <w:rPr>
          <w:sz w:val="8"/>
        </w:rPr>
      </w:r>
    </w:p>
    <w:p>
      <w:pPr>
        <w:pStyle w:val="Ttulo3"/>
      </w:pPr>
      <w:r>
        <w:t>De la idea a las instrucciones</w:t>
      </w:r>
    </w:p>
    <w:p>
      <w:pPr>
        <w:spacing w:before="0" w:after="80"/>
        <w:jc w:val="both"/>
      </w:pPr>
      <w:r>
        <w:rPr>
          <w:b w:val="0"/>
          <w:i w:val="0"/>
          <w:sz w:val="21"/>
        </w:rPr>
        <w:t>Una computadora no entiende castellano ni guaraní: solo ejecuta instrucciones muy precisas. Un lenguaje de programación es un conjunto de reglas y símbolos que nos permite escribir esas instrucciones de una forma que la máquina pueda transformar en acciones concretas.</w:t>
      </w:r>
    </w:p>
    <w:p>
      <w:pPr>
        <w:spacing w:before="0" w:after="80"/>
        <w:jc w:val="both"/>
      </w:pPr>
      <w:r>
        <w:rPr>
          <w:b w:val="0"/>
          <w:i w:val="0"/>
          <w:sz w:val="21"/>
        </w:rPr>
        <w:t>Programar es, entonces, expresar la solución de un problema como una secuencia de órdenes sin ambigüedad. Donde una persona entiende "cobrale al cliente", la computadora necesita el detalle: sumar los precios, aplicar el descuento, mostrar el total.</w:t>
      </w:r>
    </w:p>
    <w:p>
      <w:pPr>
        <w:pStyle w:val="Ttulo3"/>
      </w:pPr>
      <w:r>
        <w:t>Lenguaje natural y lenguaje de programación</w:t>
      </w:r>
    </w:p>
    <w:p>
      <w:pPr>
        <w:spacing w:before="0" w:after="80"/>
        <w:jc w:val="both"/>
      </w:pPr>
      <w:r>
        <w:rPr>
          <w:b w:val="0"/>
          <w:i w:val="0"/>
          <w:sz w:val="21"/>
        </w:rPr>
        <w:t>El lenguaje natural (el que hablamos) es flexible y tolera la ambigüedad: la misma frase puede significar cosas distintas según el contexto. Un lenguaje de programación es lo contrario: cada instrucción tiene un único significado. Por eso decimos que es un lenguaje formal, con una sintaxis (cómo se escribe) y una semántica (qué significa) bien definidas.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orden ambigua y una orden precisa</w:t>
            </w:r>
          </w:p>
          <w:p>
            <w:pPr>
              <w:spacing w:after="40"/>
              <w:jc w:val="both"/>
            </w:pPr>
            <w:r>
              <w:rPr>
                <w:b w:val="0"/>
                <w:i w:val="0"/>
                <w:sz w:val="19"/>
              </w:rPr>
              <w:t>«Serviles algo dulce» es una orden natural: cada persona la interpreta distinto. «Entregá 2 chipas y cobrá G. 6.000» es una orden precisa: no deja lugar a dudas. Programar se parece a escribir órdenes del segundo tipo.</w:t>
            </w:r>
          </w:p>
        </w:tc>
      </w:tr>
    </w:tbl>
    <w:p>
      <w:pPr>
        <w:spacing w:after="60" w:before="0"/>
      </w:pPr>
      <w:r>
        <w:rPr>
          <w:sz w:val="8"/>
        </w:rPr>
      </w:r>
    </w:p>
    <w:p>
      <w:pPr>
        <w:pStyle w:val="Ttulo3"/>
      </w:pPr>
      <w:r>
        <w:t>Para qué sirve: campos de aplicación</w:t>
      </w:r>
    </w:p>
    <w:p>
      <w:pPr>
        <w:spacing w:before="0" w:after="80"/>
        <w:jc w:val="both"/>
      </w:pPr>
      <w:r>
        <w:rPr>
          <w:b w:val="0"/>
          <w:i w:val="0"/>
          <w:sz w:val="21"/>
        </w:rPr>
        <w:t>El software está en todas partes: sistemas de gestión para comercios, aplicaciones móviles, páginas web, videojuegos, control de máquinas, análisis de datos. Cada campo suele preferir ciertos lenguajes, porque no todos resuelven igual de bien los mismos problemas.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02"/>
        <w:gridCol w:w="4105"/>
        <w:gridCol w:w="2704"/>
      </w:tblGrid>
      <w:tr>
        <w:trPr>
          <w:cantSplit/>
          <w:tblHeader/>
        </w:trPr>
        <w:tc>
          <w:tcPr>
            <w:tcW w:type="dxa" w:w="2602"/>
            <w:shd w:val="clear" w:color="auto" w:fill="2E7D32"/>
          </w:tcPr>
          <w:p>
            <w:pPr>
              <w:keepNext/>
            </w:pPr>
            <w:r>
              <w:rPr>
                <w:b/>
                <w:i w:val="0"/>
                <w:color w:val="FFFFFF"/>
                <w:sz w:val="18"/>
              </w:rPr>
              <w:t>Campo de aplicación</w:t>
            </w:r>
          </w:p>
        </w:tc>
        <w:tc>
          <w:tcPr>
            <w:tcW w:type="dxa" w:w="4105"/>
            <w:shd w:val="clear" w:color="auto" w:fill="2E7D32"/>
          </w:tcPr>
          <w:p>
            <w:pPr>
              <w:keepNext/>
            </w:pPr>
            <w:r>
              <w:rPr>
                <w:b/>
                <w:i w:val="0"/>
                <w:color w:val="FFFFFF"/>
                <w:sz w:val="18"/>
              </w:rPr>
              <w:t>Ejemplo cotidiano</w:t>
            </w:r>
          </w:p>
        </w:tc>
        <w:tc>
          <w:tcPr>
            <w:tcW w:type="dxa" w:w="2704"/>
            <w:shd w:val="clear" w:color="auto" w:fill="2E7D32"/>
          </w:tcPr>
          <w:p>
            <w:pPr>
              <w:keepNext/>
            </w:pPr>
            <w:r>
              <w:rPr>
                <w:b/>
                <w:i w:val="0"/>
                <w:color w:val="FFFFFF"/>
                <w:sz w:val="18"/>
              </w:rPr>
              <w:t>Lenguajes frecuentes</w:t>
            </w:r>
          </w:p>
        </w:tc>
      </w:tr>
      <w:tr>
        <w:trPr>
          <w:cantSplit/>
        </w:trPr>
        <w:tc>
          <w:tcPr>
            <w:tcW w:type="dxa" w:w="2602"/>
          </w:tcPr>
          <w:p>
            <w:pPr>
              <w:keepNext/>
              <w:spacing w:after="0"/>
            </w:pPr>
            <w:r>
              <w:rPr>
                <w:b w:val="0"/>
                <w:i w:val="0"/>
                <w:sz w:val="18"/>
              </w:rPr>
              <w:t>Gestión / escritorio</w:t>
            </w:r>
          </w:p>
        </w:tc>
        <w:tc>
          <w:tcPr>
            <w:tcW w:type="dxa" w:w="4105"/>
          </w:tcPr>
          <w:p>
            <w:pPr>
              <w:keepNext/>
              <w:spacing w:after="0"/>
            </w:pPr>
            <w:r>
              <w:rPr>
                <w:b w:val="0"/>
                <w:i w:val="0"/>
                <w:sz w:val="18"/>
              </w:rPr>
              <w:t>Sistema de ventas de un comercio</w:t>
            </w:r>
          </w:p>
        </w:tc>
        <w:tc>
          <w:tcPr>
            <w:tcW w:type="dxa" w:w="2704"/>
          </w:tcPr>
          <w:p>
            <w:pPr>
              <w:keepNext/>
              <w:spacing w:after="0"/>
            </w:pPr>
            <w:r>
              <w:rPr>
                <w:b w:val="0"/>
                <w:i w:val="0"/>
                <w:sz w:val="18"/>
              </w:rPr>
              <w:t>Java, C#, Python</w:t>
            </w:r>
          </w:p>
        </w:tc>
      </w:tr>
      <w:tr>
        <w:trPr>
          <w:cantSplit/>
        </w:trPr>
        <w:tc>
          <w:tcPr>
            <w:tcW w:type="dxa" w:w="2602"/>
            <w:shd w:val="clear" w:color="auto" w:fill="F5F5F5"/>
          </w:tcPr>
          <w:p>
            <w:pPr>
              <w:keepNext/>
              <w:spacing w:after="0"/>
            </w:pPr>
            <w:r>
              <w:rPr>
                <w:b w:val="0"/>
                <w:i w:val="0"/>
                <w:sz w:val="18"/>
              </w:rPr>
              <w:t>Aplicaciones web</w:t>
            </w:r>
          </w:p>
        </w:tc>
        <w:tc>
          <w:tcPr>
            <w:tcW w:type="dxa" w:w="4105"/>
            <w:shd w:val="clear" w:color="auto" w:fill="F5F5F5"/>
          </w:tcPr>
          <w:p>
            <w:pPr>
              <w:keepNext/>
              <w:spacing w:after="0"/>
            </w:pPr>
            <w:r>
              <w:rPr>
                <w:b w:val="0"/>
                <w:i w:val="0"/>
                <w:sz w:val="18"/>
              </w:rPr>
              <w:t>Tienda en línea, página institucional</w:t>
            </w:r>
          </w:p>
        </w:tc>
        <w:tc>
          <w:tcPr>
            <w:tcW w:type="dxa" w:w="2704"/>
            <w:shd w:val="clear" w:color="auto" w:fill="F5F5F5"/>
          </w:tcPr>
          <w:p>
            <w:pPr>
              <w:keepNext/>
              <w:spacing w:after="0"/>
            </w:pPr>
            <w:r>
              <w:rPr>
                <w:b w:val="0"/>
                <w:i w:val="0"/>
                <w:sz w:val="18"/>
              </w:rPr>
              <w:t>JavaScript, PHP, Python</w:t>
            </w:r>
          </w:p>
        </w:tc>
      </w:tr>
      <w:tr>
        <w:trPr>
          <w:cantSplit/>
        </w:trPr>
        <w:tc>
          <w:tcPr>
            <w:tcW w:type="dxa" w:w="2602"/>
          </w:tcPr>
          <w:p>
            <w:pPr>
              <w:keepNext/>
              <w:spacing w:after="0"/>
            </w:pPr>
            <w:r>
              <w:rPr>
                <w:b w:val="0"/>
                <w:i w:val="0"/>
                <w:sz w:val="18"/>
              </w:rPr>
              <w:t>Aplicaciones móviles</w:t>
            </w:r>
          </w:p>
        </w:tc>
        <w:tc>
          <w:tcPr>
            <w:tcW w:type="dxa" w:w="4105"/>
          </w:tcPr>
          <w:p>
            <w:pPr>
              <w:keepNext/>
              <w:spacing w:after="0"/>
            </w:pPr>
            <w:r>
              <w:rPr>
                <w:b w:val="0"/>
                <w:i w:val="0"/>
                <w:sz w:val="18"/>
              </w:rPr>
              <w:t>App de delivery</w:t>
            </w:r>
          </w:p>
        </w:tc>
        <w:tc>
          <w:tcPr>
            <w:tcW w:type="dxa" w:w="2704"/>
          </w:tcPr>
          <w:p>
            <w:pPr>
              <w:keepNext/>
              <w:spacing w:after="0"/>
            </w:pPr>
            <w:r>
              <w:rPr>
                <w:b w:val="0"/>
                <w:i w:val="0"/>
                <w:sz w:val="18"/>
              </w:rPr>
              <w:t>Kotlin, Swift</w:t>
            </w:r>
          </w:p>
        </w:tc>
      </w:tr>
      <w:tr>
        <w:trPr>
          <w:cantSplit/>
        </w:trPr>
        <w:tc>
          <w:tcPr>
            <w:tcW w:type="dxa" w:w="2602"/>
            <w:shd w:val="clear" w:color="auto" w:fill="F5F5F5"/>
          </w:tcPr>
          <w:p>
            <w:pPr>
              <w:spacing w:after="0"/>
            </w:pPr>
            <w:r>
              <w:rPr>
                <w:b w:val="0"/>
                <w:i w:val="0"/>
                <w:sz w:val="18"/>
              </w:rPr>
              <w:t>Datos y automatización</w:t>
            </w:r>
          </w:p>
        </w:tc>
        <w:tc>
          <w:tcPr>
            <w:tcW w:type="dxa" w:w="4105"/>
            <w:shd w:val="clear" w:color="auto" w:fill="F5F5F5"/>
          </w:tcPr>
          <w:p>
            <w:pPr>
              <w:spacing w:after="0"/>
            </w:pPr>
            <w:r>
              <w:rPr>
                <w:b w:val="0"/>
                <w:i w:val="0"/>
                <w:sz w:val="18"/>
              </w:rPr>
              <w:t>Reportes, cálculos masivos</w:t>
            </w:r>
          </w:p>
        </w:tc>
        <w:tc>
          <w:tcPr>
            <w:tcW w:type="dxa" w:w="2704"/>
            <w:shd w:val="clear" w:color="auto" w:fill="F5F5F5"/>
          </w:tcPr>
          <w:p>
            <w:pPr>
              <w:spacing w:after="0"/>
            </w:pPr>
            <w:r>
              <w:rPr>
                <w:b w:val="0"/>
                <w:i w:val="0"/>
                <w:sz w:val="18"/>
              </w:rPr>
              <w:t>Python, 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software es una herramienta, no un fin</w:t>
            </w:r>
          </w:p>
          <w:p>
            <w:pPr>
              <w:spacing w:after="40"/>
              <w:jc w:val="both"/>
            </w:pPr>
            <w:r>
              <w:rPr>
                <w:b w:val="0"/>
                <w:i w:val="0"/>
                <w:sz w:val="19"/>
              </w:rPr>
              <w:t>El objetivo no es «saber un lenguaje», sino resolver un problema real. El Copetín Karumbé no necesita «programar por programar»: necesita un sistema que registre sus ventas y le diga cuánto recaudó. El lenguaje es el medio.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programar como oficio</w:t>
            </w:r>
          </w:p>
          <w:p>
            <w:pPr>
              <w:spacing w:after="40"/>
              <w:jc w:val="both"/>
            </w:pPr>
            <w:r>
              <w:rPr>
                <w:b w:val="0"/>
                <w:i w:val="0"/>
                <w:sz w:val="19"/>
              </w:rPr>
              <w:t>Empresas y emprendimientos desarrollan software para comercio, servicios, educación y administración. Saber programar abre oportunidades laborales y de emprendimiento, siempre según las tecnologías y necesidades de cada organización.</w:t>
            </w:r>
          </w:p>
        </w:tc>
      </w:tr>
    </w:tbl>
    <w:p>
      <w:pPr>
        <w:spacing w:after="60" w:before="0"/>
      </w:pPr>
      <w:r>
        <w:rPr>
          <w:sz w:val="8"/>
        </w:rPr>
      </w:r>
    </w:p>
    <w:p>
      <w:pPr>
        <w:pStyle w:val="Ttulo3"/>
      </w:pPr>
      <w:r>
        <w:t>Sintaxis y semántica: las dos caras de un lenguaje</w:t>
      </w:r>
    </w:p>
    <w:p>
      <w:pPr>
        <w:spacing w:before="0" w:after="80"/>
        <w:jc w:val="both"/>
      </w:pPr>
      <w:r>
        <w:rPr>
          <w:b w:val="0"/>
          <w:i w:val="0"/>
          <w:sz w:val="21"/>
        </w:rPr>
        <w:t>Todo lenguaje de programación tiene dos dimensiones. La sintaxis es el conjunto de reglas de escritura: qué palabras existen, en qué orden van, qué símbolos se usan. La semántica es el significado: qué hace realmente cada instrucción cuando se ejecuta.</w:t>
      </w:r>
    </w:p>
    <w:p>
      <w:pPr>
        <w:spacing w:before="0" w:after="80"/>
        <w:jc w:val="both"/>
      </w:pPr>
      <w:r>
        <w:rPr>
          <w:b w:val="0"/>
          <w:i w:val="0"/>
          <w:sz w:val="21"/>
        </w:rPr>
        <w:t>Un programa puede estar perfectamente escrito (sintaxis correcta) y aun así hacer algo distinto de lo que se buscaba (error de semántica). El traductor detecta los errores de sintaxis; los de semántica solo se descubren probando el programa y comparando el resultado con el esperado.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escribir bien no es lo mismo que resolver bien</w:t>
            </w:r>
          </w:p>
          <w:p>
            <w:pPr>
              <w:spacing w:after="40"/>
              <w:jc w:val="both"/>
            </w:pPr>
            <w:r>
              <w:rPr>
                <w:b w:val="0"/>
                <w:i w:val="0"/>
                <w:sz w:val="19"/>
              </w:rPr>
              <w:t>Una orden puede estar bien escrita y calcular mal. Por eso todo programa se prueba con casos cuyo resultado ya se conoce de antemano: si el programa devuelve otra cosa, hay un error de semántica que corregir.</w:t>
            </w:r>
          </w:p>
        </w:tc>
      </w:tr>
    </w:tbl>
    <w:p>
      <w:pPr>
        <w:spacing w:after="60" w:before="0"/>
      </w:pPr>
      <w:r>
        <w:rPr>
          <w:sz w:val="8"/>
        </w:rPr>
      </w:r>
    </w:p>
    <w:p>
      <w:pPr>
        <w:pStyle w:val="Ttulo3"/>
      </w:pPr>
      <w:r>
        <w:t>Del problema al programa: el ciclo completo</w:t>
      </w:r>
    </w:p>
    <w:p>
      <w:pPr>
        <w:spacing w:before="0" w:after="80"/>
        <w:jc w:val="both"/>
      </w:pPr>
      <w:r>
        <w:rPr>
          <w:b w:val="0"/>
          <w:i w:val="0"/>
          <w:sz w:val="21"/>
        </w:rPr>
        <w:t>Programar no empieza en el teclado: empieza en el problema. El camino completo tiene cuatro estaciones — problema, algoritmo, programa y resultado — y se recorre tantas veces como haga falta, porque casi ningún programa queda bien en el primer intento. La figura muestra el ciclo y su vuelta atrás.</w:t>
      </w:r>
    </w:p>
    <w:p>
      <w:pPr>
        <w:keepNext/>
        <w:spacing w:after="40" w:before="80"/>
        <w:jc w:val="center"/>
      </w:pPr>
      <w:r>
        <w:drawing>
          <wp:inline xmlns:a="http://schemas.openxmlformats.org/drawingml/2006/main" xmlns:pic="http://schemas.openxmlformats.org/drawingml/2006/picture">
            <wp:extent cx="5688000" cy="2010797"/>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88000" cy="2010797"/>
                    </a:xfrm>
                    <a:prstGeom prst="rect"/>
                  </pic:spPr>
                </pic:pic>
              </a:graphicData>
            </a:graphic>
          </wp:inline>
        </w:drawing>
      </w:r>
    </w:p>
    <w:p>
      <w:pPr>
        <w:spacing w:before="0" w:after="120"/>
        <w:jc w:val="center"/>
      </w:pPr>
      <w:r>
        <w:rPr>
          <w:b w:val="0"/>
          <w:i/>
          <w:color w:val="595959"/>
          <w:sz w:val="17"/>
        </w:rPr>
        <w:t>Figura 1.1 — El ciclo del desarrollo: del problema al resultado, con vuelta al algoritmo cuando algo falla.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530"/>
        <w:gridCol w:w="4235"/>
        <w:gridCol w:w="3645"/>
      </w:tblGrid>
      <w:tr>
        <w:trPr>
          <w:cantSplit/>
          <w:tblHeader/>
        </w:trPr>
        <w:tc>
          <w:tcPr>
            <w:tcW w:type="dxa" w:w="1531"/>
            <w:shd w:val="clear" w:color="auto" w:fill="2E7D32"/>
          </w:tcPr>
          <w:p>
            <w:pPr>
              <w:keepNext/>
            </w:pPr>
            <w:r>
              <w:rPr>
                <w:b/>
                <w:i w:val="0"/>
                <w:color w:val="FFFFFF"/>
                <w:sz w:val="18"/>
              </w:rPr>
              <w:t>Etapa</w:t>
            </w:r>
          </w:p>
        </w:tc>
        <w:tc>
          <w:tcPr>
            <w:tcW w:type="dxa" w:w="4235"/>
            <w:shd w:val="clear" w:color="auto" w:fill="2E7D32"/>
          </w:tcPr>
          <w:p>
            <w:pPr>
              <w:keepNext/>
            </w:pPr>
            <w:r>
              <w:rPr>
                <w:b/>
                <w:i w:val="0"/>
                <w:color w:val="FFFFFF"/>
                <w:sz w:val="18"/>
              </w:rPr>
              <w:t>Pregunta que responde</w:t>
            </w:r>
          </w:p>
        </w:tc>
        <w:tc>
          <w:tcPr>
            <w:tcW w:type="dxa" w:w="3645"/>
            <w:shd w:val="clear" w:color="auto" w:fill="2E7D32"/>
          </w:tcPr>
          <w:p>
            <w:pPr>
              <w:keepNext/>
            </w:pPr>
            <w:r>
              <w:rPr>
                <w:b/>
                <w:i w:val="0"/>
                <w:color w:val="FFFFFF"/>
                <w:sz w:val="18"/>
              </w:rPr>
              <w:t>Producto</w:t>
            </w:r>
          </w:p>
        </w:tc>
      </w:tr>
      <w:tr>
        <w:trPr>
          <w:cantSplit/>
        </w:trPr>
        <w:tc>
          <w:tcPr>
            <w:tcW w:type="dxa" w:w="1531"/>
          </w:tcPr>
          <w:p>
            <w:pPr>
              <w:keepNext/>
              <w:spacing w:after="0"/>
            </w:pPr>
            <w:r>
              <w:rPr>
                <w:b w:val="0"/>
                <w:i w:val="0"/>
                <w:sz w:val="18"/>
              </w:rPr>
              <w:t>Problema</w:t>
            </w:r>
          </w:p>
        </w:tc>
        <w:tc>
          <w:tcPr>
            <w:tcW w:type="dxa" w:w="4235"/>
          </w:tcPr>
          <w:p>
            <w:pPr>
              <w:keepNext/>
              <w:spacing w:after="0"/>
            </w:pPr>
            <w:r>
              <w:rPr>
                <w:b w:val="0"/>
                <w:i w:val="0"/>
                <w:sz w:val="18"/>
              </w:rPr>
              <w:t>¿Qué se necesita resolver?</w:t>
            </w:r>
          </w:p>
        </w:tc>
        <w:tc>
          <w:tcPr>
            <w:tcW w:type="dxa" w:w="3645"/>
          </w:tcPr>
          <w:p>
            <w:pPr>
              <w:keepNext/>
              <w:spacing w:after="0"/>
            </w:pPr>
            <w:r>
              <w:rPr>
                <w:b w:val="0"/>
                <w:i w:val="0"/>
                <w:sz w:val="18"/>
              </w:rPr>
              <w:t>Enunciado claro</w:t>
            </w:r>
          </w:p>
        </w:tc>
      </w:tr>
      <w:tr>
        <w:trPr>
          <w:cantSplit/>
        </w:trPr>
        <w:tc>
          <w:tcPr>
            <w:tcW w:type="dxa" w:w="1531"/>
            <w:shd w:val="clear" w:color="auto" w:fill="F5F5F5"/>
          </w:tcPr>
          <w:p>
            <w:pPr>
              <w:keepNext/>
              <w:spacing w:after="0"/>
            </w:pPr>
            <w:r>
              <w:rPr>
                <w:b w:val="0"/>
                <w:i w:val="0"/>
                <w:sz w:val="18"/>
              </w:rPr>
              <w:t>Algoritmo</w:t>
            </w:r>
          </w:p>
        </w:tc>
        <w:tc>
          <w:tcPr>
            <w:tcW w:type="dxa" w:w="4235"/>
            <w:shd w:val="clear" w:color="auto" w:fill="F5F5F5"/>
          </w:tcPr>
          <w:p>
            <w:pPr>
              <w:keepNext/>
              <w:spacing w:after="0"/>
            </w:pPr>
            <w:r>
              <w:rPr>
                <w:b w:val="0"/>
                <w:i w:val="0"/>
                <w:sz w:val="18"/>
              </w:rPr>
              <w:t>¿Con qué pasos se resuelve?</w:t>
            </w:r>
          </w:p>
        </w:tc>
        <w:tc>
          <w:tcPr>
            <w:tcW w:type="dxa" w:w="3645"/>
            <w:shd w:val="clear" w:color="auto" w:fill="F5F5F5"/>
          </w:tcPr>
          <w:p>
            <w:pPr>
              <w:keepNext/>
              <w:spacing w:after="0"/>
            </w:pPr>
            <w:r>
              <w:rPr>
                <w:b w:val="0"/>
                <w:i w:val="0"/>
                <w:sz w:val="18"/>
              </w:rPr>
              <w:t>Secuencia ordenada de pasos</w:t>
            </w:r>
          </w:p>
        </w:tc>
      </w:tr>
      <w:tr>
        <w:trPr>
          <w:cantSplit/>
        </w:trPr>
        <w:tc>
          <w:tcPr>
            <w:tcW w:type="dxa" w:w="1531"/>
          </w:tcPr>
          <w:p>
            <w:pPr>
              <w:keepNext/>
              <w:spacing w:after="0"/>
            </w:pPr>
            <w:r>
              <w:rPr>
                <w:b w:val="0"/>
                <w:i w:val="0"/>
                <w:sz w:val="18"/>
              </w:rPr>
              <w:t>Programa</w:t>
            </w:r>
          </w:p>
        </w:tc>
        <w:tc>
          <w:tcPr>
            <w:tcW w:type="dxa" w:w="4235"/>
          </w:tcPr>
          <w:p>
            <w:pPr>
              <w:keepNext/>
              <w:spacing w:after="0"/>
            </w:pPr>
            <w:r>
              <w:rPr>
                <w:b w:val="0"/>
                <w:i w:val="0"/>
                <w:sz w:val="18"/>
              </w:rPr>
              <w:t>¿Cómo se escribe en un lenguaje?</w:t>
            </w:r>
          </w:p>
        </w:tc>
        <w:tc>
          <w:tcPr>
            <w:tcW w:type="dxa" w:w="3645"/>
          </w:tcPr>
          <w:p>
            <w:pPr>
              <w:keepNext/>
              <w:spacing w:after="0"/>
            </w:pPr>
            <w:r>
              <w:rPr>
                <w:b w:val="0"/>
                <w:i w:val="0"/>
                <w:sz w:val="18"/>
              </w:rPr>
              <w:t>Código fuente</w:t>
            </w:r>
          </w:p>
        </w:tc>
      </w:tr>
      <w:tr>
        <w:trPr>
          <w:cantSplit/>
        </w:trPr>
        <w:tc>
          <w:tcPr>
            <w:tcW w:type="dxa" w:w="1531"/>
            <w:shd w:val="clear" w:color="auto" w:fill="F5F5F5"/>
          </w:tcPr>
          <w:p>
            <w:pPr>
              <w:spacing w:after="0"/>
            </w:pPr>
            <w:r>
              <w:rPr>
                <w:b w:val="0"/>
                <w:i w:val="0"/>
                <w:sz w:val="18"/>
              </w:rPr>
              <w:t>Resultado</w:t>
            </w:r>
          </w:p>
        </w:tc>
        <w:tc>
          <w:tcPr>
            <w:tcW w:type="dxa" w:w="4235"/>
            <w:shd w:val="clear" w:color="auto" w:fill="F5F5F5"/>
          </w:tcPr>
          <w:p>
            <w:pPr>
              <w:spacing w:after="0"/>
            </w:pPr>
            <w:r>
              <w:rPr>
                <w:b w:val="0"/>
                <w:i w:val="0"/>
                <w:sz w:val="18"/>
              </w:rPr>
              <w:t>¿Funciona como se esperaba?</w:t>
            </w:r>
          </w:p>
        </w:tc>
        <w:tc>
          <w:tcPr>
            <w:tcW w:type="dxa" w:w="3645"/>
            <w:shd w:val="clear" w:color="auto" w:fill="F5F5F5"/>
          </w:tcPr>
          <w:p>
            <w:pPr>
              <w:spacing w:after="0"/>
            </w:pPr>
            <w:r>
              <w:rPr>
                <w:b w:val="0"/>
                <w:i w:val="0"/>
                <w:sz w:val="18"/>
              </w:rPr>
              <w:t>Salida verificable</w:t>
            </w:r>
          </w:p>
        </w:tc>
      </w:tr>
    </w:tbl>
    <w:p>
      <w:pPr>
        <w:spacing w:after="80" w:before="0"/>
      </w:pPr>
      <w:r>
        <w:rPr>
          <w:sz w:val="8"/>
        </w:rPr>
      </w:r>
    </w:p>
    <w:p>
      <w:pPr>
        <w:pStyle w:val="Ttulo3"/>
      </w:pPr>
      <w:r>
        <w:t>Ejemplo resuelto — la primera orden del Copetín</w:t>
      </w:r>
    </w:p>
    <w:p>
      <w:pPr>
        <w:spacing w:before="0" w:after="80"/>
        <w:jc w:val="both"/>
      </w:pPr>
      <w:r>
        <w:rPr>
          <w:b w:val="0"/>
          <w:i w:val="0"/>
          <w:sz w:val="21"/>
        </w:rPr>
        <w:t>El Copetín Karumbé necesita cobrar la venta de Rosa: 2 chipas y 1 gaseosa. Resolvamos el ciclo completo, paso a paso, con los precios de la tabla de productos (chipa G. 3.000, gaseosa G. 8.000).</w:t>
      </w:r>
    </w:p>
    <w:p>
      <w:pPr>
        <w:spacing w:before="0" w:after="80"/>
        <w:ind w:left="170"/>
        <w:jc w:val="both"/>
      </w:pPr>
      <w:r>
        <w:rPr>
          <w:b w:val="0"/>
          <w:i w:val="0"/>
          <w:sz w:val="21"/>
        </w:rPr>
        <w:t>1. Problema: calcular el total a cobrar por 2 chipas y 1 gaseosa.</w:t>
      </w:r>
    </w:p>
    <w:p>
      <w:pPr>
        <w:spacing w:before="0" w:after="80"/>
        <w:ind w:left="170"/>
        <w:jc w:val="both"/>
      </w:pPr>
      <w:r>
        <w:rPr>
          <w:b w:val="0"/>
          <w:i w:val="0"/>
          <w:sz w:val="21"/>
        </w:rPr>
        <w:t>2. Algoritmo: (a) tomar el precio de la chipa; (b) multiplicarlo por 2; (c) tomar el precio de la gaseosa; (d) multiplicarlo por 1; (e) sumar ambos subtotales; (f) mostrar el total.</w:t>
      </w:r>
    </w:p>
    <w:p>
      <w:pPr>
        <w:spacing w:before="0" w:after="80"/>
        <w:ind w:left="170"/>
        <w:jc w:val="both"/>
      </w:pPr>
      <w:r>
        <w:rPr>
          <w:b w:val="0"/>
          <w:i w:val="0"/>
          <w:sz w:val="21"/>
        </w:rPr>
        <w:t>3. Programa (pseudocódigo): subtotal1 ← 3000 × 2; subtotal2 ← 8000 × 1; total ← subtotal1 + subtotal2; Escribir total.</w:t>
      </w:r>
    </w:p>
    <w:p>
      <w:pPr>
        <w:spacing w:before="0" w:after="80"/>
        <w:ind w:left="170"/>
        <w:jc w:val="both"/>
      </w:pPr>
      <w:r>
        <w:rPr>
          <w:b w:val="0"/>
          <w:i w:val="0"/>
          <w:sz w:val="21"/>
        </w:rPr>
        <w:t>4. Ejecución: subtotal1 = G. 6.000; subtotal2 = G. 8.000; total = G. 14.000.</w:t>
      </w:r>
    </w:p>
    <w:p>
      <w:pPr>
        <w:spacing w:before="0" w:after="80"/>
        <w:ind w:left="170"/>
        <w:jc w:val="both"/>
      </w:pPr>
      <w:r>
        <w:rPr>
          <w:b w:val="0"/>
          <w:i w:val="0"/>
          <w:sz w:val="21"/>
        </w:rPr>
        <w:t>5. Verificación: la cuenta a mano da lo mismo — G. 6.000 + G. 8.000 = G. 14.000. El resultado coincide: el ciclo cierra.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mismo algoritmo, cualquier venta</w:t>
            </w:r>
          </w:p>
          <w:p>
            <w:pPr>
              <w:spacing w:after="40"/>
              <w:jc w:val="both"/>
            </w:pPr>
            <w:r>
              <w:rPr>
                <w:b w:val="0"/>
                <w:i w:val="0"/>
                <w:sz w:val="19"/>
              </w:rPr>
              <w:t>El valor del algoritmo es que sirve para todas las ventas, no solo para una. Cambiando cantidades y precios, los mismos seis pasos cobran 3 empanadas y 2 gaseosas: 3 × 6.000 + 2 × 8.000 = G. 34.000. Escribir el algoritmo una vez ahorra pensarlo mil veces.</w:t>
            </w:r>
          </w:p>
        </w:tc>
      </w:tr>
    </w:tbl>
    <w:p>
      <w:pPr>
        <w:spacing w:after="60" w:before="0"/>
      </w:pPr>
      <w:r>
        <w:rPr>
          <w:sz w:val="8"/>
        </w:rPr>
      </w:r>
    </w:p>
    <w:p>
      <w:pPr>
        <w:pStyle w:val="Ttulo3"/>
      </w:pPr>
      <w:r>
        <w:t>Los tres actores: programador, traductor y máquina</w:t>
      </w:r>
    </w:p>
    <w:p>
      <w:pPr>
        <w:spacing w:before="0" w:after="80"/>
        <w:jc w:val="both"/>
      </w:pPr>
      <w:r>
        <w:rPr>
          <w:b w:val="0"/>
          <w:i w:val="0"/>
          <w:sz w:val="21"/>
        </w:rPr>
        <w:t>En todo programa intervienen tres actores con papeles bien repartidos. El programador piensa el algoritmo y lo escribe en un lenguaje. El traductor (que conocerás a fondo en la próxima clase) convierte lo escrito en instrucciones de máquina. Y la máquina ejecuta esas instrucciones al pie de la letra, sin interpretar ni adivinar: hace exactamente lo que se le ordenó, que no siempre es lo que se quiso ordenar.</w:t>
      </w:r>
    </w:p>
    <w:p>
      <w:pPr>
        <w:spacing w:before="0" w:after="80"/>
        <w:jc w:val="both"/>
      </w:pPr>
      <w:r>
        <w:rPr>
          <w:b w:val="0"/>
          <w:i w:val="0"/>
          <w:sz w:val="21"/>
        </w:rPr>
        <w:t>Esa obediencia literal explica la exigencia de precisión de la primera sección: la máquina no completa lo que falta ni corrige lo ambiguo. Todo malentendido entre lo querido y lo escrito termina en un resultado equivocado.</w:t>
      </w:r>
    </w:p>
    <w:p>
      <w:pPr>
        <w:pStyle w:val="Ttulo3"/>
      </w:pPr>
      <w:r>
        <w:t>Los errores también se clasifican</w:t>
      </w:r>
    </w:p>
    <w:p>
      <w:pPr>
        <w:spacing w:before="0" w:after="80"/>
        <w:jc w:val="both"/>
      </w:pPr>
      <w:r>
        <w:rPr>
          <w:b w:val="0"/>
          <w:i w:val="0"/>
          <w:sz w:val="21"/>
        </w:rPr>
        <w:t>No todos los errores de un programa son iguales, y distinguirlos ahorra horas de búsqueda. El error de sintaxis rompe las reglas de escritura y el traductor lo detecta de inmediato. El error de ejecución aparece recién al correr el programa, cuando una operación se vuelve imposible (dividir entre cero, por ejemplo). Y el error de lógica es el más sigiloso: el programa corre sin quejarse, pero calcula otra cosa.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49"/>
        <w:gridCol w:w="2426"/>
        <w:gridCol w:w="5335"/>
      </w:tblGrid>
      <w:tr>
        <w:trPr>
          <w:cantSplit/>
          <w:tblHeader/>
        </w:trPr>
        <w:tc>
          <w:tcPr>
            <w:tcW w:type="dxa" w:w="1650"/>
            <w:shd w:val="clear" w:color="auto" w:fill="2E7D32"/>
          </w:tcPr>
          <w:p>
            <w:pPr>
              <w:keepNext/>
            </w:pPr>
            <w:r>
              <w:rPr>
                <w:b/>
                <w:i w:val="0"/>
                <w:color w:val="FFFFFF"/>
                <w:sz w:val="18"/>
              </w:rPr>
              <w:t>Tipo de error</w:t>
            </w:r>
          </w:p>
        </w:tc>
        <w:tc>
          <w:tcPr>
            <w:tcW w:type="dxa" w:w="2426"/>
            <w:shd w:val="clear" w:color="auto" w:fill="2E7D32"/>
          </w:tcPr>
          <w:p>
            <w:pPr>
              <w:keepNext/>
            </w:pPr>
            <w:r>
              <w:rPr>
                <w:b/>
                <w:i w:val="0"/>
                <w:color w:val="FFFFFF"/>
                <w:sz w:val="18"/>
              </w:rPr>
              <w:t>Cuándo aparece</w:t>
            </w:r>
          </w:p>
        </w:tc>
        <w:tc>
          <w:tcPr>
            <w:tcW w:type="dxa" w:w="5335"/>
            <w:shd w:val="clear" w:color="auto" w:fill="2E7D32"/>
          </w:tcPr>
          <w:p>
            <w:pPr>
              <w:keepNext/>
            </w:pPr>
            <w:r>
              <w:rPr>
                <w:b/>
                <w:i w:val="0"/>
                <w:color w:val="FFFFFF"/>
                <w:sz w:val="18"/>
              </w:rPr>
              <w:t>Quién lo detecta</w:t>
            </w:r>
          </w:p>
        </w:tc>
      </w:tr>
      <w:tr>
        <w:trPr>
          <w:cantSplit/>
        </w:trPr>
        <w:tc>
          <w:tcPr>
            <w:tcW w:type="dxa" w:w="1650"/>
          </w:tcPr>
          <w:p>
            <w:pPr>
              <w:keepNext/>
              <w:spacing w:after="0"/>
            </w:pPr>
            <w:r>
              <w:rPr>
                <w:b w:val="0"/>
                <w:i w:val="0"/>
                <w:sz w:val="18"/>
              </w:rPr>
              <w:t>De sintaxis</w:t>
            </w:r>
          </w:p>
        </w:tc>
        <w:tc>
          <w:tcPr>
            <w:tcW w:type="dxa" w:w="2426"/>
          </w:tcPr>
          <w:p>
            <w:pPr>
              <w:keepNext/>
              <w:spacing w:after="0"/>
            </w:pPr>
            <w:r>
              <w:rPr>
                <w:b w:val="0"/>
                <w:i w:val="0"/>
                <w:sz w:val="18"/>
              </w:rPr>
              <w:t>Al traducir</w:t>
            </w:r>
          </w:p>
        </w:tc>
        <w:tc>
          <w:tcPr>
            <w:tcW w:type="dxa" w:w="5335"/>
          </w:tcPr>
          <w:p>
            <w:pPr>
              <w:keepNext/>
              <w:spacing w:after="0"/>
            </w:pPr>
            <w:r>
              <w:rPr>
                <w:b w:val="0"/>
                <w:i w:val="0"/>
                <w:sz w:val="18"/>
              </w:rPr>
              <w:t>El traductor, con mensaje y línea</w:t>
            </w:r>
          </w:p>
        </w:tc>
      </w:tr>
      <w:tr>
        <w:trPr>
          <w:cantSplit/>
        </w:trPr>
        <w:tc>
          <w:tcPr>
            <w:tcW w:type="dxa" w:w="1650"/>
            <w:shd w:val="clear" w:color="auto" w:fill="F5F5F5"/>
          </w:tcPr>
          <w:p>
            <w:pPr>
              <w:keepNext/>
              <w:spacing w:after="0"/>
            </w:pPr>
            <w:r>
              <w:rPr>
                <w:b w:val="0"/>
                <w:i w:val="0"/>
                <w:sz w:val="18"/>
              </w:rPr>
              <w:t>De ejecución</w:t>
            </w:r>
          </w:p>
        </w:tc>
        <w:tc>
          <w:tcPr>
            <w:tcW w:type="dxa" w:w="2426"/>
            <w:shd w:val="clear" w:color="auto" w:fill="F5F5F5"/>
          </w:tcPr>
          <w:p>
            <w:pPr>
              <w:keepNext/>
              <w:spacing w:after="0"/>
            </w:pPr>
            <w:r>
              <w:rPr>
                <w:b w:val="0"/>
                <w:i w:val="0"/>
                <w:sz w:val="18"/>
              </w:rPr>
              <w:t>Al correr el programa</w:t>
            </w:r>
          </w:p>
        </w:tc>
        <w:tc>
          <w:tcPr>
            <w:tcW w:type="dxa" w:w="5335"/>
            <w:shd w:val="clear" w:color="auto" w:fill="F5F5F5"/>
          </w:tcPr>
          <w:p>
            <w:pPr>
              <w:keepNext/>
              <w:spacing w:after="0"/>
            </w:pPr>
            <w:r>
              <w:rPr>
                <w:b w:val="0"/>
                <w:i w:val="0"/>
                <w:sz w:val="18"/>
              </w:rPr>
              <w:t>El sistema, deteniendo el programa</w:t>
            </w:r>
          </w:p>
        </w:tc>
      </w:tr>
      <w:tr>
        <w:trPr>
          <w:cantSplit/>
        </w:trPr>
        <w:tc>
          <w:tcPr>
            <w:tcW w:type="dxa" w:w="1650"/>
          </w:tcPr>
          <w:p>
            <w:pPr>
              <w:spacing w:after="0"/>
            </w:pPr>
            <w:r>
              <w:rPr>
                <w:b w:val="0"/>
                <w:i w:val="0"/>
                <w:sz w:val="18"/>
              </w:rPr>
              <w:t>De lógica</w:t>
            </w:r>
          </w:p>
        </w:tc>
        <w:tc>
          <w:tcPr>
            <w:tcW w:type="dxa" w:w="2426"/>
          </w:tcPr>
          <w:p>
            <w:pPr>
              <w:spacing w:after="0"/>
            </w:pPr>
            <w:r>
              <w:rPr>
                <w:b w:val="0"/>
                <w:i w:val="0"/>
                <w:sz w:val="18"/>
              </w:rPr>
              <w:t>Nunca se anuncia</w:t>
            </w:r>
          </w:p>
        </w:tc>
        <w:tc>
          <w:tcPr>
            <w:tcW w:type="dxa" w:w="5335"/>
          </w:tcPr>
          <w:p>
            <w:pPr>
              <w:spacing w:after="0"/>
            </w:pPr>
            <w:r>
              <w:rPr>
                <w:b w:val="0"/>
                <w:i w:val="0"/>
                <w:sz w:val="18"/>
              </w:rPr>
              <w:t>La persona, comparando el resultado con el esperado</w:t>
            </w:r>
          </w:p>
        </w:tc>
      </w:tr>
    </w:tbl>
    <w:p>
      <w:pPr>
        <w:spacing w:after="80" w:before="0"/>
      </w:pPr>
      <w:r>
        <w:rPr>
          <w:sz w:val="8"/>
        </w:rPr>
      </w:r>
    </w:p>
    <w:p>
      <w:pPr>
        <w:pStyle w:val="Ttulo3"/>
      </w:pPr>
      <w:r>
        <w:t>Ejemplo resuelto — tres errores en la caja del Copetín</w:t>
      </w:r>
    </w:p>
    <w:p>
      <w:pPr>
        <w:spacing w:before="0" w:after="80"/>
        <w:jc w:val="both"/>
      </w:pPr>
      <w:r>
        <w:rPr>
          <w:b w:val="0"/>
          <w:i w:val="0"/>
          <w:sz w:val="21"/>
        </w:rPr>
        <w:t>El programa de cobro del Copetín falló tres veces en la semana. Diagnostiquemos cada caso.</w:t>
      </w:r>
    </w:p>
    <w:p>
      <w:pPr>
        <w:spacing w:before="0" w:after="80"/>
        <w:ind w:left="170"/>
        <w:jc w:val="both"/>
      </w:pPr>
      <w:r>
        <w:rPr>
          <w:b w:val="0"/>
          <w:i w:val="0"/>
          <w:sz w:val="21"/>
        </w:rPr>
        <w:t>1. Lunes: el traductor rechaza el programa y señala la línea 4, donde faltaba cerrar un paréntesis. Error de sintaxis: se corrige la escritura y listo.</w:t>
      </w:r>
    </w:p>
    <w:p>
      <w:pPr>
        <w:spacing w:before="0" w:after="80"/>
        <w:ind w:left="170"/>
        <w:jc w:val="both"/>
      </w:pPr>
      <w:r>
        <w:rPr>
          <w:b w:val="0"/>
          <w:i w:val="0"/>
          <w:sz w:val="21"/>
        </w:rPr>
        <w:t>2. Miércoles: al calcular el promedio por venta de un día sin ventas, el programa se detiene: intentó dividir la recaudación entre cero ventas. Error de ejecución: hay que prever el caso «sin ventas» antes de dividir.</w:t>
      </w:r>
    </w:p>
    <w:p>
      <w:pPr>
        <w:spacing w:before="0" w:after="80"/>
        <w:ind w:left="170"/>
        <w:jc w:val="both"/>
      </w:pPr>
      <w:r>
        <w:rPr>
          <w:b w:val="0"/>
          <w:i w:val="0"/>
          <w:sz w:val="21"/>
        </w:rPr>
        <w:t>3. Viernes: el programa cobra una venta de 2 chipas y 1 gaseosa y muestra G. 11.000 en lugar de G. 14.000: alguien escribió suma donde iba multiplicación (3.000 + 2 en vez de 3.000 × 2). Error de lógica: corrió perfecto y calculó mal.</w:t>
      </w:r>
    </w:p>
    <w:p>
      <w:pPr>
        <w:spacing w:before="0" w:after="80"/>
        <w:ind w:left="170"/>
        <w:jc w:val="both"/>
      </w:pPr>
      <w:r>
        <w:rPr>
          <w:b w:val="0"/>
          <w:i w:val="0"/>
          <w:sz w:val="21"/>
        </w:rPr>
        <w:t>4. Moraleja: el error más caro es el de lógica, porque nadie lo anuncia. La defensa es la de siempre: verificar contra un resultado calculado a mano.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mensaje de error es un aliado</w:t>
            </w:r>
          </w:p>
          <w:p>
            <w:pPr>
              <w:spacing w:after="40"/>
              <w:jc w:val="both"/>
            </w:pPr>
            <w:r>
              <w:rPr>
                <w:b w:val="0"/>
                <w:i w:val="0"/>
                <w:sz w:val="19"/>
              </w:rPr>
              <w:t>El mensaje de error no es un reto: es información de primera mano sobre qué falló y dónde. Leerlo completo — en lugar de cerrarlo con fastidio — es el hábito que separa a quien resuelve en minutos de quien tantea durante horas.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con tus palabras qué es un lenguaje de programación.</w:t>
      </w:r>
    </w:p>
    <w:p>
      <w:pPr>
        <w:spacing w:before="0" w:after="60"/>
        <w:ind w:left="227"/>
        <w:jc w:val="both"/>
      </w:pPr>
      <w:r>
        <w:rPr>
          <w:b w:val="0"/>
          <w:i w:val="0"/>
          <w:sz w:val="20"/>
        </w:rPr>
        <w:t>2. Indicá dos diferencias entre el lenguaje natural y un lenguaje de programación.</w:t>
      </w:r>
    </w:p>
    <w:p>
      <w:pPr>
        <w:spacing w:before="0" w:after="60"/>
        <w:ind w:left="227"/>
        <w:jc w:val="both"/>
      </w:pPr>
      <w:r>
        <w:rPr>
          <w:b w:val="0"/>
          <w:i w:val="0"/>
          <w:sz w:val="20"/>
        </w:rPr>
        <w:t>3. Nombrá tres campos de aplicación del software y un ejemplo de cada uno.</w:t>
      </w:r>
    </w:p>
    <w:p>
      <w:pPr>
        <w:spacing w:before="0" w:after="60"/>
        <w:ind w:left="227"/>
        <w:jc w:val="both"/>
      </w:pPr>
      <w:r>
        <w:rPr>
          <w:b w:val="0"/>
          <w:i w:val="0"/>
          <w:sz w:val="20"/>
        </w:rPr>
        <w:t>4. Clasificá estas tareas según su campo: (a) app de pedidos, (b) sistema de ventas de un local, (c) página web del colegio.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Copetín Karumbé quiere un sistema que registre sus ventas. Indicá a qué campo de aplicación pertenece y proponé un lenguaje razonable.</w:t>
      </w:r>
    </w:p>
    <w:p>
      <w:pPr>
        <w:spacing w:before="0" w:after="60"/>
        <w:ind w:left="227"/>
        <w:jc w:val="both"/>
      </w:pPr>
      <w:r>
        <w:rPr>
          <w:b w:val="0"/>
          <w:i w:val="0"/>
          <w:sz w:val="20"/>
        </w:rPr>
        <w:t>6. Escribí, como órdenes precisas y numeradas, los pasos para cobrar 1 milanesa (G. 15.000) y 2 cocidos (G. 4.000 c/u). Verificá el total con una cuenta a mano.</w:t>
      </w:r>
    </w:p>
    <w:p>
      <w:pPr>
        <w:spacing w:before="0" w:after="60"/>
        <w:ind w:left="227"/>
        <w:jc w:val="both"/>
      </w:pPr>
      <w:r>
        <w:rPr>
          <w:b w:val="0"/>
          <w:i w:val="0"/>
          <w:sz w:val="20"/>
        </w:rPr>
        <w:t>7. El programa de cobro muestra G. 19.000 para la venta de 1 milanesa y 2 cocidos. ¿Qué tipo de error es y cuál pudo ser la causa?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«Cualquier lenguaje sirve igual para cualquier problema.»</w:t>
      </w:r>
    </w:p>
    <w:p>
      <w:pPr>
        <w:spacing w:before="0" w:after="60"/>
        <w:ind w:left="227"/>
        <w:jc w:val="both"/>
      </w:pPr>
      <w:r>
        <w:rPr>
          <w:b w:val="0"/>
          <w:i w:val="0"/>
          <w:sz w:val="20"/>
        </w:rPr>
        <w:t>9. «Si un programa no muestra ningún mensaje de error, calcula bien.»</w:t>
      </w:r>
    </w:p>
    <w:p>
      <w:pPr>
        <w:keepNext/>
        <w:spacing w:before="80" w:after="40"/>
        <w:jc w:val="both"/>
      </w:pPr>
      <w:r>
        <w:rPr>
          <w:b/>
          <w:i w:val="0"/>
          <w:color w:val="2E7D32"/>
          <w:sz w:val="20"/>
        </w:rPr>
        <w:t>Desafío:</w:t>
      </w:r>
    </w:p>
    <w:p>
      <w:pPr>
        <w:spacing w:before="0" w:after="60"/>
        <w:ind w:left="227"/>
        <w:jc w:val="both"/>
      </w:pPr>
      <w:r>
        <w:rPr>
          <w:b w:val="0"/>
          <w:i w:val="0"/>
          <w:sz w:val="20"/>
        </w:rPr>
        <w:t>10. Elegí una tarea de tu vida diaria (preparar un tereré, por ejemplo) y escribila como una secuencia de instrucciones precisas, numeradas, que otra persona pueda seguir sin preguntarte nada.</w:t>
      </w:r>
    </w:p>
    <w:p>
      <w:pPr>
        <w:pStyle w:val="Ttulo2"/>
        <w:pageBreakBefore/>
      </w:pPr>
      <w:r>
        <w:t>Práctica 1 — El cobro de un pedido para llevar, en órdenes precisas y en PSeInt</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Traducir un procedimiento de cobro a instrucciones sin ambigüedad y ejecutarlo en PSeInt, verificando el resultado con un cálculo hecho a mano.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Una computadora ejecuta exactamente lo que se le ordena. Cada paso debe decir qué dato usa, qué operación hace y dónde guarda el resultado.</w:t>
      </w:r>
    </w:p>
    <w:p>
      <w:pPr>
        <w:spacing w:before="0" w:after="80"/>
        <w:jc w:val="both"/>
      </w:pPr>
      <w:r>
        <w:rPr>
          <w:b w:val="0"/>
          <w:i w:val="0"/>
          <w:sz w:val="20"/>
        </w:rPr>
        <w:t>En PSeInt, Leer guarda en una variable lo que escribe el usuario, &lt;- asigna un valor (en el pseudocódigo en papel lo escribimos con la flecha ←) y Escribir muestra un resultado. Si … Entonces … SiNo … FinSi elige entre dos caminos.</w:t>
      </w:r>
    </w:p>
    <w:p>
      <w:pPr>
        <w:spacing w:before="0" w:after="120"/>
        <w:jc w:val="both"/>
      </w:pPr>
      <w:r>
        <w:rPr>
          <w:b w:val="0"/>
          <w:i/>
          <w:color w:val="2E7D32"/>
          <w:sz w:val="20"/>
        </w:rPr>
        <w:t>Abrí PSeInt y, en Configurar → Opciones del Lenguaje (perfiles), seleccioná el perfil Flexible: es el perfil de referencia de este libro.</w:t>
      </w:r>
    </w:p>
    <w:p>
      <w:pPr>
        <w:keepNext/>
        <w:spacing w:before="120" w:after="40"/>
        <w:jc w:val="both"/>
      </w:pPr>
      <w:r>
        <w:rPr>
          <w:b/>
          <w:i w:val="0"/>
          <w:color w:val="1B5E20"/>
          <w:sz w:val="22"/>
        </w:rPr>
        <w:t>Actividad 1 — Órdenes precisas en papel</w:t>
      </w:r>
    </w:p>
    <w:p>
      <w:pPr>
        <w:keepNext/>
        <w:spacing w:before="0" w:after="80"/>
        <w:jc w:val="both"/>
      </w:pPr>
      <w:r>
        <w:rPr>
          <w:b/>
          <w:i w:val="0"/>
          <w:sz w:val="20"/>
        </w:rPr>
        <w:t xml:space="preserve">Objetivo: </w:t>
      </w:r>
      <w:r>
        <w:rPr>
          <w:b w:val="0"/>
          <w:i/>
          <w:sz w:val="20"/>
        </w:rPr>
        <w:t>Escribir el algoritmo para cobrar un pedido para llevar: 3 mbeju (G. 5.000 c/u) y 2 cocidos (G. 4.000 c/u), con un costo de envío fijo de G. 5.000. El cliente paga con G. 50.000.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Estructura que debe tener tu algoritmo (sin los números)</w:t>
            </w:r>
          </w:p>
          <w:p>
            <w:pPr>
              <w:keepNext/>
              <w:spacing w:after="40"/>
              <w:jc w:val="both"/>
            </w:pPr>
            <w:r>
              <w:rPr>
                <w:b w:val="0"/>
                <w:i w:val="0"/>
                <w:sz w:val="19"/>
              </w:rPr>
              <w:t>1) Leer las cantidades y el pago.</w:t>
            </w:r>
          </w:p>
          <w:p>
            <w:pPr>
              <w:keepNext/>
              <w:spacing w:after="40"/>
              <w:jc w:val="both"/>
            </w:pPr>
            <w:r>
              <w:rPr>
                <w:b w:val="0"/>
                <w:i w:val="0"/>
                <w:sz w:val="19"/>
              </w:rPr>
              <w:t>2) Calcular el subtotal de cada producto.</w:t>
            </w:r>
          </w:p>
          <w:p>
            <w:pPr>
              <w:keepNext/>
              <w:spacing w:after="40"/>
              <w:jc w:val="both"/>
            </w:pPr>
            <w:r>
              <w:rPr>
                <w:b w:val="0"/>
                <w:i w:val="0"/>
                <w:sz w:val="19"/>
              </w:rPr>
              <w:t>3) Sumar los subtotales y el envío.</w:t>
            </w:r>
          </w:p>
          <w:p>
            <w:pPr>
              <w:keepNext/>
              <w:spacing w:after="40"/>
              <w:jc w:val="both"/>
            </w:pPr>
            <w:r>
              <w:rPr>
                <w:b w:val="0"/>
                <w:i w:val="0"/>
                <w:sz w:val="19"/>
              </w:rPr>
              <w:t>4) Calcular el vuelto.</w:t>
            </w:r>
          </w:p>
          <w:p>
            <w:pPr>
              <w:spacing w:after="40"/>
              <w:jc w:val="both"/>
            </w:pPr>
            <w:r>
              <w:rPr>
                <w:b w:val="0"/>
                <w:i w:val="0"/>
                <w:sz w:val="19"/>
              </w:rPr>
              <w:t>5) Mostrar el total y el vuelto.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Numerá cada paso; ninguno puede decir «calcular» sin decir cómo.</w:t>
      </w:r>
    </w:p>
    <w:p>
      <w:pPr>
        <w:spacing w:before="0" w:after="40"/>
        <w:ind w:left="227"/>
        <w:jc w:val="both"/>
      </w:pPr>
      <w:r>
        <w:rPr>
          <w:b w:val="0"/>
          <w:i w:val="0"/>
          <w:sz w:val="20"/>
        </w:rPr>
        <w:t>2. Reemplazá cada precio y cada cantidad por su valor.</w:t>
      </w:r>
    </w:p>
    <w:p>
      <w:pPr>
        <w:spacing w:before="0" w:after="40"/>
        <w:ind w:left="227"/>
        <w:jc w:val="both"/>
      </w:pPr>
      <w:r>
        <w:rPr>
          <w:b w:val="0"/>
          <w:i w:val="0"/>
          <w:sz w:val="20"/>
        </w:rPr>
        <w:t>3. Hacé la cuenta a mano y anotá el total y el vuelto al costado.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vuelto más el total deben dar exactamente lo pagado (G. 50.000). Si un compañero sigue tus pasos sin preguntarte nada, llega a los mismos números.</w:t>
            </w:r>
          </w:p>
        </w:tc>
      </w:tr>
    </w:tbl>
    <w:p>
      <w:pPr>
        <w:spacing w:after="80" w:before="0"/>
      </w:pPr>
      <w:r>
        <w:rPr>
          <w:sz w:val="8"/>
        </w:rPr>
      </w:r>
    </w:p>
    <w:p>
      <w:pPr>
        <w:keepNext/>
        <w:spacing w:before="120" w:after="40"/>
        <w:jc w:val="both"/>
      </w:pPr>
      <w:r>
        <w:rPr>
          <w:b/>
          <w:i w:val="0"/>
          <w:color w:val="1B5E20"/>
          <w:sz w:val="22"/>
        </w:rPr>
        <w:t>Actividad 2 — El mismo algoritmo, ejecutado en PSeInt</w:t>
      </w:r>
    </w:p>
    <w:p>
      <w:pPr>
        <w:keepNext/>
        <w:spacing w:before="0" w:after="80"/>
        <w:jc w:val="both"/>
      </w:pPr>
      <w:r>
        <w:rPr>
          <w:b/>
          <w:i w:val="0"/>
          <w:sz w:val="20"/>
        </w:rPr>
        <w:t xml:space="preserve">Objetivo: </w:t>
      </w:r>
      <w:r>
        <w:rPr>
          <w:b w:val="0"/>
          <w:i/>
          <w:sz w:val="20"/>
        </w:rPr>
        <w:t>Escribir el algoritmo en PSeInt, ejecutarlo y comprobar que coincide con la cuenta a mano.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 (las líneas «…» las escribís vos)</w:t>
            </w:r>
          </w:p>
          <w:p>
            <w:pPr>
              <w:keepNext/>
              <w:spacing w:after="20"/>
              <w:jc w:val="left"/>
            </w:pPr>
            <w:r>
              <w:rPr>
                <w:rFonts w:ascii="Courier New" w:hAnsi="Courier New" w:cs="Courier New"/>
                <w:b w:val="0"/>
                <w:i w:val="0"/>
                <w:sz w:val="18"/>
              </w:rPr>
              <w:t>Algoritmo CobroParaLlevar</w:t>
            </w:r>
          </w:p>
          <w:p>
            <w:pPr>
              <w:keepNext/>
              <w:spacing w:after="20"/>
              <w:jc w:val="left"/>
            </w:pPr>
            <w:r>
              <w:rPr>
                <w:rFonts w:ascii="Courier New" w:hAnsi="Courier New" w:cs="Courier New"/>
                <w:b w:val="0"/>
                <w:i w:val="0"/>
                <w:sz w:val="18"/>
              </w:rPr>
              <w:t xml:space="preserve">    Definir cantMbeju, cantCocido, pago, total, vuelto Como Entero</w:t>
            </w:r>
          </w:p>
          <w:p>
            <w:pPr>
              <w:keepNext/>
              <w:spacing w:after="20"/>
              <w:jc w:val="left"/>
            </w:pPr>
            <w:r>
              <w:rPr>
                <w:rFonts w:ascii="Courier New" w:hAnsi="Courier New" w:cs="Courier New"/>
                <w:b w:val="0"/>
                <w:i w:val="0"/>
                <w:sz w:val="18"/>
              </w:rPr>
              <w:t xml:space="preserve">    Escribir "Cantidad de mbeju:"</w:t>
            </w:r>
          </w:p>
          <w:p>
            <w:pPr>
              <w:keepNext/>
              <w:spacing w:after="20"/>
              <w:jc w:val="left"/>
            </w:pPr>
            <w:r>
              <w:rPr>
                <w:rFonts w:ascii="Courier New" w:hAnsi="Courier New" w:cs="Courier New"/>
                <w:b w:val="0"/>
                <w:i w:val="0"/>
                <w:sz w:val="18"/>
              </w:rPr>
              <w:t xml:space="preserve">    Leer cantMbeju</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Si pago &gt;= total Entonces</w:t>
            </w:r>
          </w:p>
          <w:p>
            <w:pPr>
              <w:keepNext/>
              <w:spacing w:after="20"/>
              <w:jc w:val="left"/>
            </w:pPr>
            <w:r>
              <w:rPr>
                <w:rFonts w:ascii="Courier New" w:hAnsi="Courier New" w:cs="Courier New"/>
                <w:b w:val="0"/>
                <w:i w:val="0"/>
                <w:sz w:val="18"/>
              </w:rPr>
              <w:t xml:space="preserve">        vuelto &lt;- pago - total</w:t>
            </w:r>
          </w:p>
          <w:p>
            <w:pPr>
              <w:keepNext/>
              <w:spacing w:after="20"/>
              <w:jc w:val="left"/>
            </w:pPr>
            <w:r>
              <w:rPr>
                <w:rFonts w:ascii="Courier New" w:hAnsi="Courier New" w:cs="Courier New"/>
                <w:b w:val="0"/>
                <w:i w:val="0"/>
                <w:sz w:val="18"/>
              </w:rPr>
              <w:t xml:space="preserve">        Escribir "Total: ", total, "  Vuelto: ", vuelto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"El pago no alcanza"</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Copiá el esqueleto en PSeInt y completá las líneas que faltan (leer cantCocido y pago; calcular total con el envío).</w:t>
      </w:r>
    </w:p>
    <w:p>
      <w:pPr>
        <w:spacing w:before="0" w:after="40"/>
        <w:ind w:left="227"/>
        <w:jc w:val="both"/>
      </w:pPr>
      <w:r>
        <w:rPr>
          <w:b w:val="0"/>
          <w:i w:val="0"/>
          <w:sz w:val="20"/>
        </w:rPr>
        <w:t>2. Ejecutalo con el pedido del papel (3, 2 y 50.000).</w:t>
      </w:r>
    </w:p>
    <w:p>
      <w:pPr>
        <w:spacing w:before="0" w:after="40"/>
        <w:ind w:left="227"/>
        <w:jc w:val="both"/>
      </w:pPr>
      <w:r>
        <w:rPr>
          <w:b w:val="0"/>
          <w:i w:val="0"/>
          <w:sz w:val="20"/>
        </w:rPr>
        <w:t>3. Ejecutalo de nuevo con 1 mbeju, 1 cocido y un pago de G. 10.000.</w:t>
      </w:r>
    </w:p>
    <w:p>
      <w:pPr>
        <w:spacing w:before="0" w:after="40"/>
        <w:ind w:left="227"/>
        <w:jc w:val="both"/>
      </w:pPr>
      <w:r>
        <w:rPr>
          <w:b w:val="0"/>
          <w:i w:val="0"/>
          <w:sz w:val="20"/>
        </w:rPr>
        <w:t>4. Guardá el archivo como CobroParaLlevar.psc.</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Con el primer caso, la pantalla muestra los mismos números que tu papel. Con el segundo caso, el programa no debe mostrar un vuelto negativo.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descuento de G. 2.000 cuando el total (con envío) supere G. 25.000. Probá que el descuento aparezca en el primer caso y no en el segundo.</w:t>
      </w:r>
    </w:p>
    <w:p>
      <w:pPr>
        <w:pStyle w:val="Ttulo2"/>
        <w:pageBreakBefore/>
      </w:pPr>
      <w:r>
        <w:t>Clase 2 — Niveles de lenguaje: de la máquina al alto nivel</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diferentes tipos de lenguajes de programación y sus campos de aplicación.</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Lenguaje de máquina, ensamblador y alto nivel. Compilador e intérprete.</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Ordena los niveles de lenguaje del más cercano a la máquina al más cercano a la persona.</w:t>
            </w:r>
          </w:p>
          <w:p>
            <w:pPr>
              <w:spacing w:after="20"/>
            </w:pPr>
            <w:r>
              <w:rPr>
                <w:b w:val="0"/>
                <w:i w:val="0"/>
                <w:sz w:val="19"/>
              </w:rPr>
              <w:t>• Explica la función de un traductor (compilador o intérprete).</w:t>
            </w:r>
          </w:p>
          <w:p>
            <w:pPr>
              <w:spacing w:after="20"/>
            </w:pPr>
            <w:r>
              <w:rPr>
                <w:b w:val="0"/>
                <w:i w:val="0"/>
                <w:sz w:val="19"/>
              </w:rPr>
              <w:t>• Distingue compilador de intérprete con un ejemplo.</w:t>
            </w:r>
          </w:p>
        </w:tc>
      </w:tr>
    </w:tbl>
    <w:p>
      <w:pPr>
        <w:spacing w:after="80" w:before="0"/>
      </w:pPr>
      <w:r>
        <w:rPr>
          <w:sz w:val="8"/>
        </w:rPr>
      </w:r>
    </w:p>
    <w:p>
      <w:pPr>
        <w:pStyle w:val="Ttulo3"/>
      </w:pPr>
      <w:r>
        <w:t>Tres niveles de cercanía a la máquina</w:t>
      </w:r>
    </w:p>
    <w:p>
      <w:pPr>
        <w:spacing w:before="0" w:after="80"/>
        <w:jc w:val="both"/>
      </w:pPr>
      <w:r>
        <w:rPr>
          <w:b w:val="0"/>
          <w:i w:val="0"/>
          <w:sz w:val="21"/>
        </w:rPr>
        <w:t>No todos los lenguajes están a la misma «distancia» del hardware. El lenguaje de máquina es el único que la computadora ejecuta directamente: ceros y unos. El lenguaje ensamblador reemplaza esos números por abreviaturas (ADD, MOV), un poco más legibles. Los lenguajes de alto nivel (Python, Java) se parecen más al idioma humano y a la notación matemática.</w:t>
      </w:r>
    </w:p>
    <w:p>
      <w:pPr>
        <w:spacing w:before="0" w:after="80"/>
        <w:jc w:val="both"/>
      </w:pPr>
      <w:r>
        <w:rPr>
          <w:b w:val="0"/>
          <w:i w:val="0"/>
          <w:sz w:val="21"/>
        </w:rPr>
        <w:t>Cuanto más alto es el nivel, más fácil es para la persona y más lejos está de la máquina. Por eso el alto nivel necesita un paso extra: alguien que traduzca ese código a lenguaje de máquina.</w:t>
      </w:r>
    </w:p>
    <w:p>
      <w:pPr>
        <w:spacing w:before="0" w:after="80"/>
        <w:jc w:val="both"/>
      </w:pPr>
      <w:r>
        <w:rPr>
          <w:b w:val="0"/>
          <w:i w:val="0"/>
          <w:sz w:val="21"/>
        </w:rPr>
        <w:t>La figura resume la escalera completa: la misma orden desciende, traducción mediante, desde el alto nivel que escribe la persona hasta los unos y ceros que la computadora ejecuta.</w:t>
      </w:r>
    </w:p>
    <w:p>
      <w:pPr>
        <w:keepNext/>
        <w:spacing w:after="40" w:before="80"/>
        <w:jc w:val="center"/>
      </w:pPr>
      <w:r>
        <w:drawing>
          <wp:inline xmlns:a="http://schemas.openxmlformats.org/drawingml/2006/main" xmlns:pic="http://schemas.openxmlformats.org/drawingml/2006/picture">
            <wp:extent cx="5688000" cy="3266156"/>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88000" cy="3266156"/>
                    </a:xfrm>
                    <a:prstGeom prst="rect"/>
                  </pic:spPr>
                </pic:pic>
              </a:graphicData>
            </a:graphic>
          </wp:inline>
        </w:drawing>
      </w:r>
    </w:p>
    <w:p>
      <w:pPr>
        <w:spacing w:before="0" w:after="120"/>
        <w:jc w:val="center"/>
      </w:pPr>
      <w:r>
        <w:rPr>
          <w:b w:val="0"/>
          <w:i/>
          <w:color w:val="595959"/>
          <w:sz w:val="17"/>
        </w:rPr>
        <w:t>Figura 2.1 — Los tres niveles de lenguaje y el camino de traducción entre ellos.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71"/>
        <w:gridCol w:w="1899"/>
        <w:gridCol w:w="5341"/>
      </w:tblGrid>
      <w:tr>
        <w:trPr>
          <w:cantSplit/>
          <w:tblHeader/>
        </w:trPr>
        <w:tc>
          <w:tcPr>
            <w:tcW w:type="dxa" w:w="2171"/>
            <w:shd w:val="clear" w:color="auto" w:fill="2E7D32"/>
          </w:tcPr>
          <w:p>
            <w:pPr>
              <w:keepNext/>
            </w:pPr>
            <w:r>
              <w:rPr>
                <w:b/>
                <w:i w:val="0"/>
                <w:color w:val="FFFFFF"/>
                <w:sz w:val="18"/>
              </w:rPr>
              <w:t>Nivel</w:t>
            </w:r>
          </w:p>
        </w:tc>
        <w:tc>
          <w:tcPr>
            <w:tcW w:type="dxa" w:w="1899"/>
            <w:shd w:val="clear" w:color="auto" w:fill="2E7D32"/>
          </w:tcPr>
          <w:p>
            <w:pPr>
              <w:keepNext/>
            </w:pPr>
            <w:r>
              <w:rPr>
                <w:b/>
                <w:i w:val="0"/>
                <w:color w:val="FFFFFF"/>
                <w:sz w:val="18"/>
              </w:rPr>
              <w:t>Cómo se ve</w:t>
            </w:r>
          </w:p>
        </w:tc>
        <w:tc>
          <w:tcPr>
            <w:tcW w:type="dxa" w:w="5340"/>
            <w:shd w:val="clear" w:color="auto" w:fill="2E7D32"/>
          </w:tcPr>
          <w:p>
            <w:pPr>
              <w:keepNext/>
            </w:pPr>
            <w:r>
              <w:rPr>
                <w:b/>
                <w:i w:val="0"/>
                <w:color w:val="FFFFFF"/>
                <w:sz w:val="18"/>
              </w:rPr>
              <w:t>Quién lo entiende directo</w:t>
            </w:r>
          </w:p>
        </w:tc>
      </w:tr>
      <w:tr>
        <w:trPr>
          <w:cantSplit/>
        </w:trPr>
        <w:tc>
          <w:tcPr>
            <w:tcW w:type="dxa" w:w="2171"/>
          </w:tcPr>
          <w:p>
            <w:pPr>
              <w:keepNext/>
              <w:spacing w:after="0"/>
            </w:pPr>
            <w:r>
              <w:rPr>
                <w:b w:val="0"/>
                <w:i w:val="0"/>
                <w:sz w:val="18"/>
              </w:rPr>
              <w:t>Máquina (bajo nivel)</w:t>
            </w:r>
          </w:p>
        </w:tc>
        <w:tc>
          <w:tcPr>
            <w:tcW w:type="dxa" w:w="1899"/>
          </w:tcPr>
          <w:p>
            <w:pPr>
              <w:keepNext/>
              <w:spacing w:after="0"/>
            </w:pPr>
            <w:r>
              <w:rPr>
                <w:b w:val="0"/>
                <w:i w:val="0"/>
                <w:sz w:val="18"/>
              </w:rPr>
              <w:t>10110000 01100001</w:t>
            </w:r>
          </w:p>
        </w:tc>
        <w:tc>
          <w:tcPr>
            <w:tcW w:type="dxa" w:w="5340"/>
          </w:tcPr>
          <w:p>
            <w:pPr>
              <w:keepNext/>
              <w:spacing w:after="0"/>
            </w:pPr>
            <w:r>
              <w:rPr>
                <w:b w:val="0"/>
                <w:i w:val="0"/>
                <w:sz w:val="18"/>
              </w:rPr>
              <w:t>La computadora</w:t>
            </w:r>
          </w:p>
        </w:tc>
      </w:tr>
      <w:tr>
        <w:trPr>
          <w:cantSplit/>
        </w:trPr>
        <w:tc>
          <w:tcPr>
            <w:tcW w:type="dxa" w:w="2171"/>
            <w:shd w:val="clear" w:color="auto" w:fill="F5F5F5"/>
          </w:tcPr>
          <w:p>
            <w:pPr>
              <w:keepNext/>
              <w:spacing w:after="0"/>
            </w:pPr>
            <w:r>
              <w:rPr>
                <w:b w:val="0"/>
                <w:i w:val="0"/>
                <w:sz w:val="18"/>
              </w:rPr>
              <w:t>Ensamblador</w:t>
            </w:r>
          </w:p>
        </w:tc>
        <w:tc>
          <w:tcPr>
            <w:tcW w:type="dxa" w:w="1899"/>
            <w:shd w:val="clear" w:color="auto" w:fill="F5F5F5"/>
          </w:tcPr>
          <w:p>
            <w:pPr>
              <w:keepNext/>
              <w:spacing w:after="0"/>
            </w:pPr>
            <w:r>
              <w:rPr>
                <w:b w:val="0"/>
                <w:i w:val="0"/>
                <w:sz w:val="18"/>
              </w:rPr>
              <w:t>MOV AL, 61h</w:t>
            </w:r>
          </w:p>
        </w:tc>
        <w:tc>
          <w:tcPr>
            <w:tcW w:type="dxa" w:w="5340"/>
            <w:shd w:val="clear" w:color="auto" w:fill="F5F5F5"/>
          </w:tcPr>
          <w:p>
            <w:pPr>
              <w:keepNext/>
              <w:spacing w:after="0"/>
            </w:pPr>
            <w:r>
              <w:rPr>
                <w:b w:val="0"/>
                <w:i w:val="0"/>
                <w:sz w:val="18"/>
              </w:rPr>
              <w:t>La computadora después de ensamblarlo a código máquina</w:t>
            </w:r>
          </w:p>
        </w:tc>
      </w:tr>
      <w:tr>
        <w:trPr>
          <w:cantSplit/>
        </w:trPr>
        <w:tc>
          <w:tcPr>
            <w:tcW w:type="dxa" w:w="2171"/>
          </w:tcPr>
          <w:p>
            <w:pPr>
              <w:spacing w:after="0"/>
            </w:pPr>
            <w:r>
              <w:rPr>
                <w:b w:val="0"/>
                <w:i w:val="0"/>
                <w:sz w:val="18"/>
              </w:rPr>
              <w:t>Alto nivel</w:t>
            </w:r>
          </w:p>
        </w:tc>
        <w:tc>
          <w:tcPr>
            <w:tcW w:type="dxa" w:w="1899"/>
          </w:tcPr>
          <w:p>
            <w:pPr>
              <w:spacing w:after="0"/>
            </w:pPr>
            <w:r>
              <w:rPr>
                <w:b w:val="0"/>
                <w:i w:val="0"/>
                <w:sz w:val="18"/>
              </w:rPr>
              <w:t>total = 2 * 3000</w:t>
            </w:r>
          </w:p>
        </w:tc>
        <w:tc>
          <w:tcPr>
            <w:tcW w:type="dxa" w:w="5340"/>
          </w:tcPr>
          <w:p>
            <w:pPr>
              <w:spacing w:after="0"/>
            </w:pPr>
            <w:r>
              <w:rPr>
                <w:b w:val="0"/>
                <w:i w:val="0"/>
                <w:sz w:val="18"/>
              </w:rPr>
              <w:t>La persona; requiere una cadena de traducción/ejecución</w:t>
            </w:r>
          </w:p>
        </w:tc>
      </w:tr>
    </w:tbl>
    <w:p>
      <w:pPr>
        <w:spacing w:after="80" w:before="0"/>
      </w:pPr>
      <w:r>
        <w:rPr>
          <w:sz w:val="8"/>
        </w:rPr>
      </w:r>
    </w:p>
    <w:p>
      <w:pPr>
        <w:pStyle w:val="Ttulo3"/>
      </w:pPr>
      <w:r>
        <w:t>El traductor: compilador o intérprete</w:t>
      </w:r>
    </w:p>
    <w:p>
      <w:pPr>
        <w:spacing w:before="0" w:after="80"/>
        <w:jc w:val="both"/>
      </w:pPr>
      <w:r>
        <w:rPr>
          <w:b w:val="0"/>
          <w:i w:val="0"/>
          <w:sz w:val="21"/>
        </w:rPr>
        <w:t>Para ejecutar un programa de alto nivel hace falta una implementación que traduzca o procese ese código. En un modelo introductorio podemos distinguir compilación previa e interpretación durante la ejecución, pero las implementaciones reales pueden generar código máquina, bytecode o representaciones intermedias y combinar compilación, máquina virtual, interpretación y JIT.</w:t>
      </w:r>
    </w:p>
    <w:p>
      <w:pPr>
        <w:spacing w:before="0" w:after="80"/>
        <w:jc w:val="both"/>
      </w:pPr>
      <w:r>
        <w:rPr>
          <w:b w:val="0"/>
          <w:i w:val="0"/>
          <w:sz w:val="21"/>
        </w:rPr>
        <w:t>El esquema muestra tres recorridos habituales: compilación nativa, ejecución mediante código intermedio/máquina virtual y ejecución mediante un intérprete o runtime. Son modelos de implementación, no propiedades absolutas del lenguaje.</w:t>
      </w:r>
    </w:p>
    <w:p>
      <w:pPr>
        <w:keepNext/>
        <w:spacing w:after="40" w:before="80"/>
        <w:jc w:val="center"/>
      </w:pPr>
      <w:r>
        <w:drawing>
          <wp:inline xmlns:a="http://schemas.openxmlformats.org/drawingml/2006/main" xmlns:pic="http://schemas.openxmlformats.org/drawingml/2006/picture">
            <wp:extent cx="5688000" cy="2899547"/>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88000" cy="2899547"/>
                    </a:xfrm>
                    <a:prstGeom prst="rect"/>
                  </pic:spPr>
                </pic:pic>
              </a:graphicData>
            </a:graphic>
          </wp:inline>
        </w:drawing>
      </w:r>
    </w:p>
    <w:p>
      <w:pPr>
        <w:spacing w:before="0" w:after="120"/>
        <w:jc w:val="center"/>
      </w:pPr>
      <w:r>
        <w:rPr>
          <w:b w:val="0"/>
          <w:i/>
          <w:color w:val="595959"/>
          <w:sz w:val="17"/>
        </w:rPr>
        <w:t>Figura 2.2 — Tres recorridos habituales del código fuente: compilación nativa, código intermedio/VM y ejecución mediante intérprete o runtime.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compilar vs. interpretar, con una receta</w:t>
            </w:r>
          </w:p>
          <w:p>
            <w:pPr>
              <w:spacing w:after="40"/>
              <w:jc w:val="both"/>
            </w:pPr>
            <w:r>
              <w:rPr>
                <w:b w:val="0"/>
                <w:i w:val="0"/>
                <w:sz w:val="19"/>
              </w:rPr>
              <w:t>Compilar es como traducir un libro de cocina entero al guaraní y entregar el libro terminado. Interpretar es como tener a un traductor al lado que te va diciendo cada paso en el momento de cocinar. El primero tarda al inicio pero después es rápido; el segundo arranca enseguida pero traduce cada vez.</w:t>
            </w:r>
          </w:p>
        </w:tc>
      </w:tr>
    </w:tbl>
    <w:p>
      <w:pPr>
        <w:spacing w:after="60" w:before="0"/>
      </w:pPr>
      <w:r>
        <w:rPr>
          <w:sz w:val="8"/>
        </w:rPr>
      </w:r>
    </w:p>
    <w:p>
      <w:pPr>
        <w:pStyle w:val="Ttulo3"/>
      </w:pPr>
      <w:r>
        <w:t>Ventajas y desventajas</w:t>
      </w:r>
    </w:p>
    <w:p>
      <w:pPr>
        <w:spacing w:before="0" w:after="80"/>
        <w:jc w:val="both"/>
      </w:pPr>
      <w:r>
        <w:rPr>
          <w:b w:val="0"/>
          <w:i w:val="0"/>
          <w:sz w:val="21"/>
        </w:rPr>
        <w:t>La estrategia de implementación influye en rendimiento, portabilidad, distribución y ciclo de pruebas, pero no existe una regla universal: el resultado depende del compilador o runtime, las optimizaciones y el programa concreto. Muchos entornos modernos combinan varias estrategias.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código necesita una implementación</w:t>
            </w:r>
          </w:p>
          <w:p>
            <w:pPr>
              <w:spacing w:after="40"/>
              <w:jc w:val="both"/>
            </w:pPr>
            <w:r>
              <w:rPr>
                <w:b w:val="0"/>
                <w:i w:val="0"/>
                <w:sz w:val="19"/>
              </w:rPr>
              <w:t>Un programa de alto nivel no se ejecuta por sí mismo: necesita una implementación que lo traduzca o procese hasta instrucciones que la máquina pueda ejecutar. Esa implementación puede compilar, interpretar, usar una máquina virtual, aplicar JIT o combinar estrategias.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PSeInt en el aula</w:t>
            </w:r>
          </w:p>
          <w:p>
            <w:pPr>
              <w:spacing w:after="40"/>
              <w:jc w:val="both"/>
            </w:pPr>
            <w:r>
              <w:rPr>
                <w:b w:val="0"/>
                <w:i w:val="0"/>
                <w:sz w:val="19"/>
              </w:rPr>
              <w:t>PSeInt, que usás para practicar algoritmos, trabaja como un intérprete: analiza el pseudocódigo, lo ejecuta en el momento (incluso paso a paso) y te muestra el resultado al instante, sin generar un ejecutable aparte. Por eso es ideal para aprender y corregir rápido.</w:t>
            </w:r>
          </w:p>
        </w:tc>
      </w:tr>
    </w:tbl>
    <w:p>
      <w:pPr>
        <w:spacing w:after="60" w:before="0"/>
      </w:pPr>
      <w:r>
        <w:rPr>
          <w:sz w:val="8"/>
        </w:rPr>
      </w:r>
    </w:p>
    <w:p>
      <w:pPr>
        <w:pStyle w:val="Ttulo3"/>
      </w:pPr>
      <w:r>
        <w:t>El proceso de traducción por dentro</w:t>
      </w:r>
    </w:p>
    <w:p>
      <w:pPr>
        <w:spacing w:before="0" w:after="80"/>
        <w:jc w:val="both"/>
      </w:pPr>
      <w:r>
        <w:rPr>
          <w:b w:val="0"/>
          <w:i w:val="0"/>
          <w:sz w:val="21"/>
        </w:rPr>
        <w:t>En una cadena típica de compilación nativa —como la que se usa con frecuencia al compilar C— el código fuente pasa por varias etapas, puede producir código objeto y luego enlazarse para obtener un ejecutable. Otros compiladores generan bytecode u otra representación intermedia, por lo que esta figura debe leerse como un ejemplo de cadena nativa, no como el único camino posible.</w:t>
      </w:r>
    </w:p>
    <w:p>
      <w:pPr>
        <w:spacing w:before="0" w:after="80"/>
        <w:jc w:val="both"/>
      </w:pPr>
      <w:r>
        <w:rPr>
          <w:b w:val="0"/>
          <w:i w:val="0"/>
          <w:sz w:val="21"/>
        </w:rPr>
        <w:t>La figura muestra una cadena nativa simplificada y un desvío importante: si la herramienta detecta errores que impiden compilar, informa el problema y el código fuente debe corregirse antes de continuar.</w:t>
      </w:r>
    </w:p>
    <w:p>
      <w:pPr>
        <w:keepNext/>
        <w:spacing w:after="40" w:before="80"/>
        <w:jc w:val="center"/>
      </w:pPr>
      <w:r>
        <w:drawing>
          <wp:inline xmlns:a="http://schemas.openxmlformats.org/drawingml/2006/main" xmlns:pic="http://schemas.openxmlformats.org/drawingml/2006/picture">
            <wp:extent cx="5688000" cy="21330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88000" cy="2133000"/>
                    </a:xfrm>
                    <a:prstGeom prst="rect"/>
                  </pic:spPr>
                </pic:pic>
              </a:graphicData>
            </a:graphic>
          </wp:inline>
        </w:drawing>
      </w:r>
    </w:p>
    <w:p>
      <w:pPr>
        <w:spacing w:before="0" w:after="120"/>
        <w:jc w:val="center"/>
      </w:pPr>
      <w:r>
        <w:rPr>
          <w:b w:val="0"/>
          <w:i/>
          <w:color w:val="595959"/>
          <w:sz w:val="17"/>
        </w:rPr>
        <w:t>Figura 2.3 — La cadena de compilación: del código fuente al ejecutable, con el desvío de los errores de sintaxis.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portabilidad</w:t>
            </w:r>
          </w:p>
          <w:p>
            <w:pPr>
              <w:spacing w:after="40"/>
              <w:jc w:val="both"/>
            </w:pPr>
            <w:r>
              <w:rPr>
                <w:b w:val="0"/>
                <w:i w:val="0"/>
                <w:sz w:val="19"/>
              </w:rPr>
              <w:t>Un mismo código fuente puede compilarse para computadoras distintas: lo que cambia es el ejecutable que se genera para cada una. Por eso se dice que el código fuente es portable y el ejecutable no: el fuente viaja entre máquinas, el ejecutable pertenece a una familia de máquinas.</w:t>
            </w:r>
          </w:p>
        </w:tc>
      </w:tr>
    </w:tbl>
    <w:p>
      <w:pPr>
        <w:spacing w:after="60" w:before="0"/>
      </w:pPr>
      <w:r>
        <w:rPr>
          <w:sz w:val="8"/>
        </w:rPr>
      </w:r>
    </w:p>
    <w:p>
      <w:pPr>
        <w:pStyle w:val="Ttulo3"/>
      </w:pPr>
      <w:r>
        <w:t>Lenguajes híbridos: compilar y después interpretar</w:t>
      </w:r>
    </w:p>
    <w:p>
      <w:pPr>
        <w:spacing w:before="0" w:after="80"/>
        <w:jc w:val="both"/>
      </w:pPr>
      <w:r>
        <w:rPr>
          <w:b w:val="0"/>
          <w:i w:val="0"/>
          <w:sz w:val="21"/>
        </w:rPr>
        <w:t>Muchos entornos actuales combinan estrategias: pueden compilar el fuente a un código intermedio y ejecutarlo en una máquina virtual, interpretar partes del programa o compilar en tiempo de ejecución (JIT). La implementación concreta determina el recorrido; por eso conviene hablar del entorno y no etiquetar rígidamente al lenguaje.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774"/>
        <w:gridCol w:w="4365"/>
        <w:gridCol w:w="3271"/>
      </w:tblGrid>
      <w:tr>
        <w:trPr>
          <w:cantSplit/>
          <w:tblHeader/>
        </w:trPr>
        <w:tc>
          <w:tcPr>
            <w:tcW w:type="dxa" w:w="1774"/>
            <w:shd w:val="clear" w:color="auto" w:fill="2E7D32"/>
          </w:tcPr>
          <w:p>
            <w:pPr>
              <w:keepNext/>
            </w:pPr>
            <w:r>
              <w:rPr>
                <w:b/>
                <w:i w:val="0"/>
                <w:color w:val="FFFFFF"/>
                <w:sz w:val="18"/>
              </w:rPr>
              <w:t>Estrategia</w:t>
            </w:r>
          </w:p>
        </w:tc>
        <w:tc>
          <w:tcPr>
            <w:tcW w:type="dxa" w:w="4365"/>
            <w:shd w:val="clear" w:color="auto" w:fill="2E7D32"/>
          </w:tcPr>
          <w:p>
            <w:pPr>
              <w:keepNext/>
            </w:pPr>
            <w:r>
              <w:rPr>
                <w:b/>
                <w:i w:val="0"/>
                <w:color w:val="FFFFFF"/>
                <w:sz w:val="18"/>
              </w:rPr>
              <w:t>Cómo trabaja (modelo didáctico)</w:t>
            </w:r>
          </w:p>
        </w:tc>
        <w:tc>
          <w:tcPr>
            <w:tcW w:type="dxa" w:w="3271"/>
            <w:shd w:val="clear" w:color="auto" w:fill="2E7D32"/>
          </w:tcPr>
          <w:p>
            <w:pPr>
              <w:keepNext/>
            </w:pPr>
            <w:r>
              <w:rPr>
                <w:b/>
                <w:i w:val="0"/>
                <w:color w:val="FFFFFF"/>
                <w:sz w:val="18"/>
              </w:rPr>
              <w:t>Ventaja posible</w:t>
            </w:r>
          </w:p>
        </w:tc>
      </w:tr>
      <w:tr>
        <w:trPr>
          <w:cantSplit/>
        </w:trPr>
        <w:tc>
          <w:tcPr>
            <w:tcW w:type="dxa" w:w="1774"/>
          </w:tcPr>
          <w:p>
            <w:pPr>
              <w:keepNext/>
              <w:spacing w:after="0"/>
            </w:pPr>
            <w:r>
              <w:rPr>
                <w:b w:val="0"/>
                <w:i w:val="0"/>
                <w:sz w:val="18"/>
              </w:rPr>
              <w:t>Compilación nativa</w:t>
            </w:r>
          </w:p>
        </w:tc>
        <w:tc>
          <w:tcPr>
            <w:tcW w:type="dxa" w:w="4365"/>
          </w:tcPr>
          <w:p>
            <w:pPr>
              <w:keepNext/>
              <w:spacing w:after="0"/>
            </w:pPr>
            <w:r>
              <w:rPr>
                <w:b w:val="0"/>
                <w:i w:val="0"/>
                <w:sz w:val="18"/>
              </w:rPr>
              <w:t>Genera código máquina antes de la ejecución</w:t>
            </w:r>
          </w:p>
        </w:tc>
        <w:tc>
          <w:tcPr>
            <w:tcW w:type="dxa" w:w="3271"/>
          </w:tcPr>
          <w:p>
            <w:pPr>
              <w:keepNext/>
              <w:spacing w:after="0"/>
            </w:pPr>
            <w:r>
              <w:rPr>
                <w:b w:val="0"/>
                <w:i w:val="0"/>
                <w:sz w:val="18"/>
              </w:rPr>
              <w:t>Buen rendimiento y distribución como binario</w:t>
            </w:r>
          </w:p>
        </w:tc>
      </w:tr>
      <w:tr>
        <w:trPr>
          <w:cantSplit/>
        </w:trPr>
        <w:tc>
          <w:tcPr>
            <w:tcW w:type="dxa" w:w="1774"/>
            <w:shd w:val="clear" w:color="auto" w:fill="F5F5F5"/>
          </w:tcPr>
          <w:p>
            <w:pPr>
              <w:keepNext/>
              <w:spacing w:after="0"/>
            </w:pPr>
            <w:r>
              <w:rPr>
                <w:b w:val="0"/>
                <w:i w:val="0"/>
                <w:sz w:val="18"/>
              </w:rPr>
              <w:t>Interpretación/runtime</w:t>
            </w:r>
          </w:p>
        </w:tc>
        <w:tc>
          <w:tcPr>
            <w:tcW w:type="dxa" w:w="4365"/>
            <w:shd w:val="clear" w:color="auto" w:fill="F5F5F5"/>
          </w:tcPr>
          <w:p>
            <w:pPr>
              <w:keepNext/>
              <w:spacing w:after="0"/>
            </w:pPr>
            <w:r>
              <w:rPr>
                <w:b w:val="0"/>
                <w:i w:val="0"/>
                <w:sz w:val="18"/>
              </w:rPr>
              <w:t>Procesa el programa durante la ejecución</w:t>
            </w:r>
          </w:p>
        </w:tc>
        <w:tc>
          <w:tcPr>
            <w:tcW w:type="dxa" w:w="3271"/>
            <w:shd w:val="clear" w:color="auto" w:fill="F5F5F5"/>
          </w:tcPr>
          <w:p>
            <w:pPr>
              <w:keepNext/>
              <w:spacing w:after="0"/>
            </w:pPr>
            <w:r>
              <w:rPr>
                <w:b w:val="0"/>
                <w:i w:val="0"/>
                <w:sz w:val="18"/>
              </w:rPr>
              <w:t>Interactividad y ciclo rápido de pruebas</w:t>
            </w:r>
          </w:p>
        </w:tc>
      </w:tr>
      <w:tr>
        <w:trPr>
          <w:cantSplit/>
        </w:trPr>
        <w:tc>
          <w:tcPr>
            <w:tcW w:type="dxa" w:w="1774"/>
          </w:tcPr>
          <w:p>
            <w:pPr>
              <w:spacing w:after="0"/>
            </w:pPr>
            <w:r>
              <w:rPr>
                <w:b w:val="0"/>
                <w:i w:val="0"/>
                <w:sz w:val="18"/>
              </w:rPr>
              <w:t>Código intermedio / VM</w:t>
            </w:r>
          </w:p>
        </w:tc>
        <w:tc>
          <w:tcPr>
            <w:tcW w:type="dxa" w:w="4365"/>
          </w:tcPr>
          <w:p>
            <w:pPr>
              <w:spacing w:after="0"/>
            </w:pPr>
            <w:r>
              <w:rPr>
                <w:b w:val="0"/>
                <w:i w:val="0"/>
                <w:sz w:val="18"/>
              </w:rPr>
              <w:t>Compila a una representación intermedia que ejecuta una VM; puede incluir JIT</w:t>
            </w:r>
          </w:p>
        </w:tc>
        <w:tc>
          <w:tcPr>
            <w:tcW w:type="dxa" w:w="3271"/>
          </w:tcPr>
          <w:p>
            <w:pPr>
              <w:spacing w:after="0"/>
            </w:pPr>
            <w:r>
              <w:rPr>
                <w:b w:val="0"/>
                <w:i w:val="0"/>
                <w:sz w:val="18"/>
              </w:rPr>
              <w:t>Portabilidad y optimización en ejecución</w:t>
            </w:r>
          </w:p>
        </w:tc>
      </w:tr>
    </w:tbl>
    <w:p>
      <w:pPr>
        <w:spacing w:after="80" w:before="0"/>
      </w:pPr>
      <w:r>
        <w:rPr>
          <w:sz w:val="8"/>
        </w:rPr>
      </w:r>
    </w:p>
    <w:p>
      <w:pPr>
        <w:pStyle w:val="Ttulo3"/>
      </w:pPr>
      <w:r>
        <w:t>Ejemplo resuelto — el mismo cálculo en tres niveles</w:t>
      </w:r>
    </w:p>
    <w:p>
      <w:pPr>
        <w:spacing w:before="0" w:after="80"/>
        <w:jc w:val="both"/>
      </w:pPr>
      <w:r>
        <w:rPr>
          <w:b w:val="0"/>
          <w:i w:val="0"/>
          <w:sz w:val="21"/>
        </w:rPr>
        <w:t>Veamos cómo se vería la orden «calcular el total de la venta V1» (2 chipas y 1 gaseosa) en cada nivel de lenguaje. No hace falta memorizar las formas: lo importante es notar cómo crece la cercanía con la persona a medida que sube el nivel.</w:t>
      </w:r>
    </w:p>
    <w:p>
      <w:pPr>
        <w:spacing w:before="0" w:after="80"/>
        <w:ind w:left="170"/>
        <w:jc w:val="both"/>
      </w:pPr>
      <w:r>
        <w:rPr>
          <w:b w:val="0"/>
          <w:i w:val="0"/>
          <w:sz w:val="21"/>
        </w:rPr>
        <w:t>1. Lenguaje de máquina: una tira de unos y ceros como 10110000 01100001… — ilegible para una persona, directa para el procesador.</w:t>
      </w:r>
    </w:p>
    <w:p>
      <w:pPr>
        <w:spacing w:before="0" w:after="80"/>
        <w:ind w:left="170"/>
        <w:jc w:val="both"/>
      </w:pPr>
      <w:r>
        <w:rPr>
          <w:b w:val="0"/>
          <w:i w:val="0"/>
          <w:sz w:val="21"/>
        </w:rPr>
        <w:t>2. Lenguaje ensamblador: instrucciones abreviadas como MOV, MUL y ADD que mueven y suman valores en la memoria — legibles con esfuerzo, una por cada instrucción de máquina.</w:t>
      </w:r>
    </w:p>
    <w:p>
      <w:pPr>
        <w:spacing w:before="0" w:after="80"/>
        <w:ind w:left="170"/>
        <w:jc w:val="both"/>
      </w:pPr>
      <w:r>
        <w:rPr>
          <w:b w:val="0"/>
          <w:i w:val="0"/>
          <w:sz w:val="21"/>
        </w:rPr>
        <w:t>3. Lenguaje de alto nivel (pseudocódigo): total ← 2 × 3000 + 1 × 8000 — una sola línea que cualquier estudiante entiende y que el traductor convierte en decenas de instrucciones de máquina.</w:t>
      </w:r>
    </w:p>
    <w:p>
      <w:pPr>
        <w:spacing w:before="0" w:after="80"/>
        <w:ind w:left="170"/>
        <w:jc w:val="both"/>
      </w:pPr>
      <w:r>
        <w:rPr>
          <w:b w:val="0"/>
          <w:i w:val="0"/>
          <w:sz w:val="21"/>
        </w:rPr>
        <w:t>4. En los tres niveles el resultado es el mismo: G. 14.000. Lo que cambia es quién carga con el esfuerzo de la traducción: la persona (abajo) o el traductor (arriba).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el alto nivel es la norma</w:t>
            </w:r>
          </w:p>
          <w:p>
            <w:pPr>
              <w:spacing w:after="40"/>
              <w:jc w:val="both"/>
            </w:pPr>
            <w:r>
              <w:rPr>
                <w:b w:val="0"/>
                <w:i w:val="0"/>
                <w:sz w:val="19"/>
              </w:rPr>
              <w:t>En el desarrollo profesional, la mayor parte de las aplicaciones se escribe en lenguajes de alto nivel, porque priorizan productividad, legibilidad y mantenimiento. Los lenguajes de bajo nivel quedan para necesidades específicas, como sistemas embebidos o tareas cercanas al hardware.</w:t>
            </w:r>
          </w:p>
        </w:tc>
      </w:tr>
    </w:tbl>
    <w:p>
      <w:pPr>
        <w:spacing w:after="60" w:before="0"/>
      </w:pPr>
      <w:r>
        <w:rPr>
          <w:sz w:val="8"/>
        </w:rPr>
      </w:r>
    </w:p>
    <w:p>
      <w:pPr>
        <w:pStyle w:val="Ttulo3"/>
      </w:pPr>
      <w:r>
        <w:t>Código abierto y código cerrado</w:t>
      </w:r>
    </w:p>
    <w:p>
      <w:pPr>
        <w:spacing w:before="0" w:after="80"/>
        <w:jc w:val="both"/>
      </w:pPr>
      <w:r>
        <w:rPr>
          <w:b w:val="0"/>
          <w:i w:val="0"/>
          <w:sz w:val="21"/>
        </w:rPr>
        <w:t>Que el código fuente esté disponible no basta para llamarlo «código abierto». Un programa propietario puede distribuirse sin su fuente o incluso mostrarlo con restricciones. Se considera software de código abierto cuando su licencia concede derechos para usar, estudiar, modificar y redistribuir el código bajo las condiciones establecidas. Por eso conviene distinguir «fuente disponible» de «licencia de código abierto».</w:t>
      </w:r>
    </w:p>
    <w:p>
      <w:pPr>
        <w:spacing w:before="0" w:after="80"/>
        <w:jc w:val="both"/>
      </w:pPr>
      <w:r>
        <w:rPr>
          <w:b w:val="0"/>
          <w:i w:val="0"/>
          <w:sz w:val="21"/>
        </w:rPr>
        <w:t>Ambos modelos conviven en la industria: hay negocios sólidos construidos sobre cada uno. Para quien estudia programación, el código abierto tiene un valor extra: es una biblioteca gigante de programas reales para leer y aprender.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receta y el plato</w:t>
            </w:r>
          </w:p>
          <w:p>
            <w:pPr>
              <w:spacing w:after="40"/>
              <w:jc w:val="both"/>
            </w:pPr>
            <w:r>
              <w:rPr>
                <w:b w:val="0"/>
                <w:i w:val="0"/>
                <w:sz w:val="19"/>
              </w:rPr>
              <w:t>El código cerrado es como comprar el plato hecho: se disfruta, pero la receta queda en secreto. El abierto entrega el plato Y la receta: se puede repetir, ajustar la sal o enseñarla. Ninguno es «mejor» en abstracto: depende de qué negocio y qué necesidad haya detrás.</w:t>
            </w:r>
          </w:p>
        </w:tc>
      </w:tr>
    </w:tbl>
    <w:p>
      <w:pPr>
        <w:spacing w:after="60" w:before="0"/>
      </w:pPr>
      <w:r>
        <w:rPr>
          <w:sz w:val="8"/>
        </w:rPr>
      </w:r>
    </w:p>
    <w:p>
      <w:pPr>
        <w:pStyle w:val="Ttulo3"/>
      </w:pPr>
      <w:r>
        <w:t>Compilador o intérprete: la decisión práctica</w:t>
      </w:r>
    </w:p>
    <w:p>
      <w:pPr>
        <w:spacing w:before="0" w:after="80"/>
        <w:jc w:val="both"/>
      </w:pPr>
      <w:r>
        <w:rPr>
          <w:b w:val="0"/>
          <w:i w:val="0"/>
          <w:sz w:val="21"/>
        </w:rPr>
        <w:t>La elección entre compilar e interpretar rara vez la hace el programador aislado: viene con el lenguaje elegido y con el destino del programa. Aun así, entender las consecuencias prácticas de cada camino permite anticipar cómo se trabajará todos los días.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394"/>
        <w:gridCol w:w="3311"/>
        <w:gridCol w:w="4706"/>
      </w:tblGrid>
      <w:tr>
        <w:trPr>
          <w:cantSplit/>
          <w:tblHeader/>
        </w:trPr>
        <w:tc>
          <w:tcPr>
            <w:tcW w:type="dxa" w:w="1395"/>
            <w:shd w:val="clear" w:color="auto" w:fill="2E7D32"/>
          </w:tcPr>
          <w:p>
            <w:pPr>
              <w:keepNext/>
            </w:pPr>
            <w:r>
              <w:rPr>
                <w:b/>
                <w:i w:val="0"/>
                <w:color w:val="FFFFFF"/>
                <w:sz w:val="18"/>
              </w:rPr>
              <w:t>Aspecto</w:t>
            </w:r>
          </w:p>
        </w:tc>
        <w:tc>
          <w:tcPr>
            <w:tcW w:type="dxa" w:w="3311"/>
            <w:shd w:val="clear" w:color="auto" w:fill="2E7D32"/>
          </w:tcPr>
          <w:p>
            <w:pPr>
              <w:keepNext/>
            </w:pPr>
            <w:r>
              <w:rPr>
                <w:b/>
                <w:i w:val="0"/>
                <w:color w:val="FFFFFF"/>
                <w:sz w:val="18"/>
              </w:rPr>
              <w:t>Compilación previa (ejemplo)</w:t>
            </w:r>
          </w:p>
        </w:tc>
        <w:tc>
          <w:tcPr>
            <w:tcW w:type="dxa" w:w="4706"/>
            <w:shd w:val="clear" w:color="auto" w:fill="2E7D32"/>
          </w:tcPr>
          <w:p>
            <w:pPr>
              <w:keepNext/>
            </w:pPr>
            <w:r>
              <w:rPr>
                <w:b/>
                <w:i w:val="0"/>
                <w:color w:val="FFFFFF"/>
                <w:sz w:val="18"/>
              </w:rPr>
              <w:t>Entorno interpretado/interactivo (ejemplo)</w:t>
            </w:r>
          </w:p>
        </w:tc>
      </w:tr>
      <w:tr>
        <w:trPr>
          <w:cantSplit/>
        </w:trPr>
        <w:tc>
          <w:tcPr>
            <w:tcW w:type="dxa" w:w="1395"/>
          </w:tcPr>
          <w:p>
            <w:pPr>
              <w:keepNext/>
              <w:spacing w:after="0"/>
            </w:pPr>
            <w:r>
              <w:rPr>
                <w:b w:val="0"/>
                <w:i w:val="0"/>
                <w:sz w:val="18"/>
              </w:rPr>
              <w:t>Rendimiento</w:t>
            </w:r>
          </w:p>
        </w:tc>
        <w:tc>
          <w:tcPr>
            <w:tcW w:type="dxa" w:w="3311"/>
          </w:tcPr>
          <w:p>
            <w:pPr>
              <w:keepNext/>
              <w:spacing w:after="0"/>
            </w:pPr>
            <w:r>
              <w:rPr>
                <w:b w:val="0"/>
                <w:i w:val="0"/>
                <w:sz w:val="18"/>
              </w:rPr>
              <w:t>Puede beneficiarse de optimización previa</w:t>
            </w:r>
          </w:p>
        </w:tc>
        <w:tc>
          <w:tcPr>
            <w:tcW w:type="dxa" w:w="4706"/>
          </w:tcPr>
          <w:p>
            <w:pPr>
              <w:keepNext/>
              <w:spacing w:after="0"/>
            </w:pPr>
            <w:r>
              <w:rPr>
                <w:b w:val="0"/>
                <w:i w:val="0"/>
                <w:sz w:val="18"/>
              </w:rPr>
              <w:t>Depende del runtime; puede incluir optimización/JIT</w:t>
            </w:r>
          </w:p>
        </w:tc>
      </w:tr>
      <w:tr>
        <w:trPr>
          <w:cantSplit/>
        </w:trPr>
        <w:tc>
          <w:tcPr>
            <w:tcW w:type="dxa" w:w="1395"/>
            <w:shd w:val="clear" w:color="auto" w:fill="F5F5F5"/>
          </w:tcPr>
          <w:p>
            <w:pPr>
              <w:keepNext/>
              <w:spacing w:after="0"/>
            </w:pPr>
            <w:r>
              <w:rPr>
                <w:b w:val="0"/>
                <w:i w:val="0"/>
                <w:sz w:val="18"/>
              </w:rPr>
              <w:t>Ciclo de prueba</w:t>
            </w:r>
          </w:p>
        </w:tc>
        <w:tc>
          <w:tcPr>
            <w:tcW w:type="dxa" w:w="3311"/>
            <w:shd w:val="clear" w:color="auto" w:fill="F5F5F5"/>
          </w:tcPr>
          <w:p>
            <w:pPr>
              <w:keepNext/>
              <w:spacing w:after="0"/>
            </w:pPr>
            <w:r>
              <w:rPr>
                <w:b w:val="0"/>
                <w:i w:val="0"/>
                <w:sz w:val="18"/>
              </w:rPr>
              <w:t>Suele incluir un paso de compilación</w:t>
            </w:r>
          </w:p>
        </w:tc>
        <w:tc>
          <w:tcPr>
            <w:tcW w:type="dxa" w:w="4706"/>
            <w:shd w:val="clear" w:color="auto" w:fill="F5F5F5"/>
          </w:tcPr>
          <w:p>
            <w:pPr>
              <w:keepNext/>
              <w:spacing w:after="0"/>
            </w:pPr>
            <w:r>
              <w:rPr>
                <w:b w:val="0"/>
                <w:i w:val="0"/>
                <w:sz w:val="18"/>
              </w:rPr>
              <w:t>Puede ofrecer respuesta inmediata en REPL o consola</w:t>
            </w:r>
          </w:p>
        </w:tc>
      </w:tr>
      <w:tr>
        <w:trPr>
          <w:cantSplit/>
        </w:trPr>
        <w:tc>
          <w:tcPr>
            <w:tcW w:type="dxa" w:w="1395"/>
          </w:tcPr>
          <w:p>
            <w:pPr>
              <w:keepNext/>
              <w:spacing w:after="0"/>
            </w:pPr>
            <w:r>
              <w:rPr>
                <w:b w:val="0"/>
                <w:i w:val="0"/>
                <w:sz w:val="18"/>
              </w:rPr>
              <w:t>Distribución</w:t>
            </w:r>
          </w:p>
        </w:tc>
        <w:tc>
          <w:tcPr>
            <w:tcW w:type="dxa" w:w="3311"/>
          </w:tcPr>
          <w:p>
            <w:pPr>
              <w:keepNext/>
              <w:spacing w:after="0"/>
            </w:pPr>
            <w:r>
              <w:rPr>
                <w:b w:val="0"/>
                <w:i w:val="0"/>
                <w:sz w:val="18"/>
              </w:rPr>
              <w:t>Puede entregarse un binario o paquete</w:t>
            </w:r>
          </w:p>
        </w:tc>
        <w:tc>
          <w:tcPr>
            <w:tcW w:type="dxa" w:w="4706"/>
          </w:tcPr>
          <w:p>
            <w:pPr>
              <w:keepNext/>
              <w:spacing w:after="0"/>
            </w:pPr>
            <w:r>
              <w:rPr>
                <w:b w:val="0"/>
                <w:i w:val="0"/>
                <w:sz w:val="18"/>
              </w:rPr>
              <w:t>Suele requerir runtime; también puede empaquetarse</w:t>
            </w:r>
          </w:p>
        </w:tc>
      </w:tr>
      <w:tr>
        <w:trPr>
          <w:cantSplit/>
        </w:trPr>
        <w:tc>
          <w:tcPr>
            <w:tcW w:type="dxa" w:w="1395"/>
            <w:shd w:val="clear" w:color="auto" w:fill="F5F5F5"/>
          </w:tcPr>
          <w:p>
            <w:pPr>
              <w:keepNext/>
              <w:spacing w:after="0"/>
            </w:pPr>
            <w:r>
              <w:rPr>
                <w:b w:val="0"/>
                <w:i w:val="0"/>
                <w:sz w:val="18"/>
              </w:rPr>
              <w:t>Errores</w:t>
            </w:r>
          </w:p>
        </w:tc>
        <w:tc>
          <w:tcPr>
            <w:tcW w:type="dxa" w:w="3311"/>
            <w:shd w:val="clear" w:color="auto" w:fill="F5F5F5"/>
          </w:tcPr>
          <w:p>
            <w:pPr>
              <w:keepNext/>
              <w:spacing w:after="0"/>
            </w:pPr>
            <w:r>
              <w:rPr>
                <w:b w:val="0"/>
                <w:i w:val="0"/>
                <w:sz w:val="18"/>
              </w:rPr>
              <w:t>Muchos se detectan antes de ejecutar</w:t>
            </w:r>
          </w:p>
        </w:tc>
        <w:tc>
          <w:tcPr>
            <w:tcW w:type="dxa" w:w="4706"/>
            <w:shd w:val="clear" w:color="auto" w:fill="F5F5F5"/>
          </w:tcPr>
          <w:p>
            <w:pPr>
              <w:keepNext/>
              <w:spacing w:after="0"/>
            </w:pPr>
            <w:r>
              <w:rPr>
                <w:b w:val="0"/>
                <w:i w:val="0"/>
                <w:sz w:val="18"/>
              </w:rPr>
              <w:t>Otros pueden aparecer al alcanzar una ruta durante la ejecución</w:t>
            </w:r>
          </w:p>
        </w:tc>
      </w:tr>
      <w:tr>
        <w:trPr>
          <w:cantSplit/>
        </w:trPr>
        <w:tc>
          <w:tcPr>
            <w:tcW w:type="dxa" w:w="1395"/>
          </w:tcPr>
          <w:p>
            <w:pPr>
              <w:spacing w:after="0"/>
            </w:pPr>
            <w:r>
              <w:rPr>
                <w:b w:val="0"/>
                <w:i w:val="0"/>
                <w:sz w:val="18"/>
              </w:rPr>
              <w:t>Idea clave</w:t>
            </w:r>
          </w:p>
        </w:tc>
        <w:tc>
          <w:tcPr>
            <w:tcW w:type="dxa" w:w="3311"/>
          </w:tcPr>
          <w:p>
            <w:pPr>
              <w:spacing w:after="0"/>
            </w:pPr>
            <w:r>
              <w:rPr>
                <w:b w:val="0"/>
                <w:i w:val="0"/>
                <w:sz w:val="18"/>
              </w:rPr>
              <w:t>Es una estrategia de implementación</w:t>
            </w:r>
          </w:p>
        </w:tc>
        <w:tc>
          <w:tcPr>
            <w:tcW w:type="dxa" w:w="4706"/>
          </w:tcPr>
          <w:p>
            <w:pPr>
              <w:spacing w:after="0"/>
            </w:pPr>
            <w:r>
              <w:rPr>
                <w:b w:val="0"/>
                <w:i w:val="0"/>
                <w:sz w:val="18"/>
              </w:rPr>
              <w:t>No define por sí sola la velocidad ni al lenguaje</w:t>
            </w:r>
          </w:p>
        </w:tc>
      </w:tr>
    </w:tbl>
    <w:p>
      <w:pPr>
        <w:spacing w:after="80" w:before="0"/>
      </w:pPr>
      <w:r>
        <w:rPr>
          <w:sz w:val="8"/>
        </w:rPr>
      </w:r>
    </w:p>
    <w:p>
      <w:pPr>
        <w:pStyle w:val="Ttulo3"/>
      </w:pPr>
      <w:r>
        <w:t>Ejemplo resuelto — el ciclo de trabajo en cada camino</w:t>
      </w:r>
    </w:p>
    <w:p>
      <w:pPr>
        <w:spacing w:before="0" w:after="80"/>
        <w:jc w:val="both"/>
      </w:pPr>
      <w:r>
        <w:rPr>
          <w:b w:val="0"/>
          <w:i w:val="0"/>
          <w:sz w:val="21"/>
        </w:rPr>
        <w:t>Simulemos una mañana de desarrollo del sistema del Copetín bajo cada modalidad, para sentir la diferencia en el cuerpo.</w:t>
      </w:r>
    </w:p>
    <w:p>
      <w:pPr>
        <w:spacing w:before="0" w:after="80"/>
        <w:ind w:left="170"/>
        <w:jc w:val="both"/>
      </w:pPr>
      <w:r>
        <w:rPr>
          <w:b w:val="0"/>
          <w:i w:val="0"/>
          <w:sz w:val="21"/>
        </w:rPr>
        <w:t>1. Ejemplo de flujo con compilación previa: se escribe el código → se compila → se corrigen los errores informados → se vuelve a compilar → se ejecuta y se prueba con la venta V1 → G. 14.000.</w:t>
      </w:r>
    </w:p>
    <w:p>
      <w:pPr>
        <w:spacing w:before="0" w:after="80"/>
        <w:ind w:left="170"/>
        <w:jc w:val="both"/>
      </w:pPr>
      <w:r>
        <w:rPr>
          <w:b w:val="0"/>
          <w:i w:val="0"/>
          <w:sz w:val="21"/>
        </w:rPr>
        <w:t>2. Ejemplo en un entorno interactivo: se prueba una expresión del subtotal (6.000: correcto), luego otra (8.000: correcto) y finalmente la suma (14.000: correcto). Esa respuesta rápida es propia de muchos REPL y entornos interactivos, aunque no todos los intérpretes trabajan literalmente línea por línea.</w:t>
      </w:r>
    </w:p>
    <w:p>
      <w:pPr>
        <w:spacing w:before="0" w:after="80"/>
        <w:jc w:val="both"/>
      </w:pPr>
      <w:r>
        <w:rPr>
          <w:b w:val="0"/>
          <w:i w:val="0"/>
          <w:sz w:val="21"/>
        </w:rPr>
        <w:t>Balance: un entorno interactivo puede facilitar aprendizaje y prototipado, mientras una compilación optimizada puede favorecer ciertos escenarios de rendimiento. Son tendencias que deben comprobarse en la implementación y la carga de trabajo reales.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traducir y ejecutar tienen costos</w:t>
            </w:r>
          </w:p>
          <w:p>
            <w:pPr>
              <w:spacing w:after="40"/>
              <w:jc w:val="both"/>
            </w:pPr>
            <w:r>
              <w:rPr>
                <w:b w:val="0"/>
                <w:i w:val="0"/>
                <w:sz w:val="19"/>
              </w:rPr>
              <w:t>La traducción, optimización y ejecución consumen recursos en distintos momentos. No existe una regla simple de «pagar todo antes» o «pagar todo durante»: una implementación puede repartir el trabajo entre compilación previa, carga, runtime y JIT. Para decidir, se mide el programa real.</w:t>
            </w:r>
          </w:p>
        </w:tc>
      </w:tr>
    </w:tbl>
    <w:p>
      <w:pPr>
        <w:spacing w:after="60" w:before="0"/>
      </w:pPr>
      <w:r>
        <w:rPr>
          <w:sz w:val="8"/>
        </w:rPr>
      </w:r>
    </w:p>
    <w:p>
      <w:pPr>
        <w:pStyle w:val="Ttulo3"/>
      </w:pPr>
      <w:r>
        <w:t>De paseo por el escalón intermedio</w:t>
      </w:r>
    </w:p>
    <w:p>
      <w:pPr>
        <w:spacing w:before="0" w:after="80"/>
        <w:jc w:val="both"/>
      </w:pPr>
      <w:r>
        <w:rPr>
          <w:b w:val="0"/>
          <w:i w:val="0"/>
          <w:sz w:val="21"/>
        </w:rPr>
        <w:t>Vale la pena espiar una vez el aspecto del nivel ensamblador, aunque nunca lo escribas. Cobrar 2 chipas, que en alto nivel es una línea (total ← 2 × 3000), en ensamblador se vuelve una pequeña coreografía de órdenes elementales, cada una con su abreviatura: cargar un valor en un registro de la CPU, multiplicarlo, guardar el resultado en memoria.</w:t>
      </w:r>
    </w:p>
    <w:p>
      <w:pPr>
        <w:spacing w:before="0" w:after="80"/>
        <w:ind w:left="170"/>
        <w:jc w:val="both"/>
      </w:pPr>
      <w:r>
        <w:rPr>
          <w:b w:val="0"/>
          <w:i w:val="0"/>
          <w:sz w:val="21"/>
        </w:rPr>
        <w:t>1. CARGAR R1, 3000 — el precio de la chipa entra al registro R1 de la CPU.</w:t>
      </w:r>
    </w:p>
    <w:p>
      <w:pPr>
        <w:spacing w:before="0" w:after="80"/>
        <w:ind w:left="170"/>
        <w:jc w:val="both"/>
      </w:pPr>
      <w:r>
        <w:rPr>
          <w:b w:val="0"/>
          <w:i w:val="0"/>
          <w:sz w:val="21"/>
        </w:rPr>
        <w:t>2. MULT R1, 2 — el registro se multiplica por la cantidad: R1 vale ahora 6000.</w:t>
      </w:r>
    </w:p>
    <w:p>
      <w:pPr>
        <w:spacing w:before="0" w:after="80"/>
        <w:ind w:left="170"/>
        <w:jc w:val="both"/>
      </w:pPr>
      <w:r>
        <w:rPr>
          <w:b w:val="0"/>
          <w:i w:val="0"/>
          <w:sz w:val="21"/>
        </w:rPr>
        <w:t>3. GUARDAR total, R1 — el resultado viaja del registro a la memoria, a la variable total.</w:t>
      </w:r>
    </w:p>
    <w:p>
      <w:pPr>
        <w:spacing w:before="0" w:after="80"/>
        <w:ind w:left="170"/>
        <w:jc w:val="both"/>
      </w:pPr>
      <w:r>
        <w:rPr>
          <w:b w:val="0"/>
          <w:i w:val="0"/>
          <w:sz w:val="21"/>
        </w:rPr>
        <w:t>4. Tres órdenes elementales para lo que el alto nivel dice en una. Esa es la distancia que los traductores recorren por vos, millones de veces por segundo.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más cerca de la máquina, más pasos</w:t>
            </w:r>
          </w:p>
          <w:p>
            <w:pPr>
              <w:spacing w:after="40"/>
              <w:jc w:val="both"/>
            </w:pPr>
            <w:r>
              <w:rPr>
                <w:b w:val="0"/>
                <w:i w:val="0"/>
                <w:sz w:val="19"/>
              </w:rPr>
              <w:t>Cuanto más bajo el nivel, más se fragmenta cada idea en micropasos: lo que el pensamiento humano junta («cobrar dos chipas»), la máquina lo ejecuta como cargar, operar y guardar. Los lenguajes de alto nivel existen precisamente para devolverle a la persona el derecho de pensar en ideas y no en micropasos.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Ordená de más cercano a la máquina a más cercano a la persona: alto nivel, máquina, ensamblador.</w:t>
      </w:r>
    </w:p>
    <w:p>
      <w:pPr>
        <w:spacing w:before="0" w:after="60"/>
        <w:ind w:left="227"/>
        <w:jc w:val="both"/>
      </w:pPr>
      <w:r>
        <w:rPr>
          <w:b w:val="0"/>
          <w:i w:val="0"/>
          <w:sz w:val="20"/>
        </w:rPr>
        <w:t>2. Explicá en una oración qué hace un traductor.</w:t>
      </w:r>
    </w:p>
    <w:p>
      <w:pPr>
        <w:spacing w:before="0" w:after="60"/>
        <w:ind w:left="227"/>
        <w:jc w:val="both"/>
      </w:pPr>
      <w:r>
        <w:rPr>
          <w:b w:val="0"/>
          <w:i w:val="0"/>
          <w:sz w:val="20"/>
        </w:rPr>
        <w:t>3. Indicá una diferencia entre compilador e intérprete.</w:t>
      </w:r>
    </w:p>
    <w:p>
      <w:pPr>
        <w:spacing w:before="0" w:after="60"/>
        <w:ind w:left="227"/>
        <w:jc w:val="both"/>
      </w:pPr>
      <w:r>
        <w:rPr>
          <w:b w:val="0"/>
          <w:i w:val="0"/>
          <w:sz w:val="20"/>
        </w:rPr>
        <w:t>4. Asociá el modelo más típico: (a) realiza una traducción previa y puede generar un ejecutable; (b) ejecuta mediante un intérprete o runtime sin requerir necesariamente un ejecutable nativo independiente. Opciones: compilación previa / interpretación-runtime.</w:t>
      </w:r>
    </w:p>
    <w:p>
      <w:pPr>
        <w:spacing w:before="0" w:after="60"/>
        <w:ind w:left="227"/>
        <w:jc w:val="both"/>
      </w:pPr>
      <w:r>
        <w:rPr>
          <w:b w:val="0"/>
          <w:i w:val="0"/>
          <w:sz w:val="20"/>
        </w:rPr>
        <w:t>5. Mencioná una ventaja posible de la compilación previa y una de trabajar con un entorno interpretado o interactivo.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programador del Copetín escribió «subtotal = 3 * 6000» en alto nivel. Explicá por qué la CPU no puede ejecutar esa línea tal cual y qué hace falta.</w:t>
      </w:r>
    </w:p>
    <w:p>
      <w:pPr>
        <w:spacing w:before="0" w:after="60"/>
        <w:ind w:left="227"/>
        <w:jc w:val="both"/>
      </w:pPr>
      <w:r>
        <w:rPr>
          <w:b w:val="0"/>
          <w:i w:val="0"/>
          <w:sz w:val="20"/>
        </w:rPr>
        <w:t>7. Si el sistema del Copetín se va a usar todos los días y el rendimiento es un criterio importante, ¿qué estrategia de ejecución o implementación priorizarías? Fundamentá sin asumir que el nombre del lenguaje determina por sí solo el recorrido.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lenguaje de máquina necesita un traductor para ejecutarse.»</w:t>
      </w:r>
    </w:p>
    <w:p>
      <w:pPr>
        <w:spacing w:before="0" w:after="60"/>
        <w:ind w:left="227"/>
        <w:jc w:val="both"/>
      </w:pPr>
      <w:r>
        <w:rPr>
          <w:b w:val="0"/>
          <w:i w:val="0"/>
          <w:sz w:val="20"/>
        </w:rPr>
        <w:t>9. «Un intérprete traduce todo el programa antes de correrlo.»</w:t>
      </w:r>
    </w:p>
    <w:p>
      <w:pPr>
        <w:keepNext/>
        <w:spacing w:before="80" w:after="40"/>
        <w:jc w:val="both"/>
      </w:pPr>
      <w:r>
        <w:rPr>
          <w:b/>
          <w:i w:val="0"/>
          <w:color w:val="2E7D32"/>
          <w:sz w:val="20"/>
        </w:rPr>
        <w:t>Desafío:</w:t>
      </w:r>
    </w:p>
    <w:p>
      <w:pPr>
        <w:spacing w:before="0" w:after="60"/>
        <w:ind w:left="227"/>
        <w:jc w:val="both"/>
      </w:pPr>
      <w:r>
        <w:rPr>
          <w:b w:val="0"/>
          <w:i w:val="0"/>
          <w:sz w:val="20"/>
        </w:rPr>
        <w:t>10. Buscá dos lenguajes reales (por ejemplo C y Python) y averiguá cómo se ejecuta una implementación habitual de cada uno: compilación nativa, bytecode/VM, intérprete/runtime o una combinación. Anotá tu fuente.</w:t>
      </w:r>
    </w:p>
    <w:p>
      <w:pPr>
        <w:pStyle w:val="Ttulo2"/>
        <w:pageBreakBefore/>
      </w:pPr>
      <w:r>
        <w:t>Práctica 2 — Traductores y errores en acción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niveles de lenguaje y observar en PSeInt cuándo y cómo aparecen los errores de sintaxis, de ejecución y de lógica.</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Máquina → ensamblador → alto nivel: cuanto más alto el nivel, más necesita una herramienta que lo traduzca o lo procese.</w:t>
      </w:r>
    </w:p>
    <w:p>
      <w:pPr>
        <w:spacing w:before="0" w:after="80"/>
        <w:jc w:val="both"/>
      </w:pPr>
      <w:r>
        <w:rPr>
          <w:b w:val="0"/>
          <w:i w:val="0"/>
          <w:sz w:val="20"/>
        </w:rPr>
        <w:t>PSeInt interpreta el pseudocódigo: lo analiza, avisa los errores de escritura y lo ejecuta en el momento, incluso paso a paso.</w:t>
      </w:r>
    </w:p>
    <w:p>
      <w:pPr>
        <w:spacing w:before="0" w:after="120"/>
        <w:jc w:val="both"/>
      </w:pPr>
      <w:r>
        <w:rPr>
          <w:b w:val="0"/>
          <w:i/>
          <w:color w:val="2E7D32"/>
          <w:sz w:val="20"/>
        </w:rPr>
        <w:t>Tené a mano el archivo CobroParaLlevar.psc de la Práctica 1.</w:t>
      </w:r>
    </w:p>
    <w:p>
      <w:pPr>
        <w:keepNext/>
        <w:spacing w:before="120" w:after="40"/>
        <w:jc w:val="both"/>
      </w:pPr>
      <w:r>
        <w:rPr>
          <w:b/>
          <w:i w:val="0"/>
          <w:color w:val="1B5E20"/>
          <w:sz w:val="22"/>
        </w:rPr>
        <w:t>Actividad 1 — ¿En qué nivel está cada fragmento?</w:t>
      </w:r>
    </w:p>
    <w:p>
      <w:pPr>
        <w:keepNext/>
        <w:spacing w:before="0" w:after="80"/>
        <w:jc w:val="both"/>
      </w:pPr>
      <w:r>
        <w:rPr>
          <w:b/>
          <w:i w:val="0"/>
          <w:sz w:val="20"/>
        </w:rPr>
        <w:t xml:space="preserve">Objetivo: </w:t>
      </w:r>
      <w:r>
        <w:rPr>
          <w:b w:val="0"/>
          <w:i/>
          <w:sz w:val="20"/>
        </w:rPr>
        <w:t>Clasificar cinco fragmentos nuevos según su nivel e indicar qué herramienta necesita cada uno para ejecutarse.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Fragmentos</w:t>
            </w:r>
          </w:p>
          <w:p>
            <w:pPr>
              <w:keepNext/>
              <w:spacing w:after="40"/>
              <w:jc w:val="both"/>
            </w:pPr>
            <w:r>
              <w:rPr>
                <w:b w:val="0"/>
                <w:i w:val="0"/>
                <w:sz w:val="19"/>
              </w:rPr>
              <w:t>(a) 0100 1000 0110 1001</w:t>
            </w:r>
          </w:p>
          <w:p>
            <w:pPr>
              <w:keepNext/>
              <w:spacing w:after="40"/>
              <w:jc w:val="both"/>
            </w:pPr>
            <w:r>
              <w:rPr>
                <w:b w:val="0"/>
                <w:i w:val="0"/>
                <w:sz w:val="19"/>
              </w:rPr>
              <w:t>(b) ADD R2, R3</w:t>
            </w:r>
          </w:p>
          <w:p>
            <w:pPr>
              <w:keepNext/>
              <w:spacing w:after="40"/>
              <w:jc w:val="both"/>
            </w:pPr>
            <w:r>
              <w:rPr>
                <w:b w:val="0"/>
                <w:i w:val="0"/>
                <w:sz w:val="19"/>
              </w:rPr>
              <w:t>(c) print(precio * 2)</w:t>
            </w:r>
          </w:p>
          <w:p>
            <w:pPr>
              <w:keepNext/>
              <w:spacing w:after="40"/>
              <w:jc w:val="both"/>
            </w:pPr>
            <w:r>
              <w:rPr>
                <w:b w:val="0"/>
                <w:i w:val="0"/>
                <w:sz w:val="19"/>
              </w:rPr>
              <w:t>(d) Escribir "Total: ", total</w:t>
            </w:r>
          </w:p>
          <w:p>
            <w:pPr>
              <w:spacing w:after="40"/>
              <w:jc w:val="both"/>
            </w:pPr>
            <w:r>
              <w:rPr>
                <w:b w:val="0"/>
                <w:i w:val="0"/>
                <w:sz w:val="19"/>
              </w:rPr>
              <w:t>(e) MOV R1, 5000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con tres columnas: fragmento, nivel y herramienta que necesita.</w:t>
      </w:r>
    </w:p>
    <w:p>
      <w:pPr>
        <w:spacing w:before="0" w:after="40"/>
        <w:ind w:left="227"/>
        <w:jc w:val="both"/>
      </w:pPr>
      <w:r>
        <w:rPr>
          <w:b w:val="0"/>
          <w:i w:val="0"/>
          <w:sz w:val="20"/>
        </w:rPr>
        <w:t>2. Ubicá primero el fragmento que la CPU ejecuta sin ayuda.</w:t>
      </w:r>
    </w:p>
    <w:p>
      <w:pPr>
        <w:spacing w:before="0" w:after="40"/>
        <w:ind w:left="227"/>
        <w:jc w:val="both"/>
      </w:pPr>
      <w:r>
        <w:rPr>
          <w:b w:val="0"/>
          <w:i w:val="0"/>
          <w:sz w:val="20"/>
        </w:rPr>
        <w:t>3. Para los de alto nivel, anotá si los conocés de algún lenguaje.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Ningún fragmento quedó sin nivel y cada herramienta anotada corresponde al nivel que le asignaste.</w:t>
            </w:r>
          </w:p>
        </w:tc>
      </w:tr>
    </w:tbl>
    <w:p>
      <w:pPr>
        <w:spacing w:after="80" w:before="0"/>
      </w:pPr>
      <w:r>
        <w:rPr>
          <w:sz w:val="8"/>
        </w:rPr>
      </w:r>
    </w:p>
    <w:p>
      <w:pPr>
        <w:keepNext/>
        <w:spacing w:before="120" w:after="40"/>
        <w:jc w:val="both"/>
      </w:pPr>
      <w:r>
        <w:rPr>
          <w:b/>
          <w:i w:val="0"/>
          <w:color w:val="1B5E20"/>
          <w:sz w:val="22"/>
        </w:rPr>
        <w:t>Actividad 2 — Tres errores provocados a propósito</w:t>
      </w:r>
    </w:p>
    <w:p>
      <w:pPr>
        <w:keepNext/>
        <w:spacing w:before="0" w:after="80"/>
        <w:jc w:val="both"/>
      </w:pPr>
      <w:r>
        <w:rPr>
          <w:b/>
          <w:i w:val="0"/>
          <w:sz w:val="20"/>
        </w:rPr>
        <w:t xml:space="preserve">Objetivo: </w:t>
      </w:r>
      <w:r>
        <w:rPr>
          <w:b w:val="0"/>
          <w:i/>
          <w:sz w:val="20"/>
        </w:rPr>
        <w:t>Provocar en PSeInt un error de cada tipo y registrar cuándo aparece y quién lo detecta.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Tabla para completar</w:t>
            </w:r>
          </w:p>
          <w:p>
            <w:pPr>
              <w:spacing w:after="40"/>
              <w:jc w:val="both"/>
            </w:pPr>
            <w:r>
              <w:rPr>
                <w:b w:val="0"/>
                <w:i w:val="0"/>
                <w:sz w:val="19"/>
              </w:rPr>
              <w:t>Tipo de error | Qué cambiaste | Cuándo apareció | Quién lo detectó</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Sintaxis: abrí CobroParaLlevar.psc, borrá la línea FinSi y pulsá Ejecutar. Copiá el mensaje que muestra PSeInt y volvé a escribir FinSi.</w:t>
      </w:r>
    </w:p>
    <w:p>
      <w:pPr>
        <w:spacing w:before="0" w:after="40"/>
        <w:ind w:left="227"/>
        <w:jc w:val="both"/>
      </w:pPr>
      <w:r>
        <w:rPr>
          <w:b w:val="0"/>
          <w:i w:val="0"/>
          <w:sz w:val="20"/>
        </w:rPr>
        <w:t>2. Lógica: cambiá el cálculo para que sume el precio del mbeju en vez de multiplicarlo (cantMbeju + 5000). Ejecutá con 3, 2 y 50.000 y compará con tu papel.</w:t>
      </w:r>
    </w:p>
    <w:p>
      <w:pPr>
        <w:spacing w:before="0" w:after="40"/>
        <w:ind w:left="227"/>
        <w:jc w:val="both"/>
      </w:pPr>
      <w:r>
        <w:rPr>
          <w:b w:val="0"/>
          <w:i w:val="0"/>
          <w:sz w:val="20"/>
        </w:rPr>
        <w:t>3. Ejecución: agregá al final las líneas Definir ventasDelDia Como Entero, ventasDelDia &lt;- 0 y Escribir total / ventasDelDia. Ejecutá y anotá qué pasa. Al intentar dividir por cero, el problema aparece durante la ejecución. Registrá el mensaje exacto mostrado por la versión de PSeInt instalada.</w:t>
      </w:r>
    </w:p>
    <w:p>
      <w:pPr>
        <w:spacing w:before="0" w:after="40"/>
        <w:ind w:left="227"/>
        <w:jc w:val="both"/>
      </w:pPr>
      <w:r>
        <w:rPr>
          <w:b w:val="0"/>
          <w:i w:val="0"/>
          <w:sz w:val="20"/>
        </w:rPr>
        <w:t>4. Usá el botón Ejecutar paso a paso en la versión correcta y observá cómo PSeInt avanza línea por línea.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tabla tiene un error de cada tipo. En la fila del error de lógica, la columna «quién lo detectó» no puede decir «PSeInt».</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tu versión de PSeInt ofrece exportar el algoritmo a otros lenguajes (menú Archivo), exportalo a C o a Python y comparalo con tu pseudocódigo: ¿qué líneas se parecen y cuáles cambiaron?</w:t>
      </w:r>
    </w:p>
    <w:p>
      <w:pPr>
        <w:pStyle w:val="Ttulo2"/>
        <w:pageBreakBefore/>
      </w:pPr>
      <w:r>
        <w:t>Clase 3 — Los cuatro paradigmas de programación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Establece diferencias entre los distintos lenguajes de programación existentes en el mercado.</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Paradigmas imperativo, funcional, lógico y orientado a objetos: propiedades.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Describe la idea central de cada paradigma.</w:t>
            </w:r>
          </w:p>
          <w:p>
            <w:pPr>
              <w:spacing w:after="20"/>
            </w:pPr>
            <w:r>
              <w:rPr>
                <w:b w:val="0"/>
                <w:i w:val="0"/>
                <w:sz w:val="19"/>
              </w:rPr>
              <w:t>• Asocia un lenguaje de ejemplo a cada paradigma.</w:t>
            </w:r>
          </w:p>
          <w:p>
            <w:pPr>
              <w:spacing w:after="20"/>
            </w:pPr>
            <w:r>
              <w:rPr>
                <w:b w:val="0"/>
                <w:i w:val="0"/>
                <w:sz w:val="19"/>
              </w:rPr>
              <w:t>• Distingue el enfoque imperativo del orientado a objetos.</w:t>
            </w:r>
          </w:p>
        </w:tc>
      </w:tr>
    </w:tbl>
    <w:p>
      <w:pPr>
        <w:spacing w:after="80" w:before="0"/>
      </w:pPr>
      <w:r>
        <w:rPr>
          <w:sz w:val="8"/>
        </w:rPr>
      </w:r>
    </w:p>
    <w:p>
      <w:pPr>
        <w:pStyle w:val="Ttulo3"/>
      </w:pPr>
      <w:r>
        <w:t>Qué es un paradigma</w:t>
      </w:r>
    </w:p>
    <w:p>
      <w:pPr>
        <w:spacing w:before="0" w:after="80"/>
        <w:jc w:val="both"/>
      </w:pPr>
      <w:r>
        <w:rPr>
          <w:b w:val="0"/>
          <w:i w:val="0"/>
          <w:sz w:val="21"/>
        </w:rPr>
        <w:t>Un paradigma de programación es una forma de pensar y organizar la solución de un problema. No es un lenguaje: es un estilo. Un mismo problema puede resolverse con distintos paradigmas, y muchos lenguajes permiten más de uno.</w:t>
      </w:r>
    </w:p>
    <w:p>
      <w:pPr>
        <w:pStyle w:val="Ttulo3"/>
      </w:pPr>
      <w:r>
        <w:t>Los cuatro paradigmas clásicos</w:t>
      </w:r>
    </w:p>
    <w:p>
      <w:pPr>
        <w:spacing w:before="0" w:after="80"/>
        <w:jc w:val="both"/>
      </w:pPr>
      <w:r>
        <w:rPr>
          <w:b w:val="0"/>
          <w:i w:val="0"/>
          <w:sz w:val="21"/>
        </w:rPr>
        <w:t>El paradigma imperativo describe paso a paso lo que la computadora debe hacer: primero esto, después aquello (es el estilo de PSeInt). El funcional arma la solución combinando funciones, evitando cambiar datos. El lógico declara hechos y reglas, y deja que el programa deduzca las respuestas. El orientado a objetos organiza el programa en «objetos» que reúnen datos y las acciones que operan sobre ellos.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899"/>
        <w:gridCol w:w="2642"/>
        <w:gridCol w:w="2477"/>
        <w:gridCol w:w="2392"/>
      </w:tblGrid>
      <w:tr>
        <w:trPr>
          <w:cantSplit/>
          <w:tblHeader/>
        </w:trPr>
        <w:tc>
          <w:tcPr>
            <w:tcW w:type="dxa" w:w="1899"/>
            <w:shd w:val="clear" w:color="auto" w:fill="2E7D32"/>
          </w:tcPr>
          <w:p>
            <w:pPr>
              <w:keepNext/>
            </w:pPr>
            <w:r>
              <w:rPr>
                <w:b/>
                <w:i w:val="0"/>
                <w:color w:val="FFFFFF"/>
                <w:sz w:val="18"/>
              </w:rPr>
              <w:t>Paradigma</w:t>
            </w:r>
          </w:p>
        </w:tc>
        <w:tc>
          <w:tcPr>
            <w:tcW w:type="dxa" w:w="2642"/>
            <w:shd w:val="clear" w:color="auto" w:fill="2E7D32"/>
          </w:tcPr>
          <w:p>
            <w:pPr>
              <w:keepNext/>
            </w:pPr>
            <w:r>
              <w:rPr>
                <w:b/>
                <w:i w:val="0"/>
                <w:color w:val="FFFFFF"/>
                <w:sz w:val="18"/>
              </w:rPr>
              <w:t>Idea central</w:t>
            </w:r>
          </w:p>
        </w:tc>
        <w:tc>
          <w:tcPr>
            <w:tcW w:type="dxa" w:w="2477"/>
            <w:shd w:val="clear" w:color="auto" w:fill="2E7D32"/>
          </w:tcPr>
          <w:p>
            <w:pPr>
              <w:keepNext/>
            </w:pPr>
            <w:r>
              <w:rPr>
                <w:b/>
                <w:i w:val="0"/>
                <w:color w:val="FFFFFF"/>
                <w:sz w:val="18"/>
              </w:rPr>
              <w:t>Propiedad clave</w:t>
            </w:r>
          </w:p>
        </w:tc>
        <w:tc>
          <w:tcPr>
            <w:tcW w:type="dxa" w:w="2392"/>
            <w:shd w:val="clear" w:color="auto" w:fill="2E7D32"/>
          </w:tcPr>
          <w:p>
            <w:pPr>
              <w:keepNext/>
            </w:pPr>
            <w:r>
              <w:rPr>
                <w:b/>
                <w:i w:val="0"/>
                <w:color w:val="FFFFFF"/>
                <w:sz w:val="18"/>
              </w:rPr>
              <w:t>Lenguaje ejemplo</w:t>
            </w:r>
          </w:p>
        </w:tc>
      </w:tr>
      <w:tr>
        <w:trPr>
          <w:cantSplit/>
        </w:trPr>
        <w:tc>
          <w:tcPr>
            <w:tcW w:type="dxa" w:w="1899"/>
          </w:tcPr>
          <w:p>
            <w:pPr>
              <w:keepNext/>
              <w:spacing w:after="0"/>
            </w:pPr>
            <w:r>
              <w:rPr>
                <w:b w:val="0"/>
                <w:i w:val="0"/>
                <w:sz w:val="18"/>
              </w:rPr>
              <w:t>Imperativo</w:t>
            </w:r>
          </w:p>
        </w:tc>
        <w:tc>
          <w:tcPr>
            <w:tcW w:type="dxa" w:w="2642"/>
          </w:tcPr>
          <w:p>
            <w:pPr>
              <w:keepNext/>
              <w:spacing w:after="0"/>
            </w:pPr>
            <w:r>
              <w:rPr>
                <w:b w:val="0"/>
                <w:i w:val="0"/>
                <w:sz w:val="18"/>
              </w:rPr>
              <w:t>Ordenar paso a paso</w:t>
            </w:r>
          </w:p>
        </w:tc>
        <w:tc>
          <w:tcPr>
            <w:tcW w:type="dxa" w:w="2477"/>
          </w:tcPr>
          <w:p>
            <w:pPr>
              <w:keepNext/>
              <w:spacing w:after="0"/>
            </w:pPr>
            <w:r>
              <w:rPr>
                <w:b w:val="0"/>
                <w:i w:val="0"/>
                <w:sz w:val="18"/>
              </w:rPr>
              <w:t>Secuencia de instrucciones</w:t>
            </w:r>
          </w:p>
        </w:tc>
        <w:tc>
          <w:tcPr>
            <w:tcW w:type="dxa" w:w="2392"/>
          </w:tcPr>
          <w:p>
            <w:pPr>
              <w:keepNext/>
              <w:spacing w:after="0"/>
            </w:pPr>
            <w:r>
              <w:rPr>
                <w:b w:val="0"/>
                <w:i w:val="0"/>
                <w:sz w:val="18"/>
              </w:rPr>
              <w:t>C, pseudocódigo de PSeInt</w:t>
            </w:r>
          </w:p>
        </w:tc>
      </w:tr>
      <w:tr>
        <w:trPr>
          <w:cantSplit/>
        </w:trPr>
        <w:tc>
          <w:tcPr>
            <w:tcW w:type="dxa" w:w="1899"/>
            <w:shd w:val="clear" w:color="auto" w:fill="F5F5F5"/>
          </w:tcPr>
          <w:p>
            <w:pPr>
              <w:keepNext/>
              <w:spacing w:after="0"/>
            </w:pPr>
            <w:r>
              <w:rPr>
                <w:b w:val="0"/>
                <w:i w:val="0"/>
                <w:sz w:val="18"/>
              </w:rPr>
              <w:t>Funcional</w:t>
            </w:r>
          </w:p>
        </w:tc>
        <w:tc>
          <w:tcPr>
            <w:tcW w:type="dxa" w:w="2642"/>
            <w:shd w:val="clear" w:color="auto" w:fill="F5F5F5"/>
          </w:tcPr>
          <w:p>
            <w:pPr>
              <w:keepNext/>
              <w:spacing w:after="0"/>
            </w:pPr>
            <w:r>
              <w:rPr>
                <w:b w:val="0"/>
                <w:i w:val="0"/>
                <w:sz w:val="18"/>
              </w:rPr>
              <w:t>Combinar funciones</w:t>
            </w:r>
          </w:p>
        </w:tc>
        <w:tc>
          <w:tcPr>
            <w:tcW w:type="dxa" w:w="2477"/>
            <w:shd w:val="clear" w:color="auto" w:fill="F5F5F5"/>
          </w:tcPr>
          <w:p>
            <w:pPr>
              <w:keepNext/>
              <w:spacing w:after="0"/>
            </w:pPr>
            <w:r>
              <w:rPr>
                <w:b w:val="0"/>
                <w:i w:val="0"/>
                <w:sz w:val="18"/>
              </w:rPr>
              <w:t>Evita cambiar datos</w:t>
            </w:r>
          </w:p>
        </w:tc>
        <w:tc>
          <w:tcPr>
            <w:tcW w:type="dxa" w:w="2392"/>
            <w:shd w:val="clear" w:color="auto" w:fill="F5F5F5"/>
          </w:tcPr>
          <w:p>
            <w:pPr>
              <w:keepNext/>
              <w:spacing w:after="0"/>
            </w:pPr>
            <w:r>
              <w:rPr>
                <w:b w:val="0"/>
                <w:i w:val="0"/>
                <w:sz w:val="18"/>
              </w:rPr>
              <w:t>Haskell</w:t>
            </w:r>
          </w:p>
        </w:tc>
      </w:tr>
      <w:tr>
        <w:trPr>
          <w:cantSplit/>
        </w:trPr>
        <w:tc>
          <w:tcPr>
            <w:tcW w:type="dxa" w:w="1899"/>
          </w:tcPr>
          <w:p>
            <w:pPr>
              <w:keepNext/>
              <w:spacing w:after="0"/>
            </w:pPr>
            <w:r>
              <w:rPr>
                <w:b w:val="0"/>
                <w:i w:val="0"/>
                <w:sz w:val="18"/>
              </w:rPr>
              <w:t>Lógico</w:t>
            </w:r>
          </w:p>
        </w:tc>
        <w:tc>
          <w:tcPr>
            <w:tcW w:type="dxa" w:w="2642"/>
          </w:tcPr>
          <w:p>
            <w:pPr>
              <w:keepNext/>
              <w:spacing w:after="0"/>
            </w:pPr>
            <w:r>
              <w:rPr>
                <w:b w:val="0"/>
                <w:i w:val="0"/>
                <w:sz w:val="18"/>
              </w:rPr>
              <w:t>Declarar hechos y reglas</w:t>
            </w:r>
          </w:p>
        </w:tc>
        <w:tc>
          <w:tcPr>
            <w:tcW w:type="dxa" w:w="2477"/>
          </w:tcPr>
          <w:p>
            <w:pPr>
              <w:keepNext/>
              <w:spacing w:after="0"/>
            </w:pPr>
            <w:r>
              <w:rPr>
                <w:b w:val="0"/>
                <w:i w:val="0"/>
                <w:sz w:val="18"/>
              </w:rPr>
              <w:t>El programa deduce</w:t>
            </w:r>
          </w:p>
        </w:tc>
        <w:tc>
          <w:tcPr>
            <w:tcW w:type="dxa" w:w="2392"/>
          </w:tcPr>
          <w:p>
            <w:pPr>
              <w:keepNext/>
              <w:spacing w:after="0"/>
            </w:pPr>
            <w:r>
              <w:rPr>
                <w:b w:val="0"/>
                <w:i w:val="0"/>
                <w:sz w:val="18"/>
              </w:rPr>
              <w:t>Prolog</w:t>
            </w:r>
          </w:p>
        </w:tc>
      </w:tr>
      <w:tr>
        <w:trPr>
          <w:cantSplit/>
        </w:trPr>
        <w:tc>
          <w:tcPr>
            <w:tcW w:type="dxa" w:w="1899"/>
            <w:shd w:val="clear" w:color="auto" w:fill="F5F5F5"/>
          </w:tcPr>
          <w:p>
            <w:pPr>
              <w:spacing w:after="0"/>
            </w:pPr>
            <w:r>
              <w:rPr>
                <w:b w:val="0"/>
                <w:i w:val="0"/>
                <w:sz w:val="18"/>
              </w:rPr>
              <w:t>Orientado a objetos</w:t>
            </w:r>
          </w:p>
        </w:tc>
        <w:tc>
          <w:tcPr>
            <w:tcW w:type="dxa" w:w="2642"/>
            <w:shd w:val="clear" w:color="auto" w:fill="F5F5F5"/>
          </w:tcPr>
          <w:p>
            <w:pPr>
              <w:spacing w:after="0"/>
            </w:pPr>
            <w:r>
              <w:rPr>
                <w:b w:val="0"/>
                <w:i w:val="0"/>
                <w:sz w:val="18"/>
              </w:rPr>
              <w:t>Objetos con datos y acciones</w:t>
            </w:r>
          </w:p>
        </w:tc>
        <w:tc>
          <w:tcPr>
            <w:tcW w:type="dxa" w:w="2477"/>
            <w:shd w:val="clear" w:color="auto" w:fill="F5F5F5"/>
          </w:tcPr>
          <w:p>
            <w:pPr>
              <w:spacing w:after="0"/>
            </w:pPr>
            <w:r>
              <w:rPr>
                <w:b w:val="0"/>
                <w:i w:val="0"/>
                <w:sz w:val="18"/>
              </w:rPr>
              <w:t>Encapsula y reutiliza</w:t>
            </w:r>
          </w:p>
        </w:tc>
        <w:tc>
          <w:tcPr>
            <w:tcW w:type="dxa" w:w="2392"/>
            <w:shd w:val="clear" w:color="auto" w:fill="F5F5F5"/>
          </w:tcPr>
          <w:p>
            <w:pPr>
              <w:spacing w:after="0"/>
            </w:pPr>
            <w:r>
              <w:rPr>
                <w:b w:val="0"/>
                <w:i w:val="0"/>
                <w:sz w:val="18"/>
              </w:rPr>
              <w:t>Java, Python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mismo problema, dos estilos</w:t>
            </w:r>
          </w:p>
          <w:p>
            <w:pPr>
              <w:spacing w:after="40"/>
              <w:jc w:val="both"/>
            </w:pPr>
            <w:r>
              <w:rPr>
                <w:b w:val="0"/>
                <w:i w:val="0"/>
                <w:sz w:val="19"/>
              </w:rPr>
              <w:t>Para calcular el total de una venta: en estilo imperativo escribís «recorré cada producto, multiplicá cantidad por precio y andá sumando». En estilo orientado a objetos definís un objeto Venta que sabe calcular su propio total. Distinta manera de pensar, mismo resultado.</w:t>
            </w:r>
          </w:p>
        </w:tc>
      </w:tr>
    </w:tbl>
    <w:p>
      <w:pPr>
        <w:spacing w:after="60" w:before="0"/>
      </w:pPr>
      <w:r>
        <w:rPr>
          <w:sz w:val="8"/>
        </w:rPr>
      </w:r>
    </w:p>
    <w:p>
      <w:pPr>
        <w:pStyle w:val="Ttulo3"/>
      </w:pPr>
      <w:r>
        <w:t>Por qué existen tantos</w:t>
      </w:r>
    </w:p>
    <w:p>
      <w:pPr>
        <w:spacing w:before="0" w:after="80"/>
        <w:jc w:val="both"/>
      </w:pPr>
      <w:r>
        <w:rPr>
          <w:b w:val="0"/>
          <w:i w:val="0"/>
          <w:sz w:val="21"/>
        </w:rPr>
        <w:t>Cada paradigma brilla en cierto tipo de problema. El orientado a objetos ordena muy bien los sistemas grandes; el funcional ayuda cuando importa la confiabilidad; el lógico resuelve problemas de deducción. Conocerlos te da más herramientas para elegir.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paradigma no es lo mismo que lenguaje</w:t>
            </w:r>
          </w:p>
          <w:p>
            <w:pPr>
              <w:spacing w:after="40"/>
              <w:jc w:val="both"/>
            </w:pPr>
            <w:r>
              <w:rPr>
                <w:b w:val="0"/>
                <w:i w:val="0"/>
                <w:sz w:val="19"/>
              </w:rPr>
              <w:t>El paradigma es el estilo de pensar la solución; el lenguaje es la herramienta concreta. Python, por ejemplo, admite el estilo imperativo y el orientado a objetos.</w:t>
            </w:r>
          </w:p>
        </w:tc>
      </w:tr>
    </w:tbl>
    <w:p>
      <w:pPr>
        <w:spacing w:after="60" w:before="0"/>
      </w:pPr>
      <w:r>
        <w:rPr>
          <w:sz w:val="8"/>
        </w:rPr>
      </w:r>
    </w:p>
    <w:p>
      <w:pPr>
        <w:pStyle w:val="Ttulo3"/>
      </w:pPr>
      <w:r>
        <w:t>El paradigma estructurado en detalle: secuencia, decisión y repetición</w:t>
      </w:r>
    </w:p>
    <w:p>
      <w:pPr>
        <w:spacing w:before="0" w:after="80"/>
        <w:jc w:val="both"/>
      </w:pPr>
      <w:r>
        <w:rPr>
          <w:b w:val="0"/>
          <w:i w:val="0"/>
          <w:sz w:val="21"/>
        </w:rPr>
        <w:t>El paradigma estructurado sostiene que cualquier algoritmo puede construirse con solo tres estructuras de control: la secuencia (pasos uno tras otro), la decisión (elegir un camino según una condición) y la repetición (volver a ejecutar mientras se cumpla una condición). La figura muestra las tres.</w:t>
      </w:r>
    </w:p>
    <w:p>
      <w:pPr>
        <w:keepNext/>
        <w:spacing w:after="40" w:before="80"/>
        <w:jc w:val="center"/>
      </w:pPr>
      <w:r>
        <w:drawing>
          <wp:inline xmlns:a="http://schemas.openxmlformats.org/drawingml/2006/main" xmlns:pic="http://schemas.openxmlformats.org/drawingml/2006/picture">
            <wp:extent cx="5688000" cy="2327414"/>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88000" cy="2327414"/>
                    </a:xfrm>
                    <a:prstGeom prst="rect"/>
                  </pic:spPr>
                </pic:pic>
              </a:graphicData>
            </a:graphic>
          </wp:inline>
        </w:drawing>
      </w:r>
    </w:p>
    <w:p>
      <w:pPr>
        <w:spacing w:before="0" w:after="120"/>
        <w:jc w:val="center"/>
      </w:pPr>
      <w:r>
        <w:rPr>
          <w:b w:val="0"/>
          <w:i/>
          <w:color w:val="595959"/>
          <w:sz w:val="17"/>
        </w:rPr>
        <w:t>Figura 3.1 — Las tres estructuras del paradigma estructurado: secuencia, decisión y repetición.</w:t>
      </w:r>
    </w:p>
    <w:p>
      <w:pPr>
        <w:spacing w:before="0" w:after="80"/>
        <w:jc w:val="both"/>
      </w:pPr>
      <w:r>
        <w:rPr>
          <w:b w:val="0"/>
          <w:i w:val="0"/>
          <w:sz w:val="21"/>
        </w:rPr>
        <w:t>Con estas tres piezas se arma cualquier programa, igual que con pocas piezas se arma cualquier construcción. En el Copetín: cobrar una venta es una secuencia; clasificarla como grande o común es una decisión; sumar las cinco ventas del día es una repetición.</w:t>
      </w:r>
    </w:p>
    <w:p>
      <w:pPr>
        <w:pStyle w:val="Ttulo3"/>
      </w:pPr>
      <w:r>
        <w:t>El paradigma orientado a objetos en detalle: el producto como objeto</w:t>
      </w:r>
    </w:p>
    <w:p>
      <w:pPr>
        <w:spacing w:before="0" w:after="80"/>
        <w:jc w:val="both"/>
      </w:pPr>
      <w:r>
        <w:rPr>
          <w:b w:val="0"/>
          <w:i w:val="0"/>
          <w:sz w:val="21"/>
        </w:rPr>
        <w:t>En la orientación a objetos, el programa se organiza en objetos que juntan datos y comportamiento. Un objeto Producto del Copetín tendría como datos su código, nombre, categoría y precio, y como comportamiento las acciones que sabe hacer: informar su precio o calcular un subtotal para una cantidad dada.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objeto Producto en acción</w:t>
            </w:r>
          </w:p>
          <w:p>
            <w:pPr>
              <w:spacing w:after="40"/>
              <w:jc w:val="both"/>
            </w:pPr>
            <w:r>
              <w:rPr>
                <w:b w:val="0"/>
                <w:i w:val="0"/>
                <w:sz w:val="19"/>
              </w:rPr>
              <w:t>El objeto «empanada» guarda su precio (G. 6.000) y sabe responder a la orden calcularSubtotal(3): devuelve G. 18.000. El que usa el objeto no necesita saber cómo calcula por dentro; solo le pide el resultado. Esa separación entre el qué y el cómo es la gran idea del paradigma.</w:t>
            </w:r>
          </w:p>
        </w:tc>
      </w:tr>
    </w:tbl>
    <w:p>
      <w:pPr>
        <w:spacing w:after="60" w:before="0"/>
      </w:pPr>
      <w:r>
        <w:rPr>
          <w:sz w:val="8"/>
        </w:rPr>
      </w:r>
    </w:p>
    <w:p>
      <w:pPr>
        <w:pStyle w:val="Ttulo3"/>
      </w:pPr>
      <w:r>
        <w:t>Ejemplo resuelto — la recaudación en dos paradigmas</w:t>
      </w:r>
    </w:p>
    <w:p>
      <w:pPr>
        <w:spacing w:before="0" w:after="80"/>
        <w:jc w:val="both"/>
      </w:pPr>
      <w:r>
        <w:rPr>
          <w:b w:val="0"/>
          <w:i w:val="0"/>
          <w:sz w:val="21"/>
        </w:rPr>
        <w:t>Calculemos la recaudación total del Copetín (las cinco ventas: G. 14.000, 19.000, 34.000, 17.000 y 50.000) con dos enfoques distintos, para sentir la diferencia de estilo.</w:t>
      </w:r>
    </w:p>
    <w:p>
      <w:pPr>
        <w:spacing w:before="0" w:after="80"/>
        <w:ind w:left="170"/>
        <w:jc w:val="both"/>
      </w:pPr>
      <w:r>
        <w:rPr>
          <w:b w:val="0"/>
          <w:i w:val="0"/>
          <w:sz w:val="21"/>
        </w:rPr>
        <w:t>1. Enfoque imperativo/estructurado: total ← 0; repetir para cada venta: total ← total + importe de la venta; al terminar, mostrar total. La suma avanza paso a paso: 14.000 → 33.000 → 67.000 → 84.000 → 134.000.</w:t>
      </w:r>
    </w:p>
    <w:p>
      <w:pPr>
        <w:spacing w:before="0" w:after="80"/>
        <w:ind w:left="170"/>
        <w:jc w:val="both"/>
      </w:pPr>
      <w:r>
        <w:rPr>
          <w:b w:val="0"/>
          <w:i w:val="0"/>
          <w:sz w:val="21"/>
        </w:rPr>
        <w:t>2. Enfoque declarativo: se escribe QUÉ se quiere — «la suma de los importes de todas las ventas» — y el sistema decide cómo recorrerlas y sumarlas. Es el estilo de los lenguajes de consulta de bases de datos que vas a usar en la Unidad 4.</w:t>
      </w:r>
    </w:p>
    <w:p>
      <w:pPr>
        <w:spacing w:before="0" w:after="80"/>
        <w:ind w:left="170"/>
        <w:jc w:val="both"/>
      </w:pPr>
      <w:r>
        <w:rPr>
          <w:b w:val="0"/>
          <w:i w:val="0"/>
          <w:sz w:val="21"/>
        </w:rPr>
        <w:t>3. Verificación: ambos caminos llegan al mismo total, G. 134.000. El paradigma cambia la forma de pensar y escribir, no el resultado.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los paradigmas se combinan</w:t>
            </w:r>
          </w:p>
          <w:p>
            <w:pPr>
              <w:spacing w:after="40"/>
              <w:jc w:val="both"/>
            </w:pPr>
            <w:r>
              <w:rPr>
                <w:b w:val="0"/>
                <w:i w:val="0"/>
                <w:sz w:val="19"/>
              </w:rPr>
              <w:t>Los lenguajes modernos son multiparadigma: permiten escribir partes estructuradas, partes orientadas a objetos y partes declarativas en el mismo programa. Conocer los paradigmas no es elegir un bando: es tener más herramientas para cada parte del problema.</w:t>
            </w:r>
          </w:p>
        </w:tc>
      </w:tr>
    </w:tbl>
    <w:p>
      <w:pPr>
        <w:spacing w:after="60" w:before="0"/>
      </w:pPr>
      <w:r>
        <w:rPr>
          <w:sz w:val="8"/>
        </w:rPr>
      </w:r>
    </w:p>
    <w:p>
      <w:pPr>
        <w:pStyle w:val="Ttulo3"/>
      </w:pPr>
      <w:r>
        <w:t>El paradigma funcional en una mirada</w:t>
      </w:r>
    </w:p>
    <w:p>
      <w:pPr>
        <w:spacing w:before="0" w:after="80"/>
        <w:jc w:val="both"/>
      </w:pPr>
      <w:r>
        <w:rPr>
          <w:b w:val="0"/>
          <w:i w:val="0"/>
          <w:sz w:val="21"/>
        </w:rPr>
        <w:t>Dentro de la familia declarativa vive el paradigma funcional: el programa se arma combinando funciones puras, que reciben valores y devuelven resultados sin modificar nada afuera. Sumar la recaudación, en estilo funcional, es aplicar la función «sumar» a la lista de importes — sin variables que cambian ni pasos que se pisan.</w:t>
      </w:r>
    </w:p>
    <w:p>
      <w:pPr>
        <w:spacing w:before="0" w:after="80"/>
        <w:jc w:val="both"/>
      </w:pPr>
      <w:r>
        <w:rPr>
          <w:b w:val="0"/>
          <w:i w:val="0"/>
          <w:sz w:val="21"/>
        </w:rPr>
        <w:t>Su gran promesa es la previsibilidad: una función pura, con las mismas entradas, devuelve SIEMPRE lo mismo. Esa cualidad lo volvió popular para procesar grandes volúmenes de datos, donde miles de operaciones corren en paralelo y cualquier «pisada» entre pasos sería catastrófica.</w:t>
      </w:r>
    </w:p>
    <w:p>
      <w:pPr>
        <w:pStyle w:val="Ttulo3"/>
      </w:pPr>
      <w:r>
        <w:t>Eventos: el paradigma de las interfaces</w:t>
      </w:r>
    </w:p>
    <w:p>
      <w:pPr>
        <w:spacing w:before="0" w:after="80"/>
        <w:jc w:val="both"/>
      </w:pPr>
      <w:r>
        <w:rPr>
          <w:b w:val="0"/>
          <w:i w:val="0"/>
          <w:sz w:val="21"/>
        </w:rPr>
        <w:t>Los programas con ventanas y botones siguen otro libreto: la programación dirigida por eventos. El programa no ejecuta una secuencia de principio a fin: espera. Cada acción del usuario — un clic, una tecla, abrir un formulario — dispara un evento, y el programa responde ejecutando el fragmento de código asociado. Cuando trabajes con formularios de Access en la Unidad 4, vas a estar parado exactamente en este paradigma.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375"/>
        <w:gridCol w:w="3566"/>
        <w:gridCol w:w="3470"/>
      </w:tblGrid>
      <w:tr>
        <w:trPr>
          <w:cantSplit/>
          <w:tblHeader/>
        </w:trPr>
        <w:tc>
          <w:tcPr>
            <w:tcW w:type="dxa" w:w="2375"/>
            <w:shd w:val="clear" w:color="auto" w:fill="2E7D32"/>
          </w:tcPr>
          <w:p>
            <w:pPr>
              <w:keepNext/>
            </w:pPr>
            <w:r>
              <w:rPr>
                <w:b/>
                <w:i w:val="0"/>
                <w:color w:val="FFFFFF"/>
                <w:sz w:val="18"/>
              </w:rPr>
              <w:t>Paradigma</w:t>
            </w:r>
          </w:p>
        </w:tc>
        <w:tc>
          <w:tcPr>
            <w:tcW w:type="dxa" w:w="3566"/>
            <w:shd w:val="clear" w:color="auto" w:fill="2E7D32"/>
          </w:tcPr>
          <w:p>
            <w:pPr>
              <w:keepNext/>
            </w:pPr>
            <w:r>
              <w:rPr>
                <w:b/>
                <w:i w:val="0"/>
                <w:color w:val="FFFFFF"/>
                <w:sz w:val="18"/>
              </w:rPr>
              <w:t>Idea central</w:t>
            </w:r>
          </w:p>
        </w:tc>
        <w:tc>
          <w:tcPr>
            <w:tcW w:type="dxa" w:w="3470"/>
            <w:shd w:val="clear" w:color="auto" w:fill="2E7D32"/>
          </w:tcPr>
          <w:p>
            <w:pPr>
              <w:keepNext/>
            </w:pPr>
            <w:r>
              <w:rPr>
                <w:b/>
                <w:i w:val="0"/>
                <w:color w:val="FFFFFF"/>
                <w:sz w:val="18"/>
              </w:rPr>
              <w:t>Dónde lo vas a cruzar</w:t>
            </w:r>
          </w:p>
        </w:tc>
      </w:tr>
      <w:tr>
        <w:trPr>
          <w:cantSplit/>
        </w:trPr>
        <w:tc>
          <w:tcPr>
            <w:tcW w:type="dxa" w:w="2375"/>
          </w:tcPr>
          <w:p>
            <w:pPr>
              <w:keepNext/>
              <w:spacing w:after="0"/>
            </w:pPr>
            <w:r>
              <w:rPr>
                <w:b w:val="0"/>
                <w:i w:val="0"/>
                <w:sz w:val="18"/>
              </w:rPr>
              <w:t>Estructurado</w:t>
            </w:r>
          </w:p>
        </w:tc>
        <w:tc>
          <w:tcPr>
            <w:tcW w:type="dxa" w:w="3566"/>
          </w:tcPr>
          <w:p>
            <w:pPr>
              <w:keepNext/>
              <w:spacing w:after="0"/>
            </w:pPr>
            <w:r>
              <w:rPr>
                <w:b w:val="0"/>
                <w:i w:val="0"/>
                <w:sz w:val="18"/>
              </w:rPr>
              <w:t>Secuencia, decisión y repetición</w:t>
            </w:r>
          </w:p>
        </w:tc>
        <w:tc>
          <w:tcPr>
            <w:tcW w:type="dxa" w:w="3470"/>
          </w:tcPr>
          <w:p>
            <w:pPr>
              <w:keepNext/>
              <w:spacing w:after="0"/>
            </w:pPr>
            <w:r>
              <w:rPr>
                <w:b w:val="0"/>
                <w:i w:val="0"/>
                <w:sz w:val="18"/>
              </w:rPr>
              <w:t>Los algoritmos de este libro</w:t>
            </w:r>
          </w:p>
        </w:tc>
      </w:tr>
      <w:tr>
        <w:trPr>
          <w:cantSplit/>
        </w:trPr>
        <w:tc>
          <w:tcPr>
            <w:tcW w:type="dxa" w:w="2375"/>
            <w:shd w:val="clear" w:color="auto" w:fill="F5F5F5"/>
          </w:tcPr>
          <w:p>
            <w:pPr>
              <w:keepNext/>
              <w:spacing w:after="0"/>
            </w:pPr>
            <w:r>
              <w:rPr>
                <w:b w:val="0"/>
                <w:i w:val="0"/>
                <w:sz w:val="18"/>
              </w:rPr>
              <w:t>Orientado a objetos</w:t>
            </w:r>
          </w:p>
        </w:tc>
        <w:tc>
          <w:tcPr>
            <w:tcW w:type="dxa" w:w="3566"/>
            <w:shd w:val="clear" w:color="auto" w:fill="F5F5F5"/>
          </w:tcPr>
          <w:p>
            <w:pPr>
              <w:keepNext/>
              <w:spacing w:after="0"/>
            </w:pPr>
            <w:r>
              <w:rPr>
                <w:b w:val="0"/>
                <w:i w:val="0"/>
                <w:sz w:val="18"/>
              </w:rPr>
              <w:t>Datos y comportamiento juntos</w:t>
            </w:r>
          </w:p>
        </w:tc>
        <w:tc>
          <w:tcPr>
            <w:tcW w:type="dxa" w:w="3470"/>
            <w:shd w:val="clear" w:color="auto" w:fill="F5F5F5"/>
          </w:tcPr>
          <w:p>
            <w:pPr>
              <w:keepNext/>
              <w:spacing w:after="0"/>
            </w:pPr>
            <w:r>
              <w:rPr>
                <w:b w:val="0"/>
                <w:i w:val="0"/>
                <w:sz w:val="18"/>
              </w:rPr>
              <w:t>Los lenguajes de uso general</w:t>
            </w:r>
          </w:p>
        </w:tc>
      </w:tr>
      <w:tr>
        <w:trPr>
          <w:cantSplit/>
        </w:trPr>
        <w:tc>
          <w:tcPr>
            <w:tcW w:type="dxa" w:w="2375"/>
          </w:tcPr>
          <w:p>
            <w:pPr>
              <w:keepNext/>
              <w:spacing w:after="0"/>
            </w:pPr>
            <w:r>
              <w:rPr>
                <w:b w:val="0"/>
                <w:i w:val="0"/>
                <w:sz w:val="18"/>
              </w:rPr>
              <w:t>Lógico</w:t>
            </w:r>
          </w:p>
        </w:tc>
        <w:tc>
          <w:tcPr>
            <w:tcW w:type="dxa" w:w="3566"/>
          </w:tcPr>
          <w:p>
            <w:pPr>
              <w:keepNext/>
              <w:spacing w:after="0"/>
            </w:pPr>
            <w:r>
              <w:rPr>
                <w:b w:val="0"/>
                <w:i w:val="0"/>
                <w:sz w:val="18"/>
              </w:rPr>
              <w:t>Hechos y reglas para deducir</w:t>
            </w:r>
          </w:p>
        </w:tc>
        <w:tc>
          <w:tcPr>
            <w:tcW w:type="dxa" w:w="3470"/>
          </w:tcPr>
          <w:p>
            <w:pPr>
              <w:keepNext/>
              <w:spacing w:after="0"/>
            </w:pPr>
            <w:r>
              <w:rPr>
                <w:b w:val="0"/>
                <w:i w:val="0"/>
                <w:sz w:val="18"/>
              </w:rPr>
              <w:t>Sistemas expertos</w:t>
            </w:r>
          </w:p>
        </w:tc>
      </w:tr>
      <w:tr>
        <w:trPr>
          <w:cantSplit/>
        </w:trPr>
        <w:tc>
          <w:tcPr>
            <w:tcW w:type="dxa" w:w="2375"/>
            <w:shd w:val="clear" w:color="auto" w:fill="F5F5F5"/>
          </w:tcPr>
          <w:p>
            <w:pPr>
              <w:keepNext/>
              <w:spacing w:after="0"/>
            </w:pPr>
            <w:r>
              <w:rPr>
                <w:b w:val="0"/>
                <w:i w:val="0"/>
                <w:sz w:val="18"/>
              </w:rPr>
              <w:t>Funcional</w:t>
            </w:r>
          </w:p>
        </w:tc>
        <w:tc>
          <w:tcPr>
            <w:tcW w:type="dxa" w:w="3566"/>
            <w:shd w:val="clear" w:color="auto" w:fill="F5F5F5"/>
          </w:tcPr>
          <w:p>
            <w:pPr>
              <w:keepNext/>
              <w:spacing w:after="0"/>
            </w:pPr>
            <w:r>
              <w:rPr>
                <w:b w:val="0"/>
                <w:i w:val="0"/>
                <w:sz w:val="18"/>
              </w:rPr>
              <w:t>Funciones puras que se combinan</w:t>
            </w:r>
          </w:p>
        </w:tc>
        <w:tc>
          <w:tcPr>
            <w:tcW w:type="dxa" w:w="3470"/>
            <w:shd w:val="clear" w:color="auto" w:fill="F5F5F5"/>
          </w:tcPr>
          <w:p>
            <w:pPr>
              <w:keepNext/>
              <w:spacing w:after="0"/>
            </w:pPr>
            <w:r>
              <w:rPr>
                <w:b w:val="0"/>
                <w:i w:val="0"/>
                <w:sz w:val="18"/>
              </w:rPr>
              <w:t>Procesamiento de datos</w:t>
            </w:r>
          </w:p>
        </w:tc>
      </w:tr>
      <w:tr>
        <w:trPr>
          <w:cantSplit/>
        </w:trPr>
        <w:tc>
          <w:tcPr>
            <w:tcW w:type="dxa" w:w="2375"/>
          </w:tcPr>
          <w:p>
            <w:pPr>
              <w:spacing w:after="0"/>
            </w:pPr>
            <w:r>
              <w:rPr>
                <w:b w:val="0"/>
                <w:i w:val="0"/>
                <w:sz w:val="18"/>
              </w:rPr>
              <w:t>Dirigido por eventos</w:t>
            </w:r>
          </w:p>
        </w:tc>
        <w:tc>
          <w:tcPr>
            <w:tcW w:type="dxa" w:w="3566"/>
          </w:tcPr>
          <w:p>
            <w:pPr>
              <w:spacing w:after="0"/>
            </w:pPr>
            <w:r>
              <w:rPr>
                <w:b w:val="0"/>
                <w:i w:val="0"/>
                <w:sz w:val="18"/>
              </w:rPr>
              <w:t>Responder a acciones del usuario</w:t>
            </w:r>
          </w:p>
        </w:tc>
        <w:tc>
          <w:tcPr>
            <w:tcW w:type="dxa" w:w="3470"/>
          </w:tcPr>
          <w:p>
            <w:pPr>
              <w:spacing w:after="0"/>
            </w:pPr>
            <w:r>
              <w:rPr>
                <w:b w:val="0"/>
                <w:i w:val="0"/>
                <w:sz w:val="18"/>
              </w:rPr>
              <w:t>Formularios y botones de Access</w:t>
            </w:r>
          </w:p>
        </w:tc>
      </w:tr>
    </w:tbl>
    <w:p>
      <w:pPr>
        <w:spacing w:after="80" w:before="0"/>
      </w:pPr>
      <w:r>
        <w:rPr>
          <w:sz w:val="8"/>
        </w:rPr>
      </w:r>
    </w:p>
    <w:p>
      <w:pPr>
        <w:pStyle w:val="Ttulo3"/>
      </w:pPr>
      <w:r>
        <w:t>Ejemplo resuelto — reconocer el paradigma en cinco situaciones</w:t>
      </w:r>
    </w:p>
    <w:p>
      <w:pPr>
        <w:spacing w:before="0" w:after="80"/>
        <w:ind w:left="170"/>
        <w:jc w:val="both"/>
      </w:pPr>
      <w:r>
        <w:rPr>
          <w:b w:val="0"/>
          <w:i w:val="0"/>
          <w:sz w:val="21"/>
        </w:rPr>
        <w:t>1. Situación 1: «total ← 0; para cada venta, total ← total + importe» — pasos y repetición: paradigma estructurado.</w:t>
      </w:r>
    </w:p>
    <w:p>
      <w:pPr>
        <w:spacing w:before="0" w:after="80"/>
        <w:ind w:left="170"/>
        <w:jc w:val="both"/>
      </w:pPr>
      <w:r>
        <w:rPr>
          <w:b w:val="0"/>
          <w:i w:val="0"/>
          <w:sz w:val="21"/>
        </w:rPr>
        <w:t>2. Situación 2: «al hacer clic en el botón Cobrar, calcular el total» — respuesta a una acción: dirigido por eventos.</w:t>
      </w:r>
    </w:p>
    <w:p>
      <w:pPr>
        <w:spacing w:before="0" w:after="80"/>
        <w:ind w:left="170"/>
        <w:jc w:val="both"/>
      </w:pPr>
      <w:r>
        <w:rPr>
          <w:b w:val="0"/>
          <w:i w:val="0"/>
          <w:sz w:val="21"/>
        </w:rPr>
        <w:t>3. Situación 3: «la suma de los importes de todas las ventas» pedida a la base de datos — se declara el qué: declarativo.</w:t>
      </w:r>
    </w:p>
    <w:p>
      <w:pPr>
        <w:spacing w:before="0" w:after="80"/>
        <w:ind w:left="170"/>
        <w:jc w:val="both"/>
      </w:pPr>
      <w:r>
        <w:rPr>
          <w:b w:val="0"/>
          <w:i w:val="0"/>
          <w:sz w:val="21"/>
        </w:rPr>
        <w:t>4. Situación 4: «el objeto Venta sabe calcular su propio total» — datos y comportamiento juntos: orientado a objetos.</w:t>
      </w:r>
    </w:p>
    <w:p>
      <w:pPr>
        <w:spacing w:before="0" w:after="80"/>
        <w:ind w:left="170"/>
        <w:jc w:val="both"/>
      </w:pPr>
      <w:r>
        <w:rPr>
          <w:b w:val="0"/>
          <w:i w:val="0"/>
          <w:sz w:val="21"/>
        </w:rPr>
        <w:t>5. Situación 5: «si un cliente compró las tres categorías, entonces es cliente integral» aplicado como regla — hechos y reglas: lógico. (¿Quién lo cumple en el Copetín? Solo Rosa: compró Panificados, Salados y Bebidas.)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Rosa, la clienta integral</w:t>
            </w:r>
          </w:p>
          <w:p>
            <w:pPr>
              <w:spacing w:after="40"/>
              <w:jc w:val="both"/>
            </w:pPr>
            <w:r>
              <w:rPr>
                <w:b w:val="0"/>
                <w:i w:val="0"/>
                <w:sz w:val="19"/>
              </w:rPr>
              <w:t>La regla de la situación 5 se verifica con la tabla cruzada de la Unidad 4: Rosa registra compras en las tres categorías (G. 6.000 + 18.000 + 24.000); Luis y Miguel, en dos; Ana, en una. Una regla lógica bien escrita se comprueba sola contra los datos.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«paradigma de programación» en una oración.</w:t>
      </w:r>
    </w:p>
    <w:p>
      <w:pPr>
        <w:spacing w:before="0" w:after="60"/>
        <w:ind w:left="227"/>
        <w:jc w:val="both"/>
      </w:pPr>
      <w:r>
        <w:rPr>
          <w:b w:val="0"/>
          <w:i w:val="0"/>
          <w:sz w:val="20"/>
        </w:rPr>
        <w:t>2. Escribí la idea central de cada uno de los cuatro paradigmas.</w:t>
      </w:r>
    </w:p>
    <w:p>
      <w:pPr>
        <w:spacing w:before="0" w:after="60"/>
        <w:ind w:left="227"/>
        <w:jc w:val="both"/>
      </w:pPr>
      <w:r>
        <w:rPr>
          <w:b w:val="0"/>
          <w:i w:val="0"/>
          <w:sz w:val="20"/>
        </w:rPr>
        <w:t>3. Asociá cada lenguaje a su paradigma típico: Prolog, Java, C, Haskell.</w:t>
      </w:r>
    </w:p>
    <w:p>
      <w:pPr>
        <w:spacing w:before="0" w:after="60"/>
        <w:ind w:left="227"/>
        <w:jc w:val="both"/>
      </w:pPr>
      <w:r>
        <w:rPr>
          <w:b w:val="0"/>
          <w:i w:val="0"/>
          <w:sz w:val="20"/>
        </w:rPr>
        <w:t>4. Indicá qué paradigma describe la solución «paso a paso».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sistema del Copetín tendrá objetos como Producto, Venta y Cliente, cada uno con sus datos y sus acciones. ¿A qué paradigma corresponde ese diseño?</w:t>
      </w:r>
    </w:p>
    <w:p>
      <w:pPr>
        <w:spacing w:before="0" w:after="60"/>
        <w:ind w:left="227"/>
        <w:jc w:val="both"/>
      </w:pPr>
      <w:r>
        <w:rPr>
          <w:b w:val="0"/>
          <w:i w:val="0"/>
          <w:sz w:val="20"/>
        </w:rPr>
        <w:t>6. Reescribí en estilo imperativo, con un acumulador, el cálculo del total de un pedido de 2 empanadas (G. 6.000 c/u) y 3 cocidos (G. 4.000 c/u).</w:t>
      </w:r>
    </w:p>
    <w:p>
      <w:pPr>
        <w:spacing w:before="0" w:after="60"/>
        <w:ind w:left="227"/>
        <w:jc w:val="both"/>
      </w:pPr>
      <w:r>
        <w:rPr>
          <w:b w:val="0"/>
          <w:i w:val="0"/>
          <w:sz w:val="20"/>
        </w:rPr>
        <w:t>7. Indicá el paradigma de cada situación: (a) «al pulsar el botón Imprimir ticket, se imprime el comprobante»; (b) «si un producto se vendió más de cinco veces en la semana, entonces es producto estrella»; (c) «la suma de los importes de las ventas del día», pedida a la base de datos.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lenguaje solo puede pertenecer a un paradigma.»</w:t>
      </w:r>
    </w:p>
    <w:p>
      <w:pPr>
        <w:spacing w:before="0" w:after="60"/>
        <w:ind w:left="227"/>
        <w:jc w:val="both"/>
      </w:pPr>
      <w:r>
        <w:rPr>
          <w:b w:val="0"/>
          <w:i w:val="0"/>
          <w:sz w:val="20"/>
        </w:rPr>
        <w:t>9. «El paradigma orientado a objetos organiza el programa en objetos que reúnen datos y acciones.»</w:t>
      </w:r>
    </w:p>
    <w:p>
      <w:pPr>
        <w:keepNext/>
        <w:spacing w:before="80" w:after="40"/>
        <w:jc w:val="both"/>
      </w:pPr>
      <w:r>
        <w:rPr>
          <w:b/>
          <w:i w:val="0"/>
          <w:color w:val="2E7D32"/>
          <w:sz w:val="20"/>
        </w:rPr>
        <w:t>Desafío:</w:t>
      </w:r>
    </w:p>
    <w:p>
      <w:pPr>
        <w:spacing w:before="0" w:after="60"/>
        <w:ind w:left="227"/>
        <w:jc w:val="both"/>
      </w:pPr>
      <w:r>
        <w:rPr>
          <w:b w:val="0"/>
          <w:i w:val="0"/>
          <w:sz w:val="20"/>
        </w:rPr>
        <w:t>10. Elegí un paradigma distinto del imperativo y explicá con tus palabras en qué tipo de problema conviene usarlo.</w:t>
      </w:r>
    </w:p>
    <w:p>
      <w:pPr>
        <w:pStyle w:val="Ttulo2"/>
        <w:pageBreakBefore/>
      </w:pPr>
      <w:r>
        <w:t>Práctica 3 — Paradigmas en la biblioteca y un acumulador en PSeInt</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paradigmas en fragmentos nuevos y programar en estilo estructurado un recorrido con acumulador.</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Imperativo/estructurado: pasos, decisiones y repeticiones. Orientado a objetos: objetos con datos y acciones. Lógico: hechos y reglas. Funcional: funciones que se combinan. Eventos: el programa responde a acciones del usuario. Declarativo: se pide el qué, no el cómo.</w:t>
      </w:r>
    </w:p>
    <w:p>
      <w:pPr>
        <w:spacing w:before="0" w:after="80"/>
        <w:jc w:val="both"/>
      </w:pPr>
      <w:r>
        <w:rPr>
          <w:b w:val="0"/>
          <w:i w:val="0"/>
          <w:sz w:val="20"/>
        </w:rPr>
        <w:t>Un acumulador es una variable que empieza en 0 y en cada vuelta suma un valor nuevo.</w:t>
      </w:r>
    </w:p>
    <w:p>
      <w:pPr>
        <w:spacing w:before="0" w:after="120"/>
        <w:jc w:val="both"/>
      </w:pPr>
      <w:r>
        <w:rPr>
          <w:b w:val="0"/>
          <w:i/>
          <w:color w:val="2E7D32"/>
          <w:sz w:val="20"/>
        </w:rPr>
        <w:t>En PSeInt (perfil Flexible), la estructura Para i &lt;- 1 Hasta 6 Hacer … FinPara repite seis veces lo que está adentro.</w:t>
      </w:r>
    </w:p>
    <w:p>
      <w:pPr>
        <w:keepNext/>
        <w:spacing w:before="120" w:after="40"/>
        <w:jc w:val="both"/>
      </w:pPr>
      <w:r>
        <w:rPr>
          <w:b/>
          <w:i w:val="0"/>
          <w:color w:val="1B5E20"/>
          <w:sz w:val="22"/>
        </w:rPr>
        <w:t>Actividad 1 — ¿Qué paradigma es?</w:t>
      </w:r>
    </w:p>
    <w:p>
      <w:pPr>
        <w:keepNext/>
        <w:spacing w:before="0" w:after="80"/>
        <w:jc w:val="both"/>
      </w:pPr>
      <w:r>
        <w:rPr>
          <w:b/>
          <w:i w:val="0"/>
          <w:sz w:val="20"/>
        </w:rPr>
        <w:t xml:space="preserve">Objetivo: </w:t>
      </w:r>
      <w:r>
        <w:rPr>
          <w:b w:val="0"/>
          <w:i/>
          <w:sz w:val="20"/>
        </w:rPr>
        <w:t>Clasificar seis fragmentos del sistema de una biblioteca escolar.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Fragmentos</w:t>
            </w:r>
          </w:p>
          <w:p>
            <w:pPr>
              <w:keepNext/>
              <w:spacing w:after="40"/>
              <w:jc w:val="both"/>
            </w:pPr>
            <w:r>
              <w:rPr>
                <w:b w:val="0"/>
                <w:i w:val="0"/>
                <w:sz w:val="19"/>
              </w:rPr>
              <w:t>(a) Para cada libro de la lista: si está prestado, sumar 1 al contador.</w:t>
            </w:r>
          </w:p>
          <w:p>
            <w:pPr>
              <w:keepNext/>
              <w:spacing w:after="40"/>
              <w:jc w:val="both"/>
            </w:pPr>
            <w:r>
              <w:rPr>
                <w:b w:val="0"/>
                <w:i w:val="0"/>
                <w:sz w:val="19"/>
              </w:rPr>
              <w:t>(b) libro.prestar(socio)</w:t>
            </w:r>
          </w:p>
          <w:p>
            <w:pPr>
              <w:keepNext/>
              <w:spacing w:after="40"/>
              <w:jc w:val="both"/>
            </w:pPr>
            <w:r>
              <w:rPr>
                <w:b w:val="0"/>
                <w:i w:val="0"/>
                <w:sz w:val="19"/>
              </w:rPr>
              <w:t>(c) socio_habilitado(X) si no_tiene_deudas(X).</w:t>
            </w:r>
          </w:p>
          <w:p>
            <w:pPr>
              <w:keepNext/>
              <w:spacing w:after="40"/>
              <w:jc w:val="both"/>
            </w:pPr>
            <w:r>
              <w:rPr>
                <w:b w:val="0"/>
                <w:i w:val="0"/>
                <w:sz w:val="19"/>
              </w:rPr>
              <w:t>(d) Al hacer clic en «Buscar», mostrar los resultados.</w:t>
            </w:r>
          </w:p>
          <w:p>
            <w:pPr>
              <w:keepNext/>
              <w:spacing w:after="40"/>
              <w:jc w:val="both"/>
            </w:pPr>
            <w:r>
              <w:rPr>
                <w:b w:val="0"/>
                <w:i w:val="0"/>
                <w:sz w:val="19"/>
              </w:rPr>
              <w:t>(e) suma(map(precio, compras))</w:t>
            </w:r>
          </w:p>
          <w:p>
            <w:pPr>
              <w:spacing w:after="40"/>
              <w:jc w:val="both"/>
            </w:pPr>
            <w:r>
              <w:rPr>
                <w:b w:val="0"/>
                <w:i w:val="0"/>
                <w:sz w:val="19"/>
              </w:rPr>
              <w:t>(f) Contar los préstamos de marzo, pedido a la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Leé cada fragmento y subrayá la palabra que delata el paradigma (para cada, objeto con punto, si…, al hacer clic, función aplicada a una lista, pedido a la base).</w:t>
      </w:r>
    </w:p>
    <w:p>
      <w:pPr>
        <w:spacing w:before="0" w:after="40"/>
        <w:ind w:left="227"/>
        <w:jc w:val="both"/>
      </w:pPr>
      <w:r>
        <w:rPr>
          <w:b w:val="0"/>
          <w:i w:val="0"/>
          <w:sz w:val="20"/>
        </w:rPr>
        <w:t>2. Escribí el paradigma y una frase que lo justifique.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Clasificaste los seis fragmentos, justificaste cada elección con una evidencia del enunciado y no asignaste dos categorías por simple intuición.</w:t>
            </w:r>
          </w:p>
        </w:tc>
      </w:tr>
    </w:tbl>
    <w:p>
      <w:pPr>
        <w:spacing w:after="80" w:before="0"/>
      </w:pPr>
      <w:r>
        <w:rPr>
          <w:sz w:val="8"/>
        </w:rPr>
      </w:r>
    </w:p>
    <w:p>
      <w:pPr>
        <w:keepNext/>
        <w:spacing w:before="120" w:after="40"/>
        <w:jc w:val="both"/>
      </w:pPr>
      <w:r>
        <w:rPr>
          <w:b/>
          <w:i w:val="0"/>
          <w:color w:val="1B5E20"/>
          <w:sz w:val="22"/>
        </w:rPr>
        <w:t>Actividad 2 — La recaudación de una semana, con acumulador</w:t>
      </w:r>
    </w:p>
    <w:p>
      <w:pPr>
        <w:keepNext/>
        <w:spacing w:before="0" w:after="80"/>
        <w:jc w:val="both"/>
      </w:pPr>
      <w:r>
        <w:rPr>
          <w:b/>
          <w:i w:val="0"/>
          <w:sz w:val="20"/>
        </w:rPr>
        <w:t xml:space="preserve">Objetivo: </w:t>
      </w:r>
      <w:r>
        <w:rPr>
          <w:b w:val="0"/>
          <w:i/>
          <w:sz w:val="20"/>
        </w:rPr>
        <w:t>Programar en PSeInt la suma de los seis importes de la semana del 9 al 11 de marzo y su promedio.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Importes de la semana (en guaraníes)</w:t>
            </w:r>
          </w:p>
          <w:p>
            <w:pPr>
              <w:spacing w:after="40"/>
              <w:jc w:val="both"/>
            </w:pPr>
            <w:r>
              <w:rPr>
                <w:b w:val="0"/>
                <w:i w:val="0"/>
                <w:sz w:val="19"/>
              </w:rPr>
              <w:t>19.000 · 17.000 · 29.000 · 19.000 · 9.000 · 42.000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Definí total, importe e i como Entero y promedio como Real; inicializá total en 0.</w:t>
      </w:r>
    </w:p>
    <w:p>
      <w:pPr>
        <w:spacing w:before="0" w:after="40"/>
        <w:ind w:left="227"/>
        <w:jc w:val="both"/>
      </w:pPr>
      <w:r>
        <w:rPr>
          <w:b w:val="0"/>
          <w:i w:val="0"/>
          <w:sz w:val="20"/>
        </w:rPr>
        <w:t>2. Usá Para i &lt;- 1 Hasta 6 Hacer: leé el importe y sumalo a total.</w:t>
      </w:r>
    </w:p>
    <w:p>
      <w:pPr>
        <w:spacing w:before="0" w:after="40"/>
        <w:ind w:left="227"/>
        <w:jc w:val="both"/>
      </w:pPr>
      <w:r>
        <w:rPr>
          <w:b w:val="0"/>
          <w:i w:val="0"/>
          <w:sz w:val="20"/>
        </w:rPr>
        <w:t>3. Después del ciclo, calculá promedio &lt;- total / 6 y mostrá los dos valores.</w:t>
      </w:r>
    </w:p>
    <w:p>
      <w:pPr>
        <w:spacing w:before="0" w:after="40"/>
        <w:ind w:left="227"/>
        <w:jc w:val="both"/>
      </w:pPr>
      <w:r>
        <w:rPr>
          <w:b w:val="0"/>
          <w:i w:val="0"/>
          <w:sz w:val="20"/>
        </w:rPr>
        <w:t>4. Antes de ejecutar, completá en papel una traza con el valor de total al terminar cada vuelta.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último valor de tu traza coincide con el total que muestra PSeInt, y el promedio multiplicado por 6 da ese mismo total.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contador que diga cuántas ventas superaron G. 20.000.</w:t>
      </w:r>
    </w:p>
    <w:p>
      <w:pPr>
        <w:pStyle w:val="Ttulo2"/>
        <w:pageBreakBefore/>
      </w:pPr>
      <w:r>
        <w:t>Clase 4 — Elegir el lenguaje adecuado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la importancia de los diferentes tipos de lenguajes de programación existentes.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Criterios para seleccionar un lenguaje de programación.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Enuncia al menos tres criterios para elegir un lenguaje.</w:t>
            </w:r>
          </w:p>
          <w:p>
            <w:pPr>
              <w:spacing w:after="20"/>
            </w:pPr>
            <w:r>
              <w:rPr>
                <w:b w:val="0"/>
                <w:i w:val="0"/>
                <w:sz w:val="19"/>
              </w:rPr>
              <w:t>• Justifica una elección de lenguaje para un caso dado.</w:t>
            </w:r>
          </w:p>
          <w:p>
            <w:pPr>
              <w:spacing w:after="20"/>
            </w:pPr>
            <w:r>
              <w:rPr>
                <w:b w:val="0"/>
                <w:i w:val="0"/>
                <w:sz w:val="19"/>
              </w:rPr>
              <w:t>• Reconoce que no existe un lenguaje «mejor» para todo.</w:t>
            </w:r>
          </w:p>
        </w:tc>
      </w:tr>
    </w:tbl>
    <w:p>
      <w:pPr>
        <w:spacing w:after="80" w:before="0"/>
      </w:pPr>
      <w:r>
        <w:rPr>
          <w:sz w:val="8"/>
        </w:rPr>
      </w:r>
    </w:p>
    <w:p>
      <w:pPr>
        <w:pStyle w:val="Ttulo3"/>
      </w:pPr>
      <w:r>
        <w:t>No hay un lenguaje «mejor»</w:t>
      </w:r>
    </w:p>
    <w:p>
      <w:pPr>
        <w:spacing w:before="0" w:after="80"/>
        <w:jc w:val="both"/>
      </w:pPr>
      <w:r>
        <w:rPr>
          <w:b w:val="0"/>
          <w:i w:val="0"/>
          <w:sz w:val="21"/>
        </w:rPr>
        <w:t>La pregunta correcta no es «¿cuál es el mejor lenguaje?», sino «¿cuál es el más adecuado para este problema y este equipo?». La respuesta depende de varios factores, no de modas.</w:t>
      </w:r>
    </w:p>
    <w:p>
      <w:pPr>
        <w:pStyle w:val="Ttulo3"/>
      </w:pPr>
      <w:r>
        <w:t>Criterios de selección</w:t>
      </w:r>
    </w:p>
    <w:p>
      <w:pPr>
        <w:spacing w:before="0" w:after="80"/>
        <w:jc w:val="both"/>
      </w:pPr>
      <w:r>
        <w:rPr>
          <w:b w:val="0"/>
          <w:i w:val="0"/>
          <w:sz w:val="21"/>
        </w:rPr>
        <w:t>Al elegir un lenguaje se consideran, entre otros: el tipo de aplicación (web, escritorio, móvil), el rendimiento necesario, la facilidad de aprendizaje, la comunidad y documentación disponibles, y el conocimiento del equipo que va a desarrollar y mantener el sistema.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384"/>
        <w:gridCol w:w="6027"/>
      </w:tblGrid>
      <w:tr>
        <w:trPr>
          <w:cantSplit/>
          <w:tblHeader/>
        </w:trPr>
        <w:tc>
          <w:tcPr>
            <w:tcW w:type="dxa" w:w="3385"/>
            <w:shd w:val="clear" w:color="auto" w:fill="2E7D32"/>
          </w:tcPr>
          <w:p>
            <w:pPr>
              <w:keepNext/>
            </w:pPr>
            <w:r>
              <w:rPr>
                <w:b/>
                <w:i w:val="0"/>
                <w:color w:val="FFFFFF"/>
                <w:sz w:val="18"/>
              </w:rPr>
              <w:t>Criterio</w:t>
            </w:r>
          </w:p>
        </w:tc>
        <w:tc>
          <w:tcPr>
            <w:tcW w:type="dxa" w:w="6026"/>
            <w:shd w:val="clear" w:color="auto" w:fill="2E7D32"/>
          </w:tcPr>
          <w:p>
            <w:pPr>
              <w:keepNext/>
            </w:pPr>
            <w:r>
              <w:rPr>
                <w:b/>
                <w:i w:val="0"/>
                <w:color w:val="FFFFFF"/>
                <w:sz w:val="18"/>
              </w:rPr>
              <w:t>Pregunta que responde</w:t>
            </w:r>
          </w:p>
        </w:tc>
      </w:tr>
      <w:tr>
        <w:trPr>
          <w:cantSplit/>
        </w:trPr>
        <w:tc>
          <w:tcPr>
            <w:tcW w:type="dxa" w:w="3385"/>
          </w:tcPr>
          <w:p>
            <w:pPr>
              <w:keepNext/>
              <w:spacing w:after="0"/>
            </w:pPr>
            <w:r>
              <w:rPr>
                <w:b w:val="0"/>
                <w:i w:val="0"/>
                <w:sz w:val="18"/>
              </w:rPr>
              <w:t>Tipo de aplicación</w:t>
            </w:r>
          </w:p>
        </w:tc>
        <w:tc>
          <w:tcPr>
            <w:tcW w:type="dxa" w:w="6026"/>
          </w:tcPr>
          <w:p>
            <w:pPr>
              <w:keepNext/>
              <w:spacing w:after="0"/>
            </w:pPr>
            <w:r>
              <w:rPr>
                <w:b w:val="0"/>
                <w:i w:val="0"/>
                <w:sz w:val="18"/>
              </w:rPr>
              <w:t>¿Es web, escritorio o móvil?</w:t>
            </w:r>
          </w:p>
        </w:tc>
      </w:tr>
      <w:tr>
        <w:trPr>
          <w:cantSplit/>
        </w:trPr>
        <w:tc>
          <w:tcPr>
            <w:tcW w:type="dxa" w:w="3385"/>
            <w:shd w:val="clear" w:color="auto" w:fill="F5F5F5"/>
          </w:tcPr>
          <w:p>
            <w:pPr>
              <w:keepNext/>
              <w:spacing w:after="0"/>
            </w:pPr>
            <w:r>
              <w:rPr>
                <w:b w:val="0"/>
                <w:i w:val="0"/>
                <w:sz w:val="18"/>
              </w:rPr>
              <w:t>Rendimiento</w:t>
            </w:r>
          </w:p>
        </w:tc>
        <w:tc>
          <w:tcPr>
            <w:tcW w:type="dxa" w:w="6026"/>
            <w:shd w:val="clear" w:color="auto" w:fill="F5F5F5"/>
          </w:tcPr>
          <w:p>
            <w:pPr>
              <w:keepNext/>
              <w:spacing w:after="0"/>
            </w:pPr>
            <w:r>
              <w:rPr>
                <w:b w:val="0"/>
                <w:i w:val="0"/>
                <w:sz w:val="18"/>
              </w:rPr>
              <w:t>¿Necesita ser muy rápido?</w:t>
            </w:r>
          </w:p>
        </w:tc>
      </w:tr>
      <w:tr>
        <w:trPr>
          <w:cantSplit/>
        </w:trPr>
        <w:tc>
          <w:tcPr>
            <w:tcW w:type="dxa" w:w="3385"/>
          </w:tcPr>
          <w:p>
            <w:pPr>
              <w:keepNext/>
              <w:spacing w:after="0"/>
            </w:pPr>
            <w:r>
              <w:rPr>
                <w:b w:val="0"/>
                <w:i w:val="0"/>
                <w:sz w:val="18"/>
              </w:rPr>
              <w:t>Facilidad</w:t>
            </w:r>
          </w:p>
        </w:tc>
        <w:tc>
          <w:tcPr>
            <w:tcW w:type="dxa" w:w="6026"/>
          </w:tcPr>
          <w:p>
            <w:pPr>
              <w:keepNext/>
              <w:spacing w:after="0"/>
            </w:pPr>
            <w:r>
              <w:rPr>
                <w:b w:val="0"/>
                <w:i w:val="0"/>
                <w:sz w:val="18"/>
              </w:rPr>
              <w:t>¿Qué tan rápido lo aprende el equipo?</w:t>
            </w:r>
          </w:p>
        </w:tc>
      </w:tr>
      <w:tr>
        <w:trPr>
          <w:cantSplit/>
        </w:trPr>
        <w:tc>
          <w:tcPr>
            <w:tcW w:type="dxa" w:w="3385"/>
            <w:shd w:val="clear" w:color="auto" w:fill="F5F5F5"/>
          </w:tcPr>
          <w:p>
            <w:pPr>
              <w:keepNext/>
              <w:spacing w:after="0"/>
            </w:pPr>
            <w:r>
              <w:rPr>
                <w:b w:val="0"/>
                <w:i w:val="0"/>
                <w:sz w:val="18"/>
              </w:rPr>
              <w:t>Comunidad y soporte</w:t>
            </w:r>
          </w:p>
        </w:tc>
        <w:tc>
          <w:tcPr>
            <w:tcW w:type="dxa" w:w="6026"/>
            <w:shd w:val="clear" w:color="auto" w:fill="F5F5F5"/>
          </w:tcPr>
          <w:p>
            <w:pPr>
              <w:keepNext/>
              <w:spacing w:after="0"/>
            </w:pPr>
            <w:r>
              <w:rPr>
                <w:b w:val="0"/>
                <w:i w:val="0"/>
                <w:sz w:val="18"/>
              </w:rPr>
              <w:t>¿Hay ayuda, librerías y ejemplos?</w:t>
            </w:r>
          </w:p>
        </w:tc>
      </w:tr>
      <w:tr>
        <w:trPr>
          <w:cantSplit/>
        </w:trPr>
        <w:tc>
          <w:tcPr>
            <w:tcW w:type="dxa" w:w="3385"/>
          </w:tcPr>
          <w:p>
            <w:pPr>
              <w:spacing w:after="0"/>
            </w:pPr>
            <w:r>
              <w:rPr>
                <w:b w:val="0"/>
                <w:i w:val="0"/>
                <w:sz w:val="18"/>
              </w:rPr>
              <w:t>Equipo disponible</w:t>
            </w:r>
          </w:p>
        </w:tc>
        <w:tc>
          <w:tcPr>
            <w:tcW w:type="dxa" w:w="6026"/>
          </w:tcPr>
          <w:p>
            <w:pPr>
              <w:spacing w:after="0"/>
            </w:pPr>
            <w:r>
              <w:rPr>
                <w:b w:val="0"/>
                <w:i w:val="0"/>
                <w:sz w:val="18"/>
              </w:rPr>
              <w:t>¿Qué ya saben los programadores?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elegir el lenguaje del Copetín</w:t>
            </w:r>
          </w:p>
          <w:p>
            <w:pPr>
              <w:spacing w:after="40"/>
              <w:jc w:val="both"/>
            </w:pPr>
            <w:r>
              <w:rPr>
                <w:b w:val="0"/>
                <w:i w:val="0"/>
                <w:sz w:val="19"/>
              </w:rPr>
              <w:t>Para el sistema del Copetín conviene un lenguaje con buena base de datos, fácil de mantener y con comunidad grande. Python encaja bien: es fácil de aprender, tiene mucho soporte y se conecta cómodamente a bases de datos. No es «el mejor del mundo», es el más adecuado para este caso.</w:t>
            </w:r>
          </w:p>
        </w:tc>
      </w:tr>
    </w:tbl>
    <w:p>
      <w:pPr>
        <w:spacing w:after="60" w:before="0"/>
      </w:pPr>
      <w:r>
        <w:rPr>
          <w:sz w:val="8"/>
        </w:rPr>
      </w:r>
    </w:p>
    <w:p>
      <w:pPr>
        <w:pStyle w:val="Ttulo3"/>
      </w:pPr>
      <w:r>
        <w:t>Decidir con argumentos</w:t>
      </w:r>
    </w:p>
    <w:p>
      <w:pPr>
        <w:spacing w:before="0" w:after="80"/>
        <w:jc w:val="both"/>
      </w:pPr>
      <w:r>
        <w:rPr>
          <w:b w:val="0"/>
          <w:i w:val="0"/>
          <w:sz w:val="21"/>
        </w:rPr>
        <w:t>Una buena decisión se explica: «elijo X porque el sistema es de gestión, el equipo ya conoce X y hay mucha documentación». Elegir por moda o por costumbre, sin argumentos, suele salir caro después.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contexto manda</w:t>
            </w:r>
          </w:p>
          <w:p>
            <w:pPr>
              <w:spacing w:after="40"/>
              <w:jc w:val="both"/>
            </w:pPr>
            <w:r>
              <w:rPr>
                <w:b w:val="0"/>
                <w:i w:val="0"/>
                <w:sz w:val="19"/>
              </w:rPr>
              <w:t>El lenguaje adecuado es el que mejor equilibra el problema, el equipo y el mantenimiento. La misma tarea puede pedir lenguajes distintos en contextos distintos.</w:t>
            </w:r>
          </w:p>
        </w:tc>
      </w:tr>
    </w:tbl>
    <w:p>
      <w:pPr>
        <w:spacing w:after="60" w:before="0"/>
      </w:pPr>
      <w:r>
        <w:rPr>
          <w:sz w:val="8"/>
        </w:rPr>
      </w:r>
    </w:p>
    <w:p>
      <w:pPr>
        <w:pStyle w:val="Ttulo3"/>
      </w:pPr>
      <w:r>
        <w:t>Los lenguajes más usados y para qué se usan</w:t>
      </w:r>
    </w:p>
    <w:p>
      <w:pPr>
        <w:spacing w:before="0" w:after="80"/>
        <w:jc w:val="both"/>
      </w:pPr>
      <w:r>
        <w:rPr>
          <w:b w:val="0"/>
          <w:i w:val="0"/>
          <w:sz w:val="21"/>
        </w:rPr>
        <w:t>Conocer el «mapa» de los lenguajes ayuda a decidir con fundamento. Cada uno domina un territorio: la tabla resume los más difundidos y su uso típico en el mercado laboral.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168"/>
        <w:gridCol w:w="4331"/>
        <w:gridCol w:w="3912"/>
      </w:tblGrid>
      <w:tr>
        <w:trPr>
          <w:cantSplit/>
          <w:tblHeader/>
        </w:trPr>
        <w:tc>
          <w:tcPr>
            <w:tcW w:type="dxa" w:w="1168"/>
            <w:shd w:val="clear" w:color="auto" w:fill="2E7D32"/>
          </w:tcPr>
          <w:p>
            <w:pPr>
              <w:keepNext/>
            </w:pPr>
            <w:r>
              <w:rPr>
                <w:b/>
                <w:i w:val="0"/>
                <w:color w:val="FFFFFF"/>
                <w:sz w:val="18"/>
              </w:rPr>
              <w:t>Lenguaje</w:t>
            </w:r>
          </w:p>
        </w:tc>
        <w:tc>
          <w:tcPr>
            <w:tcW w:type="dxa" w:w="4331"/>
            <w:shd w:val="clear" w:color="auto" w:fill="2E7D32"/>
          </w:tcPr>
          <w:p>
            <w:pPr>
              <w:keepNext/>
            </w:pPr>
            <w:r>
              <w:rPr>
                <w:b/>
                <w:i w:val="0"/>
                <w:color w:val="FFFFFF"/>
                <w:sz w:val="18"/>
              </w:rPr>
              <w:t>Territorio típico</w:t>
            </w:r>
          </w:p>
        </w:tc>
        <w:tc>
          <w:tcPr>
            <w:tcW w:type="dxa" w:w="3912"/>
            <w:shd w:val="clear" w:color="auto" w:fill="2E7D32"/>
          </w:tcPr>
          <w:p>
            <w:pPr>
              <w:keepNext/>
            </w:pPr>
            <w:r>
              <w:rPr>
                <w:b/>
                <w:i w:val="0"/>
                <w:color w:val="FFFFFF"/>
                <w:sz w:val="18"/>
              </w:rPr>
              <w:t>Rasgo distintivo</w:t>
            </w:r>
          </w:p>
        </w:tc>
      </w:tr>
      <w:tr>
        <w:trPr>
          <w:cantSplit/>
        </w:trPr>
        <w:tc>
          <w:tcPr>
            <w:tcW w:type="dxa" w:w="1168"/>
          </w:tcPr>
          <w:p>
            <w:pPr>
              <w:keepNext/>
              <w:spacing w:after="0"/>
            </w:pPr>
            <w:r>
              <w:rPr>
                <w:b w:val="0"/>
                <w:i w:val="0"/>
                <w:sz w:val="18"/>
              </w:rPr>
              <w:t>Python</w:t>
            </w:r>
          </w:p>
        </w:tc>
        <w:tc>
          <w:tcPr>
            <w:tcW w:type="dxa" w:w="4331"/>
          </w:tcPr>
          <w:p>
            <w:pPr>
              <w:keepNext/>
              <w:spacing w:after="0"/>
            </w:pPr>
            <w:r>
              <w:rPr>
                <w:b w:val="0"/>
                <w:i w:val="0"/>
                <w:sz w:val="18"/>
              </w:rPr>
              <w:t>Análisis de datos, automatización, educación</w:t>
            </w:r>
          </w:p>
        </w:tc>
        <w:tc>
          <w:tcPr>
            <w:tcW w:type="dxa" w:w="3912"/>
          </w:tcPr>
          <w:p>
            <w:pPr>
              <w:keepNext/>
              <w:spacing w:after="0"/>
            </w:pPr>
            <w:r>
              <w:rPr>
                <w:b w:val="0"/>
                <w:i w:val="0"/>
                <w:sz w:val="18"/>
              </w:rPr>
              <w:t>Sintaxis simple, curva de aprendizaje suave</w:t>
            </w:r>
          </w:p>
        </w:tc>
      </w:tr>
      <w:tr>
        <w:trPr>
          <w:cantSplit/>
        </w:trPr>
        <w:tc>
          <w:tcPr>
            <w:tcW w:type="dxa" w:w="1168"/>
            <w:shd w:val="clear" w:color="auto" w:fill="F5F5F5"/>
          </w:tcPr>
          <w:p>
            <w:pPr>
              <w:keepNext/>
              <w:spacing w:after="0"/>
            </w:pPr>
            <w:r>
              <w:rPr>
                <w:b w:val="0"/>
                <w:i w:val="0"/>
                <w:sz w:val="18"/>
              </w:rPr>
              <w:t>JavaScript</w:t>
            </w:r>
          </w:p>
        </w:tc>
        <w:tc>
          <w:tcPr>
            <w:tcW w:type="dxa" w:w="4331"/>
            <w:shd w:val="clear" w:color="auto" w:fill="F5F5F5"/>
          </w:tcPr>
          <w:p>
            <w:pPr>
              <w:keepNext/>
              <w:spacing w:after="0"/>
            </w:pPr>
            <w:r>
              <w:rPr>
                <w:b w:val="0"/>
                <w:i w:val="0"/>
                <w:sz w:val="18"/>
              </w:rPr>
              <w:t>Páginas y aplicaciones web</w:t>
            </w:r>
          </w:p>
        </w:tc>
        <w:tc>
          <w:tcPr>
            <w:tcW w:type="dxa" w:w="3912"/>
            <w:shd w:val="clear" w:color="auto" w:fill="F5F5F5"/>
          </w:tcPr>
          <w:p>
            <w:pPr>
              <w:keepNext/>
              <w:spacing w:after="0"/>
            </w:pPr>
            <w:r>
              <w:rPr>
                <w:b w:val="0"/>
                <w:i w:val="0"/>
                <w:sz w:val="18"/>
              </w:rPr>
              <w:t>Corre en el navegador de cualquier equipo</w:t>
            </w:r>
          </w:p>
        </w:tc>
      </w:tr>
      <w:tr>
        <w:trPr>
          <w:cantSplit/>
        </w:trPr>
        <w:tc>
          <w:tcPr>
            <w:tcW w:type="dxa" w:w="1168"/>
          </w:tcPr>
          <w:p>
            <w:pPr>
              <w:keepNext/>
              <w:spacing w:after="0"/>
            </w:pPr>
            <w:r>
              <w:rPr>
                <w:b w:val="0"/>
                <w:i w:val="0"/>
                <w:sz w:val="18"/>
              </w:rPr>
              <w:t>Java</w:t>
            </w:r>
          </w:p>
        </w:tc>
        <w:tc>
          <w:tcPr>
            <w:tcW w:type="dxa" w:w="4331"/>
          </w:tcPr>
          <w:p>
            <w:pPr>
              <w:keepNext/>
              <w:spacing w:after="0"/>
            </w:pPr>
            <w:r>
              <w:rPr>
                <w:b w:val="0"/>
                <w:i w:val="0"/>
                <w:sz w:val="18"/>
              </w:rPr>
              <w:t>Sistemas de empresas, aplicaciones Android</w:t>
            </w:r>
          </w:p>
        </w:tc>
        <w:tc>
          <w:tcPr>
            <w:tcW w:type="dxa" w:w="3912"/>
          </w:tcPr>
          <w:p>
            <w:pPr>
              <w:keepNext/>
              <w:spacing w:after="0"/>
            </w:pPr>
            <w:r>
              <w:rPr>
                <w:b w:val="0"/>
                <w:i w:val="0"/>
                <w:sz w:val="18"/>
              </w:rPr>
              <w:t>Compila a código intermedio portable</w:t>
            </w:r>
          </w:p>
        </w:tc>
      </w:tr>
      <w:tr>
        <w:trPr>
          <w:cantSplit/>
        </w:trPr>
        <w:tc>
          <w:tcPr>
            <w:tcW w:type="dxa" w:w="1168"/>
            <w:shd w:val="clear" w:color="auto" w:fill="F5F5F5"/>
          </w:tcPr>
          <w:p>
            <w:pPr>
              <w:keepNext/>
              <w:spacing w:after="0"/>
            </w:pPr>
            <w:r>
              <w:rPr>
                <w:b w:val="0"/>
                <w:i w:val="0"/>
                <w:sz w:val="18"/>
              </w:rPr>
              <w:t>C#</w:t>
            </w:r>
          </w:p>
        </w:tc>
        <w:tc>
          <w:tcPr>
            <w:tcW w:type="dxa" w:w="4331"/>
            <w:shd w:val="clear" w:color="auto" w:fill="F5F5F5"/>
          </w:tcPr>
          <w:p>
            <w:pPr>
              <w:keepNext/>
              <w:spacing w:after="0"/>
            </w:pPr>
            <w:r>
              <w:rPr>
                <w:b w:val="0"/>
                <w:i w:val="0"/>
                <w:sz w:val="18"/>
              </w:rPr>
              <w:t>Aplicaciones de escritorio Windows y videojuegos</w:t>
            </w:r>
          </w:p>
        </w:tc>
        <w:tc>
          <w:tcPr>
            <w:tcW w:type="dxa" w:w="3912"/>
            <w:shd w:val="clear" w:color="auto" w:fill="F5F5F5"/>
          </w:tcPr>
          <w:p>
            <w:pPr>
              <w:keepNext/>
              <w:spacing w:after="0"/>
            </w:pPr>
            <w:r>
              <w:rPr>
                <w:b w:val="0"/>
                <w:i w:val="0"/>
                <w:sz w:val="18"/>
              </w:rPr>
              <w:t>Integración con el ecosistema Microsoft</w:t>
            </w:r>
          </w:p>
        </w:tc>
      </w:tr>
      <w:tr>
        <w:trPr>
          <w:cantSplit/>
        </w:trPr>
        <w:tc>
          <w:tcPr>
            <w:tcW w:type="dxa" w:w="1168"/>
          </w:tcPr>
          <w:p>
            <w:pPr>
              <w:spacing w:after="0"/>
            </w:pPr>
            <w:r>
              <w:rPr>
                <w:b w:val="0"/>
                <w:i w:val="0"/>
                <w:sz w:val="18"/>
              </w:rPr>
              <w:t>SQL</w:t>
            </w:r>
          </w:p>
        </w:tc>
        <w:tc>
          <w:tcPr>
            <w:tcW w:type="dxa" w:w="4331"/>
          </w:tcPr>
          <w:p>
            <w:pPr>
              <w:spacing w:after="0"/>
            </w:pPr>
            <w:r>
              <w:rPr>
                <w:b w:val="0"/>
                <w:i w:val="0"/>
                <w:sz w:val="18"/>
              </w:rPr>
              <w:t>Consultas a bases de datos</w:t>
            </w:r>
          </w:p>
        </w:tc>
        <w:tc>
          <w:tcPr>
            <w:tcW w:type="dxa" w:w="3912"/>
          </w:tcPr>
          <w:p>
            <w:pPr>
              <w:spacing w:after="0"/>
            </w:pPr>
            <w:r>
              <w:rPr>
                <w:b w:val="0"/>
                <w:i w:val="0"/>
                <w:sz w:val="18"/>
              </w:rPr>
              <w:t>Declarativo: se pide el qué, no el cómo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lenguaje acompaña al problema</w:t>
            </w:r>
          </w:p>
          <w:p>
            <w:pPr>
              <w:spacing w:after="40"/>
              <w:jc w:val="both"/>
            </w:pPr>
            <w:r>
              <w:rPr>
                <w:b w:val="0"/>
                <w:i w:val="0"/>
                <w:sz w:val="19"/>
              </w:rPr>
              <w:t>La tabla no es un ranking: es un mapa. La pregunta correcta nunca es «¿cuál es el mejor lenguaje?», sino «¿cuál es el mejor lenguaje PARA ESTE problema, con ESTE equipo y ESTE presupuesto?».</w:t>
            </w:r>
          </w:p>
        </w:tc>
      </w:tr>
    </w:tbl>
    <w:p>
      <w:pPr>
        <w:spacing w:after="60" w:before="0"/>
      </w:pPr>
      <w:r>
        <w:rPr>
          <w:sz w:val="8"/>
        </w:rPr>
      </w:r>
    </w:p>
    <w:p>
      <w:pPr>
        <w:pStyle w:val="Ttulo3"/>
      </w:pPr>
      <w:r>
        <w:t>El costo total de una decisión</w:t>
      </w:r>
    </w:p>
    <w:p>
      <w:pPr>
        <w:spacing w:before="0" w:after="80"/>
        <w:jc w:val="both"/>
      </w:pPr>
      <w:r>
        <w:rPr>
          <w:b w:val="0"/>
          <w:i w:val="0"/>
          <w:sz w:val="21"/>
        </w:rPr>
        <w:t>Elegir lenguaje es una decisión económica además de técnica. Un sistema no termina cuando se entrega: hay que mantenerlo por años. Por eso pesan criterios que no se ven en el código: cuánta gente sabe el lenguaje (para conseguir programadores), cuánta documentación y comunidad tiene (para resolver problemas) y qué herramientas gratuitas o pagas exige.</w:t>
      </w:r>
    </w:p>
    <w:p>
      <w:pPr>
        <w:spacing w:before="0" w:after="80"/>
        <w:jc w:val="both"/>
      </w:pPr>
      <w:r>
        <w:rPr>
          <w:b w:val="0"/>
          <w:i w:val="0"/>
          <w:sz w:val="21"/>
        </w:rPr>
        <w:t>Una forma ordenada de decidir es la matriz de decisión ponderada: se eligen los criterios, se les asigna un peso según su importancia y se puntúa cada opción. La figura muestra el resultado final de una matriz: el puntaje ordena las opciones con argumentos.</w:t>
      </w:r>
    </w:p>
    <w:p>
      <w:pPr>
        <w:keepNext/>
        <w:spacing w:after="40" w:before="80"/>
        <w:jc w:val="center"/>
      </w:pPr>
      <w:r>
        <w:drawing>
          <wp:inline xmlns:a="http://schemas.openxmlformats.org/drawingml/2006/main" xmlns:pic="http://schemas.openxmlformats.org/drawingml/2006/picture">
            <wp:extent cx="5688000" cy="2555156"/>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88000" cy="2555156"/>
                    </a:xfrm>
                    <a:prstGeom prst="rect"/>
                  </pic:spPr>
                </pic:pic>
              </a:graphicData>
            </a:graphic>
          </wp:inline>
        </w:drawing>
      </w:r>
    </w:p>
    <w:p>
      <w:pPr>
        <w:spacing w:before="0" w:after="120"/>
        <w:jc w:val="center"/>
      </w:pPr>
      <w:r>
        <w:rPr>
          <w:b w:val="0"/>
          <w:i/>
          <w:color w:val="595959"/>
          <w:sz w:val="17"/>
        </w:rPr>
        <w:t>Figura 4.1 — El resultado de una matriz de decisión ponderada: cada lenguaje recibe un puntaje y gana el más alto.</w:t>
      </w:r>
    </w:p>
    <w:p>
      <w:pPr>
        <w:pStyle w:val="Ttulo3"/>
      </w:pPr>
      <w:r>
        <w:t>Ejemplo resuelto — la matriz de decisión del Copetín</w:t>
      </w:r>
    </w:p>
    <w:p>
      <w:pPr>
        <w:spacing w:before="0" w:after="80"/>
        <w:jc w:val="both"/>
      </w:pPr>
      <w:r>
        <w:rPr>
          <w:b w:val="0"/>
          <w:i w:val="0"/>
          <w:sz w:val="21"/>
        </w:rPr>
        <w:t>El Copetín Karumbé debe elegir el lenguaje para su sistema de gestión de ventas. Armemos la matriz paso a paso con tres criterios y sus pesos.</w:t>
      </w:r>
    </w:p>
    <w:p>
      <w:pPr>
        <w:spacing w:before="0" w:after="80"/>
        <w:ind w:left="170"/>
        <w:jc w:val="both"/>
      </w:pPr>
      <w:r>
        <w:rPr>
          <w:b w:val="0"/>
          <w:i w:val="0"/>
          <w:sz w:val="21"/>
        </w:rPr>
        <w:t>1. Definir criterios y pesos (deben sumar 1): facilidad de aprendizaje 0,4 — el equipo es nuevo; disponibilidad de programadores 0,4 — habrá que mantener el sistema; velocidad de ejecución 0,2 — las ventas del copetín no exigen gran potencia.</w:t>
      </w:r>
    </w:p>
    <w:p>
      <w:pPr>
        <w:spacing w:before="0" w:after="80"/>
        <w:ind w:left="170"/>
        <w:jc w:val="both"/>
      </w:pPr>
      <w:r>
        <w:rPr>
          <w:b w:val="0"/>
          <w:i w:val="0"/>
          <w:sz w:val="21"/>
        </w:rPr>
        <w:t>2. Puntuar cada opción de 1 a 10 en cada criterio, con honestidad y datos.</w:t>
      </w:r>
    </w:p>
    <w:p>
      <w:pPr>
        <w:spacing w:before="0" w:after="80"/>
        <w:ind w:left="170"/>
        <w:jc w:val="both"/>
      </w:pPr>
      <w:r>
        <w:rPr>
          <w:b w:val="0"/>
          <w:i w:val="0"/>
          <w:sz w:val="21"/>
        </w:rPr>
        <w:t>3. Multiplicar cada puntaje por el peso de su criterio y sumar. Opción A: 9×0,4 + 9×0,4 + 6×0,2 = 8,4. Opción B: 7×0,4 + 8×0,4 + 5×0,2 = 7,0. Opción C: 5×0,4 + 6×0,4 + 7,5×0,2 = 5,9.</w:t>
      </w:r>
    </w:p>
    <w:p>
      <w:pPr>
        <w:spacing w:before="0" w:after="80"/>
        <w:ind w:left="170"/>
        <w:jc w:val="both"/>
      </w:pPr>
      <w:r>
        <w:rPr>
          <w:b w:val="0"/>
          <w:i w:val="0"/>
          <w:sz w:val="21"/>
        </w:rPr>
        <w:t>4. Decidir y documentar: gana la opción A con 8,4 puntos. Lo importante no es solo el ganador: es que la decisión queda escrita y cualquiera puede revisarla o discutirla con argumentos.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decidir con la realidad del equipo</w:t>
            </w:r>
          </w:p>
          <w:p>
            <w:pPr>
              <w:spacing w:after="40"/>
              <w:jc w:val="both"/>
            </w:pPr>
            <w:r>
              <w:rPr>
                <w:b w:val="0"/>
                <w:i w:val="0"/>
                <w:sz w:val="19"/>
              </w:rPr>
              <w:t>Al elegir una tecnología también importa la disponibilidad de personas capacitadas para mantenerla. Un lenguaje con poca documentación, comunidad o especialistas disponibles puede aumentar el costo de mantenimiento aunque técnicamente sea adecuado.</w:t>
            </w:r>
          </w:p>
        </w:tc>
      </w:tr>
    </w:tbl>
    <w:p>
      <w:pPr>
        <w:spacing w:after="60" w:before="0"/>
      </w:pPr>
      <w:r>
        <w:rPr>
          <w:sz w:val="8"/>
        </w:rPr>
      </w:r>
    </w:p>
    <w:p>
      <w:pPr>
        <w:pStyle w:val="Ttulo3"/>
      </w:pPr>
      <w:r>
        <w:t>Propósito general y propósito específico</w:t>
      </w:r>
    </w:p>
    <w:p>
      <w:pPr>
        <w:spacing w:before="0" w:after="80"/>
        <w:jc w:val="both"/>
      </w:pPr>
      <w:r>
        <w:rPr>
          <w:b w:val="0"/>
          <w:i w:val="0"/>
          <w:sz w:val="21"/>
        </w:rPr>
        <w:t>Hay lenguajes nacidos para cualquier problema — los de propósito general, como los que dominan la tabla de la sección anterior — y lenguajes nacidos para UN territorio, los de propósito específico. El ejemplo mayor es el lenguaje de consultas de bases de datos: no sirve para escribir un videojuego, pero en su territorio (preguntar a los datos) es imbatible y universal.</w:t>
      </w:r>
    </w:p>
    <w:p>
      <w:pPr>
        <w:spacing w:before="0" w:after="80"/>
        <w:jc w:val="both"/>
      </w:pPr>
      <w:r>
        <w:rPr>
          <w:b w:val="0"/>
          <w:i w:val="0"/>
          <w:sz w:val="21"/>
        </w:rPr>
        <w:t>En un sistema real conviven ambos: el de propósito general arma las pantallas y la lógica; el específico conversa con la base. El sistema del Copetín no será la excepción: lo que hagas en Access con consultas es, precisamente, un lenguaje de propósito específico en acción.</w:t>
      </w:r>
    </w:p>
    <w:p>
      <w:pPr>
        <w:pStyle w:val="Ttulo3"/>
      </w:pPr>
      <w:r>
        <w:t>El ecosistema pesa tanto como el lenguaje</w:t>
      </w:r>
    </w:p>
    <w:p>
      <w:pPr>
        <w:spacing w:before="0" w:after="80"/>
        <w:jc w:val="both"/>
      </w:pPr>
      <w:r>
        <w:rPr>
          <w:b w:val="0"/>
          <w:i w:val="0"/>
          <w:sz w:val="21"/>
        </w:rPr>
        <w:t>Un lenguaje no llega solo: trae su ecosistema. Las librerías son piezas ya programadas y probadas que se reutilizan (calcular, graficar, conectarse a una base) — programar sin librerías sería fabricar cada clavo antes de clavar. Los entornos de desarrollo asisten al escribir: marcan errores, autocompletan, ayudan a probar. Y la comunidad responde preguntas, documenta y mantiene todo lo anterior vivo.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99"/>
        <w:gridCol w:w="3112"/>
        <w:gridCol w:w="4099"/>
      </w:tblGrid>
      <w:tr>
        <w:trPr>
          <w:cantSplit/>
          <w:tblHeader/>
        </w:trPr>
        <w:tc>
          <w:tcPr>
            <w:tcW w:type="dxa" w:w="2200"/>
            <w:shd w:val="clear" w:color="auto" w:fill="2E7D32"/>
          </w:tcPr>
          <w:p>
            <w:pPr>
              <w:keepNext/>
            </w:pPr>
            <w:r>
              <w:rPr>
                <w:b/>
                <w:i w:val="0"/>
                <w:color w:val="FFFFFF"/>
                <w:sz w:val="18"/>
              </w:rPr>
              <w:t>Componente del ecosistema</w:t>
            </w:r>
          </w:p>
        </w:tc>
        <w:tc>
          <w:tcPr>
            <w:tcW w:type="dxa" w:w="3112"/>
            <w:shd w:val="clear" w:color="auto" w:fill="2E7D32"/>
          </w:tcPr>
          <w:p>
            <w:pPr>
              <w:keepNext/>
            </w:pPr>
            <w:r>
              <w:rPr>
                <w:b/>
                <w:i w:val="0"/>
                <w:color w:val="FFFFFF"/>
                <w:sz w:val="18"/>
              </w:rPr>
              <w:t>Qué aporta</w:t>
            </w:r>
          </w:p>
        </w:tc>
        <w:tc>
          <w:tcPr>
            <w:tcW w:type="dxa" w:w="4099"/>
            <w:shd w:val="clear" w:color="auto" w:fill="2E7D32"/>
          </w:tcPr>
          <w:p>
            <w:pPr>
              <w:keepNext/>
            </w:pPr>
            <w:r>
              <w:rPr>
                <w:b/>
                <w:i w:val="0"/>
                <w:color w:val="FFFFFF"/>
                <w:sz w:val="18"/>
              </w:rPr>
              <w:t>Pregunta para evaluarlo</w:t>
            </w:r>
          </w:p>
        </w:tc>
      </w:tr>
      <w:tr>
        <w:trPr>
          <w:cantSplit/>
        </w:trPr>
        <w:tc>
          <w:tcPr>
            <w:tcW w:type="dxa" w:w="2200"/>
          </w:tcPr>
          <w:p>
            <w:pPr>
              <w:keepNext/>
              <w:spacing w:after="0"/>
            </w:pPr>
            <w:r>
              <w:rPr>
                <w:b w:val="0"/>
                <w:i w:val="0"/>
                <w:sz w:val="18"/>
              </w:rPr>
              <w:t>Librerías</w:t>
            </w:r>
          </w:p>
        </w:tc>
        <w:tc>
          <w:tcPr>
            <w:tcW w:type="dxa" w:w="3112"/>
          </w:tcPr>
          <w:p>
            <w:pPr>
              <w:keepNext/>
              <w:spacing w:after="0"/>
            </w:pPr>
            <w:r>
              <w:rPr>
                <w:b w:val="0"/>
                <w:i w:val="0"/>
                <w:sz w:val="18"/>
              </w:rPr>
              <w:t>Soluciones listas y probadas</w:t>
            </w:r>
          </w:p>
        </w:tc>
        <w:tc>
          <w:tcPr>
            <w:tcW w:type="dxa" w:w="4099"/>
          </w:tcPr>
          <w:p>
            <w:pPr>
              <w:keepNext/>
              <w:spacing w:after="0"/>
            </w:pPr>
            <w:r>
              <w:rPr>
                <w:b w:val="0"/>
                <w:i w:val="0"/>
                <w:sz w:val="18"/>
              </w:rPr>
              <w:t>¿Existe librería para lo que mi problema necesita?</w:t>
            </w:r>
          </w:p>
        </w:tc>
      </w:tr>
      <w:tr>
        <w:trPr>
          <w:cantSplit/>
        </w:trPr>
        <w:tc>
          <w:tcPr>
            <w:tcW w:type="dxa" w:w="2200"/>
            <w:shd w:val="clear" w:color="auto" w:fill="F5F5F5"/>
          </w:tcPr>
          <w:p>
            <w:pPr>
              <w:keepNext/>
              <w:spacing w:after="0"/>
            </w:pPr>
            <w:r>
              <w:rPr>
                <w:b w:val="0"/>
                <w:i w:val="0"/>
                <w:sz w:val="18"/>
              </w:rPr>
              <w:t>Entorno de desarrollo</w:t>
            </w:r>
          </w:p>
        </w:tc>
        <w:tc>
          <w:tcPr>
            <w:tcW w:type="dxa" w:w="3112"/>
            <w:shd w:val="clear" w:color="auto" w:fill="F5F5F5"/>
          </w:tcPr>
          <w:p>
            <w:pPr>
              <w:keepNext/>
              <w:spacing w:after="0"/>
            </w:pPr>
            <w:r>
              <w:rPr>
                <w:b w:val="0"/>
                <w:i w:val="0"/>
                <w:sz w:val="18"/>
              </w:rPr>
              <w:t>Velocidad y menos errores al escribir</w:t>
            </w:r>
          </w:p>
        </w:tc>
        <w:tc>
          <w:tcPr>
            <w:tcW w:type="dxa" w:w="4099"/>
            <w:shd w:val="clear" w:color="auto" w:fill="F5F5F5"/>
          </w:tcPr>
          <w:p>
            <w:pPr>
              <w:keepNext/>
              <w:spacing w:after="0"/>
            </w:pPr>
            <w:r>
              <w:rPr>
                <w:b w:val="0"/>
                <w:i w:val="0"/>
                <w:sz w:val="18"/>
              </w:rPr>
              <w:t>¿Hay entornos gratuitos y maduros?</w:t>
            </w:r>
          </w:p>
        </w:tc>
      </w:tr>
      <w:tr>
        <w:trPr>
          <w:cantSplit/>
        </w:trPr>
        <w:tc>
          <w:tcPr>
            <w:tcW w:type="dxa" w:w="2200"/>
          </w:tcPr>
          <w:p>
            <w:pPr>
              <w:keepNext/>
              <w:spacing w:after="0"/>
            </w:pPr>
            <w:r>
              <w:rPr>
                <w:b w:val="0"/>
                <w:i w:val="0"/>
                <w:sz w:val="18"/>
              </w:rPr>
              <w:t>Documentación</w:t>
            </w:r>
          </w:p>
        </w:tc>
        <w:tc>
          <w:tcPr>
            <w:tcW w:type="dxa" w:w="3112"/>
          </w:tcPr>
          <w:p>
            <w:pPr>
              <w:keepNext/>
              <w:spacing w:after="0"/>
            </w:pPr>
            <w:r>
              <w:rPr>
                <w:b w:val="0"/>
                <w:i w:val="0"/>
                <w:sz w:val="18"/>
              </w:rPr>
              <w:t>Aprendizaje y consulta</w:t>
            </w:r>
          </w:p>
        </w:tc>
        <w:tc>
          <w:tcPr>
            <w:tcW w:type="dxa" w:w="4099"/>
          </w:tcPr>
          <w:p>
            <w:pPr>
              <w:keepNext/>
              <w:spacing w:after="0"/>
            </w:pPr>
            <w:r>
              <w:rPr>
                <w:b w:val="0"/>
                <w:i w:val="0"/>
                <w:sz w:val="18"/>
              </w:rPr>
              <w:t>¿Está completa y actualizada?</w:t>
            </w:r>
          </w:p>
        </w:tc>
      </w:tr>
      <w:tr>
        <w:trPr>
          <w:cantSplit/>
        </w:trPr>
        <w:tc>
          <w:tcPr>
            <w:tcW w:type="dxa" w:w="2200"/>
            <w:shd w:val="clear" w:color="auto" w:fill="F5F5F5"/>
          </w:tcPr>
          <w:p>
            <w:pPr>
              <w:spacing w:after="0"/>
            </w:pPr>
            <w:r>
              <w:rPr>
                <w:b w:val="0"/>
                <w:i w:val="0"/>
                <w:sz w:val="18"/>
              </w:rPr>
              <w:t>Comunidad</w:t>
            </w:r>
          </w:p>
        </w:tc>
        <w:tc>
          <w:tcPr>
            <w:tcW w:type="dxa" w:w="3112"/>
            <w:shd w:val="clear" w:color="auto" w:fill="F5F5F5"/>
          </w:tcPr>
          <w:p>
            <w:pPr>
              <w:spacing w:after="0"/>
            </w:pPr>
            <w:r>
              <w:rPr>
                <w:b w:val="0"/>
                <w:i w:val="0"/>
                <w:sz w:val="18"/>
              </w:rPr>
              <w:t>Respuestas y continuidad</w:t>
            </w:r>
          </w:p>
        </w:tc>
        <w:tc>
          <w:tcPr>
            <w:tcW w:type="dxa" w:w="4099"/>
            <w:shd w:val="clear" w:color="auto" w:fill="F5F5F5"/>
          </w:tcPr>
          <w:p>
            <w:pPr>
              <w:spacing w:after="0"/>
            </w:pPr>
            <w:r>
              <w:rPr>
                <w:b w:val="0"/>
                <w:i w:val="0"/>
                <w:sz w:val="18"/>
              </w:rPr>
              <w:t>¿Se consiguen respuestas y programadores?</w:t>
            </w:r>
          </w:p>
        </w:tc>
      </w:tr>
    </w:tbl>
    <w:p>
      <w:pPr>
        <w:spacing w:after="80" w:before="0"/>
      </w:pPr>
      <w:r>
        <w:rPr>
          <w:sz w:val="8"/>
        </w:rPr>
      </w:r>
    </w:p>
    <w:p>
      <w:pPr>
        <w:pStyle w:val="Ttulo3"/>
      </w:pPr>
      <w:r>
        <w:t>Ejemplo resuelto — el chequeo final antes de decidir</w:t>
      </w:r>
    </w:p>
    <w:p>
      <w:pPr>
        <w:spacing w:before="0" w:after="80"/>
        <w:jc w:val="both"/>
      </w:pPr>
      <w:r>
        <w:rPr>
          <w:b w:val="0"/>
          <w:i w:val="0"/>
          <w:sz w:val="21"/>
        </w:rPr>
        <w:t>La matriz de decisión ordenó las opciones; antes de firmar, el equipo del Copetín pasa la opción ganadora por un chequeo de ecosistema.</w:t>
      </w:r>
    </w:p>
    <w:p>
      <w:pPr>
        <w:spacing w:before="0" w:after="80"/>
        <w:ind w:left="170"/>
        <w:jc w:val="both"/>
      </w:pPr>
      <w:r>
        <w:rPr>
          <w:b w:val="0"/>
          <w:i w:val="0"/>
          <w:sz w:val="21"/>
        </w:rPr>
        <w:t>1. ¿Hay librería para conectarse a la base de datos elegida? Sí — descartarlo hubiera sido motivo de reevaluación inmediata.</w:t>
      </w:r>
    </w:p>
    <w:p>
      <w:pPr>
        <w:spacing w:before="0" w:after="80"/>
        <w:ind w:left="170"/>
        <w:jc w:val="both"/>
      </w:pPr>
      <w:r>
        <w:rPr>
          <w:b w:val="0"/>
          <w:i w:val="0"/>
          <w:sz w:val="21"/>
        </w:rPr>
        <w:t>2. ¿Existe entorno de desarrollo gratuito? Sí, con marcado de errores y depuración incluidos.</w:t>
      </w:r>
    </w:p>
    <w:p>
      <w:pPr>
        <w:spacing w:before="0" w:after="80"/>
        <w:ind w:left="170"/>
        <w:jc w:val="both"/>
      </w:pPr>
      <w:r>
        <w:rPr>
          <w:b w:val="0"/>
          <w:i w:val="0"/>
          <w:sz w:val="21"/>
        </w:rPr>
        <w:t>3. ¿La documentación oficial está viva? Sí: versión estable reciente y manual completo.</w:t>
      </w:r>
    </w:p>
    <w:p>
      <w:pPr>
        <w:spacing w:before="0" w:after="80"/>
        <w:ind w:left="170"/>
        <w:jc w:val="both"/>
      </w:pPr>
      <w:r>
        <w:rPr>
          <w:b w:val="0"/>
          <w:i w:val="0"/>
          <w:sz w:val="21"/>
        </w:rPr>
        <w:t>4. ¿Se consiguen programadores del lenguaje en el mercado local? Sí — coherente con el peso 0,4 que la matriz le dio a ese criterio.</w:t>
      </w:r>
    </w:p>
    <w:p>
      <w:pPr>
        <w:spacing w:before="0" w:after="80"/>
        <w:ind w:left="170"/>
        <w:jc w:val="both"/>
      </w:pPr>
      <w:r>
        <w:rPr>
          <w:b w:val="0"/>
          <w:i w:val="0"/>
          <w:sz w:val="21"/>
        </w:rPr>
        <w:t>5. Veredicto: la opción A confirma su puntaje de 8,4. Decisión tomada, documentada y defendible.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decidir es documentar</w:t>
            </w:r>
          </w:p>
          <w:p>
            <w:pPr>
              <w:spacing w:after="40"/>
              <w:jc w:val="both"/>
            </w:pPr>
            <w:r>
              <w:rPr>
                <w:b w:val="0"/>
                <w:i w:val="0"/>
                <w:sz w:val="19"/>
              </w:rPr>
              <w:t>Una decisión técnica sin registro se vuelve a discutir cada seis meses. La matriz, el chequeo y sus conclusiones se guardan por escrito: cuando alguien pregunte «¿y por qué este lenguaje?», la respuesta tendrá fecha, criterios y números.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Enumerá tres criterios para elegir un lenguaje de programación.</w:t>
      </w:r>
    </w:p>
    <w:p>
      <w:pPr>
        <w:spacing w:before="0" w:after="60"/>
        <w:ind w:left="227"/>
        <w:jc w:val="both"/>
      </w:pPr>
      <w:r>
        <w:rPr>
          <w:b w:val="0"/>
          <w:i w:val="0"/>
          <w:sz w:val="20"/>
        </w:rPr>
        <w:t>2. Explicá por qué no existe un lenguaje «mejor» para todo.</w:t>
      </w:r>
    </w:p>
    <w:p>
      <w:pPr>
        <w:spacing w:before="0" w:after="60"/>
        <w:ind w:left="227"/>
        <w:jc w:val="both"/>
      </w:pPr>
      <w:r>
        <w:rPr>
          <w:b w:val="0"/>
          <w:i w:val="0"/>
          <w:sz w:val="20"/>
        </w:rPr>
        <w:t>3. Completá: «Elijo un lenguaje según el ______, el ______ y el ______».</w:t>
      </w:r>
    </w:p>
    <w:p>
      <w:pPr>
        <w:spacing w:before="0" w:after="60"/>
        <w:ind w:left="227"/>
        <w:jc w:val="both"/>
      </w:pPr>
      <w:r>
        <w:rPr>
          <w:b w:val="0"/>
          <w:i w:val="0"/>
          <w:sz w:val="20"/>
        </w:rPr>
        <w:t>4. Dado un juego para celular, ¿qué criterio pesa más: tipo de aplicación o color del logo?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ferretería de barrio quiere una tienda en línea donde sus clientes vean el stock desde el celular. Elegí un tipo de lenguaje razonable y justificá con dos criterios.</w:t>
      </w:r>
    </w:p>
    <w:p>
      <w:pPr>
        <w:spacing w:before="0" w:after="60"/>
        <w:ind w:left="227"/>
        <w:jc w:val="both"/>
      </w:pPr>
      <w:r>
        <w:rPr>
          <w:b w:val="0"/>
          <w:i w:val="0"/>
          <w:sz w:val="20"/>
        </w:rPr>
        <w:t>6. Un cliente quiere una app móvil. Indicá qué criterio descarta usar un lenguaje pensado solo para escritorio.</w:t>
      </w:r>
    </w:p>
    <w:p>
      <w:pPr>
        <w:spacing w:before="0" w:after="60"/>
        <w:ind w:left="227"/>
        <w:jc w:val="both"/>
      </w:pPr>
      <w:r>
        <w:rPr>
          <w:b w:val="0"/>
          <w:i w:val="0"/>
          <w:sz w:val="20"/>
        </w:rPr>
        <w:t>7. Recalculá la matriz de decisión del Copetín si el dueño cambia los pesos a facilidad 0,2; disponibilidad de programadores 0,3 y velocidad 0,5, con los mismos puntajes. ¿Cambia el ganador?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«Siempre conviene el lenguaje más nuevo o de moda.»</w:t>
      </w:r>
    </w:p>
    <w:p>
      <w:pPr>
        <w:spacing w:before="0" w:after="60"/>
        <w:ind w:left="227"/>
        <w:jc w:val="both"/>
      </w:pPr>
      <w:r>
        <w:rPr>
          <w:b w:val="0"/>
          <w:i w:val="0"/>
          <w:sz w:val="20"/>
        </w:rPr>
        <w:t>9. «El conocimiento del equipo es un criterio válido para elegir el lenguaje.»</w:t>
      </w:r>
    </w:p>
    <w:p>
      <w:pPr>
        <w:keepNext/>
        <w:spacing w:before="80" w:after="40"/>
        <w:jc w:val="both"/>
      </w:pPr>
      <w:r>
        <w:rPr>
          <w:b/>
          <w:i w:val="0"/>
          <w:color w:val="2E7D32"/>
          <w:sz w:val="20"/>
        </w:rPr>
        <w:t>Desafío:</w:t>
      </w:r>
    </w:p>
    <w:p>
      <w:pPr>
        <w:spacing w:before="0" w:after="60"/>
        <w:ind w:left="227"/>
        <w:jc w:val="both"/>
      </w:pPr>
      <w:r>
        <w:rPr>
          <w:b w:val="0"/>
          <w:i w:val="0"/>
          <w:sz w:val="20"/>
        </w:rPr>
        <w:t>10. Elegí una app que uses seguido y proponé, con argumentos, qué criterios habrán pesado al elegir su lenguaje de desarrollo.</w:t>
      </w:r>
    </w:p>
    <w:p>
      <w:pPr>
        <w:pStyle w:val="Ttulo2"/>
        <w:pageBreakBefore/>
      </w:pPr>
      <w:r>
        <w:t>Práctica 4 — Elegir la tecnología para la biblioteca escolar</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y documentar una matriz de decisión ponderada para elegir la tecnología de un sistema real, y analizar cuánto depende la decisión de los pesos elegidos.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La matriz ponderada multiplica el puntaje de cada opción por el peso de cada criterio y suma. Los pesos suman 1.</w:t>
      </w:r>
    </w:p>
    <w:p>
      <w:pPr>
        <w:spacing w:before="0" w:after="80"/>
        <w:jc w:val="both"/>
      </w:pPr>
      <w:r>
        <w:rPr>
          <w:b w:val="0"/>
          <w:i w:val="0"/>
          <w:sz w:val="20"/>
        </w:rPr>
        <w:t>Una decisión técnica se documenta: criterios, pesos, puntajes, ganador y riesgos.</w:t>
      </w:r>
    </w:p>
    <w:p>
      <w:pPr>
        <w:spacing w:before="0" w:after="120"/>
        <w:jc w:val="both"/>
      </w:pPr>
      <w:r>
        <w:rPr>
          <w:b w:val="0"/>
          <w:i/>
          <w:color w:val="2E7D32"/>
          <w:sz w:val="20"/>
        </w:rPr>
        <w:t>Caso: la biblioteca del colegio quiere que los estudiantes reserven libros desde el celular y que la bibliotecaria registre préstamos desde la computadora.</w:t>
      </w:r>
    </w:p>
    <w:p>
      <w:pPr>
        <w:keepNext/>
        <w:spacing w:before="120" w:after="40"/>
        <w:jc w:val="both"/>
      </w:pPr>
      <w:r>
        <w:rPr>
          <w:b/>
          <w:i w:val="0"/>
          <w:color w:val="1B5E20"/>
          <w:sz w:val="22"/>
        </w:rPr>
        <w:t>Actividad 1 — La matriz de decisión</w:t>
      </w:r>
    </w:p>
    <w:p>
      <w:pPr>
        <w:keepNext/>
        <w:spacing w:before="0" w:after="80"/>
        <w:jc w:val="both"/>
      </w:pPr>
      <w:r>
        <w:rPr>
          <w:b/>
          <w:i w:val="0"/>
          <w:sz w:val="20"/>
        </w:rPr>
        <w:t xml:space="preserve">Objetivo: </w:t>
      </w:r>
      <w:r>
        <w:rPr>
          <w:b w:val="0"/>
          <w:i/>
          <w:sz w:val="20"/>
        </w:rPr>
        <w:t>Calcular el puntaje de tres opciones con los criterios y los pesos que fijó la dirección.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Datos de la dirección</w:t>
            </w:r>
          </w:p>
          <w:p>
            <w:pPr>
              <w:keepNext/>
              <w:spacing w:after="40"/>
              <w:jc w:val="both"/>
            </w:pPr>
            <w:r>
              <w:rPr>
                <w:b w:val="0"/>
                <w:i w:val="0"/>
                <w:sz w:val="19"/>
              </w:rPr>
              <w:t>Criterios y pesos: funciona en el navegador del celular 0,5 · hay programadores disponibles 0,3 · costo de herramientas (más alto = más barato) 0,2</w:t>
            </w:r>
          </w:p>
          <w:p>
            <w:pPr>
              <w:keepNext/>
              <w:spacing w:after="40"/>
              <w:jc w:val="both"/>
            </w:pPr>
            <w:r>
              <w:rPr>
                <w:b w:val="0"/>
                <w:i w:val="0"/>
                <w:sz w:val="19"/>
              </w:rPr>
              <w:t>Opción X — sistema web (JavaScript + lenguaje de servidor): 9 · 8 · 9</w:t>
            </w:r>
          </w:p>
          <w:p>
            <w:pPr>
              <w:keepNext/>
              <w:spacing w:after="40"/>
              <w:jc w:val="both"/>
            </w:pPr>
            <w:r>
              <w:rPr>
                <w:b w:val="0"/>
                <w:i w:val="0"/>
                <w:sz w:val="19"/>
              </w:rPr>
              <w:t>Opción Y — programa de escritorio en C#: 3 · 8 · 7</w:t>
            </w:r>
          </w:p>
          <w:p>
            <w:pPr>
              <w:spacing w:after="40"/>
              <w:jc w:val="both"/>
            </w:pPr>
            <w:r>
              <w:rPr>
                <w:b w:val="0"/>
                <w:i w:val="0"/>
                <w:sz w:val="19"/>
              </w:rPr>
              <w:t>Opción Z — app Android nativa en Kotlin: 7 · 6 · 8</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Verificá que los pesos sumen 1.</w:t>
      </w:r>
    </w:p>
    <w:p>
      <w:pPr>
        <w:spacing w:before="0" w:after="40"/>
        <w:ind w:left="227"/>
        <w:jc w:val="both"/>
      </w:pPr>
      <w:r>
        <w:rPr>
          <w:b w:val="0"/>
          <w:i w:val="0"/>
          <w:sz w:val="20"/>
        </w:rPr>
        <w:t>2. Armá la tabla: opción, tres productos (puntaje × peso) y total.</w:t>
      </w:r>
    </w:p>
    <w:p>
      <w:pPr>
        <w:spacing w:before="0" w:after="40"/>
        <w:ind w:left="227"/>
        <w:jc w:val="both"/>
      </w:pPr>
      <w:r>
        <w:rPr>
          <w:b w:val="0"/>
          <w:i w:val="0"/>
          <w:sz w:val="20"/>
        </w:rPr>
        <w:t>3. Ordená las opciones de mayor a menor.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total está entre 1 y 10 y coincide con el que obtiene un compañero que calcula por separado.</w:t>
            </w:r>
          </w:p>
        </w:tc>
      </w:tr>
    </w:tbl>
    <w:p>
      <w:pPr>
        <w:spacing w:after="80" w:before="0"/>
      </w:pPr>
      <w:r>
        <w:rPr>
          <w:sz w:val="8"/>
        </w:rPr>
      </w:r>
    </w:p>
    <w:p>
      <w:pPr>
        <w:keepNext/>
        <w:spacing w:before="120" w:after="40"/>
        <w:jc w:val="both"/>
      </w:pPr>
      <w:r>
        <w:rPr>
          <w:b/>
          <w:i w:val="0"/>
          <w:color w:val="1B5E20"/>
          <w:sz w:val="22"/>
        </w:rPr>
        <w:t>Actividad 2 — ¿Y si cambian las prioridades?</w:t>
      </w:r>
    </w:p>
    <w:p>
      <w:pPr>
        <w:keepNext/>
        <w:spacing w:before="0" w:after="80"/>
        <w:jc w:val="both"/>
      </w:pPr>
      <w:r>
        <w:rPr>
          <w:b/>
          <w:i w:val="0"/>
          <w:sz w:val="20"/>
        </w:rPr>
        <w:t xml:space="preserve">Objetivo: </w:t>
      </w:r>
      <w:r>
        <w:rPr>
          <w:b w:val="0"/>
          <w:i/>
          <w:sz w:val="20"/>
        </w:rPr>
        <w:t>Recalcular la matriz con otros pesos y comprobar si la decisión se sostiene.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Nuevos pesos (la cooperadora prioriza el costo)</w:t>
            </w:r>
          </w:p>
          <w:p>
            <w:pPr>
              <w:spacing w:after="40"/>
              <w:jc w:val="both"/>
            </w:pPr>
            <w:r>
              <w:rPr>
                <w:b w:val="0"/>
                <w:i w:val="0"/>
                <w:sz w:val="19"/>
              </w:rPr>
              <w:t>navegador del celular 0,2 · programadores 0,3 · costo 0,5 (mismos puntajes)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Recalculá los tres totales.</w:t>
      </w:r>
    </w:p>
    <w:p>
      <w:pPr>
        <w:spacing w:before="0" w:after="40"/>
        <w:ind w:left="227"/>
        <w:jc w:val="both"/>
      </w:pPr>
      <w:r>
        <w:rPr>
          <w:b w:val="0"/>
          <w:i w:val="0"/>
          <w:sz w:val="20"/>
        </w:rPr>
        <w:t>2. Compará el orden con el de la Actividad 1.</w:t>
      </w:r>
    </w:p>
    <w:p>
      <w:pPr>
        <w:spacing w:before="0" w:after="40"/>
        <w:ind w:left="227"/>
        <w:jc w:val="both"/>
      </w:pPr>
      <w:r>
        <w:rPr>
          <w:b w:val="0"/>
          <w:i w:val="0"/>
          <w:sz w:val="20"/>
        </w:rPr>
        <w:t>3. Escribí una conclusión de dos oraciones: ¿la decisión es robusta o depende mucho de los pesos?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Tus dos tablas tienen las mismas opciones y los mismos puntajes; solo cambiaron los pesos.</w:t>
            </w:r>
          </w:p>
        </w:tc>
      </w:tr>
    </w:tbl>
    <w:p>
      <w:pPr>
        <w:spacing w:after="80" w:before="0"/>
      </w:pPr>
      <w:r>
        <w:rPr>
          <w:sz w:val="8"/>
        </w:rPr>
      </w:r>
    </w:p>
    <w:p>
      <w:pPr>
        <w:keepNext/>
        <w:spacing w:before="120" w:after="40"/>
        <w:jc w:val="both"/>
      </w:pPr>
      <w:r>
        <w:rPr>
          <w:b/>
          <w:i w:val="0"/>
          <w:color w:val="1B5E20"/>
          <w:sz w:val="22"/>
        </w:rPr>
        <w:t>Actividad 3 — Chequeo de ecosistema y ficha de decisión</w:t>
      </w:r>
    </w:p>
    <w:p>
      <w:pPr>
        <w:keepNext/>
        <w:spacing w:before="0" w:after="80"/>
        <w:jc w:val="both"/>
      </w:pPr>
      <w:r>
        <w:rPr>
          <w:b/>
          <w:i w:val="0"/>
          <w:sz w:val="20"/>
        </w:rPr>
        <w:t xml:space="preserve">Objetivo: </w:t>
      </w:r>
      <w:r>
        <w:rPr>
          <w:b w:val="0"/>
          <w:i/>
          <w:sz w:val="20"/>
        </w:rPr>
        <w:t>Pasar la opción ganadora por el chequeo de ecosistema y dejar la decisión documentada.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Ficha de decisión (completala)</w:t>
            </w:r>
          </w:p>
          <w:p>
            <w:pPr>
              <w:spacing w:after="40"/>
              <w:jc w:val="both"/>
            </w:pPr>
            <w:r>
              <w:rPr>
                <w:b w:val="0"/>
                <w:i w:val="0"/>
                <w:sz w:val="19"/>
              </w:rPr>
              <w:t>Fecha · Problema · Criterios y pesos · Opciones y puntajes · Decisión · Chequeo de ecosistema (librerías, entorno, documentación, comunidad) · Riesgos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Respondé las cuatro preguntas del chequeo de ecosistema para la opción ganadora.</w:t>
      </w:r>
    </w:p>
    <w:p>
      <w:pPr>
        <w:spacing w:before="0" w:after="40"/>
        <w:ind w:left="227"/>
        <w:jc w:val="both"/>
      </w:pPr>
      <w:r>
        <w:rPr>
          <w:b w:val="0"/>
          <w:i w:val="0"/>
          <w:sz w:val="20"/>
        </w:rPr>
        <w:t>2. Anotá un riesgo de la decisión y cómo lo mitigarías.</w:t>
      </w:r>
    </w:p>
    <w:p>
      <w:pPr>
        <w:spacing w:before="0" w:after="40"/>
        <w:ind w:left="227"/>
        <w:jc w:val="both"/>
      </w:pPr>
      <w:r>
        <w:rPr>
          <w:b w:val="0"/>
          <w:i w:val="0"/>
          <w:sz w:val="20"/>
        </w:rPr>
        <w:t>3. Completá la ficha con letra clara: la va a leer otra persona.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ficha tiene sus siete campos completos y el riesgo anotado no repite un criterio de la matriz.</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un criterio que la dirección olvidó (por ejemplo, la protección de los datos personales de los estudiantes), asignale un peso y explicá si cambiaría la decisión.</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1</w:t>
            </w:r>
          </w:p>
          <w:p>
            <w:pPr>
              <w:jc w:val="center"/>
            </w:pPr>
            <w:r>
              <w:rPr>
                <w:b w:val="0"/>
                <w:i w:val="0"/>
                <w:color w:val="FFFFFF"/>
                <w:sz w:val="20"/>
              </w:rPr>
              <w:t>Lenguajes de programación</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Un lenguaje de programación se caracteriza por ser:</w:t>
      </w:r>
    </w:p>
    <w:p>
      <w:pPr>
        <w:keepNext/>
        <w:spacing w:before="0" w:after="20"/>
        <w:ind w:left="454"/>
        <w:jc w:val="both"/>
      </w:pPr>
      <w:r>
        <w:rPr>
          <w:b w:val="0"/>
          <w:i w:val="0"/>
          <w:sz w:val="20"/>
        </w:rPr>
        <w:t>a) preciso y sin ambigüedad</w:t>
      </w:r>
    </w:p>
    <w:p>
      <w:pPr>
        <w:keepNext/>
        <w:spacing w:before="0" w:after="20"/>
        <w:ind w:left="454"/>
        <w:jc w:val="both"/>
      </w:pPr>
      <w:r>
        <w:rPr>
          <w:b w:val="0"/>
          <w:i w:val="0"/>
          <w:sz w:val="20"/>
        </w:rPr>
        <w:t>b) ambiguo y flexible</w:t>
      </w:r>
    </w:p>
    <w:p>
      <w:pPr>
        <w:spacing w:before="0" w:after="20"/>
        <w:ind w:left="454"/>
        <w:jc w:val="both"/>
      </w:pPr>
      <w:r>
        <w:rPr>
          <w:b w:val="0"/>
          <w:i w:val="0"/>
          <w:sz w:val="20"/>
        </w:rPr>
        <w:t>c) solo oral</w:t>
      </w:r>
    </w:p>
    <w:p>
      <w:pPr>
        <w:spacing w:after="40" w:before="0"/>
      </w:pPr>
      <w:r>
        <w:rPr>
          <w:sz w:val="8"/>
        </w:rPr>
      </w:r>
    </w:p>
    <w:p>
      <w:pPr>
        <w:keepNext/>
        <w:spacing w:before="0" w:after="20"/>
        <w:jc w:val="both"/>
      </w:pPr>
      <w:r>
        <w:rPr>
          <w:b w:val="0"/>
          <w:i w:val="0"/>
          <w:sz w:val="20"/>
        </w:rPr>
        <w:t>2. El traductor que, en el modelo de compilación previa, procesa todo el programa y genera un ejecutable es el:</w:t>
      </w:r>
    </w:p>
    <w:p>
      <w:pPr>
        <w:keepNext/>
        <w:spacing w:before="0" w:after="20"/>
        <w:ind w:left="454"/>
        <w:jc w:val="both"/>
      </w:pPr>
      <w:r>
        <w:rPr>
          <w:b w:val="0"/>
          <w:i w:val="0"/>
          <w:sz w:val="20"/>
        </w:rPr>
        <w:t>a) intérprete</w:t>
      </w:r>
    </w:p>
    <w:p>
      <w:pPr>
        <w:keepNext/>
        <w:spacing w:before="0" w:after="20"/>
        <w:ind w:left="454"/>
        <w:jc w:val="both"/>
      </w:pPr>
      <w:r>
        <w:rPr>
          <w:b w:val="0"/>
          <w:i w:val="0"/>
          <w:sz w:val="20"/>
        </w:rPr>
        <w:t>b) ensamblador</w:t>
      </w:r>
    </w:p>
    <w:p>
      <w:pPr>
        <w:spacing w:before="0" w:after="20"/>
        <w:ind w:left="454"/>
        <w:jc w:val="both"/>
      </w:pPr>
      <w:r>
        <w:rPr>
          <w:b w:val="0"/>
          <w:i w:val="0"/>
          <w:sz w:val="20"/>
        </w:rPr>
        <w:t>c) compilador</w:t>
      </w:r>
    </w:p>
    <w:p>
      <w:pPr>
        <w:spacing w:after="40" w:before="0"/>
      </w:pPr>
      <w:r>
        <w:rPr>
          <w:sz w:val="8"/>
        </w:rPr>
      </w:r>
    </w:p>
    <w:p>
      <w:pPr>
        <w:keepNext/>
        <w:spacing w:before="0" w:after="20"/>
        <w:jc w:val="both"/>
      </w:pPr>
      <w:r>
        <w:rPr>
          <w:b w:val="0"/>
          <w:i w:val="0"/>
          <w:sz w:val="20"/>
        </w:rPr>
        <w:t>3. Organizar el programa en objetos que reúnen datos y acciones corresponde al paradigma:</w:t>
      </w:r>
    </w:p>
    <w:p>
      <w:pPr>
        <w:keepNext/>
        <w:spacing w:before="0" w:after="20"/>
        <w:ind w:left="454"/>
        <w:jc w:val="both"/>
      </w:pPr>
      <w:r>
        <w:rPr>
          <w:b w:val="0"/>
          <w:i w:val="0"/>
          <w:sz w:val="20"/>
        </w:rPr>
        <w:t>a) lógico</w:t>
      </w:r>
    </w:p>
    <w:p>
      <w:pPr>
        <w:keepNext/>
        <w:spacing w:before="0" w:after="20"/>
        <w:ind w:left="454"/>
        <w:jc w:val="both"/>
      </w:pPr>
      <w:r>
        <w:rPr>
          <w:b w:val="0"/>
          <w:i w:val="0"/>
          <w:sz w:val="20"/>
        </w:rPr>
        <w:t>b) funcional</w:t>
      </w:r>
    </w:p>
    <w:p>
      <w:pPr>
        <w:spacing w:before="0" w:after="20"/>
        <w:ind w:left="454"/>
        <w:jc w:val="both"/>
      </w:pPr>
      <w:r>
        <w:rPr>
          <w:b w:val="0"/>
          <w:i w:val="0"/>
          <w:sz w:val="20"/>
        </w:rPr>
        <w:t>c) orientado a objetos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Ordená los niveles de lenguaje del más cercano a la máquina al más cercano a la persona.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Explicá con tus palabras la diferencia entre compilador e intérprete.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Asociá cada situación con su paradigma: (a) «si un socio no tiene deudas, entonces está habilitado»; (b) «venta.calcularTotal()»; (c) «al pulsar Guardar, se registra el pedido»; (d) «para cada venta: total ← total + importe».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Una escuela quiere una aplicación para que las familias consulten las notas desde el celular. Elegí un tipo de lenguaje o tecnología y justificá con dos criterios.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Escribí, como órdenes precisas y numeradas, el cálculo del total de una venta de 2 mbeju (G. 5.000 c/u) y 3 cocidos (G. 4.000 c/u).</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2 — Bases de datos y modelo relacional</w:t>
      </w:r>
    </w:p>
    <w:p>
      <w:pPr>
        <w:spacing w:before="0" w:after="120"/>
        <w:jc w:val="both"/>
      </w:pPr>
      <w:r>
        <w:rPr>
          <w:b w:val="0"/>
          <w:i/>
          <w:sz w:val="21"/>
        </w:rPr>
        <w:t>En esta unidad vas a descubrir por qué los negocios pasan del cuaderno a la base de datos: qué es un SGBD, cómo se organizan las tablas con sus claves, qué protege la integridad referencial y cómo se mira una base por dentro.</w:t>
      </w:r>
    </w:p>
    <w:p>
      <w:pPr>
        <w:pStyle w:val="Ttulo2"/>
      </w:pPr>
      <w:r>
        <w:t>Clase 5 — ¿Qué es una base de datos?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Base de datos: concepto y características. Del archivo suelto a la información organizada.</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Define base de datos con sus propias palabras.</w:t>
            </w:r>
          </w:p>
          <w:p>
            <w:pPr>
              <w:spacing w:after="20"/>
            </w:pPr>
            <w:r>
              <w:rPr>
                <w:b w:val="0"/>
                <w:i w:val="0"/>
                <w:sz w:val="19"/>
              </w:rPr>
              <w:t>• Menciona tres características de una base de datos bien organizada.</w:t>
            </w:r>
          </w:p>
          <w:p>
            <w:pPr>
              <w:spacing w:after="20"/>
            </w:pPr>
            <w:r>
              <w:rPr>
                <w:b w:val="0"/>
                <w:i w:val="0"/>
                <w:sz w:val="19"/>
              </w:rPr>
              <w:t>• Distingue un conjunto de datos sueltos de una base de datos.</w:t>
            </w:r>
          </w:p>
        </w:tc>
      </w:tr>
    </w:tbl>
    <w:p>
      <w:pPr>
        <w:spacing w:after="80" w:before="0"/>
      </w:pPr>
      <w:r>
        <w:rPr>
          <w:sz w:val="8"/>
        </w:rPr>
      </w:r>
    </w:p>
    <w:p>
      <w:pPr>
        <w:pStyle w:val="Ttulo3"/>
      </w:pPr>
      <w:r>
        <w:t>Del cuaderno de ventas a la base de datos</w:t>
      </w:r>
    </w:p>
    <w:p>
      <w:pPr>
        <w:spacing w:before="0" w:after="80"/>
        <w:jc w:val="both"/>
      </w:pPr>
      <w:r>
        <w:rPr>
          <w:b w:val="0"/>
          <w:i w:val="0"/>
          <w:sz w:val="21"/>
        </w:rPr>
        <w:t>El Copetín Karumbé anota sus ventas en un cuaderno. Sirve, pero repetir el nombre y el precio del producto en cada renglón hace crecer los errores: un precio mal copiado, un nombre distinto para el mismo producto. Una base de datos guarda esa información una sola vez, organizada y lista para consultarse.</w:t>
      </w:r>
    </w:p>
    <w:p>
      <w:pPr>
        <w:spacing w:before="0" w:after="80"/>
        <w:jc w:val="both"/>
      </w:pPr>
      <w:r>
        <w:rPr>
          <w:b w:val="0"/>
          <w:i w:val="0"/>
          <w:sz w:val="21"/>
        </w:rPr>
        <w:t>Una base de datos es una colección de datos organizados y relacionados entre sí, guardados de forma que se puedan consultar y actualizar con facilidad y sin repetir información innecesaria.</w:t>
      </w:r>
    </w:p>
    <w:p>
      <w:pPr>
        <w:pStyle w:val="Ttulo3"/>
      </w:pPr>
      <w:r>
        <w:t>Características de una base de datos</w:t>
      </w:r>
    </w:p>
    <w:p>
      <w:pPr>
        <w:spacing w:before="0" w:after="80"/>
        <w:jc w:val="both"/>
      </w:pPr>
      <w:r>
        <w:rPr>
          <w:b w:val="0"/>
          <w:i w:val="0"/>
          <w:sz w:val="21"/>
        </w:rPr>
        <w:t>Una base de datos bien hecha organiza los datos, los relaciona, evita la repetición innecesaria (redundancia), mantiene la coherencia y permite el acceso rápido a la información. No es solo «guardar»: es guardar con orden.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421"/>
        <w:gridCol w:w="6991"/>
      </w:tblGrid>
      <w:tr>
        <w:trPr>
          <w:cantSplit/>
          <w:tblHeader/>
        </w:trPr>
        <w:tc>
          <w:tcPr>
            <w:tcW w:type="dxa" w:w="2421"/>
            <w:shd w:val="clear" w:color="auto" w:fill="2E7D32"/>
          </w:tcPr>
          <w:p>
            <w:pPr>
              <w:keepNext/>
            </w:pPr>
            <w:r>
              <w:rPr>
                <w:b/>
                <w:i w:val="0"/>
                <w:color w:val="FFFFFF"/>
                <w:sz w:val="18"/>
              </w:rPr>
              <w:t>Característica</w:t>
            </w:r>
          </w:p>
        </w:tc>
        <w:tc>
          <w:tcPr>
            <w:tcW w:type="dxa" w:w="6990"/>
            <w:shd w:val="clear" w:color="auto" w:fill="2E7D32"/>
          </w:tcPr>
          <w:p>
            <w:pPr>
              <w:keepNext/>
            </w:pPr>
            <w:r>
              <w:rPr>
                <w:b/>
                <w:i w:val="0"/>
                <w:color w:val="FFFFFF"/>
                <w:sz w:val="18"/>
              </w:rPr>
              <w:t>Qué significa</w:t>
            </w:r>
          </w:p>
        </w:tc>
      </w:tr>
      <w:tr>
        <w:trPr>
          <w:cantSplit/>
        </w:trPr>
        <w:tc>
          <w:tcPr>
            <w:tcW w:type="dxa" w:w="2421"/>
          </w:tcPr>
          <w:p>
            <w:pPr>
              <w:keepNext/>
              <w:spacing w:after="0"/>
            </w:pPr>
            <w:r>
              <w:rPr>
                <w:b w:val="0"/>
                <w:i w:val="0"/>
                <w:sz w:val="18"/>
              </w:rPr>
              <w:t>Organización</w:t>
            </w:r>
          </w:p>
        </w:tc>
        <w:tc>
          <w:tcPr>
            <w:tcW w:type="dxa" w:w="6990"/>
          </w:tcPr>
          <w:p>
            <w:pPr>
              <w:keepNext/>
              <w:spacing w:after="0"/>
            </w:pPr>
            <w:r>
              <w:rPr>
                <w:b w:val="0"/>
                <w:i w:val="0"/>
                <w:sz w:val="18"/>
              </w:rPr>
              <w:t>Los datos siguen una estructura (tablas, campos)</w:t>
            </w:r>
          </w:p>
        </w:tc>
      </w:tr>
      <w:tr>
        <w:trPr>
          <w:cantSplit/>
        </w:trPr>
        <w:tc>
          <w:tcPr>
            <w:tcW w:type="dxa" w:w="2421"/>
            <w:shd w:val="clear" w:color="auto" w:fill="F5F5F5"/>
          </w:tcPr>
          <w:p>
            <w:pPr>
              <w:keepNext/>
              <w:spacing w:after="0"/>
            </w:pPr>
            <w:r>
              <w:rPr>
                <w:b w:val="0"/>
                <w:i w:val="0"/>
                <w:sz w:val="18"/>
              </w:rPr>
              <w:t>Relación</w:t>
            </w:r>
          </w:p>
        </w:tc>
        <w:tc>
          <w:tcPr>
            <w:tcW w:type="dxa" w:w="6990"/>
            <w:shd w:val="clear" w:color="auto" w:fill="F5F5F5"/>
          </w:tcPr>
          <w:p>
            <w:pPr>
              <w:keepNext/>
              <w:spacing w:after="0"/>
            </w:pPr>
            <w:r>
              <w:rPr>
                <w:b w:val="0"/>
                <w:i w:val="0"/>
                <w:sz w:val="18"/>
              </w:rPr>
              <w:t>Los datos se vinculan entre sí (venta ↔ cliente)</w:t>
            </w:r>
          </w:p>
        </w:tc>
      </w:tr>
      <w:tr>
        <w:trPr>
          <w:cantSplit/>
        </w:trPr>
        <w:tc>
          <w:tcPr>
            <w:tcW w:type="dxa" w:w="2421"/>
          </w:tcPr>
          <w:p>
            <w:pPr>
              <w:keepNext/>
              <w:spacing w:after="0"/>
            </w:pPr>
            <w:r>
              <w:rPr>
                <w:b w:val="0"/>
                <w:i w:val="0"/>
                <w:sz w:val="18"/>
              </w:rPr>
              <w:t>No redundancia</w:t>
            </w:r>
          </w:p>
        </w:tc>
        <w:tc>
          <w:tcPr>
            <w:tcW w:type="dxa" w:w="6990"/>
          </w:tcPr>
          <w:p>
            <w:pPr>
              <w:keepNext/>
              <w:spacing w:after="0"/>
            </w:pPr>
            <w:r>
              <w:rPr>
                <w:b w:val="0"/>
                <w:i w:val="0"/>
                <w:sz w:val="18"/>
              </w:rPr>
              <w:t>Cada dato se guarda una sola vez</w:t>
            </w:r>
          </w:p>
        </w:tc>
      </w:tr>
      <w:tr>
        <w:trPr>
          <w:cantSplit/>
        </w:trPr>
        <w:tc>
          <w:tcPr>
            <w:tcW w:type="dxa" w:w="2421"/>
            <w:shd w:val="clear" w:color="auto" w:fill="F5F5F5"/>
          </w:tcPr>
          <w:p>
            <w:pPr>
              <w:keepNext/>
              <w:spacing w:after="0"/>
            </w:pPr>
            <w:r>
              <w:rPr>
                <w:b w:val="0"/>
                <w:i w:val="0"/>
                <w:sz w:val="18"/>
              </w:rPr>
              <w:t>Coherencia</w:t>
            </w:r>
          </w:p>
        </w:tc>
        <w:tc>
          <w:tcPr>
            <w:tcW w:type="dxa" w:w="6990"/>
            <w:shd w:val="clear" w:color="auto" w:fill="F5F5F5"/>
          </w:tcPr>
          <w:p>
            <w:pPr>
              <w:keepNext/>
              <w:spacing w:after="0"/>
            </w:pPr>
            <w:r>
              <w:rPr>
                <w:b w:val="0"/>
                <w:i w:val="0"/>
                <w:sz w:val="18"/>
              </w:rPr>
              <w:t>La información no se contradice</w:t>
            </w:r>
          </w:p>
        </w:tc>
      </w:tr>
      <w:tr>
        <w:trPr>
          <w:cantSplit/>
        </w:trPr>
        <w:tc>
          <w:tcPr>
            <w:tcW w:type="dxa" w:w="2421"/>
          </w:tcPr>
          <w:p>
            <w:pPr>
              <w:spacing w:after="0"/>
            </w:pPr>
            <w:r>
              <w:rPr>
                <w:b w:val="0"/>
                <w:i w:val="0"/>
                <w:sz w:val="18"/>
              </w:rPr>
              <w:t>Accesibilidad</w:t>
            </w:r>
          </w:p>
        </w:tc>
        <w:tc>
          <w:tcPr>
            <w:tcW w:type="dxa" w:w="6990"/>
          </w:tcPr>
          <w:p>
            <w:pPr>
              <w:spacing w:after="0"/>
            </w:pPr>
            <w:r>
              <w:rPr>
                <w:b w:val="0"/>
                <w:i w:val="0"/>
                <w:sz w:val="18"/>
              </w:rPr>
              <w:t>Se consulta y actualiza con facilidad</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mismo dato repetido trae problemas</w:t>
            </w:r>
          </w:p>
          <w:p>
            <w:pPr>
              <w:spacing w:after="40"/>
              <w:jc w:val="both"/>
            </w:pPr>
            <w:r>
              <w:rPr>
                <w:b w:val="0"/>
                <w:i w:val="0"/>
                <w:sz w:val="19"/>
              </w:rPr>
              <w:t>Si en el cuaderno del Copetín la chipa aparece a veces como «Chipa» a G. 3.000 y otras como «chipá» a G. 3.500, ya no se sabe cuál es el precio verdadero. Una base de datos guarda la chipa y su precio UNA vez: se corrige en un solo lugar.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base de datos</w:t>
            </w:r>
          </w:p>
          <w:p>
            <w:pPr>
              <w:spacing w:after="40"/>
              <w:jc w:val="both"/>
            </w:pPr>
            <w:r>
              <w:rPr>
                <w:b w:val="0"/>
                <w:i w:val="0"/>
                <w:sz w:val="19"/>
              </w:rPr>
              <w:t>Colección de datos organizados y relacionados, guardados para consultarlos y actualizarlos con facilidad y sin repetición innecesaria.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bases de datos que usás sin darte cuenta</w:t>
            </w:r>
          </w:p>
          <w:p>
            <w:pPr>
              <w:spacing w:after="40"/>
              <w:jc w:val="both"/>
            </w:pPr>
            <w:r>
              <w:rPr>
                <w:b w:val="0"/>
                <w:i w:val="0"/>
                <w:sz w:val="19"/>
              </w:rPr>
              <w:t>El padrón electoral, el sistema Marangatú de la DNIT y el registro de tu colegio son bases de datos. Cada vez que consultás tu boletín en línea, una base de datos responde.</w:t>
            </w:r>
          </w:p>
        </w:tc>
      </w:tr>
    </w:tbl>
    <w:p>
      <w:pPr>
        <w:spacing w:after="60" w:before="0"/>
      </w:pPr>
      <w:r>
        <w:rPr>
          <w:sz w:val="8"/>
        </w:rPr>
      </w:r>
    </w:p>
    <w:p>
      <w:pPr>
        <w:pStyle w:val="Ttulo3"/>
      </w:pPr>
      <w:r>
        <w:t>Dato, información y conocimiento</w:t>
      </w:r>
    </w:p>
    <w:p>
      <w:pPr>
        <w:spacing w:before="0" w:after="80"/>
        <w:jc w:val="both"/>
      </w:pPr>
      <w:r>
        <w:rPr>
          <w:b w:val="0"/>
          <w:i w:val="0"/>
          <w:sz w:val="21"/>
        </w:rPr>
        <w:t>No es lo mismo un dato que información. El dato es el valor crudo y suelto: «14000», «V1», «Chipa». La información es el dato interpretado en su contexto: «la venta V1 totalizó G. 14.000». Y el conocimiento es lo que se aprende juntando información: «los salados son la categoría que más recauda». La figura ordena los tres niveles.</w:t>
      </w:r>
    </w:p>
    <w:p>
      <w:pPr>
        <w:keepNext/>
        <w:spacing w:after="40" w:before="80"/>
        <w:jc w:val="center"/>
      </w:pPr>
      <w:r>
        <w:drawing>
          <wp:inline xmlns:a="http://schemas.openxmlformats.org/drawingml/2006/main" xmlns:pic="http://schemas.openxmlformats.org/drawingml/2006/picture">
            <wp:extent cx="5688000" cy="2471836"/>
            <wp:docPr id="8" name="Picture 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688000" cy="2471836"/>
                    </a:xfrm>
                    <a:prstGeom prst="rect"/>
                  </pic:spPr>
                </pic:pic>
              </a:graphicData>
            </a:graphic>
          </wp:inline>
        </w:drawing>
      </w:r>
    </w:p>
    <w:p>
      <w:pPr>
        <w:spacing w:before="0" w:after="120"/>
        <w:jc w:val="center"/>
      </w:pPr>
      <w:r>
        <w:rPr>
          <w:b w:val="0"/>
          <w:i/>
          <w:color w:val="595959"/>
          <w:sz w:val="17"/>
        </w:rPr>
        <w:t>Figura 5.1 — De abajo hacia arriba crece el valor: dato, información y conocimiento con ejemplos del Copetín.</w:t>
      </w:r>
    </w:p>
    <w:p>
      <w:pPr>
        <w:spacing w:before="0" w:after="80"/>
        <w:jc w:val="both"/>
      </w:pPr>
      <w:r>
        <w:rPr>
          <w:b w:val="0"/>
          <w:i w:val="0"/>
          <w:sz w:val="21"/>
        </w:rPr>
        <w:t>Una base de datos guarda datos, pero su propósito es producir información y, con el tiempo, conocimiento para decidir mejor. Todo lo que vas a hacer en este libro — diseñar, normalizar, consultar — es el camino de los datos hacia las decisiones.</w:t>
      </w:r>
    </w:p>
    <w:p>
      <w:pPr>
        <w:pStyle w:val="Ttulo3"/>
      </w:pPr>
      <w:r>
        <w:t>El archivo tradicional y sus límites</w:t>
      </w:r>
    </w:p>
    <w:p>
      <w:pPr>
        <w:spacing w:before="0" w:after="80"/>
        <w:jc w:val="both"/>
      </w:pPr>
      <w:r>
        <w:rPr>
          <w:b w:val="0"/>
          <w:i w:val="0"/>
          <w:sz w:val="21"/>
        </w:rPr>
        <w:t>Antes de las bases de datos, cada programa guardaba sus propios archivos. Ese esquema, llamado sistema de archivos tradicional, funciona hasta que la información crece: los mismos datos terminan copiados en archivos distintos, cada programa los escribe a su manera y nadie garantiza que coincidan.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02"/>
        <w:gridCol w:w="3504"/>
        <w:gridCol w:w="3305"/>
      </w:tblGrid>
      <w:tr>
        <w:trPr>
          <w:cantSplit/>
          <w:tblHeader/>
        </w:trPr>
        <w:tc>
          <w:tcPr>
            <w:tcW w:type="dxa" w:w="2602"/>
            <w:shd w:val="clear" w:color="auto" w:fill="2E7D32"/>
          </w:tcPr>
          <w:p>
            <w:pPr>
              <w:keepNext/>
            </w:pPr>
            <w:r>
              <w:rPr>
                <w:b/>
                <w:i w:val="0"/>
                <w:color w:val="FFFFFF"/>
                <w:sz w:val="18"/>
              </w:rPr>
              <w:t>Aspecto</w:t>
            </w:r>
          </w:p>
        </w:tc>
        <w:tc>
          <w:tcPr>
            <w:tcW w:type="dxa" w:w="3504"/>
            <w:shd w:val="clear" w:color="auto" w:fill="2E7D32"/>
          </w:tcPr>
          <w:p>
            <w:pPr>
              <w:keepNext/>
            </w:pPr>
            <w:r>
              <w:rPr>
                <w:b/>
                <w:i w:val="0"/>
                <w:color w:val="FFFFFF"/>
                <w:sz w:val="18"/>
              </w:rPr>
              <w:t>Archivos tradicionales</w:t>
            </w:r>
          </w:p>
        </w:tc>
        <w:tc>
          <w:tcPr>
            <w:tcW w:type="dxa" w:w="3305"/>
            <w:shd w:val="clear" w:color="auto" w:fill="2E7D32"/>
          </w:tcPr>
          <w:p>
            <w:pPr>
              <w:keepNext/>
            </w:pPr>
            <w:r>
              <w:rPr>
                <w:b/>
                <w:i w:val="0"/>
                <w:color w:val="FFFFFF"/>
                <w:sz w:val="18"/>
              </w:rPr>
              <w:t>Base de datos</w:t>
            </w:r>
          </w:p>
        </w:tc>
      </w:tr>
      <w:tr>
        <w:trPr>
          <w:cantSplit/>
        </w:trPr>
        <w:tc>
          <w:tcPr>
            <w:tcW w:type="dxa" w:w="2602"/>
          </w:tcPr>
          <w:p>
            <w:pPr>
              <w:keepNext/>
              <w:spacing w:after="0"/>
            </w:pPr>
            <w:r>
              <w:rPr>
                <w:b w:val="0"/>
                <w:i w:val="0"/>
                <w:sz w:val="18"/>
              </w:rPr>
              <w:t>Ubicación de los datos</w:t>
            </w:r>
          </w:p>
        </w:tc>
        <w:tc>
          <w:tcPr>
            <w:tcW w:type="dxa" w:w="3504"/>
          </w:tcPr>
          <w:p>
            <w:pPr>
              <w:keepNext/>
              <w:spacing w:after="0"/>
            </w:pPr>
            <w:r>
              <w:rPr>
                <w:b w:val="0"/>
                <w:i w:val="0"/>
                <w:sz w:val="18"/>
              </w:rPr>
              <w:t>Repartidos por programa</w:t>
            </w:r>
          </w:p>
        </w:tc>
        <w:tc>
          <w:tcPr>
            <w:tcW w:type="dxa" w:w="3305"/>
          </w:tcPr>
          <w:p>
            <w:pPr>
              <w:keepNext/>
              <w:spacing w:after="0"/>
            </w:pPr>
            <w:r>
              <w:rPr>
                <w:b w:val="0"/>
                <w:i w:val="0"/>
                <w:sz w:val="18"/>
              </w:rPr>
              <w:t>Centralizados y compartidos</w:t>
            </w:r>
          </w:p>
        </w:tc>
      </w:tr>
      <w:tr>
        <w:trPr>
          <w:cantSplit/>
        </w:trPr>
        <w:tc>
          <w:tcPr>
            <w:tcW w:type="dxa" w:w="2602"/>
            <w:shd w:val="clear" w:color="auto" w:fill="F5F5F5"/>
          </w:tcPr>
          <w:p>
            <w:pPr>
              <w:keepNext/>
              <w:spacing w:after="0"/>
            </w:pPr>
            <w:r>
              <w:rPr>
                <w:b w:val="0"/>
                <w:i w:val="0"/>
                <w:sz w:val="18"/>
              </w:rPr>
              <w:t>Redundancia</w:t>
            </w:r>
          </w:p>
        </w:tc>
        <w:tc>
          <w:tcPr>
            <w:tcW w:type="dxa" w:w="3504"/>
            <w:shd w:val="clear" w:color="auto" w:fill="F5F5F5"/>
          </w:tcPr>
          <w:p>
            <w:pPr>
              <w:keepNext/>
              <w:spacing w:after="0"/>
            </w:pPr>
            <w:r>
              <w:rPr>
                <w:b w:val="0"/>
                <w:i w:val="0"/>
                <w:sz w:val="18"/>
              </w:rPr>
              <w:t>Alta: cada archivo repite datos</w:t>
            </w:r>
          </w:p>
        </w:tc>
        <w:tc>
          <w:tcPr>
            <w:tcW w:type="dxa" w:w="3305"/>
            <w:shd w:val="clear" w:color="auto" w:fill="F5F5F5"/>
          </w:tcPr>
          <w:p>
            <w:pPr>
              <w:keepNext/>
              <w:spacing w:after="0"/>
            </w:pPr>
            <w:r>
              <w:rPr>
                <w:b w:val="0"/>
                <w:i w:val="0"/>
                <w:sz w:val="18"/>
              </w:rPr>
              <w:t>Mínima: cada dato, una vez</w:t>
            </w:r>
          </w:p>
        </w:tc>
      </w:tr>
      <w:tr>
        <w:trPr>
          <w:cantSplit/>
        </w:trPr>
        <w:tc>
          <w:tcPr>
            <w:tcW w:type="dxa" w:w="2602"/>
          </w:tcPr>
          <w:p>
            <w:pPr>
              <w:keepNext/>
              <w:spacing w:after="0"/>
            </w:pPr>
            <w:r>
              <w:rPr>
                <w:b w:val="0"/>
                <w:i w:val="0"/>
                <w:sz w:val="18"/>
              </w:rPr>
              <w:t>Consistencia</w:t>
            </w:r>
          </w:p>
        </w:tc>
        <w:tc>
          <w:tcPr>
            <w:tcW w:type="dxa" w:w="3504"/>
          </w:tcPr>
          <w:p>
            <w:pPr>
              <w:keepNext/>
              <w:spacing w:after="0"/>
            </w:pPr>
            <w:r>
              <w:rPr>
                <w:b w:val="0"/>
                <w:i w:val="0"/>
                <w:sz w:val="18"/>
              </w:rPr>
              <w:t>Difícil de garantizar</w:t>
            </w:r>
          </w:p>
        </w:tc>
        <w:tc>
          <w:tcPr>
            <w:tcW w:type="dxa" w:w="3305"/>
          </w:tcPr>
          <w:p>
            <w:pPr>
              <w:keepNext/>
              <w:spacing w:after="0"/>
            </w:pPr>
            <w:r>
              <w:rPr>
                <w:b w:val="0"/>
                <w:i w:val="0"/>
                <w:sz w:val="18"/>
              </w:rPr>
              <w:t>Controlada por el sistema</w:t>
            </w:r>
          </w:p>
        </w:tc>
      </w:tr>
      <w:tr>
        <w:trPr>
          <w:cantSplit/>
        </w:trPr>
        <w:tc>
          <w:tcPr>
            <w:tcW w:type="dxa" w:w="2602"/>
            <w:shd w:val="clear" w:color="auto" w:fill="F5F5F5"/>
          </w:tcPr>
          <w:p>
            <w:pPr>
              <w:keepNext/>
              <w:spacing w:after="0"/>
            </w:pPr>
            <w:r>
              <w:rPr>
                <w:b w:val="0"/>
                <w:i w:val="0"/>
                <w:sz w:val="18"/>
              </w:rPr>
              <w:t>Acceso</w:t>
            </w:r>
          </w:p>
        </w:tc>
        <w:tc>
          <w:tcPr>
            <w:tcW w:type="dxa" w:w="3504"/>
            <w:shd w:val="clear" w:color="auto" w:fill="F5F5F5"/>
          </w:tcPr>
          <w:p>
            <w:pPr>
              <w:keepNext/>
              <w:spacing w:after="0"/>
            </w:pPr>
            <w:r>
              <w:rPr>
                <w:b w:val="0"/>
                <w:i w:val="0"/>
                <w:sz w:val="18"/>
              </w:rPr>
              <w:t>Cada programa con su formato</w:t>
            </w:r>
          </w:p>
        </w:tc>
        <w:tc>
          <w:tcPr>
            <w:tcW w:type="dxa" w:w="3305"/>
            <w:shd w:val="clear" w:color="auto" w:fill="F5F5F5"/>
          </w:tcPr>
          <w:p>
            <w:pPr>
              <w:keepNext/>
              <w:spacing w:after="0"/>
            </w:pPr>
            <w:r>
              <w:rPr>
                <w:b w:val="0"/>
                <w:i w:val="0"/>
                <w:sz w:val="18"/>
              </w:rPr>
              <w:t>Un lenguaje de consulta común</w:t>
            </w:r>
          </w:p>
        </w:tc>
      </w:tr>
      <w:tr>
        <w:trPr>
          <w:cantSplit/>
        </w:trPr>
        <w:tc>
          <w:tcPr>
            <w:tcW w:type="dxa" w:w="2602"/>
          </w:tcPr>
          <w:p>
            <w:pPr>
              <w:spacing w:after="0"/>
            </w:pPr>
            <w:r>
              <w:rPr>
                <w:b w:val="0"/>
                <w:i w:val="0"/>
                <w:sz w:val="18"/>
              </w:rPr>
              <w:t>Seguridad</w:t>
            </w:r>
          </w:p>
        </w:tc>
        <w:tc>
          <w:tcPr>
            <w:tcW w:type="dxa" w:w="3504"/>
          </w:tcPr>
          <w:p>
            <w:pPr>
              <w:spacing w:after="0"/>
            </w:pPr>
            <w:r>
              <w:rPr>
                <w:b w:val="0"/>
                <w:i w:val="0"/>
                <w:sz w:val="18"/>
              </w:rPr>
              <w:t>Por archivo, dispareja</w:t>
            </w:r>
          </w:p>
        </w:tc>
        <w:tc>
          <w:tcPr>
            <w:tcW w:type="dxa" w:w="3305"/>
          </w:tcPr>
          <w:p>
            <w:pPr>
              <w:spacing w:after="0"/>
            </w:pPr>
            <w:r>
              <w:rPr>
                <w:b w:val="0"/>
                <w:i w:val="0"/>
                <w:sz w:val="18"/>
              </w:rPr>
              <w:t>Permisos centralizados</w:t>
            </w:r>
          </w:p>
        </w:tc>
      </w:tr>
    </w:tbl>
    <w:p>
      <w:pPr>
        <w:spacing w:after="80" w:before="0"/>
      </w:pPr>
      <w:r>
        <w:rPr>
          <w:sz w:val="8"/>
        </w:rPr>
      </w:r>
    </w:p>
    <w:p>
      <w:pPr>
        <w:pStyle w:val="Ttulo3"/>
      </w:pPr>
      <w:r>
        <w:t>Ejemplo resuelto — del renglón del cuaderno al dato estructurado</w:t>
      </w:r>
    </w:p>
    <w:p>
      <w:pPr>
        <w:spacing w:before="0" w:after="80"/>
        <w:jc w:val="both"/>
      </w:pPr>
      <w:r>
        <w:rPr>
          <w:b w:val="0"/>
          <w:i w:val="0"/>
          <w:sz w:val="21"/>
        </w:rPr>
        <w:t>El cuaderno del Copetín dice: «3 de marzo — Rosa llevó 2 chipas y una gaseosa, pagó 14.000». Transformemos ese renglón en datos estructurados, paso a paso.</w:t>
      </w:r>
    </w:p>
    <w:p>
      <w:pPr>
        <w:spacing w:before="0" w:after="80"/>
        <w:ind w:left="170"/>
        <w:jc w:val="both"/>
      </w:pPr>
      <w:r>
        <w:rPr>
          <w:b w:val="0"/>
          <w:i w:val="0"/>
          <w:sz w:val="21"/>
        </w:rPr>
        <w:t>1. Identificar las cosas que aparecen: una clienta (Rosa), una fecha (03/03/2026), dos productos (chipa, gaseosa), dos cantidades (2 y 1) y un total (G. 14.000).</w:t>
      </w:r>
    </w:p>
    <w:p>
      <w:pPr>
        <w:spacing w:before="0" w:after="80"/>
        <w:ind w:left="170"/>
        <w:jc w:val="both"/>
      </w:pPr>
      <w:r>
        <w:rPr>
          <w:b w:val="0"/>
          <w:i w:val="0"/>
          <w:sz w:val="21"/>
        </w:rPr>
        <w:t>2. Separar cada cosa en su lugar: la clienta pertenece a los clientes; los productos, con su precio, a los productos; la operación en sí, a las ventas.</w:t>
      </w:r>
    </w:p>
    <w:p>
      <w:pPr>
        <w:spacing w:before="0" w:after="80"/>
        <w:ind w:left="170"/>
        <w:jc w:val="both"/>
      </w:pPr>
      <w:r>
        <w:rPr>
          <w:b w:val="0"/>
          <w:i w:val="0"/>
          <w:sz w:val="21"/>
        </w:rPr>
        <w:t>3. Asignar códigos que identifiquen sin ambigüedad: Rosa será C01; la chipa, P01; la gaseosa, P06; la venta, V1.</w:t>
      </w:r>
    </w:p>
    <w:p>
      <w:pPr>
        <w:spacing w:before="0" w:after="80"/>
        <w:ind w:left="170"/>
        <w:jc w:val="both"/>
      </w:pPr>
      <w:r>
        <w:rPr>
          <w:b w:val="0"/>
          <w:i w:val="0"/>
          <w:sz w:val="21"/>
        </w:rPr>
        <w:t>4. Registrar la venta como datos: V1, del 03/03/2026, del cliente C01, con 2 unidades de P01 y 1 unidad de P06.</w:t>
      </w:r>
    </w:p>
    <w:p>
      <w:pPr>
        <w:spacing w:before="0" w:after="80"/>
        <w:ind w:left="170"/>
        <w:jc w:val="both"/>
      </w:pPr>
      <w:r>
        <w:rPr>
          <w:b w:val="0"/>
          <w:i w:val="0"/>
          <w:sz w:val="21"/>
        </w:rPr>
        <w:t>5. Verificar que nada se perdió: con los precios (P01 a G. 3.000 y P06 a G. 8.000) se reconstruye el total del renglón: 2 × 3.000 + 1 × 8.000 = G. 14.000. El renglón y los datos dicen exactamente lo mismo, pero los datos se pueden consultar, sumar y cruzar.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estructurar es separar sin perder</w:t>
            </w:r>
          </w:p>
          <w:p>
            <w:pPr>
              <w:spacing w:after="40"/>
              <w:jc w:val="both"/>
            </w:pPr>
            <w:r>
              <w:rPr>
                <w:b w:val="0"/>
                <w:i w:val="0"/>
                <w:sz w:val="19"/>
              </w:rPr>
              <w:t>Estructurar la información es separarla en sus piezas (quién, cuándo, qué, cuánto) sin perder la posibilidad de reconstruir el hecho completo. Si desde los datos no se puede volver a armar el renglón original, la estructura está mal diseñada.</w:t>
            </w:r>
          </w:p>
        </w:tc>
      </w:tr>
    </w:tbl>
    <w:p>
      <w:pPr>
        <w:spacing w:after="60" w:before="0"/>
      </w:pPr>
      <w:r>
        <w:rPr>
          <w:sz w:val="8"/>
        </w:rPr>
      </w:r>
    </w:p>
    <w:p>
      <w:pPr>
        <w:pStyle w:val="Ttulo3"/>
      </w:pPr>
      <w:r>
        <w:t>Metadatos: los datos sobre los datos</w:t>
      </w:r>
    </w:p>
    <w:p>
      <w:pPr>
        <w:spacing w:before="0" w:after="80"/>
        <w:jc w:val="both"/>
      </w:pPr>
      <w:r>
        <w:rPr>
          <w:b w:val="0"/>
          <w:i w:val="0"/>
          <w:sz w:val="21"/>
        </w:rPr>
        <w:t>Además de los datos, una base guarda metadatos: la descripción de su propia estructura. Que el precio es numérico, que el código de cliente tiene tres caracteres, que la fecha es una fecha — todo eso es metadato. Sin metadatos, «14000» sería una tira de dígitos sin estatus; con ellos, es un importe en guaraníes dentro del campo precio.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296"/>
        <w:gridCol w:w="7115"/>
      </w:tblGrid>
      <w:tr>
        <w:trPr>
          <w:cantSplit/>
          <w:tblHeader/>
        </w:trPr>
        <w:tc>
          <w:tcPr>
            <w:tcW w:type="dxa" w:w="2296"/>
            <w:shd w:val="clear" w:color="auto" w:fill="2E7D32"/>
          </w:tcPr>
          <w:p>
            <w:pPr>
              <w:keepNext/>
            </w:pPr>
            <w:r>
              <w:rPr>
                <w:b/>
                <w:i w:val="0"/>
                <w:color w:val="FFFFFF"/>
                <w:sz w:val="18"/>
              </w:rPr>
              <w:t>Dato del Copetín</w:t>
            </w:r>
          </w:p>
        </w:tc>
        <w:tc>
          <w:tcPr>
            <w:tcW w:type="dxa" w:w="7115"/>
            <w:shd w:val="clear" w:color="auto" w:fill="2E7D32"/>
          </w:tcPr>
          <w:p>
            <w:pPr>
              <w:keepNext/>
            </w:pPr>
            <w:r>
              <w:rPr>
                <w:b/>
                <w:i w:val="0"/>
                <w:color w:val="FFFFFF"/>
                <w:sz w:val="18"/>
              </w:rPr>
              <w:t>Metadato que lo describe</w:t>
            </w:r>
          </w:p>
        </w:tc>
      </w:tr>
      <w:tr>
        <w:trPr>
          <w:cantSplit/>
        </w:trPr>
        <w:tc>
          <w:tcPr>
            <w:tcW w:type="dxa" w:w="2296"/>
          </w:tcPr>
          <w:p>
            <w:pPr>
              <w:keepNext/>
              <w:spacing w:after="0"/>
            </w:pPr>
            <w:r>
              <w:rPr>
                <w:b w:val="0"/>
                <w:i w:val="0"/>
                <w:sz w:val="18"/>
              </w:rPr>
              <w:t>P03</w:t>
            </w:r>
          </w:p>
        </w:tc>
        <w:tc>
          <w:tcPr>
            <w:tcW w:type="dxa" w:w="7115"/>
          </w:tcPr>
          <w:p>
            <w:pPr>
              <w:keepNext/>
              <w:spacing w:after="0"/>
            </w:pPr>
            <w:r>
              <w:rPr>
                <w:b w:val="0"/>
                <w:i w:val="0"/>
                <w:sz w:val="18"/>
              </w:rPr>
              <w:t>Código de producto: texto de 3 caracteres, clave principal</w:t>
            </w:r>
          </w:p>
        </w:tc>
      </w:tr>
      <w:tr>
        <w:trPr>
          <w:cantSplit/>
        </w:trPr>
        <w:tc>
          <w:tcPr>
            <w:tcW w:type="dxa" w:w="2296"/>
            <w:shd w:val="clear" w:color="auto" w:fill="F5F5F5"/>
          </w:tcPr>
          <w:p>
            <w:pPr>
              <w:keepNext/>
              <w:spacing w:after="0"/>
            </w:pPr>
            <w:r>
              <w:rPr>
                <w:b w:val="0"/>
                <w:i w:val="0"/>
                <w:sz w:val="18"/>
              </w:rPr>
              <w:t>6.000</w:t>
            </w:r>
          </w:p>
        </w:tc>
        <w:tc>
          <w:tcPr>
            <w:tcW w:type="dxa" w:w="7115"/>
            <w:shd w:val="clear" w:color="auto" w:fill="F5F5F5"/>
          </w:tcPr>
          <w:p>
            <w:pPr>
              <w:keepNext/>
              <w:spacing w:after="0"/>
            </w:pPr>
            <w:r>
              <w:rPr>
                <w:b w:val="0"/>
                <w:i w:val="0"/>
                <w:sz w:val="18"/>
              </w:rPr>
              <w:t>Precio: número entero positivo, en guaraníes</w:t>
            </w:r>
          </w:p>
        </w:tc>
      </w:tr>
      <w:tr>
        <w:trPr>
          <w:cantSplit/>
        </w:trPr>
        <w:tc>
          <w:tcPr>
            <w:tcW w:type="dxa" w:w="2296"/>
          </w:tcPr>
          <w:p>
            <w:pPr>
              <w:keepNext/>
              <w:spacing w:after="0"/>
            </w:pPr>
            <w:r>
              <w:rPr>
                <w:b w:val="0"/>
                <w:i w:val="0"/>
                <w:sz w:val="18"/>
              </w:rPr>
              <w:t>04/03/2026</w:t>
            </w:r>
          </w:p>
        </w:tc>
        <w:tc>
          <w:tcPr>
            <w:tcW w:type="dxa" w:w="7115"/>
          </w:tcPr>
          <w:p>
            <w:pPr>
              <w:keepNext/>
              <w:spacing w:after="0"/>
            </w:pPr>
            <w:r>
              <w:rPr>
                <w:b w:val="0"/>
                <w:i w:val="0"/>
                <w:sz w:val="18"/>
              </w:rPr>
              <w:t>Fecha de venta: fecha del calendario</w:t>
            </w:r>
          </w:p>
        </w:tc>
      </w:tr>
      <w:tr>
        <w:trPr>
          <w:cantSplit/>
        </w:trPr>
        <w:tc>
          <w:tcPr>
            <w:tcW w:type="dxa" w:w="2296"/>
            <w:shd w:val="clear" w:color="auto" w:fill="F5F5F5"/>
          </w:tcPr>
          <w:p>
            <w:pPr>
              <w:spacing w:after="0"/>
            </w:pPr>
            <w:r>
              <w:rPr>
                <w:b w:val="0"/>
                <w:i w:val="0"/>
                <w:sz w:val="18"/>
              </w:rPr>
              <w:t>C01</w:t>
            </w:r>
          </w:p>
        </w:tc>
        <w:tc>
          <w:tcPr>
            <w:tcW w:type="dxa" w:w="7115"/>
            <w:shd w:val="clear" w:color="auto" w:fill="F5F5F5"/>
          </w:tcPr>
          <w:p>
            <w:pPr>
              <w:spacing w:after="0"/>
            </w:pPr>
            <w:r>
              <w:rPr>
                <w:b w:val="0"/>
                <w:i w:val="0"/>
                <w:sz w:val="18"/>
              </w:rPr>
              <w:t>Cliente: texto de 3 caracteres, debe existir en Clientes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base se describe a sí misma</w:t>
            </w:r>
          </w:p>
          <w:p>
            <w:pPr>
              <w:spacing w:after="40"/>
              <w:jc w:val="both"/>
            </w:pPr>
            <w:r>
              <w:rPr>
                <w:b w:val="0"/>
                <w:i w:val="0"/>
                <w:sz w:val="19"/>
              </w:rPr>
              <w:t>Los metadatos viven dentro de la propia base, en el llamado diccionario de datos. Por eso cualquier programa puede conectarse y saber qué tablas y campos existen sin que nadie se lo cuente: la base carga su propio manual.</w:t>
            </w:r>
          </w:p>
        </w:tc>
      </w:tr>
    </w:tbl>
    <w:p>
      <w:pPr>
        <w:spacing w:after="60" w:before="0"/>
      </w:pPr>
      <w:r>
        <w:rPr>
          <w:sz w:val="8"/>
        </w:rPr>
      </w:r>
    </w:p>
    <w:p>
      <w:pPr>
        <w:pStyle w:val="Ttulo3"/>
      </w:pPr>
      <w:r>
        <w:t>Persistencia: los datos sobreviven al programa</w:t>
      </w:r>
    </w:p>
    <w:p>
      <w:pPr>
        <w:spacing w:before="0" w:after="80"/>
        <w:jc w:val="both"/>
      </w:pPr>
      <w:r>
        <w:rPr>
          <w:b w:val="0"/>
          <w:i w:val="0"/>
          <w:sz w:val="21"/>
        </w:rPr>
        <w:t>Un programa vive mientras se ejecuta: al cerrarlo, sus variables desaparecen. Los datos de una base, en cambio, son persistentes: quedan guardados en el disco y esperan al próximo programa que los consulte. Esa diferencia — memoria volátil del programa contra almacenamiento persistente de la base — explica el reparto de tareas de todo sistema: el programa calcula, la base recuerda.</w:t>
      </w:r>
    </w:p>
    <w:p>
      <w:pPr>
        <w:pStyle w:val="Ttulo3"/>
      </w:pPr>
      <w:r>
        <w:t>Ejemplo resuelto — qué recuerda y qué olvida el sistema del Copetín</w:t>
      </w:r>
    </w:p>
    <w:p>
      <w:pPr>
        <w:spacing w:before="0" w:after="80"/>
        <w:ind w:left="170"/>
        <w:jc w:val="both"/>
      </w:pPr>
      <w:r>
        <w:rPr>
          <w:b w:val="0"/>
          <w:i w:val="0"/>
          <w:sz w:val="21"/>
        </w:rPr>
        <w:t>1. Durante el cobro de la venta V3, el programa calcula los subtotales (18.000 y 16.000) en variables: existen solo en la memoria, mientras el programa corre.</w:t>
      </w:r>
    </w:p>
    <w:p>
      <w:pPr>
        <w:spacing w:before="0" w:after="80"/>
        <w:ind w:left="170"/>
        <w:jc w:val="both"/>
      </w:pPr>
      <w:r>
        <w:rPr>
          <w:b w:val="0"/>
          <w:i w:val="0"/>
          <w:sz w:val="21"/>
        </w:rPr>
        <w:t>2. Al confirmar la venta, el sistema registra V3 y sus renglones de DetalleVenta con cantidad y precio_unitario. El importe G. 34.000 puede reconstruirse sumando los subtotales; no necesita almacenarse como campo total de Ventas.</w:t>
      </w:r>
    </w:p>
    <w:p>
      <w:pPr>
        <w:spacing w:before="0" w:after="80"/>
        <w:ind w:left="170"/>
        <w:jc w:val="both"/>
      </w:pPr>
      <w:r>
        <w:rPr>
          <w:b w:val="0"/>
          <w:i w:val="0"/>
          <w:sz w:val="21"/>
        </w:rPr>
        <w:t>3. Se corta la luz y el programa se cierra de golpe. Las variables se pierden — no importa: eran cálculo intermedio.</w:t>
      </w:r>
    </w:p>
    <w:p>
      <w:pPr>
        <w:spacing w:before="0" w:after="80"/>
        <w:ind w:left="170"/>
        <w:jc w:val="both"/>
      </w:pPr>
      <w:r>
        <w:rPr>
          <w:b w:val="0"/>
          <w:i w:val="0"/>
          <w:sz w:val="21"/>
        </w:rPr>
        <w:t>4. Al volver la energía, se abre el sistema: la base sigue teniendo las ventas confirmadas, V3 incluida. La recaudación acumulada se recalcula desde los datos persistentes, no desde la memoria perdida.</w:t>
      </w:r>
    </w:p>
    <w:p>
      <w:pPr>
        <w:spacing w:before="0" w:after="80"/>
        <w:ind w:left="170"/>
        <w:jc w:val="both"/>
      </w:pPr>
      <w:r>
        <w:rPr>
          <w:b w:val="0"/>
          <w:i w:val="0"/>
          <w:sz w:val="21"/>
        </w:rPr>
        <w:t>5. Regla de diseño que se desprende: todo lo que deba sobrevivir a un cierre — ventas, clientes, precios — va a la base; lo demás puede vivir y morir en la memoria del programa.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la memoria del negocio</w:t>
            </w:r>
          </w:p>
          <w:p>
            <w:pPr>
              <w:spacing w:after="40"/>
              <w:jc w:val="both"/>
            </w:pPr>
            <w:r>
              <w:rPr>
                <w:b w:val="0"/>
                <w:i w:val="0"/>
                <w:sz w:val="19"/>
              </w:rPr>
              <w:t>Para un comercio, la persistencia es la memoria comercial y tributaria: qué se vendió, a quién, por cuánto. Perder esa memoria por no usar una base (o por no respaldarla) no es un problema informático: es un problema del negocio entero.</w:t>
            </w:r>
          </w:p>
        </w:tc>
      </w:tr>
    </w:tbl>
    <w:p>
      <w:pPr>
        <w:spacing w:after="60" w:before="0"/>
      </w:pPr>
      <w:r>
        <w:rPr>
          <w:sz w:val="8"/>
        </w:rPr>
      </w:r>
    </w:p>
    <w:p>
      <w:pPr>
        <w:pStyle w:val="Ttulo3"/>
      </w:pPr>
      <w:r>
        <w:t>La calidad de los datos: cinco preguntas</w:t>
      </w:r>
    </w:p>
    <w:p>
      <w:pPr>
        <w:spacing w:before="0" w:after="80"/>
        <w:jc w:val="both"/>
      </w:pPr>
      <w:r>
        <w:rPr>
          <w:b w:val="0"/>
          <w:i w:val="0"/>
          <w:sz w:val="21"/>
        </w:rPr>
        <w:t>Guardar datos no alcanza: tienen que ser buenos datos. La calidad de los datos se evalúa con cinco preguntas, y cada una tiene su patología típica en el mostrador.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04"/>
        <w:gridCol w:w="3504"/>
        <w:gridCol w:w="4303"/>
      </w:tblGrid>
      <w:tr>
        <w:trPr>
          <w:cantSplit/>
          <w:tblHeader/>
        </w:trPr>
        <w:tc>
          <w:tcPr>
            <w:tcW w:type="dxa" w:w="1604"/>
            <w:shd w:val="clear" w:color="auto" w:fill="2E7D32"/>
          </w:tcPr>
          <w:p>
            <w:pPr>
              <w:keepNext/>
            </w:pPr>
            <w:r>
              <w:rPr>
                <w:b/>
                <w:i w:val="0"/>
                <w:color w:val="FFFFFF"/>
                <w:sz w:val="18"/>
              </w:rPr>
              <w:t>Dimensión</w:t>
            </w:r>
          </w:p>
        </w:tc>
        <w:tc>
          <w:tcPr>
            <w:tcW w:type="dxa" w:w="3504"/>
            <w:shd w:val="clear" w:color="auto" w:fill="2E7D32"/>
          </w:tcPr>
          <w:p>
            <w:pPr>
              <w:keepNext/>
            </w:pPr>
            <w:r>
              <w:rPr>
                <w:b/>
                <w:i w:val="0"/>
                <w:color w:val="FFFFFF"/>
                <w:sz w:val="18"/>
              </w:rPr>
              <w:t>Pregunta</w:t>
            </w:r>
          </w:p>
        </w:tc>
        <w:tc>
          <w:tcPr>
            <w:tcW w:type="dxa" w:w="4303"/>
            <w:shd w:val="clear" w:color="auto" w:fill="2E7D32"/>
          </w:tcPr>
          <w:p>
            <w:pPr>
              <w:keepNext/>
            </w:pPr>
            <w:r>
              <w:rPr>
                <w:b/>
                <w:i w:val="0"/>
                <w:color w:val="FFFFFF"/>
                <w:sz w:val="18"/>
              </w:rPr>
              <w:t>Falla típica en un copetín</w:t>
            </w:r>
          </w:p>
        </w:tc>
      </w:tr>
      <w:tr>
        <w:trPr>
          <w:cantSplit/>
        </w:trPr>
        <w:tc>
          <w:tcPr>
            <w:tcW w:type="dxa" w:w="1604"/>
          </w:tcPr>
          <w:p>
            <w:pPr>
              <w:keepNext/>
              <w:spacing w:after="0"/>
            </w:pPr>
            <w:r>
              <w:rPr>
                <w:b w:val="0"/>
                <w:i w:val="0"/>
                <w:sz w:val="18"/>
              </w:rPr>
              <w:t>Exactitud</w:t>
            </w:r>
          </w:p>
        </w:tc>
        <w:tc>
          <w:tcPr>
            <w:tcW w:type="dxa" w:w="3504"/>
          </w:tcPr>
          <w:p>
            <w:pPr>
              <w:keepNext/>
              <w:spacing w:after="0"/>
            </w:pPr>
            <w:r>
              <w:rPr>
                <w:b w:val="0"/>
                <w:i w:val="0"/>
                <w:sz w:val="18"/>
              </w:rPr>
              <w:t>¿El dato refleja la realidad?</w:t>
            </w:r>
          </w:p>
        </w:tc>
        <w:tc>
          <w:tcPr>
            <w:tcW w:type="dxa" w:w="4303"/>
          </w:tcPr>
          <w:p>
            <w:pPr>
              <w:keepNext/>
              <w:spacing w:after="0"/>
            </w:pPr>
            <w:r>
              <w:rPr>
                <w:b w:val="0"/>
                <w:i w:val="0"/>
                <w:sz w:val="18"/>
              </w:rPr>
              <w:t>Se anotó G. 41.000 donde fue G. 14.000</w:t>
            </w:r>
          </w:p>
        </w:tc>
      </w:tr>
      <w:tr>
        <w:trPr>
          <w:cantSplit/>
        </w:trPr>
        <w:tc>
          <w:tcPr>
            <w:tcW w:type="dxa" w:w="1604"/>
            <w:shd w:val="clear" w:color="auto" w:fill="F5F5F5"/>
          </w:tcPr>
          <w:p>
            <w:pPr>
              <w:keepNext/>
              <w:spacing w:after="0"/>
            </w:pPr>
            <w:r>
              <w:rPr>
                <w:b w:val="0"/>
                <w:i w:val="0"/>
                <w:sz w:val="18"/>
              </w:rPr>
              <w:t>Completitud</w:t>
            </w:r>
          </w:p>
        </w:tc>
        <w:tc>
          <w:tcPr>
            <w:tcW w:type="dxa" w:w="3504"/>
            <w:shd w:val="clear" w:color="auto" w:fill="F5F5F5"/>
          </w:tcPr>
          <w:p>
            <w:pPr>
              <w:keepNext/>
              <w:spacing w:after="0"/>
            </w:pPr>
            <w:r>
              <w:rPr>
                <w:b w:val="0"/>
                <w:i w:val="0"/>
                <w:sz w:val="18"/>
              </w:rPr>
              <w:t>¿Está todo lo que debe estar?</w:t>
            </w:r>
          </w:p>
        </w:tc>
        <w:tc>
          <w:tcPr>
            <w:tcW w:type="dxa" w:w="4303"/>
            <w:shd w:val="clear" w:color="auto" w:fill="F5F5F5"/>
          </w:tcPr>
          <w:p>
            <w:pPr>
              <w:keepNext/>
              <w:spacing w:after="0"/>
            </w:pPr>
            <w:r>
              <w:rPr>
                <w:b w:val="0"/>
                <w:i w:val="0"/>
                <w:sz w:val="18"/>
              </w:rPr>
              <w:t>Renglones de venta sin producto anotado</w:t>
            </w:r>
          </w:p>
        </w:tc>
      </w:tr>
      <w:tr>
        <w:trPr>
          <w:cantSplit/>
        </w:trPr>
        <w:tc>
          <w:tcPr>
            <w:tcW w:type="dxa" w:w="1604"/>
          </w:tcPr>
          <w:p>
            <w:pPr>
              <w:keepNext/>
              <w:spacing w:after="0"/>
            </w:pPr>
            <w:r>
              <w:rPr>
                <w:b w:val="0"/>
                <w:i w:val="0"/>
                <w:sz w:val="18"/>
              </w:rPr>
              <w:t>Actualidad</w:t>
            </w:r>
          </w:p>
        </w:tc>
        <w:tc>
          <w:tcPr>
            <w:tcW w:type="dxa" w:w="3504"/>
          </w:tcPr>
          <w:p>
            <w:pPr>
              <w:keepNext/>
              <w:spacing w:after="0"/>
            </w:pPr>
            <w:r>
              <w:rPr>
                <w:b w:val="0"/>
                <w:i w:val="0"/>
                <w:sz w:val="18"/>
              </w:rPr>
              <w:t>¿Está al día?</w:t>
            </w:r>
          </w:p>
        </w:tc>
        <w:tc>
          <w:tcPr>
            <w:tcW w:type="dxa" w:w="4303"/>
          </w:tcPr>
          <w:p>
            <w:pPr>
              <w:keepNext/>
              <w:spacing w:after="0"/>
            </w:pPr>
            <w:r>
              <w:rPr>
                <w:b w:val="0"/>
                <w:i w:val="0"/>
                <w:sz w:val="18"/>
              </w:rPr>
              <w:t>La lista de precios del año pasado</w:t>
            </w:r>
          </w:p>
        </w:tc>
      </w:tr>
      <w:tr>
        <w:trPr>
          <w:cantSplit/>
        </w:trPr>
        <w:tc>
          <w:tcPr>
            <w:tcW w:type="dxa" w:w="1604"/>
            <w:shd w:val="clear" w:color="auto" w:fill="F5F5F5"/>
          </w:tcPr>
          <w:p>
            <w:pPr>
              <w:keepNext/>
              <w:spacing w:after="0"/>
            </w:pPr>
            <w:r>
              <w:rPr>
                <w:b w:val="0"/>
                <w:i w:val="0"/>
                <w:sz w:val="18"/>
              </w:rPr>
              <w:t>Consistencia</w:t>
            </w:r>
          </w:p>
        </w:tc>
        <w:tc>
          <w:tcPr>
            <w:tcW w:type="dxa" w:w="3504"/>
            <w:shd w:val="clear" w:color="auto" w:fill="F5F5F5"/>
          </w:tcPr>
          <w:p>
            <w:pPr>
              <w:keepNext/>
              <w:spacing w:after="0"/>
            </w:pPr>
            <w:r>
              <w:rPr>
                <w:b w:val="0"/>
                <w:i w:val="0"/>
                <w:sz w:val="18"/>
              </w:rPr>
              <w:t>¿Dice lo mismo en todas partes?</w:t>
            </w:r>
          </w:p>
        </w:tc>
        <w:tc>
          <w:tcPr>
            <w:tcW w:type="dxa" w:w="4303"/>
            <w:shd w:val="clear" w:color="auto" w:fill="F5F5F5"/>
          </w:tcPr>
          <w:p>
            <w:pPr>
              <w:keepNext/>
              <w:spacing w:after="0"/>
            </w:pPr>
            <w:r>
              <w:rPr>
                <w:b w:val="0"/>
                <w:i w:val="0"/>
                <w:sz w:val="18"/>
              </w:rPr>
              <w:t>«Rosa Duarte» acá y «R. Duarte» allá</w:t>
            </w:r>
          </w:p>
        </w:tc>
      </w:tr>
      <w:tr>
        <w:trPr>
          <w:cantSplit/>
        </w:trPr>
        <w:tc>
          <w:tcPr>
            <w:tcW w:type="dxa" w:w="1604"/>
          </w:tcPr>
          <w:p>
            <w:pPr>
              <w:spacing w:after="0"/>
            </w:pPr>
            <w:r>
              <w:rPr>
                <w:b w:val="0"/>
                <w:i w:val="0"/>
                <w:sz w:val="18"/>
              </w:rPr>
              <w:t>Unicidad</w:t>
            </w:r>
          </w:p>
        </w:tc>
        <w:tc>
          <w:tcPr>
            <w:tcW w:type="dxa" w:w="3504"/>
          </w:tcPr>
          <w:p>
            <w:pPr>
              <w:spacing w:after="0"/>
            </w:pPr>
            <w:r>
              <w:rPr>
                <w:b w:val="0"/>
                <w:i w:val="0"/>
                <w:sz w:val="18"/>
              </w:rPr>
              <w:t>¿Cada cosa está una sola vez?</w:t>
            </w:r>
          </w:p>
        </w:tc>
        <w:tc>
          <w:tcPr>
            <w:tcW w:type="dxa" w:w="4303"/>
          </w:tcPr>
          <w:p>
            <w:pPr>
              <w:spacing w:after="0"/>
            </w:pPr>
            <w:r>
              <w:rPr>
                <w:b w:val="0"/>
                <w:i w:val="0"/>
                <w:sz w:val="18"/>
              </w:rPr>
              <w:t>La misma venta anotada dos veces</w:t>
            </w:r>
          </w:p>
        </w:tc>
      </w:tr>
    </w:tbl>
    <w:p>
      <w:pPr>
        <w:spacing w:after="80" w:before="0"/>
      </w:pPr>
      <w:r>
        <w:rPr>
          <w:sz w:val="8"/>
        </w:rPr>
      </w:r>
    </w:p>
    <w:p>
      <w:pPr>
        <w:spacing w:before="0" w:after="80"/>
        <w:jc w:val="both"/>
      </w:pPr>
      <w:r>
        <w:rPr>
          <w:b w:val="0"/>
          <w:i w:val="0"/>
          <w:sz w:val="21"/>
        </w:rPr>
        <w:t>Un informe de recaudación construido sobre datos incompletos o duplicados no es neutro: induce decisiones equivocadas con total seriedad aparente. Por eso los sistemas serios validan en la entrada (tipos, listas, formatos): la calidad se defiende en la puerta, no se repara en el informe.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«base de datos» con tus palabras.</w:t>
      </w:r>
    </w:p>
    <w:p>
      <w:pPr>
        <w:spacing w:before="0" w:after="60"/>
        <w:ind w:left="227"/>
        <w:jc w:val="both"/>
      </w:pPr>
      <w:r>
        <w:rPr>
          <w:b w:val="0"/>
          <w:i w:val="0"/>
          <w:sz w:val="20"/>
        </w:rPr>
        <w:t>2. Escribí tres características de una base de datos organizada.</w:t>
      </w:r>
    </w:p>
    <w:p>
      <w:pPr>
        <w:spacing w:before="0" w:after="60"/>
        <w:ind w:left="227"/>
        <w:jc w:val="both"/>
      </w:pPr>
      <w:r>
        <w:rPr>
          <w:b w:val="0"/>
          <w:i w:val="0"/>
          <w:sz w:val="20"/>
        </w:rPr>
        <w:t>3. Indicá un problema de anotar las ventas repitiendo el precio en cada renglón.</w:t>
      </w:r>
    </w:p>
    <w:p>
      <w:pPr>
        <w:spacing w:before="0" w:after="60"/>
        <w:ind w:left="227"/>
        <w:jc w:val="both"/>
      </w:pPr>
      <w:r>
        <w:rPr>
          <w:b w:val="0"/>
          <w:i w:val="0"/>
          <w:sz w:val="20"/>
        </w:rPr>
        <w:t>4. Dado un conjunto de fichas sueltas sin ninguna relación, decidí si es o no una base de datos y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cuaderno del Copetín repite «Gaseosa G. 8.000» en cada venta. Explicá qué característica de una base de datos evita ese problema.</w:t>
      </w:r>
    </w:p>
    <w:p>
      <w:pPr>
        <w:spacing w:before="0" w:after="60"/>
        <w:ind w:left="227"/>
        <w:jc w:val="both"/>
      </w:pPr>
      <w:r>
        <w:rPr>
          <w:b w:val="0"/>
          <w:i w:val="0"/>
          <w:sz w:val="20"/>
        </w:rPr>
        <w:t>6. Proponé qué datos del Copetín conviene guardar una sola vez (no en cada venta).</w:t>
      </w:r>
    </w:p>
    <w:p>
      <w:pPr>
        <w:spacing w:before="0" w:after="60"/>
        <w:ind w:left="227"/>
        <w:jc w:val="both"/>
      </w:pPr>
      <w:r>
        <w:rPr>
          <w:b w:val="0"/>
          <w:i w:val="0"/>
          <w:sz w:val="20"/>
        </w:rPr>
        <w:t>7. Clasificá como dato, información o conocimiento: (a) «17000»; (b) «la venta V4 totalizó G. 17.000»; (c) «los martes se venden más chipas que cualquier otro día».</w:t>
      </w:r>
    </w:p>
    <w:p>
      <w:pPr>
        <w:spacing w:before="0" w:after="60"/>
        <w:ind w:left="227"/>
        <w:jc w:val="both"/>
      </w:pPr>
      <w:r>
        <w:rPr>
          <w:b w:val="0"/>
          <w:i w:val="0"/>
          <w:sz w:val="20"/>
        </w:rPr>
        <w:t>8. En el cuaderno, la venta V2 aparece anotada dos veces y en otro renglón falta el producto. ¿Qué dimensiones de la calidad de los datos fallan?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base de datos es simplemente un montón de datos guardados juntos.»</w:t>
      </w:r>
    </w:p>
    <w:p>
      <w:pPr>
        <w:spacing w:before="0" w:after="60"/>
        <w:ind w:left="227"/>
        <w:jc w:val="both"/>
      </w:pPr>
      <w:r>
        <w:rPr>
          <w:b w:val="0"/>
          <w:i w:val="0"/>
          <w:sz w:val="20"/>
        </w:rPr>
        <w:t>10. «La no redundancia significa guardar cada dato una sola vez.»</w:t>
      </w:r>
    </w:p>
    <w:p>
      <w:pPr>
        <w:keepNext/>
        <w:spacing w:before="80" w:after="40"/>
        <w:jc w:val="both"/>
      </w:pPr>
      <w:r>
        <w:rPr>
          <w:b/>
          <w:i w:val="0"/>
          <w:color w:val="2E7D32"/>
          <w:sz w:val="20"/>
        </w:rPr>
        <w:t>Desafío:</w:t>
      </w:r>
    </w:p>
    <w:p>
      <w:pPr>
        <w:spacing w:before="0" w:after="60"/>
        <w:ind w:left="227"/>
        <w:jc w:val="both"/>
      </w:pPr>
      <w:r>
        <w:rPr>
          <w:b w:val="0"/>
          <w:i w:val="0"/>
          <w:sz w:val="20"/>
        </w:rPr>
        <w:t>11. Mirá el cuaderno de notas de una materia y proponé cómo lo organizarías como base de datos: qué datos guardarías una sola vez y cuáles se repetirían.</w:t>
      </w:r>
    </w:p>
    <w:p>
      <w:pPr>
        <w:pStyle w:val="Ttulo2"/>
        <w:pageBreakBefore/>
      </w:pPr>
      <w:r>
        <w:t>Práctica 5 — Del cuaderno de préstamos a datos estructurados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Transformar los registros desordenados de un cuaderno en datos estructurados, y detectar redundancias, inconsistencias y problemas de calidad.</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Estructurar es separar cada hecho en sus piezas (quién, qué, cuándo) sin perder la posibilidad de reconstruirlo.</w:t>
      </w:r>
    </w:p>
    <w:p>
      <w:pPr>
        <w:spacing w:before="0" w:after="80"/>
        <w:jc w:val="both"/>
      </w:pPr>
      <w:r>
        <w:rPr>
          <w:b w:val="0"/>
          <w:i w:val="0"/>
          <w:sz w:val="20"/>
        </w:rPr>
        <w:t>La calidad de un dato se juzga por su exactitud, completitud, actualidad, consistencia y unicidad.</w:t>
      </w:r>
    </w:p>
    <w:p>
      <w:pPr>
        <w:spacing w:before="0" w:after="120"/>
        <w:jc w:val="both"/>
      </w:pPr>
      <w:r>
        <w:rPr>
          <w:b w:val="0"/>
          <w:i/>
          <w:color w:val="2E7D32"/>
          <w:sz w:val="20"/>
        </w:rPr>
        <w:t>Este es el cuaderno de préstamos de la biblioteca del colegio, copiado tal como está escrito.</w:t>
      </w:r>
    </w:p>
    <w:p>
      <w:pPr>
        <w:keepNext/>
        <w:spacing w:before="120" w:after="40"/>
        <w:jc w:val="both"/>
      </w:pPr>
      <w:r>
        <w:rPr>
          <w:b/>
          <w:i w:val="0"/>
          <w:color w:val="1B5E20"/>
          <w:sz w:val="22"/>
        </w:rPr>
        <w:t>Actividad 1 — Identificar las piezas</w:t>
      </w:r>
    </w:p>
    <w:p>
      <w:pPr>
        <w:keepNext/>
        <w:spacing w:before="0" w:after="80"/>
        <w:jc w:val="both"/>
      </w:pPr>
      <w:r>
        <w:rPr>
          <w:b/>
          <w:i w:val="0"/>
          <w:sz w:val="20"/>
        </w:rPr>
        <w:t xml:space="preserve">Objetivo: </w:t>
      </w:r>
      <w:r>
        <w:rPr>
          <w:b w:val="0"/>
          <w:i/>
          <w:sz w:val="20"/>
        </w:rPr>
        <w:t>Separar socios, libros y préstamos, y asignar un código a cada uno.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Cuaderno de la biblioteca</w:t>
            </w:r>
          </w:p>
          <w:p>
            <w:pPr>
              <w:keepNext/>
              <w:spacing w:after="40"/>
              <w:jc w:val="both"/>
            </w:pPr>
            <w:r>
              <w:rPr>
                <w:b w:val="0"/>
                <w:i w:val="0"/>
                <w:sz w:val="19"/>
              </w:rPr>
              <w:t>1) 03/03 – Lucía Ortiz (3.º A) llevó «Hijo de hombre», de Augusto Roa Bastos.</w:t>
            </w:r>
          </w:p>
          <w:p>
            <w:pPr>
              <w:keepNext/>
              <w:spacing w:after="40"/>
              <w:jc w:val="both"/>
            </w:pPr>
            <w:r>
              <w:rPr>
                <w:b w:val="0"/>
                <w:i w:val="0"/>
                <w:sz w:val="19"/>
              </w:rPr>
              <w:t>2) 03/03 – Marcos Rojas (2.º B) llevó «El trueno entre las hojas», de Roa Bastos.</w:t>
            </w:r>
          </w:p>
          <w:p>
            <w:pPr>
              <w:keepNext/>
              <w:spacing w:after="40"/>
              <w:jc w:val="both"/>
            </w:pPr>
            <w:r>
              <w:rPr>
                <w:b w:val="0"/>
                <w:i w:val="0"/>
                <w:sz w:val="19"/>
              </w:rPr>
              <w:t>3) 04/03 – Lucia Ortiz (3A) llevó «La babosa», de Gabriel Casaccia.</w:t>
            </w:r>
          </w:p>
          <w:p>
            <w:pPr>
              <w:keepNext/>
              <w:spacing w:after="40"/>
              <w:jc w:val="both"/>
            </w:pPr>
            <w:r>
              <w:rPr>
                <w:b w:val="0"/>
                <w:i w:val="0"/>
                <w:sz w:val="19"/>
              </w:rPr>
              <w:t>4) 05/03 – Marcos Rojas (2.º B) devolvió «El trueno entre las hojas».</w:t>
            </w:r>
          </w:p>
          <w:p>
            <w:pPr>
              <w:keepNext/>
              <w:spacing w:after="40"/>
              <w:jc w:val="both"/>
            </w:pPr>
            <w:r>
              <w:rPr>
                <w:b w:val="0"/>
                <w:i w:val="0"/>
                <w:sz w:val="19"/>
              </w:rPr>
              <w:t>5) 05/03 – Ana Paula Vera (1.º C) llevó «Hijo de Hombre», de A. Roa Bastos.</w:t>
            </w:r>
          </w:p>
          <w:p>
            <w:pPr>
              <w:spacing w:after="40"/>
              <w:jc w:val="both"/>
            </w:pPr>
            <w:r>
              <w:rPr>
                <w:b w:val="0"/>
                <w:i w:val="0"/>
                <w:sz w:val="19"/>
              </w:rPr>
              <w:t>6) 05/03 – Ana Paula Vera (1.º C) llevó «Hijo de hombre».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tres listas: socios, libros y préstamos.</w:t>
      </w:r>
    </w:p>
    <w:p>
      <w:pPr>
        <w:spacing w:before="0" w:after="40"/>
        <w:ind w:left="227"/>
        <w:jc w:val="both"/>
      </w:pPr>
      <w:r>
        <w:rPr>
          <w:b w:val="0"/>
          <w:i w:val="0"/>
          <w:sz w:val="20"/>
        </w:rPr>
        <w:t>2. Asigná códigos: S01, S02… a los socios y L01, L02… a los libros.</w:t>
      </w:r>
    </w:p>
    <w:p>
      <w:pPr>
        <w:spacing w:before="0" w:after="40"/>
        <w:ind w:left="227"/>
        <w:jc w:val="both"/>
      </w:pPr>
      <w:r>
        <w:rPr>
          <w:b w:val="0"/>
          <w:i w:val="0"/>
          <w:sz w:val="20"/>
        </w:rPr>
        <w:t>3. Reescribí cada préstamo como (código de socio, código de libro, fecha).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Ningún código se repite y ninguna persona ni libro aparece con dos códigos. Para cada renglón del cuaderno podés decir si generó un préstamo y por qué.</w:t>
            </w:r>
          </w:p>
        </w:tc>
      </w:tr>
    </w:tbl>
    <w:p>
      <w:pPr>
        <w:spacing w:after="80" w:before="0"/>
      </w:pPr>
      <w:r>
        <w:rPr>
          <w:sz w:val="8"/>
        </w:rPr>
      </w:r>
    </w:p>
    <w:p>
      <w:pPr>
        <w:keepNext/>
        <w:spacing w:before="120" w:after="40"/>
        <w:jc w:val="both"/>
      </w:pPr>
      <w:r>
        <w:rPr>
          <w:b/>
          <w:i w:val="0"/>
          <w:color w:val="1B5E20"/>
          <w:sz w:val="22"/>
        </w:rPr>
        <w:t>Actividad 2 — Detectar los problemas del cuaderno</w:t>
      </w:r>
    </w:p>
    <w:p>
      <w:pPr>
        <w:keepNext/>
        <w:spacing w:before="0" w:after="80"/>
        <w:jc w:val="both"/>
      </w:pPr>
      <w:r>
        <w:rPr>
          <w:b/>
          <w:i w:val="0"/>
          <w:sz w:val="20"/>
        </w:rPr>
        <w:t xml:space="preserve">Objetivo: </w:t>
      </w:r>
      <w:r>
        <w:rPr>
          <w:b w:val="0"/>
          <w:i/>
          <w:sz w:val="20"/>
        </w:rPr>
        <w:t>Señalar las redundancias, las inconsistencias y las fallas de calidad.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Tabla para completar</w:t>
            </w:r>
          </w:p>
          <w:p>
            <w:pPr>
              <w:spacing w:after="40"/>
              <w:jc w:val="both"/>
            </w:pPr>
            <w:r>
              <w:rPr>
                <w:b w:val="0"/>
                <w:i w:val="0"/>
                <w:sz w:val="19"/>
              </w:rPr>
              <w:t>Renglón · Problema · Dimensión de calidad afectada · Cómo lo evita una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Compará los renglones 1 y 3, y los renglones 5 y 6.</w:t>
      </w:r>
    </w:p>
    <w:p>
      <w:pPr>
        <w:spacing w:before="0" w:after="40"/>
        <w:ind w:left="227"/>
        <w:jc w:val="both"/>
      </w:pPr>
      <w:r>
        <w:rPr>
          <w:b w:val="0"/>
          <w:i w:val="0"/>
          <w:sz w:val="20"/>
        </w:rPr>
        <w:t>2. Buscá un mismo dato escrito de dos maneras distintas.</w:t>
      </w:r>
    </w:p>
    <w:p>
      <w:pPr>
        <w:spacing w:before="0" w:after="40"/>
        <w:ind w:left="227"/>
        <w:jc w:val="both"/>
      </w:pPr>
      <w:r>
        <w:rPr>
          <w:b w:val="0"/>
          <w:i w:val="0"/>
          <w:sz w:val="20"/>
        </w:rPr>
        <w:t>3. Decidí qué tiene de especial el renglón 4.</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Encontraste al menos cuatro problemas distintos y cada uno tiene su dimensión de calidad.</w:t>
            </w:r>
          </w:p>
        </w:tc>
      </w:tr>
    </w:tbl>
    <w:p>
      <w:pPr>
        <w:spacing w:after="80" w:before="0"/>
      </w:pPr>
      <w:r>
        <w:rPr>
          <w:sz w:val="8"/>
        </w:rPr>
      </w:r>
    </w:p>
    <w:p>
      <w:pPr>
        <w:keepNext/>
        <w:spacing w:before="120" w:after="40"/>
        <w:jc w:val="both"/>
      </w:pPr>
      <w:r>
        <w:rPr>
          <w:b/>
          <w:i w:val="0"/>
          <w:color w:val="1B5E20"/>
          <w:sz w:val="22"/>
        </w:rPr>
        <w:t>Actividad 3 — Dato, información y conocimiento</w:t>
      </w:r>
    </w:p>
    <w:p>
      <w:pPr>
        <w:keepNext/>
        <w:spacing w:before="0" w:after="80"/>
        <w:jc w:val="both"/>
      </w:pPr>
      <w:r>
        <w:rPr>
          <w:b/>
          <w:i w:val="0"/>
          <w:sz w:val="20"/>
        </w:rPr>
        <w:t xml:space="preserve">Objetivo: </w:t>
      </w:r>
      <w:r>
        <w:rPr>
          <w:b w:val="0"/>
          <w:i/>
          <w:sz w:val="20"/>
        </w:rPr>
        <w:t>Clasificar enunciados sobre la biblioteca y decidir qué se guarda una sola vez.</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Enunciados</w:t>
            </w:r>
          </w:p>
          <w:p>
            <w:pPr>
              <w:keepNext/>
              <w:spacing w:after="40"/>
              <w:jc w:val="both"/>
            </w:pPr>
            <w:r>
              <w:rPr>
                <w:b w:val="0"/>
                <w:i w:val="0"/>
                <w:sz w:val="19"/>
              </w:rPr>
              <w:t>(a) «L01»</w:t>
            </w:r>
          </w:p>
          <w:p>
            <w:pPr>
              <w:keepNext/>
              <w:spacing w:after="40"/>
              <w:jc w:val="both"/>
            </w:pPr>
            <w:r>
              <w:rPr>
                <w:b w:val="0"/>
                <w:i w:val="0"/>
                <w:sz w:val="19"/>
              </w:rPr>
              <w:t>(b) «Lucía Ortiz llevó Hijo de hombre el 03/03»</w:t>
            </w:r>
          </w:p>
          <w:p>
            <w:pPr>
              <w:keepNext/>
              <w:spacing w:after="40"/>
              <w:jc w:val="both"/>
            </w:pPr>
            <w:r>
              <w:rPr>
                <w:b w:val="0"/>
                <w:i w:val="0"/>
                <w:sz w:val="19"/>
              </w:rPr>
              <w:t>(c) «Las novelas de Roa Bastos son las más pedidas por 3.er curso»</w:t>
            </w:r>
          </w:p>
          <w:p>
            <w:pPr>
              <w:spacing w:after="40"/>
              <w:jc w:val="both"/>
            </w:pPr>
            <w:r>
              <w:rPr>
                <w:b w:val="0"/>
                <w:i w:val="0"/>
                <w:sz w:val="19"/>
              </w:rPr>
              <w:t>(d)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enunciado.</w:t>
      </w:r>
    </w:p>
    <w:p>
      <w:pPr>
        <w:spacing w:before="0" w:after="40"/>
        <w:ind w:left="227"/>
        <w:jc w:val="both"/>
      </w:pPr>
      <w:r>
        <w:rPr>
          <w:b w:val="0"/>
          <w:i w:val="0"/>
          <w:sz w:val="20"/>
        </w:rPr>
        <w:t>2. Hacé la lista de los datos que la biblioteca guardaría una sola vez.</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clasificación está justificada con la definición de dato, información o conocimiento.</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Libreta de fiados del almacén de la esquina</w:t>
            </w:r>
          </w:p>
          <w:p>
            <w:pPr>
              <w:keepNext/>
              <w:spacing w:after="40"/>
              <w:jc w:val="both"/>
            </w:pPr>
            <w:r>
              <w:rPr>
                <w:b w:val="0"/>
                <w:i w:val="0"/>
                <w:sz w:val="19"/>
              </w:rPr>
              <w:t>1) 10/03 – Doña Petrona Ayala lleva 2 kg de azúcar (G. 6.000 el kilo).</w:t>
            </w:r>
          </w:p>
          <w:p>
            <w:pPr>
              <w:keepNext/>
              <w:spacing w:after="40"/>
              <w:jc w:val="both"/>
            </w:pPr>
            <w:r>
              <w:rPr>
                <w:b w:val="0"/>
                <w:i w:val="0"/>
                <w:sz w:val="19"/>
              </w:rPr>
              <w:t>2) 10/03 – Petrona Ayala lleva 1 paquete de yerba (G. 12.000).</w:t>
            </w:r>
          </w:p>
          <w:p>
            <w:pPr>
              <w:keepNext/>
              <w:spacing w:after="40"/>
              <w:jc w:val="both"/>
            </w:pPr>
            <w:r>
              <w:rPr>
                <w:b w:val="0"/>
                <w:i w:val="0"/>
                <w:sz w:val="19"/>
              </w:rPr>
              <w:t>3) 11/03 – Don Ramón Sosa lleva 3 panificados (G. 2.000 c/u).</w:t>
            </w:r>
          </w:p>
          <w:p>
            <w:pPr>
              <w:keepNext/>
              <w:spacing w:after="40"/>
              <w:jc w:val="both"/>
            </w:pPr>
            <w:r>
              <w:rPr>
                <w:b w:val="0"/>
                <w:i w:val="0"/>
                <w:sz w:val="19"/>
              </w:rPr>
              <w:t>4) 11/03 – Doña Petrona pagó G. 12.000.</w:t>
            </w:r>
          </w:p>
          <w:p>
            <w:pPr>
              <w:spacing w:after="40"/>
              <w:jc w:val="both"/>
            </w:pPr>
            <w:r>
              <w:rPr>
                <w:b w:val="0"/>
                <w:i w:val="0"/>
                <w:sz w:val="19"/>
              </w:rPr>
              <w:t>5) 12/03 – R. Sosa lleva 1 paquete de yerba (G. 12.000).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Separá clientes, productos y fiados con códigos, como en la Actividad 1, y anotá los problemas de calidad de la libreta con su dimensión.</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renglón 4 registra una devolución. Proponé cómo guardarla en tu estructura sin crear un préstamo nuevo.</w:t>
      </w:r>
    </w:p>
    <w:p>
      <w:pPr>
        <w:pStyle w:val="Ttulo2"/>
        <w:pageBreakBefore/>
      </w:pPr>
      <w:r>
        <w:t>Clase 6 — Tipos y aplicaciones de bases de datos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Tipos de bases de datos. El modelo relacional. Aplicaciones.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Menciona tipos de bases de datos según su modelo.</w:t>
            </w:r>
          </w:p>
          <w:p>
            <w:pPr>
              <w:spacing w:after="20"/>
            </w:pPr>
            <w:r>
              <w:rPr>
                <w:b w:val="0"/>
                <w:i w:val="0"/>
                <w:sz w:val="19"/>
              </w:rPr>
              <w:t>• Explica qué organiza el modelo relacional.</w:t>
            </w:r>
          </w:p>
          <w:p>
            <w:pPr>
              <w:spacing w:after="20"/>
            </w:pPr>
            <w:r>
              <w:rPr>
                <w:b w:val="0"/>
                <w:i w:val="0"/>
                <w:sz w:val="19"/>
              </w:rPr>
              <w:t>• Asocia una base de datos a un campo de aplicación.</w:t>
            </w:r>
          </w:p>
        </w:tc>
      </w:tr>
    </w:tbl>
    <w:p>
      <w:pPr>
        <w:spacing w:after="80" w:before="0"/>
      </w:pPr>
      <w:r>
        <w:rPr>
          <w:sz w:val="8"/>
        </w:rPr>
      </w:r>
    </w:p>
    <w:p>
      <w:pPr>
        <w:pStyle w:val="Ttulo3"/>
      </w:pPr>
      <w:r>
        <w:t>El modelo relacional: todo en tablas</w:t>
      </w:r>
    </w:p>
    <w:p>
      <w:pPr>
        <w:spacing w:before="0" w:after="80"/>
        <w:jc w:val="both"/>
      </w:pPr>
      <w:r>
        <w:rPr>
          <w:b w:val="0"/>
          <w:i w:val="0"/>
          <w:sz w:val="21"/>
        </w:rPr>
        <w:t>Existen distintos modelos de bases de datos, pero el más usado es el modelo relacional: organiza la información en tablas, donde cada fila es un registro y cada columna un dato. Access, MySQL y PostgreSQL son SGBD relacionales que permiten crear y gestionar bases de datos de este modelo.</w:t>
      </w:r>
    </w:p>
    <w:p>
      <w:pPr>
        <w:spacing w:before="0" w:after="80"/>
        <w:jc w:val="both"/>
      </w:pPr>
      <w:r>
        <w:rPr>
          <w:b w:val="0"/>
          <w:i w:val="0"/>
          <w:sz w:val="21"/>
        </w:rPr>
        <w:t>El nombre «relacional» viene de que las tablas se relacionan entre sí: la tabla de ventas se relaciona con la de clientes, la de detalle con la de productos. Así se evita repetir y se mantiene el orden.</w:t>
      </w:r>
    </w:p>
    <w:p>
      <w:pPr>
        <w:pStyle w:val="Ttulo3"/>
      </w:pPr>
      <w:r>
        <w:t>La base de datos del Copetín</w:t>
      </w:r>
    </w:p>
    <w:p>
      <w:pPr>
        <w:spacing w:before="0" w:after="80"/>
        <w:jc w:val="both"/>
      </w:pPr>
      <w:r>
        <w:rPr>
          <w:b w:val="0"/>
          <w:i w:val="0"/>
          <w:sz w:val="21"/>
        </w:rPr>
        <w:t>El Copetín Karumbé organizará su información en varias tablas relacionadas. Empecemos por la tabla de productos, donde cada producto se guarda una sola vez con su precio.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808"/>
        <w:gridCol w:w="2171"/>
        <w:gridCol w:w="2715"/>
        <w:gridCol w:w="2715"/>
      </w:tblGrid>
      <w:tr>
        <w:trPr>
          <w:cantSplit/>
          <w:tblHeader/>
        </w:trPr>
        <w:tc>
          <w:tcPr>
            <w:tcW w:type="dxa" w:w="1809"/>
            <w:shd w:val="clear" w:color="auto" w:fill="2E7D32"/>
          </w:tcPr>
          <w:p>
            <w:pPr>
              <w:keepNext/>
            </w:pPr>
            <w:r>
              <w:rPr>
                <w:b/>
                <w:i w:val="0"/>
                <w:color w:val="FFFFFF"/>
                <w:sz w:val="18"/>
              </w:rPr>
              <w:t>Código</w:t>
            </w:r>
          </w:p>
        </w:tc>
        <w:tc>
          <w:tcPr>
            <w:tcW w:type="dxa" w:w="2171"/>
            <w:shd w:val="clear" w:color="auto" w:fill="2E7D32"/>
          </w:tcPr>
          <w:p>
            <w:pPr>
              <w:keepNext/>
            </w:pPr>
            <w:r>
              <w:rPr>
                <w:b/>
                <w:i w:val="0"/>
                <w:color w:val="FFFFFF"/>
                <w:sz w:val="18"/>
              </w:rPr>
              <w:t>Nombre</w:t>
            </w:r>
          </w:p>
        </w:tc>
        <w:tc>
          <w:tcPr>
            <w:tcW w:type="dxa" w:w="2716"/>
            <w:shd w:val="clear" w:color="auto" w:fill="2E7D32"/>
          </w:tcPr>
          <w:p>
            <w:pPr>
              <w:keepNext/>
            </w:pPr>
            <w:r>
              <w:rPr>
                <w:b/>
                <w:i w:val="0"/>
                <w:color w:val="FFFFFF"/>
                <w:sz w:val="18"/>
              </w:rPr>
              <w:t>Categoría</w:t>
            </w:r>
          </w:p>
        </w:tc>
        <w:tc>
          <w:tcPr>
            <w:tcW w:type="dxa" w:w="2716"/>
            <w:shd w:val="clear" w:color="auto" w:fill="2E7D32"/>
          </w:tcPr>
          <w:p>
            <w:pPr>
              <w:keepNext/>
            </w:pPr>
            <w:r>
              <w:rPr>
                <w:b/>
                <w:i w:val="0"/>
                <w:color w:val="FFFFFF"/>
                <w:sz w:val="18"/>
              </w:rPr>
              <w:t>Precio (G.)</w:t>
            </w:r>
          </w:p>
        </w:tc>
      </w:tr>
      <w:tr>
        <w:trPr>
          <w:cantSplit/>
        </w:trPr>
        <w:tc>
          <w:tcPr>
            <w:tcW w:type="dxa" w:w="1809"/>
          </w:tcPr>
          <w:p>
            <w:pPr>
              <w:keepNext/>
              <w:spacing w:after="0"/>
            </w:pPr>
            <w:r>
              <w:rPr>
                <w:b w:val="0"/>
                <w:i w:val="0"/>
                <w:sz w:val="18"/>
              </w:rPr>
              <w:t>P01</w:t>
            </w:r>
          </w:p>
        </w:tc>
        <w:tc>
          <w:tcPr>
            <w:tcW w:type="dxa" w:w="2171"/>
          </w:tcPr>
          <w:p>
            <w:pPr>
              <w:keepNext/>
              <w:spacing w:after="0"/>
            </w:pPr>
            <w:r>
              <w:rPr>
                <w:b w:val="0"/>
                <w:i w:val="0"/>
                <w:sz w:val="18"/>
              </w:rPr>
              <w:t>Chipa</w:t>
            </w:r>
          </w:p>
        </w:tc>
        <w:tc>
          <w:tcPr>
            <w:tcW w:type="dxa" w:w="2716"/>
          </w:tcPr>
          <w:p>
            <w:pPr>
              <w:keepNext/>
              <w:spacing w:after="0"/>
            </w:pPr>
            <w:r>
              <w:rPr>
                <w:b w:val="0"/>
                <w:i w:val="0"/>
                <w:sz w:val="18"/>
              </w:rPr>
              <w:t>Panificados</w:t>
            </w:r>
          </w:p>
        </w:tc>
        <w:tc>
          <w:tcPr>
            <w:tcW w:type="dxa" w:w="2716"/>
          </w:tcPr>
          <w:p>
            <w:pPr>
              <w:keepNext/>
              <w:spacing w:after="0"/>
            </w:pPr>
            <w:r>
              <w:rPr>
                <w:b w:val="0"/>
                <w:i w:val="0"/>
                <w:sz w:val="18"/>
              </w:rPr>
              <w:t>3.000</w:t>
            </w:r>
          </w:p>
        </w:tc>
      </w:tr>
      <w:tr>
        <w:trPr>
          <w:cantSplit/>
        </w:trPr>
        <w:tc>
          <w:tcPr>
            <w:tcW w:type="dxa" w:w="1809"/>
            <w:shd w:val="clear" w:color="auto" w:fill="F5F5F5"/>
          </w:tcPr>
          <w:p>
            <w:pPr>
              <w:keepNext/>
              <w:spacing w:after="0"/>
            </w:pPr>
            <w:r>
              <w:rPr>
                <w:b w:val="0"/>
                <w:i w:val="0"/>
                <w:sz w:val="18"/>
              </w:rPr>
              <w:t>P02</w:t>
            </w:r>
          </w:p>
        </w:tc>
        <w:tc>
          <w:tcPr>
            <w:tcW w:type="dxa" w:w="2171"/>
            <w:shd w:val="clear" w:color="auto" w:fill="F5F5F5"/>
          </w:tcPr>
          <w:p>
            <w:pPr>
              <w:keepNext/>
              <w:spacing w:after="0"/>
            </w:pPr>
            <w:r>
              <w:rPr>
                <w:b w:val="0"/>
                <w:i w:val="0"/>
                <w:sz w:val="18"/>
              </w:rPr>
              <w:t>Mbeju</w:t>
            </w:r>
          </w:p>
        </w:tc>
        <w:tc>
          <w:tcPr>
            <w:tcW w:type="dxa" w:w="2716"/>
            <w:shd w:val="clear" w:color="auto" w:fill="F5F5F5"/>
          </w:tcPr>
          <w:p>
            <w:pPr>
              <w:keepNext/>
              <w:spacing w:after="0"/>
            </w:pPr>
            <w:r>
              <w:rPr>
                <w:b w:val="0"/>
                <w:i w:val="0"/>
                <w:sz w:val="18"/>
              </w:rPr>
              <w:t>Panificados</w:t>
            </w:r>
          </w:p>
        </w:tc>
        <w:tc>
          <w:tcPr>
            <w:tcW w:type="dxa" w:w="2716"/>
            <w:shd w:val="clear" w:color="auto" w:fill="F5F5F5"/>
          </w:tcPr>
          <w:p>
            <w:pPr>
              <w:keepNext/>
              <w:spacing w:after="0"/>
            </w:pPr>
            <w:r>
              <w:rPr>
                <w:b w:val="0"/>
                <w:i w:val="0"/>
                <w:sz w:val="18"/>
              </w:rPr>
              <w:t>5.000</w:t>
            </w:r>
          </w:p>
        </w:tc>
      </w:tr>
      <w:tr>
        <w:trPr>
          <w:cantSplit/>
        </w:trPr>
        <w:tc>
          <w:tcPr>
            <w:tcW w:type="dxa" w:w="1809"/>
          </w:tcPr>
          <w:p>
            <w:pPr>
              <w:keepNext/>
              <w:spacing w:after="0"/>
            </w:pPr>
            <w:r>
              <w:rPr>
                <w:b w:val="0"/>
                <w:i w:val="0"/>
                <w:sz w:val="18"/>
              </w:rPr>
              <w:t>P03</w:t>
            </w:r>
          </w:p>
        </w:tc>
        <w:tc>
          <w:tcPr>
            <w:tcW w:type="dxa" w:w="2171"/>
          </w:tcPr>
          <w:p>
            <w:pPr>
              <w:keepNext/>
              <w:spacing w:after="0"/>
            </w:pPr>
            <w:r>
              <w:rPr>
                <w:b w:val="0"/>
                <w:i w:val="0"/>
                <w:sz w:val="18"/>
              </w:rPr>
              <w:t>Empanada</w:t>
            </w:r>
          </w:p>
        </w:tc>
        <w:tc>
          <w:tcPr>
            <w:tcW w:type="dxa" w:w="2716"/>
          </w:tcPr>
          <w:p>
            <w:pPr>
              <w:keepNext/>
              <w:spacing w:after="0"/>
            </w:pPr>
            <w:r>
              <w:rPr>
                <w:b w:val="0"/>
                <w:i w:val="0"/>
                <w:sz w:val="18"/>
              </w:rPr>
              <w:t>Salados</w:t>
            </w:r>
          </w:p>
        </w:tc>
        <w:tc>
          <w:tcPr>
            <w:tcW w:type="dxa" w:w="2716"/>
          </w:tcPr>
          <w:p>
            <w:pPr>
              <w:keepNext/>
              <w:spacing w:after="0"/>
            </w:pPr>
            <w:r>
              <w:rPr>
                <w:b w:val="0"/>
                <w:i w:val="0"/>
                <w:sz w:val="18"/>
              </w:rPr>
              <w:t>6.000</w:t>
            </w:r>
          </w:p>
        </w:tc>
      </w:tr>
      <w:tr>
        <w:trPr>
          <w:cantSplit/>
        </w:trPr>
        <w:tc>
          <w:tcPr>
            <w:tcW w:type="dxa" w:w="1809"/>
            <w:shd w:val="clear" w:color="auto" w:fill="F5F5F5"/>
          </w:tcPr>
          <w:p>
            <w:pPr>
              <w:keepNext/>
              <w:spacing w:after="0"/>
            </w:pPr>
            <w:r>
              <w:rPr>
                <w:b w:val="0"/>
                <w:i w:val="0"/>
                <w:sz w:val="18"/>
              </w:rPr>
              <w:t>P04</w:t>
            </w:r>
          </w:p>
        </w:tc>
        <w:tc>
          <w:tcPr>
            <w:tcW w:type="dxa" w:w="2171"/>
            <w:shd w:val="clear" w:color="auto" w:fill="F5F5F5"/>
          </w:tcPr>
          <w:p>
            <w:pPr>
              <w:keepNext/>
              <w:spacing w:after="0"/>
            </w:pPr>
            <w:r>
              <w:rPr>
                <w:b w:val="0"/>
                <w:i w:val="0"/>
                <w:sz w:val="18"/>
              </w:rPr>
              <w:t>Milanesa</w:t>
            </w:r>
          </w:p>
        </w:tc>
        <w:tc>
          <w:tcPr>
            <w:tcW w:type="dxa" w:w="2716"/>
            <w:shd w:val="clear" w:color="auto" w:fill="F5F5F5"/>
          </w:tcPr>
          <w:p>
            <w:pPr>
              <w:keepNext/>
              <w:spacing w:after="0"/>
            </w:pPr>
            <w:r>
              <w:rPr>
                <w:b w:val="0"/>
                <w:i w:val="0"/>
                <w:sz w:val="18"/>
              </w:rPr>
              <w:t>Salados</w:t>
            </w:r>
          </w:p>
        </w:tc>
        <w:tc>
          <w:tcPr>
            <w:tcW w:type="dxa" w:w="2716"/>
            <w:shd w:val="clear" w:color="auto" w:fill="F5F5F5"/>
          </w:tcPr>
          <w:p>
            <w:pPr>
              <w:keepNext/>
              <w:spacing w:after="0"/>
            </w:pPr>
            <w:r>
              <w:rPr>
                <w:b w:val="0"/>
                <w:i w:val="0"/>
                <w:sz w:val="18"/>
              </w:rPr>
              <w:t>15.000</w:t>
            </w:r>
          </w:p>
        </w:tc>
      </w:tr>
      <w:tr>
        <w:trPr>
          <w:cantSplit/>
        </w:trPr>
        <w:tc>
          <w:tcPr>
            <w:tcW w:type="dxa" w:w="1809"/>
          </w:tcPr>
          <w:p>
            <w:pPr>
              <w:keepNext/>
              <w:spacing w:after="0"/>
            </w:pPr>
            <w:r>
              <w:rPr>
                <w:b w:val="0"/>
                <w:i w:val="0"/>
                <w:sz w:val="18"/>
              </w:rPr>
              <w:t>P05</w:t>
            </w:r>
          </w:p>
        </w:tc>
        <w:tc>
          <w:tcPr>
            <w:tcW w:type="dxa" w:w="2171"/>
          </w:tcPr>
          <w:p>
            <w:pPr>
              <w:keepNext/>
              <w:spacing w:after="0"/>
            </w:pPr>
            <w:r>
              <w:rPr>
                <w:b w:val="0"/>
                <w:i w:val="0"/>
                <w:sz w:val="18"/>
              </w:rPr>
              <w:t>Cocido</w:t>
            </w:r>
          </w:p>
        </w:tc>
        <w:tc>
          <w:tcPr>
            <w:tcW w:type="dxa" w:w="2716"/>
          </w:tcPr>
          <w:p>
            <w:pPr>
              <w:keepNext/>
              <w:spacing w:after="0"/>
            </w:pPr>
            <w:r>
              <w:rPr>
                <w:b w:val="0"/>
                <w:i w:val="0"/>
                <w:sz w:val="18"/>
              </w:rPr>
              <w:t>Bebidas</w:t>
            </w:r>
          </w:p>
        </w:tc>
        <w:tc>
          <w:tcPr>
            <w:tcW w:type="dxa" w:w="2716"/>
          </w:tcPr>
          <w:p>
            <w:pPr>
              <w:keepNext/>
              <w:spacing w:after="0"/>
            </w:pPr>
            <w:r>
              <w:rPr>
                <w:b w:val="0"/>
                <w:i w:val="0"/>
                <w:sz w:val="18"/>
              </w:rPr>
              <w:t>4.000</w:t>
            </w:r>
          </w:p>
        </w:tc>
      </w:tr>
      <w:tr>
        <w:trPr>
          <w:cantSplit/>
        </w:trPr>
        <w:tc>
          <w:tcPr>
            <w:tcW w:type="dxa" w:w="1809"/>
            <w:shd w:val="clear" w:color="auto" w:fill="F5F5F5"/>
          </w:tcPr>
          <w:p>
            <w:pPr>
              <w:spacing w:after="0"/>
            </w:pPr>
            <w:r>
              <w:rPr>
                <w:b w:val="0"/>
                <w:i w:val="0"/>
                <w:sz w:val="18"/>
              </w:rPr>
              <w:t>P06</w:t>
            </w:r>
          </w:p>
        </w:tc>
        <w:tc>
          <w:tcPr>
            <w:tcW w:type="dxa" w:w="2171"/>
            <w:shd w:val="clear" w:color="auto" w:fill="F5F5F5"/>
          </w:tcPr>
          <w:p>
            <w:pPr>
              <w:spacing w:after="0"/>
            </w:pPr>
            <w:r>
              <w:rPr>
                <w:b w:val="0"/>
                <w:i w:val="0"/>
                <w:sz w:val="18"/>
              </w:rPr>
              <w:t>Gaseosa</w:t>
            </w:r>
          </w:p>
        </w:tc>
        <w:tc>
          <w:tcPr>
            <w:tcW w:type="dxa" w:w="2716"/>
            <w:shd w:val="clear" w:color="auto" w:fill="F5F5F5"/>
          </w:tcPr>
          <w:p>
            <w:pPr>
              <w:spacing w:after="0"/>
            </w:pPr>
            <w:r>
              <w:rPr>
                <w:b w:val="0"/>
                <w:i w:val="0"/>
                <w:sz w:val="18"/>
              </w:rPr>
              <w:t>Bebidas</w:t>
            </w:r>
          </w:p>
        </w:tc>
        <w:tc>
          <w:tcPr>
            <w:tcW w:type="dxa" w:w="2716"/>
            <w:shd w:val="clear" w:color="auto" w:fill="F5F5F5"/>
          </w:tcPr>
          <w:p>
            <w:pPr>
              <w:spacing w:after="0"/>
            </w:pPr>
            <w:r>
              <w:rPr>
                <w:b w:val="0"/>
                <w:i w:val="0"/>
                <w:sz w:val="18"/>
              </w:rPr>
              <w:t>8.000</w:t>
            </w:r>
          </w:p>
        </w:tc>
      </w:tr>
    </w:tbl>
    <w:p>
      <w:pPr>
        <w:spacing w:after="80" w:before="0"/>
      </w:pPr>
      <w:r>
        <w:rPr>
          <w:sz w:val="8"/>
        </w:rPr>
      </w:r>
    </w:p>
    <w:p>
      <w:pPr>
        <w:pStyle w:val="Ttulo3"/>
      </w:pPr>
      <w:r>
        <w:t>Aplicaciones</w:t>
      </w:r>
    </w:p>
    <w:p>
      <w:pPr>
        <w:spacing w:before="0" w:after="80"/>
        <w:jc w:val="both"/>
      </w:pPr>
      <w:r>
        <w:rPr>
          <w:b w:val="0"/>
          <w:i w:val="0"/>
          <w:sz w:val="21"/>
        </w:rPr>
        <w:t>Las bases de datos están detrás de casi todo sistema: gestión comercial, bancos, salud, educación, redes sociales. En cada caso guardan y relacionan la información que el sistema necesita.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tabla es una relación</w:t>
            </w:r>
          </w:p>
          <w:p>
            <w:pPr>
              <w:spacing w:after="40"/>
              <w:jc w:val="both"/>
            </w:pPr>
            <w:r>
              <w:rPr>
                <w:b w:val="0"/>
                <w:i w:val="0"/>
                <w:sz w:val="19"/>
              </w:rPr>
              <w:t>En el modelo relacional, cada tabla representa un tipo de cosa: la tabla Productos guarda productos; la tabla Clientes, clientes. Las columnas son los datos (nombre, precio) y cada fila, un caso concreto (la chipa a G. 3.000).</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modelo relacional</w:t>
            </w:r>
          </w:p>
          <w:p>
            <w:pPr>
              <w:spacing w:after="40"/>
              <w:jc w:val="both"/>
            </w:pPr>
            <w:r>
              <w:rPr>
                <w:b w:val="0"/>
                <w:i w:val="0"/>
                <w:sz w:val="19"/>
              </w:rPr>
              <w:t>Organiza la información en tablas relacionadas entre sí. Es el modelo más usado y el que trabajaremos en este libro.</w:t>
            </w:r>
          </w:p>
        </w:tc>
      </w:tr>
    </w:tbl>
    <w:p>
      <w:pPr>
        <w:spacing w:after="60" w:before="0"/>
      </w:pPr>
      <w:r>
        <w:rPr>
          <w:sz w:val="8"/>
        </w:rPr>
      </w:r>
    </w:p>
    <w:p>
      <w:pPr>
        <w:spacing w:before="0" w:after="80"/>
        <w:jc w:val="both"/>
      </w:pPr>
      <w:r>
        <w:rPr>
          <w:b w:val="0"/>
          <w:i w:val="0"/>
          <w:sz w:val="21"/>
        </w:rPr>
        <w:t>En el laboratorio vas a trabajar con Microsoft Access como gestor de base de datos relacional de escritorio. Permite practicar tablas, claves, relaciones y consultas en un entorno integrado antes de trasladar los mismos conceptos a otros gestores.</w:t>
      </w:r>
    </w:p>
    <w:p>
      <w:pPr>
        <w:pStyle w:val="Ttulo3"/>
      </w:pPr>
      <w:r>
        <w:t>Otros modelos: jerárquico, en red y no relacional</w:t>
      </w:r>
    </w:p>
    <w:p>
      <w:pPr>
        <w:spacing w:before="0" w:after="80"/>
        <w:jc w:val="both"/>
      </w:pPr>
      <w:r>
        <w:rPr>
          <w:b w:val="0"/>
          <w:i w:val="0"/>
          <w:sz w:val="21"/>
        </w:rPr>
        <w:t>El modelo relacional no fue el primero ni es el único. El modelo jerárquico organiza los datos como un árbol: cada dato cuelga de un solo «padre». El modelo en red permite que un dato tenga varios padres. Y en los últimos años crecieron los modelos no relacionales (conocidos como NoSQL), que guardan documentos completos o pares de clave y valor, útiles cuando los datos no encajan bien en tablas. La figura compara los mismos datos organizados como árbol jerárquico y como tablas relacionadas.</w:t>
      </w:r>
    </w:p>
    <w:p>
      <w:pPr>
        <w:keepNext/>
        <w:spacing w:after="40" w:before="80"/>
        <w:jc w:val="center"/>
      </w:pPr>
      <w:r>
        <w:drawing>
          <wp:inline xmlns:a="http://schemas.openxmlformats.org/drawingml/2006/main" xmlns:pic="http://schemas.openxmlformats.org/drawingml/2006/picture">
            <wp:extent cx="5688000" cy="2449617"/>
            <wp:docPr id="9" name="Picture 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688000" cy="2449617"/>
                    </a:xfrm>
                    <a:prstGeom prst="rect"/>
                  </pic:spPr>
                </pic:pic>
              </a:graphicData>
            </a:graphic>
          </wp:inline>
        </w:drawing>
      </w:r>
    </w:p>
    <w:p>
      <w:pPr>
        <w:spacing w:before="0" w:after="120"/>
        <w:jc w:val="center"/>
      </w:pPr>
      <w:r>
        <w:rPr>
          <w:b w:val="0"/>
          <w:i/>
          <w:color w:val="595959"/>
          <w:sz w:val="17"/>
        </w:rPr>
        <w:t>Figura 6.1 — Dos formas de organizar los mismos datos: el árbol del modelo jerárquico y las tablas relacionadas del modelo relacional.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398"/>
        <w:gridCol w:w="3265"/>
        <w:gridCol w:w="3747"/>
      </w:tblGrid>
      <w:tr>
        <w:trPr>
          <w:cantSplit/>
          <w:tblHeader/>
        </w:trPr>
        <w:tc>
          <w:tcPr>
            <w:tcW w:type="dxa" w:w="2398"/>
            <w:shd w:val="clear" w:color="auto" w:fill="2E7D32"/>
          </w:tcPr>
          <w:p>
            <w:pPr>
              <w:keepNext/>
            </w:pPr>
            <w:r>
              <w:rPr>
                <w:b/>
                <w:i w:val="0"/>
                <w:color w:val="FFFFFF"/>
                <w:sz w:val="18"/>
              </w:rPr>
              <w:t>Modelo</w:t>
            </w:r>
          </w:p>
        </w:tc>
        <w:tc>
          <w:tcPr>
            <w:tcW w:type="dxa" w:w="3266"/>
            <w:shd w:val="clear" w:color="auto" w:fill="2E7D32"/>
          </w:tcPr>
          <w:p>
            <w:pPr>
              <w:keepNext/>
            </w:pPr>
            <w:r>
              <w:rPr>
                <w:b/>
                <w:i w:val="0"/>
                <w:color w:val="FFFFFF"/>
                <w:sz w:val="18"/>
              </w:rPr>
              <w:t>Organiza los datos como</w:t>
            </w:r>
          </w:p>
        </w:tc>
        <w:tc>
          <w:tcPr>
            <w:tcW w:type="dxa" w:w="3747"/>
            <w:shd w:val="clear" w:color="auto" w:fill="2E7D32"/>
          </w:tcPr>
          <w:p>
            <w:pPr>
              <w:keepNext/>
            </w:pPr>
            <w:r>
              <w:rPr>
                <w:b/>
                <w:i w:val="0"/>
                <w:color w:val="FFFFFF"/>
                <w:sz w:val="18"/>
              </w:rPr>
              <w:t>Dónde brilla</w:t>
            </w:r>
          </w:p>
        </w:tc>
      </w:tr>
      <w:tr>
        <w:trPr>
          <w:cantSplit/>
        </w:trPr>
        <w:tc>
          <w:tcPr>
            <w:tcW w:type="dxa" w:w="2398"/>
          </w:tcPr>
          <w:p>
            <w:pPr>
              <w:keepNext/>
              <w:spacing w:after="0"/>
            </w:pPr>
            <w:r>
              <w:rPr>
                <w:b w:val="0"/>
                <w:i w:val="0"/>
                <w:sz w:val="18"/>
              </w:rPr>
              <w:t>Jerárquico</w:t>
            </w:r>
          </w:p>
        </w:tc>
        <w:tc>
          <w:tcPr>
            <w:tcW w:type="dxa" w:w="3266"/>
          </w:tcPr>
          <w:p>
            <w:pPr>
              <w:keepNext/>
              <w:spacing w:after="0"/>
            </w:pPr>
            <w:r>
              <w:rPr>
                <w:b w:val="0"/>
                <w:i w:val="0"/>
                <w:sz w:val="18"/>
              </w:rPr>
              <w:t>Un árbol con un padre por dato</w:t>
            </w:r>
          </w:p>
        </w:tc>
        <w:tc>
          <w:tcPr>
            <w:tcW w:type="dxa" w:w="3747"/>
          </w:tcPr>
          <w:p>
            <w:pPr>
              <w:keepNext/>
              <w:spacing w:after="0"/>
            </w:pPr>
            <w:r>
              <w:rPr>
                <w:b w:val="0"/>
                <w:i w:val="0"/>
                <w:sz w:val="18"/>
              </w:rPr>
              <w:t>Estructuras fijas tipo organigrama</w:t>
            </w:r>
          </w:p>
        </w:tc>
      </w:tr>
      <w:tr>
        <w:trPr>
          <w:cantSplit/>
        </w:trPr>
        <w:tc>
          <w:tcPr>
            <w:tcW w:type="dxa" w:w="2398"/>
            <w:shd w:val="clear" w:color="auto" w:fill="F5F5F5"/>
          </w:tcPr>
          <w:p>
            <w:pPr>
              <w:keepNext/>
              <w:spacing w:after="0"/>
            </w:pPr>
            <w:r>
              <w:rPr>
                <w:b w:val="0"/>
                <w:i w:val="0"/>
                <w:sz w:val="18"/>
              </w:rPr>
              <w:t>En red</w:t>
            </w:r>
          </w:p>
        </w:tc>
        <w:tc>
          <w:tcPr>
            <w:tcW w:type="dxa" w:w="3266"/>
            <w:shd w:val="clear" w:color="auto" w:fill="F5F5F5"/>
          </w:tcPr>
          <w:p>
            <w:pPr>
              <w:keepNext/>
              <w:spacing w:after="0"/>
            </w:pPr>
            <w:r>
              <w:rPr>
                <w:b w:val="0"/>
                <w:i w:val="0"/>
                <w:sz w:val="18"/>
              </w:rPr>
              <w:t>Un grafo con varios padres</w:t>
            </w:r>
          </w:p>
        </w:tc>
        <w:tc>
          <w:tcPr>
            <w:tcW w:type="dxa" w:w="3747"/>
            <w:shd w:val="clear" w:color="auto" w:fill="F5F5F5"/>
          </w:tcPr>
          <w:p>
            <w:pPr>
              <w:keepNext/>
              <w:spacing w:after="0"/>
            </w:pPr>
            <w:r>
              <w:rPr>
                <w:b w:val="0"/>
                <w:i w:val="0"/>
                <w:sz w:val="18"/>
              </w:rPr>
              <w:t>Relaciones múltiples y complejas</w:t>
            </w:r>
          </w:p>
        </w:tc>
      </w:tr>
      <w:tr>
        <w:trPr>
          <w:cantSplit/>
        </w:trPr>
        <w:tc>
          <w:tcPr>
            <w:tcW w:type="dxa" w:w="2398"/>
          </w:tcPr>
          <w:p>
            <w:pPr>
              <w:keepNext/>
              <w:spacing w:after="0"/>
            </w:pPr>
            <w:r>
              <w:rPr>
                <w:b w:val="0"/>
                <w:i w:val="0"/>
                <w:sz w:val="18"/>
              </w:rPr>
              <w:t>Relacional</w:t>
            </w:r>
          </w:p>
        </w:tc>
        <w:tc>
          <w:tcPr>
            <w:tcW w:type="dxa" w:w="3266"/>
          </w:tcPr>
          <w:p>
            <w:pPr>
              <w:keepNext/>
              <w:spacing w:after="0"/>
            </w:pPr>
            <w:r>
              <w:rPr>
                <w:b w:val="0"/>
                <w:i w:val="0"/>
                <w:sz w:val="18"/>
              </w:rPr>
              <w:t>Tablas unidas por claves</w:t>
            </w:r>
          </w:p>
        </w:tc>
        <w:tc>
          <w:tcPr>
            <w:tcW w:type="dxa" w:w="3747"/>
          </w:tcPr>
          <w:p>
            <w:pPr>
              <w:keepNext/>
              <w:spacing w:after="0"/>
            </w:pPr>
            <w:r>
              <w:rPr>
                <w:b w:val="0"/>
                <w:i w:val="0"/>
                <w:sz w:val="18"/>
              </w:rPr>
              <w:t>La gestión general: es el estándar</w:t>
            </w:r>
          </w:p>
        </w:tc>
      </w:tr>
      <w:tr>
        <w:trPr>
          <w:cantSplit/>
        </w:trPr>
        <w:tc>
          <w:tcPr>
            <w:tcW w:type="dxa" w:w="2398"/>
            <w:shd w:val="clear" w:color="auto" w:fill="F5F5F5"/>
          </w:tcPr>
          <w:p>
            <w:pPr>
              <w:spacing w:after="0"/>
            </w:pPr>
            <w:r>
              <w:rPr>
                <w:b w:val="0"/>
                <w:i w:val="0"/>
                <w:sz w:val="18"/>
              </w:rPr>
              <w:t>No relacional (NoSQL)</w:t>
            </w:r>
          </w:p>
        </w:tc>
        <w:tc>
          <w:tcPr>
            <w:tcW w:type="dxa" w:w="3266"/>
            <w:shd w:val="clear" w:color="auto" w:fill="F5F5F5"/>
          </w:tcPr>
          <w:p>
            <w:pPr>
              <w:spacing w:after="0"/>
            </w:pPr>
            <w:r>
              <w:rPr>
                <w:b w:val="0"/>
                <w:i w:val="0"/>
                <w:sz w:val="18"/>
              </w:rPr>
              <w:t>Documentos o pares clave-valor</w:t>
            </w:r>
          </w:p>
        </w:tc>
        <w:tc>
          <w:tcPr>
            <w:tcW w:type="dxa" w:w="3747"/>
            <w:shd w:val="clear" w:color="auto" w:fill="F5F5F5"/>
          </w:tcPr>
          <w:p>
            <w:pPr>
              <w:spacing w:after="0"/>
            </w:pPr>
            <w:r>
              <w:rPr>
                <w:b w:val="0"/>
                <w:i w:val="0"/>
                <w:sz w:val="18"/>
              </w:rPr>
              <w:t>Volúmenes enormes y datos variables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relacional sigue siendo la base</w:t>
            </w:r>
          </w:p>
          <w:p>
            <w:pPr>
              <w:spacing w:after="40"/>
              <w:jc w:val="both"/>
            </w:pPr>
            <w:r>
              <w:rPr>
                <w:b w:val="0"/>
                <w:i w:val="0"/>
                <w:sz w:val="19"/>
              </w:rPr>
              <w:t>Aunque existan alternativas, el modelo relacional domina la gestión de negocios: ventas, clientes, inventarios y facturación viven en tablas. Los demás modelos no lo reemplazan: lo complementan en problemas específicos.</w:t>
            </w:r>
          </w:p>
        </w:tc>
      </w:tr>
    </w:tbl>
    <w:p>
      <w:pPr>
        <w:spacing w:after="60" w:before="0"/>
      </w:pPr>
      <w:r>
        <w:rPr>
          <w:sz w:val="8"/>
        </w:rPr>
      </w:r>
    </w:p>
    <w:p>
      <w:pPr>
        <w:pStyle w:val="Ttulo3"/>
      </w:pPr>
      <w:r>
        <w:t>Ejemplo resuelto — la tabla Clientes del Copetín</w:t>
      </w:r>
    </w:p>
    <w:p>
      <w:pPr>
        <w:spacing w:before="0" w:after="80"/>
        <w:jc w:val="both"/>
      </w:pPr>
      <w:r>
        <w:rPr>
          <w:b w:val="0"/>
          <w:i w:val="0"/>
          <w:sz w:val="21"/>
        </w:rPr>
        <w:t>Ya conocés la tabla Productos. Construyamos ahora, con el mismo criterio, la tabla Clientes: cada cliente una sola vez, con un código propio.</w:t>
      </w:r>
    </w:p>
    <w:p>
      <w:pPr>
        <w:spacing w:before="0" w:after="80"/>
        <w:ind w:left="170"/>
        <w:jc w:val="both"/>
      </w:pPr>
      <w:r>
        <w:rPr>
          <w:b w:val="0"/>
          <w:i w:val="0"/>
          <w:sz w:val="21"/>
        </w:rPr>
        <w:t>1. Listar los clientes reales del Copetín: Rosa Duarte, Luis Benítez, Ana Gómez y Miguel Ortiz.</w:t>
      </w:r>
    </w:p>
    <w:p>
      <w:pPr>
        <w:spacing w:before="0" w:after="80"/>
        <w:ind w:left="170"/>
        <w:jc w:val="both"/>
      </w:pPr>
      <w:r>
        <w:rPr>
          <w:b w:val="0"/>
          <w:i w:val="0"/>
          <w:sz w:val="21"/>
        </w:rPr>
        <w:t>2. Asignar un código único a cada uno: C01, C02, C03 y C04, en orden de llegada.</w:t>
      </w:r>
    </w:p>
    <w:p>
      <w:pPr>
        <w:spacing w:before="0" w:after="80"/>
        <w:ind w:left="170"/>
        <w:jc w:val="both"/>
      </w:pPr>
      <w:r>
        <w:rPr>
          <w:b w:val="0"/>
          <w:i w:val="0"/>
          <w:sz w:val="21"/>
        </w:rPr>
        <w:t>3. Definir las columnas: código, nombre y algún dato de contacto útil (por ejemplo, el barrio de entrega si el copetín reparte).</w:t>
      </w:r>
    </w:p>
    <w:p>
      <w:pPr>
        <w:spacing w:before="0" w:after="80"/>
        <w:ind w:left="170"/>
        <w:jc w:val="both"/>
      </w:pPr>
      <w:r>
        <w:rPr>
          <w:b w:val="0"/>
          <w:i w:val="0"/>
          <w:sz w:val="21"/>
        </w:rPr>
        <w:t>4. Cargar los registros: C01 Rosa Duarte; C02 Luis Benítez; C03 Ana Gómez; C04 Miguel Ortiz.</w:t>
      </w:r>
    </w:p>
    <w:p>
      <w:pPr>
        <w:spacing w:before="0" w:after="80"/>
        <w:ind w:left="170"/>
        <w:jc w:val="both"/>
      </w:pPr>
      <w:r>
        <w:rPr>
          <w:b w:val="0"/>
          <w:i w:val="0"/>
          <w:sz w:val="21"/>
        </w:rPr>
        <w:t>5. Verificar la regla de oro: ningún cliente repetido, ningún código repetido, ningún código vacío. La tabla queda lista para que las ventas la señalen por código.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01"/>
        <w:gridCol w:w="3203"/>
        <w:gridCol w:w="4207"/>
      </w:tblGrid>
      <w:tr>
        <w:trPr>
          <w:cantSplit/>
          <w:tblHeader/>
        </w:trPr>
        <w:tc>
          <w:tcPr>
            <w:tcW w:type="dxa" w:w="2001"/>
            <w:shd w:val="clear" w:color="auto" w:fill="2E7D32"/>
          </w:tcPr>
          <w:p>
            <w:pPr>
              <w:keepNext/>
            </w:pPr>
            <w:r>
              <w:rPr>
                <w:b/>
                <w:i w:val="0"/>
                <w:color w:val="FFFFFF"/>
                <w:sz w:val="18"/>
              </w:rPr>
              <w:t>Código</w:t>
            </w:r>
          </w:p>
        </w:tc>
        <w:tc>
          <w:tcPr>
            <w:tcW w:type="dxa" w:w="3203"/>
            <w:shd w:val="clear" w:color="auto" w:fill="2E7D32"/>
          </w:tcPr>
          <w:p>
            <w:pPr>
              <w:keepNext/>
            </w:pPr>
            <w:r>
              <w:rPr>
                <w:b/>
                <w:i w:val="0"/>
                <w:color w:val="FFFFFF"/>
                <w:sz w:val="18"/>
              </w:rPr>
              <w:t>Nombre</w:t>
            </w:r>
          </w:p>
        </w:tc>
        <w:tc>
          <w:tcPr>
            <w:tcW w:type="dxa" w:w="4207"/>
            <w:shd w:val="clear" w:color="auto" w:fill="2E7D32"/>
          </w:tcPr>
          <w:p>
            <w:pPr>
              <w:keepNext/>
            </w:pPr>
            <w:r>
              <w:rPr>
                <w:b/>
                <w:i w:val="0"/>
                <w:color w:val="FFFFFF"/>
                <w:sz w:val="18"/>
              </w:rPr>
              <w:t>Observación</w:t>
            </w:r>
          </w:p>
        </w:tc>
      </w:tr>
      <w:tr>
        <w:trPr>
          <w:cantSplit/>
        </w:trPr>
        <w:tc>
          <w:tcPr>
            <w:tcW w:type="dxa" w:w="2001"/>
          </w:tcPr>
          <w:p>
            <w:pPr>
              <w:keepNext/>
              <w:spacing w:after="0"/>
            </w:pPr>
            <w:r>
              <w:rPr>
                <w:b w:val="0"/>
                <w:i w:val="0"/>
                <w:sz w:val="18"/>
              </w:rPr>
              <w:t>C01</w:t>
            </w:r>
          </w:p>
        </w:tc>
        <w:tc>
          <w:tcPr>
            <w:tcW w:type="dxa" w:w="3203"/>
          </w:tcPr>
          <w:p>
            <w:pPr>
              <w:keepNext/>
              <w:spacing w:after="0"/>
            </w:pPr>
            <w:r>
              <w:rPr>
                <w:b w:val="0"/>
                <w:i w:val="0"/>
                <w:sz w:val="18"/>
              </w:rPr>
              <w:t>Rosa Duarte</w:t>
            </w:r>
          </w:p>
        </w:tc>
        <w:tc>
          <w:tcPr>
            <w:tcW w:type="dxa" w:w="4207"/>
          </w:tcPr>
          <w:p>
            <w:pPr>
              <w:keepNext/>
              <w:spacing w:after="0"/>
            </w:pPr>
            <w:r>
              <w:rPr>
                <w:b w:val="0"/>
                <w:i w:val="0"/>
                <w:sz w:val="18"/>
              </w:rPr>
              <w:t>Clienta frecuente</w:t>
            </w:r>
          </w:p>
        </w:tc>
      </w:tr>
      <w:tr>
        <w:trPr>
          <w:cantSplit/>
        </w:trPr>
        <w:tc>
          <w:tcPr>
            <w:tcW w:type="dxa" w:w="2001"/>
            <w:shd w:val="clear" w:color="auto" w:fill="F5F5F5"/>
          </w:tcPr>
          <w:p>
            <w:pPr>
              <w:keepNext/>
              <w:spacing w:after="0"/>
            </w:pPr>
            <w:r>
              <w:rPr>
                <w:b w:val="0"/>
                <w:i w:val="0"/>
                <w:sz w:val="18"/>
              </w:rPr>
              <w:t>C02</w:t>
            </w:r>
          </w:p>
        </w:tc>
        <w:tc>
          <w:tcPr>
            <w:tcW w:type="dxa" w:w="3203"/>
            <w:shd w:val="clear" w:color="auto" w:fill="F5F5F5"/>
          </w:tcPr>
          <w:p>
            <w:pPr>
              <w:keepNext/>
              <w:spacing w:after="0"/>
            </w:pPr>
            <w:r>
              <w:rPr>
                <w:b w:val="0"/>
                <w:i w:val="0"/>
                <w:sz w:val="18"/>
              </w:rPr>
              <w:t>Luis Benítez</w:t>
            </w:r>
          </w:p>
        </w:tc>
        <w:tc>
          <w:tcPr>
            <w:tcW w:type="dxa" w:w="4207"/>
            <w:shd w:val="clear" w:color="auto" w:fill="F5F5F5"/>
          </w:tcPr>
          <w:p>
            <w:pPr>
              <w:keepNext/>
              <w:spacing w:after="0"/>
            </w:pPr>
            <w:r>
              <w:rPr>
                <w:b w:val="0"/>
                <w:i w:val="0"/>
                <w:sz w:val="18"/>
              </w:rPr>
              <w:t>—</w:t>
            </w:r>
          </w:p>
        </w:tc>
      </w:tr>
      <w:tr>
        <w:trPr>
          <w:cantSplit/>
        </w:trPr>
        <w:tc>
          <w:tcPr>
            <w:tcW w:type="dxa" w:w="2001"/>
          </w:tcPr>
          <w:p>
            <w:pPr>
              <w:keepNext/>
              <w:spacing w:after="0"/>
            </w:pPr>
            <w:r>
              <w:rPr>
                <w:b w:val="0"/>
                <w:i w:val="0"/>
                <w:sz w:val="18"/>
              </w:rPr>
              <w:t>C03</w:t>
            </w:r>
          </w:p>
        </w:tc>
        <w:tc>
          <w:tcPr>
            <w:tcW w:type="dxa" w:w="3203"/>
          </w:tcPr>
          <w:p>
            <w:pPr>
              <w:keepNext/>
              <w:spacing w:after="0"/>
            </w:pPr>
            <w:r>
              <w:rPr>
                <w:b w:val="0"/>
                <w:i w:val="0"/>
                <w:sz w:val="18"/>
              </w:rPr>
              <w:t>Ana Gómez</w:t>
            </w:r>
          </w:p>
        </w:tc>
        <w:tc>
          <w:tcPr>
            <w:tcW w:type="dxa" w:w="4207"/>
          </w:tcPr>
          <w:p>
            <w:pPr>
              <w:keepNext/>
              <w:spacing w:after="0"/>
            </w:pPr>
            <w:r>
              <w:rPr>
                <w:b w:val="0"/>
                <w:i w:val="0"/>
                <w:sz w:val="18"/>
              </w:rPr>
              <w:t>—</w:t>
            </w:r>
          </w:p>
        </w:tc>
      </w:tr>
      <w:tr>
        <w:trPr>
          <w:cantSplit/>
        </w:trPr>
        <w:tc>
          <w:tcPr>
            <w:tcW w:type="dxa" w:w="2001"/>
            <w:shd w:val="clear" w:color="auto" w:fill="F5F5F5"/>
          </w:tcPr>
          <w:p>
            <w:pPr>
              <w:spacing w:after="0"/>
            </w:pPr>
            <w:r>
              <w:rPr>
                <w:b w:val="0"/>
                <w:i w:val="0"/>
                <w:sz w:val="18"/>
              </w:rPr>
              <w:t>C04</w:t>
            </w:r>
          </w:p>
        </w:tc>
        <w:tc>
          <w:tcPr>
            <w:tcW w:type="dxa" w:w="3203"/>
            <w:shd w:val="clear" w:color="auto" w:fill="F5F5F5"/>
          </w:tcPr>
          <w:p>
            <w:pPr>
              <w:spacing w:after="0"/>
            </w:pPr>
            <w:r>
              <w:rPr>
                <w:b w:val="0"/>
                <w:i w:val="0"/>
                <w:sz w:val="18"/>
              </w:rPr>
              <w:t>Miguel Ortiz</w:t>
            </w:r>
          </w:p>
        </w:tc>
        <w:tc>
          <w:tcPr>
            <w:tcW w:type="dxa" w:w="4207"/>
            <w:shd w:val="clear" w:color="auto" w:fill="F5F5F5"/>
          </w:tcPr>
          <w:p>
            <w:pPr>
              <w:spacing w:after="0"/>
            </w:pPr>
            <w:r>
              <w:rPr>
                <w:b w:val="0"/>
                <w:i w:val="0"/>
                <w:sz w:val="18"/>
              </w:rPr>
              <w:t>Compras grandes</w:t>
            </w:r>
          </w:p>
        </w:tc>
      </w:tr>
    </w:tbl>
    <w:p>
      <w:pPr>
        <w:spacing w:after="80" w:before="0"/>
      </w:pPr>
      <w:r>
        <w:rPr>
          <w:sz w:val="8"/>
        </w:rPr>
      </w:r>
    </w:p>
    <w:p>
      <w:pPr>
        <w:pStyle w:val="Ttulo3"/>
      </w:pPr>
      <w:r>
        <w:t>Las bases de datos que usás sin darte cuenta</w:t>
      </w:r>
    </w:p>
    <w:p>
      <w:pPr>
        <w:spacing w:before="0" w:after="80"/>
        <w:jc w:val="both"/>
      </w:pPr>
      <w:r>
        <w:rPr>
          <w:b w:val="0"/>
          <w:i w:val="0"/>
          <w:sz w:val="21"/>
        </w:rPr>
        <w:t>Cada vez que una aplicación te muestra tu saldo, tu historial o tus mensajes, hay una base de datos respondiendo por detrás. Los bancos consultan tablas de cuentas y movimientos; las billeteras electrónicas, tablas de usuarios y transferencias; los organismos públicos, registros de personas y contribuyentes. La diferencia con el Copetín es la escala, no la idea.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registros organizados</w:t>
            </w:r>
          </w:p>
          <w:p>
            <w:pPr>
              <w:spacing w:after="40"/>
              <w:jc w:val="both"/>
            </w:pPr>
            <w:r>
              <w:rPr>
                <w:b w:val="0"/>
                <w:i w:val="0"/>
                <w:sz w:val="19"/>
              </w:rPr>
              <w:t>Los organismos públicos y privados administran grandes registros de personas, vehículos, contribuyentes u operaciones mediante sistemas de información. Su implementación concreta puede variar, pero todos necesitan mecanismos de identificación, validación, relación y control de los datos.</w:t>
            </w:r>
          </w:p>
        </w:tc>
      </w:tr>
    </w:tbl>
    <w:p>
      <w:pPr>
        <w:spacing w:after="60" w:before="0"/>
      </w:pPr>
      <w:r>
        <w:rPr>
          <w:sz w:val="8"/>
        </w:rPr>
      </w:r>
    </w:p>
    <w:p>
      <w:pPr>
        <w:pStyle w:val="Ttulo3"/>
      </w:pPr>
      <w:r>
        <w:t>El gestor y la aplicación: quién es quién</w:t>
      </w:r>
    </w:p>
    <w:p>
      <w:pPr>
        <w:spacing w:before="0" w:after="80"/>
        <w:jc w:val="both"/>
      </w:pPr>
      <w:r>
        <w:rPr>
          <w:b w:val="0"/>
          <w:i w:val="0"/>
          <w:sz w:val="21"/>
        </w:rPr>
        <w:t>Conviene distinguir dos capas que suelen confundirse. El gestor (el SGBD) guarda y sirve los datos. La aplicación es el programa con el que trabaja el usuario: las pantallas, los botones, los informes. La aplicación le pide datos al gestor y le entrega los nuevos; el usuario final ve la aplicación y ni se entera del gestor que trabaja detrás.</w:t>
      </w:r>
    </w:p>
    <w:p>
      <w:pPr>
        <w:spacing w:before="0" w:after="80"/>
        <w:jc w:val="both"/>
      </w:pPr>
      <w:r>
        <w:rPr>
          <w:b w:val="0"/>
          <w:i w:val="0"/>
          <w:sz w:val="21"/>
        </w:rPr>
        <w:t>Access es un caso particular y didáctico: reúne las dos capas en una sola herramienta — el motor que guarda los datos y el taller para construir formularios e informes. En sistemas grandes, las capas se separan: el gestor corre en un servidor y las aplicaciones, en las computadoras de cada usuario.</w:t>
      </w:r>
    </w:p>
    <w:p>
      <w:pPr>
        <w:pStyle w:val="Ttulo3"/>
      </w:pPr>
      <w:r>
        <w:t>Bases locales y bases en servidor</w:t>
      </w:r>
    </w:p>
    <w:p>
      <w:pPr>
        <w:spacing w:before="0" w:after="80"/>
        <w:jc w:val="both"/>
      </w:pPr>
      <w:r>
        <w:rPr>
          <w:b w:val="0"/>
          <w:i w:val="0"/>
          <w:sz w:val="21"/>
        </w:rPr>
        <w:t>Cuando la base vive en el equipo del usuario, es local: simple, sin red, ideal para un solo puesto de trabajo. Cuando vive en un servidor, muchos usuarios la comparten a la vez desde distintas máquinas: es el esquema de bancos, supermercados y sistemas web. La lógica que aprendés no cambia entre uno y otro: cambian la escala y la infraestructura.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738"/>
        <w:gridCol w:w="3061"/>
        <w:gridCol w:w="3611"/>
      </w:tblGrid>
      <w:tr>
        <w:trPr>
          <w:cantSplit/>
          <w:tblHeader/>
        </w:trPr>
        <w:tc>
          <w:tcPr>
            <w:tcW w:type="dxa" w:w="2738"/>
            <w:shd w:val="clear" w:color="auto" w:fill="2E7D32"/>
          </w:tcPr>
          <w:p>
            <w:pPr>
              <w:keepNext/>
            </w:pPr>
            <w:r>
              <w:rPr>
                <w:b/>
                <w:i w:val="0"/>
                <w:color w:val="FFFFFF"/>
                <w:sz w:val="18"/>
              </w:rPr>
              <w:t>Aspecto</w:t>
            </w:r>
          </w:p>
        </w:tc>
        <w:tc>
          <w:tcPr>
            <w:tcW w:type="dxa" w:w="3061"/>
            <w:shd w:val="clear" w:color="auto" w:fill="2E7D32"/>
          </w:tcPr>
          <w:p>
            <w:pPr>
              <w:keepNext/>
            </w:pPr>
            <w:r>
              <w:rPr>
                <w:b/>
                <w:i w:val="0"/>
                <w:color w:val="FFFFFF"/>
                <w:sz w:val="18"/>
              </w:rPr>
              <w:t>Base local</w:t>
            </w:r>
          </w:p>
        </w:tc>
        <w:tc>
          <w:tcPr>
            <w:tcW w:type="dxa" w:w="3611"/>
            <w:shd w:val="clear" w:color="auto" w:fill="2E7D32"/>
          </w:tcPr>
          <w:p>
            <w:pPr>
              <w:keepNext/>
            </w:pPr>
            <w:r>
              <w:rPr>
                <w:b/>
                <w:i w:val="0"/>
                <w:color w:val="FFFFFF"/>
                <w:sz w:val="18"/>
              </w:rPr>
              <w:t>Base en servidor</w:t>
            </w:r>
          </w:p>
        </w:tc>
      </w:tr>
      <w:tr>
        <w:trPr>
          <w:cantSplit/>
        </w:trPr>
        <w:tc>
          <w:tcPr>
            <w:tcW w:type="dxa" w:w="2738"/>
          </w:tcPr>
          <w:p>
            <w:pPr>
              <w:keepNext/>
              <w:spacing w:after="0"/>
            </w:pPr>
            <w:r>
              <w:rPr>
                <w:b w:val="0"/>
                <w:i w:val="0"/>
                <w:sz w:val="18"/>
              </w:rPr>
              <w:t>Dónde viven los datos</w:t>
            </w:r>
          </w:p>
        </w:tc>
        <w:tc>
          <w:tcPr>
            <w:tcW w:type="dxa" w:w="3061"/>
          </w:tcPr>
          <w:p>
            <w:pPr>
              <w:keepNext/>
              <w:spacing w:after="0"/>
            </w:pPr>
            <w:r>
              <w:rPr>
                <w:b w:val="0"/>
                <w:i w:val="0"/>
                <w:sz w:val="18"/>
              </w:rPr>
              <w:t>En el equipo del usuario</w:t>
            </w:r>
          </w:p>
        </w:tc>
        <w:tc>
          <w:tcPr>
            <w:tcW w:type="dxa" w:w="3611"/>
          </w:tcPr>
          <w:p>
            <w:pPr>
              <w:keepNext/>
              <w:spacing w:after="0"/>
            </w:pPr>
            <w:r>
              <w:rPr>
                <w:b w:val="0"/>
                <w:i w:val="0"/>
                <w:sz w:val="18"/>
              </w:rPr>
              <w:t>En un servidor compartido</w:t>
            </w:r>
          </w:p>
        </w:tc>
      </w:tr>
      <w:tr>
        <w:trPr>
          <w:cantSplit/>
        </w:trPr>
        <w:tc>
          <w:tcPr>
            <w:tcW w:type="dxa" w:w="2738"/>
            <w:shd w:val="clear" w:color="auto" w:fill="F5F5F5"/>
          </w:tcPr>
          <w:p>
            <w:pPr>
              <w:keepNext/>
              <w:spacing w:after="0"/>
            </w:pPr>
            <w:r>
              <w:rPr>
                <w:b w:val="0"/>
                <w:i w:val="0"/>
                <w:sz w:val="18"/>
              </w:rPr>
              <w:t>Usuarios simultáneos</w:t>
            </w:r>
          </w:p>
        </w:tc>
        <w:tc>
          <w:tcPr>
            <w:tcW w:type="dxa" w:w="3061"/>
            <w:shd w:val="clear" w:color="auto" w:fill="F5F5F5"/>
          </w:tcPr>
          <w:p>
            <w:pPr>
              <w:keepNext/>
              <w:spacing w:after="0"/>
            </w:pPr>
            <w:r>
              <w:rPr>
                <w:b w:val="0"/>
                <w:i w:val="0"/>
                <w:sz w:val="18"/>
              </w:rPr>
              <w:t>Uno o muy pocos</w:t>
            </w:r>
          </w:p>
        </w:tc>
        <w:tc>
          <w:tcPr>
            <w:tcW w:type="dxa" w:w="3611"/>
            <w:shd w:val="clear" w:color="auto" w:fill="F5F5F5"/>
          </w:tcPr>
          <w:p>
            <w:pPr>
              <w:keepNext/>
              <w:spacing w:after="0"/>
            </w:pPr>
            <w:r>
              <w:rPr>
                <w:b w:val="0"/>
                <w:i w:val="0"/>
                <w:sz w:val="18"/>
              </w:rPr>
              <w:t>Decenas, miles o más</w:t>
            </w:r>
          </w:p>
        </w:tc>
      </w:tr>
      <w:tr>
        <w:trPr>
          <w:cantSplit/>
        </w:trPr>
        <w:tc>
          <w:tcPr>
            <w:tcW w:type="dxa" w:w="2738"/>
          </w:tcPr>
          <w:p>
            <w:pPr>
              <w:keepNext/>
              <w:spacing w:after="0"/>
            </w:pPr>
            <w:r>
              <w:rPr>
                <w:b w:val="0"/>
                <w:i w:val="0"/>
                <w:sz w:val="18"/>
              </w:rPr>
              <w:t>Requiere red</w:t>
            </w:r>
          </w:p>
        </w:tc>
        <w:tc>
          <w:tcPr>
            <w:tcW w:type="dxa" w:w="3061"/>
          </w:tcPr>
          <w:p>
            <w:pPr>
              <w:keepNext/>
              <w:spacing w:after="0"/>
            </w:pPr>
            <w:r>
              <w:rPr>
                <w:b w:val="0"/>
                <w:i w:val="0"/>
                <w:sz w:val="18"/>
              </w:rPr>
              <w:t>No</w:t>
            </w:r>
          </w:p>
        </w:tc>
        <w:tc>
          <w:tcPr>
            <w:tcW w:type="dxa" w:w="3611"/>
          </w:tcPr>
          <w:p>
            <w:pPr>
              <w:keepNext/>
              <w:spacing w:after="0"/>
            </w:pPr>
            <w:r>
              <w:rPr>
                <w:b w:val="0"/>
                <w:i w:val="0"/>
                <w:sz w:val="18"/>
              </w:rPr>
              <w:t>Sí</w:t>
            </w:r>
          </w:p>
        </w:tc>
      </w:tr>
      <w:tr>
        <w:trPr>
          <w:cantSplit/>
        </w:trPr>
        <w:tc>
          <w:tcPr>
            <w:tcW w:type="dxa" w:w="2738"/>
            <w:shd w:val="clear" w:color="auto" w:fill="F5F5F5"/>
          </w:tcPr>
          <w:p>
            <w:pPr>
              <w:keepNext/>
              <w:spacing w:after="0"/>
            </w:pPr>
            <w:r>
              <w:rPr>
                <w:b w:val="0"/>
                <w:i w:val="0"/>
                <w:sz w:val="18"/>
              </w:rPr>
              <w:t>Administración</w:t>
            </w:r>
          </w:p>
        </w:tc>
        <w:tc>
          <w:tcPr>
            <w:tcW w:type="dxa" w:w="3061"/>
            <w:shd w:val="clear" w:color="auto" w:fill="F5F5F5"/>
          </w:tcPr>
          <w:p>
            <w:pPr>
              <w:keepNext/>
              <w:spacing w:after="0"/>
            </w:pPr>
            <w:r>
              <w:rPr>
                <w:b w:val="0"/>
                <w:i w:val="0"/>
                <w:sz w:val="18"/>
              </w:rPr>
              <w:t>Mínima</w:t>
            </w:r>
          </w:p>
        </w:tc>
        <w:tc>
          <w:tcPr>
            <w:tcW w:type="dxa" w:w="3611"/>
            <w:shd w:val="clear" w:color="auto" w:fill="F5F5F5"/>
          </w:tcPr>
          <w:p>
            <w:pPr>
              <w:keepNext/>
              <w:spacing w:after="0"/>
            </w:pPr>
            <w:r>
              <w:rPr>
                <w:b w:val="0"/>
                <w:i w:val="0"/>
                <w:sz w:val="18"/>
              </w:rPr>
              <w:t>Especializada</w:t>
            </w:r>
          </w:p>
        </w:tc>
      </w:tr>
      <w:tr>
        <w:trPr>
          <w:cantSplit/>
        </w:trPr>
        <w:tc>
          <w:tcPr>
            <w:tcW w:type="dxa" w:w="2738"/>
          </w:tcPr>
          <w:p>
            <w:pPr>
              <w:spacing w:after="0"/>
            </w:pPr>
            <w:r>
              <w:rPr>
                <w:b w:val="0"/>
                <w:i w:val="0"/>
                <w:sz w:val="18"/>
              </w:rPr>
              <w:t>Ejemplo típico</w:t>
            </w:r>
          </w:p>
        </w:tc>
        <w:tc>
          <w:tcPr>
            <w:tcW w:type="dxa" w:w="3061"/>
          </w:tcPr>
          <w:p>
            <w:pPr>
              <w:spacing w:after="0"/>
            </w:pPr>
            <w:r>
              <w:rPr>
                <w:b w:val="0"/>
                <w:i w:val="0"/>
                <w:sz w:val="18"/>
              </w:rPr>
              <w:t>El sistema de un copetín</w:t>
            </w:r>
          </w:p>
        </w:tc>
        <w:tc>
          <w:tcPr>
            <w:tcW w:type="dxa" w:w="3611"/>
          </w:tcPr>
          <w:p>
            <w:pPr>
              <w:spacing w:after="0"/>
            </w:pPr>
            <w:r>
              <w:rPr>
                <w:b w:val="0"/>
                <w:i w:val="0"/>
                <w:sz w:val="18"/>
              </w:rPr>
              <w:t>El sistema de una cooperativa</w:t>
            </w:r>
          </w:p>
        </w:tc>
      </w:tr>
    </w:tbl>
    <w:p>
      <w:pPr>
        <w:spacing w:after="80" w:before="0"/>
      </w:pPr>
      <w:r>
        <w:rPr>
          <w:sz w:val="8"/>
        </w:rPr>
      </w:r>
    </w:p>
    <w:p>
      <w:pPr>
        <w:pStyle w:val="Ttulo3"/>
      </w:pPr>
      <w:r>
        <w:t>Ejemplo resuelto — clasificar cuatro escenarios</w:t>
      </w:r>
    </w:p>
    <w:p>
      <w:pPr>
        <w:spacing w:before="0" w:after="80"/>
        <w:ind w:left="170"/>
        <w:jc w:val="both"/>
      </w:pPr>
      <w:r>
        <w:rPr>
          <w:b w:val="0"/>
          <w:i w:val="0"/>
          <w:sz w:val="21"/>
        </w:rPr>
        <w:t>1. El Copetín Karumbé con una sola computadora en caja: base local. Simple y suficiente.</w:t>
      </w:r>
    </w:p>
    <w:p>
      <w:pPr>
        <w:spacing w:before="0" w:after="80"/>
        <w:ind w:left="170"/>
        <w:jc w:val="both"/>
      </w:pPr>
      <w:r>
        <w:rPr>
          <w:b w:val="0"/>
          <w:i w:val="0"/>
          <w:sz w:val="21"/>
        </w:rPr>
        <w:t>2. Una farmacia con tres cajas que comparten el mismo inventario: base en servidor (local de la farmacia), porque tres puestos escriben a la vez.</w:t>
      </w:r>
    </w:p>
    <w:p>
      <w:pPr>
        <w:spacing w:before="0" w:after="80"/>
        <w:ind w:left="170"/>
        <w:jc w:val="both"/>
      </w:pPr>
      <w:r>
        <w:rPr>
          <w:b w:val="0"/>
          <w:i w:val="0"/>
          <w:sz w:val="21"/>
        </w:rPr>
        <w:t>3. Una billetera electrónica con miles de usuarios: base en servidores, con toda la ingeniería de concurrencia y respaldo que viste en el SGBD.</w:t>
      </w:r>
    </w:p>
    <w:p>
      <w:pPr>
        <w:spacing w:before="0" w:after="80"/>
        <w:ind w:left="170"/>
        <w:jc w:val="both"/>
      </w:pPr>
      <w:r>
        <w:rPr>
          <w:b w:val="0"/>
          <w:i w:val="0"/>
          <w:sz w:val="21"/>
        </w:rPr>
        <w:t>4. El Copetín dentro de cinco años, con local nuevo y reparto: probablemente migre a servidor — y la migración será llevadera justamente porque el diseño relacional es el mismo en ambos mundos.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diseño viaja, la infraestructura cambia</w:t>
            </w:r>
          </w:p>
          <w:p>
            <w:pPr>
              <w:spacing w:after="40"/>
              <w:jc w:val="both"/>
            </w:pPr>
            <w:r>
              <w:rPr>
                <w:b w:val="0"/>
                <w:i w:val="0"/>
                <w:sz w:val="19"/>
              </w:rPr>
              <w:t>Las tablas, claves y relaciones que diseñás valen igual en una base local que en un servidor gigante. Por eso este libro invierte tanto en diseño: es la parte del conocimiento que no caduca cuando cambia la tecnología.</w:t>
            </w:r>
          </w:p>
        </w:tc>
      </w:tr>
    </w:tbl>
    <w:p>
      <w:pPr>
        <w:spacing w:after="60" w:before="0"/>
      </w:pPr>
      <w:r>
        <w:rPr>
          <w:sz w:val="8"/>
        </w:rPr>
      </w:r>
    </w:p>
    <w:p>
      <w:pPr>
        <w:pStyle w:val="Ttulo3"/>
      </w:pPr>
      <w:r>
        <w:t>Qué hay dentro del archivo de una base</w:t>
      </w:r>
    </w:p>
    <w:p>
      <w:pPr>
        <w:spacing w:before="0" w:after="80"/>
        <w:jc w:val="both"/>
      </w:pPr>
      <w:r>
        <w:rPr>
          <w:b w:val="0"/>
          <w:i w:val="0"/>
          <w:sz w:val="21"/>
        </w:rPr>
        <w:t>En Access, toda la base vive en un único archivo (extensión .accdb) que agrupa objetos de cuatro familias: las tablas (los datos y su estructura), las consultas (preguntas guardadas), los formularios (pantallas de carga) y los informes (salidas impresas). El panel de navegación, a la izquierda de la ventana, es el índice de esos objetos.</w:t>
      </w:r>
    </w:p>
    <w:p>
      <w:pPr>
        <w:spacing w:before="0" w:after="80"/>
        <w:jc w:val="both"/>
      </w:pPr>
      <w:r>
        <w:rPr>
          <w:b w:val="0"/>
          <w:i w:val="0"/>
          <w:sz w:val="21"/>
        </w:rPr>
        <w:t>La consecuencia práctica es doble: respaldar la base es copiar UN archivo — trivial y sin excusas — y transportarla es llevar ese archivo a otra máquina con Access. La contracara: ese único archivo ES el negocio digitalizado; protegerlo (copias, contraseña) no es opcional.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base del Copetín, objeto por objeto</w:t>
            </w:r>
          </w:p>
          <w:p>
            <w:pPr>
              <w:spacing w:after="40"/>
              <w:jc w:val="both"/>
            </w:pPr>
            <w:r>
              <w:rPr>
                <w:b w:val="0"/>
                <w:i w:val="0"/>
                <w:sz w:val="19"/>
              </w:rPr>
              <w:t>Terminado el libro, el archivo del Copetín contendrá: 4 tablas (Productos, Clientes, Ventas, DetalleVenta), media docena de consultas (ventas por fecha/cliente, consultas paramétricas, recaudación por categoría y tabla cruzada), y — si el proyecto de feria prospera — formularios de carga e informes imprimibles. Un negocio entero en un archivo.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organiza el modelo relacional.</w:t>
      </w:r>
    </w:p>
    <w:p>
      <w:pPr>
        <w:spacing w:before="0" w:after="60"/>
        <w:ind w:left="227"/>
        <w:jc w:val="both"/>
      </w:pPr>
      <w:r>
        <w:rPr>
          <w:b w:val="0"/>
          <w:i w:val="0"/>
          <w:sz w:val="20"/>
        </w:rPr>
        <w:t>2. Nombrá dos gestores de bases de datos relacionales.</w:t>
      </w:r>
    </w:p>
    <w:p>
      <w:pPr>
        <w:spacing w:before="0" w:after="60"/>
        <w:ind w:left="227"/>
        <w:jc w:val="both"/>
      </w:pPr>
      <w:r>
        <w:rPr>
          <w:b w:val="0"/>
          <w:i w:val="0"/>
          <w:sz w:val="20"/>
        </w:rPr>
        <w:t>3. En una tabla, ¿qué es una fila y qué es una columna?</w:t>
      </w:r>
    </w:p>
    <w:p>
      <w:pPr>
        <w:spacing w:before="0" w:after="60"/>
        <w:ind w:left="227"/>
        <w:jc w:val="both"/>
      </w:pPr>
      <w:r>
        <w:rPr>
          <w:b w:val="0"/>
          <w:i w:val="0"/>
          <w:sz w:val="20"/>
        </w:rPr>
        <w:t>4. Asociá: (a) sistema de un banco; (b) red social. ¿Usan base de datos?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cooperativa abre una sucursal y necesita que sus tres cajas consulten los mismos socios a la vez. ¿Base local o en servidor? Justificá con dos aspectos de la tabla de la clase.</w:t>
      </w:r>
    </w:p>
    <w:p>
      <w:pPr>
        <w:spacing w:before="0" w:after="60"/>
        <w:ind w:left="227"/>
        <w:jc w:val="both"/>
      </w:pPr>
      <w:r>
        <w:rPr>
          <w:b w:val="0"/>
          <w:i w:val="0"/>
          <w:sz w:val="20"/>
        </w:rPr>
        <w:t>6. Indicá qué otras dos tablas necesitará el Copetín además de Productos y por qué.</w:t>
      </w:r>
    </w:p>
    <w:p>
      <w:pPr>
        <w:spacing w:before="0" w:after="60"/>
        <w:ind w:left="227"/>
        <w:jc w:val="both"/>
      </w:pPr>
      <w:r>
        <w:rPr>
          <w:b w:val="0"/>
          <w:i w:val="0"/>
          <w:sz w:val="20"/>
        </w:rPr>
        <w:t>7. Indicá qué modelo conviene en cada caso: (a) el organigrama fijo de una empresa; (b) millones de mensajes de una app, con formatos muy variados; (c) ventas, clientes y productos de un comercio.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el modelo relacional cada columna es un registro.»</w:t>
      </w:r>
    </w:p>
    <w:p>
      <w:pPr>
        <w:spacing w:before="0" w:after="60"/>
        <w:ind w:left="227"/>
        <w:jc w:val="both"/>
      </w:pPr>
      <w:r>
        <w:rPr>
          <w:b w:val="0"/>
          <w:i w:val="0"/>
          <w:sz w:val="20"/>
        </w:rPr>
        <w:t>9. «Las tablas de una base de datos relacional pueden relacionarse entre sí.»</w:t>
      </w:r>
    </w:p>
    <w:p>
      <w:pPr>
        <w:keepNext/>
        <w:spacing w:before="80" w:after="40"/>
        <w:jc w:val="both"/>
      </w:pPr>
      <w:r>
        <w:rPr>
          <w:b/>
          <w:i w:val="0"/>
          <w:color w:val="2E7D32"/>
          <w:sz w:val="20"/>
        </w:rPr>
        <w:t>Desafío:</w:t>
      </w:r>
    </w:p>
    <w:p>
      <w:pPr>
        <w:spacing w:before="0" w:after="60"/>
        <w:ind w:left="227"/>
        <w:jc w:val="both"/>
      </w:pPr>
      <w:r>
        <w:rPr>
          <w:b w:val="0"/>
          <w:i w:val="0"/>
          <w:sz w:val="20"/>
        </w:rPr>
        <w:t>10. Elegí un sistema que uses (una app, el sistema del colegio) y proponé dos tablas que podría tener y qué columnas guardaría cada una.</w:t>
      </w:r>
    </w:p>
    <w:p>
      <w:pPr>
        <w:pStyle w:val="Ttulo2"/>
        <w:pageBreakBefore/>
      </w:pPr>
      <w:r>
        <w:t>Práctica 6 — El catálogo de la biblioteca como tabla relacional</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una tabla relacional nueva, reconocer sus partes y decidir el modelo y la infraestructura adecuados para distintos escenarios.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 el modelo relacional cada tabla guarda un tipo de cosa: una fila por ejemplar del tipo y una columna por dato.</w:t>
      </w:r>
    </w:p>
    <w:p>
      <w:pPr>
        <w:spacing w:before="0" w:after="80"/>
        <w:jc w:val="both"/>
      </w:pPr>
      <w:r>
        <w:rPr>
          <w:b w:val="0"/>
          <w:i w:val="0"/>
          <w:sz w:val="20"/>
        </w:rPr>
        <w:t>Base local: un solo puesto, sin red. Base en servidor: muchos usuarios a la vez, con red.</w:t>
      </w:r>
    </w:p>
    <w:p>
      <w:pPr>
        <w:spacing w:before="0" w:after="120"/>
        <w:jc w:val="both"/>
      </w:pPr>
      <w:r>
        <w:rPr>
          <w:b w:val="0"/>
          <w:i/>
          <w:color w:val="2E7D32"/>
          <w:sz w:val="20"/>
        </w:rPr>
        <w:t>Datos de cinco libros: Hijo de hombre, Augusto Roa Bastos, 1960, novela · El trueno entre las hojas, Augusto Roa Bastos, 1953, cuentos · La babosa, Gabriel Casaccia, 1952, novela · Yo el Supremo, Augusto Roa Bastos, 1974, novela · Don Quijote de la Mancha, Miguel de Cervantes, 1605, novela.</w:t>
      </w:r>
    </w:p>
    <w:p>
      <w:pPr>
        <w:keepNext/>
        <w:spacing w:before="120" w:after="40"/>
        <w:jc w:val="both"/>
      </w:pPr>
      <w:r>
        <w:rPr>
          <w:b/>
          <w:i w:val="0"/>
          <w:color w:val="1B5E20"/>
          <w:sz w:val="22"/>
        </w:rPr>
        <w:t>Actividad 1 — La tabla Libros</w:t>
      </w:r>
    </w:p>
    <w:p>
      <w:pPr>
        <w:keepNext/>
        <w:spacing w:before="0" w:after="80"/>
        <w:jc w:val="both"/>
      </w:pPr>
      <w:r>
        <w:rPr>
          <w:b/>
          <w:i w:val="0"/>
          <w:sz w:val="20"/>
        </w:rPr>
        <w:t xml:space="preserve">Objetivo: </w:t>
      </w:r>
      <w:r>
        <w:rPr>
          <w:b w:val="0"/>
          <w:i/>
          <w:sz w:val="20"/>
        </w:rPr>
        <w:t>Armar la tabla Libros con código, título, autor, año y género.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Encabezado de la tabla</w:t>
            </w:r>
          </w:p>
          <w:p>
            <w:pPr>
              <w:spacing w:after="40"/>
              <w:jc w:val="both"/>
            </w:pPr>
            <w:r>
              <w:rPr>
                <w:b w:val="0"/>
                <w:i w:val="0"/>
                <w:sz w:val="19"/>
              </w:rPr>
              <w:t>código | título | autor | año | género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los códigos L01 a L05 en el orden de la lista.</w:t>
      </w:r>
    </w:p>
    <w:p>
      <w:pPr>
        <w:spacing w:before="0" w:after="40"/>
        <w:ind w:left="227"/>
        <w:jc w:val="both"/>
      </w:pPr>
      <w:r>
        <w:rPr>
          <w:b w:val="0"/>
          <w:i w:val="0"/>
          <w:sz w:val="20"/>
        </w:rPr>
        <w:t>2. Cargá una fila por libro.</w:t>
      </w:r>
    </w:p>
    <w:p>
      <w:pPr>
        <w:spacing w:before="0" w:after="40"/>
        <w:ind w:left="227"/>
        <w:jc w:val="both"/>
      </w:pPr>
      <w:r>
        <w:rPr>
          <w:b w:val="0"/>
          <w:i w:val="0"/>
          <w:sz w:val="20"/>
        </w:rPr>
        <w:t>3. Pintá una fila (registro) y una columna (campo) con dos colores distintos.</w:t>
      </w:r>
    </w:p>
    <w:p>
      <w:pPr>
        <w:spacing w:before="0" w:after="40"/>
        <w:ind w:left="227"/>
        <w:jc w:val="both"/>
      </w:pPr>
      <w:r>
        <w:rPr>
          <w:b w:val="0"/>
          <w:i w:val="0"/>
          <w:sz w:val="20"/>
        </w:rPr>
        <w:t>4. Marcá qué columna serviría como clave principal y por qué el título no sirve.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tabla tiene una columna por dato y una fila por libro; ninguna celda tiene dos valores.</w:t>
            </w:r>
          </w:p>
        </w:tc>
      </w:tr>
    </w:tbl>
    <w:p>
      <w:pPr>
        <w:spacing w:after="80" w:before="0"/>
      </w:pPr>
      <w:r>
        <w:rPr>
          <w:sz w:val="8"/>
        </w:rPr>
      </w:r>
    </w:p>
    <w:p>
      <w:pPr>
        <w:keepNext/>
        <w:spacing w:before="120" w:after="40"/>
        <w:jc w:val="both"/>
      </w:pPr>
      <w:r>
        <w:rPr>
          <w:b/>
          <w:i w:val="0"/>
          <w:color w:val="1B5E20"/>
          <w:sz w:val="22"/>
        </w:rPr>
        <w:t>Actividad 2 — Modelo e infraestructura</w:t>
      </w:r>
    </w:p>
    <w:p>
      <w:pPr>
        <w:keepNext/>
        <w:spacing w:before="0" w:after="80"/>
        <w:jc w:val="both"/>
      </w:pPr>
      <w:r>
        <w:rPr>
          <w:b/>
          <w:i w:val="0"/>
          <w:sz w:val="20"/>
        </w:rPr>
        <w:t xml:space="preserve">Objetivo: </w:t>
      </w:r>
      <w:r>
        <w:rPr>
          <w:b w:val="0"/>
          <w:i/>
          <w:sz w:val="20"/>
        </w:rPr>
        <w:t>Elegir el modelo de datos y decidir entre base local o en servidor para cinco escenarios.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Escenarios</w:t>
            </w:r>
          </w:p>
          <w:p>
            <w:pPr>
              <w:keepNext/>
              <w:spacing w:after="40"/>
              <w:jc w:val="both"/>
            </w:pPr>
            <w:r>
              <w:rPr>
                <w:b w:val="0"/>
                <w:i w:val="0"/>
                <w:sz w:val="19"/>
              </w:rPr>
              <w:t>(a) La biblioteca escolar, con una sola computadora.</w:t>
            </w:r>
          </w:p>
          <w:p>
            <w:pPr>
              <w:keepNext/>
              <w:spacing w:after="40"/>
              <w:jc w:val="both"/>
            </w:pPr>
            <w:r>
              <w:rPr>
                <w:b w:val="0"/>
                <w:i w:val="0"/>
                <w:sz w:val="19"/>
              </w:rPr>
              <w:t>(b) La red de bibliotecas municipales de un departamento, que comparten el catálogo.</w:t>
            </w:r>
          </w:p>
          <w:p>
            <w:pPr>
              <w:keepNext/>
              <w:spacing w:after="40"/>
              <w:jc w:val="both"/>
            </w:pPr>
            <w:r>
              <w:rPr>
                <w:b w:val="0"/>
                <w:i w:val="0"/>
                <w:sz w:val="19"/>
              </w:rPr>
              <w:t>(c) Una app de lectura con millones de reseñas de formatos muy variados.</w:t>
            </w:r>
          </w:p>
          <w:p>
            <w:pPr>
              <w:keepNext/>
              <w:spacing w:after="40"/>
              <w:jc w:val="both"/>
            </w:pPr>
            <w:r>
              <w:rPr>
                <w:b w:val="0"/>
                <w:i w:val="0"/>
                <w:sz w:val="19"/>
              </w:rPr>
              <w:t>(d) El organigrama fijo del colegio.</w:t>
            </w:r>
          </w:p>
          <w:p>
            <w:pPr>
              <w:spacing w:after="40"/>
              <w:jc w:val="both"/>
            </w:pPr>
            <w:r>
              <w:rPr>
                <w:b w:val="0"/>
                <w:i w:val="0"/>
                <w:sz w:val="19"/>
              </w:rPr>
              <w:t>(e) Un supermercado con ocho cajas.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escenario elegí el modelo (jerárquico, en red, relacional, NoSQL).</w:t>
      </w:r>
    </w:p>
    <w:p>
      <w:pPr>
        <w:spacing w:before="0" w:after="40"/>
        <w:ind w:left="227"/>
        <w:jc w:val="both"/>
      </w:pPr>
      <w:r>
        <w:rPr>
          <w:b w:val="0"/>
          <w:i w:val="0"/>
          <w:sz w:val="20"/>
        </w:rPr>
        <w:t>2. Decidí local o servidor, salvo en (d).</w:t>
      </w:r>
    </w:p>
    <w:p>
      <w:pPr>
        <w:spacing w:before="0" w:after="40"/>
        <w:ind w:left="227"/>
        <w:jc w:val="both"/>
      </w:pPr>
      <w:r>
        <w:rPr>
          <w:b w:val="0"/>
          <w:i w:val="0"/>
          <w:sz w:val="20"/>
        </w:rPr>
        <w:t>3. Justificá con una característica de la tabla de la clase.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decisión está justificada con una característica (usuarios simultáneos, red, tipo de datos), no con «porque sí».</w:t>
            </w:r>
          </w:p>
        </w:tc>
      </w:tr>
    </w:tbl>
    <w:p>
      <w:pPr>
        <w:spacing w:after="80" w:before="0"/>
      </w:pPr>
      <w:r>
        <w:rPr>
          <w:sz w:val="8"/>
        </w:rPr>
      </w:r>
    </w:p>
    <w:p>
      <w:pPr>
        <w:keepNext/>
        <w:spacing w:before="120" w:after="40"/>
        <w:jc w:val="both"/>
      </w:pPr>
      <w:r>
        <w:rPr>
          <w:b/>
          <w:i w:val="0"/>
          <w:color w:val="1B5E20"/>
          <w:sz w:val="22"/>
        </w:rPr>
        <w:t>Actividad 3 — El archivo de la base, por dentro</w:t>
      </w:r>
    </w:p>
    <w:p>
      <w:pPr>
        <w:keepNext/>
        <w:spacing w:before="0" w:after="80"/>
        <w:jc w:val="both"/>
      </w:pPr>
      <w:r>
        <w:rPr>
          <w:b/>
          <w:i w:val="0"/>
          <w:sz w:val="20"/>
        </w:rPr>
        <w:t xml:space="preserve">Objetivo: </w:t>
      </w:r>
      <w:r>
        <w:rPr>
          <w:b w:val="0"/>
          <w:i/>
          <w:sz w:val="20"/>
        </w:rPr>
        <w:t>Planificar qué objetos tendría el archivo Biblioteca.accdb.</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Familias de objetos</w:t>
            </w:r>
          </w:p>
          <w:p>
            <w:pPr>
              <w:spacing w:after="40"/>
              <w:jc w:val="both"/>
            </w:pPr>
            <w:r>
              <w:rPr>
                <w:b w:val="0"/>
                <w:i w:val="0"/>
                <w:sz w:val="19"/>
              </w:rPr>
              <w:t>tablas · consultas · formularios · informes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Proponé dos objetos de cada familia para la biblioteca.</w:t>
      </w:r>
    </w:p>
    <w:p>
      <w:pPr>
        <w:spacing w:before="0" w:after="40"/>
        <w:ind w:left="227"/>
        <w:jc w:val="both"/>
      </w:pPr>
      <w:r>
        <w:rPr>
          <w:b w:val="0"/>
          <w:i w:val="0"/>
          <w:sz w:val="20"/>
        </w:rPr>
        <w:t>2. Marcá cuáles pertenecen al gestor y cuáles a la aplicación.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Tenés ocho objetos y cada uno tiene un nombre que dice qué hace.</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Inventario del laboratorio de informática</w:t>
            </w:r>
          </w:p>
          <w:p>
            <w:pPr>
              <w:keepNext/>
              <w:spacing w:after="40"/>
              <w:jc w:val="both"/>
            </w:pPr>
            <w:r>
              <w:rPr>
                <w:b w:val="0"/>
                <w:i w:val="0"/>
                <w:sz w:val="19"/>
              </w:rPr>
              <w:t>PC-01 · computadora · Lenovo · 2019 · 8 GB de memoria · sala 1</w:t>
            </w:r>
          </w:p>
          <w:p>
            <w:pPr>
              <w:keepNext/>
              <w:spacing w:after="40"/>
              <w:jc w:val="both"/>
            </w:pPr>
            <w:r>
              <w:rPr>
                <w:b w:val="0"/>
                <w:i w:val="0"/>
                <w:sz w:val="19"/>
              </w:rPr>
              <w:t>PC-02 · computadora · HP · 2021 · 8 GB de memoria · sala 1</w:t>
            </w:r>
          </w:p>
          <w:p>
            <w:pPr>
              <w:keepNext/>
              <w:spacing w:after="40"/>
              <w:jc w:val="both"/>
            </w:pPr>
            <w:r>
              <w:rPr>
                <w:b w:val="0"/>
                <w:i w:val="0"/>
                <w:sz w:val="19"/>
              </w:rPr>
              <w:t>PC-03 · computadora · Lenovo · 2019 · 4 GB de memoria · sala 2</w:t>
            </w:r>
          </w:p>
          <w:p>
            <w:pPr>
              <w:keepNext/>
              <w:spacing w:after="40"/>
              <w:jc w:val="both"/>
            </w:pPr>
            <w:r>
              <w:rPr>
                <w:b w:val="0"/>
                <w:i w:val="0"/>
                <w:sz w:val="19"/>
              </w:rPr>
              <w:t>IMP-01 · impresora · Epson · 2020 · (sin memoria informada) · sala 2</w:t>
            </w:r>
          </w:p>
          <w:p>
            <w:pPr>
              <w:spacing w:after="40"/>
              <w:jc w:val="both"/>
            </w:pPr>
            <w:r>
              <w:rPr>
                <w:b w:val="0"/>
                <w:i w:val="0"/>
                <w:sz w:val="19"/>
              </w:rPr>
              <w:t>Escenarios: (a) solo la encargada del laboratorio usa el inventario, en su computadora; (b) los colegios del distrito comparten un único inventario.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Equipos con un campo por dato, elegí la clave principal y decidí base local o en servidor para los escenarios (a) y (b).</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una segunda tabla, Socios, y explicá con qué tabla tendría que unirse para saber quién tiene cada libro.</w:t>
      </w:r>
    </w:p>
    <w:p>
      <w:pPr>
        <w:pStyle w:val="Ttulo2"/>
        <w:pageBreakBefore/>
      </w:pPr>
      <w:r>
        <w:t>Clase 7 — El SGBD y los problemas que resuelve</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conceptos de sistema de gestión de base de datos, propósitos, inconvenientes, redundancia e inconsistencia de datos en la creación de Bases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SGBD. Redundancia, inconsistencia, integridad, concurrencia y seguridad.</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es un SGBD.</w:t>
            </w:r>
          </w:p>
          <w:p>
            <w:pPr>
              <w:spacing w:after="20"/>
            </w:pPr>
            <w:r>
              <w:rPr>
                <w:b w:val="0"/>
                <w:i w:val="0"/>
                <w:sz w:val="19"/>
              </w:rPr>
              <w:t>• Menciona tres problemas del manejo desordenado de datos.</w:t>
            </w:r>
          </w:p>
          <w:p>
            <w:pPr>
              <w:spacing w:after="20"/>
            </w:pPr>
            <w:r>
              <w:rPr>
                <w:b w:val="0"/>
                <w:i w:val="0"/>
                <w:sz w:val="19"/>
              </w:rPr>
              <w:t>• Asocia un problema con la solución que aporta un SGBD.</w:t>
            </w:r>
          </w:p>
        </w:tc>
      </w:tr>
    </w:tbl>
    <w:p>
      <w:pPr>
        <w:spacing w:after="80" w:before="0"/>
      </w:pPr>
      <w:r>
        <w:rPr>
          <w:sz w:val="8"/>
        </w:rPr>
      </w:r>
    </w:p>
    <w:p>
      <w:pPr>
        <w:pStyle w:val="Ttulo3"/>
      </w:pPr>
      <w:r>
        <w:t>Qué es un SGBD</w:t>
      </w:r>
    </w:p>
    <w:p>
      <w:pPr>
        <w:spacing w:before="0" w:after="80"/>
        <w:jc w:val="both"/>
      </w:pPr>
      <w:r>
        <w:rPr>
          <w:b w:val="0"/>
          <w:i w:val="0"/>
          <w:sz w:val="21"/>
        </w:rPr>
        <w:t>Un Sistema de Gestión de Base de Datos (SGBD) es el software que crea, guarda, protege y consulta la base de datos. Access, MySQL y PostgreSQL son SGBD. La base de datos es la información; el SGBD es el programa que la maneja.</w:t>
      </w:r>
    </w:p>
    <w:p>
      <w:pPr>
        <w:pStyle w:val="Ttulo3"/>
      </w:pPr>
      <w:r>
        <w:t>Los problemas que resuelve</w:t>
      </w:r>
    </w:p>
    <w:p>
      <w:pPr>
        <w:spacing w:before="0" w:after="80"/>
        <w:jc w:val="both"/>
      </w:pPr>
      <w:r>
        <w:rPr>
          <w:b w:val="0"/>
          <w:i w:val="0"/>
          <w:sz w:val="21"/>
        </w:rPr>
        <w:t>Guardar los datos «a mano» o en planillas sueltas trae problemas que un SGBD evita: la redundancia (mismo dato repetido), la inconsistencia (copias que no coinciden), la dificultad para acceder a la información, y problemas de integridad, de acceso concurrente (varias personas a la vez) y de seguridad.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967"/>
        <w:gridCol w:w="3832"/>
        <w:gridCol w:w="3611"/>
      </w:tblGrid>
      <w:tr>
        <w:trPr>
          <w:cantSplit/>
          <w:tblHeader/>
        </w:trPr>
        <w:tc>
          <w:tcPr>
            <w:tcW w:type="dxa" w:w="1967"/>
            <w:shd w:val="clear" w:color="auto" w:fill="2E7D32"/>
          </w:tcPr>
          <w:p>
            <w:pPr>
              <w:keepNext/>
            </w:pPr>
            <w:r>
              <w:rPr>
                <w:b/>
                <w:i w:val="0"/>
                <w:color w:val="FFFFFF"/>
                <w:sz w:val="18"/>
              </w:rPr>
              <w:t>Problema</w:t>
            </w:r>
          </w:p>
        </w:tc>
        <w:tc>
          <w:tcPr>
            <w:tcW w:type="dxa" w:w="3832"/>
            <w:shd w:val="clear" w:color="auto" w:fill="2E7D32"/>
          </w:tcPr>
          <w:p>
            <w:pPr>
              <w:keepNext/>
            </w:pPr>
            <w:r>
              <w:rPr>
                <w:b/>
                <w:i w:val="0"/>
                <w:color w:val="FFFFFF"/>
                <w:sz w:val="18"/>
              </w:rPr>
              <w:t>Qué es</w:t>
            </w:r>
          </w:p>
        </w:tc>
        <w:tc>
          <w:tcPr>
            <w:tcW w:type="dxa" w:w="3611"/>
            <w:shd w:val="clear" w:color="auto" w:fill="2E7D32"/>
          </w:tcPr>
          <w:p>
            <w:pPr>
              <w:keepNext/>
            </w:pPr>
            <w:r>
              <w:rPr>
                <w:b/>
                <w:i w:val="0"/>
                <w:color w:val="FFFFFF"/>
                <w:sz w:val="18"/>
              </w:rPr>
              <w:t>Cómo ayuda el SGBD</w:t>
            </w:r>
          </w:p>
        </w:tc>
      </w:tr>
      <w:tr>
        <w:trPr>
          <w:cantSplit/>
        </w:trPr>
        <w:tc>
          <w:tcPr>
            <w:tcW w:type="dxa" w:w="1967"/>
          </w:tcPr>
          <w:p>
            <w:pPr>
              <w:keepNext/>
              <w:spacing w:after="0"/>
            </w:pPr>
            <w:r>
              <w:rPr>
                <w:b w:val="0"/>
                <w:i w:val="0"/>
                <w:sz w:val="18"/>
              </w:rPr>
              <w:t>Redundancia</w:t>
            </w:r>
          </w:p>
        </w:tc>
        <w:tc>
          <w:tcPr>
            <w:tcW w:type="dxa" w:w="3832"/>
          </w:tcPr>
          <w:p>
            <w:pPr>
              <w:keepNext/>
              <w:spacing w:after="0"/>
            </w:pPr>
            <w:r>
              <w:rPr>
                <w:b w:val="0"/>
                <w:i w:val="0"/>
                <w:sz w:val="18"/>
              </w:rPr>
              <w:t>Mismo dato repetido</w:t>
            </w:r>
          </w:p>
        </w:tc>
        <w:tc>
          <w:tcPr>
            <w:tcW w:type="dxa" w:w="3611"/>
          </w:tcPr>
          <w:p>
            <w:pPr>
              <w:keepNext/>
              <w:spacing w:after="0"/>
            </w:pPr>
            <w:r>
              <w:rPr>
                <w:b w:val="0"/>
                <w:i w:val="0"/>
                <w:sz w:val="18"/>
              </w:rPr>
              <w:t>Se guarda una sola vez</w:t>
            </w:r>
          </w:p>
        </w:tc>
      </w:tr>
      <w:tr>
        <w:trPr>
          <w:cantSplit/>
        </w:trPr>
        <w:tc>
          <w:tcPr>
            <w:tcW w:type="dxa" w:w="1967"/>
            <w:shd w:val="clear" w:color="auto" w:fill="F5F5F5"/>
          </w:tcPr>
          <w:p>
            <w:pPr>
              <w:keepNext/>
              <w:spacing w:after="0"/>
            </w:pPr>
            <w:r>
              <w:rPr>
                <w:b w:val="0"/>
                <w:i w:val="0"/>
                <w:sz w:val="18"/>
              </w:rPr>
              <w:t>Inconsistencia</w:t>
            </w:r>
          </w:p>
        </w:tc>
        <w:tc>
          <w:tcPr>
            <w:tcW w:type="dxa" w:w="3832"/>
            <w:shd w:val="clear" w:color="auto" w:fill="F5F5F5"/>
          </w:tcPr>
          <w:p>
            <w:pPr>
              <w:keepNext/>
              <w:spacing w:after="0"/>
            </w:pPr>
            <w:r>
              <w:rPr>
                <w:b w:val="0"/>
                <w:i w:val="0"/>
                <w:sz w:val="18"/>
              </w:rPr>
              <w:t>Copias que no coinciden</w:t>
            </w:r>
          </w:p>
        </w:tc>
        <w:tc>
          <w:tcPr>
            <w:tcW w:type="dxa" w:w="3611"/>
            <w:shd w:val="clear" w:color="auto" w:fill="F5F5F5"/>
          </w:tcPr>
          <w:p>
            <w:pPr>
              <w:keepNext/>
              <w:spacing w:after="0"/>
            </w:pPr>
            <w:r>
              <w:rPr>
                <w:b w:val="0"/>
                <w:i w:val="0"/>
                <w:sz w:val="18"/>
              </w:rPr>
              <w:t>Un único dato válido</w:t>
            </w:r>
          </w:p>
        </w:tc>
      </w:tr>
      <w:tr>
        <w:trPr>
          <w:cantSplit/>
        </w:trPr>
        <w:tc>
          <w:tcPr>
            <w:tcW w:type="dxa" w:w="1967"/>
          </w:tcPr>
          <w:p>
            <w:pPr>
              <w:keepNext/>
              <w:spacing w:after="0"/>
            </w:pPr>
            <w:r>
              <w:rPr>
                <w:b w:val="0"/>
                <w:i w:val="0"/>
                <w:sz w:val="18"/>
              </w:rPr>
              <w:t>Acceso a datos</w:t>
            </w:r>
          </w:p>
        </w:tc>
        <w:tc>
          <w:tcPr>
            <w:tcW w:type="dxa" w:w="3832"/>
          </w:tcPr>
          <w:p>
            <w:pPr>
              <w:keepNext/>
              <w:spacing w:after="0"/>
            </w:pPr>
            <w:r>
              <w:rPr>
                <w:b w:val="0"/>
                <w:i w:val="0"/>
                <w:sz w:val="18"/>
              </w:rPr>
              <w:t>Cuesta encontrar la información</w:t>
            </w:r>
          </w:p>
        </w:tc>
        <w:tc>
          <w:tcPr>
            <w:tcW w:type="dxa" w:w="3611"/>
          </w:tcPr>
          <w:p>
            <w:pPr>
              <w:keepNext/>
              <w:spacing w:after="0"/>
            </w:pPr>
            <w:r>
              <w:rPr>
                <w:b w:val="0"/>
                <w:i w:val="0"/>
                <w:sz w:val="18"/>
              </w:rPr>
              <w:t>Consultas rápidas</w:t>
            </w:r>
          </w:p>
        </w:tc>
      </w:tr>
      <w:tr>
        <w:trPr>
          <w:cantSplit/>
        </w:trPr>
        <w:tc>
          <w:tcPr>
            <w:tcW w:type="dxa" w:w="1967"/>
            <w:shd w:val="clear" w:color="auto" w:fill="F5F5F5"/>
          </w:tcPr>
          <w:p>
            <w:pPr>
              <w:keepNext/>
              <w:spacing w:after="0"/>
            </w:pPr>
            <w:r>
              <w:rPr>
                <w:b w:val="0"/>
                <w:i w:val="0"/>
                <w:sz w:val="18"/>
              </w:rPr>
              <w:t>Integridad</w:t>
            </w:r>
          </w:p>
        </w:tc>
        <w:tc>
          <w:tcPr>
            <w:tcW w:type="dxa" w:w="3832"/>
            <w:shd w:val="clear" w:color="auto" w:fill="F5F5F5"/>
          </w:tcPr>
          <w:p>
            <w:pPr>
              <w:keepNext/>
              <w:spacing w:after="0"/>
            </w:pPr>
            <w:r>
              <w:rPr>
                <w:b w:val="0"/>
                <w:i w:val="0"/>
                <w:sz w:val="18"/>
              </w:rPr>
              <w:t>Datos inválidos o incompletos</w:t>
            </w:r>
          </w:p>
        </w:tc>
        <w:tc>
          <w:tcPr>
            <w:tcW w:type="dxa" w:w="3611"/>
            <w:shd w:val="clear" w:color="auto" w:fill="F5F5F5"/>
          </w:tcPr>
          <w:p>
            <w:pPr>
              <w:keepNext/>
              <w:spacing w:after="0"/>
            </w:pPr>
            <w:r>
              <w:rPr>
                <w:b w:val="0"/>
                <w:i w:val="0"/>
                <w:sz w:val="18"/>
              </w:rPr>
              <w:t>Reglas que los controlan</w:t>
            </w:r>
          </w:p>
        </w:tc>
      </w:tr>
      <w:tr>
        <w:trPr>
          <w:cantSplit/>
        </w:trPr>
        <w:tc>
          <w:tcPr>
            <w:tcW w:type="dxa" w:w="1967"/>
          </w:tcPr>
          <w:p>
            <w:pPr>
              <w:keepNext/>
              <w:spacing w:after="0"/>
            </w:pPr>
            <w:r>
              <w:rPr>
                <w:b w:val="0"/>
                <w:i w:val="0"/>
                <w:sz w:val="18"/>
              </w:rPr>
              <w:t>Concurrencia</w:t>
            </w:r>
          </w:p>
        </w:tc>
        <w:tc>
          <w:tcPr>
            <w:tcW w:type="dxa" w:w="3832"/>
          </w:tcPr>
          <w:p>
            <w:pPr>
              <w:keepNext/>
              <w:spacing w:after="0"/>
            </w:pPr>
            <w:r>
              <w:rPr>
                <w:b w:val="0"/>
                <w:i w:val="0"/>
                <w:sz w:val="18"/>
              </w:rPr>
              <w:t>Dos personas editan a la vez</w:t>
            </w:r>
          </w:p>
        </w:tc>
        <w:tc>
          <w:tcPr>
            <w:tcW w:type="dxa" w:w="3611"/>
          </w:tcPr>
          <w:p>
            <w:pPr>
              <w:keepNext/>
              <w:spacing w:after="0"/>
            </w:pPr>
            <w:r>
              <w:rPr>
                <w:b w:val="0"/>
                <w:i w:val="0"/>
                <w:sz w:val="18"/>
              </w:rPr>
              <w:t>Controla el acceso simultáneo</w:t>
            </w:r>
          </w:p>
        </w:tc>
      </w:tr>
      <w:tr>
        <w:trPr>
          <w:cantSplit/>
        </w:trPr>
        <w:tc>
          <w:tcPr>
            <w:tcW w:type="dxa" w:w="1967"/>
            <w:shd w:val="clear" w:color="auto" w:fill="F5F5F5"/>
          </w:tcPr>
          <w:p>
            <w:pPr>
              <w:spacing w:after="0"/>
            </w:pPr>
            <w:r>
              <w:rPr>
                <w:b w:val="0"/>
                <w:i w:val="0"/>
                <w:sz w:val="18"/>
              </w:rPr>
              <w:t>Seguridad</w:t>
            </w:r>
          </w:p>
        </w:tc>
        <w:tc>
          <w:tcPr>
            <w:tcW w:type="dxa" w:w="3832"/>
            <w:shd w:val="clear" w:color="auto" w:fill="F5F5F5"/>
          </w:tcPr>
          <w:p>
            <w:pPr>
              <w:spacing w:after="0"/>
            </w:pPr>
            <w:r>
              <w:rPr>
                <w:b w:val="0"/>
                <w:i w:val="0"/>
                <w:sz w:val="18"/>
              </w:rPr>
              <w:t>Cualquiera ve o cambia todo</w:t>
            </w:r>
          </w:p>
        </w:tc>
        <w:tc>
          <w:tcPr>
            <w:tcW w:type="dxa" w:w="3611"/>
            <w:shd w:val="clear" w:color="auto" w:fill="F5F5F5"/>
          </w:tcPr>
          <w:p>
            <w:pPr>
              <w:spacing w:after="0"/>
            </w:pPr>
            <w:r>
              <w:rPr>
                <w:b w:val="0"/>
                <w:i w:val="0"/>
                <w:sz w:val="18"/>
              </w:rPr>
              <w:t>Permisos por usuario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redundancia e inconsistencia en el Copetín</w:t>
            </w:r>
          </w:p>
          <w:p>
            <w:pPr>
              <w:spacing w:after="40"/>
              <w:jc w:val="both"/>
            </w:pPr>
            <w:r>
              <w:rPr>
                <w:b w:val="0"/>
                <w:i w:val="0"/>
                <w:sz w:val="19"/>
              </w:rPr>
              <w:t>Si el precio de la gaseosa está copiado en 200 renglones del cuaderno y sube de G. 8.000 a G. 9.000, habría que corregir 200 veces (redundancia). Si se corrigen solo algunos, quedan precios distintos para el mismo producto (inconsistencia). El SGBD guarda el precio una vez y se corrige una vez.</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SGBD</w:t>
            </w:r>
          </w:p>
          <w:p>
            <w:pPr>
              <w:spacing w:after="40"/>
              <w:jc w:val="both"/>
            </w:pPr>
            <w:r>
              <w:rPr>
                <w:b w:val="0"/>
                <w:i w:val="0"/>
                <w:sz w:val="19"/>
              </w:rPr>
              <w:t>Software que gestiona la base de datos: la crea, la guarda, la protege y permite consultarla. La base de datos son los datos; el SGBD es el programa.</w:t>
            </w:r>
          </w:p>
        </w:tc>
      </w:tr>
    </w:tbl>
    <w:p>
      <w:pPr>
        <w:spacing w:after="60" w:before="0"/>
      </w:pPr>
      <w:r>
        <w:rPr>
          <w:sz w:val="8"/>
        </w:rPr>
      </w:r>
    </w:p>
    <w:p>
      <w:pPr>
        <w:pStyle w:val="Ttulo3"/>
      </w:pPr>
      <w:r>
        <w:t>Las funciones del SGBD: definir, manipular y controlar</w:t>
      </w:r>
    </w:p>
    <w:p>
      <w:pPr>
        <w:spacing w:before="0" w:after="80"/>
        <w:jc w:val="both"/>
      </w:pPr>
      <w:r>
        <w:rPr>
          <w:b w:val="0"/>
          <w:i w:val="0"/>
          <w:sz w:val="21"/>
        </w:rPr>
        <w:t>El trabajo del SGBD se agrupa en tres funciones. Definir: crear las tablas, sus campos y sus reglas. Manipular: cargar, modificar, borrar y consultar los datos. Controlar: vigilar quién accede, mantener la integridad, atender a varios usuarios a la vez y recuperar los datos ante una falla.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491"/>
        <w:gridCol w:w="3169"/>
        <w:gridCol w:w="4751"/>
      </w:tblGrid>
      <w:tr>
        <w:trPr>
          <w:cantSplit/>
          <w:tblHeader/>
        </w:trPr>
        <w:tc>
          <w:tcPr>
            <w:tcW w:type="dxa" w:w="1491"/>
            <w:shd w:val="clear" w:color="auto" w:fill="2E7D32"/>
          </w:tcPr>
          <w:p>
            <w:pPr>
              <w:keepNext/>
            </w:pPr>
            <w:r>
              <w:rPr>
                <w:b/>
                <w:i w:val="0"/>
                <w:color w:val="FFFFFF"/>
                <w:sz w:val="18"/>
              </w:rPr>
              <w:t>Función</w:t>
            </w:r>
          </w:p>
        </w:tc>
        <w:tc>
          <w:tcPr>
            <w:tcW w:type="dxa" w:w="3169"/>
            <w:shd w:val="clear" w:color="auto" w:fill="2E7D32"/>
          </w:tcPr>
          <w:p>
            <w:pPr>
              <w:keepNext/>
            </w:pPr>
            <w:r>
              <w:rPr>
                <w:b/>
                <w:i w:val="0"/>
                <w:color w:val="FFFFFF"/>
                <w:sz w:val="18"/>
              </w:rPr>
              <w:t>Qué abarca</w:t>
            </w:r>
          </w:p>
        </w:tc>
        <w:tc>
          <w:tcPr>
            <w:tcW w:type="dxa" w:w="4751"/>
            <w:shd w:val="clear" w:color="auto" w:fill="2E7D32"/>
          </w:tcPr>
          <w:p>
            <w:pPr>
              <w:keepNext/>
            </w:pPr>
            <w:r>
              <w:rPr>
                <w:b/>
                <w:i w:val="0"/>
                <w:color w:val="FFFFFF"/>
                <w:sz w:val="18"/>
              </w:rPr>
              <w:t>Ejemplo en el Copetín</w:t>
            </w:r>
          </w:p>
        </w:tc>
      </w:tr>
      <w:tr>
        <w:trPr>
          <w:cantSplit/>
        </w:trPr>
        <w:tc>
          <w:tcPr>
            <w:tcW w:type="dxa" w:w="1491"/>
          </w:tcPr>
          <w:p>
            <w:pPr>
              <w:keepNext/>
              <w:spacing w:after="0"/>
            </w:pPr>
            <w:r>
              <w:rPr>
                <w:b w:val="0"/>
                <w:i w:val="0"/>
                <w:sz w:val="18"/>
              </w:rPr>
              <w:t>Definición</w:t>
            </w:r>
          </w:p>
        </w:tc>
        <w:tc>
          <w:tcPr>
            <w:tcW w:type="dxa" w:w="3169"/>
          </w:tcPr>
          <w:p>
            <w:pPr>
              <w:keepNext/>
              <w:spacing w:after="0"/>
            </w:pPr>
            <w:r>
              <w:rPr>
                <w:b w:val="0"/>
                <w:i w:val="0"/>
                <w:sz w:val="18"/>
              </w:rPr>
              <w:t>Crear tablas, campos y reglas</w:t>
            </w:r>
          </w:p>
        </w:tc>
        <w:tc>
          <w:tcPr>
            <w:tcW w:type="dxa" w:w="4751"/>
          </w:tcPr>
          <w:p>
            <w:pPr>
              <w:keepNext/>
              <w:spacing w:after="0"/>
            </w:pPr>
            <w:r>
              <w:rPr>
                <w:b w:val="0"/>
                <w:i w:val="0"/>
                <w:sz w:val="18"/>
              </w:rPr>
              <w:t>Crear la tabla Productos con su clave</w:t>
            </w:r>
          </w:p>
        </w:tc>
      </w:tr>
      <w:tr>
        <w:trPr>
          <w:cantSplit/>
        </w:trPr>
        <w:tc>
          <w:tcPr>
            <w:tcW w:type="dxa" w:w="1491"/>
            <w:shd w:val="clear" w:color="auto" w:fill="F5F5F5"/>
          </w:tcPr>
          <w:p>
            <w:pPr>
              <w:keepNext/>
              <w:spacing w:after="0"/>
            </w:pPr>
            <w:r>
              <w:rPr>
                <w:b w:val="0"/>
                <w:i w:val="0"/>
                <w:sz w:val="18"/>
              </w:rPr>
              <w:t>Manipulación</w:t>
            </w:r>
          </w:p>
        </w:tc>
        <w:tc>
          <w:tcPr>
            <w:tcW w:type="dxa" w:w="3169"/>
            <w:shd w:val="clear" w:color="auto" w:fill="F5F5F5"/>
          </w:tcPr>
          <w:p>
            <w:pPr>
              <w:keepNext/>
              <w:spacing w:after="0"/>
            </w:pPr>
            <w:r>
              <w:rPr>
                <w:b w:val="0"/>
                <w:i w:val="0"/>
                <w:sz w:val="18"/>
              </w:rPr>
              <w:t>Cargar, modificar, consultar</w:t>
            </w:r>
          </w:p>
        </w:tc>
        <w:tc>
          <w:tcPr>
            <w:tcW w:type="dxa" w:w="4751"/>
            <w:shd w:val="clear" w:color="auto" w:fill="F5F5F5"/>
          </w:tcPr>
          <w:p>
            <w:pPr>
              <w:keepNext/>
              <w:spacing w:after="0"/>
            </w:pPr>
            <w:r>
              <w:rPr>
                <w:b w:val="0"/>
                <w:i w:val="0"/>
                <w:sz w:val="18"/>
              </w:rPr>
              <w:t>Registrar la venta V1; consultar la recaudación</w:t>
            </w:r>
          </w:p>
        </w:tc>
      </w:tr>
      <w:tr>
        <w:trPr>
          <w:cantSplit/>
        </w:trPr>
        <w:tc>
          <w:tcPr>
            <w:tcW w:type="dxa" w:w="1491"/>
          </w:tcPr>
          <w:p>
            <w:pPr>
              <w:spacing w:after="0"/>
            </w:pPr>
            <w:r>
              <w:rPr>
                <w:b w:val="0"/>
                <w:i w:val="0"/>
                <w:sz w:val="18"/>
              </w:rPr>
              <w:t>Control</w:t>
            </w:r>
          </w:p>
        </w:tc>
        <w:tc>
          <w:tcPr>
            <w:tcW w:type="dxa" w:w="3169"/>
          </w:tcPr>
          <w:p>
            <w:pPr>
              <w:spacing w:after="0"/>
            </w:pPr>
            <w:r>
              <w:rPr>
                <w:b w:val="0"/>
                <w:i w:val="0"/>
                <w:sz w:val="18"/>
              </w:rPr>
              <w:t>Permisos, integridad, respaldo</w:t>
            </w:r>
          </w:p>
        </w:tc>
        <w:tc>
          <w:tcPr>
            <w:tcW w:type="dxa" w:w="4751"/>
          </w:tcPr>
          <w:p>
            <w:pPr>
              <w:spacing w:after="0"/>
            </w:pPr>
            <w:r>
              <w:rPr>
                <w:b w:val="0"/>
                <w:i w:val="0"/>
                <w:sz w:val="18"/>
              </w:rPr>
              <w:t>Impedir borrar a Rosa si tiene ventas</w:t>
            </w:r>
          </w:p>
        </w:tc>
      </w:tr>
    </w:tbl>
    <w:p>
      <w:pPr>
        <w:spacing w:after="80" w:before="0"/>
      </w:pPr>
      <w:r>
        <w:rPr>
          <w:sz w:val="8"/>
        </w:rPr>
      </w:r>
    </w:p>
    <w:p>
      <w:pPr>
        <w:pStyle w:val="Ttulo3"/>
      </w:pPr>
      <w:r>
        <w:t>Seguridad y permisos: quién puede hacer qué</w:t>
      </w:r>
    </w:p>
    <w:p>
      <w:pPr>
        <w:spacing w:before="0" w:after="80"/>
        <w:jc w:val="both"/>
      </w:pPr>
      <w:r>
        <w:rPr>
          <w:b w:val="0"/>
          <w:i w:val="0"/>
          <w:sz w:val="21"/>
        </w:rPr>
        <w:t>En una base real no todos pueden todo. El SGBD administra permisos por usuario: el dueño del Copetín puede crear tablas y ver todo; el cajero puede registrar ventas y consultar, pero no borrar clientes; una aplicación para clientes podría consultar el menú y nada más. La figura muestra al SGBD como único portero de los datos.</w:t>
      </w:r>
    </w:p>
    <w:p>
      <w:pPr>
        <w:keepNext/>
        <w:spacing w:after="40" w:before="80"/>
        <w:jc w:val="center"/>
      </w:pPr>
      <w:r>
        <w:drawing>
          <wp:inline xmlns:a="http://schemas.openxmlformats.org/drawingml/2006/main" xmlns:pic="http://schemas.openxmlformats.org/drawingml/2006/picture">
            <wp:extent cx="5688000" cy="2255203"/>
            <wp:docPr id="10" name="Picture 10"/>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688000" cy="2255203"/>
                    </a:xfrm>
                    <a:prstGeom prst="rect"/>
                  </pic:spPr>
                </pic:pic>
              </a:graphicData>
            </a:graphic>
          </wp:inline>
        </w:drawing>
      </w:r>
    </w:p>
    <w:p>
      <w:pPr>
        <w:spacing w:before="0" w:after="120"/>
        <w:jc w:val="center"/>
      </w:pPr>
      <w:r>
        <w:rPr>
          <w:b w:val="0"/>
          <w:i/>
          <w:color w:val="595959"/>
          <w:sz w:val="17"/>
        </w:rPr>
        <w:t>Figura 7.1 — El SGBD como intermediario: cada usuario llega con sus permisos y nadie toca los datos directamente.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un solo portero</w:t>
            </w:r>
          </w:p>
          <w:p>
            <w:pPr>
              <w:spacing w:after="40"/>
              <w:jc w:val="both"/>
            </w:pPr>
            <w:r>
              <w:rPr>
                <w:b w:val="0"/>
                <w:i w:val="0"/>
                <w:sz w:val="19"/>
              </w:rPr>
              <w:t>La regla de seguridad más importante es arquitectónica: los datos tienen UNA sola puerta, el SGBD. Si cada programa pudiera abrir los archivos por su cuenta, los permisos no servirían de nada.</w:t>
            </w:r>
          </w:p>
        </w:tc>
      </w:tr>
    </w:tbl>
    <w:p>
      <w:pPr>
        <w:spacing w:after="60" w:before="0"/>
      </w:pPr>
      <w:r>
        <w:rPr>
          <w:sz w:val="8"/>
        </w:rPr>
      </w:r>
    </w:p>
    <w:p>
      <w:pPr>
        <w:pStyle w:val="Ttulo3"/>
      </w:pPr>
      <w:r>
        <w:t>Ejemplo resuelto — un día del SGBD en el Copetín</w:t>
      </w:r>
    </w:p>
    <w:p>
      <w:pPr>
        <w:spacing w:before="0" w:after="80"/>
        <w:jc w:val="both"/>
      </w:pPr>
      <w:r>
        <w:rPr>
          <w:b w:val="0"/>
          <w:i w:val="0"/>
          <w:sz w:val="21"/>
        </w:rPr>
        <w:t>Sigamos al SGBD durante una mañana de trabajo para ver sus funciones en acción, una por una.</w:t>
      </w:r>
    </w:p>
    <w:p>
      <w:pPr>
        <w:spacing w:before="0" w:after="80"/>
        <w:jc w:val="both"/>
      </w:pPr>
      <w:r>
        <w:rPr>
          <w:b w:val="0"/>
          <w:i w:val="0"/>
          <w:sz w:val="21"/>
        </w:rPr>
        <w:t>8:00 — El dueño consulta la recaudación de ayer. El SGBD verifica su permiso de lectura y responde.</w:t>
      </w:r>
    </w:p>
    <w:p>
      <w:pPr>
        <w:spacing w:before="0" w:after="80"/>
        <w:jc w:val="both"/>
      </w:pPr>
      <w:r>
        <w:rPr>
          <w:b w:val="0"/>
          <w:i w:val="0"/>
          <w:sz w:val="21"/>
        </w:rPr>
        <w:t>9:15 — El cajero registra la venta V1 de Rosa. Manipulación: se insertan los datos y el SGBD confirma.</w:t>
      </w:r>
    </w:p>
    <w:p>
      <w:pPr>
        <w:spacing w:before="0" w:after="80"/>
        <w:jc w:val="both"/>
      </w:pPr>
      <w:r>
        <w:rPr>
          <w:b w:val="0"/>
          <w:i w:val="0"/>
          <w:sz w:val="21"/>
        </w:rPr>
        <w:t>9:16 — Casi al mismo tiempo, desde otra terminal se registra la venta V2 de Luis. Control de concurrencia: el SGBD ordena las dos operaciones para que ninguna pise a la otra; ambas quedan guardadas completas.</w:t>
      </w:r>
    </w:p>
    <w:p>
      <w:pPr>
        <w:spacing w:before="0" w:after="80"/>
        <w:jc w:val="both"/>
      </w:pPr>
      <w:r>
        <w:rPr>
          <w:b w:val="0"/>
          <w:i w:val="0"/>
          <w:sz w:val="21"/>
        </w:rPr>
        <w:t>11:30 — Alguien intenta registrar una venta de un cliente inexistente (C09). Control de integridad: el SGBD la rechaza y explica el motivo.</w:t>
      </w:r>
    </w:p>
    <w:p>
      <w:pPr>
        <w:spacing w:before="0" w:after="80"/>
        <w:jc w:val="both"/>
      </w:pPr>
      <w:r>
        <w:rPr>
          <w:b w:val="0"/>
          <w:i w:val="0"/>
          <w:sz w:val="21"/>
        </w:rPr>
        <w:t>13:00 — Corte de energía. Al volver, el SGBD revisa su registro interno de operaciones y garantiza que las ventas confirmadas están intactas y ninguna quedó por la mitad.</w:t>
      </w:r>
    </w:p>
    <w:p>
      <w:pPr>
        <w:spacing w:before="0" w:after="80"/>
        <w:jc w:val="both"/>
      </w:pPr>
      <w:r>
        <w:rPr>
          <w:b w:val="0"/>
          <w:i w:val="0"/>
          <w:sz w:val="21"/>
        </w:rPr>
        <w:t>Cierre — El respaldo automático copia la base completa. Si mañana se dañara el equipo, los datos se recuperan del respaldo.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la copia de seguridad no es opcional</w:t>
            </w:r>
          </w:p>
          <w:p>
            <w:pPr>
              <w:spacing w:after="40"/>
              <w:jc w:val="both"/>
            </w:pPr>
            <w:r>
              <w:rPr>
                <w:b w:val="0"/>
                <w:i w:val="0"/>
                <w:sz w:val="19"/>
              </w:rPr>
              <w:t>Un comercio necesita conservar durante años sus registros de ventas y comprobantes, por control interno y por sus obligaciones tributarias. Un respaldo periódico y probado (verificar que la copia realmente se puede restaurar) es la diferencia entre un susto y una pérdida irreparable.</w:t>
            </w:r>
          </w:p>
        </w:tc>
      </w:tr>
    </w:tbl>
    <w:p>
      <w:pPr>
        <w:spacing w:after="60" w:before="0"/>
      </w:pPr>
      <w:r>
        <w:rPr>
          <w:sz w:val="8"/>
        </w:rPr>
      </w:r>
    </w:p>
    <w:p>
      <w:pPr>
        <w:pStyle w:val="Ttulo3"/>
      </w:pPr>
      <w:r>
        <w:t>Transacciones: todo o nada</w:t>
      </w:r>
    </w:p>
    <w:p>
      <w:pPr>
        <w:spacing w:before="0" w:after="80"/>
        <w:jc w:val="both"/>
      </w:pPr>
      <w:r>
        <w:rPr>
          <w:b w:val="0"/>
          <w:i w:val="0"/>
          <w:sz w:val="21"/>
        </w:rPr>
        <w:t>Hay operaciones que solo tienen sentido completas. Registrar la venta V5 implica insertar la venta Y sus tres renglones de detalle: si la energía se corta a mitad de camino, quedaría una venta sin contenido o renglones sin venta. La transacción resuelve el dilema: agrupa las operaciones y el SGBD garantiza que se ejecutan TODAS o NINGUNA.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628"/>
        <w:gridCol w:w="5783"/>
      </w:tblGrid>
      <w:tr>
        <w:trPr>
          <w:cantSplit/>
          <w:tblHeader/>
        </w:trPr>
        <w:tc>
          <w:tcPr>
            <w:tcW w:type="dxa" w:w="3628"/>
            <w:shd w:val="clear" w:color="auto" w:fill="2E7D32"/>
          </w:tcPr>
          <w:p>
            <w:pPr>
              <w:keepNext/>
            </w:pPr>
            <w:r>
              <w:rPr>
                <w:b/>
                <w:i w:val="0"/>
                <w:color w:val="FFFFFF"/>
                <w:sz w:val="18"/>
              </w:rPr>
              <w:t>Propiedad de una transacción</w:t>
            </w:r>
          </w:p>
        </w:tc>
        <w:tc>
          <w:tcPr>
            <w:tcW w:type="dxa" w:w="5783"/>
            <w:shd w:val="clear" w:color="auto" w:fill="2E7D32"/>
          </w:tcPr>
          <w:p>
            <w:pPr>
              <w:keepNext/>
            </w:pPr>
            <w:r>
              <w:rPr>
                <w:b/>
                <w:i w:val="0"/>
                <w:color w:val="FFFFFF"/>
                <w:sz w:val="18"/>
              </w:rPr>
              <w:t>Qué garantiza</w:t>
            </w:r>
          </w:p>
        </w:tc>
      </w:tr>
      <w:tr>
        <w:trPr>
          <w:cantSplit/>
        </w:trPr>
        <w:tc>
          <w:tcPr>
            <w:tcW w:type="dxa" w:w="3628"/>
          </w:tcPr>
          <w:p>
            <w:pPr>
              <w:keepNext/>
              <w:spacing w:after="0"/>
            </w:pPr>
            <w:r>
              <w:rPr>
                <w:b w:val="0"/>
                <w:i w:val="0"/>
                <w:sz w:val="18"/>
              </w:rPr>
              <w:t>Atomicidad</w:t>
            </w:r>
          </w:p>
        </w:tc>
        <w:tc>
          <w:tcPr>
            <w:tcW w:type="dxa" w:w="5783"/>
          </w:tcPr>
          <w:p>
            <w:pPr>
              <w:keepNext/>
              <w:spacing w:after="0"/>
            </w:pPr>
            <w:r>
              <w:rPr>
                <w:b w:val="0"/>
                <w:i w:val="0"/>
                <w:sz w:val="18"/>
              </w:rPr>
              <w:t>Todo o nada: sin mitades</w:t>
            </w:r>
          </w:p>
        </w:tc>
      </w:tr>
      <w:tr>
        <w:trPr>
          <w:cantSplit/>
        </w:trPr>
        <w:tc>
          <w:tcPr>
            <w:tcW w:type="dxa" w:w="3628"/>
            <w:shd w:val="clear" w:color="auto" w:fill="F5F5F5"/>
          </w:tcPr>
          <w:p>
            <w:pPr>
              <w:keepNext/>
              <w:spacing w:after="0"/>
            </w:pPr>
            <w:r>
              <w:rPr>
                <w:b w:val="0"/>
                <w:i w:val="0"/>
                <w:sz w:val="18"/>
              </w:rPr>
              <w:t>Consistencia</w:t>
            </w:r>
          </w:p>
        </w:tc>
        <w:tc>
          <w:tcPr>
            <w:tcW w:type="dxa" w:w="5783"/>
            <w:shd w:val="clear" w:color="auto" w:fill="F5F5F5"/>
          </w:tcPr>
          <w:p>
            <w:pPr>
              <w:keepNext/>
              <w:spacing w:after="0"/>
            </w:pPr>
            <w:r>
              <w:rPr>
                <w:b w:val="0"/>
                <w:i w:val="0"/>
                <w:sz w:val="18"/>
              </w:rPr>
              <w:t>La base pasa de un estado válido a otro válido</w:t>
            </w:r>
          </w:p>
        </w:tc>
      </w:tr>
      <w:tr>
        <w:trPr>
          <w:cantSplit/>
        </w:trPr>
        <w:tc>
          <w:tcPr>
            <w:tcW w:type="dxa" w:w="3628"/>
          </w:tcPr>
          <w:p>
            <w:pPr>
              <w:keepNext/>
              <w:spacing w:after="0"/>
            </w:pPr>
            <w:r>
              <w:rPr>
                <w:b w:val="0"/>
                <w:i w:val="0"/>
                <w:sz w:val="18"/>
              </w:rPr>
              <w:t>Aislamiento</w:t>
            </w:r>
          </w:p>
        </w:tc>
        <w:tc>
          <w:tcPr>
            <w:tcW w:type="dxa" w:w="5783"/>
          </w:tcPr>
          <w:p>
            <w:pPr>
              <w:keepNext/>
              <w:spacing w:after="0"/>
            </w:pPr>
            <w:r>
              <w:rPr>
                <w:b w:val="0"/>
                <w:i w:val="0"/>
                <w:sz w:val="18"/>
              </w:rPr>
              <w:t>Las transacciones simultáneas no se mezclan</w:t>
            </w:r>
          </w:p>
        </w:tc>
      </w:tr>
      <w:tr>
        <w:trPr>
          <w:cantSplit/>
        </w:trPr>
        <w:tc>
          <w:tcPr>
            <w:tcW w:type="dxa" w:w="3628"/>
            <w:shd w:val="clear" w:color="auto" w:fill="F5F5F5"/>
          </w:tcPr>
          <w:p>
            <w:pPr>
              <w:spacing w:after="0"/>
            </w:pPr>
            <w:r>
              <w:rPr>
                <w:b w:val="0"/>
                <w:i w:val="0"/>
                <w:sz w:val="18"/>
              </w:rPr>
              <w:t>Durabilidad</w:t>
            </w:r>
          </w:p>
        </w:tc>
        <w:tc>
          <w:tcPr>
            <w:tcW w:type="dxa" w:w="5783"/>
            <w:shd w:val="clear" w:color="auto" w:fill="F5F5F5"/>
          </w:tcPr>
          <w:p>
            <w:pPr>
              <w:spacing w:after="0"/>
            </w:pPr>
            <w:r>
              <w:rPr>
                <w:b w:val="0"/>
                <w:i w:val="0"/>
                <w:sz w:val="18"/>
              </w:rPr>
              <w:t>Lo confirmado no se pierde, ni con corte de luz</w:t>
            </w:r>
          </w:p>
        </w:tc>
      </w:tr>
    </w:tbl>
    <w:p>
      <w:pPr>
        <w:spacing w:after="80" w:before="0"/>
      </w:pPr>
      <w:r>
        <w:rPr>
          <w:sz w:val="8"/>
        </w:rPr>
      </w:r>
    </w:p>
    <w:p>
      <w:pPr>
        <w:pStyle w:val="Ttulo3"/>
      </w:pPr>
      <w:r>
        <w:t>Ejemplo resuelto — la venta V5 como transacción</w:t>
      </w:r>
    </w:p>
    <w:p>
      <w:pPr>
        <w:spacing w:before="0" w:after="80"/>
        <w:ind w:left="170"/>
        <w:jc w:val="both"/>
      </w:pPr>
      <w:r>
        <w:rPr>
          <w:b w:val="0"/>
          <w:i w:val="0"/>
          <w:sz w:val="21"/>
        </w:rPr>
        <w:t>1. Inicio de la transacción: el cajero confirma la venta de Miguel.</w:t>
      </w:r>
    </w:p>
    <w:p>
      <w:pPr>
        <w:spacing w:before="0" w:after="80"/>
        <w:ind w:left="170"/>
        <w:jc w:val="both"/>
      </w:pPr>
      <w:r>
        <w:rPr>
          <w:b w:val="0"/>
          <w:i w:val="0"/>
          <w:sz w:val="21"/>
        </w:rPr>
        <w:t>2. Operación 1: insertar la venta V5 (05/03/2026, cliente C04).</w:t>
      </w:r>
    </w:p>
    <w:p>
      <w:pPr>
        <w:spacing w:before="0" w:after="80"/>
        <w:ind w:left="170"/>
        <w:jc w:val="both"/>
      </w:pPr>
      <w:r>
        <w:rPr>
          <w:b w:val="0"/>
          <w:i w:val="0"/>
          <w:sz w:val="21"/>
        </w:rPr>
        <w:t>3. Operaciones 2 a 4: insertar los renglones — 2 milanesas, 2 gaseosas, 1 cocido.</w:t>
      </w:r>
    </w:p>
    <w:p>
      <w:pPr>
        <w:spacing w:before="0" w:after="80"/>
        <w:ind w:left="170"/>
        <w:jc w:val="both"/>
      </w:pPr>
      <w:r>
        <w:rPr>
          <w:b w:val="0"/>
          <w:i w:val="0"/>
          <w:sz w:val="21"/>
        </w:rPr>
        <w:t>4. Confirmación: las cuatro operaciones terminaron bien; el SGBD sella la transacción y los G. 50.000 quedan registrados de forma durable.</w:t>
      </w:r>
    </w:p>
    <w:p>
      <w:pPr>
        <w:spacing w:before="0" w:after="80"/>
        <w:ind w:left="170"/>
        <w:jc w:val="both"/>
      </w:pPr>
      <w:r>
        <w:rPr>
          <w:b w:val="0"/>
          <w:i w:val="0"/>
          <w:sz w:val="21"/>
        </w:rPr>
        <w:t>5. Escenario alternativo: la operación 3 falla. El SGBD deshace TODO lo hecho — también la venta y el renglón ya insertados — y la base vuelve al estado previo, como si nada hubiera empezado. Se reintenta completa o no queda nada.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sin transacciones no hay confianza</w:t>
            </w:r>
          </w:p>
          <w:p>
            <w:pPr>
              <w:spacing w:after="40"/>
              <w:jc w:val="both"/>
            </w:pPr>
            <w:r>
              <w:rPr>
                <w:b w:val="0"/>
                <w:i w:val="0"/>
                <w:sz w:val="19"/>
              </w:rPr>
              <w:t>Los sistemas de pago, los bancos y la facturación viven de esta garantía: una transferencia debita en una cuenta Y acredita en otra, o no toca ninguna. La atomicidad no es un lujo técnico: es la base de la confianza en los sistemas.</w:t>
            </w:r>
          </w:p>
        </w:tc>
      </w:tr>
    </w:tbl>
    <w:p>
      <w:pPr>
        <w:spacing w:after="60" w:before="0"/>
      </w:pPr>
      <w:r>
        <w:rPr>
          <w:sz w:val="8"/>
        </w:rPr>
      </w:r>
    </w:p>
    <w:p>
      <w:pPr>
        <w:pStyle w:val="Ttulo3"/>
      </w:pPr>
      <w:r>
        <w:t>El diccionario de datos</w:t>
      </w:r>
    </w:p>
    <w:p>
      <w:pPr>
        <w:spacing w:before="0" w:after="80"/>
        <w:jc w:val="both"/>
      </w:pPr>
      <w:r>
        <w:rPr>
          <w:b w:val="0"/>
          <w:i w:val="0"/>
          <w:sz w:val="21"/>
        </w:rPr>
        <w:t>El SGBD mantiene el diccionario de datos: el catálogo interno con la descripción de cada tabla, campo, tipo, clave y permiso — los metadatos de la clase anterior, organizados y consultables. Es la fuente de la verdad sobre la estructura: cuando la aplicación pregunta «¿qué campos tiene Ventas?», la respuesta sale de ahí.</w:t>
      </w:r>
    </w:p>
    <w:p>
      <w:pPr>
        <w:spacing w:before="0" w:after="80"/>
        <w:jc w:val="both"/>
      </w:pPr>
      <w:r>
        <w:rPr>
          <w:b w:val="0"/>
          <w:i w:val="0"/>
          <w:sz w:val="21"/>
        </w:rPr>
        <w:t>Cuando se audita un sistema (por control interno o requerimiento externo), el diccionario de datos es la primera parada: dice qué se guarda, con qué reglas y quién puede tocarlo. Un sistema con diccionario prolijo se audita en días; uno indocumentado, en meses.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base de datos y SGBD.</w:t>
      </w:r>
    </w:p>
    <w:p>
      <w:pPr>
        <w:spacing w:before="0" w:after="60"/>
        <w:ind w:left="227"/>
        <w:jc w:val="both"/>
      </w:pPr>
      <w:r>
        <w:rPr>
          <w:b w:val="0"/>
          <w:i w:val="0"/>
          <w:sz w:val="20"/>
        </w:rPr>
        <w:t>2. Nombrá tres problemas que evita un SGBD.</w:t>
      </w:r>
    </w:p>
    <w:p>
      <w:pPr>
        <w:spacing w:before="0" w:after="60"/>
        <w:ind w:left="227"/>
        <w:jc w:val="both"/>
      </w:pPr>
      <w:r>
        <w:rPr>
          <w:b w:val="0"/>
          <w:i w:val="0"/>
          <w:sz w:val="20"/>
        </w:rPr>
        <w:t>3. Definí redundancia y definí inconsistencia.</w:t>
      </w:r>
    </w:p>
    <w:p>
      <w:pPr>
        <w:spacing w:before="0" w:after="60"/>
        <w:ind w:left="227"/>
        <w:jc w:val="both"/>
      </w:pPr>
      <w:r>
        <w:rPr>
          <w:b w:val="0"/>
          <w:i w:val="0"/>
          <w:sz w:val="20"/>
        </w:rPr>
        <w:t>4. Asociá el problema con su solución: (a) mismo dato repetido; (b) varios editan a la vez. Soluciones: control de concurrencia / no redundancia.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La cantina del colegio anota los precios en una planilla para la caja y en otra para el depósito. El jugo figura a G. 5.000 en una y a G. 5.500 en la otra. Nombrá los dos problemas y explicá cómo los evita un SGBD.</w:t>
      </w:r>
    </w:p>
    <w:p>
      <w:pPr>
        <w:spacing w:before="0" w:after="60"/>
        <w:ind w:left="227"/>
        <w:jc w:val="both"/>
      </w:pPr>
      <w:r>
        <w:rPr>
          <w:b w:val="0"/>
          <w:i w:val="0"/>
          <w:sz w:val="20"/>
        </w:rPr>
        <w:t>6. Solo el dueño debería cambiar precios; los empleados solo registran ventas. ¿Qué problema resuelve esto y con qué herramienta del SGBD?</w:t>
      </w:r>
    </w:p>
    <w:p>
      <w:pPr>
        <w:spacing w:before="0" w:after="60"/>
        <w:ind w:left="227"/>
        <w:jc w:val="both"/>
      </w:pPr>
      <w:r>
        <w:rPr>
          <w:b w:val="0"/>
          <w:i w:val="0"/>
          <w:sz w:val="20"/>
        </w:rPr>
        <w:t>7. Al registrar la venta V2 (1 milanesa y 1 cocido) se corta la luz justo después de guardar el renglón de la milanesa. Según la atomicidad, ¿qué queda guardado al volver la energía?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base de datos y el SGBD son lo mismo.»</w:t>
      </w:r>
    </w:p>
    <w:p>
      <w:pPr>
        <w:spacing w:before="0" w:after="60"/>
        <w:ind w:left="227"/>
        <w:jc w:val="both"/>
      </w:pPr>
      <w:r>
        <w:rPr>
          <w:b w:val="0"/>
          <w:i w:val="0"/>
          <w:sz w:val="20"/>
        </w:rPr>
        <w:t>9. «La inconsistencia aparece cuando copias del mismo dato no coinciden.»</w:t>
      </w:r>
    </w:p>
    <w:p>
      <w:pPr>
        <w:keepNext/>
        <w:spacing w:before="80" w:after="40"/>
        <w:jc w:val="both"/>
      </w:pPr>
      <w:r>
        <w:rPr>
          <w:b/>
          <w:i w:val="0"/>
          <w:color w:val="2E7D32"/>
          <w:sz w:val="20"/>
        </w:rPr>
        <w:t>Desafío:</w:t>
      </w:r>
    </w:p>
    <w:p>
      <w:pPr>
        <w:spacing w:before="0" w:after="60"/>
        <w:ind w:left="227"/>
        <w:jc w:val="both"/>
      </w:pPr>
      <w:r>
        <w:rPr>
          <w:b w:val="0"/>
          <w:i w:val="0"/>
          <w:sz w:val="20"/>
        </w:rPr>
        <w:t>10. Pensá una situación de tu colegio donde el mismo dato esté repetido en varios lugares y explicá qué problema podría causar.</w:t>
      </w:r>
    </w:p>
    <w:p>
      <w:pPr>
        <w:pStyle w:val="Ttulo2"/>
        <w:pageBreakBefore/>
      </w:pPr>
      <w:r>
        <w:t>Práctica 7 — La cantina del colegio: problemas que resuelve un SGBD</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Diagnosticar los problemas del manejo desordenado de datos y proponer la función del SGBD que los resuelve: permisos, transacciones y concurrencia.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Redundancia: un dato repetido. Inconsistencia: copias que no coinciden. El SGBD guarda una sola vez, controla permisos, agrupa operaciones en transacciones y ordena los accesos simultáneos.</w:t>
      </w:r>
    </w:p>
    <w:p>
      <w:pPr>
        <w:spacing w:before="0" w:after="120"/>
        <w:jc w:val="both"/>
      </w:pPr>
      <w:r>
        <w:rPr>
          <w:b w:val="0"/>
          <w:i/>
          <w:color w:val="2E7D32"/>
          <w:sz w:val="20"/>
        </w:rPr>
        <w:t>La cantina del colegio lleva dos planillas: una en la caja y otra en el depósito.</w:t>
      </w:r>
    </w:p>
    <w:p>
      <w:pPr>
        <w:keepNext/>
        <w:spacing w:before="120" w:after="40"/>
        <w:jc w:val="both"/>
      </w:pPr>
      <w:r>
        <w:rPr>
          <w:b/>
          <w:i w:val="0"/>
          <w:color w:val="1B5E20"/>
          <w:sz w:val="22"/>
        </w:rPr>
        <w:t>Actividad 1 — Dos planillas, un problema</w:t>
      </w:r>
    </w:p>
    <w:p>
      <w:pPr>
        <w:keepNext/>
        <w:spacing w:before="0" w:after="80"/>
        <w:jc w:val="both"/>
      </w:pPr>
      <w:r>
        <w:rPr>
          <w:b/>
          <w:i w:val="0"/>
          <w:sz w:val="20"/>
        </w:rPr>
        <w:t xml:space="preserve">Objetivo: </w:t>
      </w:r>
      <w:r>
        <w:rPr>
          <w:b w:val="0"/>
          <w:i/>
          <w:sz w:val="20"/>
        </w:rPr>
        <w:t>Detectar redundancia, inconsistencia y dificultad de acceso comparando las planillas.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Planillas de la cantina</w:t>
            </w:r>
          </w:p>
          <w:p>
            <w:pPr>
              <w:keepNext/>
              <w:spacing w:after="40"/>
              <w:jc w:val="both"/>
            </w:pPr>
            <w:r>
              <w:rPr>
                <w:b w:val="0"/>
                <w:i w:val="0"/>
                <w:sz w:val="19"/>
              </w:rPr>
              <w:t>Caja: Jugo G. 5.000 · Sándwich G. 7.000 · Agua G. 3.000</w:t>
            </w:r>
          </w:p>
          <w:p>
            <w:pPr>
              <w:spacing w:after="40"/>
              <w:jc w:val="both"/>
            </w:pPr>
            <w:r>
              <w:rPr>
                <w:b w:val="0"/>
                <w:i w:val="0"/>
                <w:sz w:val="19"/>
              </w:rPr>
              <w:t>Depósito: Jugo G. 5.500 · Sándwich G. 7.000 · Agua mineral G. 3.000 · Stock: Jugo 12, Sándwich 4, Agua mineral 20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los datos que están en las dos planillas.</w:t>
      </w:r>
    </w:p>
    <w:p>
      <w:pPr>
        <w:spacing w:before="0" w:after="40"/>
        <w:ind w:left="227"/>
        <w:jc w:val="both"/>
      </w:pPr>
      <w:r>
        <w:rPr>
          <w:b w:val="0"/>
          <w:i w:val="0"/>
          <w:sz w:val="20"/>
        </w:rPr>
        <w:t>2. Marcá los que no coinciden.</w:t>
      </w:r>
    </w:p>
    <w:p>
      <w:pPr>
        <w:spacing w:before="0" w:after="40"/>
        <w:ind w:left="227"/>
        <w:jc w:val="both"/>
      </w:pPr>
      <w:r>
        <w:rPr>
          <w:b w:val="0"/>
          <w:i w:val="0"/>
          <w:sz w:val="20"/>
        </w:rPr>
        <w:t>3. Escribí qué pregunta no se puede responder sin juntar las dos planillas a mano.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problema que nombraste tiene un ejemplo concreto de las planillas y la consecuencia que tiene para la cantina.</w:t>
            </w:r>
          </w:p>
        </w:tc>
      </w:tr>
    </w:tbl>
    <w:p>
      <w:pPr>
        <w:spacing w:after="80" w:before="0"/>
      </w:pPr>
      <w:r>
        <w:rPr>
          <w:sz w:val="8"/>
        </w:rPr>
      </w:r>
    </w:p>
    <w:p>
      <w:pPr>
        <w:keepNext/>
        <w:spacing w:before="120" w:after="40"/>
        <w:jc w:val="both"/>
      </w:pPr>
      <w:r>
        <w:rPr>
          <w:b/>
          <w:i w:val="0"/>
          <w:color w:val="1B5E20"/>
          <w:sz w:val="22"/>
        </w:rPr>
        <w:t>Actividad 2 — Quién puede qué</w:t>
      </w:r>
    </w:p>
    <w:p>
      <w:pPr>
        <w:keepNext/>
        <w:spacing w:before="0" w:after="80"/>
        <w:jc w:val="both"/>
      </w:pPr>
      <w:r>
        <w:rPr>
          <w:b/>
          <w:i w:val="0"/>
          <w:sz w:val="20"/>
        </w:rPr>
        <w:t xml:space="preserve">Objetivo: </w:t>
      </w:r>
      <w:r>
        <w:rPr>
          <w:b w:val="0"/>
          <w:i/>
          <w:sz w:val="20"/>
        </w:rPr>
        <w:t>Armar la matriz de permisos de la cantina aplicando el mínimo privilegio.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Matriz para completar (Sí/No)</w:t>
            </w:r>
          </w:p>
          <w:p>
            <w:pPr>
              <w:keepNext/>
              <w:spacing w:after="40"/>
              <w:jc w:val="both"/>
            </w:pPr>
            <w:r>
              <w:rPr>
                <w:b w:val="0"/>
                <w:i w:val="0"/>
                <w:sz w:val="19"/>
              </w:rPr>
              <w:t>Roles: dueña · cajera · repositor</w:t>
            </w:r>
          </w:p>
          <w:p>
            <w:pPr>
              <w:spacing w:after="40"/>
              <w:jc w:val="both"/>
            </w:pPr>
            <w:r>
              <w:rPr>
                <w:b w:val="0"/>
                <w:i w:val="0"/>
                <w:sz w:val="19"/>
              </w:rPr>
              <w:t>Operaciones: consultar precios · registrar venta · cambiar precio · cargar stock · borrar producto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 matriz.</w:t>
      </w:r>
    </w:p>
    <w:p>
      <w:pPr>
        <w:spacing w:before="0" w:after="40"/>
        <w:ind w:left="227"/>
        <w:jc w:val="both"/>
      </w:pPr>
      <w:r>
        <w:rPr>
          <w:b w:val="0"/>
          <w:i w:val="0"/>
          <w:sz w:val="20"/>
        </w:rPr>
        <w:t>2. Justificá un «No» de cada rol.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Ninguna persona tiene un permiso que no necesita para su trabajo, y toda operación la puede hacer al menos una persona.</w:t>
            </w:r>
          </w:p>
        </w:tc>
      </w:tr>
    </w:tbl>
    <w:p>
      <w:pPr>
        <w:spacing w:after="80" w:before="0"/>
      </w:pPr>
      <w:r>
        <w:rPr>
          <w:sz w:val="8"/>
        </w:rPr>
      </w:r>
    </w:p>
    <w:p>
      <w:pPr>
        <w:keepNext/>
        <w:spacing w:before="120" w:after="40"/>
        <w:jc w:val="both"/>
      </w:pPr>
      <w:r>
        <w:rPr>
          <w:b/>
          <w:i w:val="0"/>
          <w:color w:val="1B5E20"/>
          <w:sz w:val="22"/>
        </w:rPr>
        <w:t>Actividad 3 — Todo o nada</w:t>
      </w:r>
    </w:p>
    <w:p>
      <w:pPr>
        <w:keepNext/>
        <w:spacing w:before="0" w:after="80"/>
        <w:jc w:val="both"/>
      </w:pPr>
      <w:r>
        <w:rPr>
          <w:b/>
          <w:i w:val="0"/>
          <w:sz w:val="20"/>
        </w:rPr>
        <w:t xml:space="preserve">Objetivo: </w:t>
      </w:r>
      <w:r>
        <w:rPr>
          <w:b w:val="0"/>
          <w:i/>
          <w:sz w:val="20"/>
        </w:rPr>
        <w:t>Simular una transacción con falla y relacionar cada propiedad ACID con un hecho.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Venta de la cantina</w:t>
            </w:r>
          </w:p>
          <w:p>
            <w:pPr>
              <w:spacing w:after="40"/>
              <w:jc w:val="both"/>
            </w:pPr>
            <w:r>
              <w:rPr>
                <w:b w:val="0"/>
                <w:i w:val="0"/>
                <w:sz w:val="19"/>
              </w:rPr>
              <w:t>Insertar venta 501 · renglón 1: 2 jugos · renglón 2: 1 sándwich · renglón 3: 1 agua mineral · falla al guardar el renglón 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qué queda guardado al volver el sistema y por qué.</w:t>
      </w:r>
    </w:p>
    <w:p>
      <w:pPr>
        <w:spacing w:before="0" w:after="40"/>
        <w:ind w:left="227"/>
        <w:jc w:val="both"/>
      </w:pPr>
      <w:r>
        <w:rPr>
          <w:b w:val="0"/>
          <w:i w:val="0"/>
          <w:sz w:val="20"/>
        </w:rPr>
        <w:t>2. Asociá: (a) «la venta confirmada no se pierde con un corte de luz»; (b) «la venta no queda por la mitad»; (c) «dos cajas que venden a la vez no se pisan»; (d) «el stock nunca queda negativo».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respuesta sobre la falla y cada asociación están justificadas con el nombre de la propiedad y su definición.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Quedan 1 sándwich en stock y dos cajeras lo venden en el mismo segundo. Explicá qué debe hacer el SGBD y qué ve cada cajera.</w:t>
      </w:r>
    </w:p>
    <w:p>
      <w:pPr>
        <w:pStyle w:val="Ttulo2"/>
        <w:pageBreakBefore/>
      </w:pPr>
      <w:r>
        <w:t>Clase 8 — Tablas, campos y registros. Clave principal y foránea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Analiza la composición de una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Tablas, campos y registros. Clave principal, clave foránea y el término «clave secundaria».</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Identifica campos y registros en una tabla.</w:t>
            </w:r>
          </w:p>
          <w:p>
            <w:pPr>
              <w:spacing w:after="20"/>
            </w:pPr>
            <w:r>
              <w:rPr>
                <w:b w:val="0"/>
                <w:i w:val="0"/>
                <w:sz w:val="19"/>
              </w:rPr>
              <w:t>• Reconoce la clave principal de una tabla.</w:t>
            </w:r>
          </w:p>
          <w:p>
            <w:pPr>
              <w:spacing w:after="20"/>
            </w:pPr>
            <w:r>
              <w:rPr>
                <w:b w:val="0"/>
                <w:i w:val="0"/>
                <w:sz w:val="19"/>
              </w:rPr>
              <w:t>• Explica para qué sirve una clave foránea.</w:t>
            </w:r>
          </w:p>
        </w:tc>
      </w:tr>
    </w:tbl>
    <w:p>
      <w:pPr>
        <w:spacing w:after="80" w:before="0"/>
      </w:pPr>
      <w:r>
        <w:rPr>
          <w:sz w:val="8"/>
        </w:rPr>
      </w:r>
    </w:p>
    <w:p>
      <w:pPr>
        <w:pStyle w:val="Ttulo3"/>
      </w:pPr>
      <w:r>
        <w:t>Las piezas: tabla, campo y registro</w:t>
      </w:r>
    </w:p>
    <w:p>
      <w:pPr>
        <w:spacing w:before="0" w:after="80"/>
        <w:jc w:val="both"/>
      </w:pPr>
      <w:r>
        <w:rPr>
          <w:b w:val="0"/>
          <w:i w:val="0"/>
          <w:sz w:val="21"/>
        </w:rPr>
        <w:t>Una tabla se compone de columnas y filas. Cada columna es un campo (un dato: código, nombre, precio) y cada fila es un registro (un caso concreto: la chipa). El nombre de la tabla dice qué tipo de cosa guarda.</w:t>
      </w:r>
    </w:p>
    <w:p>
      <w:pPr>
        <w:pStyle w:val="Ttulo3"/>
      </w:pPr>
      <w:r>
        <w:t>La clave principal</w:t>
      </w:r>
    </w:p>
    <w:p>
      <w:pPr>
        <w:spacing w:before="0" w:after="80"/>
        <w:jc w:val="both"/>
      </w:pPr>
      <w:r>
        <w:rPr>
          <w:b w:val="0"/>
          <w:i w:val="0"/>
          <w:sz w:val="21"/>
        </w:rPr>
        <w:t>La clave principal es el campo (o combinación de campos) que identifica a cada registro de forma única: no se repite y no queda vacío. En la tabla Productos, el código (P01, P02…) es la clave principal: dos productos no pueden tener el mismo código.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808"/>
        <w:gridCol w:w="2171"/>
        <w:gridCol w:w="2715"/>
        <w:gridCol w:w="2715"/>
      </w:tblGrid>
      <w:tr>
        <w:trPr>
          <w:cantSplit/>
          <w:tblHeader/>
        </w:trPr>
        <w:tc>
          <w:tcPr>
            <w:tcW w:type="dxa" w:w="1809"/>
            <w:shd w:val="clear" w:color="auto" w:fill="2E7D32"/>
          </w:tcPr>
          <w:p>
            <w:pPr>
              <w:keepNext/>
            </w:pPr>
            <w:r>
              <w:rPr>
                <w:b/>
                <w:i w:val="0"/>
                <w:color w:val="FFFFFF"/>
                <w:sz w:val="18"/>
              </w:rPr>
              <w:t>Código</w:t>
            </w:r>
          </w:p>
        </w:tc>
        <w:tc>
          <w:tcPr>
            <w:tcW w:type="dxa" w:w="2171"/>
            <w:shd w:val="clear" w:color="auto" w:fill="2E7D32"/>
          </w:tcPr>
          <w:p>
            <w:pPr>
              <w:keepNext/>
            </w:pPr>
            <w:r>
              <w:rPr>
                <w:b/>
                <w:i w:val="0"/>
                <w:color w:val="FFFFFF"/>
                <w:sz w:val="18"/>
              </w:rPr>
              <w:t>Nombre</w:t>
            </w:r>
          </w:p>
        </w:tc>
        <w:tc>
          <w:tcPr>
            <w:tcW w:type="dxa" w:w="2716"/>
            <w:shd w:val="clear" w:color="auto" w:fill="2E7D32"/>
          </w:tcPr>
          <w:p>
            <w:pPr>
              <w:keepNext/>
            </w:pPr>
            <w:r>
              <w:rPr>
                <w:b/>
                <w:i w:val="0"/>
                <w:color w:val="FFFFFF"/>
                <w:sz w:val="18"/>
              </w:rPr>
              <w:t>Categoría</w:t>
            </w:r>
          </w:p>
        </w:tc>
        <w:tc>
          <w:tcPr>
            <w:tcW w:type="dxa" w:w="2716"/>
            <w:shd w:val="clear" w:color="auto" w:fill="2E7D32"/>
          </w:tcPr>
          <w:p>
            <w:pPr>
              <w:keepNext/>
            </w:pPr>
            <w:r>
              <w:rPr>
                <w:b/>
                <w:i w:val="0"/>
                <w:color w:val="FFFFFF"/>
                <w:sz w:val="18"/>
              </w:rPr>
              <w:t>Precio (G.)</w:t>
            </w:r>
          </w:p>
        </w:tc>
      </w:tr>
      <w:tr>
        <w:trPr>
          <w:cantSplit/>
        </w:trPr>
        <w:tc>
          <w:tcPr>
            <w:tcW w:type="dxa" w:w="1809"/>
          </w:tcPr>
          <w:p>
            <w:pPr>
              <w:keepNext/>
              <w:spacing w:after="0"/>
            </w:pPr>
            <w:r>
              <w:rPr>
                <w:b w:val="0"/>
                <w:i w:val="0"/>
                <w:sz w:val="18"/>
              </w:rPr>
              <w:t>P01</w:t>
            </w:r>
          </w:p>
        </w:tc>
        <w:tc>
          <w:tcPr>
            <w:tcW w:type="dxa" w:w="2171"/>
          </w:tcPr>
          <w:p>
            <w:pPr>
              <w:keepNext/>
              <w:spacing w:after="0"/>
            </w:pPr>
            <w:r>
              <w:rPr>
                <w:b w:val="0"/>
                <w:i w:val="0"/>
                <w:sz w:val="18"/>
              </w:rPr>
              <w:t>Chipa</w:t>
            </w:r>
          </w:p>
        </w:tc>
        <w:tc>
          <w:tcPr>
            <w:tcW w:type="dxa" w:w="2716"/>
          </w:tcPr>
          <w:p>
            <w:pPr>
              <w:keepNext/>
              <w:spacing w:after="0"/>
            </w:pPr>
            <w:r>
              <w:rPr>
                <w:b w:val="0"/>
                <w:i w:val="0"/>
                <w:sz w:val="18"/>
              </w:rPr>
              <w:t>Panificados</w:t>
            </w:r>
          </w:p>
        </w:tc>
        <w:tc>
          <w:tcPr>
            <w:tcW w:type="dxa" w:w="2716"/>
          </w:tcPr>
          <w:p>
            <w:pPr>
              <w:keepNext/>
              <w:spacing w:after="0"/>
            </w:pPr>
            <w:r>
              <w:rPr>
                <w:b w:val="0"/>
                <w:i w:val="0"/>
                <w:sz w:val="18"/>
              </w:rPr>
              <w:t>3.000</w:t>
            </w:r>
          </w:p>
        </w:tc>
      </w:tr>
      <w:tr>
        <w:trPr>
          <w:cantSplit/>
        </w:trPr>
        <w:tc>
          <w:tcPr>
            <w:tcW w:type="dxa" w:w="1809"/>
            <w:shd w:val="clear" w:color="auto" w:fill="F5F5F5"/>
          </w:tcPr>
          <w:p>
            <w:pPr>
              <w:keepNext/>
              <w:spacing w:after="0"/>
            </w:pPr>
            <w:r>
              <w:rPr>
                <w:b w:val="0"/>
                <w:i w:val="0"/>
                <w:sz w:val="18"/>
              </w:rPr>
              <w:t>P02</w:t>
            </w:r>
          </w:p>
        </w:tc>
        <w:tc>
          <w:tcPr>
            <w:tcW w:type="dxa" w:w="2171"/>
            <w:shd w:val="clear" w:color="auto" w:fill="F5F5F5"/>
          </w:tcPr>
          <w:p>
            <w:pPr>
              <w:keepNext/>
              <w:spacing w:after="0"/>
            </w:pPr>
            <w:r>
              <w:rPr>
                <w:b w:val="0"/>
                <w:i w:val="0"/>
                <w:sz w:val="18"/>
              </w:rPr>
              <w:t>Mbeju</w:t>
            </w:r>
          </w:p>
        </w:tc>
        <w:tc>
          <w:tcPr>
            <w:tcW w:type="dxa" w:w="2716"/>
            <w:shd w:val="clear" w:color="auto" w:fill="F5F5F5"/>
          </w:tcPr>
          <w:p>
            <w:pPr>
              <w:keepNext/>
              <w:spacing w:after="0"/>
            </w:pPr>
            <w:r>
              <w:rPr>
                <w:b w:val="0"/>
                <w:i w:val="0"/>
                <w:sz w:val="18"/>
              </w:rPr>
              <w:t>Panificados</w:t>
            </w:r>
          </w:p>
        </w:tc>
        <w:tc>
          <w:tcPr>
            <w:tcW w:type="dxa" w:w="2716"/>
            <w:shd w:val="clear" w:color="auto" w:fill="F5F5F5"/>
          </w:tcPr>
          <w:p>
            <w:pPr>
              <w:keepNext/>
              <w:spacing w:after="0"/>
            </w:pPr>
            <w:r>
              <w:rPr>
                <w:b w:val="0"/>
                <w:i w:val="0"/>
                <w:sz w:val="18"/>
              </w:rPr>
              <w:t>5.000</w:t>
            </w:r>
          </w:p>
        </w:tc>
      </w:tr>
      <w:tr>
        <w:trPr>
          <w:cantSplit/>
        </w:trPr>
        <w:tc>
          <w:tcPr>
            <w:tcW w:type="dxa" w:w="1809"/>
          </w:tcPr>
          <w:p>
            <w:pPr>
              <w:keepNext/>
              <w:spacing w:after="0"/>
            </w:pPr>
            <w:r>
              <w:rPr>
                <w:b w:val="0"/>
                <w:i w:val="0"/>
                <w:sz w:val="18"/>
              </w:rPr>
              <w:t>P03</w:t>
            </w:r>
          </w:p>
        </w:tc>
        <w:tc>
          <w:tcPr>
            <w:tcW w:type="dxa" w:w="2171"/>
          </w:tcPr>
          <w:p>
            <w:pPr>
              <w:keepNext/>
              <w:spacing w:after="0"/>
            </w:pPr>
            <w:r>
              <w:rPr>
                <w:b w:val="0"/>
                <w:i w:val="0"/>
                <w:sz w:val="18"/>
              </w:rPr>
              <w:t>Empanada</w:t>
            </w:r>
          </w:p>
        </w:tc>
        <w:tc>
          <w:tcPr>
            <w:tcW w:type="dxa" w:w="2716"/>
          </w:tcPr>
          <w:p>
            <w:pPr>
              <w:keepNext/>
              <w:spacing w:after="0"/>
            </w:pPr>
            <w:r>
              <w:rPr>
                <w:b w:val="0"/>
                <w:i w:val="0"/>
                <w:sz w:val="18"/>
              </w:rPr>
              <w:t>Salados</w:t>
            </w:r>
          </w:p>
        </w:tc>
        <w:tc>
          <w:tcPr>
            <w:tcW w:type="dxa" w:w="2716"/>
          </w:tcPr>
          <w:p>
            <w:pPr>
              <w:keepNext/>
              <w:spacing w:after="0"/>
            </w:pPr>
            <w:r>
              <w:rPr>
                <w:b w:val="0"/>
                <w:i w:val="0"/>
                <w:sz w:val="18"/>
              </w:rPr>
              <w:t>6.000</w:t>
            </w:r>
          </w:p>
        </w:tc>
      </w:tr>
      <w:tr>
        <w:trPr>
          <w:cantSplit/>
        </w:trPr>
        <w:tc>
          <w:tcPr>
            <w:tcW w:type="dxa" w:w="1809"/>
            <w:shd w:val="clear" w:color="auto" w:fill="F5F5F5"/>
          </w:tcPr>
          <w:p>
            <w:pPr>
              <w:keepNext/>
              <w:spacing w:after="0"/>
            </w:pPr>
            <w:r>
              <w:rPr>
                <w:b w:val="0"/>
                <w:i w:val="0"/>
                <w:sz w:val="18"/>
              </w:rPr>
              <w:t>P04</w:t>
            </w:r>
          </w:p>
        </w:tc>
        <w:tc>
          <w:tcPr>
            <w:tcW w:type="dxa" w:w="2171"/>
            <w:shd w:val="clear" w:color="auto" w:fill="F5F5F5"/>
          </w:tcPr>
          <w:p>
            <w:pPr>
              <w:keepNext/>
              <w:spacing w:after="0"/>
            </w:pPr>
            <w:r>
              <w:rPr>
                <w:b w:val="0"/>
                <w:i w:val="0"/>
                <w:sz w:val="18"/>
              </w:rPr>
              <w:t>Milanesa</w:t>
            </w:r>
          </w:p>
        </w:tc>
        <w:tc>
          <w:tcPr>
            <w:tcW w:type="dxa" w:w="2716"/>
            <w:shd w:val="clear" w:color="auto" w:fill="F5F5F5"/>
          </w:tcPr>
          <w:p>
            <w:pPr>
              <w:keepNext/>
              <w:spacing w:after="0"/>
            </w:pPr>
            <w:r>
              <w:rPr>
                <w:b w:val="0"/>
                <w:i w:val="0"/>
                <w:sz w:val="18"/>
              </w:rPr>
              <w:t>Salados</w:t>
            </w:r>
          </w:p>
        </w:tc>
        <w:tc>
          <w:tcPr>
            <w:tcW w:type="dxa" w:w="2716"/>
            <w:shd w:val="clear" w:color="auto" w:fill="F5F5F5"/>
          </w:tcPr>
          <w:p>
            <w:pPr>
              <w:keepNext/>
              <w:spacing w:after="0"/>
            </w:pPr>
            <w:r>
              <w:rPr>
                <w:b w:val="0"/>
                <w:i w:val="0"/>
                <w:sz w:val="18"/>
              </w:rPr>
              <w:t>15.000</w:t>
            </w:r>
          </w:p>
        </w:tc>
      </w:tr>
      <w:tr>
        <w:trPr>
          <w:cantSplit/>
        </w:trPr>
        <w:tc>
          <w:tcPr>
            <w:tcW w:type="dxa" w:w="1809"/>
          </w:tcPr>
          <w:p>
            <w:pPr>
              <w:keepNext/>
              <w:spacing w:after="0"/>
            </w:pPr>
            <w:r>
              <w:rPr>
                <w:b w:val="0"/>
                <w:i w:val="0"/>
                <w:sz w:val="18"/>
              </w:rPr>
              <w:t>P05</w:t>
            </w:r>
          </w:p>
        </w:tc>
        <w:tc>
          <w:tcPr>
            <w:tcW w:type="dxa" w:w="2171"/>
          </w:tcPr>
          <w:p>
            <w:pPr>
              <w:keepNext/>
              <w:spacing w:after="0"/>
            </w:pPr>
            <w:r>
              <w:rPr>
                <w:b w:val="0"/>
                <w:i w:val="0"/>
                <w:sz w:val="18"/>
              </w:rPr>
              <w:t>Cocido</w:t>
            </w:r>
          </w:p>
        </w:tc>
        <w:tc>
          <w:tcPr>
            <w:tcW w:type="dxa" w:w="2716"/>
          </w:tcPr>
          <w:p>
            <w:pPr>
              <w:keepNext/>
              <w:spacing w:after="0"/>
            </w:pPr>
            <w:r>
              <w:rPr>
                <w:b w:val="0"/>
                <w:i w:val="0"/>
                <w:sz w:val="18"/>
              </w:rPr>
              <w:t>Bebidas</w:t>
            </w:r>
          </w:p>
        </w:tc>
        <w:tc>
          <w:tcPr>
            <w:tcW w:type="dxa" w:w="2716"/>
          </w:tcPr>
          <w:p>
            <w:pPr>
              <w:keepNext/>
              <w:spacing w:after="0"/>
            </w:pPr>
            <w:r>
              <w:rPr>
                <w:b w:val="0"/>
                <w:i w:val="0"/>
                <w:sz w:val="18"/>
              </w:rPr>
              <w:t>4.000</w:t>
            </w:r>
          </w:p>
        </w:tc>
      </w:tr>
      <w:tr>
        <w:trPr>
          <w:cantSplit/>
        </w:trPr>
        <w:tc>
          <w:tcPr>
            <w:tcW w:type="dxa" w:w="1809"/>
            <w:shd w:val="clear" w:color="auto" w:fill="F5F5F5"/>
          </w:tcPr>
          <w:p>
            <w:pPr>
              <w:spacing w:after="0"/>
            </w:pPr>
            <w:r>
              <w:rPr>
                <w:b w:val="0"/>
                <w:i w:val="0"/>
                <w:sz w:val="18"/>
              </w:rPr>
              <w:t>P06</w:t>
            </w:r>
          </w:p>
        </w:tc>
        <w:tc>
          <w:tcPr>
            <w:tcW w:type="dxa" w:w="2171"/>
            <w:shd w:val="clear" w:color="auto" w:fill="F5F5F5"/>
          </w:tcPr>
          <w:p>
            <w:pPr>
              <w:spacing w:after="0"/>
            </w:pPr>
            <w:r>
              <w:rPr>
                <w:b w:val="0"/>
                <w:i w:val="0"/>
                <w:sz w:val="18"/>
              </w:rPr>
              <w:t>Gaseosa</w:t>
            </w:r>
          </w:p>
        </w:tc>
        <w:tc>
          <w:tcPr>
            <w:tcW w:type="dxa" w:w="2716"/>
            <w:shd w:val="clear" w:color="auto" w:fill="F5F5F5"/>
          </w:tcPr>
          <w:p>
            <w:pPr>
              <w:spacing w:after="0"/>
            </w:pPr>
            <w:r>
              <w:rPr>
                <w:b w:val="0"/>
                <w:i w:val="0"/>
                <w:sz w:val="18"/>
              </w:rPr>
              <w:t>Bebidas</w:t>
            </w:r>
          </w:p>
        </w:tc>
        <w:tc>
          <w:tcPr>
            <w:tcW w:type="dxa" w:w="2716"/>
            <w:shd w:val="clear" w:color="auto" w:fill="F5F5F5"/>
          </w:tcPr>
          <w:p>
            <w:pPr>
              <w:spacing w:after="0"/>
            </w:pPr>
            <w:r>
              <w:rPr>
                <w:b w:val="0"/>
                <w:i w:val="0"/>
                <w:sz w:val="18"/>
              </w:rPr>
              <w:t>8.000</w:t>
            </w:r>
          </w:p>
        </w:tc>
      </w:tr>
    </w:tbl>
    <w:p>
      <w:pPr>
        <w:spacing w:after="80" w:before="0"/>
      </w:pPr>
      <w:r>
        <w:rPr>
          <w:sz w:val="8"/>
        </w:rPr>
      </w:r>
    </w:p>
    <w:p>
      <w:pPr>
        <w:pStyle w:val="Ttulo3"/>
      </w:pPr>
      <w:r>
        <w:t>La clave foránea</w:t>
      </w:r>
    </w:p>
    <w:p>
      <w:pPr>
        <w:spacing w:before="0" w:after="80"/>
        <w:jc w:val="both"/>
      </w:pPr>
      <w:r>
        <w:rPr>
          <w:b w:val="0"/>
          <w:i w:val="0"/>
          <w:sz w:val="21"/>
        </w:rPr>
        <w:t>La clave foránea es un campo que apunta a la clave principal de otra tabla, y así las relaciona. En la tabla Ventas, el campo cliente guarda el código de un cliente (C01, C02…): es una clave foránea que apunta a la clave principal de la tabla Clientes.</w:t>
      </w:r>
    </w:p>
    <w:p>
      <w:pPr>
        <w:spacing w:before="0" w:after="80"/>
        <w:jc w:val="both"/>
      </w:pPr>
      <w:r>
        <w:rPr>
          <w:b w:val="0"/>
          <w:i w:val="0"/>
          <w:sz w:val="21"/>
        </w:rPr>
        <w:t>En la figura, las dos tablas del Copetín se muestran como grillas: cada columna es un campo y cada fila un registro. La clave principal va en ámbar y la clave foránea, en azul, apunta con su flecha a la tabla Clientes.</w:t>
      </w:r>
    </w:p>
    <w:p>
      <w:pPr>
        <w:keepNext/>
        <w:spacing w:after="40" w:before="80"/>
        <w:jc w:val="center"/>
      </w:pPr>
      <w:r>
        <w:drawing>
          <wp:inline xmlns:a="http://schemas.openxmlformats.org/drawingml/2006/main" xmlns:pic="http://schemas.openxmlformats.org/drawingml/2006/picture">
            <wp:extent cx="5688000" cy="3249492"/>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688000" cy="3249492"/>
                    </a:xfrm>
                    <a:prstGeom prst="rect"/>
                  </pic:spPr>
                </pic:pic>
              </a:graphicData>
            </a:graphic>
          </wp:inline>
        </w:drawing>
      </w:r>
    </w:p>
    <w:p>
      <w:pPr>
        <w:spacing w:before="0" w:after="120"/>
        <w:jc w:val="center"/>
      </w:pPr>
      <w:r>
        <w:rPr>
          <w:b w:val="0"/>
          <w:i/>
          <w:color w:val="595959"/>
          <w:sz w:val="17"/>
        </w:rPr>
        <w:t>Figura 8.1 — Campo, registro y claves: el campo cliente de Ventas apunta al código de Clientes.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95"/>
        <w:gridCol w:w="2636"/>
        <w:gridCol w:w="5080"/>
      </w:tblGrid>
      <w:tr>
        <w:trPr>
          <w:cantSplit/>
          <w:tblHeader/>
        </w:trPr>
        <w:tc>
          <w:tcPr>
            <w:tcW w:type="dxa" w:w="1695"/>
            <w:shd w:val="clear" w:color="auto" w:fill="2E7D32"/>
          </w:tcPr>
          <w:p>
            <w:pPr>
              <w:keepNext/>
            </w:pPr>
            <w:r>
              <w:rPr>
                <w:b/>
                <w:i w:val="0"/>
                <w:color w:val="FFFFFF"/>
                <w:sz w:val="18"/>
              </w:rPr>
              <w:t>Venta</w:t>
            </w:r>
          </w:p>
        </w:tc>
        <w:tc>
          <w:tcPr>
            <w:tcW w:type="dxa" w:w="2636"/>
            <w:shd w:val="clear" w:color="auto" w:fill="2E7D32"/>
          </w:tcPr>
          <w:p>
            <w:pPr>
              <w:keepNext/>
            </w:pPr>
            <w:r>
              <w:rPr>
                <w:b/>
                <w:i w:val="0"/>
                <w:color w:val="FFFFFF"/>
                <w:sz w:val="18"/>
              </w:rPr>
              <w:t>Fecha</w:t>
            </w:r>
          </w:p>
        </w:tc>
        <w:tc>
          <w:tcPr>
            <w:tcW w:type="dxa" w:w="5080"/>
            <w:shd w:val="clear" w:color="auto" w:fill="2E7D32"/>
          </w:tcPr>
          <w:p>
            <w:pPr>
              <w:keepNext/>
            </w:pPr>
            <w:r>
              <w:rPr>
                <w:b/>
                <w:i w:val="0"/>
                <w:color w:val="FFFFFF"/>
                <w:sz w:val="18"/>
              </w:rPr>
              <w:t>Cliente (clave foránea)</w:t>
            </w:r>
          </w:p>
        </w:tc>
      </w:tr>
      <w:tr>
        <w:trPr>
          <w:cantSplit/>
        </w:trPr>
        <w:tc>
          <w:tcPr>
            <w:tcW w:type="dxa" w:w="1695"/>
          </w:tcPr>
          <w:p>
            <w:pPr>
              <w:keepNext/>
              <w:spacing w:after="0"/>
            </w:pPr>
            <w:r>
              <w:rPr>
                <w:b w:val="0"/>
                <w:i w:val="0"/>
                <w:sz w:val="18"/>
              </w:rPr>
              <w:t>V1</w:t>
            </w:r>
          </w:p>
        </w:tc>
        <w:tc>
          <w:tcPr>
            <w:tcW w:type="dxa" w:w="2636"/>
          </w:tcPr>
          <w:p>
            <w:pPr>
              <w:keepNext/>
              <w:spacing w:after="0"/>
            </w:pPr>
            <w:r>
              <w:rPr>
                <w:b w:val="0"/>
                <w:i w:val="0"/>
                <w:sz w:val="18"/>
              </w:rPr>
              <w:t>03/03/2026</w:t>
            </w:r>
          </w:p>
        </w:tc>
        <w:tc>
          <w:tcPr>
            <w:tcW w:type="dxa" w:w="5080"/>
          </w:tcPr>
          <w:p>
            <w:pPr>
              <w:keepNext/>
              <w:spacing w:after="0"/>
            </w:pPr>
            <w:r>
              <w:rPr>
                <w:b w:val="0"/>
                <w:i w:val="0"/>
                <w:sz w:val="18"/>
              </w:rPr>
              <w:t>C01</w:t>
            </w:r>
          </w:p>
        </w:tc>
      </w:tr>
      <w:tr>
        <w:trPr>
          <w:cantSplit/>
        </w:trPr>
        <w:tc>
          <w:tcPr>
            <w:tcW w:type="dxa" w:w="1695"/>
            <w:shd w:val="clear" w:color="auto" w:fill="F5F5F5"/>
          </w:tcPr>
          <w:p>
            <w:pPr>
              <w:keepNext/>
              <w:spacing w:after="0"/>
            </w:pPr>
            <w:r>
              <w:rPr>
                <w:b w:val="0"/>
                <w:i w:val="0"/>
                <w:sz w:val="18"/>
              </w:rPr>
              <w:t>V2</w:t>
            </w:r>
          </w:p>
        </w:tc>
        <w:tc>
          <w:tcPr>
            <w:tcW w:type="dxa" w:w="2636"/>
            <w:shd w:val="clear" w:color="auto" w:fill="F5F5F5"/>
          </w:tcPr>
          <w:p>
            <w:pPr>
              <w:keepNext/>
              <w:spacing w:after="0"/>
            </w:pPr>
            <w:r>
              <w:rPr>
                <w:b w:val="0"/>
                <w:i w:val="0"/>
                <w:sz w:val="18"/>
              </w:rPr>
              <w:t>03/03/2026</w:t>
            </w:r>
          </w:p>
        </w:tc>
        <w:tc>
          <w:tcPr>
            <w:tcW w:type="dxa" w:w="5080"/>
            <w:shd w:val="clear" w:color="auto" w:fill="F5F5F5"/>
          </w:tcPr>
          <w:p>
            <w:pPr>
              <w:keepNext/>
              <w:spacing w:after="0"/>
            </w:pPr>
            <w:r>
              <w:rPr>
                <w:b w:val="0"/>
                <w:i w:val="0"/>
                <w:sz w:val="18"/>
              </w:rPr>
              <w:t>C02</w:t>
            </w:r>
          </w:p>
        </w:tc>
      </w:tr>
      <w:tr>
        <w:trPr>
          <w:cantSplit/>
        </w:trPr>
        <w:tc>
          <w:tcPr>
            <w:tcW w:type="dxa" w:w="1695"/>
          </w:tcPr>
          <w:p>
            <w:pPr>
              <w:keepNext/>
              <w:spacing w:after="0"/>
            </w:pPr>
            <w:r>
              <w:rPr>
                <w:b w:val="0"/>
                <w:i w:val="0"/>
                <w:sz w:val="18"/>
              </w:rPr>
              <w:t>V3</w:t>
            </w:r>
          </w:p>
        </w:tc>
        <w:tc>
          <w:tcPr>
            <w:tcW w:type="dxa" w:w="2636"/>
          </w:tcPr>
          <w:p>
            <w:pPr>
              <w:keepNext/>
              <w:spacing w:after="0"/>
            </w:pPr>
            <w:r>
              <w:rPr>
                <w:b w:val="0"/>
                <w:i w:val="0"/>
                <w:sz w:val="18"/>
              </w:rPr>
              <w:t>04/03/2026</w:t>
            </w:r>
          </w:p>
        </w:tc>
        <w:tc>
          <w:tcPr>
            <w:tcW w:type="dxa" w:w="5080"/>
          </w:tcPr>
          <w:p>
            <w:pPr>
              <w:keepNext/>
              <w:spacing w:after="0"/>
            </w:pPr>
            <w:r>
              <w:rPr>
                <w:b w:val="0"/>
                <w:i w:val="0"/>
                <w:sz w:val="18"/>
              </w:rPr>
              <w:t>C01</w:t>
            </w:r>
          </w:p>
        </w:tc>
      </w:tr>
      <w:tr>
        <w:trPr>
          <w:cantSplit/>
        </w:trPr>
        <w:tc>
          <w:tcPr>
            <w:tcW w:type="dxa" w:w="1695"/>
            <w:shd w:val="clear" w:color="auto" w:fill="F5F5F5"/>
          </w:tcPr>
          <w:p>
            <w:pPr>
              <w:keepNext/>
              <w:spacing w:after="0"/>
            </w:pPr>
            <w:r>
              <w:rPr>
                <w:b w:val="0"/>
                <w:i w:val="0"/>
                <w:sz w:val="18"/>
              </w:rPr>
              <w:t>V4</w:t>
            </w:r>
          </w:p>
        </w:tc>
        <w:tc>
          <w:tcPr>
            <w:tcW w:type="dxa" w:w="2636"/>
            <w:shd w:val="clear" w:color="auto" w:fill="F5F5F5"/>
          </w:tcPr>
          <w:p>
            <w:pPr>
              <w:keepNext/>
              <w:spacing w:after="0"/>
            </w:pPr>
            <w:r>
              <w:rPr>
                <w:b w:val="0"/>
                <w:i w:val="0"/>
                <w:sz w:val="18"/>
              </w:rPr>
              <w:t>04/03/2026</w:t>
            </w:r>
          </w:p>
        </w:tc>
        <w:tc>
          <w:tcPr>
            <w:tcW w:type="dxa" w:w="5080"/>
            <w:shd w:val="clear" w:color="auto" w:fill="F5F5F5"/>
          </w:tcPr>
          <w:p>
            <w:pPr>
              <w:keepNext/>
              <w:spacing w:after="0"/>
            </w:pPr>
            <w:r>
              <w:rPr>
                <w:b w:val="0"/>
                <w:i w:val="0"/>
                <w:sz w:val="18"/>
              </w:rPr>
              <w:t>C03</w:t>
            </w:r>
          </w:p>
        </w:tc>
      </w:tr>
      <w:tr>
        <w:trPr>
          <w:cantSplit/>
        </w:trPr>
        <w:tc>
          <w:tcPr>
            <w:tcW w:type="dxa" w:w="1695"/>
          </w:tcPr>
          <w:p>
            <w:pPr>
              <w:spacing w:after="0"/>
            </w:pPr>
            <w:r>
              <w:rPr>
                <w:b w:val="0"/>
                <w:i w:val="0"/>
                <w:sz w:val="18"/>
              </w:rPr>
              <w:t>V5</w:t>
            </w:r>
          </w:p>
        </w:tc>
        <w:tc>
          <w:tcPr>
            <w:tcW w:type="dxa" w:w="2636"/>
          </w:tcPr>
          <w:p>
            <w:pPr>
              <w:spacing w:after="0"/>
            </w:pPr>
            <w:r>
              <w:rPr>
                <w:b w:val="0"/>
                <w:i w:val="0"/>
                <w:sz w:val="18"/>
              </w:rPr>
              <w:t>05/03/2026</w:t>
            </w:r>
          </w:p>
        </w:tc>
        <w:tc>
          <w:tcPr>
            <w:tcW w:type="dxa" w:w="5080"/>
          </w:tcPr>
          <w:p>
            <w:pPr>
              <w:spacing w:after="0"/>
            </w:pPr>
            <w:r>
              <w:rPr>
                <w:b w:val="0"/>
                <w:i w:val="0"/>
                <w:sz w:val="18"/>
              </w:rPr>
              <w:t>C04</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clave foránea conecta dos tablas</w:t>
            </w:r>
          </w:p>
          <w:p>
            <w:pPr>
              <w:spacing w:after="40"/>
              <w:jc w:val="both"/>
            </w:pPr>
            <w:r>
              <w:rPr>
                <w:b w:val="0"/>
                <w:i w:val="0"/>
                <w:sz w:val="19"/>
              </w:rPr>
              <w:t>La venta V1 tiene cliente = C01. Para saber quién es, seguimos la clave foránea hasta la tabla Clientes, donde C01 es Rosa Duarte. Así se relacionan las tablas sin repetir el nombre del cliente en cada venta.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clave principal y clave foránea</w:t>
            </w:r>
          </w:p>
          <w:p>
            <w:pPr>
              <w:spacing w:after="40"/>
              <w:jc w:val="both"/>
            </w:pPr>
            <w:r>
              <w:rPr>
                <w:b w:val="0"/>
                <w:i w:val="0"/>
                <w:sz w:val="19"/>
              </w:rPr>
              <w:t>Clave principal: identifica de forma única cada registro de su tabla. Clave foránea: apunta a la clave principal de otra tabla y las relaciona.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término «clave secundaria»</w:t>
            </w:r>
          </w:p>
          <w:p>
            <w:pPr>
              <w:keepNext/>
              <w:spacing w:after="40"/>
              <w:jc w:val="both"/>
            </w:pPr>
            <w:r>
              <w:rPr>
                <w:b w:val="0"/>
                <w:i w:val="0"/>
                <w:sz w:val="19"/>
              </w:rPr>
              <w:t>El programa oficial emplea el término «clave secundaria» sin definirlo en este apartado. En este libro usaremos el término clave foránea para el campo que referencia la clave principal de otra tabla. En otros textos, «clave secundaria» también puede referirse a una clave alternativa o a un índice secundario.</w:t>
            </w:r>
          </w:p>
          <w:p>
            <w:pPr>
              <w:spacing w:after="40"/>
              <w:jc w:val="both"/>
            </w:pPr>
            <w:r>
              <w:rPr>
                <w:b w:val="0"/>
                <w:i w:val="0"/>
                <w:sz w:val="19"/>
              </w:rPr>
              <w:t>Ante la duda, preguntate qué hace el campo: si apunta a otra tabla, es foránea; si identifica sin haber sido elegido como principal, es alternativa; si solo sirve para buscar más rápido, es un índice.</w:t>
            </w:r>
          </w:p>
        </w:tc>
      </w:tr>
    </w:tbl>
    <w:p>
      <w:pPr>
        <w:spacing w:after="60" w:before="0"/>
      </w:pPr>
      <w:r>
        <w:rPr>
          <w:sz w:val="8"/>
        </w:rPr>
      </w:r>
    </w:p>
    <w:p>
      <w:pPr>
        <w:pStyle w:val="Ttulo3"/>
      </w:pPr>
      <w:r>
        <w:t>Elegir bien la clave principal: requisitos y errores comunes</w:t>
      </w:r>
    </w:p>
    <w:p>
      <w:pPr>
        <w:spacing w:before="0" w:after="80"/>
        <w:jc w:val="both"/>
      </w:pPr>
      <w:r>
        <w:rPr>
          <w:b w:val="0"/>
          <w:i w:val="0"/>
          <w:sz w:val="21"/>
        </w:rPr>
        <w:t>Una buena clave principal cumple tres requisitos: es única (no se repite jamás), es estable (no cambia con el tiempo) y nunca queda vacía. Elegirla mal es uno de los errores de diseño más caros, porque todo el esquema se apoya en ella.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203"/>
        <w:gridCol w:w="1065"/>
        <w:gridCol w:w="5142"/>
      </w:tblGrid>
      <w:tr>
        <w:trPr>
          <w:cantSplit/>
          <w:tblHeader/>
        </w:trPr>
        <w:tc>
          <w:tcPr>
            <w:tcW w:type="dxa" w:w="3203"/>
            <w:shd w:val="clear" w:color="auto" w:fill="2E7D32"/>
          </w:tcPr>
          <w:p>
            <w:pPr>
              <w:keepNext/>
            </w:pPr>
            <w:r>
              <w:rPr>
                <w:b/>
                <w:i w:val="0"/>
                <w:color w:val="FFFFFF"/>
                <w:sz w:val="18"/>
              </w:rPr>
              <w:t>Candidata a clave de Clientes</w:t>
            </w:r>
          </w:p>
        </w:tc>
        <w:tc>
          <w:tcPr>
            <w:tcW w:type="dxa" w:w="1066"/>
            <w:shd w:val="clear" w:color="auto" w:fill="2E7D32"/>
          </w:tcPr>
          <w:p>
            <w:pPr>
              <w:keepNext/>
            </w:pPr>
            <w:r>
              <w:rPr>
                <w:b/>
                <w:i w:val="0"/>
                <w:color w:val="FFFFFF"/>
                <w:sz w:val="18"/>
              </w:rPr>
              <w:t>¿Sirve?</w:t>
            </w:r>
          </w:p>
        </w:tc>
        <w:tc>
          <w:tcPr>
            <w:tcW w:type="dxa" w:w="5142"/>
            <w:shd w:val="clear" w:color="auto" w:fill="2E7D32"/>
          </w:tcPr>
          <w:p>
            <w:pPr>
              <w:keepNext/>
            </w:pPr>
            <w:r>
              <w:rPr>
                <w:b/>
                <w:i w:val="0"/>
                <w:color w:val="FFFFFF"/>
                <w:sz w:val="18"/>
              </w:rPr>
              <w:t>Por qué</w:t>
            </w:r>
          </w:p>
        </w:tc>
      </w:tr>
      <w:tr>
        <w:trPr>
          <w:cantSplit/>
        </w:trPr>
        <w:tc>
          <w:tcPr>
            <w:tcW w:type="dxa" w:w="3203"/>
          </w:tcPr>
          <w:p>
            <w:pPr>
              <w:keepNext/>
              <w:spacing w:after="0"/>
            </w:pPr>
            <w:r>
              <w:rPr>
                <w:b w:val="0"/>
                <w:i w:val="0"/>
                <w:sz w:val="18"/>
              </w:rPr>
              <w:t>Nombre y apellido</w:t>
            </w:r>
          </w:p>
        </w:tc>
        <w:tc>
          <w:tcPr>
            <w:tcW w:type="dxa" w:w="1066"/>
          </w:tcPr>
          <w:p>
            <w:pPr>
              <w:keepNext/>
              <w:spacing w:after="0"/>
            </w:pPr>
            <w:r>
              <w:rPr>
                <w:b w:val="0"/>
                <w:i w:val="0"/>
                <w:sz w:val="18"/>
              </w:rPr>
              <w:t>No</w:t>
            </w:r>
          </w:p>
        </w:tc>
        <w:tc>
          <w:tcPr>
            <w:tcW w:type="dxa" w:w="5142"/>
          </w:tcPr>
          <w:p>
            <w:pPr>
              <w:keepNext/>
              <w:spacing w:after="0"/>
            </w:pPr>
            <w:r>
              <w:rPr>
                <w:b w:val="0"/>
                <w:i w:val="0"/>
                <w:sz w:val="18"/>
              </w:rPr>
              <w:t>Puede repetirse (dos Rosa Duarte) y puede cambiar</w:t>
            </w:r>
          </w:p>
        </w:tc>
      </w:tr>
      <w:tr>
        <w:trPr>
          <w:cantSplit/>
        </w:trPr>
        <w:tc>
          <w:tcPr>
            <w:tcW w:type="dxa" w:w="3203"/>
            <w:shd w:val="clear" w:color="auto" w:fill="F5F5F5"/>
          </w:tcPr>
          <w:p>
            <w:pPr>
              <w:keepNext/>
              <w:spacing w:after="0"/>
            </w:pPr>
            <w:r>
              <w:rPr>
                <w:b w:val="0"/>
                <w:i w:val="0"/>
                <w:sz w:val="18"/>
              </w:rPr>
              <w:t>Teléfono</w:t>
            </w:r>
          </w:p>
        </w:tc>
        <w:tc>
          <w:tcPr>
            <w:tcW w:type="dxa" w:w="1066"/>
            <w:shd w:val="clear" w:color="auto" w:fill="F5F5F5"/>
          </w:tcPr>
          <w:p>
            <w:pPr>
              <w:keepNext/>
              <w:spacing w:after="0"/>
            </w:pPr>
            <w:r>
              <w:rPr>
                <w:b w:val="0"/>
                <w:i w:val="0"/>
                <w:sz w:val="18"/>
              </w:rPr>
              <w:t>No</w:t>
            </w:r>
          </w:p>
        </w:tc>
        <w:tc>
          <w:tcPr>
            <w:tcW w:type="dxa" w:w="5142"/>
            <w:shd w:val="clear" w:color="auto" w:fill="F5F5F5"/>
          </w:tcPr>
          <w:p>
            <w:pPr>
              <w:keepNext/>
              <w:spacing w:after="0"/>
            </w:pPr>
            <w:r>
              <w:rPr>
                <w:b w:val="0"/>
                <w:i w:val="0"/>
                <w:sz w:val="18"/>
              </w:rPr>
              <w:t>Cambia de dueño, puede quedar vacío</w:t>
            </w:r>
          </w:p>
        </w:tc>
      </w:tr>
      <w:tr>
        <w:trPr>
          <w:cantSplit/>
        </w:trPr>
        <w:tc>
          <w:tcPr>
            <w:tcW w:type="dxa" w:w="3203"/>
          </w:tcPr>
          <w:p>
            <w:pPr>
              <w:keepNext/>
              <w:spacing w:after="0"/>
            </w:pPr>
            <w:r>
              <w:rPr>
                <w:b w:val="0"/>
                <w:i w:val="0"/>
                <w:sz w:val="18"/>
              </w:rPr>
              <w:t>Código propio (C01, C02…)</w:t>
            </w:r>
          </w:p>
        </w:tc>
        <w:tc>
          <w:tcPr>
            <w:tcW w:type="dxa" w:w="1066"/>
          </w:tcPr>
          <w:p>
            <w:pPr>
              <w:keepNext/>
              <w:spacing w:after="0"/>
            </w:pPr>
            <w:r>
              <w:rPr>
                <w:b w:val="0"/>
                <w:i w:val="0"/>
                <w:sz w:val="18"/>
              </w:rPr>
              <w:t>Sí</w:t>
            </w:r>
          </w:p>
        </w:tc>
        <w:tc>
          <w:tcPr>
            <w:tcW w:type="dxa" w:w="5142"/>
          </w:tcPr>
          <w:p>
            <w:pPr>
              <w:keepNext/>
              <w:spacing w:after="0"/>
            </w:pPr>
            <w:r>
              <w:rPr>
                <w:b w:val="0"/>
                <w:i w:val="0"/>
                <w:sz w:val="18"/>
              </w:rPr>
              <w:t>Único, estable, nunca vacío: lo controla la base</w:t>
            </w:r>
          </w:p>
        </w:tc>
      </w:tr>
      <w:tr>
        <w:trPr>
          <w:cantSplit/>
        </w:trPr>
        <w:tc>
          <w:tcPr>
            <w:tcW w:type="dxa" w:w="3203"/>
            <w:shd w:val="clear" w:color="auto" w:fill="F5F5F5"/>
          </w:tcPr>
          <w:p>
            <w:pPr>
              <w:spacing w:after="0"/>
            </w:pPr>
            <w:r>
              <w:rPr>
                <w:b w:val="0"/>
                <w:i w:val="0"/>
                <w:sz w:val="18"/>
              </w:rPr>
              <w:t>Número de cédula</w:t>
            </w:r>
          </w:p>
        </w:tc>
        <w:tc>
          <w:tcPr>
            <w:tcW w:type="dxa" w:w="1066"/>
            <w:shd w:val="clear" w:color="auto" w:fill="F5F5F5"/>
          </w:tcPr>
          <w:p>
            <w:pPr>
              <w:spacing w:after="0"/>
            </w:pPr>
            <w:r>
              <w:rPr>
                <w:b w:val="0"/>
                <w:i w:val="0"/>
                <w:sz w:val="18"/>
              </w:rPr>
              <w:t>Depende</w:t>
            </w:r>
          </w:p>
        </w:tc>
        <w:tc>
          <w:tcPr>
            <w:tcW w:type="dxa" w:w="5142"/>
            <w:shd w:val="clear" w:color="auto" w:fill="F5F5F5"/>
          </w:tcPr>
          <w:p>
            <w:pPr>
              <w:spacing w:after="0"/>
            </w:pPr>
            <w:r>
              <w:rPr>
                <w:b w:val="0"/>
                <w:i w:val="0"/>
                <w:sz w:val="18"/>
              </w:rPr>
              <w:t>Único y estable, pero no siempre se quiere pedir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clave artificial</w:t>
            </w:r>
          </w:p>
          <w:p>
            <w:pPr>
              <w:spacing w:after="40"/>
              <w:jc w:val="both"/>
            </w:pPr>
            <w:r>
              <w:rPr>
                <w:b w:val="0"/>
                <w:i w:val="0"/>
                <w:sz w:val="19"/>
              </w:rPr>
              <w:t>Cuando ningún dato natural cumple los tres requisitos, se inventa un código propio (C01, P01, V1). Se llama clave artificial y es la solución más usada en la práctica: la base la controla por completo y ningún cambio de la vida real la afecta.</w:t>
            </w:r>
          </w:p>
        </w:tc>
      </w:tr>
    </w:tbl>
    <w:p>
      <w:pPr>
        <w:spacing w:after="60" w:before="0"/>
      </w:pPr>
      <w:r>
        <w:rPr>
          <w:sz w:val="8"/>
        </w:rPr>
      </w:r>
    </w:p>
    <w:p>
      <w:pPr>
        <w:pStyle w:val="Ttulo3"/>
      </w:pPr>
      <w:r>
        <w:t>Ejemplo resuelto — la tabla Ventas completa, clave por clave</w:t>
      </w:r>
    </w:p>
    <w:p>
      <w:pPr>
        <w:spacing w:before="0" w:after="80"/>
        <w:jc w:val="both"/>
      </w:pPr>
      <w:r>
        <w:rPr>
          <w:b w:val="0"/>
          <w:i w:val="0"/>
          <w:sz w:val="21"/>
        </w:rPr>
        <w:t>Armemos la tabla Ventas del Copetín con sus cinco registros y analicemos cada clave. La figura muestra la tabla terminada con la clave principal y la foránea señaladas.</w:t>
      </w:r>
    </w:p>
    <w:p>
      <w:pPr>
        <w:spacing w:before="0" w:after="80"/>
        <w:ind w:left="170"/>
        <w:jc w:val="both"/>
      </w:pPr>
      <w:r>
        <w:rPr>
          <w:b w:val="0"/>
          <w:i w:val="0"/>
          <w:sz w:val="21"/>
        </w:rPr>
        <w:t>1. Clave principal: el código de venta (V1 a V5). Único, estable y nunca vacío: identifica cada operación.</w:t>
      </w:r>
    </w:p>
    <w:p>
      <w:pPr>
        <w:spacing w:before="0" w:after="80"/>
        <w:ind w:left="170"/>
        <w:jc w:val="both"/>
      </w:pPr>
      <w:r>
        <w:rPr>
          <w:b w:val="0"/>
          <w:i w:val="0"/>
          <w:sz w:val="21"/>
        </w:rPr>
        <w:t>2. Clave foránea: el campo cliente, que guarda el código del cliente que compró. No identifica la venta: la conecta con la tabla Clientes.</w:t>
      </w:r>
    </w:p>
    <w:p>
      <w:pPr>
        <w:spacing w:before="0" w:after="80"/>
        <w:ind w:left="170"/>
        <w:jc w:val="both"/>
      </w:pPr>
      <w:r>
        <w:rPr>
          <w:b w:val="0"/>
          <w:i w:val="0"/>
          <w:sz w:val="21"/>
        </w:rPr>
        <w:t>3. Cargar en Ventas sólo sus datos propios: V1 (03/03/2026, C01), V2 (03/03/2026, C02), V3 (04/03/2026, C01), V4 (04/03/2026, C03) y V5 (05/03/2026, C04). Los importes G. 14.000, 19.000, 34.000, 17.000 y 50.000 son valores calculados de referencia que se obtienen después desde DetalleVenta.</w:t>
      </w:r>
    </w:p>
    <w:p>
      <w:pPr>
        <w:spacing w:before="0" w:after="80"/>
        <w:ind w:left="170"/>
        <w:jc w:val="both"/>
      </w:pPr>
      <w:r>
        <w:rPr>
          <w:b w:val="0"/>
          <w:i w:val="0"/>
          <w:sz w:val="21"/>
        </w:rPr>
        <w:t>4. Verificar la clave principal: cinco códigos distintos, ninguno vacío. Correcta.</w:t>
      </w:r>
    </w:p>
    <w:p>
      <w:pPr>
        <w:spacing w:before="0" w:after="80"/>
        <w:ind w:left="170"/>
        <w:jc w:val="both"/>
      </w:pPr>
      <w:r>
        <w:rPr>
          <w:b w:val="0"/>
          <w:i w:val="0"/>
          <w:sz w:val="21"/>
        </w:rPr>
        <w:t>5. Verificar la clave foránea: C01, C02, C03 y C04 existen todos en Clientes. Ninguna venta apunta al vacío.</w:t>
      </w:r>
    </w:p>
    <w:p>
      <w:pPr>
        <w:spacing w:before="0" w:after="80"/>
        <w:ind w:left="170"/>
        <w:jc w:val="both"/>
      </w:pPr>
      <w:r>
        <w:rPr>
          <w:b w:val="0"/>
          <w:i w:val="0"/>
          <w:sz w:val="21"/>
        </w:rPr>
        <w:t>6. Control aritmético de referencia: al reconstruir cada venta desde sus renglones de detalle, los cinco importes suman G. 134.000. Ese total volverá a aparecer por otros caminos en la Unidad 4.</w:t>
      </w:r>
    </w:p>
    <w:p>
      <w:pPr>
        <w:keepNext/>
        <w:spacing w:after="40" w:before="80"/>
        <w:jc w:val="center"/>
      </w:pPr>
      <w:r>
        <w:drawing>
          <wp:inline xmlns:a="http://schemas.openxmlformats.org/drawingml/2006/main" xmlns:pic="http://schemas.openxmlformats.org/drawingml/2006/picture">
            <wp:extent cx="5688000" cy="2949539"/>
            <wp:docPr id="12" name="Picture 1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688000" cy="2949539"/>
                    </a:xfrm>
                    <a:prstGeom prst="rect"/>
                  </pic:spPr>
                </pic:pic>
              </a:graphicData>
            </a:graphic>
          </wp:inline>
        </w:drawing>
      </w:r>
    </w:p>
    <w:p>
      <w:pPr>
        <w:spacing w:before="0" w:after="120"/>
        <w:jc w:val="center"/>
      </w:pPr>
      <w:r>
        <w:rPr>
          <w:b w:val="0"/>
          <w:i/>
          <w:color w:val="595959"/>
          <w:sz w:val="17"/>
        </w:rPr>
        <w:t>Figura 8.2 — La tabla Ventas con sus claves y los importes calculados de referencia; el importe se reconstruye desde DetalleVenta.</w:t>
      </w:r>
    </w:p>
    <w:p>
      <w:pPr>
        <w:pStyle w:val="Ttulo3"/>
      </w:pPr>
      <w:r>
        <w:t>Claves compuestas: cuando un solo campo no alcanza</w:t>
      </w:r>
    </w:p>
    <w:p>
      <w:pPr>
        <w:spacing w:before="0" w:after="80"/>
        <w:jc w:val="both"/>
      </w:pPr>
      <w:r>
        <w:rPr>
          <w:b w:val="0"/>
          <w:i w:val="0"/>
          <w:sz w:val="21"/>
        </w:rPr>
        <w:t>A veces ningún campo identifica solo a los registros y la clave se forma con dos o más campos juntos: es una clave compuesta. Ejemplo escolar: en un horario de clases, ni el curso ni el día ni la hora identifican solos una celda del horario; la combinación curso + día + hora, sí. En la próxima unidad te vas a cruzar con una clave compuesta muy importante para 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códigos que identifican</w:t>
            </w:r>
          </w:p>
          <w:p>
            <w:pPr>
              <w:spacing w:after="40"/>
              <w:jc w:val="both"/>
            </w:pPr>
            <w:r>
              <w:rPr>
                <w:b w:val="0"/>
                <w:i w:val="0"/>
                <w:sz w:val="19"/>
              </w:rPr>
              <w:t>En la vida diaria existen identificadores como la cédula, el RUC o la matrícula de un vehículo. Sirven como analogía para comprender las claves, pero en una base de datos la elección de la clave principal depende de las reglas del sistema y de que el valor sea estable, único y no nulo.</w:t>
            </w:r>
          </w:p>
        </w:tc>
      </w:tr>
    </w:tbl>
    <w:p>
      <w:pPr>
        <w:spacing w:after="60" w:before="0"/>
      </w:pPr>
      <w:r>
        <w:rPr>
          <w:sz w:val="8"/>
        </w:rPr>
      </w:r>
    </w:p>
    <w:p>
      <w:pPr>
        <w:pStyle w:val="Ttulo3"/>
      </w:pPr>
      <w:r>
        <w:t>Índices: encontrar sin recorrer todo</w:t>
      </w:r>
    </w:p>
    <w:p>
      <w:pPr>
        <w:spacing w:before="0" w:after="80"/>
        <w:jc w:val="both"/>
      </w:pPr>
      <w:r>
        <w:rPr>
          <w:b w:val="0"/>
          <w:i w:val="0"/>
          <w:sz w:val="21"/>
        </w:rPr>
        <w:t>Buscar la venta V4 recorriendo las cinco filas del Copetín es instantáneo; buscar una venta entre dos millones, no. El índice resuelve el problema: es una estructura auxiliar, ordenada, que apunta a cada registro — como el índice de un libro, que evita hojear página por página. La clave principal se indexa automáticamente; otros campos muy buscados (la fecha, el cliente) pueden indexarse a pedido.</w:t>
      </w:r>
    </w:p>
    <w:p>
      <w:pPr>
        <w:spacing w:before="0" w:after="80"/>
        <w:jc w:val="both"/>
      </w:pPr>
      <w:r>
        <w:rPr>
          <w:b w:val="0"/>
          <w:i w:val="0"/>
          <w:sz w:val="21"/>
        </w:rPr>
        <w:t>El índice tiene costo: ocupa espacio y se actualiza con cada inserción. Por eso no se indexa todo: se indexan los campos por los que realmente se busca. Es la primera decisión de rendimiento que toma un diseñador.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índice del cuaderno</w:t>
            </w:r>
          </w:p>
          <w:p>
            <w:pPr>
              <w:spacing w:after="40"/>
              <w:jc w:val="both"/>
            </w:pPr>
            <w:r>
              <w:rPr>
                <w:b w:val="0"/>
                <w:i w:val="0"/>
                <w:sz w:val="19"/>
              </w:rPr>
              <w:t>Si el cuaderno del Copetín tuviera al final una lista ordenada de clientes con los números de página donde aparecen, encontrar «todas las compras de Rosa» sería directo. Esa lista final ES un índice: nadie reescribió el cuaderno, solo se agregó un camino rápido para llegar.</w:t>
            </w:r>
          </w:p>
        </w:tc>
      </w:tr>
    </w:tbl>
    <w:p>
      <w:pPr>
        <w:spacing w:after="60" w:before="0"/>
      </w:pPr>
      <w:r>
        <w:rPr>
          <w:sz w:val="8"/>
        </w:rPr>
      </w:r>
    </w:p>
    <w:p>
      <w:pPr>
        <w:pStyle w:val="Ttulo3"/>
      </w:pPr>
      <w:r>
        <w:t>Tipos de datos: el molde de cada campo</w:t>
      </w:r>
    </w:p>
    <w:p>
      <w:pPr>
        <w:spacing w:before="0" w:after="80"/>
        <w:jc w:val="both"/>
      </w:pPr>
      <w:r>
        <w:rPr>
          <w:b w:val="0"/>
          <w:i w:val="0"/>
          <w:sz w:val="21"/>
        </w:rPr>
        <w:t>Cada campo declara su tipo de dato: el molde que define qué valores acepta y qué operaciones permite. Elegirlo bien previene errores y habilita cálculos: un precio numérico se suma; un precio guardado como texto, no. Los tipos esenciales se repiten en todos los gestores, con nombres parecidos.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434"/>
        <w:gridCol w:w="3112"/>
        <w:gridCol w:w="4864"/>
      </w:tblGrid>
      <w:tr>
        <w:trPr>
          <w:cantSplit/>
          <w:tblHeader/>
        </w:trPr>
        <w:tc>
          <w:tcPr>
            <w:tcW w:type="dxa" w:w="1434"/>
            <w:shd w:val="clear" w:color="auto" w:fill="2E7D32"/>
          </w:tcPr>
          <w:p>
            <w:pPr>
              <w:keepNext/>
            </w:pPr>
            <w:r>
              <w:rPr>
                <w:b/>
                <w:i w:val="0"/>
                <w:color w:val="FFFFFF"/>
                <w:sz w:val="18"/>
              </w:rPr>
              <w:t>Tipo de dato</w:t>
            </w:r>
          </w:p>
        </w:tc>
        <w:tc>
          <w:tcPr>
            <w:tcW w:type="dxa" w:w="3112"/>
            <w:shd w:val="clear" w:color="auto" w:fill="2E7D32"/>
          </w:tcPr>
          <w:p>
            <w:pPr>
              <w:keepNext/>
            </w:pPr>
            <w:r>
              <w:rPr>
                <w:b/>
                <w:i w:val="0"/>
                <w:color w:val="FFFFFF"/>
                <w:sz w:val="18"/>
              </w:rPr>
              <w:t>Guarda</w:t>
            </w:r>
          </w:p>
        </w:tc>
        <w:tc>
          <w:tcPr>
            <w:tcW w:type="dxa" w:w="4864"/>
            <w:shd w:val="clear" w:color="auto" w:fill="2E7D32"/>
          </w:tcPr>
          <w:p>
            <w:pPr>
              <w:keepNext/>
            </w:pPr>
            <w:r>
              <w:rPr>
                <w:b/>
                <w:i w:val="0"/>
                <w:color w:val="FFFFFF"/>
                <w:sz w:val="18"/>
              </w:rPr>
              <w:t>Ejemplo en el Copetín</w:t>
            </w:r>
          </w:p>
        </w:tc>
      </w:tr>
      <w:tr>
        <w:trPr>
          <w:cantSplit/>
        </w:trPr>
        <w:tc>
          <w:tcPr>
            <w:tcW w:type="dxa" w:w="1434"/>
          </w:tcPr>
          <w:p>
            <w:pPr>
              <w:keepNext/>
              <w:spacing w:after="0"/>
            </w:pPr>
            <w:r>
              <w:rPr>
                <w:b w:val="0"/>
                <w:i w:val="0"/>
                <w:sz w:val="18"/>
              </w:rPr>
              <w:t>Texto</w:t>
            </w:r>
          </w:p>
        </w:tc>
        <w:tc>
          <w:tcPr>
            <w:tcW w:type="dxa" w:w="3112"/>
          </w:tcPr>
          <w:p>
            <w:pPr>
              <w:keepNext/>
              <w:spacing w:after="0"/>
            </w:pPr>
            <w:r>
              <w:rPr>
                <w:b w:val="0"/>
                <w:i w:val="0"/>
                <w:sz w:val="18"/>
              </w:rPr>
              <w:t>Palabras y códigos</w:t>
            </w:r>
          </w:p>
        </w:tc>
        <w:tc>
          <w:tcPr>
            <w:tcW w:type="dxa" w:w="4864"/>
          </w:tcPr>
          <w:p>
            <w:pPr>
              <w:keepNext/>
              <w:spacing w:after="0"/>
            </w:pPr>
            <w:r>
              <w:rPr>
                <w:b w:val="0"/>
                <w:i w:val="0"/>
                <w:sz w:val="18"/>
              </w:rPr>
              <w:t>nombre del producto, código C01</w:t>
            </w:r>
          </w:p>
        </w:tc>
      </w:tr>
      <w:tr>
        <w:trPr>
          <w:cantSplit/>
        </w:trPr>
        <w:tc>
          <w:tcPr>
            <w:tcW w:type="dxa" w:w="1434"/>
            <w:shd w:val="clear" w:color="auto" w:fill="F5F5F5"/>
          </w:tcPr>
          <w:p>
            <w:pPr>
              <w:keepNext/>
              <w:spacing w:after="0"/>
            </w:pPr>
            <w:r>
              <w:rPr>
                <w:b w:val="0"/>
                <w:i w:val="0"/>
                <w:sz w:val="18"/>
              </w:rPr>
              <w:t>Número</w:t>
            </w:r>
          </w:p>
        </w:tc>
        <w:tc>
          <w:tcPr>
            <w:tcW w:type="dxa" w:w="3112"/>
            <w:shd w:val="clear" w:color="auto" w:fill="F5F5F5"/>
          </w:tcPr>
          <w:p>
            <w:pPr>
              <w:keepNext/>
              <w:spacing w:after="0"/>
            </w:pPr>
            <w:r>
              <w:rPr>
                <w:b w:val="0"/>
                <w:i w:val="0"/>
                <w:sz w:val="18"/>
              </w:rPr>
              <w:t>Cantidades para calcular</w:t>
            </w:r>
          </w:p>
        </w:tc>
        <w:tc>
          <w:tcPr>
            <w:tcW w:type="dxa" w:w="4864"/>
            <w:shd w:val="clear" w:color="auto" w:fill="F5F5F5"/>
          </w:tcPr>
          <w:p>
            <w:pPr>
              <w:keepNext/>
              <w:spacing w:after="0"/>
            </w:pPr>
            <w:r>
              <w:rPr>
                <w:b w:val="0"/>
                <w:i w:val="0"/>
                <w:sz w:val="18"/>
              </w:rPr>
              <w:t>cantidad vendida</w:t>
            </w:r>
          </w:p>
        </w:tc>
      </w:tr>
      <w:tr>
        <w:trPr>
          <w:cantSplit/>
        </w:trPr>
        <w:tc>
          <w:tcPr>
            <w:tcW w:type="dxa" w:w="1434"/>
          </w:tcPr>
          <w:p>
            <w:pPr>
              <w:keepNext/>
              <w:spacing w:after="0"/>
            </w:pPr>
            <w:r>
              <w:rPr>
                <w:b w:val="0"/>
                <w:i w:val="0"/>
                <w:sz w:val="18"/>
              </w:rPr>
              <w:t>Moneda</w:t>
            </w:r>
          </w:p>
        </w:tc>
        <w:tc>
          <w:tcPr>
            <w:tcW w:type="dxa" w:w="3112"/>
          </w:tcPr>
          <w:p>
            <w:pPr>
              <w:keepNext/>
              <w:spacing w:after="0"/>
            </w:pPr>
            <w:r>
              <w:rPr>
                <w:b w:val="0"/>
                <w:i w:val="0"/>
                <w:sz w:val="18"/>
              </w:rPr>
              <w:t>Importes con precisión monetaria</w:t>
            </w:r>
          </w:p>
        </w:tc>
        <w:tc>
          <w:tcPr>
            <w:tcW w:type="dxa" w:w="4864"/>
          </w:tcPr>
          <w:p>
            <w:pPr>
              <w:keepNext/>
              <w:spacing w:after="0"/>
            </w:pPr>
            <w:r>
              <w:rPr>
                <w:b w:val="0"/>
                <w:i w:val="0"/>
                <w:sz w:val="18"/>
              </w:rPr>
              <w:t>precio de catálogo, precio_unitario e importes calculados</w:t>
            </w:r>
          </w:p>
        </w:tc>
      </w:tr>
      <w:tr>
        <w:trPr>
          <w:cantSplit/>
        </w:trPr>
        <w:tc>
          <w:tcPr>
            <w:tcW w:type="dxa" w:w="1434"/>
            <w:shd w:val="clear" w:color="auto" w:fill="F5F5F5"/>
          </w:tcPr>
          <w:p>
            <w:pPr>
              <w:keepNext/>
              <w:spacing w:after="0"/>
            </w:pPr>
            <w:r>
              <w:rPr>
                <w:b w:val="0"/>
                <w:i w:val="0"/>
                <w:sz w:val="18"/>
              </w:rPr>
              <w:t>Fecha/Hora</w:t>
            </w:r>
          </w:p>
        </w:tc>
        <w:tc>
          <w:tcPr>
            <w:tcW w:type="dxa" w:w="3112"/>
            <w:shd w:val="clear" w:color="auto" w:fill="F5F5F5"/>
          </w:tcPr>
          <w:p>
            <w:pPr>
              <w:keepNext/>
              <w:spacing w:after="0"/>
            </w:pPr>
            <w:r>
              <w:rPr>
                <w:b w:val="0"/>
                <w:i w:val="0"/>
                <w:sz w:val="18"/>
              </w:rPr>
              <w:t>Fechas y horas del calendario</w:t>
            </w:r>
          </w:p>
        </w:tc>
        <w:tc>
          <w:tcPr>
            <w:tcW w:type="dxa" w:w="4864"/>
            <w:shd w:val="clear" w:color="auto" w:fill="F5F5F5"/>
          </w:tcPr>
          <w:p>
            <w:pPr>
              <w:keepNext/>
              <w:spacing w:after="0"/>
            </w:pPr>
            <w:r>
              <w:rPr>
                <w:b w:val="0"/>
                <w:i w:val="0"/>
                <w:sz w:val="18"/>
              </w:rPr>
              <w:t>fecha de la venta</w:t>
            </w:r>
          </w:p>
        </w:tc>
      </w:tr>
      <w:tr>
        <w:trPr>
          <w:cantSplit/>
        </w:trPr>
        <w:tc>
          <w:tcPr>
            <w:tcW w:type="dxa" w:w="1434"/>
          </w:tcPr>
          <w:p>
            <w:pPr>
              <w:keepNext/>
              <w:spacing w:after="0"/>
            </w:pPr>
            <w:r>
              <w:rPr>
                <w:b w:val="0"/>
                <w:i w:val="0"/>
                <w:sz w:val="18"/>
              </w:rPr>
              <w:t>Sí/No</w:t>
            </w:r>
          </w:p>
        </w:tc>
        <w:tc>
          <w:tcPr>
            <w:tcW w:type="dxa" w:w="3112"/>
          </w:tcPr>
          <w:p>
            <w:pPr>
              <w:keepNext/>
              <w:spacing w:after="0"/>
            </w:pPr>
            <w:r>
              <w:rPr>
                <w:b w:val="0"/>
                <w:i w:val="0"/>
                <w:sz w:val="18"/>
              </w:rPr>
              <w:t>Verdadero o falso</w:t>
            </w:r>
          </w:p>
        </w:tc>
        <w:tc>
          <w:tcPr>
            <w:tcW w:type="dxa" w:w="4864"/>
          </w:tcPr>
          <w:p>
            <w:pPr>
              <w:keepNext/>
              <w:spacing w:after="0"/>
            </w:pPr>
            <w:r>
              <w:rPr>
                <w:b w:val="0"/>
                <w:i w:val="0"/>
                <w:sz w:val="18"/>
              </w:rPr>
              <w:t>¿la venta fue a crédito?</w:t>
            </w:r>
          </w:p>
        </w:tc>
      </w:tr>
      <w:tr>
        <w:trPr>
          <w:cantSplit/>
        </w:trPr>
        <w:tc>
          <w:tcPr>
            <w:tcW w:type="dxa" w:w="1434"/>
            <w:shd w:val="clear" w:color="auto" w:fill="F5F5F5"/>
          </w:tcPr>
          <w:p>
            <w:pPr>
              <w:spacing w:after="0"/>
            </w:pPr>
            <w:r>
              <w:rPr>
                <w:b w:val="0"/>
                <w:i w:val="0"/>
                <w:sz w:val="18"/>
              </w:rPr>
              <w:t>Autonumeración</w:t>
            </w:r>
          </w:p>
        </w:tc>
        <w:tc>
          <w:tcPr>
            <w:tcW w:type="dxa" w:w="3112"/>
            <w:shd w:val="clear" w:color="auto" w:fill="F5F5F5"/>
          </w:tcPr>
          <w:p>
            <w:pPr>
              <w:spacing w:after="0"/>
            </w:pPr>
            <w:r>
              <w:rPr>
                <w:b w:val="0"/>
                <w:i w:val="0"/>
                <w:sz w:val="18"/>
              </w:rPr>
              <w:t>Un número que el gestor asigna solo</w:t>
            </w:r>
          </w:p>
        </w:tc>
        <w:tc>
          <w:tcPr>
            <w:tcW w:type="dxa" w:w="4864"/>
            <w:shd w:val="clear" w:color="auto" w:fill="F5F5F5"/>
          </w:tcPr>
          <w:p>
            <w:pPr>
              <w:spacing w:after="0"/>
            </w:pPr>
            <w:r>
              <w:rPr>
                <w:b w:val="0"/>
                <w:i w:val="0"/>
                <w:sz w:val="18"/>
              </w:rPr>
              <w:t>posible código interno de venta</w:t>
            </w:r>
          </w:p>
        </w:tc>
      </w:tr>
    </w:tbl>
    <w:p>
      <w:pPr>
        <w:spacing w:after="80" w:before="0"/>
      </w:pPr>
      <w:r>
        <w:rPr>
          <w:sz w:val="8"/>
        </w:rPr>
      </w:r>
    </w:p>
    <w:p>
      <w:pPr>
        <w:pStyle w:val="Ttulo3"/>
      </w:pPr>
      <w:r>
        <w:t>Ejemplo resuelto — asignar el tipo a cada campo del Copetín</w:t>
      </w:r>
    </w:p>
    <w:p>
      <w:pPr>
        <w:spacing w:before="0" w:after="80"/>
        <w:ind w:left="170"/>
        <w:jc w:val="both"/>
      </w:pPr>
      <w:r>
        <w:rPr>
          <w:b w:val="0"/>
          <w:i w:val="0"/>
          <w:sz w:val="21"/>
        </w:rPr>
        <w:t>1. código (P01, C01, V1): Texto — aunque tenga números, no se calcula con él; se identifica.</w:t>
      </w:r>
    </w:p>
    <w:p>
      <w:pPr>
        <w:spacing w:before="0" w:after="80"/>
        <w:ind w:left="170"/>
        <w:jc w:val="both"/>
      </w:pPr>
      <w:r>
        <w:rPr>
          <w:b w:val="0"/>
          <w:i w:val="0"/>
          <w:sz w:val="21"/>
        </w:rPr>
        <w:t>2. nombre y categoría: Texto — palabras.</w:t>
      </w:r>
    </w:p>
    <w:p>
      <w:pPr>
        <w:spacing w:before="0" w:after="80"/>
        <w:ind w:left="170"/>
        <w:jc w:val="both"/>
      </w:pPr>
      <w:r>
        <w:rPr>
          <w:b w:val="0"/>
          <w:i w:val="0"/>
          <w:sz w:val="21"/>
        </w:rPr>
        <w:t>3. precio: Moneda — importe en guaraníes que se suma y se multiplica.</w:t>
      </w:r>
    </w:p>
    <w:p>
      <w:pPr>
        <w:spacing w:before="0" w:after="80"/>
        <w:ind w:left="170"/>
        <w:jc w:val="both"/>
      </w:pPr>
      <w:r>
        <w:rPr>
          <w:b w:val="0"/>
          <w:i w:val="0"/>
          <w:sz w:val="21"/>
        </w:rPr>
        <w:t>4. fecha: Fecha/Hora — habilita filtrar por día y por rango.</w:t>
      </w:r>
    </w:p>
    <w:p>
      <w:pPr>
        <w:spacing w:before="0" w:after="80"/>
        <w:ind w:left="170"/>
        <w:jc w:val="both"/>
      </w:pPr>
      <w:r>
        <w:rPr>
          <w:b w:val="0"/>
          <w:i w:val="0"/>
          <w:sz w:val="21"/>
        </w:rPr>
        <w:t>5. cantidad: Número — participa del cálculo del subtotal.</w:t>
      </w:r>
    </w:p>
    <w:p>
      <w:pPr>
        <w:spacing w:before="0" w:after="80"/>
        <w:ind w:left="170"/>
        <w:jc w:val="both"/>
      </w:pPr>
      <w:r>
        <w:rPr>
          <w:b w:val="0"/>
          <w:i w:val="0"/>
          <w:sz w:val="21"/>
        </w:rPr>
        <w:t>6. Verificación cruzada: con estos tipos, el subtotal (cantidad × precio_unitario) es calculable y la consulta por fecha del 04/03/2026 devuelve V3 y V4 sin trucos. El molde correcto hace posible todo lo que viene en la Unidad 4.</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código numérico que no es número</w:t>
            </w:r>
          </w:p>
          <w:p>
            <w:pPr>
              <w:spacing w:after="40"/>
              <w:jc w:val="both"/>
            </w:pPr>
            <w:r>
              <w:rPr>
                <w:b w:val="0"/>
                <w:i w:val="0"/>
                <w:sz w:val="19"/>
              </w:rPr>
              <w:t>Regla práctica: si con el dato no se hace aritmética, no es Número aunque tenga dígitos. Un código, un teléfono o un número de documento son Texto: nadie suma dos teléfonos, y el tipo Texto conserva ceros iniciales que el numérico perdería.</w:t>
            </w:r>
          </w:p>
        </w:tc>
      </w:tr>
    </w:tbl>
    <w:p>
      <w:pPr>
        <w:spacing w:after="60" w:before="0"/>
      </w:pPr>
      <w:r>
        <w:rPr>
          <w:sz w:val="8"/>
        </w:rPr>
      </w:r>
    </w:p>
    <w:p>
      <w:pPr>
        <w:pStyle w:val="Ttulo3"/>
      </w:pPr>
      <w:r>
        <w:t>Claves naturales y claves artificiales</w:t>
      </w:r>
    </w:p>
    <w:p>
      <w:pPr>
        <w:spacing w:before="0" w:after="80"/>
        <w:jc w:val="both"/>
      </w:pPr>
      <w:r>
        <w:rPr>
          <w:b w:val="0"/>
          <w:i w:val="0"/>
          <w:sz w:val="21"/>
        </w:rPr>
        <w:t>Las claves se consiguen de dos maneras. La clave natural ya existe en la realidad: el número de RUC de una empresa, la cédula de una persona. La clave artificial se inventa para el sistema: los códigos P01 o V1 del Copetín, o el campo Autonumeración que Access numera solo. La natural trae significado; la artificial trae estabilidad garantizada — nadie la cambia porque no significa nada.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343"/>
        <w:gridCol w:w="4144"/>
        <w:gridCol w:w="3923"/>
      </w:tblGrid>
      <w:tr>
        <w:trPr>
          <w:cantSplit/>
          <w:tblHeader/>
        </w:trPr>
        <w:tc>
          <w:tcPr>
            <w:tcW w:type="dxa" w:w="1344"/>
            <w:shd w:val="clear" w:color="auto" w:fill="2E7D32"/>
          </w:tcPr>
          <w:p>
            <w:pPr>
              <w:keepNext/>
            </w:pPr>
            <w:r>
              <w:rPr>
                <w:b/>
                <w:i w:val="0"/>
                <w:color w:val="FFFFFF"/>
                <w:sz w:val="18"/>
              </w:rPr>
              <w:t>Criterio</w:t>
            </w:r>
          </w:p>
        </w:tc>
        <w:tc>
          <w:tcPr>
            <w:tcW w:type="dxa" w:w="4144"/>
            <w:shd w:val="clear" w:color="auto" w:fill="2E7D32"/>
          </w:tcPr>
          <w:p>
            <w:pPr>
              <w:keepNext/>
            </w:pPr>
            <w:r>
              <w:rPr>
                <w:b/>
                <w:i w:val="0"/>
                <w:color w:val="FFFFFF"/>
                <w:sz w:val="18"/>
              </w:rPr>
              <w:t>Clave natural</w:t>
            </w:r>
          </w:p>
        </w:tc>
        <w:tc>
          <w:tcPr>
            <w:tcW w:type="dxa" w:w="3923"/>
            <w:shd w:val="clear" w:color="auto" w:fill="2E7D32"/>
          </w:tcPr>
          <w:p>
            <w:pPr>
              <w:keepNext/>
            </w:pPr>
            <w:r>
              <w:rPr>
                <w:b/>
                <w:i w:val="0"/>
                <w:color w:val="FFFFFF"/>
                <w:sz w:val="18"/>
              </w:rPr>
              <w:t>Clave artificial</w:t>
            </w:r>
          </w:p>
        </w:tc>
      </w:tr>
      <w:tr>
        <w:trPr>
          <w:cantSplit/>
        </w:trPr>
        <w:tc>
          <w:tcPr>
            <w:tcW w:type="dxa" w:w="1344"/>
          </w:tcPr>
          <w:p>
            <w:pPr>
              <w:keepNext/>
              <w:spacing w:after="0"/>
            </w:pPr>
            <w:r>
              <w:rPr>
                <w:b w:val="0"/>
                <w:i w:val="0"/>
                <w:sz w:val="18"/>
              </w:rPr>
              <w:t>Origen</w:t>
            </w:r>
          </w:p>
        </w:tc>
        <w:tc>
          <w:tcPr>
            <w:tcW w:type="dxa" w:w="4144"/>
          </w:tcPr>
          <w:p>
            <w:pPr>
              <w:keepNext/>
              <w:spacing w:after="0"/>
            </w:pPr>
            <w:r>
              <w:rPr>
                <w:b w:val="0"/>
                <w:i w:val="0"/>
                <w:sz w:val="18"/>
              </w:rPr>
              <w:t>Ya existe en la realidad</w:t>
            </w:r>
          </w:p>
        </w:tc>
        <w:tc>
          <w:tcPr>
            <w:tcW w:type="dxa" w:w="3923"/>
          </w:tcPr>
          <w:p>
            <w:pPr>
              <w:keepNext/>
              <w:spacing w:after="0"/>
            </w:pPr>
            <w:r>
              <w:rPr>
                <w:b w:val="0"/>
                <w:i w:val="0"/>
                <w:sz w:val="18"/>
              </w:rPr>
              <w:t>La inventa el sistema</w:t>
            </w:r>
          </w:p>
        </w:tc>
      </w:tr>
      <w:tr>
        <w:trPr>
          <w:cantSplit/>
        </w:trPr>
        <w:tc>
          <w:tcPr>
            <w:tcW w:type="dxa" w:w="1344"/>
            <w:shd w:val="clear" w:color="auto" w:fill="F5F5F5"/>
          </w:tcPr>
          <w:p>
            <w:pPr>
              <w:keepNext/>
              <w:spacing w:after="0"/>
            </w:pPr>
            <w:r>
              <w:rPr>
                <w:b w:val="0"/>
                <w:i w:val="0"/>
                <w:sz w:val="18"/>
              </w:rPr>
              <w:t>Ejemplo</w:t>
            </w:r>
          </w:p>
        </w:tc>
        <w:tc>
          <w:tcPr>
            <w:tcW w:type="dxa" w:w="4144"/>
            <w:shd w:val="clear" w:color="auto" w:fill="F5F5F5"/>
          </w:tcPr>
          <w:p>
            <w:pPr>
              <w:keepNext/>
              <w:spacing w:after="0"/>
            </w:pPr>
            <w:r>
              <w:rPr>
                <w:b w:val="0"/>
                <w:i w:val="0"/>
                <w:sz w:val="18"/>
              </w:rPr>
              <w:t>Cédula, RUC</w:t>
            </w:r>
          </w:p>
        </w:tc>
        <w:tc>
          <w:tcPr>
            <w:tcW w:type="dxa" w:w="3923"/>
            <w:shd w:val="clear" w:color="auto" w:fill="F5F5F5"/>
          </w:tcPr>
          <w:p>
            <w:pPr>
              <w:keepNext/>
              <w:spacing w:after="0"/>
            </w:pPr>
            <w:r>
              <w:rPr>
                <w:b w:val="0"/>
                <w:i w:val="0"/>
                <w:sz w:val="18"/>
              </w:rPr>
              <w:t>P01, V1, Autonumeración</w:t>
            </w:r>
          </w:p>
        </w:tc>
      </w:tr>
      <w:tr>
        <w:trPr>
          <w:cantSplit/>
        </w:trPr>
        <w:tc>
          <w:tcPr>
            <w:tcW w:type="dxa" w:w="1344"/>
          </w:tcPr>
          <w:p>
            <w:pPr>
              <w:keepNext/>
              <w:spacing w:after="0"/>
            </w:pPr>
            <w:r>
              <w:rPr>
                <w:b w:val="0"/>
                <w:i w:val="0"/>
                <w:sz w:val="18"/>
              </w:rPr>
              <w:t>Ventaja</w:t>
            </w:r>
          </w:p>
        </w:tc>
        <w:tc>
          <w:tcPr>
            <w:tcW w:type="dxa" w:w="4144"/>
          </w:tcPr>
          <w:p>
            <w:pPr>
              <w:keepNext/>
              <w:spacing w:after="0"/>
            </w:pPr>
            <w:r>
              <w:rPr>
                <w:b w:val="0"/>
                <w:i w:val="0"/>
                <w:sz w:val="18"/>
              </w:rPr>
              <w:t>Significativa, verificable afuera</w:t>
            </w:r>
          </w:p>
        </w:tc>
        <w:tc>
          <w:tcPr>
            <w:tcW w:type="dxa" w:w="3923"/>
          </w:tcPr>
          <w:p>
            <w:pPr>
              <w:keepNext/>
              <w:spacing w:after="0"/>
            </w:pPr>
            <w:r>
              <w:rPr>
                <w:b w:val="0"/>
                <w:i w:val="0"/>
                <w:sz w:val="18"/>
              </w:rPr>
              <w:t>Estable, corta, sin excepciones</w:t>
            </w:r>
          </w:p>
        </w:tc>
      </w:tr>
      <w:tr>
        <w:trPr>
          <w:cantSplit/>
        </w:trPr>
        <w:tc>
          <w:tcPr>
            <w:tcW w:type="dxa" w:w="1344"/>
            <w:shd w:val="clear" w:color="auto" w:fill="F5F5F5"/>
          </w:tcPr>
          <w:p>
            <w:pPr>
              <w:spacing w:after="0"/>
            </w:pPr>
            <w:r>
              <w:rPr>
                <w:b w:val="0"/>
                <w:i w:val="0"/>
                <w:sz w:val="18"/>
              </w:rPr>
              <w:t>Riesgo</w:t>
            </w:r>
          </w:p>
        </w:tc>
        <w:tc>
          <w:tcPr>
            <w:tcW w:type="dxa" w:w="4144"/>
            <w:shd w:val="clear" w:color="auto" w:fill="F5F5F5"/>
          </w:tcPr>
          <w:p>
            <w:pPr>
              <w:spacing w:after="0"/>
            </w:pPr>
            <w:r>
              <w:rPr>
                <w:b w:val="0"/>
                <w:i w:val="0"/>
                <w:sz w:val="18"/>
              </w:rPr>
              <w:t>Puede cambiar o tener excepciones</w:t>
            </w:r>
          </w:p>
        </w:tc>
        <w:tc>
          <w:tcPr>
            <w:tcW w:type="dxa" w:w="3923"/>
            <w:shd w:val="clear" w:color="auto" w:fill="F5F5F5"/>
          </w:tcPr>
          <w:p>
            <w:pPr>
              <w:spacing w:after="0"/>
            </w:pPr>
            <w:r>
              <w:rPr>
                <w:b w:val="0"/>
                <w:i w:val="0"/>
                <w:sz w:val="18"/>
              </w:rPr>
              <w:t>No dice nada por sí sola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por qué el Copetín eligió códigos</w:t>
            </w:r>
          </w:p>
          <w:p>
            <w:pPr>
              <w:spacing w:after="40"/>
              <w:jc w:val="both"/>
            </w:pPr>
            <w:r>
              <w:rPr>
                <w:b w:val="0"/>
                <w:i w:val="0"/>
                <w:sz w:val="19"/>
              </w:rPr>
              <w:t>¿Por qué P01 y no el nombre «Chipa» como clave? Porque el nombre puede corregirse («Chipa tradicional»), tener homónimos o variar de escritura — y una clave que cambia arrastra a todas las tablas que la referencian. El código artificial, mudo pero inmutable, es el ancla perfecta; el nombre queda como atributo, libre de cambiar sin romper nada.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campo y registro.</w:t>
      </w:r>
    </w:p>
    <w:p>
      <w:pPr>
        <w:spacing w:before="0" w:after="60"/>
        <w:ind w:left="227"/>
        <w:jc w:val="both"/>
      </w:pPr>
      <w:r>
        <w:rPr>
          <w:b w:val="0"/>
          <w:i w:val="0"/>
          <w:sz w:val="20"/>
        </w:rPr>
        <w:t>2. ¿Qué dos condiciones cumple una clave principal?</w:t>
      </w:r>
    </w:p>
    <w:p>
      <w:pPr>
        <w:spacing w:before="0" w:after="60"/>
        <w:ind w:left="227"/>
        <w:jc w:val="both"/>
      </w:pPr>
      <w:r>
        <w:rPr>
          <w:b w:val="0"/>
          <w:i w:val="0"/>
          <w:sz w:val="20"/>
        </w:rPr>
        <w:t>3. Indicá cuál es la clave principal de la tabla Productos.</w:t>
      </w:r>
    </w:p>
    <w:p>
      <w:pPr>
        <w:spacing w:before="0" w:after="60"/>
        <w:ind w:left="227"/>
        <w:jc w:val="both"/>
      </w:pPr>
      <w:r>
        <w:rPr>
          <w:b w:val="0"/>
          <w:i w:val="0"/>
          <w:sz w:val="20"/>
        </w:rPr>
        <w:t>4. Explicá con tus palabras qué hace una clave foránea.</w:t>
      </w:r>
    </w:p>
    <w:p>
      <w:pPr>
        <w:spacing w:before="0" w:after="60"/>
        <w:ind w:left="227"/>
        <w:jc w:val="both"/>
      </w:pPr>
      <w:r>
        <w:rPr>
          <w:b w:val="0"/>
          <w:i w:val="0"/>
          <w:sz w:val="20"/>
        </w:rPr>
        <w:t>5. En la tabla Ventas, ¿qué campo es la clave foránea y a qué tabla apunta?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Seguí la clave foránea de la venta V4 y decí a quién pertenece. Luego indicá cuántas ventas tiene esa persona en la tabla Ventas.</w:t>
      </w:r>
    </w:p>
    <w:p>
      <w:pPr>
        <w:spacing w:before="0" w:after="60"/>
        <w:ind w:left="227"/>
        <w:jc w:val="both"/>
      </w:pPr>
      <w:r>
        <w:rPr>
          <w:b w:val="0"/>
          <w:i w:val="0"/>
          <w:sz w:val="20"/>
        </w:rPr>
        <w:t>7. Proponé una clave principal para la tabla Clientes y justificá por qué sirve.</w:t>
      </w:r>
    </w:p>
    <w:p>
      <w:pPr>
        <w:spacing w:before="0" w:after="60"/>
        <w:ind w:left="227"/>
        <w:jc w:val="both"/>
      </w:pPr>
      <w:r>
        <w:rPr>
          <w:b w:val="0"/>
          <w:i w:val="0"/>
          <w:sz w:val="20"/>
        </w:rPr>
        <w:t>8. Asigná el tipo de dato (Texto, Número, Moneda, Fecha/Hora o Sí/No) a: teléfono del cliente, cantidad vendida, precio_unitario, fecha de la venta y «¿pagó con tarjeta?».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«La clave principal puede repetirse entre registros.»</w:t>
      </w:r>
    </w:p>
    <w:p>
      <w:pPr>
        <w:spacing w:before="0" w:after="60"/>
        <w:ind w:left="227"/>
        <w:jc w:val="both"/>
      </w:pPr>
      <w:r>
        <w:rPr>
          <w:b w:val="0"/>
          <w:i w:val="0"/>
          <w:sz w:val="20"/>
        </w:rPr>
        <w:t>10. «La clave foránea relaciona una tabla con otra.»</w:t>
      </w:r>
    </w:p>
    <w:p>
      <w:pPr>
        <w:keepNext/>
        <w:spacing w:before="80" w:after="40"/>
        <w:jc w:val="both"/>
      </w:pPr>
      <w:r>
        <w:rPr>
          <w:b/>
          <w:i w:val="0"/>
          <w:color w:val="2E7D32"/>
          <w:sz w:val="20"/>
        </w:rPr>
        <w:t>Desafío:</w:t>
      </w:r>
    </w:p>
    <w:p>
      <w:pPr>
        <w:spacing w:before="0" w:after="60"/>
        <w:ind w:left="227"/>
        <w:jc w:val="both"/>
      </w:pPr>
      <w:r>
        <w:rPr>
          <w:b w:val="0"/>
          <w:i w:val="0"/>
          <w:sz w:val="20"/>
        </w:rPr>
        <w:t>11. Diseñá una tabla Empleados para el Copetín: proponé tres campos e indicá cuál sería la clave principal.</w:t>
      </w:r>
    </w:p>
    <w:p>
      <w:pPr>
        <w:pStyle w:val="Ttulo2"/>
        <w:pageBreakBefore/>
      </w:pPr>
      <w:r>
        <w:t>Práctica 8 — Claves de la biblioteca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Elegir claves principales con criterio, reconocer claves alternativas, foráneas y compuestas, y seguir las referencias entre tablas.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Clave principal: única, estable y nunca vacía. Clave alternativa: otro campo que también sería único. Clave foránea: apunta a la clave principal de otra tabla. Clave compuesta: dos o más campos juntos.</w:t>
      </w:r>
    </w:p>
    <w:p>
      <w:pPr>
        <w:spacing w:before="0" w:after="120"/>
        <w:jc w:val="both"/>
      </w:pPr>
      <w:r>
        <w:rPr>
          <w:b w:val="0"/>
          <w:i/>
          <w:color w:val="2E7D32"/>
          <w:sz w:val="20"/>
        </w:rPr>
        <w:t>La biblioteca organizó sus datos en tres tablas.</w:t>
      </w:r>
    </w:p>
    <w:p>
      <w:pPr>
        <w:keepNext/>
        <w:spacing w:before="120" w:after="40"/>
        <w:jc w:val="both"/>
      </w:pPr>
      <w:r>
        <w:rPr>
          <w:b/>
          <w:i w:val="0"/>
          <w:color w:val="1B5E20"/>
          <w:sz w:val="22"/>
        </w:rPr>
        <w:t>Actividad 1 — Candidatas a clave</w:t>
      </w:r>
    </w:p>
    <w:p>
      <w:pPr>
        <w:keepNext/>
        <w:spacing w:before="0" w:after="80"/>
        <w:jc w:val="both"/>
      </w:pPr>
      <w:r>
        <w:rPr>
          <w:b/>
          <w:i w:val="0"/>
          <w:sz w:val="20"/>
        </w:rPr>
        <w:t xml:space="preserve">Objetivo: </w:t>
      </w:r>
      <w:r>
        <w:rPr>
          <w:b w:val="0"/>
          <w:i/>
          <w:sz w:val="20"/>
        </w:rPr>
        <w:t>Evaluar los candidatos a clave principal de Socios y Libros.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Tablas de la biblioteca</w:t>
            </w:r>
          </w:p>
          <w:p>
            <w:pPr>
              <w:keepNext/>
              <w:spacing w:after="40"/>
              <w:jc w:val="both"/>
            </w:pPr>
            <w:r>
              <w:rPr>
                <w:b w:val="0"/>
                <w:i w:val="0"/>
                <w:sz w:val="19"/>
              </w:rPr>
              <w:t>Socios(cod_socio, cédula, nombre, curso, email)</w:t>
            </w:r>
          </w:p>
          <w:p>
            <w:pPr>
              <w:keepNext/>
              <w:spacing w:after="40"/>
              <w:jc w:val="both"/>
            </w:pPr>
            <w:r>
              <w:rPr>
                <w:b w:val="0"/>
                <w:i w:val="0"/>
                <w:sz w:val="19"/>
              </w:rPr>
              <w:t>Libros(cod_libro, ISBN, título, autor)</w:t>
            </w:r>
          </w:p>
          <w:p>
            <w:pPr>
              <w:spacing w:after="40"/>
              <w:jc w:val="both"/>
            </w:pPr>
            <w:r>
              <w:rPr>
                <w:b w:val="0"/>
                <w:i w:val="0"/>
                <w:sz w:val="19"/>
              </w:rPr>
              <w:t>Préstamos(nro_préstamo, cod_socio, cod_libro, fecha)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campo de Socios, respondé: ¿es único?, ¿es estable?, ¿puede quedar vacío?</w:t>
      </w:r>
    </w:p>
    <w:p>
      <w:pPr>
        <w:spacing w:before="0" w:after="40"/>
        <w:ind w:left="227"/>
        <w:jc w:val="both"/>
      </w:pPr>
      <w:r>
        <w:rPr>
          <w:b w:val="0"/>
          <w:i w:val="0"/>
          <w:sz w:val="20"/>
        </w:rPr>
        <w:t>2. Elegí la clave principal de cada tabla y nombrá las claves alternativas.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tabla tiene exactamente una clave principal; las alternativas cumplen la unicidad.</w:t>
            </w:r>
          </w:p>
        </w:tc>
      </w:tr>
    </w:tbl>
    <w:p>
      <w:pPr>
        <w:spacing w:after="80" w:before="0"/>
      </w:pPr>
      <w:r>
        <w:rPr>
          <w:sz w:val="8"/>
        </w:rPr>
      </w:r>
    </w:p>
    <w:p>
      <w:pPr>
        <w:keepNext/>
        <w:spacing w:before="120" w:after="40"/>
        <w:jc w:val="both"/>
      </w:pPr>
      <w:r>
        <w:rPr>
          <w:b/>
          <w:i w:val="0"/>
          <w:color w:val="1B5E20"/>
          <w:sz w:val="22"/>
        </w:rPr>
        <w:t>Actividad 2 — Seguir las flechas</w:t>
      </w:r>
    </w:p>
    <w:p>
      <w:pPr>
        <w:keepNext/>
        <w:spacing w:before="0" w:after="80"/>
        <w:jc w:val="both"/>
      </w:pPr>
      <w:r>
        <w:rPr>
          <w:b/>
          <w:i w:val="0"/>
          <w:sz w:val="20"/>
        </w:rPr>
        <w:t xml:space="preserve">Objetivo: </w:t>
      </w:r>
      <w:r>
        <w:rPr>
          <w:b w:val="0"/>
          <w:i/>
          <w:sz w:val="20"/>
        </w:rPr>
        <w:t>Marcar las claves foráneas y recorrerlas con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Datos</w:t>
            </w:r>
          </w:p>
          <w:p>
            <w:pPr>
              <w:keepNext/>
              <w:spacing w:after="40"/>
              <w:jc w:val="both"/>
            </w:pPr>
            <w:r>
              <w:rPr>
                <w:b w:val="0"/>
                <w:i w:val="0"/>
                <w:sz w:val="19"/>
              </w:rPr>
              <w:t>Socios: S01 Lucía Ortiz (3.º A) · S02 Marcos Rojas (2.º B) · S03 Ana Paula Vera (1.º C)</w:t>
            </w:r>
          </w:p>
          <w:p>
            <w:pPr>
              <w:keepNext/>
              <w:spacing w:after="40"/>
              <w:jc w:val="both"/>
            </w:pPr>
            <w:r>
              <w:rPr>
                <w:b w:val="0"/>
                <w:i w:val="0"/>
                <w:sz w:val="19"/>
              </w:rPr>
              <w:t>Libros: L01 Hijo de hombre · L02 El trueno entre las hojas · L03 La babosa</w:t>
            </w:r>
          </w:p>
          <w:p>
            <w:pPr>
              <w:spacing w:after="40"/>
              <w:jc w:val="both"/>
            </w:pPr>
            <w:r>
              <w:rPr>
                <w:b w:val="0"/>
                <w:i w:val="0"/>
                <w:sz w:val="19"/>
              </w:rPr>
              <w:t>Préstamos: 101 (S01, L01, 03/03) · 102 (S02, L02, 03/03) · 103 (S01, L03, 04/03) · 104 (S03, L01,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las tres tablas y trazá una flecha desde cada clave foránea hacia la clave principal que referencia.</w:t>
      </w:r>
    </w:p>
    <w:p>
      <w:pPr>
        <w:spacing w:before="0" w:after="40"/>
        <w:ind w:left="227"/>
        <w:jc w:val="both"/>
      </w:pPr>
      <w:r>
        <w:rPr>
          <w:b w:val="0"/>
          <w:i w:val="0"/>
          <w:sz w:val="20"/>
        </w:rPr>
        <w:t>2. Respondé: ¿quiénes llevaron L01?, ¿qué libros llevó S01?, ¿a qué curso pertenece quien hizo el préstamo 102?</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flecha sale de una clave foránea y llega a la clave principal que referencia, y respondiste las tres preguntas recorriendo las flechas.</w:t>
            </w:r>
          </w:p>
        </w:tc>
      </w:tr>
    </w:tbl>
    <w:p>
      <w:pPr>
        <w:spacing w:after="80" w:before="0"/>
      </w:pPr>
      <w:r>
        <w:rPr>
          <w:sz w:val="8"/>
        </w:rPr>
      </w:r>
    </w:p>
    <w:p>
      <w:pPr>
        <w:keepNext/>
        <w:spacing w:before="120" w:after="40"/>
        <w:jc w:val="both"/>
      </w:pPr>
      <w:r>
        <w:rPr>
          <w:b/>
          <w:i w:val="0"/>
          <w:color w:val="1B5E20"/>
          <w:sz w:val="22"/>
        </w:rPr>
        <w:t>Actividad 3 — Una clave de dos campos</w:t>
      </w:r>
    </w:p>
    <w:p>
      <w:pPr>
        <w:keepNext/>
        <w:spacing w:before="0" w:after="80"/>
        <w:jc w:val="both"/>
      </w:pPr>
      <w:r>
        <w:rPr>
          <w:b/>
          <w:i w:val="0"/>
          <w:sz w:val="20"/>
        </w:rPr>
        <w:t xml:space="preserve">Objetivo: </w:t>
      </w:r>
      <w:r>
        <w:rPr>
          <w:b w:val="0"/>
          <w:i/>
          <w:sz w:val="20"/>
        </w:rPr>
        <w:t>Encontrar la clave de una tabla de horarios y asignar tipos de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Horario (fragmento)</w:t>
            </w:r>
          </w:p>
          <w:p>
            <w:pPr>
              <w:keepNext/>
              <w:spacing w:after="40"/>
              <w:jc w:val="both"/>
            </w:pPr>
            <w:r>
              <w:rPr>
                <w:b w:val="0"/>
                <w:i w:val="0"/>
                <w:sz w:val="19"/>
              </w:rPr>
              <w:t>3.º A · lunes · 1.ª hora · Algorítmica</w:t>
            </w:r>
          </w:p>
          <w:p>
            <w:pPr>
              <w:keepNext/>
              <w:spacing w:after="40"/>
              <w:jc w:val="both"/>
            </w:pPr>
            <w:r>
              <w:rPr>
                <w:b w:val="0"/>
                <w:i w:val="0"/>
                <w:sz w:val="19"/>
              </w:rPr>
              <w:t>3.º A · lunes · 2.ª hora · Algorítmica</w:t>
            </w:r>
          </w:p>
          <w:p>
            <w:pPr>
              <w:keepNext/>
              <w:spacing w:after="40"/>
              <w:jc w:val="both"/>
            </w:pPr>
            <w:r>
              <w:rPr>
                <w:b w:val="0"/>
                <w:i w:val="0"/>
                <w:sz w:val="19"/>
              </w:rPr>
              <w:t>3.º B · lunes · 1.ª hora · Matemática</w:t>
            </w:r>
          </w:p>
          <w:p>
            <w:pPr>
              <w:spacing w:after="40"/>
              <w:jc w:val="both"/>
            </w:pPr>
            <w:r>
              <w:rPr>
                <w:b w:val="0"/>
                <w:i w:val="0"/>
                <w:sz w:val="19"/>
              </w:rPr>
              <w:t>3.º A · martes · 1.ª hora · Inglés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Probá si curso, día u hora identifican solos una fila.</w:t>
      </w:r>
    </w:p>
    <w:p>
      <w:pPr>
        <w:spacing w:before="0" w:after="40"/>
        <w:ind w:left="227"/>
        <w:jc w:val="both"/>
      </w:pPr>
      <w:r>
        <w:rPr>
          <w:b w:val="0"/>
          <w:i w:val="0"/>
          <w:sz w:val="20"/>
        </w:rPr>
        <w:t>2. Encontrá la combinación mínima que identifica.</w:t>
      </w:r>
    </w:p>
    <w:p>
      <w:pPr>
        <w:spacing w:before="0" w:after="40"/>
        <w:ind w:left="227"/>
        <w:jc w:val="both"/>
      </w:pPr>
      <w:r>
        <w:rPr>
          <w:b w:val="0"/>
          <w:i w:val="0"/>
          <w:sz w:val="20"/>
        </w:rPr>
        <w:t>3. Asigná un tipo de dato a cada campo de Préstamos.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clave compuesta no tiene campos de más: si quitás uno, deja de identificar.</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Taller mecánico del barrio</w:t>
            </w:r>
          </w:p>
          <w:p>
            <w:pPr>
              <w:keepNext/>
              <w:spacing w:after="40"/>
              <w:jc w:val="both"/>
            </w:pPr>
            <w:r>
              <w:rPr>
                <w:b w:val="0"/>
                <w:i w:val="0"/>
                <w:sz w:val="19"/>
              </w:rPr>
              <w:t>Clientes(cédula, nombre, teléfono)</w:t>
            </w:r>
          </w:p>
          <w:p>
            <w:pPr>
              <w:keepNext/>
              <w:spacing w:after="40"/>
              <w:jc w:val="both"/>
            </w:pPr>
            <w:r>
              <w:rPr>
                <w:b w:val="0"/>
                <w:i w:val="0"/>
                <w:sz w:val="19"/>
              </w:rPr>
              <w:t>Vehículos(nro_chasis, chapa, marca, cédula_dueño)</w:t>
            </w:r>
          </w:p>
          <w:p>
            <w:pPr>
              <w:keepNext/>
              <w:spacing w:after="40"/>
              <w:jc w:val="both"/>
            </w:pPr>
            <w:r>
              <w:rPr>
                <w:b w:val="0"/>
                <w:i w:val="0"/>
                <w:sz w:val="19"/>
              </w:rPr>
              <w:t>Reparaciones(nro_orden, nro_chasis, fecha, monto)</w:t>
            </w:r>
          </w:p>
          <w:p>
            <w:pPr>
              <w:spacing w:after="40"/>
              <w:jc w:val="both"/>
            </w:pPr>
            <w:r>
              <w:rPr>
                <w:b w:val="0"/>
                <w:i w:val="0"/>
                <w:sz w:val="19"/>
              </w:rPr>
              <w:t>Dato del taller: la chapa de un vehículo puede cambiar si se lo vuelve a empadronar; el número de chasis no cambia.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en cada tabla la clave principal, las claves alternativas y las claves foráneas, y dibujá las flechas FK → PK.</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biblioteca compra un segundo ejemplar de «Hijo de hombre». ¿Puede el ISBN seguir siendo clave? Proponé una solución.</w:t>
      </w:r>
    </w:p>
    <w:p>
      <w:pPr>
        <w:pStyle w:val="Ttulo2"/>
        <w:pageBreakBefore/>
      </w:pPr>
      <w:r>
        <w:t>Clase 9 — Integridad referencial</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Analiza la composición de una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Integridad referencial: reglas que protegen la coherencia entre tablas.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es la integridad referencial.</w:t>
            </w:r>
          </w:p>
          <w:p>
            <w:pPr>
              <w:spacing w:after="20"/>
            </w:pPr>
            <w:r>
              <w:rPr>
                <w:b w:val="0"/>
                <w:i w:val="0"/>
                <w:sz w:val="19"/>
              </w:rPr>
              <w:t>• Reconoce una operación que la viola.</w:t>
            </w:r>
          </w:p>
          <w:p>
            <w:pPr>
              <w:spacing w:after="20"/>
            </w:pPr>
            <w:r>
              <w:rPr>
                <w:b w:val="0"/>
                <w:i w:val="0"/>
                <w:sz w:val="19"/>
              </w:rPr>
              <w:t>• Justifica por qué protege la coherencia de los datos.</w:t>
            </w:r>
          </w:p>
        </w:tc>
      </w:tr>
    </w:tbl>
    <w:p>
      <w:pPr>
        <w:spacing w:after="80" w:before="0"/>
      </w:pPr>
      <w:r>
        <w:rPr>
          <w:sz w:val="8"/>
        </w:rPr>
      </w:r>
    </w:p>
    <w:p>
      <w:pPr>
        <w:pStyle w:val="Ttulo3"/>
      </w:pPr>
      <w:r>
        <w:t>No se puede apuntar a lo que no existe</w:t>
      </w:r>
    </w:p>
    <w:p>
      <w:pPr>
        <w:spacing w:before="0" w:after="80"/>
        <w:jc w:val="both"/>
      </w:pPr>
      <w:r>
        <w:rPr>
          <w:b w:val="0"/>
          <w:i w:val="0"/>
          <w:sz w:val="21"/>
        </w:rPr>
        <w:t>La integridad referencial es la regla que asegura que toda clave foránea apunte a un registro que realmente existe. Si la venta dice cliente = C09 pero C09 no está en la tabla Clientes, la relación está rota.</w:t>
      </w:r>
    </w:p>
    <w:p>
      <w:pPr>
        <w:pStyle w:val="Ttulo3"/>
      </w:pPr>
      <w:r>
        <w:t>Las dos reglas básicas</w:t>
      </w:r>
    </w:p>
    <w:p>
      <w:pPr>
        <w:spacing w:before="0" w:after="80"/>
        <w:jc w:val="both"/>
      </w:pPr>
      <w:r>
        <w:rPr>
          <w:b w:val="0"/>
          <w:i w:val="0"/>
          <w:sz w:val="21"/>
        </w:rPr>
        <w:t>De esa idea salen dos reglas: no se puede registrar una venta con un cliente que no existe, y no se puede borrar un cliente que todavía tiene ventas registradas (quedarían ventas «huérfanas»). El SGBD hace cumplir estas reglas automáticamente.</w:t>
      </w:r>
    </w:p>
    <w:p>
      <w:pPr>
        <w:spacing w:before="0" w:after="80"/>
        <w:jc w:val="both"/>
      </w:pPr>
      <w:r>
        <w:rPr>
          <w:b w:val="0"/>
          <w:i w:val="0"/>
          <w:sz w:val="21"/>
        </w:rPr>
        <w:t>El esquema muestra al SGBD actuando como guardián: acepta la operación que respeta las relaciones y rechaza las dos que las romperían.</w:t>
      </w:r>
    </w:p>
    <w:p>
      <w:pPr>
        <w:keepNext/>
        <w:spacing w:after="40" w:before="80"/>
        <w:jc w:val="center"/>
      </w:pPr>
      <w:r>
        <w:drawing>
          <wp:inline xmlns:a="http://schemas.openxmlformats.org/drawingml/2006/main" xmlns:pic="http://schemas.openxmlformats.org/drawingml/2006/picture">
            <wp:extent cx="5688000" cy="2949539"/>
            <wp:docPr id="13" name="Picture 1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688000" cy="2949539"/>
                    </a:xfrm>
                    <a:prstGeom prst="rect"/>
                  </pic:spPr>
                </pic:pic>
              </a:graphicData>
            </a:graphic>
          </wp:inline>
        </w:drawing>
      </w:r>
    </w:p>
    <w:p>
      <w:pPr>
        <w:spacing w:before="0" w:after="120"/>
        <w:jc w:val="center"/>
      </w:pPr>
      <w:r>
        <w:rPr>
          <w:b w:val="0"/>
          <w:i/>
          <w:color w:val="595959"/>
          <w:sz w:val="17"/>
        </w:rPr>
        <w:t>Figura 9.1 — La integridad referencial en acción: qué acepta y qué rechaza el SGBD.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254"/>
        <w:gridCol w:w="2109"/>
        <w:gridCol w:w="4048"/>
      </w:tblGrid>
      <w:tr>
        <w:trPr>
          <w:cantSplit/>
          <w:tblHeader/>
        </w:trPr>
        <w:tc>
          <w:tcPr>
            <w:tcW w:type="dxa" w:w="3254"/>
            <w:shd w:val="clear" w:color="auto" w:fill="2E7D32"/>
          </w:tcPr>
          <w:p>
            <w:pPr>
              <w:keepNext/>
            </w:pPr>
            <w:r>
              <w:rPr>
                <w:b/>
                <w:i w:val="0"/>
                <w:color w:val="FFFFFF"/>
                <w:sz w:val="18"/>
              </w:rPr>
              <w:t>Operación</w:t>
            </w:r>
          </w:p>
        </w:tc>
        <w:tc>
          <w:tcPr>
            <w:tcW w:type="dxa" w:w="2109"/>
            <w:shd w:val="clear" w:color="auto" w:fill="2E7D32"/>
          </w:tcPr>
          <w:p>
            <w:pPr>
              <w:keepNext/>
            </w:pPr>
            <w:r>
              <w:rPr>
                <w:b/>
                <w:i w:val="0"/>
                <w:color w:val="FFFFFF"/>
                <w:sz w:val="18"/>
              </w:rPr>
              <w:t>¿La permite el SGBD?</w:t>
            </w:r>
          </w:p>
        </w:tc>
        <w:tc>
          <w:tcPr>
            <w:tcW w:type="dxa" w:w="4048"/>
            <w:shd w:val="clear" w:color="auto" w:fill="2E7D32"/>
          </w:tcPr>
          <w:p>
            <w:pPr>
              <w:keepNext/>
            </w:pPr>
            <w:r>
              <w:rPr>
                <w:b/>
                <w:i w:val="0"/>
                <w:color w:val="FFFFFF"/>
                <w:sz w:val="18"/>
              </w:rPr>
              <w:t>Por qué</w:t>
            </w:r>
          </w:p>
        </w:tc>
      </w:tr>
      <w:tr>
        <w:trPr>
          <w:cantSplit/>
        </w:trPr>
        <w:tc>
          <w:tcPr>
            <w:tcW w:type="dxa" w:w="3254"/>
          </w:tcPr>
          <w:p>
            <w:pPr>
              <w:keepNext/>
              <w:spacing w:after="0"/>
            </w:pPr>
            <w:r>
              <w:rPr>
                <w:b w:val="0"/>
                <w:i w:val="0"/>
                <w:sz w:val="18"/>
              </w:rPr>
              <w:t>Venta con cliente C01 (existe)</w:t>
            </w:r>
          </w:p>
        </w:tc>
        <w:tc>
          <w:tcPr>
            <w:tcW w:type="dxa" w:w="2109"/>
          </w:tcPr>
          <w:p>
            <w:pPr>
              <w:keepNext/>
              <w:spacing w:after="0"/>
            </w:pPr>
            <w:r>
              <w:rPr>
                <w:b w:val="0"/>
                <w:i w:val="0"/>
                <w:sz w:val="18"/>
              </w:rPr>
              <w:t>Sí</w:t>
            </w:r>
          </w:p>
        </w:tc>
        <w:tc>
          <w:tcPr>
            <w:tcW w:type="dxa" w:w="4048"/>
          </w:tcPr>
          <w:p>
            <w:pPr>
              <w:keepNext/>
              <w:spacing w:after="0"/>
            </w:pPr>
            <w:r>
              <w:rPr>
                <w:b w:val="0"/>
                <w:i w:val="0"/>
                <w:sz w:val="18"/>
              </w:rPr>
              <w:t>La clave foránea apunta a un registro real</w:t>
            </w:r>
          </w:p>
        </w:tc>
      </w:tr>
      <w:tr>
        <w:trPr>
          <w:cantSplit/>
        </w:trPr>
        <w:tc>
          <w:tcPr>
            <w:tcW w:type="dxa" w:w="3254"/>
            <w:shd w:val="clear" w:color="auto" w:fill="F5F5F5"/>
          </w:tcPr>
          <w:p>
            <w:pPr>
              <w:keepNext/>
              <w:spacing w:after="0"/>
            </w:pPr>
            <w:r>
              <w:rPr>
                <w:b w:val="0"/>
                <w:i w:val="0"/>
                <w:sz w:val="18"/>
              </w:rPr>
              <w:t>Venta con cliente C09 (no existe)</w:t>
            </w:r>
          </w:p>
        </w:tc>
        <w:tc>
          <w:tcPr>
            <w:tcW w:type="dxa" w:w="2109"/>
            <w:shd w:val="clear" w:color="auto" w:fill="F5F5F5"/>
          </w:tcPr>
          <w:p>
            <w:pPr>
              <w:keepNext/>
              <w:spacing w:after="0"/>
            </w:pPr>
            <w:r>
              <w:rPr>
                <w:b w:val="0"/>
                <w:i w:val="0"/>
                <w:sz w:val="18"/>
              </w:rPr>
              <w:t>No</w:t>
            </w:r>
          </w:p>
        </w:tc>
        <w:tc>
          <w:tcPr>
            <w:tcW w:type="dxa" w:w="4048"/>
            <w:shd w:val="clear" w:color="auto" w:fill="F5F5F5"/>
          </w:tcPr>
          <w:p>
            <w:pPr>
              <w:keepNext/>
              <w:spacing w:after="0"/>
            </w:pPr>
            <w:r>
              <w:rPr>
                <w:b w:val="0"/>
                <w:i w:val="0"/>
                <w:sz w:val="18"/>
              </w:rPr>
              <w:t>Violaría la integridad referencial</w:t>
            </w:r>
          </w:p>
        </w:tc>
      </w:tr>
      <w:tr>
        <w:trPr>
          <w:cantSplit/>
        </w:trPr>
        <w:tc>
          <w:tcPr>
            <w:tcW w:type="dxa" w:w="3254"/>
          </w:tcPr>
          <w:p>
            <w:pPr>
              <w:keepNext/>
              <w:spacing w:after="0"/>
            </w:pPr>
            <w:r>
              <w:rPr>
                <w:b w:val="0"/>
                <w:i w:val="0"/>
                <w:sz w:val="18"/>
              </w:rPr>
              <w:t>Borrar cliente C01 con ventas</w:t>
            </w:r>
          </w:p>
        </w:tc>
        <w:tc>
          <w:tcPr>
            <w:tcW w:type="dxa" w:w="2109"/>
          </w:tcPr>
          <w:p>
            <w:pPr>
              <w:keepNext/>
              <w:spacing w:after="0"/>
            </w:pPr>
            <w:r>
              <w:rPr>
                <w:b w:val="0"/>
                <w:i w:val="0"/>
                <w:sz w:val="18"/>
              </w:rPr>
              <w:t>No</w:t>
            </w:r>
          </w:p>
        </w:tc>
        <w:tc>
          <w:tcPr>
            <w:tcW w:type="dxa" w:w="4048"/>
          </w:tcPr>
          <w:p>
            <w:pPr>
              <w:keepNext/>
              <w:spacing w:after="0"/>
            </w:pPr>
            <w:r>
              <w:rPr>
                <w:b w:val="0"/>
                <w:i w:val="0"/>
                <w:sz w:val="18"/>
              </w:rPr>
              <w:t>Dejaría ventas huérfanas</w:t>
            </w:r>
          </w:p>
        </w:tc>
      </w:tr>
      <w:tr>
        <w:trPr>
          <w:cantSplit/>
        </w:trPr>
        <w:tc>
          <w:tcPr>
            <w:tcW w:type="dxa" w:w="3254"/>
            <w:shd w:val="clear" w:color="auto" w:fill="F5F5F5"/>
          </w:tcPr>
          <w:p>
            <w:pPr>
              <w:spacing w:after="0"/>
            </w:pPr>
            <w:r>
              <w:rPr>
                <w:b w:val="0"/>
                <w:i w:val="0"/>
                <w:sz w:val="18"/>
              </w:rPr>
              <w:t>Borrar cliente sin ventas</w:t>
            </w:r>
          </w:p>
        </w:tc>
        <w:tc>
          <w:tcPr>
            <w:tcW w:type="dxa" w:w="2109"/>
            <w:shd w:val="clear" w:color="auto" w:fill="F5F5F5"/>
          </w:tcPr>
          <w:p>
            <w:pPr>
              <w:spacing w:after="0"/>
            </w:pPr>
            <w:r>
              <w:rPr>
                <w:b w:val="0"/>
                <w:i w:val="0"/>
                <w:sz w:val="18"/>
              </w:rPr>
              <w:t>Sí</w:t>
            </w:r>
          </w:p>
        </w:tc>
        <w:tc>
          <w:tcPr>
            <w:tcW w:type="dxa" w:w="4048"/>
            <w:shd w:val="clear" w:color="auto" w:fill="F5F5F5"/>
          </w:tcPr>
          <w:p>
            <w:pPr>
              <w:spacing w:after="0"/>
            </w:pPr>
            <w:r>
              <w:rPr>
                <w:b w:val="0"/>
                <w:i w:val="0"/>
                <w:sz w:val="18"/>
              </w:rPr>
              <w:t>No rompe ninguna relación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venta huérfana</w:t>
            </w:r>
          </w:p>
          <w:p>
            <w:pPr>
              <w:spacing w:after="40"/>
              <w:jc w:val="both"/>
            </w:pPr>
            <w:r>
              <w:rPr>
                <w:b w:val="0"/>
                <w:i w:val="0"/>
                <w:sz w:val="19"/>
              </w:rPr>
              <w:t>Si borráramos a Rosa (C01) sin más, las ventas V1 y V3 quedarían apuntando a un cliente que ya no existe: nadie sabría de quién fueron. La integridad referencial impide ese borrado mientras existan esas ventas.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integridad referencial</w:t>
            </w:r>
          </w:p>
          <w:p>
            <w:pPr>
              <w:spacing w:after="40"/>
              <w:jc w:val="both"/>
            </w:pPr>
            <w:r>
              <w:rPr>
                <w:b w:val="0"/>
                <w:i w:val="0"/>
                <w:sz w:val="19"/>
              </w:rPr>
              <w:t>Regla que garantiza que toda clave foránea apunte a un registro existente. Protege la coherencia entre las tablas relacionadas.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por qué importa</w:t>
            </w:r>
          </w:p>
          <w:p>
            <w:pPr>
              <w:spacing w:after="40"/>
              <w:jc w:val="both"/>
            </w:pPr>
            <w:r>
              <w:rPr>
                <w:b w:val="0"/>
                <w:i w:val="0"/>
                <w:sz w:val="19"/>
              </w:rPr>
              <w:t>En un sistema de facturación, permitir una factura sin cliente válido produciría reportes incorrectos y problemas ante la DNIT. La integridad referencial evita esos datos rotos.</w:t>
            </w:r>
          </w:p>
        </w:tc>
      </w:tr>
    </w:tbl>
    <w:p>
      <w:pPr>
        <w:spacing w:after="60" w:before="0"/>
      </w:pPr>
      <w:r>
        <w:rPr>
          <w:sz w:val="8"/>
        </w:rPr>
      </w:r>
    </w:p>
    <w:p>
      <w:pPr>
        <w:pStyle w:val="Ttulo3"/>
      </w:pPr>
      <w:r>
        <w:t>Qué hacer ante el conflicto: restringir, propagar o anular</w:t>
      </w:r>
    </w:p>
    <w:p>
      <w:pPr>
        <w:spacing w:before="0" w:after="80"/>
        <w:jc w:val="both"/>
      </w:pPr>
      <w:r>
        <w:rPr>
          <w:b w:val="0"/>
          <w:i w:val="0"/>
          <w:sz w:val="21"/>
        </w:rPr>
        <w:t>Cuando una orden amenaza la integridad referencial (por ejemplo, borrar un cliente con ventas), el SGBD puede reaccionar de tres maneras, según cómo se haya configurado la relación: restringir (rechazar la orden), propagar en cascada (borrar también las ventas del cliente) o anular la referencia (dejar las ventas sin cliente asignado). En la ventana Relaciones de Access vas a encontrar dos casillas, «Actualizar en cascada los campos relacionados» y «Eliminar en cascada los registros relacionados»; si ninguna está marcada, Access restringe. La tercera reacción, anular la referencia, existe en otros gestores y no se configura desde esa ventana.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559"/>
        <w:gridCol w:w="3866"/>
        <w:gridCol w:w="3991"/>
      </w:tblGrid>
      <w:tr>
        <w:trPr>
          <w:cantSplit/>
          <w:tblHeader/>
        </w:trPr>
        <w:tc>
          <w:tcPr>
            <w:tcW w:type="dxa" w:w="1559"/>
            <w:shd w:val="clear" w:color="auto" w:fill="2E7D32"/>
          </w:tcPr>
          <w:p>
            <w:pPr>
              <w:keepNext/>
            </w:pPr>
            <w:r>
              <w:rPr>
                <w:b/>
                <w:i w:val="0"/>
                <w:color w:val="FFFFFF"/>
                <w:sz w:val="18"/>
              </w:rPr>
              <w:t>Reacción</w:t>
            </w:r>
          </w:p>
        </w:tc>
        <w:tc>
          <w:tcPr>
            <w:tcW w:type="dxa" w:w="3866"/>
            <w:shd w:val="clear" w:color="auto" w:fill="2E7D32"/>
          </w:tcPr>
          <w:p>
            <w:pPr>
              <w:keepNext/>
            </w:pPr>
            <w:r>
              <w:rPr>
                <w:b/>
                <w:i w:val="0"/>
                <w:color w:val="FFFFFF"/>
                <w:sz w:val="18"/>
              </w:rPr>
              <w:t>Qué hace</w:t>
            </w:r>
          </w:p>
        </w:tc>
        <w:tc>
          <w:tcPr>
            <w:tcW w:type="dxa" w:w="3991"/>
            <w:shd w:val="clear" w:color="auto" w:fill="2E7D32"/>
          </w:tcPr>
          <w:p>
            <w:pPr>
              <w:keepNext/>
            </w:pPr>
            <w:r>
              <w:rPr>
                <w:b/>
                <w:i w:val="0"/>
                <w:color w:val="FFFFFF"/>
                <w:sz w:val="18"/>
              </w:rPr>
              <w:t>Cuándo conviene</w:t>
            </w:r>
          </w:p>
        </w:tc>
      </w:tr>
      <w:tr>
        <w:trPr>
          <w:cantSplit/>
        </w:trPr>
        <w:tc>
          <w:tcPr>
            <w:tcW w:type="dxa" w:w="1559"/>
          </w:tcPr>
          <w:p>
            <w:pPr>
              <w:keepNext/>
              <w:spacing w:after="0"/>
            </w:pPr>
            <w:r>
              <w:rPr>
                <w:b w:val="0"/>
                <w:i w:val="0"/>
                <w:sz w:val="18"/>
              </w:rPr>
              <w:t>Restringir (rechazar)</w:t>
            </w:r>
          </w:p>
        </w:tc>
        <w:tc>
          <w:tcPr>
            <w:tcW w:type="dxa" w:w="3866"/>
          </w:tcPr>
          <w:p>
            <w:pPr>
              <w:keepNext/>
              <w:spacing w:after="0"/>
            </w:pPr>
            <w:r>
              <w:rPr>
                <w:b w:val="0"/>
                <w:i w:val="0"/>
                <w:sz w:val="18"/>
              </w:rPr>
              <w:t>No permite la orden mientras existan registros que apuntan</w:t>
            </w:r>
          </w:p>
        </w:tc>
        <w:tc>
          <w:tcPr>
            <w:tcW w:type="dxa" w:w="3991"/>
          </w:tcPr>
          <w:p>
            <w:pPr>
              <w:keepNext/>
              <w:spacing w:after="0"/>
            </w:pPr>
            <w:r>
              <w:rPr>
                <w:b w:val="0"/>
                <w:i w:val="0"/>
                <w:sz w:val="18"/>
              </w:rPr>
              <w:t>Casi siempre: es la opción segura y la predeterminada</w:t>
            </w:r>
          </w:p>
        </w:tc>
      </w:tr>
      <w:tr>
        <w:trPr>
          <w:cantSplit/>
        </w:trPr>
        <w:tc>
          <w:tcPr>
            <w:tcW w:type="dxa" w:w="1559"/>
            <w:shd w:val="clear" w:color="auto" w:fill="F5F5F5"/>
          </w:tcPr>
          <w:p>
            <w:pPr>
              <w:keepNext/>
              <w:spacing w:after="0"/>
            </w:pPr>
            <w:r>
              <w:rPr>
                <w:b w:val="0"/>
                <w:i w:val="0"/>
                <w:sz w:val="18"/>
              </w:rPr>
              <w:t>En cascada</w:t>
            </w:r>
          </w:p>
        </w:tc>
        <w:tc>
          <w:tcPr>
            <w:tcW w:type="dxa" w:w="3866"/>
            <w:shd w:val="clear" w:color="auto" w:fill="F5F5F5"/>
          </w:tcPr>
          <w:p>
            <w:pPr>
              <w:keepNext/>
              <w:spacing w:after="0"/>
            </w:pPr>
            <w:r>
              <w:rPr>
                <w:b w:val="0"/>
                <w:i w:val="0"/>
                <w:sz w:val="18"/>
              </w:rPr>
              <w:t>Borra también los registros que apuntan</w:t>
            </w:r>
          </w:p>
        </w:tc>
        <w:tc>
          <w:tcPr>
            <w:tcW w:type="dxa" w:w="3991"/>
            <w:shd w:val="clear" w:color="auto" w:fill="F5F5F5"/>
          </w:tcPr>
          <w:p>
            <w:pPr>
              <w:keepNext/>
              <w:spacing w:after="0"/>
            </w:pPr>
            <w:r>
              <w:rPr>
                <w:b w:val="0"/>
                <w:i w:val="0"/>
                <w:sz w:val="18"/>
              </w:rPr>
              <w:t>Solo si los datos dependientes no valen nada sin el principal</w:t>
            </w:r>
          </w:p>
        </w:tc>
      </w:tr>
      <w:tr>
        <w:trPr>
          <w:cantSplit/>
        </w:trPr>
        <w:tc>
          <w:tcPr>
            <w:tcW w:type="dxa" w:w="1559"/>
          </w:tcPr>
          <w:p>
            <w:pPr>
              <w:spacing w:after="0"/>
            </w:pPr>
            <w:r>
              <w:rPr>
                <w:b w:val="0"/>
                <w:i w:val="0"/>
                <w:sz w:val="18"/>
              </w:rPr>
              <w:t>Anular referencia</w:t>
            </w:r>
          </w:p>
        </w:tc>
        <w:tc>
          <w:tcPr>
            <w:tcW w:type="dxa" w:w="3866"/>
          </w:tcPr>
          <w:p>
            <w:pPr>
              <w:spacing w:after="0"/>
            </w:pPr>
            <w:r>
              <w:rPr>
                <w:b w:val="0"/>
                <w:i w:val="0"/>
                <w:sz w:val="18"/>
              </w:rPr>
              <w:t>Deja la clave foránea vacía</w:t>
            </w:r>
          </w:p>
        </w:tc>
        <w:tc>
          <w:tcPr>
            <w:tcW w:type="dxa" w:w="3991"/>
          </w:tcPr>
          <w:p>
            <w:pPr>
              <w:spacing w:after="0"/>
            </w:pPr>
            <w:r>
              <w:rPr>
                <w:b w:val="0"/>
                <w:i w:val="0"/>
                <w:sz w:val="18"/>
              </w:rPr>
              <w:t>Cuando tiene sentido conservar el registro «sin dueño»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cascada es peligrosa</w:t>
            </w:r>
          </w:p>
          <w:p>
            <w:pPr>
              <w:spacing w:after="40"/>
              <w:jc w:val="both"/>
            </w:pPr>
            <w:r>
              <w:rPr>
                <w:b w:val="0"/>
                <w:i w:val="0"/>
                <w:sz w:val="19"/>
              </w:rPr>
              <w:t>Borrar en cascada al cliente C01 borraría también sus ventas V1 y V3 — y con ellas, G. 48.000 de historia comercial. Por eso la reacción en cascada se usa con muchísimo cuidado: un borrado chico puede arrastrar medio negocio.</w:t>
            </w:r>
          </w:p>
        </w:tc>
      </w:tr>
    </w:tbl>
    <w:p>
      <w:pPr>
        <w:spacing w:after="60" w:before="0"/>
      </w:pPr>
      <w:r>
        <w:rPr>
          <w:sz w:val="8"/>
        </w:rPr>
      </w:r>
    </w:p>
    <w:p>
      <w:pPr>
        <w:pStyle w:val="Ttulo3"/>
      </w:pPr>
      <w:r>
        <w:t>Ejemplo resuelto — tres intentos contra la integridad</w:t>
      </w:r>
    </w:p>
    <w:p>
      <w:pPr>
        <w:spacing w:before="0" w:after="80"/>
        <w:jc w:val="both"/>
      </w:pPr>
      <w:r>
        <w:rPr>
          <w:b w:val="0"/>
          <w:i w:val="0"/>
          <w:sz w:val="21"/>
        </w:rPr>
        <w:t>Pongamos a prueba al SGBD del Copetín (configurado para restringir) con tres órdenes, y veamos cómo decide. La figura resume el razonamiento que aplica ante cada borrado.</w:t>
      </w:r>
    </w:p>
    <w:p>
      <w:pPr>
        <w:spacing w:before="0" w:after="80"/>
        <w:jc w:val="both"/>
      </w:pPr>
      <w:r>
        <w:rPr>
          <w:b w:val="0"/>
          <w:i w:val="0"/>
          <w:sz w:val="21"/>
        </w:rPr>
        <w:t>Intento 1 — borrar el cliente C01 (Rosa). El SGBD busca ventas que apunten a C01: encuentra V1 y V3. Resultado: RECHAZADO. Primero habría que decidir qué hacer con esas ventas.</w:t>
      </w:r>
    </w:p>
    <w:p>
      <w:pPr>
        <w:spacing w:before="0" w:after="80"/>
        <w:jc w:val="both"/>
      </w:pPr>
      <w:r>
        <w:rPr>
          <w:b w:val="0"/>
          <w:i w:val="0"/>
          <w:sz w:val="21"/>
        </w:rPr>
        <w:t>Intento 2 — registrar una venta del cliente C09. El SGBD busca C09 en Clientes: no existe. Resultado: RECHAZADO. No se puede apuntar a lo que no existe.</w:t>
      </w:r>
    </w:p>
    <w:p>
      <w:pPr>
        <w:spacing w:before="0" w:after="80"/>
        <w:jc w:val="both"/>
      </w:pPr>
      <w:r>
        <w:rPr>
          <w:b w:val="0"/>
          <w:i w:val="0"/>
          <w:sz w:val="21"/>
        </w:rPr>
        <w:t>Intento 3 — borrar la venta V2 (de Luis). Si en este momento analizamos solamente la relación Clientes→Ventas y todavía no cargamos DetalleVenta, ninguna fila hija apunta a V2 y el borrado podría permitirse. Una vez creados los renglones de DetalleVenta, esos renglones sí referencian V2 y una relación configurada para restringir el borrado debe rechazar la operación hasta resolver sus dependencias.</w:t>
      </w:r>
    </w:p>
    <w:p>
      <w:pPr>
        <w:spacing w:before="0" w:after="80"/>
        <w:jc w:val="both"/>
      </w:pPr>
      <w:r>
        <w:rPr>
          <w:b w:val="0"/>
          <w:i w:val="0"/>
          <w:sz w:val="21"/>
        </w:rPr>
        <w:t>Balance: la integridad referencial no molesta por molestar; cada rechazo evitó datos huérfanos o inventados.</w:t>
      </w:r>
    </w:p>
    <w:p>
      <w:pPr>
        <w:keepNext/>
        <w:spacing w:after="40" w:before="80"/>
        <w:jc w:val="center"/>
      </w:pPr>
      <w:r>
        <w:drawing>
          <wp:inline xmlns:a="http://schemas.openxmlformats.org/drawingml/2006/main" xmlns:pic="http://schemas.openxmlformats.org/drawingml/2006/picture">
            <wp:extent cx="5266800" cy="2360802"/>
            <wp:docPr id="14" name="Pict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266800" cy="2360802"/>
                    </a:xfrm>
                    <a:prstGeom prst="rect"/>
                  </pic:spPr>
                </pic:pic>
              </a:graphicData>
            </a:graphic>
          </wp:inline>
        </w:drawing>
      </w:r>
    </w:p>
    <w:p>
      <w:pPr>
        <w:spacing w:before="0" w:after="120"/>
        <w:jc w:val="center"/>
      </w:pPr>
      <w:r>
        <w:rPr>
          <w:b w:val="0"/>
          <w:i/>
          <w:color w:val="595959"/>
          <w:sz w:val="17"/>
        </w:rPr>
        <w:t>Figura 9.2 — El razonamiento del SGBD ante la orden de borrar un cliente: verificar antes de ejecutar.</w:t>
      </w:r>
    </w:p>
    <w:p>
      <w:pPr>
        <w:pStyle w:val="Ttulo3"/>
      </w:pPr>
      <w:r>
        <w:t>Las otras dos guardianas: integridad de entidad y de dominio</w:t>
      </w:r>
    </w:p>
    <w:p>
      <w:pPr>
        <w:spacing w:before="0" w:after="80"/>
        <w:jc w:val="both"/>
      </w:pPr>
      <w:r>
        <w:rPr>
          <w:b w:val="0"/>
          <w:i w:val="0"/>
          <w:sz w:val="21"/>
        </w:rPr>
        <w:t>La integridad referencial tiene dos hermanas. La integridad de entidad exige que toda tabla tenga clave principal y que esa clave jamás quede vacía ni repetida: sin ella, habría registros indistinguibles. La integridad de dominio exige que cada valor pertenezca al dominio de su campo: precios positivos, fechas reales, categorías del catálogo. Las tres juntas forman el sistema inmunológico de la base.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587"/>
        <w:gridCol w:w="3492"/>
        <w:gridCol w:w="4337"/>
      </w:tblGrid>
      <w:tr>
        <w:trPr>
          <w:cantSplit/>
          <w:tblHeader/>
        </w:trPr>
        <w:tc>
          <w:tcPr>
            <w:tcW w:type="dxa" w:w="1587"/>
            <w:shd w:val="clear" w:color="auto" w:fill="2E7D32"/>
          </w:tcPr>
          <w:p>
            <w:pPr>
              <w:keepNext/>
            </w:pPr>
            <w:r>
              <w:rPr>
                <w:b/>
                <w:i w:val="0"/>
                <w:color w:val="FFFFFF"/>
                <w:sz w:val="18"/>
              </w:rPr>
              <w:t>Integridad</w:t>
            </w:r>
          </w:p>
        </w:tc>
        <w:tc>
          <w:tcPr>
            <w:tcW w:type="dxa" w:w="3492"/>
            <w:shd w:val="clear" w:color="auto" w:fill="2E7D32"/>
          </w:tcPr>
          <w:p>
            <w:pPr>
              <w:keepNext/>
            </w:pPr>
            <w:r>
              <w:rPr>
                <w:b/>
                <w:i w:val="0"/>
                <w:color w:val="FFFFFF"/>
                <w:sz w:val="18"/>
              </w:rPr>
              <w:t>Qué protege</w:t>
            </w:r>
          </w:p>
        </w:tc>
        <w:tc>
          <w:tcPr>
            <w:tcW w:type="dxa" w:w="4337"/>
            <w:shd w:val="clear" w:color="auto" w:fill="2E7D32"/>
          </w:tcPr>
          <w:p>
            <w:pPr>
              <w:keepNext/>
            </w:pPr>
            <w:r>
              <w:rPr>
                <w:b/>
                <w:i w:val="0"/>
                <w:color w:val="FFFFFF"/>
                <w:sz w:val="18"/>
              </w:rPr>
              <w:t>Violación típica</w:t>
            </w:r>
          </w:p>
        </w:tc>
      </w:tr>
      <w:tr>
        <w:trPr>
          <w:cantSplit/>
        </w:trPr>
        <w:tc>
          <w:tcPr>
            <w:tcW w:type="dxa" w:w="1587"/>
          </w:tcPr>
          <w:p>
            <w:pPr>
              <w:keepNext/>
              <w:spacing w:after="0"/>
            </w:pPr>
            <w:r>
              <w:rPr>
                <w:b w:val="0"/>
                <w:i w:val="0"/>
                <w:sz w:val="18"/>
              </w:rPr>
              <w:t>De entidad</w:t>
            </w:r>
          </w:p>
        </w:tc>
        <w:tc>
          <w:tcPr>
            <w:tcW w:type="dxa" w:w="3492"/>
          </w:tcPr>
          <w:p>
            <w:pPr>
              <w:keepNext/>
              <w:spacing w:after="0"/>
            </w:pPr>
            <w:r>
              <w:rPr>
                <w:b w:val="0"/>
                <w:i w:val="0"/>
                <w:sz w:val="18"/>
              </w:rPr>
              <w:t>La identidad de cada registro</w:t>
            </w:r>
          </w:p>
        </w:tc>
        <w:tc>
          <w:tcPr>
            <w:tcW w:type="dxa" w:w="4337"/>
          </w:tcPr>
          <w:p>
            <w:pPr>
              <w:keepNext/>
              <w:spacing w:after="0"/>
            </w:pPr>
            <w:r>
              <w:rPr>
                <w:b w:val="0"/>
                <w:i w:val="0"/>
                <w:sz w:val="18"/>
              </w:rPr>
              <w:t>Dos productos con el código P03</w:t>
            </w:r>
          </w:p>
        </w:tc>
      </w:tr>
      <w:tr>
        <w:trPr>
          <w:cantSplit/>
        </w:trPr>
        <w:tc>
          <w:tcPr>
            <w:tcW w:type="dxa" w:w="1587"/>
            <w:shd w:val="clear" w:color="auto" w:fill="F5F5F5"/>
          </w:tcPr>
          <w:p>
            <w:pPr>
              <w:keepNext/>
              <w:spacing w:after="0"/>
            </w:pPr>
            <w:r>
              <w:rPr>
                <w:b w:val="0"/>
                <w:i w:val="0"/>
                <w:sz w:val="18"/>
              </w:rPr>
              <w:t>De dominio</w:t>
            </w:r>
          </w:p>
        </w:tc>
        <w:tc>
          <w:tcPr>
            <w:tcW w:type="dxa" w:w="3492"/>
            <w:shd w:val="clear" w:color="auto" w:fill="F5F5F5"/>
          </w:tcPr>
          <w:p>
            <w:pPr>
              <w:keepNext/>
              <w:spacing w:after="0"/>
            </w:pPr>
            <w:r>
              <w:rPr>
                <w:b w:val="0"/>
                <w:i w:val="0"/>
                <w:sz w:val="18"/>
              </w:rPr>
              <w:t>La validez de cada valor</w:t>
            </w:r>
          </w:p>
        </w:tc>
        <w:tc>
          <w:tcPr>
            <w:tcW w:type="dxa" w:w="4337"/>
            <w:shd w:val="clear" w:color="auto" w:fill="F5F5F5"/>
          </w:tcPr>
          <w:p>
            <w:pPr>
              <w:keepNext/>
              <w:spacing w:after="0"/>
            </w:pPr>
            <w:r>
              <w:rPr>
                <w:b w:val="0"/>
                <w:i w:val="0"/>
                <w:sz w:val="18"/>
              </w:rPr>
              <w:t>Un precio de −500 o una fecha 35/03</w:t>
            </w:r>
          </w:p>
        </w:tc>
      </w:tr>
      <w:tr>
        <w:trPr>
          <w:cantSplit/>
        </w:trPr>
        <w:tc>
          <w:tcPr>
            <w:tcW w:type="dxa" w:w="1587"/>
          </w:tcPr>
          <w:p>
            <w:pPr>
              <w:spacing w:after="0"/>
            </w:pPr>
            <w:r>
              <w:rPr>
                <w:b w:val="0"/>
                <w:i w:val="0"/>
                <w:sz w:val="18"/>
              </w:rPr>
              <w:t>Referencial</w:t>
            </w:r>
          </w:p>
        </w:tc>
        <w:tc>
          <w:tcPr>
            <w:tcW w:type="dxa" w:w="3492"/>
          </w:tcPr>
          <w:p>
            <w:pPr>
              <w:spacing w:after="0"/>
            </w:pPr>
            <w:r>
              <w:rPr>
                <w:b w:val="0"/>
                <w:i w:val="0"/>
                <w:sz w:val="18"/>
              </w:rPr>
              <w:t>Las conexiones entre tablas</w:t>
            </w:r>
          </w:p>
        </w:tc>
        <w:tc>
          <w:tcPr>
            <w:tcW w:type="dxa" w:w="4337"/>
          </w:tcPr>
          <w:p>
            <w:pPr>
              <w:spacing w:after="0"/>
            </w:pPr>
            <w:r>
              <w:rPr>
                <w:b w:val="0"/>
                <w:i w:val="0"/>
                <w:sz w:val="18"/>
              </w:rPr>
              <w:t>Una venta del cliente inexistente C09</w:t>
            </w:r>
          </w:p>
        </w:tc>
      </w:tr>
    </w:tbl>
    <w:p>
      <w:pPr>
        <w:spacing w:after="80" w:before="0"/>
      </w:pPr>
      <w:r>
        <w:rPr>
          <w:sz w:val="8"/>
        </w:rPr>
      </w:r>
    </w:p>
    <w:p>
      <w:pPr>
        <w:pStyle w:val="Ttulo3"/>
      </w:pPr>
      <w:r>
        <w:t>Actualizar en cascada: el caso amable</w:t>
      </w:r>
    </w:p>
    <w:p>
      <w:pPr>
        <w:spacing w:before="0" w:after="80"/>
        <w:jc w:val="both"/>
      </w:pPr>
      <w:r>
        <w:rPr>
          <w:b w:val="0"/>
          <w:i w:val="0"/>
          <w:sz w:val="21"/>
        </w:rPr>
        <w:t>La cascada, tan peligrosa al borrar, tiene una versión amable al actualizar. Si el código de un cliente cambiara (C01 pasa a CL01, por ejemplo), la actualización en cascada corrige automáticamente todas las ventas que lo referencian: nada queda apuntando al código viejo. Como las claves bien elegidas son estables, el caso es raro — pero cuando ocurre, la cascada de actualización evita una corrección manual propensa a olvidos.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borrar no es actualizar</w:t>
            </w:r>
          </w:p>
          <w:p>
            <w:pPr>
              <w:spacing w:after="40"/>
              <w:jc w:val="both"/>
            </w:pPr>
            <w:r>
              <w:rPr>
                <w:b w:val="0"/>
                <w:i w:val="0"/>
                <w:sz w:val="19"/>
              </w:rPr>
              <w:t>Las dos cascadas no se parecen en riesgo: la de borrado DESTRUYE registros dependientes; la de actualización solo CORRIGE referencias. Por eso es común configurar actualización en cascada y borrado restringido: lo mejor de cada mundo.</w:t>
            </w:r>
          </w:p>
        </w:tc>
      </w:tr>
    </w:tbl>
    <w:p>
      <w:pPr>
        <w:spacing w:after="60" w:before="0"/>
      </w:pPr>
      <w:r>
        <w:rPr>
          <w:sz w:val="8"/>
        </w:rPr>
      </w:r>
    </w:p>
    <w:p>
      <w:pPr>
        <w:pStyle w:val="Ttulo3"/>
      </w:pPr>
      <w:r>
        <w:t>Ejemplo resuelto — el chequeo integral de la base del Copetín</w:t>
      </w:r>
    </w:p>
    <w:p>
      <w:pPr>
        <w:spacing w:before="0" w:after="80"/>
        <w:jc w:val="both"/>
      </w:pPr>
      <w:r>
        <w:rPr>
          <w:b w:val="0"/>
          <w:i w:val="0"/>
          <w:sz w:val="21"/>
        </w:rPr>
        <w:t>Pasemos a la base completa por las tres integridades, como haría una auditoría.</w:t>
      </w:r>
    </w:p>
    <w:p>
      <w:pPr>
        <w:spacing w:before="0" w:after="80"/>
        <w:ind w:left="170"/>
        <w:jc w:val="both"/>
      </w:pPr>
      <w:r>
        <w:rPr>
          <w:b w:val="0"/>
          <w:i w:val="0"/>
          <w:sz w:val="21"/>
        </w:rPr>
        <w:t>1. Entidad: Productos (P01–P06), Clientes (C01–C04) y Ventas (V1–V5) tienen claves únicas, sin vacíos ni repetidos.</w:t>
      </w:r>
    </w:p>
    <w:p>
      <w:pPr>
        <w:spacing w:before="0" w:after="80"/>
        <w:ind w:left="170"/>
        <w:jc w:val="both"/>
      </w:pPr>
      <w:r>
        <w:rPr>
          <w:b w:val="0"/>
          <w:i w:val="0"/>
          <w:sz w:val="21"/>
        </w:rPr>
        <w:t>2. Dominio: los seis precios son positivos; las categorías son solo Panificados, Salados y Bebidas; las fechas (03/03/2026 a 05/03/2026) son reales; las cantidades van de 1 a 4.</w:t>
      </w:r>
    </w:p>
    <w:p>
      <w:pPr>
        <w:spacing w:before="0" w:after="80"/>
        <w:ind w:left="170"/>
        <w:jc w:val="both"/>
      </w:pPr>
      <w:r>
        <w:rPr>
          <w:b w:val="0"/>
          <w:i w:val="0"/>
          <w:sz w:val="21"/>
        </w:rPr>
        <w:t>3. Referencial (Ventas → Clientes): C01, C02, C03 y C04 existen todos.</w:t>
      </w:r>
    </w:p>
    <w:p>
      <w:pPr>
        <w:spacing w:before="0" w:after="80"/>
        <w:ind w:left="170"/>
        <w:jc w:val="both"/>
      </w:pPr>
      <w:r>
        <w:rPr>
          <w:b w:val="0"/>
          <w:i w:val="0"/>
          <w:sz w:val="21"/>
        </w:rPr>
        <w:t>4. Referencial (DetalleVenta → Ventas y Productos): las once filas apuntan a ventas V1–V5 y productos P01–P06 existentes.</w:t>
      </w:r>
    </w:p>
    <w:p>
      <w:pPr>
        <w:spacing w:before="0" w:after="80"/>
        <w:ind w:left="170"/>
        <w:jc w:val="both"/>
      </w:pPr>
      <w:r>
        <w:rPr>
          <w:b w:val="0"/>
          <w:i w:val="0"/>
          <w:sz w:val="21"/>
        </w:rPr>
        <w:t>5. Dictamen: base íntegra en las tres dimensiones. Este chequeo, que acá se hace a ojo, el SGBD lo ejecuta automáticamente en cada operación, millones de veces por día si hace falta.</w:t>
      </w:r>
    </w:p>
    <w:p>
      <w:pPr>
        <w:pStyle w:val="Ttulo3"/>
      </w:pPr>
      <w:r>
        <w:t>El valor nulo: el tercer estado</w:t>
      </w:r>
    </w:p>
    <w:p>
      <w:pPr>
        <w:spacing w:before="0" w:after="80"/>
        <w:jc w:val="both"/>
      </w:pPr>
      <w:r>
        <w:rPr>
          <w:b w:val="0"/>
          <w:i w:val="0"/>
          <w:sz w:val="21"/>
        </w:rPr>
        <w:t>Entre «tiene valor» y «vale cero» existe un tercer estado: el nulo — la ausencia de dato. Que el teléfono de un cliente esté nulo no significa que su teléfono sea cero ni una cadena vacía: significa que no se conoce. Los gestores tratan el nulo con lógica propia: no participa de las sumas, no coincide con nada en las comparaciones comunes y se pregunta con un criterio especial (Es Nulo).</w:t>
      </w:r>
    </w:p>
    <w:p>
      <w:pPr>
        <w:spacing w:before="0" w:after="80"/>
        <w:ind w:left="170"/>
        <w:jc w:val="both"/>
      </w:pPr>
      <w:r>
        <w:rPr>
          <w:b w:val="0"/>
          <w:i w:val="0"/>
          <w:sz w:val="21"/>
        </w:rPr>
        <w:t>1. Caso: al registrar a Ana Gómez no se le pidió el teléfono. El campo queda nulo — no cero, no vacío: desconocido.</w:t>
      </w:r>
    </w:p>
    <w:p>
      <w:pPr>
        <w:spacing w:before="0" w:after="80"/>
        <w:ind w:left="170"/>
        <w:jc w:val="both"/>
      </w:pPr>
      <w:r>
        <w:rPr>
          <w:b w:val="0"/>
          <w:i w:val="0"/>
          <w:sz w:val="21"/>
        </w:rPr>
        <w:t>2. Efecto en consultas: el criterio «teléfono = 0» NO la encuentra; el criterio «Es Nulo» sí. Confundir ambos es un clásico de resultados incompletos.</w:t>
      </w:r>
    </w:p>
    <w:p>
      <w:pPr>
        <w:spacing w:before="0" w:after="80"/>
        <w:ind w:left="170"/>
        <w:jc w:val="both"/>
      </w:pPr>
      <w:r>
        <w:rPr>
          <w:b w:val="0"/>
          <w:i w:val="0"/>
          <w:sz w:val="21"/>
        </w:rPr>
        <w:t>3. Decisión de diseño: los campos esenciales (código, nombre, precio) se declaran obligatorios — el gestor rechaza el nulo; los accesorios (teléfono) lo admiten. La obligatoriedad se decide campo por campo, en el diseño.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nulo no es cero</w:t>
            </w:r>
          </w:p>
          <w:p>
            <w:pPr>
              <w:spacing w:after="40"/>
              <w:jc w:val="both"/>
            </w:pPr>
            <w:r>
              <w:rPr>
                <w:b w:val="0"/>
                <w:i w:val="0"/>
                <w:sz w:val="19"/>
              </w:rPr>
              <w:t>Un precio de G. 0 es un dato (¡gratis!); un precio nulo es la falta del dato. Sumar ventas ignorando la diferencia produce totales silenciosamente incompletos. Regla profesional: los campos que participan de cálculos, siempre obligatorios.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integridad referencial.</w:t>
      </w:r>
    </w:p>
    <w:p>
      <w:pPr>
        <w:spacing w:before="0" w:after="60"/>
        <w:ind w:left="227"/>
        <w:jc w:val="both"/>
      </w:pPr>
      <w:r>
        <w:rPr>
          <w:b w:val="0"/>
          <w:i w:val="0"/>
          <w:sz w:val="20"/>
        </w:rPr>
        <w:t>2. Escribí las dos reglas básicas que impone.</w:t>
      </w:r>
    </w:p>
    <w:p>
      <w:pPr>
        <w:spacing w:before="0" w:after="60"/>
        <w:ind w:left="227"/>
        <w:jc w:val="both"/>
      </w:pPr>
      <w:r>
        <w:rPr>
          <w:b w:val="0"/>
          <w:i w:val="0"/>
          <w:sz w:val="20"/>
        </w:rPr>
        <w:t>3. Indicá si el SGBD permite registrar una venta con un cliente que no existe.</w:t>
      </w:r>
    </w:p>
    <w:p>
      <w:pPr>
        <w:spacing w:before="0" w:after="60"/>
        <w:ind w:left="227"/>
        <w:jc w:val="both"/>
      </w:pPr>
      <w:r>
        <w:rPr>
          <w:b w:val="0"/>
          <w:i w:val="0"/>
          <w:sz w:val="20"/>
        </w:rPr>
        <w:t>4. Explicá qué es una venta «huérfana».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Se intenta registrar una venta del cliente C07, que no está en la tabla Clientes. ¿Qué hace el SGBD configurado para restringir y por qué?</w:t>
      </w:r>
    </w:p>
    <w:p>
      <w:pPr>
        <w:spacing w:before="0" w:after="60"/>
        <w:ind w:left="227"/>
        <w:jc w:val="both"/>
      </w:pPr>
      <w:r>
        <w:rPr>
          <w:b w:val="0"/>
          <w:i w:val="0"/>
          <w:sz w:val="20"/>
        </w:rPr>
        <w:t>6. El dueño quiere borrar a Ana Gómez (C03), que tiene la venta V4 (G. 17.000). Indicá qué pasaría con cada configuración: (a) restringir; (b) eliminar en cascada.</w:t>
      </w:r>
    </w:p>
    <w:p>
      <w:pPr>
        <w:spacing w:before="0" w:after="60"/>
        <w:ind w:left="227"/>
        <w:jc w:val="both"/>
      </w:pPr>
      <w:r>
        <w:rPr>
          <w:b w:val="0"/>
          <w:i w:val="0"/>
          <w:sz w:val="20"/>
        </w:rPr>
        <w:t>7. Clasificá cada violación como de entidad, de dominio o referencial: (a) dos clientes con el código C02; (b) una cantidad de −2; (c) un renglón de detalle con el producto P09, que no existe.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integridad referencial permite claves foráneas que apuntan a registros inexistentes.»</w:t>
      </w:r>
    </w:p>
    <w:p>
      <w:pPr>
        <w:spacing w:before="0" w:after="60"/>
        <w:ind w:left="227"/>
        <w:jc w:val="both"/>
      </w:pPr>
      <w:r>
        <w:rPr>
          <w:b w:val="0"/>
          <w:i w:val="0"/>
          <w:sz w:val="20"/>
        </w:rPr>
        <w:t>9. «No se puede borrar un cliente que aún tiene ventas registradas.»</w:t>
      </w:r>
    </w:p>
    <w:p>
      <w:pPr>
        <w:keepNext/>
        <w:spacing w:before="80" w:after="40"/>
        <w:jc w:val="both"/>
      </w:pPr>
      <w:r>
        <w:rPr>
          <w:b/>
          <w:i w:val="0"/>
          <w:color w:val="2E7D32"/>
          <w:sz w:val="20"/>
        </w:rPr>
        <w:t>Desafío:</w:t>
      </w:r>
    </w:p>
    <w:p>
      <w:pPr>
        <w:spacing w:before="0" w:after="60"/>
        <w:ind w:left="227"/>
        <w:jc w:val="both"/>
      </w:pPr>
      <w:r>
        <w:rPr>
          <w:b w:val="0"/>
          <w:i w:val="0"/>
          <w:sz w:val="20"/>
        </w:rPr>
        <w:t>10. Proponé una tercera situación (además de las dos reglas vistas) donde la integridad referencial proteja los datos del Copetín.</w:t>
      </w:r>
    </w:p>
    <w:p>
      <w:pPr>
        <w:pStyle w:val="Ttulo2"/>
        <w:pageBreakBefore/>
      </w:pPr>
      <w:r>
        <w:t>Práctica 9 — La integridad referencial pone orden en la biblioteca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Predecir la reacción del SGBD ante operaciones que afectan relaciones, con distintas configuraciones, y reconocer las tres integridades y el valor nulo.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Restringir rechaza la orden mientras haya registros que apuntan; eliminar en cascada borra también los dependientes; actualizar en cascada corrige las referencias.</w:t>
      </w:r>
    </w:p>
    <w:p>
      <w:pPr>
        <w:spacing w:before="0" w:after="120"/>
        <w:jc w:val="both"/>
      </w:pPr>
      <w:r>
        <w:rPr>
          <w:b w:val="0"/>
          <w:i/>
          <w:color w:val="2E7D32"/>
          <w:sz w:val="20"/>
        </w:rPr>
        <w:t>Usá las tablas y los datos de la Práctica 8 (socios S01–S03, libros L01–L03, préstamos 101–104).</w:t>
      </w:r>
    </w:p>
    <w:p>
      <w:pPr>
        <w:keepNext/>
        <w:spacing w:before="120" w:after="40"/>
        <w:jc w:val="both"/>
      </w:pPr>
      <w:r>
        <w:rPr>
          <w:b/>
          <w:i w:val="0"/>
          <w:color w:val="1B5E20"/>
          <w:sz w:val="22"/>
        </w:rPr>
        <w:t>Actividad 1 — ¿Acepta o rechaza?</w:t>
      </w:r>
    </w:p>
    <w:p>
      <w:pPr>
        <w:keepNext/>
        <w:spacing w:before="0" w:after="80"/>
        <w:jc w:val="both"/>
      </w:pPr>
      <w:r>
        <w:rPr>
          <w:b/>
          <w:i w:val="0"/>
          <w:sz w:val="20"/>
        </w:rPr>
        <w:t xml:space="preserve">Objetivo: </w:t>
      </w:r>
      <w:r>
        <w:rPr>
          <w:b w:val="0"/>
          <w:i/>
          <w:sz w:val="20"/>
        </w:rPr>
        <w:t>Decidir la reacción del SGBD (configurado para restringir) ante seis operaciones.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Operaciones</w:t>
            </w:r>
          </w:p>
          <w:p>
            <w:pPr>
              <w:keepNext/>
              <w:spacing w:after="40"/>
              <w:jc w:val="both"/>
            </w:pPr>
            <w:r>
              <w:rPr>
                <w:b w:val="0"/>
                <w:i w:val="0"/>
                <w:sz w:val="19"/>
              </w:rPr>
              <w:t>(a) Registrar el préstamo 105 del socio S04.</w:t>
            </w:r>
          </w:p>
          <w:p>
            <w:pPr>
              <w:keepNext/>
              <w:spacing w:after="40"/>
              <w:jc w:val="both"/>
            </w:pPr>
            <w:r>
              <w:rPr>
                <w:b w:val="0"/>
                <w:i w:val="0"/>
                <w:sz w:val="19"/>
              </w:rPr>
              <w:t>(b) Borrar al socio S02.</w:t>
            </w:r>
          </w:p>
          <w:p>
            <w:pPr>
              <w:keepNext/>
              <w:spacing w:after="40"/>
              <w:jc w:val="both"/>
            </w:pPr>
            <w:r>
              <w:rPr>
                <w:b w:val="0"/>
                <w:i w:val="0"/>
                <w:sz w:val="19"/>
              </w:rPr>
              <w:t>(c) Borrar el libro L03.</w:t>
            </w:r>
          </w:p>
          <w:p>
            <w:pPr>
              <w:keepNext/>
              <w:spacing w:after="40"/>
              <w:jc w:val="both"/>
            </w:pPr>
            <w:r>
              <w:rPr>
                <w:b w:val="0"/>
                <w:i w:val="0"/>
                <w:sz w:val="19"/>
              </w:rPr>
              <w:t>(d) Agregar el libro L04 «Yo el Supremo».</w:t>
            </w:r>
          </w:p>
          <w:p>
            <w:pPr>
              <w:keepNext/>
              <w:spacing w:after="40"/>
              <w:jc w:val="both"/>
            </w:pPr>
            <w:r>
              <w:rPr>
                <w:b w:val="0"/>
                <w:i w:val="0"/>
                <w:sz w:val="19"/>
              </w:rPr>
              <w:t>(e) Borrar el préstamo 102.</w:t>
            </w:r>
          </w:p>
          <w:p>
            <w:pPr>
              <w:spacing w:after="40"/>
              <w:jc w:val="both"/>
            </w:pPr>
            <w:r>
              <w:rPr>
                <w:b w:val="0"/>
                <w:i w:val="0"/>
                <w:sz w:val="19"/>
              </w:rPr>
              <w:t>(f) Cambiar el código S01 por S10, con «Actualizar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buscá qué registros apuntan al afectado.</w:t>
      </w:r>
    </w:p>
    <w:p>
      <w:pPr>
        <w:spacing w:before="0" w:after="40"/>
        <w:ind w:left="227"/>
        <w:jc w:val="both"/>
      </w:pPr>
      <w:r>
        <w:rPr>
          <w:b w:val="0"/>
          <w:i w:val="0"/>
          <w:sz w:val="20"/>
        </w:rPr>
        <w:t>2. Escribí «acepta» o «rechaza» y nombrá el registro que provoca el rechazo.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rechazo nombra al registro que lo provoca; cada aceptación explica por qué no rompe ninguna relación.</w:t>
            </w:r>
          </w:p>
        </w:tc>
      </w:tr>
    </w:tbl>
    <w:p>
      <w:pPr>
        <w:spacing w:after="80" w:before="0"/>
      </w:pPr>
      <w:r>
        <w:rPr>
          <w:sz w:val="8"/>
        </w:rPr>
      </w:r>
    </w:p>
    <w:p>
      <w:pPr>
        <w:keepNext/>
        <w:spacing w:before="120" w:after="40"/>
        <w:jc w:val="both"/>
      </w:pPr>
      <w:r>
        <w:rPr>
          <w:b/>
          <w:i w:val="0"/>
          <w:color w:val="1B5E20"/>
          <w:sz w:val="22"/>
        </w:rPr>
        <w:t>Actividad 2 — La cascada, con números</w:t>
      </w:r>
    </w:p>
    <w:p>
      <w:pPr>
        <w:keepNext/>
        <w:spacing w:before="0" w:after="80"/>
        <w:jc w:val="both"/>
      </w:pPr>
      <w:r>
        <w:rPr>
          <w:b/>
          <w:i w:val="0"/>
          <w:sz w:val="20"/>
        </w:rPr>
        <w:t xml:space="preserve">Objetivo: </w:t>
      </w:r>
      <w:r>
        <w:rPr>
          <w:b w:val="0"/>
          <w:i/>
          <w:sz w:val="20"/>
        </w:rPr>
        <w:t>Calcular qué se borra si la relación Socios–Préstamos se configura con «Eliminar en cascada».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Orden</w:t>
            </w:r>
          </w:p>
          <w:p>
            <w:pPr>
              <w:spacing w:after="40"/>
              <w:jc w:val="both"/>
            </w:pPr>
            <w:r>
              <w:rPr>
                <w:b w:val="0"/>
                <w:i w:val="0"/>
                <w:sz w:val="19"/>
              </w:rPr>
              <w:t>Borrar al socio S01.</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Listá los préstamos que se borrarían.</w:t>
      </w:r>
    </w:p>
    <w:p>
      <w:pPr>
        <w:spacing w:before="0" w:after="40"/>
        <w:ind w:left="227"/>
        <w:jc w:val="both"/>
      </w:pPr>
      <w:r>
        <w:rPr>
          <w:b w:val="0"/>
          <w:i w:val="0"/>
          <w:sz w:val="20"/>
        </w:rPr>
        <w:t>2. Contá cuántos préstamos quedan en la base.</w:t>
      </w:r>
    </w:p>
    <w:p>
      <w:pPr>
        <w:spacing w:before="0" w:after="40"/>
        <w:ind w:left="227"/>
        <w:jc w:val="both"/>
      </w:pPr>
      <w:r>
        <w:rPr>
          <w:b w:val="0"/>
          <w:i w:val="0"/>
          <w:sz w:val="20"/>
        </w:rPr>
        <w:t>3. Decidí si conviene esa configuración en una biblioteca y justificá.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cantidad de préstamos que quedan, más los borrados, da los préstamos que había.</w:t>
            </w:r>
          </w:p>
        </w:tc>
      </w:tr>
    </w:tbl>
    <w:p>
      <w:pPr>
        <w:spacing w:after="80" w:before="0"/>
      </w:pPr>
      <w:r>
        <w:rPr>
          <w:sz w:val="8"/>
        </w:rPr>
      </w:r>
    </w:p>
    <w:p>
      <w:pPr>
        <w:keepNext/>
        <w:spacing w:before="120" w:after="40"/>
        <w:jc w:val="both"/>
      </w:pPr>
      <w:r>
        <w:rPr>
          <w:b/>
          <w:i w:val="0"/>
          <w:color w:val="1B5E20"/>
          <w:sz w:val="22"/>
        </w:rPr>
        <w:t>Actividad 3 — Tres integridades y un nulo</w:t>
      </w:r>
    </w:p>
    <w:p>
      <w:pPr>
        <w:keepNext/>
        <w:spacing w:before="0" w:after="80"/>
        <w:jc w:val="both"/>
      </w:pPr>
      <w:r>
        <w:rPr>
          <w:b/>
          <w:i w:val="0"/>
          <w:sz w:val="20"/>
        </w:rPr>
        <w:t xml:space="preserve">Objetivo: </w:t>
      </w:r>
      <w:r>
        <w:rPr>
          <w:b w:val="0"/>
          <w:i/>
          <w:sz w:val="20"/>
        </w:rPr>
        <w:t>Clasificar violaciones e interpretar el valor nulo.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Situaciones</w:t>
            </w:r>
          </w:p>
          <w:p>
            <w:pPr>
              <w:keepNext/>
              <w:spacing w:after="40"/>
              <w:jc w:val="both"/>
            </w:pPr>
            <w:r>
              <w:rPr>
                <w:b w:val="0"/>
                <w:i w:val="0"/>
                <w:sz w:val="19"/>
              </w:rPr>
              <w:t>(a) Dos libros con el código L02.</w:t>
            </w:r>
          </w:p>
          <w:p>
            <w:pPr>
              <w:keepNext/>
              <w:spacing w:after="40"/>
              <w:jc w:val="both"/>
            </w:pPr>
            <w:r>
              <w:rPr>
                <w:b w:val="0"/>
                <w:i w:val="0"/>
                <w:sz w:val="19"/>
              </w:rPr>
              <w:t>(b) Un préstamo con fecha 31/02/2026.</w:t>
            </w:r>
          </w:p>
          <w:p>
            <w:pPr>
              <w:keepNext/>
              <w:spacing w:after="40"/>
              <w:jc w:val="both"/>
            </w:pPr>
            <w:r>
              <w:rPr>
                <w:b w:val="0"/>
                <w:i w:val="0"/>
                <w:sz w:val="19"/>
              </w:rPr>
              <w:t>(c) Un préstamo del libro L09, que no existe.</w:t>
            </w:r>
          </w:p>
          <w:p>
            <w:pPr>
              <w:spacing w:after="40"/>
              <w:jc w:val="both"/>
            </w:pPr>
            <w:r>
              <w:rPr>
                <w:b w:val="0"/>
                <w:i w:val="0"/>
                <w:sz w:val="19"/>
              </w:rPr>
              <w:t>(d) El préstamo 104 tiene la fecha de devolución vacía (nula).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(a), (b) y (c) como de entidad, de dominio o referencial.</w:t>
      </w:r>
    </w:p>
    <w:p>
      <w:pPr>
        <w:spacing w:before="0" w:after="40"/>
        <w:ind w:left="227"/>
        <w:jc w:val="both"/>
      </w:pPr>
      <w:r>
        <w:rPr>
          <w:b w:val="0"/>
          <w:i w:val="0"/>
          <w:sz w:val="20"/>
        </w:rPr>
        <w:t>2. Explicá qué significa el nulo de (d) y cómo lo buscarías.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clasificación nombra la regla que se viola y el dato que la viola.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Docentes y materias del colegio</w:t>
            </w:r>
          </w:p>
          <w:p>
            <w:pPr>
              <w:keepNext/>
              <w:spacing w:after="40"/>
              <w:jc w:val="both"/>
            </w:pPr>
            <w:r>
              <w:rPr>
                <w:b w:val="0"/>
                <w:i w:val="0"/>
                <w:sz w:val="19"/>
              </w:rPr>
              <w:t>Docentes: D1 Benítez · D2 Ruiz</w:t>
            </w:r>
          </w:p>
          <w:p>
            <w:pPr>
              <w:keepNext/>
              <w:spacing w:after="40"/>
              <w:jc w:val="both"/>
            </w:pPr>
            <w:r>
              <w:rPr>
                <w:b w:val="0"/>
                <w:i w:val="0"/>
                <w:sz w:val="19"/>
              </w:rPr>
              <w:t>Materias: M1 Algorítmica (docente D1) · M2 Matemática (docente D2) · M3 Inglés (docente D1)</w:t>
            </w:r>
          </w:p>
          <w:p>
            <w:pPr>
              <w:spacing w:after="40"/>
              <w:jc w:val="both"/>
            </w:pPr>
            <w:r>
              <w:rPr>
                <w:b w:val="0"/>
                <w:i w:val="0"/>
                <w:sz w:val="19"/>
              </w:rPr>
              <w:t>Operaciones: (a) borrar a D2, con la relación configurada para restringir; (b) cambiar el código D1 por D10, con «Actualizar en cascada» activado; (c) agregar la materia M4 con el docente D7; (d) borrar a D1, con «Eliminar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decidí si el SGBD la acepta o la rechaza y qué registros quedan afectados.</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la configuración completa (exigir integridad, actualizar en cascada, eliminar en cascada) para la relación Socios–Préstamos y para Libros–Préstamos, y justificá.</w:t>
      </w:r>
    </w:p>
    <w:p>
      <w:pPr>
        <w:pStyle w:val="Ttulo2"/>
        <w:pageBreakBefore/>
      </w:pPr>
      <w:r>
        <w:t>Clase 10 — La base por dentro: abstracción, usuarios y lenguajes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Capacidades</w:t>
            </w:r>
          </w:p>
        </w:tc>
        <w:tc>
          <w:tcPr>
            <w:tcW w:type="dxa" w:w="7370"/>
            <w:shd w:val="clear" w:color="auto" w:fill="F4FBF5"/>
          </w:tcPr>
          <w:p>
            <w:pPr>
              <w:keepNext/>
              <w:spacing w:after="20"/>
            </w:pPr>
            <w:r>
              <w:rPr>
                <w:b w:val="0"/>
                <w:i w:val="0"/>
                <w:sz w:val="19"/>
              </w:rPr>
              <w:t>• Identifica los diferentes niveles de abstracción de los datos.</w:t>
            </w:r>
          </w:p>
          <w:p>
            <w:pPr>
              <w:keepNext/>
              <w:spacing w:after="20"/>
            </w:pPr>
            <w:r>
              <w:rPr>
                <w:b w:val="0"/>
                <w:i w:val="0"/>
                <w:sz w:val="19"/>
              </w:rPr>
              <w:t>• Analiza los tipos de usuarios de base de datos.</w:t>
            </w:r>
          </w:p>
          <w:p>
            <w:pPr>
              <w:keepNext/>
              <w:spacing w:after="20"/>
            </w:pPr>
            <w:r>
              <w:rPr>
                <w:b w:val="0"/>
                <w:i w:val="0"/>
                <w:sz w:val="19"/>
              </w:rPr>
              <w:t>• Reconoce los diferentes lenguajes de manipulación de datos más utilizados.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Niveles de abstracción (físico, lógico, vistas). Tipos de usuario. DDL y DML.</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Nombra los tres niveles de abstracción de datos.</w:t>
            </w:r>
          </w:p>
          <w:p>
            <w:pPr>
              <w:spacing w:after="20"/>
            </w:pPr>
            <w:r>
              <w:rPr>
                <w:b w:val="0"/>
                <w:i w:val="0"/>
                <w:sz w:val="19"/>
              </w:rPr>
              <w:t>• Distingue tipos de usuario de una base de datos.</w:t>
            </w:r>
          </w:p>
          <w:p>
            <w:pPr>
              <w:spacing w:after="20"/>
            </w:pPr>
            <w:r>
              <w:rPr>
                <w:b w:val="0"/>
                <w:i w:val="0"/>
                <w:sz w:val="19"/>
              </w:rPr>
              <w:t>• Diferencia un lenguaje de definición de uno de manipulación de datos.</w:t>
            </w:r>
          </w:p>
        </w:tc>
      </w:tr>
    </w:tbl>
    <w:p>
      <w:pPr>
        <w:spacing w:after="80" w:before="0"/>
      </w:pPr>
      <w:r>
        <w:rPr>
          <w:sz w:val="8"/>
        </w:rPr>
      </w:r>
    </w:p>
    <w:p>
      <w:pPr>
        <w:pStyle w:val="Ttulo3"/>
      </w:pPr>
      <w:r>
        <w:t>Tres niveles de abstracción</w:t>
      </w:r>
    </w:p>
    <w:p>
      <w:pPr>
        <w:keepNext/>
        <w:spacing w:before="0" w:after="80"/>
        <w:jc w:val="both"/>
      </w:pPr>
      <w:r>
        <w:rPr>
          <w:b w:val="0"/>
          <w:i w:val="0"/>
          <w:sz w:val="21"/>
        </w:rPr>
        <w:t>Observá la figura de arriba hacia abajo: cada usuario mira la base a través de su vista; las vistas se arman sobre las tablas del nivel lógico, y las tablas viven guardadas en el archivo del nivel físico. Seguí la flecha punteada: un cambio abajo no obliga a cambiar lo de arriba.</w:t>
      </w:r>
    </w:p>
    <w:p>
      <w:pPr>
        <w:keepNext/>
        <w:spacing w:after="40" w:before="80"/>
        <w:jc w:val="center"/>
      </w:pPr>
      <w:r>
        <w:drawing>
          <wp:inline xmlns:a="http://schemas.openxmlformats.org/drawingml/2006/main" xmlns:pic="http://schemas.openxmlformats.org/drawingml/2006/picture">
            <wp:extent cx="5400000" cy="2955727"/>
            <wp:docPr id="15" name="Picture 15"/>
            <wp:cNvGraphicFramePr>
              <a:graphicFrameLocks noChangeAspect="1"/>
            </wp:cNvGraphicFramePr>
            <a:graphic>
              <a:graphicData uri="http://schemas.openxmlformats.org/drawingml/2006/picture">
                <pic:pic>
                  <pic:nvPicPr>
                    <pic:cNvPr id="0" name="fig_10_1_niveles.png"/>
                    <pic:cNvPicPr/>
                  </pic:nvPicPr>
                  <pic:blipFill>
                    <a:blip r:embed="rId41"/>
                    <a:stretch>
                      <a:fillRect/>
                    </a:stretch>
                  </pic:blipFill>
                  <pic:spPr>
                    <a:xfrm>
                      <a:off x="0" y="0"/>
                      <a:ext cx="5400000" cy="2955727"/>
                    </a:xfrm>
                    <a:prstGeom prst="rect"/>
                  </pic:spPr>
                </pic:pic>
              </a:graphicData>
            </a:graphic>
          </wp:inline>
        </w:drawing>
      </w:r>
    </w:p>
    <w:p>
      <w:pPr>
        <w:spacing w:before="0" w:after="120"/>
        <w:jc w:val="center"/>
      </w:pPr>
      <w:r>
        <w:rPr>
          <w:b w:val="0"/>
          <w:i/>
          <w:color w:val="595959"/>
          <w:sz w:val="17"/>
        </w:rPr>
        <w:t>Figura 10.1 — Los tres niveles de abstracción aplicados a la base del Copetín Karumbé.</w:t>
      </w:r>
    </w:p>
    <w:p>
      <w:pPr>
        <w:spacing w:before="0" w:after="80"/>
        <w:jc w:val="both"/>
      </w:pPr>
      <w:r>
        <w:rPr>
          <w:b w:val="0"/>
          <w:i w:val="0"/>
          <w:sz w:val="21"/>
        </w:rPr>
        <w:t>Una base de datos se puede mirar a distintos niveles. El nivel físico es cómo se guardan los datos en el disco (lo más técnico). El nivel lógico es qué datos hay y cómo se relacionan (las tablas y sus campos). El nivel de vistas es lo que ve cada usuario: una parte de la base, adaptada a lo que necesita.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145"/>
        <w:gridCol w:w="4706"/>
        <w:gridCol w:w="3560"/>
      </w:tblGrid>
      <w:tr>
        <w:trPr>
          <w:cantSplit/>
          <w:tblHeader/>
        </w:trPr>
        <w:tc>
          <w:tcPr>
            <w:tcW w:type="dxa" w:w="1145"/>
            <w:shd w:val="clear" w:color="auto" w:fill="2E7D32"/>
          </w:tcPr>
          <w:p>
            <w:pPr>
              <w:keepNext/>
            </w:pPr>
            <w:r>
              <w:rPr>
                <w:b/>
                <w:i w:val="0"/>
                <w:color w:val="FFFFFF"/>
                <w:sz w:val="18"/>
              </w:rPr>
              <w:t>Nivel</w:t>
            </w:r>
          </w:p>
        </w:tc>
        <w:tc>
          <w:tcPr>
            <w:tcW w:type="dxa" w:w="4706"/>
            <w:shd w:val="clear" w:color="auto" w:fill="2E7D32"/>
          </w:tcPr>
          <w:p>
            <w:pPr>
              <w:keepNext/>
            </w:pPr>
            <w:r>
              <w:rPr>
                <w:b/>
                <w:i w:val="0"/>
                <w:color w:val="FFFFFF"/>
                <w:sz w:val="18"/>
              </w:rPr>
              <w:t>Qué describe</w:t>
            </w:r>
          </w:p>
        </w:tc>
        <w:tc>
          <w:tcPr>
            <w:tcW w:type="dxa" w:w="3560"/>
            <w:shd w:val="clear" w:color="auto" w:fill="2E7D32"/>
          </w:tcPr>
          <w:p>
            <w:pPr>
              <w:keepNext/>
            </w:pPr>
            <w:r>
              <w:rPr>
                <w:b/>
                <w:i w:val="0"/>
                <w:color w:val="FFFFFF"/>
                <w:sz w:val="18"/>
              </w:rPr>
              <w:t>Quién lo usa</w:t>
            </w:r>
          </w:p>
        </w:tc>
      </w:tr>
      <w:tr>
        <w:trPr>
          <w:cantSplit/>
        </w:trPr>
        <w:tc>
          <w:tcPr>
            <w:tcW w:type="dxa" w:w="1145"/>
          </w:tcPr>
          <w:p>
            <w:pPr>
              <w:keepNext/>
              <w:spacing w:after="0"/>
            </w:pPr>
            <w:r>
              <w:rPr>
                <w:b w:val="0"/>
                <w:i w:val="0"/>
                <w:sz w:val="18"/>
              </w:rPr>
              <w:t>Físico</w:t>
            </w:r>
          </w:p>
        </w:tc>
        <w:tc>
          <w:tcPr>
            <w:tcW w:type="dxa" w:w="4706"/>
          </w:tcPr>
          <w:p>
            <w:pPr>
              <w:keepNext/>
              <w:spacing w:after="0"/>
            </w:pPr>
            <w:r>
              <w:rPr>
                <w:b w:val="0"/>
                <w:i w:val="0"/>
                <w:sz w:val="18"/>
              </w:rPr>
              <w:t>Cómo se guardan los datos en el disco</w:t>
            </w:r>
          </w:p>
        </w:tc>
        <w:tc>
          <w:tcPr>
            <w:tcW w:type="dxa" w:w="3560"/>
          </w:tcPr>
          <w:p>
            <w:pPr>
              <w:keepNext/>
              <w:spacing w:after="0"/>
            </w:pPr>
            <w:r>
              <w:rPr>
                <w:b w:val="0"/>
                <w:i w:val="0"/>
                <w:sz w:val="18"/>
              </w:rPr>
              <w:t>El sistema / técnicos</w:t>
            </w:r>
          </w:p>
        </w:tc>
      </w:tr>
      <w:tr>
        <w:trPr>
          <w:cantSplit/>
        </w:trPr>
        <w:tc>
          <w:tcPr>
            <w:tcW w:type="dxa" w:w="1145"/>
            <w:shd w:val="clear" w:color="auto" w:fill="F5F5F5"/>
          </w:tcPr>
          <w:p>
            <w:pPr>
              <w:keepNext/>
              <w:spacing w:after="0"/>
            </w:pPr>
            <w:r>
              <w:rPr>
                <w:b w:val="0"/>
                <w:i w:val="0"/>
                <w:sz w:val="18"/>
              </w:rPr>
              <w:t>Lógico</w:t>
            </w:r>
          </w:p>
        </w:tc>
        <w:tc>
          <w:tcPr>
            <w:tcW w:type="dxa" w:w="4706"/>
            <w:shd w:val="clear" w:color="auto" w:fill="F5F5F5"/>
          </w:tcPr>
          <w:p>
            <w:pPr>
              <w:keepNext/>
              <w:spacing w:after="0"/>
            </w:pPr>
            <w:r>
              <w:rPr>
                <w:b w:val="0"/>
                <w:i w:val="0"/>
                <w:sz w:val="18"/>
              </w:rPr>
              <w:t>Qué tablas y relaciones hay</w:t>
            </w:r>
          </w:p>
        </w:tc>
        <w:tc>
          <w:tcPr>
            <w:tcW w:type="dxa" w:w="3560"/>
            <w:shd w:val="clear" w:color="auto" w:fill="F5F5F5"/>
          </w:tcPr>
          <w:p>
            <w:pPr>
              <w:keepNext/>
              <w:spacing w:after="0"/>
            </w:pPr>
            <w:r>
              <w:rPr>
                <w:b w:val="0"/>
                <w:i w:val="0"/>
                <w:sz w:val="18"/>
              </w:rPr>
              <w:t>Diseñadores y programadores</w:t>
            </w:r>
          </w:p>
        </w:tc>
      </w:tr>
      <w:tr>
        <w:trPr>
          <w:cantSplit/>
        </w:trPr>
        <w:tc>
          <w:tcPr>
            <w:tcW w:type="dxa" w:w="1145"/>
          </w:tcPr>
          <w:p>
            <w:pPr>
              <w:spacing w:after="0"/>
            </w:pPr>
            <w:r>
              <w:rPr>
                <w:b w:val="0"/>
                <w:i w:val="0"/>
                <w:sz w:val="18"/>
              </w:rPr>
              <w:t>Vistas</w:t>
            </w:r>
          </w:p>
        </w:tc>
        <w:tc>
          <w:tcPr>
            <w:tcW w:type="dxa" w:w="4706"/>
          </w:tcPr>
          <w:p>
            <w:pPr>
              <w:spacing w:after="0"/>
            </w:pPr>
            <w:r>
              <w:rPr>
                <w:b w:val="0"/>
                <w:i w:val="0"/>
                <w:sz w:val="18"/>
              </w:rPr>
              <w:t>La porción que ve cada usuario</w:t>
            </w:r>
          </w:p>
        </w:tc>
        <w:tc>
          <w:tcPr>
            <w:tcW w:type="dxa" w:w="3560"/>
          </w:tcPr>
          <w:p>
            <w:pPr>
              <w:spacing w:after="0"/>
            </w:pPr>
            <w:r>
              <w:rPr>
                <w:b w:val="0"/>
                <w:i w:val="0"/>
                <w:sz w:val="18"/>
              </w:rPr>
              <w:t>Cada usuario final</w:t>
            </w:r>
          </w:p>
        </w:tc>
      </w:tr>
    </w:tbl>
    <w:p>
      <w:pPr>
        <w:spacing w:after="80" w:before="0"/>
      </w:pPr>
      <w:r>
        <w:rPr>
          <w:sz w:val="8"/>
        </w:rPr>
      </w:r>
    </w:p>
    <w:p>
      <w:pPr>
        <w:pStyle w:val="Ttulo3"/>
      </w:pPr>
      <w:r>
        <w:t>Tipos de usuario</w:t>
      </w:r>
    </w:p>
    <w:p>
      <w:pPr>
        <w:spacing w:before="0" w:after="80"/>
        <w:jc w:val="both"/>
      </w:pPr>
      <w:r>
        <w:rPr>
          <w:b w:val="0"/>
          <w:i w:val="0"/>
          <w:sz w:val="21"/>
        </w:rPr>
        <w:t>No todos usan la base igual: el programador de aplicaciones la conecta a un sistema; los usuarios sofisticados escriben sus propias consultas; los especializados desarrollan aplicaciones concretas; y los usuarios normales solo usan el sistema (registran ventas, consultan reportes) sin ver la base por dentro.</w:t>
      </w:r>
    </w:p>
    <w:p>
      <w:pPr>
        <w:pStyle w:val="Ttulo3"/>
      </w:pPr>
      <w:r>
        <w:t>Lenguajes: definir y manipular</w:t>
      </w:r>
    </w:p>
    <w:p>
      <w:pPr>
        <w:spacing w:before="0" w:after="80"/>
        <w:jc w:val="both"/>
      </w:pPr>
      <w:r>
        <w:rPr>
          <w:b w:val="0"/>
          <w:i w:val="0"/>
          <w:sz w:val="21"/>
        </w:rPr>
        <w:t>Para trabajar con la base se usan dos tipos de lenguaje. El de definición de datos (DDL) crea y modifica la estructura: tablas, campos, claves. El de manipulación de datos (DML) trabaja con el contenido: agregar, consultar, modificar y borrar registros.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vista para el Copetín</w:t>
            </w:r>
          </w:p>
          <w:p>
            <w:pPr>
              <w:spacing w:after="40"/>
              <w:jc w:val="both"/>
            </w:pPr>
            <w:r>
              <w:rPr>
                <w:b w:val="0"/>
                <w:i w:val="0"/>
                <w:sz w:val="19"/>
              </w:rPr>
              <w:t>El empleado que atiende la caja no necesita ver toda la base: le alcanza una vista con los productos y sus precios para cobrar. El dueño, en cambio, ve además los reportes de recaudación. Misma base, distintas vistas.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DDL y DML</w:t>
            </w:r>
          </w:p>
          <w:p>
            <w:pPr>
              <w:spacing w:after="40"/>
              <w:jc w:val="both"/>
            </w:pPr>
            <w:r>
              <w:rPr>
                <w:b w:val="0"/>
                <w:i w:val="0"/>
                <w:sz w:val="19"/>
              </w:rPr>
              <w:t>DDL define la estructura (crear tablas y claves). DML manipula el contenido (insertar, consultar, actualizar y borrar registros).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DDL y DML en Access</w:t>
            </w:r>
          </w:p>
          <w:p>
            <w:pPr>
              <w:spacing w:after="40"/>
              <w:jc w:val="both"/>
            </w:pPr>
            <w:r>
              <w:rPr>
                <w:b w:val="0"/>
                <w:i w:val="0"/>
                <w:sz w:val="19"/>
              </w:rPr>
              <w:t>En Access, diseñar una tabla y sus campos es trabajo de tipo DDL; cargar datos y hacer consultas es trabajo de tipo DML, aunque Access te lo facilite con menús y asistentes.</w:t>
            </w:r>
          </w:p>
        </w:tc>
      </w:tr>
    </w:tbl>
    <w:p>
      <w:pPr>
        <w:spacing w:after="60" w:before="0"/>
      </w:pPr>
      <w:r>
        <w:rPr>
          <w:sz w:val="8"/>
        </w:rPr>
      </w:r>
    </w:p>
    <w:p>
      <w:pPr>
        <w:pStyle w:val="Ttulo3"/>
      </w:pPr>
      <w:r>
        <w:t>DDL y DML en la práctica: las órdenes típicas</w:t>
      </w:r>
    </w:p>
    <w:p>
      <w:pPr>
        <w:spacing w:before="0" w:after="80"/>
        <w:jc w:val="both"/>
      </w:pPr>
      <w:r>
        <w:rPr>
          <w:b w:val="0"/>
          <w:i w:val="0"/>
          <w:sz w:val="21"/>
        </w:rPr>
        <w:t>Los dos lenguajes del SGBD tienen vocabularios distintos. El DDL (lenguaje de definición) habla de la estructura: crear, modificar o eliminar tablas. El DML (lenguaje de manipulación) habla de los datos: insertarlos, actualizarlos, borrarlos y — la orden más usada de todas — consultarlos.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253"/>
        <w:gridCol w:w="5227"/>
        <w:gridCol w:w="2925"/>
      </w:tblGrid>
      <w:tr>
        <w:trPr>
          <w:cantSplit/>
          <w:tblHeader/>
        </w:trPr>
        <w:tc>
          <w:tcPr>
            <w:tcW w:type="dxa" w:w="1253"/>
            <w:shd w:val="clear" w:color="auto" w:fill="2E7D32"/>
          </w:tcPr>
          <w:p>
            <w:pPr>
              <w:keepNext/>
            </w:pPr>
            <w:r>
              <w:rPr>
                <w:b/>
                <w:i w:val="0"/>
                <w:color w:val="FFFFFF"/>
                <w:sz w:val="18"/>
              </w:rPr>
              <w:t>Lenguaje</w:t>
            </w:r>
          </w:p>
        </w:tc>
        <w:tc>
          <w:tcPr>
            <w:tcW w:type="dxa" w:w="5227"/>
            <w:shd w:val="clear" w:color="auto" w:fill="2E7D32"/>
          </w:tcPr>
          <w:p>
            <w:pPr>
              <w:keepNext/>
            </w:pPr>
            <w:r>
              <w:rPr>
                <w:b/>
                <w:i w:val="0"/>
                <w:color w:val="FFFFFF"/>
                <w:sz w:val="18"/>
              </w:rPr>
              <w:t>Órdenes típicas</w:t>
            </w:r>
          </w:p>
        </w:tc>
        <w:tc>
          <w:tcPr>
            <w:tcW w:type="dxa" w:w="2925"/>
            <w:shd w:val="clear" w:color="auto" w:fill="2E7D32"/>
          </w:tcPr>
          <w:p>
            <w:pPr>
              <w:keepNext/>
            </w:pPr>
            <w:r>
              <w:rPr>
                <w:b/>
                <w:i w:val="0"/>
                <w:color w:val="FFFFFF"/>
                <w:sz w:val="18"/>
              </w:rPr>
              <w:t>Sobre qué actúan</w:t>
            </w:r>
          </w:p>
        </w:tc>
      </w:tr>
      <w:tr>
        <w:trPr>
          <w:cantSplit/>
        </w:trPr>
        <w:tc>
          <w:tcPr>
            <w:tcW w:type="dxa" w:w="1253"/>
          </w:tcPr>
          <w:p>
            <w:pPr>
              <w:keepNext/>
              <w:spacing w:after="0"/>
            </w:pPr>
            <w:r>
              <w:rPr>
                <w:b w:val="0"/>
                <w:i w:val="0"/>
                <w:sz w:val="18"/>
              </w:rPr>
              <w:t>DDL</w:t>
            </w:r>
          </w:p>
        </w:tc>
        <w:tc>
          <w:tcPr>
            <w:tcW w:type="dxa" w:w="5227"/>
          </w:tcPr>
          <w:p>
            <w:pPr>
              <w:keepNext/>
              <w:spacing w:after="0"/>
            </w:pPr>
            <w:r>
              <w:rPr>
                <w:b w:val="0"/>
                <w:i w:val="0"/>
                <w:sz w:val="18"/>
              </w:rPr>
              <w:t>Crear tabla · Modificar tabla · Eliminar tabla</w:t>
            </w:r>
          </w:p>
        </w:tc>
        <w:tc>
          <w:tcPr>
            <w:tcW w:type="dxa" w:w="2925"/>
          </w:tcPr>
          <w:p>
            <w:pPr>
              <w:keepNext/>
              <w:spacing w:after="0"/>
            </w:pPr>
            <w:r>
              <w:rPr>
                <w:b w:val="0"/>
                <w:i w:val="0"/>
                <w:sz w:val="18"/>
              </w:rPr>
              <w:t>La estructura (el molde)</w:t>
            </w:r>
          </w:p>
        </w:tc>
      </w:tr>
      <w:tr>
        <w:trPr>
          <w:cantSplit/>
        </w:trPr>
        <w:tc>
          <w:tcPr>
            <w:tcW w:type="dxa" w:w="1253"/>
            <w:shd w:val="clear" w:color="auto" w:fill="F5F5F5"/>
          </w:tcPr>
          <w:p>
            <w:pPr>
              <w:spacing w:after="0"/>
            </w:pPr>
            <w:r>
              <w:rPr>
                <w:b w:val="0"/>
                <w:i w:val="0"/>
                <w:sz w:val="18"/>
              </w:rPr>
              <w:t>DML</w:t>
            </w:r>
          </w:p>
        </w:tc>
        <w:tc>
          <w:tcPr>
            <w:tcW w:type="dxa" w:w="5227"/>
            <w:shd w:val="clear" w:color="auto" w:fill="F5F5F5"/>
          </w:tcPr>
          <w:p>
            <w:pPr>
              <w:spacing w:after="0"/>
            </w:pPr>
            <w:r>
              <w:rPr>
                <w:b w:val="0"/>
                <w:i w:val="0"/>
                <w:sz w:val="18"/>
              </w:rPr>
              <w:t>Insertar · Actualizar · Eliminar · Consultar</w:t>
            </w:r>
          </w:p>
        </w:tc>
        <w:tc>
          <w:tcPr>
            <w:tcW w:type="dxa" w:w="2925"/>
            <w:shd w:val="clear" w:color="auto" w:fill="F5F5F5"/>
          </w:tcPr>
          <w:p>
            <w:pPr>
              <w:spacing w:after="0"/>
            </w:pPr>
            <w:r>
              <w:rPr>
                <w:b w:val="0"/>
                <w:i w:val="0"/>
                <w:sz w:val="18"/>
              </w:rPr>
              <w:t>Los datos (el contenido)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molde y el contenido</w:t>
            </w:r>
          </w:p>
          <w:p>
            <w:pPr>
              <w:spacing w:after="40"/>
              <w:jc w:val="both"/>
            </w:pPr>
            <w:r>
              <w:rPr>
                <w:b w:val="0"/>
                <w:i w:val="0"/>
                <w:sz w:val="19"/>
              </w:rPr>
              <w:t>El DDL toca el molde; el DML, el contenido. Eliminar la tabla Ventas (DDL) destruye el molde y todo lo que contenía; eliminar la venta V2 (DML) saca un registro del molde, que sigue intacto. Confundirlos es confundir demoler la casa con sacar un mueble.</w:t>
            </w:r>
          </w:p>
        </w:tc>
      </w:tr>
    </w:tbl>
    <w:p>
      <w:pPr>
        <w:spacing w:after="60" w:before="0"/>
      </w:pPr>
      <w:r>
        <w:rPr>
          <w:sz w:val="8"/>
        </w:rPr>
      </w:r>
    </w:p>
    <w:p>
      <w:pPr>
        <w:pStyle w:val="Ttulo3"/>
      </w:pPr>
      <w:r>
        <w:t>El administrador de la base: tareas de todos los días</w:t>
      </w:r>
    </w:p>
    <w:p>
      <w:pPr>
        <w:spacing w:before="0" w:after="80"/>
        <w:jc w:val="both"/>
      </w:pPr>
      <w:r>
        <w:rPr>
          <w:b w:val="0"/>
          <w:i w:val="0"/>
          <w:sz w:val="21"/>
        </w:rPr>
        <w:t>El administrador de la base de datos es quien responde por su salud. Sus tareas típicas: crear usuarios y asignar permisos, programar y verificar los respaldos, vigilar el rendimiento (que las consultas respondan rápido), aplicar los cambios de estructura que pida el negocio y planificar el crecimiento. En un emprendimiento chico ese rol lo cumple una sola persona; en una empresa grande, un equipo entero.</w:t>
      </w:r>
    </w:p>
    <w:p>
      <w:pPr>
        <w:pStyle w:val="Ttulo3"/>
      </w:pPr>
      <w:r>
        <w:t>Ejemplo resuelto — clasificar las tareas del Copetín</w:t>
      </w:r>
    </w:p>
    <w:p>
      <w:pPr>
        <w:spacing w:before="0" w:after="80"/>
        <w:jc w:val="both"/>
      </w:pPr>
      <w:r>
        <w:rPr>
          <w:b w:val="0"/>
          <w:i w:val="0"/>
          <w:sz w:val="21"/>
        </w:rPr>
        <w:t>Clasifiquemos seis tareas reales del sistema del Copetín según el lenguaje que usan y el tipo de usuario que las ejecuta.</w:t>
      </w:r>
    </w:p>
    <w:p>
      <w:pPr>
        <w:spacing w:before="0" w:after="80"/>
        <w:ind w:left="170"/>
        <w:jc w:val="both"/>
      </w:pPr>
      <w:r>
        <w:rPr>
          <w:b w:val="0"/>
          <w:i w:val="0"/>
          <w:sz w:val="21"/>
        </w:rPr>
        <w:t>1. Crear la tabla DetalleVenta → DDL (define estructura) · la ejecuta el administrador.</w:t>
      </w:r>
    </w:p>
    <w:p>
      <w:pPr>
        <w:spacing w:before="0" w:after="80"/>
        <w:ind w:left="170"/>
        <w:jc w:val="both"/>
      </w:pPr>
      <w:r>
        <w:rPr>
          <w:b w:val="0"/>
          <w:i w:val="0"/>
          <w:sz w:val="21"/>
        </w:rPr>
        <w:t>2. Registrar la venta V5 de Miguel → DML (inserta datos) · la ejecuta el usuario final (el cajero).</w:t>
      </w:r>
    </w:p>
    <w:p>
      <w:pPr>
        <w:spacing w:before="0" w:after="80"/>
        <w:ind w:left="170"/>
        <w:jc w:val="both"/>
      </w:pPr>
      <w:r>
        <w:rPr>
          <w:b w:val="0"/>
          <w:i w:val="0"/>
          <w:sz w:val="21"/>
        </w:rPr>
        <w:t>3. Agregar el campo teléfono a Clientes → DDL (modifica estructura) · administrador.</w:t>
      </w:r>
    </w:p>
    <w:p>
      <w:pPr>
        <w:spacing w:before="0" w:after="80"/>
        <w:ind w:left="170"/>
        <w:jc w:val="both"/>
      </w:pPr>
      <w:r>
        <w:rPr>
          <w:b w:val="0"/>
          <w:i w:val="0"/>
          <w:sz w:val="21"/>
        </w:rPr>
        <w:t>4. Consultar la recaudación del día → DML (consulta datos) · usuario final o dueño.</w:t>
      </w:r>
    </w:p>
    <w:p>
      <w:pPr>
        <w:spacing w:before="0" w:after="80"/>
        <w:ind w:left="170"/>
        <w:jc w:val="both"/>
      </w:pPr>
      <w:r>
        <w:rPr>
          <w:b w:val="0"/>
          <w:i w:val="0"/>
          <w:sz w:val="21"/>
        </w:rPr>
        <w:t>5. Corregir el nombre de un cliente mal tipeado → DML (actualiza datos) · usuario autorizado.</w:t>
      </w:r>
    </w:p>
    <w:p>
      <w:pPr>
        <w:spacing w:before="0" w:after="80"/>
        <w:ind w:left="170"/>
        <w:jc w:val="both"/>
      </w:pPr>
      <w:r>
        <w:rPr>
          <w:b w:val="0"/>
          <w:i w:val="0"/>
          <w:sz w:val="21"/>
        </w:rPr>
        <w:t>6. Dar permiso de consulta a un nuevo empleado → tarea de control del administrador, sobre los permisos y no sobre tablas ni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un oficio con demanda</w:t>
            </w:r>
          </w:p>
          <w:p>
            <w:pPr>
              <w:spacing w:after="40"/>
              <w:jc w:val="both"/>
            </w:pPr>
            <w:r>
              <w:rPr>
                <w:b w:val="0"/>
                <w:i w:val="0"/>
                <w:sz w:val="19"/>
              </w:rPr>
              <w:t>La administración de bases de datos es un área profesional importante: organizaciones de distintos sectores necesitan datos íntegros, seguros, disponibles y respaldados. Estas mismas ideas se aplican tanto a sistemas pequeños como a infraestructuras de mayor escala.</w:t>
            </w:r>
          </w:p>
        </w:tc>
      </w:tr>
    </w:tbl>
    <w:p>
      <w:pPr>
        <w:spacing w:after="60" w:before="0"/>
      </w:pPr>
      <w:r>
        <w:rPr>
          <w:sz w:val="8"/>
        </w:rPr>
      </w:r>
    </w:p>
    <w:p>
      <w:pPr>
        <w:pStyle w:val="Ttulo3"/>
      </w:pPr>
      <w:r>
        <w:t>Las vistas: ventanas a medida</w:t>
      </w:r>
    </w:p>
    <w:p>
      <w:pPr>
        <w:spacing w:before="0" w:after="80"/>
        <w:jc w:val="both"/>
      </w:pPr>
      <w:r>
        <w:rPr>
          <w:b w:val="0"/>
          <w:i w:val="0"/>
          <w:sz w:val="21"/>
        </w:rPr>
        <w:t>El nivel externo de la arquitectura se materializa en las vistas: consultas guardadas que muestran a cada usuario SOLO la porción de datos que le corresponde, como si fuera una tabla propia. El cajero del Copetín podría trabajar sobre una vista con las ventas del día, sin ver la recaudación histórica; un socio, ver totales sin los datos personales de los clientes.</w:t>
      </w:r>
    </w:p>
    <w:p>
      <w:pPr>
        <w:spacing w:before="0" w:after="80"/>
        <w:jc w:val="both"/>
      </w:pPr>
      <w:r>
        <w:rPr>
          <w:b w:val="0"/>
          <w:i w:val="0"/>
          <w:sz w:val="21"/>
        </w:rPr>
        <w:t>La vista no duplica datos: es una ventana con marco. Los datos siguen viviendo una sola vez en las tablas; la vista decide qué se ve y qué no. Seguridad y simplicidad en una sola herramienta.</w:t>
      </w:r>
    </w:p>
    <w:p>
      <w:pPr>
        <w:pStyle w:val="Ttulo3"/>
      </w:pPr>
      <w:r>
        <w:t>Independencia de datos: cambiar sin romper</w:t>
      </w:r>
    </w:p>
    <w:p>
      <w:pPr>
        <w:spacing w:before="0" w:after="80"/>
        <w:jc w:val="both"/>
      </w:pPr>
      <w:r>
        <w:rPr>
          <w:b w:val="0"/>
          <w:i w:val="0"/>
          <w:sz w:val="21"/>
        </w:rPr>
        <w:t>El premio mayor de los tres niveles es la independencia de datos: poder cambiar un nivel sin arrastrar a los demás. Si la base se reorganiza físicamente (nuevos índices, otro disco), las tablas y las vistas ni se enteran: independencia física. Si el esquema lógico suma un campo nuevo, las vistas existentes siguen funcionando: independencia lógica. Sin esta separación, cada mejora interna rompería todas las aplicaciones.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986"/>
        <w:gridCol w:w="1950"/>
        <w:gridCol w:w="3475"/>
      </w:tblGrid>
      <w:tr>
        <w:trPr>
          <w:cantSplit/>
          <w:tblHeader/>
        </w:trPr>
        <w:tc>
          <w:tcPr>
            <w:tcW w:type="dxa" w:w="3986"/>
            <w:shd w:val="clear" w:color="auto" w:fill="2E7D32"/>
          </w:tcPr>
          <w:p>
            <w:pPr>
              <w:keepNext/>
            </w:pPr>
            <w:r>
              <w:rPr>
                <w:b/>
                <w:i w:val="0"/>
                <w:color w:val="FFFFFF"/>
                <w:sz w:val="18"/>
              </w:rPr>
              <w:t>Cambio que ocurre</w:t>
            </w:r>
          </w:p>
        </w:tc>
        <w:tc>
          <w:tcPr>
            <w:tcW w:type="dxa" w:w="1950"/>
            <w:shd w:val="clear" w:color="auto" w:fill="2E7D32"/>
          </w:tcPr>
          <w:p>
            <w:pPr>
              <w:keepNext/>
            </w:pPr>
            <w:r>
              <w:rPr>
                <w:b/>
                <w:i w:val="0"/>
                <w:color w:val="FFFFFF"/>
                <w:sz w:val="18"/>
              </w:rPr>
              <w:t>Nivel afectado</w:t>
            </w:r>
          </w:p>
        </w:tc>
        <w:tc>
          <w:tcPr>
            <w:tcW w:type="dxa" w:w="3475"/>
            <w:shd w:val="clear" w:color="auto" w:fill="2E7D32"/>
          </w:tcPr>
          <w:p>
            <w:pPr>
              <w:keepNext/>
            </w:pPr>
            <w:r>
              <w:rPr>
                <w:b/>
                <w:i w:val="0"/>
                <w:color w:val="FFFFFF"/>
                <w:sz w:val="18"/>
              </w:rPr>
              <w:t>¿Quién lo nota?</w:t>
            </w:r>
          </w:p>
        </w:tc>
      </w:tr>
      <w:tr>
        <w:trPr>
          <w:cantSplit/>
        </w:trPr>
        <w:tc>
          <w:tcPr>
            <w:tcW w:type="dxa" w:w="3986"/>
          </w:tcPr>
          <w:p>
            <w:pPr>
              <w:keepNext/>
              <w:spacing w:after="0"/>
            </w:pPr>
            <w:r>
              <w:rPr>
                <w:b w:val="0"/>
                <w:i w:val="0"/>
                <w:sz w:val="18"/>
              </w:rPr>
              <w:t>Se agrega un índice para acelerar búsquedas</w:t>
            </w:r>
          </w:p>
        </w:tc>
        <w:tc>
          <w:tcPr>
            <w:tcW w:type="dxa" w:w="1950"/>
          </w:tcPr>
          <w:p>
            <w:pPr>
              <w:keepNext/>
              <w:spacing w:after="0"/>
            </w:pPr>
            <w:r>
              <w:rPr>
                <w:b w:val="0"/>
                <w:i w:val="0"/>
                <w:sz w:val="18"/>
              </w:rPr>
              <w:t>Interno (físico)</w:t>
            </w:r>
          </w:p>
        </w:tc>
        <w:tc>
          <w:tcPr>
            <w:tcW w:type="dxa" w:w="3475"/>
          </w:tcPr>
          <w:p>
            <w:pPr>
              <w:keepNext/>
              <w:spacing w:after="0"/>
            </w:pPr>
            <w:r>
              <w:rPr>
                <w:b w:val="0"/>
                <w:i w:val="0"/>
                <w:sz w:val="18"/>
              </w:rPr>
              <w:t>Nadie: solo mejora la velocidad</w:t>
            </w:r>
          </w:p>
        </w:tc>
      </w:tr>
      <w:tr>
        <w:trPr>
          <w:cantSplit/>
        </w:trPr>
        <w:tc>
          <w:tcPr>
            <w:tcW w:type="dxa" w:w="3986"/>
            <w:shd w:val="clear" w:color="auto" w:fill="F5F5F5"/>
          </w:tcPr>
          <w:p>
            <w:pPr>
              <w:keepNext/>
              <w:spacing w:after="0"/>
            </w:pPr>
            <w:r>
              <w:rPr>
                <w:b w:val="0"/>
                <w:i w:val="0"/>
                <w:sz w:val="18"/>
              </w:rPr>
              <w:t>Se agrega el campo teléfono a Clientes</w:t>
            </w:r>
          </w:p>
        </w:tc>
        <w:tc>
          <w:tcPr>
            <w:tcW w:type="dxa" w:w="1950"/>
            <w:shd w:val="clear" w:color="auto" w:fill="F5F5F5"/>
          </w:tcPr>
          <w:p>
            <w:pPr>
              <w:keepNext/>
              <w:spacing w:after="0"/>
            </w:pPr>
            <w:r>
              <w:rPr>
                <w:b w:val="0"/>
                <w:i w:val="0"/>
                <w:sz w:val="18"/>
              </w:rPr>
              <w:t>Conceptual (lógico)</w:t>
            </w:r>
          </w:p>
        </w:tc>
        <w:tc>
          <w:tcPr>
            <w:tcW w:type="dxa" w:w="3475"/>
            <w:shd w:val="clear" w:color="auto" w:fill="F5F5F5"/>
          </w:tcPr>
          <w:p>
            <w:pPr>
              <w:keepNext/>
              <w:spacing w:after="0"/>
            </w:pPr>
            <w:r>
              <w:rPr>
                <w:b w:val="0"/>
                <w:i w:val="0"/>
                <w:sz w:val="18"/>
              </w:rPr>
              <w:t>Solo quien quiera usar el campo nuevo</w:t>
            </w:r>
          </w:p>
        </w:tc>
      </w:tr>
      <w:tr>
        <w:trPr>
          <w:cantSplit/>
        </w:trPr>
        <w:tc>
          <w:tcPr>
            <w:tcW w:type="dxa" w:w="3986"/>
          </w:tcPr>
          <w:p>
            <w:pPr>
              <w:spacing w:after="0"/>
            </w:pPr>
            <w:r>
              <w:rPr>
                <w:b w:val="0"/>
                <w:i w:val="0"/>
                <w:sz w:val="18"/>
              </w:rPr>
              <w:t>Se crea una vista de ventas del día</w:t>
            </w:r>
          </w:p>
        </w:tc>
        <w:tc>
          <w:tcPr>
            <w:tcW w:type="dxa" w:w="1950"/>
          </w:tcPr>
          <w:p>
            <w:pPr>
              <w:spacing w:after="0"/>
            </w:pPr>
            <w:r>
              <w:rPr>
                <w:b w:val="0"/>
                <w:i w:val="0"/>
                <w:sz w:val="18"/>
              </w:rPr>
              <w:t>Externo</w:t>
            </w:r>
          </w:p>
        </w:tc>
        <w:tc>
          <w:tcPr>
            <w:tcW w:type="dxa" w:w="3475"/>
          </w:tcPr>
          <w:p>
            <w:pPr>
              <w:spacing w:after="0"/>
            </w:pPr>
            <w:r>
              <w:rPr>
                <w:b w:val="0"/>
                <w:i w:val="0"/>
                <w:sz w:val="18"/>
              </w:rPr>
              <w:t>Solo el usuario que la recibe</w:t>
            </w:r>
          </w:p>
        </w:tc>
      </w:tr>
    </w:tbl>
    <w:p>
      <w:pPr>
        <w:spacing w:after="80" w:before="0"/>
      </w:pPr>
      <w:r>
        <w:rPr>
          <w:sz w:val="8"/>
        </w:rPr>
      </w:r>
    </w:p>
    <w:p>
      <w:pPr>
        <w:pStyle w:val="Ttulo3"/>
      </w:pPr>
      <w:r>
        <w:t>Ejemplo resuelto — un cambio en cada nivel del Copetín</w:t>
      </w:r>
    </w:p>
    <w:p>
      <w:pPr>
        <w:spacing w:before="0" w:after="80"/>
        <w:ind w:left="170"/>
        <w:jc w:val="both"/>
      </w:pPr>
      <w:r>
        <w:rPr>
          <w:b w:val="0"/>
          <w:i w:val="0"/>
          <w:sz w:val="21"/>
        </w:rPr>
        <w:t>1. Cambio físico: se indexa el campo fecha de Ventas para acelerar las consultas por día. Las tablas, vistas y aplicaciones quedan idénticas; solo cambia la velocidad. Independencia física en acción.</w:t>
      </w:r>
    </w:p>
    <w:p>
      <w:pPr>
        <w:spacing w:before="0" w:after="80"/>
        <w:ind w:left="170"/>
        <w:jc w:val="both"/>
      </w:pPr>
      <w:r>
        <w:rPr>
          <w:b w:val="0"/>
          <w:i w:val="0"/>
          <w:sz w:val="21"/>
        </w:rPr>
        <w:t>2. Cambio lógico: se agrega el campo barrio a Clientes para organizar repartos. La vista del cajero (que no usa el barrio) sigue intacta. Independencia lógica en acción.</w:t>
      </w:r>
    </w:p>
    <w:p>
      <w:pPr>
        <w:spacing w:before="0" w:after="80"/>
        <w:ind w:left="170"/>
        <w:jc w:val="both"/>
      </w:pPr>
      <w:r>
        <w:rPr>
          <w:b w:val="0"/>
          <w:i w:val="0"/>
          <w:sz w:val="21"/>
        </w:rPr>
        <w:t>3. Cambio externo: se crea la vista «resumen del día» para el dueño, con la recaudación por categoría. Nadie más se entera; las tablas no se tocaron.</w:t>
      </w:r>
    </w:p>
    <w:p>
      <w:pPr>
        <w:spacing w:before="0" w:after="80"/>
        <w:ind w:left="170"/>
        <w:jc w:val="both"/>
      </w:pPr>
      <w:r>
        <w:rPr>
          <w:b w:val="0"/>
          <w:i w:val="0"/>
          <w:sz w:val="21"/>
        </w:rPr>
        <w:t>4. Conclusión: tres cambios reales, cero roturas. Esa es la promesa cumplida de la arquitectura de tres niveles.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separar para poder evolucionar</w:t>
            </w:r>
          </w:p>
          <w:p>
            <w:pPr>
              <w:spacing w:after="40"/>
              <w:jc w:val="both"/>
            </w:pPr>
            <w:r>
              <w:rPr>
                <w:b w:val="0"/>
                <w:i w:val="0"/>
                <w:sz w:val="19"/>
              </w:rPr>
              <w:t>La independencia de datos es el mismo principio que verás en todo buen diseño de sistemas: separar las capas para que cada una pueda mejorar sin pedirle permiso a las demás. Las bases de datos lo aplicaron primero y mejor que nadie.</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los tres niveles de abstracción de datos.</w:t>
      </w:r>
    </w:p>
    <w:p>
      <w:pPr>
        <w:spacing w:before="0" w:after="60"/>
        <w:ind w:left="227"/>
        <w:jc w:val="both"/>
      </w:pPr>
      <w:r>
        <w:rPr>
          <w:b w:val="0"/>
          <w:i w:val="0"/>
          <w:sz w:val="20"/>
        </w:rPr>
        <w:t>2. Indicá qué describe el nivel lógico.</w:t>
      </w:r>
    </w:p>
    <w:p>
      <w:pPr>
        <w:spacing w:before="0" w:after="60"/>
        <w:ind w:left="227"/>
        <w:jc w:val="both"/>
      </w:pPr>
      <w:r>
        <w:rPr>
          <w:b w:val="0"/>
          <w:i w:val="0"/>
          <w:sz w:val="20"/>
        </w:rPr>
        <w:t>3. Diferenciá un usuario normal de un programador de aplicaciones.</w:t>
      </w:r>
    </w:p>
    <w:p>
      <w:pPr>
        <w:spacing w:before="0" w:after="60"/>
        <w:ind w:left="227"/>
        <w:jc w:val="both"/>
      </w:pPr>
      <w:r>
        <w:rPr>
          <w:b w:val="0"/>
          <w:i w:val="0"/>
          <w:sz w:val="20"/>
        </w:rPr>
        <w:t>4. Asociá: (a) crear una tabla; (b) consultar registros. Lenguajes: DDL / DML.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empleado de la caja del Copetín solo necesita ver productos y precios. ¿Qué nivel de abstracción describe eso y qué tipo de usuario es?</w:t>
      </w:r>
    </w:p>
    <w:p>
      <w:pPr>
        <w:spacing w:before="0" w:after="60"/>
        <w:ind w:left="227"/>
        <w:jc w:val="both"/>
      </w:pPr>
      <w:r>
        <w:rPr>
          <w:b w:val="0"/>
          <w:i w:val="0"/>
          <w:sz w:val="20"/>
        </w:rPr>
        <w:t>6. Clasificá como DDL o DML: (a) borrar la tabla Proveedores; (b) corregir el precio de la empanada; (c) crear el campo barrio en Clientes; (d) eliminar la venta V2.</w:t>
      </w:r>
    </w:p>
    <w:p>
      <w:pPr>
        <w:spacing w:before="0" w:after="60"/>
        <w:ind w:left="227"/>
        <w:jc w:val="both"/>
      </w:pPr>
      <w:r>
        <w:rPr>
          <w:b w:val="0"/>
          <w:i w:val="0"/>
          <w:sz w:val="20"/>
        </w:rPr>
        <w:t>7. Para acelerar las búsquedas se indexa el campo cliente de Ventas. ¿Qué nivel cambia y qué tipo de independencia permite que la vista del cajero siga funcionando sin tocarla?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nivel de vistas muestra toda la base de datos a todos los usuarios.»</w:t>
      </w:r>
    </w:p>
    <w:p>
      <w:pPr>
        <w:spacing w:before="0" w:after="60"/>
        <w:ind w:left="227"/>
        <w:jc w:val="both"/>
      </w:pPr>
      <w:r>
        <w:rPr>
          <w:b w:val="0"/>
          <w:i w:val="0"/>
          <w:sz w:val="20"/>
        </w:rPr>
        <w:t>9. «El DDL define la estructura y el DML manipula los datos.»</w:t>
      </w:r>
    </w:p>
    <w:p>
      <w:pPr>
        <w:keepNext/>
        <w:spacing w:before="80" w:after="40"/>
        <w:jc w:val="both"/>
      </w:pPr>
      <w:r>
        <w:rPr>
          <w:b/>
          <w:i w:val="0"/>
          <w:color w:val="2E7D32"/>
          <w:sz w:val="20"/>
        </w:rPr>
        <w:t>Desafío:</w:t>
      </w:r>
    </w:p>
    <w:p>
      <w:pPr>
        <w:spacing w:before="0" w:after="60"/>
        <w:ind w:left="227"/>
        <w:jc w:val="both"/>
      </w:pPr>
      <w:r>
        <w:rPr>
          <w:b w:val="0"/>
          <w:i w:val="0"/>
          <w:sz w:val="20"/>
        </w:rPr>
        <w:t>10. Proponé dos vistas distintas de la base del Copetín: una para el empleado y otra para el dueño, e indicá qué datos vería cada uno.</w:t>
      </w:r>
    </w:p>
    <w:p>
      <w:pPr>
        <w:pStyle w:val="Ttulo2"/>
        <w:pageBreakBefore/>
      </w:pPr>
      <w:r>
        <w:t>Práctica 10 — Lenguajes, usuarios y vistas de la biblioteca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tareas en DDL y DML, reconocer tipos de usuario y diseñar vistas respetando la independencia de datos.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DDL define la estructura; DML trabaja con el contenido. Cada usuario ve la base a través de su vista; la independencia permite cambiar un nivel sin romper los otros.</w:t>
      </w:r>
    </w:p>
    <w:p>
      <w:pPr>
        <w:spacing w:before="0" w:after="120"/>
        <w:jc w:val="both"/>
      </w:pPr>
      <w:r>
        <w:rPr>
          <w:b w:val="0"/>
          <w:i/>
          <w:color w:val="2E7D32"/>
          <w:sz w:val="20"/>
        </w:rPr>
        <w:t>Trabajamos sobre la base de la biblioteca de las prácticas anteriores.</w:t>
      </w:r>
    </w:p>
    <w:p>
      <w:pPr>
        <w:keepNext/>
        <w:spacing w:before="120" w:after="40"/>
        <w:jc w:val="both"/>
      </w:pPr>
      <w:r>
        <w:rPr>
          <w:b/>
          <w:i w:val="0"/>
          <w:color w:val="1B5E20"/>
          <w:sz w:val="22"/>
        </w:rPr>
        <w:t>Actividad 1 — ¿DDL o DML?</w:t>
      </w:r>
    </w:p>
    <w:p>
      <w:pPr>
        <w:keepNext/>
        <w:spacing w:before="0" w:after="80"/>
        <w:jc w:val="both"/>
      </w:pPr>
      <w:r>
        <w:rPr>
          <w:b/>
          <w:i w:val="0"/>
          <w:sz w:val="20"/>
        </w:rPr>
        <w:t xml:space="preserve">Objetivo: </w:t>
      </w:r>
      <w:r>
        <w:rPr>
          <w:b w:val="0"/>
          <w:i/>
          <w:sz w:val="20"/>
        </w:rPr>
        <w:t>Clasificar ocho tareas.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Tareas</w:t>
            </w:r>
          </w:p>
          <w:p>
            <w:pPr>
              <w:keepNext/>
              <w:spacing w:after="40"/>
              <w:jc w:val="both"/>
            </w:pPr>
            <w:r>
              <w:rPr>
                <w:b w:val="0"/>
                <w:i w:val="0"/>
                <w:sz w:val="19"/>
              </w:rPr>
              <w:t>(a) Crear la tabla Socios.</w:t>
            </w:r>
          </w:p>
          <w:p>
            <w:pPr>
              <w:keepNext/>
              <w:spacing w:after="40"/>
              <w:jc w:val="both"/>
            </w:pPr>
            <w:r>
              <w:rPr>
                <w:b w:val="0"/>
                <w:i w:val="0"/>
                <w:sz w:val="19"/>
              </w:rPr>
              <w:t>(b) Agregar el campo email a Socios.</w:t>
            </w:r>
          </w:p>
          <w:p>
            <w:pPr>
              <w:keepNext/>
              <w:spacing w:after="40"/>
              <w:jc w:val="both"/>
            </w:pPr>
            <w:r>
              <w:rPr>
                <w:b w:val="0"/>
                <w:i w:val="0"/>
                <w:sz w:val="19"/>
              </w:rPr>
              <w:t>(c) Registrar el préstamo 105.</w:t>
            </w:r>
          </w:p>
          <w:p>
            <w:pPr>
              <w:keepNext/>
              <w:spacing w:after="40"/>
              <w:jc w:val="both"/>
            </w:pPr>
            <w:r>
              <w:rPr>
                <w:b w:val="0"/>
                <w:i w:val="0"/>
                <w:sz w:val="19"/>
              </w:rPr>
              <w:t>(d) Corregir el título mal escrito de L03.</w:t>
            </w:r>
          </w:p>
          <w:p>
            <w:pPr>
              <w:keepNext/>
              <w:spacing w:after="40"/>
              <w:jc w:val="both"/>
            </w:pPr>
            <w:r>
              <w:rPr>
                <w:b w:val="0"/>
                <w:i w:val="0"/>
                <w:sz w:val="19"/>
              </w:rPr>
              <w:t>(e) Borrar la tabla Temporal.</w:t>
            </w:r>
          </w:p>
          <w:p>
            <w:pPr>
              <w:keepNext/>
              <w:spacing w:after="40"/>
              <w:jc w:val="both"/>
            </w:pPr>
            <w:r>
              <w:rPr>
                <w:b w:val="0"/>
                <w:i w:val="0"/>
                <w:sz w:val="19"/>
              </w:rPr>
              <w:t>(f) Consultar los libros prestados hoy.</w:t>
            </w:r>
          </w:p>
          <w:p>
            <w:pPr>
              <w:keepNext/>
              <w:spacing w:after="40"/>
              <w:jc w:val="both"/>
            </w:pPr>
            <w:r>
              <w:rPr>
                <w:b w:val="0"/>
                <w:i w:val="0"/>
                <w:sz w:val="19"/>
              </w:rPr>
              <w:t>(g) Eliminar al socio S03, que no tiene préstamos.</w:t>
            </w:r>
          </w:p>
          <w:p>
            <w:pPr>
              <w:spacing w:after="40"/>
              <w:jc w:val="both"/>
            </w:pPr>
            <w:r>
              <w:rPr>
                <w:b w:val="0"/>
                <w:i w:val="0"/>
                <w:sz w:val="19"/>
              </w:rPr>
              <w:t>(h) Crear un índice sobre el título de Libros.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DDL o DML.</w:t>
      </w:r>
    </w:p>
    <w:p>
      <w:pPr>
        <w:spacing w:before="0" w:after="40"/>
        <w:ind w:left="227"/>
        <w:jc w:val="both"/>
      </w:pPr>
      <w:r>
        <w:rPr>
          <w:b w:val="0"/>
          <w:i w:val="0"/>
          <w:sz w:val="20"/>
        </w:rPr>
        <w:t>2. Para (e) y (g), explicá la diferencia entre borrar el molde y sacar un registro.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tarea que modifica la estructura (tablas, campos, índices) quedó como DDL.</w:t>
            </w:r>
          </w:p>
        </w:tc>
      </w:tr>
    </w:tbl>
    <w:p>
      <w:pPr>
        <w:spacing w:after="80" w:before="0"/>
      </w:pPr>
      <w:r>
        <w:rPr>
          <w:sz w:val="8"/>
        </w:rPr>
      </w:r>
    </w:p>
    <w:p>
      <w:pPr>
        <w:keepNext/>
        <w:spacing w:before="120" w:after="40"/>
        <w:jc w:val="both"/>
      </w:pPr>
      <w:r>
        <w:rPr>
          <w:b/>
          <w:i w:val="0"/>
          <w:color w:val="1B5E20"/>
          <w:sz w:val="22"/>
        </w:rPr>
        <w:t>Actividad 2 — ¿Qué tipo de usuario es?</w:t>
      </w:r>
    </w:p>
    <w:p>
      <w:pPr>
        <w:keepNext/>
        <w:spacing w:before="0" w:after="80"/>
        <w:jc w:val="both"/>
      </w:pPr>
      <w:r>
        <w:rPr>
          <w:b/>
          <w:i w:val="0"/>
          <w:sz w:val="20"/>
        </w:rPr>
        <w:t xml:space="preserve">Objetivo: </w:t>
      </w:r>
      <w:r>
        <w:rPr>
          <w:b w:val="0"/>
          <w:i/>
          <w:sz w:val="20"/>
        </w:rPr>
        <w:t>Clasificar a cinco personas que usan la base.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Personas</w:t>
            </w:r>
          </w:p>
          <w:p>
            <w:pPr>
              <w:keepNext/>
              <w:spacing w:after="40"/>
              <w:jc w:val="both"/>
            </w:pPr>
            <w:r>
              <w:rPr>
                <w:b w:val="0"/>
                <w:i w:val="0"/>
                <w:sz w:val="19"/>
              </w:rPr>
              <w:t>(a) La bibliotecaria, que registra préstamos con un formulario.</w:t>
            </w:r>
          </w:p>
          <w:p>
            <w:pPr>
              <w:keepNext/>
              <w:spacing w:after="40"/>
              <w:jc w:val="both"/>
            </w:pPr>
            <w:r>
              <w:rPr>
                <w:b w:val="0"/>
                <w:i w:val="0"/>
                <w:sz w:val="19"/>
              </w:rPr>
              <w:t>(b) El profesor de Informática, que escribe sus propias consultas para un informe.</w:t>
            </w:r>
          </w:p>
          <w:p>
            <w:pPr>
              <w:keepNext/>
              <w:spacing w:after="40"/>
              <w:jc w:val="both"/>
            </w:pPr>
            <w:r>
              <w:rPr>
                <w:b w:val="0"/>
                <w:i w:val="0"/>
                <w:sz w:val="19"/>
              </w:rPr>
              <w:t>(c) Una estudiante que programa una app que se conecta a la base.</w:t>
            </w:r>
          </w:p>
          <w:p>
            <w:pPr>
              <w:keepNext/>
              <w:spacing w:after="40"/>
              <w:jc w:val="both"/>
            </w:pPr>
            <w:r>
              <w:rPr>
                <w:b w:val="0"/>
                <w:i w:val="0"/>
                <w:sz w:val="19"/>
              </w:rPr>
              <w:t>(d) Un técnico que desarrolla un sistema especial de catalogación con imágenes de portadas.</w:t>
            </w:r>
          </w:p>
          <w:p>
            <w:pPr>
              <w:spacing w:after="40"/>
              <w:jc w:val="both"/>
            </w:pPr>
            <w:r>
              <w:rPr>
                <w:b w:val="0"/>
                <w:i w:val="0"/>
                <w:sz w:val="19"/>
              </w:rPr>
              <w:t>(e) Quien crea los usuarios, asigna permisos y programa los respaldos.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a cada persona su tipo de usuario.</w:t>
      </w:r>
    </w:p>
    <w:p>
      <w:pPr>
        <w:spacing w:before="0" w:after="40"/>
        <w:ind w:left="227"/>
        <w:jc w:val="both"/>
      </w:pPr>
      <w:r>
        <w:rPr>
          <w:b w:val="0"/>
          <w:i w:val="0"/>
          <w:sz w:val="20"/>
        </w:rPr>
        <w:t>2. Indicá qué nivel de abstracción usa cada una.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asignación está justificada con lo que hace la persona y con la forma en que accede a la base.</w:t>
            </w:r>
          </w:p>
        </w:tc>
      </w:tr>
    </w:tbl>
    <w:p>
      <w:pPr>
        <w:spacing w:after="80" w:before="0"/>
      </w:pPr>
      <w:r>
        <w:rPr>
          <w:sz w:val="8"/>
        </w:rPr>
      </w:r>
    </w:p>
    <w:p>
      <w:pPr>
        <w:keepNext/>
        <w:spacing w:before="120" w:after="40"/>
        <w:jc w:val="both"/>
      </w:pPr>
      <w:r>
        <w:rPr>
          <w:b/>
          <w:i w:val="0"/>
          <w:color w:val="1B5E20"/>
          <w:sz w:val="22"/>
        </w:rPr>
        <w:t>Actividad 3 — Dos vistas y tres cambios</w:t>
      </w:r>
    </w:p>
    <w:p>
      <w:pPr>
        <w:keepNext/>
        <w:spacing w:before="0" w:after="80"/>
        <w:jc w:val="both"/>
      </w:pPr>
      <w:r>
        <w:rPr>
          <w:b/>
          <w:i w:val="0"/>
          <w:sz w:val="20"/>
        </w:rPr>
        <w:t xml:space="preserve">Objetivo: </w:t>
      </w:r>
      <w:r>
        <w:rPr>
          <w:b w:val="0"/>
          <w:i/>
          <w:sz w:val="20"/>
        </w:rPr>
        <w:t>Diseñar dos vistas y predecir qué nivel afecta cada cambio.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Vistas pedidas y cambios</w:t>
            </w:r>
          </w:p>
          <w:p>
            <w:pPr>
              <w:keepNext/>
              <w:spacing w:after="40"/>
              <w:jc w:val="both"/>
            </w:pPr>
            <w:r>
              <w:rPr>
                <w:b w:val="0"/>
                <w:i w:val="0"/>
                <w:sz w:val="19"/>
              </w:rPr>
              <w:t>Vista para estudiantes: catálogo disponible.</w:t>
            </w:r>
          </w:p>
          <w:p>
            <w:pPr>
              <w:keepNext/>
              <w:spacing w:after="40"/>
              <w:jc w:val="both"/>
            </w:pPr>
            <w:r>
              <w:rPr>
                <w:b w:val="0"/>
                <w:i w:val="0"/>
                <w:sz w:val="19"/>
              </w:rPr>
              <w:t>Vista para la dirección: cantidad de préstamos por curso.</w:t>
            </w:r>
          </w:p>
          <w:p>
            <w:pPr>
              <w:spacing w:after="40"/>
              <w:jc w:val="both"/>
            </w:pPr>
            <w:r>
              <w:rPr>
                <w:b w:val="0"/>
                <w:i w:val="0"/>
                <w:sz w:val="19"/>
              </w:rPr>
              <w:t>Cambios: (1) mover la base a un disco más rápido; (2) agregar el campo editorial a Libros; (3) crear la vista de la dirección.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vista, listá los campos que muestra y los que oculta.</w:t>
      </w:r>
    </w:p>
    <w:p>
      <w:pPr>
        <w:spacing w:before="0" w:after="40"/>
        <w:ind w:left="227"/>
        <w:jc w:val="both"/>
      </w:pPr>
      <w:r>
        <w:rPr>
          <w:b w:val="0"/>
          <w:i w:val="0"/>
          <w:sz w:val="20"/>
        </w:rPr>
        <w:t>2. Indicá el nivel afectado por cada cambio y si la otra vista se entera.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Ninguna vista muestra datos personales a quien no los necesita.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La base de la cantina del colegio</w:t>
            </w:r>
          </w:p>
          <w:p>
            <w:pPr>
              <w:keepNext/>
              <w:spacing w:after="40"/>
              <w:jc w:val="both"/>
            </w:pPr>
            <w:r>
              <w:rPr>
                <w:b w:val="0"/>
                <w:i w:val="0"/>
                <w:sz w:val="19"/>
              </w:rPr>
              <w:t>(a) Agregar el campo stock_mínimo a la tabla Productos.</w:t>
            </w:r>
          </w:p>
          <w:p>
            <w:pPr>
              <w:keepNext/>
              <w:spacing w:after="40"/>
              <w:jc w:val="both"/>
            </w:pPr>
            <w:r>
              <w:rPr>
                <w:b w:val="0"/>
                <w:i w:val="0"/>
                <w:sz w:val="19"/>
              </w:rPr>
              <w:t>(b) Registrar que llegaron 20 jugos.</w:t>
            </w:r>
          </w:p>
          <w:p>
            <w:pPr>
              <w:keepNext/>
              <w:spacing w:after="40"/>
              <w:jc w:val="both"/>
            </w:pPr>
            <w:r>
              <w:rPr>
                <w:b w:val="0"/>
                <w:i w:val="0"/>
                <w:sz w:val="19"/>
              </w:rPr>
              <w:t>(c) Crear para la cajera una vista que muestre solo producto y precio.</w:t>
            </w:r>
          </w:p>
          <w:p>
            <w:pPr>
              <w:keepNext/>
              <w:spacing w:after="40"/>
              <w:jc w:val="both"/>
            </w:pPr>
            <w:r>
              <w:rPr>
                <w:b w:val="0"/>
                <w:i w:val="0"/>
                <w:sz w:val="19"/>
              </w:rPr>
              <w:t>(d) La dueña consulta las ventas del día desde un formulario.</w:t>
            </w:r>
          </w:p>
          <w:p>
            <w:pPr>
              <w:spacing w:after="40"/>
              <w:jc w:val="both"/>
            </w:pPr>
            <w:r>
              <w:rPr>
                <w:b w:val="0"/>
                <w:i w:val="0"/>
                <w:sz w:val="19"/>
              </w:rPr>
              <w:t>(e) Mudar el archivo de la base a un disco nuevo.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tarea como DDL o DML, indicá el nivel de abstracción que afecta y el tipo de usuario de la cajera y de la dueña.</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con tus palabras la orden DDL que crearía la tabla Socios (nombre de la tabla, campos, tipos y clave).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2</w:t>
            </w:r>
          </w:p>
          <w:p>
            <w:pPr>
              <w:jc w:val="center"/>
            </w:pPr>
            <w:r>
              <w:rPr>
                <w:b w:val="0"/>
                <w:i w:val="0"/>
                <w:color w:val="FFFFFF"/>
                <w:sz w:val="20"/>
              </w:rPr>
              <w:t>Bases de datos y modelo relacional</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campo que identifica de forma única a cada registro es la:</w:t>
      </w:r>
    </w:p>
    <w:p>
      <w:pPr>
        <w:keepNext/>
        <w:spacing w:before="0" w:after="20"/>
        <w:ind w:left="454"/>
        <w:jc w:val="both"/>
      </w:pPr>
      <w:r>
        <w:rPr>
          <w:b w:val="0"/>
          <w:i w:val="0"/>
          <w:sz w:val="20"/>
        </w:rPr>
        <w:t>a) clave foránea</w:t>
      </w:r>
    </w:p>
    <w:p>
      <w:pPr>
        <w:keepNext/>
        <w:spacing w:before="0" w:after="20"/>
        <w:ind w:left="454"/>
        <w:jc w:val="both"/>
      </w:pPr>
      <w:r>
        <w:rPr>
          <w:b w:val="0"/>
          <w:i w:val="0"/>
          <w:sz w:val="20"/>
        </w:rPr>
        <w:t>b) vista</w:t>
      </w:r>
    </w:p>
    <w:p>
      <w:pPr>
        <w:spacing w:before="0" w:after="20"/>
        <w:ind w:left="454"/>
        <w:jc w:val="both"/>
      </w:pPr>
      <w:r>
        <w:rPr>
          <w:b w:val="0"/>
          <w:i w:val="0"/>
          <w:sz w:val="20"/>
        </w:rPr>
        <w:t>c) clave principal</w:t>
      </w:r>
    </w:p>
    <w:p>
      <w:pPr>
        <w:spacing w:after="40" w:before="0"/>
      </w:pPr>
      <w:r>
        <w:rPr>
          <w:sz w:val="8"/>
        </w:rPr>
      </w:r>
    </w:p>
    <w:p>
      <w:pPr>
        <w:keepNext/>
        <w:spacing w:before="0" w:after="20"/>
        <w:jc w:val="both"/>
      </w:pPr>
      <w:r>
        <w:rPr>
          <w:b w:val="0"/>
          <w:i w:val="0"/>
          <w:sz w:val="20"/>
        </w:rPr>
        <w:t>2. El software que gestiona la base de datos se llama:</w:t>
      </w:r>
    </w:p>
    <w:p>
      <w:pPr>
        <w:keepNext/>
        <w:spacing w:before="0" w:after="20"/>
        <w:ind w:left="454"/>
        <w:jc w:val="both"/>
      </w:pPr>
      <w:r>
        <w:rPr>
          <w:b w:val="0"/>
          <w:i w:val="0"/>
          <w:sz w:val="20"/>
        </w:rPr>
        <w:t>a) SGBD</w:t>
      </w:r>
    </w:p>
    <w:p>
      <w:pPr>
        <w:keepNext/>
        <w:spacing w:before="0" w:after="20"/>
        <w:ind w:left="454"/>
        <w:jc w:val="both"/>
      </w:pPr>
      <w:r>
        <w:rPr>
          <w:b w:val="0"/>
          <w:i w:val="0"/>
          <w:sz w:val="20"/>
        </w:rPr>
        <w:t>b) DDL</w:t>
      </w:r>
    </w:p>
    <w:p>
      <w:pPr>
        <w:spacing w:before="0" w:after="20"/>
        <w:ind w:left="454"/>
        <w:jc w:val="both"/>
      </w:pPr>
      <w:r>
        <w:rPr>
          <w:b w:val="0"/>
          <w:i w:val="0"/>
          <w:sz w:val="20"/>
        </w:rPr>
        <w:t>c) registro</w:t>
      </w:r>
    </w:p>
    <w:p>
      <w:pPr>
        <w:spacing w:after="40" w:before="0"/>
      </w:pPr>
      <w:r>
        <w:rPr>
          <w:sz w:val="8"/>
        </w:rPr>
      </w:r>
    </w:p>
    <w:p>
      <w:pPr>
        <w:keepNext/>
        <w:spacing w:before="0" w:after="20"/>
        <w:jc w:val="both"/>
      </w:pPr>
      <w:r>
        <w:rPr>
          <w:b w:val="0"/>
          <w:i w:val="0"/>
          <w:sz w:val="20"/>
        </w:rPr>
        <w:t>3. Que una clave foránea apunte siempre a un registro existente es:</w:t>
      </w:r>
    </w:p>
    <w:p>
      <w:pPr>
        <w:keepNext/>
        <w:spacing w:before="0" w:after="20"/>
        <w:ind w:left="454"/>
        <w:jc w:val="both"/>
      </w:pPr>
      <w:r>
        <w:rPr>
          <w:b w:val="0"/>
          <w:i w:val="0"/>
          <w:sz w:val="20"/>
        </w:rPr>
        <w:t>a) redundancia</w:t>
      </w:r>
    </w:p>
    <w:p>
      <w:pPr>
        <w:keepNext/>
        <w:spacing w:before="0" w:after="20"/>
        <w:ind w:left="454"/>
        <w:jc w:val="both"/>
      </w:pPr>
      <w:r>
        <w:rPr>
          <w:b w:val="0"/>
          <w:i w:val="0"/>
          <w:sz w:val="20"/>
        </w:rPr>
        <w:t>b) integridad referencial</w:t>
      </w:r>
    </w:p>
    <w:p>
      <w:pPr>
        <w:spacing w:before="0" w:after="20"/>
        <w:ind w:left="454"/>
        <w:jc w:val="both"/>
      </w:pPr>
      <w:r>
        <w:rPr>
          <w:b w:val="0"/>
          <w:i w:val="0"/>
          <w:sz w:val="20"/>
        </w:rPr>
        <w:t>c) una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En la tabla Ventas, el campo cliente guarda C01, C02… Indicá qué tipo de clave es y a qué tabla apunta.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Explicá con un ejemplo la diferencia entre redundancia e inconsistencia.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La venta V2 tiene cliente C02. Seguí la clave foránea y decí quién es (Clientes: C01 Rosa Duarte, C02 Luis Benítez, C03 Ana Gómez, C04 Miguel Ortiz).</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Se intenta borrar al cliente C04, que tiene la venta V5. ¿Qué hace el SGBD configurado para restringir? ¿Qué pasaría si la relación estuviera configurada para eliminar en cascada?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Clasificá como DDL o DML: (a) crear la tabla Empleados; (b) registrar una venta nueva; (c) eliminar el campo teléfono de Clientes; (d) consultar las ventas de Rosa.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1B4F72"/>
          </w:tcPr>
          <w:p>
            <w:pPr>
              <w:pStyle w:val="Ttulo2"/>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paradigma en el que el programa espera y responde a clics y teclas del usuario es el:</w:t>
      </w:r>
    </w:p>
    <w:p>
      <w:pPr>
        <w:keepNext/>
        <w:spacing w:before="0" w:after="20"/>
        <w:ind w:left="454"/>
        <w:jc w:val="both"/>
      </w:pPr>
      <w:r>
        <w:rPr>
          <w:b w:val="0"/>
          <w:i w:val="0"/>
          <w:sz w:val="20"/>
        </w:rPr>
        <w:t>a) lógico</w:t>
      </w:r>
    </w:p>
    <w:p>
      <w:pPr>
        <w:keepNext/>
        <w:spacing w:before="0" w:after="20"/>
        <w:ind w:left="454"/>
        <w:jc w:val="both"/>
      </w:pPr>
      <w:r>
        <w:rPr>
          <w:b w:val="0"/>
          <w:i w:val="0"/>
          <w:sz w:val="20"/>
        </w:rPr>
        <w:t>b) dirigido por eventos</w:t>
      </w:r>
    </w:p>
    <w:p>
      <w:pPr>
        <w:spacing w:before="0" w:after="20"/>
        <w:ind w:left="454"/>
        <w:jc w:val="both"/>
      </w:pPr>
      <w:r>
        <w:rPr>
          <w:b w:val="0"/>
          <w:i w:val="0"/>
          <w:sz w:val="20"/>
        </w:rPr>
        <w:t>c) funcional</w:t>
      </w:r>
    </w:p>
    <w:p>
      <w:pPr>
        <w:spacing w:after="40" w:before="0"/>
      </w:pPr>
      <w:r>
        <w:rPr>
          <w:sz w:val="8"/>
        </w:rPr>
      </w:r>
    </w:p>
    <w:p>
      <w:pPr>
        <w:keepNext/>
        <w:spacing w:before="0" w:after="20"/>
        <w:jc w:val="both"/>
      </w:pPr>
      <w:r>
        <w:rPr>
          <w:b w:val="0"/>
          <w:i w:val="0"/>
          <w:sz w:val="20"/>
        </w:rPr>
        <w:t>2. En el modelo relacional, la información se organiza en:</w:t>
      </w:r>
    </w:p>
    <w:p>
      <w:pPr>
        <w:keepNext/>
        <w:spacing w:before="0" w:after="20"/>
        <w:ind w:left="454"/>
        <w:jc w:val="both"/>
      </w:pPr>
      <w:r>
        <w:rPr>
          <w:b w:val="0"/>
          <w:i w:val="0"/>
          <w:sz w:val="20"/>
        </w:rPr>
        <w:t>a) listas sueltas</w:t>
      </w:r>
    </w:p>
    <w:p>
      <w:pPr>
        <w:keepNext/>
        <w:spacing w:before="0" w:after="20"/>
        <w:ind w:left="454"/>
        <w:jc w:val="both"/>
      </w:pPr>
      <w:r>
        <w:rPr>
          <w:b w:val="0"/>
          <w:i w:val="0"/>
          <w:sz w:val="20"/>
        </w:rPr>
        <w:t>b) tablas relacionadas</w:t>
      </w:r>
    </w:p>
    <w:p>
      <w:pPr>
        <w:spacing w:before="0" w:after="20"/>
        <w:ind w:left="454"/>
        <w:jc w:val="both"/>
      </w:pPr>
      <w:r>
        <w:rPr>
          <w:b w:val="0"/>
          <w:i w:val="0"/>
          <w:sz w:val="20"/>
        </w:rPr>
        <w:t>c) un solo archivo de texto</w:t>
      </w:r>
    </w:p>
    <w:p>
      <w:pPr>
        <w:spacing w:after="40" w:before="0"/>
      </w:pPr>
      <w:r>
        <w:rPr>
          <w:sz w:val="8"/>
        </w:rPr>
      </w:r>
    </w:p>
    <w:p>
      <w:pPr>
        <w:keepNext/>
        <w:spacing w:before="0" w:after="20"/>
        <w:jc w:val="both"/>
      </w:pPr>
      <w:r>
        <w:rPr>
          <w:b w:val="0"/>
          <w:i w:val="0"/>
          <w:sz w:val="20"/>
        </w:rPr>
        <w:t>3. Guardar cada dato una sola vez evita la:</w:t>
      </w:r>
    </w:p>
    <w:p>
      <w:pPr>
        <w:keepNext/>
        <w:spacing w:before="0" w:after="20"/>
        <w:ind w:left="454"/>
        <w:jc w:val="both"/>
      </w:pPr>
      <w:r>
        <w:rPr>
          <w:b w:val="0"/>
          <w:i w:val="0"/>
          <w:sz w:val="20"/>
        </w:rPr>
        <w:t>a) redundancia</w:t>
      </w:r>
    </w:p>
    <w:p>
      <w:pPr>
        <w:keepNext/>
        <w:spacing w:before="0" w:after="20"/>
        <w:ind w:left="454"/>
        <w:jc w:val="both"/>
      </w:pPr>
      <w:r>
        <w:rPr>
          <w:b w:val="0"/>
          <w:i w:val="0"/>
          <w:sz w:val="20"/>
        </w:rPr>
        <w:t>b) clave principal</w:t>
      </w:r>
    </w:p>
    <w:p>
      <w:pPr>
        <w:spacing w:before="0" w:after="20"/>
        <w:ind w:left="454"/>
        <w:jc w:val="both"/>
      </w:pPr>
      <w:r>
        <w:rPr>
          <w:b w:val="0"/>
          <w:i w:val="0"/>
          <w:sz w:val="20"/>
        </w:rPr>
        <w:t>c)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Explicá por qué un programa escrito en alto nivel necesita un traductor y nombrá dos estrategias de ejecución.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La secretaría de un club deportivo necesita un sistema de gestión de socios y cuotas. Elegí un lenguaje razonable, justificá con dos criterios e indicá su paradigma típico.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Diseñá la tabla Socios de ese club con tres registros inventados, indicá la clave principal y explicá por qué el nombre no sirve como clave.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La tabla Pagos del club usa nro_socio como clave foránea hacia Socios. Explicá qué es la integridad referencial y da un ejemplo de operación que la violaría.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Calculá el total de una venta de 2 milanesas (G. 15.000 c/u) y 1 cocido (G. 4.000), mostrando las órdenes paso a paso.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3 — Diseño: Entidad-Relación y normalización</w:t>
      </w:r>
    </w:p>
    <w:p>
      <w:pPr>
        <w:spacing w:before="0" w:after="120"/>
        <w:jc w:val="both"/>
      </w:pPr>
      <w:r>
        <w:rPr>
          <w:b w:val="0"/>
          <w:i/>
          <w:sz w:val="21"/>
        </w:rPr>
        <w:t>En esta unidad vas a diseñar antes de construir: modelar con entidades, atributos y relaciones, dibujar el diagrama Entidad-Relación, traducirlo a tablas y comprobar con la normalización que cada dato vive en su lugar.</w:t>
      </w:r>
    </w:p>
    <w:p>
      <w:pPr>
        <w:pStyle w:val="Ttulo2"/>
      </w:pPr>
      <w:r>
        <w:t>Clase 11 — Modelos de datos: el plano antes de construir</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Analiza los diferentes modelos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Modelos de datos. El diseño como plano previo a la base.</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es un modelo de datos.</w:t>
            </w:r>
          </w:p>
          <w:p>
            <w:pPr>
              <w:spacing w:after="20"/>
            </w:pPr>
            <w:r>
              <w:rPr>
                <w:b w:val="0"/>
                <w:i w:val="0"/>
                <w:sz w:val="19"/>
              </w:rPr>
              <w:t>• Menciona al menos dos modelos de datos.</w:t>
            </w:r>
          </w:p>
          <w:p>
            <w:pPr>
              <w:spacing w:after="20"/>
            </w:pPr>
            <w:r>
              <w:rPr>
                <w:b w:val="0"/>
                <w:i w:val="0"/>
                <w:sz w:val="19"/>
              </w:rPr>
              <w:t>• Justifica por qué conviene diseñar antes de crear las tablas.</w:t>
            </w:r>
          </w:p>
        </w:tc>
      </w:tr>
    </w:tbl>
    <w:p>
      <w:pPr>
        <w:spacing w:after="80" w:before="0"/>
      </w:pPr>
      <w:r>
        <w:rPr>
          <w:sz w:val="8"/>
        </w:rPr>
      </w:r>
    </w:p>
    <w:p>
      <w:pPr>
        <w:pStyle w:val="Ttulo3"/>
      </w:pPr>
      <w:r>
        <w:t>Diseñar antes de crear</w:t>
      </w:r>
    </w:p>
    <w:p>
      <w:pPr>
        <w:spacing w:before="0" w:after="80"/>
        <w:jc w:val="both"/>
      </w:pPr>
      <w:r>
        <w:rPr>
          <w:b w:val="0"/>
          <w:i w:val="0"/>
          <w:sz w:val="21"/>
        </w:rPr>
        <w:t>Antes de construir una casa se hace un plano. Con una base de datos pasa lo mismo: antes de crear las tablas conviene diseñar qué información se guardará y cómo se relaciona. Ese diseño se llama modelo de datos.</w:t>
      </w:r>
    </w:p>
    <w:p>
      <w:pPr>
        <w:spacing w:before="0" w:after="80"/>
        <w:jc w:val="both"/>
      </w:pPr>
      <w:r>
        <w:rPr>
          <w:b w:val="0"/>
          <w:i w:val="0"/>
          <w:sz w:val="21"/>
        </w:rPr>
        <w:t>Un modelo de datos es una representación de la información y sus relaciones, hecha en papel o en un diagrama, independiente del programa que después la implemente.</w:t>
      </w:r>
    </w:p>
    <w:p>
      <w:pPr>
        <w:pStyle w:val="Ttulo3"/>
      </w:pPr>
      <w:r>
        <w:t>Distintos modelos</w:t>
      </w:r>
    </w:p>
    <w:p>
      <w:pPr>
        <w:spacing w:before="0" w:after="80"/>
        <w:jc w:val="both"/>
      </w:pPr>
      <w:r>
        <w:rPr>
          <w:b w:val="0"/>
          <w:i w:val="0"/>
          <w:sz w:val="21"/>
        </w:rPr>
        <w:t>Existen varios modelos de datos. El modelo entidad-relación describe la realidad con entidades (cosas) y relaciones entre ellas; es el que usaremos para diseñar. También están el orientado a objetos y los modelos lógicos basados en registros o en objetos, más cercanos a la implementación.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005"/>
        <w:gridCol w:w="6407"/>
      </w:tblGrid>
      <w:tr>
        <w:trPr>
          <w:cantSplit/>
          <w:tblHeader/>
        </w:trPr>
        <w:tc>
          <w:tcPr>
            <w:tcW w:type="dxa" w:w="3005"/>
            <w:shd w:val="clear" w:color="auto" w:fill="2E7D32"/>
          </w:tcPr>
          <w:p>
            <w:pPr>
              <w:keepNext/>
            </w:pPr>
            <w:r>
              <w:rPr>
                <w:b/>
                <w:i w:val="0"/>
                <w:color w:val="FFFFFF"/>
                <w:sz w:val="18"/>
              </w:rPr>
              <w:t>Modelo de datos</w:t>
            </w:r>
          </w:p>
        </w:tc>
        <w:tc>
          <w:tcPr>
            <w:tcW w:type="dxa" w:w="6406"/>
            <w:shd w:val="clear" w:color="auto" w:fill="2E7D32"/>
          </w:tcPr>
          <w:p>
            <w:pPr>
              <w:keepNext/>
            </w:pPr>
            <w:r>
              <w:rPr>
                <w:b/>
                <w:i w:val="0"/>
                <w:color w:val="FFFFFF"/>
                <w:sz w:val="18"/>
              </w:rPr>
              <w:t>Idea central</w:t>
            </w:r>
          </w:p>
        </w:tc>
      </w:tr>
      <w:tr>
        <w:trPr>
          <w:cantSplit/>
        </w:trPr>
        <w:tc>
          <w:tcPr>
            <w:tcW w:type="dxa" w:w="3005"/>
          </w:tcPr>
          <w:p>
            <w:pPr>
              <w:keepNext/>
              <w:spacing w:after="0"/>
            </w:pPr>
            <w:r>
              <w:rPr>
                <w:b w:val="0"/>
                <w:i w:val="0"/>
                <w:sz w:val="18"/>
              </w:rPr>
              <w:t>Entidad-relación</w:t>
            </w:r>
          </w:p>
        </w:tc>
        <w:tc>
          <w:tcPr>
            <w:tcW w:type="dxa" w:w="6406"/>
          </w:tcPr>
          <w:p>
            <w:pPr>
              <w:keepNext/>
              <w:spacing w:after="0"/>
            </w:pPr>
            <w:r>
              <w:rPr>
                <w:b w:val="0"/>
                <w:i w:val="0"/>
                <w:sz w:val="18"/>
              </w:rPr>
              <w:t>Entidades (cosas) y relaciones entre ellas</w:t>
            </w:r>
          </w:p>
        </w:tc>
      </w:tr>
      <w:tr>
        <w:trPr>
          <w:cantSplit/>
        </w:trPr>
        <w:tc>
          <w:tcPr>
            <w:tcW w:type="dxa" w:w="3005"/>
            <w:shd w:val="clear" w:color="auto" w:fill="F5F5F5"/>
          </w:tcPr>
          <w:p>
            <w:pPr>
              <w:keepNext/>
              <w:spacing w:after="0"/>
            </w:pPr>
            <w:r>
              <w:rPr>
                <w:b w:val="0"/>
                <w:i w:val="0"/>
                <w:sz w:val="18"/>
              </w:rPr>
              <w:t>Orientado a objetos</w:t>
            </w:r>
          </w:p>
        </w:tc>
        <w:tc>
          <w:tcPr>
            <w:tcW w:type="dxa" w:w="6406"/>
            <w:shd w:val="clear" w:color="auto" w:fill="F5F5F5"/>
          </w:tcPr>
          <w:p>
            <w:pPr>
              <w:keepNext/>
              <w:spacing w:after="0"/>
            </w:pPr>
            <w:r>
              <w:rPr>
                <w:b w:val="0"/>
                <w:i w:val="0"/>
                <w:sz w:val="18"/>
              </w:rPr>
              <w:t>Objetos con datos y comportamiento</w:t>
            </w:r>
          </w:p>
        </w:tc>
      </w:tr>
      <w:tr>
        <w:trPr>
          <w:cantSplit/>
        </w:trPr>
        <w:tc>
          <w:tcPr>
            <w:tcW w:type="dxa" w:w="3005"/>
          </w:tcPr>
          <w:p>
            <w:pPr>
              <w:keepNext/>
              <w:spacing w:after="0"/>
            </w:pPr>
            <w:r>
              <w:rPr>
                <w:b w:val="0"/>
                <w:i w:val="0"/>
                <w:sz w:val="18"/>
              </w:rPr>
              <w:t>Lógico basado en registros</w:t>
            </w:r>
          </w:p>
        </w:tc>
        <w:tc>
          <w:tcPr>
            <w:tcW w:type="dxa" w:w="6406"/>
          </w:tcPr>
          <w:p>
            <w:pPr>
              <w:keepNext/>
              <w:spacing w:after="0"/>
            </w:pPr>
            <w:r>
              <w:rPr>
                <w:b w:val="0"/>
                <w:i w:val="0"/>
                <w:sz w:val="18"/>
              </w:rPr>
              <w:t>Datos organizados en registros/tablas</w:t>
            </w:r>
          </w:p>
        </w:tc>
      </w:tr>
      <w:tr>
        <w:trPr>
          <w:cantSplit/>
        </w:trPr>
        <w:tc>
          <w:tcPr>
            <w:tcW w:type="dxa" w:w="3005"/>
            <w:shd w:val="clear" w:color="auto" w:fill="F5F5F5"/>
          </w:tcPr>
          <w:p>
            <w:pPr>
              <w:spacing w:after="0"/>
            </w:pPr>
            <w:r>
              <w:rPr>
                <w:b w:val="0"/>
                <w:i w:val="0"/>
                <w:sz w:val="18"/>
              </w:rPr>
              <w:t>Lógico basado en objetos</w:t>
            </w:r>
          </w:p>
        </w:tc>
        <w:tc>
          <w:tcPr>
            <w:tcW w:type="dxa" w:w="6406"/>
            <w:shd w:val="clear" w:color="auto" w:fill="F5F5F5"/>
          </w:tcPr>
          <w:p>
            <w:pPr>
              <w:spacing w:after="0"/>
            </w:pPr>
            <w:r>
              <w:rPr>
                <w:b w:val="0"/>
                <w:i w:val="0"/>
                <w:sz w:val="18"/>
              </w:rPr>
              <w:t>Los datos se guardan como objetos con atributos y métodos (bases orientadas a objetos)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plano del Copetín</w:t>
            </w:r>
          </w:p>
          <w:p>
            <w:pPr>
              <w:spacing w:after="40"/>
              <w:jc w:val="both"/>
            </w:pPr>
            <w:r>
              <w:rPr>
                <w:b w:val="0"/>
                <w:i w:val="0"/>
                <w:sz w:val="19"/>
              </w:rPr>
              <w:t>Antes de abrir Access, el Copetín piensa: «guardo productos, clientes y ventas; cada venta es de un cliente y tiene varios productos». Ese razonamiento, dibujado, es el modelo de datos: el plano de la base.</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modelo de datos</w:t>
            </w:r>
          </w:p>
          <w:p>
            <w:pPr>
              <w:spacing w:after="40"/>
              <w:jc w:val="both"/>
            </w:pPr>
            <w:r>
              <w:rPr>
                <w:b w:val="0"/>
                <w:i w:val="0"/>
                <w:sz w:val="19"/>
              </w:rPr>
              <w:t>Representación de la información y sus relaciones, previa e independiente del programa que la implemente.</w:t>
            </w:r>
          </w:p>
        </w:tc>
      </w:tr>
    </w:tbl>
    <w:p>
      <w:pPr>
        <w:spacing w:after="60" w:before="0"/>
      </w:pPr>
      <w:r>
        <w:rPr>
          <w:sz w:val="8"/>
        </w:rPr>
      </w:r>
    </w:p>
    <w:p>
      <w:pPr>
        <w:pStyle w:val="Ttulo3"/>
      </w:pPr>
      <w:r>
        <w:t>Las tres fases del diseño: conceptual, lógico y físico</w:t>
      </w:r>
    </w:p>
    <w:p>
      <w:pPr>
        <w:spacing w:before="0" w:after="80"/>
        <w:jc w:val="both"/>
      </w:pPr>
      <w:r>
        <w:rPr>
          <w:b w:val="0"/>
          <w:i w:val="0"/>
          <w:sz w:val="21"/>
        </w:rPr>
        <w:t>Diseñar una base de datos es un camino de tres fases. En la fase conceptual se dibuja el DER: qué entidades hay, con qué atributos y cómo se relacionan — sin pensar todavía en ningún programa. En la fase lógica el DER se traduce a un esquema de tablas con sus claves. Y en la fase física ese esquema se crea en un gestor concreto, con tipos de datos reales. La figura muestra el recorrido.</w:t>
      </w:r>
    </w:p>
    <w:p>
      <w:pPr>
        <w:keepNext/>
        <w:spacing w:after="40" w:before="80"/>
        <w:jc w:val="center"/>
      </w:pPr>
      <w:r>
        <w:drawing>
          <wp:inline xmlns:a="http://schemas.openxmlformats.org/drawingml/2006/main" xmlns:pic="http://schemas.openxmlformats.org/drawingml/2006/picture">
            <wp:extent cx="5688000" cy="2133000"/>
            <wp:docPr id="16" name="Picture 1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688000" cy="2133000"/>
                    </a:xfrm>
                    <a:prstGeom prst="rect"/>
                  </pic:spPr>
                </pic:pic>
              </a:graphicData>
            </a:graphic>
          </wp:inline>
        </w:drawing>
      </w:r>
    </w:p>
    <w:p>
      <w:pPr>
        <w:spacing w:before="0" w:after="120"/>
        <w:jc w:val="center"/>
      </w:pPr>
      <w:r>
        <w:rPr>
          <w:b w:val="0"/>
          <w:i/>
          <w:color w:val="595959"/>
          <w:sz w:val="17"/>
        </w:rPr>
        <w:t>Figura 11.1 — Las tres fases del diseño: del DER en papel a la base creada en el gestor.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587"/>
        <w:gridCol w:w="3628"/>
        <w:gridCol w:w="4195"/>
      </w:tblGrid>
      <w:tr>
        <w:trPr>
          <w:cantSplit/>
          <w:tblHeader/>
        </w:trPr>
        <w:tc>
          <w:tcPr>
            <w:tcW w:type="dxa" w:w="1587"/>
            <w:shd w:val="clear" w:color="auto" w:fill="2E7D32"/>
          </w:tcPr>
          <w:p>
            <w:pPr>
              <w:keepNext/>
            </w:pPr>
            <w:r>
              <w:rPr>
                <w:b/>
                <w:i w:val="0"/>
                <w:color w:val="FFFFFF"/>
                <w:sz w:val="18"/>
              </w:rPr>
              <w:t>Fase</w:t>
            </w:r>
          </w:p>
        </w:tc>
        <w:tc>
          <w:tcPr>
            <w:tcW w:type="dxa" w:w="3628"/>
            <w:shd w:val="clear" w:color="auto" w:fill="2E7D32"/>
          </w:tcPr>
          <w:p>
            <w:pPr>
              <w:keepNext/>
            </w:pPr>
            <w:r>
              <w:rPr>
                <w:b/>
                <w:i w:val="0"/>
                <w:color w:val="FFFFFF"/>
                <w:sz w:val="18"/>
              </w:rPr>
              <w:t>Producto</w:t>
            </w:r>
          </w:p>
        </w:tc>
        <w:tc>
          <w:tcPr>
            <w:tcW w:type="dxa" w:w="4195"/>
            <w:shd w:val="clear" w:color="auto" w:fill="2E7D32"/>
          </w:tcPr>
          <w:p>
            <w:pPr>
              <w:keepNext/>
            </w:pPr>
            <w:r>
              <w:rPr>
                <w:b/>
                <w:i w:val="0"/>
                <w:color w:val="FFFFFF"/>
                <w:sz w:val="18"/>
              </w:rPr>
              <w:t>Herramienta típica</w:t>
            </w:r>
          </w:p>
        </w:tc>
      </w:tr>
      <w:tr>
        <w:trPr>
          <w:cantSplit/>
        </w:trPr>
        <w:tc>
          <w:tcPr>
            <w:tcW w:type="dxa" w:w="1587"/>
          </w:tcPr>
          <w:p>
            <w:pPr>
              <w:keepNext/>
              <w:spacing w:after="0"/>
            </w:pPr>
            <w:r>
              <w:rPr>
                <w:b w:val="0"/>
                <w:i w:val="0"/>
                <w:sz w:val="18"/>
              </w:rPr>
              <w:t>Conceptual</w:t>
            </w:r>
          </w:p>
        </w:tc>
        <w:tc>
          <w:tcPr>
            <w:tcW w:type="dxa" w:w="3628"/>
          </w:tcPr>
          <w:p>
            <w:pPr>
              <w:keepNext/>
              <w:spacing w:after="0"/>
            </w:pPr>
            <w:r>
              <w:rPr>
                <w:b w:val="0"/>
                <w:i w:val="0"/>
                <w:sz w:val="18"/>
              </w:rPr>
              <w:t>Diagrama Entidad-Relación</w:t>
            </w:r>
          </w:p>
        </w:tc>
        <w:tc>
          <w:tcPr>
            <w:tcW w:type="dxa" w:w="4195"/>
          </w:tcPr>
          <w:p>
            <w:pPr>
              <w:keepNext/>
              <w:spacing w:after="0"/>
            </w:pPr>
            <w:r>
              <w:rPr>
                <w:b w:val="0"/>
                <w:i w:val="0"/>
                <w:sz w:val="18"/>
              </w:rPr>
              <w:t>Papel, pizarra o diagramador</w:t>
            </w:r>
          </w:p>
        </w:tc>
      </w:tr>
      <w:tr>
        <w:trPr>
          <w:cantSplit/>
        </w:trPr>
        <w:tc>
          <w:tcPr>
            <w:tcW w:type="dxa" w:w="1587"/>
            <w:shd w:val="clear" w:color="auto" w:fill="F5F5F5"/>
          </w:tcPr>
          <w:p>
            <w:pPr>
              <w:keepNext/>
              <w:spacing w:after="0"/>
            </w:pPr>
            <w:r>
              <w:rPr>
                <w:b w:val="0"/>
                <w:i w:val="0"/>
                <w:sz w:val="18"/>
              </w:rPr>
              <w:t>Lógica</w:t>
            </w:r>
          </w:p>
        </w:tc>
        <w:tc>
          <w:tcPr>
            <w:tcW w:type="dxa" w:w="3628"/>
            <w:shd w:val="clear" w:color="auto" w:fill="F5F5F5"/>
          </w:tcPr>
          <w:p>
            <w:pPr>
              <w:keepNext/>
              <w:spacing w:after="0"/>
            </w:pPr>
            <w:r>
              <w:rPr>
                <w:b w:val="0"/>
                <w:i w:val="0"/>
                <w:sz w:val="18"/>
              </w:rPr>
              <w:t>Esquema de tablas con claves</w:t>
            </w:r>
          </w:p>
        </w:tc>
        <w:tc>
          <w:tcPr>
            <w:tcW w:type="dxa" w:w="4195"/>
            <w:shd w:val="clear" w:color="auto" w:fill="F5F5F5"/>
          </w:tcPr>
          <w:p>
            <w:pPr>
              <w:keepNext/>
              <w:spacing w:after="0"/>
            </w:pPr>
            <w:r>
              <w:rPr>
                <w:b w:val="0"/>
                <w:i w:val="0"/>
                <w:sz w:val="18"/>
              </w:rPr>
              <w:t>Papel o documento</w:t>
            </w:r>
          </w:p>
        </w:tc>
      </w:tr>
      <w:tr>
        <w:trPr>
          <w:cantSplit/>
        </w:trPr>
        <w:tc>
          <w:tcPr>
            <w:tcW w:type="dxa" w:w="1587"/>
          </w:tcPr>
          <w:p>
            <w:pPr>
              <w:spacing w:after="0"/>
            </w:pPr>
            <w:r>
              <w:rPr>
                <w:b w:val="0"/>
                <w:i w:val="0"/>
                <w:sz w:val="18"/>
              </w:rPr>
              <w:t>Física</w:t>
            </w:r>
          </w:p>
        </w:tc>
        <w:tc>
          <w:tcPr>
            <w:tcW w:type="dxa" w:w="3628"/>
          </w:tcPr>
          <w:p>
            <w:pPr>
              <w:spacing w:after="0"/>
            </w:pPr>
            <w:r>
              <w:rPr>
                <w:b w:val="0"/>
                <w:i w:val="0"/>
                <w:sz w:val="18"/>
              </w:rPr>
              <w:t>Base creada y funcionando</w:t>
            </w:r>
          </w:p>
        </w:tc>
        <w:tc>
          <w:tcPr>
            <w:tcW w:type="dxa" w:w="4195"/>
          </w:tcPr>
          <w:p>
            <w:pPr>
              <w:spacing w:after="0"/>
            </w:pPr>
            <w:r>
              <w:rPr>
                <w:b w:val="0"/>
                <w:i w:val="0"/>
                <w:sz w:val="18"/>
              </w:rPr>
              <w:t>El gestor (Access, en este libro)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pensar antes de crear</w:t>
            </w:r>
          </w:p>
          <w:p>
            <w:pPr>
              <w:spacing w:after="40"/>
              <w:jc w:val="both"/>
            </w:pPr>
            <w:r>
              <w:rPr>
                <w:b w:val="0"/>
                <w:i w:val="0"/>
                <w:sz w:val="19"/>
              </w:rPr>
              <w:t>El orden de las fases no es capricho: corregir un error en el DER cuesta una goma de borrar; corregirlo con la base cargada de datos cuesta horas y riesgo de pérdidas. Cuanto antes se detecta un error de diseño, más barato sale.</w:t>
            </w:r>
          </w:p>
        </w:tc>
      </w:tr>
    </w:tbl>
    <w:p>
      <w:pPr>
        <w:spacing w:after="60" w:before="0"/>
      </w:pPr>
      <w:r>
        <w:rPr>
          <w:sz w:val="8"/>
        </w:rPr>
      </w:r>
    </w:p>
    <w:p>
      <w:pPr>
        <w:pStyle w:val="Ttulo3"/>
      </w:pPr>
      <w:r>
        <w:t>Ejemplo resuelto — delimitar el mini-mundo del Copetín</w:t>
      </w:r>
    </w:p>
    <w:p>
      <w:pPr>
        <w:spacing w:before="0" w:after="80"/>
        <w:jc w:val="both"/>
      </w:pPr>
      <w:r>
        <w:rPr>
          <w:b w:val="0"/>
          <w:i w:val="0"/>
          <w:sz w:val="21"/>
        </w:rPr>
        <w:t>Antes de modelar hay que decidir QUÉ parte de la realidad entra en el modelo. Esa porción se llama mini-mundo. Delimitemos el del sistema de ventas del Copetín, paso a paso.</w:t>
      </w:r>
    </w:p>
    <w:p>
      <w:pPr>
        <w:spacing w:before="0" w:after="80"/>
        <w:ind w:left="170"/>
        <w:jc w:val="both"/>
      </w:pPr>
      <w:r>
        <w:rPr>
          <w:b w:val="0"/>
          <w:i w:val="0"/>
          <w:sz w:val="21"/>
        </w:rPr>
        <w:t>1. Escuchar la necesidad: «quiero saber qué vendo, a quién y cuánto recaudo».</w:t>
      </w:r>
    </w:p>
    <w:p>
      <w:pPr>
        <w:spacing w:before="0" w:after="80"/>
        <w:ind w:left="170"/>
        <w:jc w:val="both"/>
      </w:pPr>
      <w:r>
        <w:rPr>
          <w:b w:val="0"/>
          <w:i w:val="0"/>
          <w:sz w:val="21"/>
        </w:rPr>
        <w:t>2. Listar candidatos a entrar: productos, precios, clientes, ventas, fechas, proveedores, recetas, empleados, horarios.</w:t>
      </w:r>
    </w:p>
    <w:p>
      <w:pPr>
        <w:spacing w:before="0" w:after="80"/>
        <w:ind w:left="170"/>
        <w:jc w:val="both"/>
      </w:pPr>
      <w:r>
        <w:rPr>
          <w:b w:val="0"/>
          <w:i w:val="0"/>
          <w:sz w:val="21"/>
        </w:rPr>
        <w:t>3. Aplicar el filtro de la necesidad: ¿los proveedores hacen falta para saber qué se vende y cuánto se recauda? No por ahora. ¿Las recetas? Tampoco. ¿Los empleados y horarios? No para este sistema.</w:t>
      </w:r>
    </w:p>
    <w:p>
      <w:pPr>
        <w:spacing w:before="0" w:after="80"/>
        <w:ind w:left="170"/>
        <w:jc w:val="both"/>
      </w:pPr>
      <w:r>
        <w:rPr>
          <w:b w:val="0"/>
          <w:i w:val="0"/>
          <w:sz w:val="21"/>
        </w:rPr>
        <w:t>4. Mini-mundo resultante: productos (con categoría y precio), clientes, ventas (con fecha) y el detalle de qué productos lleva cada venta.</w:t>
      </w:r>
    </w:p>
    <w:p>
      <w:pPr>
        <w:spacing w:before="0" w:after="80"/>
        <w:ind w:left="170"/>
        <w:jc w:val="both"/>
      </w:pPr>
      <w:r>
        <w:rPr>
          <w:b w:val="0"/>
          <w:i w:val="0"/>
          <w:sz w:val="21"/>
        </w:rPr>
        <w:t>5. Registrar lo que quedó afuera y por qué: si mañana el Copetín quiere controlar compras a proveedores, el modelo se ampliará — pero será otra decisión, documentada como esta.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sistemas empaquetados y mini-mundos</w:t>
            </w:r>
          </w:p>
          <w:p>
            <w:pPr>
              <w:spacing w:after="40"/>
              <w:jc w:val="both"/>
            </w:pPr>
            <w:r>
              <w:rPr>
                <w:b w:val="0"/>
                <w:i w:val="0"/>
                <w:sz w:val="19"/>
              </w:rPr>
              <w:t>Los sistemas comerciales que se venden listos (facturación, inventario, clientes) son mini-mundos empaquetados: alguien decidió qué entidades incluir para el comercio típico. Cuando un negocio tiene necesidades distintas, ese recorte deja de servir, y ahí empieza el trabajo del diseñador de bases de datos.</w:t>
            </w:r>
          </w:p>
        </w:tc>
      </w:tr>
    </w:tbl>
    <w:p>
      <w:pPr>
        <w:spacing w:after="60" w:before="0"/>
      </w:pPr>
      <w:r>
        <w:rPr>
          <w:sz w:val="8"/>
        </w:rPr>
      </w:r>
    </w:p>
    <w:p>
      <w:pPr>
        <w:pStyle w:val="Ttulo3"/>
      </w:pPr>
      <w:r>
        <w:t>Los requisitos: escuchar antes de dibujar</w:t>
      </w:r>
    </w:p>
    <w:p>
      <w:pPr>
        <w:spacing w:before="0" w:after="80"/>
        <w:jc w:val="both"/>
      </w:pPr>
      <w:r>
        <w:rPr>
          <w:b w:val="0"/>
          <w:i w:val="0"/>
          <w:sz w:val="21"/>
        </w:rPr>
        <w:t>El mini-mundo no se adivina: se releva. Las técnicas clásicas son tres. La entrevista con quienes usarán el sistema revela qué necesitan saber y decidir. El análisis de documentos (cuadernos, boletas, planillas existentes) revela qué datos ya circulan y con qué forma. Y la observación del trabajo real revela lo que nadie cuenta porque «siempre se hizo así».</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07"/>
        <w:gridCol w:w="2698"/>
        <w:gridCol w:w="4706"/>
      </w:tblGrid>
      <w:tr>
        <w:trPr>
          <w:cantSplit/>
          <w:tblHeader/>
        </w:trPr>
        <w:tc>
          <w:tcPr>
            <w:tcW w:type="dxa" w:w="2007"/>
            <w:shd w:val="clear" w:color="auto" w:fill="2E7D32"/>
          </w:tcPr>
          <w:p>
            <w:pPr>
              <w:keepNext/>
            </w:pPr>
            <w:r>
              <w:rPr>
                <w:b/>
                <w:i w:val="0"/>
                <w:color w:val="FFFFFF"/>
                <w:sz w:val="18"/>
              </w:rPr>
              <w:t>Técnica</w:t>
            </w:r>
          </w:p>
        </w:tc>
        <w:tc>
          <w:tcPr>
            <w:tcW w:type="dxa" w:w="2699"/>
            <w:shd w:val="clear" w:color="auto" w:fill="2E7D32"/>
          </w:tcPr>
          <w:p>
            <w:pPr>
              <w:keepNext/>
            </w:pPr>
            <w:r>
              <w:rPr>
                <w:b/>
                <w:i w:val="0"/>
                <w:color w:val="FFFFFF"/>
                <w:sz w:val="18"/>
              </w:rPr>
              <w:t>Qué revela</w:t>
            </w:r>
          </w:p>
        </w:tc>
        <w:tc>
          <w:tcPr>
            <w:tcW w:type="dxa" w:w="4706"/>
            <w:shd w:val="clear" w:color="auto" w:fill="2E7D32"/>
          </w:tcPr>
          <w:p>
            <w:pPr>
              <w:keepNext/>
            </w:pPr>
            <w:r>
              <w:rPr>
                <w:b/>
                <w:i w:val="0"/>
                <w:color w:val="FFFFFF"/>
                <w:sz w:val="18"/>
              </w:rPr>
              <w:t>En el Copetín</w:t>
            </w:r>
          </w:p>
        </w:tc>
      </w:tr>
      <w:tr>
        <w:trPr>
          <w:cantSplit/>
        </w:trPr>
        <w:tc>
          <w:tcPr>
            <w:tcW w:type="dxa" w:w="2007"/>
          </w:tcPr>
          <w:p>
            <w:pPr>
              <w:keepNext/>
              <w:spacing w:after="0"/>
            </w:pPr>
            <w:r>
              <w:rPr>
                <w:b w:val="0"/>
                <w:i w:val="0"/>
                <w:sz w:val="18"/>
              </w:rPr>
              <w:t>Entrevista</w:t>
            </w:r>
          </w:p>
        </w:tc>
        <w:tc>
          <w:tcPr>
            <w:tcW w:type="dxa" w:w="2699"/>
          </w:tcPr>
          <w:p>
            <w:pPr>
              <w:keepNext/>
              <w:spacing w:after="0"/>
            </w:pPr>
            <w:r>
              <w:rPr>
                <w:b w:val="0"/>
                <w:i w:val="0"/>
                <w:sz w:val="18"/>
              </w:rPr>
              <w:t>Necesidades y decisiones</w:t>
            </w:r>
          </w:p>
        </w:tc>
        <w:tc>
          <w:tcPr>
            <w:tcW w:type="dxa" w:w="4706"/>
          </w:tcPr>
          <w:p>
            <w:pPr>
              <w:keepNext/>
              <w:spacing w:after="0"/>
            </w:pPr>
            <w:r>
              <w:rPr>
                <w:b w:val="0"/>
                <w:i w:val="0"/>
                <w:sz w:val="18"/>
              </w:rPr>
              <w:t>«Quiero saber cuánto recaudo y qué se vende más»</w:t>
            </w:r>
          </w:p>
        </w:tc>
      </w:tr>
      <w:tr>
        <w:trPr>
          <w:cantSplit/>
        </w:trPr>
        <w:tc>
          <w:tcPr>
            <w:tcW w:type="dxa" w:w="2007"/>
            <w:shd w:val="clear" w:color="auto" w:fill="F5F5F5"/>
          </w:tcPr>
          <w:p>
            <w:pPr>
              <w:keepNext/>
              <w:spacing w:after="0"/>
            </w:pPr>
            <w:r>
              <w:rPr>
                <w:b w:val="0"/>
                <w:i w:val="0"/>
                <w:sz w:val="18"/>
              </w:rPr>
              <w:t>Análisis de documentos</w:t>
            </w:r>
          </w:p>
        </w:tc>
        <w:tc>
          <w:tcPr>
            <w:tcW w:type="dxa" w:w="2699"/>
            <w:shd w:val="clear" w:color="auto" w:fill="F5F5F5"/>
          </w:tcPr>
          <w:p>
            <w:pPr>
              <w:keepNext/>
              <w:spacing w:after="0"/>
            </w:pPr>
            <w:r>
              <w:rPr>
                <w:b w:val="0"/>
                <w:i w:val="0"/>
                <w:sz w:val="18"/>
              </w:rPr>
              <w:t>Datos que ya existen y su forma</w:t>
            </w:r>
          </w:p>
        </w:tc>
        <w:tc>
          <w:tcPr>
            <w:tcW w:type="dxa" w:w="4706"/>
            <w:shd w:val="clear" w:color="auto" w:fill="F5F5F5"/>
          </w:tcPr>
          <w:p>
            <w:pPr>
              <w:keepNext/>
              <w:spacing w:after="0"/>
            </w:pPr>
            <w:r>
              <w:rPr>
                <w:b w:val="0"/>
                <w:i w:val="0"/>
                <w:sz w:val="18"/>
              </w:rPr>
              <w:t>El cuaderno de ventas con sus renglones</w:t>
            </w:r>
          </w:p>
        </w:tc>
      </w:tr>
      <w:tr>
        <w:trPr>
          <w:cantSplit/>
        </w:trPr>
        <w:tc>
          <w:tcPr>
            <w:tcW w:type="dxa" w:w="2007"/>
          </w:tcPr>
          <w:p>
            <w:pPr>
              <w:spacing w:after="0"/>
            </w:pPr>
            <w:r>
              <w:rPr>
                <w:b w:val="0"/>
                <w:i w:val="0"/>
                <w:sz w:val="18"/>
              </w:rPr>
              <w:t>Observación</w:t>
            </w:r>
          </w:p>
        </w:tc>
        <w:tc>
          <w:tcPr>
            <w:tcW w:type="dxa" w:w="2699"/>
          </w:tcPr>
          <w:p>
            <w:pPr>
              <w:spacing w:after="0"/>
            </w:pPr>
            <w:r>
              <w:rPr>
                <w:b w:val="0"/>
                <w:i w:val="0"/>
                <w:sz w:val="18"/>
              </w:rPr>
              <w:t>Lo que se hace y no se dice</w:t>
            </w:r>
          </w:p>
        </w:tc>
        <w:tc>
          <w:tcPr>
            <w:tcW w:type="dxa" w:w="4706"/>
          </w:tcPr>
          <w:p>
            <w:pPr>
              <w:spacing w:after="0"/>
            </w:pPr>
            <w:r>
              <w:rPr>
                <w:b w:val="0"/>
                <w:i w:val="0"/>
                <w:sz w:val="18"/>
              </w:rPr>
              <w:t>El cajero anota el nombre del cliente solo si es conocido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modelo responde preguntas</w:t>
            </w:r>
          </w:p>
          <w:p>
            <w:pPr>
              <w:spacing w:after="40"/>
              <w:jc w:val="both"/>
            </w:pPr>
            <w:r>
              <w:rPr>
                <w:b w:val="0"/>
                <w:i w:val="0"/>
                <w:sz w:val="19"/>
              </w:rPr>
              <w:t>Un modelo de datos se diseña PARA responder preguntas concretas. La lista de preguntas del dueño («¿cuánto recaudé?, ¿quién me compra más?, ¿qué categoría rinde?») es la vara con la que se mide el DER: si una pregunta de la lista no se puede responder desde el modelo, el modelo está incompleto.</w:t>
            </w:r>
          </w:p>
        </w:tc>
      </w:tr>
    </w:tbl>
    <w:p>
      <w:pPr>
        <w:spacing w:after="60" w:before="0"/>
      </w:pPr>
      <w:r>
        <w:rPr>
          <w:sz w:val="8"/>
        </w:rPr>
      </w:r>
    </w:p>
    <w:p>
      <w:pPr>
        <w:pStyle w:val="Ttulo3"/>
      </w:pPr>
      <w:r>
        <w:t>Ejemplo resuelto — la entrevista al dueño del Copetín</w:t>
      </w:r>
    </w:p>
    <w:p>
      <w:pPr>
        <w:spacing w:before="0" w:after="80"/>
        <w:jc w:val="both"/>
      </w:pPr>
      <w:r>
        <w:rPr>
          <w:b w:val="0"/>
          <w:i w:val="0"/>
          <w:sz w:val="21"/>
        </w:rPr>
        <w:t>Reconstruyamos la entrevista de relevamiento, pregunta por pregunta, y su efecto en el modelo.</w:t>
      </w:r>
    </w:p>
    <w:p>
      <w:pPr>
        <w:spacing w:before="0" w:after="80"/>
        <w:ind w:left="170"/>
        <w:jc w:val="both"/>
      </w:pPr>
      <w:r>
        <w:rPr>
          <w:b w:val="0"/>
          <w:i w:val="0"/>
          <w:sz w:val="21"/>
        </w:rPr>
        <w:t>1. Pregunta 1: «¿Qué decisiones querés tomar con el sistema?» — Respuesta: qué producir más y a quién cuidar como cliente. Consecuencia: el modelo necesita ventas por producto y por cliente.</w:t>
      </w:r>
    </w:p>
    <w:p>
      <w:pPr>
        <w:spacing w:before="0" w:after="80"/>
        <w:ind w:left="170"/>
        <w:jc w:val="both"/>
      </w:pPr>
      <w:r>
        <w:rPr>
          <w:b w:val="0"/>
          <w:i w:val="0"/>
          <w:sz w:val="21"/>
        </w:rPr>
        <w:t>2. Pregunta 2: «¿Qué anotás hoy y qué no?» — Respuesta: producto, cantidad y total; el cliente, solo si es conocido. Consecuencia: la relación venta-cliente existe, y habrá que decidir cómo tratar al cliente ocasional.</w:t>
      </w:r>
    </w:p>
    <w:p>
      <w:pPr>
        <w:spacing w:before="0" w:after="80"/>
        <w:ind w:left="170"/>
        <w:jc w:val="both"/>
      </w:pPr>
      <w:r>
        <w:rPr>
          <w:b w:val="0"/>
          <w:i w:val="0"/>
          <w:sz w:val="21"/>
        </w:rPr>
        <w:t>3. Pregunta 3: «¿Los precios cambian seguido?» — Respuesta: una o dos veces al año. Consecuencia: El precio de catálogo actual vive en Productos; queda fuera del mini-mundo un historial independiente de cambios del catálogo. Cada renglón de venta sí conserva en precio_unitario el importe realmente cobrado en esa operación.</w:t>
      </w:r>
    </w:p>
    <w:p>
      <w:pPr>
        <w:spacing w:before="0" w:after="80"/>
        <w:ind w:left="170"/>
        <w:jc w:val="both"/>
      </w:pPr>
      <w:r>
        <w:rPr>
          <w:b w:val="0"/>
          <w:i w:val="0"/>
          <w:sz w:val="21"/>
        </w:rPr>
        <w:t>4. Pregunta 4: «¿Quién va a cargar los datos?» — Respuesta: el propio dueño, desde una computadora. Consecuencia: base local, pantallas simples.</w:t>
      </w:r>
    </w:p>
    <w:p>
      <w:pPr>
        <w:spacing w:before="0" w:after="80"/>
        <w:jc w:val="both"/>
      </w:pPr>
      <w:r>
        <w:rPr>
          <w:b w:val="0"/>
          <w:i w:val="0"/>
          <w:sz w:val="21"/>
        </w:rPr>
        <w:t>Cierre: las respuestas se documentan y se convierten en la lista de preguntas que el modelo deberá responder — la vara de la caja anterior.</w:t>
      </w:r>
    </w:p>
    <w:p>
      <w:pPr>
        <w:spacing w:before="0" w:after="80"/>
        <w:jc w:val="both"/>
      </w:pPr>
      <w:r>
        <w:rPr>
          <w:b w:val="0"/>
          <w:i w:val="0"/>
          <w:sz w:val="21"/>
        </w:rPr>
        <w:t>En un relevamiento real, quien ejecuta el trabajo cotidiano conoce detalles que el diseñador puede pasar por alto. Por eso conviene observar, preguntar y validar el modelo con las personas usuarias antes de convertirlo en una base de datos.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«modelo de datos».</w:t>
      </w:r>
    </w:p>
    <w:p>
      <w:pPr>
        <w:spacing w:before="0" w:after="60"/>
        <w:ind w:left="227"/>
        <w:jc w:val="both"/>
      </w:pPr>
      <w:r>
        <w:rPr>
          <w:b w:val="0"/>
          <w:i w:val="0"/>
          <w:sz w:val="20"/>
        </w:rPr>
        <w:t>2. Nombrá dos modelos de datos.</w:t>
      </w:r>
    </w:p>
    <w:p>
      <w:pPr>
        <w:spacing w:before="0" w:after="60"/>
        <w:ind w:left="227"/>
        <w:jc w:val="both"/>
      </w:pPr>
      <w:r>
        <w:rPr>
          <w:b w:val="0"/>
          <w:i w:val="0"/>
          <w:sz w:val="20"/>
        </w:rPr>
        <w:t>3. Explicá por qué conviene diseñar antes de crear las tablas.</w:t>
      </w:r>
    </w:p>
    <w:p>
      <w:pPr>
        <w:spacing w:before="0" w:after="60"/>
        <w:ind w:left="227"/>
        <w:jc w:val="both"/>
      </w:pPr>
      <w:r>
        <w:rPr>
          <w:b w:val="0"/>
          <w:i w:val="0"/>
          <w:sz w:val="20"/>
        </w:rPr>
        <w:t>4. Compará: ¿qué es al plano de una casa lo que el modelo de datos es a la base?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en una frase, qué información guardará el Copetín y cómo se relaciona (productos, clientes, ventas).</w:t>
      </w:r>
    </w:p>
    <w:p>
      <w:pPr>
        <w:spacing w:before="0" w:after="60"/>
        <w:ind w:left="227"/>
        <w:jc w:val="both"/>
      </w:pPr>
      <w:r>
        <w:rPr>
          <w:b w:val="0"/>
          <w:i w:val="0"/>
          <w:sz w:val="20"/>
        </w:rPr>
        <w:t>6. Indicá qué modelo de datos usaremos para diseñar y por qué es el adecuado para empezar.</w:t>
      </w:r>
    </w:p>
    <w:p>
      <w:pPr>
        <w:spacing w:before="0" w:after="60"/>
        <w:ind w:left="227"/>
        <w:jc w:val="both"/>
      </w:pPr>
      <w:r>
        <w:rPr>
          <w:b w:val="0"/>
          <w:i w:val="0"/>
          <w:sz w:val="20"/>
        </w:rPr>
        <w:t>7. El dueño pide: «quiero saber cuántas chipas me quedan en el horno». ¿Entra en el mini-mundo del sistema de ventas tal como fue delimitado? ¿Qué habría que agregar?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modelo de datos depende del programa que se use para crear la base.»</w:t>
      </w:r>
    </w:p>
    <w:p>
      <w:pPr>
        <w:spacing w:before="0" w:after="60"/>
        <w:ind w:left="227"/>
        <w:jc w:val="both"/>
      </w:pPr>
      <w:r>
        <w:rPr>
          <w:b w:val="0"/>
          <w:i w:val="0"/>
          <w:sz w:val="20"/>
        </w:rPr>
        <w:t>9. «Diseñar antes de crear las tablas ayuda a evitar errores costosos.»</w:t>
      </w:r>
    </w:p>
    <w:p>
      <w:pPr>
        <w:keepNext/>
        <w:spacing w:before="80" w:after="40"/>
        <w:jc w:val="both"/>
      </w:pPr>
      <w:r>
        <w:rPr>
          <w:b/>
          <w:i w:val="0"/>
          <w:color w:val="2E7D32"/>
          <w:sz w:val="20"/>
        </w:rPr>
        <w:t>Desafío:</w:t>
      </w:r>
    </w:p>
    <w:p>
      <w:pPr>
        <w:spacing w:before="0" w:after="60"/>
        <w:ind w:left="227"/>
        <w:jc w:val="both"/>
      </w:pPr>
      <w:r>
        <w:rPr>
          <w:b w:val="0"/>
          <w:i w:val="0"/>
          <w:sz w:val="20"/>
        </w:rPr>
        <w:t>10. Elegí algo que conozcas (una biblioteca, un club) y escribí en una frase qué entidades y relaciones tendría su modelo de datos.</w:t>
      </w:r>
    </w:p>
    <w:p>
      <w:pPr>
        <w:pStyle w:val="Ttulo2"/>
        <w:pageBreakBefore/>
      </w:pPr>
      <w:r>
        <w:t>Práctica 11 — El mini-mundo del club deportivo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Relevar requisitos a partir de una entrevista, delimitar el mini-mundo y formular las preguntas que el modelo debe responder.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mini-mundo es la porción de la realidad que entra en el modelo. Se delimita con la necesidad del cliente y se documenta lo que queda afuera.</w:t>
      </w:r>
    </w:p>
    <w:p>
      <w:pPr>
        <w:spacing w:before="0" w:after="120"/>
        <w:jc w:val="both"/>
      </w:pPr>
      <w:r>
        <w:rPr>
          <w:b w:val="0"/>
          <w:i/>
          <w:color w:val="2E7D32"/>
          <w:sz w:val="20"/>
        </w:rPr>
        <w:t>Leé la entrevista con el presidente del Club Atlético Yvága, un club de barrio inventado para esta práctica.</w:t>
      </w:r>
    </w:p>
    <w:p>
      <w:pPr>
        <w:keepNext/>
        <w:spacing w:before="120" w:after="40"/>
        <w:jc w:val="both"/>
      </w:pPr>
      <w:r>
        <w:rPr>
          <w:b/>
          <w:i w:val="0"/>
          <w:color w:val="1B5E20"/>
          <w:sz w:val="22"/>
        </w:rPr>
        <w:t>Actividad 1 — Leer la entrevista y delimitar</w:t>
      </w:r>
    </w:p>
    <w:p>
      <w:pPr>
        <w:keepNext/>
        <w:spacing w:before="0" w:after="80"/>
        <w:jc w:val="both"/>
      </w:pPr>
      <w:r>
        <w:rPr>
          <w:b/>
          <w:i w:val="0"/>
          <w:sz w:val="20"/>
        </w:rPr>
        <w:t xml:space="preserve">Objetivo: </w:t>
      </w:r>
      <w:r>
        <w:rPr>
          <w:b w:val="0"/>
          <w:i/>
          <w:sz w:val="20"/>
        </w:rPr>
        <w:t>Decidir qué entra y qué queda afuera del mini-mundo.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Entrevista (resumen)</w:t>
            </w:r>
          </w:p>
          <w:p>
            <w:pPr>
              <w:keepNext/>
              <w:spacing w:after="40"/>
              <w:jc w:val="both"/>
            </w:pPr>
            <w:r>
              <w:rPr>
                <w:b w:val="0"/>
                <w:i w:val="0"/>
                <w:sz w:val="19"/>
              </w:rPr>
              <w:t>«Tenemos unos 200 socios y tres disciplinas: fútbol, vóley y básquet. Cada socio paga una cuota mensual y quiero saber quién está al día.»</w:t>
            </w:r>
          </w:p>
          <w:p>
            <w:pPr>
              <w:keepNext/>
              <w:spacing w:after="40"/>
              <w:jc w:val="both"/>
            </w:pPr>
            <w:r>
              <w:rPr>
                <w:b w:val="0"/>
                <w:i w:val="0"/>
                <w:sz w:val="19"/>
              </w:rPr>
              <w:t>«Un socio puede anotarse en varias disciplinas; cada disciplina tiene un solo entrenador, pero un entrenador puede tener más de una.»</w:t>
            </w:r>
          </w:p>
          <w:p>
            <w:pPr>
              <w:keepNext/>
              <w:spacing w:after="40"/>
              <w:jc w:val="both"/>
            </w:pPr>
            <w:r>
              <w:rPr>
                <w:b w:val="0"/>
                <w:i w:val="0"/>
                <w:sz w:val="19"/>
              </w:rPr>
              <w:t>«La cantina la maneja otra comisión, y el arreglo de la cancha lo vemos aparte.»</w:t>
            </w:r>
          </w:p>
          <w:p>
            <w:pPr>
              <w:spacing w:after="40"/>
              <w:jc w:val="both"/>
            </w:pPr>
            <w:r>
              <w:rPr>
                <w:b w:val="0"/>
                <w:i w:val="0"/>
                <w:sz w:val="19"/>
              </w:rPr>
              <w:t>«Quiero saber cuántos socios hay por disciplina y quién debe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Subrayá en la entrevista los sustantivos que podrían ser entidades.</w:t>
      </w:r>
    </w:p>
    <w:p>
      <w:pPr>
        <w:spacing w:before="0" w:after="40"/>
        <w:ind w:left="227"/>
        <w:jc w:val="both"/>
      </w:pPr>
      <w:r>
        <w:rPr>
          <w:b w:val="0"/>
          <w:i w:val="0"/>
          <w:sz w:val="20"/>
        </w:rPr>
        <w:t>2. Hacé dos listas: «entra» y «queda afuera», con el motivo de cada decisión.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Todo lo que pusiste en «queda afuera» tiene un motivo escrito.</w:t>
            </w:r>
          </w:p>
        </w:tc>
      </w:tr>
    </w:tbl>
    <w:p>
      <w:pPr>
        <w:spacing w:after="80" w:before="0"/>
      </w:pPr>
      <w:r>
        <w:rPr>
          <w:sz w:val="8"/>
        </w:rPr>
      </w:r>
    </w:p>
    <w:p>
      <w:pPr>
        <w:keepNext/>
        <w:spacing w:before="120" w:after="40"/>
        <w:jc w:val="both"/>
      </w:pPr>
      <w:r>
        <w:rPr>
          <w:b/>
          <w:i w:val="0"/>
          <w:color w:val="1B5E20"/>
          <w:sz w:val="22"/>
        </w:rPr>
        <w:t>Actividad 2 — Las preguntas que el modelo debe responder</w:t>
      </w:r>
    </w:p>
    <w:p>
      <w:pPr>
        <w:keepNext/>
        <w:spacing w:before="0" w:after="80"/>
        <w:jc w:val="both"/>
      </w:pPr>
      <w:r>
        <w:rPr>
          <w:b/>
          <w:i w:val="0"/>
          <w:sz w:val="20"/>
        </w:rPr>
        <w:t xml:space="preserve">Objetivo: </w:t>
      </w:r>
      <w:r>
        <w:rPr>
          <w:b w:val="0"/>
          <w:i/>
          <w:sz w:val="20"/>
        </w:rPr>
        <w:t>Escribir la lista de preguntas del presidente y verificar el mini-mundo contra ella.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Formato</w:t>
            </w:r>
          </w:p>
          <w:p>
            <w:pPr>
              <w:spacing w:after="40"/>
              <w:jc w:val="both"/>
            </w:pPr>
            <w:r>
              <w:rPr>
                <w:b w:val="0"/>
                <w:i w:val="0"/>
                <w:sz w:val="19"/>
              </w:rPr>
              <w:t>Pregunta del club → datos del mini-mundo que la responden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al menos cuatro preguntas que el sistema debe responder.</w:t>
      </w:r>
    </w:p>
    <w:p>
      <w:pPr>
        <w:spacing w:before="0" w:after="40"/>
        <w:ind w:left="227"/>
        <w:jc w:val="both"/>
      </w:pPr>
      <w:r>
        <w:rPr>
          <w:b w:val="0"/>
          <w:i w:val="0"/>
          <w:sz w:val="20"/>
        </w:rPr>
        <w:t>2. Al lado de cada una, anotá qué datos del mini-mundo usa.</w:t>
      </w:r>
    </w:p>
    <w:p>
      <w:pPr>
        <w:spacing w:before="0" w:after="40"/>
        <w:ind w:left="227"/>
        <w:jc w:val="both"/>
      </w:pPr>
      <w:r>
        <w:rPr>
          <w:b w:val="0"/>
          <w:i w:val="0"/>
          <w:sz w:val="20"/>
        </w:rPr>
        <w:t>3. Indicá qué modelo de datos vas a usar y en qué fase del diseño estás.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pregunta se responde con algo de tu mini-mundo y nada de tu mini-mundo sobra.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quiere sumar en el futuro la venta de la cantina. Escribí cómo documentarías hoy esa decisión para que nadie la olvide.</w:t>
      </w:r>
    </w:p>
    <w:p>
      <w:pPr>
        <w:pStyle w:val="Ttulo2"/>
        <w:pageBreakBefore/>
      </w:pPr>
      <w:r>
        <w:t>Clase 12 — Entidades y atributos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los conceptos fundamentales en la construcción de entidades.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Entidades, atributos y tipos de atributos.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Identifica entidades y sus atributos en un caso.</w:t>
            </w:r>
          </w:p>
          <w:p>
            <w:pPr>
              <w:spacing w:after="20"/>
            </w:pPr>
            <w:r>
              <w:rPr>
                <w:b w:val="0"/>
                <w:i w:val="0"/>
                <w:sz w:val="19"/>
              </w:rPr>
              <w:t>• Clasifica atributos (simple/compuesto, univalorado/multivalorado, derivado).</w:t>
            </w:r>
          </w:p>
          <w:p>
            <w:pPr>
              <w:spacing w:after="20"/>
            </w:pPr>
            <w:r>
              <w:rPr>
                <w:b w:val="0"/>
                <w:i w:val="0"/>
                <w:sz w:val="19"/>
              </w:rPr>
              <w:t>• Reconoce el atributo que sirve como clave.</w:t>
            </w:r>
          </w:p>
        </w:tc>
      </w:tr>
    </w:tbl>
    <w:p>
      <w:pPr>
        <w:spacing w:after="80" w:before="0"/>
      </w:pPr>
      <w:r>
        <w:rPr>
          <w:sz w:val="8"/>
        </w:rPr>
      </w:r>
    </w:p>
    <w:p>
      <w:pPr>
        <w:pStyle w:val="Ttulo3"/>
      </w:pPr>
      <w:r>
        <w:t>Entidades y atributos</w:t>
      </w:r>
    </w:p>
    <w:p>
      <w:pPr>
        <w:spacing w:before="0" w:after="80"/>
        <w:jc w:val="both"/>
      </w:pPr>
      <w:r>
        <w:rPr>
          <w:b w:val="0"/>
          <w:i w:val="0"/>
          <w:sz w:val="21"/>
        </w:rPr>
        <w:t>Una entidad es una cosa de la realidad sobre la que guardamos datos: un producto, un cliente, una venta. Los atributos son los datos de esa entidad: del cliente guardamos código, nombre y teléfono.</w:t>
      </w:r>
    </w:p>
    <w:p>
      <w:pPr>
        <w:pStyle w:val="Ttulo3"/>
      </w:pPr>
      <w:r>
        <w:t>Tipos de atributos</w:t>
      </w:r>
    </w:p>
    <w:p>
      <w:pPr>
        <w:spacing w:before="0" w:after="80"/>
        <w:jc w:val="both"/>
      </w:pPr>
      <w:r>
        <w:rPr>
          <w:b w:val="0"/>
          <w:i w:val="0"/>
          <w:sz w:val="21"/>
        </w:rPr>
        <w:t>Los atributos pueden ser simples (un solo valor: precio) o compuestos (se dividen en partes: un nombre completo en nombre y apellido). Pueden ser univalorados (un valor por registro: fecha de nacimiento) o multivalorados (varios: los teléfonos de un cliente). Y pueden ser derivados: se calculan a partir de otros (la edad se deriva de la fecha de nacimiento).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87"/>
        <w:gridCol w:w="6724"/>
      </w:tblGrid>
      <w:tr>
        <w:trPr>
          <w:cantSplit/>
          <w:tblHeader/>
        </w:trPr>
        <w:tc>
          <w:tcPr>
            <w:tcW w:type="dxa" w:w="2687"/>
            <w:shd w:val="clear" w:color="auto" w:fill="2E7D32"/>
          </w:tcPr>
          <w:p>
            <w:pPr>
              <w:keepNext/>
            </w:pPr>
            <w:r>
              <w:rPr>
                <w:b/>
                <w:i w:val="0"/>
                <w:color w:val="FFFFFF"/>
                <w:sz w:val="18"/>
              </w:rPr>
              <w:t>Tipo de atributo</w:t>
            </w:r>
          </w:p>
        </w:tc>
        <w:tc>
          <w:tcPr>
            <w:tcW w:type="dxa" w:w="6724"/>
            <w:shd w:val="clear" w:color="auto" w:fill="2E7D32"/>
          </w:tcPr>
          <w:p>
            <w:pPr>
              <w:keepNext/>
            </w:pPr>
            <w:r>
              <w:rPr>
                <w:b/>
                <w:i w:val="0"/>
                <w:color w:val="FFFFFF"/>
                <w:sz w:val="18"/>
              </w:rPr>
              <w:t>Ejemplo</w:t>
            </w:r>
          </w:p>
        </w:tc>
      </w:tr>
      <w:tr>
        <w:trPr>
          <w:cantSplit/>
        </w:trPr>
        <w:tc>
          <w:tcPr>
            <w:tcW w:type="dxa" w:w="2687"/>
          </w:tcPr>
          <w:p>
            <w:pPr>
              <w:keepNext/>
              <w:spacing w:after="0"/>
            </w:pPr>
            <w:r>
              <w:rPr>
                <w:b w:val="0"/>
                <w:i w:val="0"/>
                <w:sz w:val="18"/>
              </w:rPr>
              <w:t>Simple</w:t>
            </w:r>
          </w:p>
        </w:tc>
        <w:tc>
          <w:tcPr>
            <w:tcW w:type="dxa" w:w="6724"/>
          </w:tcPr>
          <w:p>
            <w:pPr>
              <w:keepNext/>
              <w:spacing w:after="0"/>
            </w:pPr>
            <w:r>
              <w:rPr>
                <w:b w:val="0"/>
                <w:i w:val="0"/>
                <w:sz w:val="18"/>
              </w:rPr>
              <w:t>precio del producto</w:t>
            </w:r>
          </w:p>
        </w:tc>
      </w:tr>
      <w:tr>
        <w:trPr>
          <w:cantSplit/>
        </w:trPr>
        <w:tc>
          <w:tcPr>
            <w:tcW w:type="dxa" w:w="2687"/>
            <w:shd w:val="clear" w:color="auto" w:fill="F5F5F5"/>
          </w:tcPr>
          <w:p>
            <w:pPr>
              <w:keepNext/>
              <w:spacing w:after="0"/>
            </w:pPr>
            <w:r>
              <w:rPr>
                <w:b w:val="0"/>
                <w:i w:val="0"/>
                <w:sz w:val="18"/>
              </w:rPr>
              <w:t>Compuesto</w:t>
            </w:r>
          </w:p>
        </w:tc>
        <w:tc>
          <w:tcPr>
            <w:tcW w:type="dxa" w:w="6724"/>
            <w:shd w:val="clear" w:color="auto" w:fill="F5F5F5"/>
          </w:tcPr>
          <w:p>
            <w:pPr>
              <w:keepNext/>
              <w:spacing w:after="0"/>
            </w:pPr>
            <w:r>
              <w:rPr>
                <w:b w:val="0"/>
                <w:i w:val="0"/>
                <w:sz w:val="18"/>
              </w:rPr>
              <w:t>nombre completo (nombre + apellido)</w:t>
            </w:r>
          </w:p>
        </w:tc>
      </w:tr>
      <w:tr>
        <w:trPr>
          <w:cantSplit/>
        </w:trPr>
        <w:tc>
          <w:tcPr>
            <w:tcW w:type="dxa" w:w="2687"/>
          </w:tcPr>
          <w:p>
            <w:pPr>
              <w:keepNext/>
              <w:spacing w:after="0"/>
            </w:pPr>
            <w:r>
              <w:rPr>
                <w:b w:val="0"/>
                <w:i w:val="0"/>
                <w:sz w:val="18"/>
              </w:rPr>
              <w:t>Univalorado</w:t>
            </w:r>
          </w:p>
        </w:tc>
        <w:tc>
          <w:tcPr>
            <w:tcW w:type="dxa" w:w="6724"/>
          </w:tcPr>
          <w:p>
            <w:pPr>
              <w:keepNext/>
              <w:spacing w:after="0"/>
            </w:pPr>
            <w:r>
              <w:rPr>
                <w:b w:val="0"/>
                <w:i w:val="0"/>
                <w:sz w:val="18"/>
              </w:rPr>
              <w:t>código del producto</w:t>
            </w:r>
          </w:p>
        </w:tc>
      </w:tr>
      <w:tr>
        <w:trPr>
          <w:cantSplit/>
        </w:trPr>
        <w:tc>
          <w:tcPr>
            <w:tcW w:type="dxa" w:w="2687"/>
            <w:shd w:val="clear" w:color="auto" w:fill="F5F5F5"/>
          </w:tcPr>
          <w:p>
            <w:pPr>
              <w:keepNext/>
              <w:spacing w:after="0"/>
            </w:pPr>
            <w:r>
              <w:rPr>
                <w:b w:val="0"/>
                <w:i w:val="0"/>
                <w:sz w:val="18"/>
              </w:rPr>
              <w:t>Multivalorado</w:t>
            </w:r>
          </w:p>
        </w:tc>
        <w:tc>
          <w:tcPr>
            <w:tcW w:type="dxa" w:w="6724"/>
            <w:shd w:val="clear" w:color="auto" w:fill="F5F5F5"/>
          </w:tcPr>
          <w:p>
            <w:pPr>
              <w:keepNext/>
              <w:spacing w:after="0"/>
            </w:pPr>
            <w:r>
              <w:rPr>
                <w:b w:val="0"/>
                <w:i w:val="0"/>
                <w:sz w:val="18"/>
              </w:rPr>
              <w:t>varios teléfonos de un cliente</w:t>
            </w:r>
          </w:p>
        </w:tc>
      </w:tr>
      <w:tr>
        <w:trPr>
          <w:cantSplit/>
        </w:trPr>
        <w:tc>
          <w:tcPr>
            <w:tcW w:type="dxa" w:w="2687"/>
          </w:tcPr>
          <w:p>
            <w:pPr>
              <w:spacing w:after="0"/>
            </w:pPr>
            <w:r>
              <w:rPr>
                <w:b w:val="0"/>
                <w:i w:val="0"/>
                <w:sz w:val="18"/>
              </w:rPr>
              <w:t>Derivado</w:t>
            </w:r>
          </w:p>
        </w:tc>
        <w:tc>
          <w:tcPr>
            <w:tcW w:type="dxa" w:w="6724"/>
          </w:tcPr>
          <w:p>
            <w:pPr>
              <w:spacing w:after="0"/>
            </w:pPr>
            <w:r>
              <w:rPr>
                <w:b w:val="0"/>
                <w:i w:val="0"/>
                <w:sz w:val="18"/>
              </w:rPr>
              <w:t>edad (se calcula desde la fecha de nacimiento)</w:t>
            </w:r>
          </w:p>
        </w:tc>
      </w:tr>
    </w:tbl>
    <w:p>
      <w:pPr>
        <w:spacing w:after="80" w:before="0"/>
      </w:pPr>
      <w:r>
        <w:rPr>
          <w:sz w:val="8"/>
        </w:rPr>
      </w:r>
    </w:p>
    <w:p>
      <w:pPr>
        <w:keepNext/>
        <w:spacing w:before="0" w:after="80"/>
        <w:jc w:val="both"/>
      </w:pPr>
      <w:r>
        <w:rPr>
          <w:b w:val="0"/>
          <w:i w:val="0"/>
          <w:sz w:val="21"/>
        </w:rPr>
        <w:t>La figura muestra cómo se dibuja cada tipo de atributo en la notación clásica. Fijate en tres detalles: el identificador va subrayado, el multivaluado lleva doble elipse y el derivado, contorno punteado.</w:t>
      </w:r>
    </w:p>
    <w:p>
      <w:pPr>
        <w:keepNext/>
        <w:spacing w:after="40" w:before="80"/>
        <w:jc w:val="center"/>
      </w:pPr>
      <w:r>
        <w:drawing>
          <wp:inline xmlns:a="http://schemas.openxmlformats.org/drawingml/2006/main" xmlns:pic="http://schemas.openxmlformats.org/drawingml/2006/picture">
            <wp:extent cx="5400000" cy="3063396"/>
            <wp:docPr id="17" name="Picture 17"/>
            <wp:cNvGraphicFramePr>
              <a:graphicFrameLocks noChangeAspect="1"/>
            </wp:cNvGraphicFramePr>
            <a:graphic>
              <a:graphicData uri="http://schemas.openxmlformats.org/drawingml/2006/picture">
                <pic:pic>
                  <pic:nvPicPr>
                    <pic:cNvPr id="0" name="fig_12_1_atributos.png"/>
                    <pic:cNvPicPr/>
                  </pic:nvPicPr>
                  <pic:blipFill>
                    <a:blip r:embed="rId42"/>
                    <a:stretch>
                      <a:fillRect/>
                    </a:stretch>
                  </pic:blipFill>
                  <pic:spPr>
                    <a:xfrm>
                      <a:off x="0" y="0"/>
                      <a:ext cx="5400000" cy="3063396"/>
                    </a:xfrm>
                    <a:prstGeom prst="rect"/>
                  </pic:spPr>
                </pic:pic>
              </a:graphicData>
            </a:graphic>
          </wp:inline>
        </w:drawing>
      </w:r>
    </w:p>
    <w:p>
      <w:pPr>
        <w:spacing w:before="0" w:after="120"/>
        <w:jc w:val="center"/>
      </w:pPr>
      <w:r>
        <w:rPr>
          <w:b w:val="0"/>
          <w:i/>
          <w:color w:val="595959"/>
          <w:sz w:val="17"/>
        </w:rPr>
        <w:t>Figura 12.1 — Notación de los tipos de atributo, sobre la entidad CLIENTE.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las entidades del Copetín</w:t>
            </w:r>
          </w:p>
          <w:p>
            <w:pPr>
              <w:spacing w:after="40"/>
              <w:jc w:val="both"/>
            </w:pPr>
            <w:r>
              <w:rPr>
                <w:b w:val="0"/>
                <w:i w:val="0"/>
                <w:sz w:val="19"/>
              </w:rPr>
              <w:t>El Copetín tiene tres entidades claras: Producto (código, nombre, categoría, precio), Cliente (código, nombre, teléfono) y Venta (código, fecha). El precio es un atributo simple; el nombre del cliente podría verse como compuesto.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entidad y atributo</w:t>
            </w:r>
          </w:p>
          <w:p>
            <w:pPr>
              <w:spacing w:after="40"/>
              <w:jc w:val="both"/>
            </w:pPr>
            <w:r>
              <w:rPr>
                <w:b w:val="0"/>
                <w:i w:val="0"/>
                <w:sz w:val="19"/>
              </w:rPr>
              <w:t>Entidad: cosa sobre la que guardamos datos. Atributo: cada dato de esa entidad. Un atributo suele servir de clave (identifica el registro).</w:t>
            </w:r>
          </w:p>
        </w:tc>
      </w:tr>
    </w:tbl>
    <w:p>
      <w:pPr>
        <w:spacing w:after="60" w:before="0"/>
      </w:pPr>
      <w:r>
        <w:rPr>
          <w:sz w:val="8"/>
        </w:rPr>
      </w:r>
    </w:p>
    <w:p>
      <w:pPr>
        <w:pStyle w:val="Ttulo3"/>
      </w:pPr>
      <w:r>
        <w:t>Entidades fuertes y débiles</w:t>
      </w:r>
    </w:p>
    <w:p>
      <w:pPr>
        <w:spacing w:before="0" w:after="80"/>
        <w:jc w:val="both"/>
      </w:pPr>
      <w:r>
        <w:rPr>
          <w:b w:val="0"/>
          <w:i w:val="0"/>
          <w:sz w:val="21"/>
        </w:rPr>
        <w:t>Una entidad fuerte existe por sí misma y tiene un identificador propio: un producto o un cliente del Copetín no dependen de nadie para tener identidad. Una entidad débil, en cambio, depende de otra para existir y para identificarse: el «renglón» de una venta (2 chipas dentro de V1) no existe sin la venta que lo contiene.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557"/>
        <w:gridCol w:w="3991"/>
        <w:gridCol w:w="2869"/>
      </w:tblGrid>
      <w:tr>
        <w:trPr>
          <w:cantSplit/>
          <w:tblHeader/>
        </w:trPr>
        <w:tc>
          <w:tcPr>
            <w:tcW w:type="dxa" w:w="2557"/>
            <w:shd w:val="clear" w:color="auto" w:fill="2E7D32"/>
          </w:tcPr>
          <w:p>
            <w:pPr>
              <w:keepNext/>
            </w:pPr>
            <w:r>
              <w:rPr>
                <w:b/>
                <w:i w:val="0"/>
                <w:color w:val="FFFFFF"/>
                <w:sz w:val="18"/>
              </w:rPr>
              <w:t>Concepto</w:t>
            </w:r>
          </w:p>
        </w:tc>
        <w:tc>
          <w:tcPr>
            <w:tcW w:type="dxa" w:w="3991"/>
            <w:shd w:val="clear" w:color="auto" w:fill="2E7D32"/>
          </w:tcPr>
          <w:p>
            <w:pPr>
              <w:keepNext/>
            </w:pPr>
            <w:r>
              <w:rPr>
                <w:b/>
                <w:i w:val="0"/>
                <w:color w:val="FFFFFF"/>
                <w:sz w:val="18"/>
              </w:rPr>
              <w:t>Qué significa</w:t>
            </w:r>
          </w:p>
        </w:tc>
        <w:tc>
          <w:tcPr>
            <w:tcW w:type="dxa" w:w="2869"/>
            <w:shd w:val="clear" w:color="auto" w:fill="2E7D32"/>
          </w:tcPr>
          <w:p>
            <w:pPr>
              <w:keepNext/>
            </w:pPr>
            <w:r>
              <w:rPr>
                <w:b/>
                <w:i w:val="0"/>
                <w:color w:val="FFFFFF"/>
                <w:sz w:val="18"/>
              </w:rPr>
              <w:t>En el Copetín</w:t>
            </w:r>
          </w:p>
        </w:tc>
      </w:tr>
      <w:tr>
        <w:trPr>
          <w:cantSplit/>
        </w:trPr>
        <w:tc>
          <w:tcPr>
            <w:tcW w:type="dxa" w:w="2557"/>
          </w:tcPr>
          <w:p>
            <w:pPr>
              <w:keepNext/>
              <w:spacing w:after="0"/>
            </w:pPr>
            <w:r>
              <w:rPr>
                <w:b w:val="0"/>
                <w:i w:val="0"/>
                <w:sz w:val="18"/>
              </w:rPr>
              <w:t>Entidad fuerte</w:t>
            </w:r>
          </w:p>
        </w:tc>
        <w:tc>
          <w:tcPr>
            <w:tcW w:type="dxa" w:w="3991"/>
          </w:tcPr>
          <w:p>
            <w:pPr>
              <w:keepNext/>
              <w:spacing w:after="0"/>
            </w:pPr>
            <w:r>
              <w:rPr>
                <w:b w:val="0"/>
                <w:i w:val="0"/>
                <w:sz w:val="18"/>
              </w:rPr>
              <w:t>Existe por sí misma y tiene identificador propio</w:t>
            </w:r>
          </w:p>
        </w:tc>
        <w:tc>
          <w:tcPr>
            <w:tcW w:type="dxa" w:w="2869"/>
          </w:tcPr>
          <w:p>
            <w:pPr>
              <w:keepNext/>
              <w:spacing w:after="0"/>
            </w:pPr>
            <w:r>
              <w:rPr>
                <w:b w:val="0"/>
                <w:i w:val="0"/>
                <w:sz w:val="18"/>
              </w:rPr>
              <w:t>PRODUCTO (código), VENTA (número)</w:t>
            </w:r>
          </w:p>
        </w:tc>
      </w:tr>
      <w:tr>
        <w:trPr>
          <w:cantSplit/>
        </w:trPr>
        <w:tc>
          <w:tcPr>
            <w:tcW w:type="dxa" w:w="2557"/>
            <w:shd w:val="clear" w:color="auto" w:fill="F5F5F5"/>
          </w:tcPr>
          <w:p>
            <w:pPr>
              <w:keepNext/>
              <w:spacing w:after="0"/>
            </w:pPr>
            <w:r>
              <w:rPr>
                <w:b w:val="0"/>
                <w:i w:val="0"/>
                <w:sz w:val="18"/>
              </w:rPr>
              <w:t>Entidad débil</w:t>
            </w:r>
          </w:p>
        </w:tc>
        <w:tc>
          <w:tcPr>
            <w:tcW w:type="dxa" w:w="3991"/>
            <w:shd w:val="clear" w:color="auto" w:fill="F5F5F5"/>
          </w:tcPr>
          <w:p>
            <w:pPr>
              <w:keepNext/>
              <w:spacing w:after="0"/>
            </w:pPr>
            <w:r>
              <w:rPr>
                <w:b w:val="0"/>
                <w:i w:val="0"/>
                <w:sz w:val="18"/>
              </w:rPr>
              <w:t>No existe sin otra entidad, de la que depende (dependencia de existencia)</w:t>
            </w:r>
          </w:p>
        </w:tc>
        <w:tc>
          <w:tcPr>
            <w:tcW w:type="dxa" w:w="2869"/>
            <w:shd w:val="clear" w:color="auto" w:fill="F5F5F5"/>
          </w:tcPr>
          <w:p>
            <w:pPr>
              <w:keepNext/>
              <w:spacing w:after="0"/>
            </w:pPr>
            <w:r>
              <w:rPr>
                <w:b w:val="0"/>
                <w:i w:val="0"/>
                <w:sz w:val="18"/>
              </w:rPr>
              <w:t>RENGLÓN de una venta</w:t>
            </w:r>
          </w:p>
        </w:tc>
      </w:tr>
      <w:tr>
        <w:trPr>
          <w:cantSplit/>
        </w:trPr>
        <w:tc>
          <w:tcPr>
            <w:tcW w:type="dxa" w:w="2557"/>
          </w:tcPr>
          <w:p>
            <w:pPr>
              <w:keepNext/>
              <w:spacing w:after="0"/>
            </w:pPr>
            <w:r>
              <w:rPr>
                <w:b w:val="0"/>
                <w:i w:val="0"/>
                <w:sz w:val="18"/>
              </w:rPr>
              <w:t>Discriminante (identificador parcial)</w:t>
            </w:r>
          </w:p>
        </w:tc>
        <w:tc>
          <w:tcPr>
            <w:tcW w:type="dxa" w:w="3991"/>
          </w:tcPr>
          <w:p>
            <w:pPr>
              <w:keepNext/>
              <w:spacing w:after="0"/>
            </w:pPr>
            <w:r>
              <w:rPr>
                <w:b w:val="0"/>
                <w:i w:val="0"/>
                <w:sz w:val="18"/>
              </w:rPr>
              <w:t>Distingue a las entidades débiles que dependen de una misma entidad fuerte, pero no alcanza solo</w:t>
            </w:r>
          </w:p>
        </w:tc>
        <w:tc>
          <w:tcPr>
            <w:tcW w:type="dxa" w:w="2869"/>
          </w:tcPr>
          <w:p>
            <w:pPr>
              <w:keepNext/>
              <w:spacing w:after="0"/>
            </w:pPr>
            <w:r>
              <w:rPr>
                <w:b w:val="0"/>
                <w:i w:val="0"/>
                <w:sz w:val="18"/>
              </w:rPr>
              <w:t>nro_renglón: 1, 2, 3… dentro de cada venta</w:t>
            </w:r>
          </w:p>
        </w:tc>
      </w:tr>
      <w:tr>
        <w:trPr>
          <w:cantSplit/>
        </w:trPr>
        <w:tc>
          <w:tcPr>
            <w:tcW w:type="dxa" w:w="2557"/>
            <w:shd w:val="clear" w:color="auto" w:fill="F5F5F5"/>
          </w:tcPr>
          <w:p>
            <w:pPr>
              <w:spacing w:after="0"/>
            </w:pPr>
            <w:r>
              <w:rPr>
                <w:b w:val="0"/>
                <w:i w:val="0"/>
                <w:sz w:val="18"/>
              </w:rPr>
              <w:t>Relación identificadora</w:t>
            </w:r>
          </w:p>
        </w:tc>
        <w:tc>
          <w:tcPr>
            <w:tcW w:type="dxa" w:w="3991"/>
            <w:shd w:val="clear" w:color="auto" w:fill="F5F5F5"/>
          </w:tcPr>
          <w:p>
            <w:pPr>
              <w:spacing w:after="0"/>
            </w:pPr>
            <w:r>
              <w:rPr>
                <w:b w:val="0"/>
                <w:i w:val="0"/>
                <w:sz w:val="18"/>
              </w:rPr>
              <w:t>Une la débil con su fuerte y le «presta» la clave</w:t>
            </w:r>
          </w:p>
        </w:tc>
        <w:tc>
          <w:tcPr>
            <w:tcW w:type="dxa" w:w="2869"/>
            <w:shd w:val="clear" w:color="auto" w:fill="F5F5F5"/>
          </w:tcPr>
          <w:p>
            <w:pPr>
              <w:spacing w:after="0"/>
            </w:pPr>
            <w:r>
              <w:rPr>
                <w:b w:val="0"/>
                <w:i w:val="0"/>
                <w:sz w:val="18"/>
              </w:rPr>
              <w:t>VENTA tiene RENGLÓN</w:t>
            </w:r>
          </w:p>
        </w:tc>
      </w:tr>
    </w:tbl>
    <w:p>
      <w:pPr>
        <w:spacing w:after="80" w:before="0"/>
      </w:pPr>
      <w:r>
        <w:rPr>
          <w:sz w:val="8"/>
        </w:rPr>
      </w:r>
    </w:p>
    <w:p>
      <w:pPr>
        <w:spacing w:before="0" w:after="80"/>
        <w:jc w:val="both"/>
      </w:pPr>
      <w:r>
        <w:rPr>
          <w:b w:val="0"/>
          <w:i w:val="0"/>
          <w:sz w:val="21"/>
        </w:rPr>
        <w:t>En el DER, la entidad débil se dibuja con doble rectángulo, la relación identificadora con doble rombo y el discriminante se subraya con línea discontinua. La clave de la entidad débil se forma con la clave de la fuerte más el discriminante: (venta, nro_renglón).</w:t>
      </w:r>
    </w:p>
    <w:p>
      <w:pPr>
        <w:pStyle w:val="Ttulo3"/>
      </w:pPr>
      <w:r>
        <w:t>Entidad débil o relación N:M con atributos</w:t>
      </w:r>
    </w:p>
    <w:p>
      <w:pPr>
        <w:spacing w:before="0" w:after="80"/>
        <w:jc w:val="both"/>
      </w:pPr>
      <w:r>
        <w:rPr>
          <w:b w:val="0"/>
          <w:i w:val="0"/>
          <w:sz w:val="21"/>
        </w:rPr>
        <w:t>El renglón de venta admite dos dibujos correctos. Uno, como entidad débil RENGLÓN, que depende de VENTA. Otro, como los datos (cantidad y precio_unitario) de la relación N:M «contiene» entre VENTA y PRODUCTO. La diferencia está en qué identifica a cada renglón: en la relación N:M, la pareja venta + producto; en la entidad débil, la venta más su propio discriminante.</w:t>
      </w:r>
    </w:p>
    <w:p>
      <w:pPr>
        <w:spacing w:before="0" w:after="80"/>
        <w:jc w:val="both"/>
      </w:pPr>
      <w:r>
        <w:rPr>
          <w:b w:val="0"/>
          <w:i w:val="0"/>
          <w:sz w:val="21"/>
        </w:rPr>
        <w:t>En este caso, si la regla del negocio establece que un mismo producto aparece como máximo una vez dentro de cada venta, ambas alternativas pueden conducir a DetalleVenta con clave venta + producto. Si el mismo producto puede aparecer en dos renglones separados, RENGLÓN necesita un discriminante propio, por ejemplo nro_renglón, y ambos modelos ya no producen exactamente la misma clave.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958"/>
        <w:gridCol w:w="2959"/>
        <w:gridCol w:w="2540"/>
        <w:gridCol w:w="2959"/>
      </w:tblGrid>
      <w:tr>
        <w:trPr>
          <w:cantSplit/>
          <w:tblHeader/>
        </w:trPr>
        <w:tc>
          <w:tcPr>
            <w:tcW w:type="dxa" w:w="958"/>
            <w:shd w:val="clear" w:color="auto" w:fill="2E7D32"/>
          </w:tcPr>
          <w:p>
            <w:pPr>
              <w:keepNext/>
            </w:pPr>
            <w:r>
              <w:rPr>
                <w:b/>
                <w:i w:val="0"/>
                <w:color w:val="FFFFFF"/>
                <w:sz w:val="18"/>
              </w:rPr>
              <w:t>Caso</w:t>
            </w:r>
          </w:p>
        </w:tc>
        <w:tc>
          <w:tcPr>
            <w:tcW w:type="dxa" w:w="2959"/>
            <w:shd w:val="clear" w:color="auto" w:fill="2E7D32"/>
          </w:tcPr>
          <w:p>
            <w:pPr>
              <w:keepNext/>
            </w:pPr>
            <w:r>
              <w:rPr>
                <w:b/>
                <w:i w:val="0"/>
                <w:color w:val="FFFFFF"/>
                <w:sz w:val="18"/>
              </w:rPr>
              <w:t>Regla del negocio</w:t>
            </w:r>
          </w:p>
        </w:tc>
        <w:tc>
          <w:tcPr>
            <w:tcW w:type="dxa" w:w="2540"/>
            <w:shd w:val="clear" w:color="auto" w:fill="2E7D32"/>
          </w:tcPr>
          <w:p>
            <w:pPr>
              <w:keepNext/>
            </w:pPr>
            <w:r>
              <w:rPr>
                <w:b/>
                <w:i w:val="0"/>
                <w:color w:val="FFFFFF"/>
                <w:sz w:val="18"/>
              </w:rPr>
              <w:t>Modelo</w:t>
            </w:r>
          </w:p>
        </w:tc>
        <w:tc>
          <w:tcPr>
            <w:tcW w:type="dxa" w:w="2959"/>
            <w:shd w:val="clear" w:color="auto" w:fill="2E7D32"/>
          </w:tcPr>
          <w:p>
            <w:pPr>
              <w:keepNext/>
            </w:pPr>
            <w:r>
              <w:rPr>
                <w:b/>
                <w:i w:val="0"/>
                <w:color w:val="FFFFFF"/>
                <w:sz w:val="18"/>
              </w:rPr>
              <w:t>Clave de DetalleVenta</w:t>
            </w:r>
          </w:p>
        </w:tc>
      </w:tr>
      <w:tr>
        <w:trPr>
          <w:cantSplit/>
        </w:trPr>
        <w:tc>
          <w:tcPr>
            <w:tcW w:type="dxa" w:w="958"/>
          </w:tcPr>
          <w:p>
            <w:pPr>
              <w:keepNext/>
              <w:spacing w:after="0"/>
            </w:pPr>
            <w:r>
              <w:rPr>
                <w:b w:val="0"/>
                <w:i w:val="0"/>
                <w:sz w:val="18"/>
              </w:rPr>
              <w:t>A</w:t>
            </w:r>
          </w:p>
        </w:tc>
        <w:tc>
          <w:tcPr>
            <w:tcW w:type="dxa" w:w="2959"/>
          </w:tcPr>
          <w:p>
            <w:pPr>
              <w:keepNext/>
              <w:spacing w:after="0"/>
            </w:pPr>
            <w:r>
              <w:rPr>
                <w:b w:val="0"/>
                <w:i w:val="0"/>
                <w:sz w:val="18"/>
              </w:rPr>
              <w:t>Cada producto aparece una sola vez por venta (si se piden más, se suma la cantidad)</w:t>
            </w:r>
          </w:p>
        </w:tc>
        <w:tc>
          <w:tcPr>
            <w:tcW w:type="dxa" w:w="2540"/>
          </w:tcPr>
          <w:p>
            <w:pPr>
              <w:keepNext/>
              <w:spacing w:after="0"/>
            </w:pPr>
            <w:r>
              <w:rPr>
                <w:b w:val="0"/>
                <w:i w:val="0"/>
                <w:sz w:val="18"/>
              </w:rPr>
              <w:t>Relación N:M «contiene» con atributos</w:t>
            </w:r>
          </w:p>
        </w:tc>
        <w:tc>
          <w:tcPr>
            <w:tcW w:type="dxa" w:w="2959"/>
          </w:tcPr>
          <w:p>
            <w:pPr>
              <w:keepNext/>
              <w:spacing w:after="0"/>
            </w:pPr>
            <w:r>
              <w:rPr>
                <w:b w:val="0"/>
                <w:i w:val="0"/>
                <w:sz w:val="18"/>
              </w:rPr>
              <w:t>(venta, producto)</w:t>
            </w:r>
          </w:p>
        </w:tc>
      </w:tr>
      <w:tr>
        <w:trPr>
          <w:cantSplit/>
        </w:trPr>
        <w:tc>
          <w:tcPr>
            <w:tcW w:type="dxa" w:w="958"/>
            <w:shd w:val="clear" w:color="auto" w:fill="F5F5F5"/>
          </w:tcPr>
          <w:p>
            <w:pPr>
              <w:spacing w:after="0"/>
            </w:pPr>
            <w:r>
              <w:rPr>
                <w:b w:val="0"/>
                <w:i w:val="0"/>
                <w:sz w:val="18"/>
              </w:rPr>
              <w:t>B</w:t>
            </w:r>
          </w:p>
        </w:tc>
        <w:tc>
          <w:tcPr>
            <w:tcW w:type="dxa" w:w="2959"/>
            <w:shd w:val="clear" w:color="auto" w:fill="F5F5F5"/>
          </w:tcPr>
          <w:p>
            <w:pPr>
              <w:spacing w:after="0"/>
            </w:pPr>
            <w:r>
              <w:rPr>
                <w:b w:val="0"/>
                <w:i w:val="0"/>
                <w:sz w:val="18"/>
              </w:rPr>
              <w:t>Un producto puede aparecer en dos renglones distintos (por ejemplo, 2 empanadas cobradas y 1 de cortesía a G. 0)</w:t>
            </w:r>
          </w:p>
        </w:tc>
        <w:tc>
          <w:tcPr>
            <w:tcW w:type="dxa" w:w="2540"/>
            <w:shd w:val="clear" w:color="auto" w:fill="F5F5F5"/>
          </w:tcPr>
          <w:p>
            <w:pPr>
              <w:spacing w:after="0"/>
            </w:pPr>
            <w:r>
              <w:rPr>
                <w:b w:val="0"/>
                <w:i w:val="0"/>
                <w:sz w:val="18"/>
              </w:rPr>
              <w:t>Entidad débil RENGLÓN con discriminante nro_renglón</w:t>
            </w:r>
          </w:p>
        </w:tc>
        <w:tc>
          <w:tcPr>
            <w:tcW w:type="dxa" w:w="2959"/>
            <w:shd w:val="clear" w:color="auto" w:fill="F5F5F5"/>
          </w:tcPr>
          <w:p>
            <w:pPr>
              <w:spacing w:after="0"/>
            </w:pPr>
            <w:r>
              <w:rPr>
                <w:b w:val="0"/>
                <w:i w:val="0"/>
                <w:sz w:val="18"/>
              </w:rPr>
              <w:t>(venta, nro_renglón); producto queda como clave foránea común</w:t>
            </w:r>
          </w:p>
        </w:tc>
      </w:tr>
    </w:tbl>
    <w:p>
      <w:pPr>
        <w:spacing w:after="80" w:before="0"/>
      </w:pPr>
      <w:r>
        <w:rPr>
          <w:sz w:val="8"/>
        </w:rPr>
      </w:r>
    </w:p>
    <w:p>
      <w:pPr>
        <w:spacing w:before="0" w:after="80"/>
        <w:jc w:val="both"/>
      </w:pPr>
      <w:r>
        <w:rPr>
          <w:b w:val="0"/>
          <w:i w:val="0"/>
          <w:sz w:val="21"/>
        </w:rPr>
        <w:t>El Copetín sigue la regla del Caso A; por eso, en las Clases 13 a 15, el renglón se dibuja como la relación «contiene» con sus atributos.</w:t>
      </w:r>
    </w:p>
    <w:p>
      <w:pPr>
        <w:spacing w:before="0" w:after="80"/>
        <w:jc w:val="both"/>
      </w:pPr>
      <w:r>
        <w:rPr>
          <w:b w:val="0"/>
          <w:i w:val="0"/>
          <w:sz w:val="21"/>
        </w:rPr>
        <w:t>A veces una relación N:M empieza a tener vida propia: se la numera, se la consulta por sí misma o se relaciona con otras entidades. Entonces conviene dibujarla como entidad asociativa, un rectángulo que nace de la relación (en algunos textos, un rombo dentro de un rectángulo). Pasa, por ejemplo, con la inscripción de un alumno a un taller cuando además se le registran las asistencias.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fuerte y débil en el Copetín</w:t>
            </w:r>
          </w:p>
          <w:p>
            <w:pPr>
              <w:spacing w:after="40"/>
              <w:jc w:val="both"/>
            </w:pPr>
            <w:r>
              <w:rPr>
                <w:b w:val="0"/>
                <w:i w:val="0"/>
                <w:sz w:val="19"/>
              </w:rPr>
              <w:t>La chipa (P01) existe aunque hoy nadie la compre: entidad fuerte. El renglón «2 chipas» solo existe dentro de la venta V1: si se lo modela como entidad, es débil. Si V1 se anulara, sus renglones desaparecerían con ella; la chipa seguiría existiendo.</w:t>
            </w:r>
          </w:p>
        </w:tc>
      </w:tr>
    </w:tbl>
    <w:p>
      <w:pPr>
        <w:spacing w:after="60" w:before="0"/>
      </w:pPr>
      <w:r>
        <w:rPr>
          <w:sz w:val="8"/>
        </w:rPr>
      </w:r>
    </w:p>
    <w:p>
      <w:pPr>
        <w:pStyle w:val="Ttulo3"/>
      </w:pPr>
      <w:r>
        <w:t>El dominio de un atributo: qué valores acepta</w:t>
      </w:r>
    </w:p>
    <w:p>
      <w:pPr>
        <w:spacing w:before="0" w:after="80"/>
        <w:jc w:val="both"/>
      </w:pPr>
      <w:r>
        <w:rPr>
          <w:b w:val="0"/>
          <w:i w:val="0"/>
          <w:sz w:val="21"/>
        </w:rPr>
        <w:t>Cada atributo tiene un dominio: el conjunto de valores que puede tomar. Definir dominios es ponerle límites sanos a los datos: un precio no puede ser negativo, una categoría solo puede ser una de las tres del Copetín, una fecha debe ser una fecha real. El gestor usará los dominios para rechazar datos absurdos antes de que entren.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77"/>
        <w:gridCol w:w="3470"/>
        <w:gridCol w:w="1786"/>
        <w:gridCol w:w="1978"/>
      </w:tblGrid>
      <w:tr>
        <w:trPr>
          <w:cantSplit/>
          <w:tblHeader/>
        </w:trPr>
        <w:tc>
          <w:tcPr>
            <w:tcW w:type="dxa" w:w="2177"/>
            <w:shd w:val="clear" w:color="auto" w:fill="2E7D32"/>
          </w:tcPr>
          <w:p>
            <w:pPr>
              <w:keepNext/>
            </w:pPr>
            <w:r>
              <w:rPr>
                <w:b/>
                <w:i w:val="0"/>
                <w:color w:val="FFFFFF"/>
                <w:sz w:val="18"/>
              </w:rPr>
              <w:t>Atributo</w:t>
            </w:r>
          </w:p>
        </w:tc>
        <w:tc>
          <w:tcPr>
            <w:tcW w:type="dxa" w:w="3470"/>
            <w:shd w:val="clear" w:color="auto" w:fill="2E7D32"/>
          </w:tcPr>
          <w:p>
            <w:pPr>
              <w:keepNext/>
            </w:pPr>
            <w:r>
              <w:rPr>
                <w:b/>
                <w:i w:val="0"/>
                <w:color w:val="FFFFFF"/>
                <w:sz w:val="18"/>
              </w:rPr>
              <w:t>Dominio</w:t>
            </w:r>
          </w:p>
        </w:tc>
        <w:tc>
          <w:tcPr>
            <w:tcW w:type="dxa" w:w="1786"/>
            <w:shd w:val="clear" w:color="auto" w:fill="2E7D32"/>
          </w:tcPr>
          <w:p>
            <w:pPr>
              <w:keepNext/>
            </w:pPr>
            <w:r>
              <w:rPr>
                <w:b/>
                <w:i w:val="0"/>
                <w:color w:val="FFFFFF"/>
                <w:sz w:val="18"/>
              </w:rPr>
              <w:t>Ejemplo válido</w:t>
            </w:r>
          </w:p>
        </w:tc>
        <w:tc>
          <w:tcPr>
            <w:tcW w:type="dxa" w:w="1979"/>
            <w:shd w:val="clear" w:color="auto" w:fill="2E7D32"/>
          </w:tcPr>
          <w:p>
            <w:pPr>
              <w:keepNext/>
            </w:pPr>
            <w:r>
              <w:rPr>
                <w:b/>
                <w:i w:val="0"/>
                <w:color w:val="FFFFFF"/>
                <w:sz w:val="18"/>
              </w:rPr>
              <w:t>Ejemplo inválido</w:t>
            </w:r>
          </w:p>
        </w:tc>
      </w:tr>
      <w:tr>
        <w:trPr>
          <w:cantSplit/>
        </w:trPr>
        <w:tc>
          <w:tcPr>
            <w:tcW w:type="dxa" w:w="2177"/>
          </w:tcPr>
          <w:p>
            <w:pPr>
              <w:keepNext/>
              <w:spacing w:after="0"/>
            </w:pPr>
            <w:r>
              <w:rPr>
                <w:b w:val="0"/>
                <w:i w:val="0"/>
                <w:sz w:val="18"/>
              </w:rPr>
              <w:t>código de producto</w:t>
            </w:r>
          </w:p>
        </w:tc>
        <w:tc>
          <w:tcPr>
            <w:tcW w:type="dxa" w:w="3470"/>
          </w:tcPr>
          <w:p>
            <w:pPr>
              <w:keepNext/>
              <w:spacing w:after="0"/>
            </w:pPr>
            <w:r>
              <w:rPr>
                <w:b w:val="0"/>
                <w:i w:val="0"/>
                <w:sz w:val="18"/>
              </w:rPr>
              <w:t>P + dos dígitos</w:t>
            </w:r>
          </w:p>
        </w:tc>
        <w:tc>
          <w:tcPr>
            <w:tcW w:type="dxa" w:w="1786"/>
          </w:tcPr>
          <w:p>
            <w:pPr>
              <w:keepNext/>
              <w:spacing w:after="0"/>
            </w:pPr>
            <w:r>
              <w:rPr>
                <w:b w:val="0"/>
                <w:i w:val="0"/>
                <w:sz w:val="18"/>
              </w:rPr>
              <w:t>P03</w:t>
            </w:r>
          </w:p>
        </w:tc>
        <w:tc>
          <w:tcPr>
            <w:tcW w:type="dxa" w:w="1979"/>
          </w:tcPr>
          <w:p>
            <w:pPr>
              <w:keepNext/>
              <w:spacing w:after="0"/>
            </w:pPr>
            <w:r>
              <w:rPr>
                <w:b w:val="0"/>
                <w:i w:val="0"/>
                <w:sz w:val="18"/>
              </w:rPr>
              <w:t>X9</w:t>
            </w:r>
          </w:p>
        </w:tc>
      </w:tr>
      <w:tr>
        <w:trPr>
          <w:cantSplit/>
        </w:trPr>
        <w:tc>
          <w:tcPr>
            <w:tcW w:type="dxa" w:w="2177"/>
            <w:shd w:val="clear" w:color="auto" w:fill="F5F5F5"/>
          </w:tcPr>
          <w:p>
            <w:pPr>
              <w:keepNext/>
              <w:spacing w:after="0"/>
            </w:pPr>
            <w:r>
              <w:rPr>
                <w:b w:val="0"/>
                <w:i w:val="0"/>
                <w:sz w:val="18"/>
              </w:rPr>
              <w:t>precio</w:t>
            </w:r>
          </w:p>
        </w:tc>
        <w:tc>
          <w:tcPr>
            <w:tcW w:type="dxa" w:w="3470"/>
            <w:shd w:val="clear" w:color="auto" w:fill="F5F5F5"/>
          </w:tcPr>
          <w:p>
            <w:pPr>
              <w:keepNext/>
              <w:spacing w:after="0"/>
            </w:pPr>
            <w:r>
              <w:rPr>
                <w:b w:val="0"/>
                <w:i w:val="0"/>
                <w:sz w:val="18"/>
              </w:rPr>
              <w:t>Número entero positivo</w:t>
            </w:r>
          </w:p>
        </w:tc>
        <w:tc>
          <w:tcPr>
            <w:tcW w:type="dxa" w:w="1786"/>
            <w:shd w:val="clear" w:color="auto" w:fill="F5F5F5"/>
          </w:tcPr>
          <w:p>
            <w:pPr>
              <w:keepNext/>
              <w:spacing w:after="0"/>
            </w:pPr>
            <w:r>
              <w:rPr>
                <w:b w:val="0"/>
                <w:i w:val="0"/>
                <w:sz w:val="18"/>
              </w:rPr>
              <w:t>6.000</w:t>
            </w:r>
          </w:p>
        </w:tc>
        <w:tc>
          <w:tcPr>
            <w:tcW w:type="dxa" w:w="1979"/>
            <w:shd w:val="clear" w:color="auto" w:fill="F5F5F5"/>
          </w:tcPr>
          <w:p>
            <w:pPr>
              <w:keepNext/>
              <w:spacing w:after="0"/>
            </w:pPr>
            <w:r>
              <w:rPr>
                <w:b w:val="0"/>
                <w:i w:val="0"/>
                <w:sz w:val="18"/>
              </w:rPr>
              <w:t>−500</w:t>
            </w:r>
          </w:p>
        </w:tc>
      </w:tr>
      <w:tr>
        <w:trPr>
          <w:cantSplit/>
        </w:trPr>
        <w:tc>
          <w:tcPr>
            <w:tcW w:type="dxa" w:w="2177"/>
          </w:tcPr>
          <w:p>
            <w:pPr>
              <w:keepNext/>
              <w:spacing w:after="0"/>
            </w:pPr>
            <w:r>
              <w:rPr>
                <w:b w:val="0"/>
                <w:i w:val="0"/>
                <w:sz w:val="18"/>
              </w:rPr>
              <w:t>categoría</w:t>
            </w:r>
          </w:p>
        </w:tc>
        <w:tc>
          <w:tcPr>
            <w:tcW w:type="dxa" w:w="3470"/>
          </w:tcPr>
          <w:p>
            <w:pPr>
              <w:keepNext/>
              <w:spacing w:after="0"/>
            </w:pPr>
            <w:r>
              <w:rPr>
                <w:b w:val="0"/>
                <w:i w:val="0"/>
                <w:sz w:val="18"/>
              </w:rPr>
              <w:t>Panificados / Salados / Bebidas</w:t>
            </w:r>
          </w:p>
        </w:tc>
        <w:tc>
          <w:tcPr>
            <w:tcW w:type="dxa" w:w="1786"/>
          </w:tcPr>
          <w:p>
            <w:pPr>
              <w:keepNext/>
              <w:spacing w:after="0"/>
            </w:pPr>
            <w:r>
              <w:rPr>
                <w:b w:val="0"/>
                <w:i w:val="0"/>
                <w:sz w:val="18"/>
              </w:rPr>
              <w:t>Salados</w:t>
            </w:r>
          </w:p>
        </w:tc>
        <w:tc>
          <w:tcPr>
            <w:tcW w:type="dxa" w:w="1979"/>
          </w:tcPr>
          <w:p>
            <w:pPr>
              <w:keepNext/>
              <w:spacing w:after="0"/>
            </w:pPr>
            <w:r>
              <w:rPr>
                <w:b w:val="0"/>
                <w:i w:val="0"/>
                <w:sz w:val="18"/>
              </w:rPr>
              <w:t>Lácteos</w:t>
            </w:r>
          </w:p>
        </w:tc>
      </w:tr>
      <w:tr>
        <w:trPr>
          <w:cantSplit/>
        </w:trPr>
        <w:tc>
          <w:tcPr>
            <w:tcW w:type="dxa" w:w="2177"/>
            <w:shd w:val="clear" w:color="auto" w:fill="F5F5F5"/>
          </w:tcPr>
          <w:p>
            <w:pPr>
              <w:keepNext/>
              <w:spacing w:after="0"/>
            </w:pPr>
            <w:r>
              <w:rPr>
                <w:b w:val="0"/>
                <w:i w:val="0"/>
                <w:sz w:val="18"/>
              </w:rPr>
              <w:t>fecha de venta</w:t>
            </w:r>
          </w:p>
        </w:tc>
        <w:tc>
          <w:tcPr>
            <w:tcW w:type="dxa" w:w="3470"/>
            <w:shd w:val="clear" w:color="auto" w:fill="F5F5F5"/>
          </w:tcPr>
          <w:p>
            <w:pPr>
              <w:keepNext/>
              <w:spacing w:after="0"/>
            </w:pPr>
            <w:r>
              <w:rPr>
                <w:b w:val="0"/>
                <w:i w:val="0"/>
                <w:sz w:val="18"/>
              </w:rPr>
              <w:t>Fecha del calendario</w:t>
            </w:r>
          </w:p>
        </w:tc>
        <w:tc>
          <w:tcPr>
            <w:tcW w:type="dxa" w:w="1786"/>
            <w:shd w:val="clear" w:color="auto" w:fill="F5F5F5"/>
          </w:tcPr>
          <w:p>
            <w:pPr>
              <w:keepNext/>
              <w:spacing w:after="0"/>
            </w:pPr>
            <w:r>
              <w:rPr>
                <w:b w:val="0"/>
                <w:i w:val="0"/>
                <w:sz w:val="18"/>
              </w:rPr>
              <w:t>04/03/2026</w:t>
            </w:r>
          </w:p>
        </w:tc>
        <w:tc>
          <w:tcPr>
            <w:tcW w:type="dxa" w:w="1979"/>
            <w:shd w:val="clear" w:color="auto" w:fill="F5F5F5"/>
          </w:tcPr>
          <w:p>
            <w:pPr>
              <w:keepNext/>
              <w:spacing w:after="0"/>
            </w:pPr>
            <w:r>
              <w:rPr>
                <w:b w:val="0"/>
                <w:i w:val="0"/>
                <w:sz w:val="18"/>
              </w:rPr>
              <w:t>35/03</w:t>
            </w:r>
          </w:p>
        </w:tc>
      </w:tr>
      <w:tr>
        <w:trPr>
          <w:cantSplit/>
        </w:trPr>
        <w:tc>
          <w:tcPr>
            <w:tcW w:type="dxa" w:w="2177"/>
          </w:tcPr>
          <w:p>
            <w:pPr>
              <w:spacing w:after="0"/>
            </w:pPr>
            <w:r>
              <w:rPr>
                <w:b w:val="0"/>
                <w:i w:val="0"/>
                <w:sz w:val="18"/>
              </w:rPr>
              <w:t>cantidad</w:t>
            </w:r>
          </w:p>
        </w:tc>
        <w:tc>
          <w:tcPr>
            <w:tcW w:type="dxa" w:w="3470"/>
          </w:tcPr>
          <w:p>
            <w:pPr>
              <w:spacing w:after="0"/>
            </w:pPr>
            <w:r>
              <w:rPr>
                <w:b w:val="0"/>
                <w:i w:val="0"/>
                <w:sz w:val="18"/>
              </w:rPr>
              <w:t>Entero de 1 en adelante</w:t>
            </w:r>
          </w:p>
        </w:tc>
        <w:tc>
          <w:tcPr>
            <w:tcW w:type="dxa" w:w="1786"/>
          </w:tcPr>
          <w:p>
            <w:pPr>
              <w:spacing w:after="0"/>
            </w:pPr>
            <w:r>
              <w:rPr>
                <w:b w:val="0"/>
                <w:i w:val="0"/>
                <w:sz w:val="18"/>
              </w:rPr>
              <w:t>3</w:t>
            </w:r>
          </w:p>
        </w:tc>
        <w:tc>
          <w:tcPr>
            <w:tcW w:type="dxa" w:w="1979"/>
          </w:tcPr>
          <w:p>
            <w:pPr>
              <w:spacing w:after="0"/>
            </w:pPr>
            <w:r>
              <w:rPr>
                <w:b w:val="0"/>
                <w:i w:val="0"/>
                <w:sz w:val="18"/>
              </w:rPr>
              <w:t>0</w:t>
            </w:r>
          </w:p>
        </w:tc>
      </w:tr>
    </w:tbl>
    <w:p>
      <w:pPr>
        <w:spacing w:after="80" w:before="0"/>
      </w:pPr>
      <w:r>
        <w:rPr>
          <w:sz w:val="8"/>
        </w:rPr>
      </w:r>
    </w:p>
    <w:p>
      <w:pPr>
        <w:pStyle w:val="Ttulo3"/>
      </w:pPr>
      <w:r>
        <w:t>Ejemplo resuelto — la ficha de la entidad PRODUCTO</w:t>
      </w:r>
    </w:p>
    <w:p>
      <w:pPr>
        <w:spacing w:before="0" w:after="80"/>
        <w:jc w:val="both"/>
      </w:pPr>
      <w:r>
        <w:rPr>
          <w:b w:val="0"/>
          <w:i w:val="0"/>
          <w:sz w:val="21"/>
        </w:rPr>
        <w:t>Armemos la ficha de diseño completa de la entidad PRODUCTO, decisión por decisión.</w:t>
      </w:r>
    </w:p>
    <w:p>
      <w:pPr>
        <w:spacing w:before="0" w:after="80"/>
        <w:ind w:left="170"/>
        <w:jc w:val="both"/>
      </w:pPr>
      <w:r>
        <w:rPr>
          <w:b w:val="0"/>
          <w:i w:val="0"/>
          <w:sz w:val="21"/>
        </w:rPr>
        <w:t>1. Nombrar la entidad en singular y mayúsculas: PRODUCTO.</w:t>
      </w:r>
    </w:p>
    <w:p>
      <w:pPr>
        <w:spacing w:before="0" w:after="80"/>
        <w:ind w:left="170"/>
        <w:jc w:val="both"/>
      </w:pPr>
      <w:r>
        <w:rPr>
          <w:b w:val="0"/>
          <w:i w:val="0"/>
          <w:sz w:val="21"/>
        </w:rPr>
        <w:t>2. Listar los atributos que el mini-mundo necesita: código, nombre, categoría, precio.</w:t>
      </w:r>
    </w:p>
    <w:p>
      <w:pPr>
        <w:spacing w:before="0" w:after="80"/>
        <w:ind w:left="170"/>
        <w:jc w:val="both"/>
      </w:pPr>
      <w:r>
        <w:rPr>
          <w:b w:val="0"/>
          <w:i w:val="0"/>
          <w:sz w:val="21"/>
        </w:rPr>
        <w:t>3. Clasificarlos: código es identificador; nombre y categoría son simples; precio es simple y numérico.</w:t>
      </w:r>
    </w:p>
    <w:p>
      <w:pPr>
        <w:spacing w:before="0" w:after="80"/>
        <w:ind w:left="170"/>
        <w:jc w:val="both"/>
      </w:pPr>
      <w:r>
        <w:rPr>
          <w:b w:val="0"/>
          <w:i w:val="0"/>
          <w:sz w:val="21"/>
        </w:rPr>
        <w:t>4. Definir el dominio de cada uno (como en la tabla anterior).</w:t>
      </w:r>
    </w:p>
    <w:p>
      <w:pPr>
        <w:spacing w:before="0" w:after="80"/>
        <w:ind w:left="170"/>
        <w:jc w:val="both"/>
      </w:pPr>
      <w:r>
        <w:rPr>
          <w:b w:val="0"/>
          <w:i w:val="0"/>
          <w:sz w:val="21"/>
        </w:rPr>
        <w:t>5. Elegir el identificador: código, porque es único, estable y nunca vacío.</w:t>
      </w:r>
    </w:p>
    <w:p>
      <w:pPr>
        <w:spacing w:before="0" w:after="80"/>
        <w:ind w:left="170"/>
        <w:jc w:val="both"/>
      </w:pPr>
      <w:r>
        <w:rPr>
          <w:b w:val="0"/>
          <w:i w:val="0"/>
          <w:sz w:val="21"/>
        </w:rPr>
        <w:t>6. Validar la ficha contra los datos reales: los seis productos (P01 a P06) encajan sin excepciones — ninguno tiene dos categorías ni precio no numérico. La ficha está lista para el DER.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dominios sujetos a reglas externas</w:t>
            </w:r>
          </w:p>
          <w:p>
            <w:pPr>
              <w:spacing w:after="40"/>
              <w:jc w:val="both"/>
            </w:pPr>
            <w:r>
              <w:rPr>
                <w:b w:val="0"/>
                <w:i w:val="0"/>
                <w:sz w:val="19"/>
              </w:rPr>
              <w:t>Algunos dominios no dependen solo del diseñador: pueden estar condicionados por normas, estándares o reglas externas. Cuando un sistema maneja datos regulados, el diseño debe consultar la fuente oficial vigente y convertir esas reglas en validaciones documentadas.</w:t>
            </w:r>
          </w:p>
        </w:tc>
      </w:tr>
    </w:tbl>
    <w:p>
      <w:pPr>
        <w:spacing w:after="60" w:before="0"/>
      </w:pPr>
      <w:r>
        <w:rPr>
          <w:sz w:val="8"/>
        </w:rPr>
      </w:r>
    </w:p>
    <w:p>
      <w:pPr>
        <w:pStyle w:val="Ttulo3"/>
      </w:pPr>
      <w:r>
        <w:t>Atributos derivados: calcular en vez de guardar</w:t>
      </w:r>
    </w:p>
    <w:p>
      <w:pPr>
        <w:spacing w:before="0" w:after="80"/>
        <w:jc w:val="both"/>
      </w:pPr>
      <w:r>
        <w:rPr>
          <w:b w:val="0"/>
          <w:i w:val="0"/>
          <w:sz w:val="21"/>
        </w:rPr>
        <w:t>Un atributo derivado se obtiene de otros por cálculo: el subtotal de un renglón (cantidad × precio_unitario), el total de una venta (suma de sus subtotales), la edad (desde la fecha de nacimiento). La regla de diseño es clara: lo derivado, en general, NO se guarda — se calcula al momento de mostrarlo. Guardarlo duplicaría información y abriría la puerta a incoherencias entre el dato guardado y el recalculado.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subtotal que no se guarda</w:t>
            </w:r>
          </w:p>
          <w:p>
            <w:pPr>
              <w:spacing w:after="40"/>
              <w:jc w:val="both"/>
            </w:pPr>
            <w:r>
              <w:rPr>
                <w:b w:val="0"/>
                <w:i w:val="0"/>
                <w:sz w:val="19"/>
              </w:rPr>
              <w:t>El renglón (V3, empanada, 3) no guarda «18.000»: cuando alguien lo consulta, el sistema multiplica 3 × 6.000 y muestra G. 18.000. Si mañana un renglón se corrigiera de 3 a 2 empanadas, el subtotal mostrado sería 12.000 sin que nadie tenga que acordarse de actualizarlo. Calcular siempre desde la fuente elimina toda posibilidad de desfase.</w:t>
            </w:r>
          </w:p>
        </w:tc>
      </w:tr>
    </w:tbl>
    <w:p>
      <w:pPr>
        <w:spacing w:after="60" w:before="0"/>
      </w:pPr>
      <w:r>
        <w:rPr>
          <w:sz w:val="8"/>
        </w:rPr>
      </w:r>
    </w:p>
    <w:p>
      <w:pPr>
        <w:pStyle w:val="Ttulo3"/>
      </w:pPr>
      <w:r>
        <w:t>Atributos multivaluados y cómo tratarlos</w:t>
      </w:r>
    </w:p>
    <w:p>
      <w:pPr>
        <w:spacing w:before="0" w:after="80"/>
        <w:jc w:val="both"/>
      </w:pPr>
      <w:r>
        <w:rPr>
          <w:b w:val="0"/>
          <w:i w:val="0"/>
          <w:sz w:val="21"/>
        </w:rPr>
        <w:t>Un atributo multivaluado toma varios valores a la vez para el mismo registro: los teléfonos de un cliente, por ejemplo. Meter «tres teléfonos en una celda» viola la atomicidad que exigirá la primera forma normal. El tratamiento correcto lo vas a reconocer enseguida: el atributo multivaluado se saca a una entidad aparte, relacionada con la original — exactamente el movimiento que la normalización hará sistemático en las clases finales de esta unidad.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978"/>
        <w:gridCol w:w="2971"/>
        <w:gridCol w:w="4456"/>
      </w:tblGrid>
      <w:tr>
        <w:trPr>
          <w:cantSplit/>
          <w:tblHeader/>
        </w:trPr>
        <w:tc>
          <w:tcPr>
            <w:tcW w:type="dxa" w:w="1979"/>
            <w:shd w:val="clear" w:color="auto" w:fill="2E7D32"/>
          </w:tcPr>
          <w:p>
            <w:pPr>
              <w:keepNext/>
            </w:pPr>
            <w:r>
              <w:rPr>
                <w:b/>
                <w:i w:val="0"/>
                <w:color w:val="FFFFFF"/>
                <w:sz w:val="18"/>
              </w:rPr>
              <w:t>Tipo de atributo</w:t>
            </w:r>
          </w:p>
        </w:tc>
        <w:tc>
          <w:tcPr>
            <w:tcW w:type="dxa" w:w="2971"/>
            <w:shd w:val="clear" w:color="auto" w:fill="2E7D32"/>
          </w:tcPr>
          <w:p>
            <w:pPr>
              <w:keepNext/>
            </w:pPr>
            <w:r>
              <w:rPr>
                <w:b/>
                <w:i w:val="0"/>
                <w:color w:val="FFFFFF"/>
                <w:sz w:val="18"/>
              </w:rPr>
              <w:t>Ejemplo</w:t>
            </w:r>
          </w:p>
        </w:tc>
        <w:tc>
          <w:tcPr>
            <w:tcW w:type="dxa" w:w="4456"/>
            <w:shd w:val="clear" w:color="auto" w:fill="2E7D32"/>
          </w:tcPr>
          <w:p>
            <w:pPr>
              <w:keepNext/>
            </w:pPr>
            <w:r>
              <w:rPr>
                <w:b/>
                <w:i w:val="0"/>
                <w:color w:val="FFFFFF"/>
                <w:sz w:val="18"/>
              </w:rPr>
              <w:t>Tratamiento en el diseño</w:t>
            </w:r>
          </w:p>
        </w:tc>
      </w:tr>
      <w:tr>
        <w:trPr>
          <w:cantSplit/>
        </w:trPr>
        <w:tc>
          <w:tcPr>
            <w:tcW w:type="dxa" w:w="1979"/>
          </w:tcPr>
          <w:p>
            <w:pPr>
              <w:keepNext/>
              <w:spacing w:after="0"/>
            </w:pPr>
            <w:r>
              <w:rPr>
                <w:b w:val="0"/>
                <w:i w:val="0"/>
                <w:sz w:val="18"/>
              </w:rPr>
              <w:t>Simple</w:t>
            </w:r>
          </w:p>
        </w:tc>
        <w:tc>
          <w:tcPr>
            <w:tcW w:type="dxa" w:w="2971"/>
          </w:tcPr>
          <w:p>
            <w:pPr>
              <w:keepNext/>
              <w:spacing w:after="0"/>
            </w:pPr>
            <w:r>
              <w:rPr>
                <w:b w:val="0"/>
                <w:i w:val="0"/>
                <w:sz w:val="18"/>
              </w:rPr>
              <w:t>precio, fecha</w:t>
            </w:r>
          </w:p>
        </w:tc>
        <w:tc>
          <w:tcPr>
            <w:tcW w:type="dxa" w:w="4456"/>
          </w:tcPr>
          <w:p>
            <w:pPr>
              <w:keepNext/>
              <w:spacing w:after="0"/>
            </w:pPr>
            <w:r>
              <w:rPr>
                <w:b w:val="0"/>
                <w:i w:val="0"/>
                <w:sz w:val="18"/>
              </w:rPr>
              <w:t>Queda como campo común</w:t>
            </w:r>
          </w:p>
        </w:tc>
      </w:tr>
      <w:tr>
        <w:trPr>
          <w:cantSplit/>
        </w:trPr>
        <w:tc>
          <w:tcPr>
            <w:tcW w:type="dxa" w:w="1979"/>
            <w:shd w:val="clear" w:color="auto" w:fill="F5F5F5"/>
          </w:tcPr>
          <w:p>
            <w:pPr>
              <w:keepNext/>
              <w:spacing w:after="0"/>
            </w:pPr>
            <w:r>
              <w:rPr>
                <w:b w:val="0"/>
                <w:i w:val="0"/>
                <w:sz w:val="18"/>
              </w:rPr>
              <w:t>Compuesto</w:t>
            </w:r>
          </w:p>
        </w:tc>
        <w:tc>
          <w:tcPr>
            <w:tcW w:type="dxa" w:w="2971"/>
            <w:shd w:val="clear" w:color="auto" w:fill="F5F5F5"/>
          </w:tcPr>
          <w:p>
            <w:pPr>
              <w:keepNext/>
              <w:spacing w:after="0"/>
            </w:pPr>
            <w:r>
              <w:rPr>
                <w:b w:val="0"/>
                <w:i w:val="0"/>
                <w:sz w:val="18"/>
              </w:rPr>
              <w:t>nombre (nombre + apellido)</w:t>
            </w:r>
          </w:p>
        </w:tc>
        <w:tc>
          <w:tcPr>
            <w:tcW w:type="dxa" w:w="4456"/>
            <w:shd w:val="clear" w:color="auto" w:fill="F5F5F5"/>
          </w:tcPr>
          <w:p>
            <w:pPr>
              <w:keepNext/>
              <w:spacing w:after="0"/>
            </w:pPr>
            <w:r>
              <w:rPr>
                <w:b w:val="0"/>
                <w:i w:val="0"/>
                <w:sz w:val="18"/>
              </w:rPr>
              <w:t>Se decide: junto o separado, según el uso</w:t>
            </w:r>
          </w:p>
        </w:tc>
      </w:tr>
      <w:tr>
        <w:trPr>
          <w:cantSplit/>
        </w:trPr>
        <w:tc>
          <w:tcPr>
            <w:tcW w:type="dxa" w:w="1979"/>
          </w:tcPr>
          <w:p>
            <w:pPr>
              <w:keepNext/>
              <w:spacing w:after="0"/>
            </w:pPr>
            <w:r>
              <w:rPr>
                <w:b w:val="0"/>
                <w:i w:val="0"/>
                <w:sz w:val="18"/>
              </w:rPr>
              <w:t>Derivado</w:t>
            </w:r>
          </w:p>
        </w:tc>
        <w:tc>
          <w:tcPr>
            <w:tcW w:type="dxa" w:w="2971"/>
          </w:tcPr>
          <w:p>
            <w:pPr>
              <w:keepNext/>
              <w:spacing w:after="0"/>
            </w:pPr>
            <w:r>
              <w:rPr>
                <w:b w:val="0"/>
                <w:i w:val="0"/>
                <w:sz w:val="18"/>
              </w:rPr>
              <w:t>subtotal, edad</w:t>
            </w:r>
          </w:p>
        </w:tc>
        <w:tc>
          <w:tcPr>
            <w:tcW w:type="dxa" w:w="4456"/>
          </w:tcPr>
          <w:p>
            <w:pPr>
              <w:keepNext/>
              <w:spacing w:after="0"/>
            </w:pPr>
            <w:r>
              <w:rPr>
                <w:b w:val="0"/>
                <w:i w:val="0"/>
                <w:sz w:val="18"/>
              </w:rPr>
              <w:t>No se guarda: se calcula</w:t>
            </w:r>
          </w:p>
        </w:tc>
      </w:tr>
      <w:tr>
        <w:trPr>
          <w:cantSplit/>
        </w:trPr>
        <w:tc>
          <w:tcPr>
            <w:tcW w:type="dxa" w:w="1979"/>
            <w:shd w:val="clear" w:color="auto" w:fill="F5F5F5"/>
          </w:tcPr>
          <w:p>
            <w:pPr>
              <w:spacing w:after="0"/>
            </w:pPr>
            <w:r>
              <w:rPr>
                <w:b w:val="0"/>
                <w:i w:val="0"/>
                <w:sz w:val="18"/>
              </w:rPr>
              <w:t>Multivaluado</w:t>
            </w:r>
          </w:p>
        </w:tc>
        <w:tc>
          <w:tcPr>
            <w:tcW w:type="dxa" w:w="2971"/>
            <w:shd w:val="clear" w:color="auto" w:fill="F5F5F5"/>
          </w:tcPr>
          <w:p>
            <w:pPr>
              <w:spacing w:after="0"/>
            </w:pPr>
            <w:r>
              <w:rPr>
                <w:b w:val="0"/>
                <w:i w:val="0"/>
                <w:sz w:val="18"/>
              </w:rPr>
              <w:t>teléfonos del cliente</w:t>
            </w:r>
          </w:p>
        </w:tc>
        <w:tc>
          <w:tcPr>
            <w:tcW w:type="dxa" w:w="4456"/>
            <w:shd w:val="clear" w:color="auto" w:fill="F5F5F5"/>
          </w:tcPr>
          <w:p>
            <w:pPr>
              <w:spacing w:after="0"/>
            </w:pPr>
            <w:r>
              <w:rPr>
                <w:b w:val="0"/>
                <w:i w:val="0"/>
                <w:sz w:val="18"/>
              </w:rPr>
              <w:t>Entidad aparte relacionada</w:t>
            </w:r>
          </w:p>
        </w:tc>
      </w:tr>
    </w:tbl>
    <w:p>
      <w:pPr>
        <w:spacing w:after="80" w:before="0"/>
      </w:pPr>
      <w:r>
        <w:rPr>
          <w:sz w:val="8"/>
        </w:rPr>
      </w:r>
    </w:p>
    <w:p>
      <w:pPr>
        <w:pStyle w:val="Ttulo3"/>
      </w:pPr>
      <w:r>
        <w:t>Ejemplo resuelto — cuatro decisiones de atributos en el Copetín</w:t>
      </w:r>
    </w:p>
    <w:p>
      <w:pPr>
        <w:spacing w:before="0" w:after="80"/>
        <w:ind w:left="170"/>
        <w:jc w:val="both"/>
      </w:pPr>
      <w:r>
        <w:rPr>
          <w:b w:val="0"/>
          <w:i w:val="0"/>
          <w:sz w:val="21"/>
        </w:rPr>
        <w:t>1. El total de la venta: derivado (suma de cantidad × precio_unitario de sus renglones). Decisión: no se guarda; se calcula. Los totales que manejás (14.000, 19.000, 34.000, 17.000, 50.000) son siempre reconstruibles.</w:t>
      </w:r>
    </w:p>
    <w:p>
      <w:pPr>
        <w:spacing w:before="0" w:after="80"/>
        <w:ind w:left="170"/>
        <w:jc w:val="both"/>
      </w:pPr>
      <w:r>
        <w:rPr>
          <w:b w:val="0"/>
          <w:i w:val="0"/>
          <w:sz w:val="21"/>
        </w:rPr>
        <w:t>2. El nombre del cliente: compuesto (nombre y apellido). Decisión: separado en dos campos, porque el dueño quiere ordenar por apellido.</w:t>
      </w:r>
    </w:p>
    <w:p>
      <w:pPr>
        <w:spacing w:before="0" w:after="80"/>
        <w:ind w:left="170"/>
        <w:jc w:val="both"/>
      </w:pPr>
      <w:r>
        <w:rPr>
          <w:b w:val="0"/>
          <w:i w:val="0"/>
          <w:sz w:val="21"/>
        </w:rPr>
        <w:t>3. Los teléfonos del cliente: multivaluado. Decisión: si el reparto prospera, entidad Teléfono aparte; por ahora, un solo teléfono principal como campo simple.</w:t>
      </w:r>
    </w:p>
    <w:p>
      <w:pPr>
        <w:spacing w:before="0" w:after="80"/>
        <w:ind w:left="170"/>
        <w:jc w:val="both"/>
      </w:pPr>
      <w:r>
        <w:rPr>
          <w:b w:val="0"/>
          <w:i w:val="0"/>
          <w:sz w:val="21"/>
        </w:rPr>
        <w:t>4. La categoría del producto: simple, con dominio cerrado (tres valores). Decisión: campo común con regla de validación.</w:t>
      </w:r>
    </w:p>
    <w:p>
      <w:pPr>
        <w:spacing w:before="0" w:after="80"/>
        <w:ind w:left="170"/>
        <w:jc w:val="both"/>
      </w:pPr>
      <w:r>
        <w:rPr>
          <w:b w:val="0"/>
          <w:i w:val="0"/>
          <w:sz w:val="21"/>
        </w:rPr>
        <w:t>5. Cada decisión quedó anotada en la ficha de la entidad: el DER que viene se dibuja sobre decisiones, no sobre supuestos.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excepción del derivado guardado</w:t>
            </w:r>
          </w:p>
          <w:p>
            <w:pPr>
              <w:spacing w:after="40"/>
              <w:jc w:val="both"/>
            </w:pPr>
            <w:r>
              <w:rPr>
                <w:b w:val="0"/>
                <w:i w:val="0"/>
                <w:sz w:val="19"/>
              </w:rPr>
              <w:t>Hay una excepción honrosa: los documentos legales. Una factura emitida guarda su total impreso aunque sea derivado, porque el documento debe quedar congelado tal como se emitió, incluso si un precio cambia después. La regla general calcula; el documento histórico, conserva.</w:t>
            </w:r>
          </w:p>
        </w:tc>
      </w:tr>
    </w:tbl>
    <w:p>
      <w:pPr>
        <w:spacing w:after="60" w:before="0"/>
      </w:pPr>
      <w:r>
        <w:rPr>
          <w:sz w:val="8"/>
        </w:rPr>
      </w:r>
    </w:p>
    <w:p>
      <w:pPr>
        <w:pStyle w:val="Ttulo3"/>
      </w:pPr>
      <w:r>
        <w:t>Requisitos de un buen identificador</w:t>
      </w:r>
    </w:p>
    <w:p>
      <w:pPr>
        <w:spacing w:before="0" w:after="80"/>
        <w:jc w:val="both"/>
      </w:pPr>
      <w:r>
        <w:rPr>
          <w:b w:val="0"/>
          <w:i w:val="0"/>
          <w:sz w:val="21"/>
        </w:rPr>
        <w:t>No cualquier atributo sirve de identificador: se le exigen tres virtudes. Unicidad: dos ejemplares jamás comparten el valor. Estabilidad: el valor no cambia con el tiempo. Minimalidad: no sobra nada — si con un campo alcanza, no se usan dos. Evaluar candidatos con esta vara es un ejercicio breve que evita dolores largos.</w:t>
      </w:r>
    </w:p>
    <w:p>
      <w:pPr>
        <w:spacing w:before="0" w:after="80"/>
        <w:ind w:left="170"/>
        <w:jc w:val="both"/>
      </w:pPr>
      <w:r>
        <w:rPr>
          <w:b w:val="0"/>
          <w:i w:val="0"/>
          <w:sz w:val="21"/>
        </w:rPr>
        <w:t>1. Candidato 1 para PRODUCTO — el nombre: único hoy (no hay dos «Chipa»), pero inestable (puede corregirse) y con riesgo futuro de homónimos. Rechazado.</w:t>
      </w:r>
    </w:p>
    <w:p>
      <w:pPr>
        <w:spacing w:before="0" w:after="80"/>
        <w:ind w:left="170"/>
        <w:jc w:val="both"/>
      </w:pPr>
      <w:r>
        <w:rPr>
          <w:b w:val="0"/>
          <w:i w:val="0"/>
          <w:sz w:val="21"/>
        </w:rPr>
        <w:t>2. Candidato 2 — el precio: ni siquiera único (dos productos pueden costar lo mismo). Rechazado de plano.</w:t>
      </w:r>
    </w:p>
    <w:p>
      <w:pPr>
        <w:spacing w:before="0" w:after="80"/>
        <w:ind w:left="170"/>
        <w:jc w:val="both"/>
      </w:pPr>
      <w:r>
        <w:rPr>
          <w:b w:val="0"/>
          <w:i w:val="0"/>
          <w:sz w:val="21"/>
        </w:rPr>
        <w:t>3. Candidato 3 — el código P01: único por construcción, estable porque no significa nada que deba actualizarse, mínimo (un solo campo). Elegido.</w:t>
      </w:r>
    </w:p>
    <w:p>
      <w:pPr>
        <w:spacing w:before="0" w:after="80"/>
        <w:ind w:left="170"/>
        <w:jc w:val="both"/>
      </w:pPr>
      <w:r>
        <w:rPr>
          <w:b w:val="0"/>
          <w:i w:val="0"/>
          <w:sz w:val="21"/>
        </w:rPr>
        <w:t>4. El mismo examen consagra a C01 en CLIENTE y a V1 en VENTA: en los tres casos gana el código artificial, y no por casualidad.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subrayado es una promesa</w:t>
            </w:r>
          </w:p>
          <w:p>
            <w:pPr>
              <w:spacing w:after="40"/>
              <w:jc w:val="both"/>
            </w:pPr>
            <w:r>
              <w:rPr>
                <w:b w:val="0"/>
                <w:i w:val="0"/>
                <w:sz w:val="19"/>
              </w:rPr>
              <w:t>Subrayar un atributo en el DER es prometer que ese valor identificará al ejemplar para siempre. Por eso la elección se toma con la vara de las tres virtudes y no por comodidad: las promesas del diseño se pagan durante toda la vida del sistema.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entidad y definí atributo.</w:t>
      </w:r>
    </w:p>
    <w:p>
      <w:pPr>
        <w:spacing w:before="0" w:after="60"/>
        <w:ind w:left="227"/>
        <w:jc w:val="both"/>
      </w:pPr>
      <w:r>
        <w:rPr>
          <w:b w:val="0"/>
          <w:i w:val="0"/>
          <w:sz w:val="20"/>
        </w:rPr>
        <w:t>2. Clasificá: precio (simple o compuesto); teléfonos de un cliente (univalorado o multivalorado).</w:t>
      </w:r>
    </w:p>
    <w:p>
      <w:pPr>
        <w:spacing w:before="0" w:after="60"/>
        <w:ind w:left="227"/>
        <w:jc w:val="both"/>
      </w:pPr>
      <w:r>
        <w:rPr>
          <w:b w:val="0"/>
          <w:i w:val="0"/>
          <w:sz w:val="20"/>
        </w:rPr>
        <w:t>3. Indicá un atributo derivado y de qué otro se calcula.</w:t>
      </w:r>
    </w:p>
    <w:p>
      <w:pPr>
        <w:spacing w:before="0" w:after="60"/>
        <w:ind w:left="227"/>
        <w:jc w:val="both"/>
      </w:pPr>
      <w:r>
        <w:rPr>
          <w:b w:val="0"/>
          <w:i w:val="0"/>
          <w:sz w:val="20"/>
        </w:rPr>
        <w:t>4. Listá los atributos de la entidad Producto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sistema de un colegio, clasificá los atributos de ALUMNO: cédula, nombre completo, fecha de nacimiento, edad y teléfonos de los padres.</w:t>
      </w:r>
    </w:p>
    <w:p>
      <w:pPr>
        <w:spacing w:before="0" w:after="60"/>
        <w:ind w:left="227"/>
        <w:jc w:val="both"/>
      </w:pPr>
      <w:r>
        <w:rPr>
          <w:b w:val="0"/>
          <w:i w:val="0"/>
          <w:sz w:val="20"/>
        </w:rPr>
        <w:t>6. En la entidad Cliente, indicá qué atributo puede ser la clave y por qué.</w:t>
      </w:r>
    </w:p>
    <w:p>
      <w:pPr>
        <w:spacing w:before="0" w:after="60"/>
        <w:ind w:left="227"/>
        <w:jc w:val="both"/>
      </w:pPr>
      <w:r>
        <w:rPr>
          <w:b w:val="0"/>
          <w:i w:val="0"/>
          <w:sz w:val="20"/>
        </w:rPr>
        <w:t>7. Definí el dominio de: cantidad vendida, categoría y código de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atributo multivalorado guarda un solo valor por registro.»</w:t>
      </w:r>
    </w:p>
    <w:p>
      <w:pPr>
        <w:spacing w:before="0" w:after="60"/>
        <w:ind w:left="227"/>
        <w:jc w:val="both"/>
      </w:pPr>
      <w:r>
        <w:rPr>
          <w:b w:val="0"/>
          <w:i w:val="0"/>
          <w:sz w:val="20"/>
        </w:rPr>
        <w:t>9. «Cada entidad se convierte luego en una tabla.»</w:t>
      </w:r>
    </w:p>
    <w:p>
      <w:pPr>
        <w:keepNext/>
        <w:spacing w:before="80" w:after="40"/>
        <w:jc w:val="both"/>
      </w:pPr>
      <w:r>
        <w:rPr>
          <w:b/>
          <w:i w:val="0"/>
          <w:color w:val="2E7D32"/>
          <w:sz w:val="20"/>
        </w:rPr>
        <w:t>Desafío:</w:t>
      </w:r>
    </w:p>
    <w:p>
      <w:pPr>
        <w:spacing w:before="0" w:after="60"/>
        <w:ind w:left="227"/>
        <w:jc w:val="both"/>
      </w:pPr>
      <w:r>
        <w:rPr>
          <w:b w:val="0"/>
          <w:i w:val="0"/>
          <w:sz w:val="20"/>
        </w:rPr>
        <w:t>10. Diseñá la entidad Empleado del Copetín con cuatro atributos e indicá el tipo de cada uno (simple, compuesto, derivado…).</w:t>
      </w:r>
    </w:p>
    <w:p>
      <w:pPr>
        <w:pStyle w:val="Ttulo2"/>
        <w:pageBreakBefore/>
      </w:pPr>
      <w:r>
        <w:t>Práctica 12 — Las entidades del club: socios y disciplinas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atributos, definir dominios, elegir identificadores y dibujarlos con la notación del 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Simple/compuesto, univalorado/multivalorado y derivado son tres preguntas independientes sobre cada atributo. El identificador va subrayado; el multivaluado, con doble elipse; el derivado, punteado.</w:t>
      </w:r>
    </w:p>
    <w:p>
      <w:pPr>
        <w:spacing w:before="0" w:after="120"/>
        <w:jc w:val="both"/>
      </w:pPr>
      <w:r>
        <w:rPr>
          <w:b w:val="0"/>
          <w:i/>
          <w:color w:val="2E7D32"/>
          <w:sz w:val="20"/>
        </w:rPr>
        <w:t>Seguimos con el Club Atlético Yvága de la Práctica 11.</w:t>
      </w:r>
    </w:p>
    <w:p>
      <w:pPr>
        <w:keepNext/>
        <w:spacing w:before="120" w:after="40"/>
        <w:jc w:val="both"/>
      </w:pPr>
      <w:r>
        <w:rPr>
          <w:b/>
          <w:i w:val="0"/>
          <w:color w:val="1B5E20"/>
          <w:sz w:val="22"/>
        </w:rPr>
        <w:t>Actividad 1 — La ficha de SOCIO</w:t>
      </w:r>
    </w:p>
    <w:p>
      <w:pPr>
        <w:keepNext/>
        <w:spacing w:before="0" w:after="80"/>
        <w:jc w:val="both"/>
      </w:pPr>
      <w:r>
        <w:rPr>
          <w:b/>
          <w:i w:val="0"/>
          <w:sz w:val="20"/>
        </w:rPr>
        <w:t xml:space="preserve">Objetivo: </w:t>
      </w:r>
      <w:r>
        <w:rPr>
          <w:b w:val="0"/>
          <w:i/>
          <w:sz w:val="20"/>
        </w:rPr>
        <w:t>Clasificar los atributos de SOCIO y definir sus dominios.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Atributos relevados</w:t>
            </w:r>
          </w:p>
          <w:p>
            <w:pPr>
              <w:spacing w:after="40"/>
              <w:jc w:val="both"/>
            </w:pPr>
            <w:r>
              <w:rPr>
                <w:b w:val="0"/>
                <w:i w:val="0"/>
                <w:sz w:val="19"/>
              </w:rPr>
              <w:t>nro_socio · cédula · nombre completo · fecha de nacimiento · edad · dirección (calle, número y barrio) · teléfonos · categoría (infantil, juvenil o mayor, según la edad) · fecha de alta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atributo, simple o compuesto, univalorado o multivalorado, ¿derivado?, dominio.</w:t>
      </w:r>
    </w:p>
    <w:p>
      <w:pPr>
        <w:spacing w:before="0" w:after="40"/>
        <w:ind w:left="227"/>
        <w:jc w:val="both"/>
      </w:pPr>
      <w:r>
        <w:rPr>
          <w:b w:val="0"/>
          <w:i w:val="0"/>
          <w:sz w:val="20"/>
        </w:rPr>
        <w:t>2. Elegí el identificador y explicá por qué no elegiste la cédula.</w:t>
      </w:r>
    </w:p>
    <w:p>
      <w:pPr>
        <w:spacing w:before="0" w:after="40"/>
        <w:ind w:left="227"/>
        <w:jc w:val="both"/>
      </w:pPr>
      <w:r>
        <w:rPr>
          <w:b w:val="0"/>
          <w:i w:val="0"/>
          <w:sz w:val="20"/>
        </w:rPr>
        <w:t>3. Dibujá SOCIO con todos sus atributos en notación clásica.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atributos derivados están punteados y en tu tabla dice que no se guardan.</w:t>
            </w:r>
          </w:p>
        </w:tc>
      </w:tr>
    </w:tbl>
    <w:p>
      <w:pPr>
        <w:spacing w:after="80" w:before="0"/>
      </w:pPr>
      <w:r>
        <w:rPr>
          <w:sz w:val="8"/>
        </w:rPr>
      </w:r>
    </w:p>
    <w:p>
      <w:pPr>
        <w:keepNext/>
        <w:spacing w:before="120" w:after="40"/>
        <w:jc w:val="both"/>
      </w:pPr>
      <w:r>
        <w:rPr>
          <w:b/>
          <w:i w:val="0"/>
          <w:color w:val="1B5E20"/>
          <w:sz w:val="22"/>
        </w:rPr>
        <w:t>Actividad 2 — DISCIPLINA y sus horarios</w:t>
      </w:r>
    </w:p>
    <w:p>
      <w:pPr>
        <w:keepNext/>
        <w:spacing w:before="0" w:after="80"/>
        <w:jc w:val="both"/>
      </w:pPr>
      <w:r>
        <w:rPr>
          <w:b/>
          <w:i w:val="0"/>
          <w:sz w:val="20"/>
        </w:rPr>
        <w:t xml:space="preserve">Objetivo: </w:t>
      </w:r>
      <w:r>
        <w:rPr>
          <w:b w:val="0"/>
          <w:i/>
          <w:sz w:val="20"/>
        </w:rPr>
        <w:t>Decidir cómo tratar un atributo multivaluado.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Atributos de DISCIPLINA</w:t>
            </w:r>
          </w:p>
          <w:p>
            <w:pPr>
              <w:spacing w:after="40"/>
              <w:jc w:val="both"/>
            </w:pPr>
            <w:r>
              <w:rPr>
                <w:b w:val="0"/>
                <w:i w:val="0"/>
                <w:sz w:val="19"/>
              </w:rPr>
              <w:t>código · nombre · cuota mensual · horarios (por ejemplo, lunes 18:00 y jueves 18:00)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atributo.</w:t>
      </w:r>
    </w:p>
    <w:p>
      <w:pPr>
        <w:spacing w:before="0" w:after="40"/>
        <w:ind w:left="227"/>
        <w:jc w:val="both"/>
      </w:pPr>
      <w:r>
        <w:rPr>
          <w:b w:val="0"/>
          <w:i w:val="0"/>
          <w:sz w:val="20"/>
        </w:rPr>
        <w:t>2. Proponé el tratamiento de horarios en el diseño.</w:t>
      </w:r>
    </w:p>
    <w:p>
      <w:pPr>
        <w:spacing w:before="0" w:after="40"/>
        <w:ind w:left="227"/>
        <w:jc w:val="both"/>
      </w:pPr>
      <w:r>
        <w:rPr>
          <w:b w:val="0"/>
          <w:i w:val="0"/>
          <w:sz w:val="20"/>
        </w:rPr>
        <w:t>3. Escribí el dominio de cuota mensual.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propuesta para horarios no deja dos valores en una misma celda.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Cada cuota se identifica por el socio y el número de mes (cuota 3 del socio 15). ¿Es CUOTA una entidad fuerte o débil? Dibujala.</w:t>
      </w:r>
    </w:p>
    <w:p>
      <w:pPr>
        <w:pStyle w:val="Ttulo2"/>
        <w:pageBreakBefore/>
      </w:pPr>
      <w:r>
        <w:t>Clase 13 — Relaciones y cardinalidad</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Trabaja con el modelo Entidad Relación en la representación de los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Relaciones entre entidades. Cardinalidad: 1:1, 1:N, N:M.</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Identifica la relación entre dos entidades.</w:t>
            </w:r>
          </w:p>
          <w:p>
            <w:pPr>
              <w:spacing w:after="20"/>
            </w:pPr>
            <w:r>
              <w:rPr>
                <w:b w:val="0"/>
                <w:i w:val="0"/>
                <w:sz w:val="19"/>
              </w:rPr>
              <w:t>• Determina la cardinalidad de una relación.</w:t>
            </w:r>
          </w:p>
          <w:p>
            <w:pPr>
              <w:spacing w:after="20"/>
            </w:pPr>
            <w:r>
              <w:rPr>
                <w:b w:val="0"/>
                <w:i w:val="0"/>
                <w:sz w:val="19"/>
              </w:rPr>
              <w:t>• Reconoce una relación de muchos a muchos.</w:t>
            </w:r>
          </w:p>
        </w:tc>
      </w:tr>
    </w:tbl>
    <w:p>
      <w:pPr>
        <w:spacing w:after="80" w:before="0"/>
      </w:pPr>
      <w:r>
        <w:rPr>
          <w:sz w:val="8"/>
        </w:rPr>
      </w:r>
    </w:p>
    <w:p>
      <w:pPr>
        <w:pStyle w:val="Ttulo3"/>
      </w:pPr>
      <w:r>
        <w:t>Las entidades se relacionan</w:t>
      </w:r>
    </w:p>
    <w:p>
      <w:pPr>
        <w:spacing w:before="0" w:after="80"/>
        <w:jc w:val="both"/>
      </w:pPr>
      <w:r>
        <w:rPr>
          <w:b w:val="0"/>
          <w:i w:val="0"/>
          <w:sz w:val="21"/>
        </w:rPr>
        <w:t>Las entidades no viven aisladas: se relacionan. Un cliente realiza ventas; una venta contiene productos. La relación es ese vínculo entre entidades.</w:t>
      </w:r>
    </w:p>
    <w:p>
      <w:pPr>
        <w:pStyle w:val="Ttulo3"/>
      </w:pPr>
      <w:r>
        <w:t>Cardinalidad: cuántos con cuántos</w:t>
      </w:r>
    </w:p>
    <w:p>
      <w:pPr>
        <w:spacing w:before="0" w:after="80"/>
        <w:jc w:val="both"/>
      </w:pPr>
      <w:r>
        <w:rPr>
          <w:b w:val="0"/>
          <w:i w:val="0"/>
          <w:sz w:val="21"/>
        </w:rPr>
        <w:t>La cardinalidad (o ligadura de correspondencia) dice cuántos registros de una entidad se vinculan con cuántos de la otra. Es de uno a uno (1:1) cuando a cada uno le corresponde uno solo; de uno a muchos (1:N) cuando uno se vincula con varios; y de muchos a muchos (N:M) cuando varios se vinculan con varios. El programa nombra también la ligadura «varios a uno» (N:1): no es una cuarta categoría, sino la misma 1:N leída desde el otro extremo («muchas ventas pertenecen a un cliente»).</w:t>
      </w:r>
    </w:p>
    <w:p>
      <w:pPr>
        <w:spacing w:before="0" w:after="80"/>
        <w:jc w:val="both"/>
      </w:pPr>
      <w:r>
        <w:rPr>
          <w:b w:val="0"/>
          <w:i w:val="0"/>
          <w:sz w:val="21"/>
        </w:rPr>
        <w:t>En la figura, cada punto es un registro y cada línea un vínculo: así se ven, dibujadas, las tres cardinalidades con ejemplos del Copetín.</w:t>
      </w:r>
    </w:p>
    <w:p>
      <w:pPr>
        <w:keepNext/>
        <w:spacing w:after="40" w:before="80"/>
        <w:jc w:val="center"/>
      </w:pPr>
      <w:r>
        <w:drawing>
          <wp:inline xmlns:a="http://schemas.openxmlformats.org/drawingml/2006/main" xmlns:pic="http://schemas.openxmlformats.org/drawingml/2006/picture">
            <wp:extent cx="5688000" cy="2999531"/>
            <wp:docPr id="18" name="Picture 18"/>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688000" cy="2999531"/>
                    </a:xfrm>
                    <a:prstGeom prst="rect"/>
                  </pic:spPr>
                </pic:pic>
              </a:graphicData>
            </a:graphic>
          </wp:inline>
        </w:drawing>
      </w:r>
    </w:p>
    <w:p>
      <w:pPr>
        <w:spacing w:before="0" w:after="120"/>
        <w:jc w:val="center"/>
      </w:pPr>
      <w:r>
        <w:rPr>
          <w:b w:val="0"/>
          <w:i/>
          <w:color w:val="595959"/>
          <w:sz w:val="17"/>
        </w:rPr>
        <w:t>Figura 13.1 — Las tres cardinalidades: 1:1, 1:N y N:M, registro por registro.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42"/>
        <w:gridCol w:w="6769"/>
      </w:tblGrid>
      <w:tr>
        <w:trPr>
          <w:cantSplit/>
          <w:tblHeader/>
        </w:trPr>
        <w:tc>
          <w:tcPr>
            <w:tcW w:type="dxa" w:w="2642"/>
            <w:shd w:val="clear" w:color="auto" w:fill="2E7D32"/>
          </w:tcPr>
          <w:p>
            <w:pPr>
              <w:keepNext/>
            </w:pPr>
            <w:r>
              <w:rPr>
                <w:b/>
                <w:i w:val="0"/>
                <w:color w:val="FFFFFF"/>
                <w:sz w:val="18"/>
              </w:rPr>
              <w:t>Cardinalidad</w:t>
            </w:r>
          </w:p>
        </w:tc>
        <w:tc>
          <w:tcPr>
            <w:tcW w:type="dxa" w:w="6769"/>
            <w:shd w:val="clear" w:color="auto" w:fill="2E7D32"/>
          </w:tcPr>
          <w:p>
            <w:pPr>
              <w:keepNext/>
            </w:pPr>
            <w:r>
              <w:rPr>
                <w:b/>
                <w:i w:val="0"/>
                <w:color w:val="FFFFFF"/>
                <w:sz w:val="18"/>
              </w:rPr>
              <w:t>Ejemplo en el Copetín</w:t>
            </w:r>
          </w:p>
        </w:tc>
      </w:tr>
      <w:tr>
        <w:trPr>
          <w:cantSplit/>
        </w:trPr>
        <w:tc>
          <w:tcPr>
            <w:tcW w:type="dxa" w:w="2642"/>
          </w:tcPr>
          <w:p>
            <w:pPr>
              <w:keepNext/>
              <w:spacing w:after="0"/>
            </w:pPr>
            <w:r>
              <w:rPr>
                <w:b w:val="0"/>
                <w:i w:val="0"/>
                <w:sz w:val="18"/>
              </w:rPr>
              <w:t>1:N (uno a muchos)</w:t>
            </w:r>
          </w:p>
        </w:tc>
        <w:tc>
          <w:tcPr>
            <w:tcW w:type="dxa" w:w="6769"/>
          </w:tcPr>
          <w:p>
            <w:pPr>
              <w:keepNext/>
              <w:spacing w:after="0"/>
            </w:pPr>
            <w:r>
              <w:rPr>
                <w:b w:val="0"/>
                <w:i w:val="0"/>
                <w:sz w:val="18"/>
              </w:rPr>
              <w:t>Un cliente realiza muchas ventas</w:t>
            </w:r>
          </w:p>
        </w:tc>
      </w:tr>
      <w:tr>
        <w:trPr>
          <w:cantSplit/>
        </w:trPr>
        <w:tc>
          <w:tcPr>
            <w:tcW w:type="dxa" w:w="2642"/>
            <w:shd w:val="clear" w:color="auto" w:fill="F5F5F5"/>
          </w:tcPr>
          <w:p>
            <w:pPr>
              <w:keepNext/>
              <w:spacing w:after="0"/>
            </w:pPr>
            <w:r>
              <w:rPr>
                <w:b w:val="0"/>
                <w:i w:val="0"/>
                <w:sz w:val="18"/>
              </w:rPr>
              <w:t>N:M (muchos a muchos)</w:t>
            </w:r>
          </w:p>
        </w:tc>
        <w:tc>
          <w:tcPr>
            <w:tcW w:type="dxa" w:w="6769"/>
            <w:shd w:val="clear" w:color="auto" w:fill="F5F5F5"/>
          </w:tcPr>
          <w:p>
            <w:pPr>
              <w:keepNext/>
              <w:spacing w:after="0"/>
            </w:pPr>
            <w:r>
              <w:rPr>
                <w:b w:val="0"/>
                <w:i w:val="0"/>
                <w:sz w:val="18"/>
              </w:rPr>
              <w:t>Una venta tiene muchos productos y un producto está en muchas ventas</w:t>
            </w:r>
          </w:p>
        </w:tc>
      </w:tr>
      <w:tr>
        <w:trPr>
          <w:cantSplit/>
        </w:trPr>
        <w:tc>
          <w:tcPr>
            <w:tcW w:type="dxa" w:w="2642"/>
          </w:tcPr>
          <w:p>
            <w:pPr>
              <w:spacing w:after="0"/>
            </w:pPr>
            <w:r>
              <w:rPr>
                <w:b w:val="0"/>
                <w:i w:val="0"/>
                <w:sz w:val="18"/>
              </w:rPr>
              <w:t>1:1 (uno a uno)</w:t>
            </w:r>
          </w:p>
        </w:tc>
        <w:tc>
          <w:tcPr>
            <w:tcW w:type="dxa" w:w="6769"/>
          </w:tcPr>
          <w:p>
            <w:pPr>
              <w:spacing w:after="0"/>
            </w:pPr>
            <w:r>
              <w:rPr>
                <w:b w:val="0"/>
                <w:i w:val="0"/>
                <w:sz w:val="18"/>
              </w:rPr>
              <w:t>Cada empleado maneja una caja y cada caja, un empleado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venta y los productos: N:M</w:t>
            </w:r>
          </w:p>
          <w:p>
            <w:pPr>
              <w:spacing w:after="40"/>
              <w:jc w:val="both"/>
            </w:pPr>
            <w:r>
              <w:rPr>
                <w:b w:val="0"/>
                <w:i w:val="0"/>
                <w:sz w:val="19"/>
              </w:rPr>
              <w:t>La venta V5 tiene tres productos (milanesa, gaseosa, cocido) y la gaseosa está en varias ventas (V1, V3, V5). Muchas ventas con muchos productos: es una relación de muchos a muchos (N:M), la más interesante de resolver.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cardinalidad</w:t>
            </w:r>
          </w:p>
          <w:p>
            <w:pPr>
              <w:spacing w:after="40"/>
              <w:jc w:val="both"/>
            </w:pPr>
            <w:r>
              <w:rPr>
                <w:b w:val="0"/>
                <w:i w:val="0"/>
                <w:sz w:val="19"/>
              </w:rPr>
              <w:t>Indica cuántos registros de una entidad se relacionan con cuántos de la otra: 1:1, 1:N o N:M.</w:t>
            </w:r>
          </w:p>
        </w:tc>
      </w:tr>
    </w:tbl>
    <w:p>
      <w:pPr>
        <w:spacing w:after="60" w:before="0"/>
      </w:pPr>
      <w:r>
        <w:rPr>
          <w:sz w:val="8"/>
        </w:rPr>
      </w:r>
    </w:p>
    <w:p>
      <w:pPr>
        <w:spacing w:before="0" w:after="80"/>
        <w:jc w:val="both"/>
      </w:pPr>
      <w:r>
        <w:rPr>
          <w:b w:val="0"/>
          <w:i w:val="0"/>
          <w:sz w:val="21"/>
        </w:rPr>
        <w:t>Las relaciones de muchos a muchos no se pueden guardar directamente en dos tablas: necesitan una tabla intermedia. Lo vas a ver en la clase «del diagrama a las tablas».</w:t>
      </w:r>
    </w:p>
    <w:p>
      <w:pPr>
        <w:pStyle w:val="Ttulo3"/>
      </w:pPr>
      <w:r>
        <w:t>Participación total y parcial</w:t>
      </w:r>
    </w:p>
    <w:p>
      <w:pPr>
        <w:spacing w:before="0" w:after="80"/>
        <w:jc w:val="both"/>
      </w:pPr>
      <w:r>
        <w:rPr>
          <w:b w:val="0"/>
          <w:i w:val="0"/>
          <w:sz w:val="21"/>
        </w:rPr>
        <w:t>La cardinalidad dice cuántos; la participación dice si es obligatorio participar. En la relación «Cliente realiza Venta», todo depende del lado: una venta SIEMPRE pertenece a un cliente (participación total u obligatoria: mínimo 1), pero un cliente puede existir sin haber comprado todavía (participación parcial u opcional: mínimo 0). La figura lo muestra con la notación de mínimos y máximos.</w:t>
      </w:r>
    </w:p>
    <w:p>
      <w:pPr>
        <w:keepNext/>
        <w:spacing w:after="40" w:before="80"/>
        <w:jc w:val="center"/>
      </w:pPr>
      <w:r>
        <w:drawing>
          <wp:inline xmlns:a="http://schemas.openxmlformats.org/drawingml/2006/main" xmlns:pic="http://schemas.openxmlformats.org/drawingml/2006/picture">
            <wp:extent cx="5688000" cy="2010797"/>
            <wp:docPr id="19" name="Picture 19"/>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688000" cy="2010797"/>
                    </a:xfrm>
                    <a:prstGeom prst="rect"/>
                  </pic:spPr>
                </pic:pic>
              </a:graphicData>
            </a:graphic>
          </wp:inline>
        </w:drawing>
      </w:r>
    </w:p>
    <w:p>
      <w:pPr>
        <w:spacing w:before="0" w:after="120"/>
        <w:jc w:val="center"/>
      </w:pPr>
      <w:r>
        <w:rPr>
          <w:b w:val="0"/>
          <w:i/>
          <w:color w:val="595959"/>
          <w:sz w:val="17"/>
        </w:rPr>
        <w:t>Figura 13.2 — Participación en «Cliente realiza Venta»: opcional del lado del cliente, obligatoria del lado de la venta.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leé la relación en las dos direcciones</w:t>
            </w:r>
          </w:p>
          <w:p>
            <w:pPr>
              <w:spacing w:after="40"/>
              <w:jc w:val="both"/>
            </w:pPr>
            <w:r>
              <w:rPr>
                <w:b w:val="0"/>
                <w:i w:val="0"/>
                <w:sz w:val="19"/>
              </w:rPr>
              <w:t>Toda relación se lee dos veces: «un cliente realiza cero o muchas ventas» y «una venta es realizada por exactamente un cliente». Si las dos lecturas suenan verdaderas en el mini-mundo, la cardinalidad y la participación están bien puestas.</w:t>
            </w:r>
          </w:p>
        </w:tc>
      </w:tr>
    </w:tbl>
    <w:p>
      <w:pPr>
        <w:spacing w:after="60" w:before="0"/>
      </w:pPr>
      <w:r>
        <w:rPr>
          <w:sz w:val="8"/>
        </w:rPr>
      </w:r>
    </w:p>
    <w:p>
      <w:pPr>
        <w:pStyle w:val="Ttulo3"/>
      </w:pPr>
      <w:r>
        <w:t>Ejemplo resuelto — leer la cardinalidad en los datos reales</w:t>
      </w:r>
    </w:p>
    <w:p>
      <w:pPr>
        <w:spacing w:before="0" w:after="80"/>
        <w:jc w:val="both"/>
      </w:pPr>
      <w:r>
        <w:rPr>
          <w:b w:val="0"/>
          <w:i w:val="0"/>
          <w:sz w:val="21"/>
        </w:rPr>
        <w:t>La cardinalidad no se declama: se verifica contra los datos. Tomemos las cinco ventas del Copetín y comprobemos, registro por registro, que la relación Cliente–Venta es 1:N.</w:t>
      </w:r>
    </w:p>
    <w:p>
      <w:pPr>
        <w:spacing w:before="0" w:after="80"/>
        <w:ind w:left="170"/>
        <w:jc w:val="both"/>
      </w:pPr>
      <w:r>
        <w:rPr>
          <w:b w:val="0"/>
          <w:i w:val="0"/>
          <w:sz w:val="21"/>
        </w:rPr>
        <w:t>1. Listar las ventas con su cliente: V1→C01, V2→C02, V3→C01, V4→C03, V5→C04.</w:t>
      </w:r>
    </w:p>
    <w:p>
      <w:pPr>
        <w:spacing w:before="0" w:after="80"/>
        <w:ind w:left="170"/>
        <w:jc w:val="both"/>
      </w:pPr>
      <w:r>
        <w:rPr>
          <w:b w:val="0"/>
          <w:i w:val="0"/>
          <w:sz w:val="21"/>
        </w:rPr>
        <w:t>2. Verificar el lado «una venta, un cliente»: cada venta apunta a exactamente un código. Ninguna venta tiene dos clientes ni cero.</w:t>
      </w:r>
    </w:p>
    <w:p>
      <w:pPr>
        <w:spacing w:before="0" w:after="80"/>
        <w:ind w:left="170"/>
        <w:jc w:val="both"/>
      </w:pPr>
      <w:r>
        <w:rPr>
          <w:b w:val="0"/>
          <w:i w:val="0"/>
          <w:sz w:val="21"/>
        </w:rPr>
        <w:t>3. Verificar el lado «un cliente, muchas ventas»: C01 (Rosa) aparece en dos ventas (V1 y V3); C02, C03 y C04, en una cada uno. Un cliente PUEDE repetirse.</w:t>
      </w:r>
    </w:p>
    <w:p>
      <w:pPr>
        <w:spacing w:before="0" w:after="80"/>
        <w:ind w:left="170"/>
        <w:jc w:val="both"/>
      </w:pPr>
      <w:r>
        <w:rPr>
          <w:b w:val="0"/>
          <w:i w:val="0"/>
          <w:sz w:val="21"/>
        </w:rPr>
        <w:t>4. Conclusión: máximo 1 de un lado, máximo N del otro → la relación es 1:N, con participación obligatoria del lado de la venta.</w:t>
      </w:r>
    </w:p>
    <w:p>
      <w:pPr>
        <w:spacing w:before="0" w:after="80"/>
        <w:ind w:left="170"/>
        <w:jc w:val="both"/>
      </w:pPr>
      <w:r>
        <w:rPr>
          <w:b w:val="0"/>
          <w:i w:val="0"/>
          <w:sz w:val="21"/>
        </w:rPr>
        <w:t>5. Contraste: si existiera una venta compartida por dos clientes, la relación ya no sería 1:N — y el diseño entero cambiaría. Por eso se verifica ANTES de seguir.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606"/>
        <w:gridCol w:w="2460"/>
        <w:gridCol w:w="3345"/>
      </w:tblGrid>
      <w:tr>
        <w:trPr>
          <w:cantSplit/>
          <w:tblHeader/>
        </w:trPr>
        <w:tc>
          <w:tcPr>
            <w:tcW w:type="dxa" w:w="3606"/>
            <w:shd w:val="clear" w:color="auto" w:fill="2E7D32"/>
          </w:tcPr>
          <w:p>
            <w:pPr>
              <w:keepNext/>
            </w:pPr>
            <w:r>
              <w:rPr>
                <w:b/>
                <w:i w:val="0"/>
                <w:color w:val="FFFFFF"/>
                <w:sz w:val="18"/>
              </w:rPr>
              <w:t>Lectura</w:t>
            </w:r>
          </w:p>
        </w:tc>
        <w:tc>
          <w:tcPr>
            <w:tcW w:type="dxa" w:w="2460"/>
            <w:shd w:val="clear" w:color="auto" w:fill="2E7D32"/>
          </w:tcPr>
          <w:p>
            <w:pPr>
              <w:keepNext/>
            </w:pPr>
            <w:r>
              <w:rPr>
                <w:b/>
                <w:i w:val="0"/>
                <w:color w:val="FFFFFF"/>
                <w:sz w:val="18"/>
              </w:rPr>
              <w:t>¿Se cumple en los datos?</w:t>
            </w:r>
          </w:p>
        </w:tc>
        <w:tc>
          <w:tcPr>
            <w:tcW w:type="dxa" w:w="3345"/>
            <w:shd w:val="clear" w:color="auto" w:fill="2E7D32"/>
          </w:tcPr>
          <w:p>
            <w:pPr>
              <w:keepNext/>
            </w:pPr>
            <w:r>
              <w:rPr>
                <w:b/>
                <w:i w:val="0"/>
                <w:color w:val="FFFFFF"/>
                <w:sz w:val="18"/>
              </w:rPr>
              <w:t>Evidencia</w:t>
            </w:r>
          </w:p>
        </w:tc>
      </w:tr>
      <w:tr>
        <w:trPr>
          <w:cantSplit/>
        </w:trPr>
        <w:tc>
          <w:tcPr>
            <w:tcW w:type="dxa" w:w="3606"/>
          </w:tcPr>
          <w:p>
            <w:pPr>
              <w:keepNext/>
              <w:spacing w:after="0"/>
            </w:pPr>
            <w:r>
              <w:rPr>
                <w:b w:val="0"/>
                <w:i w:val="0"/>
                <w:sz w:val="18"/>
              </w:rPr>
              <w:t>Una venta pertenece a un solo cliente</w:t>
            </w:r>
          </w:p>
        </w:tc>
        <w:tc>
          <w:tcPr>
            <w:tcW w:type="dxa" w:w="2460"/>
          </w:tcPr>
          <w:p>
            <w:pPr>
              <w:keepNext/>
              <w:spacing w:after="0"/>
            </w:pPr>
            <w:r>
              <w:rPr>
                <w:b w:val="0"/>
                <w:i w:val="0"/>
                <w:sz w:val="18"/>
              </w:rPr>
              <w:t>Sí</w:t>
            </w:r>
          </w:p>
        </w:tc>
        <w:tc>
          <w:tcPr>
            <w:tcW w:type="dxa" w:w="3345"/>
          </w:tcPr>
          <w:p>
            <w:pPr>
              <w:keepNext/>
              <w:spacing w:after="0"/>
            </w:pPr>
            <w:r>
              <w:rPr>
                <w:b w:val="0"/>
                <w:i w:val="0"/>
                <w:sz w:val="18"/>
              </w:rPr>
              <w:t>V1 a V5: un código cada una</w:t>
            </w:r>
          </w:p>
        </w:tc>
      </w:tr>
      <w:tr>
        <w:trPr>
          <w:cantSplit/>
        </w:trPr>
        <w:tc>
          <w:tcPr>
            <w:tcW w:type="dxa" w:w="3606"/>
            <w:shd w:val="clear" w:color="auto" w:fill="F5F5F5"/>
          </w:tcPr>
          <w:p>
            <w:pPr>
              <w:keepNext/>
              <w:spacing w:after="0"/>
            </w:pPr>
            <w:r>
              <w:rPr>
                <w:b w:val="0"/>
                <w:i w:val="0"/>
                <w:sz w:val="18"/>
              </w:rPr>
              <w:t>Un cliente puede tener varias ventas</w:t>
            </w:r>
          </w:p>
        </w:tc>
        <w:tc>
          <w:tcPr>
            <w:tcW w:type="dxa" w:w="2460"/>
            <w:shd w:val="clear" w:color="auto" w:fill="F5F5F5"/>
          </w:tcPr>
          <w:p>
            <w:pPr>
              <w:keepNext/>
              <w:spacing w:after="0"/>
            </w:pPr>
            <w:r>
              <w:rPr>
                <w:b w:val="0"/>
                <w:i w:val="0"/>
                <w:sz w:val="18"/>
              </w:rPr>
              <w:t>Sí</w:t>
            </w:r>
          </w:p>
        </w:tc>
        <w:tc>
          <w:tcPr>
            <w:tcW w:type="dxa" w:w="3345"/>
            <w:shd w:val="clear" w:color="auto" w:fill="F5F5F5"/>
          </w:tcPr>
          <w:p>
            <w:pPr>
              <w:keepNext/>
              <w:spacing w:after="0"/>
            </w:pPr>
            <w:r>
              <w:rPr>
                <w:b w:val="0"/>
                <w:i w:val="0"/>
                <w:sz w:val="18"/>
              </w:rPr>
              <w:t>C01 tiene V1 y V3</w:t>
            </w:r>
          </w:p>
        </w:tc>
      </w:tr>
      <w:tr>
        <w:trPr>
          <w:cantSplit/>
        </w:trPr>
        <w:tc>
          <w:tcPr>
            <w:tcW w:type="dxa" w:w="3606"/>
          </w:tcPr>
          <w:p>
            <w:pPr>
              <w:spacing w:after="0"/>
            </w:pPr>
            <w:r>
              <w:rPr>
                <w:b w:val="0"/>
                <w:i w:val="0"/>
                <w:sz w:val="18"/>
              </w:rPr>
              <w:t>Un cliente puede no tener ventas aún</w:t>
            </w:r>
          </w:p>
        </w:tc>
        <w:tc>
          <w:tcPr>
            <w:tcW w:type="dxa" w:w="2460"/>
          </w:tcPr>
          <w:p>
            <w:pPr>
              <w:spacing w:after="0"/>
            </w:pPr>
            <w:r>
              <w:rPr>
                <w:b w:val="0"/>
                <w:i w:val="0"/>
                <w:sz w:val="18"/>
              </w:rPr>
              <w:t>Sí</w:t>
            </w:r>
          </w:p>
        </w:tc>
        <w:tc>
          <w:tcPr>
            <w:tcW w:type="dxa" w:w="3345"/>
          </w:tcPr>
          <w:p>
            <w:pPr>
              <w:spacing w:after="0"/>
            </w:pPr>
            <w:r>
              <w:rPr>
                <w:b w:val="0"/>
                <w:i w:val="0"/>
                <w:sz w:val="18"/>
              </w:rPr>
              <w:t>Un cliente nuevo entra sin comprar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cardinalidades de la vida real</w:t>
            </w:r>
          </w:p>
          <w:p>
            <w:pPr>
              <w:spacing w:after="40"/>
              <w:jc w:val="both"/>
            </w:pPr>
            <w:r>
              <w:rPr>
                <w:b w:val="0"/>
                <w:i w:val="0"/>
                <w:sz w:val="19"/>
              </w:rPr>
              <w:t>Las cardinalidades están en todos lados: una cédula pertenece a una sola persona (1:1); una cooperativa tiene muchos socios (1:N); los estudiantes cursan muchas materias y cada materia tiene muchos estudiantes (N:M). Modelar es reconocer estos patrones en el negocio que tengas enfrente.</w:t>
            </w:r>
          </w:p>
        </w:tc>
      </w:tr>
    </w:tbl>
    <w:p>
      <w:pPr>
        <w:spacing w:after="60" w:before="0"/>
      </w:pPr>
      <w:r>
        <w:rPr>
          <w:sz w:val="8"/>
        </w:rPr>
      </w:r>
    </w:p>
    <w:p>
      <w:pPr>
        <w:pStyle w:val="Ttulo3"/>
      </w:pPr>
      <w:r>
        <w:t>Relaciones recursivas: la entidad que se relaciona consigo misma</w:t>
      </w:r>
    </w:p>
    <w:p>
      <w:pPr>
        <w:spacing w:before="0" w:after="80"/>
        <w:jc w:val="both"/>
      </w:pPr>
      <w:r>
        <w:rPr>
          <w:b w:val="0"/>
          <w:i w:val="0"/>
          <w:sz w:val="21"/>
        </w:rPr>
        <w:t>Nada impide que una entidad se relacione consigo misma: un empleado supervisa a otros empleados; un producto es combo de otros productos. Son las relaciones recursivas, y se dibujan con el rombo conectado dos veces a la misma entidad, con roles en cada extremo (supervisa / es supervisado). Si el Copetín armara promociones combinadas — «combo merienda: chipa + cocido» — la relación Producto-compone-Producto sería recursiva.</w:t>
      </w:r>
    </w:p>
    <w:p>
      <w:pPr>
        <w:pStyle w:val="Ttulo3"/>
      </w:pPr>
      <w:r>
        <w:t>Grado de una relación: unaria, binaria y ternaria</w:t>
      </w:r>
    </w:p>
    <w:p>
      <w:pPr>
        <w:spacing w:before="0" w:after="80"/>
        <w:jc w:val="both"/>
      </w:pPr>
      <w:r>
        <w:rPr>
          <w:b w:val="0"/>
          <w:i w:val="0"/>
          <w:sz w:val="21"/>
        </w:rPr>
        <w:t>Cuántas entidades participan en una relación es su grado. Una relación recursiva, como la del empleado que supervisa a otros empleados, es de grado uno (unaria). «Cliente realiza Venta» es de grado dos (binaria), el caso más frecuente. Y existen relaciones de grado tres (ternarias), en las que el hecho solo tiene sentido si se nombran tres entidades a la vez.</w:t>
      </w:r>
    </w:p>
    <w:p>
      <w:pPr>
        <w:keepNext/>
        <w:spacing w:before="0" w:after="80"/>
        <w:jc w:val="both"/>
      </w:pPr>
      <w:r>
        <w:rPr>
          <w:b w:val="0"/>
          <w:i w:val="0"/>
          <w:sz w:val="21"/>
        </w:rPr>
        <w:t>Compará los tres dibujos de la figura: lo que cambia es cuántos rectángulos toca el rombo. En la ternaria, el rombo «dicta» une tres entidades a la vez.</w:t>
      </w:r>
    </w:p>
    <w:p>
      <w:pPr>
        <w:keepNext/>
        <w:spacing w:after="40" w:before="80"/>
        <w:jc w:val="center"/>
      </w:pPr>
      <w:r>
        <w:drawing>
          <wp:inline xmlns:a="http://schemas.openxmlformats.org/drawingml/2006/main" xmlns:pic="http://schemas.openxmlformats.org/drawingml/2006/picture">
            <wp:extent cx="5400000" cy="2218797"/>
            <wp:docPr id="20" name="Picture 20"/>
            <wp:cNvGraphicFramePr>
              <a:graphicFrameLocks noChangeAspect="1"/>
            </wp:cNvGraphicFramePr>
            <a:graphic>
              <a:graphicData uri="http://schemas.openxmlformats.org/drawingml/2006/picture">
                <pic:pic>
                  <pic:nvPicPr>
                    <pic:cNvPr id="0" name="fig_13_3_grado.png"/>
                    <pic:cNvPicPr/>
                  </pic:nvPicPr>
                  <pic:blipFill>
                    <a:blip r:embed="rId43"/>
                    <a:stretch>
                      <a:fillRect/>
                    </a:stretch>
                  </pic:blipFill>
                  <pic:spPr>
                    <a:xfrm>
                      <a:off x="0" y="0"/>
                      <a:ext cx="5400000" cy="2218797"/>
                    </a:xfrm>
                    <a:prstGeom prst="rect"/>
                  </pic:spPr>
                </pic:pic>
              </a:graphicData>
            </a:graphic>
          </wp:inline>
        </w:drawing>
      </w:r>
    </w:p>
    <w:p>
      <w:pPr>
        <w:spacing w:before="0" w:after="120"/>
        <w:jc w:val="center"/>
      </w:pPr>
      <w:r>
        <w:rPr>
          <w:b w:val="0"/>
          <w:i/>
          <w:color w:val="595959"/>
          <w:sz w:val="17"/>
        </w:rPr>
        <w:t>Figura 13.3 — Grado de una relación: unaria, binaria y ternaria.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905"/>
        <w:gridCol w:w="3453"/>
        <w:gridCol w:w="4048"/>
      </w:tblGrid>
      <w:tr>
        <w:trPr>
          <w:cantSplit/>
          <w:tblHeader/>
        </w:trPr>
        <w:tc>
          <w:tcPr>
            <w:tcW w:type="dxa" w:w="1905"/>
            <w:shd w:val="clear" w:color="auto" w:fill="2E7D32"/>
          </w:tcPr>
          <w:p>
            <w:pPr>
              <w:keepNext/>
            </w:pPr>
            <w:r>
              <w:rPr>
                <w:b/>
                <w:i w:val="0"/>
                <w:color w:val="FFFFFF"/>
                <w:sz w:val="18"/>
              </w:rPr>
              <w:t>Grado</w:t>
            </w:r>
          </w:p>
        </w:tc>
        <w:tc>
          <w:tcPr>
            <w:tcW w:type="dxa" w:w="3453"/>
            <w:shd w:val="clear" w:color="auto" w:fill="2E7D32"/>
          </w:tcPr>
          <w:p>
            <w:pPr>
              <w:keepNext/>
            </w:pPr>
            <w:r>
              <w:rPr>
                <w:b/>
                <w:i w:val="0"/>
                <w:color w:val="FFFFFF"/>
                <w:sz w:val="18"/>
              </w:rPr>
              <w:t>Entidades que participan</w:t>
            </w:r>
          </w:p>
        </w:tc>
        <w:tc>
          <w:tcPr>
            <w:tcW w:type="dxa" w:w="4048"/>
            <w:shd w:val="clear" w:color="auto" w:fill="2E7D32"/>
          </w:tcPr>
          <w:p>
            <w:pPr>
              <w:keepNext/>
            </w:pPr>
            <w:r>
              <w:rPr>
                <w:b/>
                <w:i w:val="0"/>
                <w:color w:val="FFFFFF"/>
                <w:sz w:val="18"/>
              </w:rPr>
              <w:t>Ejemplo</w:t>
            </w:r>
          </w:p>
        </w:tc>
      </w:tr>
      <w:tr>
        <w:trPr>
          <w:cantSplit/>
        </w:trPr>
        <w:tc>
          <w:tcPr>
            <w:tcW w:type="dxa" w:w="1905"/>
          </w:tcPr>
          <w:p>
            <w:pPr>
              <w:keepNext/>
              <w:spacing w:after="0"/>
            </w:pPr>
            <w:r>
              <w:rPr>
                <w:b w:val="0"/>
                <w:i w:val="0"/>
                <w:sz w:val="18"/>
              </w:rPr>
              <w:t>Unaria (1)</w:t>
            </w:r>
          </w:p>
        </w:tc>
        <w:tc>
          <w:tcPr>
            <w:tcW w:type="dxa" w:w="3453"/>
          </w:tcPr>
          <w:p>
            <w:pPr>
              <w:keepNext/>
              <w:spacing w:after="0"/>
            </w:pPr>
            <w:r>
              <w:rPr>
                <w:b w:val="0"/>
                <w:i w:val="0"/>
                <w:sz w:val="18"/>
              </w:rPr>
              <w:t>Una entidad consigo misma</w:t>
            </w:r>
          </w:p>
        </w:tc>
        <w:tc>
          <w:tcPr>
            <w:tcW w:type="dxa" w:w="4048"/>
          </w:tcPr>
          <w:p>
            <w:pPr>
              <w:keepNext/>
              <w:spacing w:after="0"/>
            </w:pPr>
            <w:r>
              <w:rPr>
                <w:b w:val="0"/>
                <w:i w:val="0"/>
                <w:sz w:val="18"/>
              </w:rPr>
              <w:t>EMPLEADO supervisa EMPLEADO</w:t>
            </w:r>
          </w:p>
        </w:tc>
      </w:tr>
      <w:tr>
        <w:trPr>
          <w:cantSplit/>
        </w:trPr>
        <w:tc>
          <w:tcPr>
            <w:tcW w:type="dxa" w:w="1905"/>
            <w:shd w:val="clear" w:color="auto" w:fill="F5F5F5"/>
          </w:tcPr>
          <w:p>
            <w:pPr>
              <w:keepNext/>
              <w:spacing w:after="0"/>
            </w:pPr>
            <w:r>
              <w:rPr>
                <w:b w:val="0"/>
                <w:i w:val="0"/>
                <w:sz w:val="18"/>
              </w:rPr>
              <w:t>Binaria (2)</w:t>
            </w:r>
          </w:p>
        </w:tc>
        <w:tc>
          <w:tcPr>
            <w:tcW w:type="dxa" w:w="3453"/>
            <w:shd w:val="clear" w:color="auto" w:fill="F5F5F5"/>
          </w:tcPr>
          <w:p>
            <w:pPr>
              <w:keepNext/>
              <w:spacing w:after="0"/>
            </w:pPr>
            <w:r>
              <w:rPr>
                <w:b w:val="0"/>
                <w:i w:val="0"/>
                <w:sz w:val="18"/>
              </w:rPr>
              <w:t>Dos entidades</w:t>
            </w:r>
          </w:p>
        </w:tc>
        <w:tc>
          <w:tcPr>
            <w:tcW w:type="dxa" w:w="4048"/>
            <w:shd w:val="clear" w:color="auto" w:fill="F5F5F5"/>
          </w:tcPr>
          <w:p>
            <w:pPr>
              <w:keepNext/>
              <w:spacing w:after="0"/>
            </w:pPr>
            <w:r>
              <w:rPr>
                <w:b w:val="0"/>
                <w:i w:val="0"/>
                <w:sz w:val="18"/>
              </w:rPr>
              <w:t>CLIENTE realiza VENTA</w:t>
            </w:r>
          </w:p>
        </w:tc>
      </w:tr>
      <w:tr>
        <w:trPr>
          <w:cantSplit/>
        </w:trPr>
        <w:tc>
          <w:tcPr>
            <w:tcW w:type="dxa" w:w="1905"/>
          </w:tcPr>
          <w:p>
            <w:pPr>
              <w:spacing w:after="0"/>
            </w:pPr>
            <w:r>
              <w:rPr>
                <w:b w:val="0"/>
                <w:i w:val="0"/>
                <w:sz w:val="18"/>
              </w:rPr>
              <w:t>Ternaria (3)</w:t>
            </w:r>
          </w:p>
        </w:tc>
        <w:tc>
          <w:tcPr>
            <w:tcW w:type="dxa" w:w="3453"/>
          </w:tcPr>
          <w:p>
            <w:pPr>
              <w:spacing w:after="0"/>
            </w:pPr>
            <w:r>
              <w:rPr>
                <w:b w:val="0"/>
                <w:i w:val="0"/>
                <w:sz w:val="18"/>
              </w:rPr>
              <w:t>Tres entidades a la vez</w:t>
            </w:r>
          </w:p>
        </w:tc>
        <w:tc>
          <w:tcPr>
            <w:tcW w:type="dxa" w:w="4048"/>
          </w:tcPr>
          <w:p>
            <w:pPr>
              <w:spacing w:after="0"/>
            </w:pPr>
            <w:r>
              <w:rPr>
                <w:b w:val="0"/>
                <w:i w:val="0"/>
                <w:sz w:val="18"/>
              </w:rPr>
              <w:t>DOCENTE dicta MATERIA en CURSO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por qué la ternaria no se parte en dos</w:t>
            </w:r>
          </w:p>
          <w:p>
            <w:pPr>
              <w:spacing w:after="40"/>
              <w:jc w:val="both"/>
            </w:pPr>
            <w:r>
              <w:rPr>
                <w:b w:val="0"/>
                <w:i w:val="0"/>
                <w:sz w:val="19"/>
              </w:rPr>
              <w:t>En un colegio, la profesora Benítez dicta Algorítmica en 3.º A y Matemática en 3.º B. Si guardáramos solo «Benítez dicta Algorítmica» y «Benítez enseña en 3.º A», no sabríamos qué materia da en cada curso: el hecho «quién dicta qué y dónde» necesita las tres entidades juntas. Esa es la señal de una relación ternaria.</w:t>
            </w:r>
          </w:p>
        </w:tc>
      </w:tr>
    </w:tbl>
    <w:p>
      <w:pPr>
        <w:spacing w:after="60" w:before="0"/>
      </w:pPr>
      <w:r>
        <w:rPr>
          <w:sz w:val="8"/>
        </w:rPr>
      </w:r>
    </w:p>
    <w:p>
      <w:pPr>
        <w:pStyle w:val="Ttulo3"/>
      </w:pPr>
      <w:r>
        <w:t>Atributos de relación: dónde viven cantidad y precio_unitario</w:t>
      </w:r>
    </w:p>
    <w:p>
      <w:pPr>
        <w:spacing w:before="0" w:after="80"/>
        <w:jc w:val="both"/>
      </w:pPr>
      <w:r>
        <w:rPr>
          <w:b w:val="0"/>
          <w:i w:val="0"/>
          <w:sz w:val="21"/>
        </w:rPr>
        <w:t>Algunos atributos no pertenecen a ninguna entidad sino al encuentro entre dos. En el Copetín, cantidad y precio_unitario son hechos del PAR venta-producto: una misma venta tiene varios productos y un mismo producto puede venderse en operaciones distintas, incluso a precios históricos diferentes. En el DER, esos atributos pertenecen a la relación «contiene». Ubicarlos bien evita confundir el precio de catálogo actual con lo efectivamente cobrado.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426"/>
        <w:gridCol w:w="4280"/>
        <w:gridCol w:w="2710"/>
      </w:tblGrid>
      <w:tr>
        <w:trPr>
          <w:cantSplit/>
          <w:tblHeader/>
        </w:trPr>
        <w:tc>
          <w:tcPr>
            <w:tcW w:type="dxa" w:w="2426"/>
            <w:shd w:val="clear" w:color="auto" w:fill="2E7D32"/>
          </w:tcPr>
          <w:p>
            <w:pPr>
              <w:keepNext/>
            </w:pPr>
            <w:r>
              <w:rPr>
                <w:b/>
                <w:i w:val="0"/>
                <w:color w:val="FFFFFF"/>
                <w:sz w:val="18"/>
              </w:rPr>
              <w:t>Atributo dudoso</w:t>
            </w:r>
          </w:p>
        </w:tc>
        <w:tc>
          <w:tcPr>
            <w:tcW w:type="dxa" w:w="4280"/>
            <w:shd w:val="clear" w:color="auto" w:fill="2E7D32"/>
          </w:tcPr>
          <w:p>
            <w:pPr>
              <w:keepNext/>
            </w:pPr>
            <w:r>
              <w:rPr>
                <w:b/>
                <w:i w:val="0"/>
                <w:color w:val="FFFFFF"/>
                <w:sz w:val="18"/>
              </w:rPr>
              <w:t>¿De quién es?</w:t>
            </w:r>
          </w:p>
        </w:tc>
        <w:tc>
          <w:tcPr>
            <w:tcW w:type="dxa" w:w="2710"/>
            <w:shd w:val="clear" w:color="auto" w:fill="2E7D32"/>
          </w:tcPr>
          <w:p>
            <w:pPr>
              <w:keepNext/>
            </w:pPr>
            <w:r>
              <w:rPr>
                <w:b/>
                <w:i w:val="0"/>
                <w:color w:val="FFFFFF"/>
                <w:sz w:val="18"/>
              </w:rPr>
              <w:t>Dónde se dibuja</w:t>
            </w:r>
          </w:p>
        </w:tc>
      </w:tr>
      <w:tr>
        <w:trPr>
          <w:cantSplit/>
        </w:trPr>
        <w:tc>
          <w:tcPr>
            <w:tcW w:type="dxa" w:w="2426"/>
          </w:tcPr>
          <w:p>
            <w:pPr>
              <w:keepNext/>
              <w:spacing w:after="0"/>
            </w:pPr>
            <w:r>
              <w:rPr>
                <w:b w:val="0"/>
                <w:i w:val="0"/>
                <w:sz w:val="18"/>
              </w:rPr>
              <w:t>cantidad</w:t>
            </w:r>
          </w:p>
        </w:tc>
        <w:tc>
          <w:tcPr>
            <w:tcW w:type="dxa" w:w="4280"/>
          </w:tcPr>
          <w:p>
            <w:pPr>
              <w:keepNext/>
              <w:spacing w:after="0"/>
            </w:pPr>
            <w:r>
              <w:rPr>
                <w:b w:val="0"/>
                <w:i w:val="0"/>
                <w:sz w:val="18"/>
              </w:rPr>
              <w:t>Del par venta-producto</w:t>
            </w:r>
          </w:p>
        </w:tc>
        <w:tc>
          <w:tcPr>
            <w:tcW w:type="dxa" w:w="2710"/>
          </w:tcPr>
          <w:p>
            <w:pPr>
              <w:keepNext/>
              <w:spacing w:after="0"/>
            </w:pPr>
            <w:r>
              <w:rPr>
                <w:b w:val="0"/>
                <w:i w:val="0"/>
                <w:sz w:val="18"/>
              </w:rPr>
              <w:t>Sobre el rombo «contiene»</w:t>
            </w:r>
          </w:p>
        </w:tc>
      </w:tr>
      <w:tr>
        <w:trPr>
          <w:cantSplit/>
        </w:trPr>
        <w:tc>
          <w:tcPr>
            <w:tcW w:type="dxa" w:w="2426"/>
            <w:shd w:val="clear" w:color="auto" w:fill="F5F5F5"/>
          </w:tcPr>
          <w:p>
            <w:pPr>
              <w:keepNext/>
              <w:spacing w:after="0"/>
            </w:pPr>
            <w:r>
              <w:rPr>
                <w:b w:val="0"/>
                <w:i w:val="0"/>
                <w:sz w:val="18"/>
              </w:rPr>
              <w:t>fecha</w:t>
            </w:r>
          </w:p>
        </w:tc>
        <w:tc>
          <w:tcPr>
            <w:tcW w:type="dxa" w:w="4280"/>
            <w:shd w:val="clear" w:color="auto" w:fill="F5F5F5"/>
          </w:tcPr>
          <w:p>
            <w:pPr>
              <w:keepNext/>
              <w:spacing w:after="0"/>
            </w:pPr>
            <w:r>
              <w:rPr>
                <w:b w:val="0"/>
                <w:i w:val="0"/>
                <w:sz w:val="18"/>
              </w:rPr>
              <w:t>De la venta</w:t>
            </w:r>
          </w:p>
        </w:tc>
        <w:tc>
          <w:tcPr>
            <w:tcW w:type="dxa" w:w="2710"/>
            <w:shd w:val="clear" w:color="auto" w:fill="F5F5F5"/>
          </w:tcPr>
          <w:p>
            <w:pPr>
              <w:keepNext/>
              <w:spacing w:after="0"/>
            </w:pPr>
            <w:r>
              <w:rPr>
                <w:b w:val="0"/>
                <w:i w:val="0"/>
                <w:sz w:val="18"/>
              </w:rPr>
              <w:t>En la entidad VENTA</w:t>
            </w:r>
          </w:p>
        </w:tc>
      </w:tr>
      <w:tr>
        <w:trPr>
          <w:cantSplit/>
        </w:trPr>
        <w:tc>
          <w:tcPr>
            <w:tcW w:type="dxa" w:w="2426"/>
          </w:tcPr>
          <w:p>
            <w:pPr>
              <w:keepNext/>
              <w:spacing w:after="0"/>
            </w:pPr>
            <w:r>
              <w:rPr>
                <w:b w:val="0"/>
                <w:i w:val="0"/>
                <w:sz w:val="18"/>
              </w:rPr>
              <w:t>precio de catálogo</w:t>
            </w:r>
          </w:p>
        </w:tc>
        <w:tc>
          <w:tcPr>
            <w:tcW w:type="dxa" w:w="4280"/>
          </w:tcPr>
          <w:p>
            <w:pPr>
              <w:keepNext/>
              <w:spacing w:after="0"/>
            </w:pPr>
            <w:r>
              <w:rPr>
                <w:b w:val="0"/>
                <w:i w:val="0"/>
                <w:sz w:val="18"/>
              </w:rPr>
              <w:t>Del producto</w:t>
            </w:r>
          </w:p>
        </w:tc>
        <w:tc>
          <w:tcPr>
            <w:tcW w:type="dxa" w:w="2710"/>
          </w:tcPr>
          <w:p>
            <w:pPr>
              <w:keepNext/>
              <w:spacing w:after="0"/>
            </w:pPr>
            <w:r>
              <w:rPr>
                <w:b w:val="0"/>
                <w:i w:val="0"/>
                <w:sz w:val="18"/>
              </w:rPr>
              <w:t>En la entidad PRODUCTO</w:t>
            </w:r>
          </w:p>
        </w:tc>
      </w:tr>
      <w:tr>
        <w:trPr>
          <w:cantSplit/>
        </w:trPr>
        <w:tc>
          <w:tcPr>
            <w:tcW w:type="dxa" w:w="2426"/>
            <w:shd w:val="clear" w:color="auto" w:fill="F5F5F5"/>
          </w:tcPr>
          <w:p>
            <w:pPr>
              <w:keepNext/>
              <w:spacing w:after="0"/>
            </w:pPr>
            <w:r>
              <w:rPr>
                <w:b w:val="0"/>
                <w:i w:val="0"/>
                <w:sz w:val="18"/>
              </w:rPr>
              <w:t>descuento de una venta puntual</w:t>
            </w:r>
          </w:p>
        </w:tc>
        <w:tc>
          <w:tcPr>
            <w:tcW w:type="dxa" w:w="4280"/>
            <w:shd w:val="clear" w:color="auto" w:fill="F5F5F5"/>
          </w:tcPr>
          <w:p>
            <w:pPr>
              <w:keepNext/>
              <w:spacing w:after="0"/>
            </w:pPr>
            <w:r>
              <w:rPr>
                <w:b w:val="0"/>
                <w:i w:val="0"/>
                <w:sz w:val="18"/>
              </w:rPr>
              <w:t>Del par (si es por renglón) o de la venta (si es global)</w:t>
            </w:r>
          </w:p>
        </w:tc>
        <w:tc>
          <w:tcPr>
            <w:tcW w:type="dxa" w:w="2710"/>
            <w:shd w:val="clear" w:color="auto" w:fill="F5F5F5"/>
          </w:tcPr>
          <w:p>
            <w:pPr>
              <w:keepNext/>
              <w:spacing w:after="0"/>
            </w:pPr>
            <w:r>
              <w:rPr>
                <w:b w:val="0"/>
                <w:i w:val="0"/>
                <w:sz w:val="18"/>
              </w:rPr>
              <w:t>Donde la realidad del negocio diga</w:t>
            </w:r>
          </w:p>
        </w:tc>
      </w:tr>
      <w:tr>
        <w:trPr>
          <w:cantSplit/>
        </w:trPr>
        <w:tc>
          <w:tcPr>
            <w:tcW w:type="dxa" w:w="2426"/>
          </w:tcPr>
          <w:p>
            <w:pPr>
              <w:spacing w:after="0"/>
            </w:pPr>
            <w:r>
              <w:rPr>
                <w:b w:val="0"/>
                <w:i w:val="0"/>
                <w:sz w:val="18"/>
              </w:rPr>
              <w:t>precio_unitario cobrado</w:t>
            </w:r>
          </w:p>
        </w:tc>
        <w:tc>
          <w:tcPr>
            <w:tcW w:type="dxa" w:w="4280"/>
          </w:tcPr>
          <w:p>
            <w:pPr>
              <w:spacing w:after="0"/>
            </w:pPr>
            <w:r>
              <w:rPr>
                <w:b w:val="0"/>
                <w:i w:val="0"/>
                <w:sz w:val="18"/>
              </w:rPr>
              <w:t>Del par venta-producto</w:t>
            </w:r>
          </w:p>
        </w:tc>
        <w:tc>
          <w:tcPr>
            <w:tcW w:type="dxa" w:w="2710"/>
          </w:tcPr>
          <w:p>
            <w:pPr>
              <w:spacing w:after="0"/>
            </w:pPr>
            <w:r>
              <w:rPr>
                <w:b w:val="0"/>
                <w:i w:val="0"/>
                <w:sz w:val="18"/>
              </w:rPr>
              <w:t>Sobre el rombo «contiene»</w:t>
            </w:r>
          </w:p>
        </w:tc>
      </w:tr>
    </w:tbl>
    <w:p>
      <w:pPr>
        <w:spacing w:after="80" w:before="0"/>
      </w:pPr>
      <w:r>
        <w:rPr>
          <w:sz w:val="8"/>
        </w:rPr>
      </w:r>
    </w:p>
    <w:p>
      <w:pPr>
        <w:pStyle w:val="Ttulo3"/>
      </w:pPr>
      <w:r>
        <w:t>Ejemplo resuelto — el interrogatorio del atributo</w:t>
      </w:r>
    </w:p>
    <w:p>
      <w:pPr>
        <w:spacing w:before="0" w:after="80"/>
        <w:jc w:val="both"/>
      </w:pPr>
      <w:r>
        <w:rPr>
          <w:b w:val="0"/>
          <w:i w:val="0"/>
          <w:sz w:val="21"/>
        </w:rPr>
        <w:t>Para ubicar un atributo dudoso, se lo interroga con dos preguntas. Apliquémoslas primero a la cantidad y luego al precio_unitario.</w:t>
      </w:r>
    </w:p>
    <w:p>
      <w:pPr>
        <w:spacing w:before="0" w:after="80"/>
        <w:ind w:left="170"/>
        <w:jc w:val="both"/>
      </w:pPr>
      <w:r>
        <w:rPr>
          <w:b w:val="0"/>
          <w:i w:val="0"/>
          <w:sz w:val="21"/>
        </w:rPr>
        <w:t>1. Pregunta A: ¿la cantidad queda fija sabiendo SOLO la venta? No — V1 tiene 2 chipas y 1 gaseosa: dos cantidades. No es atributo de VENTA.</w:t>
      </w:r>
    </w:p>
    <w:p>
      <w:pPr>
        <w:spacing w:before="0" w:after="80"/>
        <w:ind w:left="170"/>
        <w:jc w:val="both"/>
      </w:pPr>
      <w:r>
        <w:rPr>
          <w:b w:val="0"/>
          <w:i w:val="0"/>
          <w:sz w:val="21"/>
        </w:rPr>
        <w:t>2. Pregunta B: ¿queda fija sabiendo SOLO el producto? No — la gaseosa aparece con cantidad 1 (V1) y con cantidad 2 (V3 y V5). No es atributo de PRODUCTO.</w:t>
      </w:r>
    </w:p>
    <w:p>
      <w:pPr>
        <w:spacing w:before="0" w:after="80"/>
        <w:ind w:left="170"/>
        <w:jc w:val="both"/>
      </w:pPr>
      <w:r>
        <w:rPr>
          <w:b w:val="0"/>
          <w:i w:val="0"/>
          <w:sz w:val="21"/>
        </w:rPr>
        <w:t>3. Pregunta C: ¿queda fija sabiendo el PAR venta-producto? Sí — (V1, gaseosa) determina cantidad 1, sin ambigüedad. Es atributo de la relación.</w:t>
      </w:r>
    </w:p>
    <w:p>
      <w:pPr>
        <w:spacing w:before="0" w:after="80"/>
        <w:ind w:left="170"/>
        <w:jc w:val="both"/>
      </w:pPr>
      <w:r>
        <w:rPr>
          <w:b w:val="0"/>
          <w:i w:val="0"/>
          <w:sz w:val="21"/>
        </w:rPr>
        <w:t>4. Repetí el interrogatorio con precio_unitario: saber sólo el producto no fija lo cobrado si el precio puede cambiar entre ventas; saber sólo la venta tampoco identifica un renglón. La pareja venta+producto sí lo determina. Esta es una dependencia funcional de la clave completa.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rombo también tiene datos</w:t>
            </w:r>
          </w:p>
          <w:p>
            <w:pPr>
              <w:spacing w:after="40"/>
              <w:jc w:val="both"/>
            </w:pPr>
            <w:r>
              <w:rPr>
                <w:b w:val="0"/>
                <w:i w:val="0"/>
                <w:sz w:val="19"/>
              </w:rPr>
              <w:t>Que las relaciones puedan tener atributos sorprende al principio y después ordena todo: la mitad de los errores de diseño novato son atributos de relación forzados dentro de una entidad. Cuando un dato «no encaja» en ninguna entidad, preguntate si no pertenece al encuentro entre dos.</w:t>
            </w:r>
          </w:p>
        </w:tc>
      </w:tr>
    </w:tbl>
    <w:p>
      <w:pPr>
        <w:spacing w:after="60" w:before="0"/>
      </w:pPr>
      <w:r>
        <w:rPr>
          <w:sz w:val="8"/>
        </w:rPr>
      </w:r>
    </w:p>
    <w:p>
      <w:pPr>
        <w:pStyle w:val="Ttulo3"/>
      </w:pPr>
      <w:r>
        <w:t>Cardinalidad máxima y mínima, leídas juntas</w:t>
      </w:r>
    </w:p>
    <w:p>
      <w:pPr>
        <w:spacing w:before="0" w:after="80"/>
        <w:jc w:val="both"/>
      </w:pPr>
      <w:r>
        <w:rPr>
          <w:b w:val="0"/>
          <w:i w:val="0"/>
          <w:sz w:val="21"/>
        </w:rPr>
        <w:t>La cardinalidad que conocés (1:N, N:M) es la máxima: cuántos como MUCHO. La participación de la sección anterior es la mínima: cuántos como POCO (cero u uno). Las notaciones profesionales las escriben juntas, como un par (mínima, máxima) en cada extremo de la relación — y leerlas de corrido describe el negocio con precisión de contrato.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523"/>
        <w:gridCol w:w="1746"/>
        <w:gridCol w:w="5142"/>
      </w:tblGrid>
      <w:tr>
        <w:trPr>
          <w:cantSplit/>
          <w:tblHeader/>
        </w:trPr>
        <w:tc>
          <w:tcPr>
            <w:tcW w:type="dxa" w:w="2523"/>
            <w:shd w:val="clear" w:color="auto" w:fill="2E7D32"/>
          </w:tcPr>
          <w:p>
            <w:pPr>
              <w:keepNext/>
            </w:pPr>
            <w:r>
              <w:rPr>
                <w:b/>
                <w:i w:val="0"/>
                <w:color w:val="FFFFFF"/>
                <w:sz w:val="18"/>
              </w:rPr>
              <w:t>Extremo de la relación</w:t>
            </w:r>
          </w:p>
        </w:tc>
        <w:tc>
          <w:tcPr>
            <w:tcW w:type="dxa" w:w="1746"/>
            <w:shd w:val="clear" w:color="auto" w:fill="2E7D32"/>
          </w:tcPr>
          <w:p>
            <w:pPr>
              <w:keepNext/>
            </w:pPr>
            <w:r>
              <w:rPr>
                <w:b/>
                <w:i w:val="0"/>
                <w:color w:val="FFFFFF"/>
                <w:sz w:val="18"/>
              </w:rPr>
              <w:t>Par (mín, máx)</w:t>
            </w:r>
          </w:p>
        </w:tc>
        <w:tc>
          <w:tcPr>
            <w:tcW w:type="dxa" w:w="5142"/>
            <w:shd w:val="clear" w:color="auto" w:fill="2E7D32"/>
          </w:tcPr>
          <w:p>
            <w:pPr>
              <w:keepNext/>
            </w:pPr>
            <w:r>
              <w:rPr>
                <w:b/>
                <w:i w:val="0"/>
                <w:color w:val="FFFFFF"/>
                <w:sz w:val="18"/>
              </w:rPr>
              <w:t>Lectura en voz alta</w:t>
            </w:r>
          </w:p>
        </w:tc>
      </w:tr>
      <w:tr>
        <w:trPr>
          <w:cantSplit/>
        </w:trPr>
        <w:tc>
          <w:tcPr>
            <w:tcW w:type="dxa" w:w="2523"/>
          </w:tcPr>
          <w:p>
            <w:pPr>
              <w:keepNext/>
              <w:spacing w:after="0"/>
            </w:pPr>
            <w:r>
              <w:rPr>
                <w:b w:val="0"/>
                <w:i w:val="0"/>
                <w:sz w:val="18"/>
              </w:rPr>
              <w:t>CLIENTE en «realiza»</w:t>
            </w:r>
          </w:p>
        </w:tc>
        <w:tc>
          <w:tcPr>
            <w:tcW w:type="dxa" w:w="1746"/>
          </w:tcPr>
          <w:p>
            <w:pPr>
              <w:keepNext/>
              <w:spacing w:after="0"/>
            </w:pPr>
            <w:r>
              <w:rPr>
                <w:b w:val="0"/>
                <w:i w:val="0"/>
                <w:sz w:val="18"/>
              </w:rPr>
              <w:t>(0, N)</w:t>
            </w:r>
          </w:p>
        </w:tc>
        <w:tc>
          <w:tcPr>
            <w:tcW w:type="dxa" w:w="5142"/>
          </w:tcPr>
          <w:p>
            <w:pPr>
              <w:keepNext/>
              <w:spacing w:after="0"/>
            </w:pPr>
            <w:r>
              <w:rPr>
                <w:b w:val="0"/>
                <w:i w:val="0"/>
                <w:sz w:val="18"/>
              </w:rPr>
              <w:t>Un cliente puede no tener compras, o tener muchas</w:t>
            </w:r>
          </w:p>
        </w:tc>
      </w:tr>
      <w:tr>
        <w:trPr>
          <w:cantSplit/>
        </w:trPr>
        <w:tc>
          <w:tcPr>
            <w:tcW w:type="dxa" w:w="2523"/>
            <w:shd w:val="clear" w:color="auto" w:fill="F5F5F5"/>
          </w:tcPr>
          <w:p>
            <w:pPr>
              <w:keepNext/>
              <w:spacing w:after="0"/>
            </w:pPr>
            <w:r>
              <w:rPr>
                <w:b w:val="0"/>
                <w:i w:val="0"/>
                <w:sz w:val="18"/>
              </w:rPr>
              <w:t>VENTA en «realiza»</w:t>
            </w:r>
          </w:p>
        </w:tc>
        <w:tc>
          <w:tcPr>
            <w:tcW w:type="dxa" w:w="1746"/>
            <w:shd w:val="clear" w:color="auto" w:fill="F5F5F5"/>
          </w:tcPr>
          <w:p>
            <w:pPr>
              <w:keepNext/>
              <w:spacing w:after="0"/>
            </w:pPr>
            <w:r>
              <w:rPr>
                <w:b w:val="0"/>
                <w:i w:val="0"/>
                <w:sz w:val="18"/>
              </w:rPr>
              <w:t>(1, 1)</w:t>
            </w:r>
          </w:p>
        </w:tc>
        <w:tc>
          <w:tcPr>
            <w:tcW w:type="dxa" w:w="5142"/>
            <w:shd w:val="clear" w:color="auto" w:fill="F5F5F5"/>
          </w:tcPr>
          <w:p>
            <w:pPr>
              <w:keepNext/>
              <w:spacing w:after="0"/>
            </w:pPr>
            <w:r>
              <w:rPr>
                <w:b w:val="0"/>
                <w:i w:val="0"/>
                <w:sz w:val="18"/>
              </w:rPr>
              <w:t>Toda venta tiene exactamente un cliente</w:t>
            </w:r>
          </w:p>
        </w:tc>
      </w:tr>
      <w:tr>
        <w:trPr>
          <w:cantSplit/>
        </w:trPr>
        <w:tc>
          <w:tcPr>
            <w:tcW w:type="dxa" w:w="2523"/>
          </w:tcPr>
          <w:p>
            <w:pPr>
              <w:keepNext/>
              <w:spacing w:after="0"/>
            </w:pPr>
            <w:r>
              <w:rPr>
                <w:b w:val="0"/>
                <w:i w:val="0"/>
                <w:sz w:val="18"/>
              </w:rPr>
              <w:t>VENTA en «contiene»</w:t>
            </w:r>
          </w:p>
        </w:tc>
        <w:tc>
          <w:tcPr>
            <w:tcW w:type="dxa" w:w="1746"/>
          </w:tcPr>
          <w:p>
            <w:pPr>
              <w:keepNext/>
              <w:spacing w:after="0"/>
            </w:pPr>
            <w:r>
              <w:rPr>
                <w:b w:val="0"/>
                <w:i w:val="0"/>
                <w:sz w:val="18"/>
              </w:rPr>
              <w:t>(1, N)</w:t>
            </w:r>
          </w:p>
        </w:tc>
        <w:tc>
          <w:tcPr>
            <w:tcW w:type="dxa" w:w="5142"/>
          </w:tcPr>
          <w:p>
            <w:pPr>
              <w:keepNext/>
              <w:spacing w:after="0"/>
            </w:pPr>
            <w:r>
              <w:rPr>
                <w:b w:val="0"/>
                <w:i w:val="0"/>
                <w:sz w:val="18"/>
              </w:rPr>
              <w:t>Toda venta tiene al menos un producto</w:t>
            </w:r>
          </w:p>
        </w:tc>
      </w:tr>
      <w:tr>
        <w:trPr>
          <w:cantSplit/>
        </w:trPr>
        <w:tc>
          <w:tcPr>
            <w:tcW w:type="dxa" w:w="2523"/>
            <w:shd w:val="clear" w:color="auto" w:fill="F5F5F5"/>
          </w:tcPr>
          <w:p>
            <w:pPr>
              <w:spacing w:after="0"/>
            </w:pPr>
            <w:r>
              <w:rPr>
                <w:b w:val="0"/>
                <w:i w:val="0"/>
                <w:sz w:val="18"/>
              </w:rPr>
              <w:t>PRODUCTO en «contiene»</w:t>
            </w:r>
          </w:p>
        </w:tc>
        <w:tc>
          <w:tcPr>
            <w:tcW w:type="dxa" w:w="1746"/>
            <w:shd w:val="clear" w:color="auto" w:fill="F5F5F5"/>
          </w:tcPr>
          <w:p>
            <w:pPr>
              <w:spacing w:after="0"/>
            </w:pPr>
            <w:r>
              <w:rPr>
                <w:b w:val="0"/>
                <w:i w:val="0"/>
                <w:sz w:val="18"/>
              </w:rPr>
              <w:t>(0, N)</w:t>
            </w:r>
          </w:p>
        </w:tc>
        <w:tc>
          <w:tcPr>
            <w:tcW w:type="dxa" w:w="5142"/>
            <w:shd w:val="clear" w:color="auto" w:fill="F5F5F5"/>
          </w:tcPr>
          <w:p>
            <w:pPr>
              <w:spacing w:after="0"/>
            </w:pPr>
            <w:r>
              <w:rPr>
                <w:b w:val="0"/>
                <w:i w:val="0"/>
                <w:sz w:val="18"/>
              </w:rPr>
              <w:t>Un producto puede no haberse vendido aún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contrato leído contra los datos</w:t>
            </w:r>
          </w:p>
          <w:p>
            <w:pPr>
              <w:spacing w:after="40"/>
              <w:jc w:val="both"/>
            </w:pPr>
            <w:r>
              <w:rPr>
                <w:b w:val="0"/>
                <w:i w:val="0"/>
                <w:sz w:val="19"/>
              </w:rPr>
              <w:t>Verificá el par (0, N) de PRODUCTO con el caso: cinco productos registran ventas, y si mañana se agregara el jugo sin vender, la base lo aceptaría sin protestar — el mínimo 0 lo permite. En cambio, una venta sin cliente violaría el (1, 1) de VENTA y el gestor la rechazaría. El DER es un contrato, y los datos lo cumplen.</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determinar cardinalidades</w:t>
            </w:r>
          </w:p>
          <w:p>
            <w:pPr>
              <w:keepNext/>
              <w:spacing w:after="40"/>
              <w:jc w:val="both"/>
            </w:pPr>
            <w:r>
              <w:rPr>
                <w:b w:val="0"/>
                <w:i w:val="0"/>
                <w:sz w:val="19"/>
              </w:rPr>
              <w:t>1. Mirar un solo sentido. «Un cliente hace muchas ventas» no alcanza: falta preguntar cuántos clientes tiene una venta. La cardinalidad sale de las dos lecturas juntas.</w:t>
            </w:r>
          </w:p>
          <w:p>
            <w:pPr>
              <w:keepNext/>
              <w:spacing w:after="40"/>
              <w:jc w:val="both"/>
            </w:pPr>
            <w:r>
              <w:rPr>
                <w:b w:val="0"/>
                <w:i w:val="0"/>
                <w:sz w:val="19"/>
              </w:rPr>
              <w:t>2. Decidir por los datos de hoy. Si hoy cada cliente compró una sola vez, igual la relación es 1:N: la regla del negocio permite volver a comprar.</w:t>
            </w:r>
          </w:p>
          <w:p>
            <w:pPr>
              <w:keepNext/>
              <w:spacing w:after="40"/>
              <w:jc w:val="both"/>
            </w:pPr>
            <w:r>
              <w:rPr>
                <w:b w:val="0"/>
                <w:i w:val="0"/>
                <w:sz w:val="19"/>
              </w:rPr>
              <w:t>3. Confundir máximo con mínimo. «Un producto puede no haberse vendido» habla del mínimo (0); no cambia que el máximo sea N.</w:t>
            </w:r>
          </w:p>
          <w:p>
            <w:pPr>
              <w:spacing w:after="40"/>
              <w:jc w:val="both"/>
            </w:pPr>
            <w:r>
              <w:rPr>
                <w:b w:val="0"/>
                <w:i w:val="0"/>
                <w:sz w:val="19"/>
              </w:rPr>
              <w:t>4. Inventar una 1:1 que es 1:N. Antes de declarar 1:1, buscá un caso real donde un lado tenga dos: si existe, la relación es 1:N.</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«relación» y «cardinalidad».</w:t>
      </w:r>
    </w:p>
    <w:p>
      <w:pPr>
        <w:spacing w:before="0" w:after="60"/>
        <w:ind w:left="227"/>
        <w:jc w:val="both"/>
      </w:pPr>
      <w:r>
        <w:rPr>
          <w:b w:val="0"/>
          <w:i w:val="0"/>
          <w:sz w:val="20"/>
        </w:rPr>
        <w:t>2. Indicá la cardinalidad: un cliente y sus ventas.</w:t>
      </w:r>
    </w:p>
    <w:p>
      <w:pPr>
        <w:spacing w:before="0" w:after="60"/>
        <w:ind w:left="227"/>
        <w:jc w:val="both"/>
      </w:pPr>
      <w:r>
        <w:rPr>
          <w:b w:val="0"/>
          <w:i w:val="0"/>
          <w:sz w:val="20"/>
        </w:rPr>
        <w:t>3. Indicá la cardinalidad: ventas y productos.</w:t>
      </w:r>
    </w:p>
    <w:p>
      <w:pPr>
        <w:spacing w:before="0" w:after="60"/>
        <w:ind w:left="227"/>
        <w:jc w:val="both"/>
      </w:pPr>
      <w:r>
        <w:rPr>
          <w:b w:val="0"/>
          <w:i w:val="0"/>
          <w:sz w:val="20"/>
        </w:rPr>
        <w:t>4. Dado «cada país tiene una capital y cada capital pertenece a un país», indicá la cardinalidad.</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Copetín, determiná la cardinalidad entre Cliente y Venta, y entre Venta y Producto.</w:t>
      </w:r>
    </w:p>
    <w:p>
      <w:pPr>
        <w:spacing w:before="0" w:after="60"/>
        <w:ind w:left="227"/>
        <w:jc w:val="both"/>
      </w:pPr>
      <w:r>
        <w:rPr>
          <w:b w:val="0"/>
          <w:i w:val="0"/>
          <w:sz w:val="20"/>
        </w:rPr>
        <w:t>6. Justificá con los datos que Venta–Producto es N:M usando la chipa y la venta V2.</w:t>
      </w:r>
    </w:p>
    <w:p>
      <w:pPr>
        <w:spacing w:before="0" w:after="60"/>
        <w:ind w:left="227"/>
        <w:jc w:val="both"/>
      </w:pPr>
      <w:r>
        <w:rPr>
          <w:b w:val="0"/>
          <w:i w:val="0"/>
          <w:sz w:val="20"/>
        </w:rPr>
        <w:t>7. Indicá el grado de cada relación: (a) un socio de la biblioteca recomienda a otro socio; (b) un cliente realiza ventas; (c) un docente dicta una materia en un curso.</w:t>
      </w:r>
    </w:p>
    <w:p>
      <w:pPr>
        <w:spacing w:before="0" w:after="60"/>
        <w:ind w:left="227"/>
        <w:jc w:val="both"/>
      </w:pPr>
      <w:r>
        <w:rPr>
          <w:b w:val="0"/>
          <w:i w:val="0"/>
          <w:sz w:val="20"/>
        </w:rPr>
        <w:t>8. Escribí el par (mín, máx) de cada extremo de «CURSO tiene ALUMNO», sabiendo que todo alumno está inscripto en exactamente un curso y que puede haber cursos recién abiertos sin alumnos.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relación de muchos a muchos se guarda directamente en dos tablas.»</w:t>
      </w:r>
    </w:p>
    <w:p>
      <w:pPr>
        <w:spacing w:before="0" w:after="60"/>
        <w:ind w:left="227"/>
        <w:jc w:val="both"/>
      </w:pPr>
      <w:r>
        <w:rPr>
          <w:b w:val="0"/>
          <w:i w:val="0"/>
          <w:sz w:val="20"/>
        </w:rPr>
        <w:t>10. «Un cliente puede realizar muchas ventas: la relación Cliente-Venta es 1:N.»</w:t>
      </w:r>
    </w:p>
    <w:p>
      <w:pPr>
        <w:keepNext/>
        <w:spacing w:before="80" w:after="40"/>
        <w:jc w:val="both"/>
      </w:pPr>
      <w:r>
        <w:rPr>
          <w:b/>
          <w:i w:val="0"/>
          <w:color w:val="2E7D32"/>
          <w:sz w:val="20"/>
        </w:rPr>
        <w:t>Desafío:</w:t>
      </w:r>
    </w:p>
    <w:p>
      <w:pPr>
        <w:spacing w:before="0" w:after="60"/>
        <w:ind w:left="227"/>
        <w:jc w:val="both"/>
      </w:pPr>
      <w:r>
        <w:rPr>
          <w:b w:val="0"/>
          <w:i w:val="0"/>
          <w:sz w:val="20"/>
        </w:rPr>
        <w:t>11. Proponé una relación 1:1 y una 1:N en un sistema escolar, e indicá las entidades de cada una.</w:t>
      </w:r>
    </w:p>
    <w:p>
      <w:pPr>
        <w:pStyle w:val="Ttulo2"/>
        <w:pageBreakBefore/>
      </w:pPr>
      <w:r>
        <w:t>Práctica 13 — Cardinalidades del club, leídas en los datos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Determinar cardinalidad, participación y grado de relaciones nuevas a partir de datos y reglas del negocio.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Toda relación se lee en los dos sentidos. El par (mín, máx) de cada extremo combina participación (0 o 1) y cardinalidad (1 o N).</w:t>
      </w:r>
    </w:p>
    <w:p>
      <w:pPr>
        <w:spacing w:before="0" w:after="120"/>
        <w:jc w:val="both"/>
      </w:pPr>
      <w:r>
        <w:rPr>
          <w:b w:val="0"/>
          <w:i/>
          <w:color w:val="2E7D32"/>
          <w:sz w:val="20"/>
        </w:rPr>
        <w:t>Datos del club: socios 1 Alan, 2 Belén, 3 Carlos y 4 Diana; disciplinas FUT, VOL y BAS; entrenadores Ruiz y Paredes.</w:t>
      </w:r>
    </w:p>
    <w:p>
      <w:pPr>
        <w:keepNext/>
        <w:spacing w:before="120" w:after="40"/>
        <w:jc w:val="both"/>
      </w:pPr>
      <w:r>
        <w:rPr>
          <w:b/>
          <w:i w:val="0"/>
          <w:color w:val="1B5E20"/>
          <w:sz w:val="22"/>
        </w:rPr>
        <w:t>Actividad 1 — Leer las cardinalidades</w:t>
      </w:r>
    </w:p>
    <w:p>
      <w:pPr>
        <w:keepNext/>
        <w:spacing w:before="0" w:after="80"/>
        <w:jc w:val="both"/>
      </w:pPr>
      <w:r>
        <w:rPr>
          <w:b/>
          <w:i w:val="0"/>
          <w:sz w:val="20"/>
        </w:rPr>
        <w:t xml:space="preserve">Objetivo: </w:t>
      </w:r>
      <w:r>
        <w:rPr>
          <w:b w:val="0"/>
          <w:i/>
          <w:sz w:val="20"/>
        </w:rPr>
        <w:t>Determinar la cardinalidad de SOCIO–DISCIPLINA y de ENTRENADOR–DISCIPLINA.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Registros</w:t>
            </w:r>
          </w:p>
          <w:p>
            <w:pPr>
              <w:keepNext/>
              <w:spacing w:after="40"/>
              <w:jc w:val="both"/>
            </w:pPr>
            <w:r>
              <w:rPr>
                <w:b w:val="0"/>
                <w:i w:val="0"/>
                <w:sz w:val="19"/>
              </w:rPr>
              <w:t>Inscripciones: Alan–FUT · Alan–BAS · Belén–VOL · Carlos–FUT · Diana–VOL · Diana–FUT</w:t>
            </w:r>
          </w:p>
          <w:p>
            <w:pPr>
              <w:keepNext/>
              <w:spacing w:after="40"/>
              <w:jc w:val="both"/>
            </w:pPr>
            <w:r>
              <w:rPr>
                <w:b w:val="0"/>
                <w:i w:val="0"/>
                <w:sz w:val="19"/>
              </w:rPr>
              <w:t>Entrena: Ruiz–FUT · Paredes–VOL · Paredes–BAS</w:t>
            </w:r>
          </w:p>
          <w:p>
            <w:pPr>
              <w:spacing w:after="40"/>
              <w:jc w:val="both"/>
            </w:pPr>
            <w:r>
              <w:rPr>
                <w:b w:val="0"/>
                <w:i w:val="0"/>
                <w:sz w:val="19"/>
              </w:rPr>
              <w:t>Regla del club: cada disciplina tiene un solo entrenador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relación, contá cuántos del otro lado tiene cada uno (en los dos sentidos).</w:t>
      </w:r>
    </w:p>
    <w:p>
      <w:pPr>
        <w:spacing w:before="0" w:after="40"/>
        <w:ind w:left="227"/>
        <w:jc w:val="both"/>
      </w:pPr>
      <w:r>
        <w:rPr>
          <w:b w:val="0"/>
          <w:i w:val="0"/>
          <w:sz w:val="20"/>
        </w:rPr>
        <w:t>2. Escribí la cardinalidad y el par (mín, máx) de cada extremo.</w:t>
      </w:r>
    </w:p>
    <w:p>
      <w:pPr>
        <w:spacing w:before="0" w:after="40"/>
        <w:ind w:left="227"/>
        <w:jc w:val="both"/>
      </w:pPr>
      <w:r>
        <w:rPr>
          <w:b w:val="0"/>
          <w:i w:val="0"/>
          <w:sz w:val="20"/>
        </w:rPr>
        <w:t>3. Indicá cuál es la relación N:M y qué evidencia la prueba.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Para cada relación escribiste dos lecturas, una por sentido, y una evidencia de los datos.</w:t>
            </w:r>
          </w:p>
        </w:tc>
      </w:tr>
    </w:tbl>
    <w:p>
      <w:pPr>
        <w:spacing w:after="80" w:before="0"/>
      </w:pPr>
      <w:r>
        <w:rPr>
          <w:sz w:val="8"/>
        </w:rPr>
      </w:r>
    </w:p>
    <w:p>
      <w:pPr>
        <w:keepNext/>
        <w:spacing w:before="120" w:after="40"/>
        <w:jc w:val="both"/>
      </w:pPr>
      <w:r>
        <w:rPr>
          <w:b/>
          <w:i w:val="0"/>
          <w:color w:val="1B5E20"/>
          <w:sz w:val="22"/>
        </w:rPr>
        <w:t>Actividad 2 — Grado y relaciones especiales</w:t>
      </w:r>
    </w:p>
    <w:p>
      <w:pPr>
        <w:keepNext/>
        <w:spacing w:before="0" w:after="80"/>
        <w:jc w:val="both"/>
      </w:pPr>
      <w:r>
        <w:rPr>
          <w:b/>
          <w:i w:val="0"/>
          <w:sz w:val="20"/>
        </w:rPr>
        <w:t xml:space="preserve">Objetivo: </w:t>
      </w:r>
      <w:r>
        <w:rPr>
          <w:b w:val="0"/>
          <w:i/>
          <w:sz w:val="20"/>
        </w:rPr>
        <w:t>Clasificar relaciones por su grado.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Enunciados</w:t>
            </w:r>
          </w:p>
          <w:p>
            <w:pPr>
              <w:keepNext/>
              <w:spacing w:after="40"/>
              <w:jc w:val="both"/>
            </w:pPr>
            <w:r>
              <w:rPr>
                <w:b w:val="0"/>
                <w:i w:val="0"/>
                <w:sz w:val="19"/>
              </w:rPr>
              <w:t>(a) Un socio es padrino de otros socios nuevos.</w:t>
            </w:r>
          </w:p>
          <w:p>
            <w:pPr>
              <w:keepNext/>
              <w:spacing w:after="40"/>
              <w:jc w:val="both"/>
            </w:pPr>
            <w:r>
              <w:rPr>
                <w:b w:val="0"/>
                <w:i w:val="0"/>
                <w:sz w:val="19"/>
              </w:rPr>
              <w:t>(b) Un entrenador dirige una disciplina en una cancha determinada, y el dato solo tiene sentido con los tres.</w:t>
            </w:r>
          </w:p>
          <w:p>
            <w:pPr>
              <w:spacing w:after="40"/>
              <w:jc w:val="both"/>
            </w:pPr>
            <w:r>
              <w:rPr>
                <w:b w:val="0"/>
                <w:i w:val="0"/>
                <w:sz w:val="19"/>
              </w:rPr>
              <w:t>(c) Un socio paga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el grado de cada relación.</w:t>
      </w:r>
    </w:p>
    <w:p>
      <w:pPr>
        <w:spacing w:before="0" w:after="40"/>
        <w:ind w:left="227"/>
        <w:jc w:val="both"/>
      </w:pPr>
      <w:r>
        <w:rPr>
          <w:b w:val="0"/>
          <w:i w:val="0"/>
          <w:sz w:val="20"/>
        </w:rPr>
        <w:t>2. Dibujá (a) con sus dos roles.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Para cada enunciado contaste cuántas entidades participan y, en (a), nombraste los dos roles.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decide que un socio puede anotarse en dos disciplinas como máximo. ¿Sigue siendo N:M la relación? ¿Cómo lo anotarías con el par (mín, máx)?</w:t>
      </w:r>
    </w:p>
    <w:p>
      <w:pPr>
        <w:pStyle w:val="Ttulo2"/>
        <w:pageBreakBefore/>
      </w:pPr>
      <w:r>
        <w:t>Clase 14 — El diagrama Entidad-Relación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Trabaja con el modelo Entidad Relación en la representación de los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diagrama Entidad-Relación (DER): entidades, atributos y relaciones.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Reconoce los símbolos del diagrama entidad-relación.</w:t>
            </w:r>
          </w:p>
          <w:p>
            <w:pPr>
              <w:spacing w:after="20"/>
            </w:pPr>
            <w:r>
              <w:rPr>
                <w:b w:val="0"/>
                <w:i w:val="0"/>
                <w:sz w:val="19"/>
              </w:rPr>
              <w:t>• Interpreta un DER sencillo.</w:t>
            </w:r>
          </w:p>
          <w:p>
            <w:pPr>
              <w:spacing w:after="20"/>
            </w:pPr>
            <w:r>
              <w:rPr>
                <w:b w:val="0"/>
                <w:i w:val="0"/>
                <w:sz w:val="19"/>
              </w:rPr>
              <w:t>• Dibuja un DER a partir de un caso.</w:t>
            </w:r>
          </w:p>
        </w:tc>
      </w:tr>
    </w:tbl>
    <w:p>
      <w:pPr>
        <w:spacing w:after="80" w:before="0"/>
      </w:pPr>
      <w:r>
        <w:rPr>
          <w:sz w:val="8"/>
        </w:rPr>
      </w:r>
    </w:p>
    <w:p>
      <w:pPr>
        <w:pStyle w:val="Ttulo3"/>
      </w:pPr>
      <w:r>
        <w:t>Un dibujo del diseño</w:t>
      </w:r>
    </w:p>
    <w:p>
      <w:pPr>
        <w:spacing w:before="0" w:after="80"/>
        <w:jc w:val="both"/>
      </w:pPr>
      <w:r>
        <w:rPr>
          <w:b w:val="0"/>
          <w:i w:val="0"/>
          <w:sz w:val="21"/>
        </w:rPr>
        <w:t>El diagrama entidad-relación (DER) es el dibujo del modelo. Representa las entidades como rectángulos, los atributos como óvalos (o listas dentro del rectángulo) y las relaciones como rombos o líneas que unen las entidades, con la cardinalidad anotada.</w:t>
      </w:r>
    </w:p>
    <w:p>
      <w:pPr>
        <w:pStyle w:val="Ttulo3"/>
      </w:pPr>
      <w:r>
        <w:t>El DER del Copetín</w:t>
      </w:r>
    </w:p>
    <w:p>
      <w:pPr>
        <w:spacing w:before="0" w:after="80"/>
        <w:jc w:val="both"/>
      </w:pPr>
      <w:r>
        <w:rPr>
          <w:b w:val="0"/>
          <w:i w:val="0"/>
          <w:sz w:val="21"/>
        </w:rPr>
        <w:t>Con tres entidades y sus vínculos, el DER del Copetín queda así: Cliente se une a Venta con la relación «realiza» (1:N), y Venta se une a Producto con la relación «contiene» (N:M), que lleva los atributos cantidad y precio_unitario.</w:t>
      </w:r>
    </w:p>
    <w:p>
      <w:pPr>
        <w:keepNext/>
        <w:spacing w:after="40" w:before="80"/>
        <w:jc w:val="center"/>
      </w:pPr>
      <w:r>
        <w:drawing>
          <wp:inline xmlns:a="http://schemas.openxmlformats.org/drawingml/2006/main" xmlns:pic="http://schemas.openxmlformats.org/drawingml/2006/picture">
            <wp:extent cx="5688000" cy="2427398"/>
            <wp:docPr id="21" name="Picture 2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688000" cy="2427398"/>
                    </a:xfrm>
                    <a:prstGeom prst="rect"/>
                  </pic:spPr>
                </pic:pic>
              </a:graphicData>
            </a:graphic>
          </wp:inline>
        </w:drawing>
      </w:r>
    </w:p>
    <w:p>
      <w:pPr>
        <w:spacing w:before="0" w:after="120"/>
        <w:jc w:val="center"/>
      </w:pPr>
      <w:r>
        <w:rPr>
          <w:b w:val="0"/>
          <w:i/>
          <w:color w:val="595959"/>
          <w:sz w:val="17"/>
        </w:rPr>
        <w:t>Figura 14.1 — Diagrama Entidad-Relación del Copetín: la relación contiene incorpora cantidad y precio_unitario como atributos de la operación.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525"/>
        <w:gridCol w:w="4706"/>
        <w:gridCol w:w="3180"/>
      </w:tblGrid>
      <w:tr>
        <w:trPr>
          <w:cantSplit/>
          <w:tblHeader/>
        </w:trPr>
        <w:tc>
          <w:tcPr>
            <w:tcW w:type="dxa" w:w="1525"/>
            <w:shd w:val="clear" w:color="auto" w:fill="2E7D32"/>
          </w:tcPr>
          <w:p>
            <w:pPr>
              <w:keepNext/>
            </w:pPr>
            <w:r>
              <w:rPr>
                <w:b/>
                <w:i w:val="0"/>
                <w:color w:val="FFFFFF"/>
                <w:sz w:val="18"/>
              </w:rPr>
              <w:t>Entidad</w:t>
            </w:r>
          </w:p>
        </w:tc>
        <w:tc>
          <w:tcPr>
            <w:tcW w:type="dxa" w:w="4706"/>
            <w:shd w:val="clear" w:color="auto" w:fill="2E7D32"/>
          </w:tcPr>
          <w:p>
            <w:pPr>
              <w:keepNext/>
            </w:pPr>
            <w:r>
              <w:rPr>
                <w:b/>
                <w:i w:val="0"/>
                <w:color w:val="FFFFFF"/>
                <w:sz w:val="18"/>
              </w:rPr>
              <w:t>Atributos</w:t>
            </w:r>
          </w:p>
        </w:tc>
        <w:tc>
          <w:tcPr>
            <w:tcW w:type="dxa" w:w="3180"/>
            <w:shd w:val="clear" w:color="auto" w:fill="2E7D32"/>
          </w:tcPr>
          <w:p>
            <w:pPr>
              <w:keepNext/>
            </w:pPr>
            <w:r>
              <w:rPr>
                <w:b/>
                <w:i w:val="0"/>
                <w:color w:val="FFFFFF"/>
                <w:sz w:val="18"/>
              </w:rPr>
              <w:t>Se relaciona con</w:t>
            </w:r>
          </w:p>
        </w:tc>
      </w:tr>
      <w:tr>
        <w:trPr>
          <w:cantSplit/>
        </w:trPr>
        <w:tc>
          <w:tcPr>
            <w:tcW w:type="dxa" w:w="1525"/>
          </w:tcPr>
          <w:p>
            <w:pPr>
              <w:keepNext/>
              <w:spacing w:after="0"/>
            </w:pPr>
            <w:r>
              <w:rPr>
                <w:b w:val="0"/>
                <w:i w:val="0"/>
                <w:sz w:val="18"/>
              </w:rPr>
              <w:t>Cliente</w:t>
            </w:r>
          </w:p>
        </w:tc>
        <w:tc>
          <w:tcPr>
            <w:tcW w:type="dxa" w:w="4706"/>
          </w:tcPr>
          <w:p>
            <w:pPr>
              <w:keepNext/>
              <w:spacing w:after="0"/>
            </w:pPr>
            <w:r>
              <w:rPr>
                <w:b w:val="0"/>
                <w:i w:val="0"/>
                <w:sz w:val="18"/>
              </w:rPr>
              <w:t>código, nombre, teléfono</w:t>
            </w:r>
          </w:p>
        </w:tc>
        <w:tc>
          <w:tcPr>
            <w:tcW w:type="dxa" w:w="3180"/>
          </w:tcPr>
          <w:p>
            <w:pPr>
              <w:keepNext/>
              <w:spacing w:after="0"/>
            </w:pPr>
            <w:r>
              <w:rPr>
                <w:b w:val="0"/>
                <w:i w:val="0"/>
                <w:sz w:val="18"/>
              </w:rPr>
              <w:t>Venta (realiza, 1:N)</w:t>
            </w:r>
          </w:p>
        </w:tc>
      </w:tr>
      <w:tr>
        <w:trPr>
          <w:cantSplit/>
        </w:trPr>
        <w:tc>
          <w:tcPr>
            <w:tcW w:type="dxa" w:w="1525"/>
            <w:shd w:val="clear" w:color="auto" w:fill="F5F5F5"/>
          </w:tcPr>
          <w:p>
            <w:pPr>
              <w:keepNext/>
              <w:spacing w:after="0"/>
            </w:pPr>
            <w:r>
              <w:rPr>
                <w:b w:val="0"/>
                <w:i w:val="0"/>
                <w:sz w:val="18"/>
              </w:rPr>
              <w:t>Venta</w:t>
            </w:r>
          </w:p>
        </w:tc>
        <w:tc>
          <w:tcPr>
            <w:tcW w:type="dxa" w:w="4706"/>
            <w:shd w:val="clear" w:color="auto" w:fill="F5F5F5"/>
          </w:tcPr>
          <w:p>
            <w:pPr>
              <w:keepNext/>
              <w:spacing w:after="0"/>
            </w:pPr>
            <w:r>
              <w:rPr>
                <w:b w:val="0"/>
                <w:i w:val="0"/>
                <w:sz w:val="18"/>
              </w:rPr>
              <w:t>código, fecha</w:t>
            </w:r>
          </w:p>
        </w:tc>
        <w:tc>
          <w:tcPr>
            <w:tcW w:type="dxa" w:w="3180"/>
            <w:shd w:val="clear" w:color="auto" w:fill="F5F5F5"/>
          </w:tcPr>
          <w:p>
            <w:pPr>
              <w:keepNext/>
              <w:spacing w:after="0"/>
            </w:pPr>
            <w:r>
              <w:rPr>
                <w:b w:val="0"/>
                <w:i w:val="0"/>
                <w:sz w:val="18"/>
              </w:rPr>
              <w:t>Cliente y Producto</w:t>
            </w:r>
          </w:p>
        </w:tc>
      </w:tr>
      <w:tr>
        <w:trPr>
          <w:cantSplit/>
        </w:trPr>
        <w:tc>
          <w:tcPr>
            <w:tcW w:type="dxa" w:w="1525"/>
          </w:tcPr>
          <w:p>
            <w:pPr>
              <w:spacing w:after="0"/>
            </w:pPr>
            <w:r>
              <w:rPr>
                <w:b w:val="0"/>
                <w:i w:val="0"/>
                <w:sz w:val="18"/>
              </w:rPr>
              <w:t>Producto</w:t>
            </w:r>
          </w:p>
        </w:tc>
        <w:tc>
          <w:tcPr>
            <w:tcW w:type="dxa" w:w="4706"/>
          </w:tcPr>
          <w:p>
            <w:pPr>
              <w:spacing w:after="0"/>
            </w:pPr>
            <w:r>
              <w:rPr>
                <w:b w:val="0"/>
                <w:i w:val="0"/>
                <w:sz w:val="18"/>
              </w:rPr>
              <w:t>código, nombre, categoría, precio</w:t>
            </w:r>
          </w:p>
        </w:tc>
        <w:tc>
          <w:tcPr>
            <w:tcW w:type="dxa" w:w="3180"/>
          </w:tcPr>
          <w:p>
            <w:pPr>
              <w:spacing w:after="0"/>
            </w:pPr>
            <w:r>
              <w:rPr>
                <w:b w:val="0"/>
                <w:i w:val="0"/>
                <w:sz w:val="18"/>
              </w:rPr>
              <w:t>Venta (contiene, N:M)</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leer el DER del Copetín</w:t>
            </w:r>
          </w:p>
          <w:p>
            <w:pPr>
              <w:spacing w:after="40"/>
              <w:jc w:val="both"/>
            </w:pPr>
            <w:r>
              <w:rPr>
                <w:b w:val="0"/>
                <w:i w:val="0"/>
                <w:sz w:val="19"/>
              </w:rPr>
              <w:t>El DER se lee así: «un Cliente realiza muchas Ventas; una Venta contiene muchos Productos y un Producto aparece en muchas Ventas, indicando la cantidad y el precio unitario cobrado». Ese dibujo resume todo el diseño en una hoja.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diagrama entidad-relación</w:t>
            </w:r>
          </w:p>
          <w:p>
            <w:pPr>
              <w:spacing w:after="40"/>
              <w:jc w:val="both"/>
            </w:pPr>
            <w:r>
              <w:rPr>
                <w:b w:val="0"/>
                <w:i w:val="0"/>
                <w:sz w:val="19"/>
              </w:rPr>
              <w:t>Representación gráfica del modelo: rectángulos (entidades), óvalos o listas (atributos) y líneas/rombos (relaciones) con su cardinalidad.</w:t>
            </w:r>
          </w:p>
        </w:tc>
      </w:tr>
    </w:tbl>
    <w:p>
      <w:pPr>
        <w:spacing w:after="60" w:before="0"/>
      </w:pPr>
      <w:r>
        <w:rPr>
          <w:sz w:val="8"/>
        </w:rPr>
      </w:r>
    </w:p>
    <w:p>
      <w:pPr>
        <w:pStyle w:val="Ttulo3"/>
      </w:pPr>
      <w:r>
        <w:t>Las convenciones de dibujo: rectángulos, elipses y rombos</w:t>
      </w:r>
    </w:p>
    <w:p>
      <w:pPr>
        <w:spacing w:before="0" w:after="80"/>
        <w:jc w:val="both"/>
      </w:pPr>
      <w:r>
        <w:rPr>
          <w:b w:val="0"/>
          <w:i w:val="0"/>
          <w:sz w:val="21"/>
        </w:rPr>
        <w:t>El DER se dibuja con un vocabulario visual acordado, para que cualquier diseñador lo lea sin explicaciones. Las convenciones clásicas son pocas y precisas.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396"/>
        <w:gridCol w:w="2353"/>
        <w:gridCol w:w="3662"/>
      </w:tblGrid>
      <w:tr>
        <w:trPr>
          <w:cantSplit/>
          <w:tblHeader/>
        </w:trPr>
        <w:tc>
          <w:tcPr>
            <w:tcW w:type="dxa" w:w="3396"/>
            <w:shd w:val="clear" w:color="auto" w:fill="2E7D32"/>
          </w:tcPr>
          <w:p>
            <w:pPr>
              <w:keepNext/>
            </w:pPr>
            <w:r>
              <w:rPr>
                <w:b/>
                <w:i w:val="0"/>
                <w:color w:val="FFFFFF"/>
                <w:sz w:val="18"/>
              </w:rPr>
              <w:t>Símbolo</w:t>
            </w:r>
          </w:p>
        </w:tc>
        <w:tc>
          <w:tcPr>
            <w:tcW w:type="dxa" w:w="2353"/>
            <w:shd w:val="clear" w:color="auto" w:fill="2E7D32"/>
          </w:tcPr>
          <w:p>
            <w:pPr>
              <w:keepNext/>
            </w:pPr>
            <w:r>
              <w:rPr>
                <w:b/>
                <w:i w:val="0"/>
                <w:color w:val="FFFFFF"/>
                <w:sz w:val="18"/>
              </w:rPr>
              <w:t>Representa</w:t>
            </w:r>
          </w:p>
        </w:tc>
        <w:tc>
          <w:tcPr>
            <w:tcW w:type="dxa" w:w="3662"/>
            <w:shd w:val="clear" w:color="auto" w:fill="2E7D32"/>
          </w:tcPr>
          <w:p>
            <w:pPr>
              <w:keepNext/>
            </w:pPr>
            <w:r>
              <w:rPr>
                <w:b/>
                <w:i w:val="0"/>
                <w:color w:val="FFFFFF"/>
                <w:sz w:val="18"/>
              </w:rPr>
              <w:t>Ejemplo del Copetín</w:t>
            </w:r>
          </w:p>
        </w:tc>
      </w:tr>
      <w:tr>
        <w:trPr>
          <w:cantSplit/>
        </w:trPr>
        <w:tc>
          <w:tcPr>
            <w:tcW w:type="dxa" w:w="3396"/>
          </w:tcPr>
          <w:p>
            <w:pPr>
              <w:keepNext/>
              <w:spacing w:after="0"/>
            </w:pPr>
            <w:r>
              <w:rPr>
                <w:b w:val="0"/>
                <w:i w:val="0"/>
                <w:sz w:val="18"/>
              </w:rPr>
              <w:t>Rectángulo</w:t>
            </w:r>
          </w:p>
        </w:tc>
        <w:tc>
          <w:tcPr>
            <w:tcW w:type="dxa" w:w="2353"/>
          </w:tcPr>
          <w:p>
            <w:pPr>
              <w:keepNext/>
              <w:spacing w:after="0"/>
            </w:pPr>
            <w:r>
              <w:rPr>
                <w:b w:val="0"/>
                <w:i w:val="0"/>
                <w:sz w:val="18"/>
              </w:rPr>
              <w:t>Entidad</w:t>
            </w:r>
          </w:p>
        </w:tc>
        <w:tc>
          <w:tcPr>
            <w:tcW w:type="dxa" w:w="3662"/>
          </w:tcPr>
          <w:p>
            <w:pPr>
              <w:keepNext/>
              <w:spacing w:after="0"/>
            </w:pPr>
            <w:r>
              <w:rPr>
                <w:b w:val="0"/>
                <w:i w:val="0"/>
                <w:sz w:val="18"/>
              </w:rPr>
              <w:t>CLIENTE, PRODUCTO, VENTA</w:t>
            </w:r>
          </w:p>
        </w:tc>
      </w:tr>
      <w:tr>
        <w:trPr>
          <w:cantSplit/>
        </w:trPr>
        <w:tc>
          <w:tcPr>
            <w:tcW w:type="dxa" w:w="3396"/>
            <w:shd w:val="clear" w:color="auto" w:fill="F5F5F5"/>
          </w:tcPr>
          <w:p>
            <w:pPr>
              <w:keepNext/>
              <w:spacing w:after="0"/>
            </w:pPr>
            <w:r>
              <w:rPr>
                <w:b w:val="0"/>
                <w:i w:val="0"/>
                <w:sz w:val="18"/>
              </w:rPr>
              <w:t>Elipse</w:t>
            </w:r>
          </w:p>
        </w:tc>
        <w:tc>
          <w:tcPr>
            <w:tcW w:type="dxa" w:w="2353"/>
            <w:shd w:val="clear" w:color="auto" w:fill="F5F5F5"/>
          </w:tcPr>
          <w:p>
            <w:pPr>
              <w:keepNext/>
              <w:spacing w:after="0"/>
            </w:pPr>
            <w:r>
              <w:rPr>
                <w:b w:val="0"/>
                <w:i w:val="0"/>
                <w:sz w:val="18"/>
              </w:rPr>
              <w:t>Atributo</w:t>
            </w:r>
          </w:p>
        </w:tc>
        <w:tc>
          <w:tcPr>
            <w:tcW w:type="dxa" w:w="3662"/>
            <w:shd w:val="clear" w:color="auto" w:fill="F5F5F5"/>
          </w:tcPr>
          <w:p>
            <w:pPr>
              <w:keepNext/>
              <w:spacing w:after="0"/>
            </w:pPr>
            <w:r>
              <w:rPr>
                <w:b w:val="0"/>
                <w:i w:val="0"/>
                <w:sz w:val="18"/>
              </w:rPr>
              <w:t>nombre, precio, fecha</w:t>
            </w:r>
          </w:p>
        </w:tc>
      </w:tr>
      <w:tr>
        <w:trPr>
          <w:cantSplit/>
        </w:trPr>
        <w:tc>
          <w:tcPr>
            <w:tcW w:type="dxa" w:w="3396"/>
          </w:tcPr>
          <w:p>
            <w:pPr>
              <w:keepNext/>
              <w:spacing w:after="0"/>
            </w:pPr>
            <w:r>
              <w:rPr>
                <w:b w:val="0"/>
                <w:i w:val="0"/>
                <w:sz w:val="18"/>
              </w:rPr>
              <w:t>Elipse con subrayado</w:t>
            </w:r>
          </w:p>
        </w:tc>
        <w:tc>
          <w:tcPr>
            <w:tcW w:type="dxa" w:w="2353"/>
          </w:tcPr>
          <w:p>
            <w:pPr>
              <w:keepNext/>
              <w:spacing w:after="0"/>
            </w:pPr>
            <w:r>
              <w:rPr>
                <w:b w:val="0"/>
                <w:i w:val="0"/>
                <w:sz w:val="18"/>
              </w:rPr>
              <w:t>Atributo clave</w:t>
            </w:r>
          </w:p>
        </w:tc>
        <w:tc>
          <w:tcPr>
            <w:tcW w:type="dxa" w:w="3662"/>
          </w:tcPr>
          <w:p>
            <w:pPr>
              <w:keepNext/>
              <w:spacing w:after="0"/>
            </w:pPr>
            <w:r>
              <w:rPr>
                <w:b w:val="0"/>
                <w:i w:val="0"/>
                <w:sz w:val="18"/>
              </w:rPr>
              <w:t>código</w:t>
            </w:r>
          </w:p>
        </w:tc>
      </w:tr>
      <w:tr>
        <w:trPr>
          <w:cantSplit/>
        </w:trPr>
        <w:tc>
          <w:tcPr>
            <w:tcW w:type="dxa" w:w="3396"/>
            <w:shd w:val="clear" w:color="auto" w:fill="F5F5F5"/>
          </w:tcPr>
          <w:p>
            <w:pPr>
              <w:keepNext/>
              <w:spacing w:after="0"/>
            </w:pPr>
            <w:r>
              <w:rPr>
                <w:b w:val="0"/>
                <w:i w:val="0"/>
                <w:sz w:val="18"/>
              </w:rPr>
              <w:t>Rombo</w:t>
            </w:r>
          </w:p>
        </w:tc>
        <w:tc>
          <w:tcPr>
            <w:tcW w:type="dxa" w:w="2353"/>
            <w:shd w:val="clear" w:color="auto" w:fill="F5F5F5"/>
          </w:tcPr>
          <w:p>
            <w:pPr>
              <w:keepNext/>
              <w:spacing w:after="0"/>
            </w:pPr>
            <w:r>
              <w:rPr>
                <w:b w:val="0"/>
                <w:i w:val="0"/>
                <w:sz w:val="18"/>
              </w:rPr>
              <w:t>Relación</w:t>
            </w:r>
          </w:p>
        </w:tc>
        <w:tc>
          <w:tcPr>
            <w:tcW w:type="dxa" w:w="3662"/>
            <w:shd w:val="clear" w:color="auto" w:fill="F5F5F5"/>
          </w:tcPr>
          <w:p>
            <w:pPr>
              <w:keepNext/>
              <w:spacing w:after="0"/>
            </w:pPr>
            <w:r>
              <w:rPr>
                <w:b w:val="0"/>
                <w:i w:val="0"/>
                <w:sz w:val="18"/>
              </w:rPr>
              <w:t>realiza, contiene</w:t>
            </w:r>
          </w:p>
        </w:tc>
      </w:tr>
      <w:tr>
        <w:trPr>
          <w:cantSplit/>
        </w:trPr>
        <w:tc>
          <w:tcPr>
            <w:tcW w:type="dxa" w:w="3396"/>
          </w:tcPr>
          <w:p>
            <w:pPr>
              <w:spacing w:after="0"/>
            </w:pPr>
            <w:r>
              <w:rPr>
                <w:b w:val="0"/>
                <w:i w:val="0"/>
                <w:sz w:val="18"/>
              </w:rPr>
              <w:t>Letras en los extremos</w:t>
            </w:r>
          </w:p>
        </w:tc>
        <w:tc>
          <w:tcPr>
            <w:tcW w:type="dxa" w:w="2353"/>
          </w:tcPr>
          <w:p>
            <w:pPr>
              <w:spacing w:after="0"/>
            </w:pPr>
            <w:r>
              <w:rPr>
                <w:b w:val="0"/>
                <w:i w:val="0"/>
                <w:sz w:val="18"/>
              </w:rPr>
              <w:t>Cardinalidad</w:t>
            </w:r>
          </w:p>
        </w:tc>
        <w:tc>
          <w:tcPr>
            <w:tcW w:type="dxa" w:w="3662"/>
          </w:tcPr>
          <w:p>
            <w:pPr>
              <w:spacing w:after="0"/>
            </w:pPr>
            <w:r>
              <w:rPr>
                <w:b w:val="0"/>
                <w:i w:val="0"/>
                <w:sz w:val="18"/>
              </w:rPr>
              <w:t>1, N, M</w:t>
            </w:r>
          </w:p>
        </w:tc>
      </w:tr>
    </w:tbl>
    <w:p>
      <w:pPr>
        <w:spacing w:after="80" w:before="0"/>
      </w:pPr>
      <w:r>
        <w:rPr>
          <w:sz w:val="8"/>
        </w:rPr>
      </w:r>
    </w:p>
    <w:p>
      <w:pPr>
        <w:pStyle w:val="Ttulo3"/>
      </w:pPr>
      <w:r>
        <w:t>Ejemplo resuelto — construir el DER paso a paso</w:t>
      </w:r>
    </w:p>
    <w:p>
      <w:pPr>
        <w:spacing w:before="0" w:after="80"/>
        <w:jc w:val="both"/>
      </w:pPr>
      <w:r>
        <w:rPr>
          <w:b w:val="0"/>
          <w:i w:val="0"/>
          <w:sz w:val="21"/>
        </w:rPr>
        <w:t>Un DER no se dibuja de un tirón: se construye por capas. Recorramos el método con el mini-mundo del Copetín.</w:t>
      </w:r>
    </w:p>
    <w:p>
      <w:pPr>
        <w:spacing w:before="0" w:after="80"/>
        <w:jc w:val="both"/>
      </w:pPr>
      <w:r>
        <w:rPr>
          <w:b w:val="0"/>
          <w:i w:val="0"/>
          <w:sz w:val="21"/>
        </w:rPr>
        <w:t>Paso 1 — Entidades: dibujar los rectángulos CLIENTE, VENTA y PRODUCTO, bien separados.</w:t>
      </w:r>
    </w:p>
    <w:p>
      <w:pPr>
        <w:spacing w:before="0" w:after="80"/>
        <w:jc w:val="both"/>
      </w:pPr>
      <w:r>
        <w:rPr>
          <w:b w:val="0"/>
          <w:i w:val="0"/>
          <w:sz w:val="21"/>
        </w:rPr>
        <w:t>Paso 2 — Relaciones: unir CLIENTE y VENTA con el rombo «realiza»; VENTA y PRODUCTO con el rombo «contiene».</w:t>
      </w:r>
    </w:p>
    <w:p>
      <w:pPr>
        <w:spacing w:before="0" w:after="80"/>
        <w:jc w:val="both"/>
      </w:pPr>
      <w:r>
        <w:rPr>
          <w:b w:val="0"/>
          <w:i w:val="0"/>
          <w:sz w:val="21"/>
        </w:rPr>
        <w:t>Paso 3 — Cardinalidades: «realiza» lleva 1 del lado del cliente y N del lado de la venta; «contiene» lleva N y M, porque una venta tiene muchos productos y un producto está en muchas ventas.</w:t>
      </w:r>
    </w:p>
    <w:p>
      <w:pPr>
        <w:spacing w:before="0" w:after="80"/>
        <w:jc w:val="both"/>
      </w:pPr>
      <w:r>
        <w:rPr>
          <w:b w:val="0"/>
          <w:i w:val="0"/>
          <w:sz w:val="21"/>
        </w:rPr>
        <w:t>Paso 4 — Atributos: colgar las elipses de cada entidad (código subrayado en las tres) y los atributos cantidad y precio_unitario sobre el rombo «contiene»: pertenecen a la relación, no a las entidades.</w:t>
      </w:r>
    </w:p>
    <w:p>
      <w:pPr>
        <w:spacing w:before="0" w:after="80"/>
        <w:jc w:val="both"/>
      </w:pPr>
      <w:r>
        <w:rPr>
          <w:b w:val="0"/>
          <w:i w:val="0"/>
          <w:sz w:val="21"/>
        </w:rPr>
        <w:t>Paso 5 — Lectura de control: recorrer el diagrama leyendo cada relación en las dos direcciones. Si todas las lecturas suenan verdaderas, el DER está listo para traducirse a tablas.</w:t>
      </w:r>
    </w:p>
    <w:p>
      <w:pPr>
        <w:pStyle w:val="Ttulo3"/>
      </w:pPr>
      <w:r>
        <w:t>Errores frecuentes al dibujar un DER</w:t>
      </w:r>
    </w:p>
    <w:p>
      <w:pPr>
        <w:spacing w:before="0" w:after="80"/>
        <w:jc w:val="both"/>
      </w:pPr>
      <w:r>
        <w:rPr>
          <w:b w:val="0"/>
          <w:i w:val="0"/>
          <w:sz w:val="21"/>
        </w:rPr>
        <w:t>Hay errores que se repiten en todos los primeros diagramas: relaciones sin nombre ni cardinalidad, el mismo atributo repetido en dos entidades, atributos que en realidad son entidades (una elipse «cliente» colgando de VENTA en lugar de la entidad CLIENTE) y claves sin subrayar. La figura contrasta un fragmento mal dibujado con su versión correcta.</w:t>
      </w:r>
    </w:p>
    <w:p>
      <w:pPr>
        <w:keepNext/>
        <w:spacing w:after="40" w:before="80"/>
        <w:jc w:val="center"/>
      </w:pPr>
      <w:r>
        <w:drawing>
          <wp:inline xmlns:a="http://schemas.openxmlformats.org/drawingml/2006/main" xmlns:pic="http://schemas.openxmlformats.org/drawingml/2006/picture">
            <wp:extent cx="5688000" cy="2388516"/>
            <wp:docPr id="22" name="Picture 2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688000" cy="2388516"/>
                    </a:xfrm>
                    <a:prstGeom prst="rect"/>
                  </pic:spPr>
                </pic:pic>
              </a:graphicData>
            </a:graphic>
          </wp:inline>
        </w:drawing>
      </w:r>
    </w:p>
    <w:p>
      <w:pPr>
        <w:spacing w:before="0" w:after="120"/>
        <w:jc w:val="center"/>
      </w:pPr>
      <w:r>
        <w:rPr>
          <w:b w:val="0"/>
          <w:i/>
          <w:color w:val="595959"/>
          <w:sz w:val="17"/>
        </w:rPr>
        <w:t>Figura 14.2 — Un mismo fragmento del modelo, dibujado mal y dibujado bien.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atributo que pide ser entidad</w:t>
            </w:r>
          </w:p>
          <w:p>
            <w:pPr>
              <w:spacing w:after="40"/>
              <w:jc w:val="both"/>
            </w:pPr>
            <w:r>
              <w:rPr>
                <w:b w:val="0"/>
                <w:i w:val="0"/>
                <w:sz w:val="19"/>
              </w:rPr>
              <w:t>Cuando un atributo tiene, a su vez, datos propios (el cliente tiene nombre, el producto tiene precio), no es un atributo: es una entidad que merece su rectángulo y su relación. Detectar esos «atributos disfrazados» es una de las habilidades centrales del modelador.</w:t>
            </w:r>
          </w:p>
        </w:tc>
      </w:tr>
    </w:tbl>
    <w:p>
      <w:pPr>
        <w:spacing w:after="60" w:before="0"/>
      </w:pPr>
      <w:r>
        <w:rPr>
          <w:sz w:val="8"/>
        </w:rPr>
      </w:r>
    </w:p>
    <w:p>
      <w:pPr>
        <w:pStyle w:val="Ttulo3"/>
      </w:pPr>
      <w:r>
        <w:t>Cuestiones de diseño: ¿entidad, atributo o relación?</w:t>
      </w:r>
    </w:p>
    <w:p>
      <w:pPr>
        <w:spacing w:before="0" w:after="80"/>
        <w:jc w:val="both"/>
      </w:pPr>
      <w:r>
        <w:rPr>
          <w:b w:val="0"/>
          <w:i w:val="0"/>
          <w:sz w:val="21"/>
        </w:rPr>
        <w:t>El programa pide resolver dos «cuestiones de diseño». La primera ya la viste: un dato que tiene datos propios merece ser entidad y no atributo. La segunda es más sutil: ¿un hecho del negocio se dibuja como entidad o como relación? La pregunta que decide es si ese hecho tiene identidad propia, es decir, si se lo nombra, se lo numera y se lo consulta por sí mismo.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3883"/>
        <w:gridCol w:w="1638"/>
        <w:gridCol w:w="3883"/>
      </w:tblGrid>
      <w:tr>
        <w:trPr>
          <w:cantSplit/>
          <w:tblHeader/>
        </w:trPr>
        <w:tc>
          <w:tcPr>
            <w:tcW w:type="dxa" w:w="3883"/>
            <w:shd w:val="clear" w:color="auto" w:fill="2E7D32"/>
          </w:tcPr>
          <w:p>
            <w:pPr>
              <w:keepNext/>
            </w:pPr>
            <w:r>
              <w:rPr>
                <w:b/>
                <w:i w:val="0"/>
                <w:color w:val="FFFFFF"/>
                <w:sz w:val="18"/>
              </w:rPr>
              <w:t>Situación</w:t>
            </w:r>
          </w:p>
        </w:tc>
        <w:tc>
          <w:tcPr>
            <w:tcW w:type="dxa" w:w="1638"/>
            <w:shd w:val="clear" w:color="auto" w:fill="2E7D32"/>
          </w:tcPr>
          <w:p>
            <w:pPr>
              <w:keepNext/>
            </w:pPr>
            <w:r>
              <w:rPr>
                <w:b/>
                <w:i w:val="0"/>
                <w:color w:val="FFFFFF"/>
                <w:sz w:val="18"/>
              </w:rPr>
              <w:t>Se modela como</w:t>
            </w:r>
          </w:p>
        </w:tc>
        <w:tc>
          <w:tcPr>
            <w:tcW w:type="dxa" w:w="3883"/>
            <w:shd w:val="clear" w:color="auto" w:fill="2E7D32"/>
          </w:tcPr>
          <w:p>
            <w:pPr>
              <w:keepNext/>
            </w:pPr>
            <w:r>
              <w:rPr>
                <w:b/>
                <w:i w:val="0"/>
                <w:color w:val="FFFFFF"/>
                <w:sz w:val="18"/>
              </w:rPr>
              <w:t>Por qué</w:t>
            </w:r>
          </w:p>
        </w:tc>
      </w:tr>
      <w:tr>
        <w:trPr>
          <w:cantSplit/>
        </w:trPr>
        <w:tc>
          <w:tcPr>
            <w:tcW w:type="dxa" w:w="3883"/>
          </w:tcPr>
          <w:p>
            <w:pPr>
              <w:keepNext/>
              <w:spacing w:after="0"/>
            </w:pPr>
            <w:r>
              <w:rPr>
                <w:b w:val="0"/>
                <w:i w:val="0"/>
                <w:sz w:val="18"/>
              </w:rPr>
              <w:t>El cliente tiene código, nombre y teléfono</w:t>
            </w:r>
          </w:p>
        </w:tc>
        <w:tc>
          <w:tcPr>
            <w:tcW w:type="dxa" w:w="1638"/>
          </w:tcPr>
          <w:p>
            <w:pPr>
              <w:keepNext/>
              <w:spacing w:after="0"/>
            </w:pPr>
            <w:r>
              <w:rPr>
                <w:b w:val="0"/>
                <w:i w:val="0"/>
                <w:sz w:val="18"/>
              </w:rPr>
              <w:t>Entidad CLIENTE</w:t>
            </w:r>
          </w:p>
        </w:tc>
        <w:tc>
          <w:tcPr>
            <w:tcW w:type="dxa" w:w="3883"/>
          </w:tcPr>
          <w:p>
            <w:pPr>
              <w:keepNext/>
              <w:spacing w:after="0"/>
            </w:pPr>
            <w:r>
              <w:rPr>
                <w:b w:val="0"/>
                <w:i w:val="0"/>
                <w:sz w:val="18"/>
              </w:rPr>
              <w:t>Tiene datos propios: no puede ser una elipse de VENTA</w:t>
            </w:r>
          </w:p>
        </w:tc>
      </w:tr>
      <w:tr>
        <w:trPr>
          <w:cantSplit/>
        </w:trPr>
        <w:tc>
          <w:tcPr>
            <w:tcW w:type="dxa" w:w="3883"/>
            <w:shd w:val="clear" w:color="auto" w:fill="F5F5F5"/>
          </w:tcPr>
          <w:p>
            <w:pPr>
              <w:keepNext/>
              <w:spacing w:after="0"/>
            </w:pPr>
            <w:r>
              <w:rPr>
                <w:b w:val="0"/>
                <w:i w:val="0"/>
                <w:sz w:val="18"/>
              </w:rPr>
              <w:t>El teléfono del cliente</w:t>
            </w:r>
          </w:p>
        </w:tc>
        <w:tc>
          <w:tcPr>
            <w:tcW w:type="dxa" w:w="1638"/>
            <w:shd w:val="clear" w:color="auto" w:fill="F5F5F5"/>
          </w:tcPr>
          <w:p>
            <w:pPr>
              <w:keepNext/>
              <w:spacing w:after="0"/>
            </w:pPr>
            <w:r>
              <w:rPr>
                <w:b w:val="0"/>
                <w:i w:val="0"/>
                <w:sz w:val="18"/>
              </w:rPr>
              <w:t>Atributo de CLIENTE</w:t>
            </w:r>
          </w:p>
        </w:tc>
        <w:tc>
          <w:tcPr>
            <w:tcW w:type="dxa" w:w="3883"/>
            <w:shd w:val="clear" w:color="auto" w:fill="F5F5F5"/>
          </w:tcPr>
          <w:p>
            <w:pPr>
              <w:keepNext/>
              <w:spacing w:after="0"/>
            </w:pPr>
            <w:r>
              <w:rPr>
                <w:b w:val="0"/>
                <w:i w:val="0"/>
                <w:sz w:val="18"/>
              </w:rPr>
              <w:t>Es un dato suelto, sin datos propios</w:t>
            </w:r>
          </w:p>
        </w:tc>
      </w:tr>
      <w:tr>
        <w:trPr>
          <w:cantSplit/>
        </w:trPr>
        <w:tc>
          <w:tcPr>
            <w:tcW w:type="dxa" w:w="3883"/>
          </w:tcPr>
          <w:p>
            <w:pPr>
              <w:keepNext/>
              <w:spacing w:after="0"/>
            </w:pPr>
            <w:r>
              <w:rPr>
                <w:b w:val="0"/>
                <w:i w:val="0"/>
                <w:sz w:val="18"/>
              </w:rPr>
              <w:t>La venta tiene número, fecha y cliente</w:t>
            </w:r>
          </w:p>
        </w:tc>
        <w:tc>
          <w:tcPr>
            <w:tcW w:type="dxa" w:w="1638"/>
          </w:tcPr>
          <w:p>
            <w:pPr>
              <w:keepNext/>
              <w:spacing w:after="0"/>
            </w:pPr>
            <w:r>
              <w:rPr>
                <w:b w:val="0"/>
                <w:i w:val="0"/>
                <w:sz w:val="18"/>
              </w:rPr>
              <w:t>Entidad VENTA</w:t>
            </w:r>
          </w:p>
        </w:tc>
        <w:tc>
          <w:tcPr>
            <w:tcW w:type="dxa" w:w="3883"/>
          </w:tcPr>
          <w:p>
            <w:pPr>
              <w:keepNext/>
              <w:spacing w:after="0"/>
            </w:pPr>
            <w:r>
              <w:rPr>
                <w:b w:val="0"/>
                <w:i w:val="0"/>
                <w:sz w:val="18"/>
              </w:rPr>
              <w:t>Se la numera y se la consulta por sí misma</w:t>
            </w:r>
          </w:p>
        </w:tc>
      </w:tr>
      <w:tr>
        <w:trPr>
          <w:cantSplit/>
        </w:trPr>
        <w:tc>
          <w:tcPr>
            <w:tcW w:type="dxa" w:w="3883"/>
            <w:shd w:val="clear" w:color="auto" w:fill="F5F5F5"/>
          </w:tcPr>
          <w:p>
            <w:pPr>
              <w:keepNext/>
              <w:spacing w:after="0"/>
            </w:pPr>
            <w:r>
              <w:rPr>
                <w:b w:val="0"/>
                <w:i w:val="0"/>
                <w:sz w:val="18"/>
              </w:rPr>
              <w:t>Qué productos lleva cada venta</w:t>
            </w:r>
          </w:p>
        </w:tc>
        <w:tc>
          <w:tcPr>
            <w:tcW w:type="dxa" w:w="1638"/>
            <w:shd w:val="clear" w:color="auto" w:fill="F5F5F5"/>
          </w:tcPr>
          <w:p>
            <w:pPr>
              <w:keepNext/>
              <w:spacing w:after="0"/>
            </w:pPr>
            <w:r>
              <w:rPr>
                <w:b w:val="0"/>
                <w:i w:val="0"/>
                <w:sz w:val="18"/>
              </w:rPr>
              <w:t>Relación N:M «contiene»</w:t>
            </w:r>
          </w:p>
        </w:tc>
        <w:tc>
          <w:tcPr>
            <w:tcW w:type="dxa" w:w="3883"/>
            <w:shd w:val="clear" w:color="auto" w:fill="F5F5F5"/>
          </w:tcPr>
          <w:p>
            <w:pPr>
              <w:keepNext/>
              <w:spacing w:after="0"/>
            </w:pPr>
            <w:r>
              <w:rPr>
                <w:b w:val="0"/>
                <w:i w:val="0"/>
                <w:sz w:val="18"/>
              </w:rPr>
              <w:t>No tiene número propio: es el encuentro venta-producto</w:t>
            </w:r>
          </w:p>
        </w:tc>
      </w:tr>
      <w:tr>
        <w:trPr>
          <w:cantSplit/>
        </w:trPr>
        <w:tc>
          <w:tcPr>
            <w:tcW w:type="dxa" w:w="3883"/>
          </w:tcPr>
          <w:p>
            <w:pPr>
              <w:spacing w:after="0"/>
            </w:pPr>
            <w:r>
              <w:rPr>
                <w:b w:val="0"/>
                <w:i w:val="0"/>
                <w:sz w:val="18"/>
              </w:rPr>
              <w:t>El préstamo de un libro tiene número de recibo y fecha de devolución</w:t>
            </w:r>
          </w:p>
        </w:tc>
        <w:tc>
          <w:tcPr>
            <w:tcW w:type="dxa" w:w="1638"/>
          </w:tcPr>
          <w:p>
            <w:pPr>
              <w:spacing w:after="0"/>
            </w:pPr>
            <w:r>
              <w:rPr>
                <w:b w:val="0"/>
                <w:i w:val="0"/>
                <w:sz w:val="18"/>
              </w:rPr>
              <w:t>Entidad PRÉSTAMO</w:t>
            </w:r>
          </w:p>
        </w:tc>
        <w:tc>
          <w:tcPr>
            <w:tcW w:type="dxa" w:w="3883"/>
          </w:tcPr>
          <w:p>
            <w:pPr>
              <w:spacing w:after="0"/>
            </w:pPr>
            <w:r>
              <w:rPr>
                <w:b w:val="0"/>
                <w:i w:val="0"/>
                <w:sz w:val="18"/>
              </w:rPr>
              <w:t>Tiene identidad (el recibo) y vida propia (se devuelve, se renueva)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prueba del número propio</w:t>
            </w:r>
          </w:p>
          <w:p>
            <w:pPr>
              <w:spacing w:after="40"/>
              <w:jc w:val="both"/>
            </w:pPr>
            <w:r>
              <w:rPr>
                <w:b w:val="0"/>
                <w:i w:val="0"/>
                <w:sz w:val="19"/>
              </w:rPr>
              <w:t>Si el negocio le pone número al hecho (venta N.º 1, recibo de préstamo N.º 58), probablemente es una entidad. Si el hecho solo existe como vínculo entre dos cosas y se identifica por ellas, es una relación, y sus datos van sobre el rombo.</w:t>
            </w:r>
          </w:p>
        </w:tc>
      </w:tr>
    </w:tbl>
    <w:p>
      <w:pPr>
        <w:spacing w:after="60" w:before="0"/>
      </w:pPr>
      <w:r>
        <w:rPr>
          <w:sz w:val="8"/>
        </w:rPr>
      </w:r>
    </w:p>
    <w:p>
      <w:pPr>
        <w:pStyle w:val="Ttulo3"/>
      </w:pPr>
      <w:r>
        <w:t>Otras notaciones: la pata de gallo</w:t>
      </w:r>
    </w:p>
    <w:p>
      <w:pPr>
        <w:spacing w:before="0" w:after="80"/>
        <w:jc w:val="both"/>
      </w:pPr>
      <w:r>
        <w:rPr>
          <w:b w:val="0"/>
          <w:i w:val="0"/>
          <w:sz w:val="21"/>
        </w:rPr>
        <w:t>La notación clásica (rectángulos, elipses y rombos) es ideal para aprender, pero en la industria vas a cruzarte con la notación de pata de gallo: las entidades son cajas con sus atributos adentro, y la cardinalidad se dibuja en los extremos de la línea — tres «deditos» para el lado muchos, una raya para el lado uno. Dicen lo mismo con otra caligrafía; quien domina los conceptos lee cualquiera de las dos.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80"/>
        <w:gridCol w:w="2188"/>
        <w:gridCol w:w="5142"/>
      </w:tblGrid>
      <w:tr>
        <w:trPr>
          <w:cantSplit/>
          <w:tblHeader/>
        </w:trPr>
        <w:tc>
          <w:tcPr>
            <w:tcW w:type="dxa" w:w="2081"/>
            <w:shd w:val="clear" w:color="auto" w:fill="2E7D32"/>
          </w:tcPr>
          <w:p>
            <w:pPr>
              <w:keepNext/>
            </w:pPr>
            <w:r>
              <w:rPr>
                <w:b/>
                <w:i w:val="0"/>
                <w:color w:val="FFFFFF"/>
                <w:sz w:val="18"/>
              </w:rPr>
              <w:t>Elemento</w:t>
            </w:r>
          </w:p>
        </w:tc>
        <w:tc>
          <w:tcPr>
            <w:tcW w:type="dxa" w:w="2188"/>
            <w:shd w:val="clear" w:color="auto" w:fill="2E7D32"/>
          </w:tcPr>
          <w:p>
            <w:pPr>
              <w:keepNext/>
            </w:pPr>
            <w:r>
              <w:rPr>
                <w:b/>
                <w:i w:val="0"/>
                <w:color w:val="FFFFFF"/>
                <w:sz w:val="18"/>
              </w:rPr>
              <w:t>Notación clásica</w:t>
            </w:r>
          </w:p>
        </w:tc>
        <w:tc>
          <w:tcPr>
            <w:tcW w:type="dxa" w:w="5142"/>
            <w:shd w:val="clear" w:color="auto" w:fill="2E7D32"/>
          </w:tcPr>
          <w:p>
            <w:pPr>
              <w:keepNext/>
            </w:pPr>
            <w:r>
              <w:rPr>
                <w:b/>
                <w:i w:val="0"/>
                <w:color w:val="FFFFFF"/>
                <w:sz w:val="18"/>
              </w:rPr>
              <w:t>Notación pata de gallo</w:t>
            </w:r>
          </w:p>
        </w:tc>
      </w:tr>
      <w:tr>
        <w:trPr>
          <w:cantSplit/>
        </w:trPr>
        <w:tc>
          <w:tcPr>
            <w:tcW w:type="dxa" w:w="2081"/>
          </w:tcPr>
          <w:p>
            <w:pPr>
              <w:keepNext/>
              <w:spacing w:after="0"/>
            </w:pPr>
            <w:r>
              <w:rPr>
                <w:b w:val="0"/>
                <w:i w:val="0"/>
                <w:sz w:val="18"/>
              </w:rPr>
              <w:t>Entidad</w:t>
            </w:r>
          </w:p>
        </w:tc>
        <w:tc>
          <w:tcPr>
            <w:tcW w:type="dxa" w:w="2188"/>
          </w:tcPr>
          <w:p>
            <w:pPr>
              <w:keepNext/>
              <w:spacing w:after="0"/>
            </w:pPr>
            <w:r>
              <w:rPr>
                <w:b w:val="0"/>
                <w:i w:val="0"/>
                <w:sz w:val="18"/>
              </w:rPr>
              <w:t>Rectángulo</w:t>
            </w:r>
          </w:p>
        </w:tc>
        <w:tc>
          <w:tcPr>
            <w:tcW w:type="dxa" w:w="5142"/>
          </w:tcPr>
          <w:p>
            <w:pPr>
              <w:keepNext/>
              <w:spacing w:after="0"/>
            </w:pPr>
            <w:r>
              <w:rPr>
                <w:b w:val="0"/>
                <w:i w:val="0"/>
                <w:sz w:val="18"/>
              </w:rPr>
              <w:t>Caja con los atributos listados</w:t>
            </w:r>
          </w:p>
        </w:tc>
      </w:tr>
      <w:tr>
        <w:trPr>
          <w:cantSplit/>
        </w:trPr>
        <w:tc>
          <w:tcPr>
            <w:tcW w:type="dxa" w:w="2081"/>
            <w:shd w:val="clear" w:color="auto" w:fill="F5F5F5"/>
          </w:tcPr>
          <w:p>
            <w:pPr>
              <w:keepNext/>
              <w:spacing w:after="0"/>
            </w:pPr>
            <w:r>
              <w:rPr>
                <w:b w:val="0"/>
                <w:i w:val="0"/>
                <w:sz w:val="18"/>
              </w:rPr>
              <w:t>Atributo</w:t>
            </w:r>
          </w:p>
        </w:tc>
        <w:tc>
          <w:tcPr>
            <w:tcW w:type="dxa" w:w="2188"/>
            <w:shd w:val="clear" w:color="auto" w:fill="F5F5F5"/>
          </w:tcPr>
          <w:p>
            <w:pPr>
              <w:keepNext/>
              <w:spacing w:after="0"/>
            </w:pPr>
            <w:r>
              <w:rPr>
                <w:b w:val="0"/>
                <w:i w:val="0"/>
                <w:sz w:val="18"/>
              </w:rPr>
              <w:t>Elipse colgante</w:t>
            </w:r>
          </w:p>
        </w:tc>
        <w:tc>
          <w:tcPr>
            <w:tcW w:type="dxa" w:w="5142"/>
            <w:shd w:val="clear" w:color="auto" w:fill="F5F5F5"/>
          </w:tcPr>
          <w:p>
            <w:pPr>
              <w:keepNext/>
              <w:spacing w:after="0"/>
            </w:pPr>
            <w:r>
              <w:rPr>
                <w:b w:val="0"/>
                <w:i w:val="0"/>
                <w:sz w:val="18"/>
              </w:rPr>
              <w:t>Renglón dentro de la caja</w:t>
            </w:r>
          </w:p>
        </w:tc>
      </w:tr>
      <w:tr>
        <w:trPr>
          <w:cantSplit/>
        </w:trPr>
        <w:tc>
          <w:tcPr>
            <w:tcW w:type="dxa" w:w="2081"/>
          </w:tcPr>
          <w:p>
            <w:pPr>
              <w:keepNext/>
              <w:spacing w:after="0"/>
            </w:pPr>
            <w:r>
              <w:rPr>
                <w:b w:val="0"/>
                <w:i w:val="0"/>
                <w:sz w:val="18"/>
              </w:rPr>
              <w:t>Clave principal</w:t>
            </w:r>
          </w:p>
        </w:tc>
        <w:tc>
          <w:tcPr>
            <w:tcW w:type="dxa" w:w="2188"/>
          </w:tcPr>
          <w:p>
            <w:pPr>
              <w:keepNext/>
              <w:spacing w:after="0"/>
            </w:pPr>
            <w:r>
              <w:rPr>
                <w:b w:val="0"/>
                <w:i w:val="0"/>
                <w:sz w:val="18"/>
              </w:rPr>
              <w:t>Subrayado</w:t>
            </w:r>
          </w:p>
        </w:tc>
        <w:tc>
          <w:tcPr>
            <w:tcW w:type="dxa" w:w="5142"/>
          </w:tcPr>
          <w:p>
            <w:pPr>
              <w:keepNext/>
              <w:spacing w:after="0"/>
            </w:pPr>
            <w:r>
              <w:rPr>
                <w:b w:val="0"/>
                <w:i w:val="0"/>
                <w:sz w:val="18"/>
              </w:rPr>
              <w:t>Marcada arriba, separada por una línea</w:t>
            </w:r>
          </w:p>
        </w:tc>
      </w:tr>
      <w:tr>
        <w:trPr>
          <w:cantSplit/>
        </w:trPr>
        <w:tc>
          <w:tcPr>
            <w:tcW w:type="dxa" w:w="2081"/>
            <w:shd w:val="clear" w:color="auto" w:fill="F5F5F5"/>
          </w:tcPr>
          <w:p>
            <w:pPr>
              <w:keepNext/>
              <w:spacing w:after="0"/>
            </w:pPr>
            <w:r>
              <w:rPr>
                <w:b w:val="0"/>
                <w:i w:val="0"/>
                <w:sz w:val="18"/>
              </w:rPr>
              <w:t>Relación</w:t>
            </w:r>
          </w:p>
        </w:tc>
        <w:tc>
          <w:tcPr>
            <w:tcW w:type="dxa" w:w="2188"/>
            <w:shd w:val="clear" w:color="auto" w:fill="F5F5F5"/>
          </w:tcPr>
          <w:p>
            <w:pPr>
              <w:keepNext/>
              <w:spacing w:after="0"/>
            </w:pPr>
            <w:r>
              <w:rPr>
                <w:b w:val="0"/>
                <w:i w:val="0"/>
                <w:sz w:val="18"/>
              </w:rPr>
              <w:t>Rombo con nombre</w:t>
            </w:r>
          </w:p>
        </w:tc>
        <w:tc>
          <w:tcPr>
            <w:tcW w:type="dxa" w:w="5142"/>
            <w:shd w:val="clear" w:color="auto" w:fill="F5F5F5"/>
          </w:tcPr>
          <w:p>
            <w:pPr>
              <w:keepNext/>
              <w:spacing w:after="0"/>
            </w:pPr>
            <w:r>
              <w:rPr>
                <w:b w:val="0"/>
                <w:i w:val="0"/>
                <w:sz w:val="18"/>
              </w:rPr>
              <w:t>Línea directa entre cajas</w:t>
            </w:r>
          </w:p>
        </w:tc>
      </w:tr>
      <w:tr>
        <w:trPr>
          <w:cantSplit/>
        </w:trPr>
        <w:tc>
          <w:tcPr>
            <w:tcW w:type="dxa" w:w="2081"/>
          </w:tcPr>
          <w:p>
            <w:pPr>
              <w:spacing w:after="0"/>
            </w:pPr>
            <w:r>
              <w:rPr>
                <w:b w:val="0"/>
                <w:i w:val="0"/>
                <w:sz w:val="18"/>
              </w:rPr>
              <w:t>Cardinalidad N</w:t>
            </w:r>
          </w:p>
        </w:tc>
        <w:tc>
          <w:tcPr>
            <w:tcW w:type="dxa" w:w="2188"/>
          </w:tcPr>
          <w:p>
            <w:pPr>
              <w:spacing w:after="0"/>
            </w:pPr>
            <w:r>
              <w:rPr>
                <w:b w:val="0"/>
                <w:i w:val="0"/>
                <w:sz w:val="18"/>
              </w:rPr>
              <w:t>Letra N</w:t>
            </w:r>
          </w:p>
        </w:tc>
        <w:tc>
          <w:tcPr>
            <w:tcW w:type="dxa" w:w="5142"/>
          </w:tcPr>
          <w:p>
            <w:pPr>
              <w:spacing w:after="0"/>
            </w:pPr>
            <w:r>
              <w:rPr>
                <w:b w:val="0"/>
                <w:i w:val="0"/>
                <w:sz w:val="18"/>
              </w:rPr>
              <w:t>Tres trazos («pata de gallo») en el extremo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notación es acento, no idioma</w:t>
            </w:r>
          </w:p>
          <w:p>
            <w:pPr>
              <w:spacing w:after="40"/>
              <w:jc w:val="both"/>
            </w:pPr>
            <w:r>
              <w:rPr>
                <w:b w:val="0"/>
                <w:i w:val="0"/>
                <w:sz w:val="19"/>
              </w:rPr>
              <w:t>Cambiar de notación es cambiar de acento, no de idioma: entidades, atributos, claves y cardinalidades son los mismos en todas. Aprendé los conceptos a fondo y las notaciones se vuelven detalle de un día de práctica.</w:t>
            </w:r>
          </w:p>
        </w:tc>
      </w:tr>
    </w:tbl>
    <w:p>
      <w:pPr>
        <w:spacing w:after="60" w:before="0"/>
      </w:pPr>
      <w:r>
        <w:rPr>
          <w:sz w:val="8"/>
        </w:rPr>
      </w:r>
    </w:p>
    <w:p>
      <w:pPr>
        <w:pStyle w:val="Ttulo3"/>
      </w:pPr>
      <w:r>
        <w:t>Validar el DER antes de seguir</w:t>
      </w:r>
    </w:p>
    <w:p>
      <w:pPr>
        <w:spacing w:before="0" w:after="80"/>
        <w:jc w:val="both"/>
      </w:pPr>
      <w:r>
        <w:rPr>
          <w:b w:val="0"/>
          <w:i w:val="0"/>
          <w:sz w:val="21"/>
        </w:rPr>
        <w:t>El DER terminado no se archiva: se valida. Primero contra los datos reales (¿las cinco ventas del cuaderno entran sin forzar nada?), después contra las preguntas del dueño (¿el modelo puede responder cuánto recaudó cada categoría?) y por último con el propio dueño, leyéndole el diagrama en castellano llano.</w:t>
      </w:r>
    </w:p>
    <w:p>
      <w:pPr>
        <w:pStyle w:val="Ttulo3"/>
      </w:pPr>
      <w:r>
        <w:t>Ejemplo resuelto — la lista de control del DER del Copetín</w:t>
      </w:r>
    </w:p>
    <w:p>
      <w:pPr>
        <w:spacing w:before="0" w:after="80"/>
        <w:ind w:left="170"/>
        <w:jc w:val="both"/>
      </w:pPr>
      <w:r>
        <w:rPr>
          <w:b w:val="0"/>
          <w:i w:val="0"/>
          <w:sz w:val="21"/>
        </w:rPr>
        <w:t>1. ¿Toda entidad tiene clave subrayada? CLIENTE, VENTA y PRODUCTO tienen su código.</w:t>
      </w:r>
    </w:p>
    <w:p>
      <w:pPr>
        <w:spacing w:before="0" w:after="80"/>
        <w:ind w:left="170"/>
        <w:jc w:val="both"/>
      </w:pPr>
      <w:r>
        <w:rPr>
          <w:b w:val="0"/>
          <w:i w:val="0"/>
          <w:sz w:val="21"/>
        </w:rPr>
        <w:t>2. ¿Toda relación tiene nombre y cardinalidad en ambos extremos? «realiza» (1:N) y «contiene» (N:M).</w:t>
      </w:r>
    </w:p>
    <w:p>
      <w:pPr>
        <w:spacing w:before="0" w:after="80"/>
        <w:ind w:left="170"/>
        <w:jc w:val="both"/>
      </w:pPr>
      <w:r>
        <w:rPr>
          <w:b w:val="0"/>
          <w:i w:val="0"/>
          <w:sz w:val="21"/>
        </w:rPr>
        <w:t>3. ¿Ningún atributo está repetido en dos entidades? El precio vive solo en PRODUCTO; la fecha, solo en VENTA.</w:t>
      </w:r>
    </w:p>
    <w:p>
      <w:pPr>
        <w:spacing w:before="0" w:after="80"/>
        <w:ind w:left="170"/>
        <w:jc w:val="both"/>
      </w:pPr>
      <w:r>
        <w:rPr>
          <w:b w:val="0"/>
          <w:i w:val="0"/>
          <w:sz w:val="21"/>
        </w:rPr>
        <w:t>4. ¿Los atributos de relación están sobre el rombo? Cantidad y precio_unitario, sobre «contiene».</w:t>
      </w:r>
    </w:p>
    <w:p>
      <w:pPr>
        <w:spacing w:before="0" w:after="80"/>
        <w:ind w:left="170"/>
        <w:jc w:val="both"/>
      </w:pPr>
      <w:r>
        <w:rPr>
          <w:b w:val="0"/>
          <w:i w:val="0"/>
          <w:sz w:val="21"/>
        </w:rPr>
        <w:t>5. ¿Los datos reales entran? Las cinco ventas, los cuatro clientes y los seis productos se representan sin excepciones ni parches.</w:t>
      </w:r>
    </w:p>
    <w:p>
      <w:pPr>
        <w:spacing w:before="0" w:after="80"/>
        <w:ind w:left="170"/>
        <w:jc w:val="both"/>
      </w:pPr>
      <w:r>
        <w:rPr>
          <w:b w:val="0"/>
          <w:i w:val="0"/>
          <w:sz w:val="21"/>
        </w:rPr>
        <w:t>6. ¿Responde las preguntas del dueño? Recaudación total, por cliente, por producto y por categoría: todas alcanzables recorriendo el diagrama. Conclusión: DER validado; se puede traducir a tablas.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leerle el diagrama al cliente</w:t>
            </w:r>
          </w:p>
          <w:p>
            <w:pPr>
              <w:spacing w:after="40"/>
              <w:jc w:val="both"/>
            </w:pPr>
            <w:r>
              <w:rPr>
                <w:b w:val="0"/>
                <w:i w:val="0"/>
                <w:sz w:val="19"/>
              </w:rPr>
              <w:t>La validación con el dueño se hace en castellano, no en jerga: «un cliente puede hacer muchas compras, cada compra es de un solo cliente, ¿es así tu negocio?». Cuando el que atiende el mostrador asiente frase por frase, el DER está listo. Si duda en alguna, ahí había un error que ningún software habría encontrado.</w:t>
            </w:r>
          </w:p>
        </w:tc>
      </w:tr>
    </w:tbl>
    <w:p>
      <w:pPr>
        <w:spacing w:after="60" w:before="0"/>
      </w:pPr>
      <w:r>
        <w:rPr>
          <w:sz w:val="8"/>
        </w:rPr>
      </w:r>
    </w:p>
    <w:p>
      <w:pPr>
        <w:pStyle w:val="Ttulo3"/>
      </w:pPr>
      <w:r>
        <w:t>Del boceto al diagrama definitivo</w:t>
      </w:r>
    </w:p>
    <w:p>
      <w:pPr>
        <w:spacing w:before="0" w:after="80"/>
        <w:jc w:val="both"/>
      </w:pPr>
      <w:r>
        <w:rPr>
          <w:b w:val="0"/>
          <w:i w:val="0"/>
          <w:sz w:val="21"/>
        </w:rPr>
        <w:t>Ningún DER sale definitivo al primer trazo: el proceso real es iterativo. Primer boceto a mano alzada mientras se escucha al cliente; segunda versión ordenada, ya con cardinalidades; tercera, tras validar con datos reales y descubrir el atributo olvidado. El borrador tachado no es fracaso: es el método funcionando.</w:t>
      </w:r>
    </w:p>
    <w:p>
      <w:pPr>
        <w:spacing w:before="0" w:after="80"/>
        <w:jc w:val="both"/>
      </w:pPr>
      <w:r>
        <w:rPr>
          <w:b w:val="0"/>
          <w:i w:val="0"/>
          <w:sz w:val="21"/>
        </w:rPr>
        <w:t>La herramienta acompaña el momento: papel y lápiz para pensar, pizarra para discutir en equipo, y software de diagramación para la versión final que se archiva con el proyecto. Lo importante es indeleble: la notación correcta y completa, en cualquier soporte.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con qué símbolo se representa una entidad y con cuál una relación.</w:t>
      </w:r>
    </w:p>
    <w:p>
      <w:pPr>
        <w:spacing w:before="0" w:after="60"/>
        <w:ind w:left="227"/>
        <w:jc w:val="both"/>
      </w:pPr>
      <w:r>
        <w:rPr>
          <w:b w:val="0"/>
          <w:i w:val="0"/>
          <w:sz w:val="20"/>
        </w:rPr>
        <w:t>2. Nombrá las tres entidades del DER del Copetín.</w:t>
      </w:r>
    </w:p>
    <w:p>
      <w:pPr>
        <w:spacing w:before="0" w:after="60"/>
        <w:ind w:left="227"/>
        <w:jc w:val="both"/>
      </w:pPr>
      <w:r>
        <w:rPr>
          <w:b w:val="0"/>
          <w:i w:val="0"/>
          <w:sz w:val="20"/>
        </w:rPr>
        <w:t>3. Indicá qué atributos lleva la relación «contiene».</w:t>
      </w:r>
    </w:p>
    <w:p>
      <w:pPr>
        <w:spacing w:before="0" w:after="60"/>
        <w:ind w:left="227"/>
        <w:jc w:val="both"/>
      </w:pPr>
      <w:r>
        <w:rPr>
          <w:b w:val="0"/>
          <w:i w:val="0"/>
          <w:sz w:val="20"/>
        </w:rPr>
        <w:t>4. Escribí en palabras qué dice el DER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Leé el DER del Copetín en castellano llano, en los dos sentidos de cada relación (cuatro oraciones).</w:t>
      </w:r>
    </w:p>
    <w:p>
      <w:pPr>
        <w:spacing w:before="0" w:after="60"/>
        <w:ind w:left="227"/>
        <w:jc w:val="both"/>
      </w:pPr>
      <w:r>
        <w:rPr>
          <w:b w:val="0"/>
          <w:i w:val="0"/>
          <w:sz w:val="20"/>
        </w:rPr>
        <w:t>6. Agregá al DER una entidad Empleado relacionada con Venta (1:N) e indicá cómo quedaría el vínculo.</w:t>
      </w:r>
    </w:p>
    <w:p>
      <w:pPr>
        <w:spacing w:before="0" w:after="60"/>
        <w:ind w:left="227"/>
        <w:jc w:val="both"/>
      </w:pPr>
      <w:r>
        <w:rPr>
          <w:b w:val="0"/>
          <w:i w:val="0"/>
          <w:sz w:val="20"/>
        </w:rPr>
        <w:t>7. ¿Entidad, atributo o relación? (a) la categoría del producto, si solo se usa su nombre; (b) la categoría, si además se guardan su descripción y el porcentaje de descuento de cada categoría; (c) «qué alumnos se inscribieron en qué taller».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un DER, las entidades se representan con rombos.»</w:t>
      </w:r>
    </w:p>
    <w:p>
      <w:pPr>
        <w:spacing w:before="0" w:after="60"/>
        <w:ind w:left="227"/>
        <w:jc w:val="both"/>
      </w:pPr>
      <w:r>
        <w:rPr>
          <w:b w:val="0"/>
          <w:i w:val="0"/>
          <w:sz w:val="20"/>
        </w:rPr>
        <w:t>9. «La relación entre Venta y Producto lleva los atributos cantidad y precio_unitario.»</w:t>
      </w:r>
    </w:p>
    <w:p>
      <w:pPr>
        <w:keepNext/>
        <w:spacing w:before="80" w:after="40"/>
        <w:jc w:val="both"/>
      </w:pPr>
      <w:r>
        <w:rPr>
          <w:b/>
          <w:i w:val="0"/>
          <w:color w:val="2E7D32"/>
          <w:sz w:val="20"/>
        </w:rPr>
        <w:t>Desafío:</w:t>
      </w:r>
    </w:p>
    <w:p>
      <w:pPr>
        <w:spacing w:before="0" w:after="60"/>
        <w:ind w:left="227"/>
        <w:jc w:val="both"/>
      </w:pPr>
      <w:r>
        <w:rPr>
          <w:b w:val="0"/>
          <w:i w:val="0"/>
          <w:sz w:val="20"/>
        </w:rPr>
        <w:t>10. Dibujá el DER de una biblioteca con Socio, Libro y Préstamo, indicando la cardinalidad de cada relación.</w:t>
      </w:r>
    </w:p>
    <w:p>
      <w:pPr>
        <w:pStyle w:val="Ttulo2"/>
        <w:pageBreakBefore/>
      </w:pPr>
      <w:r>
        <w:t>Práctica 14 — El DER de los talleres del colegio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 DER completo y validado a partir de requisitos nuevos, con atributos de relación y cardinalidades en ambos extremos.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Rectángulo: entidad. Elipse: atributo (subrayado si es identificador). Rombo: relación, con sus atributos propios. Cardinalidad en los dos extremos.</w:t>
      </w:r>
    </w:p>
    <w:p>
      <w:pPr>
        <w:spacing w:before="0" w:after="120"/>
        <w:jc w:val="both"/>
      </w:pPr>
      <w:r>
        <w:rPr>
          <w:b w:val="0"/>
          <w:i/>
          <w:color w:val="2E7D32"/>
          <w:sz w:val="20"/>
        </w:rPr>
        <w:t>Requisitos de la coordinación de talleres extracurriculares.</w:t>
      </w:r>
    </w:p>
    <w:p>
      <w:pPr>
        <w:keepNext/>
        <w:spacing w:before="120" w:after="40"/>
        <w:jc w:val="both"/>
      </w:pPr>
      <w:r>
        <w:rPr>
          <w:b/>
          <w:i w:val="0"/>
          <w:color w:val="1B5E20"/>
          <w:sz w:val="22"/>
        </w:rPr>
        <w:t>Actividad 1 — Del texto al diagrama</w:t>
      </w:r>
    </w:p>
    <w:p>
      <w:pPr>
        <w:keepNext/>
        <w:spacing w:before="0" w:after="80"/>
        <w:jc w:val="both"/>
      </w:pPr>
      <w:r>
        <w:rPr>
          <w:b/>
          <w:i w:val="0"/>
          <w:sz w:val="20"/>
        </w:rPr>
        <w:t xml:space="preserve">Objetivo: </w:t>
      </w:r>
      <w:r>
        <w:rPr>
          <w:b w:val="0"/>
          <w:i/>
          <w:sz w:val="20"/>
        </w:rPr>
        <w:t>Dibujar el DER a partir de los requisitos.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Requisitos</w:t>
            </w:r>
          </w:p>
          <w:p>
            <w:pPr>
              <w:keepNext/>
              <w:spacing w:after="40"/>
              <w:jc w:val="both"/>
            </w:pPr>
            <w:r>
              <w:rPr>
                <w:b w:val="0"/>
                <w:i w:val="0"/>
                <w:sz w:val="19"/>
              </w:rPr>
              <w:t>Cada alumno tiene código, nombre y curso. Cada taller tiene código, nombre y día de la semana.</w:t>
            </w:r>
          </w:p>
          <w:p>
            <w:pPr>
              <w:keepNext/>
              <w:spacing w:after="40"/>
              <w:jc w:val="both"/>
            </w:pPr>
            <w:r>
              <w:rPr>
                <w:b w:val="0"/>
                <w:i w:val="0"/>
                <w:sz w:val="19"/>
              </w:rPr>
              <w:t>Un alumno puede inscribirse en varios talleres y un taller tiene muchos alumnos; de cada inscripción interesa la fecha.</w:t>
            </w:r>
          </w:p>
          <w:p>
            <w:pPr>
              <w:keepNext/>
              <w:spacing w:after="40"/>
              <w:jc w:val="both"/>
            </w:pPr>
            <w:r>
              <w:rPr>
                <w:b w:val="0"/>
                <w:i w:val="0"/>
                <w:sz w:val="19"/>
              </w:rPr>
              <w:t>Cada taller lo dicta un solo docente, y un docente puede dictar varios talleres. Del docente interesan código, nombre y teléfono.</w:t>
            </w:r>
          </w:p>
          <w:p>
            <w:pPr>
              <w:spacing w:after="40"/>
              <w:jc w:val="both"/>
            </w:pPr>
            <w:r>
              <w:rPr>
                <w:b w:val="0"/>
                <w:i w:val="0"/>
                <w:sz w:val="19"/>
              </w:rPr>
              <w:t>Cada taller usa un aula fija y cada aula aloja un solo taller. Del aula interesan código y capacidad.</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Paso 1: dibujá las entidades.</w:t>
      </w:r>
    </w:p>
    <w:p>
      <w:pPr>
        <w:spacing w:before="0" w:after="40"/>
        <w:ind w:left="227"/>
        <w:jc w:val="both"/>
      </w:pPr>
      <w:r>
        <w:rPr>
          <w:b w:val="0"/>
          <w:i w:val="0"/>
          <w:sz w:val="20"/>
        </w:rPr>
        <w:t>2. Paso 2: uní con rombos y nombrá cada relación.</w:t>
      </w:r>
    </w:p>
    <w:p>
      <w:pPr>
        <w:spacing w:before="0" w:after="40"/>
        <w:ind w:left="227"/>
        <w:jc w:val="both"/>
      </w:pPr>
      <w:r>
        <w:rPr>
          <w:b w:val="0"/>
          <w:i w:val="0"/>
          <w:sz w:val="20"/>
        </w:rPr>
        <w:t>3. Paso 3: anotá las cardinalidades en los dos extremos.</w:t>
      </w:r>
    </w:p>
    <w:p>
      <w:pPr>
        <w:spacing w:before="0" w:after="40"/>
        <w:ind w:left="227"/>
        <w:jc w:val="both"/>
      </w:pPr>
      <w:r>
        <w:rPr>
          <w:b w:val="0"/>
          <w:i w:val="0"/>
          <w:sz w:val="20"/>
        </w:rPr>
        <w:t>4. Paso 4: colgá los atributos; ubicá la fecha de inscripción donde corresponde.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Hay tantas relaciones como vínculos describen los requisitos, y cada rombo tiene nombre y cardinalidad en los dos extremos.</w:t>
            </w:r>
          </w:p>
        </w:tc>
      </w:tr>
    </w:tbl>
    <w:p>
      <w:pPr>
        <w:spacing w:after="80" w:before="0"/>
      </w:pPr>
      <w:r>
        <w:rPr>
          <w:sz w:val="8"/>
        </w:rPr>
      </w:r>
    </w:p>
    <w:p>
      <w:pPr>
        <w:keepNext/>
        <w:spacing w:before="120" w:after="40"/>
        <w:jc w:val="both"/>
      </w:pPr>
      <w:r>
        <w:rPr>
          <w:b/>
          <w:i w:val="0"/>
          <w:color w:val="1B5E20"/>
          <w:sz w:val="22"/>
        </w:rPr>
        <w:t>Actividad 2 — Validar el diagrama</w:t>
      </w:r>
    </w:p>
    <w:p>
      <w:pPr>
        <w:keepNext/>
        <w:spacing w:before="0" w:after="80"/>
        <w:jc w:val="both"/>
      </w:pPr>
      <w:r>
        <w:rPr>
          <w:b/>
          <w:i w:val="0"/>
          <w:sz w:val="20"/>
        </w:rPr>
        <w:t xml:space="preserve">Objetivo: </w:t>
      </w:r>
      <w:r>
        <w:rPr>
          <w:b w:val="0"/>
          <w:i/>
          <w:sz w:val="20"/>
        </w:rPr>
        <w:t>Pasar tu DER por la lista de control de la clase y leerlo en voz alta.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Lista de control</w:t>
            </w:r>
          </w:p>
          <w:p>
            <w:pPr>
              <w:keepNext/>
              <w:spacing w:after="40"/>
              <w:jc w:val="both"/>
            </w:pPr>
            <w:r>
              <w:rPr>
                <w:b w:val="0"/>
                <w:i w:val="0"/>
                <w:sz w:val="19"/>
              </w:rPr>
              <w:t>¿Toda entidad tiene identificador subrayado?</w:t>
            </w:r>
          </w:p>
          <w:p>
            <w:pPr>
              <w:keepNext/>
              <w:spacing w:after="40"/>
              <w:jc w:val="both"/>
            </w:pPr>
            <w:r>
              <w:rPr>
                <w:b w:val="0"/>
                <w:i w:val="0"/>
                <w:sz w:val="19"/>
              </w:rPr>
              <w:t>¿Toda relación tiene nombre y cardinalidad en ambos extremos?</w:t>
            </w:r>
          </w:p>
          <w:p>
            <w:pPr>
              <w:keepNext/>
              <w:spacing w:after="40"/>
              <w:jc w:val="both"/>
            </w:pPr>
            <w:r>
              <w:rPr>
                <w:b w:val="0"/>
                <w:i w:val="0"/>
                <w:sz w:val="19"/>
              </w:rPr>
              <w:t>¿Algún atributo está repetido en dos entidades?</w:t>
            </w:r>
          </w:p>
          <w:p>
            <w:pPr>
              <w:keepNext/>
              <w:spacing w:after="40"/>
              <w:jc w:val="both"/>
            </w:pPr>
            <w:r>
              <w:rPr>
                <w:b w:val="0"/>
                <w:i w:val="0"/>
                <w:sz w:val="19"/>
              </w:rPr>
              <w:t>¿Los atributos de relación están sobre el rombo?</w:t>
            </w:r>
          </w:p>
          <w:p>
            <w:pPr>
              <w:spacing w:after="40"/>
              <w:jc w:val="both"/>
            </w:pPr>
            <w:r>
              <w:rPr>
                <w:b w:val="0"/>
                <w:i w:val="0"/>
                <w:sz w:val="19"/>
              </w:rPr>
              <w:t>¿Responde «¿qué alumnos tiene el taller de Robótica y quién lo dicta?»?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Respondé cada pregunta con Sí o No.</w:t>
      </w:r>
    </w:p>
    <w:p>
      <w:pPr>
        <w:spacing w:before="0" w:after="40"/>
        <w:ind w:left="227"/>
        <w:jc w:val="both"/>
      </w:pPr>
      <w:r>
        <w:rPr>
          <w:b w:val="0"/>
          <w:i w:val="0"/>
          <w:sz w:val="20"/>
        </w:rPr>
        <w:t>2. Corregí lo que tenga No y volvé a controlar.</w:t>
      </w:r>
    </w:p>
    <w:p>
      <w:pPr>
        <w:spacing w:before="0" w:after="40"/>
        <w:ind w:left="227"/>
        <w:jc w:val="both"/>
      </w:pPr>
      <w:r>
        <w:rPr>
          <w:b w:val="0"/>
          <w:i w:val="0"/>
          <w:sz w:val="20"/>
        </w:rPr>
        <w:t>3. Leé cada relación en los dos sentidos ante un compañero.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cinco preguntas tienen Sí y tu compañero no encontró ninguna lectura falsa.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coordinación quiere registrar la asistencia de cada alumno a cada encuentro del taller (fecha y presente/ausente). Agregalo al DER y justificá si es entidad o relación.</w:t>
      </w:r>
    </w:p>
    <w:p>
      <w:pPr>
        <w:pStyle w:val="Ttulo2"/>
        <w:pageBreakBefore/>
      </w:pPr>
      <w:r>
        <w:t>Clase 15 — Del diagrama a las tablas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Ejecuta técnicas, procedimientos y normativas en el desarrollo de entidades normalizadas.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Traducción del DER a tablas. Resolución de relaciones N:M.</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Convierte una entidad en tabla con su clave principal.</w:t>
            </w:r>
          </w:p>
          <w:p>
            <w:pPr>
              <w:spacing w:after="20"/>
            </w:pPr>
            <w:r>
              <w:rPr>
                <w:b w:val="0"/>
                <w:i w:val="0"/>
                <w:sz w:val="19"/>
              </w:rPr>
              <w:t>• Traduce una relación 1:N con clave foránea.</w:t>
            </w:r>
          </w:p>
          <w:p>
            <w:pPr>
              <w:spacing w:after="20"/>
            </w:pPr>
            <w:r>
              <w:rPr>
                <w:b w:val="0"/>
                <w:i w:val="0"/>
                <w:sz w:val="19"/>
              </w:rPr>
              <w:t>• Resuelve una relación N:M con una tabla intermedia.</w:t>
            </w:r>
          </w:p>
        </w:tc>
      </w:tr>
    </w:tbl>
    <w:p>
      <w:pPr>
        <w:spacing w:after="80" w:before="0"/>
      </w:pPr>
      <w:r>
        <w:rPr>
          <w:sz w:val="8"/>
        </w:rPr>
      </w:r>
    </w:p>
    <w:p>
      <w:pPr>
        <w:pStyle w:val="Ttulo3"/>
      </w:pPr>
      <w:r>
        <w:t>Cada entidad, una tabla</w:t>
      </w:r>
    </w:p>
    <w:p>
      <w:pPr>
        <w:spacing w:before="0" w:after="80"/>
        <w:jc w:val="both"/>
      </w:pPr>
      <w:r>
        <w:rPr>
          <w:b w:val="0"/>
          <w:i w:val="0"/>
          <w:sz w:val="21"/>
        </w:rPr>
        <w:t>El DER se traduce a tablas con reglas simples. Cada entidad se convierte en una tabla, sus atributos en campos, y su identificador en clave principal. Cliente → tabla Clientes; Producto → tabla Productos; Venta → tabla Ventas.</w:t>
      </w:r>
    </w:p>
    <w:p>
      <w:pPr>
        <w:pStyle w:val="Ttulo3"/>
      </w:pPr>
      <w:r>
        <w:t>Las relaciones 1:N</w:t>
      </w:r>
    </w:p>
    <w:p>
      <w:pPr>
        <w:spacing w:before="0" w:after="80"/>
        <w:jc w:val="both"/>
      </w:pPr>
      <w:r>
        <w:rPr>
          <w:b w:val="0"/>
          <w:i w:val="0"/>
          <w:sz w:val="21"/>
        </w:rPr>
        <w:t>Una relación 1:N se resuelve poniendo la clave principal del lado «uno» como clave foránea en el lado «muchos». Como un cliente realiza muchas ventas, el código de cliente va como clave foránea en la tabla Ventas.</w:t>
      </w:r>
    </w:p>
    <w:p>
      <w:pPr>
        <w:pStyle w:val="Ttulo3"/>
      </w:pPr>
      <w:r>
        <w:t>Las relaciones N:M</w:t>
      </w:r>
    </w:p>
    <w:p>
      <w:pPr>
        <w:spacing w:before="0" w:after="80"/>
        <w:jc w:val="both"/>
      </w:pPr>
      <w:r>
        <w:rPr>
          <w:b w:val="0"/>
          <w:i w:val="0"/>
          <w:sz w:val="21"/>
        </w:rPr>
        <w:t>Una relación N:M no se puede guardar directamente en dos tablas: se crea una tabla intermedia (también llamada tabla puente o de unión). La relación «Venta contiene Producto» genera DetalleVenta, con las claves foráneas venta y producto y con los atributos propios de la relación: cantidad y precio_unitario.</w:t>
      </w:r>
    </w:p>
    <w:p>
      <w:pPr>
        <w:spacing w:before="0" w:after="80"/>
        <w:jc w:val="both"/>
      </w:pPr>
      <w:r>
        <w:rPr>
          <w:b w:val="0"/>
          <w:i w:val="0"/>
          <w:sz w:val="21"/>
        </w:rPr>
        <w:t>La figura muestra la traducción: el rombo «contiene» del DER, con sus extremos N y M, se convierte en DetalleVenta. Sus dos claves foráneas forman la clave compuesta y la tabla conserva cantidad y precio_unitario, que dependen de la pareja venta-producto.</w:t>
      </w:r>
    </w:p>
    <w:p>
      <w:pPr>
        <w:keepNext/>
        <w:spacing w:after="40" w:before="80"/>
        <w:jc w:val="center"/>
      </w:pPr>
      <w:r>
        <w:drawing>
          <wp:inline xmlns:a="http://schemas.openxmlformats.org/drawingml/2006/main" xmlns:pic="http://schemas.openxmlformats.org/drawingml/2006/picture">
            <wp:extent cx="5688000" cy="3127289"/>
            <wp:docPr id="23" name="Picture 2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688000" cy="3127289"/>
                    </a:xfrm>
                    <a:prstGeom prst="rect"/>
                  </pic:spPr>
                </pic:pic>
              </a:graphicData>
            </a:graphic>
          </wp:inline>
        </w:drawing>
      </w:r>
    </w:p>
    <w:p>
      <w:pPr>
        <w:spacing w:before="0" w:after="120"/>
        <w:jc w:val="center"/>
      </w:pPr>
      <w:r>
        <w:rPr>
          <w:b w:val="0"/>
          <w:i/>
          <w:color w:val="595959"/>
          <w:sz w:val="17"/>
        </w:rPr>
        <w:t>Figura 15.1 — De la relación N:M del DER a DetalleVenta, con PK compuesta venta+producto y atributos cantidad y precio_unitario.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939"/>
        <w:gridCol w:w="2489"/>
        <w:gridCol w:w="1661"/>
        <w:gridCol w:w="3322"/>
      </w:tblGrid>
      <w:tr>
        <w:trPr>
          <w:cantSplit/>
          <w:tblHeader/>
        </w:trPr>
        <w:tc>
          <w:tcPr>
            <w:tcW w:type="dxa" w:w="1939"/>
            <w:shd w:val="clear" w:color="auto" w:fill="2E7D32"/>
          </w:tcPr>
          <w:p>
            <w:pPr>
              <w:keepNext/>
            </w:pPr>
            <w:r>
              <w:rPr>
                <w:b/>
                <w:i w:val="0"/>
                <w:color w:val="FFFFFF"/>
                <w:sz w:val="18"/>
              </w:rPr>
              <w:t>Venta (FK)</w:t>
            </w:r>
          </w:p>
        </w:tc>
        <w:tc>
          <w:tcPr>
            <w:tcW w:type="dxa" w:w="2489"/>
            <w:shd w:val="clear" w:color="auto" w:fill="2E7D32"/>
          </w:tcPr>
          <w:p>
            <w:pPr>
              <w:keepNext/>
            </w:pPr>
            <w:r>
              <w:rPr>
                <w:b/>
                <w:i w:val="0"/>
                <w:color w:val="FFFFFF"/>
                <w:sz w:val="18"/>
              </w:rPr>
              <w:t>Producto (FK)</w:t>
            </w:r>
          </w:p>
        </w:tc>
        <w:tc>
          <w:tcPr>
            <w:tcW w:type="dxa" w:w="1661"/>
            <w:shd w:val="clear" w:color="auto" w:fill="2E7D32"/>
          </w:tcPr>
          <w:p>
            <w:pPr>
              <w:keepNext/>
            </w:pPr>
            <w:r>
              <w:rPr>
                <w:b/>
                <w:i w:val="0"/>
                <w:color w:val="FFFFFF"/>
                <w:sz w:val="18"/>
              </w:rPr>
              <w:t>Cantidad</w:t>
            </w:r>
          </w:p>
        </w:tc>
        <w:tc>
          <w:tcPr>
            <w:tcW w:type="dxa" w:w="3322"/>
            <w:shd w:val="clear" w:color="auto" w:fill="2E7D32"/>
          </w:tcPr>
          <w:p>
            <w:pPr>
              <w:keepNext/>
            </w:pPr>
            <w:r>
              <w:rPr>
                <w:b/>
                <w:i w:val="0"/>
                <w:color w:val="FFFFFF"/>
                <w:sz w:val="18"/>
              </w:rPr>
              <w:t>Precio unitario (G.)</w:t>
            </w:r>
          </w:p>
        </w:tc>
      </w:tr>
      <w:tr>
        <w:trPr>
          <w:cantSplit/>
        </w:trPr>
        <w:tc>
          <w:tcPr>
            <w:tcW w:type="dxa" w:w="1939"/>
          </w:tcPr>
          <w:p>
            <w:pPr>
              <w:keepNext/>
              <w:spacing w:after="0"/>
            </w:pPr>
            <w:r>
              <w:rPr>
                <w:b w:val="0"/>
                <w:i w:val="0"/>
                <w:sz w:val="18"/>
              </w:rPr>
              <w:t>V1</w:t>
            </w:r>
          </w:p>
        </w:tc>
        <w:tc>
          <w:tcPr>
            <w:tcW w:type="dxa" w:w="2489"/>
          </w:tcPr>
          <w:p>
            <w:pPr>
              <w:keepNext/>
              <w:spacing w:after="0"/>
            </w:pPr>
            <w:r>
              <w:rPr>
                <w:b w:val="0"/>
                <w:i w:val="0"/>
                <w:sz w:val="18"/>
              </w:rPr>
              <w:t>P01 (Chipa)</w:t>
            </w:r>
          </w:p>
        </w:tc>
        <w:tc>
          <w:tcPr>
            <w:tcW w:type="dxa" w:w="1661"/>
          </w:tcPr>
          <w:p>
            <w:pPr>
              <w:keepNext/>
              <w:spacing w:after="0"/>
            </w:pPr>
            <w:r>
              <w:rPr>
                <w:b w:val="0"/>
                <w:i w:val="0"/>
                <w:sz w:val="18"/>
              </w:rPr>
              <w:t>2</w:t>
            </w:r>
          </w:p>
        </w:tc>
        <w:tc>
          <w:tcPr>
            <w:tcW w:type="dxa" w:w="3322"/>
          </w:tcPr>
          <w:p>
            <w:pPr>
              <w:keepNext/>
              <w:spacing w:after="0"/>
            </w:pPr>
            <w:r>
              <w:rPr>
                <w:b w:val="0"/>
                <w:i w:val="0"/>
                <w:sz w:val="18"/>
              </w:rPr>
              <w:t>3.000</w:t>
            </w:r>
          </w:p>
        </w:tc>
      </w:tr>
      <w:tr>
        <w:trPr>
          <w:cantSplit/>
        </w:trPr>
        <w:tc>
          <w:tcPr>
            <w:tcW w:type="dxa" w:w="1939"/>
            <w:shd w:val="clear" w:color="auto" w:fill="F5F5F5"/>
          </w:tcPr>
          <w:p>
            <w:pPr>
              <w:keepNext/>
              <w:spacing w:after="0"/>
            </w:pPr>
            <w:r>
              <w:rPr>
                <w:b w:val="0"/>
                <w:i w:val="0"/>
                <w:sz w:val="18"/>
              </w:rPr>
              <w:t>V1</w:t>
            </w:r>
          </w:p>
        </w:tc>
        <w:tc>
          <w:tcPr>
            <w:tcW w:type="dxa" w:w="2489"/>
            <w:shd w:val="clear" w:color="auto" w:fill="F5F5F5"/>
          </w:tcPr>
          <w:p>
            <w:pPr>
              <w:keepNext/>
              <w:spacing w:after="0"/>
            </w:pPr>
            <w:r>
              <w:rPr>
                <w:b w:val="0"/>
                <w:i w:val="0"/>
                <w:sz w:val="18"/>
              </w:rPr>
              <w:t>P06 (Gaseosa)</w:t>
            </w:r>
          </w:p>
        </w:tc>
        <w:tc>
          <w:tcPr>
            <w:tcW w:type="dxa" w:w="1661"/>
            <w:shd w:val="clear" w:color="auto" w:fill="F5F5F5"/>
          </w:tcPr>
          <w:p>
            <w:pPr>
              <w:keepNext/>
              <w:spacing w:after="0"/>
            </w:pPr>
            <w:r>
              <w:rPr>
                <w:b w:val="0"/>
                <w:i w:val="0"/>
                <w:sz w:val="18"/>
              </w:rPr>
              <w:t>1</w:t>
            </w:r>
          </w:p>
        </w:tc>
        <w:tc>
          <w:tcPr>
            <w:tcW w:type="dxa" w:w="3322"/>
            <w:shd w:val="clear" w:color="auto" w:fill="F5F5F5"/>
          </w:tcPr>
          <w:p>
            <w:pPr>
              <w:keepNext/>
              <w:spacing w:after="0"/>
            </w:pPr>
            <w:r>
              <w:rPr>
                <w:b w:val="0"/>
                <w:i w:val="0"/>
                <w:sz w:val="18"/>
              </w:rPr>
              <w:t>8.000</w:t>
            </w:r>
          </w:p>
        </w:tc>
      </w:tr>
      <w:tr>
        <w:trPr>
          <w:cantSplit/>
        </w:trPr>
        <w:tc>
          <w:tcPr>
            <w:tcW w:type="dxa" w:w="1939"/>
          </w:tcPr>
          <w:p>
            <w:pPr>
              <w:keepNext/>
              <w:spacing w:after="0"/>
            </w:pPr>
            <w:r>
              <w:rPr>
                <w:b w:val="0"/>
                <w:i w:val="0"/>
                <w:sz w:val="18"/>
              </w:rPr>
              <w:t>V2</w:t>
            </w:r>
          </w:p>
        </w:tc>
        <w:tc>
          <w:tcPr>
            <w:tcW w:type="dxa" w:w="2489"/>
          </w:tcPr>
          <w:p>
            <w:pPr>
              <w:keepNext/>
              <w:spacing w:after="0"/>
            </w:pPr>
            <w:r>
              <w:rPr>
                <w:b w:val="0"/>
                <w:i w:val="0"/>
                <w:sz w:val="18"/>
              </w:rPr>
              <w:t>P04 (Milanesa)</w:t>
            </w:r>
          </w:p>
        </w:tc>
        <w:tc>
          <w:tcPr>
            <w:tcW w:type="dxa" w:w="1661"/>
          </w:tcPr>
          <w:p>
            <w:pPr>
              <w:keepNext/>
              <w:spacing w:after="0"/>
            </w:pPr>
            <w:r>
              <w:rPr>
                <w:b w:val="0"/>
                <w:i w:val="0"/>
                <w:sz w:val="18"/>
              </w:rPr>
              <w:t>1</w:t>
            </w:r>
          </w:p>
        </w:tc>
        <w:tc>
          <w:tcPr>
            <w:tcW w:type="dxa" w:w="3322"/>
          </w:tcPr>
          <w:p>
            <w:pPr>
              <w:keepNext/>
              <w:spacing w:after="0"/>
            </w:pPr>
            <w:r>
              <w:rPr>
                <w:b w:val="0"/>
                <w:i w:val="0"/>
                <w:sz w:val="18"/>
              </w:rPr>
              <w:t>15.000</w:t>
            </w:r>
          </w:p>
        </w:tc>
      </w:tr>
      <w:tr>
        <w:trPr>
          <w:cantSplit/>
        </w:trPr>
        <w:tc>
          <w:tcPr>
            <w:tcW w:type="dxa" w:w="1939"/>
            <w:shd w:val="clear" w:color="auto" w:fill="F5F5F5"/>
          </w:tcPr>
          <w:p>
            <w:pPr>
              <w:keepNext/>
              <w:spacing w:after="0"/>
            </w:pPr>
            <w:r>
              <w:rPr>
                <w:b w:val="0"/>
                <w:i w:val="0"/>
                <w:sz w:val="18"/>
              </w:rPr>
              <w:t>V2</w:t>
            </w:r>
          </w:p>
        </w:tc>
        <w:tc>
          <w:tcPr>
            <w:tcW w:type="dxa" w:w="2489"/>
            <w:shd w:val="clear" w:color="auto" w:fill="F5F5F5"/>
          </w:tcPr>
          <w:p>
            <w:pPr>
              <w:keepNext/>
              <w:spacing w:after="0"/>
            </w:pPr>
            <w:r>
              <w:rPr>
                <w:b w:val="0"/>
                <w:i w:val="0"/>
                <w:sz w:val="18"/>
              </w:rPr>
              <w:t>P05 (Cocido)</w:t>
            </w:r>
          </w:p>
        </w:tc>
        <w:tc>
          <w:tcPr>
            <w:tcW w:type="dxa" w:w="1661"/>
            <w:shd w:val="clear" w:color="auto" w:fill="F5F5F5"/>
          </w:tcPr>
          <w:p>
            <w:pPr>
              <w:keepNext/>
              <w:spacing w:after="0"/>
            </w:pPr>
            <w:r>
              <w:rPr>
                <w:b w:val="0"/>
                <w:i w:val="0"/>
                <w:sz w:val="18"/>
              </w:rPr>
              <w:t>1</w:t>
            </w:r>
          </w:p>
        </w:tc>
        <w:tc>
          <w:tcPr>
            <w:tcW w:type="dxa" w:w="3322"/>
            <w:shd w:val="clear" w:color="auto" w:fill="F5F5F5"/>
          </w:tcPr>
          <w:p>
            <w:pPr>
              <w:keepNext/>
              <w:spacing w:after="0"/>
            </w:pPr>
            <w:r>
              <w:rPr>
                <w:b w:val="0"/>
                <w:i w:val="0"/>
                <w:sz w:val="18"/>
              </w:rPr>
              <w:t>4.000</w:t>
            </w:r>
          </w:p>
        </w:tc>
      </w:tr>
      <w:tr>
        <w:trPr>
          <w:cantSplit/>
        </w:trPr>
        <w:tc>
          <w:tcPr>
            <w:tcW w:type="dxa" w:w="1939"/>
          </w:tcPr>
          <w:p>
            <w:pPr>
              <w:keepNext/>
              <w:spacing w:after="0"/>
            </w:pPr>
            <w:r>
              <w:rPr>
                <w:b w:val="0"/>
                <w:i w:val="0"/>
                <w:sz w:val="18"/>
              </w:rPr>
              <w:t>V3</w:t>
            </w:r>
          </w:p>
        </w:tc>
        <w:tc>
          <w:tcPr>
            <w:tcW w:type="dxa" w:w="2489"/>
          </w:tcPr>
          <w:p>
            <w:pPr>
              <w:keepNext/>
              <w:spacing w:after="0"/>
            </w:pPr>
            <w:r>
              <w:rPr>
                <w:b w:val="0"/>
                <w:i w:val="0"/>
                <w:sz w:val="18"/>
              </w:rPr>
              <w:t>P03 (Empanada)</w:t>
            </w:r>
          </w:p>
        </w:tc>
        <w:tc>
          <w:tcPr>
            <w:tcW w:type="dxa" w:w="1661"/>
          </w:tcPr>
          <w:p>
            <w:pPr>
              <w:keepNext/>
              <w:spacing w:after="0"/>
            </w:pPr>
            <w:r>
              <w:rPr>
                <w:b w:val="0"/>
                <w:i w:val="0"/>
                <w:sz w:val="18"/>
              </w:rPr>
              <w:t>3</w:t>
            </w:r>
          </w:p>
        </w:tc>
        <w:tc>
          <w:tcPr>
            <w:tcW w:type="dxa" w:w="3322"/>
          </w:tcPr>
          <w:p>
            <w:pPr>
              <w:keepNext/>
              <w:spacing w:after="0"/>
            </w:pPr>
            <w:r>
              <w:rPr>
                <w:b w:val="0"/>
                <w:i w:val="0"/>
                <w:sz w:val="18"/>
              </w:rPr>
              <w:t>6.000</w:t>
            </w:r>
          </w:p>
        </w:tc>
      </w:tr>
      <w:tr>
        <w:trPr>
          <w:cantSplit/>
        </w:trPr>
        <w:tc>
          <w:tcPr>
            <w:tcW w:type="dxa" w:w="1939"/>
            <w:shd w:val="clear" w:color="auto" w:fill="F5F5F5"/>
          </w:tcPr>
          <w:p>
            <w:pPr>
              <w:spacing w:after="0"/>
            </w:pPr>
            <w:r>
              <w:rPr>
                <w:b w:val="0"/>
                <w:i w:val="0"/>
                <w:sz w:val="18"/>
              </w:rPr>
              <w:t>V3</w:t>
            </w:r>
          </w:p>
        </w:tc>
        <w:tc>
          <w:tcPr>
            <w:tcW w:type="dxa" w:w="2489"/>
            <w:shd w:val="clear" w:color="auto" w:fill="F5F5F5"/>
          </w:tcPr>
          <w:p>
            <w:pPr>
              <w:spacing w:after="0"/>
            </w:pPr>
            <w:r>
              <w:rPr>
                <w:b w:val="0"/>
                <w:i w:val="0"/>
                <w:sz w:val="18"/>
              </w:rPr>
              <w:t>P06 (Gaseosa)</w:t>
            </w:r>
          </w:p>
        </w:tc>
        <w:tc>
          <w:tcPr>
            <w:tcW w:type="dxa" w:w="1661"/>
            <w:shd w:val="clear" w:color="auto" w:fill="F5F5F5"/>
          </w:tcPr>
          <w:p>
            <w:pPr>
              <w:spacing w:after="0"/>
            </w:pPr>
            <w:r>
              <w:rPr>
                <w:b w:val="0"/>
                <w:i w:val="0"/>
                <w:sz w:val="18"/>
              </w:rPr>
              <w:t>2</w:t>
            </w:r>
          </w:p>
        </w:tc>
        <w:tc>
          <w:tcPr>
            <w:tcW w:type="dxa" w:w="3322"/>
            <w:shd w:val="clear" w:color="auto" w:fill="F5F5F5"/>
          </w:tcPr>
          <w:p>
            <w:pPr>
              <w:spacing w:after="0"/>
            </w:pPr>
            <w:r>
              <w:rPr>
                <w:b w:val="0"/>
                <w:i w:val="0"/>
                <w:sz w:val="18"/>
              </w:rPr>
              <w:t>8.000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resolver la N:M del Copetín</w:t>
            </w:r>
          </w:p>
          <w:p>
            <w:pPr>
              <w:spacing w:after="40"/>
              <w:jc w:val="both"/>
            </w:pPr>
            <w:r>
              <w:rPr>
                <w:b w:val="0"/>
                <w:i w:val="0"/>
                <w:sz w:val="19"/>
              </w:rPr>
              <w:t>«Venta contiene Producto» (N:M) se convierte en DetalleVenta: cada fila identifica venta y producto y conserva cantidad y precio_unitario. Así, V1 se registra en dos renglones: (V1,P01,2,3.000) y (V1,P06,1,8.000).</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tabla intermedia</w:t>
            </w:r>
          </w:p>
          <w:p>
            <w:pPr>
              <w:spacing w:after="40"/>
              <w:jc w:val="both"/>
            </w:pPr>
            <w:r>
              <w:rPr>
                <w:b w:val="0"/>
                <w:i w:val="0"/>
                <w:sz w:val="19"/>
              </w:rPr>
              <w:t>Toda relación N:M se resuelve con una tabla intermedia que contiene las claves foráneas de ambas entidades y los atributos propios de la relación.</w:t>
            </w:r>
          </w:p>
        </w:tc>
      </w:tr>
    </w:tbl>
    <w:p>
      <w:pPr>
        <w:spacing w:after="60" w:before="0"/>
      </w:pPr>
      <w:r>
        <w:rPr>
          <w:sz w:val="8"/>
        </w:rPr>
      </w:r>
    </w:p>
    <w:p>
      <w:pPr>
        <w:spacing w:before="0" w:after="80"/>
        <w:jc w:val="both"/>
      </w:pPr>
      <w:r>
        <w:rPr>
          <w:b w:val="0"/>
          <w:i w:val="0"/>
          <w:sz w:val="21"/>
        </w:rPr>
        <w:t>Al terminar, el Copetín tiene cuatro tablas: Productos, Clientes, Ventas y DetalleVenta. Ese es el esquema que crearás en Access en la Unidad 4.</w:t>
      </w:r>
    </w:p>
    <w:p>
      <w:pPr>
        <w:pStyle w:val="Ttulo3"/>
      </w:pPr>
      <w:r>
        <w:t>Las reglas de transformación, una por una</w:t>
      </w:r>
    </w:p>
    <w:p>
      <w:pPr>
        <w:spacing w:before="0" w:after="80"/>
        <w:jc w:val="both"/>
      </w:pPr>
      <w:r>
        <w:rPr>
          <w:b w:val="0"/>
          <w:i w:val="0"/>
          <w:sz w:val="21"/>
        </w:rPr>
        <w:t>La traducción del DER a tablas sigue reglas mecánicas — tan mecánicas que, bien aprendidas, no dejan lugar a dudas. Las tres fundamentales aparecen en la tabla.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18"/>
        <w:gridCol w:w="3696"/>
        <w:gridCol w:w="3696"/>
      </w:tblGrid>
      <w:tr>
        <w:trPr>
          <w:cantSplit/>
          <w:tblHeader/>
        </w:trPr>
        <w:tc>
          <w:tcPr>
            <w:tcW w:type="dxa" w:w="2018"/>
            <w:shd w:val="clear" w:color="auto" w:fill="2E7D32"/>
          </w:tcPr>
          <w:p>
            <w:pPr>
              <w:keepNext/>
            </w:pPr>
            <w:r>
              <w:rPr>
                <w:b/>
                <w:i w:val="0"/>
                <w:color w:val="FFFFFF"/>
                <w:sz w:val="18"/>
              </w:rPr>
              <w:t>Regla</w:t>
            </w:r>
          </w:p>
        </w:tc>
        <w:tc>
          <w:tcPr>
            <w:tcW w:type="dxa" w:w="3696"/>
            <w:shd w:val="clear" w:color="auto" w:fill="2E7D32"/>
          </w:tcPr>
          <w:p>
            <w:pPr>
              <w:keepNext/>
            </w:pPr>
            <w:r>
              <w:rPr>
                <w:b/>
                <w:i w:val="0"/>
                <w:color w:val="FFFFFF"/>
                <w:sz w:val="18"/>
              </w:rPr>
              <w:t>Qué genera</w:t>
            </w:r>
          </w:p>
        </w:tc>
        <w:tc>
          <w:tcPr>
            <w:tcW w:type="dxa" w:w="3696"/>
            <w:shd w:val="clear" w:color="auto" w:fill="2E7D32"/>
          </w:tcPr>
          <w:p>
            <w:pPr>
              <w:keepNext/>
            </w:pPr>
            <w:r>
              <w:rPr>
                <w:b/>
                <w:i w:val="0"/>
                <w:color w:val="FFFFFF"/>
                <w:sz w:val="18"/>
              </w:rPr>
              <w:t>En el Copetín</w:t>
            </w:r>
          </w:p>
        </w:tc>
      </w:tr>
      <w:tr>
        <w:trPr>
          <w:cantSplit/>
        </w:trPr>
        <w:tc>
          <w:tcPr>
            <w:tcW w:type="dxa" w:w="2018"/>
          </w:tcPr>
          <w:p>
            <w:pPr>
              <w:keepNext/>
              <w:spacing w:after="0"/>
            </w:pPr>
            <w:r>
              <w:rPr>
                <w:b w:val="0"/>
                <w:i w:val="0"/>
                <w:sz w:val="18"/>
              </w:rPr>
              <w:t>Cada entidad → una tabla</w:t>
            </w:r>
          </w:p>
        </w:tc>
        <w:tc>
          <w:tcPr>
            <w:tcW w:type="dxa" w:w="3696"/>
          </w:tcPr>
          <w:p>
            <w:pPr>
              <w:keepNext/>
              <w:spacing w:after="0"/>
            </w:pPr>
            <w:r>
              <w:rPr>
                <w:b w:val="0"/>
                <w:i w:val="0"/>
                <w:sz w:val="18"/>
              </w:rPr>
              <w:t>Una tabla con los atributos de la entidad; su clave, la del DER</w:t>
            </w:r>
          </w:p>
        </w:tc>
        <w:tc>
          <w:tcPr>
            <w:tcW w:type="dxa" w:w="3696"/>
          </w:tcPr>
          <w:p>
            <w:pPr>
              <w:keepNext/>
              <w:spacing w:after="0"/>
            </w:pPr>
            <w:r>
              <w:rPr>
                <w:b w:val="0"/>
                <w:i w:val="0"/>
                <w:sz w:val="18"/>
              </w:rPr>
              <w:t>CLIENTE → Clientes; PRODUCTO → Productos; VENTA → Ventas</w:t>
            </w:r>
          </w:p>
        </w:tc>
      </w:tr>
      <w:tr>
        <w:trPr>
          <w:cantSplit/>
        </w:trPr>
        <w:tc>
          <w:tcPr>
            <w:tcW w:type="dxa" w:w="2018"/>
            <w:shd w:val="clear" w:color="auto" w:fill="F5F5F5"/>
          </w:tcPr>
          <w:p>
            <w:pPr>
              <w:keepNext/>
              <w:spacing w:after="0"/>
            </w:pPr>
            <w:r>
              <w:rPr>
                <w:b w:val="0"/>
                <w:i w:val="0"/>
                <w:sz w:val="18"/>
              </w:rPr>
              <w:t>Relación 1:N → clave foránea</w:t>
            </w:r>
          </w:p>
        </w:tc>
        <w:tc>
          <w:tcPr>
            <w:tcW w:type="dxa" w:w="3696"/>
            <w:shd w:val="clear" w:color="auto" w:fill="F5F5F5"/>
          </w:tcPr>
          <w:p>
            <w:pPr>
              <w:keepNext/>
              <w:spacing w:after="0"/>
            </w:pPr>
            <w:r>
              <w:rPr>
                <w:b w:val="0"/>
                <w:i w:val="0"/>
                <w:sz w:val="18"/>
              </w:rPr>
              <w:t>La clave del lado 1 se copia como campo del lado N</w:t>
            </w:r>
          </w:p>
        </w:tc>
        <w:tc>
          <w:tcPr>
            <w:tcW w:type="dxa" w:w="3696"/>
            <w:shd w:val="clear" w:color="auto" w:fill="F5F5F5"/>
          </w:tcPr>
          <w:p>
            <w:pPr>
              <w:keepNext/>
              <w:spacing w:after="0"/>
            </w:pPr>
            <w:r>
              <w:rPr>
                <w:b w:val="0"/>
                <w:i w:val="0"/>
                <w:sz w:val="18"/>
              </w:rPr>
              <w:t>El código del cliente entra como campo de Ventas</w:t>
            </w:r>
          </w:p>
        </w:tc>
      </w:tr>
      <w:tr>
        <w:trPr>
          <w:cantSplit/>
        </w:trPr>
        <w:tc>
          <w:tcPr>
            <w:tcW w:type="dxa" w:w="2018"/>
          </w:tcPr>
          <w:p>
            <w:pPr>
              <w:spacing w:after="0"/>
            </w:pPr>
            <w:r>
              <w:rPr>
                <w:b w:val="0"/>
                <w:i w:val="0"/>
                <w:sz w:val="18"/>
              </w:rPr>
              <w:t>Relación N:M → tabla intermedia</w:t>
            </w:r>
          </w:p>
        </w:tc>
        <w:tc>
          <w:tcPr>
            <w:tcW w:type="dxa" w:w="3696"/>
          </w:tcPr>
          <w:p>
            <w:pPr>
              <w:spacing w:after="0"/>
            </w:pPr>
            <w:r>
              <w:rPr>
                <w:b w:val="0"/>
                <w:i w:val="0"/>
                <w:sz w:val="18"/>
              </w:rPr>
              <w:t>Una tabla nueva con las dos claves foráneas y los atributos de la relación</w:t>
            </w:r>
          </w:p>
        </w:tc>
        <w:tc>
          <w:tcPr>
            <w:tcW w:type="dxa" w:w="3696"/>
          </w:tcPr>
          <w:p>
            <w:pPr>
              <w:spacing w:after="0"/>
            </w:pPr>
            <w:r>
              <w:rPr>
                <w:b w:val="0"/>
                <w:i w:val="0"/>
                <w:sz w:val="18"/>
              </w:rPr>
              <w:t>«contiene» → DetalleVenta (venta, producto, cantidad, precio_unitario)</w:t>
            </w:r>
          </w:p>
        </w:tc>
      </w:tr>
    </w:tbl>
    <w:p>
      <w:pPr>
        <w:spacing w:after="80" w:before="0"/>
      </w:pPr>
      <w:r>
        <w:rPr>
          <w:sz w:val="8"/>
        </w:rPr>
      </w:r>
    </w:p>
    <w:p>
      <w:pPr>
        <w:spacing w:before="0" w:after="80"/>
        <w:jc w:val="both"/>
      </w:pPr>
      <w:r>
        <w:rPr>
          <w:b w:val="0"/>
          <w:i w:val="0"/>
          <w:sz w:val="21"/>
        </w:rPr>
        <w:t>El esquema resultante del Copetín tiene cuatro tablas conectadas por tres claves foráneas. La figura lo muestra completo, con cada flecha apuntando de la clave foránea a la clave principal que referencia.</w:t>
      </w:r>
    </w:p>
    <w:p>
      <w:pPr>
        <w:keepNext/>
        <w:spacing w:after="40" w:before="80"/>
        <w:jc w:val="center"/>
      </w:pPr>
      <w:r>
        <w:drawing>
          <wp:inline xmlns:a="http://schemas.openxmlformats.org/drawingml/2006/main" xmlns:pic="http://schemas.openxmlformats.org/drawingml/2006/picture">
            <wp:extent cx="5688000" cy="2510719"/>
            <wp:docPr id="24" name="Picture 2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688000" cy="2510719"/>
                    </a:xfrm>
                    <a:prstGeom prst="rect"/>
                  </pic:spPr>
                </pic:pic>
              </a:graphicData>
            </a:graphic>
          </wp:inline>
        </w:drawing>
      </w:r>
    </w:p>
    <w:p>
      <w:pPr>
        <w:spacing w:before="0" w:after="120"/>
        <w:jc w:val="center"/>
      </w:pPr>
      <w:r>
        <w:rPr>
          <w:b w:val="0"/>
          <w:i/>
          <w:color w:val="595959"/>
          <w:sz w:val="17"/>
        </w:rPr>
        <w:t>Figura 15.2 — Esquema relacional final del Copetín: cuatro tablas, PK compuesta en DetalleVenta y tres relaciones referenciales.</w:t>
      </w:r>
    </w:p>
    <w:p>
      <w:pPr>
        <w:pStyle w:val="Ttulo3"/>
      </w:pPr>
      <w:r>
        <w:t>Ejemplo resuelto — DetalleVenta completo, venta por venta</w:t>
      </w:r>
    </w:p>
    <w:p>
      <w:pPr>
        <w:spacing w:before="0" w:after="80"/>
        <w:jc w:val="both"/>
      </w:pPr>
      <w:r>
        <w:rPr>
          <w:b w:val="0"/>
          <w:i w:val="0"/>
          <w:sz w:val="21"/>
        </w:rPr>
        <w:t>Hasta ahora viste fragmentos de DetalleVenta. Construyamos la tabla COMPLETA para las cinco ventas del Copetín, y verifiquemos que reproduce exactamente la recaudación conocida.</w:t>
      </w:r>
    </w:p>
    <w:p>
      <w:pPr>
        <w:spacing w:before="0" w:after="80"/>
        <w:jc w:val="both"/>
      </w:pPr>
      <w:r>
        <w:rPr>
          <w:b w:val="0"/>
          <w:i w:val="0"/>
          <w:sz w:val="21"/>
        </w:rPr>
        <w:t>V1 (Rosa, 03/03/2026): 2 chipas y 1 gaseosa → dos filas: (V1, P01, 2) y (V1, P06, 1). Subtotales: 6.000 + 8.000 = G. 14.000.</w:t>
      </w:r>
    </w:p>
    <w:p>
      <w:pPr>
        <w:spacing w:before="0" w:after="80"/>
        <w:jc w:val="both"/>
      </w:pPr>
      <w:r>
        <w:rPr>
          <w:b w:val="0"/>
          <w:i w:val="0"/>
          <w:sz w:val="21"/>
        </w:rPr>
        <w:t>V2 (Luis, 03/03/2026): 1 milanesa y 1 cocido → (V2, P04, 1) y (V2, P05, 1). Subtotales: 15.000 + 4.000 = G. 19.000.</w:t>
      </w:r>
    </w:p>
    <w:p>
      <w:pPr>
        <w:spacing w:before="0" w:after="80"/>
        <w:jc w:val="both"/>
      </w:pPr>
      <w:r>
        <w:rPr>
          <w:b w:val="0"/>
          <w:i w:val="0"/>
          <w:sz w:val="21"/>
        </w:rPr>
        <w:t>V3 (Rosa, 04/03/2026): 3 empanadas y 2 gaseosas → (V3, P03, 3) y (V3, P06, 2). Subtotales: 18.000 + 16.000 = G. 34.000.</w:t>
      </w:r>
    </w:p>
    <w:p>
      <w:pPr>
        <w:spacing w:before="0" w:after="80"/>
        <w:jc w:val="both"/>
      </w:pPr>
      <w:r>
        <w:rPr>
          <w:b w:val="0"/>
          <w:i w:val="0"/>
          <w:sz w:val="21"/>
        </w:rPr>
        <w:t>V4 (Ana, 04/03/2026): 4 chipas y 1 mbeju → (V4, P01, 4) y (V4, P02, 1). Subtotales: 12.000 + 5.000 = G. 17.000.</w:t>
      </w:r>
    </w:p>
    <w:p>
      <w:pPr>
        <w:spacing w:before="0" w:after="80"/>
        <w:jc w:val="both"/>
      </w:pPr>
      <w:r>
        <w:rPr>
          <w:b w:val="0"/>
          <w:i w:val="0"/>
          <w:sz w:val="21"/>
        </w:rPr>
        <w:t>V5 (Miguel, 05/03/2026): 2 milanesas, 2 gaseosas y 1 cocido → (V5, P04, 2), (V5, P06, 2) y (V5, P05, 1). Subtotales: 30.000 + 16.000 + 4.000 = G. 50.000.</w:t>
      </w:r>
    </w:p>
    <w:p>
      <w:pPr>
        <w:spacing w:before="0" w:after="80"/>
        <w:ind w:left="170"/>
        <w:jc w:val="both"/>
      </w:pPr>
      <w:r>
        <w:rPr>
          <w:b w:val="0"/>
          <w:i w:val="0"/>
          <w:sz w:val="21"/>
        </w:rPr>
        <w:t>1. Control final: 14.000 + 19.000 + 34.000 + 17.000 + 50.000 = G. 134.000. Las once filas de DetalleVenta reconstruyen, al guaraní, la recaudación total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128"/>
        <w:gridCol w:w="2007"/>
        <w:gridCol w:w="1508"/>
        <w:gridCol w:w="2636"/>
        <w:gridCol w:w="2131"/>
      </w:tblGrid>
      <w:tr>
        <w:trPr>
          <w:cantSplit/>
          <w:tblHeader/>
        </w:trPr>
        <w:tc>
          <w:tcPr>
            <w:tcW w:type="dxa" w:w="1128"/>
            <w:shd w:val="clear" w:color="auto" w:fill="2E7D32"/>
          </w:tcPr>
          <w:p>
            <w:r>
              <w:rPr>
                <w:b/>
                <w:i w:val="0"/>
                <w:color w:val="FFFFFF"/>
                <w:sz w:val="18"/>
              </w:rPr>
              <w:t>Venta</w:t>
            </w:r>
          </w:p>
        </w:tc>
        <w:tc>
          <w:tcPr>
            <w:tcW w:type="dxa" w:w="2007"/>
            <w:shd w:val="clear" w:color="auto" w:fill="2E7D32"/>
          </w:tcPr>
          <w:p>
            <w:r>
              <w:rPr>
                <w:b/>
                <w:i w:val="0"/>
                <w:color w:val="FFFFFF"/>
                <w:sz w:val="18"/>
              </w:rPr>
              <w:t>Producto</w:t>
            </w:r>
          </w:p>
        </w:tc>
        <w:tc>
          <w:tcPr>
            <w:tcW w:type="dxa" w:w="1508"/>
            <w:shd w:val="clear" w:color="auto" w:fill="2E7D32"/>
          </w:tcPr>
          <w:p>
            <w:r>
              <w:rPr>
                <w:b/>
                <w:i w:val="0"/>
                <w:color w:val="FFFFFF"/>
                <w:sz w:val="18"/>
              </w:rPr>
              <w:t>Cantidad</w:t>
            </w:r>
          </w:p>
        </w:tc>
        <w:tc>
          <w:tcPr>
            <w:tcW w:type="dxa" w:w="2636"/>
            <w:shd w:val="clear" w:color="auto" w:fill="2E7D32"/>
          </w:tcPr>
          <w:p>
            <w:r>
              <w:rPr>
                <w:b/>
                <w:i w:val="0"/>
                <w:color w:val="FFFFFF"/>
                <w:sz w:val="18"/>
              </w:rPr>
              <w:t>Precio unit. (G.)</w:t>
            </w:r>
          </w:p>
        </w:tc>
        <w:tc>
          <w:tcPr>
            <w:tcW w:type="dxa" w:w="2132"/>
            <w:shd w:val="clear" w:color="auto" w:fill="2E7D32"/>
          </w:tcPr>
          <w:p>
            <w:r>
              <w:rPr>
                <w:b/>
                <w:i w:val="0"/>
                <w:color w:val="FFFFFF"/>
                <w:sz w:val="18"/>
              </w:rPr>
              <w:t>Subtotal (G.)</w:t>
            </w:r>
          </w:p>
        </w:tc>
      </w:tr>
      <w:tr>
        <w:trPr>
          <w:cantSplit/>
        </w:trPr>
        <w:tc>
          <w:tcPr>
            <w:tcW w:type="dxa" w:w="1128"/>
          </w:tcPr>
          <w:p>
            <w:pPr>
              <w:spacing w:after="0"/>
            </w:pPr>
            <w:r>
              <w:rPr>
                <w:b w:val="0"/>
                <w:i w:val="0"/>
                <w:sz w:val="18"/>
              </w:rPr>
              <w:t>V1</w:t>
            </w:r>
          </w:p>
        </w:tc>
        <w:tc>
          <w:tcPr>
            <w:tcW w:type="dxa" w:w="2007"/>
          </w:tcPr>
          <w:p>
            <w:pPr>
              <w:spacing w:after="0"/>
            </w:pPr>
            <w:r>
              <w:rPr>
                <w:b w:val="0"/>
                <w:i w:val="0"/>
                <w:sz w:val="18"/>
              </w:rPr>
              <w:t>P01 Chipa</w:t>
            </w:r>
          </w:p>
        </w:tc>
        <w:tc>
          <w:tcPr>
            <w:tcW w:type="dxa" w:w="1508"/>
          </w:tcPr>
          <w:p>
            <w:pPr>
              <w:spacing w:after="0"/>
            </w:pPr>
            <w:r>
              <w:rPr>
                <w:b w:val="0"/>
                <w:i w:val="0"/>
                <w:sz w:val="18"/>
              </w:rPr>
              <w:t>2</w:t>
            </w:r>
          </w:p>
        </w:tc>
        <w:tc>
          <w:tcPr>
            <w:tcW w:type="dxa" w:w="2636"/>
          </w:tcPr>
          <w:p>
            <w:pPr>
              <w:spacing w:after="0"/>
            </w:pPr>
            <w:r>
              <w:rPr>
                <w:b w:val="0"/>
                <w:i w:val="0"/>
                <w:sz w:val="18"/>
              </w:rPr>
              <w:t>3.000</w:t>
            </w:r>
          </w:p>
        </w:tc>
        <w:tc>
          <w:tcPr>
            <w:tcW w:type="dxa" w:w="2132"/>
          </w:tcPr>
          <w:p>
            <w:pPr>
              <w:spacing w:after="0"/>
            </w:pPr>
            <w:r>
              <w:rPr>
                <w:b w:val="0"/>
                <w:i w:val="0"/>
                <w:sz w:val="18"/>
              </w:rPr>
              <w:t>6.000</w:t>
            </w:r>
          </w:p>
        </w:tc>
      </w:tr>
      <w:tr>
        <w:trPr>
          <w:cantSplit/>
        </w:trPr>
        <w:tc>
          <w:tcPr>
            <w:tcW w:type="dxa" w:w="1128"/>
            <w:shd w:val="clear" w:color="auto" w:fill="F5F5F5"/>
          </w:tcPr>
          <w:p>
            <w:pPr>
              <w:spacing w:after="0"/>
            </w:pPr>
            <w:r>
              <w:rPr>
                <w:b w:val="0"/>
                <w:i w:val="0"/>
                <w:sz w:val="18"/>
              </w:rPr>
              <w:t>V1</w:t>
            </w:r>
          </w:p>
        </w:tc>
        <w:tc>
          <w:tcPr>
            <w:tcW w:type="dxa" w:w="2007"/>
            <w:shd w:val="clear" w:color="auto" w:fill="F5F5F5"/>
          </w:tcPr>
          <w:p>
            <w:pPr>
              <w:spacing w:after="0"/>
            </w:pPr>
            <w:r>
              <w:rPr>
                <w:b w:val="0"/>
                <w:i w:val="0"/>
                <w:sz w:val="18"/>
              </w:rPr>
              <w:t>P06 Gaseosa</w:t>
            </w:r>
          </w:p>
        </w:tc>
        <w:tc>
          <w:tcPr>
            <w:tcW w:type="dxa" w:w="1508"/>
            <w:shd w:val="clear" w:color="auto" w:fill="F5F5F5"/>
          </w:tcPr>
          <w:p>
            <w:pPr>
              <w:spacing w:after="0"/>
            </w:pPr>
            <w:r>
              <w:rPr>
                <w:b w:val="0"/>
                <w:i w:val="0"/>
                <w:sz w:val="18"/>
              </w:rPr>
              <w:t>1</w:t>
            </w:r>
          </w:p>
        </w:tc>
        <w:tc>
          <w:tcPr>
            <w:tcW w:type="dxa" w:w="2636"/>
            <w:shd w:val="clear" w:color="auto" w:fill="F5F5F5"/>
          </w:tcPr>
          <w:p>
            <w:pPr>
              <w:spacing w:after="0"/>
            </w:pPr>
            <w:r>
              <w:rPr>
                <w:b w:val="0"/>
                <w:i w:val="0"/>
                <w:sz w:val="18"/>
              </w:rPr>
              <w:t>8.000</w:t>
            </w:r>
          </w:p>
        </w:tc>
        <w:tc>
          <w:tcPr>
            <w:tcW w:type="dxa" w:w="2132"/>
            <w:shd w:val="clear" w:color="auto" w:fill="F5F5F5"/>
          </w:tcPr>
          <w:p>
            <w:pPr>
              <w:spacing w:after="0"/>
            </w:pPr>
            <w:r>
              <w:rPr>
                <w:b w:val="0"/>
                <w:i w:val="0"/>
                <w:sz w:val="18"/>
              </w:rPr>
              <w:t>8.000</w:t>
            </w:r>
          </w:p>
        </w:tc>
      </w:tr>
      <w:tr>
        <w:trPr>
          <w:cantSplit/>
        </w:trPr>
        <w:tc>
          <w:tcPr>
            <w:tcW w:type="dxa" w:w="1128"/>
          </w:tcPr>
          <w:p>
            <w:pPr>
              <w:spacing w:after="0"/>
            </w:pPr>
            <w:r>
              <w:rPr>
                <w:b w:val="0"/>
                <w:i w:val="0"/>
                <w:sz w:val="18"/>
              </w:rPr>
              <w:t>V2</w:t>
            </w:r>
          </w:p>
        </w:tc>
        <w:tc>
          <w:tcPr>
            <w:tcW w:type="dxa" w:w="2007"/>
          </w:tcPr>
          <w:p>
            <w:pPr>
              <w:spacing w:after="0"/>
            </w:pPr>
            <w:r>
              <w:rPr>
                <w:b w:val="0"/>
                <w:i w:val="0"/>
                <w:sz w:val="18"/>
              </w:rPr>
              <w:t>P04 Milanesa</w:t>
            </w:r>
          </w:p>
        </w:tc>
        <w:tc>
          <w:tcPr>
            <w:tcW w:type="dxa" w:w="1508"/>
          </w:tcPr>
          <w:p>
            <w:pPr>
              <w:spacing w:after="0"/>
            </w:pPr>
            <w:r>
              <w:rPr>
                <w:b w:val="0"/>
                <w:i w:val="0"/>
                <w:sz w:val="18"/>
              </w:rPr>
              <w:t>1</w:t>
            </w:r>
          </w:p>
        </w:tc>
        <w:tc>
          <w:tcPr>
            <w:tcW w:type="dxa" w:w="2636"/>
          </w:tcPr>
          <w:p>
            <w:pPr>
              <w:spacing w:after="0"/>
            </w:pPr>
            <w:r>
              <w:rPr>
                <w:b w:val="0"/>
                <w:i w:val="0"/>
                <w:sz w:val="18"/>
              </w:rPr>
              <w:t>15.000</w:t>
            </w:r>
          </w:p>
        </w:tc>
        <w:tc>
          <w:tcPr>
            <w:tcW w:type="dxa" w:w="2132"/>
          </w:tcPr>
          <w:p>
            <w:pPr>
              <w:spacing w:after="0"/>
            </w:pPr>
            <w:r>
              <w:rPr>
                <w:b w:val="0"/>
                <w:i w:val="0"/>
                <w:sz w:val="18"/>
              </w:rPr>
              <w:t>15.000</w:t>
            </w:r>
          </w:p>
        </w:tc>
      </w:tr>
      <w:tr>
        <w:trPr>
          <w:cantSplit/>
        </w:trPr>
        <w:tc>
          <w:tcPr>
            <w:tcW w:type="dxa" w:w="1128"/>
            <w:shd w:val="clear" w:color="auto" w:fill="F5F5F5"/>
          </w:tcPr>
          <w:p>
            <w:pPr>
              <w:spacing w:after="0"/>
            </w:pPr>
            <w:r>
              <w:rPr>
                <w:b w:val="0"/>
                <w:i w:val="0"/>
                <w:sz w:val="18"/>
              </w:rPr>
              <w:t>V2</w:t>
            </w:r>
          </w:p>
        </w:tc>
        <w:tc>
          <w:tcPr>
            <w:tcW w:type="dxa" w:w="2007"/>
            <w:shd w:val="clear" w:color="auto" w:fill="F5F5F5"/>
          </w:tcPr>
          <w:p>
            <w:pPr>
              <w:spacing w:after="0"/>
            </w:pPr>
            <w:r>
              <w:rPr>
                <w:b w:val="0"/>
                <w:i w:val="0"/>
                <w:sz w:val="18"/>
              </w:rPr>
              <w:t>P05 Cocido</w:t>
            </w:r>
          </w:p>
        </w:tc>
        <w:tc>
          <w:tcPr>
            <w:tcW w:type="dxa" w:w="1508"/>
            <w:shd w:val="clear" w:color="auto" w:fill="F5F5F5"/>
          </w:tcPr>
          <w:p>
            <w:pPr>
              <w:spacing w:after="0"/>
            </w:pPr>
            <w:r>
              <w:rPr>
                <w:b w:val="0"/>
                <w:i w:val="0"/>
                <w:sz w:val="18"/>
              </w:rPr>
              <w:t>1</w:t>
            </w:r>
          </w:p>
        </w:tc>
        <w:tc>
          <w:tcPr>
            <w:tcW w:type="dxa" w:w="2636"/>
            <w:shd w:val="clear" w:color="auto" w:fill="F5F5F5"/>
          </w:tcPr>
          <w:p>
            <w:pPr>
              <w:spacing w:after="0"/>
            </w:pPr>
            <w:r>
              <w:rPr>
                <w:b w:val="0"/>
                <w:i w:val="0"/>
                <w:sz w:val="18"/>
              </w:rPr>
              <w:t>4.000</w:t>
            </w:r>
          </w:p>
        </w:tc>
        <w:tc>
          <w:tcPr>
            <w:tcW w:type="dxa" w:w="2132"/>
            <w:shd w:val="clear" w:color="auto" w:fill="F5F5F5"/>
          </w:tcPr>
          <w:p>
            <w:pPr>
              <w:spacing w:after="0"/>
            </w:pPr>
            <w:r>
              <w:rPr>
                <w:b w:val="0"/>
                <w:i w:val="0"/>
                <w:sz w:val="18"/>
              </w:rPr>
              <w:t>4.000</w:t>
            </w:r>
          </w:p>
        </w:tc>
      </w:tr>
      <w:tr>
        <w:trPr>
          <w:cantSplit/>
        </w:trPr>
        <w:tc>
          <w:tcPr>
            <w:tcW w:type="dxa" w:w="1128"/>
          </w:tcPr>
          <w:p>
            <w:pPr>
              <w:spacing w:after="0"/>
            </w:pPr>
            <w:r>
              <w:rPr>
                <w:b w:val="0"/>
                <w:i w:val="0"/>
                <w:sz w:val="18"/>
              </w:rPr>
              <w:t>V3</w:t>
            </w:r>
          </w:p>
        </w:tc>
        <w:tc>
          <w:tcPr>
            <w:tcW w:type="dxa" w:w="2007"/>
          </w:tcPr>
          <w:p>
            <w:pPr>
              <w:spacing w:after="0"/>
            </w:pPr>
            <w:r>
              <w:rPr>
                <w:b w:val="0"/>
                <w:i w:val="0"/>
                <w:sz w:val="18"/>
              </w:rPr>
              <w:t>P03 Empanada</w:t>
            </w:r>
          </w:p>
        </w:tc>
        <w:tc>
          <w:tcPr>
            <w:tcW w:type="dxa" w:w="1508"/>
          </w:tcPr>
          <w:p>
            <w:pPr>
              <w:spacing w:after="0"/>
            </w:pPr>
            <w:r>
              <w:rPr>
                <w:b w:val="0"/>
                <w:i w:val="0"/>
                <w:sz w:val="18"/>
              </w:rPr>
              <w:t>3</w:t>
            </w:r>
          </w:p>
        </w:tc>
        <w:tc>
          <w:tcPr>
            <w:tcW w:type="dxa" w:w="2636"/>
          </w:tcPr>
          <w:p>
            <w:pPr>
              <w:spacing w:after="0"/>
            </w:pPr>
            <w:r>
              <w:rPr>
                <w:b w:val="0"/>
                <w:i w:val="0"/>
                <w:sz w:val="18"/>
              </w:rPr>
              <w:t>6.000</w:t>
            </w:r>
          </w:p>
        </w:tc>
        <w:tc>
          <w:tcPr>
            <w:tcW w:type="dxa" w:w="2132"/>
          </w:tcPr>
          <w:p>
            <w:pPr>
              <w:spacing w:after="0"/>
            </w:pPr>
            <w:r>
              <w:rPr>
                <w:b w:val="0"/>
                <w:i w:val="0"/>
                <w:sz w:val="18"/>
              </w:rPr>
              <w:t>18.000</w:t>
            </w:r>
          </w:p>
        </w:tc>
      </w:tr>
      <w:tr>
        <w:trPr>
          <w:cantSplit/>
        </w:trPr>
        <w:tc>
          <w:tcPr>
            <w:tcW w:type="dxa" w:w="1128"/>
            <w:shd w:val="clear" w:color="auto" w:fill="F5F5F5"/>
          </w:tcPr>
          <w:p>
            <w:pPr>
              <w:spacing w:after="0"/>
            </w:pPr>
            <w:r>
              <w:rPr>
                <w:b w:val="0"/>
                <w:i w:val="0"/>
                <w:sz w:val="18"/>
              </w:rPr>
              <w:t>V3</w:t>
            </w:r>
          </w:p>
        </w:tc>
        <w:tc>
          <w:tcPr>
            <w:tcW w:type="dxa" w:w="2007"/>
            <w:shd w:val="clear" w:color="auto" w:fill="F5F5F5"/>
          </w:tcPr>
          <w:p>
            <w:pPr>
              <w:spacing w:after="0"/>
            </w:pPr>
            <w:r>
              <w:rPr>
                <w:b w:val="0"/>
                <w:i w:val="0"/>
                <w:sz w:val="18"/>
              </w:rPr>
              <w:t>P06 Gaseosa</w:t>
            </w:r>
          </w:p>
        </w:tc>
        <w:tc>
          <w:tcPr>
            <w:tcW w:type="dxa" w:w="1508"/>
            <w:shd w:val="clear" w:color="auto" w:fill="F5F5F5"/>
          </w:tcPr>
          <w:p>
            <w:pPr>
              <w:spacing w:after="0"/>
            </w:pPr>
            <w:r>
              <w:rPr>
                <w:b w:val="0"/>
                <w:i w:val="0"/>
                <w:sz w:val="18"/>
              </w:rPr>
              <w:t>2</w:t>
            </w:r>
          </w:p>
        </w:tc>
        <w:tc>
          <w:tcPr>
            <w:tcW w:type="dxa" w:w="2636"/>
            <w:shd w:val="clear" w:color="auto" w:fill="F5F5F5"/>
          </w:tcPr>
          <w:p>
            <w:pPr>
              <w:spacing w:after="0"/>
            </w:pPr>
            <w:r>
              <w:rPr>
                <w:b w:val="0"/>
                <w:i w:val="0"/>
                <w:sz w:val="18"/>
              </w:rPr>
              <w:t>8.000</w:t>
            </w:r>
          </w:p>
        </w:tc>
        <w:tc>
          <w:tcPr>
            <w:tcW w:type="dxa" w:w="2132"/>
            <w:shd w:val="clear" w:color="auto" w:fill="F5F5F5"/>
          </w:tcPr>
          <w:p>
            <w:pPr>
              <w:spacing w:after="0"/>
            </w:pPr>
            <w:r>
              <w:rPr>
                <w:b w:val="0"/>
                <w:i w:val="0"/>
                <w:sz w:val="18"/>
              </w:rPr>
              <w:t>16.000</w:t>
            </w:r>
          </w:p>
        </w:tc>
      </w:tr>
      <w:tr>
        <w:trPr>
          <w:cantSplit/>
        </w:trPr>
        <w:tc>
          <w:tcPr>
            <w:tcW w:type="dxa" w:w="1128"/>
          </w:tcPr>
          <w:p>
            <w:pPr>
              <w:spacing w:after="0"/>
            </w:pPr>
            <w:r>
              <w:rPr>
                <w:b w:val="0"/>
                <w:i w:val="0"/>
                <w:sz w:val="18"/>
              </w:rPr>
              <w:t>V4</w:t>
            </w:r>
          </w:p>
        </w:tc>
        <w:tc>
          <w:tcPr>
            <w:tcW w:type="dxa" w:w="2007"/>
          </w:tcPr>
          <w:p>
            <w:pPr>
              <w:spacing w:after="0"/>
            </w:pPr>
            <w:r>
              <w:rPr>
                <w:b w:val="0"/>
                <w:i w:val="0"/>
                <w:sz w:val="18"/>
              </w:rPr>
              <w:t>P01 Chipa</w:t>
            </w:r>
          </w:p>
        </w:tc>
        <w:tc>
          <w:tcPr>
            <w:tcW w:type="dxa" w:w="1508"/>
          </w:tcPr>
          <w:p>
            <w:pPr>
              <w:spacing w:after="0"/>
            </w:pPr>
            <w:r>
              <w:rPr>
                <w:b w:val="0"/>
                <w:i w:val="0"/>
                <w:sz w:val="18"/>
              </w:rPr>
              <w:t>4</w:t>
            </w:r>
          </w:p>
        </w:tc>
        <w:tc>
          <w:tcPr>
            <w:tcW w:type="dxa" w:w="2636"/>
          </w:tcPr>
          <w:p>
            <w:pPr>
              <w:spacing w:after="0"/>
            </w:pPr>
            <w:r>
              <w:rPr>
                <w:b w:val="0"/>
                <w:i w:val="0"/>
                <w:sz w:val="18"/>
              </w:rPr>
              <w:t>3.000</w:t>
            </w:r>
          </w:p>
        </w:tc>
        <w:tc>
          <w:tcPr>
            <w:tcW w:type="dxa" w:w="2132"/>
          </w:tcPr>
          <w:p>
            <w:pPr>
              <w:spacing w:after="0"/>
            </w:pPr>
            <w:r>
              <w:rPr>
                <w:b w:val="0"/>
                <w:i w:val="0"/>
                <w:sz w:val="18"/>
              </w:rPr>
              <w:t>12.000</w:t>
            </w:r>
          </w:p>
        </w:tc>
      </w:tr>
      <w:tr>
        <w:trPr>
          <w:cantSplit/>
        </w:trPr>
        <w:tc>
          <w:tcPr>
            <w:tcW w:type="dxa" w:w="1128"/>
            <w:shd w:val="clear" w:color="auto" w:fill="F5F5F5"/>
          </w:tcPr>
          <w:p>
            <w:pPr>
              <w:spacing w:after="0"/>
            </w:pPr>
            <w:r>
              <w:rPr>
                <w:b w:val="0"/>
                <w:i w:val="0"/>
                <w:sz w:val="18"/>
              </w:rPr>
              <w:t>V4</w:t>
            </w:r>
          </w:p>
        </w:tc>
        <w:tc>
          <w:tcPr>
            <w:tcW w:type="dxa" w:w="2007"/>
            <w:shd w:val="clear" w:color="auto" w:fill="F5F5F5"/>
          </w:tcPr>
          <w:p>
            <w:pPr>
              <w:spacing w:after="0"/>
            </w:pPr>
            <w:r>
              <w:rPr>
                <w:b w:val="0"/>
                <w:i w:val="0"/>
                <w:sz w:val="18"/>
              </w:rPr>
              <w:t>P02 Mbeju</w:t>
            </w:r>
          </w:p>
        </w:tc>
        <w:tc>
          <w:tcPr>
            <w:tcW w:type="dxa" w:w="1508"/>
            <w:shd w:val="clear" w:color="auto" w:fill="F5F5F5"/>
          </w:tcPr>
          <w:p>
            <w:pPr>
              <w:spacing w:after="0"/>
            </w:pPr>
            <w:r>
              <w:rPr>
                <w:b w:val="0"/>
                <w:i w:val="0"/>
                <w:sz w:val="18"/>
              </w:rPr>
              <w:t>1</w:t>
            </w:r>
          </w:p>
        </w:tc>
        <w:tc>
          <w:tcPr>
            <w:tcW w:type="dxa" w:w="2636"/>
            <w:shd w:val="clear" w:color="auto" w:fill="F5F5F5"/>
          </w:tcPr>
          <w:p>
            <w:pPr>
              <w:spacing w:after="0"/>
            </w:pPr>
            <w:r>
              <w:rPr>
                <w:b w:val="0"/>
                <w:i w:val="0"/>
                <w:sz w:val="18"/>
              </w:rPr>
              <w:t>5.000</w:t>
            </w:r>
          </w:p>
        </w:tc>
        <w:tc>
          <w:tcPr>
            <w:tcW w:type="dxa" w:w="2132"/>
            <w:shd w:val="clear" w:color="auto" w:fill="F5F5F5"/>
          </w:tcPr>
          <w:p>
            <w:pPr>
              <w:spacing w:after="0"/>
            </w:pPr>
            <w:r>
              <w:rPr>
                <w:b w:val="0"/>
                <w:i w:val="0"/>
                <w:sz w:val="18"/>
              </w:rPr>
              <w:t>5.000</w:t>
            </w:r>
          </w:p>
        </w:tc>
      </w:tr>
      <w:tr>
        <w:trPr>
          <w:cantSplit/>
        </w:trPr>
        <w:tc>
          <w:tcPr>
            <w:tcW w:type="dxa" w:w="1128"/>
          </w:tcPr>
          <w:p>
            <w:pPr>
              <w:spacing w:after="0"/>
            </w:pPr>
            <w:r>
              <w:rPr>
                <w:b w:val="0"/>
                <w:i w:val="0"/>
                <w:sz w:val="18"/>
              </w:rPr>
              <w:t>V5</w:t>
            </w:r>
          </w:p>
        </w:tc>
        <w:tc>
          <w:tcPr>
            <w:tcW w:type="dxa" w:w="2007"/>
          </w:tcPr>
          <w:p>
            <w:pPr>
              <w:spacing w:after="0"/>
            </w:pPr>
            <w:r>
              <w:rPr>
                <w:b w:val="0"/>
                <w:i w:val="0"/>
                <w:sz w:val="18"/>
              </w:rPr>
              <w:t>P04 Milanesa</w:t>
            </w:r>
          </w:p>
        </w:tc>
        <w:tc>
          <w:tcPr>
            <w:tcW w:type="dxa" w:w="1508"/>
          </w:tcPr>
          <w:p>
            <w:pPr>
              <w:spacing w:after="0"/>
            </w:pPr>
            <w:r>
              <w:rPr>
                <w:b w:val="0"/>
                <w:i w:val="0"/>
                <w:sz w:val="18"/>
              </w:rPr>
              <w:t>2</w:t>
            </w:r>
          </w:p>
        </w:tc>
        <w:tc>
          <w:tcPr>
            <w:tcW w:type="dxa" w:w="2636"/>
          </w:tcPr>
          <w:p>
            <w:pPr>
              <w:spacing w:after="0"/>
            </w:pPr>
            <w:r>
              <w:rPr>
                <w:b w:val="0"/>
                <w:i w:val="0"/>
                <w:sz w:val="18"/>
              </w:rPr>
              <w:t>15.000</w:t>
            </w:r>
          </w:p>
        </w:tc>
        <w:tc>
          <w:tcPr>
            <w:tcW w:type="dxa" w:w="2132"/>
          </w:tcPr>
          <w:p>
            <w:pPr>
              <w:spacing w:after="0"/>
            </w:pPr>
            <w:r>
              <w:rPr>
                <w:b w:val="0"/>
                <w:i w:val="0"/>
                <w:sz w:val="18"/>
              </w:rPr>
              <w:t>30.000</w:t>
            </w:r>
          </w:p>
        </w:tc>
      </w:tr>
      <w:tr>
        <w:trPr>
          <w:cantSplit/>
        </w:trPr>
        <w:tc>
          <w:tcPr>
            <w:tcW w:type="dxa" w:w="1128"/>
            <w:shd w:val="clear" w:color="auto" w:fill="F5F5F5"/>
          </w:tcPr>
          <w:p>
            <w:pPr>
              <w:spacing w:after="0"/>
            </w:pPr>
            <w:r>
              <w:rPr>
                <w:b w:val="0"/>
                <w:i w:val="0"/>
                <w:sz w:val="18"/>
              </w:rPr>
              <w:t>V5</w:t>
            </w:r>
          </w:p>
        </w:tc>
        <w:tc>
          <w:tcPr>
            <w:tcW w:type="dxa" w:w="2007"/>
            <w:shd w:val="clear" w:color="auto" w:fill="F5F5F5"/>
          </w:tcPr>
          <w:p>
            <w:pPr>
              <w:spacing w:after="0"/>
            </w:pPr>
            <w:r>
              <w:rPr>
                <w:b w:val="0"/>
                <w:i w:val="0"/>
                <w:sz w:val="18"/>
              </w:rPr>
              <w:t>P06 Gaseosa</w:t>
            </w:r>
          </w:p>
        </w:tc>
        <w:tc>
          <w:tcPr>
            <w:tcW w:type="dxa" w:w="1508"/>
            <w:shd w:val="clear" w:color="auto" w:fill="F5F5F5"/>
          </w:tcPr>
          <w:p>
            <w:pPr>
              <w:spacing w:after="0"/>
            </w:pPr>
            <w:r>
              <w:rPr>
                <w:b w:val="0"/>
                <w:i w:val="0"/>
                <w:sz w:val="18"/>
              </w:rPr>
              <w:t>2</w:t>
            </w:r>
          </w:p>
        </w:tc>
        <w:tc>
          <w:tcPr>
            <w:tcW w:type="dxa" w:w="2636"/>
            <w:shd w:val="clear" w:color="auto" w:fill="F5F5F5"/>
          </w:tcPr>
          <w:p>
            <w:pPr>
              <w:spacing w:after="0"/>
            </w:pPr>
            <w:r>
              <w:rPr>
                <w:b w:val="0"/>
                <w:i w:val="0"/>
                <w:sz w:val="18"/>
              </w:rPr>
              <w:t>8.000</w:t>
            </w:r>
          </w:p>
        </w:tc>
        <w:tc>
          <w:tcPr>
            <w:tcW w:type="dxa" w:w="2132"/>
            <w:shd w:val="clear" w:color="auto" w:fill="F5F5F5"/>
          </w:tcPr>
          <w:p>
            <w:pPr>
              <w:spacing w:after="0"/>
            </w:pPr>
            <w:r>
              <w:rPr>
                <w:b w:val="0"/>
                <w:i w:val="0"/>
                <w:sz w:val="18"/>
              </w:rPr>
              <w:t>16.000</w:t>
            </w:r>
          </w:p>
        </w:tc>
      </w:tr>
      <w:tr>
        <w:trPr>
          <w:cantSplit/>
        </w:trPr>
        <w:tc>
          <w:tcPr>
            <w:tcW w:type="dxa" w:w="1128"/>
          </w:tcPr>
          <w:p>
            <w:pPr>
              <w:spacing w:after="0"/>
            </w:pPr>
            <w:r>
              <w:rPr>
                <w:b w:val="0"/>
                <w:i w:val="0"/>
                <w:sz w:val="18"/>
              </w:rPr>
              <w:t>V5</w:t>
            </w:r>
          </w:p>
        </w:tc>
        <w:tc>
          <w:tcPr>
            <w:tcW w:type="dxa" w:w="2007"/>
          </w:tcPr>
          <w:p>
            <w:pPr>
              <w:spacing w:after="0"/>
            </w:pPr>
            <w:r>
              <w:rPr>
                <w:b w:val="0"/>
                <w:i w:val="0"/>
                <w:sz w:val="18"/>
              </w:rPr>
              <w:t>P05 Cocido</w:t>
            </w:r>
          </w:p>
        </w:tc>
        <w:tc>
          <w:tcPr>
            <w:tcW w:type="dxa" w:w="1508"/>
          </w:tcPr>
          <w:p>
            <w:pPr>
              <w:spacing w:after="0"/>
            </w:pPr>
            <w:r>
              <w:rPr>
                <w:b w:val="0"/>
                <w:i w:val="0"/>
                <w:sz w:val="18"/>
              </w:rPr>
              <w:t>1</w:t>
            </w:r>
          </w:p>
        </w:tc>
        <w:tc>
          <w:tcPr>
            <w:tcW w:type="dxa" w:w="2636"/>
          </w:tcPr>
          <w:p>
            <w:pPr>
              <w:spacing w:after="0"/>
            </w:pPr>
            <w:r>
              <w:rPr>
                <w:b w:val="0"/>
                <w:i w:val="0"/>
                <w:sz w:val="18"/>
              </w:rPr>
              <w:t>4.000</w:t>
            </w:r>
          </w:p>
        </w:tc>
        <w:tc>
          <w:tcPr>
            <w:tcW w:type="dxa" w:w="2132"/>
          </w:tcPr>
          <w:p>
            <w:pPr>
              <w:spacing w:after="0"/>
            </w:pPr>
            <w:r>
              <w:rPr>
                <w:b w:val="0"/>
                <w:i w:val="0"/>
                <w:sz w:val="18"/>
              </w:rPr>
              <w:t>4.000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clave compuesta de DetalleVenta</w:t>
            </w:r>
          </w:p>
          <w:p>
            <w:pPr>
              <w:spacing w:after="40"/>
              <w:jc w:val="both"/>
            </w:pPr>
            <w:r>
              <w:rPr>
                <w:b w:val="0"/>
                <w:i w:val="0"/>
                <w:sz w:val="19"/>
              </w:rPr>
              <w:t>En DetalleVenta, ni la venta ni el producto identifican solos una fila: V1 aparece dos veces y P06, en tres ventas. La clave es la combinación venta + producto — la clave compuesta que se anunció en la Unidad 2, ahora en acción.</w:t>
            </w:r>
          </w:p>
        </w:tc>
      </w:tr>
    </w:tbl>
    <w:p>
      <w:pPr>
        <w:spacing w:after="60" w:before="0"/>
      </w:pPr>
      <w:r>
        <w:rPr>
          <w:sz w:val="8"/>
        </w:rPr>
      </w:r>
    </w:p>
    <w:p>
      <w:pPr>
        <w:pStyle w:val="Ttulo3"/>
      </w:pPr>
      <w:r>
        <w:t>Las relaciones 1:1: el caso menos frecuente</w:t>
      </w:r>
    </w:p>
    <w:p>
      <w:pPr>
        <w:spacing w:before="0" w:after="80"/>
        <w:jc w:val="both"/>
      </w:pPr>
      <w:r>
        <w:rPr>
          <w:b w:val="0"/>
          <w:i w:val="0"/>
          <w:sz w:val="21"/>
        </w:rPr>
        <w:t>La relación 1:1 conecta registros de a uno: un empleado tiene UNA cuenta de usuario del sistema y esa cuenta pertenece a UN empleado. Al traducirla, la clave foránea puede ir en cualquiera de las dos tablas (conviene la del lado con participación obligatoria, para que no queden valores vacíos) y debe declararse sin duplicados: en Access, con la propiedad Indexado = «Sí (Sin duplicados)». Sin esa restricción, dos empleados podrían apuntar a la misma cuenta y la relación se convertiría, sin aviso, en 1:N. La otra salida es fusionar las dos entidades en una sola tabla, si siempre van juntas. Es la relación menos común: cuando aparezcan muchas 1:1 en un diseño, sospechá que algunas entidades se pueden unir.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026"/>
        <w:gridCol w:w="5307"/>
        <w:gridCol w:w="3078"/>
      </w:tblGrid>
      <w:tr>
        <w:trPr>
          <w:cantSplit/>
          <w:tblHeader/>
        </w:trPr>
        <w:tc>
          <w:tcPr>
            <w:tcW w:type="dxa" w:w="1026"/>
            <w:shd w:val="clear" w:color="auto" w:fill="2E7D32"/>
          </w:tcPr>
          <w:p>
            <w:pPr>
              <w:keepNext/>
            </w:pPr>
            <w:r>
              <w:rPr>
                <w:b/>
                <w:i w:val="0"/>
                <w:color w:val="FFFFFF"/>
                <w:sz w:val="18"/>
              </w:rPr>
              <w:t>Relación</w:t>
            </w:r>
          </w:p>
        </w:tc>
        <w:tc>
          <w:tcPr>
            <w:tcW w:type="dxa" w:w="5306"/>
            <w:shd w:val="clear" w:color="auto" w:fill="2E7D32"/>
          </w:tcPr>
          <w:p>
            <w:pPr>
              <w:keepNext/>
            </w:pPr>
            <w:r>
              <w:rPr>
                <w:b/>
                <w:i w:val="0"/>
                <w:color w:val="FFFFFF"/>
                <w:sz w:val="18"/>
              </w:rPr>
              <w:t>Traducción a tablas</w:t>
            </w:r>
          </w:p>
        </w:tc>
        <w:tc>
          <w:tcPr>
            <w:tcW w:type="dxa" w:w="3078"/>
            <w:shd w:val="clear" w:color="auto" w:fill="2E7D32"/>
          </w:tcPr>
          <w:p>
            <w:pPr>
              <w:keepNext/>
            </w:pPr>
            <w:r>
              <w:rPr>
                <w:b/>
                <w:i w:val="0"/>
                <w:color w:val="FFFFFF"/>
                <w:sz w:val="18"/>
              </w:rPr>
              <w:t>Regla mnemotécnica</w:t>
            </w:r>
          </w:p>
        </w:tc>
      </w:tr>
      <w:tr>
        <w:trPr>
          <w:cantSplit/>
        </w:trPr>
        <w:tc>
          <w:tcPr>
            <w:tcW w:type="dxa" w:w="1026"/>
          </w:tcPr>
          <w:p>
            <w:pPr>
              <w:keepNext/>
              <w:spacing w:after="0"/>
            </w:pPr>
            <w:r>
              <w:rPr>
                <w:b w:val="0"/>
                <w:i w:val="0"/>
                <w:sz w:val="18"/>
              </w:rPr>
              <w:t>1:1</w:t>
            </w:r>
          </w:p>
        </w:tc>
        <w:tc>
          <w:tcPr>
            <w:tcW w:type="dxa" w:w="5306"/>
          </w:tcPr>
          <w:p>
            <w:pPr>
              <w:keepNext/>
              <w:spacing w:after="0"/>
            </w:pPr>
            <w:r>
              <w:rPr>
                <w:b w:val="0"/>
                <w:i w:val="0"/>
                <w:sz w:val="18"/>
              </w:rPr>
              <w:t>FK única (sin duplicados) en el lado obligatorio, o fusión</w:t>
            </w:r>
          </w:p>
        </w:tc>
        <w:tc>
          <w:tcPr>
            <w:tcW w:type="dxa" w:w="3078"/>
          </w:tcPr>
          <w:p>
            <w:pPr>
              <w:keepNext/>
              <w:spacing w:after="0"/>
            </w:pPr>
            <w:r>
              <w:rPr>
                <w:b w:val="0"/>
                <w:i w:val="0"/>
                <w:sz w:val="18"/>
              </w:rPr>
              <w:t>«De a uno: elegí o fusioná»</w:t>
            </w:r>
          </w:p>
        </w:tc>
      </w:tr>
      <w:tr>
        <w:trPr>
          <w:cantSplit/>
        </w:trPr>
        <w:tc>
          <w:tcPr>
            <w:tcW w:type="dxa" w:w="1026"/>
            <w:shd w:val="clear" w:color="auto" w:fill="F5F5F5"/>
          </w:tcPr>
          <w:p>
            <w:pPr>
              <w:keepNext/>
              <w:spacing w:after="0"/>
            </w:pPr>
            <w:r>
              <w:rPr>
                <w:b w:val="0"/>
                <w:i w:val="0"/>
                <w:sz w:val="18"/>
              </w:rPr>
              <w:t>1:N</w:t>
            </w:r>
          </w:p>
        </w:tc>
        <w:tc>
          <w:tcPr>
            <w:tcW w:type="dxa" w:w="5306"/>
            <w:shd w:val="clear" w:color="auto" w:fill="F5F5F5"/>
          </w:tcPr>
          <w:p>
            <w:pPr>
              <w:keepNext/>
              <w:spacing w:after="0"/>
            </w:pPr>
            <w:r>
              <w:rPr>
                <w:b w:val="0"/>
                <w:i w:val="0"/>
                <w:sz w:val="18"/>
              </w:rPr>
              <w:t>La clave del lado 1 viaja como FK al lado N</w:t>
            </w:r>
          </w:p>
        </w:tc>
        <w:tc>
          <w:tcPr>
            <w:tcW w:type="dxa" w:w="3078"/>
            <w:shd w:val="clear" w:color="auto" w:fill="F5F5F5"/>
          </w:tcPr>
          <w:p>
            <w:pPr>
              <w:keepNext/>
              <w:spacing w:after="0"/>
            </w:pPr>
            <w:r>
              <w:rPr>
                <w:b w:val="0"/>
                <w:i w:val="0"/>
                <w:sz w:val="18"/>
              </w:rPr>
              <w:t>«La del uno viaja al muchos»</w:t>
            </w:r>
          </w:p>
        </w:tc>
      </w:tr>
      <w:tr>
        <w:trPr>
          <w:cantSplit/>
        </w:trPr>
        <w:tc>
          <w:tcPr>
            <w:tcW w:type="dxa" w:w="1026"/>
          </w:tcPr>
          <w:p>
            <w:pPr>
              <w:spacing w:after="0"/>
            </w:pPr>
            <w:r>
              <w:rPr>
                <w:b w:val="0"/>
                <w:i w:val="0"/>
                <w:sz w:val="18"/>
              </w:rPr>
              <w:t>N:M</w:t>
            </w:r>
          </w:p>
        </w:tc>
        <w:tc>
          <w:tcPr>
            <w:tcW w:type="dxa" w:w="5306"/>
          </w:tcPr>
          <w:p>
            <w:pPr>
              <w:spacing w:after="0"/>
            </w:pPr>
            <w:r>
              <w:rPr>
                <w:b w:val="0"/>
                <w:i w:val="0"/>
                <w:sz w:val="18"/>
              </w:rPr>
              <w:t>Tabla intermedia con las dos FK</w:t>
            </w:r>
          </w:p>
        </w:tc>
        <w:tc>
          <w:tcPr>
            <w:tcW w:type="dxa" w:w="3078"/>
          </w:tcPr>
          <w:p>
            <w:pPr>
              <w:spacing w:after="0"/>
            </w:pPr>
            <w:r>
              <w:rPr>
                <w:b w:val="0"/>
                <w:i w:val="0"/>
                <w:sz w:val="18"/>
              </w:rPr>
              <w:t>«Muchos con muchos: tabla nueva»</w:t>
            </w:r>
          </w:p>
        </w:tc>
      </w:tr>
    </w:tbl>
    <w:p>
      <w:pPr>
        <w:spacing w:after="80" w:before="0"/>
      </w:pPr>
      <w:r>
        <w:rPr>
          <w:sz w:val="8"/>
        </w:rPr>
      </w:r>
    </w:p>
    <w:p>
      <w:pPr>
        <w:pStyle w:val="Ttulo3"/>
      </w:pPr>
      <w:r>
        <w:t>Verificar la traducción: el control del traductor</w:t>
      </w:r>
    </w:p>
    <w:p>
      <w:pPr>
        <w:spacing w:before="0" w:after="80"/>
        <w:jc w:val="both"/>
      </w:pPr>
      <w:r>
        <w:rPr>
          <w:b w:val="0"/>
          <w:i w:val="0"/>
          <w:sz w:val="21"/>
        </w:rPr>
        <w:t>Terminada la traducción, el esquema se somete a un control de calidad propio, independiente del que se le hizo al DER: que no haya quedado ninguna relación N:M sin su tabla intermedia, que toda clave foránea apunte a una clave principal existente y del mismo tipo de dato, y que los atributos del rombo hayan aterrizado en la tabla intermedia y no en otro lado.</w:t>
      </w:r>
    </w:p>
    <w:p>
      <w:pPr>
        <w:pStyle w:val="Ttulo3"/>
      </w:pPr>
      <w:r>
        <w:t>Ejemplo resuelto — el control final del esquema del Copetín</w:t>
      </w:r>
    </w:p>
    <w:p>
      <w:pPr>
        <w:spacing w:before="0" w:after="80"/>
        <w:ind w:left="170"/>
        <w:jc w:val="both"/>
      </w:pPr>
      <w:r>
        <w:rPr>
          <w:b w:val="0"/>
          <w:i w:val="0"/>
          <w:sz w:val="21"/>
        </w:rPr>
        <w:t>1. Conteo de tablas: 3 entidades + 1 relación N:M = 4 tablas. Coincide: Productos, Clientes, Ventas, DetalleVenta.</w:t>
      </w:r>
    </w:p>
    <w:p>
      <w:pPr>
        <w:spacing w:before="0" w:after="80"/>
        <w:ind w:left="170"/>
        <w:jc w:val="both"/>
      </w:pPr>
      <w:r>
        <w:rPr>
          <w:b w:val="0"/>
          <w:i w:val="0"/>
          <w:sz w:val="21"/>
        </w:rPr>
        <w:t>2. Claves foráneas: cliente en Ventas → Clientes; venta y producto en DetalleVenta → Ventas y Productos. Tres FK, las tres apuntando a claves existentes y del mismo tipo de dato que la clave a la que apuntan (Texto corto).</w:t>
      </w:r>
    </w:p>
    <w:p>
      <w:pPr>
        <w:spacing w:before="0" w:after="80"/>
        <w:ind w:left="170"/>
        <w:jc w:val="both"/>
      </w:pPr>
      <w:r>
        <w:rPr>
          <w:b w:val="0"/>
          <w:i w:val="0"/>
          <w:sz w:val="21"/>
        </w:rPr>
        <w:t>3. Atributos del rombo: cantidad y precio_unitario quedaron en DetalleVenta.</w:t>
      </w:r>
    </w:p>
    <w:p>
      <w:pPr>
        <w:spacing w:before="0" w:after="80"/>
        <w:ind w:left="170"/>
        <w:jc w:val="both"/>
      </w:pPr>
      <w:r>
        <w:rPr>
          <w:b w:val="0"/>
          <w:i w:val="0"/>
          <w:sz w:val="21"/>
        </w:rPr>
        <w:t>4. Relaciones sin traducir: ninguna — «realiza» se volvió la FK cliente; «contiene» se volvió DetalleVenta.</w:t>
      </w:r>
    </w:p>
    <w:p>
      <w:pPr>
        <w:spacing w:before="0" w:after="80"/>
        <w:jc w:val="both"/>
      </w:pPr>
      <w:r>
        <w:rPr>
          <w:b w:val="0"/>
          <w:i w:val="0"/>
          <w:sz w:val="21"/>
        </w:rPr>
        <w:t>Prueba de fuego con datos: las cinco ventas del cuaderno se cargan completas en el esquema (las once filas de DetalleVenta que ya conocés) y desde él se reconstruye la recaudación de G. 134.000. La traducción no perdió información.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dos controles, dos preguntas distintas</w:t>
            </w:r>
          </w:p>
          <w:p>
            <w:pPr>
              <w:spacing w:after="40"/>
              <w:jc w:val="both"/>
            </w:pPr>
            <w:r>
              <w:rPr>
                <w:b w:val="0"/>
                <w:i w:val="0"/>
                <w:sz w:val="19"/>
              </w:rPr>
              <w:t>El control del DER pregunta «¿modelé bien la realidad?»; el control de la traducción pregunta «¿convertí bien el modelo?». Son errores de naturaleza distinta y por eso se revisan por separado: un DER perfecto mal traducido produce una base tan mala como un DER equivocado.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pasar del DER a las tablas</w:t>
            </w:r>
          </w:p>
          <w:p>
            <w:pPr>
              <w:keepNext/>
              <w:spacing w:after="40"/>
              <w:jc w:val="both"/>
            </w:pPr>
            <w:r>
              <w:rPr>
                <w:b w:val="0"/>
                <w:i w:val="0"/>
                <w:sz w:val="19"/>
              </w:rPr>
              <w:t>1. Poner la FK del lado equivocado. En una 1:N, la clave del «uno» viaja al «muchos». Si guardáramos el código de venta dentro de Clientes, cada cliente podría tener una sola venta.</w:t>
            </w:r>
          </w:p>
          <w:p>
            <w:pPr>
              <w:keepNext/>
              <w:spacing w:after="40"/>
              <w:jc w:val="both"/>
            </w:pPr>
            <w:r>
              <w:rPr>
                <w:b w:val="0"/>
                <w:i w:val="0"/>
                <w:sz w:val="19"/>
              </w:rPr>
              <w:t>2. Meter una lista en una celda. Resolver la N:M con un campo «productos» que diga «P01, P06» en Ventas viola la 1FN y no permite guardar cantidad ni precio de cada producto.</w:t>
            </w:r>
          </w:p>
          <w:p>
            <w:pPr>
              <w:keepNext/>
              <w:spacing w:after="40"/>
              <w:jc w:val="both"/>
            </w:pPr>
            <w:r>
              <w:rPr>
                <w:b w:val="0"/>
                <w:i w:val="0"/>
                <w:sz w:val="19"/>
              </w:rPr>
              <w:t>3. Olvidar los atributos del rombo. Si DetalleVenta queda solo con (venta, producto), se pierde cuántas unidades se vendieron y a qué precio.</w:t>
            </w:r>
          </w:p>
          <w:p>
            <w:pPr>
              <w:spacing w:after="40"/>
              <w:jc w:val="both"/>
            </w:pPr>
            <w:r>
              <w:rPr>
                <w:b w:val="0"/>
                <w:i w:val="0"/>
                <w:sz w:val="19"/>
              </w:rPr>
              <w:t>4. Clave de la tabla puente sin control. Si DetalleVenta usa solo un campo Autonumeración como clave y nadie controla que la pareja venta + producto no se repita, el mismo producto puede cargarse dos veces en la misma venta. La clave compuesta lo impide por diseño.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en qué se convierte cada entidad al pasar a tablas.</w:t>
      </w:r>
    </w:p>
    <w:p>
      <w:pPr>
        <w:spacing w:before="0" w:after="60"/>
        <w:ind w:left="227"/>
        <w:jc w:val="both"/>
      </w:pPr>
      <w:r>
        <w:rPr>
          <w:b w:val="0"/>
          <w:i w:val="0"/>
          <w:sz w:val="20"/>
        </w:rPr>
        <w:t>2. Explicá cómo se resuelve una relación 1:N.</w:t>
      </w:r>
    </w:p>
    <w:p>
      <w:pPr>
        <w:spacing w:before="0" w:after="60"/>
        <w:ind w:left="227"/>
        <w:jc w:val="both"/>
      </w:pPr>
      <w:r>
        <w:rPr>
          <w:b w:val="0"/>
          <w:i w:val="0"/>
          <w:sz w:val="20"/>
        </w:rPr>
        <w:t>3. Explicá cómo se resuelve una relación N:M.</w:t>
      </w:r>
    </w:p>
    <w:p>
      <w:pPr>
        <w:spacing w:before="0" w:after="60"/>
        <w:ind w:left="227"/>
        <w:jc w:val="both"/>
      </w:pPr>
      <w:r>
        <w:rPr>
          <w:b w:val="0"/>
          <w:i w:val="0"/>
          <w:sz w:val="20"/>
        </w:rPr>
        <w:t>4. Nombrá las cuatro tablas del esquema final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Traducí la relación «Cliente realiza Venta» (1:N) indicando qué clave foránea aparece y en qué tabla.</w:t>
      </w:r>
    </w:p>
    <w:p>
      <w:pPr>
        <w:spacing w:before="0" w:after="60"/>
        <w:ind w:left="227"/>
        <w:jc w:val="both"/>
      </w:pPr>
      <w:r>
        <w:rPr>
          <w:b w:val="0"/>
          <w:i w:val="0"/>
          <w:sz w:val="20"/>
        </w:rPr>
        <w:t>6. Una venta nueva, que el sistema numerará V12, lleva 3 empanadas y 1 cocido a los precios del catálogo. Escribí sus filas de DetalleVenta (venta, producto, cantidad, precio_unitario) y calculá el total.</w:t>
      </w:r>
    </w:p>
    <w:p>
      <w:pPr>
        <w:spacing w:before="0" w:after="60"/>
        <w:ind w:left="227"/>
        <w:jc w:val="both"/>
      </w:pPr>
      <w:r>
        <w:rPr>
          <w:b w:val="0"/>
          <w:i w:val="0"/>
          <w:sz w:val="20"/>
        </w:rPr>
        <w:t>7. Cada caja registradora del Copetín la usa un solo cajero y cada cajero usa una sola caja. Traducí esa 1:1 indicando dónde va la clave foránea y qué propiedad evita que se convierta en 1:N.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relación N:M se puede guardar sin tabla intermedia.»</w:t>
      </w:r>
    </w:p>
    <w:p>
      <w:pPr>
        <w:spacing w:before="0" w:after="60"/>
        <w:ind w:left="227"/>
        <w:jc w:val="both"/>
      </w:pPr>
      <w:r>
        <w:rPr>
          <w:b w:val="0"/>
          <w:i w:val="0"/>
          <w:sz w:val="20"/>
        </w:rPr>
        <w:t>9. «En una relación 1:N, la clave del lado ‘uno’ va como foránea en el lado ‘muchos’.»</w:t>
      </w:r>
    </w:p>
    <w:p>
      <w:pPr>
        <w:keepNext/>
        <w:spacing w:before="80" w:after="40"/>
        <w:jc w:val="both"/>
      </w:pPr>
      <w:r>
        <w:rPr>
          <w:b/>
          <w:i w:val="0"/>
          <w:color w:val="2E7D32"/>
          <w:sz w:val="20"/>
        </w:rPr>
        <w:t>Desafío:</w:t>
      </w:r>
    </w:p>
    <w:p>
      <w:pPr>
        <w:spacing w:before="0" w:after="60"/>
        <w:ind w:left="227"/>
        <w:jc w:val="both"/>
      </w:pPr>
      <w:r>
        <w:rPr>
          <w:b w:val="0"/>
          <w:i w:val="0"/>
          <w:sz w:val="20"/>
        </w:rPr>
        <w:t>10. Traducí a tablas el DER de la biblioteca (Socio, Libro, Préstamo) que dibujaste, indicando claves principales y foráneas.</w:t>
      </w:r>
    </w:p>
    <w:p>
      <w:pPr>
        <w:pStyle w:val="Ttulo2"/>
        <w:pageBreakBefore/>
      </w:pPr>
      <w:r>
        <w:t>Práctica 15 — Del DER de los talleres a las tablas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Aplicar las reglas de transformación a un DER nuevo: entidades, 1:N, N:M con tabla puente y 1:1 con clave foránea única.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Entidad → tabla. 1:N → la clave del «uno» viaja como FK al «muchos». N:M → tabla puente con las dos FK y los atributos del rombo. 1:1 → FK sin duplicados en el lado obligatorio, o fusión.</w:t>
      </w:r>
    </w:p>
    <w:p>
      <w:pPr>
        <w:spacing w:before="0" w:after="120"/>
        <w:jc w:val="both"/>
      </w:pPr>
      <w:r>
        <w:rPr>
          <w:b w:val="0"/>
          <w:i/>
          <w:color w:val="2E7D32"/>
          <w:sz w:val="20"/>
        </w:rPr>
        <w:t>Usá el DER validado de la Práctica 14.</w:t>
      </w:r>
    </w:p>
    <w:p>
      <w:pPr>
        <w:keepNext/>
        <w:spacing w:before="120" w:after="40"/>
        <w:jc w:val="both"/>
      </w:pPr>
      <w:r>
        <w:rPr>
          <w:b/>
          <w:i w:val="0"/>
          <w:color w:val="1B5E20"/>
          <w:sz w:val="22"/>
        </w:rPr>
        <w:t>Actividad 1 — El esquema de tablas</w:t>
      </w:r>
    </w:p>
    <w:p>
      <w:pPr>
        <w:keepNext/>
        <w:spacing w:before="0" w:after="80"/>
        <w:jc w:val="both"/>
      </w:pPr>
      <w:r>
        <w:rPr>
          <w:b/>
          <w:i w:val="0"/>
          <w:sz w:val="20"/>
        </w:rPr>
        <w:t xml:space="preserve">Objetivo: </w:t>
      </w:r>
      <w:r>
        <w:rPr>
          <w:b w:val="0"/>
          <w:i/>
          <w:sz w:val="20"/>
        </w:rPr>
        <w:t>Traducir el DER a tablas con sus claves.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Formato de cada tabla</w:t>
            </w:r>
          </w:p>
          <w:p>
            <w:pPr>
              <w:spacing w:after="40"/>
              <w:jc w:val="both"/>
            </w:pPr>
            <w:r>
              <w:rPr>
                <w:b w:val="0"/>
                <w:i w:val="0"/>
                <w:sz w:val="19"/>
              </w:rPr>
              <w:t>NombreTabla(campo PK, campo, campo FK → Tabla,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tabla por entidad.</w:t>
      </w:r>
    </w:p>
    <w:p>
      <w:pPr>
        <w:spacing w:before="0" w:after="40"/>
        <w:ind w:left="227"/>
        <w:jc w:val="both"/>
      </w:pPr>
      <w:r>
        <w:rPr>
          <w:b w:val="0"/>
          <w:i w:val="0"/>
          <w:sz w:val="20"/>
        </w:rPr>
        <w:t>2. Resolvé «dicta» (1:N) con una FK.</w:t>
      </w:r>
    </w:p>
    <w:p>
      <w:pPr>
        <w:spacing w:before="0" w:after="40"/>
        <w:ind w:left="227"/>
        <w:jc w:val="both"/>
      </w:pPr>
      <w:r>
        <w:rPr>
          <w:b w:val="0"/>
          <w:i w:val="0"/>
          <w:sz w:val="20"/>
        </w:rPr>
        <w:t>3. Resolvé «se inscribe» (N:M) con una tabla puente; indicá su clave.</w:t>
      </w:r>
    </w:p>
    <w:p>
      <w:pPr>
        <w:spacing w:before="0" w:after="40"/>
        <w:ind w:left="227"/>
        <w:jc w:val="both"/>
      </w:pPr>
      <w:r>
        <w:rPr>
          <w:b w:val="0"/>
          <w:i w:val="0"/>
          <w:sz w:val="20"/>
        </w:rPr>
        <w:t>4. Resolvé «usa» (1:1) e indicá la propiedad que la mantiene 1:1.</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cantidad de tablas es igual a la cantidad de entidades más la de relaciones N:M.</w:t>
            </w:r>
          </w:p>
        </w:tc>
      </w:tr>
    </w:tbl>
    <w:p>
      <w:pPr>
        <w:spacing w:after="80" w:before="0"/>
      </w:pPr>
      <w:r>
        <w:rPr>
          <w:sz w:val="8"/>
        </w:rPr>
      </w:r>
    </w:p>
    <w:p>
      <w:pPr>
        <w:keepNext/>
        <w:spacing w:before="120" w:after="40"/>
        <w:jc w:val="both"/>
      </w:pPr>
      <w:r>
        <w:rPr>
          <w:b/>
          <w:i w:val="0"/>
          <w:color w:val="1B5E20"/>
          <w:sz w:val="22"/>
        </w:rPr>
        <w:t>Actividad 2 — Cargar la tabla puente</w:t>
      </w:r>
    </w:p>
    <w:p>
      <w:pPr>
        <w:keepNext/>
        <w:spacing w:before="0" w:after="80"/>
        <w:jc w:val="both"/>
      </w:pPr>
      <w:r>
        <w:rPr>
          <w:b/>
          <w:i w:val="0"/>
          <w:sz w:val="20"/>
        </w:rPr>
        <w:t xml:space="preserve">Objetivo: </w:t>
      </w:r>
      <w:r>
        <w:rPr>
          <w:b w:val="0"/>
          <w:i/>
          <w:sz w:val="20"/>
        </w:rPr>
        <w:t>Escribir las filas de la tabla puente para tres inscripciones.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Inscripciones</w:t>
            </w:r>
          </w:p>
          <w:p>
            <w:pPr>
              <w:keepNext/>
              <w:spacing w:after="40"/>
              <w:jc w:val="both"/>
            </w:pPr>
            <w:r>
              <w:rPr>
                <w:b w:val="0"/>
                <w:i w:val="0"/>
                <w:sz w:val="19"/>
              </w:rPr>
              <w:t>Lucía Ortiz (A01) en Robótica (T1), el 02/03/2026</w:t>
            </w:r>
          </w:p>
          <w:p>
            <w:pPr>
              <w:keepNext/>
              <w:spacing w:after="40"/>
              <w:jc w:val="both"/>
            </w:pPr>
            <w:r>
              <w:rPr>
                <w:b w:val="0"/>
                <w:i w:val="0"/>
                <w:sz w:val="19"/>
              </w:rPr>
              <w:t>Lucía Ortiz (A01) en Teatro (T2), el 03/03/2026</w:t>
            </w:r>
          </w:p>
          <w:p>
            <w:pPr>
              <w:spacing w:after="40"/>
              <w:jc w:val="both"/>
            </w:pPr>
            <w:r>
              <w:rPr>
                <w:b w:val="0"/>
                <w:i w:val="0"/>
                <w:sz w:val="19"/>
              </w:rPr>
              <w:t>Marcos Rojas (A02) en Robótica (T1), el 02/03/2026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fila por inscripción, con códigos y fecha.</w:t>
      </w:r>
    </w:p>
    <w:p>
      <w:pPr>
        <w:spacing w:before="0" w:after="40"/>
        <w:ind w:left="227"/>
        <w:jc w:val="both"/>
      </w:pPr>
      <w:r>
        <w:rPr>
          <w:b w:val="0"/>
          <w:i w:val="0"/>
          <w:sz w:val="20"/>
        </w:rPr>
        <w:t>2. Verificá que la clave compuesta no se repita.</w:t>
      </w:r>
    </w:p>
    <w:p>
      <w:pPr>
        <w:spacing w:before="0" w:after="40"/>
        <w:ind w:left="227"/>
        <w:jc w:val="both"/>
      </w:pPr>
      <w:r>
        <w:rPr>
          <w:b w:val="0"/>
          <w:i w:val="0"/>
          <w:sz w:val="20"/>
        </w:rPr>
        <w:t>3. Intentá cargar de nuevo a Lucía en Robótica y explicá qué pasa.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Ninguna fila repite la pareja alumno + taller.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un alumno puede volver a inscribirse en el mismo taller al año siguiente, ¿qué le pasa a la clave de la tabla puente? Proponé el cambio.</w:t>
      </w:r>
    </w:p>
    <w:p>
      <w:pPr>
        <w:pStyle w:val="Ttulo2"/>
        <w:pageBreakBefore/>
      </w:pPr>
      <w:r>
        <w:t>Clase 16 — Por qué normalizar: anomalías y dependencia funcional</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las reglas de la normalización (1FN- 2FN- 3FN) para la obtención de datos agrupados en diferentes entidades.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Anomalías de una tabla mal diseñada. Dependencia funcional.</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Reconoce las anomalías de inserción, actualización y borrado.</w:t>
            </w:r>
          </w:p>
          <w:p>
            <w:pPr>
              <w:spacing w:after="20"/>
            </w:pPr>
            <w:r>
              <w:rPr>
                <w:b w:val="0"/>
                <w:i w:val="0"/>
                <w:sz w:val="19"/>
              </w:rPr>
              <w:t>• Explica qué es una dependencia funcional.</w:t>
            </w:r>
          </w:p>
          <w:p>
            <w:pPr>
              <w:spacing w:after="20"/>
            </w:pPr>
            <w:r>
              <w:rPr>
                <w:b w:val="0"/>
                <w:i w:val="0"/>
                <w:sz w:val="19"/>
              </w:rPr>
              <w:t>• Justifica por qué conviene normalizar.</w:t>
            </w:r>
          </w:p>
        </w:tc>
      </w:tr>
    </w:tbl>
    <w:p>
      <w:pPr>
        <w:spacing w:after="80" w:before="0"/>
      </w:pPr>
      <w:r>
        <w:rPr>
          <w:sz w:val="8"/>
        </w:rPr>
      </w:r>
    </w:p>
    <w:p>
      <w:pPr>
        <w:pStyle w:val="Ttulo3"/>
      </w:pPr>
      <w:r>
        <w:t>Una tabla que junta todo</w:t>
      </w:r>
    </w:p>
    <w:p>
      <w:pPr>
        <w:spacing w:before="0" w:after="80"/>
        <w:jc w:val="both"/>
      </w:pPr>
      <w:r>
        <w:rPr>
          <w:b w:val="0"/>
          <w:i w:val="0"/>
          <w:sz w:val="21"/>
        </w:rPr>
        <w:t>Imaginá que el Copetín guardara todo en una sola tabla gigante, repitiendo en cada renglón el nombre y el teléfono del cliente y el nombre, la categoría y el precio del producto. Esa tabla trae problemas llamados anomalías.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239"/>
        <w:gridCol w:w="7172"/>
      </w:tblGrid>
      <w:tr>
        <w:trPr>
          <w:cantSplit/>
          <w:tblHeader/>
        </w:trPr>
        <w:tc>
          <w:tcPr>
            <w:tcW w:type="dxa" w:w="2239"/>
            <w:shd w:val="clear" w:color="auto" w:fill="2E7D32"/>
          </w:tcPr>
          <w:p>
            <w:pPr>
              <w:keepNext/>
            </w:pPr>
            <w:r>
              <w:rPr>
                <w:b/>
                <w:i w:val="0"/>
                <w:color w:val="FFFFFF"/>
                <w:sz w:val="18"/>
              </w:rPr>
              <w:t>Anomalía</w:t>
            </w:r>
          </w:p>
        </w:tc>
        <w:tc>
          <w:tcPr>
            <w:tcW w:type="dxa" w:w="7172"/>
            <w:shd w:val="clear" w:color="auto" w:fill="2E7D32"/>
          </w:tcPr>
          <w:p>
            <w:pPr>
              <w:keepNext/>
            </w:pPr>
            <w:r>
              <w:rPr>
                <w:b/>
                <w:i w:val="0"/>
                <w:color w:val="FFFFFF"/>
                <w:sz w:val="18"/>
              </w:rPr>
              <w:t>Qué pasa</w:t>
            </w:r>
          </w:p>
        </w:tc>
      </w:tr>
      <w:tr>
        <w:trPr>
          <w:cantSplit/>
        </w:trPr>
        <w:tc>
          <w:tcPr>
            <w:tcW w:type="dxa" w:w="2239"/>
          </w:tcPr>
          <w:p>
            <w:pPr>
              <w:keepNext/>
              <w:spacing w:after="0"/>
            </w:pPr>
            <w:r>
              <w:rPr>
                <w:b w:val="0"/>
                <w:i w:val="0"/>
                <w:sz w:val="18"/>
              </w:rPr>
              <w:t>De inserción</w:t>
            </w:r>
          </w:p>
        </w:tc>
        <w:tc>
          <w:tcPr>
            <w:tcW w:type="dxa" w:w="7172"/>
          </w:tcPr>
          <w:p>
            <w:pPr>
              <w:keepNext/>
              <w:spacing w:after="0"/>
            </w:pPr>
            <w:r>
              <w:rPr>
                <w:b w:val="0"/>
                <w:i w:val="0"/>
                <w:sz w:val="18"/>
              </w:rPr>
              <w:t>No se puede cargar un producto nuevo hasta que alguien lo compre</w:t>
            </w:r>
          </w:p>
        </w:tc>
      </w:tr>
      <w:tr>
        <w:trPr>
          <w:cantSplit/>
        </w:trPr>
        <w:tc>
          <w:tcPr>
            <w:tcW w:type="dxa" w:w="2239"/>
            <w:shd w:val="clear" w:color="auto" w:fill="F5F5F5"/>
          </w:tcPr>
          <w:p>
            <w:pPr>
              <w:keepNext/>
              <w:spacing w:after="0"/>
            </w:pPr>
            <w:r>
              <w:rPr>
                <w:b w:val="0"/>
                <w:i w:val="0"/>
                <w:sz w:val="18"/>
              </w:rPr>
              <w:t>De actualización</w:t>
            </w:r>
          </w:p>
        </w:tc>
        <w:tc>
          <w:tcPr>
            <w:tcW w:type="dxa" w:w="7172"/>
            <w:shd w:val="clear" w:color="auto" w:fill="F5F5F5"/>
          </w:tcPr>
          <w:p>
            <w:pPr>
              <w:keepNext/>
              <w:spacing w:after="0"/>
            </w:pPr>
            <w:r>
              <w:rPr>
                <w:b w:val="0"/>
                <w:i w:val="0"/>
                <w:sz w:val="18"/>
              </w:rPr>
              <w:t>Cambiar el precio obliga a corregir muchos renglones</w:t>
            </w:r>
          </w:p>
        </w:tc>
      </w:tr>
      <w:tr>
        <w:trPr>
          <w:cantSplit/>
        </w:trPr>
        <w:tc>
          <w:tcPr>
            <w:tcW w:type="dxa" w:w="2239"/>
          </w:tcPr>
          <w:p>
            <w:pPr>
              <w:spacing w:after="0"/>
            </w:pPr>
            <w:r>
              <w:rPr>
                <w:b w:val="0"/>
                <w:i w:val="0"/>
                <w:sz w:val="18"/>
              </w:rPr>
              <w:t>De borrado</w:t>
            </w:r>
          </w:p>
        </w:tc>
        <w:tc>
          <w:tcPr>
            <w:tcW w:type="dxa" w:w="7172"/>
          </w:tcPr>
          <w:p>
            <w:pPr>
              <w:spacing w:after="0"/>
            </w:pPr>
            <w:r>
              <w:rPr>
                <w:b w:val="0"/>
                <w:i w:val="0"/>
                <w:sz w:val="18"/>
              </w:rPr>
              <w:t>Al borrar la única venta de un producto o de un cliente, se pierden también sus datos</w:t>
            </w:r>
          </w:p>
        </w:tc>
      </w:tr>
    </w:tbl>
    <w:p>
      <w:pPr>
        <w:spacing w:after="80" w:before="0"/>
      </w:pPr>
      <w:r>
        <w:rPr>
          <w:sz w:val="8"/>
        </w:rPr>
      </w:r>
    </w:p>
    <w:p>
      <w:pPr>
        <w:pStyle w:val="Ttulo3"/>
      </w:pPr>
      <w:r>
        <w:t>Dependencia funcional</w:t>
      </w:r>
    </w:p>
    <w:p>
      <w:pPr>
        <w:spacing w:before="0" w:after="80"/>
        <w:jc w:val="both"/>
      </w:pPr>
      <w:r>
        <w:rPr>
          <w:b w:val="0"/>
          <w:i w:val="0"/>
          <w:sz w:val="21"/>
        </w:rPr>
        <w:t>Una dependencia funcional ocurre cuando un campo determina a otro: el código de producto determina su nombre, su categoría y su precio. Se escribe código → nombre, categoría, precio. Entender qué depende de qué es la clave para normalizar.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anomalía de actualización en el Copetín</w:t>
            </w:r>
          </w:p>
          <w:p>
            <w:pPr>
              <w:spacing w:after="40"/>
              <w:jc w:val="both"/>
            </w:pPr>
            <w:r>
              <w:rPr>
                <w:b w:val="0"/>
                <w:i w:val="0"/>
                <w:sz w:val="19"/>
              </w:rPr>
              <w:t>Si la tabla gigante repite «Gaseosa, Bebidas, 8.000» en cada venta y la gaseosa sube a 9.000, hay que cambiar decenas de renglones; si se olvida alguno, quedan precios distintos. Separar el producto en su tabla elimina el problema.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normalizar</w:t>
            </w:r>
          </w:p>
          <w:p>
            <w:pPr>
              <w:spacing w:after="40"/>
              <w:jc w:val="both"/>
            </w:pPr>
            <w:r>
              <w:rPr>
                <w:b w:val="0"/>
                <w:i w:val="0"/>
                <w:sz w:val="19"/>
              </w:rPr>
              <w:t>Organizar los datos en tablas bien separadas para eliminar la redundancia y las anomalías, guiándose por las dependencias funcionales.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dependencia funcional</w:t>
            </w:r>
          </w:p>
          <w:p>
            <w:pPr>
              <w:spacing w:after="40"/>
              <w:jc w:val="both"/>
            </w:pPr>
            <w:r>
              <w:rPr>
                <w:b w:val="0"/>
                <w:i w:val="0"/>
                <w:sz w:val="19"/>
              </w:rPr>
              <w:t>Un campo A determina un campo B (se escribe A → B) si a cada valor de A le corresponde siempre un único valor de B. Ejemplo: código de producto → precio de catálogo.</w:t>
            </w:r>
          </w:p>
        </w:tc>
      </w:tr>
    </w:tbl>
    <w:p>
      <w:pPr>
        <w:spacing w:after="60" w:before="0"/>
      </w:pPr>
      <w:r>
        <w:rPr>
          <w:sz w:val="8"/>
        </w:rPr>
      </w:r>
    </w:p>
    <w:p>
      <w:pPr>
        <w:pStyle w:val="Ttulo3"/>
      </w:pPr>
      <w:r>
        <w:t>Las tres anomalías con nombre propio</w:t>
      </w:r>
    </w:p>
    <w:p>
      <w:pPr>
        <w:spacing w:before="0" w:after="80"/>
        <w:jc w:val="both"/>
      </w:pPr>
      <w:r>
        <w:rPr>
          <w:b w:val="0"/>
          <w:i w:val="0"/>
          <w:sz w:val="21"/>
        </w:rPr>
        <w:t>Las fallas de una tabla mal diseñada tienen nombre y apellido. La anomalía de inserción impide cargar un dato porque falta otro que no corresponde. La de actualización obliga a corregir el mismo dato en muchos lugares. La de borrado hace que, al eliminar un registro, se pierda información que no se quería perder. Las tres nacen de la misma raíz: datos que no dependen de la clave conviven en la misma tabla.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332"/>
        <w:gridCol w:w="5017"/>
        <w:gridCol w:w="3061"/>
      </w:tblGrid>
      <w:tr>
        <w:trPr>
          <w:cantSplit/>
          <w:tblHeader/>
        </w:trPr>
        <w:tc>
          <w:tcPr>
            <w:tcW w:type="dxa" w:w="1332"/>
            <w:shd w:val="clear" w:color="auto" w:fill="2E7D32"/>
          </w:tcPr>
          <w:p>
            <w:pPr>
              <w:keepNext/>
            </w:pPr>
            <w:r>
              <w:rPr>
                <w:b/>
                <w:i w:val="0"/>
                <w:color w:val="FFFFFF"/>
                <w:sz w:val="18"/>
              </w:rPr>
              <w:t>Anomalía</w:t>
            </w:r>
          </w:p>
        </w:tc>
        <w:tc>
          <w:tcPr>
            <w:tcW w:type="dxa" w:w="5017"/>
            <w:shd w:val="clear" w:color="auto" w:fill="2E7D32"/>
          </w:tcPr>
          <w:p>
            <w:pPr>
              <w:keepNext/>
            </w:pPr>
            <w:r>
              <w:rPr>
                <w:b/>
                <w:i w:val="0"/>
                <w:color w:val="FFFFFF"/>
                <w:sz w:val="18"/>
              </w:rPr>
              <w:t>Qué pasa en la tabla única del Copetín</w:t>
            </w:r>
          </w:p>
        </w:tc>
        <w:tc>
          <w:tcPr>
            <w:tcW w:type="dxa" w:w="3061"/>
            <w:shd w:val="clear" w:color="auto" w:fill="2E7D32"/>
          </w:tcPr>
          <w:p>
            <w:pPr>
              <w:keepNext/>
            </w:pPr>
            <w:r>
              <w:rPr>
                <w:b/>
                <w:i w:val="0"/>
                <w:color w:val="FFFFFF"/>
                <w:sz w:val="18"/>
              </w:rPr>
              <w:t>Consecuencia</w:t>
            </w:r>
          </w:p>
        </w:tc>
      </w:tr>
      <w:tr>
        <w:trPr>
          <w:cantSplit/>
        </w:trPr>
        <w:tc>
          <w:tcPr>
            <w:tcW w:type="dxa" w:w="1332"/>
          </w:tcPr>
          <w:p>
            <w:pPr>
              <w:keepNext/>
              <w:spacing w:after="0"/>
            </w:pPr>
            <w:r>
              <w:rPr>
                <w:b w:val="0"/>
                <w:i w:val="0"/>
                <w:sz w:val="18"/>
              </w:rPr>
              <w:t>Inserción</w:t>
            </w:r>
          </w:p>
        </w:tc>
        <w:tc>
          <w:tcPr>
            <w:tcW w:type="dxa" w:w="5017"/>
          </w:tcPr>
          <w:p>
            <w:pPr>
              <w:keepNext/>
              <w:spacing w:after="0"/>
            </w:pPr>
            <w:r>
              <w:rPr>
                <w:b w:val="0"/>
                <w:i w:val="0"/>
                <w:sz w:val="18"/>
              </w:rPr>
              <w:t>No se puede cargar el producto nuevo «jugo» hasta que alguien lo compre</w:t>
            </w:r>
          </w:p>
        </w:tc>
        <w:tc>
          <w:tcPr>
            <w:tcW w:type="dxa" w:w="3061"/>
          </w:tcPr>
          <w:p>
            <w:pPr>
              <w:keepNext/>
              <w:spacing w:after="0"/>
            </w:pPr>
            <w:r>
              <w:rPr>
                <w:b w:val="0"/>
                <w:i w:val="0"/>
                <w:sz w:val="18"/>
              </w:rPr>
              <w:t>Datos rehenes de otros datos</w:t>
            </w:r>
          </w:p>
        </w:tc>
      </w:tr>
      <w:tr>
        <w:trPr>
          <w:cantSplit/>
        </w:trPr>
        <w:tc>
          <w:tcPr>
            <w:tcW w:type="dxa" w:w="1332"/>
            <w:shd w:val="clear" w:color="auto" w:fill="F5F5F5"/>
          </w:tcPr>
          <w:p>
            <w:pPr>
              <w:keepNext/>
              <w:spacing w:after="0"/>
            </w:pPr>
            <w:r>
              <w:rPr>
                <w:b w:val="0"/>
                <w:i w:val="0"/>
                <w:sz w:val="18"/>
              </w:rPr>
              <w:t>Actualización</w:t>
            </w:r>
          </w:p>
        </w:tc>
        <w:tc>
          <w:tcPr>
            <w:tcW w:type="dxa" w:w="5017"/>
            <w:shd w:val="clear" w:color="auto" w:fill="F5F5F5"/>
          </w:tcPr>
          <w:p>
            <w:pPr>
              <w:keepNext/>
              <w:spacing w:after="0"/>
            </w:pPr>
            <w:r>
              <w:rPr>
                <w:b w:val="0"/>
                <w:i w:val="0"/>
                <w:sz w:val="18"/>
              </w:rPr>
              <w:t>Si la gaseosa sube de precio, hay que corregirla en cada renglón donde aparece</w:t>
            </w:r>
          </w:p>
        </w:tc>
        <w:tc>
          <w:tcPr>
            <w:tcW w:type="dxa" w:w="3061"/>
            <w:shd w:val="clear" w:color="auto" w:fill="F5F5F5"/>
          </w:tcPr>
          <w:p>
            <w:pPr>
              <w:keepNext/>
              <w:spacing w:after="0"/>
            </w:pPr>
            <w:r>
              <w:rPr>
                <w:b w:val="0"/>
                <w:i w:val="0"/>
                <w:sz w:val="18"/>
              </w:rPr>
              <w:t>Riesgo de precios contradictorios</w:t>
            </w:r>
          </w:p>
        </w:tc>
      </w:tr>
      <w:tr>
        <w:trPr>
          <w:cantSplit/>
        </w:trPr>
        <w:tc>
          <w:tcPr>
            <w:tcW w:type="dxa" w:w="1332"/>
          </w:tcPr>
          <w:p>
            <w:pPr>
              <w:spacing w:after="0"/>
            </w:pPr>
            <w:r>
              <w:rPr>
                <w:b w:val="0"/>
                <w:i w:val="0"/>
                <w:sz w:val="18"/>
              </w:rPr>
              <w:t>Borrado</w:t>
            </w:r>
          </w:p>
        </w:tc>
        <w:tc>
          <w:tcPr>
            <w:tcW w:type="dxa" w:w="5017"/>
          </w:tcPr>
          <w:p>
            <w:pPr>
              <w:spacing w:after="0"/>
            </w:pPr>
            <w:r>
              <w:rPr>
                <w:b w:val="0"/>
                <w:i w:val="0"/>
                <w:sz w:val="18"/>
              </w:rPr>
              <w:t>Si se anula la única venta de Ana (V4), se pierde también a la clienta Ana</w:t>
            </w:r>
          </w:p>
        </w:tc>
        <w:tc>
          <w:tcPr>
            <w:tcW w:type="dxa" w:w="3061"/>
          </w:tcPr>
          <w:p>
            <w:pPr>
              <w:spacing w:after="0"/>
            </w:pPr>
            <w:r>
              <w:rPr>
                <w:b w:val="0"/>
                <w:i w:val="0"/>
                <w:sz w:val="18"/>
              </w:rPr>
              <w:t>Información destruida por accidente</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anomalía de actualización, con números</w:t>
            </w:r>
          </w:p>
          <w:p>
            <w:pPr>
              <w:spacing w:after="40"/>
              <w:jc w:val="both"/>
            </w:pPr>
            <w:r>
              <w:rPr>
                <w:b w:val="0"/>
                <w:i w:val="0"/>
                <w:sz w:val="19"/>
              </w:rPr>
              <w:t>La gaseosa (P06) aparece en tres ventas del Copetín: V1, V3 y V5, con 5 unidades en total. En la tabla única, su precio figura repetido en cada renglón. Un aumento a G. 9.000 exigiría corregir todos; si uno se escapa, el mismo producto tendría dos precios a la vez — y ninguna consulta sería confiable.</w:t>
            </w:r>
          </w:p>
        </w:tc>
      </w:tr>
    </w:tbl>
    <w:p>
      <w:pPr>
        <w:spacing w:after="60" w:before="0"/>
      </w:pPr>
      <w:r>
        <w:rPr>
          <w:sz w:val="8"/>
        </w:rPr>
      </w:r>
    </w:p>
    <w:p>
      <w:pPr>
        <w:keepNext/>
        <w:spacing w:before="0" w:after="80"/>
        <w:jc w:val="both"/>
      </w:pPr>
      <w:r>
        <w:rPr>
          <w:b w:val="0"/>
          <w:i w:val="0"/>
          <w:sz w:val="21"/>
        </w:rPr>
        <w:t>Antes de leer el ejemplo, recorré la figura: cada flecha sale de lo que determina y llega a lo que queda determinado. Las flechas verdes nacen de la clave completa (venta + producto); las ámbar, de una sola parte de la clave, y la roja pasa por un campo que no es clave.</w:t>
      </w:r>
    </w:p>
    <w:p>
      <w:pPr>
        <w:keepNext/>
        <w:spacing w:after="40" w:before="80"/>
        <w:jc w:val="center"/>
      </w:pPr>
      <w:r>
        <w:drawing>
          <wp:inline xmlns:a="http://schemas.openxmlformats.org/drawingml/2006/main" xmlns:pic="http://schemas.openxmlformats.org/drawingml/2006/picture">
            <wp:extent cx="5580000" cy="2472116"/>
            <wp:docPr id="25" name="Picture 25"/>
            <wp:cNvGraphicFramePr>
              <a:graphicFrameLocks noChangeAspect="1"/>
            </wp:cNvGraphicFramePr>
            <a:graphic>
              <a:graphicData uri="http://schemas.openxmlformats.org/drawingml/2006/picture">
                <pic:pic>
                  <pic:nvPicPr>
                    <pic:cNvPr id="0" name="fig_16_1_dependencias.png"/>
                    <pic:cNvPicPr/>
                  </pic:nvPicPr>
                  <pic:blipFill>
                    <a:blip r:embed="rId44"/>
                    <a:stretch>
                      <a:fillRect/>
                    </a:stretch>
                  </pic:blipFill>
                  <pic:spPr>
                    <a:xfrm>
                      <a:off x="0" y="0"/>
                      <a:ext cx="5580000" cy="2472116"/>
                    </a:xfrm>
                    <a:prstGeom prst="rect"/>
                  </pic:spPr>
                </pic:pic>
              </a:graphicData>
            </a:graphic>
          </wp:inline>
        </w:drawing>
      </w:r>
    </w:p>
    <w:p>
      <w:pPr>
        <w:spacing w:before="0" w:after="120"/>
        <w:jc w:val="center"/>
      </w:pPr>
      <w:r>
        <w:rPr>
          <w:b w:val="0"/>
          <w:i/>
          <w:color w:val="595959"/>
          <w:sz w:val="17"/>
        </w:rPr>
        <w:t>Figura 16.1 — Diagrama de dependencias funcionales de la tabla única del Copetín.</w:t>
      </w:r>
    </w:p>
    <w:p>
      <w:pPr>
        <w:pStyle w:val="Ttulo3"/>
      </w:pPr>
      <w:r>
        <w:t>Ejemplo resuelto — detectar dependencias funcionales en la tabla única</w:t>
      </w:r>
    </w:p>
    <w:p>
      <w:pPr>
        <w:spacing w:before="0" w:after="80"/>
        <w:jc w:val="both"/>
      </w:pPr>
      <w:r>
        <w:rPr>
          <w:b w:val="0"/>
          <w:i w:val="0"/>
          <w:sz w:val="21"/>
        </w:rPr>
        <w:t>La herramienta para diagnosticar la raíz del problema es la dependencia funcional: qué campos quedan determinados por cuáles. Analicemos la tabla única del Copetín (venta, fecha, cliente, nombre del cliente, producto, nombre del producto, categoría, precio, cantidad).</w:t>
      </w:r>
    </w:p>
    <w:p>
      <w:pPr>
        <w:spacing w:before="0" w:after="80"/>
        <w:ind w:left="170"/>
        <w:jc w:val="both"/>
      </w:pPr>
      <w:r>
        <w:rPr>
          <w:b w:val="0"/>
          <w:i w:val="0"/>
          <w:sz w:val="21"/>
        </w:rPr>
        <w:t>1. El código de venta determina la fecha y el cliente: sabiendo que es V3, la fecha es 04/03/2026 y el cliente, C01. Se escribe: venta → fecha, cliente.</w:t>
      </w:r>
    </w:p>
    <w:p>
      <w:pPr>
        <w:spacing w:before="0" w:after="80"/>
        <w:ind w:left="170"/>
        <w:jc w:val="both"/>
      </w:pPr>
      <w:r>
        <w:rPr>
          <w:b w:val="0"/>
          <w:i w:val="0"/>
          <w:sz w:val="21"/>
        </w:rPr>
        <w:t>2. El código de cliente determina su nombre: C01 → Rosa Duarte. Se escribe: cliente → nombre del cliente.</w:t>
      </w:r>
    </w:p>
    <w:p>
      <w:pPr>
        <w:spacing w:before="0" w:after="80"/>
        <w:ind w:left="170"/>
        <w:jc w:val="both"/>
      </w:pPr>
      <w:r>
        <w:rPr>
          <w:b w:val="0"/>
          <w:i w:val="0"/>
          <w:sz w:val="21"/>
        </w:rPr>
        <w:t>3. El código de producto determina su nombre, categoría y precio: P06 → Gaseosa, Bebidas, 8.000. Se escribe: producto → nombre, categoría, precio.</w:t>
      </w:r>
    </w:p>
    <w:p>
      <w:pPr>
        <w:spacing w:before="0" w:after="80"/>
        <w:ind w:left="170"/>
        <w:jc w:val="both"/>
      </w:pPr>
      <w:r>
        <w:rPr>
          <w:b w:val="0"/>
          <w:i w:val="0"/>
          <w:sz w:val="21"/>
        </w:rPr>
        <w:t>4. La cantidad NO depende de la venta sola (V1 tiene dos cantidades distintas) ni del producto solo (la gaseosa se vendió de a 1 y de a 2): depende de la combinación. Se escribe: venta + producto → cantidad.</w:t>
      </w:r>
    </w:p>
    <w:p>
      <w:pPr>
        <w:spacing w:before="0" w:after="80"/>
        <w:ind w:left="170"/>
        <w:jc w:val="both"/>
      </w:pPr>
      <w:r>
        <w:rPr>
          <w:b w:val="0"/>
          <w:i w:val="0"/>
          <w:sz w:val="21"/>
        </w:rPr>
        <w:t>5. Diagnóstico: en la tabla única conviven cuatro «dueños» de datos distintos (venta, cliente, producto y la pareja venta+producto). Cada dependencia funcional está pidiendo su propia tabla — exactamente las cuatro del esquema del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dependencia funcional es el mapa</w:t>
            </w:r>
          </w:p>
          <w:p>
            <w:pPr>
              <w:spacing w:after="40"/>
              <w:jc w:val="both"/>
            </w:pPr>
            <w:r>
              <w:rPr>
                <w:b w:val="0"/>
                <w:i w:val="0"/>
                <w:sz w:val="19"/>
              </w:rPr>
              <w:t>Detectar las dependencias funcionales no es un trámite teórico: es el mapa que indica cómo partir la tabla. En la próxima clase, las formas normales van a seguir ese mapa paso a paso.</w:t>
            </w:r>
          </w:p>
        </w:tc>
      </w:tr>
    </w:tbl>
    <w:p>
      <w:pPr>
        <w:spacing w:after="60" w:before="0"/>
      </w:pPr>
      <w:r>
        <w:rPr>
          <w:sz w:val="8"/>
        </w:rPr>
      </w:r>
    </w:p>
    <w:p>
      <w:pPr>
        <w:pStyle w:val="Ttulo3"/>
      </w:pPr>
      <w:r>
        <w:t>El ensayo de operaciones: anomalías antes de que duelan</w:t>
      </w:r>
    </w:p>
    <w:p>
      <w:pPr>
        <w:spacing w:before="0" w:after="80"/>
        <w:jc w:val="both"/>
      </w:pPr>
      <w:r>
        <w:rPr>
          <w:b w:val="0"/>
          <w:i w:val="0"/>
          <w:sz w:val="21"/>
        </w:rPr>
        <w:t>Hay una técnica simple para diagnosticar una tabla sospechosa: ensayar mentalmente las operaciones de todos los días — insertar, actualizar, borrar — y observar qué se rompe. Cada operación que falla o exige malabares delata una anomalía concreta, y cada anomalía delata una dependencia funcional mal ubicada.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900"/>
        <w:gridCol w:w="3730"/>
        <w:gridCol w:w="1780"/>
      </w:tblGrid>
      <w:tr>
        <w:trPr>
          <w:cantSplit/>
          <w:tblHeader/>
        </w:trPr>
        <w:tc>
          <w:tcPr>
            <w:tcW w:type="dxa" w:w="3900"/>
            <w:shd w:val="clear" w:color="auto" w:fill="2E7D32"/>
          </w:tcPr>
          <w:p>
            <w:pPr>
              <w:keepNext/>
            </w:pPr>
            <w:r>
              <w:rPr>
                <w:b/>
                <w:i w:val="0"/>
                <w:color w:val="FFFFFF"/>
                <w:sz w:val="18"/>
              </w:rPr>
              <w:t>Operación ensayada sobre la tabla única</w:t>
            </w:r>
          </w:p>
        </w:tc>
        <w:tc>
          <w:tcPr>
            <w:tcW w:type="dxa" w:w="3730"/>
            <w:shd w:val="clear" w:color="auto" w:fill="2E7D32"/>
          </w:tcPr>
          <w:p>
            <w:pPr>
              <w:keepNext/>
            </w:pPr>
            <w:r>
              <w:rPr>
                <w:b/>
                <w:i w:val="0"/>
                <w:color w:val="FFFFFF"/>
                <w:sz w:val="18"/>
              </w:rPr>
              <w:t>Qué se rompe</w:t>
            </w:r>
          </w:p>
        </w:tc>
        <w:tc>
          <w:tcPr>
            <w:tcW w:type="dxa" w:w="1780"/>
            <w:shd w:val="clear" w:color="auto" w:fill="2E7D32"/>
          </w:tcPr>
          <w:p>
            <w:pPr>
              <w:keepNext/>
            </w:pPr>
            <w:r>
              <w:rPr>
                <w:b/>
                <w:i w:val="0"/>
                <w:color w:val="FFFFFF"/>
                <w:sz w:val="18"/>
              </w:rPr>
              <w:t>Anomalía delatada</w:t>
            </w:r>
          </w:p>
        </w:tc>
      </w:tr>
      <w:tr>
        <w:trPr>
          <w:cantSplit/>
        </w:trPr>
        <w:tc>
          <w:tcPr>
            <w:tcW w:type="dxa" w:w="3900"/>
          </w:tcPr>
          <w:p>
            <w:pPr>
              <w:keepNext/>
              <w:spacing w:after="0"/>
            </w:pPr>
            <w:r>
              <w:rPr>
                <w:b w:val="0"/>
                <w:i w:val="0"/>
                <w:sz w:val="18"/>
              </w:rPr>
              <w:t>Cargar el producto nuevo «jugo» sin ventas</w:t>
            </w:r>
          </w:p>
        </w:tc>
        <w:tc>
          <w:tcPr>
            <w:tcW w:type="dxa" w:w="3730"/>
          </w:tcPr>
          <w:p>
            <w:pPr>
              <w:keepNext/>
              <w:spacing w:after="0"/>
            </w:pPr>
            <w:r>
              <w:rPr>
                <w:b w:val="0"/>
                <w:i w:val="0"/>
                <w:sz w:val="18"/>
              </w:rPr>
              <w:t>No hay renglón donde ponerlo</w:t>
            </w:r>
          </w:p>
        </w:tc>
        <w:tc>
          <w:tcPr>
            <w:tcW w:type="dxa" w:w="1780"/>
          </w:tcPr>
          <w:p>
            <w:pPr>
              <w:keepNext/>
              <w:spacing w:after="0"/>
            </w:pPr>
            <w:r>
              <w:rPr>
                <w:b w:val="0"/>
                <w:i w:val="0"/>
                <w:sz w:val="18"/>
              </w:rPr>
              <w:t>Inserción</w:t>
            </w:r>
          </w:p>
        </w:tc>
      </w:tr>
      <w:tr>
        <w:trPr>
          <w:cantSplit/>
        </w:trPr>
        <w:tc>
          <w:tcPr>
            <w:tcW w:type="dxa" w:w="3900"/>
            <w:shd w:val="clear" w:color="auto" w:fill="F5F5F5"/>
          </w:tcPr>
          <w:p>
            <w:pPr>
              <w:keepNext/>
              <w:spacing w:after="0"/>
            </w:pPr>
            <w:r>
              <w:rPr>
                <w:b w:val="0"/>
                <w:i w:val="0"/>
                <w:sz w:val="18"/>
              </w:rPr>
              <w:t>Subir el precio de la gaseosa</w:t>
            </w:r>
          </w:p>
        </w:tc>
        <w:tc>
          <w:tcPr>
            <w:tcW w:type="dxa" w:w="3730"/>
            <w:shd w:val="clear" w:color="auto" w:fill="F5F5F5"/>
          </w:tcPr>
          <w:p>
            <w:pPr>
              <w:keepNext/>
              <w:spacing w:after="0"/>
            </w:pPr>
            <w:r>
              <w:rPr>
                <w:b w:val="0"/>
                <w:i w:val="0"/>
                <w:sz w:val="18"/>
              </w:rPr>
              <w:t>Corregir en V1, V3 y V5 a la vez</w:t>
            </w:r>
          </w:p>
        </w:tc>
        <w:tc>
          <w:tcPr>
            <w:tcW w:type="dxa" w:w="1780"/>
            <w:shd w:val="clear" w:color="auto" w:fill="F5F5F5"/>
          </w:tcPr>
          <w:p>
            <w:pPr>
              <w:keepNext/>
              <w:spacing w:after="0"/>
            </w:pPr>
            <w:r>
              <w:rPr>
                <w:b w:val="0"/>
                <w:i w:val="0"/>
                <w:sz w:val="18"/>
              </w:rPr>
              <w:t>Actualización</w:t>
            </w:r>
          </w:p>
        </w:tc>
      </w:tr>
      <w:tr>
        <w:trPr>
          <w:cantSplit/>
        </w:trPr>
        <w:tc>
          <w:tcPr>
            <w:tcW w:type="dxa" w:w="3900"/>
          </w:tcPr>
          <w:p>
            <w:pPr>
              <w:keepNext/>
              <w:spacing w:after="0"/>
            </w:pPr>
            <w:r>
              <w:rPr>
                <w:b w:val="0"/>
                <w:i w:val="0"/>
                <w:sz w:val="18"/>
              </w:rPr>
              <w:t>Anular la venta V4 (la única de Ana)</w:t>
            </w:r>
          </w:p>
        </w:tc>
        <w:tc>
          <w:tcPr>
            <w:tcW w:type="dxa" w:w="3730"/>
          </w:tcPr>
          <w:p>
            <w:pPr>
              <w:keepNext/>
              <w:spacing w:after="0"/>
            </w:pPr>
            <w:r>
              <w:rPr>
                <w:b w:val="0"/>
                <w:i w:val="0"/>
                <w:sz w:val="18"/>
              </w:rPr>
              <w:t>Ana desaparece del sistema</w:t>
            </w:r>
          </w:p>
        </w:tc>
        <w:tc>
          <w:tcPr>
            <w:tcW w:type="dxa" w:w="1780"/>
          </w:tcPr>
          <w:p>
            <w:pPr>
              <w:keepNext/>
              <w:spacing w:after="0"/>
            </w:pPr>
            <w:r>
              <w:rPr>
                <w:b w:val="0"/>
                <w:i w:val="0"/>
                <w:sz w:val="18"/>
              </w:rPr>
              <w:t>Borrado</w:t>
            </w:r>
          </w:p>
        </w:tc>
      </w:tr>
      <w:tr>
        <w:trPr>
          <w:cantSplit/>
        </w:trPr>
        <w:tc>
          <w:tcPr>
            <w:tcW w:type="dxa" w:w="3900"/>
            <w:shd w:val="clear" w:color="auto" w:fill="F5F5F5"/>
          </w:tcPr>
          <w:p>
            <w:pPr>
              <w:spacing w:after="0"/>
            </w:pPr>
            <w:r>
              <w:rPr>
                <w:b w:val="0"/>
                <w:i w:val="0"/>
                <w:sz w:val="18"/>
              </w:rPr>
              <w:t>Registrar un cliente nuevo sin compras</w:t>
            </w:r>
          </w:p>
        </w:tc>
        <w:tc>
          <w:tcPr>
            <w:tcW w:type="dxa" w:w="3730"/>
            <w:shd w:val="clear" w:color="auto" w:fill="F5F5F5"/>
          </w:tcPr>
          <w:p>
            <w:pPr>
              <w:spacing w:after="0"/>
            </w:pPr>
            <w:r>
              <w:rPr>
                <w:b w:val="0"/>
                <w:i w:val="0"/>
                <w:sz w:val="18"/>
              </w:rPr>
              <w:t>Igual que el jugo: sin renglón, no entra</w:t>
            </w:r>
          </w:p>
        </w:tc>
        <w:tc>
          <w:tcPr>
            <w:tcW w:type="dxa" w:w="1780"/>
            <w:shd w:val="clear" w:color="auto" w:fill="F5F5F5"/>
          </w:tcPr>
          <w:p>
            <w:pPr>
              <w:spacing w:after="0"/>
            </w:pPr>
            <w:r>
              <w:rPr>
                <w:b w:val="0"/>
                <w:i w:val="0"/>
                <w:sz w:val="18"/>
              </w:rPr>
              <w:t>Inserción</w:t>
            </w:r>
          </w:p>
        </w:tc>
      </w:tr>
    </w:tbl>
    <w:p>
      <w:pPr>
        <w:spacing w:after="80" w:before="0"/>
      </w:pPr>
      <w:r>
        <w:rPr>
          <w:sz w:val="8"/>
        </w:rPr>
      </w:r>
    </w:p>
    <w:p>
      <w:pPr>
        <w:pStyle w:val="Ttulo3"/>
      </w:pPr>
      <w:r>
        <w:t>La redundancia: medirla para entenderla</w:t>
      </w:r>
    </w:p>
    <w:p>
      <w:pPr>
        <w:spacing w:before="0" w:after="80"/>
        <w:jc w:val="both"/>
      </w:pPr>
      <w:r>
        <w:rPr>
          <w:b w:val="0"/>
          <w:i w:val="0"/>
          <w:sz w:val="21"/>
        </w:rPr>
        <w:t>La redundancia no es una abstracción: se cuenta. En la tabla única del Copetín, el precio de la gaseosa (G. 8.000) figura en tres renglones (V1, V3 y V5); el nombre de Rosa, en todos los renglones de sus dos ventas. Con cinco ventas el desperdicio es anecdótico; con cinco mil, cada dato repetido multiplica el espacio, el tiempo de corrección y — lo grave — la probabilidad de que alguna copia quede desactualizada.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cuenta de la redundancia</w:t>
            </w:r>
          </w:p>
          <w:p>
            <w:pPr>
              <w:keepNext/>
              <w:spacing w:after="40"/>
              <w:jc w:val="both"/>
            </w:pPr>
            <w:r>
              <w:rPr>
                <w:b w:val="0"/>
                <w:i w:val="0"/>
                <w:sz w:val="19"/>
              </w:rPr>
              <w:t>Se cuenta columna por columna, comparando cuántos renglones hay con cuántos valores distintos del «dueño» del dato existen. La fecha y el cliente dependen de la venta: 11 renglones para 5 ventas, 6 celdas repetidas en cada columna (12). El nombre del cliente depende del cliente: 11 renglones para 4 clientes, 7 repetidas. Nombre, categoría y precio dependen del producto: 11 renglones para 6 productos, 5 repetidas en cada columna (15).</w:t>
            </w:r>
          </w:p>
          <w:p>
            <w:pPr>
              <w:spacing w:after="40"/>
              <w:jc w:val="both"/>
            </w:pPr>
            <w:r>
              <w:rPr>
                <w:b w:val="0"/>
                <w:i w:val="0"/>
                <w:sz w:val="19"/>
              </w:rPr>
              <w:t>Total: 12 + 7 + 15 = 34 celdas que repiten un dato ya escrito en otro renglón, contra 0 en el esquema normalizado, donde cada dato vive una sola vez y las claves hacen el resto.</w:t>
            </w:r>
          </w:p>
        </w:tc>
      </w:tr>
    </w:tbl>
    <w:p>
      <w:pPr>
        <w:spacing w:after="60" w:before="0"/>
      </w:pPr>
      <w:r>
        <w:rPr>
          <w:sz w:val="8"/>
        </w:rPr>
      </w:r>
    </w:p>
    <w:p>
      <w:pPr>
        <w:pStyle w:val="Ttulo3"/>
      </w:pPr>
      <w:r>
        <w:t>Ejemplo resuelto — del síntoma a la dependencia</w:t>
      </w:r>
    </w:p>
    <w:p>
      <w:pPr>
        <w:spacing w:before="0" w:after="80"/>
        <w:jc w:val="both"/>
      </w:pPr>
      <w:r>
        <w:rPr>
          <w:b w:val="0"/>
          <w:i w:val="0"/>
          <w:sz w:val="21"/>
        </w:rPr>
        <w:t>Cerremos el diagnóstico conectando cada síntoma del ensayo con la dependencia funcional que lo causa.</w:t>
      </w:r>
    </w:p>
    <w:p>
      <w:pPr>
        <w:spacing w:before="0" w:after="80"/>
        <w:ind w:left="170"/>
        <w:jc w:val="both"/>
      </w:pPr>
      <w:r>
        <w:rPr>
          <w:b w:val="0"/>
          <w:i w:val="0"/>
          <w:sz w:val="21"/>
        </w:rPr>
        <w:t>1. Síntoma «el jugo no entra sin venta»: los datos del producto dependen de producto (producto → nombre, categoría, precio), pero la tabla los encadena a la clave venta + producto. Dato preso de una clave que no le corresponde.</w:t>
      </w:r>
    </w:p>
    <w:p>
      <w:pPr>
        <w:spacing w:before="0" w:after="80"/>
        <w:ind w:left="170"/>
        <w:jc w:val="both"/>
      </w:pPr>
      <w:r>
        <w:rPr>
          <w:b w:val="0"/>
          <w:i w:val="0"/>
          <w:sz w:val="21"/>
        </w:rPr>
        <w:t>2. Síntoma «corregir el precio de catálogo de la gaseosa en tres lugares»: misma causa — ese precio de catálogo depende SOLO del producto y no debe repetirse por cada venta. Esto no se aplica a precio_unitario: ese campo registra lo realmente cobrado en una transacción concreta.</w:t>
      </w:r>
    </w:p>
    <w:p>
      <w:pPr>
        <w:spacing w:before="0" w:after="80"/>
        <w:ind w:left="170"/>
        <w:jc w:val="both"/>
      </w:pPr>
      <w:r>
        <w:rPr>
          <w:b w:val="0"/>
          <w:i w:val="0"/>
          <w:sz w:val="21"/>
        </w:rPr>
        <w:t>3. Síntoma «Ana desaparece con V4»: los datos del cliente dependen de cliente (cliente → nombre), no de la venta; al borrar la venta se llevan puesto lo que no era suyo.</w:t>
      </w:r>
    </w:p>
    <w:p>
      <w:pPr>
        <w:spacing w:before="0" w:after="80"/>
        <w:ind w:left="170"/>
        <w:jc w:val="both"/>
      </w:pPr>
      <w:r>
        <w:rPr>
          <w:b w:val="0"/>
          <w:i w:val="0"/>
          <w:sz w:val="21"/>
        </w:rPr>
        <w:t>4. Diagnóstico unificado: todos los síntomas son la MISMA enfermedad — dependencias parciales y transitivas conviviendo bajo una sola clave. El tratamiento sistemático es la próxima clase: las formas normales.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anomalía es el síntoma, la dependencia es la causa</w:t>
            </w:r>
          </w:p>
          <w:p>
            <w:pPr>
              <w:spacing w:after="40"/>
              <w:jc w:val="both"/>
            </w:pPr>
            <w:r>
              <w:rPr>
                <w:b w:val="0"/>
                <w:i w:val="0"/>
                <w:sz w:val="19"/>
              </w:rPr>
              <w:t>Memorizar las tres anomalías sirve para el diagnóstico; entender las dependencias funcionales sirve para la cura. En la evaluación — y en la vida profesional — lo segundo vale el doble.</w:t>
            </w:r>
          </w:p>
        </w:tc>
      </w:tr>
    </w:tbl>
    <w:p>
      <w:pPr>
        <w:spacing w:after="60" w:before="0"/>
      </w:pPr>
      <w:r>
        <w:rPr>
          <w:sz w:val="8"/>
        </w:rPr>
      </w:r>
    </w:p>
    <w:p>
      <w:pPr>
        <w:pStyle w:val="Ttulo3"/>
      </w:pPr>
      <w:r>
        <w:t>La dependencia parcial, con lupa</w:t>
      </w:r>
    </w:p>
    <w:p>
      <w:pPr>
        <w:spacing w:before="0" w:after="80"/>
        <w:jc w:val="both"/>
      </w:pPr>
      <w:r>
        <w:rPr>
          <w:b w:val="0"/>
          <w:i w:val="0"/>
          <w:sz w:val="21"/>
        </w:rPr>
        <w:t>Cuando la clave es compuesta aparece un riesgo específico: la dependencia parcial — un atributo que depende de UNA PARTE de la clave, no de la clave entera. Es exactamente la enfermedad de la tabla única del Copetín, y verla con lupa deja la segunda forma normal a un paso.</w:t>
      </w:r>
    </w:p>
    <w:p>
      <w:pPr>
        <w:spacing w:before="0" w:after="80"/>
        <w:ind w:left="170"/>
        <w:jc w:val="both"/>
      </w:pPr>
      <w:r>
        <w:rPr>
          <w:b w:val="0"/>
          <w:i w:val="0"/>
          <w:sz w:val="21"/>
        </w:rPr>
        <w:t>1. La clave de un renglón es compuesta: (venta, producto).</w:t>
      </w:r>
    </w:p>
    <w:p>
      <w:pPr>
        <w:spacing w:before="0" w:after="80"/>
        <w:ind w:left="170"/>
        <w:jc w:val="both"/>
      </w:pPr>
      <w:r>
        <w:rPr>
          <w:b w:val="0"/>
          <w:i w:val="0"/>
          <w:sz w:val="21"/>
        </w:rPr>
        <w:t>2. La cantidad depende de la clave COMPLETA: para saber «cuántas gaseosas» hay que decir en qué venta (V1 llevó 1; V3 llevó 2). Dependencia total: la cantidad está bien donde está.</w:t>
      </w:r>
    </w:p>
    <w:p>
      <w:pPr>
        <w:spacing w:before="0" w:after="80"/>
        <w:ind w:left="170"/>
        <w:jc w:val="both"/>
      </w:pPr>
      <w:r>
        <w:rPr>
          <w:b w:val="0"/>
          <w:i w:val="0"/>
          <w:sz w:val="21"/>
        </w:rPr>
        <w:t>3. El precio de catálogo depende SOLO del producto y por eso no debe quedar en una tabla cuya clave es venta+producto: sería una dependencia parcial. En cambio, precio_unitario puede variar entre ventas y representa el importe cobrado en ese renglón; por eso depende de la clave completa venta+producto y sí pertenece a DetalleVenta.</w:t>
      </w:r>
    </w:p>
    <w:p>
      <w:pPr>
        <w:spacing w:before="0" w:after="80"/>
        <w:ind w:left="170"/>
        <w:jc w:val="both"/>
      </w:pPr>
      <w:r>
        <w:rPr>
          <w:b w:val="0"/>
          <w:i w:val="0"/>
          <w:sz w:val="21"/>
        </w:rPr>
        <w:t>4. El nombre y la categoría del producto: ídem — parciales.</w:t>
      </w:r>
    </w:p>
    <w:p>
      <w:pPr>
        <w:spacing w:before="0" w:after="80"/>
        <w:ind w:left="170"/>
        <w:jc w:val="both"/>
      </w:pPr>
      <w:r>
        <w:rPr>
          <w:b w:val="0"/>
          <w:i w:val="0"/>
          <w:sz w:val="21"/>
        </w:rPr>
        <w:t>5. La cura de la 2FN es literal: lo que depende sólo del producto —nombre, categoría y precio de catálogo— se muda a Productos. En el renglón de DetalleVenta quedan los hechos que dependen del par completo: cantidad y precio_unitario.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pregunta de la parcialidad</w:t>
            </w:r>
          </w:p>
          <w:p>
            <w:pPr>
              <w:spacing w:after="40"/>
              <w:jc w:val="both"/>
            </w:pPr>
            <w:r>
              <w:rPr>
                <w:b w:val="0"/>
                <w:i w:val="0"/>
                <w:sz w:val="19"/>
              </w:rPr>
              <w:t>Ante clave compuesta, interrogá a cada atributo: «¿te alcanza con una parte de la clave?». Si la respuesta es sí, hay dependencia parcial y la 2FN exige mudanza. Si todos los atributos necesitan la clave entera, la tabla ya respira en segunda forma normal.</w:t>
            </w:r>
          </w:p>
        </w:tc>
      </w:tr>
    </w:tbl>
    <w:p>
      <w:pPr>
        <w:spacing w:after="60" w:before="0"/>
      </w:pPr>
      <w:r>
        <w:rPr>
          <w:sz w:val="8"/>
        </w:rPr>
      </w:r>
    </w:p>
    <w:p>
      <w:pPr>
        <w:pStyle w:val="Ttulo3"/>
      </w:pPr>
      <w:r>
        <w:t>Dependencia funcional: regla, no coincidencia</w:t>
      </w:r>
    </w:p>
    <w:p>
      <w:pPr>
        <w:spacing w:before="0" w:after="80"/>
        <w:jc w:val="both"/>
      </w:pPr>
      <w:r>
        <w:rPr>
          <w:b w:val="0"/>
          <w:i w:val="0"/>
          <w:sz w:val="21"/>
        </w:rPr>
        <w:t>Una dependencia funcional describe una regla del negocio, no una casualidad de los datos de hoy. En el Copetín, los seis precios son distintos (3.000, 5.000, 6.000, 15.000, 4.000 y 8.000), así que en esta tabla cada precio aparece con un solo producto. ¿Vale entonces «precio → producto»? No: mañana el jugo puede costar G. 6.000, igual que la empanada, y la supuesta regla se rompe. En cambio, «producto → precio de catálogo» vale siempre, porque el negocio decide un único precio de lista por producto.</w:t>
      </w:r>
    </w:p>
    <w:p>
      <w:pPr>
        <w:spacing w:before="0" w:after="80"/>
        <w:jc w:val="both"/>
      </w:pPr>
      <w:r>
        <w:rPr>
          <w:b w:val="0"/>
          <w:i w:val="0"/>
          <w:sz w:val="21"/>
        </w:rPr>
        <w:t>El programa usa también el nombre dependencia funcional compuesta o completa para la que necesita toda una clave compuesta, como venta + producto → cantidad. Es la que la segunda forma normal quiere conservar; la parcial, la que quiere eliminar.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escribir dependencias funcionales</w:t>
            </w:r>
          </w:p>
          <w:p>
            <w:pPr>
              <w:keepNext/>
              <w:spacing w:after="40"/>
              <w:jc w:val="both"/>
            </w:pPr>
            <w:r>
              <w:rPr>
                <w:b w:val="0"/>
                <w:i w:val="0"/>
                <w:sz w:val="19"/>
              </w:rPr>
              <w:t>1. Leer la flecha al revés: «precio → producto» no es lo mismo que «producto → precio».</w:t>
            </w:r>
          </w:p>
          <w:p>
            <w:pPr>
              <w:keepNext/>
              <w:spacing w:after="40"/>
              <w:jc w:val="both"/>
            </w:pPr>
            <w:r>
              <w:rPr>
                <w:b w:val="0"/>
                <w:i w:val="0"/>
                <w:sz w:val="19"/>
              </w:rPr>
              <w:t>2. Tomar una coincidencia de los datos por una regla: que hoy no haya dos precios iguales no crea una dependencia.</w:t>
            </w:r>
          </w:p>
          <w:p>
            <w:pPr>
              <w:keepNext/>
              <w:spacing w:after="40"/>
              <w:jc w:val="both"/>
            </w:pPr>
            <w:r>
              <w:rPr>
                <w:b w:val="0"/>
                <w:i w:val="0"/>
                <w:sz w:val="19"/>
              </w:rPr>
              <w:t>3. Olvidar las dependencias de la clave compuesta: la cantidad no depende de la venta ni del producto por separado, sino de los dos juntos.</w:t>
            </w:r>
          </w:p>
          <w:p>
            <w:pPr>
              <w:spacing w:after="40"/>
              <w:jc w:val="both"/>
            </w:pPr>
            <w:r>
              <w:rPr>
                <w:b w:val="0"/>
                <w:i w:val="0"/>
                <w:sz w:val="19"/>
              </w:rPr>
              <w:t>4. Confundir dependencia con relación entre tablas: la DF es entre campos y se usa para decidir en qué tabla va cada uno.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las tres anomalías y explicá una.</w:t>
      </w:r>
    </w:p>
    <w:p>
      <w:pPr>
        <w:spacing w:before="0" w:after="60"/>
        <w:ind w:left="227"/>
        <w:jc w:val="both"/>
      </w:pPr>
      <w:r>
        <w:rPr>
          <w:b w:val="0"/>
          <w:i w:val="0"/>
          <w:sz w:val="20"/>
        </w:rPr>
        <w:t>2. Definí dependencia funcional.</w:t>
      </w:r>
    </w:p>
    <w:p>
      <w:pPr>
        <w:spacing w:before="0" w:after="60"/>
        <w:ind w:left="227"/>
        <w:jc w:val="both"/>
      </w:pPr>
      <w:r>
        <w:rPr>
          <w:b w:val="0"/>
          <w:i w:val="0"/>
          <w:sz w:val="20"/>
        </w:rPr>
        <w:t>3. Escribí la dependencia funcional entre código de producto y su precio de catálogo.</w:t>
      </w:r>
    </w:p>
    <w:p>
      <w:pPr>
        <w:spacing w:before="0" w:after="60"/>
        <w:ind w:left="227"/>
        <w:jc w:val="both"/>
      </w:pPr>
      <w:r>
        <w:rPr>
          <w:b w:val="0"/>
          <w:i w:val="0"/>
          <w:sz w:val="20"/>
        </w:rPr>
        <w:t>4. Indicá qué problema evita separar los productos en su propia tabla.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la tabla única, Luis Benítez tiene una sola venta (V2). Indicá qué anomalía aparece si se anula V2 y qué dato se pierde.</w:t>
      </w:r>
    </w:p>
    <w:p>
      <w:pPr>
        <w:spacing w:before="0" w:after="60"/>
        <w:ind w:left="227"/>
        <w:jc w:val="both"/>
      </w:pPr>
      <w:r>
        <w:rPr>
          <w:b w:val="0"/>
          <w:i w:val="0"/>
          <w:sz w:val="20"/>
        </w:rPr>
        <w:t>6. Escribí dos dependencias funcionales que existan en los datos del Copetín.</w:t>
      </w:r>
    </w:p>
    <w:p>
      <w:pPr>
        <w:spacing w:before="0" w:after="60"/>
        <w:ind w:left="227"/>
        <w:jc w:val="both"/>
      </w:pPr>
      <w:r>
        <w:rPr>
          <w:b w:val="0"/>
          <w:i w:val="0"/>
          <w:sz w:val="20"/>
        </w:rPr>
        <w:t>7. ¿Es una dependencia funcional «categoría → precio»? Justificá con los datos de Productos.</w:t>
      </w:r>
    </w:p>
    <w:p>
      <w:pPr>
        <w:spacing w:before="0" w:after="60"/>
        <w:ind w:left="227"/>
        <w:jc w:val="both"/>
      </w:pPr>
      <w:r>
        <w:rPr>
          <w:b w:val="0"/>
          <w:i w:val="0"/>
          <w:sz w:val="20"/>
        </w:rPr>
        <w:t>8. Clasificá como completa, parcial o transitiva, en la tabla única: (a) venta + producto → cantidad; (b) producto → categoría; (c) venta → nombre del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«Normalizar busca aumentar la redundancia de los datos.»</w:t>
      </w:r>
    </w:p>
    <w:p>
      <w:pPr>
        <w:spacing w:before="0" w:after="60"/>
        <w:ind w:left="227"/>
        <w:jc w:val="both"/>
      </w:pPr>
      <w:r>
        <w:rPr>
          <w:b w:val="0"/>
          <w:i w:val="0"/>
          <w:sz w:val="20"/>
        </w:rPr>
        <w:t>10. «El código de producto determina su precio de catálogo: es una dependencia funcional.»</w:t>
      </w:r>
    </w:p>
    <w:p>
      <w:pPr>
        <w:keepNext/>
        <w:spacing w:before="80" w:after="40"/>
        <w:jc w:val="both"/>
      </w:pPr>
      <w:r>
        <w:rPr>
          <w:b/>
          <w:i w:val="0"/>
          <w:color w:val="2E7D32"/>
          <w:sz w:val="20"/>
        </w:rPr>
        <w:t>Desafío:</w:t>
      </w:r>
    </w:p>
    <w:p>
      <w:pPr>
        <w:spacing w:before="0" w:after="60"/>
        <w:ind w:left="227"/>
        <w:jc w:val="both"/>
      </w:pPr>
      <w:r>
        <w:rPr>
          <w:b w:val="0"/>
          <w:i w:val="0"/>
          <w:sz w:val="20"/>
        </w:rPr>
        <w:t>11. Inventá una tabla mal diseñada de tu colegio (que junte todo) y señalá una anomalía de inserción, una de actualización y una de borrado.</w:t>
      </w:r>
    </w:p>
    <w:p>
      <w:pPr>
        <w:pStyle w:val="Ttulo2"/>
        <w:pageBreakBefore/>
      </w:pPr>
      <w:r>
        <w:t>Práctica 16 — Anomalías y dependencias en la planilla de talleres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Detectar anomalías y escribir y clasificar dependencias funcionales en una tabla nueva, y medir su redundancia.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Dependencia completa: necesita toda la clave. Parcial: alcanza con una parte. Transitiva: pasa por un campo que no es clave. Una DF es una regla, no una coincidencia de los datos.</w:t>
      </w:r>
    </w:p>
    <w:p>
      <w:pPr>
        <w:spacing w:before="0" w:after="120"/>
        <w:jc w:val="both"/>
      </w:pPr>
      <w:r>
        <w:rPr>
          <w:b w:val="0"/>
          <w:i/>
          <w:color w:val="2E7D32"/>
          <w:sz w:val="20"/>
        </w:rPr>
        <w:t>La coordinación guarda las inscripciones en una sola planilla. Su clave es (cod_alumno, cod_taller).</w:t>
      </w:r>
    </w:p>
    <w:p>
      <w:pPr>
        <w:keepNext/>
        <w:spacing w:before="120" w:after="40"/>
        <w:jc w:val="both"/>
      </w:pPr>
      <w:r>
        <w:rPr>
          <w:b/>
          <w:i w:val="0"/>
          <w:color w:val="1B5E20"/>
          <w:sz w:val="22"/>
        </w:rPr>
        <w:t>Actividad 1 — Ensayar operaciones</w:t>
      </w:r>
    </w:p>
    <w:p>
      <w:pPr>
        <w:keepNext/>
        <w:spacing w:before="0" w:after="80"/>
        <w:jc w:val="both"/>
      </w:pPr>
      <w:r>
        <w:rPr>
          <w:b/>
          <w:i w:val="0"/>
          <w:sz w:val="20"/>
        </w:rPr>
        <w:t xml:space="preserve">Objetivo: </w:t>
      </w:r>
      <w:r>
        <w:rPr>
          <w:b w:val="0"/>
          <w:i/>
          <w:sz w:val="20"/>
        </w:rPr>
        <w:t>Encontrar una anomalía de cada tipo.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Planilla de inscripciones</w:t>
            </w:r>
          </w:p>
          <w:p>
            <w:pPr>
              <w:keepNext/>
              <w:spacing w:after="40"/>
              <w:jc w:val="both"/>
            </w:pPr>
            <w:r>
              <w:rPr>
                <w:b w:val="0"/>
                <w:i w:val="0"/>
                <w:sz w:val="19"/>
              </w:rPr>
              <w:t>A01 · Lucía Ortiz · 3.º A · T1 · Robótica · Prof. Ruiz · 0981 222 333 · 02/03/2026</w:t>
            </w:r>
          </w:p>
          <w:p>
            <w:pPr>
              <w:keepNext/>
              <w:spacing w:after="40"/>
              <w:jc w:val="both"/>
            </w:pPr>
            <w:r>
              <w:rPr>
                <w:b w:val="0"/>
                <w:i w:val="0"/>
                <w:sz w:val="19"/>
              </w:rPr>
              <w:t>A01 · Lucía Ortiz · 3.º A · T2 · Teatro · Prof. Benítez · 0982 444 555 · 03/03/2026</w:t>
            </w:r>
          </w:p>
          <w:p>
            <w:pPr>
              <w:keepNext/>
              <w:spacing w:after="40"/>
              <w:jc w:val="both"/>
            </w:pPr>
            <w:r>
              <w:rPr>
                <w:b w:val="0"/>
                <w:i w:val="0"/>
                <w:sz w:val="19"/>
              </w:rPr>
              <w:t>A02 · Marcos Rojas · 2.º B · T1 · Robótica · Prof. Ruiz · 0981 222 333 · 02/03/2026</w:t>
            </w:r>
          </w:p>
          <w:p>
            <w:pPr>
              <w:keepNext/>
              <w:spacing w:after="40"/>
              <w:jc w:val="both"/>
            </w:pPr>
            <w:r>
              <w:rPr>
                <w:b w:val="0"/>
                <w:i w:val="0"/>
                <w:sz w:val="19"/>
              </w:rPr>
              <w:t>A03 · Ana Paula Vera · 1.º C · T3 · Ajedrez · Prof. Ruiz · 0981 222 333 · 04/03/2026</w:t>
            </w:r>
          </w:p>
          <w:p>
            <w:pPr>
              <w:keepNext/>
              <w:spacing w:after="40"/>
              <w:jc w:val="both"/>
            </w:pPr>
            <w:r>
              <w:rPr>
                <w:b w:val="0"/>
                <w:i w:val="0"/>
                <w:sz w:val="19"/>
              </w:rPr>
              <w:t>A02 · Marcos Rojas · 2.º B · T3 · Ajedrez · Prof. Ruiz · 0981 222 333 · 05/03/2026</w:t>
            </w:r>
          </w:p>
          <w:p>
            <w:pPr>
              <w:keepNext/>
              <w:spacing w:after="40"/>
              <w:jc w:val="both"/>
            </w:pPr>
            <w:r>
              <w:rPr>
                <w:b w:val="0"/>
                <w:i w:val="0"/>
                <w:sz w:val="19"/>
              </w:rPr>
              <w:t>A04 · Diego Acosta · 3.º A · T2 · Teatro · Prof. Benítez · 0982 444 555 · 05/03/2026</w:t>
            </w:r>
          </w:p>
          <w:p>
            <w:pPr>
              <w:spacing w:after="40"/>
              <w:jc w:val="both"/>
            </w:pPr>
            <w:r>
              <w:rPr>
                <w:b w:val="0"/>
                <w:i w:val="0"/>
                <w:sz w:val="19"/>
              </w:rPr>
              <w:t>Columnas: cod_alumno · nombre_alumno · curso · cod_taller · nombre_taller · docente · tel_docente · fecha_insc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Ensayá: crear el taller T4 «Coro» sin inscriptos; cambiar el teléfono del Prof. Ruiz; dar de baja la única inscripción de Ana Paula Vera.</w:t>
      </w:r>
    </w:p>
    <w:p>
      <w:pPr>
        <w:spacing w:before="0" w:after="40"/>
        <w:ind w:left="227"/>
        <w:jc w:val="both"/>
      </w:pPr>
      <w:r>
        <w:rPr>
          <w:b w:val="0"/>
          <w:i w:val="0"/>
          <w:sz w:val="20"/>
        </w:rPr>
        <w:t>2. Para cada ensayo, escribí qué se rompe y qué anomalía 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Para cada anomalía señalaste en qué filas de la planilla ocurre.</w:t>
            </w:r>
          </w:p>
        </w:tc>
      </w:tr>
    </w:tbl>
    <w:p>
      <w:pPr>
        <w:spacing w:after="80" w:before="0"/>
      </w:pPr>
      <w:r>
        <w:rPr>
          <w:sz w:val="8"/>
        </w:rPr>
      </w:r>
    </w:p>
    <w:p>
      <w:pPr>
        <w:keepNext/>
        <w:spacing w:before="120" w:after="40"/>
        <w:jc w:val="both"/>
      </w:pPr>
      <w:r>
        <w:rPr>
          <w:b/>
          <w:i w:val="0"/>
          <w:color w:val="1B5E20"/>
          <w:sz w:val="22"/>
        </w:rPr>
        <w:t>Actividad 2 — El mapa de dependencias</w:t>
      </w:r>
    </w:p>
    <w:p>
      <w:pPr>
        <w:keepNext/>
        <w:spacing w:before="0" w:after="80"/>
        <w:jc w:val="both"/>
      </w:pPr>
      <w:r>
        <w:rPr>
          <w:b/>
          <w:i w:val="0"/>
          <w:sz w:val="20"/>
        </w:rPr>
        <w:t xml:space="preserve">Objetivo: </w:t>
      </w:r>
      <w:r>
        <w:rPr>
          <w:b w:val="0"/>
          <w:i/>
          <w:sz w:val="20"/>
        </w:rPr>
        <w:t>Escribir las dependencias funcionales, clasificarlas y medir la redundancia.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Modelo de diagrama</w:t>
            </w:r>
          </w:p>
          <w:p>
            <w:pPr>
              <w:spacing w:after="40"/>
              <w:jc w:val="both"/>
            </w:pPr>
            <w:r>
              <w:rPr>
                <w:b w:val="0"/>
                <w:i w:val="0"/>
                <w:sz w:val="19"/>
              </w:rPr>
              <w:t>Cajas con las ocho columnas en fila; flechas desde lo que determina hacia lo determinado, como en la figura de dependencias de la clase.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todas las DF que valen como regla del colegio.</w:t>
      </w:r>
    </w:p>
    <w:p>
      <w:pPr>
        <w:spacing w:before="0" w:after="40"/>
        <w:ind w:left="227"/>
        <w:jc w:val="both"/>
      </w:pPr>
      <w:r>
        <w:rPr>
          <w:b w:val="0"/>
          <w:i w:val="0"/>
          <w:sz w:val="20"/>
        </w:rPr>
        <w:t>2. Clasificá cada una como completa, parcial o transitiva.</w:t>
      </w:r>
    </w:p>
    <w:p>
      <w:pPr>
        <w:spacing w:before="0" w:after="40"/>
        <w:ind w:left="227"/>
        <w:jc w:val="both"/>
      </w:pPr>
      <w:r>
        <w:rPr>
          <w:b w:val="0"/>
          <w:i w:val="0"/>
          <w:sz w:val="20"/>
        </w:rPr>
        <w:t>3. Dibujá el diagrama con tres colores.</w:t>
      </w:r>
    </w:p>
    <w:p>
      <w:pPr>
        <w:spacing w:before="0" w:after="40"/>
        <w:ind w:left="227"/>
        <w:jc w:val="both"/>
      </w:pPr>
      <w:r>
        <w:rPr>
          <w:b w:val="0"/>
          <w:i w:val="0"/>
          <w:sz w:val="20"/>
        </w:rPr>
        <w:t>4. Contá, columna por columna, las celdas que repiten un dato ya escrito en otra fila.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Toda DF que escribiste se cumple en las seis filas y tiene sentido como regla del colegio.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 «docente → cod_taller» una dependencia funcional? Justificá con los datos.</w:t>
      </w:r>
    </w:p>
    <w:p>
      <w:pPr>
        <w:pStyle w:val="Ttulo2"/>
        <w:pageBreakBefore/>
      </w:pPr>
      <w:r>
        <w:t>Clase 17 — Formas normales: 1FN, 2FN y 3FN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las reglas de la normalización (1FN- 2FN- 3FN) para la obtención de datos agrupados en diferentes entidades.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Primera, segunda y tercera forma normal.</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Aplica la 1FN (atomicidad, sin grupos repetidos).</w:t>
            </w:r>
          </w:p>
          <w:p>
            <w:pPr>
              <w:spacing w:after="20"/>
            </w:pPr>
            <w:r>
              <w:rPr>
                <w:b w:val="0"/>
                <w:i w:val="0"/>
                <w:sz w:val="19"/>
              </w:rPr>
              <w:t>• Aplica la 2FN (sin dependencias parciales).</w:t>
            </w:r>
          </w:p>
          <w:p>
            <w:pPr>
              <w:spacing w:after="20"/>
            </w:pPr>
            <w:r>
              <w:rPr>
                <w:b w:val="0"/>
                <w:i w:val="0"/>
                <w:sz w:val="19"/>
              </w:rPr>
              <w:t>• Aplica la 3FN (sin dependencias transitivas).</w:t>
            </w:r>
          </w:p>
        </w:tc>
      </w:tr>
    </w:tbl>
    <w:p>
      <w:pPr>
        <w:spacing w:after="80" w:before="0"/>
      </w:pPr>
      <w:r>
        <w:rPr>
          <w:sz w:val="8"/>
        </w:rPr>
      </w:r>
    </w:p>
    <w:p>
      <w:pPr>
        <w:pStyle w:val="Ttulo3"/>
      </w:pPr>
      <w:r>
        <w:t>Primera forma normal (1FN)</w:t>
      </w:r>
    </w:p>
    <w:p>
      <w:pPr>
        <w:spacing w:before="0" w:after="80"/>
        <w:jc w:val="both"/>
      </w:pPr>
      <w:r>
        <w:rPr>
          <w:b w:val="0"/>
          <w:i w:val="0"/>
          <w:sz w:val="21"/>
        </w:rPr>
        <w:t>Una tabla está en 1FN si cada campo tiene un solo valor (es atómico) y no hay grupos repetidos. En vez de guardar «2 chipas, 1 gaseosa» en un solo campo, se pone una fila por producto de la venta.</w:t>
      </w:r>
    </w:p>
    <w:p>
      <w:pPr>
        <w:pStyle w:val="Ttulo3"/>
      </w:pPr>
      <w:r>
        <w:t>Segunda forma normal (2FN)</w:t>
      </w:r>
    </w:p>
    <w:p>
      <w:pPr>
        <w:spacing w:before="0" w:after="80"/>
        <w:jc w:val="both"/>
      </w:pPr>
      <w:r>
        <w:rPr>
          <w:b w:val="0"/>
          <w:i w:val="0"/>
          <w:sz w:val="21"/>
        </w:rPr>
        <w:t>Una tabla está en 2FN si, estando en 1FN, ningún campo no clave depende sólo de una parte de una clave compuesta. En el caso del Copetín, el precio de catálogo depende sólo del producto y se ubica en Productos. El precio_unitario de una venta es otro hecho: puede variar por operación y depende de la pareja venta+producto, por lo que permanece en DetalleVenta.</w:t>
      </w:r>
    </w:p>
    <w:p>
      <w:pPr>
        <w:pStyle w:val="Ttulo3"/>
      </w:pPr>
      <w:r>
        <w:t>Tercera forma normal (3FN)</w:t>
      </w:r>
    </w:p>
    <w:p>
      <w:pPr>
        <w:spacing w:before="0" w:after="80"/>
        <w:jc w:val="both"/>
      </w:pPr>
      <w:r>
        <w:rPr>
          <w:b w:val="0"/>
          <w:i w:val="0"/>
          <w:sz w:val="21"/>
        </w:rPr>
        <w:t>Una tabla está en 3FN si, estando en 2FN, ningún campo depende de otro campo que no es la clave (dependencia transitiva). Si en Ventas guardáramos el teléfono del cliente, dependería del cliente, no de la venta: por eso el teléfono se mueve a la tabla Clientes.</w:t>
      </w:r>
    </w:p>
    <w:p>
      <w:pPr>
        <w:spacing w:before="0" w:after="80"/>
        <w:jc w:val="both"/>
      </w:pPr>
      <w:r>
        <w:rPr>
          <w:b w:val="0"/>
          <w:i w:val="0"/>
          <w:sz w:val="21"/>
        </w:rPr>
        <w:t>El recorrido completo se ve en la figura: de la tabla única llena de redundancia se avanza, regla por regla, hasta el esquema en 3FN donde cada dato vive una sola vez.</w:t>
      </w:r>
    </w:p>
    <w:p>
      <w:pPr>
        <w:keepNext/>
        <w:spacing w:after="40" w:before="80"/>
        <w:jc w:val="center"/>
      </w:pPr>
      <w:r>
        <w:drawing>
          <wp:inline xmlns:a="http://schemas.openxmlformats.org/drawingml/2006/main" xmlns:pic="http://schemas.openxmlformats.org/drawingml/2006/picture">
            <wp:extent cx="5688000" cy="2888438"/>
            <wp:docPr id="26" name="Picture 2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688000" cy="2888438"/>
                    </a:xfrm>
                    <a:prstGeom prst="rect"/>
                  </pic:spPr>
                </pic:pic>
              </a:graphicData>
            </a:graphic>
          </wp:inline>
        </w:drawing>
      </w:r>
    </w:p>
    <w:p>
      <w:pPr>
        <w:spacing w:before="0" w:after="120"/>
        <w:jc w:val="center"/>
      </w:pPr>
      <w:r>
        <w:rPr>
          <w:b w:val="0"/>
          <w:i/>
          <w:color w:val="595959"/>
          <w:sz w:val="17"/>
        </w:rPr>
        <w:t>Figura 17.1 — Normalización hasta 3FN: el precio de catálogo va a Productos y los hechos de cada renglón permanecen en DetalleVenta.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519"/>
        <w:gridCol w:w="3991"/>
        <w:gridCol w:w="3895"/>
      </w:tblGrid>
      <w:tr>
        <w:trPr>
          <w:cantSplit/>
          <w:tblHeader/>
        </w:trPr>
        <w:tc>
          <w:tcPr>
            <w:tcW w:type="dxa" w:w="1519"/>
            <w:shd w:val="clear" w:color="auto" w:fill="2E7D32"/>
          </w:tcPr>
          <w:p>
            <w:pPr>
              <w:keepNext/>
            </w:pPr>
            <w:r>
              <w:rPr>
                <w:b/>
                <w:i w:val="0"/>
                <w:color w:val="FFFFFF"/>
                <w:sz w:val="18"/>
              </w:rPr>
              <w:t>Forma normal</w:t>
            </w:r>
          </w:p>
        </w:tc>
        <w:tc>
          <w:tcPr>
            <w:tcW w:type="dxa" w:w="3991"/>
            <w:shd w:val="clear" w:color="auto" w:fill="2E7D32"/>
          </w:tcPr>
          <w:p>
            <w:pPr>
              <w:keepNext/>
            </w:pPr>
            <w:r>
              <w:rPr>
                <w:b/>
                <w:i w:val="0"/>
                <w:color w:val="FFFFFF"/>
                <w:sz w:val="18"/>
              </w:rPr>
              <w:t>Regla</w:t>
            </w:r>
          </w:p>
        </w:tc>
        <w:tc>
          <w:tcPr>
            <w:tcW w:type="dxa" w:w="3895"/>
            <w:shd w:val="clear" w:color="auto" w:fill="2E7D32"/>
          </w:tcPr>
          <w:p>
            <w:pPr>
              <w:keepNext/>
            </w:pPr>
            <w:r>
              <w:rPr>
                <w:b/>
                <w:i w:val="0"/>
                <w:color w:val="FFFFFF"/>
                <w:sz w:val="18"/>
              </w:rPr>
              <w:t>Qué se hizo en el Copetín</w:t>
            </w:r>
          </w:p>
        </w:tc>
      </w:tr>
      <w:tr>
        <w:trPr>
          <w:cantSplit/>
        </w:trPr>
        <w:tc>
          <w:tcPr>
            <w:tcW w:type="dxa" w:w="1519"/>
          </w:tcPr>
          <w:p>
            <w:pPr>
              <w:keepNext/>
              <w:spacing w:after="0"/>
            </w:pPr>
            <w:r>
              <w:rPr>
                <w:b w:val="0"/>
                <w:i w:val="0"/>
                <w:sz w:val="18"/>
              </w:rPr>
              <w:t>1FN</w:t>
            </w:r>
          </w:p>
        </w:tc>
        <w:tc>
          <w:tcPr>
            <w:tcW w:type="dxa" w:w="3991"/>
          </w:tcPr>
          <w:p>
            <w:pPr>
              <w:keepNext/>
              <w:spacing w:after="0"/>
            </w:pPr>
            <w:r>
              <w:rPr>
                <w:b w:val="0"/>
                <w:i w:val="0"/>
                <w:sz w:val="18"/>
              </w:rPr>
              <w:t>Valores atómicos, sin grupos repetidos</w:t>
            </w:r>
          </w:p>
        </w:tc>
        <w:tc>
          <w:tcPr>
            <w:tcW w:type="dxa" w:w="3895"/>
          </w:tcPr>
          <w:p>
            <w:pPr>
              <w:keepNext/>
              <w:spacing w:after="0"/>
            </w:pPr>
            <w:r>
              <w:rPr>
                <w:b w:val="0"/>
                <w:i w:val="0"/>
                <w:sz w:val="18"/>
              </w:rPr>
              <w:t>Una fila por producto de la venta</w:t>
            </w:r>
          </w:p>
        </w:tc>
      </w:tr>
      <w:tr>
        <w:trPr>
          <w:cantSplit/>
        </w:trPr>
        <w:tc>
          <w:tcPr>
            <w:tcW w:type="dxa" w:w="1519"/>
            <w:shd w:val="clear" w:color="auto" w:fill="F5F5F5"/>
          </w:tcPr>
          <w:p>
            <w:pPr>
              <w:keepNext/>
              <w:spacing w:after="0"/>
            </w:pPr>
            <w:r>
              <w:rPr>
                <w:b w:val="0"/>
                <w:i w:val="0"/>
                <w:sz w:val="18"/>
              </w:rPr>
              <w:t>2FN</w:t>
            </w:r>
          </w:p>
        </w:tc>
        <w:tc>
          <w:tcPr>
            <w:tcW w:type="dxa" w:w="3991"/>
            <w:shd w:val="clear" w:color="auto" w:fill="F5F5F5"/>
          </w:tcPr>
          <w:p>
            <w:pPr>
              <w:keepNext/>
              <w:spacing w:after="0"/>
            </w:pPr>
            <w:r>
              <w:rPr>
                <w:b w:val="0"/>
                <w:i w:val="0"/>
                <w:sz w:val="18"/>
              </w:rPr>
              <w:t>Sin dependencias parciales de la clave</w:t>
            </w:r>
          </w:p>
        </w:tc>
        <w:tc>
          <w:tcPr>
            <w:tcW w:type="dxa" w:w="3895"/>
            <w:shd w:val="clear" w:color="auto" w:fill="F5F5F5"/>
          </w:tcPr>
          <w:p>
            <w:pPr>
              <w:keepNext/>
              <w:spacing w:after="0"/>
            </w:pPr>
            <w:r>
              <w:rPr>
                <w:b w:val="0"/>
                <w:i w:val="0"/>
                <w:sz w:val="18"/>
              </w:rPr>
              <w:t>Precio y nombre → tabla Productos</w:t>
            </w:r>
          </w:p>
        </w:tc>
      </w:tr>
      <w:tr>
        <w:trPr>
          <w:cantSplit/>
        </w:trPr>
        <w:tc>
          <w:tcPr>
            <w:tcW w:type="dxa" w:w="1519"/>
          </w:tcPr>
          <w:p>
            <w:pPr>
              <w:spacing w:after="0"/>
            </w:pPr>
            <w:r>
              <w:rPr>
                <w:b w:val="0"/>
                <w:i w:val="0"/>
                <w:sz w:val="18"/>
              </w:rPr>
              <w:t>3FN</w:t>
            </w:r>
          </w:p>
        </w:tc>
        <w:tc>
          <w:tcPr>
            <w:tcW w:type="dxa" w:w="3991"/>
          </w:tcPr>
          <w:p>
            <w:pPr>
              <w:spacing w:after="0"/>
            </w:pPr>
            <w:r>
              <w:rPr>
                <w:b w:val="0"/>
                <w:i w:val="0"/>
                <w:sz w:val="18"/>
              </w:rPr>
              <w:t>Sin dependencias transitivas</w:t>
            </w:r>
          </w:p>
        </w:tc>
        <w:tc>
          <w:tcPr>
            <w:tcW w:type="dxa" w:w="3895"/>
          </w:tcPr>
          <w:p>
            <w:pPr>
              <w:spacing w:after="0"/>
            </w:pPr>
            <w:r>
              <w:rPr>
                <w:b w:val="0"/>
                <w:i w:val="0"/>
                <w:sz w:val="18"/>
              </w:rPr>
              <w:t>Teléfono del cliente → tabla Clientes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Copetín, normalizado</w:t>
            </w:r>
          </w:p>
          <w:p>
            <w:pPr>
              <w:spacing w:after="40"/>
              <w:jc w:val="both"/>
            </w:pPr>
            <w:r>
              <w:rPr>
                <w:b w:val="0"/>
                <w:i w:val="0"/>
                <w:sz w:val="19"/>
              </w:rPr>
              <w:t>Al aplicar las tres formas normales, la tabla gigante se separa en Productos, Clientes, Ventas y DetalleVenta. El precio de catálogo queda en Productos; cantidad y precio_unitario histórico quedan en DetalleVenta porque dependen del renglón venta-producto. Diseño y normalización coinciden.</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las tres formas normales</w:t>
            </w:r>
          </w:p>
          <w:p>
            <w:pPr>
              <w:spacing w:after="40"/>
              <w:jc w:val="both"/>
            </w:pPr>
            <w:r>
              <w:rPr>
                <w:b w:val="0"/>
                <w:i w:val="0"/>
                <w:sz w:val="19"/>
              </w:rPr>
              <w:t>1FN: valores atómicos. 2FN: sin dependencias parciales. 3FN: sin dependencias transitivas. Cada una se apoya en la anterior.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normalizar</w:t>
            </w:r>
          </w:p>
          <w:p>
            <w:pPr>
              <w:keepNext/>
              <w:spacing w:after="40"/>
              <w:jc w:val="both"/>
            </w:pPr>
            <w:r>
              <w:rPr>
                <w:b w:val="0"/>
                <w:i w:val="0"/>
                <w:sz w:val="19"/>
              </w:rPr>
              <w:t>1. Buscar dependencias parciales donde no puede haberlas. Si la clave tiene un solo campo, no existe «una parte» de la clave: una tabla en 1FN con clave simple ya está en 2FN.</w:t>
            </w:r>
          </w:p>
          <w:p>
            <w:pPr>
              <w:keepNext/>
              <w:spacing w:after="40"/>
              <w:jc w:val="both"/>
            </w:pPr>
            <w:r>
              <w:rPr>
                <w:b w:val="0"/>
                <w:i w:val="0"/>
                <w:sz w:val="19"/>
              </w:rPr>
              <w:t>2. Sacar precio_unitario de DetalleVenta «porque el precio va en Productos». El precio de catálogo va en Productos; lo cobrado en cada venta es otro hecho y se queda en el renglón.</w:t>
            </w:r>
          </w:p>
          <w:p>
            <w:pPr>
              <w:keepNext/>
              <w:spacing w:after="40"/>
              <w:jc w:val="both"/>
            </w:pPr>
            <w:r>
              <w:rPr>
                <w:b w:val="0"/>
                <w:i w:val="0"/>
                <w:sz w:val="19"/>
              </w:rPr>
              <w:t>3. Creer que 1FN es «separar todo en partes». Atomicidad es un valor por celda para lo que el negocio usa como unidad: dividir el nombre en nombre y apellido es una decisión de diseño, no una exigencia de la 1FN.</w:t>
            </w:r>
          </w:p>
          <w:p>
            <w:pPr>
              <w:keepNext/>
              <w:spacing w:after="40"/>
              <w:jc w:val="both"/>
            </w:pPr>
            <w:r>
              <w:rPr>
                <w:b w:val="0"/>
                <w:i w:val="0"/>
                <w:sz w:val="19"/>
              </w:rPr>
              <w:t>4. Saltar pasos. Aplicar la 3FN sin haber resuelto la 2FN deja dependencias parciales escondidas.</w:t>
            </w:r>
          </w:p>
          <w:p>
            <w:pPr>
              <w:spacing w:after="40"/>
              <w:jc w:val="both"/>
            </w:pPr>
            <w:r>
              <w:rPr>
                <w:b w:val="0"/>
                <w:i w:val="0"/>
                <w:sz w:val="19"/>
              </w:rPr>
              <w:t>5. Perder información al partir. Toda separación debe dejar una clave para volver a unir los datos: si desde las tablas no se reconstruyen los G. 134.000, la normalización está mal hecha.</w:t>
            </w:r>
          </w:p>
        </w:tc>
      </w:tr>
    </w:tbl>
    <w:p>
      <w:pPr>
        <w:spacing w:after="60" w:before="0"/>
      </w:pPr>
      <w:r>
        <w:rPr>
          <w:sz w:val="8"/>
        </w:rPr>
      </w:r>
    </w:p>
    <w:p>
      <w:pPr>
        <w:spacing w:before="0" w:after="80"/>
        <w:jc w:val="both"/>
      </w:pPr>
      <w:r>
        <w:rPr>
          <w:b w:val="0"/>
          <w:i w:val="0"/>
          <w:sz w:val="21"/>
        </w:rPr>
        <w:t>En la práctica escolar y en muchos sistemas reales, llegar a la 3FN es suficiente: elimina la mayor parte de la redundancia sin complicar el diseño.</w:t>
      </w:r>
    </w:p>
    <w:p>
      <w:pPr>
        <w:pStyle w:val="Ttulo3"/>
      </w:pPr>
      <w:r>
        <w:t>Dependencias transitivas: el corazón de la 3FN</w:t>
      </w:r>
    </w:p>
    <w:p>
      <w:pPr>
        <w:spacing w:before="0" w:after="80"/>
        <w:jc w:val="both"/>
      </w:pPr>
      <w:r>
        <w:rPr>
          <w:b w:val="0"/>
          <w:i w:val="0"/>
          <w:sz w:val="21"/>
        </w:rPr>
        <w:t>Una dependencia transitiva es una cadena: un campo depende de la clave a través de otro campo intermedio. Imaginemos que la tabla Ventas guardara también el barrio del cliente: la venta determina al cliente y el cliente determina su barrio, así que el barrio depende de la venta «de rebote» (venta → cliente → barrio). La 3FN corta esas cadenas: el barrio pertenece a la tabla Clientes y a ninguna otra.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cadena que la 3FN corta</w:t>
            </w:r>
          </w:p>
          <w:p>
            <w:pPr>
              <w:spacing w:after="40"/>
              <w:jc w:val="both"/>
            </w:pPr>
            <w:r>
              <w:rPr>
                <w:b w:val="0"/>
                <w:i w:val="0"/>
                <w:sz w:val="19"/>
              </w:rPr>
              <w:t>Si Ventas guardara el barrio, mudar a Rosa exigiría corregir el barrio en TODAS sus ventas (V1 y V3) además de su ficha — la anomalía de actualización otra vez, ahora por transitividad. Con 3FN, el barrio vive una sola vez en Clientes y la mudanza se registra una sola vez.</w:t>
            </w:r>
          </w:p>
        </w:tc>
      </w:tr>
    </w:tbl>
    <w:p>
      <w:pPr>
        <w:spacing w:after="60" w:before="0"/>
      </w:pPr>
      <w:r>
        <w:rPr>
          <w:sz w:val="8"/>
        </w:rPr>
      </w:r>
    </w:p>
    <w:p>
      <w:pPr>
        <w:pStyle w:val="Ttulo3"/>
      </w:pPr>
      <w:r>
        <w:t>Ejemplo resuelto — normalizar la tabla única, forma por forma</w:t>
      </w:r>
    </w:p>
    <w:p>
      <w:pPr>
        <w:spacing w:before="0" w:after="80"/>
        <w:jc w:val="both"/>
      </w:pPr>
      <w:r>
        <w:rPr>
          <w:b w:val="0"/>
          <w:i w:val="0"/>
          <w:sz w:val="21"/>
        </w:rPr>
        <w:t>Apliquemos el proceso completo a la tabla única del Copetín, verificando en cada forma qué problema se resuelve y comprobando al final que no se perdió ni un guaraní.</w:t>
      </w:r>
    </w:p>
    <w:p>
      <w:pPr>
        <w:spacing w:before="0" w:after="80"/>
        <w:ind w:left="170"/>
        <w:jc w:val="both"/>
      </w:pPr>
      <w:r>
        <w:rPr>
          <w:b w:val="0"/>
          <w:i w:val="0"/>
          <w:sz w:val="21"/>
        </w:rPr>
        <w:t>1. Punto de partida: la tabla única con renglones como «V1, 03/03/2026, C01, Rosa Duarte, chipa y gaseosa, precios, cantidades».</w:t>
      </w:r>
    </w:p>
    <w:p>
      <w:pPr>
        <w:spacing w:before="0" w:after="80"/>
        <w:ind w:left="170"/>
        <w:jc w:val="both"/>
      </w:pPr>
      <w:r>
        <w:rPr>
          <w:b w:val="0"/>
          <w:i w:val="0"/>
          <w:sz w:val="21"/>
        </w:rPr>
        <w:t>2. 1FN — valores atómicos: separar «chipa y gaseosa» en filas independientes, una por producto. La tabla crece a once filas (una por cada par venta-producto), todas con valores simples.</w:t>
      </w:r>
    </w:p>
    <w:p>
      <w:pPr>
        <w:spacing w:before="0" w:after="80"/>
        <w:ind w:left="170"/>
        <w:jc w:val="both"/>
      </w:pPr>
      <w:r>
        <w:rPr>
          <w:b w:val="0"/>
          <w:i w:val="0"/>
          <w:sz w:val="21"/>
        </w:rPr>
        <w:t>3. 2FN — dependencias completas de la clave: con clave venta + producto, nombre, categoría y precio de catálogo dependen sólo del producto, mientras fecha y cliente dependen sólo de la venta. Se separan Productos (producto, nombre, categoría, precio) y Ventas (venta, fecha, cliente, nombre del cliente); DetalleVenta conserva venta, producto, cantidad y precio_unitario, porque estos dos últimos describen el renglón de esa venta. Observá que el nombre del cliente viajó a Ventas junto con el cliente: depende de la venta, pero «de rebote».</w:t>
      </w:r>
    </w:p>
    <w:p>
      <w:pPr>
        <w:spacing w:before="0" w:after="80"/>
        <w:ind w:left="170"/>
        <w:jc w:val="both"/>
      </w:pPr>
      <w:r>
        <w:rPr>
          <w:b w:val="0"/>
          <w:i w:val="0"/>
          <w:sz w:val="21"/>
        </w:rPr>
        <w:t>4. 3FN — sin transitividades: en Ventas, el nombre del cliente depende de la venta a través del código de cliente (venta → cliente → nombre). Se separa: nace Clientes (C01 a C04) y en Ventas queda solo el código del cliente como clave foránea. El esquema queda en cuatro tablas.</w:t>
      </w:r>
    </w:p>
    <w:p>
      <w:pPr>
        <w:spacing w:before="0" w:after="80"/>
        <w:ind w:left="170"/>
        <w:jc w:val="both"/>
      </w:pPr>
      <w:r>
        <w:rPr>
          <w:b w:val="0"/>
          <w:i w:val="0"/>
          <w:sz w:val="21"/>
        </w:rPr>
        <w:t>5. Verificación de integridad del proceso: reconstruyendo cada venta desde las cuatro tablas (cantidad × precio_unitario, sumado por venta) se obtiene 14.000, 19.000, 34.000, 17.000 y 50.000 — total G. 134.000, idéntico al de la tabla original. Normalizar reorganizó los datos sin perder ni inventar nada.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491"/>
        <w:gridCol w:w="4195"/>
        <w:gridCol w:w="3725"/>
      </w:tblGrid>
      <w:tr>
        <w:trPr>
          <w:cantSplit/>
          <w:tblHeader/>
        </w:trPr>
        <w:tc>
          <w:tcPr>
            <w:tcW w:type="dxa" w:w="1491"/>
            <w:shd w:val="clear" w:color="auto" w:fill="2E7D32"/>
          </w:tcPr>
          <w:p>
            <w:pPr>
              <w:keepNext/>
            </w:pPr>
            <w:r>
              <w:rPr>
                <w:b/>
                <w:i w:val="0"/>
                <w:color w:val="FFFFFF"/>
                <w:sz w:val="18"/>
              </w:rPr>
              <w:t>Forma normal</w:t>
            </w:r>
          </w:p>
        </w:tc>
        <w:tc>
          <w:tcPr>
            <w:tcW w:type="dxa" w:w="4195"/>
            <w:shd w:val="clear" w:color="auto" w:fill="2E7D32"/>
          </w:tcPr>
          <w:p>
            <w:pPr>
              <w:keepNext/>
            </w:pPr>
            <w:r>
              <w:rPr>
                <w:b/>
                <w:i w:val="0"/>
                <w:color w:val="FFFFFF"/>
                <w:sz w:val="18"/>
              </w:rPr>
              <w:t>Regla que impone</w:t>
            </w:r>
          </w:p>
        </w:tc>
        <w:tc>
          <w:tcPr>
            <w:tcW w:type="dxa" w:w="3725"/>
            <w:shd w:val="clear" w:color="auto" w:fill="2E7D32"/>
          </w:tcPr>
          <w:p>
            <w:pPr>
              <w:keepNext/>
            </w:pPr>
            <w:r>
              <w:rPr>
                <w:b/>
                <w:i w:val="0"/>
                <w:color w:val="FFFFFF"/>
                <w:sz w:val="18"/>
              </w:rPr>
              <w:t>Qué nació en el Copetín</w:t>
            </w:r>
          </w:p>
        </w:tc>
      </w:tr>
      <w:tr>
        <w:trPr>
          <w:cantSplit/>
        </w:trPr>
        <w:tc>
          <w:tcPr>
            <w:tcW w:type="dxa" w:w="1491"/>
          </w:tcPr>
          <w:p>
            <w:pPr>
              <w:keepNext/>
              <w:spacing w:after="0"/>
            </w:pPr>
            <w:r>
              <w:rPr>
                <w:b w:val="0"/>
                <w:i w:val="0"/>
                <w:sz w:val="18"/>
              </w:rPr>
              <w:t>1FN</w:t>
            </w:r>
          </w:p>
        </w:tc>
        <w:tc>
          <w:tcPr>
            <w:tcW w:type="dxa" w:w="4195"/>
          </w:tcPr>
          <w:p>
            <w:pPr>
              <w:keepNext/>
              <w:spacing w:after="0"/>
            </w:pPr>
            <w:r>
              <w:rPr>
                <w:b w:val="0"/>
                <w:i w:val="0"/>
                <w:sz w:val="18"/>
              </w:rPr>
              <w:t>Valores atómicos, sin listas en una celda</w:t>
            </w:r>
          </w:p>
        </w:tc>
        <w:tc>
          <w:tcPr>
            <w:tcW w:type="dxa" w:w="3725"/>
          </w:tcPr>
          <w:p>
            <w:pPr>
              <w:keepNext/>
              <w:spacing w:after="0"/>
            </w:pPr>
            <w:r>
              <w:rPr>
                <w:b w:val="0"/>
                <w:i w:val="0"/>
                <w:sz w:val="18"/>
              </w:rPr>
              <w:t>Una fila por cada par venta-producto</w:t>
            </w:r>
          </w:p>
        </w:tc>
      </w:tr>
      <w:tr>
        <w:trPr>
          <w:cantSplit/>
        </w:trPr>
        <w:tc>
          <w:tcPr>
            <w:tcW w:type="dxa" w:w="1491"/>
            <w:shd w:val="clear" w:color="auto" w:fill="F5F5F5"/>
          </w:tcPr>
          <w:p>
            <w:pPr>
              <w:keepNext/>
              <w:spacing w:after="0"/>
            </w:pPr>
            <w:r>
              <w:rPr>
                <w:b w:val="0"/>
                <w:i w:val="0"/>
                <w:sz w:val="18"/>
              </w:rPr>
              <w:t>2FN</w:t>
            </w:r>
          </w:p>
        </w:tc>
        <w:tc>
          <w:tcPr>
            <w:tcW w:type="dxa" w:w="4195"/>
            <w:shd w:val="clear" w:color="auto" w:fill="F5F5F5"/>
          </w:tcPr>
          <w:p>
            <w:pPr>
              <w:keepNext/>
              <w:spacing w:after="0"/>
            </w:pPr>
            <w:r>
              <w:rPr>
                <w:b w:val="0"/>
                <w:i w:val="0"/>
                <w:sz w:val="18"/>
              </w:rPr>
              <w:t>Nada depende de una parte de la clave</w:t>
            </w:r>
          </w:p>
        </w:tc>
        <w:tc>
          <w:tcPr>
            <w:tcW w:type="dxa" w:w="3725"/>
            <w:shd w:val="clear" w:color="auto" w:fill="F5F5F5"/>
          </w:tcPr>
          <w:p>
            <w:pPr>
              <w:keepNext/>
              <w:spacing w:after="0"/>
            </w:pPr>
            <w:r>
              <w:rPr>
                <w:b w:val="0"/>
                <w:i w:val="0"/>
                <w:sz w:val="18"/>
              </w:rPr>
              <w:t>Las tablas Productos y Ventas</w:t>
            </w:r>
          </w:p>
        </w:tc>
      </w:tr>
      <w:tr>
        <w:trPr>
          <w:cantSplit/>
        </w:trPr>
        <w:tc>
          <w:tcPr>
            <w:tcW w:type="dxa" w:w="1491"/>
          </w:tcPr>
          <w:p>
            <w:pPr>
              <w:spacing w:after="0"/>
            </w:pPr>
            <w:r>
              <w:rPr>
                <w:b w:val="0"/>
                <w:i w:val="0"/>
                <w:sz w:val="18"/>
              </w:rPr>
              <w:t>3FN</w:t>
            </w:r>
          </w:p>
        </w:tc>
        <w:tc>
          <w:tcPr>
            <w:tcW w:type="dxa" w:w="4195"/>
          </w:tcPr>
          <w:p>
            <w:pPr>
              <w:spacing w:after="0"/>
            </w:pPr>
            <w:r>
              <w:rPr>
                <w:b w:val="0"/>
                <w:i w:val="0"/>
                <w:sz w:val="18"/>
              </w:rPr>
              <w:t>Nada depende de la clave «de rebote»</w:t>
            </w:r>
          </w:p>
        </w:tc>
        <w:tc>
          <w:tcPr>
            <w:tcW w:type="dxa" w:w="3725"/>
          </w:tcPr>
          <w:p>
            <w:pPr>
              <w:spacing w:after="0"/>
            </w:pPr>
            <w:r>
              <w:rPr>
                <w:b w:val="0"/>
                <w:i w:val="0"/>
                <w:sz w:val="18"/>
              </w:rPr>
              <w:t>La tabla Clientes</w:t>
            </w:r>
          </w:p>
        </w:tc>
      </w:tr>
    </w:tbl>
    <w:p>
      <w:pPr>
        <w:spacing w:after="80" w:before="0"/>
      </w:pPr>
      <w:r>
        <w:rPr>
          <w:sz w:val="8"/>
        </w:rPr>
      </w:r>
    </w:p>
    <w:p>
      <w:pPr>
        <w:pStyle w:val="Ttulo3"/>
      </w:pPr>
      <w:r>
        <w:t>¿Hasta dónde normalizar? El equilibrio en la práctica</w:t>
      </w:r>
    </w:p>
    <w:p>
      <w:pPr>
        <w:spacing w:before="0" w:after="80"/>
        <w:jc w:val="both"/>
      </w:pPr>
      <w:r>
        <w:rPr>
          <w:b w:val="0"/>
          <w:i w:val="0"/>
          <w:sz w:val="21"/>
        </w:rPr>
        <w:t>Existen formas normales más allá de la tercera, pero en la práctica profesional la 3FN es el punto de equilibrio habitual: elimina las anomalías importantes sin fragmentar los datos en tablas innecesarias. Fragmentar de más también tiene costo: cada consulta debe volver a unir las piezas. La regla práctica del diseñador: normalizar hasta 3FN y desviarse solo con una razón medida y documentada.</w:t>
      </w:r>
    </w:p>
    <w:p>
      <w:pPr>
        <w:pStyle w:val="Ttulo3"/>
      </w:pPr>
      <w:r>
        <w:t>Desnormalizar: romper las reglas con permiso</w:t>
      </w:r>
    </w:p>
    <w:p>
      <w:pPr>
        <w:spacing w:before="0" w:after="80"/>
        <w:jc w:val="both"/>
      </w:pPr>
      <w:r>
        <w:rPr>
          <w:b w:val="0"/>
          <w:i w:val="0"/>
          <w:sz w:val="21"/>
        </w:rPr>
        <w:t>En sistemas muy grandes, a veces se decide desnormalizar: reintroducir redundancia controlada para acelerar consultas críticas (guardar el total de la venta calculado, por ejemplo, para no recomputarlo en cada informe). Es una decisión de ingeniería avanzada, con reglas estrictas: se documenta qué se duplicó, por qué, y qué mecanismo mantiene las copias sincronizadas. Sin ese permiso escrito y ese mecanismo, no es desnormalización: es simplemente una base mal hecha.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163"/>
        <w:gridCol w:w="3163"/>
        <w:gridCol w:w="3084"/>
      </w:tblGrid>
      <w:tr>
        <w:trPr>
          <w:cantSplit/>
          <w:tblHeader/>
        </w:trPr>
        <w:tc>
          <w:tcPr>
            <w:tcW w:type="dxa" w:w="3163"/>
            <w:shd w:val="clear" w:color="auto" w:fill="2E7D32"/>
          </w:tcPr>
          <w:p>
            <w:pPr>
              <w:keepNext/>
            </w:pPr>
            <w:r>
              <w:rPr>
                <w:b/>
                <w:i w:val="0"/>
                <w:color w:val="FFFFFF"/>
                <w:sz w:val="18"/>
              </w:rPr>
              <w:t>Decisión</w:t>
            </w:r>
          </w:p>
        </w:tc>
        <w:tc>
          <w:tcPr>
            <w:tcW w:type="dxa" w:w="3163"/>
            <w:shd w:val="clear" w:color="auto" w:fill="2E7D32"/>
          </w:tcPr>
          <w:p>
            <w:pPr>
              <w:keepNext/>
            </w:pPr>
            <w:r>
              <w:rPr>
                <w:b/>
                <w:i w:val="0"/>
                <w:color w:val="FFFFFF"/>
                <w:sz w:val="18"/>
              </w:rPr>
              <w:t>Cuándo se justifica</w:t>
            </w:r>
          </w:p>
        </w:tc>
        <w:tc>
          <w:tcPr>
            <w:tcW w:type="dxa" w:w="3084"/>
            <w:shd w:val="clear" w:color="auto" w:fill="2E7D32"/>
          </w:tcPr>
          <w:p>
            <w:pPr>
              <w:keepNext/>
            </w:pPr>
            <w:r>
              <w:rPr>
                <w:b/>
                <w:i w:val="0"/>
                <w:color w:val="FFFFFF"/>
                <w:sz w:val="18"/>
              </w:rPr>
              <w:t>Riesgo que se asume</w:t>
            </w:r>
          </w:p>
        </w:tc>
      </w:tr>
      <w:tr>
        <w:trPr>
          <w:cantSplit/>
        </w:trPr>
        <w:tc>
          <w:tcPr>
            <w:tcW w:type="dxa" w:w="3163"/>
          </w:tcPr>
          <w:p>
            <w:pPr>
              <w:keepNext/>
              <w:spacing w:after="0"/>
            </w:pPr>
            <w:r>
              <w:rPr>
                <w:b w:val="0"/>
                <w:i w:val="0"/>
                <w:sz w:val="18"/>
              </w:rPr>
              <w:t>Normalizar hasta 3FN</w:t>
            </w:r>
          </w:p>
        </w:tc>
        <w:tc>
          <w:tcPr>
            <w:tcW w:type="dxa" w:w="3163"/>
          </w:tcPr>
          <w:p>
            <w:pPr>
              <w:keepNext/>
              <w:spacing w:after="0"/>
            </w:pPr>
            <w:r>
              <w:rPr>
                <w:b w:val="0"/>
                <w:i w:val="0"/>
                <w:sz w:val="18"/>
              </w:rPr>
              <w:t>Siempre, como punto de partida</w:t>
            </w:r>
          </w:p>
        </w:tc>
        <w:tc>
          <w:tcPr>
            <w:tcW w:type="dxa" w:w="3084"/>
          </w:tcPr>
          <w:p>
            <w:pPr>
              <w:keepNext/>
              <w:spacing w:after="0"/>
            </w:pPr>
            <w:r>
              <w:rPr>
                <w:b w:val="0"/>
                <w:i w:val="0"/>
                <w:sz w:val="18"/>
              </w:rPr>
              <w:t>Consultas con más uniones de tablas</w:t>
            </w:r>
          </w:p>
        </w:tc>
      </w:tr>
      <w:tr>
        <w:trPr>
          <w:cantSplit/>
        </w:trPr>
        <w:tc>
          <w:tcPr>
            <w:tcW w:type="dxa" w:w="3163"/>
            <w:shd w:val="clear" w:color="auto" w:fill="F5F5F5"/>
          </w:tcPr>
          <w:p>
            <w:pPr>
              <w:keepNext/>
              <w:spacing w:after="0"/>
            </w:pPr>
            <w:r>
              <w:rPr>
                <w:b w:val="0"/>
                <w:i w:val="0"/>
                <w:sz w:val="18"/>
              </w:rPr>
              <w:t>Desnormalizar un dato puntual</w:t>
            </w:r>
          </w:p>
        </w:tc>
        <w:tc>
          <w:tcPr>
            <w:tcW w:type="dxa" w:w="3163"/>
            <w:shd w:val="clear" w:color="auto" w:fill="F5F5F5"/>
          </w:tcPr>
          <w:p>
            <w:pPr>
              <w:keepNext/>
              <w:spacing w:after="0"/>
            </w:pPr>
            <w:r>
              <w:rPr>
                <w:b w:val="0"/>
                <w:i w:val="0"/>
                <w:sz w:val="18"/>
              </w:rPr>
              <w:t>Consulta crítica y medida como lenta</w:t>
            </w:r>
          </w:p>
        </w:tc>
        <w:tc>
          <w:tcPr>
            <w:tcW w:type="dxa" w:w="3084"/>
            <w:shd w:val="clear" w:color="auto" w:fill="F5F5F5"/>
          </w:tcPr>
          <w:p>
            <w:pPr>
              <w:keepNext/>
              <w:spacing w:after="0"/>
            </w:pPr>
            <w:r>
              <w:rPr>
                <w:b w:val="0"/>
                <w:i w:val="0"/>
                <w:sz w:val="18"/>
              </w:rPr>
              <w:t>Mantener las copias sincronizadas</w:t>
            </w:r>
          </w:p>
        </w:tc>
      </w:tr>
      <w:tr>
        <w:trPr>
          <w:cantSplit/>
        </w:trPr>
        <w:tc>
          <w:tcPr>
            <w:tcW w:type="dxa" w:w="3163"/>
          </w:tcPr>
          <w:p>
            <w:pPr>
              <w:spacing w:after="0"/>
            </w:pPr>
            <w:r>
              <w:rPr>
                <w:b w:val="0"/>
                <w:i w:val="0"/>
                <w:sz w:val="18"/>
              </w:rPr>
              <w:t>No normalizar «para ahorrar trabajo»</w:t>
            </w:r>
          </w:p>
        </w:tc>
        <w:tc>
          <w:tcPr>
            <w:tcW w:type="dxa" w:w="3163"/>
          </w:tcPr>
          <w:p>
            <w:pPr>
              <w:spacing w:after="0"/>
            </w:pPr>
            <w:r>
              <w:rPr>
                <w:b w:val="0"/>
                <w:i w:val="0"/>
                <w:sz w:val="18"/>
              </w:rPr>
              <w:t>Nunca</w:t>
            </w:r>
          </w:p>
        </w:tc>
        <w:tc>
          <w:tcPr>
            <w:tcW w:type="dxa" w:w="3084"/>
          </w:tcPr>
          <w:p>
            <w:pPr>
              <w:spacing w:after="0"/>
            </w:pPr>
            <w:r>
              <w:rPr>
                <w:b w:val="0"/>
                <w:i w:val="0"/>
                <w:sz w:val="18"/>
              </w:rPr>
              <w:t>Todas las anomalías, sin control</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primero normalizar, después optimizar</w:t>
            </w:r>
          </w:p>
          <w:p>
            <w:pPr>
              <w:spacing w:after="40"/>
              <w:jc w:val="both"/>
            </w:pPr>
            <w:r>
              <w:rPr>
                <w:b w:val="0"/>
                <w:i w:val="0"/>
                <w:sz w:val="19"/>
              </w:rPr>
              <w:t>El orden profesional es innegociable: se diseña normalizado, se mide el rendimiento real y — SOLO si una consulta concreta lo exige — se desnormaliza ese punto, documentado. Desnormalizar «por las dudas», antes de medir, es optimizar un problema que no existe al precio de crear varios que sí.</w:t>
            </w:r>
          </w:p>
        </w:tc>
      </w:tr>
    </w:tbl>
    <w:p>
      <w:pPr>
        <w:spacing w:after="60" w:before="0"/>
      </w:pPr>
      <w:r>
        <w:rPr>
          <w:sz w:val="8"/>
        </w:rPr>
      </w:r>
    </w:p>
    <w:p>
      <w:pPr>
        <w:pStyle w:val="Ttulo3"/>
      </w:pPr>
      <w:r>
        <w:t>La normalización como red de seguridad del DER</w:t>
      </w:r>
    </w:p>
    <w:p>
      <w:pPr>
        <w:spacing w:before="0" w:after="80"/>
        <w:jc w:val="both"/>
      </w:pPr>
      <w:r>
        <w:rPr>
          <w:b w:val="0"/>
          <w:i w:val="0"/>
          <w:sz w:val="21"/>
        </w:rPr>
        <w:t>Quizás notaste algo elegante: el esquema normalizado del Copetín (Productos, Clientes, Ventas, DetalleVenta) es EXACTAMENTE el que había salido del DER en la Clase 15. No es casualidad: un DER bien hecho produce tablas ya normalizadas, porque ubicar cada atributo en su entidad correcta ES respetar las dependencias funcionales. La normalización funciona entonces como red de seguridad: verifica formalmente lo que el buen diseño ya hizo — y atrapa lo que se escapó.</w:t>
      </w:r>
    </w:p>
    <w:p>
      <w:pPr>
        <w:pStyle w:val="Ttulo3"/>
      </w:pPr>
      <w:r>
        <w:t>Ejemplo resuelto — decidir en tres escenarios</w:t>
      </w:r>
    </w:p>
    <w:p>
      <w:pPr>
        <w:spacing w:before="0" w:after="80"/>
        <w:ind w:left="170"/>
        <w:jc w:val="both"/>
      </w:pPr>
      <w:r>
        <w:rPr>
          <w:b w:val="0"/>
          <w:i w:val="0"/>
          <w:sz w:val="21"/>
        </w:rPr>
        <w:t>1. Escenario 1: el informe mensual del Copetín tarda un instante en calcular los totales desde DetalleVenta. ¿Desnormalizar guardando el total? No: no hay problema de rendimiento que justifique el riesgo. Se queda en 3FN.</w:t>
      </w:r>
    </w:p>
    <w:p>
      <w:pPr>
        <w:spacing w:before="0" w:after="80"/>
        <w:ind w:left="170"/>
        <w:jc w:val="both"/>
      </w:pPr>
      <w:r>
        <w:rPr>
          <w:b w:val="0"/>
          <w:i w:val="0"/>
          <w:sz w:val="21"/>
        </w:rPr>
        <w:t>2. Escenario 2: un supermercado con millones de renglones mide que su informe diario tarda horas por recalcular totales. ¿Desnormalizar? Sí: se guarda el total por venta, con un mecanismo automático que lo recalcula ante cualquier corrección de renglones, y la decisión se documenta.</w:t>
      </w:r>
    </w:p>
    <w:p>
      <w:pPr>
        <w:spacing w:before="0" w:after="80"/>
        <w:ind w:left="170"/>
        <w:jc w:val="both"/>
      </w:pPr>
      <w:r>
        <w:rPr>
          <w:b w:val="0"/>
          <w:i w:val="0"/>
          <w:sz w:val="21"/>
        </w:rPr>
        <w:t>3. Escenario 3: un diseñador propone «dejar el precio también en DetalleVenta para escribir menos uniones». ¿Se acepta? No: no midió nada, no documentó nada y reintroduce la anomalía de actualización que costó tres clases eliminar.</w:t>
      </w:r>
    </w:p>
    <w:p>
      <w:pPr>
        <w:spacing w:before="0" w:after="80"/>
        <w:ind w:left="170"/>
        <w:jc w:val="both"/>
      </w:pPr>
      <w:r>
        <w:rPr>
          <w:b w:val="0"/>
          <w:i w:val="0"/>
          <w:sz w:val="21"/>
        </w:rPr>
        <w:t>4. Regla extraída: la 3FN se abandona por evidencia medida y con red de sincronización — jamás por comodidad.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histórico de precios: un hecho distinto</w:t>
            </w:r>
          </w:p>
          <w:p>
            <w:pPr>
              <w:spacing w:after="40"/>
              <w:jc w:val="both"/>
            </w:pPr>
            <w:r>
              <w:rPr>
                <w:b w:val="0"/>
                <w:i w:val="0"/>
                <w:sz w:val="19"/>
              </w:rPr>
              <w:t>Productos.precio expresa el precio de catálogo actual. DetalleVenta.precio_unitario expresa lo que realmente se cobró en una operación concreta. Aunque ambos tengan valores iguales al inicio, representan hechos distintos: actualizar el catálogo no debe reescribir ventas pasadas. Guardar un total derivado adicional sí sería una desnormalización y debería justificarse y controlarse.</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Enunciá la regla de la 1FN.</w:t>
      </w:r>
    </w:p>
    <w:p>
      <w:pPr>
        <w:spacing w:before="0" w:after="60"/>
        <w:ind w:left="227"/>
        <w:jc w:val="both"/>
      </w:pPr>
      <w:r>
        <w:rPr>
          <w:b w:val="0"/>
          <w:i w:val="0"/>
          <w:sz w:val="20"/>
        </w:rPr>
        <w:t>2. Enunciá la regla de la 2FN.</w:t>
      </w:r>
    </w:p>
    <w:p>
      <w:pPr>
        <w:spacing w:before="0" w:after="60"/>
        <w:ind w:left="227"/>
        <w:jc w:val="both"/>
      </w:pPr>
      <w:r>
        <w:rPr>
          <w:b w:val="0"/>
          <w:i w:val="0"/>
          <w:sz w:val="20"/>
        </w:rPr>
        <w:t>3. Enunciá la regla de la 3FN.</w:t>
      </w:r>
    </w:p>
    <w:p>
      <w:pPr>
        <w:spacing w:before="0" w:after="60"/>
        <w:ind w:left="227"/>
        <w:jc w:val="both"/>
      </w:pPr>
      <w:r>
        <w:rPr>
          <w:b w:val="0"/>
          <w:i w:val="0"/>
          <w:sz w:val="20"/>
        </w:rPr>
        <w:t>4. Indicá qué se movió a la tabla Productos y qué a la tabla Clientes al normalizar.</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La librería Arasa'i anota «3 cuadernos, 1 regla» en un solo campo del pedido N.º 12. Llevá ese renglón a 1FN.</w:t>
      </w:r>
    </w:p>
    <w:p>
      <w:pPr>
        <w:spacing w:before="0" w:after="60"/>
        <w:ind w:left="227"/>
        <w:jc w:val="both"/>
      </w:pPr>
      <w:r>
        <w:rPr>
          <w:b w:val="0"/>
          <w:i w:val="0"/>
          <w:sz w:val="20"/>
        </w:rPr>
        <w:t>6. Explicá por qué el precio de catálogo violaría la 2FN si se guardara en DetalleVenta, y por qué precio_unitario sí puede quedarse ahí.</w:t>
      </w:r>
    </w:p>
    <w:p>
      <w:pPr>
        <w:spacing w:before="0" w:after="60"/>
        <w:ind w:left="227"/>
        <w:jc w:val="both"/>
      </w:pPr>
      <w:r>
        <w:rPr>
          <w:b w:val="0"/>
          <w:i w:val="0"/>
          <w:sz w:val="20"/>
        </w:rPr>
        <w:t>7. Una tabla Clientes(código, nombre, barrio, ciudad_del_barrio) tiene clave simple. ¿Está en 2FN? ¿Y en 3FN? Justificá.</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3FN se puede aplicar sin haber pasado por la 1FN y la 2FN.»</w:t>
      </w:r>
    </w:p>
    <w:p>
      <w:pPr>
        <w:spacing w:before="0" w:after="60"/>
        <w:ind w:left="227"/>
        <w:jc w:val="both"/>
      </w:pPr>
      <w:r>
        <w:rPr>
          <w:b w:val="0"/>
          <w:i w:val="0"/>
          <w:sz w:val="20"/>
        </w:rPr>
        <w:t>9. «Al normalizar el Copetín se llega a las cuatro tablas del esquema final.»</w:t>
      </w:r>
    </w:p>
    <w:p>
      <w:pPr>
        <w:keepNext/>
        <w:spacing w:before="80" w:after="40"/>
        <w:jc w:val="both"/>
      </w:pPr>
      <w:r>
        <w:rPr>
          <w:b/>
          <w:i w:val="0"/>
          <w:color w:val="2E7D32"/>
          <w:sz w:val="20"/>
        </w:rPr>
        <w:t>Desafío:</w:t>
      </w:r>
    </w:p>
    <w:p>
      <w:pPr>
        <w:spacing w:before="0" w:after="60"/>
        <w:ind w:left="227"/>
        <w:jc w:val="both"/>
      </w:pPr>
      <w:r>
        <w:rPr>
          <w:b w:val="0"/>
          <w:i w:val="0"/>
          <w:sz w:val="20"/>
        </w:rPr>
        <w:t>10. Tomá la tabla mal diseñada que inventaste en la clase anterior y llevala hasta la 3FN, mostrando las tablas resultantes.</w:t>
      </w:r>
    </w:p>
    <w:p>
      <w:pPr>
        <w:pStyle w:val="Ttulo2"/>
        <w:pageBreakBefore/>
      </w:pPr>
      <w:r>
        <w:t>Práctica 17 — Normalizar los pedidos de la librería Arasa'i</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Llevar una planilla nueva de 1FN a 3FN sin perder información, verificando la reconstrucción de los importes.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1FN: un valor por celda. 2FN: sin dependencias parciales. 3FN: sin dependencias transitivas. Normalizar bien no pierde ni inventa datos.</w:t>
      </w:r>
    </w:p>
    <w:p>
      <w:pPr>
        <w:spacing w:before="0" w:after="120"/>
        <w:jc w:val="both"/>
      </w:pPr>
      <w:r>
        <w:rPr>
          <w:b w:val="0"/>
          <w:i/>
          <w:color w:val="2E7D32"/>
          <w:sz w:val="20"/>
        </w:rPr>
        <w:t>Precios de la librería: cuaderno (R1) G. 8.000 · lapicera (R2) G. 2.500 · mochila (R3) G. 95.000.</w:t>
      </w:r>
    </w:p>
    <w:p>
      <w:pPr>
        <w:keepNext/>
        <w:spacing w:before="120" w:after="40"/>
        <w:jc w:val="both"/>
      </w:pPr>
      <w:r>
        <w:rPr>
          <w:b/>
          <w:i w:val="0"/>
          <w:color w:val="1B5E20"/>
          <w:sz w:val="22"/>
        </w:rPr>
        <w:t>Actividad 1 — Primera forma normal</w:t>
      </w:r>
    </w:p>
    <w:p>
      <w:pPr>
        <w:keepNext/>
        <w:spacing w:before="0" w:after="80"/>
        <w:jc w:val="both"/>
      </w:pPr>
      <w:r>
        <w:rPr>
          <w:b/>
          <w:i w:val="0"/>
          <w:sz w:val="20"/>
        </w:rPr>
        <w:t xml:space="preserve">Objetivo: </w:t>
      </w:r>
      <w:r>
        <w:rPr>
          <w:b w:val="0"/>
          <w:i/>
          <w:sz w:val="20"/>
        </w:rPr>
        <w:t>Separar la lista de productos de cada pedido.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Planilla de pedidos</w:t>
            </w:r>
          </w:p>
          <w:p>
            <w:pPr>
              <w:keepNext/>
              <w:spacing w:after="40"/>
              <w:jc w:val="both"/>
            </w:pPr>
            <w:r>
              <w:rPr>
                <w:b w:val="0"/>
                <w:i w:val="0"/>
                <w:sz w:val="19"/>
              </w:rPr>
              <w:t>31 · 06/03/2026 · K01 · Ramona Giménez · 0984 111 222 · 2 cuadernos; 1 lapicera</w:t>
            </w:r>
          </w:p>
          <w:p>
            <w:pPr>
              <w:keepNext/>
              <w:spacing w:after="40"/>
              <w:jc w:val="both"/>
            </w:pPr>
            <w:r>
              <w:rPr>
                <w:b w:val="0"/>
                <w:i w:val="0"/>
                <w:sz w:val="19"/>
              </w:rPr>
              <w:t>32 · 06/03/2026 · K02 · Julio Sanabria · 0991 333 444 · 1 mochila; 2 lapiceras</w:t>
            </w:r>
          </w:p>
          <w:p>
            <w:pPr>
              <w:keepNext/>
              <w:spacing w:after="40"/>
              <w:jc w:val="both"/>
            </w:pPr>
            <w:r>
              <w:rPr>
                <w:b w:val="0"/>
                <w:i w:val="0"/>
                <w:sz w:val="19"/>
              </w:rPr>
              <w:t>33 · 07/03/2026 · K01 · Ramona Giménez · 0984 111 222 · 1 cuaderno; 1 mochila</w:t>
            </w:r>
          </w:p>
          <w:p>
            <w:pPr>
              <w:spacing w:after="40"/>
              <w:jc w:val="both"/>
            </w:pPr>
            <w:r>
              <w:rPr>
                <w:b w:val="0"/>
                <w:i w:val="0"/>
                <w:sz w:val="19"/>
              </w:rPr>
              <w:t>Columnas: pedido · fecha · cod_cliente · cliente · teléfono · productos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primero el importe de cada pedido con la planilla original y anotalo.</w:t>
      </w:r>
    </w:p>
    <w:p>
      <w:pPr>
        <w:spacing w:before="0" w:after="40"/>
        <w:ind w:left="227"/>
        <w:jc w:val="both"/>
      </w:pPr>
      <w:r>
        <w:rPr>
          <w:b w:val="0"/>
          <w:i w:val="0"/>
          <w:sz w:val="20"/>
        </w:rPr>
        <w:t>2. Reescribí la planilla con una fila por producto de cada pedido (con cantidad y precio_unitario).</w:t>
      </w:r>
    </w:p>
    <w:p>
      <w:pPr>
        <w:spacing w:before="0" w:after="40"/>
        <w:ind w:left="227"/>
        <w:jc w:val="both"/>
      </w:pPr>
      <w:r>
        <w:rPr>
          <w:b w:val="0"/>
          <w:i w:val="0"/>
          <w:sz w:val="20"/>
        </w:rPr>
        <w:t>3. Indicá la clave de la tabla en 1FN.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Ninguna celda tiene más de un producto y la clave identifica cada fila.</w:t>
            </w:r>
          </w:p>
        </w:tc>
      </w:tr>
    </w:tbl>
    <w:p>
      <w:pPr>
        <w:spacing w:after="80" w:before="0"/>
      </w:pPr>
      <w:r>
        <w:rPr>
          <w:sz w:val="8"/>
        </w:rPr>
      </w:r>
    </w:p>
    <w:p>
      <w:pPr>
        <w:keepNext/>
        <w:spacing w:before="120" w:after="40"/>
        <w:jc w:val="both"/>
      </w:pPr>
      <w:r>
        <w:rPr>
          <w:b/>
          <w:i w:val="0"/>
          <w:color w:val="1B5E20"/>
          <w:sz w:val="22"/>
        </w:rPr>
        <w:t>Actividad 2 — Segunda y tercera forma normal</w:t>
      </w:r>
    </w:p>
    <w:p>
      <w:pPr>
        <w:keepNext/>
        <w:spacing w:before="0" w:after="80"/>
        <w:jc w:val="both"/>
      </w:pPr>
      <w:r>
        <w:rPr>
          <w:b/>
          <w:i w:val="0"/>
          <w:sz w:val="20"/>
        </w:rPr>
        <w:t xml:space="preserve">Objetivo: </w:t>
      </w:r>
      <w:r>
        <w:rPr>
          <w:b w:val="0"/>
          <w:i/>
          <w:sz w:val="20"/>
        </w:rPr>
        <w:t>Eliminar dependencias parciales y transitivas.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Preguntas guía</w:t>
            </w:r>
          </w:p>
          <w:p>
            <w:pPr>
              <w:keepNext/>
              <w:spacing w:after="40"/>
              <w:jc w:val="both"/>
            </w:pPr>
            <w:r>
              <w:rPr>
                <w:b w:val="0"/>
                <w:i w:val="0"/>
                <w:sz w:val="19"/>
              </w:rPr>
              <w:t>¿Qué datos dependen solo del pedido?</w:t>
            </w:r>
          </w:p>
          <w:p>
            <w:pPr>
              <w:keepNext/>
              <w:spacing w:after="40"/>
              <w:jc w:val="both"/>
            </w:pPr>
            <w:r>
              <w:rPr>
                <w:b w:val="0"/>
                <w:i w:val="0"/>
                <w:sz w:val="19"/>
              </w:rPr>
              <w:t>¿Cuáles solo del producto?</w:t>
            </w:r>
          </w:p>
          <w:p>
            <w:pPr>
              <w:spacing w:after="40"/>
              <w:jc w:val="both"/>
            </w:pPr>
            <w:r>
              <w:rPr>
                <w:b w:val="0"/>
                <w:i w:val="0"/>
                <w:sz w:val="19"/>
              </w:rPr>
              <w:t>¿Hay algún dato que dependa del pedido a través de otro campo?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Aplicá la 2FN y escribí las tablas resultantes.</w:t>
      </w:r>
    </w:p>
    <w:p>
      <w:pPr>
        <w:spacing w:before="0" w:after="40"/>
        <w:ind w:left="227"/>
        <w:jc w:val="both"/>
      </w:pPr>
      <w:r>
        <w:rPr>
          <w:b w:val="0"/>
          <w:i w:val="0"/>
          <w:sz w:val="20"/>
        </w:rPr>
        <w:t>2. Aplicá la 3FN y escribí el esquema final con claves principales y foráneas.</w:t>
      </w:r>
    </w:p>
    <w:p>
      <w:pPr>
        <w:spacing w:before="0" w:after="40"/>
        <w:ind w:left="227"/>
        <w:jc w:val="both"/>
      </w:pPr>
      <w:r>
        <w:rPr>
          <w:b w:val="0"/>
          <w:i w:val="0"/>
          <w:sz w:val="20"/>
        </w:rPr>
        <w:t>3. Reconstruí desde tus tablas finales el importe de cada pedido.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suma de los importes reconstruidos desde tus tablas finales es igual a la suma de los importes que calculaste con la planilla original.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librería quiere hacer descuentos: a veces sobre un producto de un pedido, a veces sobre el pedido entero. ¿En qué tabla va cada descuento?</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3</w:t>
            </w:r>
          </w:p>
          <w:p>
            <w:pPr>
              <w:jc w:val="center"/>
            </w:pPr>
            <w:r>
              <w:rPr>
                <w:b w:val="0"/>
                <w:i w:val="0"/>
                <w:color w:val="FFFFFF"/>
                <w:sz w:val="20"/>
              </w:rPr>
              <w:t>Diseño: Entidad-Relación y normalización</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5F5F5"/>
          </w:tcPr>
          <w:p>
            <w:pPr>
              <w:keepNext/>
              <w:spacing w:after="40"/>
            </w:pPr>
            <w:r>
              <w:rPr>
                <w:b/>
                <w:i w:val="0"/>
                <w:color w:val="1B5E20"/>
                <w:sz w:val="20"/>
              </w:rPr>
              <w:t>Caso de la evaluación — la veterinaria Jaguarete</w:t>
            </w:r>
          </w:p>
          <w:p>
            <w:pPr>
              <w:spacing w:after="40"/>
              <w:jc w:val="both"/>
            </w:pPr>
            <w:r>
              <w:rPr>
                <w:b w:val="0"/>
                <w:i w:val="0"/>
                <w:sz w:val="19"/>
              </w:rPr>
              <w:t>La veterinaria registra a los dueños (cédula, nombre y apellido, teléfonos), a sus mascotas (código, nombre, especie, fecha de nacimiento, edad) y las consultas (número, fecha, diagnóstico, monto). Cada mascota tiene un solo dueño y un dueño puede tener varias mascotas; cada consulta es de una sola mascota.</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relación entre DUEÑO y MASCOTA del caso es:</w:t>
      </w:r>
    </w:p>
    <w:p>
      <w:pPr>
        <w:keepNext/>
        <w:spacing w:before="0" w:after="20"/>
        <w:ind w:left="454"/>
        <w:jc w:val="both"/>
      </w:pPr>
      <w:r>
        <w:rPr>
          <w:b w:val="0"/>
          <w:i w:val="0"/>
          <w:sz w:val="20"/>
        </w:rPr>
        <w:t>a) N:M</w:t>
      </w:r>
    </w:p>
    <w:p>
      <w:pPr>
        <w:keepNext/>
        <w:spacing w:before="0" w:after="20"/>
        <w:ind w:left="454"/>
        <w:jc w:val="both"/>
      </w:pPr>
      <w:r>
        <w:rPr>
          <w:b w:val="0"/>
          <w:i w:val="0"/>
          <w:sz w:val="20"/>
        </w:rPr>
        <w:t>b) 1:N</w:t>
      </w:r>
    </w:p>
    <w:p>
      <w:pPr>
        <w:spacing w:before="0" w:after="20"/>
        <w:ind w:left="454"/>
        <w:jc w:val="both"/>
      </w:pPr>
      <w:r>
        <w:rPr>
          <w:b w:val="0"/>
          <w:i w:val="0"/>
          <w:sz w:val="20"/>
        </w:rPr>
        <w:t>c) 1:1</w:t>
      </w:r>
    </w:p>
    <w:p>
      <w:pPr>
        <w:spacing w:after="40" w:before="0"/>
      </w:pPr>
      <w:r>
        <w:rPr>
          <w:sz w:val="8"/>
        </w:rPr>
      </w:r>
    </w:p>
    <w:p>
      <w:pPr>
        <w:keepNext/>
        <w:spacing w:before="0" w:after="20"/>
        <w:jc w:val="both"/>
      </w:pPr>
      <w:r>
        <w:rPr>
          <w:b w:val="0"/>
          <w:i w:val="0"/>
          <w:sz w:val="20"/>
        </w:rPr>
        <w:t>2. Una relación N:M se resuelve con:</w:t>
      </w:r>
    </w:p>
    <w:p>
      <w:pPr>
        <w:keepNext/>
        <w:spacing w:before="0" w:after="20"/>
        <w:ind w:left="454"/>
        <w:jc w:val="both"/>
      </w:pPr>
      <w:r>
        <w:rPr>
          <w:b w:val="0"/>
          <w:i w:val="0"/>
          <w:sz w:val="20"/>
        </w:rPr>
        <w:t>a) una tabla intermedia</w:t>
      </w:r>
    </w:p>
    <w:p>
      <w:pPr>
        <w:keepNext/>
        <w:spacing w:before="0" w:after="20"/>
        <w:ind w:left="454"/>
        <w:jc w:val="both"/>
      </w:pPr>
      <w:r>
        <w:rPr>
          <w:b w:val="0"/>
          <w:i w:val="0"/>
          <w:sz w:val="20"/>
        </w:rPr>
        <w:t>b) una vista</w:t>
      </w:r>
    </w:p>
    <w:p>
      <w:pPr>
        <w:spacing w:before="0" w:after="20"/>
        <w:ind w:left="454"/>
        <w:jc w:val="both"/>
      </w:pPr>
      <w:r>
        <w:rPr>
          <w:b w:val="0"/>
          <w:i w:val="0"/>
          <w:sz w:val="20"/>
        </w:rPr>
        <w:t>c) un filtro</w:t>
      </w:r>
    </w:p>
    <w:p>
      <w:pPr>
        <w:spacing w:after="40" w:before="0"/>
      </w:pPr>
      <w:r>
        <w:rPr>
          <w:sz w:val="8"/>
        </w:rPr>
      </w:r>
    </w:p>
    <w:p>
      <w:pPr>
        <w:keepNext/>
        <w:spacing w:before="0" w:after="20"/>
        <w:jc w:val="both"/>
      </w:pPr>
      <w:r>
        <w:rPr>
          <w:b w:val="0"/>
          <w:i w:val="0"/>
          <w:sz w:val="20"/>
        </w:rPr>
        <w:t>3. Que cada campo tenga un solo valor (atómico) corresponde a la:</w:t>
      </w:r>
    </w:p>
    <w:p>
      <w:pPr>
        <w:keepNext/>
        <w:spacing w:before="0" w:after="20"/>
        <w:ind w:left="454"/>
        <w:jc w:val="both"/>
      </w:pPr>
      <w:r>
        <w:rPr>
          <w:b w:val="0"/>
          <w:i w:val="0"/>
          <w:sz w:val="20"/>
        </w:rPr>
        <w:t>a) 3FN</w:t>
      </w:r>
    </w:p>
    <w:p>
      <w:pPr>
        <w:keepNext/>
        <w:spacing w:before="0" w:after="20"/>
        <w:ind w:left="454"/>
        <w:jc w:val="both"/>
      </w:pPr>
      <w:r>
        <w:rPr>
          <w:b w:val="0"/>
          <w:i w:val="0"/>
          <w:sz w:val="20"/>
        </w:rPr>
        <w:t>b) 2FN</w:t>
      </w:r>
    </w:p>
    <w:p>
      <w:pPr>
        <w:spacing w:before="0" w:after="20"/>
        <w:ind w:left="454"/>
        <w:jc w:val="both"/>
      </w:pPr>
      <w:r>
        <w:rPr>
          <w:b w:val="0"/>
          <w:i w:val="0"/>
          <w:sz w:val="20"/>
        </w:rPr>
        <w:t>c) 1FN</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Identificá las entidades del caso y clasificá estos atributos: teléfonos del dueño, edad de la mascota y nombre y apellido del dueño.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Determiná la cardinalidad entre MASCOTA y CONSULTA y escribí el par (mín, máx) de cada extremo.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Dibujá el DER de la veterinaria con sus entidades, atributos (identificador subrayado) y relaciones con cardinalidad.</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En cada consulta se pueden recetar varios medicamentos y un medicamento se receta en muchas consultas, con una dosis. Traducí esa relación a tablas: tabla puente, clave y atributos.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La planilla Consultas(número, fecha, cod_mascota, nombre_mascota, especie, cédula_dueño, nombre_dueño, monto) tiene clave simple. ¿Está en 2FN? ¿Qué dependencias transitivas tiene? Llevala a 3FN.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4 — La base en acción: Access y consultas</w:t>
      </w:r>
    </w:p>
    <w:p>
      <w:pPr>
        <w:spacing w:before="0" w:after="120"/>
        <w:jc w:val="both"/>
      </w:pPr>
      <w:r>
        <w:rPr>
          <w:b w:val="0"/>
          <w:i/>
          <w:sz w:val="21"/>
        </w:rPr>
        <w:t>En esta unidad la base cobra vida: la vas a crear en Microsoft Access con sus relaciones y la vas a consultar con filtros, criterios, parámetros, totales y referencias cruzadas, hasta convertir los datos en decisiones.</w:t>
      </w:r>
    </w:p>
    <w:p>
      <w:pPr>
        <w:pStyle w:val="Ttulo2"/>
      </w:pPr>
      <w:r>
        <w:t>Clase 18 — Crear la base en Access: tablas y relaciones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Ejecuta técnicas, procedimientos y normativas en el desarrollo de entidades normalizadas.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Crear tablas, claves y relaciones en Microsoft Access.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Crea una tabla con sus campos y clave principal en Access.</w:t>
            </w:r>
          </w:p>
          <w:p>
            <w:pPr>
              <w:spacing w:after="20"/>
            </w:pPr>
            <w:r>
              <w:rPr>
                <w:b w:val="0"/>
                <w:i w:val="0"/>
                <w:sz w:val="19"/>
              </w:rPr>
              <w:t>• Define una relación entre tablas con clave foránea.</w:t>
            </w:r>
          </w:p>
          <w:p>
            <w:pPr>
              <w:spacing w:after="20"/>
            </w:pPr>
            <w:r>
              <w:rPr>
                <w:b w:val="0"/>
                <w:i w:val="0"/>
                <w:sz w:val="19"/>
              </w:rPr>
              <w:t>• Activa la integridad referencial.</w:t>
            </w:r>
          </w:p>
        </w:tc>
      </w:tr>
    </w:tbl>
    <w:p>
      <w:pPr>
        <w:spacing w:after="80" w:before="0"/>
      </w:pPr>
      <w:r>
        <w:rPr>
          <w:sz w:val="8"/>
        </w:rPr>
      </w:r>
    </w:p>
    <w:p>
      <w:pPr>
        <w:pStyle w:val="Ttulo3"/>
      </w:pPr>
      <w:r>
        <w:t>Del esquema a Access</w:t>
      </w:r>
    </w:p>
    <w:p>
      <w:pPr>
        <w:spacing w:before="0" w:after="80"/>
        <w:jc w:val="both"/>
      </w:pPr>
      <w:r>
        <w:rPr>
          <w:b w:val="0"/>
          <w:i w:val="0"/>
          <w:sz w:val="21"/>
        </w:rPr>
        <w:t>Ya tenemos el esquema del Copetín: Productos, Clientes, Ventas y DetalleVenta. Ahora lo creamos en Microsoft Access, el gestor que trabajaremos. En Access, cada tabla se diseña indicando sus campos, el tipo de dato y la clave principal. Los procedimientos de este libro toman como referencia Access 2016 en castellano; las versiones posteriores mantienen en general los mismos conceptos, aunque algún nombre o ubicación de comando puede variar.</w:t>
      </w:r>
    </w:p>
    <w:p>
      <w:pPr>
        <w:pStyle w:val="Ttulo3"/>
      </w:pPr>
      <w:r>
        <w:t>Crear una tabla y su clave principal</w:t>
      </w:r>
    </w:p>
    <w:p>
      <w:pPr>
        <w:spacing w:before="0" w:after="80"/>
        <w:jc w:val="both"/>
      </w:pPr>
      <w:r>
        <w:rPr>
          <w:b w:val="0"/>
          <w:i w:val="0"/>
          <w:sz w:val="21"/>
        </w:rPr>
        <w:t>Para crear la tabla Productos: en la pestaña Crear se elige Diseño de tabla; se escriben los campos (código, nombre, categoría, precio), se elige el tipo de cada uno y se marca el campo código como clave principal con el botón Clave principal. En DetalleVenta la clave es compuesta: se seleccionan las dos filas venta y producto con los selectores de fila de la izquierda (manteniendo presionada la tecla Ctrl) y se pulsa una sola vez Clave principal; aparecen dos iconos de clave.</w:t>
      </w:r>
    </w:p>
    <w:p>
      <w:pPr>
        <w:pStyle w:val="Ttulo3"/>
      </w:pPr>
      <w:r>
        <w:t>Los tipos de datos en Access</w:t>
      </w:r>
    </w:p>
    <w:p>
      <w:pPr>
        <w:spacing w:before="0" w:after="80"/>
        <w:jc w:val="both"/>
      </w:pPr>
      <w:r>
        <w:rPr>
          <w:b w:val="0"/>
          <w:i w:val="0"/>
          <w:sz w:val="21"/>
        </w:rPr>
        <w:t>Al diseñar cada campo se elige su tipo de dato, y elegir bien evita errores de carga. Los más usados: Texto corto (nombres y códigos), Número (cantidades), Moneda (precios e importes en guaraníes), Fecha/Hora (fechas de venta) y Sí/No (casillas de verificación). El código conviene como Texto corto aunque tenga números, porque no se usa para calcular.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2608"/>
        <w:gridCol w:w="2421"/>
        <w:gridCol w:w="4377"/>
      </w:tblGrid>
      <w:tr>
        <w:trPr>
          <w:cantSplit/>
          <w:tblHeader/>
        </w:trPr>
        <w:tc>
          <w:tcPr>
            <w:tcW w:type="dxa" w:w="2608"/>
            <w:shd w:val="clear" w:color="auto" w:fill="2E7D32"/>
          </w:tcPr>
          <w:p>
            <w:pPr>
              <w:keepNext/>
            </w:pPr>
            <w:r>
              <w:rPr>
                <w:b/>
                <w:i w:val="0"/>
                <w:color w:val="FFFFFF"/>
                <w:sz w:val="18"/>
              </w:rPr>
              <w:t>Campo del Copetín</w:t>
            </w:r>
          </w:p>
        </w:tc>
        <w:tc>
          <w:tcPr>
            <w:tcW w:type="dxa" w:w="2421"/>
            <w:shd w:val="clear" w:color="auto" w:fill="2E7D32"/>
          </w:tcPr>
          <w:p>
            <w:pPr>
              <w:keepNext/>
            </w:pPr>
            <w:r>
              <w:rPr>
                <w:b/>
                <w:i w:val="0"/>
                <w:color w:val="FFFFFF"/>
                <w:sz w:val="18"/>
              </w:rPr>
              <w:t>Tipo de dato en Access</w:t>
            </w:r>
          </w:p>
        </w:tc>
        <w:tc>
          <w:tcPr>
            <w:tcW w:type="dxa" w:w="4377"/>
            <w:shd w:val="clear" w:color="auto" w:fill="2E7D32"/>
          </w:tcPr>
          <w:p>
            <w:pPr>
              <w:keepNext/>
            </w:pPr>
            <w:r>
              <w:rPr>
                <w:b/>
                <w:i w:val="0"/>
                <w:color w:val="FFFFFF"/>
                <w:sz w:val="18"/>
              </w:rPr>
              <w:t>Por qué</w:t>
            </w:r>
          </w:p>
        </w:tc>
      </w:tr>
      <w:tr>
        <w:trPr>
          <w:cantSplit/>
        </w:trPr>
        <w:tc>
          <w:tcPr>
            <w:tcW w:type="dxa" w:w="2608"/>
          </w:tcPr>
          <w:p>
            <w:pPr>
              <w:keepNext/>
              <w:spacing w:after="0"/>
            </w:pPr>
            <w:r>
              <w:rPr>
                <w:b w:val="0"/>
                <w:i w:val="0"/>
                <w:sz w:val="18"/>
              </w:rPr>
              <w:t>código (P01, C01…)</w:t>
            </w:r>
          </w:p>
        </w:tc>
        <w:tc>
          <w:tcPr>
            <w:tcW w:type="dxa" w:w="2421"/>
          </w:tcPr>
          <w:p>
            <w:pPr>
              <w:keepNext/>
              <w:spacing w:after="0"/>
            </w:pPr>
            <w:r>
              <w:rPr>
                <w:b w:val="0"/>
                <w:i w:val="0"/>
                <w:sz w:val="18"/>
              </w:rPr>
              <w:t>Texto corto</w:t>
            </w:r>
          </w:p>
        </w:tc>
        <w:tc>
          <w:tcPr>
            <w:tcW w:type="dxa" w:w="4377"/>
          </w:tcPr>
          <w:p>
            <w:pPr>
              <w:keepNext/>
              <w:spacing w:after="0"/>
            </w:pPr>
            <w:r>
              <w:rPr>
                <w:b w:val="0"/>
                <w:i w:val="0"/>
                <w:sz w:val="18"/>
              </w:rPr>
              <w:t>Identifica; no se calcula con él</w:t>
            </w:r>
          </w:p>
        </w:tc>
      </w:tr>
      <w:tr>
        <w:trPr>
          <w:cantSplit/>
        </w:trPr>
        <w:tc>
          <w:tcPr>
            <w:tcW w:type="dxa" w:w="2608"/>
            <w:shd w:val="clear" w:color="auto" w:fill="F5F5F5"/>
          </w:tcPr>
          <w:p>
            <w:pPr>
              <w:keepNext/>
              <w:spacing w:after="0"/>
            </w:pPr>
            <w:r>
              <w:rPr>
                <w:b w:val="0"/>
                <w:i w:val="0"/>
                <w:sz w:val="18"/>
              </w:rPr>
              <w:t>nombre, categoría</w:t>
            </w:r>
          </w:p>
        </w:tc>
        <w:tc>
          <w:tcPr>
            <w:tcW w:type="dxa" w:w="2421"/>
            <w:shd w:val="clear" w:color="auto" w:fill="F5F5F5"/>
          </w:tcPr>
          <w:p>
            <w:pPr>
              <w:keepNext/>
              <w:spacing w:after="0"/>
            </w:pPr>
            <w:r>
              <w:rPr>
                <w:b w:val="0"/>
                <w:i w:val="0"/>
                <w:sz w:val="18"/>
              </w:rPr>
              <w:t>Texto corto</w:t>
            </w:r>
          </w:p>
        </w:tc>
        <w:tc>
          <w:tcPr>
            <w:tcW w:type="dxa" w:w="4377"/>
            <w:shd w:val="clear" w:color="auto" w:fill="F5F5F5"/>
          </w:tcPr>
          <w:p>
            <w:pPr>
              <w:keepNext/>
              <w:spacing w:after="0"/>
            </w:pPr>
            <w:r>
              <w:rPr>
                <w:b w:val="0"/>
                <w:i w:val="0"/>
                <w:sz w:val="18"/>
              </w:rPr>
              <w:t>Palabras</w:t>
            </w:r>
          </w:p>
        </w:tc>
      </w:tr>
      <w:tr>
        <w:trPr>
          <w:cantSplit/>
        </w:trPr>
        <w:tc>
          <w:tcPr>
            <w:tcW w:type="dxa" w:w="2608"/>
          </w:tcPr>
          <w:p>
            <w:pPr>
              <w:keepNext/>
              <w:spacing w:after="0"/>
            </w:pPr>
            <w:r>
              <w:rPr>
                <w:b w:val="0"/>
                <w:i w:val="0"/>
                <w:sz w:val="18"/>
              </w:rPr>
              <w:t>precio / precio_unitario</w:t>
            </w:r>
          </w:p>
        </w:tc>
        <w:tc>
          <w:tcPr>
            <w:tcW w:type="dxa" w:w="2421"/>
          </w:tcPr>
          <w:p>
            <w:pPr>
              <w:keepNext/>
              <w:spacing w:after="0"/>
            </w:pPr>
            <w:r>
              <w:rPr>
                <w:b w:val="0"/>
                <w:i w:val="0"/>
                <w:sz w:val="18"/>
              </w:rPr>
              <w:t>Moneda</w:t>
            </w:r>
          </w:p>
        </w:tc>
        <w:tc>
          <w:tcPr>
            <w:tcW w:type="dxa" w:w="4377"/>
          </w:tcPr>
          <w:p>
            <w:pPr>
              <w:keepNext/>
              <w:spacing w:after="0"/>
            </w:pPr>
            <w:r>
              <w:rPr>
                <w:b w:val="0"/>
                <w:i w:val="0"/>
                <w:sz w:val="18"/>
              </w:rPr>
              <w:t>Catálogo actual / importe histórico cobrado</w:t>
            </w:r>
          </w:p>
        </w:tc>
      </w:tr>
      <w:tr>
        <w:trPr>
          <w:cantSplit/>
        </w:trPr>
        <w:tc>
          <w:tcPr>
            <w:tcW w:type="dxa" w:w="2608"/>
            <w:shd w:val="clear" w:color="auto" w:fill="F5F5F5"/>
          </w:tcPr>
          <w:p>
            <w:pPr>
              <w:keepNext/>
              <w:spacing w:after="0"/>
            </w:pPr>
            <w:r>
              <w:rPr>
                <w:b w:val="0"/>
                <w:i w:val="0"/>
                <w:sz w:val="18"/>
              </w:rPr>
              <w:t>fecha</w:t>
            </w:r>
          </w:p>
        </w:tc>
        <w:tc>
          <w:tcPr>
            <w:tcW w:type="dxa" w:w="2421"/>
            <w:shd w:val="clear" w:color="auto" w:fill="F5F5F5"/>
          </w:tcPr>
          <w:p>
            <w:pPr>
              <w:keepNext/>
              <w:spacing w:after="0"/>
            </w:pPr>
            <w:r>
              <w:rPr>
                <w:b w:val="0"/>
                <w:i w:val="0"/>
                <w:sz w:val="18"/>
              </w:rPr>
              <w:t>Fecha/Hora</w:t>
            </w:r>
          </w:p>
        </w:tc>
        <w:tc>
          <w:tcPr>
            <w:tcW w:type="dxa" w:w="4377"/>
            <w:shd w:val="clear" w:color="auto" w:fill="F5F5F5"/>
          </w:tcPr>
          <w:p>
            <w:pPr>
              <w:keepNext/>
              <w:spacing w:after="0"/>
            </w:pPr>
            <w:r>
              <w:rPr>
                <w:b w:val="0"/>
                <w:i w:val="0"/>
                <w:sz w:val="18"/>
              </w:rPr>
              <w:t>Permite filtrar por día</w:t>
            </w:r>
          </w:p>
        </w:tc>
      </w:tr>
      <w:tr>
        <w:trPr>
          <w:cantSplit/>
        </w:trPr>
        <w:tc>
          <w:tcPr>
            <w:tcW w:type="dxa" w:w="2608"/>
          </w:tcPr>
          <w:p>
            <w:pPr>
              <w:spacing w:after="0"/>
            </w:pPr>
            <w:r>
              <w:rPr>
                <w:b w:val="0"/>
                <w:i w:val="0"/>
                <w:sz w:val="18"/>
              </w:rPr>
              <w:t>cantidad</w:t>
            </w:r>
          </w:p>
        </w:tc>
        <w:tc>
          <w:tcPr>
            <w:tcW w:type="dxa" w:w="2421"/>
          </w:tcPr>
          <w:p>
            <w:pPr>
              <w:spacing w:after="0"/>
            </w:pPr>
            <w:r>
              <w:rPr>
                <w:b w:val="0"/>
                <w:i w:val="0"/>
                <w:sz w:val="18"/>
              </w:rPr>
              <w:t>Número</w:t>
            </w:r>
          </w:p>
        </w:tc>
        <w:tc>
          <w:tcPr>
            <w:tcW w:type="dxa" w:w="4377"/>
          </w:tcPr>
          <w:p>
            <w:pPr>
              <w:spacing w:after="0"/>
            </w:pPr>
            <w:r>
              <w:rPr>
                <w:b w:val="0"/>
                <w:i w:val="0"/>
                <w:sz w:val="18"/>
              </w:rPr>
              <w:t>Se usa en cálculos (subtotal)</w:t>
            </w:r>
          </w:p>
        </w:tc>
      </w:tr>
    </w:tbl>
    <w:p>
      <w:pPr>
        <w:spacing w:after="80" w:before="0"/>
      </w:pPr>
      <w:r>
        <w:rPr>
          <w:sz w:val="8"/>
        </w:rPr>
      </w:r>
    </w:p>
    <w:p>
      <w:pPr>
        <w:pStyle w:val="Ttulo3"/>
      </w:pPr>
      <w:r>
        <w:t>Definir relaciones e integridad referencial</w:t>
      </w:r>
    </w:p>
    <w:p>
      <w:pPr>
        <w:spacing w:before="0" w:after="80"/>
        <w:jc w:val="both"/>
      </w:pPr>
      <w:r>
        <w:rPr>
          <w:b w:val="0"/>
          <w:i w:val="0"/>
          <w:sz w:val="21"/>
        </w:rPr>
        <w:t>Con las tablas creadas, en la pestaña Herramientas de base de datos se abre Relaciones, se arrastran las tablas y se une la clave principal de una con la clave foránea de otra. Al crear la relación se activa la casilla Exigir integridad referencial. Debajo aparecen otras dos casillas: Actualizar en cascada los campos relacionados (recomendable) y Eliminar en cascada los registros relacionados (que conviene dejar desmarcada, por lo visto en la Clase 9).</w:t>
      </w:r>
    </w:p>
    <w:p>
      <w:pPr>
        <w:spacing w:before="0" w:after="80"/>
        <w:jc w:val="both"/>
      </w:pPr>
      <w:r>
        <w:rPr>
          <w:b w:val="0"/>
          <w:i w:val="0"/>
          <w:sz w:val="21"/>
        </w:rPr>
        <w:t>Así queda la ventana Relaciones del Copetín: cada tabla con su lista de campos (la clave principal identificada con el icono/indicador de clave) y las líneas 1–∞ que unen cada clave principal con su clave foránea.</w:t>
      </w:r>
    </w:p>
    <w:p>
      <w:pPr>
        <w:keepNext/>
        <w:spacing w:after="40" w:before="80"/>
        <w:jc w:val="center"/>
      </w:pPr>
      <w:r>
        <w:drawing>
          <wp:inline xmlns:a="http://schemas.openxmlformats.org/drawingml/2006/main" xmlns:pic="http://schemas.openxmlformats.org/drawingml/2006/picture">
            <wp:extent cx="5688000" cy="3121734"/>
            <wp:docPr id="27" name="Picture 2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688000" cy="3121734"/>
                    </a:xfrm>
                    <a:prstGeom prst="rect"/>
                  </pic:spPr>
                </pic:pic>
              </a:graphicData>
            </a:graphic>
          </wp:inline>
        </w:drawing>
      </w:r>
    </w:p>
    <w:p>
      <w:pPr>
        <w:spacing w:before="0" w:after="120"/>
        <w:jc w:val="center"/>
      </w:pPr>
      <w:r>
        <w:rPr>
          <w:b w:val="0"/>
          <w:i/>
          <w:color w:val="595959"/>
          <w:sz w:val="17"/>
        </w:rPr>
        <w:t>Figura 18.1 — El esquema del Copetín en la ventana Relaciones de Access.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38"/>
        <w:gridCol w:w="3271"/>
        <w:gridCol w:w="4501"/>
      </w:tblGrid>
      <w:tr>
        <w:trPr>
          <w:cantSplit/>
          <w:tblHeader/>
        </w:trPr>
        <w:tc>
          <w:tcPr>
            <w:tcW w:type="dxa" w:w="1638"/>
            <w:shd w:val="clear" w:color="auto" w:fill="2E7D32"/>
          </w:tcPr>
          <w:p>
            <w:pPr>
              <w:keepNext/>
            </w:pPr>
            <w:r>
              <w:rPr>
                <w:b/>
                <w:i w:val="0"/>
                <w:color w:val="FFFFFF"/>
                <w:sz w:val="18"/>
              </w:rPr>
              <w:t>Tabla</w:t>
            </w:r>
          </w:p>
        </w:tc>
        <w:tc>
          <w:tcPr>
            <w:tcW w:type="dxa" w:w="3271"/>
            <w:shd w:val="clear" w:color="auto" w:fill="2E7D32"/>
          </w:tcPr>
          <w:p>
            <w:pPr>
              <w:keepNext/>
            </w:pPr>
            <w:r>
              <w:rPr>
                <w:b/>
                <w:i w:val="0"/>
                <w:color w:val="FFFFFF"/>
                <w:sz w:val="18"/>
              </w:rPr>
              <w:t>Clave principal</w:t>
            </w:r>
          </w:p>
        </w:tc>
        <w:tc>
          <w:tcPr>
            <w:tcW w:type="dxa" w:w="4501"/>
            <w:shd w:val="clear" w:color="auto" w:fill="2E7D32"/>
          </w:tcPr>
          <w:p>
            <w:pPr>
              <w:keepNext/>
            </w:pPr>
            <w:r>
              <w:rPr>
                <w:b/>
                <w:i w:val="0"/>
                <w:color w:val="FFFFFF"/>
                <w:sz w:val="18"/>
              </w:rPr>
              <w:t>Clave foránea (hacia)</w:t>
            </w:r>
          </w:p>
        </w:tc>
      </w:tr>
      <w:tr>
        <w:trPr>
          <w:cantSplit/>
        </w:trPr>
        <w:tc>
          <w:tcPr>
            <w:tcW w:type="dxa" w:w="1638"/>
          </w:tcPr>
          <w:p>
            <w:pPr>
              <w:keepNext/>
              <w:spacing w:after="0"/>
            </w:pPr>
            <w:r>
              <w:rPr>
                <w:b w:val="0"/>
                <w:i w:val="0"/>
                <w:sz w:val="18"/>
              </w:rPr>
              <w:t>Productos</w:t>
            </w:r>
          </w:p>
        </w:tc>
        <w:tc>
          <w:tcPr>
            <w:tcW w:type="dxa" w:w="3271"/>
          </w:tcPr>
          <w:p>
            <w:pPr>
              <w:keepNext/>
              <w:spacing w:after="0"/>
            </w:pPr>
            <w:r>
              <w:rPr>
                <w:b w:val="0"/>
                <w:i w:val="0"/>
                <w:sz w:val="18"/>
              </w:rPr>
              <w:t>código</w:t>
            </w:r>
          </w:p>
        </w:tc>
        <w:tc>
          <w:tcPr>
            <w:tcW w:type="dxa" w:w="4501"/>
          </w:tcPr>
          <w:p>
            <w:pPr>
              <w:keepNext/>
              <w:spacing w:after="0"/>
            </w:pPr>
            <w:r>
              <w:rPr>
                <w:b w:val="0"/>
                <w:i w:val="0"/>
                <w:sz w:val="18"/>
              </w:rPr>
              <w:t>—</w:t>
            </w:r>
          </w:p>
        </w:tc>
      </w:tr>
      <w:tr>
        <w:trPr>
          <w:cantSplit/>
        </w:trPr>
        <w:tc>
          <w:tcPr>
            <w:tcW w:type="dxa" w:w="1638"/>
            <w:shd w:val="clear" w:color="auto" w:fill="F5F5F5"/>
          </w:tcPr>
          <w:p>
            <w:pPr>
              <w:keepNext/>
              <w:spacing w:after="0"/>
            </w:pPr>
            <w:r>
              <w:rPr>
                <w:b w:val="0"/>
                <w:i w:val="0"/>
                <w:sz w:val="18"/>
              </w:rPr>
              <w:t>Clientes</w:t>
            </w:r>
          </w:p>
        </w:tc>
        <w:tc>
          <w:tcPr>
            <w:tcW w:type="dxa" w:w="3271"/>
            <w:shd w:val="clear" w:color="auto" w:fill="F5F5F5"/>
          </w:tcPr>
          <w:p>
            <w:pPr>
              <w:keepNext/>
              <w:spacing w:after="0"/>
            </w:pPr>
            <w:r>
              <w:rPr>
                <w:b w:val="0"/>
                <w:i w:val="0"/>
                <w:sz w:val="18"/>
              </w:rPr>
              <w:t>código</w:t>
            </w:r>
          </w:p>
        </w:tc>
        <w:tc>
          <w:tcPr>
            <w:tcW w:type="dxa" w:w="4501"/>
            <w:shd w:val="clear" w:color="auto" w:fill="F5F5F5"/>
          </w:tcPr>
          <w:p>
            <w:pPr>
              <w:keepNext/>
              <w:spacing w:after="0"/>
            </w:pPr>
            <w:r>
              <w:rPr>
                <w:b w:val="0"/>
                <w:i w:val="0"/>
                <w:sz w:val="18"/>
              </w:rPr>
              <w:t>—</w:t>
            </w:r>
          </w:p>
        </w:tc>
      </w:tr>
      <w:tr>
        <w:trPr>
          <w:cantSplit/>
        </w:trPr>
        <w:tc>
          <w:tcPr>
            <w:tcW w:type="dxa" w:w="1638"/>
          </w:tcPr>
          <w:p>
            <w:pPr>
              <w:keepNext/>
              <w:spacing w:after="0"/>
            </w:pPr>
            <w:r>
              <w:rPr>
                <w:b w:val="0"/>
                <w:i w:val="0"/>
                <w:sz w:val="18"/>
              </w:rPr>
              <w:t>Ventas</w:t>
            </w:r>
          </w:p>
        </w:tc>
        <w:tc>
          <w:tcPr>
            <w:tcW w:type="dxa" w:w="3271"/>
          </w:tcPr>
          <w:p>
            <w:pPr>
              <w:keepNext/>
              <w:spacing w:after="0"/>
            </w:pPr>
            <w:r>
              <w:rPr>
                <w:b w:val="0"/>
                <w:i w:val="0"/>
                <w:sz w:val="18"/>
              </w:rPr>
              <w:t>código</w:t>
            </w:r>
          </w:p>
        </w:tc>
        <w:tc>
          <w:tcPr>
            <w:tcW w:type="dxa" w:w="4501"/>
          </w:tcPr>
          <w:p>
            <w:pPr>
              <w:keepNext/>
              <w:spacing w:after="0"/>
            </w:pPr>
            <w:r>
              <w:rPr>
                <w:b w:val="0"/>
                <w:i w:val="0"/>
                <w:sz w:val="18"/>
              </w:rPr>
              <w:t>cliente (→ Clientes)</w:t>
            </w:r>
          </w:p>
        </w:tc>
      </w:tr>
      <w:tr>
        <w:trPr>
          <w:cantSplit/>
        </w:trPr>
        <w:tc>
          <w:tcPr>
            <w:tcW w:type="dxa" w:w="1638"/>
            <w:shd w:val="clear" w:color="auto" w:fill="F5F5F5"/>
          </w:tcPr>
          <w:p>
            <w:pPr>
              <w:spacing w:after="0"/>
            </w:pPr>
            <w:r>
              <w:rPr>
                <w:b w:val="0"/>
                <w:i w:val="0"/>
                <w:sz w:val="18"/>
              </w:rPr>
              <w:t>DetalleVenta</w:t>
            </w:r>
          </w:p>
        </w:tc>
        <w:tc>
          <w:tcPr>
            <w:tcW w:type="dxa" w:w="3271"/>
            <w:shd w:val="clear" w:color="auto" w:fill="F5F5F5"/>
          </w:tcPr>
          <w:p>
            <w:pPr>
              <w:spacing w:after="0"/>
            </w:pPr>
            <w:r>
              <w:rPr>
                <w:b w:val="0"/>
                <w:i w:val="0"/>
                <w:sz w:val="18"/>
              </w:rPr>
              <w:t>venta + producto (compuesta)</w:t>
            </w:r>
          </w:p>
        </w:tc>
        <w:tc>
          <w:tcPr>
            <w:tcW w:type="dxa" w:w="4501"/>
            <w:shd w:val="clear" w:color="auto" w:fill="F5F5F5"/>
          </w:tcPr>
          <w:p>
            <w:pPr>
              <w:spacing w:after="0"/>
            </w:pPr>
            <w:r>
              <w:rPr>
                <w:b w:val="0"/>
                <w:i w:val="0"/>
                <w:sz w:val="18"/>
              </w:rPr>
              <w:t>venta (→ Ventas), producto (→ Productos)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crear la relación Ventas–Clientes</w:t>
            </w:r>
          </w:p>
          <w:p>
            <w:pPr>
              <w:spacing w:after="40"/>
              <w:jc w:val="both"/>
            </w:pPr>
            <w:r>
              <w:rPr>
                <w:b w:val="0"/>
                <w:i w:val="0"/>
                <w:sz w:val="19"/>
              </w:rPr>
              <w:t>En la ventana Relaciones se arrastra el campo código de Clientes sobre el campo cliente de Ventas. Access muestra la línea 1:N y, al marcar «Exigir integridad referencial», impide registrar ventas de clientes inexistentes.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diseñar es trabajo DDL</w:t>
            </w:r>
          </w:p>
          <w:p>
            <w:pPr>
              <w:spacing w:after="40"/>
              <w:jc w:val="both"/>
            </w:pPr>
            <w:r>
              <w:rPr>
                <w:b w:val="0"/>
                <w:i w:val="0"/>
                <w:sz w:val="19"/>
              </w:rPr>
              <w:t>Crear tablas, definir claves y relaciones es trabajo de definición de datos (DDL). Access te lo facilita con menús, pero por debajo estás definiendo la estructura de la base.</w:t>
            </w:r>
          </w:p>
        </w:tc>
      </w:tr>
    </w:tbl>
    <w:p>
      <w:pPr>
        <w:spacing w:after="60" w:before="0"/>
      </w:pPr>
      <w:r>
        <w:rPr>
          <w:sz w:val="8"/>
        </w:rPr>
      </w:r>
    </w:p>
    <w:p>
      <w:pPr>
        <w:spacing w:before="0" w:after="80"/>
        <w:jc w:val="both"/>
      </w:pPr>
      <w:r>
        <w:rPr>
          <w:b w:val="0"/>
          <w:i w:val="0"/>
          <w:sz w:val="21"/>
        </w:rPr>
        <w:t>En Access, los cambios de datos se guardan de manera distinta a los cambios de diseño. Acostumbrate a guardar explícitamente el diseño de cada tabla con un nombre claro (Productos, Clientes) y a atender cualquier aviso de guardado al cerrar un objeto modificado.</w:t>
      </w:r>
    </w:p>
    <w:p>
      <w:pPr>
        <w:pStyle w:val="Ttulo3"/>
      </w:pPr>
      <w:r>
        <w:t>La vista Diseño y la vista Hoja de datos</w:t>
      </w:r>
    </w:p>
    <w:p>
      <w:pPr>
        <w:spacing w:before="0" w:after="80"/>
        <w:jc w:val="both"/>
      </w:pPr>
      <w:r>
        <w:rPr>
          <w:b w:val="0"/>
          <w:i w:val="0"/>
          <w:sz w:val="21"/>
        </w:rPr>
        <w:t>Access ofrece dos ventanas sobre la misma tabla. La vista Diseño muestra el molde: los campos, sus tipos de datos y sus propiedades — es donde trabaja el diseñador. La vista Hoja de datos muestra el contenido: los registros en filas, listos para cargar y leer — es donde trabaja el usuario. Alternar entre ambas (botón Ver, en la pestaña Inicio) es el movimiento más repetido al construir una base.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molde a la izquierda, datos a la derecha</w:t>
            </w:r>
          </w:p>
          <w:p>
            <w:pPr>
              <w:spacing w:after="40"/>
              <w:jc w:val="both"/>
            </w:pPr>
            <w:r>
              <w:rPr>
                <w:b w:val="0"/>
                <w:i w:val="0"/>
                <w:sz w:val="19"/>
              </w:rPr>
              <w:t>La distinción DDL/DML de la Unidad 2 vive en estas dos vistas: la vista Diseño es el territorio de la definición; la Hoja de datos, el de la manipulación. Saber en cuál estás parado evita la mitad de los errores de principiante.</w:t>
            </w:r>
          </w:p>
        </w:tc>
      </w:tr>
    </w:tbl>
    <w:p>
      <w:pPr>
        <w:spacing w:after="60" w:before="0"/>
      </w:pPr>
      <w:r>
        <w:rPr>
          <w:sz w:val="8"/>
        </w:rPr>
      </w:r>
    </w:p>
    <w:p>
      <w:pPr>
        <w:pStyle w:val="Ttulo3"/>
      </w:pPr>
      <w:r>
        <w:t>Propiedades de campo útiles</w:t>
      </w:r>
    </w:p>
    <w:p>
      <w:pPr>
        <w:spacing w:before="0" w:after="80"/>
        <w:jc w:val="both"/>
      </w:pPr>
      <w:r>
        <w:rPr>
          <w:b w:val="0"/>
          <w:i w:val="0"/>
          <w:sz w:val="21"/>
        </w:rPr>
        <w:t>Debajo de la cuadrícula de la vista Diseño, cada campo tiene propiedades que afinan su comportamiento. Tres valen oro desde el primer día.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961"/>
        <w:gridCol w:w="3356"/>
        <w:gridCol w:w="4093"/>
      </w:tblGrid>
      <w:tr>
        <w:trPr>
          <w:cantSplit/>
          <w:tblHeader/>
        </w:trPr>
        <w:tc>
          <w:tcPr>
            <w:tcW w:type="dxa" w:w="1962"/>
            <w:shd w:val="clear" w:color="auto" w:fill="2E7D32"/>
          </w:tcPr>
          <w:p>
            <w:pPr>
              <w:keepNext/>
            </w:pPr>
            <w:r>
              <w:rPr>
                <w:b/>
                <w:i w:val="0"/>
                <w:color w:val="FFFFFF"/>
                <w:sz w:val="18"/>
              </w:rPr>
              <w:t>Propiedad</w:t>
            </w:r>
          </w:p>
        </w:tc>
        <w:tc>
          <w:tcPr>
            <w:tcW w:type="dxa" w:w="3356"/>
            <w:shd w:val="clear" w:color="auto" w:fill="2E7D32"/>
          </w:tcPr>
          <w:p>
            <w:pPr>
              <w:keepNext/>
            </w:pPr>
            <w:r>
              <w:rPr>
                <w:b/>
                <w:i w:val="0"/>
                <w:color w:val="FFFFFF"/>
                <w:sz w:val="18"/>
              </w:rPr>
              <w:t>Qué hace</w:t>
            </w:r>
          </w:p>
        </w:tc>
        <w:tc>
          <w:tcPr>
            <w:tcW w:type="dxa" w:w="4093"/>
            <w:shd w:val="clear" w:color="auto" w:fill="2E7D32"/>
          </w:tcPr>
          <w:p>
            <w:pPr>
              <w:keepNext/>
            </w:pPr>
            <w:r>
              <w:rPr>
                <w:b/>
                <w:i w:val="0"/>
                <w:color w:val="FFFFFF"/>
                <w:sz w:val="18"/>
              </w:rPr>
              <w:t>Uso en el Copetín</w:t>
            </w:r>
          </w:p>
        </w:tc>
      </w:tr>
      <w:tr>
        <w:trPr>
          <w:cantSplit/>
        </w:trPr>
        <w:tc>
          <w:tcPr>
            <w:tcW w:type="dxa" w:w="1962"/>
          </w:tcPr>
          <w:p>
            <w:pPr>
              <w:keepNext/>
              <w:spacing w:after="0"/>
            </w:pPr>
            <w:r>
              <w:rPr>
                <w:b w:val="0"/>
                <w:i w:val="0"/>
                <w:sz w:val="18"/>
              </w:rPr>
              <w:t>Requerido</w:t>
            </w:r>
          </w:p>
        </w:tc>
        <w:tc>
          <w:tcPr>
            <w:tcW w:type="dxa" w:w="3356"/>
          </w:tcPr>
          <w:p>
            <w:pPr>
              <w:keepNext/>
              <w:spacing w:after="0"/>
            </w:pPr>
            <w:r>
              <w:rPr>
                <w:b w:val="0"/>
                <w:i w:val="0"/>
                <w:sz w:val="18"/>
              </w:rPr>
              <w:t>Obliga a completar el campo</w:t>
            </w:r>
          </w:p>
        </w:tc>
        <w:tc>
          <w:tcPr>
            <w:tcW w:type="dxa" w:w="4093"/>
          </w:tcPr>
          <w:p>
            <w:pPr>
              <w:keepNext/>
              <w:spacing w:after="0"/>
            </w:pPr>
            <w:r>
              <w:rPr>
                <w:b w:val="0"/>
                <w:i w:val="0"/>
                <w:sz w:val="18"/>
              </w:rPr>
              <w:t>El precio de un producto no puede quedar vacío</w:t>
            </w:r>
          </w:p>
        </w:tc>
      </w:tr>
      <w:tr>
        <w:trPr>
          <w:cantSplit/>
        </w:trPr>
        <w:tc>
          <w:tcPr>
            <w:tcW w:type="dxa" w:w="1962"/>
            <w:shd w:val="clear" w:color="auto" w:fill="F5F5F5"/>
          </w:tcPr>
          <w:p>
            <w:pPr>
              <w:keepNext/>
              <w:spacing w:after="0"/>
            </w:pPr>
            <w:r>
              <w:rPr>
                <w:b w:val="0"/>
                <w:i w:val="0"/>
                <w:sz w:val="18"/>
              </w:rPr>
              <w:t>Formato</w:t>
            </w:r>
          </w:p>
        </w:tc>
        <w:tc>
          <w:tcPr>
            <w:tcW w:type="dxa" w:w="3356"/>
            <w:shd w:val="clear" w:color="auto" w:fill="F5F5F5"/>
          </w:tcPr>
          <w:p>
            <w:pPr>
              <w:keepNext/>
              <w:spacing w:after="0"/>
            </w:pPr>
            <w:r>
              <w:rPr>
                <w:b w:val="0"/>
                <w:i w:val="0"/>
                <w:sz w:val="18"/>
              </w:rPr>
              <w:t>Define cómo se muestra el dato</w:t>
            </w:r>
          </w:p>
        </w:tc>
        <w:tc>
          <w:tcPr>
            <w:tcW w:type="dxa" w:w="4093"/>
            <w:shd w:val="clear" w:color="auto" w:fill="F5F5F5"/>
          </w:tcPr>
          <w:p>
            <w:pPr>
              <w:keepNext/>
              <w:spacing w:after="0"/>
            </w:pPr>
            <w:r>
              <w:rPr>
                <w:b w:val="0"/>
                <w:i w:val="0"/>
                <w:sz w:val="18"/>
              </w:rPr>
              <w:t>El precio como moneda en guaraníes</w:t>
            </w:r>
          </w:p>
        </w:tc>
      </w:tr>
      <w:tr>
        <w:trPr>
          <w:cantSplit/>
        </w:trPr>
        <w:tc>
          <w:tcPr>
            <w:tcW w:type="dxa" w:w="1962"/>
          </w:tcPr>
          <w:p>
            <w:pPr>
              <w:keepNext/>
              <w:spacing w:after="0"/>
            </w:pPr>
            <w:r>
              <w:rPr>
                <w:b w:val="0"/>
                <w:i w:val="0"/>
                <w:sz w:val="18"/>
              </w:rPr>
              <w:t>Valor predeterminado</w:t>
            </w:r>
          </w:p>
        </w:tc>
        <w:tc>
          <w:tcPr>
            <w:tcW w:type="dxa" w:w="3356"/>
          </w:tcPr>
          <w:p>
            <w:pPr>
              <w:keepNext/>
              <w:spacing w:after="0"/>
            </w:pPr>
            <w:r>
              <w:rPr>
                <w:b w:val="0"/>
                <w:i w:val="0"/>
                <w:sz w:val="18"/>
              </w:rPr>
              <w:t>Propone un valor al crear el registro</w:t>
            </w:r>
          </w:p>
        </w:tc>
        <w:tc>
          <w:tcPr>
            <w:tcW w:type="dxa" w:w="4093"/>
          </w:tcPr>
          <w:p>
            <w:pPr>
              <w:keepNext/>
              <w:spacing w:after="0"/>
            </w:pPr>
            <w:r>
              <w:rPr>
                <w:b w:val="0"/>
                <w:i w:val="0"/>
                <w:sz w:val="18"/>
              </w:rPr>
              <w:t>La fecha de hoy en cada venta nueva</w:t>
            </w:r>
          </w:p>
        </w:tc>
      </w:tr>
      <w:tr>
        <w:trPr>
          <w:cantSplit/>
        </w:trPr>
        <w:tc>
          <w:tcPr>
            <w:tcW w:type="dxa" w:w="1962"/>
            <w:shd w:val="clear" w:color="auto" w:fill="F5F5F5"/>
          </w:tcPr>
          <w:p>
            <w:pPr>
              <w:spacing w:after="0"/>
            </w:pPr>
            <w:r>
              <w:rPr>
                <w:b w:val="0"/>
                <w:i w:val="0"/>
                <w:sz w:val="18"/>
              </w:rPr>
              <w:t>Regla de validación</w:t>
            </w:r>
          </w:p>
        </w:tc>
        <w:tc>
          <w:tcPr>
            <w:tcW w:type="dxa" w:w="3356"/>
            <w:shd w:val="clear" w:color="auto" w:fill="F5F5F5"/>
          </w:tcPr>
          <w:p>
            <w:pPr>
              <w:spacing w:after="0"/>
            </w:pPr>
            <w:r>
              <w:rPr>
                <w:b w:val="0"/>
                <w:i w:val="0"/>
                <w:sz w:val="18"/>
              </w:rPr>
              <w:t>Rechaza valores fuera del dominio</w:t>
            </w:r>
          </w:p>
        </w:tc>
        <w:tc>
          <w:tcPr>
            <w:tcW w:type="dxa" w:w="4093"/>
            <w:shd w:val="clear" w:color="auto" w:fill="F5F5F5"/>
          </w:tcPr>
          <w:p>
            <w:pPr>
              <w:spacing w:after="0"/>
            </w:pPr>
            <w:r>
              <w:rPr>
                <w:b w:val="0"/>
                <w:i w:val="0"/>
                <w:sz w:val="18"/>
              </w:rPr>
              <w:t>Cantidad mayor que cero en DetalleVenta</w:t>
            </w:r>
          </w:p>
        </w:tc>
      </w:tr>
    </w:tbl>
    <w:p>
      <w:pPr>
        <w:spacing w:after="80" w:before="0"/>
      </w:pPr>
      <w:r>
        <w:rPr>
          <w:sz w:val="8"/>
        </w:rPr>
      </w:r>
    </w:p>
    <w:p>
      <w:pPr>
        <w:pStyle w:val="Ttulo3"/>
      </w:pPr>
      <w:r>
        <w:t>Ejemplo resuelto — cargar los datos del Copetín, tabla por tabla</w:t>
      </w:r>
    </w:p>
    <w:p>
      <w:pPr>
        <w:spacing w:before="0" w:after="80"/>
        <w:jc w:val="both"/>
      </w:pPr>
      <w:r>
        <w:rPr>
          <w:b w:val="0"/>
          <w:i w:val="0"/>
          <w:sz w:val="21"/>
        </w:rPr>
        <w:t>Con las cuatro tablas creadas y relacionadas, llega la carga de datos. El orden NO es libre: la integridad referencial exige cargar primero las tablas a las que otras apuntan. La figura muestra el orden correcto; los pasos lo ejecutan.</w:t>
      </w:r>
    </w:p>
    <w:p>
      <w:pPr>
        <w:keepNext/>
        <w:spacing w:after="40" w:before="80"/>
        <w:jc w:val="center"/>
      </w:pPr>
      <w:r>
        <w:drawing>
          <wp:inline xmlns:a="http://schemas.openxmlformats.org/drawingml/2006/main" xmlns:pic="http://schemas.openxmlformats.org/drawingml/2006/picture">
            <wp:extent cx="5688000" cy="2255203"/>
            <wp:docPr id="28" name="Picture 2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688000" cy="2255203"/>
                    </a:xfrm>
                    <a:prstGeom prst="rect"/>
                  </pic:spPr>
                </pic:pic>
              </a:graphicData>
            </a:graphic>
          </wp:inline>
        </w:drawing>
      </w:r>
    </w:p>
    <w:p>
      <w:pPr>
        <w:spacing w:before="0" w:after="120"/>
        <w:jc w:val="center"/>
      </w:pPr>
      <w:r>
        <w:rPr>
          <w:b w:val="0"/>
          <w:i/>
          <w:color w:val="595959"/>
          <w:sz w:val="17"/>
        </w:rPr>
        <w:t>Figura 18.2 — El orden de carga que exige la integridad referencial: primero las tablas apuntadas, después las que apuntan.</w:t>
      </w:r>
    </w:p>
    <w:p>
      <w:pPr>
        <w:spacing w:before="0" w:after="80"/>
        <w:jc w:val="both"/>
      </w:pPr>
      <w:r>
        <w:rPr>
          <w:b w:val="0"/>
          <w:i w:val="0"/>
          <w:sz w:val="21"/>
        </w:rPr>
        <w:t>Primero, Productos: los seis registros P01 a P06, con nombre, categoría y precio. No apunta a nadie: puede cargarse de entrada.</w:t>
      </w:r>
    </w:p>
    <w:p>
      <w:pPr>
        <w:spacing w:before="0" w:after="80"/>
        <w:jc w:val="both"/>
      </w:pPr>
      <w:r>
        <w:rPr>
          <w:b w:val="0"/>
          <w:i w:val="0"/>
          <w:sz w:val="21"/>
        </w:rPr>
        <w:t>También primero, Clientes: C01 Rosa Duarte, C02 Luis Benítez, C03 Ana Gómez, C04 Miguel Ortiz. Tampoco apunta a nadie.</w:t>
      </w:r>
    </w:p>
    <w:p>
      <w:pPr>
        <w:spacing w:before="0" w:after="80"/>
        <w:jc w:val="both"/>
      </w:pPr>
      <w:r>
        <w:rPr>
          <w:b w:val="0"/>
          <w:i w:val="0"/>
          <w:sz w:val="21"/>
        </w:rPr>
        <w:t>Segundo, Ventas: V1 a V5 con su fecha y su cliente. Ahora cada código de cliente que se tipea ya existe — Access lo acepta.</w:t>
      </w:r>
    </w:p>
    <w:p>
      <w:pPr>
        <w:spacing w:before="0" w:after="80"/>
        <w:jc w:val="both"/>
      </w:pPr>
      <w:r>
        <w:rPr>
          <w:b w:val="0"/>
          <w:i w:val="0"/>
          <w:sz w:val="21"/>
        </w:rPr>
        <w:t>Tercero, DetalleVenta: las once filas (venta, producto, cantidad). Cada venta y cada producto referenciados ya existen. La base queda completa.</w:t>
      </w:r>
    </w:p>
    <w:p>
      <w:pPr>
        <w:spacing w:before="0" w:after="80"/>
        <w:jc w:val="both"/>
      </w:pPr>
      <w:r>
        <w:rPr>
          <w:b w:val="0"/>
          <w:i w:val="0"/>
          <w:sz w:val="21"/>
        </w:rPr>
        <w:t>Prueba de fuego: intentá invertir el orden — cargar V1 antes que C01. Access rechaza el registro por integridad referencial: el orden de la figura no es una costumbre, es una consecuencia del diseño.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Access como puerta de entrada</w:t>
            </w:r>
          </w:p>
          <w:p>
            <w:pPr>
              <w:spacing w:after="40"/>
              <w:jc w:val="both"/>
            </w:pPr>
            <w:r>
              <w:rPr>
                <w:b w:val="0"/>
                <w:i w:val="0"/>
                <w:sz w:val="19"/>
              </w:rPr>
              <w:t>Access es una herramienta de base de datos de escritorio disponible en determinadas ediciones y suscripciones de Microsoft 365/Office para PC. Puede trabajar con archivos locales sin un servidor de base de datos dedicado; sus archivos tienen límites propios, por lo que la elección de herramienta debe basarse en volumen, concurrencia y necesidades del sistema. Los conceptos de tablas, claves, relaciones y consultas se transfieren a otros gestores.</w:t>
            </w:r>
          </w:p>
        </w:tc>
      </w:tr>
    </w:tbl>
    <w:p>
      <w:pPr>
        <w:spacing w:after="60" w:before="0"/>
      </w:pPr>
      <w:r>
        <w:rPr>
          <w:sz w:val="8"/>
        </w:rPr>
      </w:r>
    </w:p>
    <w:p>
      <w:pPr>
        <w:pStyle w:val="Ttulo3"/>
      </w:pPr>
      <w:r>
        <w:t>Listas de valores y máscaras de entrada</w:t>
      </w:r>
    </w:p>
    <w:p>
      <w:pPr>
        <w:spacing w:before="0" w:after="80"/>
        <w:jc w:val="both"/>
      </w:pPr>
      <w:r>
        <w:rPr>
          <w:b w:val="0"/>
          <w:i w:val="0"/>
          <w:sz w:val="21"/>
        </w:rPr>
        <w:t>Dos propiedades más ayudan a controlar la carga de datos. El Asistente para búsquedas puede mostrar una lista desplegable con valores como Panificados, Salados y Bebidas; para impedir valores fuera de esa lista debe configurarse la restricción correspondiente, como «Limitar a la lista», además de las validaciones que requiera el campo. La máscara de entrada, por su parte, controla el formato de escritura, por ejemplo un código de tres caracteres con letra inicial fija.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lista que elimina el error de tipeo</w:t>
            </w:r>
          </w:p>
          <w:p>
            <w:pPr>
              <w:spacing w:after="40"/>
              <w:jc w:val="both"/>
            </w:pPr>
            <w:r>
              <w:rPr>
                <w:b w:val="0"/>
                <w:i w:val="0"/>
                <w:sz w:val="19"/>
              </w:rPr>
              <w:t>Sin lista, la categoría puede entrar como «salados», «Salado» o «SALADOS» — tres textos distintos para Access, y la consulta por categoría se fragmenta. Con la lista desplegable, entra siempre «Salados», idéntico, y la suma de G. 63.000 de la categoría sale entera de una sola consulta.</w:t>
            </w:r>
          </w:p>
        </w:tc>
      </w:tr>
    </w:tbl>
    <w:p>
      <w:pPr>
        <w:spacing w:after="60" w:before="0"/>
      </w:pPr>
      <w:r>
        <w:rPr>
          <w:sz w:val="8"/>
        </w:rPr>
      </w:r>
    </w:p>
    <w:p>
      <w:pPr>
        <w:pStyle w:val="Ttulo3"/>
      </w:pPr>
      <w:r>
        <w:t>Importar datos: de la planilla a la base</w:t>
      </w:r>
    </w:p>
    <w:p>
      <w:pPr>
        <w:spacing w:before="0" w:after="80"/>
        <w:jc w:val="both"/>
      </w:pPr>
      <w:r>
        <w:rPr>
          <w:b w:val="0"/>
          <w:i w:val="0"/>
          <w:sz w:val="21"/>
        </w:rPr>
        <w:t>Muchos negocios llegan a Access con su historia en planillas de Excel. La importación (pestaña Datos externos → grupo Importar y vincular → Excel) trae esos datos a una tabla, con un asistente que permite indicar la fila de encabezados, el tipo de cada columna y la clave principal. La regla de oro: importar hacia tablas que respeten el diseño normalizado — no arrastrar la «tabla única» de la planilla, sino repartir sus columnas entre Productos, Clientes y Ventas como aprendiste en la Unidad 3.</w:t>
      </w:r>
    </w:p>
    <w:p>
      <w:pPr>
        <w:pStyle w:val="Ttulo3"/>
      </w:pPr>
      <w:r>
        <w:t>Ejemplo resuelto — del Excel del Copetín a la base normalizada</w:t>
      </w:r>
    </w:p>
    <w:p>
      <w:pPr>
        <w:spacing w:before="0" w:after="80"/>
        <w:ind w:left="170"/>
        <w:jc w:val="both"/>
      </w:pPr>
      <w:r>
        <w:rPr>
          <w:b w:val="0"/>
          <w:i w:val="0"/>
          <w:sz w:val="21"/>
        </w:rPr>
        <w:t>1. Punto de partida: una planilla con la tabla única — once filas con venta, fecha, cliente, producto, categoría, precio y cantidad, todo junto.</w:t>
      </w:r>
    </w:p>
    <w:p>
      <w:pPr>
        <w:spacing w:before="0" w:after="80"/>
        <w:ind w:left="170"/>
        <w:jc w:val="both"/>
      </w:pPr>
      <w:r>
        <w:rPr>
          <w:b w:val="0"/>
          <w:i w:val="0"/>
          <w:sz w:val="21"/>
        </w:rPr>
        <w:t>2. Preparación: en Excel se separan tres hojas — productos únicos (6 filas), clientes únicos (4 filas) y ventas únicas (5 filas) — más la hoja de renglones (11 filas) con solo códigos y cantidades.</w:t>
      </w:r>
    </w:p>
    <w:p>
      <w:pPr>
        <w:spacing w:before="0" w:after="80"/>
        <w:ind w:left="170"/>
        <w:jc w:val="both"/>
      </w:pPr>
      <w:r>
        <w:rPr>
          <w:b w:val="0"/>
          <w:i w:val="0"/>
          <w:sz w:val="21"/>
        </w:rPr>
        <w:t>3. Importación en orden de integridad: primero Productos y Clientes, después Ventas, por último DetalleVenta — el mismo orden de la Figura 18.2, ahora importando.</w:t>
      </w:r>
    </w:p>
    <w:p>
      <w:pPr>
        <w:spacing w:before="0" w:after="80"/>
        <w:ind w:left="170"/>
        <w:jc w:val="both"/>
      </w:pPr>
      <w:r>
        <w:rPr>
          <w:b w:val="0"/>
          <w:i w:val="0"/>
          <w:sz w:val="21"/>
        </w:rPr>
        <w:t>4. Verificación de tipos en el asistente: precio como Moneda, fecha como Fecha/Hora, códigos como Texto corto.</w:t>
      </w:r>
    </w:p>
    <w:p>
      <w:pPr>
        <w:spacing w:before="0" w:after="80"/>
        <w:ind w:left="170"/>
        <w:jc w:val="both"/>
      </w:pPr>
      <w:r>
        <w:rPr>
          <w:b w:val="0"/>
          <w:i w:val="0"/>
          <w:sz w:val="21"/>
        </w:rPr>
        <w:t>5. Control final: la consulta de recaudación total sobre lo importado devuelve G. 134.000 — idéntico a la suma de la planilla original. Migración sin pérdidas.</w:t>
      </w:r>
    </w:p>
    <w:p>
      <w:pPr>
        <w:spacing w:before="0" w:after="80"/>
        <w:jc w:val="both"/>
      </w:pPr>
      <w:r>
        <w:rPr>
          <w:b w:val="0"/>
          <w:i w:val="0"/>
          <w:sz w:val="21"/>
        </w:rPr>
        <w:t>Una migración frecuente consiste en pasar datos de planillas a una base estructurada. Normalizar y depurar ANTES de importar evita trasladar duplicaciones, inconsistencias y columnas mal definidas al nuevo sistema.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los pasos para crear la tabla Productos con su clave principal en Access.</w:t>
      </w:r>
    </w:p>
    <w:p>
      <w:pPr>
        <w:spacing w:before="0" w:after="60"/>
        <w:ind w:left="227"/>
        <w:jc w:val="both"/>
      </w:pPr>
      <w:r>
        <w:rPr>
          <w:b w:val="0"/>
          <w:i w:val="0"/>
          <w:sz w:val="20"/>
        </w:rPr>
        <w:t>2. Indicá en qué pestaña de Access se definen las relaciones.</w:t>
      </w:r>
    </w:p>
    <w:p>
      <w:pPr>
        <w:spacing w:before="0" w:after="60"/>
        <w:ind w:left="227"/>
        <w:jc w:val="both"/>
      </w:pPr>
      <w:r>
        <w:rPr>
          <w:b w:val="0"/>
          <w:i w:val="0"/>
          <w:sz w:val="20"/>
        </w:rPr>
        <w:t>3. Explicá qué hace la opción «Exigir integridad referencial».</w:t>
      </w:r>
    </w:p>
    <w:p>
      <w:pPr>
        <w:spacing w:before="0" w:after="60"/>
        <w:ind w:left="227"/>
        <w:jc w:val="both"/>
      </w:pPr>
      <w:r>
        <w:rPr>
          <w:b w:val="0"/>
          <w:i w:val="0"/>
          <w:sz w:val="20"/>
        </w:rPr>
        <w:t>4. Indicá la clave principal y la clave foránea de la tabla Ventas.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la tabla Clientes del Copetín (campos, tipos y clave principal) tal como la crearías en Access.</w:t>
      </w:r>
    </w:p>
    <w:p>
      <w:pPr>
        <w:spacing w:before="0" w:after="60"/>
        <w:ind w:left="227"/>
        <w:jc w:val="both"/>
      </w:pPr>
      <w:r>
        <w:rPr>
          <w:b w:val="0"/>
          <w:i w:val="0"/>
          <w:sz w:val="20"/>
        </w:rPr>
        <w:t>6. Describí cómo crear la relación entre DetalleVenta y Productos activando la integridad referencial.</w:t>
      </w:r>
    </w:p>
    <w:p>
      <w:pPr>
        <w:spacing w:before="0" w:after="60"/>
        <w:ind w:left="227"/>
        <w:jc w:val="both"/>
      </w:pPr>
      <w:r>
        <w:rPr>
          <w:b w:val="0"/>
          <w:i w:val="0"/>
          <w:sz w:val="20"/>
        </w:rPr>
        <w:t>7. Indicá cómo configurarías las tres casillas de la relación Clientes–Ventas (exigir integridad, actualizar en cascada, eliminar en cascada) y por qué.</w:t>
      </w:r>
    </w:p>
    <w:p>
      <w:pPr>
        <w:spacing w:before="0" w:after="60"/>
        <w:ind w:left="227"/>
        <w:jc w:val="both"/>
      </w:pPr>
      <w:r>
        <w:rPr>
          <w:b w:val="0"/>
          <w:i w:val="0"/>
          <w:sz w:val="20"/>
        </w:rPr>
        <w:t>8. Proponé una regla de validación y su texto de validación para el campo cantidad de DetalleVenta.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«En Access, la integridad referencial se activa al crear la relación.»</w:t>
      </w:r>
    </w:p>
    <w:p>
      <w:pPr>
        <w:spacing w:before="0" w:after="60"/>
        <w:ind w:left="227"/>
        <w:jc w:val="both"/>
      </w:pPr>
      <w:r>
        <w:rPr>
          <w:b w:val="0"/>
          <w:i w:val="0"/>
          <w:sz w:val="20"/>
        </w:rPr>
        <w:t>10. «Crear tablas y claves es trabajo DML.»</w:t>
      </w:r>
    </w:p>
    <w:p>
      <w:pPr>
        <w:keepNext/>
        <w:spacing w:before="80" w:after="40"/>
        <w:jc w:val="both"/>
      </w:pPr>
      <w:r>
        <w:rPr>
          <w:b/>
          <w:i w:val="0"/>
          <w:color w:val="2E7D32"/>
          <w:sz w:val="20"/>
        </w:rPr>
        <w:t>Desafío:</w:t>
      </w:r>
    </w:p>
    <w:p>
      <w:pPr>
        <w:spacing w:before="0" w:after="60"/>
        <w:ind w:left="227"/>
        <w:jc w:val="both"/>
      </w:pPr>
      <w:r>
        <w:rPr>
          <w:b w:val="0"/>
          <w:i w:val="0"/>
          <w:sz w:val="20"/>
        </w:rPr>
        <w:t>11. Escribí el plan completo para armar en Access las cuatro tablas del Copetín y sus relaciones, en el orden correcto.</w:t>
      </w:r>
    </w:p>
    <w:p>
      <w:pPr>
        <w:pStyle w:val="Ttulo2"/>
        <w:pageBreakBefore/>
      </w:pPr>
      <w:r>
        <w:t>Práctica 18 — La base de la segunda semana, creada en Access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en Access una base relacional completa: tablas con tipos y propiedades, clave compuesta, relaciones con integridad referencial y carga de datos en el orden correcto.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Crear → Diseño de tabla. Clave compuesta: seleccionar las dos filas con Ctrl y pulsar Clave principal. Relaciones: Herramientas de base de datos → Relaciones → Exigir integridad referencial.</w:t>
      </w:r>
    </w:p>
    <w:p>
      <w:pPr>
        <w:spacing w:before="0" w:after="80"/>
        <w:jc w:val="both"/>
      </w:pPr>
      <w:r>
        <w:rPr>
          <w:b w:val="0"/>
          <w:i w:val="0"/>
          <w:sz w:val="20"/>
        </w:rPr>
        <w:t>El catálogo cambió: desde el 10/03/2026 la gaseosa cuesta G. 9.000. Las ventas guardan en precio_unitario lo que realmente se cobró.</w:t>
      </w:r>
    </w:p>
    <w:p>
      <w:pPr>
        <w:spacing w:before="0" w:after="120"/>
        <w:jc w:val="both"/>
      </w:pPr>
      <w:r>
        <w:rPr>
          <w:b w:val="0"/>
          <w:i/>
          <w:color w:val="2E7D32"/>
          <w:sz w:val="20"/>
        </w:rPr>
        <w:t>Creá una base en blanco llamada Copetin_Semana2.accdb en tu carpeta de trabajo. Las tablas de datos están al final de esta práctica.</w:t>
      </w:r>
    </w:p>
    <w:p>
      <w:pPr>
        <w:keepNext/>
        <w:spacing w:before="120" w:after="40"/>
        <w:jc w:val="both"/>
      </w:pPr>
      <w:r>
        <w:rPr>
          <w:b/>
          <w:i w:val="0"/>
          <w:color w:val="1B5E20"/>
          <w:sz w:val="22"/>
        </w:rPr>
        <w:t>Actividad 1 — Las cuatro tablas, con sus propiedades</w:t>
      </w:r>
    </w:p>
    <w:p>
      <w:pPr>
        <w:keepNext/>
        <w:spacing w:before="0" w:after="80"/>
        <w:jc w:val="both"/>
      </w:pPr>
      <w:r>
        <w:rPr>
          <w:b/>
          <w:i w:val="0"/>
          <w:sz w:val="20"/>
        </w:rPr>
        <w:t xml:space="preserve">Objetivo: </w:t>
      </w:r>
      <w:r>
        <w:rPr>
          <w:b w:val="0"/>
          <w:i/>
          <w:sz w:val="20"/>
        </w:rPr>
        <w:t>Crear Productos, Clientes, Ventas y DetalleVenta con tipos de datos y propiedades que protejan los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Diseño pedido</w:t>
            </w:r>
          </w:p>
          <w:p>
            <w:pPr>
              <w:keepNext/>
              <w:spacing w:after="40"/>
              <w:jc w:val="both"/>
            </w:pPr>
            <w:r>
              <w:rPr>
                <w:b w:val="0"/>
                <w:i w:val="0"/>
                <w:sz w:val="19"/>
              </w:rPr>
              <w:t>Productos: código (Texto corto, PK) · nombre (Texto corto, Requerido) · categoría (Texto corto, lista Panificados/Salados/Bebidas con Limitar a la lista = Sí) · precio (Moneda, regla &gt;0)</w:t>
            </w:r>
          </w:p>
          <w:p>
            <w:pPr>
              <w:keepNext/>
              <w:spacing w:after="40"/>
              <w:jc w:val="both"/>
            </w:pPr>
            <w:r>
              <w:rPr>
                <w:b w:val="0"/>
                <w:i w:val="0"/>
                <w:sz w:val="19"/>
              </w:rPr>
              <w:t>Clientes: código (Texto corto, PK) · nombre (Texto corto, Requerido) · teléfono (Texto corto, no requerido)</w:t>
            </w:r>
          </w:p>
          <w:p>
            <w:pPr>
              <w:keepNext/>
              <w:spacing w:after="40"/>
              <w:jc w:val="both"/>
            </w:pPr>
            <w:r>
              <w:rPr>
                <w:b w:val="0"/>
                <w:i w:val="0"/>
                <w:sz w:val="19"/>
              </w:rPr>
              <w:t>Ventas: código (Texto corto, PK) · fecha (Fecha/Hora) · cliente (Texto corto)</w:t>
            </w:r>
          </w:p>
          <w:p>
            <w:pPr>
              <w:spacing w:after="40"/>
              <w:jc w:val="both"/>
            </w:pPr>
            <w:r>
              <w:rPr>
                <w:b w:val="0"/>
                <w:i w:val="0"/>
                <w:sz w:val="19"/>
              </w:rPr>
              <w:t>DetalleVenta: venta + producto (PK compuesta) · cantidad (Número, regla &gt;0) · precio_unitario (Moneda)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cada tabla en la vista Diseño con sus campos y tipos.</w:t>
      </w:r>
    </w:p>
    <w:p>
      <w:pPr>
        <w:spacing w:before="0" w:after="40"/>
        <w:ind w:left="227"/>
        <w:jc w:val="both"/>
      </w:pPr>
      <w:r>
        <w:rPr>
          <w:b w:val="0"/>
          <w:i w:val="0"/>
          <w:sz w:val="20"/>
        </w:rPr>
        <w:t>2. Configurá las propiedades indicadas (Requerido, Regla de validación con su texto, lista de categorías).</w:t>
      </w:r>
    </w:p>
    <w:p>
      <w:pPr>
        <w:spacing w:before="0" w:after="40"/>
        <w:ind w:left="227"/>
        <w:jc w:val="both"/>
      </w:pPr>
      <w:r>
        <w:rPr>
          <w:b w:val="0"/>
          <w:i w:val="0"/>
          <w:sz w:val="20"/>
        </w:rPr>
        <w:t>3. En DetalleVenta, creá la clave compuesta seleccionando venta y producto con Ctrl.</w:t>
      </w:r>
    </w:p>
    <w:p>
      <w:pPr>
        <w:spacing w:before="0" w:after="40"/>
        <w:ind w:left="227"/>
        <w:jc w:val="both"/>
      </w:pPr>
      <w:r>
        <w:rPr>
          <w:b w:val="0"/>
          <w:i w:val="0"/>
          <w:sz w:val="20"/>
        </w:rPr>
        <w:t>4. Guardá cada tabla con su nombre exacto.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Al abrir DetalleVenta en vista Diseño se ven dos iconos de clave; al escribir «Lácteos» en categoría, Access lo rechaza.</w:t>
            </w:r>
          </w:p>
        </w:tc>
      </w:tr>
    </w:tbl>
    <w:p>
      <w:pPr>
        <w:spacing w:after="80" w:before="0"/>
      </w:pPr>
      <w:r>
        <w:rPr>
          <w:sz w:val="8"/>
        </w:rPr>
      </w:r>
    </w:p>
    <w:p>
      <w:pPr>
        <w:keepNext/>
        <w:spacing w:before="120" w:after="40"/>
        <w:jc w:val="both"/>
      </w:pPr>
      <w:r>
        <w:rPr>
          <w:b/>
          <w:i w:val="0"/>
          <w:color w:val="1B5E20"/>
          <w:sz w:val="22"/>
        </w:rPr>
        <w:t>Actividad 2 — Las relaciones</w:t>
      </w:r>
    </w:p>
    <w:p>
      <w:pPr>
        <w:keepNext/>
        <w:spacing w:before="0" w:after="80"/>
        <w:jc w:val="both"/>
      </w:pPr>
      <w:r>
        <w:rPr>
          <w:b/>
          <w:i w:val="0"/>
          <w:sz w:val="20"/>
        </w:rPr>
        <w:t xml:space="preserve">Objetivo: </w:t>
      </w:r>
      <w:r>
        <w:rPr>
          <w:b w:val="0"/>
          <w:i/>
          <w:sz w:val="20"/>
        </w:rPr>
        <w:t>Definir las tres relaciones con integridad referencial.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Relaciones</w:t>
            </w:r>
          </w:p>
          <w:p>
            <w:pPr>
              <w:keepNext/>
              <w:spacing w:after="40"/>
              <w:jc w:val="both"/>
            </w:pPr>
            <w:r>
              <w:rPr>
                <w:b w:val="0"/>
                <w:i w:val="0"/>
                <w:sz w:val="19"/>
              </w:rPr>
              <w:t>Clientes.código → Ventas.cliente</w:t>
            </w:r>
          </w:p>
          <w:p>
            <w:pPr>
              <w:keepNext/>
              <w:spacing w:after="40"/>
              <w:jc w:val="both"/>
            </w:pPr>
            <w:r>
              <w:rPr>
                <w:b w:val="0"/>
                <w:i w:val="0"/>
                <w:sz w:val="19"/>
              </w:rPr>
              <w:t>Ventas.código → DetalleVenta.venta</w:t>
            </w:r>
          </w:p>
          <w:p>
            <w:pPr>
              <w:keepNext/>
              <w:spacing w:after="40"/>
              <w:jc w:val="both"/>
            </w:pPr>
            <w:r>
              <w:rPr>
                <w:b w:val="0"/>
                <w:i w:val="0"/>
                <w:sz w:val="19"/>
              </w:rPr>
              <w:t>Productos.código → DetalleVenta.producto</w:t>
            </w:r>
          </w:p>
          <w:p>
            <w:pPr>
              <w:spacing w:after="40"/>
              <w:jc w:val="both"/>
            </w:pPr>
            <w:r>
              <w:rPr>
                <w:b w:val="0"/>
                <w:i w:val="0"/>
                <w:sz w:val="19"/>
              </w:rPr>
              <w:t>En las tres: Exigir integridad referencial: Sí · Actualizar en cascada los campos relacionados: Sí · Eliminar en cascada los registros relacionados: No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Herramientas de base de datos → Relaciones y agregá las cuatro tablas.</w:t>
      </w:r>
    </w:p>
    <w:p>
      <w:pPr>
        <w:spacing w:before="0" w:after="40"/>
        <w:ind w:left="227"/>
        <w:jc w:val="both"/>
      </w:pPr>
      <w:r>
        <w:rPr>
          <w:b w:val="0"/>
          <w:i w:val="0"/>
          <w:sz w:val="20"/>
        </w:rPr>
        <w:t>2. Arrastrá cada clave principal sobre su clave foránea y configurá las casillas.</w:t>
      </w:r>
    </w:p>
    <w:p>
      <w:pPr>
        <w:spacing w:before="0" w:after="40"/>
        <w:ind w:left="227"/>
        <w:jc w:val="both"/>
      </w:pPr>
      <w:r>
        <w:rPr>
          <w:b w:val="0"/>
          <w:i w:val="0"/>
          <w:sz w:val="20"/>
        </w:rPr>
        <w:t>3. Guardá el diseño de relaciones.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tres líneas muestran 1 y ∞ en sus extremos.</w:t>
            </w:r>
          </w:p>
        </w:tc>
      </w:tr>
    </w:tbl>
    <w:p>
      <w:pPr>
        <w:spacing w:after="80" w:before="0"/>
      </w:pPr>
      <w:r>
        <w:rPr>
          <w:sz w:val="8"/>
        </w:rPr>
      </w:r>
    </w:p>
    <w:p>
      <w:pPr>
        <w:keepNext/>
        <w:spacing w:before="120" w:after="40"/>
        <w:jc w:val="both"/>
      </w:pPr>
      <w:r>
        <w:rPr>
          <w:b/>
          <w:i w:val="0"/>
          <w:color w:val="1B5E20"/>
          <w:sz w:val="22"/>
        </w:rPr>
        <w:t>Actividad 3 — La carga de datos</w:t>
      </w:r>
    </w:p>
    <w:p>
      <w:pPr>
        <w:keepNext/>
        <w:spacing w:before="0" w:after="80"/>
        <w:jc w:val="both"/>
      </w:pPr>
      <w:r>
        <w:rPr>
          <w:b/>
          <w:i w:val="0"/>
          <w:sz w:val="20"/>
        </w:rPr>
        <w:t xml:space="preserve">Objetivo: </w:t>
      </w:r>
      <w:r>
        <w:rPr>
          <w:b w:val="0"/>
          <w:i/>
          <w:sz w:val="20"/>
        </w:rPr>
        <w:t>Cargar los datos de la semana en el orden que exige la integridad referencial.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Orden</w:t>
            </w:r>
          </w:p>
          <w:p>
            <w:pPr>
              <w:spacing w:after="40"/>
              <w:jc w:val="both"/>
            </w:pPr>
            <w:r>
              <w:rPr>
                <w:b w:val="0"/>
                <w:i w:val="0"/>
                <w:sz w:val="19"/>
              </w:rPr>
              <w:t>1.º Productos y Clientes → 2.º Ventas → 3.º DetalleVenta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Cargá Productos (8) y Clientes (6). Hugo Cáceres no dio teléfono: dejá el campo vacío.</w:t>
      </w:r>
    </w:p>
    <w:p>
      <w:pPr>
        <w:spacing w:before="0" w:after="40"/>
        <w:ind w:left="227"/>
        <w:jc w:val="both"/>
      </w:pPr>
      <w:r>
        <w:rPr>
          <w:b w:val="0"/>
          <w:i w:val="0"/>
          <w:sz w:val="20"/>
        </w:rPr>
        <w:t>2. Cargá Ventas (6).</w:t>
      </w:r>
    </w:p>
    <w:p>
      <w:pPr>
        <w:spacing w:before="0" w:after="40"/>
        <w:ind w:left="227"/>
        <w:jc w:val="both"/>
      </w:pPr>
      <w:r>
        <w:rPr>
          <w:b w:val="0"/>
          <w:i w:val="0"/>
          <w:sz w:val="20"/>
        </w:rPr>
        <w:t>3. Cargá DetalleVenta (13) con el precio_unitario de la tabla de datos, no el del catálogo.</w:t>
      </w:r>
    </w:p>
    <w:p>
      <w:pPr>
        <w:spacing w:before="0" w:after="40"/>
        <w:ind w:left="227"/>
        <w:jc w:val="both"/>
      </w:pPr>
      <w:r>
        <w:rPr>
          <w:b w:val="0"/>
          <w:i w:val="0"/>
          <w:sz w:val="20"/>
        </w:rPr>
        <w:t>4. Probá cargar un renglón con el producto P09 y cancelalo.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total de registros coincide con la suma de los registros indicados en las cuatro tablas de datos. Verificaste además que los valores históricos de DetalleVenta no fueron sustituidos automáticamente por los precios actuales del catálogo.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Intentá cargar un renglón con cantidad 0 y otro con una venta inexistente (V20). Anotá el mensaje de cada rechazo y qué regla lo provocó.</w:t>
      </w:r>
    </w:p>
    <w:p>
      <w:pPr>
        <w:keepNext/>
        <w:spacing w:before="160" w:after="40"/>
        <w:jc w:val="both"/>
      </w:pPr>
      <w:r>
        <w:rPr>
          <w:b/>
          <w:i w:val="0"/>
          <w:color w:val="1B5E20"/>
          <w:sz w:val="22"/>
        </w:rPr>
        <w:t>Datos para cargar</w:t>
      </w:r>
    </w:p>
    <w:p>
      <w:pPr>
        <w:keepNext/>
        <w:spacing w:before="0" w:after="40"/>
        <w:jc w:val="both"/>
      </w:pPr>
      <w:r>
        <w:rPr>
          <w:b/>
          <w:i w:val="0"/>
          <w:color w:val="1B5E20"/>
          <w:sz w:val="19"/>
        </w:rPr>
        <w:t>Productos (catálogo actual)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78"/>
        <w:gridCol w:w="3027"/>
        <w:gridCol w:w="2523"/>
        <w:gridCol w:w="2182"/>
      </w:tblGrid>
      <w:tr>
        <w:trPr>
          <w:cantSplit/>
          <w:tblHeader/>
        </w:trPr>
        <w:tc>
          <w:tcPr>
            <w:tcW w:type="dxa" w:w="1678"/>
            <w:shd w:val="clear" w:color="auto" w:fill="2E7D32"/>
          </w:tcPr>
          <w:p>
            <w:pPr>
              <w:keepNext/>
            </w:pPr>
            <w:r>
              <w:rPr>
                <w:b/>
                <w:i w:val="0"/>
                <w:color w:val="FFFFFF"/>
                <w:sz w:val="18"/>
              </w:rPr>
              <w:t>código</w:t>
            </w:r>
          </w:p>
        </w:tc>
        <w:tc>
          <w:tcPr>
            <w:tcW w:type="dxa" w:w="3027"/>
            <w:shd w:val="clear" w:color="auto" w:fill="2E7D32"/>
          </w:tcPr>
          <w:p>
            <w:pPr>
              <w:keepNext/>
            </w:pPr>
            <w:r>
              <w:rPr>
                <w:b/>
                <w:i w:val="0"/>
                <w:color w:val="FFFFFF"/>
                <w:sz w:val="18"/>
              </w:rPr>
              <w:t>nombre</w:t>
            </w:r>
          </w:p>
        </w:tc>
        <w:tc>
          <w:tcPr>
            <w:tcW w:type="dxa" w:w="2523"/>
            <w:shd w:val="clear" w:color="auto" w:fill="2E7D32"/>
          </w:tcPr>
          <w:p>
            <w:pPr>
              <w:keepNext/>
            </w:pPr>
            <w:r>
              <w:rPr>
                <w:b/>
                <w:i w:val="0"/>
                <w:color w:val="FFFFFF"/>
                <w:sz w:val="18"/>
              </w:rPr>
              <w:t>categoría</w:t>
            </w:r>
          </w:p>
        </w:tc>
        <w:tc>
          <w:tcPr>
            <w:tcW w:type="dxa" w:w="2183"/>
            <w:shd w:val="clear" w:color="auto" w:fill="2E7D32"/>
          </w:tcPr>
          <w:p>
            <w:pPr>
              <w:keepNext/>
            </w:pPr>
            <w:r>
              <w:rPr>
                <w:b/>
                <w:i w:val="0"/>
                <w:color w:val="FFFFFF"/>
                <w:sz w:val="18"/>
              </w:rPr>
              <w:t>precio</w:t>
            </w:r>
          </w:p>
        </w:tc>
      </w:tr>
      <w:tr>
        <w:trPr>
          <w:cantSplit/>
        </w:trPr>
        <w:tc>
          <w:tcPr>
            <w:tcW w:type="dxa" w:w="1678"/>
          </w:tcPr>
          <w:p>
            <w:pPr>
              <w:keepNext/>
              <w:spacing w:after="0"/>
            </w:pPr>
            <w:r>
              <w:rPr>
                <w:b w:val="0"/>
                <w:i w:val="0"/>
                <w:sz w:val="18"/>
              </w:rPr>
              <w:t>P01</w:t>
            </w:r>
          </w:p>
        </w:tc>
        <w:tc>
          <w:tcPr>
            <w:tcW w:type="dxa" w:w="3027"/>
          </w:tcPr>
          <w:p>
            <w:pPr>
              <w:keepNext/>
              <w:spacing w:after="0"/>
            </w:pPr>
            <w:r>
              <w:rPr>
                <w:b w:val="0"/>
                <w:i w:val="0"/>
                <w:sz w:val="18"/>
              </w:rPr>
              <w:t>Chipa</w:t>
            </w:r>
          </w:p>
        </w:tc>
        <w:tc>
          <w:tcPr>
            <w:tcW w:type="dxa" w:w="2523"/>
          </w:tcPr>
          <w:p>
            <w:pPr>
              <w:keepNext/>
              <w:spacing w:after="0"/>
            </w:pPr>
            <w:r>
              <w:rPr>
                <w:b w:val="0"/>
                <w:i w:val="0"/>
                <w:sz w:val="18"/>
              </w:rPr>
              <w:t>Panificados</w:t>
            </w:r>
          </w:p>
        </w:tc>
        <w:tc>
          <w:tcPr>
            <w:tcW w:type="dxa" w:w="2183"/>
          </w:tcPr>
          <w:p>
            <w:pPr>
              <w:keepNext/>
              <w:spacing w:after="0"/>
            </w:pPr>
            <w:r>
              <w:rPr>
                <w:b w:val="0"/>
                <w:i w:val="0"/>
                <w:sz w:val="18"/>
              </w:rPr>
              <w:t>G. 3.000</w:t>
            </w:r>
          </w:p>
        </w:tc>
      </w:tr>
      <w:tr>
        <w:trPr>
          <w:cantSplit/>
        </w:trPr>
        <w:tc>
          <w:tcPr>
            <w:tcW w:type="dxa" w:w="1678"/>
            <w:shd w:val="clear" w:color="auto" w:fill="F5F5F5"/>
          </w:tcPr>
          <w:p>
            <w:pPr>
              <w:keepNext/>
              <w:spacing w:after="0"/>
            </w:pPr>
            <w:r>
              <w:rPr>
                <w:b w:val="0"/>
                <w:i w:val="0"/>
                <w:sz w:val="18"/>
              </w:rPr>
              <w:t>P02</w:t>
            </w:r>
          </w:p>
        </w:tc>
        <w:tc>
          <w:tcPr>
            <w:tcW w:type="dxa" w:w="3027"/>
            <w:shd w:val="clear" w:color="auto" w:fill="F5F5F5"/>
          </w:tcPr>
          <w:p>
            <w:pPr>
              <w:keepNext/>
              <w:spacing w:after="0"/>
            </w:pPr>
            <w:r>
              <w:rPr>
                <w:b w:val="0"/>
                <w:i w:val="0"/>
                <w:sz w:val="18"/>
              </w:rPr>
              <w:t>Mbeju</w:t>
            </w:r>
          </w:p>
        </w:tc>
        <w:tc>
          <w:tcPr>
            <w:tcW w:type="dxa" w:w="2523"/>
            <w:shd w:val="clear" w:color="auto" w:fill="F5F5F5"/>
          </w:tcPr>
          <w:p>
            <w:pPr>
              <w:keepNext/>
              <w:spacing w:after="0"/>
            </w:pPr>
            <w:r>
              <w:rPr>
                <w:b w:val="0"/>
                <w:i w:val="0"/>
                <w:sz w:val="18"/>
              </w:rPr>
              <w:t>Panificados</w:t>
            </w:r>
          </w:p>
        </w:tc>
        <w:tc>
          <w:tcPr>
            <w:tcW w:type="dxa" w:w="2183"/>
            <w:shd w:val="clear" w:color="auto" w:fill="F5F5F5"/>
          </w:tcPr>
          <w:p>
            <w:pPr>
              <w:keepNext/>
              <w:spacing w:after="0"/>
            </w:pPr>
            <w:r>
              <w:rPr>
                <w:b w:val="0"/>
                <w:i w:val="0"/>
                <w:sz w:val="18"/>
              </w:rPr>
              <w:t>G. 5.000</w:t>
            </w:r>
          </w:p>
        </w:tc>
      </w:tr>
      <w:tr>
        <w:trPr>
          <w:cantSplit/>
        </w:trPr>
        <w:tc>
          <w:tcPr>
            <w:tcW w:type="dxa" w:w="1678"/>
          </w:tcPr>
          <w:p>
            <w:pPr>
              <w:keepNext/>
              <w:spacing w:after="0"/>
            </w:pPr>
            <w:r>
              <w:rPr>
                <w:b w:val="0"/>
                <w:i w:val="0"/>
                <w:sz w:val="18"/>
              </w:rPr>
              <w:t>P03</w:t>
            </w:r>
          </w:p>
        </w:tc>
        <w:tc>
          <w:tcPr>
            <w:tcW w:type="dxa" w:w="3027"/>
          </w:tcPr>
          <w:p>
            <w:pPr>
              <w:keepNext/>
              <w:spacing w:after="0"/>
            </w:pPr>
            <w:r>
              <w:rPr>
                <w:b w:val="0"/>
                <w:i w:val="0"/>
                <w:sz w:val="18"/>
              </w:rPr>
              <w:t>Empanada</w:t>
            </w:r>
          </w:p>
        </w:tc>
        <w:tc>
          <w:tcPr>
            <w:tcW w:type="dxa" w:w="2523"/>
          </w:tcPr>
          <w:p>
            <w:pPr>
              <w:keepNext/>
              <w:spacing w:after="0"/>
            </w:pPr>
            <w:r>
              <w:rPr>
                <w:b w:val="0"/>
                <w:i w:val="0"/>
                <w:sz w:val="18"/>
              </w:rPr>
              <w:t>Salados</w:t>
            </w:r>
          </w:p>
        </w:tc>
        <w:tc>
          <w:tcPr>
            <w:tcW w:type="dxa" w:w="2183"/>
          </w:tcPr>
          <w:p>
            <w:pPr>
              <w:keepNext/>
              <w:spacing w:after="0"/>
            </w:pPr>
            <w:r>
              <w:rPr>
                <w:b w:val="0"/>
                <w:i w:val="0"/>
                <w:sz w:val="18"/>
              </w:rPr>
              <w:t>G. 6.000</w:t>
            </w:r>
          </w:p>
        </w:tc>
      </w:tr>
      <w:tr>
        <w:trPr>
          <w:cantSplit/>
        </w:trPr>
        <w:tc>
          <w:tcPr>
            <w:tcW w:type="dxa" w:w="1678"/>
            <w:shd w:val="clear" w:color="auto" w:fill="F5F5F5"/>
          </w:tcPr>
          <w:p>
            <w:pPr>
              <w:keepNext/>
              <w:spacing w:after="0"/>
            </w:pPr>
            <w:r>
              <w:rPr>
                <w:b w:val="0"/>
                <w:i w:val="0"/>
                <w:sz w:val="18"/>
              </w:rPr>
              <w:t>P04</w:t>
            </w:r>
          </w:p>
        </w:tc>
        <w:tc>
          <w:tcPr>
            <w:tcW w:type="dxa" w:w="3027"/>
            <w:shd w:val="clear" w:color="auto" w:fill="F5F5F5"/>
          </w:tcPr>
          <w:p>
            <w:pPr>
              <w:keepNext/>
              <w:spacing w:after="0"/>
            </w:pPr>
            <w:r>
              <w:rPr>
                <w:b w:val="0"/>
                <w:i w:val="0"/>
                <w:sz w:val="18"/>
              </w:rPr>
              <w:t>Milanesa</w:t>
            </w:r>
          </w:p>
        </w:tc>
        <w:tc>
          <w:tcPr>
            <w:tcW w:type="dxa" w:w="2523"/>
            <w:shd w:val="clear" w:color="auto" w:fill="F5F5F5"/>
          </w:tcPr>
          <w:p>
            <w:pPr>
              <w:keepNext/>
              <w:spacing w:after="0"/>
            </w:pPr>
            <w:r>
              <w:rPr>
                <w:b w:val="0"/>
                <w:i w:val="0"/>
                <w:sz w:val="18"/>
              </w:rPr>
              <w:t>Salados</w:t>
            </w:r>
          </w:p>
        </w:tc>
        <w:tc>
          <w:tcPr>
            <w:tcW w:type="dxa" w:w="2183"/>
            <w:shd w:val="clear" w:color="auto" w:fill="F5F5F5"/>
          </w:tcPr>
          <w:p>
            <w:pPr>
              <w:keepNext/>
              <w:spacing w:after="0"/>
            </w:pPr>
            <w:r>
              <w:rPr>
                <w:b w:val="0"/>
                <w:i w:val="0"/>
                <w:sz w:val="18"/>
              </w:rPr>
              <w:t>G. 15.000</w:t>
            </w:r>
          </w:p>
        </w:tc>
      </w:tr>
      <w:tr>
        <w:trPr>
          <w:cantSplit/>
        </w:trPr>
        <w:tc>
          <w:tcPr>
            <w:tcW w:type="dxa" w:w="1678"/>
          </w:tcPr>
          <w:p>
            <w:pPr>
              <w:keepNext/>
              <w:spacing w:after="0"/>
            </w:pPr>
            <w:r>
              <w:rPr>
                <w:b w:val="0"/>
                <w:i w:val="0"/>
                <w:sz w:val="18"/>
              </w:rPr>
              <w:t>P05</w:t>
            </w:r>
          </w:p>
        </w:tc>
        <w:tc>
          <w:tcPr>
            <w:tcW w:type="dxa" w:w="3027"/>
          </w:tcPr>
          <w:p>
            <w:pPr>
              <w:keepNext/>
              <w:spacing w:after="0"/>
            </w:pPr>
            <w:r>
              <w:rPr>
                <w:b w:val="0"/>
                <w:i w:val="0"/>
                <w:sz w:val="18"/>
              </w:rPr>
              <w:t>Cocido</w:t>
            </w:r>
          </w:p>
        </w:tc>
        <w:tc>
          <w:tcPr>
            <w:tcW w:type="dxa" w:w="2523"/>
          </w:tcPr>
          <w:p>
            <w:pPr>
              <w:keepNext/>
              <w:spacing w:after="0"/>
            </w:pPr>
            <w:r>
              <w:rPr>
                <w:b w:val="0"/>
                <w:i w:val="0"/>
                <w:sz w:val="18"/>
              </w:rPr>
              <w:t>Bebidas</w:t>
            </w:r>
          </w:p>
        </w:tc>
        <w:tc>
          <w:tcPr>
            <w:tcW w:type="dxa" w:w="2183"/>
          </w:tcPr>
          <w:p>
            <w:pPr>
              <w:keepNext/>
              <w:spacing w:after="0"/>
            </w:pPr>
            <w:r>
              <w:rPr>
                <w:b w:val="0"/>
                <w:i w:val="0"/>
                <w:sz w:val="18"/>
              </w:rPr>
              <w:t>G. 4.000</w:t>
            </w:r>
          </w:p>
        </w:tc>
      </w:tr>
      <w:tr>
        <w:trPr>
          <w:cantSplit/>
        </w:trPr>
        <w:tc>
          <w:tcPr>
            <w:tcW w:type="dxa" w:w="1678"/>
            <w:shd w:val="clear" w:color="auto" w:fill="F5F5F5"/>
          </w:tcPr>
          <w:p>
            <w:pPr>
              <w:keepNext/>
              <w:spacing w:after="0"/>
            </w:pPr>
            <w:r>
              <w:rPr>
                <w:b w:val="0"/>
                <w:i w:val="0"/>
                <w:sz w:val="18"/>
              </w:rPr>
              <w:t>P06</w:t>
            </w:r>
          </w:p>
        </w:tc>
        <w:tc>
          <w:tcPr>
            <w:tcW w:type="dxa" w:w="3027"/>
            <w:shd w:val="clear" w:color="auto" w:fill="F5F5F5"/>
          </w:tcPr>
          <w:p>
            <w:pPr>
              <w:keepNext/>
              <w:spacing w:after="0"/>
            </w:pPr>
            <w:r>
              <w:rPr>
                <w:b w:val="0"/>
                <w:i w:val="0"/>
                <w:sz w:val="18"/>
              </w:rPr>
              <w:t>Gaseosa</w:t>
            </w:r>
          </w:p>
        </w:tc>
        <w:tc>
          <w:tcPr>
            <w:tcW w:type="dxa" w:w="2523"/>
            <w:shd w:val="clear" w:color="auto" w:fill="F5F5F5"/>
          </w:tcPr>
          <w:p>
            <w:pPr>
              <w:keepNext/>
              <w:spacing w:after="0"/>
            </w:pPr>
            <w:r>
              <w:rPr>
                <w:b w:val="0"/>
                <w:i w:val="0"/>
                <w:sz w:val="18"/>
              </w:rPr>
              <w:t>Bebidas</w:t>
            </w:r>
          </w:p>
        </w:tc>
        <w:tc>
          <w:tcPr>
            <w:tcW w:type="dxa" w:w="2183"/>
            <w:shd w:val="clear" w:color="auto" w:fill="F5F5F5"/>
          </w:tcPr>
          <w:p>
            <w:pPr>
              <w:keepNext/>
              <w:spacing w:after="0"/>
            </w:pPr>
            <w:r>
              <w:rPr>
                <w:b w:val="0"/>
                <w:i w:val="0"/>
                <w:sz w:val="18"/>
              </w:rPr>
              <w:t>G. 9.000</w:t>
            </w:r>
          </w:p>
        </w:tc>
      </w:tr>
      <w:tr>
        <w:trPr>
          <w:cantSplit/>
        </w:trPr>
        <w:tc>
          <w:tcPr>
            <w:tcW w:type="dxa" w:w="1678"/>
          </w:tcPr>
          <w:p>
            <w:pPr>
              <w:keepNext/>
              <w:spacing w:after="0"/>
            </w:pPr>
            <w:r>
              <w:rPr>
                <w:b w:val="0"/>
                <w:i w:val="0"/>
                <w:sz w:val="18"/>
              </w:rPr>
              <w:t>P07</w:t>
            </w:r>
          </w:p>
        </w:tc>
        <w:tc>
          <w:tcPr>
            <w:tcW w:type="dxa" w:w="3027"/>
          </w:tcPr>
          <w:p>
            <w:pPr>
              <w:keepNext/>
              <w:spacing w:after="0"/>
            </w:pPr>
            <w:r>
              <w:rPr>
                <w:b w:val="0"/>
                <w:i w:val="0"/>
                <w:sz w:val="18"/>
              </w:rPr>
              <w:t>Jugo natural</w:t>
            </w:r>
          </w:p>
        </w:tc>
        <w:tc>
          <w:tcPr>
            <w:tcW w:type="dxa" w:w="2523"/>
          </w:tcPr>
          <w:p>
            <w:pPr>
              <w:keepNext/>
              <w:spacing w:after="0"/>
            </w:pPr>
            <w:r>
              <w:rPr>
                <w:b w:val="0"/>
                <w:i w:val="0"/>
                <w:sz w:val="18"/>
              </w:rPr>
              <w:t>Bebidas</w:t>
            </w:r>
          </w:p>
        </w:tc>
        <w:tc>
          <w:tcPr>
            <w:tcW w:type="dxa" w:w="2183"/>
          </w:tcPr>
          <w:p>
            <w:pPr>
              <w:keepNext/>
              <w:spacing w:after="0"/>
            </w:pPr>
            <w:r>
              <w:rPr>
                <w:b w:val="0"/>
                <w:i w:val="0"/>
                <w:sz w:val="18"/>
              </w:rPr>
              <w:t>G. 7.000</w:t>
            </w:r>
          </w:p>
        </w:tc>
      </w:tr>
      <w:tr>
        <w:trPr>
          <w:cantSplit/>
        </w:trPr>
        <w:tc>
          <w:tcPr>
            <w:tcW w:type="dxa" w:w="1678"/>
            <w:shd w:val="clear" w:color="auto" w:fill="F5F5F5"/>
          </w:tcPr>
          <w:p>
            <w:pPr>
              <w:spacing w:after="0"/>
            </w:pPr>
            <w:r>
              <w:rPr>
                <w:b w:val="0"/>
                <w:i w:val="0"/>
                <w:sz w:val="18"/>
              </w:rPr>
              <w:t>P08</w:t>
            </w:r>
          </w:p>
        </w:tc>
        <w:tc>
          <w:tcPr>
            <w:tcW w:type="dxa" w:w="3027"/>
            <w:shd w:val="clear" w:color="auto" w:fill="F5F5F5"/>
          </w:tcPr>
          <w:p>
            <w:pPr>
              <w:spacing w:after="0"/>
            </w:pPr>
            <w:r>
              <w:rPr>
                <w:b w:val="0"/>
                <w:i w:val="0"/>
                <w:sz w:val="18"/>
              </w:rPr>
              <w:t>Sopa paraguaya</w:t>
            </w:r>
          </w:p>
        </w:tc>
        <w:tc>
          <w:tcPr>
            <w:tcW w:type="dxa" w:w="2523"/>
            <w:shd w:val="clear" w:color="auto" w:fill="F5F5F5"/>
          </w:tcPr>
          <w:p>
            <w:pPr>
              <w:spacing w:after="0"/>
            </w:pPr>
            <w:r>
              <w:rPr>
                <w:b w:val="0"/>
                <w:i w:val="0"/>
                <w:sz w:val="18"/>
              </w:rPr>
              <w:t>Panificados</w:t>
            </w:r>
          </w:p>
        </w:tc>
        <w:tc>
          <w:tcPr>
            <w:tcW w:type="dxa" w:w="2183"/>
            <w:shd w:val="clear" w:color="auto" w:fill="F5F5F5"/>
          </w:tcPr>
          <w:p>
            <w:pPr>
              <w:spacing w:after="0"/>
            </w:pPr>
            <w:r>
              <w:rPr>
                <w:b w:val="0"/>
                <w:i w:val="0"/>
                <w:sz w:val="18"/>
              </w:rPr>
              <w:t>G. 6.000</w:t>
            </w:r>
          </w:p>
        </w:tc>
      </w:tr>
    </w:tbl>
    <w:p>
      <w:pPr>
        <w:spacing w:after="80" w:before="0"/>
      </w:pPr>
      <w:r>
        <w:rPr>
          <w:sz w:val="8"/>
        </w:rPr>
      </w:r>
    </w:p>
    <w:p>
      <w:pPr>
        <w:keepNext/>
        <w:spacing w:before="0" w:after="40"/>
        <w:jc w:val="both"/>
      </w:pPr>
      <w:r>
        <w:rPr>
          <w:b/>
          <w:i w:val="0"/>
          <w:color w:val="1B5E20"/>
          <w:sz w:val="19"/>
        </w:rPr>
        <w:t>Clientes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01"/>
        <w:gridCol w:w="3804"/>
        <w:gridCol w:w="3606"/>
      </w:tblGrid>
      <w:tr>
        <w:trPr>
          <w:cantSplit/>
          <w:tblHeader/>
        </w:trPr>
        <w:tc>
          <w:tcPr>
            <w:tcW w:type="dxa" w:w="2001"/>
            <w:shd w:val="clear" w:color="auto" w:fill="2E7D32"/>
          </w:tcPr>
          <w:p>
            <w:pPr>
              <w:keepNext/>
            </w:pPr>
            <w:r>
              <w:rPr>
                <w:b/>
                <w:i w:val="0"/>
                <w:color w:val="FFFFFF"/>
                <w:sz w:val="18"/>
              </w:rPr>
              <w:t>código</w:t>
            </w:r>
          </w:p>
        </w:tc>
        <w:tc>
          <w:tcPr>
            <w:tcW w:type="dxa" w:w="3804"/>
            <w:shd w:val="clear" w:color="auto" w:fill="2E7D32"/>
          </w:tcPr>
          <w:p>
            <w:pPr>
              <w:keepNext/>
            </w:pPr>
            <w:r>
              <w:rPr>
                <w:b/>
                <w:i w:val="0"/>
                <w:color w:val="FFFFFF"/>
                <w:sz w:val="18"/>
              </w:rPr>
              <w:t>nombre</w:t>
            </w:r>
          </w:p>
        </w:tc>
        <w:tc>
          <w:tcPr>
            <w:tcW w:type="dxa" w:w="3606"/>
            <w:shd w:val="clear" w:color="auto" w:fill="2E7D32"/>
          </w:tcPr>
          <w:p>
            <w:pPr>
              <w:keepNext/>
            </w:pPr>
            <w:r>
              <w:rPr>
                <w:b/>
                <w:i w:val="0"/>
                <w:color w:val="FFFFFF"/>
                <w:sz w:val="18"/>
              </w:rPr>
              <w:t>teléfono</w:t>
            </w:r>
          </w:p>
        </w:tc>
      </w:tr>
      <w:tr>
        <w:trPr>
          <w:cantSplit/>
        </w:trPr>
        <w:tc>
          <w:tcPr>
            <w:tcW w:type="dxa" w:w="2001"/>
          </w:tcPr>
          <w:p>
            <w:pPr>
              <w:keepNext/>
              <w:spacing w:after="0"/>
            </w:pPr>
            <w:r>
              <w:rPr>
                <w:b w:val="0"/>
                <w:i w:val="0"/>
                <w:sz w:val="18"/>
              </w:rPr>
              <w:t>C01</w:t>
            </w:r>
          </w:p>
        </w:tc>
        <w:tc>
          <w:tcPr>
            <w:tcW w:type="dxa" w:w="3804"/>
          </w:tcPr>
          <w:p>
            <w:pPr>
              <w:keepNext/>
              <w:spacing w:after="0"/>
            </w:pPr>
            <w:r>
              <w:rPr>
                <w:b w:val="0"/>
                <w:i w:val="0"/>
                <w:sz w:val="18"/>
              </w:rPr>
              <w:t>Rosa Duarte</w:t>
            </w:r>
          </w:p>
        </w:tc>
        <w:tc>
          <w:tcPr>
            <w:tcW w:type="dxa" w:w="3606"/>
          </w:tcPr>
          <w:p>
            <w:pPr>
              <w:keepNext/>
              <w:spacing w:after="0"/>
            </w:pPr>
            <w:r>
              <w:rPr>
                <w:b w:val="0"/>
                <w:i w:val="0"/>
                <w:sz w:val="18"/>
              </w:rPr>
              <w:t>0981 401 220</w:t>
            </w:r>
          </w:p>
        </w:tc>
      </w:tr>
      <w:tr>
        <w:trPr>
          <w:cantSplit/>
        </w:trPr>
        <w:tc>
          <w:tcPr>
            <w:tcW w:type="dxa" w:w="2001"/>
            <w:shd w:val="clear" w:color="auto" w:fill="F5F5F5"/>
          </w:tcPr>
          <w:p>
            <w:pPr>
              <w:keepNext/>
              <w:spacing w:after="0"/>
            </w:pPr>
            <w:r>
              <w:rPr>
                <w:b w:val="0"/>
                <w:i w:val="0"/>
                <w:sz w:val="18"/>
              </w:rPr>
              <w:t>C02</w:t>
            </w:r>
          </w:p>
        </w:tc>
        <w:tc>
          <w:tcPr>
            <w:tcW w:type="dxa" w:w="3804"/>
            <w:shd w:val="clear" w:color="auto" w:fill="F5F5F5"/>
          </w:tcPr>
          <w:p>
            <w:pPr>
              <w:keepNext/>
              <w:spacing w:after="0"/>
            </w:pPr>
            <w:r>
              <w:rPr>
                <w:b w:val="0"/>
                <w:i w:val="0"/>
                <w:sz w:val="18"/>
              </w:rPr>
              <w:t>Luis Benítez</w:t>
            </w:r>
          </w:p>
        </w:tc>
        <w:tc>
          <w:tcPr>
            <w:tcW w:type="dxa" w:w="3606"/>
            <w:shd w:val="clear" w:color="auto" w:fill="F5F5F5"/>
          </w:tcPr>
          <w:p>
            <w:pPr>
              <w:keepNext/>
              <w:spacing w:after="0"/>
            </w:pPr>
            <w:r>
              <w:rPr>
                <w:b w:val="0"/>
                <w:i w:val="0"/>
                <w:sz w:val="18"/>
              </w:rPr>
              <w:t>0982 315 774</w:t>
            </w:r>
          </w:p>
        </w:tc>
      </w:tr>
      <w:tr>
        <w:trPr>
          <w:cantSplit/>
        </w:trPr>
        <w:tc>
          <w:tcPr>
            <w:tcW w:type="dxa" w:w="2001"/>
          </w:tcPr>
          <w:p>
            <w:pPr>
              <w:keepNext/>
              <w:spacing w:after="0"/>
            </w:pPr>
            <w:r>
              <w:rPr>
                <w:b w:val="0"/>
                <w:i w:val="0"/>
                <w:sz w:val="18"/>
              </w:rPr>
              <w:t>C03</w:t>
            </w:r>
          </w:p>
        </w:tc>
        <w:tc>
          <w:tcPr>
            <w:tcW w:type="dxa" w:w="3804"/>
          </w:tcPr>
          <w:p>
            <w:pPr>
              <w:keepNext/>
              <w:spacing w:after="0"/>
            </w:pPr>
            <w:r>
              <w:rPr>
                <w:b w:val="0"/>
                <w:i w:val="0"/>
                <w:sz w:val="18"/>
              </w:rPr>
              <w:t>Ana Gómez</w:t>
            </w:r>
          </w:p>
        </w:tc>
        <w:tc>
          <w:tcPr>
            <w:tcW w:type="dxa" w:w="3606"/>
          </w:tcPr>
          <w:p>
            <w:pPr>
              <w:keepNext/>
              <w:spacing w:after="0"/>
            </w:pPr>
            <w:r>
              <w:rPr>
                <w:b w:val="0"/>
                <w:i w:val="0"/>
                <w:sz w:val="18"/>
              </w:rPr>
              <w:t>0971 662 109</w:t>
            </w:r>
          </w:p>
        </w:tc>
      </w:tr>
      <w:tr>
        <w:trPr>
          <w:cantSplit/>
        </w:trPr>
        <w:tc>
          <w:tcPr>
            <w:tcW w:type="dxa" w:w="2001"/>
            <w:shd w:val="clear" w:color="auto" w:fill="F5F5F5"/>
          </w:tcPr>
          <w:p>
            <w:pPr>
              <w:keepNext/>
              <w:spacing w:after="0"/>
            </w:pPr>
            <w:r>
              <w:rPr>
                <w:b w:val="0"/>
                <w:i w:val="0"/>
                <w:sz w:val="18"/>
              </w:rPr>
              <w:t>C04</w:t>
            </w:r>
          </w:p>
        </w:tc>
        <w:tc>
          <w:tcPr>
            <w:tcW w:type="dxa" w:w="3804"/>
            <w:shd w:val="clear" w:color="auto" w:fill="F5F5F5"/>
          </w:tcPr>
          <w:p>
            <w:pPr>
              <w:keepNext/>
              <w:spacing w:after="0"/>
            </w:pPr>
            <w:r>
              <w:rPr>
                <w:b w:val="0"/>
                <w:i w:val="0"/>
                <w:sz w:val="18"/>
              </w:rPr>
              <w:t>Miguel Ortiz</w:t>
            </w:r>
          </w:p>
        </w:tc>
        <w:tc>
          <w:tcPr>
            <w:tcW w:type="dxa" w:w="3606"/>
            <w:shd w:val="clear" w:color="auto" w:fill="F5F5F5"/>
          </w:tcPr>
          <w:p>
            <w:pPr>
              <w:keepNext/>
              <w:spacing w:after="0"/>
            </w:pPr>
            <w:r>
              <w:rPr>
                <w:b w:val="0"/>
                <w:i w:val="0"/>
                <w:sz w:val="18"/>
              </w:rPr>
              <w:t>0983 590 418</w:t>
            </w:r>
          </w:p>
        </w:tc>
      </w:tr>
      <w:tr>
        <w:trPr>
          <w:cantSplit/>
        </w:trPr>
        <w:tc>
          <w:tcPr>
            <w:tcW w:type="dxa" w:w="2001"/>
          </w:tcPr>
          <w:p>
            <w:pPr>
              <w:keepNext/>
              <w:spacing w:after="0"/>
            </w:pPr>
            <w:r>
              <w:rPr>
                <w:b w:val="0"/>
                <w:i w:val="0"/>
                <w:sz w:val="18"/>
              </w:rPr>
              <w:t>C05</w:t>
            </w:r>
          </w:p>
        </w:tc>
        <w:tc>
          <w:tcPr>
            <w:tcW w:type="dxa" w:w="3804"/>
          </w:tcPr>
          <w:p>
            <w:pPr>
              <w:keepNext/>
              <w:spacing w:after="0"/>
            </w:pPr>
            <w:r>
              <w:rPr>
                <w:b w:val="0"/>
                <w:i w:val="0"/>
                <w:sz w:val="18"/>
              </w:rPr>
              <w:t>Teresa Villalba</w:t>
            </w:r>
          </w:p>
        </w:tc>
        <w:tc>
          <w:tcPr>
            <w:tcW w:type="dxa" w:w="3606"/>
          </w:tcPr>
          <w:p>
            <w:pPr>
              <w:keepNext/>
              <w:spacing w:after="0"/>
            </w:pPr>
            <w:r>
              <w:rPr>
                <w:b w:val="0"/>
                <w:i w:val="0"/>
                <w:sz w:val="18"/>
              </w:rPr>
              <w:t>0985 207 336</w:t>
            </w:r>
          </w:p>
        </w:tc>
      </w:tr>
      <w:tr>
        <w:trPr>
          <w:cantSplit/>
        </w:trPr>
        <w:tc>
          <w:tcPr>
            <w:tcW w:type="dxa" w:w="2001"/>
            <w:shd w:val="clear" w:color="auto" w:fill="F5F5F5"/>
          </w:tcPr>
          <w:p>
            <w:pPr>
              <w:spacing w:after="0"/>
            </w:pPr>
            <w:r>
              <w:rPr>
                <w:b w:val="0"/>
                <w:i w:val="0"/>
                <w:sz w:val="18"/>
              </w:rPr>
              <w:t>C06</w:t>
            </w:r>
          </w:p>
        </w:tc>
        <w:tc>
          <w:tcPr>
            <w:tcW w:type="dxa" w:w="3804"/>
            <w:shd w:val="clear" w:color="auto" w:fill="F5F5F5"/>
          </w:tcPr>
          <w:p>
            <w:pPr>
              <w:spacing w:after="0"/>
            </w:pPr>
            <w:r>
              <w:rPr>
                <w:b w:val="0"/>
                <w:i w:val="0"/>
                <w:sz w:val="18"/>
              </w:rPr>
              <w:t>Hugo Cáceres</w:t>
            </w:r>
          </w:p>
        </w:tc>
        <w:tc>
          <w:tcPr>
            <w:tcW w:type="dxa" w:w="3606"/>
            <w:shd w:val="clear" w:color="auto" w:fill="F5F5F5"/>
          </w:tcPr>
          <w:p>
            <w:pPr>
              <w:spacing w:after="0"/>
            </w:pPr>
            <w:r>
              <w:rPr>
                <w:b w:val="0"/>
                <w:i w:val="0"/>
                <w:sz w:val="18"/>
              </w:rPr>
              <w:t>(sin teléfono)</w:t>
            </w:r>
          </w:p>
        </w:tc>
      </w:tr>
    </w:tbl>
    <w:p>
      <w:pPr>
        <w:spacing w:after="80" w:before="0"/>
      </w:pPr>
      <w:r>
        <w:rPr>
          <w:sz w:val="8"/>
        </w:rPr>
      </w:r>
    </w:p>
    <w:p>
      <w:pPr>
        <w:keepNext/>
        <w:spacing w:before="0" w:after="40"/>
        <w:jc w:val="both"/>
      </w:pPr>
      <w:r>
        <w:rPr>
          <w:b/>
          <w:i w:val="0"/>
          <w:color w:val="1B5E20"/>
          <w:sz w:val="19"/>
        </w:rPr>
        <w:t>Ventas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87"/>
        <w:gridCol w:w="3764"/>
        <w:gridCol w:w="2959"/>
      </w:tblGrid>
      <w:tr>
        <w:trPr>
          <w:cantSplit/>
          <w:tblHeader/>
        </w:trPr>
        <w:tc>
          <w:tcPr>
            <w:tcW w:type="dxa" w:w="2687"/>
            <w:shd w:val="clear" w:color="auto" w:fill="2E7D32"/>
          </w:tcPr>
          <w:p>
            <w:pPr>
              <w:keepNext/>
            </w:pPr>
            <w:r>
              <w:rPr>
                <w:b/>
                <w:i w:val="0"/>
                <w:color w:val="FFFFFF"/>
                <w:sz w:val="18"/>
              </w:rPr>
              <w:t>código</w:t>
            </w:r>
          </w:p>
        </w:tc>
        <w:tc>
          <w:tcPr>
            <w:tcW w:type="dxa" w:w="3764"/>
            <w:shd w:val="clear" w:color="auto" w:fill="2E7D32"/>
          </w:tcPr>
          <w:p>
            <w:pPr>
              <w:keepNext/>
            </w:pPr>
            <w:r>
              <w:rPr>
                <w:b/>
                <w:i w:val="0"/>
                <w:color w:val="FFFFFF"/>
                <w:sz w:val="18"/>
              </w:rPr>
              <w:t>fecha</w:t>
            </w:r>
          </w:p>
        </w:tc>
        <w:tc>
          <w:tcPr>
            <w:tcW w:type="dxa" w:w="2959"/>
            <w:shd w:val="clear" w:color="auto" w:fill="2E7D32"/>
          </w:tcPr>
          <w:p>
            <w:pPr>
              <w:keepNext/>
            </w:pPr>
            <w:r>
              <w:rPr>
                <w:b/>
                <w:i w:val="0"/>
                <w:color w:val="FFFFFF"/>
                <w:sz w:val="18"/>
              </w:rPr>
              <w:t>cliente</w:t>
            </w:r>
          </w:p>
        </w:tc>
      </w:tr>
      <w:tr>
        <w:trPr>
          <w:cantSplit/>
        </w:trPr>
        <w:tc>
          <w:tcPr>
            <w:tcW w:type="dxa" w:w="2687"/>
          </w:tcPr>
          <w:p>
            <w:pPr>
              <w:keepNext/>
              <w:spacing w:after="0"/>
            </w:pPr>
            <w:r>
              <w:rPr>
                <w:b w:val="0"/>
                <w:i w:val="0"/>
                <w:sz w:val="18"/>
              </w:rPr>
              <w:t>V6</w:t>
            </w:r>
          </w:p>
        </w:tc>
        <w:tc>
          <w:tcPr>
            <w:tcW w:type="dxa" w:w="3764"/>
          </w:tcPr>
          <w:p>
            <w:pPr>
              <w:keepNext/>
              <w:spacing w:after="0"/>
            </w:pPr>
            <w:r>
              <w:rPr>
                <w:b w:val="0"/>
                <w:i w:val="0"/>
                <w:sz w:val="18"/>
              </w:rPr>
              <w:t>09/03/2026</w:t>
            </w:r>
          </w:p>
        </w:tc>
        <w:tc>
          <w:tcPr>
            <w:tcW w:type="dxa" w:w="2959"/>
          </w:tcPr>
          <w:p>
            <w:pPr>
              <w:keepNext/>
              <w:spacing w:after="0"/>
            </w:pPr>
            <w:r>
              <w:rPr>
                <w:b w:val="0"/>
                <w:i w:val="0"/>
                <w:sz w:val="18"/>
              </w:rPr>
              <w:t>C02</w:t>
            </w:r>
          </w:p>
        </w:tc>
      </w:tr>
      <w:tr>
        <w:trPr>
          <w:cantSplit/>
        </w:trPr>
        <w:tc>
          <w:tcPr>
            <w:tcW w:type="dxa" w:w="2687"/>
            <w:shd w:val="clear" w:color="auto" w:fill="F5F5F5"/>
          </w:tcPr>
          <w:p>
            <w:pPr>
              <w:keepNext/>
              <w:spacing w:after="0"/>
            </w:pPr>
            <w:r>
              <w:rPr>
                <w:b w:val="0"/>
                <w:i w:val="0"/>
                <w:sz w:val="18"/>
              </w:rPr>
              <w:t>V7</w:t>
            </w:r>
          </w:p>
        </w:tc>
        <w:tc>
          <w:tcPr>
            <w:tcW w:type="dxa" w:w="3764"/>
            <w:shd w:val="clear" w:color="auto" w:fill="F5F5F5"/>
          </w:tcPr>
          <w:p>
            <w:pPr>
              <w:keepNext/>
              <w:spacing w:after="0"/>
            </w:pPr>
            <w:r>
              <w:rPr>
                <w:b w:val="0"/>
                <w:i w:val="0"/>
                <w:sz w:val="18"/>
              </w:rPr>
              <w:t>09/03/2026</w:t>
            </w:r>
          </w:p>
        </w:tc>
        <w:tc>
          <w:tcPr>
            <w:tcW w:type="dxa" w:w="2959"/>
            <w:shd w:val="clear" w:color="auto" w:fill="F5F5F5"/>
          </w:tcPr>
          <w:p>
            <w:pPr>
              <w:keepNext/>
              <w:spacing w:after="0"/>
            </w:pPr>
            <w:r>
              <w:rPr>
                <w:b w:val="0"/>
                <w:i w:val="0"/>
                <w:sz w:val="18"/>
              </w:rPr>
              <w:t>C05</w:t>
            </w:r>
          </w:p>
        </w:tc>
      </w:tr>
      <w:tr>
        <w:trPr>
          <w:cantSplit/>
        </w:trPr>
        <w:tc>
          <w:tcPr>
            <w:tcW w:type="dxa" w:w="2687"/>
          </w:tcPr>
          <w:p>
            <w:pPr>
              <w:keepNext/>
              <w:spacing w:after="0"/>
            </w:pPr>
            <w:r>
              <w:rPr>
                <w:b w:val="0"/>
                <w:i w:val="0"/>
                <w:sz w:val="18"/>
              </w:rPr>
              <w:t>V8</w:t>
            </w:r>
          </w:p>
        </w:tc>
        <w:tc>
          <w:tcPr>
            <w:tcW w:type="dxa" w:w="3764"/>
          </w:tcPr>
          <w:p>
            <w:pPr>
              <w:keepNext/>
              <w:spacing w:after="0"/>
            </w:pPr>
            <w:r>
              <w:rPr>
                <w:b w:val="0"/>
                <w:i w:val="0"/>
                <w:sz w:val="18"/>
              </w:rPr>
              <w:t>10/03/2026</w:t>
            </w:r>
          </w:p>
        </w:tc>
        <w:tc>
          <w:tcPr>
            <w:tcW w:type="dxa" w:w="2959"/>
          </w:tcPr>
          <w:p>
            <w:pPr>
              <w:keepNext/>
              <w:spacing w:after="0"/>
            </w:pPr>
            <w:r>
              <w:rPr>
                <w:b w:val="0"/>
                <w:i w:val="0"/>
                <w:sz w:val="18"/>
              </w:rPr>
              <w:t>C01</w:t>
            </w:r>
          </w:p>
        </w:tc>
      </w:tr>
      <w:tr>
        <w:trPr>
          <w:cantSplit/>
        </w:trPr>
        <w:tc>
          <w:tcPr>
            <w:tcW w:type="dxa" w:w="2687"/>
            <w:shd w:val="clear" w:color="auto" w:fill="F5F5F5"/>
          </w:tcPr>
          <w:p>
            <w:pPr>
              <w:keepNext/>
              <w:spacing w:after="0"/>
            </w:pPr>
            <w:r>
              <w:rPr>
                <w:b w:val="0"/>
                <w:i w:val="0"/>
                <w:sz w:val="18"/>
              </w:rPr>
              <w:t>V9</w:t>
            </w:r>
          </w:p>
        </w:tc>
        <w:tc>
          <w:tcPr>
            <w:tcW w:type="dxa" w:w="3764"/>
            <w:shd w:val="clear" w:color="auto" w:fill="F5F5F5"/>
          </w:tcPr>
          <w:p>
            <w:pPr>
              <w:keepNext/>
              <w:spacing w:after="0"/>
            </w:pPr>
            <w:r>
              <w:rPr>
                <w:b w:val="0"/>
                <w:i w:val="0"/>
                <w:sz w:val="18"/>
              </w:rPr>
              <w:t>10/03/2026</w:t>
            </w:r>
          </w:p>
        </w:tc>
        <w:tc>
          <w:tcPr>
            <w:tcW w:type="dxa" w:w="2959"/>
            <w:shd w:val="clear" w:color="auto" w:fill="F5F5F5"/>
          </w:tcPr>
          <w:p>
            <w:pPr>
              <w:keepNext/>
              <w:spacing w:after="0"/>
            </w:pPr>
            <w:r>
              <w:rPr>
                <w:b w:val="0"/>
                <w:i w:val="0"/>
                <w:sz w:val="18"/>
              </w:rPr>
              <w:t>C06</w:t>
            </w:r>
          </w:p>
        </w:tc>
      </w:tr>
      <w:tr>
        <w:trPr>
          <w:cantSplit/>
        </w:trPr>
        <w:tc>
          <w:tcPr>
            <w:tcW w:type="dxa" w:w="2687"/>
          </w:tcPr>
          <w:p>
            <w:pPr>
              <w:keepNext/>
              <w:spacing w:after="0"/>
            </w:pPr>
            <w:r>
              <w:rPr>
                <w:b w:val="0"/>
                <w:i w:val="0"/>
                <w:sz w:val="18"/>
              </w:rPr>
              <w:t>V10</w:t>
            </w:r>
          </w:p>
        </w:tc>
        <w:tc>
          <w:tcPr>
            <w:tcW w:type="dxa" w:w="3764"/>
          </w:tcPr>
          <w:p>
            <w:pPr>
              <w:keepNext/>
              <w:spacing w:after="0"/>
            </w:pPr>
            <w:r>
              <w:rPr>
                <w:b w:val="0"/>
                <w:i w:val="0"/>
                <w:sz w:val="18"/>
              </w:rPr>
              <w:t>11/03/2026</w:t>
            </w:r>
          </w:p>
        </w:tc>
        <w:tc>
          <w:tcPr>
            <w:tcW w:type="dxa" w:w="2959"/>
          </w:tcPr>
          <w:p>
            <w:pPr>
              <w:keepNext/>
              <w:spacing w:after="0"/>
            </w:pPr>
            <w:r>
              <w:rPr>
                <w:b w:val="0"/>
                <w:i w:val="0"/>
                <w:sz w:val="18"/>
              </w:rPr>
              <w:t>C05</w:t>
            </w:r>
          </w:p>
        </w:tc>
      </w:tr>
      <w:tr>
        <w:trPr>
          <w:cantSplit/>
        </w:trPr>
        <w:tc>
          <w:tcPr>
            <w:tcW w:type="dxa" w:w="2687"/>
            <w:shd w:val="clear" w:color="auto" w:fill="F5F5F5"/>
          </w:tcPr>
          <w:p>
            <w:pPr>
              <w:spacing w:after="0"/>
            </w:pPr>
            <w:r>
              <w:rPr>
                <w:b w:val="0"/>
                <w:i w:val="0"/>
                <w:sz w:val="18"/>
              </w:rPr>
              <w:t>V11</w:t>
            </w:r>
          </w:p>
        </w:tc>
        <w:tc>
          <w:tcPr>
            <w:tcW w:type="dxa" w:w="3764"/>
            <w:shd w:val="clear" w:color="auto" w:fill="F5F5F5"/>
          </w:tcPr>
          <w:p>
            <w:pPr>
              <w:spacing w:after="0"/>
            </w:pPr>
            <w:r>
              <w:rPr>
                <w:b w:val="0"/>
                <w:i w:val="0"/>
                <w:sz w:val="18"/>
              </w:rPr>
              <w:t>11/03/2026</w:t>
            </w:r>
          </w:p>
        </w:tc>
        <w:tc>
          <w:tcPr>
            <w:tcW w:type="dxa" w:w="2959"/>
            <w:shd w:val="clear" w:color="auto" w:fill="F5F5F5"/>
          </w:tcPr>
          <w:p>
            <w:pPr>
              <w:spacing w:after="0"/>
            </w:pPr>
            <w:r>
              <w:rPr>
                <w:b w:val="0"/>
                <w:i w:val="0"/>
                <w:sz w:val="18"/>
              </w:rPr>
              <w:t>C03</w:t>
            </w:r>
          </w:p>
        </w:tc>
      </w:tr>
    </w:tbl>
    <w:p>
      <w:pPr>
        <w:spacing w:after="80" w:before="0"/>
      </w:pPr>
      <w:r>
        <w:rPr>
          <w:sz w:val="8"/>
        </w:rPr>
      </w:r>
    </w:p>
    <w:p>
      <w:pPr>
        <w:keepNext/>
        <w:spacing w:before="0" w:after="40"/>
        <w:jc w:val="both"/>
      </w:pPr>
      <w:r>
        <w:rPr>
          <w:b/>
          <w:i w:val="0"/>
          <w:color w:val="1B5E20"/>
          <w:sz w:val="19"/>
        </w:rPr>
        <w:t>DetalleVenta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27"/>
        <w:gridCol w:w="2171"/>
        <w:gridCol w:w="2171"/>
        <w:gridCol w:w="3441"/>
      </w:tblGrid>
      <w:tr>
        <w:trPr>
          <w:cantSplit/>
          <w:tblHeader/>
        </w:trPr>
        <w:tc>
          <w:tcPr>
            <w:tcW w:type="dxa" w:w="1627"/>
            <w:shd w:val="clear" w:color="auto" w:fill="2E7D32"/>
          </w:tcPr>
          <w:p>
            <w:r>
              <w:rPr>
                <w:b/>
                <w:i w:val="0"/>
                <w:color w:val="FFFFFF"/>
                <w:sz w:val="18"/>
              </w:rPr>
              <w:t>venta</w:t>
            </w:r>
          </w:p>
        </w:tc>
        <w:tc>
          <w:tcPr>
            <w:tcW w:type="dxa" w:w="2171"/>
            <w:shd w:val="clear" w:color="auto" w:fill="2E7D32"/>
          </w:tcPr>
          <w:p>
            <w:r>
              <w:rPr>
                <w:b/>
                <w:i w:val="0"/>
                <w:color w:val="FFFFFF"/>
                <w:sz w:val="18"/>
              </w:rPr>
              <w:t>producto</w:t>
            </w:r>
          </w:p>
        </w:tc>
        <w:tc>
          <w:tcPr>
            <w:tcW w:type="dxa" w:w="2171"/>
            <w:shd w:val="clear" w:color="auto" w:fill="2E7D32"/>
          </w:tcPr>
          <w:p>
            <w:r>
              <w:rPr>
                <w:b/>
                <w:i w:val="0"/>
                <w:color w:val="FFFFFF"/>
                <w:sz w:val="18"/>
              </w:rPr>
              <w:t>cantidad</w:t>
            </w:r>
          </w:p>
        </w:tc>
        <w:tc>
          <w:tcPr>
            <w:tcW w:type="dxa" w:w="3441"/>
            <w:shd w:val="clear" w:color="auto" w:fill="2E7D32"/>
          </w:tcPr>
          <w:p>
            <w:r>
              <w:rPr>
                <w:b/>
                <w:i w:val="0"/>
                <w:color w:val="FFFFFF"/>
                <w:sz w:val="18"/>
              </w:rPr>
              <w:t>precio_unitario</w:t>
            </w:r>
          </w:p>
        </w:tc>
      </w:tr>
      <w:tr>
        <w:trPr>
          <w:cantSplit/>
        </w:trPr>
        <w:tc>
          <w:tcPr>
            <w:tcW w:type="dxa" w:w="1627"/>
          </w:tcPr>
          <w:p>
            <w:pPr>
              <w:spacing w:after="0"/>
            </w:pPr>
            <w:r>
              <w:rPr>
                <w:b w:val="0"/>
                <w:i w:val="0"/>
                <w:sz w:val="18"/>
              </w:rPr>
              <w:t>V6</w:t>
            </w:r>
          </w:p>
        </w:tc>
        <w:tc>
          <w:tcPr>
            <w:tcW w:type="dxa" w:w="2171"/>
          </w:tcPr>
          <w:p>
            <w:pPr>
              <w:spacing w:after="0"/>
            </w:pPr>
            <w:r>
              <w:rPr>
                <w:b w:val="0"/>
                <w:i w:val="0"/>
                <w:sz w:val="18"/>
              </w:rPr>
              <w:t>P03</w:t>
            </w:r>
          </w:p>
        </w:tc>
        <w:tc>
          <w:tcPr>
            <w:tcW w:type="dxa" w:w="2171"/>
          </w:tcPr>
          <w:p>
            <w:pPr>
              <w:spacing w:after="0"/>
            </w:pPr>
            <w:r>
              <w:rPr>
                <w:b w:val="0"/>
                <w:i w:val="0"/>
                <w:sz w:val="18"/>
              </w:rPr>
              <w:t>2</w:t>
            </w:r>
          </w:p>
        </w:tc>
        <w:tc>
          <w:tcPr>
            <w:tcW w:type="dxa" w:w="3441"/>
          </w:tcPr>
          <w:p>
            <w:pPr>
              <w:spacing w:after="0"/>
            </w:pPr>
            <w:r>
              <w:rPr>
                <w:b w:val="0"/>
                <w:i w:val="0"/>
                <w:sz w:val="18"/>
              </w:rPr>
              <w:t>G. 6.000</w:t>
            </w:r>
          </w:p>
        </w:tc>
      </w:tr>
      <w:tr>
        <w:trPr>
          <w:cantSplit/>
        </w:trPr>
        <w:tc>
          <w:tcPr>
            <w:tcW w:type="dxa" w:w="1627"/>
            <w:shd w:val="clear" w:color="auto" w:fill="F5F5F5"/>
          </w:tcPr>
          <w:p>
            <w:pPr>
              <w:spacing w:after="0"/>
            </w:pPr>
            <w:r>
              <w:rPr>
                <w:b w:val="0"/>
                <w:i w:val="0"/>
                <w:sz w:val="18"/>
              </w:rPr>
              <w:t>V6</w:t>
            </w:r>
          </w:p>
        </w:tc>
        <w:tc>
          <w:tcPr>
            <w:tcW w:type="dxa" w:w="2171"/>
            <w:shd w:val="clear" w:color="auto" w:fill="F5F5F5"/>
          </w:tcPr>
          <w:p>
            <w:pPr>
              <w:spacing w:after="0"/>
            </w:pPr>
            <w:r>
              <w:rPr>
                <w:b w:val="0"/>
                <w:i w:val="0"/>
                <w:sz w:val="18"/>
              </w:rPr>
              <w:t>P07</w:t>
            </w:r>
          </w:p>
        </w:tc>
        <w:tc>
          <w:tcPr>
            <w:tcW w:type="dxa" w:w="2171"/>
            <w:shd w:val="clear" w:color="auto" w:fill="F5F5F5"/>
          </w:tcPr>
          <w:p>
            <w:pPr>
              <w:spacing w:after="0"/>
            </w:pPr>
            <w:r>
              <w:rPr>
                <w:b w:val="0"/>
                <w:i w:val="0"/>
                <w:sz w:val="18"/>
              </w:rPr>
              <w:t>1</w:t>
            </w:r>
          </w:p>
        </w:tc>
        <w:tc>
          <w:tcPr>
            <w:tcW w:type="dxa" w:w="3441"/>
            <w:shd w:val="clear" w:color="auto" w:fill="F5F5F5"/>
          </w:tcPr>
          <w:p>
            <w:pPr>
              <w:spacing w:after="0"/>
            </w:pPr>
            <w:r>
              <w:rPr>
                <w:b w:val="0"/>
                <w:i w:val="0"/>
                <w:sz w:val="18"/>
              </w:rPr>
              <w:t>G. 7.000</w:t>
            </w:r>
          </w:p>
        </w:tc>
      </w:tr>
      <w:tr>
        <w:trPr>
          <w:cantSplit/>
        </w:trPr>
        <w:tc>
          <w:tcPr>
            <w:tcW w:type="dxa" w:w="1627"/>
          </w:tcPr>
          <w:p>
            <w:pPr>
              <w:spacing w:after="0"/>
            </w:pPr>
            <w:r>
              <w:rPr>
                <w:b w:val="0"/>
                <w:i w:val="0"/>
                <w:sz w:val="18"/>
              </w:rPr>
              <w:t>V7</w:t>
            </w:r>
          </w:p>
        </w:tc>
        <w:tc>
          <w:tcPr>
            <w:tcW w:type="dxa" w:w="2171"/>
          </w:tcPr>
          <w:p>
            <w:pPr>
              <w:spacing w:after="0"/>
            </w:pPr>
            <w:r>
              <w:rPr>
                <w:b w:val="0"/>
                <w:i w:val="0"/>
                <w:sz w:val="18"/>
              </w:rPr>
              <w:t>P01</w:t>
            </w:r>
          </w:p>
        </w:tc>
        <w:tc>
          <w:tcPr>
            <w:tcW w:type="dxa" w:w="2171"/>
          </w:tcPr>
          <w:p>
            <w:pPr>
              <w:spacing w:after="0"/>
            </w:pPr>
            <w:r>
              <w:rPr>
                <w:b w:val="0"/>
                <w:i w:val="0"/>
                <w:sz w:val="18"/>
              </w:rPr>
              <w:t>3</w:t>
            </w:r>
          </w:p>
        </w:tc>
        <w:tc>
          <w:tcPr>
            <w:tcW w:type="dxa" w:w="3441"/>
          </w:tcPr>
          <w:p>
            <w:pPr>
              <w:spacing w:after="0"/>
            </w:pPr>
            <w:r>
              <w:rPr>
                <w:b w:val="0"/>
                <w:i w:val="0"/>
                <w:sz w:val="18"/>
              </w:rPr>
              <w:t>G. 3.000</w:t>
            </w:r>
          </w:p>
        </w:tc>
      </w:tr>
      <w:tr>
        <w:trPr>
          <w:cantSplit/>
        </w:trPr>
        <w:tc>
          <w:tcPr>
            <w:tcW w:type="dxa" w:w="1627"/>
            <w:shd w:val="clear" w:color="auto" w:fill="F5F5F5"/>
          </w:tcPr>
          <w:p>
            <w:pPr>
              <w:spacing w:after="0"/>
            </w:pPr>
            <w:r>
              <w:rPr>
                <w:b w:val="0"/>
                <w:i w:val="0"/>
                <w:sz w:val="18"/>
              </w:rPr>
              <w:t>V7</w:t>
            </w:r>
          </w:p>
        </w:tc>
        <w:tc>
          <w:tcPr>
            <w:tcW w:type="dxa" w:w="2171"/>
            <w:shd w:val="clear" w:color="auto" w:fill="F5F5F5"/>
          </w:tcPr>
          <w:p>
            <w:pPr>
              <w:spacing w:after="0"/>
            </w:pPr>
            <w:r>
              <w:rPr>
                <w:b w:val="0"/>
                <w:i w:val="0"/>
                <w:sz w:val="18"/>
              </w:rPr>
              <w:t>P05</w:t>
            </w:r>
          </w:p>
        </w:tc>
        <w:tc>
          <w:tcPr>
            <w:tcW w:type="dxa" w:w="2171"/>
            <w:shd w:val="clear" w:color="auto" w:fill="F5F5F5"/>
          </w:tcPr>
          <w:p>
            <w:pPr>
              <w:spacing w:after="0"/>
            </w:pPr>
            <w:r>
              <w:rPr>
                <w:b w:val="0"/>
                <w:i w:val="0"/>
                <w:sz w:val="18"/>
              </w:rPr>
              <w:t>2</w:t>
            </w:r>
          </w:p>
        </w:tc>
        <w:tc>
          <w:tcPr>
            <w:tcW w:type="dxa" w:w="3441"/>
            <w:shd w:val="clear" w:color="auto" w:fill="F5F5F5"/>
          </w:tcPr>
          <w:p>
            <w:pPr>
              <w:spacing w:after="0"/>
            </w:pPr>
            <w:r>
              <w:rPr>
                <w:b w:val="0"/>
                <w:i w:val="0"/>
                <w:sz w:val="18"/>
              </w:rPr>
              <w:t>G. 4.000</w:t>
            </w:r>
          </w:p>
        </w:tc>
      </w:tr>
      <w:tr>
        <w:trPr>
          <w:cantSplit/>
        </w:trPr>
        <w:tc>
          <w:tcPr>
            <w:tcW w:type="dxa" w:w="1627"/>
          </w:tcPr>
          <w:p>
            <w:pPr>
              <w:spacing w:after="0"/>
            </w:pPr>
            <w:r>
              <w:rPr>
                <w:b w:val="0"/>
                <w:i w:val="0"/>
                <w:sz w:val="18"/>
              </w:rPr>
              <w:t>V8</w:t>
            </w:r>
          </w:p>
        </w:tc>
        <w:tc>
          <w:tcPr>
            <w:tcW w:type="dxa" w:w="2171"/>
          </w:tcPr>
          <w:p>
            <w:pPr>
              <w:spacing w:after="0"/>
            </w:pPr>
            <w:r>
              <w:rPr>
                <w:b w:val="0"/>
                <w:i w:val="0"/>
                <w:sz w:val="18"/>
              </w:rPr>
              <w:t>P04</w:t>
            </w:r>
          </w:p>
        </w:tc>
        <w:tc>
          <w:tcPr>
            <w:tcW w:type="dxa" w:w="2171"/>
          </w:tcPr>
          <w:p>
            <w:pPr>
              <w:spacing w:after="0"/>
            </w:pPr>
            <w:r>
              <w:rPr>
                <w:b w:val="0"/>
                <w:i w:val="0"/>
                <w:sz w:val="18"/>
              </w:rPr>
              <w:t>1</w:t>
            </w:r>
          </w:p>
        </w:tc>
        <w:tc>
          <w:tcPr>
            <w:tcW w:type="dxa" w:w="3441"/>
          </w:tcPr>
          <w:p>
            <w:pPr>
              <w:spacing w:after="0"/>
            </w:pPr>
            <w:r>
              <w:rPr>
                <w:b w:val="0"/>
                <w:i w:val="0"/>
                <w:sz w:val="18"/>
              </w:rPr>
              <w:t>G. 15.000</w:t>
            </w:r>
          </w:p>
        </w:tc>
      </w:tr>
      <w:tr>
        <w:trPr>
          <w:cantSplit/>
        </w:trPr>
        <w:tc>
          <w:tcPr>
            <w:tcW w:type="dxa" w:w="1627"/>
            <w:shd w:val="clear" w:color="auto" w:fill="F5F5F5"/>
          </w:tcPr>
          <w:p>
            <w:pPr>
              <w:spacing w:after="0"/>
            </w:pPr>
            <w:r>
              <w:rPr>
                <w:b w:val="0"/>
                <w:i w:val="0"/>
                <w:sz w:val="18"/>
              </w:rPr>
              <w:t>V8</w:t>
            </w:r>
          </w:p>
        </w:tc>
        <w:tc>
          <w:tcPr>
            <w:tcW w:type="dxa" w:w="2171"/>
            <w:shd w:val="clear" w:color="auto" w:fill="F5F5F5"/>
          </w:tcPr>
          <w:p>
            <w:pPr>
              <w:spacing w:after="0"/>
            </w:pPr>
            <w:r>
              <w:rPr>
                <w:b w:val="0"/>
                <w:i w:val="0"/>
                <w:sz w:val="18"/>
              </w:rPr>
              <w:t>P06</w:t>
            </w:r>
          </w:p>
        </w:tc>
        <w:tc>
          <w:tcPr>
            <w:tcW w:type="dxa" w:w="2171"/>
            <w:shd w:val="clear" w:color="auto" w:fill="F5F5F5"/>
          </w:tcPr>
          <w:p>
            <w:pPr>
              <w:spacing w:after="0"/>
            </w:pPr>
            <w:r>
              <w:rPr>
                <w:b w:val="0"/>
                <w:i w:val="0"/>
                <w:sz w:val="18"/>
              </w:rPr>
              <w:t>1</w:t>
            </w:r>
          </w:p>
        </w:tc>
        <w:tc>
          <w:tcPr>
            <w:tcW w:type="dxa" w:w="3441"/>
            <w:shd w:val="clear" w:color="auto" w:fill="F5F5F5"/>
          </w:tcPr>
          <w:p>
            <w:pPr>
              <w:spacing w:after="0"/>
            </w:pPr>
            <w:r>
              <w:rPr>
                <w:b w:val="0"/>
                <w:i w:val="0"/>
                <w:sz w:val="18"/>
              </w:rPr>
              <w:t>G. 8.000</w:t>
            </w:r>
          </w:p>
        </w:tc>
      </w:tr>
      <w:tr>
        <w:trPr>
          <w:cantSplit/>
        </w:trPr>
        <w:tc>
          <w:tcPr>
            <w:tcW w:type="dxa" w:w="1627"/>
          </w:tcPr>
          <w:p>
            <w:pPr>
              <w:spacing w:after="0"/>
            </w:pPr>
            <w:r>
              <w:rPr>
                <w:b w:val="0"/>
                <w:i w:val="0"/>
                <w:sz w:val="18"/>
              </w:rPr>
              <w:t>V8</w:t>
            </w:r>
          </w:p>
        </w:tc>
        <w:tc>
          <w:tcPr>
            <w:tcW w:type="dxa" w:w="2171"/>
          </w:tcPr>
          <w:p>
            <w:pPr>
              <w:spacing w:after="0"/>
            </w:pPr>
            <w:r>
              <w:rPr>
                <w:b w:val="0"/>
                <w:i w:val="0"/>
                <w:sz w:val="18"/>
              </w:rPr>
              <w:t>P01</w:t>
            </w:r>
          </w:p>
        </w:tc>
        <w:tc>
          <w:tcPr>
            <w:tcW w:type="dxa" w:w="2171"/>
          </w:tcPr>
          <w:p>
            <w:pPr>
              <w:spacing w:after="0"/>
            </w:pPr>
            <w:r>
              <w:rPr>
                <w:b w:val="0"/>
                <w:i w:val="0"/>
                <w:sz w:val="18"/>
              </w:rPr>
              <w:t>2</w:t>
            </w:r>
          </w:p>
        </w:tc>
        <w:tc>
          <w:tcPr>
            <w:tcW w:type="dxa" w:w="3441"/>
          </w:tcPr>
          <w:p>
            <w:pPr>
              <w:spacing w:after="0"/>
            </w:pPr>
            <w:r>
              <w:rPr>
                <w:b w:val="0"/>
                <w:i w:val="0"/>
                <w:sz w:val="18"/>
              </w:rPr>
              <w:t>G. 3.000</w:t>
            </w:r>
          </w:p>
        </w:tc>
      </w:tr>
      <w:tr>
        <w:trPr>
          <w:cantSplit/>
        </w:trPr>
        <w:tc>
          <w:tcPr>
            <w:tcW w:type="dxa" w:w="1627"/>
            <w:shd w:val="clear" w:color="auto" w:fill="F5F5F5"/>
          </w:tcPr>
          <w:p>
            <w:pPr>
              <w:spacing w:after="0"/>
            </w:pPr>
            <w:r>
              <w:rPr>
                <w:b w:val="0"/>
                <w:i w:val="0"/>
                <w:sz w:val="18"/>
              </w:rPr>
              <w:t>V9</w:t>
            </w:r>
          </w:p>
        </w:tc>
        <w:tc>
          <w:tcPr>
            <w:tcW w:type="dxa" w:w="2171"/>
            <w:shd w:val="clear" w:color="auto" w:fill="F5F5F5"/>
          </w:tcPr>
          <w:p>
            <w:pPr>
              <w:spacing w:after="0"/>
            </w:pPr>
            <w:r>
              <w:rPr>
                <w:b w:val="0"/>
                <w:i w:val="0"/>
                <w:sz w:val="18"/>
              </w:rPr>
              <w:t>P08</w:t>
            </w:r>
          </w:p>
        </w:tc>
        <w:tc>
          <w:tcPr>
            <w:tcW w:type="dxa" w:w="2171"/>
            <w:shd w:val="clear" w:color="auto" w:fill="F5F5F5"/>
          </w:tcPr>
          <w:p>
            <w:pPr>
              <w:spacing w:after="0"/>
            </w:pPr>
            <w:r>
              <w:rPr>
                <w:b w:val="0"/>
                <w:i w:val="0"/>
                <w:sz w:val="18"/>
              </w:rPr>
              <w:t>2</w:t>
            </w:r>
          </w:p>
        </w:tc>
        <w:tc>
          <w:tcPr>
            <w:tcW w:type="dxa" w:w="3441"/>
            <w:shd w:val="clear" w:color="auto" w:fill="F5F5F5"/>
          </w:tcPr>
          <w:p>
            <w:pPr>
              <w:spacing w:after="0"/>
            </w:pPr>
            <w:r>
              <w:rPr>
                <w:b w:val="0"/>
                <w:i w:val="0"/>
                <w:sz w:val="18"/>
              </w:rPr>
              <w:t>G. 6.000</w:t>
            </w:r>
          </w:p>
        </w:tc>
      </w:tr>
      <w:tr>
        <w:trPr>
          <w:cantSplit/>
        </w:trPr>
        <w:tc>
          <w:tcPr>
            <w:tcW w:type="dxa" w:w="1627"/>
          </w:tcPr>
          <w:p>
            <w:pPr>
              <w:spacing w:after="0"/>
            </w:pPr>
            <w:r>
              <w:rPr>
                <w:b w:val="0"/>
                <w:i w:val="0"/>
                <w:sz w:val="18"/>
              </w:rPr>
              <w:t>V9</w:t>
            </w:r>
          </w:p>
        </w:tc>
        <w:tc>
          <w:tcPr>
            <w:tcW w:type="dxa" w:w="2171"/>
          </w:tcPr>
          <w:p>
            <w:pPr>
              <w:spacing w:after="0"/>
            </w:pPr>
            <w:r>
              <w:rPr>
                <w:b w:val="0"/>
                <w:i w:val="0"/>
                <w:sz w:val="18"/>
              </w:rPr>
              <w:t>P07</w:t>
            </w:r>
          </w:p>
        </w:tc>
        <w:tc>
          <w:tcPr>
            <w:tcW w:type="dxa" w:w="2171"/>
          </w:tcPr>
          <w:p>
            <w:pPr>
              <w:spacing w:after="0"/>
            </w:pPr>
            <w:r>
              <w:rPr>
                <w:b w:val="0"/>
                <w:i w:val="0"/>
                <w:sz w:val="18"/>
              </w:rPr>
              <w:t>1</w:t>
            </w:r>
          </w:p>
        </w:tc>
        <w:tc>
          <w:tcPr>
            <w:tcW w:type="dxa" w:w="3441"/>
          </w:tcPr>
          <w:p>
            <w:pPr>
              <w:spacing w:after="0"/>
            </w:pPr>
            <w:r>
              <w:rPr>
                <w:b w:val="0"/>
                <w:i w:val="0"/>
                <w:sz w:val="18"/>
              </w:rPr>
              <w:t>G. 7.000</w:t>
            </w:r>
          </w:p>
        </w:tc>
      </w:tr>
      <w:tr>
        <w:trPr>
          <w:cantSplit/>
        </w:trPr>
        <w:tc>
          <w:tcPr>
            <w:tcW w:type="dxa" w:w="1627"/>
            <w:shd w:val="clear" w:color="auto" w:fill="F5F5F5"/>
          </w:tcPr>
          <w:p>
            <w:pPr>
              <w:spacing w:after="0"/>
            </w:pPr>
            <w:r>
              <w:rPr>
                <w:b w:val="0"/>
                <w:i w:val="0"/>
                <w:sz w:val="18"/>
              </w:rPr>
              <w:t>V10</w:t>
            </w:r>
          </w:p>
        </w:tc>
        <w:tc>
          <w:tcPr>
            <w:tcW w:type="dxa" w:w="2171"/>
            <w:shd w:val="clear" w:color="auto" w:fill="F5F5F5"/>
          </w:tcPr>
          <w:p>
            <w:pPr>
              <w:spacing w:after="0"/>
            </w:pPr>
            <w:r>
              <w:rPr>
                <w:b w:val="0"/>
                <w:i w:val="0"/>
                <w:sz w:val="18"/>
              </w:rPr>
              <w:t>P02</w:t>
            </w:r>
          </w:p>
        </w:tc>
        <w:tc>
          <w:tcPr>
            <w:tcW w:type="dxa" w:w="2171"/>
            <w:shd w:val="clear" w:color="auto" w:fill="F5F5F5"/>
          </w:tcPr>
          <w:p>
            <w:pPr>
              <w:spacing w:after="0"/>
            </w:pPr>
            <w:r>
              <w:rPr>
                <w:b w:val="0"/>
                <w:i w:val="0"/>
                <w:sz w:val="18"/>
              </w:rPr>
              <w:t>1</w:t>
            </w:r>
          </w:p>
        </w:tc>
        <w:tc>
          <w:tcPr>
            <w:tcW w:type="dxa" w:w="3441"/>
            <w:shd w:val="clear" w:color="auto" w:fill="F5F5F5"/>
          </w:tcPr>
          <w:p>
            <w:pPr>
              <w:spacing w:after="0"/>
            </w:pPr>
            <w:r>
              <w:rPr>
                <w:b w:val="0"/>
                <w:i w:val="0"/>
                <w:sz w:val="18"/>
              </w:rPr>
              <w:t>G. 5.000</w:t>
            </w:r>
          </w:p>
        </w:tc>
      </w:tr>
      <w:tr>
        <w:trPr>
          <w:cantSplit/>
        </w:trPr>
        <w:tc>
          <w:tcPr>
            <w:tcW w:type="dxa" w:w="1627"/>
          </w:tcPr>
          <w:p>
            <w:pPr>
              <w:spacing w:after="0"/>
            </w:pPr>
            <w:r>
              <w:rPr>
                <w:b w:val="0"/>
                <w:i w:val="0"/>
                <w:sz w:val="18"/>
              </w:rPr>
              <w:t>V10</w:t>
            </w:r>
          </w:p>
        </w:tc>
        <w:tc>
          <w:tcPr>
            <w:tcW w:type="dxa" w:w="2171"/>
          </w:tcPr>
          <w:p>
            <w:pPr>
              <w:spacing w:after="0"/>
            </w:pPr>
            <w:r>
              <w:rPr>
                <w:b w:val="0"/>
                <w:i w:val="0"/>
                <w:sz w:val="18"/>
              </w:rPr>
              <w:t>P05</w:t>
            </w:r>
          </w:p>
        </w:tc>
        <w:tc>
          <w:tcPr>
            <w:tcW w:type="dxa" w:w="2171"/>
          </w:tcPr>
          <w:p>
            <w:pPr>
              <w:spacing w:after="0"/>
            </w:pPr>
            <w:r>
              <w:rPr>
                <w:b w:val="0"/>
                <w:i w:val="0"/>
                <w:sz w:val="18"/>
              </w:rPr>
              <w:t>1</w:t>
            </w:r>
          </w:p>
        </w:tc>
        <w:tc>
          <w:tcPr>
            <w:tcW w:type="dxa" w:w="3441"/>
          </w:tcPr>
          <w:p>
            <w:pPr>
              <w:spacing w:after="0"/>
            </w:pPr>
            <w:r>
              <w:rPr>
                <w:b w:val="0"/>
                <w:i w:val="0"/>
                <w:sz w:val="18"/>
              </w:rPr>
              <w:t>G. 4.000</w:t>
            </w:r>
          </w:p>
        </w:tc>
      </w:tr>
      <w:tr>
        <w:trPr>
          <w:cantSplit/>
        </w:trPr>
        <w:tc>
          <w:tcPr>
            <w:tcW w:type="dxa" w:w="1627"/>
            <w:shd w:val="clear" w:color="auto" w:fill="F5F5F5"/>
          </w:tcPr>
          <w:p>
            <w:pPr>
              <w:spacing w:after="0"/>
            </w:pPr>
            <w:r>
              <w:rPr>
                <w:b w:val="0"/>
                <w:i w:val="0"/>
                <w:sz w:val="18"/>
              </w:rPr>
              <w:t>V11</w:t>
            </w:r>
          </w:p>
        </w:tc>
        <w:tc>
          <w:tcPr>
            <w:tcW w:type="dxa" w:w="2171"/>
            <w:shd w:val="clear" w:color="auto" w:fill="F5F5F5"/>
          </w:tcPr>
          <w:p>
            <w:pPr>
              <w:spacing w:after="0"/>
            </w:pPr>
            <w:r>
              <w:rPr>
                <w:b w:val="0"/>
                <w:i w:val="0"/>
                <w:sz w:val="18"/>
              </w:rPr>
              <w:t>P03</w:t>
            </w:r>
          </w:p>
        </w:tc>
        <w:tc>
          <w:tcPr>
            <w:tcW w:type="dxa" w:w="2171"/>
            <w:shd w:val="clear" w:color="auto" w:fill="F5F5F5"/>
          </w:tcPr>
          <w:p>
            <w:pPr>
              <w:spacing w:after="0"/>
            </w:pPr>
            <w:r>
              <w:rPr>
                <w:b w:val="0"/>
                <w:i w:val="0"/>
                <w:sz w:val="18"/>
              </w:rPr>
              <w:t>4</w:t>
            </w:r>
          </w:p>
        </w:tc>
        <w:tc>
          <w:tcPr>
            <w:tcW w:type="dxa" w:w="3441"/>
            <w:shd w:val="clear" w:color="auto" w:fill="F5F5F5"/>
          </w:tcPr>
          <w:p>
            <w:pPr>
              <w:spacing w:after="0"/>
            </w:pPr>
            <w:r>
              <w:rPr>
                <w:b w:val="0"/>
                <w:i w:val="0"/>
                <w:sz w:val="18"/>
              </w:rPr>
              <w:t>G. 6.000</w:t>
            </w:r>
          </w:p>
        </w:tc>
      </w:tr>
      <w:tr>
        <w:trPr>
          <w:cantSplit/>
        </w:trPr>
        <w:tc>
          <w:tcPr>
            <w:tcW w:type="dxa" w:w="1627"/>
          </w:tcPr>
          <w:p>
            <w:pPr>
              <w:spacing w:after="0"/>
            </w:pPr>
            <w:r>
              <w:rPr>
                <w:b w:val="0"/>
                <w:i w:val="0"/>
                <w:sz w:val="18"/>
              </w:rPr>
              <w:t>V11</w:t>
            </w:r>
          </w:p>
        </w:tc>
        <w:tc>
          <w:tcPr>
            <w:tcW w:type="dxa" w:w="2171"/>
          </w:tcPr>
          <w:p>
            <w:pPr>
              <w:spacing w:after="0"/>
            </w:pPr>
            <w:r>
              <w:rPr>
                <w:b w:val="0"/>
                <w:i w:val="0"/>
                <w:sz w:val="18"/>
              </w:rPr>
              <w:t>P06</w:t>
            </w:r>
          </w:p>
        </w:tc>
        <w:tc>
          <w:tcPr>
            <w:tcW w:type="dxa" w:w="2171"/>
          </w:tcPr>
          <w:p>
            <w:pPr>
              <w:spacing w:after="0"/>
            </w:pPr>
            <w:r>
              <w:rPr>
                <w:b w:val="0"/>
                <w:i w:val="0"/>
                <w:sz w:val="18"/>
              </w:rPr>
              <w:t>2</w:t>
            </w:r>
          </w:p>
        </w:tc>
        <w:tc>
          <w:tcPr>
            <w:tcW w:type="dxa" w:w="3441"/>
          </w:tcPr>
          <w:p>
            <w:pPr>
              <w:spacing w:after="0"/>
            </w:pPr>
            <w:r>
              <w:rPr>
                <w:b w:val="0"/>
                <w:i w:val="0"/>
                <w:sz w:val="18"/>
              </w:rPr>
              <w:t>G. 9.000</w:t>
            </w:r>
          </w:p>
        </w:tc>
      </w:tr>
    </w:tbl>
    <w:p>
      <w:pPr>
        <w:spacing w:after="80" w:before="0"/>
      </w:pPr>
      <w:r>
        <w:rPr>
          <w:sz w:val="8"/>
        </w:rPr>
      </w:r>
    </w:p>
    <w:p>
      <w:pPr>
        <w:pStyle w:val="Ttulo2"/>
        <w:pageBreakBefore/>
      </w:pPr>
      <w:r>
        <w:t>Clase 19 — Filtros y consultas de selección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Filtros. La consulta de selección con criterios.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Aplica un filtro para ver un grupo de registros.</w:t>
            </w:r>
          </w:p>
          <w:p>
            <w:pPr>
              <w:spacing w:after="20"/>
            </w:pPr>
            <w:r>
              <w:rPr>
                <w:b w:val="0"/>
                <w:i w:val="0"/>
                <w:sz w:val="19"/>
              </w:rPr>
              <w:t>• Crea una consulta de selección con criterio.</w:t>
            </w:r>
          </w:p>
          <w:p>
            <w:pPr>
              <w:spacing w:after="20"/>
            </w:pPr>
            <w:r>
              <w:rPr>
                <w:b w:val="0"/>
                <w:i w:val="0"/>
                <w:sz w:val="19"/>
              </w:rPr>
              <w:t>• Interpreta el resultado de una consulta.</w:t>
            </w:r>
          </w:p>
        </w:tc>
      </w:tr>
    </w:tbl>
    <w:p>
      <w:pPr>
        <w:spacing w:after="80" w:before="0"/>
      </w:pPr>
      <w:r>
        <w:rPr>
          <w:sz w:val="8"/>
        </w:rPr>
      </w:r>
    </w:p>
    <w:p>
      <w:pPr>
        <w:pStyle w:val="Ttulo3"/>
      </w:pPr>
      <w:r>
        <w:t>Filtrar: ver un grupo rápido</w:t>
      </w:r>
    </w:p>
    <w:p>
      <w:pPr>
        <w:spacing w:before="0" w:after="80"/>
        <w:jc w:val="both"/>
      </w:pPr>
      <w:r>
        <w:rPr>
          <w:b w:val="0"/>
          <w:i w:val="0"/>
          <w:sz w:val="21"/>
        </w:rPr>
        <w:t>Un filtro muestra solo los registros que cumplen una condición, sin modificar la tabla. En la tabla Ventas, filtrar por la fecha completa 03/03/2026 muestra solo V1 y V2, las ventas de ese día.</w:t>
      </w:r>
    </w:p>
    <w:p>
      <w:pPr>
        <w:pStyle w:val="Ttulo3"/>
      </w:pPr>
      <w:r>
        <w:t>La consulta de selección</w:t>
      </w:r>
    </w:p>
    <w:p>
      <w:pPr>
        <w:spacing w:before="0" w:after="80"/>
        <w:jc w:val="both"/>
      </w:pPr>
      <w:r>
        <w:rPr>
          <w:b w:val="0"/>
          <w:i w:val="0"/>
          <w:sz w:val="21"/>
        </w:rPr>
        <w:t>Una consulta de selección es una pregunta guardada a la base: elige qué campos mostrar, de qué tablas, y con qué criterio. A diferencia del filtro, se guarda y se reutiliza, y puede combinar varias tablas.</w:t>
      </w:r>
    </w:p>
    <w:p>
      <w:pPr>
        <w:pStyle w:val="Ttulo3"/>
      </w:pPr>
      <w:r>
        <w:t>Criterios</w:t>
      </w:r>
    </w:p>
    <w:p>
      <w:pPr>
        <w:spacing w:before="0" w:after="80"/>
        <w:jc w:val="both"/>
      </w:pPr>
      <w:r>
        <w:rPr>
          <w:b w:val="0"/>
          <w:i w:val="0"/>
          <w:sz w:val="21"/>
        </w:rPr>
        <w:t>El criterio es la condición que deben cumplir los registros. Se escribe en la fila Criterios de la consulta: por ejemplo, #03/03/2026# en el campo fecha muestra solo las ventas registradas ese día.</w:t>
      </w:r>
    </w:p>
    <w:p>
      <w:pPr>
        <w:pStyle w:val="Ttulo3"/>
      </w:pPr>
      <w:r>
        <w:t>La cuadrícula de diseño, paso a paso</w:t>
      </w:r>
    </w:p>
    <w:p>
      <w:pPr>
        <w:spacing w:before="0" w:after="80"/>
        <w:jc w:val="both"/>
      </w:pPr>
      <w:r>
        <w:rPr>
          <w:b w:val="0"/>
          <w:i w:val="0"/>
          <w:sz w:val="21"/>
        </w:rPr>
        <w:t>En la pestaña Crear se elige Diseño de consulta, se agrega la tabla y aparece la cuadrícula de diseño: cada columna es un campo de la consulta. En la fila Campo se eligen los campos a mostrar; en Orden se puede ordenar ascendente o descendente; la casilla Mostrar decide si el campo se ve; y en Criterios se escribe la condición. El botón Ejecutar (signo de admiración rojo) corre la consulta y muestra el resultado como una hoja de datos.</w:t>
      </w:r>
    </w:p>
    <w:p>
      <w:pPr>
        <w:spacing w:before="0" w:after="80"/>
        <w:jc w:val="both"/>
      </w:pPr>
      <w:r>
        <w:rPr>
          <w:b w:val="0"/>
          <w:i w:val="0"/>
          <w:sz w:val="21"/>
        </w:rPr>
        <w:t>Los criterios siguen reglas simples: los números se escriben directos (por ejemplo, &gt; 5000 en el precio de Productos), los textos entre comillas ("Bebidas") y las fechas entre numerales (#04/03/2026#). Se pueden combinar criterios en varias columnas: todos en la misma fila se exigen a la vez (Y); en filas distintas, alcanza con cumplir uno (O).</w:t>
      </w:r>
    </w:p>
    <w:p>
      <w:pPr>
        <w:spacing w:before="0" w:after="80"/>
        <w:jc w:val="both"/>
      </w:pPr>
      <w:r>
        <w:rPr>
          <w:b w:val="0"/>
          <w:i w:val="0"/>
          <w:sz w:val="21"/>
        </w:rPr>
        <w:t>La figura muestra la cuadrícula ya completa para la consulta «ventas del 03/03/2026»: el criterio #03/03/2026# se escribe en la fila Criterios del campo fecha y, al ejecutar, aparecen V1 y V2.</w:t>
      </w:r>
    </w:p>
    <w:p>
      <w:pPr>
        <w:keepNext/>
        <w:spacing w:after="40" w:before="80"/>
        <w:jc w:val="center"/>
      </w:pPr>
      <w:r>
        <w:drawing>
          <wp:inline xmlns:a="http://schemas.openxmlformats.org/drawingml/2006/main" xmlns:pic="http://schemas.openxmlformats.org/drawingml/2006/picture">
            <wp:extent cx="5572800" cy="3004088"/>
            <wp:docPr id="29" name="Picture 2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572800" cy="3004088"/>
                    </a:xfrm>
                    <a:prstGeom prst="rect"/>
                  </pic:spPr>
                </pic:pic>
              </a:graphicData>
            </a:graphic>
          </wp:inline>
        </w:drawing>
      </w:r>
    </w:p>
    <w:p>
      <w:pPr>
        <w:spacing w:before="0" w:after="120"/>
        <w:jc w:val="center"/>
      </w:pPr>
      <w:r>
        <w:rPr>
          <w:b w:val="0"/>
          <w:i/>
          <w:color w:val="595959"/>
          <w:sz w:val="17"/>
        </w:rPr>
        <w:t>Figura 19.1 — La cuadrícula de diseño y su resultado: solo los registros que cumplen el criterio.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7161"/>
        <w:gridCol w:w="2250"/>
      </w:tblGrid>
      <w:tr>
        <w:trPr>
          <w:cantSplit/>
          <w:tblHeader/>
        </w:trPr>
        <w:tc>
          <w:tcPr>
            <w:tcW w:type="dxa" w:w="7160"/>
            <w:shd w:val="clear" w:color="auto" w:fill="2E7D32"/>
          </w:tcPr>
          <w:p>
            <w:pPr>
              <w:keepNext/>
            </w:pPr>
            <w:r>
              <w:rPr>
                <w:b/>
                <w:i w:val="0"/>
                <w:color w:val="FFFFFF"/>
                <w:sz w:val="18"/>
              </w:rPr>
              <w:t>Consulta: ventas del 03/03/2026</w:t>
            </w:r>
          </w:p>
        </w:tc>
        <w:tc>
          <w:tcPr>
            <w:tcW w:type="dxa" w:w="2251"/>
            <w:shd w:val="clear" w:color="auto" w:fill="2E7D32"/>
          </w:tcPr>
          <w:p>
            <w:pPr>
              <w:keepNext/>
            </w:pPr>
            <w:r>
              <w:rPr>
                <w:b/>
                <w:i w:val="0"/>
                <w:color w:val="FFFFFF"/>
                <w:sz w:val="18"/>
              </w:rPr>
              <w:t>Cliente</w:t>
            </w:r>
          </w:p>
        </w:tc>
      </w:tr>
      <w:tr>
        <w:trPr>
          <w:cantSplit/>
        </w:trPr>
        <w:tc>
          <w:tcPr>
            <w:tcW w:type="dxa" w:w="7160"/>
          </w:tcPr>
          <w:p>
            <w:pPr>
              <w:keepNext/>
              <w:spacing w:after="0"/>
            </w:pPr>
            <w:r>
              <w:rPr>
                <w:b w:val="0"/>
                <w:i w:val="0"/>
                <w:sz w:val="18"/>
              </w:rPr>
              <w:t>V1</w:t>
            </w:r>
          </w:p>
        </w:tc>
        <w:tc>
          <w:tcPr>
            <w:tcW w:type="dxa" w:w="2251"/>
          </w:tcPr>
          <w:p>
            <w:pPr>
              <w:keepNext/>
              <w:spacing w:after="0"/>
            </w:pPr>
            <w:r>
              <w:rPr>
                <w:b w:val="0"/>
                <w:i w:val="0"/>
                <w:sz w:val="18"/>
              </w:rPr>
              <w:t>C01</w:t>
            </w:r>
          </w:p>
        </w:tc>
      </w:tr>
      <w:tr>
        <w:trPr>
          <w:cantSplit/>
        </w:trPr>
        <w:tc>
          <w:tcPr>
            <w:tcW w:type="dxa" w:w="7160"/>
            <w:shd w:val="clear" w:color="auto" w:fill="F5F5F5"/>
          </w:tcPr>
          <w:p>
            <w:pPr>
              <w:spacing w:after="0"/>
            </w:pPr>
            <w:r>
              <w:rPr>
                <w:b w:val="0"/>
                <w:i w:val="0"/>
                <w:sz w:val="18"/>
              </w:rPr>
              <w:t>V2</w:t>
            </w:r>
          </w:p>
        </w:tc>
        <w:tc>
          <w:tcPr>
            <w:tcW w:type="dxa" w:w="2251"/>
            <w:shd w:val="clear" w:color="auto" w:fill="F5F5F5"/>
          </w:tcPr>
          <w:p>
            <w:pPr>
              <w:spacing w:after="0"/>
            </w:pPr>
            <w:r>
              <w:rPr>
                <w:b w:val="0"/>
                <w:i w:val="0"/>
                <w:sz w:val="18"/>
              </w:rPr>
              <w:t>C02</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consulta con criterio</w:t>
            </w:r>
          </w:p>
          <w:p>
            <w:pPr>
              <w:spacing w:after="40"/>
              <w:jc w:val="both"/>
            </w:pPr>
            <w:r>
              <w:rPr>
                <w:b w:val="0"/>
                <w:i w:val="0"/>
                <w:sz w:val="19"/>
              </w:rPr>
              <w:t>Para ver las ventas del 03/03/2026 se crea una consulta sobre Ventas y se escribe #03/03/2026# en la fila Criterios del campo fecha. El resultado son V1 (C01) y V2 (C02). El filtro mostraría momentáneamente el mismo subconjunto; la consulta queda guardada para reutilizarla.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filtro y consulta</w:t>
            </w:r>
          </w:p>
          <w:p>
            <w:pPr>
              <w:spacing w:after="40"/>
              <w:jc w:val="both"/>
            </w:pPr>
            <w:r>
              <w:rPr>
                <w:b w:val="0"/>
                <w:i w:val="0"/>
                <w:sz w:val="19"/>
              </w:rPr>
              <w:t>El filtro es temporal y se aplica sobre una tabla; la consulta se guarda, se reutiliza y puede combinar varias tablas.</w:t>
            </w:r>
          </w:p>
        </w:tc>
      </w:tr>
    </w:tbl>
    <w:p>
      <w:pPr>
        <w:spacing w:after="60" w:before="0"/>
      </w:pPr>
      <w:r>
        <w:rPr>
          <w:sz w:val="8"/>
        </w:rPr>
      </w:r>
    </w:p>
    <w:p>
      <w:pPr>
        <w:pStyle w:val="Ttulo3"/>
      </w:pPr>
      <w:r>
        <w:t>Operadores de comparación y comodines</w:t>
      </w:r>
    </w:p>
    <w:p>
      <w:pPr>
        <w:spacing w:before="0" w:after="80"/>
        <w:jc w:val="both"/>
      </w:pPr>
      <w:r>
        <w:rPr>
          <w:b w:val="0"/>
          <w:i w:val="0"/>
          <w:sz w:val="21"/>
        </w:rPr>
        <w:t>El criterio es una condición escrita en el idioma de Access. Sus piezas básicas son los operadores de comparación (mayor, menor, igual, distinto, entre) y los comodines para texto, que permiten buscar por patrones: el asterisco reemplaza cualquier cantidad de caracteres. La figura reúne tres criterios típicos ya escritos, con su resultado sobre los datos reales.</w:t>
      </w:r>
    </w:p>
    <w:p>
      <w:pPr>
        <w:keepNext/>
        <w:spacing w:after="40" w:before="80"/>
        <w:jc w:val="center"/>
      </w:pPr>
      <w:r>
        <w:drawing>
          <wp:inline xmlns:a="http://schemas.openxmlformats.org/drawingml/2006/main" xmlns:pic="http://schemas.openxmlformats.org/drawingml/2006/picture">
            <wp:extent cx="5688000" cy="2227430"/>
            <wp:docPr id="30" name="Picture 3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688000" cy="2227430"/>
                    </a:xfrm>
                    <a:prstGeom prst="rect"/>
                  </pic:spPr>
                </pic:pic>
              </a:graphicData>
            </a:graphic>
          </wp:inline>
        </w:drawing>
      </w:r>
    </w:p>
    <w:p>
      <w:pPr>
        <w:spacing w:before="0" w:after="120"/>
        <w:jc w:val="center"/>
      </w:pPr>
      <w:r>
        <w:rPr>
          <w:b w:val="0"/>
          <w:i/>
          <w:color w:val="595959"/>
          <w:sz w:val="17"/>
        </w:rPr>
        <w:t>Figura 19.2 — Tres criterios escritos en la cuadrícula y lo que devuelve cada uno sobre los datos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519"/>
        <w:gridCol w:w="4371"/>
        <w:gridCol w:w="3515"/>
      </w:tblGrid>
      <w:tr>
        <w:trPr>
          <w:cantSplit/>
          <w:tblHeader/>
        </w:trPr>
        <w:tc>
          <w:tcPr>
            <w:tcW w:type="dxa" w:w="1519"/>
            <w:shd w:val="clear" w:color="auto" w:fill="2E7D32"/>
          </w:tcPr>
          <w:p>
            <w:pPr>
              <w:keepNext/>
            </w:pPr>
            <w:r>
              <w:rPr>
                <w:b/>
                <w:i w:val="0"/>
                <w:color w:val="FFFFFF"/>
                <w:sz w:val="18"/>
              </w:rPr>
              <w:t>Operador</w:t>
            </w:r>
          </w:p>
        </w:tc>
        <w:tc>
          <w:tcPr>
            <w:tcW w:type="dxa" w:w="4371"/>
            <w:shd w:val="clear" w:color="auto" w:fill="2E7D32"/>
          </w:tcPr>
          <w:p>
            <w:pPr>
              <w:keepNext/>
            </w:pPr>
            <w:r>
              <w:rPr>
                <w:b/>
                <w:i w:val="0"/>
                <w:color w:val="FFFFFF"/>
                <w:sz w:val="18"/>
              </w:rPr>
              <w:t>Significa</w:t>
            </w:r>
          </w:p>
        </w:tc>
        <w:tc>
          <w:tcPr>
            <w:tcW w:type="dxa" w:w="3515"/>
            <w:shd w:val="clear" w:color="auto" w:fill="2E7D32"/>
          </w:tcPr>
          <w:p>
            <w:pPr>
              <w:keepNext/>
            </w:pPr>
            <w:r>
              <w:rPr>
                <w:b/>
                <w:i w:val="0"/>
                <w:color w:val="FFFFFF"/>
                <w:sz w:val="18"/>
              </w:rPr>
              <w:t>Ejemplo de criterio</w:t>
            </w:r>
          </w:p>
        </w:tc>
      </w:tr>
      <w:tr>
        <w:trPr>
          <w:cantSplit/>
        </w:trPr>
        <w:tc>
          <w:tcPr>
            <w:tcW w:type="dxa" w:w="1519"/>
          </w:tcPr>
          <w:p>
            <w:pPr>
              <w:keepNext/>
              <w:spacing w:after="0"/>
            </w:pPr>
            <w:r>
              <w:rPr>
                <w:b w:val="0"/>
                <w:i w:val="0"/>
                <w:sz w:val="18"/>
              </w:rPr>
              <w:t>&gt;  &lt;  &gt;=  &lt;=</w:t>
            </w:r>
          </w:p>
        </w:tc>
        <w:tc>
          <w:tcPr>
            <w:tcW w:type="dxa" w:w="4371"/>
          </w:tcPr>
          <w:p>
            <w:pPr>
              <w:keepNext/>
              <w:spacing w:after="0"/>
            </w:pPr>
            <w:r>
              <w:rPr>
                <w:b w:val="0"/>
                <w:i w:val="0"/>
                <w:sz w:val="18"/>
              </w:rPr>
              <w:t>Mayor, menor, mayor o igual, menor o igual</w:t>
            </w:r>
          </w:p>
        </w:tc>
        <w:tc>
          <w:tcPr>
            <w:tcW w:type="dxa" w:w="3515"/>
          </w:tcPr>
          <w:p>
            <w:pPr>
              <w:keepNext/>
              <w:spacing w:after="0"/>
            </w:pPr>
            <w:r>
              <w:rPr>
                <w:b w:val="0"/>
                <w:i w:val="0"/>
                <w:sz w:val="18"/>
              </w:rPr>
              <w:t>&gt; 5000</w:t>
            </w:r>
          </w:p>
        </w:tc>
      </w:tr>
      <w:tr>
        <w:trPr>
          <w:cantSplit/>
        </w:trPr>
        <w:tc>
          <w:tcPr>
            <w:tcW w:type="dxa" w:w="1519"/>
            <w:shd w:val="clear" w:color="auto" w:fill="F5F5F5"/>
          </w:tcPr>
          <w:p>
            <w:pPr>
              <w:keepNext/>
              <w:spacing w:after="0"/>
            </w:pPr>
            <w:r>
              <w:rPr>
                <w:b w:val="0"/>
                <w:i w:val="0"/>
                <w:sz w:val="18"/>
              </w:rPr>
              <w:t>=  &lt;&gt;</w:t>
            </w:r>
          </w:p>
        </w:tc>
        <w:tc>
          <w:tcPr>
            <w:tcW w:type="dxa" w:w="4371"/>
            <w:shd w:val="clear" w:color="auto" w:fill="F5F5F5"/>
          </w:tcPr>
          <w:p>
            <w:pPr>
              <w:keepNext/>
              <w:spacing w:after="0"/>
            </w:pPr>
            <w:r>
              <w:rPr>
                <w:b w:val="0"/>
                <w:i w:val="0"/>
                <w:sz w:val="18"/>
              </w:rPr>
              <w:t>Igual, distinto</w:t>
            </w:r>
          </w:p>
        </w:tc>
        <w:tc>
          <w:tcPr>
            <w:tcW w:type="dxa" w:w="3515"/>
            <w:shd w:val="clear" w:color="auto" w:fill="F5F5F5"/>
          </w:tcPr>
          <w:p>
            <w:pPr>
              <w:keepNext/>
              <w:spacing w:after="0"/>
            </w:pPr>
            <w:r>
              <w:rPr>
                <w:b w:val="0"/>
                <w:i w:val="0"/>
                <w:sz w:val="18"/>
              </w:rPr>
              <w:t>&lt;&gt; "Bebidas"</w:t>
            </w:r>
          </w:p>
        </w:tc>
      </w:tr>
      <w:tr>
        <w:trPr>
          <w:cantSplit/>
        </w:trPr>
        <w:tc>
          <w:tcPr>
            <w:tcW w:type="dxa" w:w="1519"/>
          </w:tcPr>
          <w:p>
            <w:pPr>
              <w:keepNext/>
              <w:spacing w:after="0"/>
            </w:pPr>
            <w:r>
              <w:rPr>
                <w:b w:val="0"/>
                <w:i w:val="0"/>
                <w:sz w:val="18"/>
              </w:rPr>
              <w:t>Entre … Y …</w:t>
            </w:r>
          </w:p>
        </w:tc>
        <w:tc>
          <w:tcPr>
            <w:tcW w:type="dxa" w:w="4371"/>
          </w:tcPr>
          <w:p>
            <w:pPr>
              <w:keepNext/>
              <w:spacing w:after="0"/>
            </w:pPr>
            <w:r>
              <w:rPr>
                <w:b w:val="0"/>
                <w:i w:val="0"/>
                <w:sz w:val="18"/>
              </w:rPr>
              <w:t>Dentro de un rango, incluidos los bordes</w:t>
            </w:r>
          </w:p>
        </w:tc>
        <w:tc>
          <w:tcPr>
            <w:tcW w:type="dxa" w:w="3515"/>
          </w:tcPr>
          <w:p>
            <w:pPr>
              <w:keepNext/>
              <w:spacing w:after="0"/>
            </w:pPr>
            <w:r>
              <w:rPr>
                <w:b w:val="0"/>
                <w:i w:val="0"/>
                <w:sz w:val="18"/>
              </w:rPr>
              <w:t>Entre 15000 Y 40000</w:t>
            </w:r>
          </w:p>
        </w:tc>
      </w:tr>
      <w:tr>
        <w:trPr>
          <w:cantSplit/>
        </w:trPr>
        <w:tc>
          <w:tcPr>
            <w:tcW w:type="dxa" w:w="1519"/>
            <w:shd w:val="clear" w:color="auto" w:fill="F5F5F5"/>
          </w:tcPr>
          <w:p>
            <w:pPr>
              <w:keepNext/>
              <w:spacing w:after="0"/>
            </w:pPr>
            <w:r>
              <w:rPr>
                <w:b w:val="0"/>
                <w:i w:val="0"/>
                <w:sz w:val="18"/>
              </w:rPr>
              <w:t>Como "…*"</w:t>
            </w:r>
          </w:p>
        </w:tc>
        <w:tc>
          <w:tcPr>
            <w:tcW w:type="dxa" w:w="4371"/>
            <w:shd w:val="clear" w:color="auto" w:fill="F5F5F5"/>
          </w:tcPr>
          <w:p>
            <w:pPr>
              <w:keepNext/>
              <w:spacing w:after="0"/>
            </w:pPr>
            <w:r>
              <w:rPr>
                <w:b w:val="0"/>
                <w:i w:val="0"/>
                <w:sz w:val="18"/>
              </w:rPr>
              <w:t>Texto que responde a un patrón</w:t>
            </w:r>
          </w:p>
        </w:tc>
        <w:tc>
          <w:tcPr>
            <w:tcW w:type="dxa" w:w="3515"/>
            <w:shd w:val="clear" w:color="auto" w:fill="F5F5F5"/>
          </w:tcPr>
          <w:p>
            <w:pPr>
              <w:keepNext/>
              <w:spacing w:after="0"/>
            </w:pPr>
            <w:r>
              <w:rPr>
                <w:b w:val="0"/>
                <w:i w:val="0"/>
                <w:sz w:val="18"/>
              </w:rPr>
              <w:t>Como "P*" (empieza con P)</w:t>
            </w:r>
          </w:p>
        </w:tc>
      </w:tr>
      <w:tr>
        <w:trPr>
          <w:cantSplit/>
        </w:trPr>
        <w:tc>
          <w:tcPr>
            <w:tcW w:type="dxa" w:w="1519"/>
          </w:tcPr>
          <w:p>
            <w:pPr>
              <w:spacing w:after="0"/>
            </w:pPr>
            <w:r>
              <w:rPr>
                <w:b w:val="0"/>
                <w:i w:val="0"/>
                <w:sz w:val="18"/>
              </w:rPr>
              <w:t>Es Nulo</w:t>
            </w:r>
          </w:p>
        </w:tc>
        <w:tc>
          <w:tcPr>
            <w:tcW w:type="dxa" w:w="4371"/>
          </w:tcPr>
          <w:p>
            <w:pPr>
              <w:spacing w:after="0"/>
            </w:pPr>
            <w:r>
              <w:rPr>
                <w:b w:val="0"/>
                <w:i w:val="0"/>
                <w:sz w:val="18"/>
              </w:rPr>
              <w:t>El campo está vacío</w:t>
            </w:r>
          </w:p>
        </w:tc>
        <w:tc>
          <w:tcPr>
            <w:tcW w:type="dxa" w:w="3515"/>
          </w:tcPr>
          <w:p>
            <w:pPr>
              <w:spacing w:after="0"/>
            </w:pPr>
            <w:r>
              <w:rPr>
                <w:b w:val="0"/>
                <w:i w:val="0"/>
                <w:sz w:val="18"/>
              </w:rPr>
              <w:t>Es Nulo (detecta datos faltantes)</w:t>
            </w:r>
          </w:p>
        </w:tc>
      </w:tr>
    </w:tbl>
    <w:p>
      <w:pPr>
        <w:spacing w:after="80" w:before="0"/>
      </w:pPr>
      <w:r>
        <w:rPr>
          <w:sz w:val="8"/>
        </w:rPr>
      </w:r>
    </w:p>
    <w:p>
      <w:pPr>
        <w:pStyle w:val="Ttulo3"/>
      </w:pPr>
      <w:r>
        <w:t>Ordenar y ocultar columnas en la cuadrícula</w:t>
      </w:r>
    </w:p>
    <w:p>
      <w:pPr>
        <w:spacing w:before="0" w:after="80"/>
        <w:jc w:val="both"/>
      </w:pPr>
      <w:r>
        <w:rPr>
          <w:b w:val="0"/>
          <w:i w:val="0"/>
          <w:sz w:val="21"/>
        </w:rPr>
        <w:t>La cuadrícula de diseño tiene dos filas discretas pero poderosas. La fila Orden permite ordenar el resultado (ascendente o descendente) por la columna elegida — el precio de los productos de mayor a menor, por ejemplo. Y la casilla Mostrar permite usar un campo para filtrar sin exhibirlo: la consulta puede filtrar por categoría y mostrar solo nombre y precio, con la categoría trabajando desde bambalinas.</w:t>
      </w:r>
    </w:p>
    <w:p>
      <w:pPr>
        <w:pStyle w:val="Ttulo3"/>
      </w:pPr>
      <w:r>
        <w:t>Ejemplo resuelto — tres consultas sobre las ventas reales</w:t>
      </w:r>
    </w:p>
    <w:p>
      <w:pPr>
        <w:spacing w:before="0" w:after="80"/>
        <w:jc w:val="both"/>
      </w:pPr>
      <w:r>
        <w:rPr>
          <w:b w:val="0"/>
          <w:i w:val="0"/>
          <w:sz w:val="21"/>
        </w:rPr>
        <w:t>Diseñemos tres consultas de selección sobre la base del Copetín y anticipemos su resultado exacto — anticipar el resultado es el mejor control de calidad de una consulta.</w:t>
      </w:r>
    </w:p>
    <w:p>
      <w:pPr>
        <w:spacing w:before="0" w:after="80"/>
        <w:jc w:val="both"/>
      </w:pPr>
      <w:r>
        <w:rPr>
          <w:b w:val="0"/>
          <w:i w:val="0"/>
          <w:sz w:val="21"/>
        </w:rPr>
        <w:t>Consulta 1 — ventas del primer día: tabla Ventas, criterio = #03/03/2026# en fecha. Resultado esperado: V1 (C01) y V2 (C02). Dos registros.</w:t>
      </w:r>
    </w:p>
    <w:p>
      <w:pPr>
        <w:spacing w:before="0" w:after="80"/>
        <w:jc w:val="both"/>
      </w:pPr>
      <w:r>
        <w:rPr>
          <w:b w:val="0"/>
          <w:i w:val="0"/>
          <w:sz w:val="21"/>
        </w:rPr>
        <w:t>Consulta 2 — ventas del 04/03/2026: tabla Ventas, criterio = #04/03/2026# en fecha. Resultado esperado: V3 (C01) y V4 (C03). Dos registros.</w:t>
      </w:r>
    </w:p>
    <w:p>
      <w:pPr>
        <w:spacing w:before="0" w:after="80"/>
        <w:jc w:val="both"/>
      </w:pPr>
      <w:r>
        <w:rPr>
          <w:b w:val="0"/>
          <w:i w:val="0"/>
          <w:sz w:val="21"/>
        </w:rPr>
        <w:t>Consulta 3 — productos de la categoría Bebidas: tabla Productos, criterio = "Bebidas", casilla Mostrar de la categoría desactivada. Resultado esperado: Cocido (G. 4.000) y Gaseosa (G. 8.000), mostrando solo nombre y precio.</w:t>
      </w:r>
    </w:p>
    <w:p>
      <w:pPr>
        <w:spacing w:before="0" w:after="80"/>
        <w:ind w:left="170"/>
        <w:jc w:val="both"/>
      </w:pPr>
      <w:r>
        <w:rPr>
          <w:b w:val="0"/>
          <w:i w:val="0"/>
          <w:sz w:val="21"/>
        </w:rPr>
        <w:t>1. Ejecución y verificación: si algún resultado difiere de lo anticipado, el error está en el criterio o en la anticipación — y encontrarlo es exactamente el aprendizaje.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anticipá antes de ejecutar</w:t>
            </w:r>
          </w:p>
          <w:p>
            <w:pPr>
              <w:spacing w:after="40"/>
              <w:jc w:val="both"/>
            </w:pPr>
            <w:r>
              <w:rPr>
                <w:b w:val="0"/>
                <w:i w:val="0"/>
                <w:sz w:val="19"/>
              </w:rPr>
              <w:t>El profesional no ejecuta a ver qué sale: calcula primero qué DEBERÍA salir y usa la ejecución para confirmar. La consulta valida el cálculo y el cálculo valida la consulta — el mismo control cruzado que usa la contabilidad.</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fechas en las consultas</w:t>
            </w:r>
          </w:p>
          <w:p>
            <w:pPr>
              <w:keepNext/>
              <w:spacing w:after="40"/>
              <w:jc w:val="both"/>
            </w:pPr>
            <w:r>
              <w:rPr>
                <w:b w:val="0"/>
                <w:i w:val="0"/>
                <w:sz w:val="19"/>
              </w:rPr>
              <w:t>1. Día y mes cruzados. En la cuadrícula de diseño, Access interpreta la fecha según la configuración regional del equipo (en Paraguay, día/mes/año). En la vista SQL, en cambio, los literales entre numerales se escriben siempre mes/día/año: #04/03/2026# en la cuadrícula es el 4 de marzo y en SQL aparece como #3/4/2026#. En este libro, todos los criterios de fecha están escritos en la cuadrícula de Diseño de un equipo configurado con día/mes/año.</w:t>
            </w:r>
          </w:p>
          <w:p>
            <w:pPr>
              <w:keepNext/>
              <w:spacing w:after="40"/>
              <w:jc w:val="both"/>
            </w:pPr>
            <w:r>
              <w:rPr>
                <w:b w:val="0"/>
                <w:i w:val="0"/>
                <w:sz w:val="19"/>
              </w:rPr>
              <w:t>2. Probar con fechas engañosas. El 03/03 se lee igual en los dos órdenes y no delata el error. Para verificar una consulta de fechas, probá con un día mayor que 12 (por ejemplo, el 15/03), que no admite dos lecturas.</w:t>
            </w:r>
          </w:p>
          <w:p>
            <w:pPr>
              <w:spacing w:after="40"/>
              <w:jc w:val="both"/>
            </w:pPr>
            <w:r>
              <w:rPr>
                <w:b w:val="0"/>
                <w:i w:val="0"/>
                <w:sz w:val="19"/>
              </w:rPr>
              <w:t>3. Escribir la fecha como texto. "04/03/2026" entre comillas no es una fecha: la consulta no devuelve nada o da un error de tipos. Las fechas van entre numerales.</w:t>
            </w:r>
          </w:p>
        </w:tc>
      </w:tr>
    </w:tbl>
    <w:p>
      <w:pPr>
        <w:spacing w:after="60" w:before="0"/>
      </w:pPr>
      <w:r>
        <w:rPr>
          <w:sz w:val="8"/>
        </w:rPr>
      </w:r>
    </w:p>
    <w:p>
      <w:pPr>
        <w:pStyle w:val="Ttulo3"/>
      </w:pPr>
      <w:r>
        <w:t>Consultas sobre fechas: rangos y precisión</w:t>
      </w:r>
    </w:p>
    <w:p>
      <w:pPr>
        <w:spacing w:before="0" w:after="80"/>
        <w:jc w:val="both"/>
      </w:pPr>
      <w:r>
        <w:rPr>
          <w:b w:val="0"/>
          <w:i w:val="0"/>
          <w:sz w:val="21"/>
        </w:rPr>
        <w:t>Las fechas merecen capítulo propio porque son el filtro más usado de cualquier negocio: el día, la semana, el mes. En los criterios, las fechas van entre numerales (#04/03/2026#) y se combinan con los operadores ya conocidos: un día exacto con el igual, un rango con Entre … Y …, todo lo posterior a una fecha con el mayor.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447"/>
        <w:gridCol w:w="5964"/>
      </w:tblGrid>
      <w:tr>
        <w:trPr>
          <w:cantSplit/>
          <w:tblHeader/>
        </w:trPr>
        <w:tc>
          <w:tcPr>
            <w:tcW w:type="dxa" w:w="3447"/>
            <w:shd w:val="clear" w:color="auto" w:fill="2E7D32"/>
          </w:tcPr>
          <w:p>
            <w:pPr>
              <w:keepNext/>
            </w:pPr>
            <w:r>
              <w:rPr>
                <w:b/>
                <w:i w:val="0"/>
                <w:color w:val="FFFFFF"/>
                <w:sz w:val="18"/>
              </w:rPr>
              <w:t>Criterio de fecha</w:t>
            </w:r>
          </w:p>
        </w:tc>
        <w:tc>
          <w:tcPr>
            <w:tcW w:type="dxa" w:w="5964"/>
            <w:shd w:val="clear" w:color="auto" w:fill="2E7D32"/>
          </w:tcPr>
          <w:p>
            <w:pPr>
              <w:keepNext/>
            </w:pPr>
            <w:r>
              <w:rPr>
                <w:b/>
                <w:i w:val="0"/>
                <w:color w:val="FFFFFF"/>
                <w:sz w:val="18"/>
              </w:rPr>
              <w:t>Qué devuelve en el Copetín</w:t>
            </w:r>
          </w:p>
        </w:tc>
      </w:tr>
      <w:tr>
        <w:trPr>
          <w:cantSplit/>
        </w:trPr>
        <w:tc>
          <w:tcPr>
            <w:tcW w:type="dxa" w:w="3447"/>
          </w:tcPr>
          <w:p>
            <w:pPr>
              <w:keepNext/>
              <w:spacing w:after="0"/>
            </w:pPr>
            <w:r>
              <w:rPr>
                <w:b w:val="0"/>
                <w:i w:val="0"/>
                <w:sz w:val="18"/>
              </w:rPr>
              <w:t>= #03/03/2026#</w:t>
            </w:r>
          </w:p>
        </w:tc>
        <w:tc>
          <w:tcPr>
            <w:tcW w:type="dxa" w:w="5964"/>
          </w:tcPr>
          <w:p>
            <w:pPr>
              <w:keepNext/>
              <w:spacing w:after="0"/>
            </w:pPr>
            <w:r>
              <w:rPr>
                <w:b w:val="0"/>
                <w:i w:val="0"/>
                <w:sz w:val="18"/>
              </w:rPr>
              <w:t>V1 y V2 (las ventas del primer día)</w:t>
            </w:r>
          </w:p>
        </w:tc>
      </w:tr>
      <w:tr>
        <w:trPr>
          <w:cantSplit/>
        </w:trPr>
        <w:tc>
          <w:tcPr>
            <w:tcW w:type="dxa" w:w="3447"/>
            <w:shd w:val="clear" w:color="auto" w:fill="F5F5F5"/>
          </w:tcPr>
          <w:p>
            <w:pPr>
              <w:keepNext/>
              <w:spacing w:after="0"/>
            </w:pPr>
            <w:r>
              <w:rPr>
                <w:b w:val="0"/>
                <w:i w:val="0"/>
                <w:sz w:val="18"/>
              </w:rPr>
              <w:t>Entre #03/03/2026# Y #04/03/2026#</w:t>
            </w:r>
          </w:p>
        </w:tc>
        <w:tc>
          <w:tcPr>
            <w:tcW w:type="dxa" w:w="5964"/>
            <w:shd w:val="clear" w:color="auto" w:fill="F5F5F5"/>
          </w:tcPr>
          <w:p>
            <w:pPr>
              <w:keepNext/>
              <w:spacing w:after="0"/>
            </w:pPr>
            <w:r>
              <w:rPr>
                <w:b w:val="0"/>
                <w:i w:val="0"/>
                <w:sz w:val="18"/>
              </w:rPr>
              <w:t>V1, V2, V3 y V4 (dos días completos)</w:t>
            </w:r>
          </w:p>
        </w:tc>
      </w:tr>
      <w:tr>
        <w:trPr>
          <w:cantSplit/>
        </w:trPr>
        <w:tc>
          <w:tcPr>
            <w:tcW w:type="dxa" w:w="3447"/>
          </w:tcPr>
          <w:p>
            <w:pPr>
              <w:keepNext/>
              <w:spacing w:after="0"/>
            </w:pPr>
            <w:r>
              <w:rPr>
                <w:b w:val="0"/>
                <w:i w:val="0"/>
                <w:sz w:val="18"/>
              </w:rPr>
              <w:t>&gt; #03/03/2026#</w:t>
            </w:r>
          </w:p>
        </w:tc>
        <w:tc>
          <w:tcPr>
            <w:tcW w:type="dxa" w:w="5964"/>
          </w:tcPr>
          <w:p>
            <w:pPr>
              <w:keepNext/>
              <w:spacing w:after="0"/>
            </w:pPr>
            <w:r>
              <w:rPr>
                <w:b w:val="0"/>
                <w:i w:val="0"/>
                <w:sz w:val="18"/>
              </w:rPr>
              <w:t>V3, V4 y V5 (todo lo posterior al primer día)</w:t>
            </w:r>
          </w:p>
        </w:tc>
      </w:tr>
      <w:tr>
        <w:trPr>
          <w:cantSplit/>
        </w:trPr>
        <w:tc>
          <w:tcPr>
            <w:tcW w:type="dxa" w:w="3447"/>
            <w:shd w:val="clear" w:color="auto" w:fill="F5F5F5"/>
          </w:tcPr>
          <w:p>
            <w:pPr>
              <w:spacing w:after="0"/>
            </w:pPr>
            <w:r>
              <w:rPr>
                <w:b w:val="0"/>
                <w:i w:val="0"/>
                <w:sz w:val="18"/>
              </w:rPr>
              <w:t>= Fecha()</w:t>
            </w:r>
          </w:p>
        </w:tc>
        <w:tc>
          <w:tcPr>
            <w:tcW w:type="dxa" w:w="5964"/>
            <w:shd w:val="clear" w:color="auto" w:fill="F5F5F5"/>
          </w:tcPr>
          <w:p>
            <w:pPr>
              <w:spacing w:after="0"/>
            </w:pPr>
            <w:r>
              <w:rPr>
                <w:b w:val="0"/>
                <w:i w:val="0"/>
                <w:sz w:val="18"/>
              </w:rPr>
              <w:t>Las ventas de hoy (la función Fecha() devuelve el día actual)</w:t>
            </w:r>
          </w:p>
        </w:tc>
      </w:tr>
    </w:tbl>
    <w:p>
      <w:pPr>
        <w:spacing w:after="80" w:before="0"/>
      </w:pPr>
      <w:r>
        <w:rPr>
          <w:sz w:val="8"/>
        </w:rPr>
      </w:r>
    </w:p>
    <w:p>
      <w:pPr>
        <w:pStyle w:val="Ttulo3"/>
      </w:pPr>
      <w:r>
        <w:t>Guardar, nombrar y documentar consultas</w:t>
      </w:r>
    </w:p>
    <w:p>
      <w:pPr>
        <w:spacing w:before="0" w:after="80"/>
        <w:jc w:val="both"/>
      </w:pPr>
      <w:r>
        <w:rPr>
          <w:b w:val="0"/>
          <w:i w:val="0"/>
          <w:sz w:val="21"/>
        </w:rPr>
        <w:t>Una consulta guardada es un activo del sistema: se ejecuta muchas veces, la heredan otros usuarios y puede servir como origen de informes. Merece entonces un nombre que diga qué hace (ConsVentasPorFecha, ConsProductosPorCategoria) y no un «Consulta1» indescifrable. En bases con muchas consultas, un prefijo por tipo (Cons, Par, Tot) mantiene el panel de navegación legible.</w:t>
      </w:r>
    </w:p>
    <w:p>
      <w:pPr>
        <w:pStyle w:val="Ttulo3"/>
      </w:pPr>
      <w:r>
        <w:t>Ejemplo resuelto — las ventas del primer día, con control</w:t>
      </w:r>
    </w:p>
    <w:p>
      <w:pPr>
        <w:spacing w:before="0" w:after="80"/>
        <w:ind w:left="170"/>
        <w:jc w:val="both"/>
      </w:pPr>
      <w:r>
        <w:rPr>
          <w:b w:val="0"/>
          <w:i w:val="0"/>
          <w:sz w:val="21"/>
        </w:rPr>
        <w:t>1. Objetivo: localizar las ventas registradas el 03/03/2026.</w:t>
      </w:r>
    </w:p>
    <w:p>
      <w:pPr>
        <w:spacing w:before="0" w:after="80"/>
        <w:ind w:left="170"/>
        <w:jc w:val="both"/>
      </w:pPr>
      <w:r>
        <w:rPr>
          <w:b w:val="0"/>
          <w:i w:val="0"/>
          <w:sz w:val="21"/>
        </w:rPr>
        <w:t>2. Diseño: consulta sobre Ventas, criterio = #03/03/2026# en fecha, mostrando código, fecha y cliente.</w:t>
      </w:r>
    </w:p>
    <w:p>
      <w:pPr>
        <w:spacing w:before="0" w:after="80"/>
        <w:ind w:left="170"/>
        <w:jc w:val="both"/>
      </w:pPr>
      <w:r>
        <w:rPr>
          <w:b w:val="0"/>
          <w:i w:val="0"/>
          <w:sz w:val="21"/>
        </w:rPr>
        <w:t>3. Anticipación del resultado: deben aparecer V1 (cliente C01) y V2 (cliente C02).</w:t>
      </w:r>
    </w:p>
    <w:p>
      <w:pPr>
        <w:spacing w:before="0" w:after="80"/>
        <w:ind w:left="170"/>
        <w:jc w:val="both"/>
      </w:pPr>
      <w:r>
        <w:rPr>
          <w:b w:val="0"/>
          <w:i w:val="0"/>
          <w:sz w:val="21"/>
        </w:rPr>
        <w:t>4. Ejecución: aparecen dos registros, tal como se anticipó.</w:t>
      </w:r>
    </w:p>
    <w:p>
      <w:pPr>
        <w:spacing w:before="0" w:after="80"/>
        <w:ind w:left="170"/>
        <w:jc w:val="both"/>
      </w:pPr>
      <w:r>
        <w:rPr>
          <w:b w:val="0"/>
          <w:i w:val="0"/>
          <w:sz w:val="21"/>
        </w:rPr>
        <w:t>5. Control por complemento: la base tiene cinco ventas; si V1 y V2 son las del 03/03/2026, las otras tres deben ser V3, V4 y V5. Si aparece una venta de más o falta una, hay que revisar el criterio o las fechas cargadas.</w:t>
      </w:r>
    </w:p>
    <w:p>
      <w:pPr>
        <w:spacing w:before="0" w:after="80"/>
        <w:jc w:val="both"/>
      </w:pPr>
      <w:r>
        <w:rPr>
          <w:b w:val="0"/>
          <w:i w:val="0"/>
          <w:sz w:val="21"/>
        </w:rPr>
        <w:t>Cierre profesional: la consulta se guarda como ConsVentasDelDia — mañana, cambiando la fecha del criterio (o volviéndola paramétrica), servirá para cualquier día.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complemento como control</w:t>
            </w:r>
          </w:p>
          <w:p>
            <w:pPr>
              <w:spacing w:after="40"/>
              <w:jc w:val="both"/>
            </w:pPr>
            <w:r>
              <w:rPr>
                <w:b w:val="0"/>
                <w:i w:val="0"/>
                <w:sz w:val="19"/>
              </w:rPr>
              <w:t>Verificar «el resto» (lo que NO devolvió la consulta) es un control tan potente como verificar el resultado: si la parte y el complemento no suman el total, algo quedó afuera o entró de más. Es el mismo principio del arqueo de caja: lo contado más lo faltante debe dar lo esperado.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un filtro y una consulta.</w:t>
      </w:r>
    </w:p>
    <w:p>
      <w:pPr>
        <w:spacing w:before="0" w:after="60"/>
        <w:ind w:left="227"/>
        <w:jc w:val="both"/>
      </w:pPr>
      <w:r>
        <w:rPr>
          <w:b w:val="0"/>
          <w:i w:val="0"/>
          <w:sz w:val="20"/>
        </w:rPr>
        <w:t>2. Indicá dónde se escribe el criterio en una consulta.</w:t>
      </w:r>
    </w:p>
    <w:p>
      <w:pPr>
        <w:spacing w:before="0" w:after="60"/>
        <w:ind w:left="227"/>
        <w:jc w:val="both"/>
      </w:pPr>
      <w:r>
        <w:rPr>
          <w:b w:val="0"/>
          <w:i w:val="0"/>
          <w:sz w:val="20"/>
        </w:rPr>
        <w:t>3. Escribí el criterio para mostrar los productos cuyo precio esté entre G. 4.000 y G. 6.000, incluidos los bordes, e indicá cuáles aparecen.</w:t>
      </w:r>
    </w:p>
    <w:p>
      <w:pPr>
        <w:spacing w:before="0" w:after="60"/>
        <w:ind w:left="227"/>
        <w:jc w:val="both"/>
      </w:pPr>
      <w:r>
        <w:rPr>
          <w:b w:val="0"/>
          <w:i w:val="0"/>
          <w:sz w:val="20"/>
        </w:rPr>
        <w:t>4. Interpretá: ¿qué devuelve una consulta de Ventas con criterio fecha &gt;= #04/03/2026#?</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(en papel) una consulta sobre Productos que muestre nombre y precio de los productos que NO son Bebidas, ordenados del más caro al más barato. Indicá el resultado.</w:t>
      </w:r>
    </w:p>
    <w:p>
      <w:pPr>
        <w:spacing w:before="0" w:after="60"/>
        <w:ind w:left="227"/>
        <w:jc w:val="both"/>
      </w:pPr>
      <w:r>
        <w:rPr>
          <w:b w:val="0"/>
          <w:i w:val="0"/>
          <w:sz w:val="20"/>
        </w:rPr>
        <w:t>6. Escribí los criterios para listar las ventas del cliente C01 realizadas después del 03/03/2026 e indicá el resultado.</w:t>
      </w:r>
    </w:p>
    <w:p>
      <w:pPr>
        <w:spacing w:before="0" w:after="60"/>
        <w:ind w:left="227"/>
        <w:jc w:val="both"/>
      </w:pPr>
      <w:r>
        <w:rPr>
          <w:b w:val="0"/>
          <w:i w:val="0"/>
          <w:sz w:val="20"/>
        </w:rPr>
        <w:t>7. Una compañera escribió "04/03/2026" (entre comillas) como criterio de fecha y no obtuvo resultados. Explicá el error y corregilo.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filtro modifica los datos de la tabla.»</w:t>
      </w:r>
    </w:p>
    <w:p>
      <w:pPr>
        <w:spacing w:before="0" w:after="60"/>
        <w:ind w:left="227"/>
        <w:jc w:val="both"/>
      </w:pPr>
      <w:r>
        <w:rPr>
          <w:b w:val="0"/>
          <w:i w:val="0"/>
          <w:sz w:val="20"/>
        </w:rPr>
        <w:t>9. «Una consulta de selección se guarda y se puede reutilizar.»</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que detecte los productos sin categoría cargada y explicá por qué el criterio = "" no sirve.</w:t>
      </w:r>
    </w:p>
    <w:p>
      <w:pPr>
        <w:pStyle w:val="Ttulo2"/>
        <w:pageBreakBefore/>
      </w:pPr>
      <w:r>
        <w:t>Práctica 19 — Filtros y consultas sobre la segunda semana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Aplicar filtros y diseñar consultas de selección con criterios de comparación, rango, texto, nulos y fechas, anticipando el resultado y verificándolo.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Números directos (&gt; 6000), textos entre comillas ("Bebidas"), fechas entre numerales (#10/03/2026#, escrita en la cuadrícula de Diseño con configuración día/mes/año). Misma fila = Y; filas distintas = O. Es Nulo encuentra campos vacíos.</w:t>
      </w:r>
    </w:p>
    <w:p>
      <w:pPr>
        <w:spacing w:before="0" w:after="120"/>
        <w:jc w:val="both"/>
      </w:pPr>
      <w:r>
        <w:rPr>
          <w:b w:val="0"/>
          <w:i/>
          <w:color w:val="2E7D32"/>
          <w:sz w:val="20"/>
        </w:rPr>
        <w:t>Abrí Copetin_Semana2.accdb (Práctica 18). Antes de ejecutar cada consulta, escribí en tu hoja qué esperás que devuelva.</w:t>
      </w:r>
    </w:p>
    <w:p>
      <w:pPr>
        <w:keepNext/>
        <w:spacing w:before="120" w:after="40"/>
        <w:jc w:val="both"/>
      </w:pPr>
      <w:r>
        <w:rPr>
          <w:b/>
          <w:i w:val="0"/>
          <w:color w:val="1B5E20"/>
          <w:sz w:val="22"/>
        </w:rPr>
        <w:t>Actividad 1 — Filtrar sin consultar</w:t>
      </w:r>
    </w:p>
    <w:p>
      <w:pPr>
        <w:keepNext/>
        <w:spacing w:before="0" w:after="80"/>
        <w:jc w:val="both"/>
      </w:pPr>
      <w:r>
        <w:rPr>
          <w:b/>
          <w:i w:val="0"/>
          <w:sz w:val="20"/>
        </w:rPr>
        <w:t xml:space="preserve">Objetivo: </w:t>
      </w:r>
      <w:r>
        <w:rPr>
          <w:b w:val="0"/>
          <w:i/>
          <w:sz w:val="20"/>
        </w:rPr>
        <w:t>Usar el filtro por selección en la hoja de datos de Ventas.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Pedido</w:t>
            </w:r>
          </w:p>
          <w:p>
            <w:pPr>
              <w:spacing w:after="40"/>
              <w:jc w:val="both"/>
            </w:pPr>
            <w:r>
              <w:rPr>
                <w:b w:val="0"/>
                <w:i w:val="0"/>
                <w:sz w:val="19"/>
              </w:rPr>
              <w:t>Ver solo las ventas del 10/03/2026; luego quitar el filtro.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Ventas en vista Hoja de datos.</w:t>
      </w:r>
    </w:p>
    <w:p>
      <w:pPr>
        <w:spacing w:before="0" w:after="40"/>
        <w:ind w:left="227"/>
        <w:jc w:val="both"/>
      </w:pPr>
      <w:r>
        <w:rPr>
          <w:b w:val="0"/>
          <w:i w:val="0"/>
          <w:sz w:val="20"/>
        </w:rPr>
        <w:t>2. Hacé clic derecho sobre una fecha 10/03/2026 → «Es igual a 10/03/2026».</w:t>
      </w:r>
    </w:p>
    <w:p>
      <w:pPr>
        <w:spacing w:before="0" w:after="40"/>
        <w:ind w:left="227"/>
        <w:jc w:val="both"/>
      </w:pPr>
      <w:r>
        <w:rPr>
          <w:b w:val="0"/>
          <w:i w:val="0"/>
          <w:sz w:val="20"/>
        </w:rPr>
        <w:t>3. Anotá cuántas ventas se ven y quitá el filtro con Alternar filtro.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filtro muestra solamente las ventas de la fecha elegida y, al quitarlo, reaparece el conjunto completo sin que ningún registro haya sido modificado.</w:t>
            </w:r>
          </w:p>
        </w:tc>
      </w:tr>
    </w:tbl>
    <w:p>
      <w:pPr>
        <w:spacing w:after="80" w:before="0"/>
      </w:pPr>
      <w:r>
        <w:rPr>
          <w:sz w:val="8"/>
        </w:rPr>
      </w:r>
    </w:p>
    <w:p>
      <w:pPr>
        <w:keepNext/>
        <w:spacing w:before="120" w:after="40"/>
        <w:jc w:val="both"/>
      </w:pPr>
      <w:r>
        <w:rPr>
          <w:b/>
          <w:i w:val="0"/>
          <w:color w:val="1B5E20"/>
          <w:sz w:val="22"/>
        </w:rPr>
        <w:t>Actividad 2 — Cuatro consultas con criterio</w:t>
      </w:r>
    </w:p>
    <w:p>
      <w:pPr>
        <w:keepNext/>
        <w:spacing w:before="0" w:after="80"/>
        <w:jc w:val="both"/>
      </w:pPr>
      <w:r>
        <w:rPr>
          <w:b/>
          <w:i w:val="0"/>
          <w:sz w:val="20"/>
        </w:rPr>
        <w:t xml:space="preserve">Objetivo: </w:t>
      </w:r>
      <w:r>
        <w:rPr>
          <w:b w:val="0"/>
          <w:i/>
          <w:sz w:val="20"/>
        </w:rPr>
        <w:t>Diseñar, anticipar, ejecutar y guardar cuatro consultas.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Consultas pedidas</w:t>
            </w:r>
          </w:p>
          <w:p>
            <w:pPr>
              <w:keepNext/>
              <w:spacing w:after="40"/>
              <w:jc w:val="both"/>
            </w:pPr>
            <w:r>
              <w:rPr>
                <w:b w:val="0"/>
                <w:i w:val="0"/>
                <w:sz w:val="19"/>
              </w:rPr>
              <w:t>ConsProductosCaros: nombre y precio de los productos de más de G. 6.000, del más caro al más barato.</w:t>
            </w:r>
          </w:p>
          <w:p>
            <w:pPr>
              <w:keepNext/>
              <w:spacing w:after="40"/>
              <w:jc w:val="both"/>
            </w:pPr>
            <w:r>
              <w:rPr>
                <w:b w:val="0"/>
                <w:i w:val="0"/>
                <w:sz w:val="19"/>
              </w:rPr>
              <w:t>ConsBebidasEconomicas: bebidas de menos de G. 8.000 (dos criterios en la misma fila).</w:t>
            </w:r>
          </w:p>
          <w:p>
            <w:pPr>
              <w:keepNext/>
              <w:spacing w:after="40"/>
              <w:jc w:val="both"/>
            </w:pPr>
            <w:r>
              <w:rPr>
                <w:b w:val="0"/>
                <w:i w:val="0"/>
                <w:sz w:val="19"/>
              </w:rPr>
              <w:t>ConsClientesSinTelefono: clientes con el teléfono vacío.</w:t>
            </w:r>
          </w:p>
          <w:p>
            <w:pPr>
              <w:spacing w:after="40"/>
              <w:jc w:val="both"/>
            </w:pPr>
            <w:r>
              <w:rPr>
                <w:b w:val="0"/>
                <w:i w:val="0"/>
                <w:sz w:val="19"/>
              </w:rPr>
              <w:t>ConsVentas9y10: ventas entre el 09/03/2026 y el 10/03/2026, incluidos los bordes.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Crear → Diseño de consulta; agregá la tabla y bajá los campos.</w:t>
      </w:r>
    </w:p>
    <w:p>
      <w:pPr>
        <w:spacing w:before="0" w:after="40"/>
        <w:ind w:left="227"/>
        <w:jc w:val="both"/>
      </w:pPr>
      <w:r>
        <w:rPr>
          <w:b w:val="0"/>
          <w:i w:val="0"/>
          <w:sz w:val="20"/>
        </w:rPr>
        <w:t>2. Escribí el criterio de cada consulta y, si corresponde, el orden.</w:t>
      </w:r>
    </w:p>
    <w:p>
      <w:pPr>
        <w:spacing w:before="0" w:after="40"/>
        <w:ind w:left="227"/>
        <w:jc w:val="both"/>
      </w:pPr>
      <w:r>
        <w:rPr>
          <w:b w:val="0"/>
          <w:i w:val="0"/>
          <w:sz w:val="20"/>
        </w:rPr>
        <w:t>3. Ejecutá y compará con lo que anticipaste.</w:t>
      </w:r>
    </w:p>
    <w:p>
      <w:pPr>
        <w:spacing w:before="0" w:after="40"/>
        <w:ind w:left="227"/>
        <w:jc w:val="both"/>
      </w:pPr>
      <w:r>
        <w:rPr>
          <w:b w:val="0"/>
          <w:i w:val="0"/>
          <w:sz w:val="20"/>
        </w:rPr>
        <w:t>4. Guardá cada consulta con su nombre.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resultado coincide con lo anticipado. Las ventas que ConsVentas9y10 NO devolvió son exactamente las del 11/03/2026.</w:t>
            </w:r>
          </w:p>
        </w:tc>
      </w:tr>
    </w:tbl>
    <w:p>
      <w:pPr>
        <w:spacing w:after="80" w:before="0"/>
      </w:pPr>
      <w:r>
        <w:rPr>
          <w:sz w:val="8"/>
        </w:rPr>
      </w:r>
    </w:p>
    <w:p>
      <w:pPr>
        <w:keepNext/>
        <w:spacing w:before="120" w:after="40"/>
        <w:jc w:val="both"/>
      </w:pPr>
      <w:r>
        <w:rPr>
          <w:b/>
          <w:i w:val="0"/>
          <w:color w:val="1B5E20"/>
          <w:sz w:val="22"/>
        </w:rPr>
        <w:t>Actividad 3 — La fecha por dentro</w:t>
      </w:r>
    </w:p>
    <w:p>
      <w:pPr>
        <w:keepNext/>
        <w:spacing w:before="0" w:after="80"/>
        <w:jc w:val="both"/>
      </w:pPr>
      <w:r>
        <w:rPr>
          <w:b/>
          <w:i w:val="0"/>
          <w:sz w:val="20"/>
        </w:rPr>
        <w:t xml:space="preserve">Objetivo: </w:t>
      </w:r>
      <w:r>
        <w:rPr>
          <w:b w:val="0"/>
          <w:i/>
          <w:sz w:val="20"/>
        </w:rPr>
        <w:t>Comprobar en la vista SQL cómo guarda Access las fechas del criterio.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Qué mirar</w:t>
            </w:r>
          </w:p>
          <w:p>
            <w:pPr>
              <w:spacing w:after="40"/>
              <w:jc w:val="both"/>
            </w:pPr>
            <w:r>
              <w:rPr>
                <w:b w:val="0"/>
                <w:i w:val="0"/>
                <w:sz w:val="19"/>
              </w:rPr>
              <w:t>Inicio → Ver → Vista SQL de ConsVentas9y10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la vista SQL y copiá la línea WHERE.</w:t>
      </w:r>
    </w:p>
    <w:p>
      <w:pPr>
        <w:spacing w:before="0" w:after="40"/>
        <w:ind w:left="227"/>
        <w:jc w:val="both"/>
      </w:pPr>
      <w:r>
        <w:rPr>
          <w:b w:val="0"/>
          <w:i w:val="0"/>
          <w:sz w:val="20"/>
        </w:rPr>
        <w:t>2. Explicá por qué el 10/03 aparece escrito como 3/10.</w:t>
      </w:r>
    </w:p>
    <w:p>
      <w:pPr>
        <w:spacing w:before="0" w:after="40"/>
        <w:ind w:left="227"/>
        <w:jc w:val="both"/>
      </w:pPr>
      <w:r>
        <w:rPr>
          <w:b w:val="0"/>
          <w:i w:val="0"/>
          <w:sz w:val="20"/>
        </w:rPr>
        <w:t>3. Escribí qué fecha entendería Access si en la vista SQL alguien escribiera #10/03/2026#.</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explicación menciona el orden mes/día/año de la vista SQL.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Diseñá una consulta con los productos cuyo nombre contiene la letra «a» y cuestan menos de G. 6.000. Anticipá el resultado antes de ejecutarla.</w:t>
      </w:r>
    </w:p>
    <w:p>
      <w:pPr>
        <w:pStyle w:val="Ttulo2"/>
        <w:pageBreakBefore/>
      </w:pPr>
      <w:r>
        <w:t>Clase 20 — Consultas paramétricas y con criterios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La consulta paramétrica. Criterios que se piden al usuario.</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es una consulta paramétrica.</w:t>
            </w:r>
          </w:p>
          <w:p>
            <w:pPr>
              <w:spacing w:after="20"/>
            </w:pPr>
            <w:r>
              <w:rPr>
                <w:b w:val="0"/>
                <w:i w:val="0"/>
                <w:sz w:val="19"/>
              </w:rPr>
              <w:t>• Escribe un parámetro entre corchetes en el criterio.</w:t>
            </w:r>
          </w:p>
          <w:p>
            <w:pPr>
              <w:spacing w:after="20"/>
            </w:pPr>
            <w:r>
              <w:rPr>
                <w:b w:val="0"/>
                <w:i w:val="0"/>
                <w:sz w:val="19"/>
              </w:rPr>
              <w:t>• Interpreta el resultado según el valor ingresado.</w:t>
            </w:r>
          </w:p>
        </w:tc>
      </w:tr>
    </w:tbl>
    <w:p>
      <w:pPr>
        <w:spacing w:after="80" w:before="0"/>
      </w:pPr>
      <w:r>
        <w:rPr>
          <w:sz w:val="8"/>
        </w:rPr>
      </w:r>
    </w:p>
    <w:p>
      <w:pPr>
        <w:pStyle w:val="Ttulo3"/>
      </w:pPr>
      <w:r>
        <w:t>Una consulta que pregunta</w:t>
      </w:r>
    </w:p>
    <w:p>
      <w:pPr>
        <w:spacing w:before="0" w:after="80"/>
        <w:jc w:val="both"/>
      </w:pPr>
      <w:r>
        <w:rPr>
          <w:b w:val="0"/>
          <w:i w:val="0"/>
          <w:sz w:val="21"/>
        </w:rPr>
        <w:t>Una consulta paramétrica pide un dato al usuario cada vez que se ejecuta, en lugar de tener el criterio fijo. Sirve para responder preguntas del tipo «las ventas de tal cliente» sin crear una consulta distinta para cada cliente.</w:t>
      </w:r>
    </w:p>
    <w:p>
      <w:pPr>
        <w:pStyle w:val="Ttulo3"/>
      </w:pPr>
      <w:r>
        <w:t>El parámetro entre corchetes</w:t>
      </w:r>
    </w:p>
    <w:p>
      <w:pPr>
        <w:spacing w:before="0" w:after="80"/>
        <w:jc w:val="both"/>
      </w:pPr>
      <w:r>
        <w:rPr>
          <w:b w:val="0"/>
          <w:i w:val="0"/>
          <w:sz w:val="21"/>
        </w:rPr>
        <w:t>El parámetro se escribe en la fila Criterios entre corchetes, con un texto que se muestra al usuario. Por ejemplo, en el campo cliente se escribe [Ingresá el código de cliente]. Al ejecutar, Access pregunta y filtra con la respuesta.</w:t>
      </w:r>
    </w:p>
    <w:p>
      <w:pPr>
        <w:pStyle w:val="Ttulo3"/>
      </w:pPr>
      <w:r>
        <w:t>Consultas con más de una tabla</w:t>
      </w:r>
    </w:p>
    <w:p>
      <w:pPr>
        <w:spacing w:before="0" w:after="80"/>
        <w:jc w:val="both"/>
      </w:pPr>
      <w:r>
        <w:rPr>
          <w:b w:val="0"/>
          <w:i w:val="0"/>
          <w:sz w:val="21"/>
        </w:rPr>
        <w:t>Una consulta puede combinar varias tablas relacionadas: si se agregan Ventas y Clientes, Access une los registros por la relación ya definida (cliente ↔ código) y permite mostrar la fecha de la venta junto al nombre del cliente. Por eso importa haber creado bien las relaciones: las consultas las aprovechan sin trabajo extra.</w:t>
      </w:r>
    </w:p>
    <w:p>
      <w:pPr>
        <w:spacing w:before="0" w:after="80"/>
        <w:jc w:val="both"/>
      </w:pPr>
      <w:r>
        <w:rPr>
          <w:b w:val="0"/>
          <w:i w:val="0"/>
          <w:sz w:val="21"/>
        </w:rPr>
        <w:t>El parámetro también admite comodines: con el criterio Como [Ingresá parte del nombre] &amp; "*", escribir «Ro» encuentra a Rosa. El asterisco reemplaza cualquier final de texto.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572"/>
        <w:gridCol w:w="1621"/>
        <w:gridCol w:w="4218"/>
      </w:tblGrid>
      <w:tr>
        <w:trPr>
          <w:cantSplit/>
          <w:tblHeader/>
        </w:trPr>
        <w:tc>
          <w:tcPr>
            <w:tcW w:type="dxa" w:w="3572"/>
            <w:shd w:val="clear" w:color="auto" w:fill="2E7D32"/>
          </w:tcPr>
          <w:p>
            <w:pPr>
              <w:keepNext/>
            </w:pPr>
            <w:r>
              <w:rPr>
                <w:b/>
                <w:i w:val="0"/>
                <w:color w:val="FFFFFF"/>
                <w:sz w:val="18"/>
              </w:rPr>
              <w:t>Cliente ingresado</w:t>
            </w:r>
          </w:p>
        </w:tc>
        <w:tc>
          <w:tcPr>
            <w:tcW w:type="dxa" w:w="1621"/>
            <w:shd w:val="clear" w:color="auto" w:fill="2E7D32"/>
          </w:tcPr>
          <w:p>
            <w:pPr>
              <w:keepNext/>
            </w:pPr>
            <w:r>
              <w:rPr>
                <w:b/>
                <w:i w:val="0"/>
                <w:color w:val="FFFFFF"/>
                <w:sz w:val="18"/>
              </w:rPr>
              <w:t>Ventas</w:t>
            </w:r>
          </w:p>
        </w:tc>
        <w:tc>
          <w:tcPr>
            <w:tcW w:type="dxa" w:w="4218"/>
            <w:shd w:val="clear" w:color="auto" w:fill="2E7D32"/>
          </w:tcPr>
          <w:p>
            <w:pPr>
              <w:keepNext/>
            </w:pPr>
            <w:r>
              <w:rPr>
                <w:b/>
                <w:i w:val="0"/>
                <w:color w:val="FFFFFF"/>
                <w:sz w:val="18"/>
              </w:rPr>
              <w:t>Fechas</w:t>
            </w:r>
          </w:p>
        </w:tc>
      </w:tr>
      <w:tr>
        <w:trPr>
          <w:cantSplit/>
        </w:trPr>
        <w:tc>
          <w:tcPr>
            <w:tcW w:type="dxa" w:w="3572"/>
          </w:tcPr>
          <w:p>
            <w:pPr>
              <w:keepNext/>
              <w:spacing w:after="0"/>
            </w:pPr>
            <w:r>
              <w:rPr>
                <w:b w:val="0"/>
                <w:i w:val="0"/>
                <w:sz w:val="18"/>
              </w:rPr>
              <w:t>C01 (Rosa Duarte)</w:t>
            </w:r>
          </w:p>
        </w:tc>
        <w:tc>
          <w:tcPr>
            <w:tcW w:type="dxa" w:w="1621"/>
          </w:tcPr>
          <w:p>
            <w:pPr>
              <w:keepNext/>
              <w:spacing w:after="0"/>
            </w:pPr>
            <w:r>
              <w:rPr>
                <w:b w:val="0"/>
                <w:i w:val="0"/>
                <w:sz w:val="18"/>
              </w:rPr>
              <w:t>V1, V3</w:t>
            </w:r>
          </w:p>
        </w:tc>
        <w:tc>
          <w:tcPr>
            <w:tcW w:type="dxa" w:w="4218"/>
          </w:tcPr>
          <w:p>
            <w:pPr>
              <w:keepNext/>
              <w:spacing w:after="0"/>
            </w:pPr>
            <w:r>
              <w:rPr>
                <w:b w:val="0"/>
                <w:i w:val="0"/>
                <w:sz w:val="18"/>
              </w:rPr>
              <w:t>03/03/2026, 04/03/2026</w:t>
            </w:r>
          </w:p>
        </w:tc>
      </w:tr>
      <w:tr>
        <w:trPr>
          <w:cantSplit/>
        </w:trPr>
        <w:tc>
          <w:tcPr>
            <w:tcW w:type="dxa" w:w="3572"/>
            <w:shd w:val="clear" w:color="auto" w:fill="F5F5F5"/>
          </w:tcPr>
          <w:p>
            <w:pPr>
              <w:spacing w:after="0"/>
            </w:pPr>
            <w:r>
              <w:rPr>
                <w:b w:val="0"/>
                <w:i w:val="0"/>
                <w:sz w:val="18"/>
              </w:rPr>
              <w:t>C04 (Miguel Ortiz)</w:t>
            </w:r>
          </w:p>
        </w:tc>
        <w:tc>
          <w:tcPr>
            <w:tcW w:type="dxa" w:w="1621"/>
            <w:shd w:val="clear" w:color="auto" w:fill="F5F5F5"/>
          </w:tcPr>
          <w:p>
            <w:pPr>
              <w:spacing w:after="0"/>
            </w:pPr>
            <w:r>
              <w:rPr>
                <w:b w:val="0"/>
                <w:i w:val="0"/>
                <w:sz w:val="18"/>
              </w:rPr>
              <w:t>V5</w:t>
            </w:r>
          </w:p>
        </w:tc>
        <w:tc>
          <w:tcPr>
            <w:tcW w:type="dxa" w:w="4218"/>
            <w:shd w:val="clear" w:color="auto" w:fill="F5F5F5"/>
          </w:tcPr>
          <w:p>
            <w:pPr>
              <w:spacing w:after="0"/>
            </w:pPr>
            <w:r>
              <w:rPr>
                <w:b w:val="0"/>
                <w:i w:val="0"/>
                <w:sz w:val="18"/>
              </w:rPr>
              <w:t>05/03/2026</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las ventas de un cliente</w:t>
            </w:r>
          </w:p>
          <w:p>
            <w:pPr>
              <w:spacing w:after="40"/>
              <w:jc w:val="both"/>
            </w:pPr>
            <w:r>
              <w:rPr>
                <w:b w:val="0"/>
                <w:i w:val="0"/>
                <w:sz w:val="19"/>
              </w:rPr>
              <w:t>Con el parámetro [Ingresá el código de cliente], si se escribe C01 la consulta muestra V1 y V3; si se escribe C04, muestra V5. Una sola consulta sirve para todos los clientes sin calcular todavía totales.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consulta paramétrica</w:t>
            </w:r>
          </w:p>
          <w:p>
            <w:pPr>
              <w:spacing w:after="40"/>
              <w:jc w:val="both"/>
            </w:pPr>
            <w:r>
              <w:rPr>
                <w:b w:val="0"/>
                <w:i w:val="0"/>
                <w:sz w:val="19"/>
              </w:rPr>
              <w:t>Consulta cuyo criterio se pide al usuario al ejecutarla, escrito entre corchetes en la fila Criterios.</w:t>
            </w:r>
          </w:p>
        </w:tc>
      </w:tr>
    </w:tbl>
    <w:p>
      <w:pPr>
        <w:spacing w:after="60" w:before="0"/>
      </w:pPr>
      <w:r>
        <w:rPr>
          <w:sz w:val="8"/>
        </w:rPr>
      </w:r>
    </w:p>
    <w:p>
      <w:pPr>
        <w:pStyle w:val="Ttulo3"/>
      </w:pPr>
      <w:r>
        <w:t>Combinar criterios: Y y O</w:t>
      </w:r>
    </w:p>
    <w:p>
      <w:pPr>
        <w:spacing w:before="0" w:after="80"/>
        <w:jc w:val="both"/>
      </w:pPr>
      <w:r>
        <w:rPr>
          <w:b w:val="0"/>
          <w:i w:val="0"/>
          <w:sz w:val="21"/>
        </w:rPr>
        <w:t>Los criterios se combinan con dos lógicas. Escritos en la MISMA fila de la cuadrícula, se exigen todos a la vez (Y): cliente = "C01" Y fecha = #04/03/2026#, cuyo resultado es V3. Escritos en FILAS distintas (la fila «o»), alcanza con cumplir uno (O): cliente = "C01" O fecha = #03/03/2026#, que devuelve V1, V2 y V3. La figura contrasta ambos resultados.</w:t>
      </w:r>
    </w:p>
    <w:p>
      <w:pPr>
        <w:keepNext/>
        <w:spacing w:after="40" w:before="80"/>
        <w:jc w:val="center"/>
      </w:pPr>
      <w:r>
        <w:drawing>
          <wp:inline xmlns:a="http://schemas.openxmlformats.org/drawingml/2006/main" xmlns:pic="http://schemas.openxmlformats.org/drawingml/2006/picture">
            <wp:extent cx="5688000" cy="2271867"/>
            <wp:docPr id="31" name="Picture 3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688000" cy="2271867"/>
                    </a:xfrm>
                    <a:prstGeom prst="rect"/>
                  </pic:spPr>
                </pic:pic>
              </a:graphicData>
            </a:graphic>
          </wp:inline>
        </w:drawing>
      </w:r>
    </w:p>
    <w:p>
      <w:pPr>
        <w:spacing w:before="0" w:after="120"/>
        <w:jc w:val="center"/>
      </w:pPr>
      <w:r>
        <w:rPr>
          <w:b w:val="0"/>
          <w:i/>
          <w:color w:val="595959"/>
          <w:sz w:val="17"/>
        </w:rPr>
        <w:t>Figura 20.1 — La misma pareja de criterios, combinada con Y (misma fila) y con O (filas distintas): resultados muy distintos.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379"/>
        <w:gridCol w:w="2897"/>
        <w:gridCol w:w="3135"/>
      </w:tblGrid>
      <w:tr>
        <w:trPr>
          <w:cantSplit/>
          <w:tblHeader/>
        </w:trPr>
        <w:tc>
          <w:tcPr>
            <w:tcW w:type="dxa" w:w="3379"/>
            <w:shd w:val="clear" w:color="auto" w:fill="2E7D32"/>
          </w:tcPr>
          <w:p>
            <w:pPr>
              <w:keepNext/>
            </w:pPr>
            <w:r>
              <w:rPr>
                <w:b/>
                <w:i w:val="0"/>
                <w:color w:val="FFFFFF"/>
                <w:sz w:val="18"/>
              </w:rPr>
              <w:t>Combinación</w:t>
            </w:r>
          </w:p>
        </w:tc>
        <w:tc>
          <w:tcPr>
            <w:tcW w:type="dxa" w:w="2897"/>
            <w:shd w:val="clear" w:color="auto" w:fill="2E7D32"/>
          </w:tcPr>
          <w:p>
            <w:pPr>
              <w:keepNext/>
            </w:pPr>
            <w:r>
              <w:rPr>
                <w:b/>
                <w:i w:val="0"/>
                <w:color w:val="FFFFFF"/>
                <w:sz w:val="18"/>
              </w:rPr>
              <w:t>Cómo se escribe</w:t>
            </w:r>
          </w:p>
        </w:tc>
        <w:tc>
          <w:tcPr>
            <w:tcW w:type="dxa" w:w="3135"/>
            <w:shd w:val="clear" w:color="auto" w:fill="2E7D32"/>
          </w:tcPr>
          <w:p>
            <w:pPr>
              <w:keepNext/>
            </w:pPr>
            <w:r>
              <w:rPr>
                <w:b/>
                <w:i w:val="0"/>
                <w:color w:val="FFFFFF"/>
                <w:sz w:val="18"/>
              </w:rPr>
              <w:t>Resultado con los datos del Copetín</w:t>
            </w:r>
          </w:p>
        </w:tc>
      </w:tr>
      <w:tr>
        <w:trPr>
          <w:cantSplit/>
        </w:trPr>
        <w:tc>
          <w:tcPr>
            <w:tcW w:type="dxa" w:w="3379"/>
          </w:tcPr>
          <w:p>
            <w:pPr>
              <w:keepNext/>
              <w:spacing w:after="0"/>
            </w:pPr>
            <w:r>
              <w:rPr>
                <w:b w:val="0"/>
                <w:i w:val="0"/>
                <w:sz w:val="18"/>
              </w:rPr>
              <w:t>cliente = "C01" Y fecha = #04/03/2026#</w:t>
            </w:r>
          </w:p>
        </w:tc>
        <w:tc>
          <w:tcPr>
            <w:tcW w:type="dxa" w:w="2897"/>
          </w:tcPr>
          <w:p>
            <w:pPr>
              <w:keepNext/>
              <w:spacing w:after="0"/>
            </w:pPr>
            <w:r>
              <w:rPr>
                <w:b w:val="0"/>
                <w:i w:val="0"/>
                <w:sz w:val="18"/>
              </w:rPr>
              <w:t>Ambos criterios en la misma fila</w:t>
            </w:r>
          </w:p>
        </w:tc>
        <w:tc>
          <w:tcPr>
            <w:tcW w:type="dxa" w:w="3135"/>
          </w:tcPr>
          <w:p>
            <w:pPr>
              <w:keepNext/>
              <w:spacing w:after="0"/>
            </w:pPr>
            <w:r>
              <w:rPr>
                <w:b w:val="0"/>
                <w:i w:val="0"/>
                <w:sz w:val="18"/>
              </w:rPr>
              <w:t>Solo V3</w:t>
            </w:r>
          </w:p>
        </w:tc>
      </w:tr>
      <w:tr>
        <w:trPr>
          <w:cantSplit/>
        </w:trPr>
        <w:tc>
          <w:tcPr>
            <w:tcW w:type="dxa" w:w="3379"/>
            <w:shd w:val="clear" w:color="auto" w:fill="F5F5F5"/>
          </w:tcPr>
          <w:p>
            <w:pPr>
              <w:spacing w:after="0"/>
            </w:pPr>
            <w:r>
              <w:rPr>
                <w:b w:val="0"/>
                <w:i w:val="0"/>
                <w:sz w:val="18"/>
              </w:rPr>
              <w:t>cliente = "C01" O fecha = #03/03/2026#</w:t>
            </w:r>
          </w:p>
        </w:tc>
        <w:tc>
          <w:tcPr>
            <w:tcW w:type="dxa" w:w="2897"/>
            <w:shd w:val="clear" w:color="auto" w:fill="F5F5F5"/>
          </w:tcPr>
          <w:p>
            <w:pPr>
              <w:spacing w:after="0"/>
            </w:pPr>
            <w:r>
              <w:rPr>
                <w:b w:val="0"/>
                <w:i w:val="0"/>
                <w:sz w:val="18"/>
              </w:rPr>
              <w:t>Un criterio en cada fila</w:t>
            </w:r>
          </w:p>
        </w:tc>
        <w:tc>
          <w:tcPr>
            <w:tcW w:type="dxa" w:w="3135"/>
            <w:shd w:val="clear" w:color="auto" w:fill="F5F5F5"/>
          </w:tcPr>
          <w:p>
            <w:pPr>
              <w:spacing w:after="0"/>
            </w:pPr>
            <w:r>
              <w:rPr>
                <w:b w:val="0"/>
                <w:i w:val="0"/>
                <w:sz w:val="18"/>
              </w:rPr>
              <w:t>V1, V2 y V3</w:t>
            </w:r>
          </w:p>
        </w:tc>
      </w:tr>
    </w:tbl>
    <w:p>
      <w:pPr>
        <w:spacing w:after="80" w:before="0"/>
      </w:pPr>
      <w:r>
        <w:rPr>
          <w:sz w:val="8"/>
        </w:rPr>
      </w:r>
    </w:p>
    <w:p>
      <w:pPr>
        <w:pStyle w:val="Ttulo3"/>
      </w:pPr>
      <w:r>
        <w:t>Ejemplo resuelto — la consulta multi-tabla del Copetín, paso a paso</w:t>
      </w:r>
    </w:p>
    <w:p>
      <w:pPr>
        <w:spacing w:before="0" w:after="80"/>
        <w:jc w:val="both"/>
      </w:pPr>
      <w:r>
        <w:rPr>
          <w:b w:val="0"/>
          <w:i w:val="0"/>
          <w:sz w:val="21"/>
        </w:rPr>
        <w:t>Una consulta multi-tabla útil del Copetín puede usar varias tablas a la vez: «ingresá una categoría y te muestro los renglones de venta de esa categoría». La construimos sin totales; los agregados se enseñan recién en la Clase 21.</w:t>
      </w:r>
    </w:p>
    <w:p>
      <w:pPr>
        <w:spacing w:before="0" w:after="80"/>
        <w:ind w:left="170"/>
        <w:jc w:val="both"/>
      </w:pPr>
      <w:r>
        <w:rPr>
          <w:b w:val="0"/>
          <w:i w:val="0"/>
          <w:sz w:val="21"/>
        </w:rPr>
        <w:t>1. Agregar las cuatro tablas a la consulta: Ventas, DetalleVenta, Productos y Clientes. Access dibuja automáticamente las relaciones ya definidas.</w:t>
      </w:r>
    </w:p>
    <w:p>
      <w:pPr>
        <w:spacing w:before="0" w:after="80"/>
        <w:ind w:left="170"/>
        <w:jc w:val="both"/>
      </w:pPr>
      <w:r>
        <w:rPr>
          <w:b w:val="0"/>
          <w:i w:val="0"/>
          <w:sz w:val="21"/>
        </w:rPr>
        <w:t>2. Bajar a la cuadrícula los campos necesarios: código de venta (Ventas), categoría y nombre del producto (Productos), cantidad y precio_unitario (DetalleVenta), y nombre del cliente (Clientes).</w:t>
      </w:r>
    </w:p>
    <w:p>
      <w:pPr>
        <w:spacing w:before="0" w:after="80"/>
        <w:ind w:left="170"/>
        <w:jc w:val="both"/>
      </w:pPr>
      <w:r>
        <w:rPr>
          <w:b w:val="0"/>
          <w:i w:val="0"/>
          <w:sz w:val="21"/>
        </w:rPr>
        <w:t>3. Escribir el criterio paramétrico en la categoría: [Ingresá la categoría]. Al ejecutar, Access preguntará el valor.</w:t>
      </w:r>
    </w:p>
    <w:p>
      <w:pPr>
        <w:spacing w:before="0" w:after="80"/>
        <w:ind w:left="170"/>
        <w:jc w:val="both"/>
      </w:pPr>
      <w:r>
        <w:rPr>
          <w:b w:val="0"/>
          <w:i w:val="0"/>
          <w:sz w:val="21"/>
        </w:rPr>
        <w:t>4. Probar con «Salados»: aparecen tres renglones de detalle, correspondientes a la milanesa de V2, las empanadas de V3 y las milanesas de V5. La consulta selecciona; todavía no suma.</w:t>
      </w:r>
    </w:p>
    <w:p>
      <w:pPr>
        <w:spacing w:before="0" w:after="80"/>
        <w:ind w:left="170"/>
        <w:jc w:val="both"/>
      </w:pPr>
      <w:r>
        <w:rPr>
          <w:b w:val="0"/>
          <w:i w:val="0"/>
          <w:sz w:val="21"/>
        </w:rPr>
        <w:t>5. Probar con «Bebidas»: aparecen cinco renglones de detalle: gaseosa de V1, cocido de V2, gaseosa de V3, gaseosa de V5 y cocido de V5.</w:t>
      </w:r>
    </w:p>
    <w:p>
      <w:pPr>
        <w:spacing w:before="0" w:after="80"/>
        <w:ind w:left="170"/>
        <w:jc w:val="both"/>
      </w:pPr>
      <w:r>
        <w:rPr>
          <w:b w:val="0"/>
          <w:i w:val="0"/>
          <w:sz w:val="21"/>
        </w:rPr>
        <w:t>6. Control de alcance: al cambiar el parámetro cambia el subconjunto de renglones, pero la consulta sigue siendo la misma. El cálculo de subtotales y la recaudación por categoría se incorporan en la Clase 21, cuando se enseñan consultas de totales.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parámetro multiplica el valor</w:t>
            </w:r>
          </w:p>
          <w:p>
            <w:pPr>
              <w:spacing w:after="40"/>
              <w:jc w:val="both"/>
            </w:pPr>
            <w:r>
              <w:rPr>
                <w:b w:val="0"/>
                <w:i w:val="0"/>
                <w:sz w:val="19"/>
              </w:rPr>
              <w:t>Sin parámetro, harían falta varias consultas casi idénticas (una por valor) y habría que crear otra si aparece uno nuevo. Con parámetro, una sola consulta responde distintos valores. Menos objetos y menos mantenimiento; los agregados se estudian en la Clase 21.</w:t>
            </w:r>
          </w:p>
        </w:tc>
      </w:tr>
    </w:tbl>
    <w:p>
      <w:pPr>
        <w:spacing w:after="60" w:before="0"/>
      </w:pPr>
      <w:r>
        <w:rPr>
          <w:sz w:val="8"/>
        </w:rPr>
      </w:r>
    </w:p>
    <w:p>
      <w:pPr>
        <w:pStyle w:val="Ttulo3"/>
      </w:pPr>
      <w:r>
        <w:t>Detrás de la cuadrícula: la vista SQL</w:t>
      </w:r>
    </w:p>
    <w:p>
      <w:pPr>
        <w:spacing w:before="0" w:after="80"/>
        <w:jc w:val="both"/>
      </w:pPr>
      <w:r>
        <w:rPr>
          <w:b w:val="0"/>
          <w:i w:val="0"/>
          <w:sz w:val="21"/>
        </w:rPr>
        <w:t>La cuadrícula de diseño es un traductor amable: cada consulta que armás se representa mediante SQL, el lenguaje estándar ampliamente utilizado en los gestores relacionales. La vista SQL (botón Ver → Vista SQL) muestra la instrucción con palabras clave como SELECT, FROM y WHERE. No hace falta escribirla todavía; sí vale la pena leerla. Cada gestor puede incorporar extensiones o particularidades de su propio dialecto SQL.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cuadrícula enseña SQL sin decirlo</w:t>
            </w:r>
          </w:p>
          <w:p>
            <w:pPr>
              <w:spacing w:after="40"/>
              <w:jc w:val="both"/>
            </w:pPr>
            <w:r>
              <w:rPr>
                <w:b w:val="0"/>
                <w:i w:val="0"/>
                <w:sz w:val="19"/>
              </w:rPr>
              <w:t>Cada columna de la cuadrícula es un campo del SELECT; cada tabla agregada, parte del FROM; cada criterio, una condición del WHERE. Quien domina la cuadrícula ya piensa en SQL — solo le falta la sintaxis, que es lo más fácil de aprender.</w:t>
            </w:r>
          </w:p>
        </w:tc>
      </w:tr>
    </w:tbl>
    <w:p>
      <w:pPr>
        <w:spacing w:after="60" w:before="0"/>
      </w:pPr>
      <w:r>
        <w:rPr>
          <w:sz w:val="8"/>
        </w:rPr>
      </w:r>
    </w:p>
    <w:p>
      <w:pPr>
        <w:pStyle w:val="Ttulo3"/>
      </w:pPr>
      <w:r>
        <w:t>Parámetros con comodines: buscar por parte del texto</w:t>
      </w:r>
    </w:p>
    <w:p>
      <w:pPr>
        <w:spacing w:before="0" w:after="80"/>
        <w:jc w:val="both"/>
      </w:pPr>
      <w:r>
        <w:rPr>
          <w:b w:val="0"/>
          <w:i w:val="0"/>
          <w:sz w:val="21"/>
        </w:rPr>
        <w:t>El parámetro simple exige el valor exacto: C01, Salados. Combinado con el comodín, se vuelve un buscador flexible: el criterio Como "*" &amp; [Escribí parte del nombre] &amp; "*" encuentra los registros cuyo texto CONTIENE lo tipeado, en cualquier posición. Escribir «duar» encuentra a Rosa Duarte; escribir «gas», a la gaseosa.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761"/>
        <w:gridCol w:w="2120"/>
        <w:gridCol w:w="4530"/>
      </w:tblGrid>
      <w:tr>
        <w:trPr>
          <w:cantSplit/>
          <w:tblHeader/>
        </w:trPr>
        <w:tc>
          <w:tcPr>
            <w:tcW w:type="dxa" w:w="2761"/>
            <w:shd w:val="clear" w:color="auto" w:fill="2E7D32"/>
          </w:tcPr>
          <w:p>
            <w:pPr>
              <w:keepNext/>
            </w:pPr>
            <w:r>
              <w:rPr>
                <w:b/>
                <w:i w:val="0"/>
                <w:color w:val="FFFFFF"/>
                <w:sz w:val="18"/>
              </w:rPr>
              <w:t>Criterio paramétrico</w:t>
            </w:r>
          </w:p>
        </w:tc>
        <w:tc>
          <w:tcPr>
            <w:tcW w:type="dxa" w:w="2120"/>
            <w:shd w:val="clear" w:color="auto" w:fill="2E7D32"/>
          </w:tcPr>
          <w:p>
            <w:pPr>
              <w:keepNext/>
            </w:pPr>
            <w:r>
              <w:rPr>
                <w:b/>
                <w:i w:val="0"/>
                <w:color w:val="FFFFFF"/>
                <w:sz w:val="18"/>
              </w:rPr>
              <w:t>Qué exige</w:t>
            </w:r>
          </w:p>
        </w:tc>
        <w:tc>
          <w:tcPr>
            <w:tcW w:type="dxa" w:w="4530"/>
            <w:shd w:val="clear" w:color="auto" w:fill="2E7D32"/>
          </w:tcPr>
          <w:p>
            <w:pPr>
              <w:keepNext/>
            </w:pPr>
            <w:r>
              <w:rPr>
                <w:b/>
                <w:i w:val="0"/>
                <w:color w:val="FFFFFF"/>
                <w:sz w:val="18"/>
              </w:rPr>
              <w:t>Ejemplo de uso</w:t>
            </w:r>
          </w:p>
        </w:tc>
      </w:tr>
      <w:tr>
        <w:trPr>
          <w:cantSplit/>
        </w:trPr>
        <w:tc>
          <w:tcPr>
            <w:tcW w:type="dxa" w:w="2761"/>
          </w:tcPr>
          <w:p>
            <w:pPr>
              <w:keepNext/>
              <w:spacing w:after="0"/>
            </w:pPr>
            <w:r>
              <w:rPr>
                <w:b w:val="0"/>
                <w:i w:val="0"/>
                <w:sz w:val="18"/>
              </w:rPr>
              <w:t>[Ingresá el código]</w:t>
            </w:r>
          </w:p>
        </w:tc>
        <w:tc>
          <w:tcPr>
            <w:tcW w:type="dxa" w:w="2120"/>
          </w:tcPr>
          <w:p>
            <w:pPr>
              <w:keepNext/>
              <w:spacing w:after="0"/>
            </w:pPr>
            <w:r>
              <w:rPr>
                <w:b w:val="0"/>
                <w:i w:val="0"/>
                <w:sz w:val="18"/>
              </w:rPr>
              <w:t>Coincidencia exacta</w:t>
            </w:r>
          </w:p>
        </w:tc>
        <w:tc>
          <w:tcPr>
            <w:tcW w:type="dxa" w:w="4530"/>
          </w:tcPr>
          <w:p>
            <w:pPr>
              <w:keepNext/>
              <w:spacing w:after="0"/>
            </w:pPr>
            <w:r>
              <w:rPr>
                <w:b w:val="0"/>
                <w:i w:val="0"/>
                <w:sz w:val="18"/>
              </w:rPr>
              <w:t>C01 devuelve solo a Rosa</w:t>
            </w:r>
          </w:p>
        </w:tc>
      </w:tr>
      <w:tr>
        <w:trPr>
          <w:cantSplit/>
        </w:trPr>
        <w:tc>
          <w:tcPr>
            <w:tcW w:type="dxa" w:w="2761"/>
            <w:shd w:val="clear" w:color="auto" w:fill="F5F5F5"/>
          </w:tcPr>
          <w:p>
            <w:pPr>
              <w:keepNext/>
              <w:spacing w:after="0"/>
            </w:pPr>
            <w:r>
              <w:rPr>
                <w:b w:val="0"/>
                <w:i w:val="0"/>
                <w:sz w:val="18"/>
              </w:rPr>
              <w:t>Como [Letra inicial] &amp; "*"</w:t>
            </w:r>
          </w:p>
        </w:tc>
        <w:tc>
          <w:tcPr>
            <w:tcW w:type="dxa" w:w="2120"/>
            <w:shd w:val="clear" w:color="auto" w:fill="F5F5F5"/>
          </w:tcPr>
          <w:p>
            <w:pPr>
              <w:keepNext/>
              <w:spacing w:after="0"/>
            </w:pPr>
            <w:r>
              <w:rPr>
                <w:b w:val="0"/>
                <w:i w:val="0"/>
                <w:sz w:val="18"/>
              </w:rPr>
              <w:t>Que empiece con lo tipeado</w:t>
            </w:r>
          </w:p>
        </w:tc>
        <w:tc>
          <w:tcPr>
            <w:tcW w:type="dxa" w:w="4530"/>
            <w:shd w:val="clear" w:color="auto" w:fill="F5F5F5"/>
          </w:tcPr>
          <w:p>
            <w:pPr>
              <w:keepNext/>
              <w:spacing w:after="0"/>
            </w:pPr>
            <w:r>
              <w:rPr>
                <w:b w:val="0"/>
                <w:i w:val="0"/>
                <w:sz w:val="18"/>
              </w:rPr>
              <w:t>«M» devuelve Mbeju y Milanesa</w:t>
            </w:r>
          </w:p>
        </w:tc>
      </w:tr>
      <w:tr>
        <w:trPr>
          <w:cantSplit/>
        </w:trPr>
        <w:tc>
          <w:tcPr>
            <w:tcW w:type="dxa" w:w="2761"/>
          </w:tcPr>
          <w:p>
            <w:pPr>
              <w:spacing w:after="0"/>
            </w:pPr>
            <w:r>
              <w:rPr>
                <w:b w:val="0"/>
                <w:i w:val="0"/>
                <w:sz w:val="18"/>
              </w:rPr>
              <w:t>Como "*" &amp; [Parte del nombre] &amp; "*"</w:t>
            </w:r>
          </w:p>
        </w:tc>
        <w:tc>
          <w:tcPr>
            <w:tcW w:type="dxa" w:w="2120"/>
          </w:tcPr>
          <w:p>
            <w:pPr>
              <w:spacing w:after="0"/>
            </w:pPr>
            <w:r>
              <w:rPr>
                <w:b w:val="0"/>
                <w:i w:val="0"/>
                <w:sz w:val="18"/>
              </w:rPr>
              <w:t>Que contenga lo tipeado</w:t>
            </w:r>
          </w:p>
        </w:tc>
        <w:tc>
          <w:tcPr>
            <w:tcW w:type="dxa" w:w="4530"/>
          </w:tcPr>
          <w:p>
            <w:pPr>
              <w:spacing w:after="0"/>
            </w:pPr>
            <w:r>
              <w:rPr>
                <w:b w:val="0"/>
                <w:i w:val="0"/>
                <w:sz w:val="18"/>
              </w:rPr>
              <w:t>«an» devuelve Empanada (en Productos) o Ana Gómez (en Clientes)</w:t>
            </w:r>
          </w:p>
        </w:tc>
      </w:tr>
    </w:tbl>
    <w:p>
      <w:pPr>
        <w:spacing w:after="80" w:before="0"/>
      </w:pPr>
      <w:r>
        <w:rPr>
          <w:sz w:val="8"/>
        </w:rPr>
      </w:r>
    </w:p>
    <w:p>
      <w:pPr>
        <w:pStyle w:val="Ttulo3"/>
      </w:pPr>
      <w:r>
        <w:t>Ejemplo resuelto — el buscador de productos del Copetín</w:t>
      </w:r>
    </w:p>
    <w:p>
      <w:pPr>
        <w:spacing w:before="0" w:after="80"/>
        <w:ind w:left="170"/>
        <w:jc w:val="both"/>
      </w:pPr>
      <w:r>
        <w:rPr>
          <w:b w:val="0"/>
          <w:i w:val="0"/>
          <w:sz w:val="21"/>
        </w:rPr>
        <w:t>1. Necesidad: el cajero quiere encontrar productos tipeando cualquier parte del nombre, sin saber códigos.</w:t>
      </w:r>
    </w:p>
    <w:p>
      <w:pPr>
        <w:spacing w:before="0" w:after="80"/>
        <w:ind w:left="170"/>
        <w:jc w:val="both"/>
      </w:pPr>
      <w:r>
        <w:rPr>
          <w:b w:val="0"/>
          <w:i w:val="0"/>
          <w:sz w:val="21"/>
        </w:rPr>
        <w:t>2. Diseño: consulta sobre Productos, mostrando código, nombre y precio; criterio en el nombre: Como "*" &amp; [Buscar producto:] &amp; "*".</w:t>
      </w:r>
    </w:p>
    <w:p>
      <w:pPr>
        <w:spacing w:before="0" w:after="80"/>
        <w:jc w:val="both"/>
      </w:pPr>
      <w:r>
        <w:rPr>
          <w:b w:val="0"/>
          <w:i w:val="0"/>
          <w:sz w:val="21"/>
        </w:rPr>
        <w:t>Prueba 1 — se tipea «chi»: devuelve Chipa (G. 3.000). Un registro.</w:t>
      </w:r>
    </w:p>
    <w:p>
      <w:pPr>
        <w:spacing w:before="0" w:after="80"/>
        <w:jc w:val="both"/>
      </w:pPr>
      <w:r>
        <w:rPr>
          <w:b w:val="0"/>
          <w:i w:val="0"/>
          <w:sz w:val="21"/>
        </w:rPr>
        <w:t>Prueba 2 — se tipea «a»: devuelve Chipa, Empanada, Milanesa y Gaseosa — todos los nombres que contienen la letra. Cuatro registros.</w:t>
      </w:r>
    </w:p>
    <w:p>
      <w:pPr>
        <w:spacing w:before="0" w:after="80"/>
        <w:jc w:val="both"/>
      </w:pPr>
      <w:r>
        <w:rPr>
          <w:b w:val="0"/>
          <w:i w:val="0"/>
          <w:sz w:val="21"/>
        </w:rPr>
        <w:t>Prueba 3 — se tipea «zz»: devuelve vacío, sin error. El buscador degrada con elegancia.</w:t>
      </w:r>
    </w:p>
    <w:p>
      <w:pPr>
        <w:spacing w:before="0" w:after="80"/>
        <w:ind w:left="170"/>
        <w:jc w:val="both"/>
      </w:pPr>
      <w:r>
        <w:rPr>
          <w:b w:val="0"/>
          <w:i w:val="0"/>
          <w:sz w:val="21"/>
        </w:rPr>
        <w:t>3. Entrega: guardada como ParBuscadorProductos, queda lista para conectarse a un formulario — el botón «Buscar» de cualquier sistema comercial es, por dentro, exactamente esto.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búsquedas flexibles</w:t>
            </w:r>
          </w:p>
          <w:p>
            <w:pPr>
              <w:spacing w:after="40"/>
              <w:jc w:val="both"/>
            </w:pPr>
            <w:r>
              <w:rPr>
                <w:b w:val="0"/>
                <w:i w:val="0"/>
                <w:sz w:val="19"/>
              </w:rPr>
              <w:t>Buscar por nombre, código o parte del texto es un patrón común en sistemas de gestión. Una consulta con comodines permite reutilizar el mismo diseño para localizar coincidencias parciales sin crear una consulta diferente para cada búsqueda.</w:t>
            </w:r>
          </w:p>
        </w:tc>
      </w:tr>
    </w:tbl>
    <w:p>
      <w:pPr>
        <w:spacing w:after="60" w:before="0"/>
      </w:pPr>
      <w:r>
        <w:rPr>
          <w:sz w:val="8"/>
        </w:rPr>
      </w:r>
    </w:p>
    <w:p>
      <w:pPr>
        <w:pStyle w:val="Ttulo3"/>
      </w:pPr>
      <w:r>
        <w:t>Guardar y documentar consultas paramétricas</w:t>
      </w:r>
    </w:p>
    <w:p>
      <w:pPr>
        <w:spacing w:before="0" w:after="80"/>
        <w:jc w:val="both"/>
      </w:pPr>
      <w:r>
        <w:rPr>
          <w:b w:val="0"/>
          <w:i w:val="0"/>
          <w:sz w:val="21"/>
        </w:rPr>
        <w:t>Una consulta paramétrica conviene guardarla con un nombre que describa la pregunta que responde, por ejemplo ParVentasPorCliente o ParVentasPorFecha. Documentá qué parámetro solicita, sobre qué campo trabaja y qué columnas devuelve. Así la misma consulta puede reutilizarse en otros objetos (un formulario de búsqueda, un informe) sin que nadie tenga que adivinar qué pide ni qué devuelve.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consulta paramétrica.</w:t>
      </w:r>
    </w:p>
    <w:p>
      <w:pPr>
        <w:spacing w:before="0" w:after="60"/>
        <w:ind w:left="227"/>
        <w:jc w:val="both"/>
      </w:pPr>
      <w:r>
        <w:rPr>
          <w:b w:val="0"/>
          <w:i w:val="0"/>
          <w:sz w:val="20"/>
        </w:rPr>
        <w:t>2. Escribí cómo se anota un parámetro en el criterio.</w:t>
      </w:r>
    </w:p>
    <w:p>
      <w:pPr>
        <w:spacing w:before="0" w:after="60"/>
        <w:ind w:left="227"/>
        <w:jc w:val="both"/>
      </w:pPr>
      <w:r>
        <w:rPr>
          <w:b w:val="0"/>
          <w:i w:val="0"/>
          <w:sz w:val="20"/>
        </w:rPr>
        <w:t>3. Indicá una ventaja de una consulta paramétrica frente a una fija.</w:t>
      </w:r>
    </w:p>
    <w:p>
      <w:pPr>
        <w:spacing w:before="0" w:after="60"/>
        <w:ind w:left="227"/>
        <w:jc w:val="both"/>
      </w:pPr>
      <w:r>
        <w:rPr>
          <w:b w:val="0"/>
          <w:i w:val="0"/>
          <w:sz w:val="20"/>
        </w:rPr>
        <w:t>4. Interpretá: si en el parámetro de cliente se ingresa C02, ¿qué muestra?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un criterio paramétrico que pida una fecha inicial y una final, e indicá el resultado si se ingresan 04/03/2026 y 05/03/2026.</w:t>
      </w:r>
    </w:p>
    <w:p>
      <w:pPr>
        <w:spacing w:before="0" w:after="60"/>
        <w:ind w:left="227"/>
        <w:jc w:val="both"/>
      </w:pPr>
      <w:r>
        <w:rPr>
          <w:b w:val="0"/>
          <w:i w:val="0"/>
          <w:sz w:val="20"/>
        </w:rPr>
        <w:t>6. Con el buscador Como "*" &amp; [Buscar producto:] &amp; "*", indicá qué devuelve si se tipea «e».</w:t>
      </w:r>
    </w:p>
    <w:p>
      <w:pPr>
        <w:spacing w:before="0" w:after="60"/>
        <w:ind w:left="227"/>
        <w:jc w:val="both"/>
      </w:pPr>
      <w:r>
        <w:rPr>
          <w:b w:val="0"/>
          <w:i w:val="0"/>
          <w:sz w:val="20"/>
        </w:rPr>
        <w:t>7. Escribí cómo pedirías las ventas del cliente que ingrese el usuario y del 04/03/2026 a la vez, e indicá el resultado para C03.</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consulta paramétrica tiene el criterio fijo.»</w:t>
      </w:r>
    </w:p>
    <w:p>
      <w:pPr>
        <w:spacing w:before="0" w:after="60"/>
        <w:ind w:left="227"/>
        <w:jc w:val="both"/>
      </w:pPr>
      <w:r>
        <w:rPr>
          <w:b w:val="0"/>
          <w:i w:val="0"/>
          <w:sz w:val="20"/>
        </w:rPr>
        <w:t>9. «El parámetro se escribe entre corchetes en la fila Criterios.»</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paramétrica que pida una fecha y muestre las ventas de ese día; indicá el resultado si se ingresa 05/03/2026.</w:t>
      </w:r>
    </w:p>
    <w:p>
      <w:pPr>
        <w:pStyle w:val="Ttulo2"/>
        <w:pageBreakBefore/>
      </w:pPr>
      <w:r>
        <w:t>Práctica 20 — Consultas que preguntan, sobre la segunda semana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consultas paramétricas simples, con comodines y multi-tabla, y probarlas con valores que dan resultados, ninguno o varios.</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parámetro va entre corchetes en la fila Criterios. Con Como y el asterisco se busca por parte del texto. Una consulta con varias tablas usa las relaciones ya definidas.</w:t>
      </w:r>
    </w:p>
    <w:p>
      <w:pPr>
        <w:spacing w:before="0" w:after="120"/>
        <w:jc w:val="both"/>
      </w:pPr>
      <w:r>
        <w:rPr>
          <w:b w:val="0"/>
          <w:i/>
          <w:color w:val="2E7D32"/>
          <w:sz w:val="20"/>
        </w:rPr>
        <w:t>Abrí Copetin_Semana2.accdb. Probá cada consulta con todos los valores pedidos, incluso los que parecen no tener sentido.</w:t>
      </w:r>
    </w:p>
    <w:p>
      <w:pPr>
        <w:keepNext/>
        <w:spacing w:before="120" w:after="40"/>
        <w:jc w:val="both"/>
      </w:pPr>
      <w:r>
        <w:rPr>
          <w:b/>
          <w:i w:val="0"/>
          <w:color w:val="1B5E20"/>
          <w:sz w:val="22"/>
        </w:rPr>
        <w:t>Actividad 1 — Las ventas de un cliente</w:t>
      </w:r>
    </w:p>
    <w:p>
      <w:pPr>
        <w:keepNext/>
        <w:spacing w:before="0" w:after="80"/>
        <w:jc w:val="both"/>
      </w:pPr>
      <w:r>
        <w:rPr>
          <w:b/>
          <w:i w:val="0"/>
          <w:sz w:val="20"/>
        </w:rPr>
        <w:t xml:space="preserve">Objetivo: </w:t>
      </w:r>
      <w:r>
        <w:rPr>
          <w:b w:val="0"/>
          <w:i/>
          <w:sz w:val="20"/>
        </w:rPr>
        <w:t>Crear ParVentasPorCliente y probarla con tres clientes.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Diseño</w:t>
            </w:r>
          </w:p>
          <w:p>
            <w:pPr>
              <w:spacing w:after="40"/>
              <w:jc w:val="both"/>
            </w:pPr>
            <w:r>
              <w:rPr>
                <w:b w:val="0"/>
                <w:i w:val="0"/>
                <w:sz w:val="19"/>
              </w:rPr>
              <w:t>Tabla Ventas · campos código, fecha y cliente · en cliente: [Ingresá el código de cliente]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Diseñá y guardá la consulta.</w:t>
      </w:r>
    </w:p>
    <w:p>
      <w:pPr>
        <w:spacing w:before="0" w:after="40"/>
        <w:ind w:left="227"/>
        <w:jc w:val="both"/>
      </w:pPr>
      <w:r>
        <w:rPr>
          <w:b w:val="0"/>
          <w:i w:val="0"/>
          <w:sz w:val="20"/>
        </w:rPr>
        <w:t>2. Ejecutala con C05, con C06 y con C04.</w:t>
      </w:r>
    </w:p>
    <w:p>
      <w:pPr>
        <w:spacing w:before="0" w:after="40"/>
        <w:ind w:left="227"/>
        <w:jc w:val="both"/>
      </w:pPr>
      <w:r>
        <w:rPr>
          <w:b w:val="0"/>
          <w:i w:val="0"/>
          <w:sz w:val="20"/>
        </w:rPr>
        <w:t>3. Anotá cuántas ventas devuelve cada prueba.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consulta produce una respuesta coherente tanto para clientes con ventas como para un cliente que no tenga registros coincidentes.</w:t>
            </w:r>
          </w:p>
        </w:tc>
      </w:tr>
    </w:tbl>
    <w:p>
      <w:pPr>
        <w:spacing w:after="80" w:before="0"/>
      </w:pPr>
      <w:r>
        <w:rPr>
          <w:sz w:val="8"/>
        </w:rPr>
      </w:r>
    </w:p>
    <w:p>
      <w:pPr>
        <w:keepNext/>
        <w:spacing w:before="120" w:after="40"/>
        <w:jc w:val="both"/>
      </w:pPr>
      <w:r>
        <w:rPr>
          <w:b/>
          <w:i w:val="0"/>
          <w:color w:val="1B5E20"/>
          <w:sz w:val="22"/>
        </w:rPr>
        <w:t>Actividad 2 — Renglones por categoría y un buscador</w:t>
      </w:r>
    </w:p>
    <w:p>
      <w:pPr>
        <w:keepNext/>
        <w:spacing w:before="0" w:after="80"/>
        <w:jc w:val="both"/>
      </w:pPr>
      <w:r>
        <w:rPr>
          <w:b/>
          <w:i w:val="0"/>
          <w:sz w:val="20"/>
        </w:rPr>
        <w:t xml:space="preserve">Objetivo: </w:t>
      </w:r>
      <w:r>
        <w:rPr>
          <w:b w:val="0"/>
          <w:i/>
          <w:sz w:val="20"/>
        </w:rPr>
        <w:t>Crear una consulta paramétrica multi-tabla y un buscador con comodines.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Consultas</w:t>
            </w:r>
          </w:p>
          <w:p>
            <w:pPr>
              <w:keepNext/>
              <w:spacing w:after="40"/>
              <w:jc w:val="both"/>
            </w:pPr>
            <w:r>
              <w:rPr>
                <w:b w:val="0"/>
                <w:i w:val="0"/>
                <w:sz w:val="19"/>
              </w:rPr>
              <w:t>ParRenglonesPorCategoria: Ventas + DetalleVenta + Productos + Clientes; muestra venta, nombre del cliente, producto, cantidad y precio_unitario; parámetro en categoría.</w:t>
            </w:r>
          </w:p>
          <w:p>
            <w:pPr>
              <w:spacing w:after="40"/>
              <w:jc w:val="both"/>
            </w:pPr>
            <w:r>
              <w:rPr>
                <w:b w:val="0"/>
                <w:i w:val="0"/>
                <w:sz w:val="19"/>
              </w:rPr>
              <w:t>ParBuscador: Productos; en nombre: Como "*" &amp; [Buscar producto:] &amp;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las cuatro tablas y verificá que Access dibuje las relaciones.</w:t>
      </w:r>
    </w:p>
    <w:p>
      <w:pPr>
        <w:spacing w:before="0" w:after="40"/>
        <w:ind w:left="227"/>
        <w:jc w:val="both"/>
      </w:pPr>
      <w:r>
        <w:rPr>
          <w:b w:val="0"/>
          <w:i w:val="0"/>
          <w:sz w:val="20"/>
        </w:rPr>
        <w:t>2. Probá ParRenglonesPorCategoria con «Panificados» y con «Bebidas».</w:t>
      </w:r>
    </w:p>
    <w:p>
      <w:pPr>
        <w:spacing w:before="0" w:after="40"/>
        <w:ind w:left="227"/>
        <w:jc w:val="both"/>
      </w:pPr>
      <w:r>
        <w:rPr>
          <w:b w:val="0"/>
          <w:i w:val="0"/>
          <w:sz w:val="20"/>
        </w:rPr>
        <w:t>3. Probá ParBuscador con «jug» y con «pa».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cantidad de renglones de «Panificados» más los de «Bebidas» más los de «Salados» da la cantidad total de renglones de DetalleVenta.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Creá ParVentasEntreFechas, que pida una fecha inicial y una final, y probala con 10/03/2026 y 11/03/2026.</w:t>
      </w:r>
    </w:p>
    <w:p>
      <w:pPr>
        <w:pStyle w:val="Ttulo2"/>
        <w:pageBreakBefore/>
      </w:pPr>
      <w:r>
        <w:t>Clase 21 — Totales, campos calculados y referencias cruzadas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Consultas de totales: Suma, Promedio y Cuenta en Access (Sum/Avg/Count en SQL), campos calculados y referencias cruzadas.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Calcula totales agrupando registros.</w:t>
            </w:r>
          </w:p>
          <w:p>
            <w:pPr>
              <w:spacing w:after="20"/>
            </w:pPr>
            <w:r>
              <w:rPr>
                <w:b w:val="0"/>
                <w:i w:val="0"/>
                <w:sz w:val="19"/>
              </w:rPr>
              <w:t>• Crea un campo calculado en una consulta.</w:t>
            </w:r>
          </w:p>
          <w:p>
            <w:pPr>
              <w:spacing w:after="20"/>
            </w:pPr>
            <w:r>
              <w:rPr>
                <w:b w:val="0"/>
                <w:i w:val="0"/>
                <w:sz w:val="19"/>
              </w:rPr>
              <w:t>• Interpreta una tabla de referencias cruzadas.</w:t>
            </w:r>
          </w:p>
        </w:tc>
      </w:tr>
    </w:tbl>
    <w:p>
      <w:pPr>
        <w:spacing w:after="80" w:before="0"/>
      </w:pPr>
      <w:r>
        <w:rPr>
          <w:sz w:val="8"/>
        </w:rPr>
      </w:r>
    </w:p>
    <w:p>
      <w:pPr>
        <w:pStyle w:val="Ttulo3"/>
      </w:pPr>
      <w:r>
        <w:t>Consultas de totales</w:t>
      </w:r>
    </w:p>
    <w:p>
      <w:pPr>
        <w:spacing w:before="0" w:after="80"/>
        <w:jc w:val="both"/>
      </w:pPr>
      <w:r>
        <w:rPr>
          <w:b w:val="0"/>
          <w:i w:val="0"/>
          <w:sz w:val="21"/>
        </w:rPr>
        <w:t>Una consulta de totales agrupa registros y calcula. En la interfaz de Access aparecen opciones como Suma, Promedio, Cuenta, Máx y Mín; en SQL las funciones habituales son Sum(), Avg(), Count(), Max() y Min(). Con la fila Total activada se decide qué campo agrupa y qué operación se aplica.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6486"/>
        <w:gridCol w:w="2925"/>
      </w:tblGrid>
      <w:tr>
        <w:trPr>
          <w:cantSplit/>
          <w:tblHeader/>
        </w:trPr>
        <w:tc>
          <w:tcPr>
            <w:tcW w:type="dxa" w:w="6486"/>
            <w:shd w:val="clear" w:color="auto" w:fill="2E7D32"/>
          </w:tcPr>
          <w:p>
            <w:pPr>
              <w:keepNext/>
            </w:pPr>
            <w:r>
              <w:rPr>
                <w:b/>
                <w:i w:val="0"/>
                <w:color w:val="FFFFFF"/>
                <w:sz w:val="18"/>
              </w:rPr>
              <w:t>Total recaudado por cliente</w:t>
            </w:r>
          </w:p>
        </w:tc>
        <w:tc>
          <w:tcPr>
            <w:tcW w:type="dxa" w:w="2925"/>
            <w:shd w:val="clear" w:color="auto" w:fill="2E7D32"/>
          </w:tcPr>
          <w:p>
            <w:pPr>
              <w:keepNext/>
            </w:pPr>
            <w:r>
              <w:rPr>
                <w:b/>
                <w:i w:val="0"/>
                <w:color w:val="FFFFFF"/>
                <w:sz w:val="18"/>
              </w:rPr>
              <w:t>Total (G.)</w:t>
            </w:r>
          </w:p>
        </w:tc>
      </w:tr>
      <w:tr>
        <w:trPr>
          <w:cantSplit/>
        </w:trPr>
        <w:tc>
          <w:tcPr>
            <w:tcW w:type="dxa" w:w="6486"/>
          </w:tcPr>
          <w:p>
            <w:pPr>
              <w:keepNext/>
              <w:spacing w:after="0"/>
            </w:pPr>
            <w:r>
              <w:rPr>
                <w:b w:val="0"/>
                <w:i w:val="0"/>
                <w:sz w:val="18"/>
              </w:rPr>
              <w:t>Rosa Duarte</w:t>
            </w:r>
          </w:p>
        </w:tc>
        <w:tc>
          <w:tcPr>
            <w:tcW w:type="dxa" w:w="2925"/>
          </w:tcPr>
          <w:p>
            <w:pPr>
              <w:keepNext/>
              <w:spacing w:after="0"/>
            </w:pPr>
            <w:r>
              <w:rPr>
                <w:b w:val="0"/>
                <w:i w:val="0"/>
                <w:sz w:val="18"/>
              </w:rPr>
              <w:t>48.000</w:t>
            </w:r>
          </w:p>
        </w:tc>
      </w:tr>
      <w:tr>
        <w:trPr>
          <w:cantSplit/>
        </w:trPr>
        <w:tc>
          <w:tcPr>
            <w:tcW w:type="dxa" w:w="6486"/>
            <w:shd w:val="clear" w:color="auto" w:fill="F5F5F5"/>
          </w:tcPr>
          <w:p>
            <w:pPr>
              <w:keepNext/>
              <w:spacing w:after="0"/>
            </w:pPr>
            <w:r>
              <w:rPr>
                <w:b w:val="0"/>
                <w:i w:val="0"/>
                <w:sz w:val="18"/>
              </w:rPr>
              <w:t>Luis Benítez</w:t>
            </w:r>
          </w:p>
        </w:tc>
        <w:tc>
          <w:tcPr>
            <w:tcW w:type="dxa" w:w="2925"/>
            <w:shd w:val="clear" w:color="auto" w:fill="F5F5F5"/>
          </w:tcPr>
          <w:p>
            <w:pPr>
              <w:keepNext/>
              <w:spacing w:after="0"/>
            </w:pPr>
            <w:r>
              <w:rPr>
                <w:b w:val="0"/>
                <w:i w:val="0"/>
                <w:sz w:val="18"/>
              </w:rPr>
              <w:t>19.000</w:t>
            </w:r>
          </w:p>
        </w:tc>
      </w:tr>
      <w:tr>
        <w:trPr>
          <w:cantSplit/>
        </w:trPr>
        <w:tc>
          <w:tcPr>
            <w:tcW w:type="dxa" w:w="6486"/>
          </w:tcPr>
          <w:p>
            <w:pPr>
              <w:keepNext/>
              <w:spacing w:after="0"/>
            </w:pPr>
            <w:r>
              <w:rPr>
                <w:b w:val="0"/>
                <w:i w:val="0"/>
                <w:sz w:val="18"/>
              </w:rPr>
              <w:t>Ana Gómez</w:t>
            </w:r>
          </w:p>
        </w:tc>
        <w:tc>
          <w:tcPr>
            <w:tcW w:type="dxa" w:w="2925"/>
          </w:tcPr>
          <w:p>
            <w:pPr>
              <w:keepNext/>
              <w:spacing w:after="0"/>
            </w:pPr>
            <w:r>
              <w:rPr>
                <w:b w:val="0"/>
                <w:i w:val="0"/>
                <w:sz w:val="18"/>
              </w:rPr>
              <w:t>17.000</w:t>
            </w:r>
          </w:p>
        </w:tc>
      </w:tr>
      <w:tr>
        <w:trPr>
          <w:cantSplit/>
        </w:trPr>
        <w:tc>
          <w:tcPr>
            <w:tcW w:type="dxa" w:w="6486"/>
            <w:shd w:val="clear" w:color="auto" w:fill="F5F5F5"/>
          </w:tcPr>
          <w:p>
            <w:pPr>
              <w:keepNext/>
              <w:spacing w:after="0"/>
            </w:pPr>
            <w:r>
              <w:rPr>
                <w:b w:val="0"/>
                <w:i w:val="0"/>
                <w:sz w:val="18"/>
              </w:rPr>
              <w:t>Miguel Ortiz</w:t>
            </w:r>
          </w:p>
        </w:tc>
        <w:tc>
          <w:tcPr>
            <w:tcW w:type="dxa" w:w="2925"/>
            <w:shd w:val="clear" w:color="auto" w:fill="F5F5F5"/>
          </w:tcPr>
          <w:p>
            <w:pPr>
              <w:keepNext/>
              <w:spacing w:after="0"/>
            </w:pPr>
            <w:r>
              <w:rPr>
                <w:b w:val="0"/>
                <w:i w:val="0"/>
                <w:sz w:val="18"/>
              </w:rPr>
              <w:t>50.000</w:t>
            </w:r>
          </w:p>
        </w:tc>
      </w:tr>
      <w:tr>
        <w:trPr>
          <w:cantSplit/>
        </w:trPr>
        <w:tc>
          <w:tcPr>
            <w:tcW w:type="dxa" w:w="6486"/>
          </w:tcPr>
          <w:p>
            <w:pPr>
              <w:spacing w:after="0"/>
            </w:pPr>
            <w:r>
              <w:rPr>
                <w:b w:val="0"/>
                <w:i w:val="0"/>
                <w:sz w:val="18"/>
              </w:rPr>
              <w:t>TOTAL</w:t>
            </w:r>
          </w:p>
        </w:tc>
        <w:tc>
          <w:tcPr>
            <w:tcW w:type="dxa" w:w="2925"/>
          </w:tcPr>
          <w:p>
            <w:pPr>
              <w:spacing w:after="0"/>
            </w:pPr>
            <w:r>
              <w:rPr>
                <w:b w:val="0"/>
                <w:i w:val="0"/>
                <w:sz w:val="18"/>
              </w:rPr>
              <w:t>134.000</w:t>
            </w:r>
          </w:p>
        </w:tc>
      </w:tr>
    </w:tbl>
    <w:p>
      <w:pPr>
        <w:spacing w:after="80" w:before="0"/>
      </w:pPr>
      <w:r>
        <w:rPr>
          <w:sz w:val="8"/>
        </w:rPr>
      </w:r>
    </w:p>
    <w:p>
      <w:pPr>
        <w:spacing w:before="0" w:after="80"/>
        <w:jc w:val="both"/>
      </w:pPr>
      <w:r>
        <w:rPr>
          <w:b w:val="0"/>
          <w:i w:val="0"/>
          <w:sz w:val="21"/>
        </w:rPr>
        <w:t>La recaudación total del Copetín es G. 134.000 en 5 ventas, con una venta promedio de G. 26.800.</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24"/>
        <w:gridCol w:w="3203"/>
        <w:gridCol w:w="4184"/>
      </w:tblGrid>
      <w:tr>
        <w:trPr>
          <w:cantSplit/>
          <w:tblHeader/>
        </w:trPr>
        <w:tc>
          <w:tcPr>
            <w:tcW w:type="dxa" w:w="2024"/>
            <w:shd w:val="clear" w:color="auto" w:fill="2E7D32"/>
          </w:tcPr>
          <w:p>
            <w:pPr>
              <w:keepNext/>
            </w:pPr>
            <w:r>
              <w:rPr>
                <w:b/>
                <w:i w:val="0"/>
                <w:color w:val="FFFFFF"/>
                <w:sz w:val="18"/>
              </w:rPr>
              <w:t>Función de la fila Total</w:t>
            </w:r>
          </w:p>
        </w:tc>
        <w:tc>
          <w:tcPr>
            <w:tcW w:type="dxa" w:w="3203"/>
            <w:shd w:val="clear" w:color="auto" w:fill="2E7D32"/>
          </w:tcPr>
          <w:p>
            <w:pPr>
              <w:keepNext/>
            </w:pPr>
            <w:r>
              <w:rPr>
                <w:b/>
                <w:i w:val="0"/>
                <w:color w:val="FFFFFF"/>
                <w:sz w:val="18"/>
              </w:rPr>
              <w:t>Qué calcula</w:t>
            </w:r>
          </w:p>
        </w:tc>
        <w:tc>
          <w:tcPr>
            <w:tcW w:type="dxa" w:w="4184"/>
            <w:shd w:val="clear" w:color="auto" w:fill="2E7D32"/>
          </w:tcPr>
          <w:p>
            <w:pPr>
              <w:keepNext/>
            </w:pPr>
            <w:r>
              <w:rPr>
                <w:b/>
                <w:i w:val="0"/>
                <w:color w:val="FFFFFF"/>
                <w:sz w:val="18"/>
              </w:rPr>
              <w:t>Sobre el Copetín devuelve</w:t>
            </w:r>
          </w:p>
        </w:tc>
      </w:tr>
      <w:tr>
        <w:trPr>
          <w:cantSplit/>
        </w:trPr>
        <w:tc>
          <w:tcPr>
            <w:tcW w:type="dxa" w:w="2024"/>
          </w:tcPr>
          <w:p>
            <w:pPr>
              <w:keepNext/>
              <w:spacing w:after="0"/>
            </w:pPr>
            <w:r>
              <w:rPr>
                <w:b w:val="0"/>
                <w:i w:val="0"/>
                <w:sz w:val="18"/>
              </w:rPr>
              <w:t>Agrupar por (categoría)</w:t>
            </w:r>
          </w:p>
        </w:tc>
        <w:tc>
          <w:tcPr>
            <w:tcW w:type="dxa" w:w="3203"/>
          </w:tcPr>
          <w:p>
            <w:pPr>
              <w:keepNext/>
              <w:spacing w:after="0"/>
            </w:pPr>
            <w:r>
              <w:rPr>
                <w:b w:val="0"/>
                <w:i w:val="0"/>
                <w:sz w:val="18"/>
              </w:rPr>
              <w:t>Un renglón por valor distinto</w:t>
            </w:r>
          </w:p>
        </w:tc>
        <w:tc>
          <w:tcPr>
            <w:tcW w:type="dxa" w:w="4184"/>
          </w:tcPr>
          <w:p>
            <w:pPr>
              <w:keepNext/>
              <w:spacing w:after="0"/>
            </w:pPr>
            <w:r>
              <w:rPr>
                <w:b w:val="0"/>
                <w:i w:val="0"/>
                <w:sz w:val="18"/>
              </w:rPr>
              <w:t>Panificados, Salados, Bebidas</w:t>
            </w:r>
          </w:p>
        </w:tc>
      </w:tr>
      <w:tr>
        <w:trPr>
          <w:cantSplit/>
        </w:trPr>
        <w:tc>
          <w:tcPr>
            <w:tcW w:type="dxa" w:w="2024"/>
            <w:shd w:val="clear" w:color="auto" w:fill="F5F5F5"/>
          </w:tcPr>
          <w:p>
            <w:pPr>
              <w:keepNext/>
              <w:spacing w:after="0"/>
            </w:pPr>
            <w:r>
              <w:rPr>
                <w:b w:val="0"/>
                <w:i w:val="0"/>
                <w:sz w:val="18"/>
              </w:rPr>
              <w:t>Suma (Subtotal)</w:t>
            </w:r>
          </w:p>
        </w:tc>
        <w:tc>
          <w:tcPr>
            <w:tcW w:type="dxa" w:w="3203"/>
            <w:shd w:val="clear" w:color="auto" w:fill="F5F5F5"/>
          </w:tcPr>
          <w:p>
            <w:pPr>
              <w:keepNext/>
              <w:spacing w:after="0"/>
            </w:pPr>
            <w:r>
              <w:rPr>
                <w:b w:val="0"/>
                <w:i w:val="0"/>
                <w:sz w:val="18"/>
              </w:rPr>
              <w:t>La suma dentro de cada grupo</w:t>
            </w:r>
          </w:p>
        </w:tc>
        <w:tc>
          <w:tcPr>
            <w:tcW w:type="dxa" w:w="4184"/>
            <w:shd w:val="clear" w:color="auto" w:fill="F5F5F5"/>
          </w:tcPr>
          <w:p>
            <w:pPr>
              <w:keepNext/>
              <w:spacing w:after="0"/>
            </w:pPr>
            <w:r>
              <w:rPr>
                <w:b w:val="0"/>
                <w:i w:val="0"/>
                <w:sz w:val="18"/>
              </w:rPr>
              <w:t>23.000, 63.000 y 48.000</w:t>
            </w:r>
          </w:p>
        </w:tc>
      </w:tr>
      <w:tr>
        <w:trPr>
          <w:cantSplit/>
        </w:trPr>
        <w:tc>
          <w:tcPr>
            <w:tcW w:type="dxa" w:w="2024"/>
          </w:tcPr>
          <w:p>
            <w:pPr>
              <w:keepNext/>
              <w:spacing w:after="0"/>
            </w:pPr>
            <w:r>
              <w:rPr>
                <w:b w:val="0"/>
                <w:i w:val="0"/>
                <w:sz w:val="18"/>
              </w:rPr>
              <w:t>Cuenta (renglón de detalle)</w:t>
            </w:r>
          </w:p>
        </w:tc>
        <w:tc>
          <w:tcPr>
            <w:tcW w:type="dxa" w:w="3203"/>
          </w:tcPr>
          <w:p>
            <w:pPr>
              <w:keepNext/>
              <w:spacing w:after="0"/>
            </w:pPr>
            <w:r>
              <w:rPr>
                <w:b w:val="0"/>
                <w:i w:val="0"/>
                <w:sz w:val="18"/>
              </w:rPr>
              <w:t>Cuántos renglones hay en cada grupo</w:t>
            </w:r>
          </w:p>
        </w:tc>
        <w:tc>
          <w:tcPr>
            <w:tcW w:type="dxa" w:w="4184"/>
          </w:tcPr>
          <w:p>
            <w:pPr>
              <w:keepNext/>
              <w:spacing w:after="0"/>
            </w:pPr>
            <w:r>
              <w:rPr>
                <w:b w:val="0"/>
                <w:i w:val="0"/>
                <w:sz w:val="18"/>
              </w:rPr>
              <w:t>Cantidad de líneas de detalle; no equivale necesariamente a ventas distintas</w:t>
            </w:r>
          </w:p>
        </w:tc>
      </w:tr>
      <w:tr>
        <w:trPr>
          <w:cantSplit/>
        </w:trPr>
        <w:tc>
          <w:tcPr>
            <w:tcW w:type="dxa" w:w="2024"/>
            <w:shd w:val="clear" w:color="auto" w:fill="F5F5F5"/>
          </w:tcPr>
          <w:p>
            <w:pPr>
              <w:keepNext/>
              <w:spacing w:after="0"/>
            </w:pPr>
            <w:r>
              <w:rPr>
                <w:b w:val="0"/>
                <w:i w:val="0"/>
                <w:sz w:val="18"/>
              </w:rPr>
              <w:t>Promedio (TotalVenta)</w:t>
            </w:r>
          </w:p>
        </w:tc>
        <w:tc>
          <w:tcPr>
            <w:tcW w:type="dxa" w:w="3203"/>
            <w:shd w:val="clear" w:color="auto" w:fill="F5F5F5"/>
          </w:tcPr>
          <w:p>
            <w:pPr>
              <w:keepNext/>
              <w:spacing w:after="0"/>
            </w:pPr>
            <w:r>
              <w:rPr>
                <w:b w:val="0"/>
                <w:i w:val="0"/>
                <w:sz w:val="18"/>
              </w:rPr>
              <w:t>Promedio de una consulta previa TotalPorVenta</w:t>
            </w:r>
          </w:p>
        </w:tc>
        <w:tc>
          <w:tcPr>
            <w:tcW w:type="dxa" w:w="4184"/>
            <w:shd w:val="clear" w:color="auto" w:fill="F5F5F5"/>
          </w:tcPr>
          <w:p>
            <w:pPr>
              <w:keepNext/>
              <w:spacing w:after="0"/>
            </w:pPr>
            <w:r>
              <w:rPr>
                <w:b w:val="0"/>
                <w:i w:val="0"/>
                <w:sz w:val="18"/>
              </w:rPr>
              <w:t>G. 26.800 por venta, calculado en una segunda consulta</w:t>
            </w:r>
          </w:p>
        </w:tc>
      </w:tr>
      <w:tr>
        <w:trPr>
          <w:cantSplit/>
        </w:trPr>
        <w:tc>
          <w:tcPr>
            <w:tcW w:type="dxa" w:w="2024"/>
          </w:tcPr>
          <w:p>
            <w:pPr>
              <w:spacing w:after="0"/>
            </w:pPr>
            <w:r>
              <w:rPr>
                <w:b w:val="0"/>
                <w:i w:val="0"/>
                <w:sz w:val="18"/>
              </w:rPr>
              <w:t>Máx / Mín (TotalVenta)</w:t>
            </w:r>
          </w:p>
        </w:tc>
        <w:tc>
          <w:tcPr>
            <w:tcW w:type="dxa" w:w="3203"/>
          </w:tcPr>
          <w:p>
            <w:pPr>
              <w:spacing w:after="0"/>
            </w:pPr>
            <w:r>
              <w:rPr>
                <w:b w:val="0"/>
                <w:i w:val="0"/>
                <w:sz w:val="18"/>
              </w:rPr>
              <w:t>Extremos de la consulta previa TotalPorVenta</w:t>
            </w:r>
          </w:p>
        </w:tc>
        <w:tc>
          <w:tcPr>
            <w:tcW w:type="dxa" w:w="4184"/>
          </w:tcPr>
          <w:p>
            <w:pPr>
              <w:spacing w:after="0"/>
            </w:pPr>
            <w:r>
              <w:rPr>
                <w:b w:val="0"/>
                <w:i w:val="0"/>
                <w:sz w:val="18"/>
              </w:rPr>
              <w:t>Mayor G. 50.000; menor G. 14.000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del registro al resumen</w:t>
            </w:r>
          </w:p>
          <w:p>
            <w:pPr>
              <w:spacing w:after="40"/>
              <w:jc w:val="both"/>
            </w:pPr>
            <w:r>
              <w:rPr>
                <w:b w:val="0"/>
                <w:i w:val="0"/>
                <w:sz w:val="19"/>
              </w:rPr>
              <w:t>Una consulta de selección devuelve registros. Una consulta de totales agrupa y resume. Para calcular el promedio, máximo o mínimo POR VENTA no se deben promediar directamente los renglones de DetalleVenta: primero se crea TotalPorVenta con Suma(Subtotal) agrupada por venta y luego una segunda consulta aplica Promedio, Máx o Mín sobre TotalVenta.</w:t>
            </w:r>
          </w:p>
        </w:tc>
      </w:tr>
    </w:tbl>
    <w:p>
      <w:pPr>
        <w:spacing w:after="60" w:before="0"/>
      </w:pPr>
      <w:r>
        <w:rPr>
          <w:sz w:val="8"/>
        </w:rPr>
      </w:r>
    </w:p>
    <w:p>
      <w:pPr>
        <w:spacing w:before="0" w:after="80"/>
        <w:jc w:val="both"/>
      </w:pPr>
      <w:r>
        <w:rPr>
          <w:b w:val="0"/>
          <w:i w:val="0"/>
          <w:sz w:val="21"/>
        </w:rPr>
        <w:t>Las dos consultas de totales de la figura agrupan las mismas 5 ventas por caminos distintos — por cliente y por categoría — y ambas suman la misma recaudación: G. 134.000.</w:t>
      </w:r>
    </w:p>
    <w:p>
      <w:pPr>
        <w:keepNext/>
        <w:spacing w:after="40" w:before="80"/>
        <w:jc w:val="center"/>
      </w:pPr>
      <w:r>
        <w:drawing>
          <wp:inline xmlns:a="http://schemas.openxmlformats.org/drawingml/2006/main" xmlns:pic="http://schemas.openxmlformats.org/drawingml/2006/picture">
            <wp:extent cx="5688000" cy="2771789"/>
            <wp:docPr id="32" name="Picture 3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688000" cy="2771789"/>
                    </a:xfrm>
                    <a:prstGeom prst="rect"/>
                  </pic:spPr>
                </pic:pic>
              </a:graphicData>
            </a:graphic>
          </wp:inline>
        </w:drawing>
      </w:r>
    </w:p>
    <w:p>
      <w:pPr>
        <w:spacing w:before="0" w:after="120"/>
        <w:jc w:val="center"/>
      </w:pPr>
      <w:r>
        <w:rPr>
          <w:b w:val="0"/>
          <w:i/>
          <w:color w:val="595959"/>
          <w:sz w:val="17"/>
        </w:rPr>
        <w:t>Figura 21.1 — Dos consultas de totales sobre las mismas ventas: el control cruzado del Copetín.</w:t>
      </w:r>
    </w:p>
    <w:p>
      <w:pPr>
        <w:pStyle w:val="Ttulo3"/>
      </w:pPr>
      <w:r>
        <w:t>Campos calculados</w:t>
      </w:r>
    </w:p>
    <w:p>
      <w:pPr>
        <w:spacing w:before="0" w:after="80"/>
        <w:jc w:val="both"/>
      </w:pPr>
      <w:r>
        <w:rPr>
          <w:b w:val="0"/>
          <w:i w:val="0"/>
          <w:sz w:val="21"/>
        </w:rPr>
        <w:t>Un campo calculado genera un dato nuevo a partir de otros, con una fórmula. En DetalleVenta, el subtotal se calcula como cantidad × precio_unitario; no se guarda, se calcula al mostrar.</w:t>
      </w:r>
    </w:p>
    <w:p>
      <w:pPr>
        <w:pStyle w:val="Ttulo3"/>
      </w:pPr>
      <w:r>
        <w:t>Referencias cruzadas</w:t>
      </w:r>
    </w:p>
    <w:p>
      <w:pPr>
        <w:spacing w:before="0" w:after="80"/>
        <w:jc w:val="both"/>
      </w:pPr>
      <w:r>
        <w:rPr>
          <w:b w:val="0"/>
          <w:i w:val="0"/>
          <w:sz w:val="21"/>
        </w:rPr>
        <w:t>Una consulta de referencias cruzadas (tabla de doble entrada) resume los datos cruzando dos dimensiones. En el Copetín, las filas representan clientes, las columnas categorías y cada celda muestra Suma(Subtotal).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6032"/>
        <w:gridCol w:w="3379"/>
      </w:tblGrid>
      <w:tr>
        <w:trPr>
          <w:cantSplit/>
          <w:tblHeader/>
        </w:trPr>
        <w:tc>
          <w:tcPr>
            <w:tcW w:type="dxa" w:w="6032"/>
            <w:shd w:val="clear" w:color="auto" w:fill="2E7D32"/>
          </w:tcPr>
          <w:p>
            <w:pPr>
              <w:keepNext/>
            </w:pPr>
            <w:r>
              <w:rPr>
                <w:b/>
                <w:i w:val="0"/>
                <w:color w:val="FFFFFF"/>
                <w:sz w:val="18"/>
              </w:rPr>
              <w:t>Importe por categoría</w:t>
            </w:r>
          </w:p>
        </w:tc>
        <w:tc>
          <w:tcPr>
            <w:tcW w:type="dxa" w:w="3379"/>
            <w:shd w:val="clear" w:color="auto" w:fill="2E7D32"/>
          </w:tcPr>
          <w:p>
            <w:pPr>
              <w:keepNext/>
            </w:pPr>
            <w:r>
              <w:rPr>
                <w:b/>
                <w:i w:val="0"/>
                <w:color w:val="FFFFFF"/>
                <w:sz w:val="18"/>
              </w:rPr>
              <w:t>Total (G.)</w:t>
            </w:r>
          </w:p>
        </w:tc>
      </w:tr>
      <w:tr>
        <w:trPr>
          <w:cantSplit/>
        </w:trPr>
        <w:tc>
          <w:tcPr>
            <w:tcW w:type="dxa" w:w="6032"/>
          </w:tcPr>
          <w:p>
            <w:pPr>
              <w:keepNext/>
              <w:spacing w:after="0"/>
            </w:pPr>
            <w:r>
              <w:rPr>
                <w:b w:val="0"/>
                <w:i w:val="0"/>
                <w:sz w:val="18"/>
              </w:rPr>
              <w:t>Panificados</w:t>
            </w:r>
          </w:p>
        </w:tc>
        <w:tc>
          <w:tcPr>
            <w:tcW w:type="dxa" w:w="3379"/>
          </w:tcPr>
          <w:p>
            <w:pPr>
              <w:keepNext/>
              <w:spacing w:after="0"/>
            </w:pPr>
            <w:r>
              <w:rPr>
                <w:b w:val="0"/>
                <w:i w:val="0"/>
                <w:sz w:val="18"/>
              </w:rPr>
              <w:t>23.000</w:t>
            </w:r>
          </w:p>
        </w:tc>
      </w:tr>
      <w:tr>
        <w:trPr>
          <w:cantSplit/>
        </w:trPr>
        <w:tc>
          <w:tcPr>
            <w:tcW w:type="dxa" w:w="6032"/>
            <w:shd w:val="clear" w:color="auto" w:fill="F5F5F5"/>
          </w:tcPr>
          <w:p>
            <w:pPr>
              <w:keepNext/>
              <w:spacing w:after="0"/>
            </w:pPr>
            <w:r>
              <w:rPr>
                <w:b w:val="0"/>
                <w:i w:val="0"/>
                <w:sz w:val="18"/>
              </w:rPr>
              <w:t>Bebidas</w:t>
            </w:r>
          </w:p>
        </w:tc>
        <w:tc>
          <w:tcPr>
            <w:tcW w:type="dxa" w:w="3379"/>
            <w:shd w:val="clear" w:color="auto" w:fill="F5F5F5"/>
          </w:tcPr>
          <w:p>
            <w:pPr>
              <w:keepNext/>
              <w:spacing w:after="0"/>
            </w:pPr>
            <w:r>
              <w:rPr>
                <w:b w:val="0"/>
                <w:i w:val="0"/>
                <w:sz w:val="18"/>
              </w:rPr>
              <w:t>48.000</w:t>
            </w:r>
          </w:p>
        </w:tc>
      </w:tr>
      <w:tr>
        <w:trPr>
          <w:cantSplit/>
        </w:trPr>
        <w:tc>
          <w:tcPr>
            <w:tcW w:type="dxa" w:w="6032"/>
          </w:tcPr>
          <w:p>
            <w:pPr>
              <w:keepNext/>
              <w:spacing w:after="0"/>
            </w:pPr>
            <w:r>
              <w:rPr>
                <w:b w:val="0"/>
                <w:i w:val="0"/>
                <w:sz w:val="18"/>
              </w:rPr>
              <w:t>Salados</w:t>
            </w:r>
          </w:p>
        </w:tc>
        <w:tc>
          <w:tcPr>
            <w:tcW w:type="dxa" w:w="3379"/>
          </w:tcPr>
          <w:p>
            <w:pPr>
              <w:keepNext/>
              <w:spacing w:after="0"/>
            </w:pPr>
            <w:r>
              <w:rPr>
                <w:b w:val="0"/>
                <w:i w:val="0"/>
                <w:sz w:val="18"/>
              </w:rPr>
              <w:t>63.000</w:t>
            </w:r>
          </w:p>
        </w:tc>
      </w:tr>
      <w:tr>
        <w:trPr>
          <w:cantSplit/>
        </w:trPr>
        <w:tc>
          <w:tcPr>
            <w:tcW w:type="dxa" w:w="6032"/>
            <w:shd w:val="clear" w:color="auto" w:fill="F5F5F5"/>
          </w:tcPr>
          <w:p>
            <w:pPr>
              <w:spacing w:after="0"/>
            </w:pPr>
            <w:r>
              <w:rPr>
                <w:b w:val="0"/>
                <w:i w:val="0"/>
                <w:sz w:val="18"/>
              </w:rPr>
              <w:t>TOTAL</w:t>
            </w:r>
          </w:p>
        </w:tc>
        <w:tc>
          <w:tcPr>
            <w:tcW w:type="dxa" w:w="3379"/>
            <w:shd w:val="clear" w:color="auto" w:fill="F5F5F5"/>
          </w:tcPr>
          <w:p>
            <w:pPr>
              <w:spacing w:after="0"/>
            </w:pPr>
            <w:r>
              <w:rPr>
                <w:b w:val="0"/>
                <w:i w:val="0"/>
                <w:sz w:val="18"/>
              </w:rPr>
              <w:t>134.000</w:t>
            </w:r>
          </w:p>
        </w:tc>
      </w:tr>
    </w:tbl>
    <w:p>
      <w:pPr>
        <w:spacing w:after="80" w:before="0"/>
      </w:pPr>
      <w:r>
        <w:rPr>
          <w:sz w:val="8"/>
        </w:rPr>
      </w:r>
    </w:p>
    <w:p>
      <w:pPr>
        <w:pStyle w:val="Ttulo3"/>
      </w:pPr>
      <w:r>
        <w:t>Un paso más: formularios e informes</w:t>
      </w:r>
    </w:p>
    <w:p>
      <w:pPr>
        <w:spacing w:before="0" w:after="80"/>
        <w:jc w:val="both"/>
      </w:pPr>
      <w:r>
        <w:rPr>
          <w:b w:val="0"/>
          <w:i w:val="0"/>
          <w:sz w:val="21"/>
        </w:rPr>
        <w:t>Access completa el sistema con dos objetos más. El formulario es una pantalla amigable para cargar datos (en vez de escribir en la tabla directamente): con el asistente de la pestaña Crear se genera en minutos un formulario de carga de ventas. El informe presenta los resultados listos para imprimir: un informe basado en la consulta de totales por categoría se convierte en el reporte mensual del negocio. Formularios e informes se apoyan en las tablas y consultas que ya construiste: son la cara visible del sistema.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reporte final del Copetín</w:t>
            </w:r>
          </w:p>
          <w:p>
            <w:pPr>
              <w:spacing w:after="40"/>
              <w:jc w:val="both"/>
            </w:pPr>
            <w:r>
              <w:rPr>
                <w:b w:val="0"/>
                <w:i w:val="0"/>
                <w:sz w:val="19"/>
              </w:rPr>
              <w:t>Agrupando por cliente se obtiene la recaudación total: G. 134.000. El mismo total sale agrupando por producto o por categoría (Panificados 23.000, Salados 63.000, Bebidas 48.000). Que los tres caminos den lo mismo confirma que la base está bien diseñada.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totales, cálculos y cruces</w:t>
            </w:r>
          </w:p>
          <w:p>
            <w:pPr>
              <w:spacing w:after="40"/>
              <w:jc w:val="both"/>
            </w:pPr>
            <w:r>
              <w:rPr>
                <w:b w:val="0"/>
                <w:i w:val="0"/>
                <w:sz w:val="19"/>
              </w:rPr>
              <w:t>Suma/Promedio/Cuenta en Access (Sum/Avg/Count en SQL) agregan datos; el campo calculado deriva valores con una fórmula y las referencias cruzadas los presentan en doble entrada.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de los datos a las decisiones</w:t>
            </w:r>
          </w:p>
          <w:p>
            <w:pPr>
              <w:spacing w:after="40"/>
              <w:jc w:val="both"/>
            </w:pPr>
            <w:r>
              <w:rPr>
                <w:b w:val="0"/>
                <w:i w:val="0"/>
                <w:sz w:val="19"/>
              </w:rPr>
              <w:t>Con estas consultas, el dueño del Copetín sabe cuánto recaudó, qué producto vende más y qué categoría le rinde. Los datos, bien consultados, guían las decisiones del negocio.</w:t>
            </w:r>
          </w:p>
        </w:tc>
      </w:tr>
    </w:tbl>
    <w:p>
      <w:pPr>
        <w:spacing w:after="60" w:before="0"/>
      </w:pPr>
      <w:r>
        <w:rPr>
          <w:sz w:val="8"/>
        </w:rPr>
      </w:r>
    </w:p>
    <w:p>
      <w:pPr>
        <w:pStyle w:val="Ttulo3"/>
      </w:pPr>
      <w:r>
        <w:t>La consulta de referencias cruzadas, paso a paso</w:t>
      </w:r>
    </w:p>
    <w:p>
      <w:pPr>
        <w:spacing w:before="0" w:after="80"/>
        <w:jc w:val="both"/>
      </w:pPr>
      <w:r>
        <w:rPr>
          <w:b w:val="0"/>
          <w:i w:val="0"/>
          <w:sz w:val="21"/>
        </w:rPr>
        <w:t>La referencia cruzada responde dos preguntas a la vez: agrupa por un campo en las filas y por otro en las columnas, y calcula en cada cruce. Para el Copetín, la gran cruzada es clientes por categorías: quién compró cuánto de cada cosa. La figura muestra el resultado completo — y su doble control: cada fila suma el total del cliente y cada columna, el total de la categoría.</w:t>
      </w:r>
    </w:p>
    <w:p>
      <w:pPr>
        <w:keepNext/>
        <w:spacing w:after="40" w:before="80"/>
        <w:jc w:val="center"/>
      </w:pPr>
      <w:r>
        <w:drawing>
          <wp:inline xmlns:a="http://schemas.openxmlformats.org/drawingml/2006/main" xmlns:pic="http://schemas.openxmlformats.org/drawingml/2006/picture">
            <wp:extent cx="5688000" cy="2277421"/>
            <wp:docPr id="33" name="Picture 33"/>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688000" cy="2277421"/>
                    </a:xfrm>
                    <a:prstGeom prst="rect"/>
                  </pic:spPr>
                </pic:pic>
              </a:graphicData>
            </a:graphic>
          </wp:inline>
        </w:drawing>
      </w:r>
    </w:p>
    <w:p>
      <w:pPr>
        <w:spacing w:before="0" w:after="120"/>
        <w:jc w:val="center"/>
      </w:pPr>
      <w:r>
        <w:rPr>
          <w:b w:val="0"/>
          <w:i/>
          <w:color w:val="595959"/>
          <w:sz w:val="17"/>
        </w:rPr>
        <w:t>Figura 21.2 — La tabla cruzada del Copetín: clientes en filas, categorías en columnas y la recaudación total en la esquina.</w:t>
      </w:r>
    </w:p>
    <w:p>
      <w:pPr>
        <w:spacing w:before="0" w:after="80"/>
        <w:ind w:left="170"/>
        <w:jc w:val="both"/>
      </w:pPr>
      <w:r>
        <w:rPr>
          <w:b w:val="0"/>
          <w:i w:val="0"/>
          <w:sz w:val="21"/>
        </w:rPr>
        <w:t>1. Crear una consulta con las cuatro tablas y el subtotal (cantidad × precio_unitario) como campo calculado.</w:t>
      </w:r>
    </w:p>
    <w:p>
      <w:pPr>
        <w:spacing w:before="0" w:after="80"/>
        <w:ind w:left="170"/>
        <w:jc w:val="both"/>
      </w:pPr>
      <w:r>
        <w:rPr>
          <w:b w:val="0"/>
          <w:i w:val="0"/>
          <w:sz w:val="21"/>
        </w:rPr>
        <w:t>2. Convertirla en referencia cruzada (con el Asistente para consultas de la pestaña Crear o, en la vista Diseño, cambiando el tipo de consulta a referencias cruzadas): el nombre del cliente como encabezado de fila; la categoría como encabezado de columna; la suma del subtotal como valor.</w:t>
      </w:r>
    </w:p>
    <w:p>
      <w:pPr>
        <w:spacing w:before="0" w:after="80"/>
        <w:ind w:left="170"/>
        <w:jc w:val="both"/>
      </w:pPr>
      <w:r>
        <w:rPr>
          <w:b w:val="0"/>
          <w:i w:val="0"/>
          <w:sz w:val="21"/>
        </w:rPr>
        <w:t>3. Leer el resultado por filas: Rosa 6.000 + 18.000 + 24.000 = G. 48.000; Luis 15.000 + 4.000 = G. 19.000; Ana G. 17.000; Miguel 30.000 + 20.000 = G. 50.000.</w:t>
      </w:r>
    </w:p>
    <w:p>
      <w:pPr>
        <w:spacing w:before="0" w:after="80"/>
        <w:ind w:left="170"/>
        <w:jc w:val="both"/>
      </w:pPr>
      <w:r>
        <w:rPr>
          <w:b w:val="0"/>
          <w:i w:val="0"/>
          <w:sz w:val="21"/>
        </w:rPr>
        <w:t>4. Leer el resultado por columnas: Panificados G. 23.000; Salados G. 63.000; Bebidas G. 48.000.</w:t>
      </w:r>
    </w:p>
    <w:p>
      <w:pPr>
        <w:spacing w:before="0" w:after="80"/>
        <w:ind w:left="170"/>
        <w:jc w:val="both"/>
      </w:pPr>
      <w:r>
        <w:rPr>
          <w:b w:val="0"/>
          <w:i w:val="0"/>
          <w:sz w:val="21"/>
        </w:rPr>
        <w:t>5. Doble control: filas y columnas convergen en la misma esquina — G. 134.000. Si un solo cruce estuviera mal, las dos sumas no coincidirían: la cruzada trae su propio auditor incorporado.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esquina que audita</w:t>
            </w:r>
          </w:p>
          <w:p>
            <w:pPr>
              <w:spacing w:after="40"/>
              <w:jc w:val="both"/>
            </w:pPr>
            <w:r>
              <w:rPr>
                <w:b w:val="0"/>
                <w:i w:val="0"/>
                <w:sz w:val="19"/>
              </w:rPr>
              <w:t>Que el total por clientes y el total por categorías coincidan al guaraní no es casualidad: son dos particiones de las MISMAS once filas de DetalleVenta. Toda cifra de gestión seria se verifica así, por caminos independientes que deben encontrarse.</w:t>
            </w:r>
          </w:p>
        </w:tc>
      </w:tr>
    </w:tbl>
    <w:p>
      <w:pPr>
        <w:spacing w:after="60" w:before="0"/>
      </w:pPr>
      <w:r>
        <w:rPr>
          <w:sz w:val="8"/>
        </w:rPr>
      </w:r>
    </w:p>
    <w:p>
      <w:pPr>
        <w:pStyle w:val="Ttulo3"/>
      </w:pPr>
      <w:r>
        <w:t>Informes: presentar los resultados</w:t>
      </w:r>
    </w:p>
    <w:p>
      <w:pPr>
        <w:spacing w:before="0" w:after="80"/>
        <w:jc w:val="both"/>
      </w:pPr>
      <w:r>
        <w:rPr>
          <w:b w:val="0"/>
          <w:i w:val="0"/>
          <w:sz w:val="21"/>
        </w:rPr>
        <w:t>El último eslabón es mostrar. Un informe de Access toma una tabla o consulta y la presenta lista para imprimir o exportar: con títulos, agrupamientos, subtotales y formato. El informe de recaudación por categoría del Copetín se crea en minutos desde la consulta ya hecha (pestaña Crear → grupo Informes) — porque el trabajo duro, el de los datos correctos, ya está hecho.</w:t>
      </w:r>
    </w:p>
    <w:p>
      <w:pPr>
        <w:pStyle w:val="Ttulo3"/>
      </w:pPr>
      <w:r>
        <w:t>Consultas de acción: modificar en masa</w:t>
      </w:r>
    </w:p>
    <w:p>
      <w:pPr>
        <w:spacing w:before="0" w:after="80"/>
        <w:jc w:val="both"/>
      </w:pPr>
      <w:r>
        <w:rPr>
          <w:b w:val="0"/>
          <w:i w:val="0"/>
          <w:sz w:val="21"/>
        </w:rPr>
        <w:t>Hasta acá, todas las consultas leían. Las consultas de acción escriben: actualizan, agregan o eliminan MUCHOS registros de una sola vez. Son poderosas y por eso mismo delicadas: una consulta de actualización mal filtrada modifica todo lo que alcanza, sin preguntar registro por registro. El protocolo profesional es fijo: respaldar, probar el filtro primero como consulta de selección (para VER qué alcanzaría) y recién entonces ejecutar la acción.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735"/>
        <w:gridCol w:w="4490"/>
        <w:gridCol w:w="3186"/>
      </w:tblGrid>
      <w:tr>
        <w:trPr>
          <w:cantSplit/>
          <w:tblHeader/>
        </w:trPr>
        <w:tc>
          <w:tcPr>
            <w:tcW w:type="dxa" w:w="1735"/>
            <w:shd w:val="clear" w:color="auto" w:fill="2E7D32"/>
          </w:tcPr>
          <w:p>
            <w:pPr>
              <w:keepNext/>
            </w:pPr>
            <w:r>
              <w:rPr>
                <w:b/>
                <w:i w:val="0"/>
                <w:color w:val="FFFFFF"/>
                <w:sz w:val="18"/>
              </w:rPr>
              <w:t>Consulta de acción</w:t>
            </w:r>
          </w:p>
        </w:tc>
        <w:tc>
          <w:tcPr>
            <w:tcW w:type="dxa" w:w="4490"/>
            <w:shd w:val="clear" w:color="auto" w:fill="2E7D32"/>
          </w:tcPr>
          <w:p>
            <w:pPr>
              <w:keepNext/>
            </w:pPr>
            <w:r>
              <w:rPr>
                <w:b/>
                <w:i w:val="0"/>
                <w:color w:val="FFFFFF"/>
                <w:sz w:val="18"/>
              </w:rPr>
              <w:t>Qué hace</w:t>
            </w:r>
          </w:p>
        </w:tc>
        <w:tc>
          <w:tcPr>
            <w:tcW w:type="dxa" w:w="3186"/>
            <w:shd w:val="clear" w:color="auto" w:fill="2E7D32"/>
          </w:tcPr>
          <w:p>
            <w:pPr>
              <w:keepNext/>
            </w:pPr>
            <w:r>
              <w:rPr>
                <w:b/>
                <w:i w:val="0"/>
                <w:color w:val="FFFFFF"/>
                <w:sz w:val="18"/>
              </w:rPr>
              <w:t>Precaución central</w:t>
            </w:r>
          </w:p>
        </w:tc>
      </w:tr>
      <w:tr>
        <w:trPr>
          <w:cantSplit/>
        </w:trPr>
        <w:tc>
          <w:tcPr>
            <w:tcW w:type="dxa" w:w="1735"/>
          </w:tcPr>
          <w:p>
            <w:pPr>
              <w:keepNext/>
              <w:spacing w:after="0"/>
            </w:pPr>
            <w:r>
              <w:rPr>
                <w:b w:val="0"/>
                <w:i w:val="0"/>
                <w:sz w:val="18"/>
              </w:rPr>
              <w:t>De actualización</w:t>
            </w:r>
          </w:p>
        </w:tc>
        <w:tc>
          <w:tcPr>
            <w:tcW w:type="dxa" w:w="4490"/>
          </w:tcPr>
          <w:p>
            <w:pPr>
              <w:keepNext/>
              <w:spacing w:after="0"/>
            </w:pPr>
            <w:r>
              <w:rPr>
                <w:b w:val="0"/>
                <w:i w:val="0"/>
                <w:sz w:val="18"/>
              </w:rPr>
              <w:t>Modifica un campo en los registros que cumplen el criterio</w:t>
            </w:r>
          </w:p>
        </w:tc>
        <w:tc>
          <w:tcPr>
            <w:tcW w:type="dxa" w:w="3186"/>
          </w:tcPr>
          <w:p>
            <w:pPr>
              <w:keepNext/>
              <w:spacing w:after="0"/>
            </w:pPr>
            <w:r>
              <w:rPr>
                <w:b w:val="0"/>
                <w:i w:val="0"/>
                <w:sz w:val="18"/>
              </w:rPr>
              <w:t>Probar el criterio como selección antes</w:t>
            </w:r>
          </w:p>
        </w:tc>
      </w:tr>
      <w:tr>
        <w:trPr>
          <w:cantSplit/>
        </w:trPr>
        <w:tc>
          <w:tcPr>
            <w:tcW w:type="dxa" w:w="1735"/>
            <w:shd w:val="clear" w:color="auto" w:fill="F5F5F5"/>
          </w:tcPr>
          <w:p>
            <w:pPr>
              <w:keepNext/>
              <w:spacing w:after="0"/>
            </w:pPr>
            <w:r>
              <w:rPr>
                <w:b w:val="0"/>
                <w:i w:val="0"/>
                <w:sz w:val="18"/>
              </w:rPr>
              <w:t>De datos anexados</w:t>
            </w:r>
          </w:p>
        </w:tc>
        <w:tc>
          <w:tcPr>
            <w:tcW w:type="dxa" w:w="4490"/>
            <w:shd w:val="clear" w:color="auto" w:fill="F5F5F5"/>
          </w:tcPr>
          <w:p>
            <w:pPr>
              <w:keepNext/>
              <w:spacing w:after="0"/>
            </w:pPr>
            <w:r>
              <w:rPr>
                <w:b w:val="0"/>
                <w:i w:val="0"/>
                <w:sz w:val="18"/>
              </w:rPr>
              <w:t>Agrega registros desde otra tabla o consulta</w:t>
            </w:r>
          </w:p>
        </w:tc>
        <w:tc>
          <w:tcPr>
            <w:tcW w:type="dxa" w:w="3186"/>
            <w:shd w:val="clear" w:color="auto" w:fill="F5F5F5"/>
          </w:tcPr>
          <w:p>
            <w:pPr>
              <w:keepNext/>
              <w:spacing w:after="0"/>
            </w:pPr>
            <w:r>
              <w:rPr>
                <w:b w:val="0"/>
                <w:i w:val="0"/>
                <w:sz w:val="18"/>
              </w:rPr>
              <w:t>Verificar tipos y claves antes de anexar</w:t>
            </w:r>
          </w:p>
        </w:tc>
      </w:tr>
      <w:tr>
        <w:trPr>
          <w:cantSplit/>
        </w:trPr>
        <w:tc>
          <w:tcPr>
            <w:tcW w:type="dxa" w:w="1735"/>
          </w:tcPr>
          <w:p>
            <w:pPr>
              <w:keepNext/>
              <w:spacing w:after="0"/>
            </w:pPr>
            <w:r>
              <w:rPr>
                <w:b w:val="0"/>
                <w:i w:val="0"/>
                <w:sz w:val="18"/>
              </w:rPr>
              <w:t>De eliminación</w:t>
            </w:r>
          </w:p>
        </w:tc>
        <w:tc>
          <w:tcPr>
            <w:tcW w:type="dxa" w:w="4490"/>
          </w:tcPr>
          <w:p>
            <w:pPr>
              <w:keepNext/>
              <w:spacing w:after="0"/>
            </w:pPr>
            <w:r>
              <w:rPr>
                <w:b w:val="0"/>
                <w:i w:val="0"/>
                <w:sz w:val="18"/>
              </w:rPr>
              <w:t>Borra los registros que cumplen el criterio</w:t>
            </w:r>
          </w:p>
        </w:tc>
        <w:tc>
          <w:tcPr>
            <w:tcW w:type="dxa" w:w="3186"/>
          </w:tcPr>
          <w:p>
            <w:pPr>
              <w:keepNext/>
              <w:spacing w:after="0"/>
            </w:pPr>
            <w:r>
              <w:rPr>
                <w:b w:val="0"/>
                <w:i w:val="0"/>
                <w:sz w:val="18"/>
              </w:rPr>
              <w:t>Respaldo previo, siempre</w:t>
            </w:r>
          </w:p>
        </w:tc>
      </w:tr>
      <w:tr>
        <w:trPr>
          <w:cantSplit/>
        </w:trPr>
        <w:tc>
          <w:tcPr>
            <w:tcW w:type="dxa" w:w="1735"/>
            <w:shd w:val="clear" w:color="auto" w:fill="F5F5F5"/>
          </w:tcPr>
          <w:p>
            <w:pPr>
              <w:spacing w:after="0"/>
            </w:pPr>
            <w:r>
              <w:rPr>
                <w:b w:val="0"/>
                <w:i w:val="0"/>
                <w:sz w:val="18"/>
              </w:rPr>
              <w:t>De creación de tabla</w:t>
            </w:r>
          </w:p>
        </w:tc>
        <w:tc>
          <w:tcPr>
            <w:tcW w:type="dxa" w:w="4490"/>
            <w:shd w:val="clear" w:color="auto" w:fill="F5F5F5"/>
          </w:tcPr>
          <w:p>
            <w:pPr>
              <w:spacing w:after="0"/>
            </w:pPr>
            <w:r>
              <w:rPr>
                <w:b w:val="0"/>
                <w:i w:val="0"/>
                <w:sz w:val="18"/>
              </w:rPr>
              <w:t>Guarda un resultado como tabla nueva</w:t>
            </w:r>
          </w:p>
        </w:tc>
        <w:tc>
          <w:tcPr>
            <w:tcW w:type="dxa" w:w="3186"/>
            <w:shd w:val="clear" w:color="auto" w:fill="F5F5F5"/>
          </w:tcPr>
          <w:p>
            <w:pPr>
              <w:spacing w:after="0"/>
            </w:pPr>
            <w:r>
              <w:rPr>
                <w:b w:val="0"/>
                <w:i w:val="0"/>
                <w:sz w:val="18"/>
              </w:rPr>
              <w:t>Útil para instantáneas históricas</w:t>
            </w:r>
          </w:p>
        </w:tc>
      </w:tr>
    </w:tbl>
    <w:p>
      <w:pPr>
        <w:spacing w:after="80" w:before="0"/>
      </w:pPr>
      <w:r>
        <w:rPr>
          <w:sz w:val="8"/>
        </w:rPr>
      </w:r>
    </w:p>
    <w:p>
      <w:pPr>
        <w:pStyle w:val="Ttulo3"/>
      </w:pPr>
      <w:r>
        <w:t>Ejemplo resuelto — un aumento simulado, con protocolo completo</w:t>
      </w:r>
    </w:p>
    <w:p>
      <w:pPr>
        <w:spacing w:before="0" w:after="80"/>
        <w:jc w:val="both"/>
      </w:pPr>
      <w:r>
        <w:rPr>
          <w:b w:val="0"/>
          <w:i w:val="0"/>
          <w:sz w:val="21"/>
        </w:rPr>
        <w:t>Escenario hipotético de práctica: el Copetín evalúa aumentar 10% los Panificados. Simulemos el protocolo completo (es un ensayo — los precios vigentes del caso siguen siendo los de la tabla de Productos).</w:t>
      </w:r>
    </w:p>
    <w:p>
      <w:pPr>
        <w:spacing w:before="0" w:after="80"/>
        <w:ind w:left="170"/>
        <w:jc w:val="both"/>
      </w:pPr>
      <w:r>
        <w:rPr>
          <w:b w:val="0"/>
          <w:i w:val="0"/>
          <w:sz w:val="21"/>
        </w:rPr>
        <w:t>1. Respaldo: copia de la base antes de tocar nada.</w:t>
      </w:r>
    </w:p>
    <w:p>
      <w:pPr>
        <w:spacing w:before="0" w:after="80"/>
        <w:ind w:left="170"/>
        <w:jc w:val="both"/>
      </w:pPr>
      <w:r>
        <w:rPr>
          <w:b w:val="0"/>
          <w:i w:val="0"/>
          <w:sz w:val="21"/>
        </w:rPr>
        <w:t>2. Ensayo del filtro como consulta de selección: criterio = "Panificados" en la categoría. Devuelve Chipa (G. 3.000) y Mbeju (G. 5.000): exactamente los dos registros que deben cambiar, ninguno de más.</w:t>
      </w:r>
    </w:p>
    <w:p>
      <w:pPr>
        <w:spacing w:before="0" w:after="80"/>
        <w:ind w:left="170"/>
        <w:jc w:val="both"/>
      </w:pPr>
      <w:r>
        <w:rPr>
          <w:b w:val="0"/>
          <w:i w:val="0"/>
          <w:sz w:val="21"/>
        </w:rPr>
        <w:t>3. Conversión a consulta de actualización: el campo precio se actualizaría a precio × 1,1. Anticipación: la chipa pasaría a G. 3.300 y el mbeju a G. 5.500.</w:t>
      </w:r>
    </w:p>
    <w:p>
      <w:pPr>
        <w:spacing w:before="0" w:after="80"/>
        <w:ind w:left="170"/>
        <w:jc w:val="both"/>
      </w:pPr>
      <w:r>
        <w:rPr>
          <w:b w:val="0"/>
          <w:i w:val="0"/>
          <w:sz w:val="21"/>
        </w:rPr>
        <w:t>4. Ejecución simulada y verificación: dos registros afectados — coincide con el ensayo del filtro. Los Salados y las Bebidas, intactos.</w:t>
      </w:r>
    </w:p>
    <w:p>
      <w:pPr>
        <w:spacing w:before="0" w:after="80"/>
        <w:jc w:val="both"/>
      </w:pPr>
      <w:r>
        <w:rPr>
          <w:b w:val="0"/>
          <w:i w:val="0"/>
          <w:sz w:val="21"/>
        </w:rPr>
        <w:t>Cierre del ensayo: se restaura el respaldo y los precios vuelven a los vigentes del caso. El protocolo — respaldar, ensayar, anticipar, ejecutar, verificar — queda incorporado; es el mismo con 6 productos que con 6.000.</w:t>
      </w:r>
    </w:p>
    <w:p>
      <w:pPr>
        <w:pStyle w:val="Ttulo3"/>
      </w:pPr>
      <w:r>
        <w:t>Exportar: los resultados salen a trabajar</w:t>
      </w:r>
    </w:p>
    <w:p>
      <w:pPr>
        <w:spacing w:before="0" w:after="80"/>
        <w:jc w:val="both"/>
      </w:pPr>
      <w:r>
        <w:rPr>
          <w:b w:val="0"/>
          <w:i w:val="0"/>
          <w:sz w:val="21"/>
        </w:rPr>
        <w:t>El destino final de muchas consultas está fuera de Access: la pestaña Datos externos exporta cualquier tabla, consulta o informe a Excel (para seguir analizando), a PDF (botón PDF o XPS, para compartir sin que se modifique) o a texto (para otros sistemas). La tabla cruzada del Copetín, exportada a PDF, es un reporte de gestión terminado, listo para leer en cualquier pantalla.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leer es libre, escribir es protocolo</w:t>
            </w:r>
          </w:p>
          <w:p>
            <w:pPr>
              <w:spacing w:after="40"/>
              <w:jc w:val="both"/>
            </w:pPr>
            <w:r>
              <w:rPr>
                <w:b w:val="0"/>
                <w:i w:val="0"/>
                <w:sz w:val="19"/>
              </w:rPr>
              <w:t>La distinción final del libro: las consultas de lectura se pueden ensayar sin miedo — lo peor que devuelven es un resultado equivocado. Las de escritura modifican la realidad de la base: exigen respaldo, ensayo y verificación, siempre. Esa prudencia con los datos ajenos es, quizás, el aprendizaje más profesional de todos.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tres operaciones de una consulta de totales.</w:t>
      </w:r>
    </w:p>
    <w:p>
      <w:pPr>
        <w:spacing w:before="0" w:after="60"/>
        <w:ind w:left="227"/>
        <w:jc w:val="both"/>
      </w:pPr>
      <w:r>
        <w:rPr>
          <w:b w:val="0"/>
          <w:i w:val="0"/>
          <w:sz w:val="20"/>
        </w:rPr>
        <w:t>2. Escribí la fórmula del subtotal como campo calculado.</w:t>
      </w:r>
    </w:p>
    <w:p>
      <w:pPr>
        <w:spacing w:before="0" w:after="60"/>
        <w:ind w:left="227"/>
        <w:jc w:val="both"/>
      </w:pPr>
      <w:r>
        <w:rPr>
          <w:b w:val="0"/>
          <w:i w:val="0"/>
          <w:sz w:val="20"/>
        </w:rPr>
        <w:t>3. Explicá qué muestra una consulta de referencias cruzadas.</w:t>
      </w:r>
    </w:p>
    <w:p>
      <w:pPr>
        <w:spacing w:before="0" w:after="60"/>
        <w:ind w:left="227"/>
        <w:jc w:val="both"/>
      </w:pPr>
      <w:r>
        <w:rPr>
          <w:b w:val="0"/>
          <w:i w:val="0"/>
          <w:sz w:val="20"/>
        </w:rPr>
        <w:t>4. Usá Cuenta: ¿cuántos renglones de detalle tiene cada categoría?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Agrupando por producto, calculá cuántas unidades se vendieron de cada uno. ¿Coincide el producto más vendido en unidades con el que más ingresó?</w:t>
      </w:r>
    </w:p>
    <w:p>
      <w:pPr>
        <w:spacing w:before="0" w:after="60"/>
        <w:ind w:left="227"/>
        <w:jc w:val="both"/>
      </w:pPr>
      <w:r>
        <w:rPr>
          <w:b w:val="0"/>
          <w:i w:val="0"/>
          <w:sz w:val="20"/>
        </w:rPr>
        <w:t>6. Agrupando por fecha, calculá la recaudación de cada día y verificá que sumen la recaudación total.</w:t>
      </w:r>
    </w:p>
    <w:p>
      <w:pPr>
        <w:spacing w:before="0" w:after="60"/>
        <w:ind w:left="227"/>
        <w:jc w:val="both"/>
      </w:pPr>
      <w:r>
        <w:rPr>
          <w:b w:val="0"/>
          <w:i w:val="0"/>
          <w:sz w:val="20"/>
        </w:rPr>
        <w:t>7. Explicá por qué aplicar Promedio al Subtotal de los 11 renglones no da la venta promedio.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campo calculado se guarda como dato en la tabla.»</w:t>
      </w:r>
    </w:p>
    <w:p>
      <w:pPr>
        <w:spacing w:before="0" w:after="60"/>
        <w:ind w:left="227"/>
        <w:jc w:val="both"/>
      </w:pPr>
      <w:r>
        <w:rPr>
          <w:b w:val="0"/>
          <w:i w:val="0"/>
          <w:sz w:val="20"/>
        </w:rPr>
        <w:t>9. «La suma por cliente, por producto y por categoría debe dar la misma recaudación total.»</w:t>
      </w:r>
    </w:p>
    <w:p>
      <w:pPr>
        <w:keepNext/>
        <w:spacing w:before="80" w:after="40"/>
        <w:jc w:val="both"/>
      </w:pPr>
      <w:r>
        <w:rPr>
          <w:b/>
          <w:i w:val="0"/>
          <w:color w:val="2E7D32"/>
          <w:sz w:val="20"/>
        </w:rPr>
        <w:t>Desafío:</w:t>
      </w:r>
    </w:p>
    <w:p>
      <w:pPr>
        <w:spacing w:before="0" w:after="60"/>
        <w:ind w:left="227"/>
        <w:jc w:val="both"/>
      </w:pPr>
      <w:r>
        <w:rPr>
          <w:b w:val="0"/>
          <w:i w:val="0"/>
          <w:sz w:val="20"/>
        </w:rPr>
        <w:t>10. Siguiendo el protocolo de la clase, describí una consulta de actualización que cambie a G. 8.500 el precio de catálogo de la gaseosa, y explicá por qué las ventas pasadas no cambian.</w:t>
      </w:r>
    </w:p>
    <w:p>
      <w:pPr>
        <w:pStyle w:val="Ttulo2"/>
        <w:pageBreakBefore/>
      </w:pPr>
      <w:r>
        <w:t>Práctica 21 — Totales, cálculos y cruces de la segunda semana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consultas de totales, campos calculados y referencias cruzadas con controles cruzados, y detectar el error de usar el precio de catálogo en lugar del precio cobrado.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Subtotal: [cantidad]*[precio_unitario]. La fila Total (botón Totales) agrupa y calcula. La referencia cruzada pone un campo en filas, otro en columnas y un valor en el cruce.</w:t>
      </w:r>
    </w:p>
    <w:p>
      <w:pPr>
        <w:spacing w:before="0" w:after="80"/>
        <w:jc w:val="both"/>
      </w:pPr>
      <w:r>
        <w:rPr>
          <w:b w:val="0"/>
          <w:i w:val="0"/>
          <w:sz w:val="20"/>
        </w:rPr>
        <w:t>Promedio por venta: primero se suma por venta (TotalPorVenta) y después se promedia.</w:t>
      </w:r>
    </w:p>
    <w:p>
      <w:pPr>
        <w:spacing w:before="0" w:after="120"/>
        <w:jc w:val="both"/>
      </w:pPr>
      <w:r>
        <w:rPr>
          <w:b w:val="0"/>
          <w:i/>
          <w:color w:val="2E7D32"/>
          <w:sz w:val="20"/>
        </w:rPr>
        <w:t>Abrí Copetin_Semana2.accdb. En esta práctica vas a comprobar los mismos totales por varios caminos.</w:t>
      </w:r>
    </w:p>
    <w:p>
      <w:pPr>
        <w:keepNext/>
        <w:spacing w:before="120" w:after="40"/>
        <w:jc w:val="both"/>
      </w:pPr>
      <w:r>
        <w:rPr>
          <w:b/>
          <w:i w:val="0"/>
          <w:color w:val="1B5E20"/>
          <w:sz w:val="22"/>
        </w:rPr>
        <w:t>Actividad 1 — El detalle calculado</w:t>
      </w:r>
    </w:p>
    <w:p>
      <w:pPr>
        <w:keepNext/>
        <w:spacing w:before="0" w:after="80"/>
        <w:jc w:val="both"/>
      </w:pPr>
      <w:r>
        <w:rPr>
          <w:b/>
          <w:i w:val="0"/>
          <w:sz w:val="20"/>
        </w:rPr>
        <w:t xml:space="preserve">Objetivo: </w:t>
      </w:r>
      <w:r>
        <w:rPr>
          <w:b w:val="0"/>
          <w:i/>
          <w:sz w:val="20"/>
        </w:rPr>
        <w:t>Crear ConsDetalle con el campo calculado Subtotal.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Diseño</w:t>
            </w:r>
          </w:p>
          <w:p>
            <w:pPr>
              <w:spacing w:after="40"/>
              <w:jc w:val="both"/>
            </w:pPr>
            <w:r>
              <w:rPr>
                <w:b w:val="0"/>
                <w:i w:val="0"/>
                <w:sz w:val="19"/>
              </w:rPr>
              <w:t>Tablas: Ventas, DetalleVenta, Productos, Clientes · campos: venta, fecha, cliente, nombre del cliente, categoría, producto, cantidad, precio_unitario · Subtotal: [cantidad]*[precio_unitario]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Diseñá la consulta con el campo calculado.</w:t>
      </w:r>
    </w:p>
    <w:p>
      <w:pPr>
        <w:spacing w:before="0" w:after="40"/>
        <w:ind w:left="227"/>
        <w:jc w:val="both"/>
      </w:pPr>
      <w:r>
        <w:rPr>
          <w:b w:val="0"/>
          <w:i w:val="0"/>
          <w:sz w:val="20"/>
        </w:rPr>
        <w:t>2. Ejecutala y revisá el subtotal de cada renglón de la venta V11.</w:t>
      </w:r>
    </w:p>
    <w:p>
      <w:pPr>
        <w:spacing w:before="0" w:after="40"/>
        <w:ind w:left="227"/>
        <w:jc w:val="both"/>
      </w:pPr>
      <w:r>
        <w:rPr>
          <w:b w:val="0"/>
          <w:i w:val="0"/>
          <w:sz w:val="20"/>
        </w:rPr>
        <w:t>3. Guardala: será la base de las demás.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ConsDetalle contiene un renglón por cada registro de DetalleVenta y ningún Subtotal queda vacío.</w:t>
            </w:r>
          </w:p>
        </w:tc>
      </w:tr>
    </w:tbl>
    <w:p>
      <w:pPr>
        <w:spacing w:after="80" w:before="0"/>
      </w:pPr>
      <w:r>
        <w:rPr>
          <w:sz w:val="8"/>
        </w:rPr>
      </w:r>
    </w:p>
    <w:p>
      <w:pPr>
        <w:keepNext/>
        <w:spacing w:before="120" w:after="40"/>
        <w:jc w:val="both"/>
      </w:pPr>
      <w:r>
        <w:rPr>
          <w:b/>
          <w:i w:val="0"/>
          <w:color w:val="1B5E20"/>
          <w:sz w:val="22"/>
        </w:rPr>
        <w:t>Actividad 2 — Totales por cuatro caminos</w:t>
      </w:r>
    </w:p>
    <w:p>
      <w:pPr>
        <w:keepNext/>
        <w:spacing w:before="0" w:after="80"/>
        <w:jc w:val="both"/>
      </w:pPr>
      <w:r>
        <w:rPr>
          <w:b/>
          <w:i w:val="0"/>
          <w:sz w:val="20"/>
        </w:rPr>
        <w:t xml:space="preserve">Objetivo: </w:t>
      </w:r>
      <w:r>
        <w:rPr>
          <w:b w:val="0"/>
          <w:i/>
          <w:sz w:val="20"/>
        </w:rPr>
        <w:t>Crear consultas de totales y verificar que coincidan.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Consultas sobre ConsDetalle</w:t>
            </w:r>
          </w:p>
          <w:p>
            <w:pPr>
              <w:spacing w:after="40"/>
              <w:jc w:val="both"/>
            </w:pPr>
            <w:r>
              <w:rPr>
                <w:b w:val="0"/>
                <w:i w:val="0"/>
                <w:sz w:val="19"/>
              </w:rPr>
              <w:t>TotPorCliente · TotPorCategoria · TotPorProducto (con Suma de cantidad y de Subtotal) · TotalPorVenta y, sobre ella, PromedioVenta (Promedio, Máx y Mín de TotalVenta)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cada consulta con el botón Totales: Agrupar por en el campo de grupo y Suma en Subtotal.</w:t>
      </w:r>
    </w:p>
    <w:p>
      <w:pPr>
        <w:spacing w:before="0" w:after="40"/>
        <w:ind w:left="227"/>
        <w:jc w:val="both"/>
      </w:pPr>
      <w:r>
        <w:rPr>
          <w:b w:val="0"/>
          <w:i w:val="0"/>
          <w:sz w:val="20"/>
        </w:rPr>
        <w:t>2. Anotá el total general de cada una.</w:t>
      </w:r>
    </w:p>
    <w:p>
      <w:pPr>
        <w:spacing w:before="0" w:after="40"/>
        <w:ind w:left="227"/>
        <w:jc w:val="both"/>
      </w:pPr>
      <w:r>
        <w:rPr>
          <w:b w:val="0"/>
          <w:i w:val="0"/>
          <w:sz w:val="20"/>
        </w:rPr>
        <w:t>3. Creá TotalPorVenta y luego PromedioVenta.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totales generales por cliente, por categoría y por producto son iguales entre sí. Además, el promedio multiplicado por la cantidad de ventas da ese mismo total.</w:t>
            </w:r>
          </w:p>
        </w:tc>
      </w:tr>
    </w:tbl>
    <w:p>
      <w:pPr>
        <w:spacing w:after="80" w:before="0"/>
      </w:pPr>
      <w:r>
        <w:rPr>
          <w:sz w:val="8"/>
        </w:rPr>
      </w:r>
    </w:p>
    <w:p>
      <w:pPr>
        <w:keepNext/>
        <w:spacing w:before="120" w:after="40"/>
        <w:jc w:val="both"/>
      </w:pPr>
      <w:r>
        <w:rPr>
          <w:b/>
          <w:i w:val="0"/>
          <w:color w:val="1B5E20"/>
          <w:sz w:val="22"/>
        </w:rPr>
        <w:t>Actividad 3 — La cruzada y la trampa del precio</w:t>
      </w:r>
    </w:p>
    <w:p>
      <w:pPr>
        <w:keepNext/>
        <w:spacing w:before="0" w:after="80"/>
        <w:jc w:val="both"/>
      </w:pPr>
      <w:r>
        <w:rPr>
          <w:b/>
          <w:i w:val="0"/>
          <w:sz w:val="20"/>
        </w:rPr>
        <w:t xml:space="preserve">Objetivo: </w:t>
      </w:r>
      <w:r>
        <w:rPr>
          <w:b w:val="0"/>
          <w:i/>
          <w:sz w:val="20"/>
        </w:rPr>
        <w:t>Armar la referencia cruzada y comprobar qué pasa si se usa el precio de catálogo.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Pasos</w:t>
            </w:r>
          </w:p>
          <w:p>
            <w:pPr>
              <w:keepNext/>
              <w:spacing w:after="40"/>
              <w:jc w:val="both"/>
            </w:pPr>
            <w:r>
              <w:rPr>
                <w:b w:val="0"/>
                <w:i w:val="0"/>
                <w:sz w:val="19"/>
              </w:rPr>
              <w:t>Referencia cruzada sobre ConsDetalle: nombre del cliente (fila) · categoría (columna) · Suma de Subtotal (valor).</w:t>
            </w:r>
          </w:p>
          <w:p>
            <w:pPr>
              <w:spacing w:after="40"/>
              <w:jc w:val="both"/>
            </w:pPr>
            <w:r>
              <w:rPr>
                <w:b w:val="0"/>
                <w:i w:val="0"/>
                <w:sz w:val="19"/>
              </w:rPr>
              <w:t>Campo de prueba en una copia de ConsDetalle: SubtotalCatalogo: [cantidad]*[Productos].[precio]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la cruzada con el asistente o desde la vista Diseño.</w:t>
      </w:r>
    </w:p>
    <w:p>
      <w:pPr>
        <w:spacing w:before="0" w:after="40"/>
        <w:ind w:left="227"/>
        <w:jc w:val="both"/>
      </w:pPr>
      <w:r>
        <w:rPr>
          <w:b w:val="0"/>
          <w:i w:val="0"/>
          <w:sz w:val="20"/>
        </w:rPr>
        <w:t>2. Verificá la suma de una fila y la de una columna.</w:t>
      </w:r>
    </w:p>
    <w:p>
      <w:pPr>
        <w:spacing w:before="0" w:after="40"/>
        <w:ind w:left="227"/>
        <w:jc w:val="both"/>
      </w:pPr>
      <w:r>
        <w:rPr>
          <w:b w:val="0"/>
          <w:i w:val="0"/>
          <w:sz w:val="20"/>
        </w:rPr>
        <w:t>3. Creá la copia con SubtotalCatalogo y sumalo.</w:t>
      </w:r>
    </w:p>
    <w:p>
      <w:pPr>
        <w:spacing w:before="0" w:after="40"/>
        <w:ind w:left="227"/>
        <w:jc w:val="both"/>
      </w:pPr>
      <w:r>
        <w:rPr>
          <w:b w:val="0"/>
          <w:i w:val="0"/>
          <w:sz w:val="20"/>
        </w:rPr>
        <w:t>4. Encontrá el renglón que explica la diferencia.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cruzada coincide con TotPorCliente y TotPorCategoria. Comparaste la suma con precio de catálogo con la suma real y, si difieren, señalaste el renglón o los renglones que explican la diferencia.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Creá un informe basado en TotPorCategoria (Crear → Informe) y exportalo a PDF (Datos externos → PDF o XPS) con el nombre Recaudacion_Semana2.pdf.</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4</w:t>
            </w:r>
          </w:p>
          <w:p>
            <w:pPr>
              <w:jc w:val="center"/>
            </w:pPr>
            <w:r>
              <w:rPr>
                <w:b w:val="0"/>
                <w:i w:val="0"/>
                <w:color w:val="FFFFFF"/>
                <w:sz w:val="20"/>
              </w:rPr>
              <w:t>La base en acción: Access y consultas</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Crear tablas, claves y relaciones en Access es trabajo:</w:t>
      </w:r>
    </w:p>
    <w:p>
      <w:pPr>
        <w:keepNext/>
        <w:spacing w:before="0" w:after="20"/>
        <w:ind w:left="454"/>
        <w:jc w:val="both"/>
      </w:pPr>
      <w:r>
        <w:rPr>
          <w:b w:val="0"/>
          <w:i w:val="0"/>
          <w:sz w:val="20"/>
        </w:rPr>
        <w:t>a) DML</w:t>
      </w:r>
    </w:p>
    <w:p>
      <w:pPr>
        <w:keepNext/>
        <w:spacing w:before="0" w:after="20"/>
        <w:ind w:left="454"/>
        <w:jc w:val="both"/>
      </w:pPr>
      <w:r>
        <w:rPr>
          <w:b w:val="0"/>
          <w:i w:val="0"/>
          <w:sz w:val="20"/>
        </w:rPr>
        <w:t>b) de consulta</w:t>
      </w:r>
    </w:p>
    <w:p>
      <w:pPr>
        <w:spacing w:before="0" w:after="20"/>
        <w:ind w:left="454"/>
        <w:jc w:val="both"/>
      </w:pPr>
      <w:r>
        <w:rPr>
          <w:b w:val="0"/>
          <w:i w:val="0"/>
          <w:sz w:val="20"/>
        </w:rPr>
        <w:t>c) DDL</w:t>
      </w:r>
    </w:p>
    <w:p>
      <w:pPr>
        <w:spacing w:after="40" w:before="0"/>
      </w:pPr>
      <w:r>
        <w:rPr>
          <w:sz w:val="8"/>
        </w:rPr>
      </w:r>
    </w:p>
    <w:p>
      <w:pPr>
        <w:keepNext/>
        <w:spacing w:before="0" w:after="20"/>
        <w:jc w:val="both"/>
      </w:pPr>
      <w:r>
        <w:rPr>
          <w:b w:val="0"/>
          <w:i w:val="0"/>
          <w:sz w:val="20"/>
        </w:rPr>
        <w:t>2. Una consulta cuyo criterio se pide al usuario al ejecutarla es:</w:t>
      </w:r>
    </w:p>
    <w:p>
      <w:pPr>
        <w:keepNext/>
        <w:spacing w:before="0" w:after="20"/>
        <w:ind w:left="454"/>
        <w:jc w:val="both"/>
      </w:pPr>
      <w:r>
        <w:rPr>
          <w:b w:val="0"/>
          <w:i w:val="0"/>
          <w:sz w:val="20"/>
        </w:rPr>
        <w:t>a) de selección fija</w:t>
      </w:r>
    </w:p>
    <w:p>
      <w:pPr>
        <w:keepNext/>
        <w:spacing w:before="0" w:after="20"/>
        <w:ind w:left="454"/>
        <w:jc w:val="both"/>
      </w:pPr>
      <w:r>
        <w:rPr>
          <w:b w:val="0"/>
          <w:i w:val="0"/>
          <w:sz w:val="20"/>
        </w:rPr>
        <w:t>b) paramétrica</w:t>
      </w:r>
    </w:p>
    <w:p>
      <w:pPr>
        <w:spacing w:before="0" w:after="20"/>
        <w:ind w:left="454"/>
        <w:jc w:val="both"/>
      </w:pPr>
      <w:r>
        <w:rPr>
          <w:b w:val="0"/>
          <w:i w:val="0"/>
          <w:sz w:val="20"/>
        </w:rPr>
        <w:t>c) de definición</w:t>
      </w:r>
    </w:p>
    <w:p>
      <w:pPr>
        <w:spacing w:after="40" w:before="0"/>
      </w:pPr>
      <w:r>
        <w:rPr>
          <w:sz w:val="8"/>
        </w:rPr>
      </w:r>
    </w:p>
    <w:p>
      <w:pPr>
        <w:keepNext/>
        <w:spacing w:before="0" w:after="20"/>
        <w:jc w:val="both"/>
      </w:pPr>
      <w:r>
        <w:rPr>
          <w:b w:val="0"/>
          <w:i w:val="0"/>
          <w:sz w:val="20"/>
        </w:rPr>
        <w:t>3. Para sumar, promediar o contar agrupando registros se usa una consulta de:</w:t>
      </w:r>
    </w:p>
    <w:p>
      <w:pPr>
        <w:keepNext/>
        <w:spacing w:before="0" w:after="20"/>
        <w:ind w:left="454"/>
        <w:jc w:val="both"/>
      </w:pPr>
      <w:r>
        <w:rPr>
          <w:b w:val="0"/>
          <w:i w:val="0"/>
          <w:sz w:val="20"/>
        </w:rPr>
        <w:t>a) totales</w:t>
      </w:r>
    </w:p>
    <w:p>
      <w:pPr>
        <w:keepNext/>
        <w:spacing w:before="0" w:after="20"/>
        <w:ind w:left="454"/>
        <w:jc w:val="both"/>
      </w:pPr>
      <w:r>
        <w:rPr>
          <w:b w:val="0"/>
          <w:i w:val="0"/>
          <w:sz w:val="20"/>
        </w:rPr>
        <w:t>b) parámetros</w:t>
      </w:r>
    </w:p>
    <w:p>
      <w:pPr>
        <w:spacing w:before="0" w:after="20"/>
        <w:ind w:left="454"/>
        <w:jc w:val="both"/>
      </w:pPr>
      <w:r>
        <w:rPr>
          <w:b w:val="0"/>
          <w:i w:val="0"/>
          <w:sz w:val="20"/>
        </w:rPr>
        <w:t>c) estructura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los pasos para crear la tabla DetalleVenta con su clave compuesta y relacionarla con Ventas y Productos exigiendo integridad referencial.</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Escribí el criterio para una consulta que muestre las ventas del 05/03/2026 e indicá cuántos registros esperás.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Escribí un criterio paramétrico para consultar las ventas de un cliente e indicá qué devuelve si se ingresa C03.</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Calculá, agrupando por categoría, el importe de Panificados, Salados y Bebidas, y verificá que sumen la recaudación total (importes por producto: Chipa 18.000, Mbeju 5.000, Empanada 18.000, Milanesa 45.000, Cocido 8.000, Gaseosa 40.000).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Escribí la fórmula del subtotal como campo calculado y calculalo para 4 chipas a G. 3.000.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1B4F72"/>
          </w:tcPr>
          <w:p>
            <w:pPr>
              <w:pStyle w:val="Ttulo2"/>
              <w:spacing w:before="0" w:after="20"/>
              <w:jc w:val="center"/>
            </w:pPr>
            <w:r>
              <w:rPr>
                <w:b/>
                <w:i w:val="0"/>
                <w:color w:val="FFFFFF"/>
                <w:sz w:val="27"/>
              </w:rPr>
              <w:t>Evaluación integradora de la 2.ª etapa</w:t>
            </w:r>
          </w:p>
          <w:p>
            <w:pPr>
              <w:jc w:val="center"/>
            </w:pPr>
            <w:r>
              <w:rPr>
                <w:b w:val="0"/>
                <w:i w:val="0"/>
                <w:color w:val="FFFFFF"/>
                <w:sz w:val="20"/>
              </w:rPr>
              <w:t>Unidades 3 y 4 · Cierre de la 2.ª etapa (noviembre)</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dibujo del modelo con entidades, atributos y relaciones es el:</w:t>
      </w:r>
    </w:p>
    <w:p>
      <w:pPr>
        <w:keepNext/>
        <w:spacing w:before="0" w:after="20"/>
        <w:ind w:left="454"/>
        <w:jc w:val="both"/>
      </w:pPr>
      <w:r>
        <w:rPr>
          <w:b w:val="0"/>
          <w:i w:val="0"/>
          <w:sz w:val="20"/>
        </w:rPr>
        <w:t>a) SGBD</w:t>
      </w:r>
    </w:p>
    <w:p>
      <w:pPr>
        <w:keepNext/>
        <w:spacing w:before="0" w:after="20"/>
        <w:ind w:left="454"/>
        <w:jc w:val="both"/>
      </w:pPr>
      <w:r>
        <w:rPr>
          <w:b w:val="0"/>
          <w:i w:val="0"/>
          <w:sz w:val="20"/>
        </w:rPr>
        <w:t>b) diagrama entidad-relación</w:t>
      </w:r>
    </w:p>
    <w:p>
      <w:pPr>
        <w:spacing w:before="0" w:after="20"/>
        <w:ind w:left="454"/>
        <w:jc w:val="both"/>
      </w:pPr>
      <w:r>
        <w:rPr>
          <w:b w:val="0"/>
          <w:i w:val="0"/>
          <w:sz w:val="20"/>
        </w:rPr>
        <w:t>c) filtro</w:t>
      </w:r>
    </w:p>
    <w:p>
      <w:pPr>
        <w:spacing w:after="40" w:before="0"/>
      </w:pPr>
      <w:r>
        <w:rPr>
          <w:sz w:val="8"/>
        </w:rPr>
      </w:r>
    </w:p>
    <w:p>
      <w:pPr>
        <w:keepNext/>
        <w:spacing w:before="0" w:after="20"/>
        <w:jc w:val="both"/>
      </w:pPr>
      <w:r>
        <w:rPr>
          <w:b w:val="0"/>
          <w:i w:val="0"/>
          <w:sz w:val="20"/>
        </w:rPr>
        <w:t>2. Llegar a la 3FN sirve para:</w:t>
      </w:r>
    </w:p>
    <w:p>
      <w:pPr>
        <w:keepNext/>
        <w:spacing w:before="0" w:after="20"/>
        <w:ind w:left="454"/>
        <w:jc w:val="both"/>
      </w:pPr>
      <w:r>
        <w:rPr>
          <w:b w:val="0"/>
          <w:i w:val="0"/>
          <w:sz w:val="20"/>
        </w:rPr>
        <w:t>a) aumentar la redundancia</w:t>
      </w:r>
    </w:p>
    <w:p>
      <w:pPr>
        <w:keepNext/>
        <w:spacing w:before="0" w:after="20"/>
        <w:ind w:left="454"/>
        <w:jc w:val="both"/>
      </w:pPr>
      <w:r>
        <w:rPr>
          <w:b w:val="0"/>
          <w:i w:val="0"/>
          <w:sz w:val="20"/>
        </w:rPr>
        <w:t>b) eliminar redundancia y anomalías</w:t>
      </w:r>
    </w:p>
    <w:p>
      <w:pPr>
        <w:spacing w:before="0" w:after="20"/>
        <w:ind w:left="454"/>
        <w:jc w:val="both"/>
      </w:pPr>
      <w:r>
        <w:rPr>
          <w:b w:val="0"/>
          <w:i w:val="0"/>
          <w:sz w:val="20"/>
        </w:rPr>
        <w:t>c) crear vistas</w:t>
      </w:r>
    </w:p>
    <w:p>
      <w:pPr>
        <w:spacing w:after="40" w:before="0"/>
      </w:pPr>
      <w:r>
        <w:rPr>
          <w:sz w:val="8"/>
        </w:rPr>
      </w:r>
    </w:p>
    <w:p>
      <w:pPr>
        <w:keepNext/>
        <w:spacing w:before="0" w:after="20"/>
        <w:jc w:val="both"/>
      </w:pPr>
      <w:r>
        <w:rPr>
          <w:b w:val="0"/>
          <w:i w:val="0"/>
          <w:sz w:val="20"/>
        </w:rPr>
        <w:t>3. Una consulta de totales permite:</w:t>
      </w:r>
    </w:p>
    <w:p>
      <w:pPr>
        <w:keepNext/>
        <w:spacing w:before="0" w:after="20"/>
        <w:ind w:left="454"/>
        <w:jc w:val="both"/>
      </w:pPr>
      <w:r>
        <w:rPr>
          <w:b w:val="0"/>
          <w:i w:val="0"/>
          <w:sz w:val="20"/>
        </w:rPr>
        <w:t>a) sumar y promediar agrupando</w:t>
      </w:r>
    </w:p>
    <w:p>
      <w:pPr>
        <w:keepNext/>
        <w:spacing w:before="0" w:after="20"/>
        <w:ind w:left="454"/>
        <w:jc w:val="both"/>
      </w:pPr>
      <w:r>
        <w:rPr>
          <w:b w:val="0"/>
          <w:i w:val="0"/>
          <w:sz w:val="20"/>
        </w:rPr>
        <w:t>b) definir tablas</w:t>
      </w:r>
    </w:p>
    <w:p>
      <w:pPr>
        <w:spacing w:before="0" w:after="20"/>
        <w:ind w:left="454"/>
        <w:jc w:val="both"/>
      </w:pPr>
      <w:r>
        <w:rPr>
          <w:b w:val="0"/>
          <w:i w:val="0"/>
          <w:sz w:val="20"/>
        </w:rPr>
        <w:t>c) exigir integridad</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Dibujá el DER del Copetín (Cliente, Venta, Producto) con la cardinalidad de cada relación y los atributos de la relación «contiene».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Traducí el DER a tablas: nombrá las cuatro tablas e indicá sus claves principales y foráneas.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Explicá, con un ejemplo del Copetín, una anomalía de actualización y cómo la evita la normalización.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Escribí el criterio paramétrico para consultar las ventas de un cliente e indicá el resultado para C02.</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Con los totales por venta (V1 14.000, V2 19.000, V3 34.000, V4 17.000, V5 50.000) y sabiendo que V1 y V3 son de Rosa, V2 de Luis, V4 de Ana y V5 de Miguel, calculá la recaudación de cada cliente, la total y la venta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Proyecto Final Integrador — La solución digital completa</w:t>
      </w:r>
    </w:p>
    <w:p>
      <w:pPr>
        <w:spacing w:before="0" w:after="80"/>
        <w:jc w:val="both"/>
      </w:pPr>
      <w:r>
        <w:rPr>
          <w:b w:val="0"/>
          <w:i w:val="0"/>
          <w:sz w:val="21"/>
        </w:rPr>
        <w:t>Durante el año construiste, con las distintas materias, las piezas de un sistema para un emprendimiento paraguayo. En este proyecto final, que se presenta en la Feria de Informática, las juntás en una solución digital completa: la base de datos del emprendimiento, diseñada, normalizada y consultada, como corazón del sistema de gestión.</w:t>
      </w:r>
    </w:p>
    <w:p>
      <w:pPr>
        <w:spacing w:before="0" w:after="80"/>
        <w:jc w:val="both"/>
      </w:pPr>
      <w:r>
        <w:rPr>
          <w:b w:val="0"/>
          <w:i w:val="0"/>
          <w:sz w:val="21"/>
        </w:rPr>
        <w:t>El emprendimiento de referencia es el Copetín Karumbé, pero tu equipo puede elegir otro (una librería, una cantina, un club, una ferretería del barrio). Lo importante es que la solución resuelva una necesidad real: registrar lo que el negocio hace y obtener información útil para decidir.</w:t>
      </w:r>
    </w:p>
    <w:p>
      <w:pPr>
        <w:pStyle w:val="Ttulo3"/>
      </w:pPr>
      <w:r>
        <w:t>Competencia integradora</w:t>
      </w:r>
    </w:p>
    <w:p>
      <w:pPr>
        <w:spacing w:before="0" w:after="80"/>
        <w:jc w:val="both"/>
      </w:pPr>
      <w:r>
        <w:rPr>
          <w:b w:val="0"/>
          <w:i w:val="0"/>
          <w:sz w:val="21"/>
        </w:rPr>
        <w:t>Integrar el diseño, la creación y la consulta de una base de datos en una solución digital que responda a las necesidades de gestión de un emprendimiento, y presentarla con claridad ante un público.</w:t>
      </w:r>
    </w:p>
    <w:p>
      <w:pPr>
        <w:pStyle w:val="Ttulo3"/>
      </w:pPr>
      <w:r>
        <w:t>Lo que aportás desde Algorítmica</w:t>
      </w:r>
    </w:p>
    <w:p>
      <w:pPr>
        <w:spacing w:before="0" w:after="40"/>
        <w:ind w:left="170"/>
        <w:jc w:val="both"/>
      </w:pPr>
      <w:r>
        <w:rPr>
          <w:b w:val="0"/>
          <w:i w:val="0"/>
          <w:sz w:val="21"/>
        </w:rPr>
        <w:t>• El diagrama entidad-relación del emprendimiento y su esquema de tablas normalizado hasta 3FN.</w:t>
      </w:r>
    </w:p>
    <w:p>
      <w:pPr>
        <w:spacing w:before="0" w:after="40"/>
        <w:ind w:left="170"/>
        <w:jc w:val="both"/>
      </w:pPr>
      <w:r>
        <w:rPr>
          <w:b w:val="0"/>
          <w:i w:val="0"/>
          <w:sz w:val="21"/>
        </w:rPr>
        <w:t>• La base de datos creada en Access, con claves y relaciones con integridad referencial.</w:t>
      </w:r>
    </w:p>
    <w:p>
      <w:pPr>
        <w:spacing w:before="0" w:after="40"/>
        <w:ind w:left="170"/>
        <w:jc w:val="both"/>
      </w:pPr>
      <w:r>
        <w:rPr>
          <w:b w:val="0"/>
          <w:i w:val="0"/>
          <w:sz w:val="21"/>
        </w:rPr>
        <w:t>• Las consultas que responden las preguntas del negocio: recaudación total, ventas por cliente, producto más vendido, importe por categoría.</w:t>
      </w:r>
    </w:p>
    <w:p>
      <w:pPr>
        <w:keepNext/>
        <w:spacing w:before="0" w:after="80"/>
        <w:jc w:val="both"/>
      </w:pPr>
      <w:r>
        <w:rPr>
          <w:b w:val="0"/>
          <w:i w:val="0"/>
          <w:sz w:val="21"/>
        </w:rPr>
        <w:t>El mapa de la figura muestra cómo se arma la solución: el diseño alimenta la base de datos, la base responde con consultas (y, como extensión recomendada, con formularios e informes), y todo desemboca en la presentación de la feria junto con los aportes de las demás materias.</w:t>
      </w:r>
    </w:p>
    <w:p>
      <w:pPr>
        <w:keepNext/>
        <w:spacing w:after="40" w:before="80"/>
        <w:jc w:val="center"/>
      </w:pPr>
      <w:r>
        <w:drawing>
          <wp:inline xmlns:a="http://schemas.openxmlformats.org/drawingml/2006/main" xmlns:pic="http://schemas.openxmlformats.org/drawingml/2006/picture">
            <wp:extent cx="4320000" cy="2460059"/>
            <wp:docPr id="34" name="Picture 34"/>
            <wp:cNvGraphicFramePr>
              <a:graphicFrameLocks noChangeAspect="1"/>
            </wp:cNvGraphicFramePr>
            <a:graphic>
              <a:graphicData uri="http://schemas.openxmlformats.org/drawingml/2006/picture">
                <pic:pic>
                  <pic:nvPicPr>
                    <pic:cNvPr id="0" name="image2.png"/>
                    <pic:cNvPicPr/>
                  </pic:nvPicPr>
                  <pic:blipFill>
                    <a:blip r:embed="rId45"/>
                    <a:stretch>
                      <a:fillRect/>
                    </a:stretch>
                  </pic:blipFill>
                  <pic:spPr>
                    <a:xfrm>
                      <a:off x="0" y="0"/>
                      <a:ext cx="4320000" cy="2460059"/>
                    </a:xfrm>
                    <a:prstGeom prst="rect"/>
                  </pic:spPr>
                </pic:pic>
              </a:graphicData>
            </a:graphic>
          </wp:inline>
        </w:drawing>
      </w:r>
    </w:p>
    <w:p>
      <w:pPr>
        <w:spacing w:before="0" w:after="120"/>
        <w:jc w:val="center"/>
      </w:pPr>
      <w:r>
        <w:rPr>
          <w:b w:val="0"/>
          <w:i/>
          <w:color w:val="595959"/>
          <w:sz w:val="17"/>
        </w:rPr>
        <w:t>Figura PFI.1 — Mapa de la solución digital completa: del diseño a la Feria de Informática.</w:t>
      </w:r>
    </w:p>
    <w:p>
      <w:pPr>
        <w:pStyle w:val="Ttulo3"/>
      </w:pPr>
      <w:r>
        <w:t>Requisitos mínimos de la solución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41"/>
        <w:gridCol w:w="7371"/>
      </w:tblGrid>
      <w:tr>
        <w:trPr>
          <w:cantSplit/>
          <w:tblHeader/>
        </w:trPr>
        <w:tc>
          <w:tcPr>
            <w:tcW w:type="dxa" w:w="2041"/>
            <w:shd w:val="clear" w:color="auto" w:fill="2E7D32"/>
          </w:tcPr>
          <w:p>
            <w:pPr>
              <w:keepNext/>
            </w:pPr>
            <w:r>
              <w:rPr>
                <w:b/>
                <w:i w:val="0"/>
                <w:color w:val="FFFFFF"/>
                <w:sz w:val="18"/>
              </w:rPr>
              <w:t>Componente</w:t>
            </w:r>
          </w:p>
        </w:tc>
        <w:tc>
          <w:tcPr>
            <w:tcW w:type="dxa" w:w="7370"/>
            <w:shd w:val="clear" w:color="auto" w:fill="2E7D32"/>
          </w:tcPr>
          <w:p>
            <w:pPr>
              <w:keepNext/>
            </w:pPr>
            <w:r>
              <w:rPr>
                <w:b/>
                <w:i w:val="0"/>
                <w:color w:val="FFFFFF"/>
                <w:sz w:val="18"/>
              </w:rPr>
              <w:t>Qué debe tener</w:t>
            </w:r>
          </w:p>
        </w:tc>
      </w:tr>
      <w:tr>
        <w:trPr>
          <w:cantSplit/>
        </w:trPr>
        <w:tc>
          <w:tcPr>
            <w:tcW w:type="dxa" w:w="2041"/>
          </w:tcPr>
          <w:p>
            <w:pPr>
              <w:keepNext/>
              <w:spacing w:after="0"/>
            </w:pPr>
            <w:r>
              <w:rPr>
                <w:b w:val="0"/>
                <w:i w:val="0"/>
                <w:sz w:val="18"/>
              </w:rPr>
              <w:t>Diseño</w:t>
            </w:r>
          </w:p>
        </w:tc>
        <w:tc>
          <w:tcPr>
            <w:tcW w:type="dxa" w:w="7370"/>
          </w:tcPr>
          <w:p>
            <w:pPr>
              <w:keepNext/>
              <w:spacing w:after="0"/>
            </w:pPr>
            <w:r>
              <w:rPr>
                <w:b w:val="0"/>
                <w:i w:val="0"/>
                <w:sz w:val="18"/>
              </w:rPr>
              <w:t>Mini-mundo delimitado y lista de al menos cuatro preguntas del negocio · DER completo · al menos una relación N:M resuelta con tabla puente.</w:t>
            </w:r>
          </w:p>
        </w:tc>
      </w:tr>
      <w:tr>
        <w:trPr>
          <w:cantSplit/>
        </w:trPr>
        <w:tc>
          <w:tcPr>
            <w:tcW w:type="dxa" w:w="2041"/>
            <w:shd w:val="clear" w:color="auto" w:fill="F5F5F5"/>
          </w:tcPr>
          <w:p>
            <w:pPr>
              <w:keepNext/>
              <w:spacing w:after="0"/>
            </w:pPr>
            <w:r>
              <w:rPr>
                <w:b w:val="0"/>
                <w:i w:val="0"/>
                <w:sz w:val="18"/>
              </w:rPr>
              <w:t>Normalización</w:t>
            </w:r>
          </w:p>
        </w:tc>
        <w:tc>
          <w:tcPr>
            <w:tcW w:type="dxa" w:w="7370"/>
            <w:shd w:val="clear" w:color="auto" w:fill="F5F5F5"/>
          </w:tcPr>
          <w:p>
            <w:pPr>
              <w:keepNext/>
              <w:spacing w:after="0"/>
            </w:pPr>
            <w:r>
              <w:rPr>
                <w:b w:val="0"/>
                <w:i w:val="0"/>
                <w:sz w:val="18"/>
              </w:rPr>
              <w:t>Esquema en 3FN, con las dependencias funcionales principales escritas y justificadas.</w:t>
            </w:r>
          </w:p>
        </w:tc>
      </w:tr>
      <w:tr>
        <w:trPr>
          <w:cantSplit/>
        </w:trPr>
        <w:tc>
          <w:tcPr>
            <w:tcW w:type="dxa" w:w="2041"/>
          </w:tcPr>
          <w:p>
            <w:pPr>
              <w:keepNext/>
              <w:spacing w:after="0"/>
            </w:pPr>
            <w:r>
              <w:rPr>
                <w:b w:val="0"/>
                <w:i w:val="0"/>
                <w:sz w:val="18"/>
              </w:rPr>
              <w:t>Base en Access</w:t>
            </w:r>
          </w:p>
        </w:tc>
        <w:tc>
          <w:tcPr>
            <w:tcW w:type="dxa" w:w="7370"/>
          </w:tcPr>
          <w:p>
            <w:pPr>
              <w:keepNext/>
              <w:spacing w:after="0"/>
            </w:pPr>
            <w:r>
              <w:rPr>
                <w:b w:val="0"/>
                <w:i w:val="0"/>
                <w:sz w:val="18"/>
              </w:rPr>
              <w:t>Al menos cuatro tablas con tipos y propiedades · claves principales (una compuesta) · relaciones con integridad referencial · datos de prueba propios (no los del libro).</w:t>
            </w:r>
          </w:p>
        </w:tc>
      </w:tr>
      <w:tr>
        <w:trPr>
          <w:cantSplit/>
        </w:trPr>
        <w:tc>
          <w:tcPr>
            <w:tcW w:type="dxa" w:w="2041"/>
            <w:shd w:val="clear" w:color="auto" w:fill="F5F5F5"/>
          </w:tcPr>
          <w:p>
            <w:pPr>
              <w:keepNext/>
              <w:spacing w:after="0"/>
            </w:pPr>
            <w:r>
              <w:rPr>
                <w:b w:val="0"/>
                <w:i w:val="0"/>
                <w:sz w:val="18"/>
              </w:rPr>
              <w:t>Consultas</w:t>
            </w:r>
          </w:p>
        </w:tc>
        <w:tc>
          <w:tcPr>
            <w:tcW w:type="dxa" w:w="7370"/>
            <w:shd w:val="clear" w:color="auto" w:fill="F5F5F5"/>
          </w:tcPr>
          <w:p>
            <w:pPr>
              <w:keepNext/>
              <w:spacing w:after="0"/>
            </w:pPr>
            <w:r>
              <w:rPr>
                <w:b w:val="0"/>
                <w:i w:val="0"/>
                <w:sz w:val="18"/>
              </w:rPr>
              <w:t>Al menos cinco: una de selección con criterio, una paramétrica, una de totales, una con campo calculado y una de referencias cruzadas.</w:t>
            </w:r>
          </w:p>
        </w:tc>
      </w:tr>
      <w:tr>
        <w:trPr>
          <w:cantSplit/>
        </w:trPr>
        <w:tc>
          <w:tcPr>
            <w:tcW w:type="dxa" w:w="2041"/>
          </w:tcPr>
          <w:p>
            <w:pPr>
              <w:spacing w:after="0"/>
            </w:pPr>
            <w:r>
              <w:rPr>
                <w:b w:val="0"/>
                <w:i w:val="0"/>
                <w:sz w:val="18"/>
              </w:rPr>
              <w:t>Presentación</w:t>
            </w:r>
          </w:p>
        </w:tc>
        <w:tc>
          <w:tcPr>
            <w:tcW w:type="dxa" w:w="7370"/>
          </w:tcPr>
          <w:p>
            <w:pPr>
              <w:spacing w:after="0"/>
            </w:pPr>
            <w:r>
              <w:rPr>
                <w:b w:val="0"/>
                <w:i w:val="0"/>
                <w:sz w:val="18"/>
              </w:rPr>
              <w:t>Guion de demostración de cinco minutos.</w:t>
            </w:r>
          </w:p>
        </w:tc>
      </w:tr>
    </w:tbl>
    <w:p>
      <w:pPr>
        <w:spacing w:after="80" w:before="0"/>
      </w:pPr>
      <w:r>
        <w:rPr>
          <w:sz w:val="8"/>
        </w:rPr>
      </w:r>
    </w:p>
    <w:p>
      <w:pPr>
        <w:spacing w:before="0" w:after="80"/>
        <w:jc w:val="both"/>
      </w:pPr>
      <w:r>
        <w:rPr>
          <w:b/>
          <w:i w:val="0"/>
          <w:color w:val="1B5E20"/>
        </w:rPr>
        <w:t xml:space="preserve">Extensión recomendada: </w:t>
      </w:r>
      <w:r>
        <w:rPr>
          <w:b w:val="0"/>
          <w:i w:val="0"/>
        </w:rPr>
        <w:t>agregá al menos un formulario de carga y un informe. No son requisitos mínimos para aprobar el proyecto, pero mejoran la usabilidad y la presentación profesional de la solución.</w:t>
      </w:r>
    </w:p>
    <w:p>
      <w:pPr>
        <w:pStyle w:val="Ttulo3"/>
      </w:pPr>
      <w:r>
        <w:t>Etapas del proyecto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948"/>
        <w:gridCol w:w="6463"/>
      </w:tblGrid>
      <w:tr>
        <w:trPr>
          <w:cantSplit/>
          <w:tblHeader/>
        </w:trPr>
        <w:tc>
          <w:tcPr>
            <w:tcW w:type="dxa" w:w="2948"/>
            <w:shd w:val="clear" w:color="auto" w:fill="2E7D32"/>
          </w:tcPr>
          <w:p>
            <w:pPr>
              <w:keepNext/>
            </w:pPr>
            <w:r>
              <w:rPr>
                <w:b/>
                <w:i w:val="0"/>
                <w:color w:val="FFFFFF"/>
                <w:sz w:val="18"/>
              </w:rPr>
              <w:t>Taller</w:t>
            </w:r>
          </w:p>
        </w:tc>
        <w:tc>
          <w:tcPr>
            <w:tcW w:type="dxa" w:w="6463"/>
            <w:shd w:val="clear" w:color="auto" w:fill="2E7D32"/>
          </w:tcPr>
          <w:p>
            <w:pPr>
              <w:keepNext/>
            </w:pPr>
            <w:r>
              <w:rPr>
                <w:b/>
                <w:i w:val="0"/>
                <w:color w:val="FFFFFF"/>
                <w:sz w:val="18"/>
              </w:rPr>
              <w:t>Qué hacés</w:t>
            </w:r>
          </w:p>
        </w:tc>
      </w:tr>
      <w:tr>
        <w:trPr>
          <w:cantSplit/>
        </w:trPr>
        <w:tc>
          <w:tcPr>
            <w:tcW w:type="dxa" w:w="2948"/>
          </w:tcPr>
          <w:p>
            <w:pPr>
              <w:keepNext/>
              <w:spacing w:after="0"/>
            </w:pPr>
            <w:r>
              <w:rPr>
                <w:b w:val="0"/>
                <w:i w:val="0"/>
                <w:sz w:val="18"/>
              </w:rPr>
              <w:t>Taller 1 — Definición y diseño</w:t>
            </w:r>
          </w:p>
        </w:tc>
        <w:tc>
          <w:tcPr>
            <w:tcW w:type="dxa" w:w="6463"/>
          </w:tcPr>
          <w:p>
            <w:pPr>
              <w:keepNext/>
              <w:spacing w:after="0"/>
            </w:pPr>
            <w:r>
              <w:rPr>
                <w:b w:val="0"/>
                <w:i w:val="0"/>
                <w:sz w:val="18"/>
              </w:rPr>
              <w:t>Elegís el emprendimiento, relevás sus preguntas, dibujás el DER y lo llevás a tablas normalizadas.</w:t>
            </w:r>
          </w:p>
        </w:tc>
      </w:tr>
      <w:tr>
        <w:trPr>
          <w:cantSplit/>
        </w:trPr>
        <w:tc>
          <w:tcPr>
            <w:tcW w:type="dxa" w:w="2948"/>
            <w:shd w:val="clear" w:color="auto" w:fill="F5F5F5"/>
          </w:tcPr>
          <w:p>
            <w:pPr>
              <w:keepNext/>
              <w:spacing w:after="0"/>
            </w:pPr>
            <w:r>
              <w:rPr>
                <w:b w:val="0"/>
                <w:i w:val="0"/>
                <w:sz w:val="18"/>
              </w:rPr>
              <w:t>Taller 2 — Construcción</w:t>
            </w:r>
          </w:p>
        </w:tc>
        <w:tc>
          <w:tcPr>
            <w:tcW w:type="dxa" w:w="6463"/>
            <w:shd w:val="clear" w:color="auto" w:fill="F5F5F5"/>
          </w:tcPr>
          <w:p>
            <w:pPr>
              <w:keepNext/>
              <w:spacing w:after="0"/>
            </w:pPr>
            <w:r>
              <w:rPr>
                <w:b w:val="0"/>
                <w:i w:val="0"/>
                <w:sz w:val="18"/>
              </w:rPr>
              <w:t>Creás la base en Access, definís las relaciones, cargás datos de prueba y formulás las consultas.</w:t>
            </w:r>
          </w:p>
        </w:tc>
      </w:tr>
      <w:tr>
        <w:trPr>
          <w:cantSplit/>
        </w:trPr>
        <w:tc>
          <w:tcPr>
            <w:tcW w:type="dxa" w:w="2948"/>
          </w:tcPr>
          <w:p>
            <w:pPr>
              <w:spacing w:after="0"/>
            </w:pPr>
            <w:r>
              <w:rPr>
                <w:b w:val="0"/>
                <w:i w:val="0"/>
                <w:sz w:val="18"/>
              </w:rPr>
              <w:t>Taller 3 — Integración y demostración</w:t>
            </w:r>
          </w:p>
        </w:tc>
        <w:tc>
          <w:tcPr>
            <w:tcW w:type="dxa" w:w="6463"/>
          </w:tcPr>
          <w:p>
            <w:pPr>
              <w:spacing w:after="0"/>
            </w:pPr>
            <w:r>
              <w:rPr>
                <w:b w:val="0"/>
                <w:i w:val="0"/>
                <w:sz w:val="18"/>
              </w:rPr>
              <w:t>Sumás las piezas de las otras materias, verificás cada consulta con un control cruzado y ensayás la presentación.</w:t>
            </w:r>
          </w:p>
        </w:tc>
      </w:tr>
    </w:tbl>
    <w:p>
      <w:pPr>
        <w:spacing w:after="80" w:before="0"/>
      </w:pPr>
      <w:r>
        <w:rPr>
          <w:sz w:val="8"/>
        </w:rPr>
      </w:r>
    </w:p>
    <w:p>
      <w:pPr>
        <w:pStyle w:val="Ttulo3"/>
      </w:pPr>
      <w:r>
        <w:t>Trabajo interdisciplinario: qué aporta cada materia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08"/>
        <w:gridCol w:w="6804"/>
      </w:tblGrid>
      <w:tr>
        <w:trPr>
          <w:cantSplit/>
          <w:tblHeader/>
        </w:trPr>
        <w:tc>
          <w:tcPr>
            <w:tcW w:type="dxa" w:w="2608"/>
            <w:shd w:val="clear" w:color="auto" w:fill="2E7D32"/>
          </w:tcPr>
          <w:p>
            <w:pPr>
              <w:keepNext/>
            </w:pPr>
            <w:r>
              <w:rPr>
                <w:b/>
                <w:i w:val="0"/>
                <w:color w:val="FFFFFF"/>
                <w:sz w:val="18"/>
              </w:rPr>
              <w:t>Materia</w:t>
            </w:r>
          </w:p>
        </w:tc>
        <w:tc>
          <w:tcPr>
            <w:tcW w:type="dxa" w:w="6803"/>
            <w:shd w:val="clear" w:color="auto" w:fill="2E7D32"/>
          </w:tcPr>
          <w:p>
            <w:pPr>
              <w:keepNext/>
            </w:pPr>
            <w:r>
              <w:rPr>
                <w:b/>
                <w:i w:val="0"/>
                <w:color w:val="FFFFFF"/>
                <w:sz w:val="18"/>
              </w:rPr>
              <w:t>Aporte a la solución digital</w:t>
            </w:r>
          </w:p>
        </w:tc>
      </w:tr>
      <w:tr>
        <w:trPr>
          <w:cantSplit/>
        </w:trPr>
        <w:tc>
          <w:tcPr>
            <w:tcW w:type="dxa" w:w="2608"/>
          </w:tcPr>
          <w:p>
            <w:pPr>
              <w:keepNext/>
              <w:spacing w:after="0"/>
            </w:pPr>
            <w:r>
              <w:rPr>
                <w:b w:val="0"/>
                <w:i w:val="0"/>
                <w:sz w:val="18"/>
              </w:rPr>
              <w:t>Algorítmica</w:t>
            </w:r>
          </w:p>
        </w:tc>
        <w:tc>
          <w:tcPr>
            <w:tcW w:type="dxa" w:w="6803"/>
          </w:tcPr>
          <w:p>
            <w:pPr>
              <w:keepNext/>
              <w:spacing w:after="0"/>
            </w:pPr>
            <w:r>
              <w:rPr>
                <w:b w:val="0"/>
                <w:i w:val="0"/>
                <w:sz w:val="18"/>
              </w:rPr>
              <w:t>Diseño, creación y consulta de la base de datos del sistema.</w:t>
            </w:r>
          </w:p>
        </w:tc>
      </w:tr>
      <w:tr>
        <w:trPr>
          <w:cantSplit/>
        </w:trPr>
        <w:tc>
          <w:tcPr>
            <w:tcW w:type="dxa" w:w="2608"/>
            <w:shd w:val="clear" w:color="auto" w:fill="F5F5F5"/>
          </w:tcPr>
          <w:p>
            <w:pPr>
              <w:keepNext/>
              <w:spacing w:after="0"/>
            </w:pPr>
            <w:r>
              <w:rPr>
                <w:b w:val="0"/>
                <w:i w:val="0"/>
                <w:sz w:val="18"/>
              </w:rPr>
              <w:t>Matemática Aplicada</w:t>
            </w:r>
          </w:p>
        </w:tc>
        <w:tc>
          <w:tcPr>
            <w:tcW w:type="dxa" w:w="6803"/>
            <w:shd w:val="clear" w:color="auto" w:fill="F5F5F5"/>
          </w:tcPr>
          <w:p>
            <w:pPr>
              <w:keepNext/>
              <w:spacing w:after="0"/>
            </w:pPr>
            <w:r>
              <w:rPr>
                <w:b w:val="0"/>
                <w:i w:val="0"/>
                <w:sz w:val="18"/>
              </w:rPr>
              <w:t>Cálculos del negocio: precios, porcentajes, totales y promedios.</w:t>
            </w:r>
          </w:p>
        </w:tc>
      </w:tr>
      <w:tr>
        <w:trPr>
          <w:cantSplit/>
        </w:trPr>
        <w:tc>
          <w:tcPr>
            <w:tcW w:type="dxa" w:w="2608"/>
          </w:tcPr>
          <w:p>
            <w:pPr>
              <w:keepNext/>
              <w:spacing w:after="0"/>
            </w:pPr>
            <w:r>
              <w:rPr>
                <w:b w:val="0"/>
                <w:i w:val="0"/>
                <w:sz w:val="18"/>
              </w:rPr>
              <w:t>Gabinete de Software</w:t>
            </w:r>
          </w:p>
        </w:tc>
        <w:tc>
          <w:tcPr>
            <w:tcW w:type="dxa" w:w="6803"/>
          </w:tcPr>
          <w:p>
            <w:pPr>
              <w:keepNext/>
              <w:spacing w:after="0"/>
            </w:pPr>
            <w:r>
              <w:rPr>
                <w:b w:val="0"/>
                <w:i w:val="0"/>
                <w:sz w:val="18"/>
              </w:rPr>
              <w:t>Documentos, planillas y presentación del sistema para la feria.</w:t>
            </w:r>
          </w:p>
        </w:tc>
      </w:tr>
      <w:tr>
        <w:trPr>
          <w:cantSplit/>
        </w:trPr>
        <w:tc>
          <w:tcPr>
            <w:tcW w:type="dxa" w:w="2608"/>
            <w:shd w:val="clear" w:color="auto" w:fill="F5F5F5"/>
          </w:tcPr>
          <w:p>
            <w:pPr>
              <w:keepNext/>
              <w:spacing w:after="0"/>
            </w:pPr>
            <w:r>
              <w:rPr>
                <w:b w:val="0"/>
                <w:i w:val="0"/>
                <w:sz w:val="18"/>
              </w:rPr>
              <w:t>Gabinete de Laboratorio</w:t>
            </w:r>
          </w:p>
        </w:tc>
        <w:tc>
          <w:tcPr>
            <w:tcW w:type="dxa" w:w="6803"/>
            <w:shd w:val="clear" w:color="auto" w:fill="F5F5F5"/>
          </w:tcPr>
          <w:p>
            <w:pPr>
              <w:keepNext/>
              <w:spacing w:after="0"/>
            </w:pPr>
            <w:r>
              <w:rPr>
                <w:b w:val="0"/>
                <w:i w:val="0"/>
                <w:sz w:val="18"/>
              </w:rPr>
              <w:t>Puesta a punto del equipo y resguardo de los archivos del proyecto.</w:t>
            </w:r>
          </w:p>
        </w:tc>
      </w:tr>
      <w:tr>
        <w:trPr>
          <w:cantSplit/>
        </w:trPr>
        <w:tc>
          <w:tcPr>
            <w:tcW w:type="dxa" w:w="2608"/>
          </w:tcPr>
          <w:p>
            <w:pPr>
              <w:spacing w:after="0"/>
            </w:pPr>
            <w:r>
              <w:rPr>
                <w:b w:val="0"/>
                <w:i w:val="0"/>
                <w:sz w:val="18"/>
              </w:rPr>
              <w:t>Dibujo Técnico</w:t>
            </w:r>
          </w:p>
        </w:tc>
        <w:tc>
          <w:tcPr>
            <w:tcW w:type="dxa" w:w="6803"/>
          </w:tcPr>
          <w:p>
            <w:pPr>
              <w:spacing w:after="0"/>
            </w:pPr>
            <w:r>
              <w:rPr>
                <w:b w:val="0"/>
                <w:i w:val="0"/>
                <w:sz w:val="18"/>
              </w:rPr>
              <w:t>Identidad visual: logo, afiche y plano del stand a escala.</w:t>
            </w:r>
          </w:p>
        </w:tc>
      </w:tr>
    </w:tbl>
    <w:p>
      <w:pPr>
        <w:spacing w:after="80" w:before="0"/>
      </w:pPr>
      <w:r>
        <w:rPr>
          <w:sz w:val="8"/>
        </w:rPr>
      </w:r>
    </w:p>
    <w:p>
      <w:pPr>
        <w:pStyle w:val="Ttulo3"/>
      </w:pPr>
      <w:r>
        <w:t>Qué entrega el equipo</w:t>
      </w:r>
    </w:p>
    <w:p>
      <w:pPr>
        <w:spacing w:before="0" w:after="40"/>
        <w:ind w:left="170"/>
        <w:jc w:val="both"/>
      </w:pPr>
      <w:r>
        <w:rPr>
          <w:b w:val="0"/>
          <w:i w:val="0"/>
          <w:sz w:val="21"/>
        </w:rPr>
        <w:t>• Carpeta del proyecto con el documento de diseño (mini-mundo, preguntas, DER, esquema y normalización).</w:t>
      </w:r>
    </w:p>
    <w:p>
      <w:pPr>
        <w:spacing w:before="0" w:after="40"/>
        <w:ind w:left="170"/>
        <w:jc w:val="both"/>
      </w:pPr>
      <w:r>
        <w:rPr>
          <w:b w:val="0"/>
          <w:i w:val="0"/>
          <w:sz w:val="21"/>
        </w:rPr>
        <w:t>• Archivo de la base (.accdb) con tablas, relaciones y consultas; el formulario y el informe, si se hicieron como extensión recomendada.</w:t>
      </w:r>
    </w:p>
    <w:p>
      <w:pPr>
        <w:spacing w:before="0" w:after="40"/>
        <w:ind w:left="170"/>
        <w:jc w:val="both"/>
      </w:pPr>
      <w:r>
        <w:rPr>
          <w:b w:val="0"/>
          <w:i w:val="0"/>
          <w:sz w:val="21"/>
        </w:rPr>
        <w:t>• Guion de la demostración y reparto de roles del equipo.</w:t>
      </w:r>
    </w:p>
    <w:p>
      <w:pPr>
        <w:pStyle w:val="Ttulo3"/>
      </w:pPr>
      <w:r>
        <w:t>Pautas para el equipo</w:t>
      </w:r>
    </w:p>
    <w:p>
      <w:pPr>
        <w:spacing w:before="0" w:after="40"/>
        <w:ind w:left="170"/>
        <w:jc w:val="both"/>
      </w:pPr>
      <w:r>
        <w:rPr>
          <w:b w:val="0"/>
          <w:i w:val="0"/>
          <w:sz w:val="21"/>
        </w:rPr>
        <w:t>• Trabajen en equipos de 3 o 4 integrantes, con roles claros (diseño, base, consultas, presentación).</w:t>
      </w:r>
    </w:p>
    <w:p>
      <w:pPr>
        <w:spacing w:before="0" w:after="40"/>
        <w:ind w:left="170"/>
        <w:jc w:val="both"/>
      </w:pPr>
      <w:r>
        <w:rPr>
          <w:b w:val="0"/>
          <w:i w:val="0"/>
          <w:sz w:val="21"/>
        </w:rPr>
        <w:t>• Usen el mismo emprendimiento en todas las materias.</w:t>
      </w:r>
    </w:p>
    <w:p>
      <w:pPr>
        <w:spacing w:before="0" w:after="40"/>
        <w:ind w:left="170"/>
        <w:jc w:val="both"/>
      </w:pPr>
      <w:r>
        <w:rPr>
          <w:b w:val="0"/>
          <w:i w:val="0"/>
          <w:sz w:val="21"/>
        </w:rPr>
        <w:t>• Cuiden que cada consulta responda una pregunta real del negocio y que sus resultados se puedan verificar por otro camino.</w:t>
      </w:r>
    </w:p>
    <w:p>
      <w:pPr>
        <w:spacing w:before="0" w:after="40"/>
        <w:ind w:left="170"/>
        <w:jc w:val="both"/>
      </w:pPr>
      <w:r>
        <w:rPr>
          <w:b w:val="0"/>
          <w:i w:val="0"/>
          <w:sz w:val="21"/>
        </w:rPr>
        <w:t>• Preparen una explicación breve y clara: qué problema resuelve el sistema y qué información aporta al negocio.</w:t>
      </w:r>
    </w:p>
    <w:p>
      <w:pPr>
        <w:sectPr>
          <w:footerReference w:type="default" r:id="rId46"/>
          <w:pgSz w:w="11906" w:h="16838"/>
          <w:pgMar w:top="1134" w:right="1247" w:bottom="1134" w:left="1247" w:header="720" w:footer="72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35" name="Contraportada" descr="Contraportada"/>
            <wp:cNvGraphicFramePr/>
            <a:graphic xmlns:a="http://schemas.openxmlformats.org/drawingml/2006/main" xmlns:pic="http://schemas.openxmlformats.org/drawingml/2006/picture">
              <a:graphicData uri="http://schemas.openxmlformats.org/drawingml/2006/picture">
                <pic:pic>
                  <pic:nvPicPr>
                    <pic:cNvPr id="0" name="contraportada.jpg"/>
                    <pic:cNvPicPr/>
                  </pic:nvPicPr>
                  <pic:blipFill>
                    <a:blip r:embed="rId51"/>
                    <a:stretch>
                      <a:fillRect/>
                    </a:stretch>
                  </pic:blipFill>
                  <pic:spPr>
                    <a:xfrm>
                      <a:off x="0" y="0"/>
                      <a:ext cx="7560000" cy="10692000"/>
                    </a:xfrm>
                    <a:prstGeom prst="rect"/>
                  </pic:spPr>
                </pic:pic>
              </a:graphicData>
            </a:graphic>
          </wp:anchor>
        </w:drawing>
      </w:r>
    </w:p>
    <w:sectPr>
      <w:footerReference w:type="default" r:id="rId47"/>
      <w:headerReference w:type="default" r:id="rId48"/>
      <w:footerReference w:type="first" r:id="rId49"/>
      <w:headerReference w:type="first" r:id="rId5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footer" Target="footer2.xml"/><Relationship Id="rId47" Type="http://schemas.openxmlformats.org/officeDocument/2006/relationships/footer" Target="footer3.xml"/><Relationship Id="rId48" Type="http://schemas.openxmlformats.org/officeDocument/2006/relationships/header" Target="header2.xml"/><Relationship Id="rId49" Type="http://schemas.openxmlformats.org/officeDocument/2006/relationships/footer" Target="footer4.xml"/><Relationship Id="rId50" Type="http://schemas.openxmlformats.org/officeDocument/2006/relationships/header" Target="header3.xml"/><Relationship Id="rId5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Libro del estudiante con prácticas de laboratorio</dc:title>
  <dc:subject>Edición Esencial Comercial 2026</dc:subject>
  <dc:creator>Equipo editorial</dc:creator>
  <cp:keywords>Algorítmica; BTI; 3.er Curso; bases de datos; Access</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