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Material editorial independiente. Oficio 216 × 330 mm. Revisión R3, 22 de octubre de 2026.</w:t>
      </w:r>
    </w:p>
    <w:p/>
    <w:p/>
    <w:p/>
    <w:p>
      <w:pPr>
        <w:jc w:val="center"/>
      </w:pPr>
      <w:r>
        <w:rPr>
          <w:b/>
          <w:color w:val="455A64"/>
          <w:sz w:val="26"/>
        </w:rPr>
        <w:t>REPÚBLICA DEL PARAGUAY</w:t>
      </w:r>
    </w:p>
    <w:p>
      <w:pPr>
        <w:jc w:val="center"/>
      </w:pPr>
      <w:r>
        <w:rPr>
          <w:color w:val="78909C"/>
          <w:sz w:val="22"/>
        </w:rPr>
        <w:t xml:space="preserve">Material editorial independiente</w:t>
      </w:r>
    </w:p>
    <w:p/>
    <w:tbl>
      <w:tblPr>
        <w:tblW w:type="auto" w:w="0"/>
        <w:jc w:val="center"/>
        <w:tblLook w:firstColumn="1" w:firstRow="1" w:lastColumn="0" w:lastRow="0" w:noHBand="0" w:noVBand="1" w:val="04A0"/>
      </w:tblPr>
      <w:tblGrid>
        <w:gridCol w:w="9638"/>
      </w:tblGrid>
      <w:tr>
        <w:trPr>
          <w:cantSplit/>
        </w:trPr>
        <w:tc>
          <w:tcPr>
            <w:tcW w:type="dxa" w:w="9638"/>
            <w:shd w:val="clear" w:color="auto" w:fill="263238"/>
          </w:tcPr>
          <w:p>
            <w:pPr>
              <w:spacing w:before="280"/>
              <w:jc w:val="center"/>
            </w:pPr>
            <w:r>
              <w:rPr>
                <w:b/>
                <w:color w:val="FFFFFF"/>
                <w:sz w:val="52"/>
              </w:rPr>
              <w:t>INFORMÁTICA</w:t>
            </w:r>
          </w:p>
          <w:p>
            <w:pPr>
              <w:spacing w:after="280"/>
              <w:jc w:val="center"/>
            </w:pPr>
            <w:r>
              <w:rPr>
                <w:color w:val="ECEFF1"/>
                <w:sz w:val="28"/>
              </w:rPr>
              <w:t>3.er Curso</w:t>
            </w:r>
          </w:p>
        </w:tc>
      </w:tr>
    </w:tbl>
    <w:p/>
    <w:p>
      <w:pPr>
        <w:jc w:val="center"/>
      </w:pPr>
      <w:r>
        <w:rPr>
          <w:b/>
          <w:color w:val="455A64"/>
          <w:sz w:val="25"/>
        </w:rPr>
        <w:t>Cuaderno de Laboratorio · 20 prácticas</w:t>
      </w:r>
    </w:p>
    <w:p>
      <w:pPr>
        <w:jc w:val="center"/>
      </w:pPr>
      <w:r>
        <w:rPr>
          <w:i/>
          <w:color w:val="78909C"/>
          <w:sz w:val="22"/>
        </w:rPr>
        <w:t xml:space="preserve">Bachillerato Técnico en Contabilidad · Plan EspecíficoBasado en el programa del BTC · 3 horas cátedra semanales</w:t>
        <w:br/>
        <w:t/>
      </w:r>
    </w:p>
    <w:p/>
    <w:p/>
    <w:p/>
    <w:p/>
    <w:p/>
    <w:p>
      <w:pPr>
        <w:jc w:val="center"/>
      </w:pPr>
      <w:r>
        <w:rPr>
          <w:i/>
          <w:color w:val="78909C"/>
          <w:sz w:val="19"/>
        </w:rPr>
        <w:t>Material fotocopiable del estudiante · Enfoque «Aprender Haciendo»</w:t>
      </w:r>
    </w:p>
    <w:p>
      <w:pPr>
        <w:jc w:val="center"/>
      </w:pPr>
      <w:r>
        <w:rPr>
          <w:b/>
          <w:color w:val="455A64"/>
          <w:sz w:val="20"/>
        </w:rPr>
        <w:t>República del Paraguay · 2026</w:t>
      </w:r>
    </w:p>
    <w:p>
      <w:pPr>
        <w:pStyle w:val="Heading1"/>
        <w:pageBreakBefore/>
      </w:pPr>
      <w:r>
        <w:t>Cómo se usa este cuaderno</w:t>
      </w:r>
    </w:p>
    <w:p>
      <w:pPr>
        <w:jc w:val="both"/>
      </w:pPr>
      <w:r>
        <w:t>Este cuaderno acompaña al tomo de Informática de 3.er curso. A cada clase le corresponde una práctica: mientras el tomo explica, el cuaderno hace.</w:t>
      </w:r>
    </w:p>
    <w:p>
      <w:pPr>
        <w:jc w:val="both"/>
      </w:pPr>
      <w:r>
        <w:t>Cada práctica tiene la misma estructura. El objetivo dice qué vas a lograr. El entorno de trabajo indica qué necesitás. El modelo completo trae los datos del caso Despensa San Blas, ya verificados. El procedimiento son los pasos, en orden. El punto de control te dice cómo saber si te salió bien. El desafío es para ir más lejos.</w:t>
      </w:r>
    </w:p>
    <w:p>
      <w:pPr>
        <w:jc w:val="both"/>
      </w:pPr>
      <w:r>
        <w:t>Al final de cada práctica hay un registro para completar. No lo saltees: escribir qué te costó es lo que convierte una actividad en aprendizaje.</w:t>
      </w:r>
    </w:p>
    <w:p>
      <w:pPr>
        <w:jc w:val="both"/>
      </w:pPr>
      <w:r>
        <w:t>Si tu sistema o tu editor de imágenes son distintos de los del ejemplo, no importa: los conceptos son los mismos. Buscá la opción equivalente y anotá dónde la encontraste.</w:t>
      </w:r>
    </w:p>
    <w:p>
      <w:pPr>
        <w:jc w:val="both"/>
      </w:pPr>
      <w:r>
        <w:t xml:space="preserve">Preparación del laboratorio: el docente registra programa, versión, idioma y sistema operativo, crea una empresa ficticia y comprueba antes del curso alta de empresa, plan de cuentas, registro equilibrado, perfiles o controles equivalentes y emisión de reportes. Las rutas de menú se anotan en clase. Si una función no existe, se utiliza una simulación rotulada; esta no acredita haber operado esa función en un sistema real.</w:t>
      </w:r>
    </w:p>
    <w:p>
      <w:pPr>
        <w:jc w:val="both"/>
      </w:pPr>
      <w:r>
        <w:t xml:space="preserve">Recursos incluidos: diario_base.csv contiene los diez asientos con cuentas e importes; plan_cuentas.csv, las diecisiete cuentas imputables; diario_error_imputacion.csv y diario_error_duplicacion.csv son copias con errores equilibrados para la práctica 9; controles_docente.csv contiene las respuestas de verificación. No importes una copia con errores sobre la empresa correcta. Los CSV se abren con separador punto y coma, importes enteros sin separador de miles y codificación UTF-8. El mapeo al sistema contable se comprueba en una empresa de prueba.</w:t>
      </w:r>
    </w:p>
    <w:p>
      <w:pPr>
        <w:jc w:val="both"/>
      </w:pPr>
      <w:r>
        <w:t xml:space="preserve">Los RUC, nombres y datos del caso son ficticios: no se consultan ni registran como contribuyentes reales. Las fotografías para retoque deben ser propias o contar con permiso y resolución suficiente; conservar su fuente. El editor debe admitir capas, máscaras y ajustes no destructivos, o un procedimiento equivalente documentado. La animación se verifica en el formato elegido, por ejemplo GIF, si la herramienta lo admite.</w:t>
      </w:r>
    </w:p>
    <w:p>
      <w:r>
        <w:t>Organización anual: las 20 prácticas acompañan a las 20 clases. Catorce prácticas continúan en un encuentro propio; las Prácticas 3, 7, 10, 14, 17 y 20 se realizan dentro de la clase de cierre de su unidad. Con las dos evaluaciones de etapa, el año suma 36 encuentros / 108 horas cátedra.</w:t>
      </w:r>
    </w:p>
    <w:p>
      <w:pPr>
        <w:keepNext/>
      </w:pPr>
      <w:r>
        <w:rPr>
          <w:b/>
          <w:color w:val="455A64"/>
          <w:sz w:val="19"/>
        </w:rPr>
        <w:t>Índice de las veinte prácticas</w:t>
      </w:r>
    </w:p>
    <w:tbl>
      <w:tblPr>
        <w:tblW w:type="auto" w:w="0"/>
        <w:tblLayout w:type="autofit"/>
        <w:tblLook w:firstColumn="1" w:firstRow="1" w:lastColumn="0" w:lastRow="0" w:noHBand="0" w:noVBand="1" w:val="04A0"/>
      </w:tblPr>
      <w:tblGrid>
        <w:gridCol w:w="3213"/>
        <w:gridCol w:w="3213"/>
        <w:gridCol w:w="3213"/>
      </w:tblGrid>
      <w:tr>
        <w:trPr>
          <w:tblHeader/>
          <w:cantSplit/>
        </w:trPr>
        <w:tc>
          <w:tcPr>
            <w:tcW w:type="dxa" w:w="3213"/>
            <w:shd w:val="clear" w:color="auto" w:fill="455A64"/>
            <w:tcBorders>
              <w:top w:val="single" w:sz="6" w:color="78909C"/>
              <w:left w:val="single" w:sz="6" w:color="78909C"/>
              <w:bottom w:val="single" w:sz="6" w:color="78909C"/>
              <w:right w:val="single" w:sz="6" w:color="78909C"/>
            </w:tcBorders>
          </w:tcPr>
          <w:p>
            <w:pPr>
              <w:keepNext/>
              <w:spacing w:before="0" w:after="0" w:line="240" w:lineRule="auto"/>
            </w:pPr>
            <w:r>
              <w:rPr>
                <w:b/>
                <w:color w:val="FFFFFF"/>
                <w:sz w:val="18"/>
              </w:rPr>
              <w:t>Práctica</w:t>
            </w:r>
          </w:p>
        </w:tc>
        <w:tc>
          <w:tcPr>
            <w:tcW w:type="dxa" w:w="3213"/>
            <w:shd w:val="clear" w:color="auto" w:fill="455A64"/>
            <w:tcBorders>
              <w:top w:val="single" w:sz="6" w:color="78909C"/>
              <w:left w:val="single" w:sz="6" w:color="78909C"/>
              <w:bottom w:val="single" w:sz="6" w:color="78909C"/>
              <w:right w:val="single" w:sz="6" w:color="78909C"/>
            </w:tcBorders>
          </w:tcPr>
          <w:p>
            <w:pPr>
              <w:keepNext/>
              <w:spacing w:before="0" w:after="0" w:line="240" w:lineRule="auto"/>
            </w:pPr>
            <w:r>
              <w:rPr>
                <w:b/>
                <w:color w:val="FFFFFF"/>
                <w:sz w:val="18"/>
              </w:rPr>
              <w:t>Unidad</w:t>
            </w:r>
          </w:p>
        </w:tc>
        <w:tc>
          <w:tcPr>
            <w:tcW w:type="dxa" w:w="3213"/>
            <w:shd w:val="clear" w:color="auto" w:fill="455A64"/>
            <w:tcBorders>
              <w:top w:val="single" w:sz="6" w:color="78909C"/>
              <w:left w:val="single" w:sz="6" w:color="78909C"/>
              <w:bottom w:val="single" w:sz="6" w:color="78909C"/>
              <w:right w:val="single" w:sz="6" w:color="78909C"/>
            </w:tcBorders>
          </w:tcPr>
          <w:p>
            <w:pPr>
              <w:keepNext/>
              <w:spacing w:before="0" w:after="0" w:line="240" w:lineRule="auto"/>
            </w:pPr>
            <w:r>
              <w:rPr>
                <w:b/>
                <w:color w:val="FFFFFF"/>
                <w:sz w:val="18"/>
              </w:rPr>
              <w:t>Título</w:t>
            </w:r>
          </w:p>
        </w:tc>
      </w:tr>
      <w:tr>
        <w:trPr>
          <w:cantSplit/>
        </w:trPr>
        <w:tc>
          <w:tcPr>
            <w:tcW w:type="dxa" w:w="3213"/>
            <w:tcBorders>
              <w:top w:val="single" w:sz="6" w:color="78909C"/>
              <w:left w:val="single" w:sz="6" w:color="78909C"/>
              <w:bottom w:val="single" w:sz="6" w:color="78909C"/>
              <w:right w:val="single" w:sz="6" w:color="78909C"/>
            </w:tcBorders>
          </w:tcPr>
          <w:p>
            <w:pPr>
              <w:keepNext/>
              <w:spacing w:before="0" w:after="0" w:line="240" w:lineRule="auto"/>
            </w:pPr>
            <w:r>
              <w:rPr>
                <w:sz w:val="18"/>
              </w:rPr>
              <w:t>1</w:t>
            </w:r>
          </w:p>
        </w:tc>
        <w:tc>
          <w:tcPr>
            <w:tcW w:type="dxa" w:w="3213"/>
            <w:tcBorders>
              <w:top w:val="single" w:sz="6" w:color="78909C"/>
              <w:left w:val="single" w:sz="6" w:color="78909C"/>
              <w:bottom w:val="single" w:sz="6" w:color="78909C"/>
              <w:right w:val="single" w:sz="6" w:color="78909C"/>
            </w:tcBorders>
          </w:tcPr>
          <w:p>
            <w:pPr>
              <w:keepNext/>
              <w:spacing w:before="0" w:after="0" w:line="240" w:lineRule="auto"/>
            </w:pPr>
            <w:r>
              <w:rPr>
                <w:sz w:val="18"/>
              </w:rPr>
              <w:t>1</w:t>
            </w:r>
          </w:p>
        </w:tc>
        <w:tc>
          <w:tcPr>
            <w:tcW w:type="dxa" w:w="3213"/>
            <w:tcBorders>
              <w:top w:val="single" w:sz="6" w:color="78909C"/>
              <w:left w:val="single" w:sz="6" w:color="78909C"/>
              <w:bottom w:val="single" w:sz="6" w:color="78909C"/>
              <w:right w:val="single" w:sz="6" w:color="78909C"/>
            </w:tcBorders>
          </w:tcPr>
          <w:p>
            <w:pPr>
              <w:keepNext/>
              <w:spacing w:before="0" w:after="0" w:line="240" w:lineRule="auto"/>
            </w:pPr>
            <w:r>
              <w:rPr>
                <w:sz w:val="18"/>
              </w:rPr>
              <w:t>Reconocer el sistema y armar su mapa de módulos</w:t>
            </w:r>
          </w:p>
        </w:tc>
      </w:tr>
      <w:tr>
        <w:trPr>
          <w:cantSplit/>
        </w:trPr>
        <w:tc>
          <w:tcPr>
            <w:tcW w:type="dxa" w:w="3213"/>
            <w:shd w:val="clear" w:color="auto" w:fill="ECEFF1"/>
            <w:tcBorders>
              <w:top w:val="single" w:sz="6" w:color="78909C"/>
              <w:left w:val="single" w:sz="6" w:color="78909C"/>
              <w:bottom w:val="single" w:sz="6" w:color="78909C"/>
              <w:right w:val="single" w:sz="6" w:color="78909C"/>
            </w:tcBorders>
          </w:tcPr>
          <w:p>
            <w:pPr>
              <w:spacing w:before="0" w:after="0" w:line="240" w:lineRule="auto"/>
            </w:pPr>
            <w:r>
              <w:rPr>
                <w:sz w:val="18"/>
              </w:rPr>
              <w:t>2</w:t>
            </w:r>
          </w:p>
        </w:tc>
        <w:tc>
          <w:tcPr>
            <w:tcW w:type="dxa" w:w="3213"/>
            <w:shd w:val="clear" w:color="auto" w:fill="ECEFF1"/>
            <w:tcBorders>
              <w:top w:val="single" w:sz="6" w:color="78909C"/>
              <w:left w:val="single" w:sz="6" w:color="78909C"/>
              <w:bottom w:val="single" w:sz="6" w:color="78909C"/>
              <w:right w:val="single" w:sz="6" w:color="78909C"/>
            </w:tcBorders>
          </w:tcPr>
          <w:p>
            <w:pPr>
              <w:spacing w:before="0" w:after="0" w:line="240" w:lineRule="auto"/>
            </w:pPr>
            <w:r>
              <w:rPr>
                <w:sz w:val="18"/>
              </w:rPr>
              <w:t>1</w:t>
            </w:r>
          </w:p>
        </w:tc>
        <w:tc>
          <w:tcPr>
            <w:tcW w:type="dxa" w:w="3213"/>
            <w:shd w:val="clear" w:color="auto" w:fill="ECEFF1"/>
            <w:tcBorders>
              <w:top w:val="single" w:sz="6" w:color="78909C"/>
              <w:left w:val="single" w:sz="6" w:color="78909C"/>
              <w:bottom w:val="single" w:sz="6" w:color="78909C"/>
              <w:right w:val="single" w:sz="6" w:color="78909C"/>
            </w:tcBorders>
          </w:tcPr>
          <w:p>
            <w:pPr>
              <w:spacing w:before="0" w:after="0" w:line="240" w:lineRule="auto"/>
            </w:pPr>
            <w:r>
              <w:rPr>
                <w:sz w:val="18"/>
              </w:rPr>
              <w:t>Dar de alta a Despensa San Blas</w:t>
            </w:r>
          </w:p>
        </w:tc>
      </w:tr>
      <w:tr>
        <w:trPr>
          <w:cantSplit/>
        </w:trPr>
        <w:tc>
          <w:tcPr>
            <w:tcW w:type="dxa" w:w="3213"/>
            <w:tcBorders>
              <w:top w:val="single" w:sz="6" w:color="78909C"/>
              <w:left w:val="single" w:sz="6" w:color="78909C"/>
              <w:bottom w:val="single" w:sz="6" w:color="78909C"/>
              <w:right w:val="single" w:sz="6" w:color="78909C"/>
            </w:tcBorders>
          </w:tcPr>
          <w:p>
            <w:pPr>
              <w:spacing w:before="0" w:after="0" w:line="240" w:lineRule="auto"/>
            </w:pPr>
            <w:r>
              <w:rPr>
                <w:sz w:val="18"/>
              </w:rPr>
              <w:t>3</w:t>
            </w:r>
          </w:p>
        </w:tc>
        <w:tc>
          <w:tcPr>
            <w:tcW w:type="dxa" w:w="3213"/>
            <w:tcBorders>
              <w:top w:val="single" w:sz="6" w:color="78909C"/>
              <w:left w:val="single" w:sz="6" w:color="78909C"/>
              <w:bottom w:val="single" w:sz="6" w:color="78909C"/>
              <w:right w:val="single" w:sz="6" w:color="78909C"/>
            </w:tcBorders>
          </w:tcPr>
          <w:p>
            <w:pPr>
              <w:spacing w:before="0" w:after="0" w:line="240" w:lineRule="auto"/>
            </w:pPr>
            <w:r>
              <w:rPr>
                <w:sz w:val="18"/>
              </w:rPr>
              <w:t>1</w:t>
            </w:r>
          </w:p>
        </w:tc>
        <w:tc>
          <w:tcPr>
            <w:tcW w:type="dxa" w:w="3213"/>
            <w:tcBorders>
              <w:top w:val="single" w:sz="6" w:color="78909C"/>
              <w:left w:val="single" w:sz="6" w:color="78909C"/>
              <w:bottom w:val="single" w:sz="6" w:color="78909C"/>
              <w:right w:val="single" w:sz="6" w:color="78909C"/>
            </w:tcBorders>
          </w:tcPr>
          <w:p>
            <w:pPr>
              <w:spacing w:before="0" w:after="0" w:line="240" w:lineRule="auto"/>
            </w:pPr>
            <w:r>
              <w:rPr>
                <w:sz w:val="18"/>
              </w:rPr>
              <w:t>Crear usuarios y asignar permisos</w:t>
            </w:r>
          </w:p>
        </w:tc>
      </w:tr>
      <w:tr>
        <w:trPr>
          <w:cantSplit/>
        </w:trPr>
        <w:tc>
          <w:tcPr>
            <w:tcW w:type="dxa" w:w="3213"/>
            <w:shd w:val="clear" w:color="auto" w:fill="ECEFF1"/>
            <w:tcBorders>
              <w:top w:val="single" w:sz="6" w:color="78909C"/>
              <w:left w:val="single" w:sz="6" w:color="78909C"/>
              <w:bottom w:val="single" w:sz="6" w:color="78909C"/>
              <w:right w:val="single" w:sz="6" w:color="78909C"/>
            </w:tcBorders>
          </w:tcPr>
          <w:p>
            <w:pPr>
              <w:spacing w:before="0" w:after="0" w:line="240" w:lineRule="auto"/>
            </w:pPr>
            <w:r>
              <w:rPr>
                <w:sz w:val="18"/>
              </w:rPr>
              <w:t>4</w:t>
            </w:r>
          </w:p>
        </w:tc>
        <w:tc>
          <w:tcPr>
            <w:tcW w:type="dxa" w:w="3213"/>
            <w:shd w:val="clear" w:color="auto" w:fill="ECEFF1"/>
            <w:tcBorders>
              <w:top w:val="single" w:sz="6" w:color="78909C"/>
              <w:left w:val="single" w:sz="6" w:color="78909C"/>
              <w:bottom w:val="single" w:sz="6" w:color="78909C"/>
              <w:right w:val="single" w:sz="6" w:color="78909C"/>
            </w:tcBorders>
          </w:tcPr>
          <w:p>
            <w:pPr>
              <w:spacing w:before="0" w:after="0" w:line="240" w:lineRule="auto"/>
            </w:pPr>
            <w:r>
              <w:rPr>
                <w:sz w:val="18"/>
              </w:rPr>
              <w:t>2</w:t>
            </w:r>
          </w:p>
        </w:tc>
        <w:tc>
          <w:tcPr>
            <w:tcW w:type="dxa" w:w="3213"/>
            <w:shd w:val="clear" w:color="auto" w:fill="ECEFF1"/>
            <w:tcBorders>
              <w:top w:val="single" w:sz="6" w:color="78909C"/>
              <w:left w:val="single" w:sz="6" w:color="78909C"/>
              <w:bottom w:val="single" w:sz="6" w:color="78909C"/>
              <w:right w:val="single" w:sz="6" w:color="78909C"/>
            </w:tcBorders>
          </w:tcPr>
          <w:p>
            <w:pPr>
              <w:spacing w:before="0" w:after="0" w:line="240" w:lineRule="auto"/>
            </w:pPr>
            <w:r>
              <w:rPr>
                <w:sz w:val="18"/>
              </w:rPr>
              <w:t>Cargar el plan de cuentas de San Blas</w:t>
            </w:r>
          </w:p>
        </w:tc>
      </w:tr>
      <w:tr>
        <w:trPr>
          <w:cantSplit/>
        </w:trPr>
        <w:tc>
          <w:tcPr>
            <w:tcW w:type="dxa" w:w="3213"/>
            <w:tcBorders>
              <w:top w:val="single" w:sz="6" w:color="78909C"/>
              <w:left w:val="single" w:sz="6" w:color="78909C"/>
              <w:bottom w:val="single" w:sz="6" w:color="78909C"/>
              <w:right w:val="single" w:sz="6" w:color="78909C"/>
            </w:tcBorders>
          </w:tcPr>
          <w:p>
            <w:pPr>
              <w:spacing w:before="0" w:after="0" w:line="240" w:lineRule="auto"/>
            </w:pPr>
            <w:r>
              <w:rPr>
                <w:sz w:val="18"/>
              </w:rPr>
              <w:t>5</w:t>
            </w:r>
          </w:p>
        </w:tc>
        <w:tc>
          <w:tcPr>
            <w:tcW w:type="dxa" w:w="3213"/>
            <w:tcBorders>
              <w:top w:val="single" w:sz="6" w:color="78909C"/>
              <w:left w:val="single" w:sz="6" w:color="78909C"/>
              <w:bottom w:val="single" w:sz="6" w:color="78909C"/>
              <w:right w:val="single" w:sz="6" w:color="78909C"/>
            </w:tcBorders>
          </w:tcPr>
          <w:p>
            <w:pPr>
              <w:spacing w:before="0" w:after="0" w:line="240" w:lineRule="auto"/>
            </w:pPr>
            <w:r>
              <w:rPr>
                <w:sz w:val="18"/>
              </w:rPr>
              <w:t>2</w:t>
            </w:r>
          </w:p>
        </w:tc>
        <w:tc>
          <w:tcPr>
            <w:tcW w:type="dxa" w:w="3213"/>
            <w:tcBorders>
              <w:top w:val="single" w:sz="6" w:color="78909C"/>
              <w:left w:val="single" w:sz="6" w:color="78909C"/>
              <w:bottom w:val="single" w:sz="6" w:color="78909C"/>
              <w:right w:val="single" w:sz="6" w:color="78909C"/>
            </w:tcBorders>
          </w:tcPr>
          <w:p>
            <w:pPr>
              <w:spacing w:before="0" w:after="0" w:line="240" w:lineRule="auto"/>
            </w:pPr>
            <w:r>
              <w:rPr>
                <w:sz w:val="18"/>
              </w:rPr>
              <w:t>Del comprobante al asiento: hoja de imputación</w:t>
            </w:r>
          </w:p>
        </w:tc>
      </w:tr>
      <w:tr>
        <w:trPr>
          <w:cantSplit/>
        </w:trPr>
        <w:tc>
          <w:tcPr>
            <w:tcW w:type="dxa" w:w="3213"/>
            <w:shd w:val="clear" w:color="auto" w:fill="ECEFF1"/>
            <w:tcBorders>
              <w:top w:val="single" w:sz="6" w:color="78909C"/>
              <w:left w:val="single" w:sz="6" w:color="78909C"/>
              <w:bottom w:val="single" w:sz="6" w:color="78909C"/>
              <w:right w:val="single" w:sz="6" w:color="78909C"/>
            </w:tcBorders>
          </w:tcPr>
          <w:p>
            <w:pPr>
              <w:spacing w:before="0" w:after="0" w:line="240" w:lineRule="auto"/>
            </w:pPr>
            <w:r>
              <w:rPr>
                <w:sz w:val="18"/>
              </w:rPr>
              <w:t>6</w:t>
            </w:r>
          </w:p>
        </w:tc>
        <w:tc>
          <w:tcPr>
            <w:tcW w:type="dxa" w:w="3213"/>
            <w:shd w:val="clear" w:color="auto" w:fill="ECEFF1"/>
            <w:tcBorders>
              <w:top w:val="single" w:sz="6" w:color="78909C"/>
              <w:left w:val="single" w:sz="6" w:color="78909C"/>
              <w:bottom w:val="single" w:sz="6" w:color="78909C"/>
              <w:right w:val="single" w:sz="6" w:color="78909C"/>
            </w:tcBorders>
          </w:tcPr>
          <w:p>
            <w:pPr>
              <w:spacing w:before="0" w:after="0" w:line="240" w:lineRule="auto"/>
            </w:pPr>
            <w:r>
              <w:rPr>
                <w:sz w:val="18"/>
              </w:rPr>
              <w:t>2</w:t>
            </w:r>
          </w:p>
        </w:tc>
        <w:tc>
          <w:tcPr>
            <w:tcW w:type="dxa" w:w="3213"/>
            <w:shd w:val="clear" w:color="auto" w:fill="ECEFF1"/>
            <w:tcBorders>
              <w:top w:val="single" w:sz="6" w:color="78909C"/>
              <w:left w:val="single" w:sz="6" w:color="78909C"/>
              <w:bottom w:val="single" w:sz="6" w:color="78909C"/>
              <w:right w:val="single" w:sz="6" w:color="78909C"/>
            </w:tcBorders>
          </w:tcPr>
          <w:p>
            <w:pPr>
              <w:spacing w:before="0" w:after="0" w:line="240" w:lineRule="auto"/>
            </w:pPr>
            <w:r>
              <w:rPr>
                <w:sz w:val="18"/>
              </w:rPr>
              <w:t>Cargar los diez asientos de setiembre</w:t>
            </w:r>
          </w:p>
        </w:tc>
      </w:tr>
      <w:tr>
        <w:trPr>
          <w:cantSplit/>
        </w:trPr>
        <w:tc>
          <w:tcPr>
            <w:tcW w:type="dxa" w:w="3213"/>
            <w:tcBorders>
              <w:top w:val="single" w:sz="6" w:color="78909C"/>
              <w:left w:val="single" w:sz="6" w:color="78909C"/>
              <w:bottom w:val="single" w:sz="6" w:color="78909C"/>
              <w:right w:val="single" w:sz="6" w:color="78909C"/>
            </w:tcBorders>
          </w:tcPr>
          <w:p>
            <w:pPr>
              <w:spacing w:before="0" w:after="0" w:line="240" w:lineRule="auto"/>
            </w:pPr>
            <w:r>
              <w:rPr>
                <w:sz w:val="18"/>
              </w:rPr>
              <w:t>7</w:t>
            </w:r>
          </w:p>
        </w:tc>
        <w:tc>
          <w:tcPr>
            <w:tcW w:type="dxa" w:w="3213"/>
            <w:tcBorders>
              <w:top w:val="single" w:sz="6" w:color="78909C"/>
              <w:left w:val="single" w:sz="6" w:color="78909C"/>
              <w:bottom w:val="single" w:sz="6" w:color="78909C"/>
              <w:right w:val="single" w:sz="6" w:color="78909C"/>
            </w:tcBorders>
          </w:tcPr>
          <w:p>
            <w:pPr>
              <w:spacing w:before="0" w:after="0" w:line="240" w:lineRule="auto"/>
            </w:pPr>
            <w:r>
              <w:rPr>
                <w:sz w:val="18"/>
              </w:rPr>
              <w:t>2</w:t>
            </w:r>
          </w:p>
        </w:tc>
        <w:tc>
          <w:tcPr>
            <w:tcW w:type="dxa" w:w="3213"/>
            <w:tcBorders>
              <w:top w:val="single" w:sz="6" w:color="78909C"/>
              <w:left w:val="single" w:sz="6" w:color="78909C"/>
              <w:bottom w:val="single" w:sz="6" w:color="78909C"/>
              <w:right w:val="single" w:sz="6" w:color="78909C"/>
            </w:tcBorders>
          </w:tcPr>
          <w:p>
            <w:pPr>
              <w:spacing w:before="0" w:after="0" w:line="240" w:lineRule="auto"/>
            </w:pPr>
            <w:r>
              <w:rPr>
                <w:sz w:val="18"/>
              </w:rPr>
              <w:t>Emitir y verificar el Libro Diario</w:t>
            </w:r>
          </w:p>
        </w:tc>
      </w:tr>
      <w:tr>
        <w:trPr>
          <w:cantSplit/>
        </w:trPr>
        <w:tc>
          <w:tcPr>
            <w:tcW w:type="dxa" w:w="3213"/>
            <w:shd w:val="clear" w:color="auto" w:fill="ECEFF1"/>
            <w:tcBorders>
              <w:top w:val="single" w:sz="6" w:color="78909C"/>
              <w:left w:val="single" w:sz="6" w:color="78909C"/>
              <w:bottom w:val="single" w:sz="6" w:color="78909C"/>
              <w:right w:val="single" w:sz="6" w:color="78909C"/>
            </w:tcBorders>
          </w:tcPr>
          <w:p>
            <w:pPr>
              <w:spacing w:before="0" w:after="0" w:line="240" w:lineRule="auto"/>
            </w:pPr>
            <w:r>
              <w:rPr>
                <w:sz w:val="18"/>
              </w:rPr>
              <w:t>8</w:t>
            </w:r>
          </w:p>
        </w:tc>
        <w:tc>
          <w:tcPr>
            <w:tcW w:type="dxa" w:w="3213"/>
            <w:shd w:val="clear" w:color="auto" w:fill="ECEFF1"/>
            <w:tcBorders>
              <w:top w:val="single" w:sz="6" w:color="78909C"/>
              <w:left w:val="single" w:sz="6" w:color="78909C"/>
              <w:bottom w:val="single" w:sz="6" w:color="78909C"/>
              <w:right w:val="single" w:sz="6" w:color="78909C"/>
            </w:tcBorders>
          </w:tcPr>
          <w:p>
            <w:pPr>
              <w:spacing w:before="0" w:after="0" w:line="240" w:lineRule="auto"/>
            </w:pPr>
            <w:r>
              <w:rPr>
                <w:sz w:val="18"/>
              </w:rPr>
              <w:t>3</w:t>
            </w:r>
          </w:p>
        </w:tc>
        <w:tc>
          <w:tcPr>
            <w:tcW w:type="dxa" w:w="3213"/>
            <w:shd w:val="clear" w:color="auto" w:fill="ECEFF1"/>
            <w:tcBorders>
              <w:top w:val="single" w:sz="6" w:color="78909C"/>
              <w:left w:val="single" w:sz="6" w:color="78909C"/>
              <w:bottom w:val="single" w:sz="6" w:color="78909C"/>
              <w:right w:val="single" w:sz="6" w:color="78909C"/>
            </w:tcBorders>
          </w:tcPr>
          <w:p>
            <w:pPr>
              <w:spacing w:before="0" w:after="0" w:line="240" w:lineRule="auto"/>
            </w:pPr>
            <w:r>
              <w:rPr>
                <w:sz w:val="18"/>
              </w:rPr>
              <w:t>Consultar mayores y determinar saldos</w:t>
            </w:r>
          </w:p>
        </w:tc>
      </w:tr>
      <w:tr>
        <w:trPr>
          <w:cantSplit/>
        </w:trPr>
        <w:tc>
          <w:tcPr>
            <w:tcW w:type="dxa" w:w="3213"/>
            <w:tcBorders>
              <w:top w:val="single" w:sz="6" w:color="78909C"/>
              <w:left w:val="single" w:sz="6" w:color="78909C"/>
              <w:bottom w:val="single" w:sz="6" w:color="78909C"/>
              <w:right w:val="single" w:sz="6" w:color="78909C"/>
            </w:tcBorders>
          </w:tcPr>
          <w:p>
            <w:pPr>
              <w:spacing w:before="0" w:after="0" w:line="240" w:lineRule="auto"/>
            </w:pPr>
            <w:r>
              <w:rPr>
                <w:sz w:val="18"/>
              </w:rPr>
              <w:t>9</w:t>
            </w:r>
          </w:p>
        </w:tc>
        <w:tc>
          <w:tcPr>
            <w:tcW w:type="dxa" w:w="3213"/>
            <w:tcBorders>
              <w:top w:val="single" w:sz="6" w:color="78909C"/>
              <w:left w:val="single" w:sz="6" w:color="78909C"/>
              <w:bottom w:val="single" w:sz="6" w:color="78909C"/>
              <w:right w:val="single" w:sz="6" w:color="78909C"/>
            </w:tcBorders>
          </w:tcPr>
          <w:p>
            <w:pPr>
              <w:spacing w:before="0" w:after="0" w:line="240" w:lineRule="auto"/>
            </w:pPr>
            <w:r>
              <w:rPr>
                <w:sz w:val="18"/>
              </w:rPr>
              <w:t>3</w:t>
            </w:r>
          </w:p>
        </w:tc>
        <w:tc>
          <w:tcPr>
            <w:tcW w:type="dxa" w:w="3213"/>
            <w:tcBorders>
              <w:top w:val="single" w:sz="6" w:color="78909C"/>
              <w:left w:val="single" w:sz="6" w:color="78909C"/>
              <w:bottom w:val="single" w:sz="6" w:color="78909C"/>
              <w:right w:val="single" w:sz="6" w:color="78909C"/>
            </w:tcBorders>
          </w:tcPr>
          <w:p>
            <w:pPr>
              <w:spacing w:before="0" w:after="0" w:line="240" w:lineRule="auto"/>
            </w:pPr>
            <w:r>
              <w:rPr>
                <w:sz w:val="18"/>
              </w:rPr>
              <w:t>Emitir el balance de comprobación y cazar errores</w:t>
            </w:r>
          </w:p>
        </w:tc>
      </w:tr>
      <w:tr>
        <w:trPr>
          <w:cantSplit/>
        </w:trPr>
        <w:tc>
          <w:tcPr>
            <w:tcW w:type="dxa" w:w="3213"/>
            <w:shd w:val="clear" w:color="auto" w:fill="ECEFF1"/>
            <w:tcBorders>
              <w:top w:val="single" w:sz="6" w:color="78909C"/>
              <w:left w:val="single" w:sz="6" w:color="78909C"/>
              <w:bottom w:val="single" w:sz="6" w:color="78909C"/>
              <w:right w:val="single" w:sz="6" w:color="78909C"/>
            </w:tcBorders>
          </w:tcPr>
          <w:p>
            <w:pPr>
              <w:spacing w:before="0" w:after="0" w:line="240" w:lineRule="auto"/>
            </w:pPr>
            <w:r>
              <w:rPr>
                <w:sz w:val="18"/>
              </w:rPr>
              <w:t>10</w:t>
            </w:r>
          </w:p>
        </w:tc>
        <w:tc>
          <w:tcPr>
            <w:tcW w:type="dxa" w:w="3213"/>
            <w:shd w:val="clear" w:color="auto" w:fill="ECEFF1"/>
            <w:tcBorders>
              <w:top w:val="single" w:sz="6" w:color="78909C"/>
              <w:left w:val="single" w:sz="6" w:color="78909C"/>
              <w:bottom w:val="single" w:sz="6" w:color="78909C"/>
              <w:right w:val="single" w:sz="6" w:color="78909C"/>
            </w:tcBorders>
          </w:tcPr>
          <w:p>
            <w:pPr>
              <w:spacing w:before="0" w:after="0" w:line="240" w:lineRule="auto"/>
            </w:pPr>
            <w:r>
              <w:rPr>
                <w:sz w:val="18"/>
              </w:rPr>
              <w:t>3</w:t>
            </w:r>
          </w:p>
        </w:tc>
        <w:tc>
          <w:tcPr>
            <w:tcW w:type="dxa" w:w="3213"/>
            <w:shd w:val="clear" w:color="auto" w:fill="ECEFF1"/>
            <w:tcBorders>
              <w:top w:val="single" w:sz="6" w:color="78909C"/>
              <w:left w:val="single" w:sz="6" w:color="78909C"/>
              <w:bottom w:val="single" w:sz="6" w:color="78909C"/>
              <w:right w:val="single" w:sz="6" w:color="78909C"/>
            </w:tcBorders>
          </w:tcPr>
          <w:p>
            <w:pPr>
              <w:spacing w:before="0" w:after="0" w:line="240" w:lineRule="auto"/>
            </w:pPr>
            <w:r>
              <w:rPr>
                <w:sz w:val="18"/>
              </w:rPr>
              <w:t>Ajustes, estados financieros y simulación del cierre anual</w:t>
            </w:r>
          </w:p>
        </w:tc>
      </w:tr>
      <w:tr>
        <w:trPr>
          <w:cantSplit/>
        </w:trPr>
        <w:tc>
          <w:tcPr>
            <w:tcW w:type="dxa" w:w="3213"/>
            <w:tcBorders>
              <w:top w:val="single" w:sz="6" w:color="78909C"/>
              <w:left w:val="single" w:sz="6" w:color="78909C"/>
              <w:bottom w:val="single" w:sz="6" w:color="78909C"/>
              <w:right w:val="single" w:sz="6" w:color="78909C"/>
            </w:tcBorders>
          </w:tcPr>
          <w:p>
            <w:pPr>
              <w:spacing w:before="0" w:after="0" w:line="240" w:lineRule="auto"/>
            </w:pPr>
            <w:r>
              <w:rPr>
                <w:sz w:val="18"/>
              </w:rPr>
              <w:t>11</w:t>
            </w:r>
          </w:p>
        </w:tc>
        <w:tc>
          <w:tcPr>
            <w:tcW w:type="dxa" w:w="3213"/>
            <w:tcBorders>
              <w:top w:val="single" w:sz="6" w:color="78909C"/>
              <w:left w:val="single" w:sz="6" w:color="78909C"/>
              <w:bottom w:val="single" w:sz="6" w:color="78909C"/>
              <w:right w:val="single" w:sz="6" w:color="78909C"/>
            </w:tcBorders>
          </w:tcPr>
          <w:p>
            <w:pPr>
              <w:spacing w:before="0" w:after="0" w:line="240" w:lineRule="auto"/>
            </w:pPr>
            <w:r>
              <w:rPr>
                <w:sz w:val="18"/>
              </w:rPr>
              <w:t>4</w:t>
            </w:r>
          </w:p>
        </w:tc>
        <w:tc>
          <w:tcPr>
            <w:tcW w:type="dxa" w:w="3213"/>
            <w:tcBorders>
              <w:top w:val="single" w:sz="6" w:color="78909C"/>
              <w:left w:val="single" w:sz="6" w:color="78909C"/>
              <w:bottom w:val="single" w:sz="6" w:color="78909C"/>
              <w:right w:val="single" w:sz="6" w:color="78909C"/>
            </w:tcBorders>
          </w:tcPr>
          <w:p>
            <w:pPr>
              <w:spacing w:before="0" w:after="0" w:line="240" w:lineRule="auto"/>
            </w:pPr>
            <w:r>
              <w:rPr>
                <w:sz w:val="18"/>
              </w:rPr>
              <w:t>Medir píxeles, resolución y peso</w:t>
            </w:r>
          </w:p>
        </w:tc>
      </w:tr>
      <w:tr>
        <w:trPr>
          <w:cantSplit/>
        </w:trPr>
        <w:tc>
          <w:tcPr>
            <w:tcW w:type="dxa" w:w="3213"/>
            <w:shd w:val="clear" w:color="auto" w:fill="ECEFF1"/>
            <w:tcBorders>
              <w:top w:val="single" w:sz="6" w:color="78909C"/>
              <w:left w:val="single" w:sz="6" w:color="78909C"/>
              <w:bottom w:val="single" w:sz="6" w:color="78909C"/>
              <w:right w:val="single" w:sz="6" w:color="78909C"/>
            </w:tcBorders>
          </w:tcPr>
          <w:p>
            <w:pPr>
              <w:spacing w:before="0" w:after="0" w:line="240" w:lineRule="auto"/>
            </w:pPr>
            <w:r>
              <w:rPr>
                <w:sz w:val="18"/>
              </w:rPr>
              <w:t>12</w:t>
            </w:r>
          </w:p>
        </w:tc>
        <w:tc>
          <w:tcPr>
            <w:tcW w:type="dxa" w:w="3213"/>
            <w:shd w:val="clear" w:color="auto" w:fill="ECEFF1"/>
            <w:tcBorders>
              <w:top w:val="single" w:sz="6" w:color="78909C"/>
              <w:left w:val="single" w:sz="6" w:color="78909C"/>
              <w:bottom w:val="single" w:sz="6" w:color="78909C"/>
              <w:right w:val="single" w:sz="6" w:color="78909C"/>
            </w:tcBorders>
          </w:tcPr>
          <w:p>
            <w:pPr>
              <w:spacing w:before="0" w:after="0" w:line="240" w:lineRule="auto"/>
            </w:pPr>
            <w:r>
              <w:rPr>
                <w:sz w:val="18"/>
              </w:rPr>
              <w:t>4</w:t>
            </w:r>
          </w:p>
        </w:tc>
        <w:tc>
          <w:tcPr>
            <w:tcW w:type="dxa" w:w="3213"/>
            <w:shd w:val="clear" w:color="auto" w:fill="ECEFF1"/>
            <w:tcBorders>
              <w:top w:val="single" w:sz="6" w:color="78909C"/>
              <w:left w:val="single" w:sz="6" w:color="78909C"/>
              <w:bottom w:val="single" w:sz="6" w:color="78909C"/>
              <w:right w:val="single" w:sz="6" w:color="78909C"/>
            </w:tcBorders>
          </w:tcPr>
          <w:p>
            <w:pPr>
              <w:spacing w:before="0" w:after="0" w:line="240" w:lineRule="auto"/>
            </w:pPr>
            <w:r>
              <w:rPr>
                <w:sz w:val="18"/>
              </w:rPr>
              <w:t>Configurar las hojas de diseño del pack</w:t>
            </w:r>
          </w:p>
        </w:tc>
      </w:tr>
      <w:tr>
        <w:trPr>
          <w:cantSplit/>
        </w:trPr>
        <w:tc>
          <w:tcPr>
            <w:tcW w:type="dxa" w:w="3213"/>
            <w:tcBorders>
              <w:top w:val="single" w:sz="6" w:color="78909C"/>
              <w:left w:val="single" w:sz="6" w:color="78909C"/>
              <w:bottom w:val="single" w:sz="6" w:color="78909C"/>
              <w:right w:val="single" w:sz="6" w:color="78909C"/>
            </w:tcBorders>
          </w:tcPr>
          <w:p>
            <w:pPr>
              <w:spacing w:before="0" w:after="0" w:line="240" w:lineRule="auto"/>
            </w:pPr>
            <w:r>
              <w:rPr>
                <w:sz w:val="18"/>
              </w:rPr>
              <w:t>13</w:t>
            </w:r>
          </w:p>
        </w:tc>
        <w:tc>
          <w:tcPr>
            <w:tcW w:type="dxa" w:w="3213"/>
            <w:tcBorders>
              <w:top w:val="single" w:sz="6" w:color="78909C"/>
              <w:left w:val="single" w:sz="6" w:color="78909C"/>
              <w:bottom w:val="single" w:sz="6" w:color="78909C"/>
              <w:right w:val="single" w:sz="6" w:color="78909C"/>
            </w:tcBorders>
          </w:tcPr>
          <w:p>
            <w:pPr>
              <w:spacing w:before="0" w:after="0" w:line="240" w:lineRule="auto"/>
            </w:pPr>
            <w:r>
              <w:rPr>
                <w:sz w:val="18"/>
              </w:rPr>
              <w:t>4</w:t>
            </w:r>
          </w:p>
        </w:tc>
        <w:tc>
          <w:tcPr>
            <w:tcW w:type="dxa" w:w="3213"/>
            <w:tcBorders>
              <w:top w:val="single" w:sz="6" w:color="78909C"/>
              <w:left w:val="single" w:sz="6" w:color="78909C"/>
              <w:bottom w:val="single" w:sz="6" w:color="78909C"/>
              <w:right w:val="single" w:sz="6" w:color="78909C"/>
            </w:tcBorders>
          </w:tcPr>
          <w:p>
            <w:pPr>
              <w:spacing w:before="0" w:after="0" w:line="240" w:lineRule="auto"/>
            </w:pPr>
            <w:r>
              <w:rPr>
                <w:sz w:val="18"/>
              </w:rPr>
              <w:t>Componer la pieza en capas</w:t>
            </w:r>
          </w:p>
        </w:tc>
      </w:tr>
      <w:tr>
        <w:trPr>
          <w:cantSplit/>
        </w:trPr>
        <w:tc>
          <w:tcPr>
            <w:tcW w:type="dxa" w:w="3213"/>
            <w:shd w:val="clear" w:color="auto" w:fill="ECEFF1"/>
            <w:tcBorders>
              <w:top w:val="single" w:sz="6" w:color="78909C"/>
              <w:left w:val="single" w:sz="6" w:color="78909C"/>
              <w:bottom w:val="single" w:sz="6" w:color="78909C"/>
              <w:right w:val="single" w:sz="6" w:color="78909C"/>
            </w:tcBorders>
          </w:tcPr>
          <w:p>
            <w:pPr>
              <w:spacing w:before="0" w:after="0" w:line="240" w:lineRule="auto"/>
            </w:pPr>
            <w:r>
              <w:rPr>
                <w:sz w:val="18"/>
              </w:rPr>
              <w:t>14</w:t>
            </w:r>
          </w:p>
        </w:tc>
        <w:tc>
          <w:tcPr>
            <w:tcW w:type="dxa" w:w="3213"/>
            <w:shd w:val="clear" w:color="auto" w:fill="ECEFF1"/>
            <w:tcBorders>
              <w:top w:val="single" w:sz="6" w:color="78909C"/>
              <w:left w:val="single" w:sz="6" w:color="78909C"/>
              <w:bottom w:val="single" w:sz="6" w:color="78909C"/>
              <w:right w:val="single" w:sz="6" w:color="78909C"/>
            </w:tcBorders>
          </w:tcPr>
          <w:p>
            <w:pPr>
              <w:spacing w:before="0" w:after="0" w:line="240" w:lineRule="auto"/>
            </w:pPr>
            <w:r>
              <w:rPr>
                <w:sz w:val="18"/>
              </w:rPr>
              <w:t>4</w:t>
            </w:r>
          </w:p>
        </w:tc>
        <w:tc>
          <w:tcPr>
            <w:tcW w:type="dxa" w:w="3213"/>
            <w:shd w:val="clear" w:color="auto" w:fill="ECEFF1"/>
            <w:tcBorders>
              <w:top w:val="single" w:sz="6" w:color="78909C"/>
              <w:left w:val="single" w:sz="6" w:color="78909C"/>
              <w:bottom w:val="single" w:sz="6" w:color="78909C"/>
              <w:right w:val="single" w:sz="6" w:color="78909C"/>
            </w:tcBorders>
          </w:tcPr>
          <w:p>
            <w:pPr>
              <w:spacing w:before="0" w:after="0" w:line="240" w:lineRule="auto"/>
            </w:pPr>
            <w:r>
              <w:rPr>
                <w:sz w:val="18"/>
              </w:rPr>
              <w:t>Recortar, ajustar y limpiar una fotografía</w:t>
            </w:r>
          </w:p>
        </w:tc>
      </w:tr>
      <w:tr>
        <w:trPr>
          <w:cantSplit/>
        </w:trPr>
        <w:tc>
          <w:tcPr>
            <w:tcW w:type="dxa" w:w="3213"/>
            <w:tcBorders>
              <w:top w:val="single" w:sz="6" w:color="78909C"/>
              <w:left w:val="single" w:sz="6" w:color="78909C"/>
              <w:bottom w:val="single" w:sz="6" w:color="78909C"/>
              <w:right w:val="single" w:sz="6" w:color="78909C"/>
            </w:tcBorders>
          </w:tcPr>
          <w:p>
            <w:pPr>
              <w:spacing w:before="0" w:after="0" w:line="240" w:lineRule="auto"/>
            </w:pPr>
            <w:r>
              <w:rPr>
                <w:sz w:val="18"/>
              </w:rPr>
              <w:t>15</w:t>
            </w:r>
          </w:p>
        </w:tc>
        <w:tc>
          <w:tcPr>
            <w:tcW w:type="dxa" w:w="3213"/>
            <w:tcBorders>
              <w:top w:val="single" w:sz="6" w:color="78909C"/>
              <w:left w:val="single" w:sz="6" w:color="78909C"/>
              <w:bottom w:val="single" w:sz="6" w:color="78909C"/>
              <w:right w:val="single" w:sz="6" w:color="78909C"/>
            </w:tcBorders>
          </w:tcPr>
          <w:p>
            <w:pPr>
              <w:spacing w:before="0" w:after="0" w:line="240" w:lineRule="auto"/>
            </w:pPr>
            <w:r>
              <w:rPr>
                <w:sz w:val="18"/>
              </w:rPr>
              <w:t>5</w:t>
            </w:r>
          </w:p>
        </w:tc>
        <w:tc>
          <w:tcPr>
            <w:tcW w:type="dxa" w:w="3213"/>
            <w:tcBorders>
              <w:top w:val="single" w:sz="6" w:color="78909C"/>
              <w:left w:val="single" w:sz="6" w:color="78909C"/>
              <w:bottom w:val="single" w:sz="6" w:color="78909C"/>
              <w:right w:val="single" w:sz="6" w:color="78909C"/>
            </w:tcBorders>
          </w:tcPr>
          <w:p>
            <w:pPr>
              <w:spacing w:before="0" w:after="0" w:line="240" w:lineRule="auto"/>
            </w:pPr>
            <w:r>
              <w:rPr>
                <w:sz w:val="18"/>
              </w:rPr>
              <w:t>Probar filtros y efectos con criterio</w:t>
            </w:r>
          </w:p>
        </w:tc>
      </w:tr>
      <w:tr>
        <w:trPr>
          <w:cantSplit/>
        </w:trPr>
        <w:tc>
          <w:tcPr>
            <w:tcW w:type="dxa" w:w="3213"/>
            <w:shd w:val="clear" w:color="auto" w:fill="ECEFF1"/>
            <w:tcBorders>
              <w:top w:val="single" w:sz="6" w:color="78909C"/>
              <w:left w:val="single" w:sz="6" w:color="78909C"/>
              <w:bottom w:val="single" w:sz="6" w:color="78909C"/>
              <w:right w:val="single" w:sz="6" w:color="78909C"/>
            </w:tcBorders>
          </w:tcPr>
          <w:p>
            <w:pPr>
              <w:spacing w:before="0" w:after="0" w:line="240" w:lineRule="auto"/>
            </w:pPr>
            <w:r>
              <w:rPr>
                <w:sz w:val="18"/>
              </w:rPr>
              <w:t>16</w:t>
            </w:r>
          </w:p>
        </w:tc>
        <w:tc>
          <w:tcPr>
            <w:tcW w:type="dxa" w:w="3213"/>
            <w:shd w:val="clear" w:color="auto" w:fill="ECEFF1"/>
            <w:tcBorders>
              <w:top w:val="single" w:sz="6" w:color="78909C"/>
              <w:left w:val="single" w:sz="6" w:color="78909C"/>
              <w:bottom w:val="single" w:sz="6" w:color="78909C"/>
              <w:right w:val="single" w:sz="6" w:color="78909C"/>
            </w:tcBorders>
          </w:tcPr>
          <w:p>
            <w:pPr>
              <w:spacing w:before="0" w:after="0" w:line="240" w:lineRule="auto"/>
            </w:pPr>
            <w:r>
              <w:rPr>
                <w:sz w:val="18"/>
              </w:rPr>
              <w:t>5</w:t>
            </w:r>
          </w:p>
        </w:tc>
        <w:tc>
          <w:tcPr>
            <w:tcW w:type="dxa" w:w="3213"/>
            <w:shd w:val="clear" w:color="auto" w:fill="ECEFF1"/>
            <w:tcBorders>
              <w:top w:val="single" w:sz="6" w:color="78909C"/>
              <w:left w:val="single" w:sz="6" w:color="78909C"/>
              <w:bottom w:val="single" w:sz="6" w:color="78909C"/>
              <w:right w:val="single" w:sz="6" w:color="78909C"/>
            </w:tcBorders>
          </w:tcPr>
          <w:p>
            <w:pPr>
              <w:spacing w:before="0" w:after="0" w:line="240" w:lineRule="auto"/>
            </w:pPr>
            <w:r>
              <w:rPr>
                <w:sz w:val="18"/>
              </w:rPr>
              <w:t>Construir el archivo maestro y una serie de tres piezas</w:t>
            </w:r>
          </w:p>
        </w:tc>
      </w:tr>
      <w:tr>
        <w:trPr>
          <w:cantSplit/>
        </w:trPr>
        <w:tc>
          <w:tcPr>
            <w:tcW w:type="dxa" w:w="3213"/>
            <w:tcBorders>
              <w:top w:val="single" w:sz="6" w:color="78909C"/>
              <w:left w:val="single" w:sz="6" w:color="78909C"/>
              <w:bottom w:val="single" w:sz="6" w:color="78909C"/>
              <w:right w:val="single" w:sz="6" w:color="78909C"/>
            </w:tcBorders>
          </w:tcPr>
          <w:p>
            <w:pPr>
              <w:spacing w:before="0" w:after="0" w:line="240" w:lineRule="auto"/>
            </w:pPr>
            <w:r>
              <w:rPr>
                <w:sz w:val="18"/>
              </w:rPr>
              <w:t>17</w:t>
            </w:r>
          </w:p>
        </w:tc>
        <w:tc>
          <w:tcPr>
            <w:tcW w:type="dxa" w:w="3213"/>
            <w:tcBorders>
              <w:top w:val="single" w:sz="6" w:color="78909C"/>
              <w:left w:val="single" w:sz="6" w:color="78909C"/>
              <w:bottom w:val="single" w:sz="6" w:color="78909C"/>
              <w:right w:val="single" w:sz="6" w:color="78909C"/>
            </w:tcBorders>
          </w:tcPr>
          <w:p>
            <w:pPr>
              <w:spacing w:before="0" w:after="0" w:line="240" w:lineRule="auto"/>
            </w:pPr>
            <w:r>
              <w:rPr>
                <w:sz w:val="18"/>
              </w:rPr>
              <w:t>5</w:t>
            </w:r>
          </w:p>
        </w:tc>
        <w:tc>
          <w:tcPr>
            <w:tcW w:type="dxa" w:w="3213"/>
            <w:tcBorders>
              <w:top w:val="single" w:sz="6" w:color="78909C"/>
              <w:left w:val="single" w:sz="6" w:color="78909C"/>
              <w:bottom w:val="single" w:sz="6" w:color="78909C"/>
              <w:right w:val="single" w:sz="6" w:color="78909C"/>
            </w:tcBorders>
          </w:tcPr>
          <w:p>
            <w:pPr>
              <w:spacing w:before="0" w:after="0" w:line="240" w:lineRule="auto"/>
            </w:pPr>
            <w:r>
              <w:rPr>
                <w:sz w:val="18"/>
              </w:rPr>
              <w:t>Animar y exportar el pack completo</w:t>
            </w:r>
          </w:p>
        </w:tc>
      </w:tr>
      <w:tr>
        <w:trPr>
          <w:cantSplit/>
        </w:trPr>
        <w:tc>
          <w:tcPr>
            <w:tcW w:type="dxa" w:w="3213"/>
            <w:shd w:val="clear" w:color="auto" w:fill="ECEFF1"/>
            <w:tcBorders>
              <w:top w:val="single" w:sz="6" w:color="78909C"/>
              <w:left w:val="single" w:sz="6" w:color="78909C"/>
              <w:bottom w:val="single" w:sz="6" w:color="78909C"/>
              <w:right w:val="single" w:sz="6" w:color="78909C"/>
            </w:tcBorders>
          </w:tcPr>
          <w:p>
            <w:pPr>
              <w:spacing w:before="0" w:after="0" w:line="240" w:lineRule="auto"/>
            </w:pPr>
            <w:r>
              <w:rPr>
                <w:sz w:val="18"/>
              </w:rPr>
              <w:t>18</w:t>
            </w:r>
          </w:p>
        </w:tc>
        <w:tc>
          <w:tcPr>
            <w:tcW w:type="dxa" w:w="3213"/>
            <w:shd w:val="clear" w:color="auto" w:fill="ECEFF1"/>
            <w:tcBorders>
              <w:top w:val="single" w:sz="6" w:color="78909C"/>
              <w:left w:val="single" w:sz="6" w:color="78909C"/>
              <w:bottom w:val="single" w:sz="6" w:color="78909C"/>
              <w:right w:val="single" w:sz="6" w:color="78909C"/>
            </w:tcBorders>
          </w:tcPr>
          <w:p>
            <w:pPr>
              <w:spacing w:before="0" w:after="0" w:line="240" w:lineRule="auto"/>
            </w:pPr>
            <w:r>
              <w:rPr>
                <w:sz w:val="18"/>
              </w:rPr>
              <w:t>6</w:t>
            </w:r>
          </w:p>
        </w:tc>
        <w:tc>
          <w:tcPr>
            <w:tcW w:type="dxa" w:w="3213"/>
            <w:shd w:val="clear" w:color="auto" w:fill="ECEFF1"/>
            <w:tcBorders>
              <w:top w:val="single" w:sz="6" w:color="78909C"/>
              <w:left w:val="single" w:sz="6" w:color="78909C"/>
              <w:bottom w:val="single" w:sz="6" w:color="78909C"/>
              <w:right w:val="single" w:sz="6" w:color="78909C"/>
            </w:tcBorders>
          </w:tcPr>
          <w:p>
            <w:pPr>
              <w:spacing w:before="0" w:after="0" w:line="240" w:lineRule="auto"/>
            </w:pPr>
            <w:r>
              <w:rPr>
                <w:sz w:val="18"/>
              </w:rPr>
              <w:t>Analizar sitios web y desarmar una página de inicio</w:t>
            </w:r>
          </w:p>
        </w:tc>
      </w:tr>
      <w:tr>
        <w:trPr>
          <w:cantSplit/>
        </w:trPr>
        <w:tc>
          <w:tcPr>
            <w:tcW w:type="dxa" w:w="3213"/>
            <w:tcBorders>
              <w:top w:val="single" w:sz="6" w:color="78909C"/>
              <w:left w:val="single" w:sz="6" w:color="78909C"/>
              <w:bottom w:val="single" w:sz="6" w:color="78909C"/>
              <w:right w:val="single" w:sz="6" w:color="78909C"/>
            </w:tcBorders>
          </w:tcPr>
          <w:p>
            <w:pPr>
              <w:spacing w:before="0" w:after="0" w:line="240" w:lineRule="auto"/>
            </w:pPr>
            <w:r>
              <w:rPr>
                <w:sz w:val="18"/>
              </w:rPr>
              <w:t>19</w:t>
            </w:r>
          </w:p>
        </w:tc>
        <w:tc>
          <w:tcPr>
            <w:tcW w:type="dxa" w:w="3213"/>
            <w:tcBorders>
              <w:top w:val="single" w:sz="6" w:color="78909C"/>
              <w:left w:val="single" w:sz="6" w:color="78909C"/>
              <w:bottom w:val="single" w:sz="6" w:color="78909C"/>
              <w:right w:val="single" w:sz="6" w:color="78909C"/>
            </w:tcBorders>
          </w:tcPr>
          <w:p>
            <w:pPr>
              <w:spacing w:before="0" w:after="0" w:line="240" w:lineRule="auto"/>
            </w:pPr>
            <w:r>
              <w:rPr>
                <w:sz w:val="18"/>
              </w:rPr>
              <w:t>6</w:t>
            </w:r>
          </w:p>
        </w:tc>
        <w:tc>
          <w:tcPr>
            <w:tcW w:type="dxa" w:w="3213"/>
            <w:tcBorders>
              <w:top w:val="single" w:sz="6" w:color="78909C"/>
              <w:left w:val="single" w:sz="6" w:color="78909C"/>
              <w:bottom w:val="single" w:sz="6" w:color="78909C"/>
              <w:right w:val="single" w:sz="6" w:color="78909C"/>
            </w:tcBorders>
          </w:tcPr>
          <w:p>
            <w:pPr>
              <w:spacing w:before="0" w:after="0" w:line="240" w:lineRule="auto"/>
            </w:pPr>
            <w:r>
              <w:rPr>
                <w:sz w:val="18"/>
              </w:rPr>
              <w:t>Proyectar el sitio de Despensa San Blas</w:t>
            </w:r>
          </w:p>
        </w:tc>
      </w:tr>
      <w:tr>
        <w:trPr>
          <w:cantSplit/>
        </w:trPr>
        <w:tc>
          <w:tcPr>
            <w:tcW w:type="dxa" w:w="3213"/>
            <w:shd w:val="clear" w:color="auto" w:fill="ECEFF1"/>
            <w:tcBorders>
              <w:top w:val="single" w:sz="6" w:color="78909C"/>
              <w:left w:val="single" w:sz="6" w:color="78909C"/>
              <w:bottom w:val="single" w:sz="6" w:color="78909C"/>
              <w:right w:val="single" w:sz="6" w:color="78909C"/>
            </w:tcBorders>
          </w:tcPr>
          <w:p>
            <w:pPr>
              <w:spacing w:before="0" w:after="0" w:line="240" w:lineRule="auto"/>
            </w:pPr>
            <w:r>
              <w:rPr>
                <w:sz w:val="18"/>
              </w:rPr>
              <w:t>20</w:t>
            </w:r>
          </w:p>
        </w:tc>
        <w:tc>
          <w:tcPr>
            <w:tcW w:type="dxa" w:w="3213"/>
            <w:shd w:val="clear" w:color="auto" w:fill="ECEFF1"/>
            <w:tcBorders>
              <w:top w:val="single" w:sz="6" w:color="78909C"/>
              <w:left w:val="single" w:sz="6" w:color="78909C"/>
              <w:bottom w:val="single" w:sz="6" w:color="78909C"/>
              <w:right w:val="single" w:sz="6" w:color="78909C"/>
            </w:tcBorders>
          </w:tcPr>
          <w:p>
            <w:pPr>
              <w:spacing w:before="0" w:after="0" w:line="240" w:lineRule="auto"/>
            </w:pPr>
            <w:r>
              <w:rPr>
                <w:sz w:val="18"/>
              </w:rPr>
              <w:t>6</w:t>
            </w:r>
          </w:p>
        </w:tc>
        <w:tc>
          <w:tcPr>
            <w:tcW w:type="dxa" w:w="3213"/>
            <w:shd w:val="clear" w:color="auto" w:fill="ECEFF1"/>
            <w:tcBorders>
              <w:top w:val="single" w:sz="6" w:color="78909C"/>
              <w:left w:val="single" w:sz="6" w:color="78909C"/>
              <w:bottom w:val="single" w:sz="6" w:color="78909C"/>
              <w:right w:val="single" w:sz="6" w:color="78909C"/>
            </w:tcBorders>
          </w:tcPr>
          <w:p>
            <w:pPr>
              <w:spacing w:before="0" w:after="0" w:line="240" w:lineRule="auto"/>
            </w:pPr>
            <w:r>
              <w:rPr>
                <w:sz w:val="18"/>
              </w:rPr>
              <w:t>Planificar y medir una promoción digital</w:t>
            </w:r>
          </w:p>
        </w:tc>
      </w:tr>
    </w:tbl>
    <w:p/>
    <w:tbl>
      <w:tblPr>
        <w:tblW w:type="auto" w:w="0"/>
        <w:tblLook w:firstColumn="1" w:firstRow="1" w:lastColumn="0" w:lastRow="0" w:noHBand="0" w:noVBand="1" w:val="04A0"/>
      </w:tblPr>
      <w:tblGrid>
        <w:gridCol w:w="9638"/>
      </w:tblGrid>
      <w:tr>
        <w:trPr>
          <w:cantSplit/>
        </w:trPr>
        <w:tc>
          <w:tcPr>
            <w:tcW w:type="dxa" w:w="9638"/>
            <w:shd w:val="clear" w:color="auto" w:fill="263238"/>
          </w:tcPr>
          <w:p>
            <w:pPr>
              <w:pageBreakBefore/>
              <w:spacing w:before="100"/>
            </w:pPr>
            <w:r>
              <w:rPr>
                <w:b/>
                <w:color w:val="ECEFF1"/>
                <w:sz w:val="20"/>
              </w:rPr>
              <w:t>PRÁCTICA 1 · Unidad 1</w:t>
            </w:r>
          </w:p>
          <w:p>
            <w:pPr>
              <w:spacing w:after="120"/>
            </w:pPr>
            <w:r>
              <w:rPr>
                <w:b/>
                <w:color w:val="FFFFFF"/>
                <w:sz w:val="28"/>
              </w:rPr>
              <w:t>Reconocer el sistema y armar su mapa de módulos</w:t>
            </w:r>
          </w:p>
        </w:tc>
      </w:tr>
    </w:tbl>
    <w:p/>
    <w:p>
      <w:pPr>
        <w:spacing w:after="160"/>
      </w:pPr>
      <w:r>
        <w:rPr>
          <w:sz w:val="19"/>
        </w:rPr>
        <w:t>Nombre y apellido: ______________________________   Curso: __________   Fecha: ____ / ____ / ______</w:t>
      </w:r>
    </w:p>
    <w:p>
      <w:pPr>
        <w:pStyle w:val="Heading3"/>
      </w:pPr>
      <w:r>
        <w:t>Objetivo</w:t>
      </w:r>
    </w:p>
    <w:p>
      <w:pPr>
        <w:jc w:val="both"/>
      </w:pPr>
      <w:r>
        <w:t>Recorrer el sistema administrativo contable disponible en el laboratorio e identificar sus cuatro módulos y la base de datos que comparten.</w:t>
      </w:r>
    </w:p>
    <w:p>
      <w:pPr>
        <w:pStyle w:val="Heading3"/>
      </w:pPr>
      <w:r>
        <w:t>Entorno de trabajo</w:t>
      </w:r>
    </w:p>
    <w:p>
      <w:r>
        <w:t>Sistema administrativo contable instalado (cualquiera) · Cuaderno · Lápiz</w:t>
      </w:r>
    </w:p>
    <w:p>
      <w:pPr>
        <w:pStyle w:val="Heading3"/>
      </w:pPr>
      <w:r>
        <w:t>Modelo completo</w:t>
      </w:r>
    </w:p>
    <w:tbl>
      <w:tblPr>
        <w:tblW w:type="auto" w:w="0"/>
        <w:tblLook w:firstColumn="1" w:firstRow="1" w:lastColumn="0" w:lastRow="0" w:noHBand="0" w:noVBand="1" w:val="04A0"/>
      </w:tblPr>
      <w:tblGrid>
        <w:gridCol w:w="9638"/>
      </w:tblGrid>
      <w:tr>
        <w:trPr>
          <w:cantSplit/>
        </w:trPr>
        <w:tc>
          <w:tcPr>
            <w:tcW w:type="dxa" w:w="9638"/>
            <w:shd w:val="clear" w:color="auto" w:fill="ECEFF1"/>
            <w:tcBorders>
              <w:top w:val="single" w:sz="10" w:color="78909C"/>
              <w:left w:val="single" w:sz="10" w:color="78909C"/>
              <w:bottom w:val="single" w:sz="10" w:color="78909C"/>
              <w:right w:val="single" w:sz="10" w:color="78909C"/>
            </w:tcBorders>
          </w:tcPr>
          <w:p>
            <w:pPr>
              <w:spacing w:before="80" w:after="80"/>
            </w:pPr>
            <w:r>
              <w:rPr>
                <w:b/>
                <w:color w:val="78909C"/>
                <w:sz w:val="19"/>
              </w:rPr>
              <w:t xml:space="preserve">Datos del caso — </w:t>
            </w:r>
            <w:r>
              <w:rPr>
                <w:sz w:val="19"/>
              </w:rPr>
              <w:t>Módulo de configuración: menú donde se cargan empresa, ejercicio y usuarios. Módulo de archivos: plan de cuentas, clientes y proveedores. Módulo de movimientos: carga de comprobantes y asientos. Módulo de reportes: libros, balances y estados.</w:t>
            </w:r>
          </w:p>
        </w:tc>
      </w:tr>
    </w:tbl>
    <w:p/>
    <w:p>
      <w:pPr>
        <w:keepNext/>
        <w:jc w:val="center"/>
      </w:pPr>
      <w:r>
        <w:drawing>
          <wp:inline xmlns:a="http://schemas.openxmlformats.org/drawingml/2006/main" xmlns:pic="http://schemas.openxmlformats.org/drawingml/2006/picture">
            <wp:extent cx="5580000" cy="3720000"/>
            <wp:docPr id="1" name="Picture 1"/>
            <wp:cNvGraphicFramePr>
              <a:graphicFrameLocks noChangeAspect="1"/>
            </wp:cNvGraphicFramePr>
            <a:graphic>
              <a:graphicData uri="http://schemas.openxmlformats.org/drawingml/2006/picture">
                <pic:pic>
                  <pic:nvPicPr>
                    <pic:cNvPr id="0" name="01_arquitectura.png"/>
                    <pic:cNvPicPr/>
                  </pic:nvPicPr>
                  <pic:blipFill>
                    <a:blip r:embed="rId9"/>
                    <a:stretch>
                      <a:fillRect/>
                    </a:stretch>
                  </pic:blipFill>
                  <pic:spPr>
                    <a:xfrm>
                      <a:off x="0" y="0"/>
                      <a:ext cx="5580000" cy="3720000"/>
                    </a:xfrm>
                    <a:prstGeom prst="rect"/>
                  </pic:spPr>
                </pic:pic>
              </a:graphicData>
            </a:graphic>
          </wp:inline>
        </w:drawing>
      </w:r>
    </w:p>
    <w:p>
      <w:pPr>
        <w:jc w:val="center"/>
      </w:pPr>
      <w:r>
        <w:rPr>
          <w:i/>
          <w:color w:val="455A64"/>
          <w:sz w:val="17"/>
        </w:rPr>
        <w:t>Referencia gráfica de la práctica 1.</w:t>
      </w:r>
    </w:p>
    <w:p>
      <w:pPr>
        <w:pStyle w:val="Heading3"/>
      </w:pPr>
      <w:r>
        <w:t>Procedimiento</w:t>
      </w:r>
    </w:p>
    <w:p>
      <w:pPr>
        <w:spacing w:after="80"/>
      </w:pPr>
      <w:r>
        <w:t>1. Abrí el sistema y anotá el nombre exacto de cada opción del menú principal.</w:t>
      </w:r>
    </w:p>
    <w:p>
      <w:pPr>
        <w:spacing w:after="80"/>
      </w:pPr>
      <w:r>
        <w:t>2. Clasificá cada opción en uno de los cuatro módulos. Si alguna no encaja, anotala aparte.</w:t>
      </w:r>
    </w:p>
    <w:p>
      <w:pPr>
        <w:spacing w:after="80"/>
      </w:pPr>
      <w:r>
        <w:t>3. Buscá dónde se ve la lista de cuentas y dónde se cargan los asientos. Anotá la ruta completa del menú.</w:t>
      </w:r>
    </w:p>
    <w:p>
      <w:pPr>
        <w:spacing w:after="80"/>
      </w:pPr>
      <w:r>
        <w:t>4. Dibujá en tu cuaderno el mapa de módulos del sistema que usás, con la ruta de menú de cada uno.</w:t>
      </w:r>
    </w:p>
    <w:p>
      <w:pPr>
        <w:spacing w:after="80"/>
      </w:pPr>
      <w:r>
        <w:t>5. Compará tu mapa con el del compañero de al lado y anotá una diferencia y una coincidencia.</w:t>
      </w:r>
    </w:p>
    <w:p>
      <w:pPr>
        <w:pStyle w:val="Heading3"/>
      </w:pPr>
      <w:r>
        <w:t>Punto de control</w:t>
      </w:r>
    </w:p>
    <w:tbl>
      <w:tblPr>
        <w:tblW w:type="auto" w:w="0"/>
        <w:tblLook w:firstColumn="1" w:firstRow="1" w:lastColumn="0" w:lastRow="0" w:noHBand="0" w:noVBand="1" w:val="04A0"/>
      </w:tblPr>
      <w:tblGrid>
        <w:gridCol w:w="9638"/>
      </w:tblGrid>
      <w:tr>
        <w:trPr>
          <w:cantSplit/>
        </w:trPr>
        <w:tc>
          <w:tcPr>
            <w:tcW w:type="dxa" w:w="9638"/>
            <w:shd w:val="clear" w:color="auto" w:fill="FDF6E3"/>
            <w:tcBorders>
              <w:top w:val="single" w:sz="10" w:color="B8860B"/>
              <w:left w:val="single" w:sz="10" w:color="B8860B"/>
              <w:bottom w:val="single" w:sz="10" w:color="B8860B"/>
              <w:right w:val="single" w:sz="10" w:color="B8860B"/>
            </w:tcBorders>
          </w:tcPr>
          <w:p>
            <w:pPr>
              <w:spacing w:before="80" w:after="80"/>
            </w:pPr>
            <w:r>
              <w:rPr>
                <w:b/>
                <w:color w:val="B8860B"/>
                <w:sz w:val="19"/>
              </w:rPr>
              <w:t xml:space="preserve">Se considera lograda cuando — </w:t>
            </w:r>
            <w:r>
              <w:rPr>
                <w:sz w:val="19"/>
              </w:rPr>
              <w:t>El mapa dibujado ubica correctamente al menos ocho opciones del menú dentro de los cuatro módulos.</w:t>
            </w:r>
          </w:p>
        </w:tc>
      </w:tr>
    </w:tbl>
    <w:p/>
    <w:p>
      <w:pPr>
        <w:pStyle w:val="Heading3"/>
      </w:pPr>
      <w:r>
        <w:t>Desafío</w:t>
      </w:r>
    </w:p>
    <w:tbl>
      <w:tblPr>
        <w:tblW w:type="auto" w:w="0"/>
        <w:tblLook w:firstColumn="1" w:firstRow="1" w:lastColumn="0" w:lastRow="0" w:noHBand="0" w:noVBand="1" w:val="04A0"/>
      </w:tblPr>
      <w:tblGrid>
        <w:gridCol w:w="9638"/>
      </w:tblGrid>
      <w:tr>
        <w:trPr>
          <w:cantSplit/>
        </w:trPr>
        <w:tc>
          <w:tcPr>
            <w:tcW w:type="dxa" w:w="9638"/>
            <w:shd w:val="clear" w:color="auto" w:fill="ECEFF1"/>
            <w:tcBorders>
              <w:top w:val="single" w:sz="10" w:color="78909C"/>
              <w:left w:val="single" w:sz="10" w:color="78909C"/>
              <w:bottom w:val="single" w:sz="10" w:color="78909C"/>
              <w:right w:val="single" w:sz="10" w:color="78909C"/>
            </w:tcBorders>
          </w:tcPr>
          <w:p>
            <w:pPr>
              <w:spacing w:before="80" w:after="80"/>
            </w:pPr>
            <w:r>
              <w:rPr>
                <w:b/>
                <w:color w:val="78909C"/>
                <w:sz w:val="19"/>
              </w:rPr>
              <w:t xml:space="preserve">Para ir más lejos — </w:t>
            </w:r>
            <w:r>
              <w:rPr>
                <w:sz w:val="19"/>
              </w:rPr>
              <w:t>Encontrá en el sistema una opción que sirva para hacer una copia de respaldo y anotá dónde está.</w:t>
            </w:r>
          </w:p>
        </w:tc>
      </w:tr>
    </w:tbl>
    <w:p/>
    <w:p>
      <w:pPr>
        <w:pStyle w:val="Heading3"/>
      </w:pPr>
      <w:r>
        <w:t>Registro del estudiante</w:t>
      </w:r>
    </w:p>
    <w:p>
      <w:pPr>
        <w:spacing w:after="0" w:before="0" w:line="180" w:lineRule="exact"/>
      </w:pPr>
      <w:r>
        <w:rPr>
          <w:b/>
          <w:sz w:val="19"/>
        </w:rPr>
        <w:t xml:space="preserve">Qué hice: </w:t>
      </w:r>
      <w:r>
        <w:rPr>
          <w:sz w:val="19"/>
        </w:rPr>
        <w:t>______________________________________________________________</w:t>
      </w:r>
    </w:p>
    <w:p>
      <w:pPr>
        <w:spacing w:after="0" w:before="0" w:line="180" w:lineRule="exact"/>
      </w:pPr>
      <w:r>
        <w:rPr>
          <w:b/>
          <w:sz w:val="19"/>
        </w:rPr>
        <w:t xml:space="preserve">Qué me costó: </w:t>
      </w:r>
      <w:r>
        <w:rPr>
          <w:sz w:val="19"/>
        </w:rPr>
        <w:t>______________________________________________________________</w:t>
      </w:r>
    </w:p>
    <w:p>
      <w:pPr>
        <w:spacing w:after="0" w:before="0" w:line="180" w:lineRule="exact"/>
      </w:pPr>
      <w:r>
        <w:rPr>
          <w:b/>
          <w:sz w:val="19"/>
        </w:rPr>
        <w:t xml:space="preserve">Qué aprendí: </w:t>
      </w:r>
      <w:r>
        <w:rPr>
          <w:sz w:val="19"/>
        </w:rPr>
        <w:t>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180" w:lineRule="exact"/>
      </w:pPr>
      <w:r>
        <w:rPr>
          <w:i/>
          <w:sz w:val="19"/>
        </w:rPr>
        <w:t>Visto del docente: ______________________     Fecha: ____ / ____ / ______</w:t>
      </w:r>
    </w:p>
    <w:tbl>
      <w:tblPr>
        <w:tblW w:type="auto" w:w="0"/>
        <w:tblLook w:firstColumn="1" w:firstRow="1" w:lastColumn="0" w:lastRow="0" w:noHBand="0" w:noVBand="1" w:val="04A0"/>
      </w:tblPr>
      <w:tblGrid>
        <w:gridCol w:w="9638"/>
      </w:tblGrid>
      <w:tr>
        <w:trPr>
          <w:cantSplit/>
        </w:trPr>
        <w:tc>
          <w:tcPr>
            <w:tcW w:type="dxa" w:w="9638"/>
            <w:shd w:val="clear" w:color="auto" w:fill="263238"/>
          </w:tcPr>
          <w:p>
            <w:pPr>
              <w:pageBreakBefore/>
              <w:spacing w:before="100"/>
            </w:pPr>
            <w:r>
              <w:rPr>
                <w:b/>
                <w:color w:val="ECEFF1"/>
                <w:sz w:val="20"/>
              </w:rPr>
              <w:t>PRÁCTICA 2 · Unidad 1</w:t>
            </w:r>
          </w:p>
          <w:p>
            <w:pPr>
              <w:spacing w:after="120"/>
            </w:pPr>
            <w:r>
              <w:rPr>
                <w:b/>
                <w:color w:val="FFFFFF"/>
                <w:sz w:val="28"/>
              </w:rPr>
              <w:t>Dar de alta a Despensa San Blas</w:t>
            </w:r>
          </w:p>
        </w:tc>
      </w:tr>
    </w:tbl>
    <w:p/>
    <w:p>
      <w:pPr>
        <w:spacing w:after="160"/>
      </w:pPr>
      <w:r>
        <w:rPr>
          <w:sz w:val="19"/>
        </w:rPr>
        <w:t>Nombre y apellido: ______________________________   Curso: __________   Fecha: ____ / ____ / ______</w:t>
      </w:r>
    </w:p>
    <w:p>
      <w:pPr>
        <w:pStyle w:val="Heading3"/>
      </w:pPr>
      <w:r>
        <w:t>Objetivo</w:t>
      </w:r>
    </w:p>
    <w:p>
      <w:pPr>
        <w:jc w:val="both"/>
      </w:pPr>
      <w:r>
        <w:t>Cargar en el sistema los datos de la empresa del caso y configurar el ejercicio fiscal.</w:t>
      </w:r>
    </w:p>
    <w:p>
      <w:pPr>
        <w:pStyle w:val="Heading3"/>
      </w:pPr>
      <w:r>
        <w:t>Entorno de trabajo</w:t>
      </w:r>
    </w:p>
    <w:p>
      <w:r>
        <w:t>Sistema administrativo contable · Ficha de datos de la empresa</w:t>
      </w:r>
    </w:p>
    <w:p>
      <w:pPr>
        <w:pStyle w:val="Heading3"/>
      </w:pPr>
      <w:r>
        <w:t>Modelo completo</w:t>
      </w:r>
    </w:p>
    <w:tbl>
      <w:tblPr>
        <w:tblW w:type="auto" w:w="0"/>
        <w:tblLook w:firstColumn="1" w:firstRow="1" w:lastColumn="0" w:lastRow="0" w:noHBand="0" w:noVBand="1" w:val="04A0"/>
      </w:tblPr>
      <w:tblGrid>
        <w:gridCol w:w="9638"/>
      </w:tblGrid>
      <w:tr>
        <w:trPr>
          <w:cantSplit/>
        </w:trPr>
        <w:tc>
          <w:tcPr>
            <w:tcW w:type="dxa" w:w="9638"/>
            <w:shd w:val="clear" w:color="auto" w:fill="ECEFF1"/>
            <w:tcBorders>
              <w:top w:val="single" w:sz="10" w:color="78909C"/>
              <w:left w:val="single" w:sz="10" w:color="78909C"/>
              <w:bottom w:val="single" w:sz="10" w:color="78909C"/>
              <w:right w:val="single" w:sz="10" w:color="78909C"/>
            </w:tcBorders>
          </w:tcPr>
          <w:p>
            <w:pPr>
              <w:spacing w:before="80" w:after="80"/>
            </w:pPr>
            <w:r>
              <w:t>Datos del caso — Razón social: Despensa San Blas · Propietaria: Gloria Sanabria · RUC: 4.812.907-6 · Régimen: IRE SIMPLE (obligación 701; supuesto didáctico del caso) · Obligaciones: IVA General e IRE SIMPLE · Facturación: e-Kuatia'i · Ejercicio: 01/01/2026 al 31/12/2026 · Moneda: guaraní sin decimales.</w:t>
            </w:r>
          </w:p>
        </w:tc>
      </w:tr>
    </w:tbl>
    <w:p/>
    <w:p>
      <w:pPr>
        <w:keepNext/>
        <w:jc w:val="center"/>
      </w:pPr>
      <w:r>
        <w:drawing>
          <wp:inline xmlns:a="http://schemas.openxmlformats.org/drawingml/2006/main" xmlns:pic="http://schemas.openxmlformats.org/drawingml/2006/picture">
            <wp:extent cx="5580000" cy="3720000"/>
            <wp:docPr id="2" name="Picture 2"/>
            <wp:cNvGraphicFramePr>
              <a:graphicFrameLocks noChangeAspect="1"/>
            </wp:cNvGraphicFramePr>
            <a:graphic>
              <a:graphicData uri="http://schemas.openxmlformats.org/drawingml/2006/picture">
                <pic:pic>
                  <pic:nvPicPr>
                    <pic:cNvPr id="0" name="02_alta_empresa.png"/>
                    <pic:cNvPicPr/>
                  </pic:nvPicPr>
                  <pic:blipFill>
                    <a:blip r:embed="rId10"/>
                    <a:stretch>
                      <a:fillRect/>
                    </a:stretch>
                  </pic:blipFill>
                  <pic:spPr>
                    <a:xfrm>
                      <a:off x="0" y="0"/>
                      <a:ext cx="5580000" cy="3720000"/>
                    </a:xfrm>
                    <a:prstGeom prst="rect"/>
                  </pic:spPr>
                </pic:pic>
              </a:graphicData>
            </a:graphic>
          </wp:inline>
        </w:drawing>
      </w:r>
    </w:p>
    <w:p>
      <w:pPr>
        <w:jc w:val="center"/>
      </w:pPr>
      <w:r>
        <w:rPr>
          <w:i/>
          <w:color w:val="455A64"/>
          <w:sz w:val="17"/>
        </w:rPr>
        <w:t>Referencia gráfica de la práctica 2. Esquema de laboratorio: no corresponde a un registro tributario real.</w:t>
      </w:r>
    </w:p>
    <w:p>
      <w:pPr>
        <w:pStyle w:val="Heading3"/>
      </w:pPr>
      <w:r>
        <w:t>Procedimiento</w:t>
      </w:r>
    </w:p>
    <w:p>
      <w:pPr>
        <w:spacing w:after="80"/>
      </w:pPr>
      <w:r>
        <w:t>1. Entrá al módulo de configuración y elegí la opción de alta o datos de la empresa.</w:t>
      </w:r>
    </w:p>
    <w:p>
      <w:pPr>
        <w:spacing w:after="80"/>
      </w:pPr>
      <w:r>
        <w:t>2. Cargá los datos del modelo, uno por uno, revisando cada campo antes de pasar al siguiente.</w:t>
      </w:r>
    </w:p>
    <w:p>
      <w:pPr>
        <w:spacing w:after="80"/>
      </w:pPr>
      <w:r>
        <w:t>3. Configurá las fechas del ejercicio fiscal y guardá.</w:t>
      </w:r>
    </w:p>
    <w:p>
      <w:pPr>
        <w:spacing w:after="80"/>
      </w:pPr>
      <w:r>
        <w:t>4. Configurá la moneda como guaraní sin decimales.</w:t>
      </w:r>
    </w:p>
    <w:p>
      <w:pPr>
        <w:spacing w:after="80"/>
      </w:pPr>
      <w:r>
        <w:t>5. Emití cualquier reporte vacío y verificá que el encabezado muestre los datos cargados.</w:t>
      </w:r>
    </w:p>
    <w:p>
      <w:pPr>
        <w:spacing w:after="80"/>
      </w:pPr>
      <w:r>
        <w:t>6. Anotá en el cuaderno los campos que tu sistema pide y que no están en la ficha del modelo.</w:t>
      </w:r>
    </w:p>
    <w:p>
      <w:pPr>
        <w:pStyle w:val="Heading3"/>
      </w:pPr>
      <w:r>
        <w:t>Punto de control</w:t>
      </w:r>
    </w:p>
    <w:tbl>
      <w:tblPr>
        <w:tblW w:type="auto" w:w="0"/>
        <w:tblLook w:firstColumn="1" w:firstRow="1" w:lastColumn="0" w:lastRow="0" w:noHBand="0" w:noVBand="1" w:val="04A0"/>
      </w:tblPr>
      <w:tblGrid>
        <w:gridCol w:w="9638"/>
      </w:tblGrid>
      <w:tr>
        <w:trPr>
          <w:cantSplit/>
        </w:trPr>
        <w:tc>
          <w:tcPr>
            <w:tcW w:type="dxa" w:w="9638"/>
            <w:shd w:val="clear" w:color="auto" w:fill="FDF6E3"/>
            <w:tcBorders>
              <w:top w:val="single" w:sz="10" w:color="B8860B"/>
              <w:left w:val="single" w:sz="10" w:color="B8860B"/>
              <w:bottom w:val="single" w:sz="10" w:color="B8860B"/>
              <w:right w:val="single" w:sz="10" w:color="B8860B"/>
            </w:tcBorders>
          </w:tcPr>
          <w:p>
            <w:pPr>
              <w:spacing w:before="80" w:after="80"/>
            </w:pPr>
            <w:r>
              <w:rPr>
                <w:b/>
                <w:color w:val="B8860B"/>
                <w:sz w:val="19"/>
              </w:rPr>
              <w:t xml:space="preserve">Se considera lograda cuando — </w:t>
            </w:r>
            <w:r>
              <w:rPr>
                <w:sz w:val="19"/>
              </w:rPr>
              <w:t>Un reporte cualquiera emitido muestra en su encabezado la razón social y el RUC correctos.</w:t>
            </w:r>
          </w:p>
        </w:tc>
      </w:tr>
    </w:tbl>
    <w:p/>
    <w:p>
      <w:pPr>
        <w:pStyle w:val="Heading3"/>
      </w:pPr>
      <w:r>
        <w:t>Desafío</w:t>
      </w:r>
    </w:p>
    <w:tbl>
      <w:tblPr>
        <w:tblW w:type="auto" w:w="0"/>
        <w:tblLook w:firstColumn="1" w:firstRow="1" w:lastColumn="0" w:lastRow="0" w:noHBand="0" w:noVBand="1" w:val="04A0"/>
      </w:tblPr>
      <w:tblGrid>
        <w:gridCol w:w="9638"/>
      </w:tblGrid>
      <w:tr>
        <w:trPr>
          <w:cantSplit/>
        </w:trPr>
        <w:tc>
          <w:tcPr>
            <w:tcW w:type="dxa" w:w="9638"/>
            <w:shd w:val="clear" w:color="auto" w:fill="ECEFF1"/>
            <w:tcBorders>
              <w:top w:val="single" w:sz="10" w:color="78909C"/>
              <w:left w:val="single" w:sz="10" w:color="78909C"/>
              <w:bottom w:val="single" w:sz="10" w:color="78909C"/>
              <w:right w:val="single" w:sz="10" w:color="78909C"/>
            </w:tcBorders>
          </w:tcPr>
          <w:p>
            <w:pPr>
              <w:spacing w:before="80" w:after="80"/>
            </w:pPr>
            <w:r>
              <w:t>Para ir más lejos — Calculá la proyección anual de ventas de San Blas a partir de setiembre (₲ 30.250.000 mensuales). Explicá qué verifica esa proyección respecto del tope del SIMPLE y por qué el monto, por sí solo, no determina el régimen tributario.</w:t>
            </w:r>
          </w:p>
        </w:tc>
      </w:tr>
    </w:tbl>
    <w:p/>
    <w:p>
      <w:pPr>
        <w:pStyle w:val="Heading3"/>
      </w:pPr>
      <w:r>
        <w:t>Registro del estudiante</w:t>
      </w:r>
    </w:p>
    <w:p>
      <w:pPr>
        <w:spacing w:after="0" w:before="0" w:line="180" w:lineRule="exact"/>
      </w:pPr>
      <w:r>
        <w:rPr>
          <w:b/>
          <w:sz w:val="19"/>
        </w:rPr>
        <w:t xml:space="preserve">Qué hice: </w:t>
      </w:r>
      <w:r>
        <w:rPr>
          <w:sz w:val="19"/>
        </w:rPr>
        <w:t>______________________________________________________________</w:t>
      </w:r>
    </w:p>
    <w:p>
      <w:pPr>
        <w:spacing w:after="0" w:before="0" w:line="180" w:lineRule="exact"/>
      </w:pPr>
      <w:r>
        <w:rPr>
          <w:b/>
          <w:sz w:val="19"/>
        </w:rPr>
        <w:t xml:space="preserve">Qué me costó: </w:t>
      </w:r>
      <w:r>
        <w:rPr>
          <w:sz w:val="19"/>
        </w:rPr>
        <w:t>______________________________________________________________</w:t>
      </w:r>
    </w:p>
    <w:p>
      <w:pPr>
        <w:spacing w:after="0" w:before="0" w:line="180" w:lineRule="exact"/>
      </w:pPr>
      <w:r>
        <w:rPr>
          <w:b/>
          <w:sz w:val="19"/>
        </w:rPr>
        <w:t xml:space="preserve">Qué aprendí: </w:t>
      </w:r>
      <w:r>
        <w:rPr>
          <w:sz w:val="19"/>
        </w:rPr>
        <w:t>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180" w:lineRule="exact"/>
      </w:pPr>
      <w:r>
        <w:rPr>
          <w:i/>
          <w:sz w:val="19"/>
        </w:rPr>
        <w:t>Visto del docente: ______________________     Fecha: ____ / ____ / ______</w:t>
      </w:r>
    </w:p>
    <w:tbl>
      <w:tblPr>
        <w:tblW w:type="auto" w:w="0"/>
        <w:tblLook w:firstColumn="1" w:firstRow="1" w:lastColumn="0" w:lastRow="0" w:noHBand="0" w:noVBand="1" w:val="04A0"/>
      </w:tblPr>
      <w:tblGrid>
        <w:gridCol w:w="9638"/>
      </w:tblGrid>
      <w:tr>
        <w:trPr>
          <w:cantSplit/>
        </w:trPr>
        <w:tc>
          <w:tcPr>
            <w:tcW w:type="dxa" w:w="9638"/>
            <w:shd w:val="clear" w:color="auto" w:fill="263238"/>
          </w:tcPr>
          <w:p>
            <w:pPr>
              <w:pageBreakBefore/>
              <w:spacing w:before="100"/>
            </w:pPr>
            <w:r>
              <w:rPr>
                <w:b/>
                <w:color w:val="ECEFF1"/>
                <w:sz w:val="20"/>
              </w:rPr>
              <w:t>PRÁCTICA 3 · Unidad 1</w:t>
            </w:r>
          </w:p>
          <w:p>
            <w:pPr>
              <w:spacing w:after="120"/>
            </w:pPr>
            <w:r>
              <w:rPr>
                <w:b/>
                <w:color w:val="FFFFFF"/>
                <w:sz w:val="28"/>
              </w:rPr>
              <w:t>Crear usuarios y asignar permisos</w:t>
            </w:r>
          </w:p>
        </w:tc>
      </w:tr>
    </w:tbl>
    <w:p/>
    <w:p>
      <w:pPr>
        <w:spacing w:after="160"/>
      </w:pPr>
      <w:r>
        <w:rPr>
          <w:sz w:val="19"/>
        </w:rPr>
        <w:t>Nombre y apellido: ______________________________   Curso: __________   Fecha: ____ / ____ / ______</w:t>
      </w:r>
    </w:p>
    <w:p>
      <w:pPr>
        <w:pStyle w:val="Heading3"/>
      </w:pPr>
      <w:r>
        <w:t>Objetivo</w:t>
      </w:r>
    </w:p>
    <w:p>
      <w:pPr>
        <w:jc w:val="both"/>
      </w:pPr>
      <w:r>
        <w:t>Configurar tres perfiles de usuario con permisos diferenciados y comprobar su efecto.</w:t>
      </w:r>
    </w:p>
    <w:p>
      <w:pPr>
        <w:pStyle w:val="Heading3"/>
      </w:pPr>
      <w:r>
        <w:t>Entorno de trabajo</w:t>
      </w:r>
    </w:p>
    <w:p>
      <w:r>
        <w:t>Sistema administrativo contable con permiso de administrador</w:t>
      </w:r>
    </w:p>
    <w:p>
      <w:pPr>
        <w:pStyle w:val="Heading3"/>
      </w:pPr>
      <w:r>
        <w:t>Modelo completo</w:t>
      </w:r>
    </w:p>
    <w:tbl>
      <w:tblPr>
        <w:tblW w:type="auto" w:w="0"/>
        <w:tblLook w:firstColumn="1" w:firstRow="1" w:lastColumn="0" w:lastRow="0" w:noHBand="0" w:noVBand="1" w:val="04A0"/>
      </w:tblPr>
      <w:tblGrid>
        <w:gridCol w:w="9638"/>
      </w:tblGrid>
      <w:tr>
        <w:trPr>
          <w:cantSplit/>
        </w:trPr>
        <w:tc>
          <w:tcPr>
            <w:tcW w:type="dxa" w:w="9638"/>
            <w:shd w:val="clear" w:color="auto" w:fill="ECEFF1"/>
            <w:tcBorders>
              <w:top w:val="single" w:sz="10" w:color="78909C"/>
              <w:left w:val="single" w:sz="10" w:color="78909C"/>
              <w:bottom w:val="single" w:sz="10" w:color="78909C"/>
              <w:right w:val="single" w:sz="10" w:color="78909C"/>
            </w:tcBorders>
          </w:tcPr>
          <w:p>
            <w:pPr>
              <w:spacing w:before="80" w:after="80"/>
            </w:pPr>
            <w:r>
              <w:rPr>
                <w:b/>
                <w:color w:val="78909C"/>
                <w:sz w:val="19"/>
              </w:rPr>
              <w:t xml:space="preserve">Datos del caso — </w:t>
            </w:r>
            <w:r>
              <w:rPr>
                <w:sz w:val="19"/>
              </w:rPr>
              <w:t>Administrador: todo. Operador: carga de asientos y consulta de reportes. Consulta: solo lectura de reportes.</w:t>
            </w:r>
          </w:p>
        </w:tc>
      </w:tr>
    </w:tbl>
    <w:p/>
    <w:p>
      <w:pPr>
        <w:keepNext/>
        <w:jc w:val="center"/>
      </w:pPr>
      <w:r>
        <w:drawing>
          <wp:inline xmlns:a="http://schemas.openxmlformats.org/drawingml/2006/main" xmlns:pic="http://schemas.openxmlformats.org/drawingml/2006/picture">
            <wp:extent cx="5580000" cy="3720000"/>
            <wp:docPr id="3" name="Picture 3"/>
            <wp:cNvGraphicFramePr>
              <a:graphicFrameLocks noChangeAspect="1"/>
            </wp:cNvGraphicFramePr>
            <a:graphic>
              <a:graphicData uri="http://schemas.openxmlformats.org/drawingml/2006/picture">
                <pic:pic>
                  <pic:nvPicPr>
                    <pic:cNvPr id="0" name="03_perfiles.png"/>
                    <pic:cNvPicPr/>
                  </pic:nvPicPr>
                  <pic:blipFill>
                    <a:blip r:embed="rId11"/>
                    <a:stretch>
                      <a:fillRect/>
                    </a:stretch>
                  </pic:blipFill>
                  <pic:spPr>
                    <a:xfrm>
                      <a:off x="0" y="0"/>
                      <a:ext cx="5580000" cy="3720000"/>
                    </a:xfrm>
                    <a:prstGeom prst="rect"/>
                  </pic:spPr>
                </pic:pic>
              </a:graphicData>
            </a:graphic>
          </wp:inline>
        </w:drawing>
      </w:r>
    </w:p>
    <w:p>
      <w:pPr>
        <w:jc w:val="center"/>
      </w:pPr>
      <w:r>
        <w:rPr>
          <w:i/>
          <w:color w:val="455A64"/>
          <w:sz w:val="17"/>
        </w:rPr>
        <w:t>Referencia gráfica de la práctica 3.</w:t>
      </w:r>
    </w:p>
    <w:p>
      <w:pPr>
        <w:pStyle w:val="Heading3"/>
      </w:pPr>
      <w:r>
        <w:t>Procedimiento</w:t>
      </w:r>
    </w:p>
    <w:p>
      <w:pPr>
        <w:spacing w:after="80"/>
      </w:pPr>
      <w:r>
        <w:t>1. Entrá al módulo de configuración, sección de usuarios.</w:t>
      </w:r>
    </w:p>
    <w:p>
      <w:pPr>
        <w:spacing w:after="80"/>
      </w:pPr>
      <w:r>
        <w:t>2. Creá el usuario «operador» con permiso de carga y consulta, sin anulación ni configuración.</w:t>
      </w:r>
    </w:p>
    <w:p>
      <w:pPr>
        <w:spacing w:after="80"/>
      </w:pPr>
      <w:r>
        <w:t>3. Creá el usuario «consulta» solo con permiso de lectura de reportes.</w:t>
      </w:r>
    </w:p>
    <w:p>
      <w:pPr>
        <w:spacing w:after="80"/>
      </w:pPr>
      <w:r>
        <w:t>4. Cerrá la sesión y volvé a entrar como «consulta». Intentá cargar un asiento y anotá qué ocurre.</w:t>
      </w:r>
    </w:p>
    <w:p>
      <w:pPr>
        <w:spacing w:after="80"/>
      </w:pPr>
      <w:r>
        <w:t xml:space="preserve">5. Volvé al usuario administrador y buscá la bitácora. Comprobá el registro de una operación autorizada. Si el programa registra también intentos rechazados, revisalos; si no, anotá manualmente la prueba y su resultado. No presupongas que toda bitácora conserva los intentos fallidos.</w:t>
      </w:r>
    </w:p>
    <w:p>
      <w:pPr>
        <w:pStyle w:val="Heading3"/>
      </w:pPr>
      <w:r>
        <w:t>Punto de control</w:t>
      </w:r>
    </w:p>
    <w:tbl>
      <w:tblPr>
        <w:tblW w:type="auto" w:w="0"/>
        <w:tblLook w:firstColumn="1" w:firstRow="1" w:lastColumn="0" w:lastRow="0" w:noHBand="0" w:noVBand="1" w:val="04A0"/>
      </w:tblPr>
      <w:tblGrid>
        <w:gridCol w:w="9638"/>
      </w:tblGrid>
      <w:tr>
        <w:trPr>
          <w:cantSplit/>
        </w:trPr>
        <w:tc>
          <w:tcPr>
            <w:tcW w:type="dxa" w:w="9638"/>
            <w:shd w:val="clear" w:color="auto" w:fill="FDF6E3"/>
            <w:tcBorders>
              <w:top w:val="single" w:sz="10" w:color="B8860B"/>
              <w:left w:val="single" w:sz="10" w:color="B8860B"/>
              <w:bottom w:val="single" w:sz="10" w:color="B8860B"/>
              <w:right w:val="single" w:sz="10" w:color="B8860B"/>
            </w:tcBorders>
          </w:tcPr>
          <w:p>
            <w:pPr>
              <w:spacing w:before="80" w:after="80"/>
            </w:pPr>
            <w:r>
              <w:rPr>
                <w:b/>
                <w:color w:val="B8860B"/>
                <w:sz w:val="19"/>
              </w:rPr>
              <w:t xml:space="preserve">Se considera lograda cuando — El usuario consulta no puede registrar asientos; la prueba de acceso queda documentada y se identifica qué eventos registra efectivamente la bitácora.</w:t>
            </w:r>
            <w:r>
              <w:rPr>
                <w:sz w:val="19"/>
              </w:rPr>
              <w:t/>
            </w:r>
          </w:p>
        </w:tc>
      </w:tr>
    </w:tbl>
    <w:p/>
    <w:p>
      <w:pPr>
        <w:pStyle w:val="Heading3"/>
      </w:pPr>
      <w:r>
        <w:t>Desafío</w:t>
      </w:r>
    </w:p>
    <w:tbl>
      <w:tblPr>
        <w:tblW w:type="auto" w:w="0"/>
        <w:tblLook w:firstColumn="1" w:firstRow="1" w:lastColumn="0" w:lastRow="0" w:noHBand="0" w:noVBand="1" w:val="04A0"/>
      </w:tblPr>
      <w:tblGrid>
        <w:gridCol w:w="9638"/>
      </w:tblGrid>
      <w:tr>
        <w:trPr>
          <w:cantSplit/>
        </w:trPr>
        <w:tc>
          <w:tcPr>
            <w:tcW w:type="dxa" w:w="9638"/>
            <w:shd w:val="clear" w:color="auto" w:fill="ECEFF1"/>
            <w:tcBorders>
              <w:top w:val="single" w:sz="10" w:color="78909C"/>
              <w:left w:val="single" w:sz="10" w:color="78909C"/>
              <w:bottom w:val="single" w:sz="10" w:color="78909C"/>
              <w:right w:val="single" w:sz="10" w:color="78909C"/>
            </w:tcBorders>
          </w:tcPr>
          <w:p>
            <w:pPr>
              <w:spacing w:before="80" w:after="80"/>
            </w:pPr>
            <w:r>
              <w:rPr>
                <w:b/>
                <w:color w:val="78909C"/>
                <w:sz w:val="19"/>
              </w:rPr>
              <w:t xml:space="preserve">Para ir más lejos — </w:t>
            </w:r>
            <w:r>
              <w:rPr>
                <w:sz w:val="19"/>
              </w:rPr>
              <w:t>Redactá en tres líneas la política de contraseñas que propondrías para el Estudio Arandu.</w:t>
            </w:r>
          </w:p>
        </w:tc>
      </w:tr>
    </w:tbl>
    <w:p/>
    <w:p>
      <w:pPr>
        <w:pStyle w:val="Heading3"/>
      </w:pPr>
      <w:r>
        <w:t>Registro del estudiante</w:t>
      </w:r>
    </w:p>
    <w:p>
      <w:pPr>
        <w:spacing w:after="0" w:before="0" w:line="180" w:lineRule="exact"/>
      </w:pPr>
      <w:r>
        <w:rPr>
          <w:b/>
          <w:sz w:val="19"/>
        </w:rPr>
        <w:t xml:space="preserve">Qué hice: </w:t>
      </w:r>
      <w:r>
        <w:rPr>
          <w:sz w:val="19"/>
        </w:rPr>
        <w:t>______________________________________________________________</w:t>
      </w:r>
    </w:p>
    <w:p>
      <w:pPr>
        <w:spacing w:after="0" w:before="0" w:line="180" w:lineRule="exact"/>
      </w:pPr>
      <w:r>
        <w:rPr>
          <w:b/>
          <w:sz w:val="19"/>
        </w:rPr>
        <w:t xml:space="preserve">Qué me costó: </w:t>
      </w:r>
      <w:r>
        <w:rPr>
          <w:sz w:val="19"/>
        </w:rPr>
        <w:t>______________________________________________________________</w:t>
      </w:r>
    </w:p>
    <w:p>
      <w:pPr>
        <w:spacing w:after="0" w:before="0" w:line="180" w:lineRule="exact"/>
      </w:pPr>
      <w:r>
        <w:rPr>
          <w:b/>
          <w:sz w:val="19"/>
        </w:rPr>
        <w:t xml:space="preserve">Qué aprendí: </w:t>
      </w:r>
      <w:r>
        <w:rPr>
          <w:sz w:val="19"/>
        </w:rPr>
        <w:t>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180" w:lineRule="exact"/>
      </w:pPr>
      <w:r>
        <w:rPr>
          <w:i/>
          <w:sz w:val="19"/>
        </w:rPr>
        <w:t>Visto del docente: ______________________     Fecha: ____ / ____ / ______</w:t>
      </w:r>
    </w:p>
    <w:tbl>
      <w:tblPr>
        <w:tblW w:type="auto" w:w="0"/>
        <w:tblLook w:firstColumn="1" w:firstRow="1" w:lastColumn="0" w:lastRow="0" w:noHBand="0" w:noVBand="1" w:val="04A0"/>
      </w:tblPr>
      <w:tblGrid>
        <w:gridCol w:w="9638"/>
      </w:tblGrid>
      <w:tr>
        <w:trPr>
          <w:cantSplit/>
        </w:trPr>
        <w:tc>
          <w:tcPr>
            <w:tcW w:type="dxa" w:w="9638"/>
            <w:shd w:val="clear" w:color="auto" w:fill="263238"/>
          </w:tcPr>
          <w:p>
            <w:pPr>
              <w:pageBreakBefore/>
              <w:spacing w:before="100"/>
            </w:pPr>
            <w:r>
              <w:rPr>
                <w:b/>
                <w:color w:val="ECEFF1"/>
                <w:sz w:val="20"/>
              </w:rPr>
              <w:t>PRÁCTICA 4 · Unidad 2</w:t>
            </w:r>
          </w:p>
          <w:p>
            <w:pPr>
              <w:spacing w:after="120"/>
            </w:pPr>
            <w:r>
              <w:rPr>
                <w:b/>
                <w:color w:val="FFFFFF"/>
                <w:sz w:val="28"/>
              </w:rPr>
              <w:t>Cargar el plan de cuentas de San Blas</w:t>
            </w:r>
          </w:p>
        </w:tc>
      </w:tr>
    </w:tbl>
    <w:p/>
    <w:p>
      <w:pPr>
        <w:spacing w:after="160"/>
      </w:pPr>
      <w:r>
        <w:rPr>
          <w:sz w:val="19"/>
        </w:rPr>
        <w:t>Nombre y apellido: ______________________________   Curso: __________   Fecha: ____ / ____ / ______</w:t>
      </w:r>
    </w:p>
    <w:p>
      <w:pPr>
        <w:pStyle w:val="Heading3"/>
      </w:pPr>
      <w:r>
        <w:t>Objetivo</w:t>
      </w:r>
    </w:p>
    <w:p>
      <w:pPr>
        <w:jc w:val="both"/>
      </w:pPr>
      <w:r>
        <w:t>Cargar el plan de cuentas completo respetando la jerarquía de niveles y la imputabilidad.</w:t>
      </w:r>
    </w:p>
    <w:p>
      <w:pPr>
        <w:pStyle w:val="Heading3"/>
      </w:pPr>
      <w:r>
        <w:t>Entorno de trabajo</w:t>
      </w:r>
    </w:p>
    <w:p>
      <w:r>
        <w:t>Sistema administrativo contable · Tabla del plan de cuentas de la clase 4</w:t>
      </w:r>
    </w:p>
    <w:p>
      <w:pPr>
        <w:pStyle w:val="Heading3"/>
      </w:pPr>
      <w:r>
        <w:t>Modelo completo</w:t>
      </w:r>
    </w:p>
    <w:tbl>
      <w:tblPr>
        <w:tblW w:type="auto" w:w="0"/>
        <w:tblLook w:firstColumn="1" w:firstRow="1" w:lastColumn="0" w:lastRow="0" w:noHBand="0" w:noVBand="1" w:val="04A0"/>
      </w:tblPr>
      <w:tblGrid>
        <w:gridCol w:w="9638"/>
      </w:tblGrid>
      <w:tr>
        <w:trPr>
          <w:cantSplit/>
        </w:trPr>
        <w:tc>
          <w:tcPr>
            <w:tcW w:type="dxa" w:w="9638"/>
            <w:shd w:val="clear" w:color="auto" w:fill="ECEFF1"/>
            <w:tcBorders>
              <w:top w:val="single" w:sz="10" w:color="78909C"/>
              <w:left w:val="single" w:sz="10" w:color="78909C"/>
              <w:bottom w:val="single" w:sz="10" w:color="78909C"/>
              <w:right w:val="single" w:sz="10" w:color="78909C"/>
            </w:tcBorders>
          </w:tcPr>
          <w:p>
            <w:pPr>
              <w:spacing w:before="80" w:after="80"/>
            </w:pPr>
            <w:r>
              <w:rPr>
                <w:b/>
                <w:color w:val="78909C"/>
                <w:sz w:val="19"/>
              </w:rPr>
              <w:t xml:space="preserve">Datos del caso — </w:t>
            </w:r>
            <w:r>
              <w:rPr>
                <w:sz w:val="19"/>
              </w:rPr>
              <w:t>1 Activo → 1.1 Activo corriente → 1.1.01 Caja, 1.1.02 Banco Ysyry cta. cte., 1.1.03 Mercaderías, 1.1.04 IVA Crédito Fiscal · 1.2 Activo no corriente → 1.2.01 Muebles y útiles · y así hasta 5.2.04 Aporte patronal IPS.</w:t>
            </w:r>
          </w:p>
        </w:tc>
      </w:tr>
    </w:tbl>
    <w:p/>
    <w:p>
      <w:pPr>
        <w:keepNext/>
        <w:jc w:val="center"/>
      </w:pPr>
      <w:r>
        <w:drawing>
          <wp:inline xmlns:a="http://schemas.openxmlformats.org/drawingml/2006/main" xmlns:pic="http://schemas.openxmlformats.org/drawingml/2006/picture">
            <wp:extent cx="4500000" cy="3000000"/>
            <wp:docPr id="4" name="Picture 4"/>
            <wp:cNvGraphicFramePr>
              <a:graphicFrameLocks noChangeAspect="1"/>
            </wp:cNvGraphicFramePr>
            <a:graphic>
              <a:graphicData uri="http://schemas.openxmlformats.org/drawingml/2006/picture">
                <pic:pic>
                  <pic:nvPicPr>
                    <pic:cNvPr id="0" name="04_plan_cuentas.png"/>
                    <pic:cNvPicPr/>
                  </pic:nvPicPr>
                  <pic:blipFill>
                    <a:blip r:embed="rId12"/>
                    <a:stretch>
                      <a:fillRect/>
                    </a:stretch>
                  </pic:blipFill>
                  <pic:spPr>
                    <a:xfrm>
                      <a:off x="0" y="0"/>
                      <a:ext cx="4500000" cy="3000000"/>
                    </a:xfrm>
                    <a:prstGeom prst="rect"/>
                  </pic:spPr>
                </pic:pic>
              </a:graphicData>
            </a:graphic>
          </wp:inline>
        </w:drawing>
      </w:r>
    </w:p>
    <w:p>
      <w:pPr>
        <w:jc w:val="center"/>
      </w:pPr>
      <w:r>
        <w:rPr>
          <w:i/>
          <w:color w:val="455A64"/>
          <w:sz w:val="17"/>
        </w:rPr>
        <w:t>Referencia gráfica de la práctica 4.</w:t>
      </w:r>
    </w:p>
    <w:p>
      <w:pPr>
        <w:pStyle w:val="Heading3"/>
      </w:pPr>
      <w:r>
        <w:t>Procedimiento</w:t>
      </w:r>
    </w:p>
    <w:p>
      <w:pPr>
        <w:spacing w:after="80"/>
      </w:pPr>
      <w:r>
        <w:t>1. Cargá primero las cinco cuentas de nivel 1: Activo, Pasivo, Patrimonio Neto, Ingresos, Egresos.</w:t>
      </w:r>
    </w:p>
    <w:p>
      <w:pPr>
        <w:spacing w:after="80"/>
      </w:pPr>
      <w:r>
        <w:t>2. Cargá los rubros de nivel 2 de cada clase.</w:t>
      </w:r>
    </w:p>
    <w:p>
      <w:pPr>
        <w:spacing w:after="80"/>
      </w:pPr>
      <w:r>
        <w:t>3. Cargá las cuentas imputables de nivel 3 según la tabla de la clase 4.</w:t>
      </w:r>
    </w:p>
    <w:p>
      <w:pPr>
        <w:spacing w:after="80"/>
      </w:pPr>
      <w:r>
        <w:t>4. Emití el reporte de plan de cuentas y verificá que la jerarquía se vea con sangrías o niveles.</w:t>
      </w:r>
    </w:p>
    <w:p>
      <w:pPr>
        <w:spacing w:after="80"/>
      </w:pPr>
      <w:r>
        <w:t>5. Intentá imputar un asiento contra la cuenta 1.1 Activo corriente y anotá el mensaje del sistema.</w:t>
      </w:r>
    </w:p>
    <w:p>
      <w:pPr>
        <w:pStyle w:val="Heading3"/>
      </w:pPr>
      <w:r>
        <w:t>Punto de control</w:t>
      </w:r>
    </w:p>
    <w:tbl>
      <w:tblPr>
        <w:tblW w:type="auto" w:w="0"/>
        <w:tblLook w:firstColumn="1" w:firstRow="1" w:lastColumn="0" w:lastRow="0" w:noHBand="0" w:noVBand="1" w:val="04A0"/>
      </w:tblPr>
      <w:tblGrid>
        <w:gridCol w:w="9638"/>
      </w:tblGrid>
      <w:tr>
        <w:trPr>
          <w:cantSplit/>
        </w:trPr>
        <w:tc>
          <w:tcPr>
            <w:tcW w:type="dxa" w:w="9638"/>
            <w:shd w:val="clear" w:color="auto" w:fill="FDF6E3"/>
            <w:tcBorders>
              <w:top w:val="single" w:sz="10" w:color="B8860B"/>
              <w:left w:val="single" w:sz="10" w:color="B8860B"/>
              <w:bottom w:val="single" w:sz="10" w:color="B8860B"/>
              <w:right w:val="single" w:sz="10" w:color="B8860B"/>
            </w:tcBorders>
          </w:tcPr>
          <w:p>
            <w:pPr>
              <w:spacing w:before="80" w:after="80"/>
            </w:pPr>
            <w:r>
              <w:rPr>
                <w:b/>
                <w:color w:val="B8860B"/>
                <w:sz w:val="19"/>
              </w:rPr>
              <w:t xml:space="preserve">Se considera lograda cuando — </w:t>
            </w:r>
            <w:r>
              <w:rPr>
                <w:sz w:val="19"/>
              </w:rPr>
              <w:t>El plan emitido contiene las diecisiete cuentas imputables y el sistema rechaza la imputación a una cuenta de agrupación.</w:t>
            </w:r>
          </w:p>
        </w:tc>
      </w:tr>
    </w:tbl>
    <w:p/>
    <w:p>
      <w:pPr>
        <w:pStyle w:val="Heading3"/>
      </w:pPr>
      <w:r>
        <w:t>Desafío</w:t>
      </w:r>
    </w:p>
    <w:tbl>
      <w:tblPr>
        <w:tblW w:type="auto" w:w="0"/>
        <w:tblLook w:firstColumn="1" w:firstRow="1" w:lastColumn="0" w:lastRow="0" w:noHBand="0" w:noVBand="1" w:val="04A0"/>
      </w:tblPr>
      <w:tblGrid>
        <w:gridCol w:w="9638"/>
      </w:tblGrid>
      <w:tr>
        <w:trPr>
          <w:cantSplit/>
        </w:trPr>
        <w:tc>
          <w:tcPr>
            <w:tcW w:type="dxa" w:w="9638"/>
            <w:shd w:val="clear" w:color="auto" w:fill="ECEFF1"/>
            <w:tcBorders>
              <w:top w:val="single" w:sz="10" w:color="78909C"/>
              <w:left w:val="single" w:sz="10" w:color="78909C"/>
              <w:bottom w:val="single" w:sz="10" w:color="78909C"/>
              <w:right w:val="single" w:sz="10" w:color="78909C"/>
            </w:tcBorders>
          </w:tcPr>
          <w:p>
            <w:pPr>
              <w:spacing w:before="80" w:after="80"/>
            </w:pPr>
            <w:r>
              <w:rPr>
                <w:b/>
                <w:color w:val="78909C"/>
                <w:sz w:val="19"/>
              </w:rPr>
              <w:t xml:space="preserve">Para ir más lejos — </w:t>
            </w:r>
            <w:r>
              <w:rPr>
                <w:sz w:val="19"/>
              </w:rPr>
              <w:t>Agregá al plan las cuentas que harían falta si San Blas comenzara a vender a crédito.</w:t>
            </w:r>
          </w:p>
        </w:tc>
      </w:tr>
    </w:tbl>
    <w:p/>
    <w:p>
      <w:pPr>
        <w:pStyle w:val="Heading3"/>
      </w:pPr>
      <w:r>
        <w:t>Registro del estudiante</w:t>
      </w:r>
    </w:p>
    <w:p>
      <w:pPr>
        <w:spacing w:after="0" w:before="0" w:line="180" w:lineRule="exact"/>
      </w:pPr>
      <w:r>
        <w:rPr>
          <w:b/>
          <w:sz w:val="19"/>
        </w:rPr>
        <w:t xml:space="preserve">Qué hice: </w:t>
      </w:r>
      <w:r>
        <w:rPr>
          <w:sz w:val="19"/>
        </w:rPr>
        <w:t>______________________________________________________________</w:t>
      </w:r>
    </w:p>
    <w:p>
      <w:pPr>
        <w:spacing w:after="0" w:before="0" w:line="180" w:lineRule="exact"/>
      </w:pPr>
      <w:r>
        <w:rPr>
          <w:b/>
          <w:sz w:val="19"/>
        </w:rPr>
        <w:t xml:space="preserve">Qué me costó: </w:t>
      </w:r>
      <w:r>
        <w:rPr>
          <w:sz w:val="19"/>
        </w:rPr>
        <w:t>______________________________________________________________</w:t>
      </w:r>
    </w:p>
    <w:p>
      <w:pPr>
        <w:spacing w:after="0" w:before="0" w:line="180" w:lineRule="exact"/>
      </w:pPr>
      <w:r>
        <w:rPr>
          <w:b/>
          <w:sz w:val="19"/>
        </w:rPr>
        <w:t xml:space="preserve">Qué aprendí: </w:t>
      </w:r>
      <w:r>
        <w:rPr>
          <w:sz w:val="19"/>
        </w:rPr>
        <w:t>______________________________________________________________</w:t>
      </w:r>
    </w:p>
    <w:p>
      <w:pPr>
        <w:spacing w:before="0" w:after="0" w:line="180" w:lineRule="exact"/>
      </w:pPr>
      <w:r>
        <w:rPr>
          <w:i/>
          <w:sz w:val="19"/>
        </w:rPr>
        <w:t>Visto del docente: ______________________     Fecha: ____ / ____ / ______</w:t>
      </w:r>
    </w:p>
    <w:tbl>
      <w:tblPr>
        <w:tblW w:type="auto" w:w="0"/>
        <w:tblLook w:firstColumn="1" w:firstRow="1" w:lastColumn="0" w:lastRow="0" w:noHBand="0" w:noVBand="1" w:val="04A0"/>
      </w:tblPr>
      <w:tblGrid>
        <w:gridCol w:w="9638"/>
      </w:tblGrid>
      <w:tr>
        <w:trPr>
          <w:cantSplit/>
        </w:trPr>
        <w:tc>
          <w:tcPr>
            <w:tcW w:type="dxa" w:w="9638"/>
            <w:shd w:val="clear" w:color="auto" w:fill="263238"/>
          </w:tcPr>
          <w:p>
            <w:pPr>
              <w:pageBreakBefore/>
              <w:spacing w:before="100"/>
            </w:pPr>
            <w:r>
              <w:rPr>
                <w:b/>
                <w:color w:val="ECEFF1"/>
                <w:sz w:val="20"/>
              </w:rPr>
              <w:t>PRÁCTICA 5 · Unidad 2</w:t>
            </w:r>
          </w:p>
          <w:p>
            <w:pPr>
              <w:spacing w:after="120"/>
            </w:pPr>
            <w:r>
              <w:rPr>
                <w:b/>
                <w:color w:val="FFFFFF"/>
                <w:sz w:val="28"/>
              </w:rPr>
              <w:t>Del comprobante al asiento: hoja de imputación</w:t>
            </w:r>
          </w:p>
        </w:tc>
      </w:tr>
    </w:tbl>
    <w:p/>
    <w:p>
      <w:pPr>
        <w:spacing w:after="160"/>
      </w:pPr>
      <w:r>
        <w:rPr>
          <w:sz w:val="19"/>
        </w:rPr>
        <w:t>Nombre y apellido: ______________________________   Curso: __________   Fecha: ____ / ____ / ______</w:t>
      </w:r>
    </w:p>
    <w:p>
      <w:pPr>
        <w:pStyle w:val="Heading3"/>
      </w:pPr>
      <w:r>
        <w:t>Objetivo</w:t>
      </w:r>
    </w:p>
    <w:p>
      <w:pPr>
        <w:jc w:val="both"/>
      </w:pPr>
      <w:r>
        <w:t>Determinar las cuentas a imputar a partir de seis comprobantes del caso.</w:t>
      </w:r>
    </w:p>
    <w:p>
      <w:pPr>
        <w:pStyle w:val="Heading3"/>
      </w:pPr>
      <w:r>
        <w:t>Entorno de trabajo</w:t>
      </w:r>
    </w:p>
    <w:p>
      <w:r>
        <w:t>Cuaderno · Plan de cuentas cargado · Comprobantes modelo de la clase 5</w:t>
      </w:r>
    </w:p>
    <w:p>
      <w:pPr>
        <w:pStyle w:val="Heading3"/>
      </w:pPr>
      <w:r>
        <w:t>Modelo completo</w:t>
      </w:r>
    </w:p>
    <w:tbl>
      <w:tblPr>
        <w:tblW w:type="auto" w:w="0"/>
        <w:tblLook w:firstColumn="1" w:firstRow="1" w:lastColumn="0" w:lastRow="0" w:noHBand="0" w:noVBand="1" w:val="04A0"/>
      </w:tblPr>
      <w:tblGrid>
        <w:gridCol w:w="9638"/>
      </w:tblGrid>
      <w:tr>
        <w:trPr>
          <w:cantSplit/>
        </w:trPr>
        <w:tc>
          <w:tcPr>
            <w:tcW w:type="dxa" w:w="9638"/>
            <w:shd w:val="clear" w:color="auto" w:fill="ECEFF1"/>
            <w:tcBorders>
              <w:top w:val="single" w:sz="10" w:color="78909C"/>
              <w:left w:val="single" w:sz="10" w:color="78909C"/>
              <w:bottom w:val="single" w:sz="10" w:color="78909C"/>
              <w:right w:val="single" w:sz="10" w:color="78909C"/>
            </w:tcBorders>
          </w:tcPr>
          <w:p>
            <w:pPr>
              <w:spacing w:before="80" w:after="80"/>
            </w:pPr>
            <w:r>
              <w:rPr>
                <w:b/>
                <w:color w:val="78909C"/>
                <w:sz w:val="19"/>
              </w:rPr>
              <w:t xml:space="preserve">Datos del caso — </w:t>
            </w:r>
            <w:r>
              <w:rPr>
                <w:sz w:val="19"/>
              </w:rPr>
              <w:t>Factura de compra al 10 % contado → Mercaderías e IVA Crédito Fiscal en el Debe, Banco en el Haber.</w:t>
            </w:r>
          </w:p>
        </w:tc>
      </w:tr>
    </w:tbl>
    <w:p/>
    <w:p>
      <w:pPr>
        <w:keepNext/>
        <w:jc w:val="center"/>
      </w:pPr>
      <w:r>
        <w:drawing>
          <wp:inline xmlns:a="http://schemas.openxmlformats.org/drawingml/2006/main" xmlns:pic="http://schemas.openxmlformats.org/drawingml/2006/picture">
            <wp:extent cx="4500000" cy="3000000"/>
            <wp:docPr id="5" name="Picture 5"/>
            <wp:cNvGraphicFramePr>
              <a:graphicFrameLocks noChangeAspect="1"/>
            </wp:cNvGraphicFramePr>
            <a:graphic>
              <a:graphicData uri="http://schemas.openxmlformats.org/drawingml/2006/picture">
                <pic:pic>
                  <pic:nvPicPr>
                    <pic:cNvPr id="0" name="05_comprobante_asiento.png"/>
                    <pic:cNvPicPr/>
                  </pic:nvPicPr>
                  <pic:blipFill>
                    <a:blip r:embed="rId13"/>
                    <a:stretch>
                      <a:fillRect/>
                    </a:stretch>
                  </pic:blipFill>
                  <pic:spPr>
                    <a:xfrm>
                      <a:off x="0" y="0"/>
                      <a:ext cx="4500000" cy="3000000"/>
                    </a:xfrm>
                    <a:prstGeom prst="rect"/>
                  </pic:spPr>
                </pic:pic>
              </a:graphicData>
            </a:graphic>
          </wp:inline>
        </w:drawing>
      </w:r>
    </w:p>
    <w:p>
      <w:pPr>
        <w:jc w:val="center"/>
      </w:pPr>
      <w:r>
        <w:rPr>
          <w:i/>
          <w:color w:val="455A64"/>
          <w:sz w:val="17"/>
        </w:rPr>
        <w:t>Referencia gráfica de la práctica 5.</w:t>
      </w:r>
    </w:p>
    <w:p>
      <w:pPr>
        <w:pStyle w:val="Heading3"/>
      </w:pPr>
      <w:r>
        <w:t>Procedimiento</w:t>
      </w:r>
    </w:p>
    <w:p>
      <w:pPr>
        <w:spacing w:after="80"/>
      </w:pPr>
      <w:r>
        <w:t>1. Copiá en tu cuaderno la tabla de imputación con cuatro columnas: comprobante, operación, Debe, Haber.</w:t>
      </w:r>
    </w:p>
    <w:p>
      <w:pPr>
        <w:spacing w:after="80"/>
      </w:pPr>
      <w:r>
        <w:t>2. Completá una fila por cada uno de los seis comprobantes de la clase 5.</w:t>
      </w:r>
    </w:p>
    <w:p>
      <w:pPr>
        <w:spacing w:after="80"/>
      </w:pPr>
      <w:r>
        <w:t>3. Al lado de cada cuenta escribí su código del plan.</w:t>
      </w:r>
    </w:p>
    <w:p>
      <w:pPr>
        <w:spacing w:after="80"/>
      </w:pPr>
      <w:r>
        <w:t>4. Marcá con un círculo las líneas donde interviene el IVA y anotá la tasa aplicada.</w:t>
      </w:r>
    </w:p>
    <w:p>
      <w:pPr>
        <w:spacing w:after="80"/>
      </w:pPr>
      <w:r>
        <w:t>5. Verificá que en cada fila el total del Debe y el del Haber coincidan.</w:t>
      </w:r>
    </w:p>
    <w:p>
      <w:pPr>
        <w:pStyle w:val="Heading3"/>
      </w:pPr>
      <w:r>
        <w:t>Punto de control</w:t>
      </w:r>
    </w:p>
    <w:tbl>
      <w:tblPr>
        <w:tblW w:type="auto" w:w="0"/>
        <w:tblLook w:firstColumn="1" w:firstRow="1" w:lastColumn="0" w:lastRow="0" w:noHBand="0" w:noVBand="1" w:val="04A0"/>
      </w:tblPr>
      <w:tblGrid>
        <w:gridCol w:w="9638"/>
      </w:tblGrid>
      <w:tr>
        <w:trPr>
          <w:cantSplit/>
        </w:trPr>
        <w:tc>
          <w:tcPr>
            <w:tcW w:type="dxa" w:w="9638"/>
            <w:shd w:val="clear" w:color="auto" w:fill="FDF6E3"/>
            <w:tcBorders>
              <w:top w:val="single" w:sz="10" w:color="B8860B"/>
              <w:left w:val="single" w:sz="10" w:color="B8860B"/>
              <w:bottom w:val="single" w:sz="10" w:color="B8860B"/>
              <w:right w:val="single" w:sz="10" w:color="B8860B"/>
            </w:tcBorders>
          </w:tcPr>
          <w:p>
            <w:pPr>
              <w:spacing w:before="80" w:after="80"/>
            </w:pPr>
            <w:r>
              <w:rPr>
                <w:b/>
                <w:color w:val="B8860B"/>
                <w:sz w:val="19"/>
              </w:rPr>
              <w:t xml:space="preserve">Se considera lograda cuando — </w:t>
            </w:r>
            <w:r>
              <w:rPr>
                <w:sz w:val="19"/>
              </w:rPr>
              <w:t>Las seis filas están completas, con códigos correctos y con la tasa de IVA indicada donde corresponde.</w:t>
            </w:r>
          </w:p>
        </w:tc>
      </w:tr>
    </w:tbl>
    <w:p/>
    <w:p>
      <w:pPr>
        <w:pStyle w:val="Heading3"/>
      </w:pPr>
      <w:r>
        <w:t>Desafío</w:t>
      </w:r>
    </w:p>
    <w:tbl>
      <w:tblPr>
        <w:tblW w:type="auto" w:w="0"/>
        <w:tblLook w:firstColumn="1" w:firstRow="1" w:lastColumn="0" w:lastRow="0" w:noHBand="0" w:noVBand="1" w:val="04A0"/>
      </w:tblPr>
      <w:tblGrid>
        <w:gridCol w:w="9638"/>
      </w:tblGrid>
      <w:tr>
        <w:trPr>
          <w:cantSplit/>
        </w:trPr>
        <w:tc>
          <w:tcPr>
            <w:tcW w:type="dxa" w:w="9638"/>
            <w:shd w:val="clear" w:color="auto" w:fill="ECEFF1"/>
            <w:tcBorders>
              <w:top w:val="single" w:sz="10" w:color="78909C"/>
              <w:left w:val="single" w:sz="10" w:color="78909C"/>
              <w:bottom w:val="single" w:sz="10" w:color="78909C"/>
              <w:right w:val="single" w:sz="10" w:color="78909C"/>
            </w:tcBorders>
          </w:tcPr>
          <w:p>
            <w:pPr>
              <w:spacing w:before="80" w:after="80"/>
            </w:pPr>
            <w:r>
              <w:rPr>
                <w:b/>
                <w:color w:val="78909C"/>
                <w:sz w:val="19"/>
              </w:rPr>
              <w:t xml:space="preserve">Para ir más lejos — </w:t>
            </w:r>
            <w:r>
              <w:rPr>
                <w:sz w:val="19"/>
              </w:rPr>
              <w:t>Buscá un KuDE real (una factura electrónica que hayas recibido), tapá los datos personales y señalá dónde está el código QR y el número de comprobante.</w:t>
            </w:r>
          </w:p>
        </w:tc>
      </w:tr>
    </w:tbl>
    <w:p/>
    <w:p>
      <w:pPr>
        <w:pStyle w:val="Heading3"/>
      </w:pPr>
      <w:r>
        <w:t>Registro del estudiante</w:t>
      </w:r>
    </w:p>
    <w:p>
      <w:pPr>
        <w:spacing w:after="0" w:before="0" w:line="180" w:lineRule="exact"/>
      </w:pPr>
      <w:r>
        <w:rPr>
          <w:b/>
          <w:sz w:val="19"/>
        </w:rPr>
        <w:t xml:space="preserve">Qué hice: </w:t>
      </w:r>
      <w:r>
        <w:rPr>
          <w:sz w:val="19"/>
        </w:rPr>
        <w:t>______________________________________________________________</w:t>
      </w:r>
    </w:p>
    <w:p>
      <w:pPr>
        <w:spacing w:after="0" w:before="0" w:line="180" w:lineRule="exact"/>
      </w:pPr>
      <w:r>
        <w:rPr>
          <w:b/>
          <w:sz w:val="19"/>
        </w:rPr>
        <w:t xml:space="preserve">Qué me costó: </w:t>
      </w:r>
      <w:r>
        <w:rPr>
          <w:sz w:val="19"/>
        </w:rPr>
        <w:t>______________________________________________________________</w:t>
      </w:r>
    </w:p>
    <w:p>
      <w:pPr>
        <w:spacing w:after="0" w:before="0" w:line="180" w:lineRule="exact"/>
      </w:pPr>
      <w:r>
        <w:rPr>
          <w:b/>
          <w:sz w:val="19"/>
        </w:rPr>
        <w:t xml:space="preserve">Qué aprendí: </w:t>
      </w:r>
      <w:r>
        <w:rPr>
          <w:sz w:val="19"/>
        </w:rPr>
        <w:t>______________________________________________________________</w:t>
      </w:r>
    </w:p>
    <w:p>
      <w:pPr>
        <w:spacing w:before="0" w:after="0" w:line="180" w:lineRule="exact"/>
      </w:pPr>
      <w:r>
        <w:rPr>
          <w:i/>
          <w:sz w:val="19"/>
        </w:rPr>
        <w:t>Visto del docente: ______________________     Fecha: ____ / ____ / ______</w:t>
      </w:r>
    </w:p>
    <w:tbl>
      <w:tblPr>
        <w:tblW w:type="auto" w:w="0"/>
        <w:tblLook w:firstColumn="1" w:firstRow="1" w:lastColumn="0" w:lastRow="0" w:noHBand="0" w:noVBand="1" w:val="04A0"/>
      </w:tblPr>
      <w:tblGrid>
        <w:gridCol w:w="9638"/>
      </w:tblGrid>
      <w:tr>
        <w:trPr>
          <w:cantSplit/>
        </w:trPr>
        <w:tc>
          <w:tcPr>
            <w:tcW w:type="dxa" w:w="9638"/>
            <w:shd w:val="clear" w:color="auto" w:fill="263238"/>
          </w:tcPr>
          <w:p>
            <w:pPr>
              <w:pageBreakBefore/>
              <w:spacing w:before="100"/>
            </w:pPr>
            <w:r>
              <w:rPr>
                <w:b/>
                <w:color w:val="ECEFF1"/>
                <w:sz w:val="20"/>
              </w:rPr>
              <w:t>PRÁCTICA 6 · Unidad 2</w:t>
            </w:r>
          </w:p>
          <w:p>
            <w:pPr>
              <w:spacing w:after="120"/>
            </w:pPr>
            <w:r>
              <w:rPr>
                <w:b/>
                <w:color w:val="FFFFFF"/>
                <w:sz w:val="28"/>
              </w:rPr>
              <w:t>Cargar los diez asientos de setiembre</w:t>
            </w:r>
          </w:p>
        </w:tc>
      </w:tr>
    </w:tbl>
    <w:p/>
    <w:p>
      <w:pPr>
        <w:spacing w:after="160"/>
      </w:pPr>
      <w:r>
        <w:rPr>
          <w:sz w:val="19"/>
        </w:rPr>
        <w:t>Nombre y apellido: ______________________________   Curso: __________   Fecha: ____ / ____ / ______</w:t>
      </w:r>
    </w:p>
    <w:p>
      <w:pPr>
        <w:pStyle w:val="Heading3"/>
      </w:pPr>
      <w:r>
        <w:t>Objetivo</w:t>
      </w:r>
    </w:p>
    <w:p>
      <w:pPr>
        <w:jc w:val="both"/>
      </w:pPr>
      <w:r>
        <w:t>Registrar en el sistema los saldos iniciales al 01/09 y las nueve operaciones del mes.</w:t>
      </w:r>
    </w:p>
    <w:p>
      <w:pPr>
        <w:pStyle w:val="Heading3"/>
      </w:pPr>
      <w:r>
        <w:t>Entorno de trabajo</w:t>
      </w:r>
    </w:p>
    <w:p>
      <w:r>
        <w:t>Sistema administrativo contable con el plan de cuentas cargado</w:t>
      </w:r>
    </w:p>
    <w:p>
      <w:pPr>
        <w:pStyle w:val="Heading3"/>
      </w:pPr>
      <w:r>
        <w:t>Modelo completo</w:t>
      </w:r>
    </w:p>
    <w:tbl>
      <w:tblPr>
        <w:tblW w:type="auto" w:w="0"/>
        <w:tblLook w:firstColumn="1" w:firstRow="1" w:lastColumn="0" w:lastRow="0" w:noHBand="0" w:noVBand="1" w:val="04A0"/>
      </w:tblPr>
      <w:tblGrid>
        <w:gridCol w:w="9638"/>
      </w:tblGrid>
      <w:tr>
        <w:trPr>
          <w:cantSplit/>
        </w:trPr>
        <w:tc>
          <w:tcPr>
            <w:tcW w:type="dxa" w:w="9638"/>
            <w:shd w:val="clear" w:color="auto" w:fill="ECEFF1"/>
            <w:tcBorders>
              <w:top w:val="single" w:sz="10" w:color="78909C"/>
              <w:left w:val="single" w:sz="10" w:color="78909C"/>
              <w:bottom w:val="single" w:sz="10" w:color="78909C"/>
              <w:right w:val="single" w:sz="10" w:color="78909C"/>
            </w:tcBorders>
          </w:tcPr>
          <w:p>
            <w:pPr>
              <w:spacing w:before="80" w:after="80"/>
            </w:pPr>
            <w:r>
              <w:t>Datos del caso — Saldos iniciales 01/09: Caja 8.000.000, Banco 22.000.000, Mercaderías 25.000.000, Muebles y útiles 9.000.000 contra Capital 64.000.000.</w:t>
            </w:r>
          </w:p>
        </w:tc>
      </w:tr>
    </w:tbl>
    <w:p/>
    <w:p>
      <w:pPr>
        <w:keepNext/>
        <w:jc w:val="center"/>
      </w:pPr>
      <w:r>
        <w:drawing>
          <wp:inline xmlns:a="http://schemas.openxmlformats.org/drawingml/2006/main" xmlns:pic="http://schemas.openxmlformats.org/drawingml/2006/picture">
            <wp:extent cx="5580000" cy="3720000"/>
            <wp:docPr id="6" name="Picture 6"/>
            <wp:cNvGraphicFramePr>
              <a:graphicFrameLocks noChangeAspect="1"/>
            </wp:cNvGraphicFramePr>
            <a:graphic>
              <a:graphicData uri="http://schemas.openxmlformats.org/drawingml/2006/picture">
                <pic:pic>
                  <pic:nvPicPr>
                    <pic:cNvPr id="0" name="06_apertura.png"/>
                    <pic:cNvPicPr/>
                  </pic:nvPicPr>
                  <pic:blipFill>
                    <a:blip r:embed="rId14"/>
                    <a:stretch>
                      <a:fillRect/>
                    </a:stretch>
                  </pic:blipFill>
                  <pic:spPr>
                    <a:xfrm>
                      <a:off x="0" y="0"/>
                      <a:ext cx="5580000" cy="3720000"/>
                    </a:xfrm>
                    <a:prstGeom prst="rect"/>
                  </pic:spPr>
                </pic:pic>
              </a:graphicData>
            </a:graphic>
          </wp:inline>
        </w:drawing>
      </w:r>
    </w:p>
    <w:p>
      <w:pPr>
        <w:jc w:val="center"/>
      </w:pPr>
      <w:r>
        <w:rPr>
          <w:i/>
          <w:color w:val="455A64"/>
          <w:sz w:val="17"/>
        </w:rPr>
        <w:t>Referencia gráfica de la práctica 6.</w:t>
      </w:r>
    </w:p>
    <w:p>
      <w:pPr>
        <w:pStyle w:val="Heading3"/>
      </w:pPr>
      <w:r>
        <w:t>Procedimiento</w:t>
      </w:r>
    </w:p>
    <w:p>
      <w:pPr>
        <w:spacing w:after="80"/>
      </w:pPr>
      <w:r>
        <w:t xml:space="preserve">1. Abrí diario_base.csv y revisá las columnas antes de cargar: hay diez asientos y todas las líneas tienen cuenta, fecha, Debe o Haber. Cargá los saldos iniciales del 01/09; no son una apertura legal de ejercicio.</w:t>
      </w:r>
    </w:p>
    <w:p>
      <w:pPr>
        <w:spacing w:after="80"/>
      </w:pPr>
      <w:r>
        <w:t>2. Cargá las compras del 03/09 y del 05/09 con su IVA Crédito Fiscal.</w:t>
      </w:r>
    </w:p>
    <w:p>
      <w:pPr>
        <w:spacing w:after="80"/>
      </w:pPr>
      <w:r>
        <w:t>3. Cargá las dos ventas del 09/09, separando la gravada al 10 % de la gravada al 5 %.</w:t>
      </w:r>
    </w:p>
    <w:p>
      <w:pPr>
        <w:spacing w:after="80"/>
      </w:pPr>
      <w:r>
        <w:t>4. Cargá el depósito del 15/09, el alquiler del 20/09 y los servicios del 25/09.</w:t>
      </w:r>
    </w:p>
    <w:p>
      <w:pPr>
        <w:spacing w:after="80"/>
      </w:pPr>
      <w:r>
        <w:t>5. Cargá el asiento de sueldos del 30/09 con el aporte obrero y el patronal, y el retiro de la propietaria.</w:t>
      </w:r>
    </w:p>
    <w:p>
      <w:pPr>
        <w:spacing w:after="80"/>
      </w:pPr>
      <w:r>
        <w:t xml:space="preserve">6. Contrastá el total de cada asiento y del mes con controles_docente.csv. El total acumulado de Debe y Haber antes de ajustes es 143.899.700 por columna. Guardá respaldo de la empresa correcta.</w:t>
      </w:r>
    </w:p>
    <w:p>
      <w:pPr>
        <w:pStyle w:val="Heading3"/>
      </w:pPr>
      <w:r>
        <w:t>Punto de control</w:t>
      </w:r>
    </w:p>
    <w:tbl>
      <w:tblPr>
        <w:tblW w:type="auto" w:w="0"/>
        <w:tblLook w:firstColumn="1" w:firstRow="1" w:lastColumn="0" w:lastRow="0" w:noHBand="0" w:noVBand="1" w:val="04A0"/>
      </w:tblPr>
      <w:tblGrid>
        <w:gridCol w:w="9638"/>
      </w:tblGrid>
      <w:tr>
        <w:trPr>
          <w:cantSplit/>
        </w:trPr>
        <w:tc>
          <w:tcPr>
            <w:tcW w:type="dxa" w:w="9638"/>
            <w:shd w:val="clear" w:color="auto" w:fill="FDF6E3"/>
            <w:tcBorders>
              <w:top w:val="single" w:sz="10" w:color="B8860B"/>
              <w:left w:val="single" w:sz="10" w:color="B8860B"/>
              <w:bottom w:val="single" w:sz="10" w:color="B8860B"/>
              <w:right w:val="single" w:sz="10" w:color="B8860B"/>
            </w:tcBorders>
          </w:tcPr>
          <w:p>
            <w:pPr>
              <w:spacing w:before="80" w:after="80"/>
            </w:pPr>
            <w:r>
              <w:rPr>
                <w:b/>
                <w:color w:val="B8860B"/>
                <w:sz w:val="19"/>
              </w:rPr>
              <w:t xml:space="preserve">Se considera lograda cuando — </w:t>
            </w:r>
            <w:r>
              <w:rPr>
                <w:sz w:val="19"/>
              </w:rPr>
              <w:t>El total del Debe del mes asciende a ₲ 143.899.700 y coincide con el del Haber.</w:t>
            </w:r>
          </w:p>
        </w:tc>
      </w:tr>
    </w:tbl>
    <w:p/>
    <w:p>
      <w:pPr>
        <w:pStyle w:val="Heading3"/>
      </w:pPr>
      <w:r>
        <w:t>Desafío</w:t>
      </w:r>
    </w:p>
    <w:tbl>
      <w:tblPr>
        <w:tblW w:type="auto" w:w="0"/>
        <w:tblLook w:firstColumn="1" w:firstRow="1" w:lastColumn="0" w:lastRow="0" w:noHBand="0" w:noVBand="1" w:val="04A0"/>
      </w:tblPr>
      <w:tblGrid>
        <w:gridCol w:w="9638"/>
      </w:tblGrid>
      <w:tr>
        <w:trPr>
          <w:cantSplit/>
        </w:trPr>
        <w:tc>
          <w:tcPr>
            <w:tcW w:type="dxa" w:w="9638"/>
            <w:shd w:val="clear" w:color="auto" w:fill="ECEFF1"/>
            <w:tcBorders>
              <w:top w:val="single" w:sz="10" w:color="78909C"/>
              <w:left w:val="single" w:sz="10" w:color="78909C"/>
              <w:bottom w:val="single" w:sz="10" w:color="78909C"/>
              <w:right w:val="single" w:sz="10" w:color="78909C"/>
            </w:tcBorders>
          </w:tcPr>
          <w:p>
            <w:pPr>
              <w:spacing w:before="80" w:after="80"/>
            </w:pPr>
            <w:r>
              <w:rPr>
                <w:b/>
                <w:color w:val="78909C"/>
                <w:sz w:val="19"/>
              </w:rPr>
              <w:t xml:space="preserve">Para ir más lejos — Intentá registrar un asiento desbalanceado en la empresa de prueba; capturá el rechazo y descartá el borrador. Si no se registró, no corresponde anularlo. Para practicar una reversión, registrá un asiento equilibrado equivocado y revertílo según el procedimiento del sistema, conservando la pista.</w:t>
            </w:r>
            <w:r>
              <w:rPr>
                <w:sz w:val="19"/>
              </w:rPr>
              <w:t/>
            </w:r>
          </w:p>
        </w:tc>
      </w:tr>
    </w:tbl>
    <w:p/>
    <w:p>
      <w:pPr>
        <w:pStyle w:val="Heading3"/>
      </w:pPr>
      <w:r>
        <w:t>Registro del estudiante</w:t>
      </w:r>
    </w:p>
    <w:p>
      <w:pPr>
        <w:spacing w:after="0" w:before="0" w:line="180" w:lineRule="exact"/>
      </w:pPr>
      <w:r>
        <w:rPr>
          <w:b/>
          <w:sz w:val="19"/>
        </w:rPr>
        <w:t xml:space="preserve">Qué hice: </w:t>
      </w:r>
      <w:r>
        <w:rPr>
          <w:sz w:val="19"/>
        </w:rPr>
        <w:t>______________________________________________________________</w:t>
      </w:r>
    </w:p>
    <w:p>
      <w:pPr>
        <w:spacing w:after="0" w:before="0" w:line="180" w:lineRule="exact"/>
      </w:pPr>
      <w:r>
        <w:rPr>
          <w:b/>
          <w:sz w:val="19"/>
        </w:rPr>
        <w:t xml:space="preserve">Qué me costó: </w:t>
      </w:r>
      <w:r>
        <w:rPr>
          <w:sz w:val="19"/>
        </w:rPr>
        <w:t>______________________________________________________________</w:t>
      </w:r>
    </w:p>
    <w:p>
      <w:pPr>
        <w:spacing w:after="0" w:before="0" w:line="180" w:lineRule="exact"/>
      </w:pPr>
      <w:r>
        <w:rPr>
          <w:b/>
          <w:sz w:val="19"/>
        </w:rPr>
        <w:t xml:space="preserve">Qué aprendí: </w:t>
      </w:r>
      <w:r>
        <w:rPr>
          <w:sz w:val="19"/>
        </w:rPr>
        <w:t>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180" w:lineRule="exact"/>
      </w:pPr>
      <w:r>
        <w:rPr>
          <w:i/>
          <w:sz w:val="19"/>
        </w:rPr>
        <w:t>Visto del docente: ______________________     Fecha: ____ / ____ / ______</w:t>
      </w:r>
    </w:p>
    <w:tbl>
      <w:tblPr>
        <w:tblW w:type="auto" w:w="0"/>
        <w:tblLook w:firstColumn="1" w:firstRow="1" w:lastColumn="0" w:lastRow="0" w:noHBand="0" w:noVBand="1" w:val="04A0"/>
      </w:tblPr>
      <w:tblGrid>
        <w:gridCol w:w="9638"/>
      </w:tblGrid>
      <w:tr>
        <w:trPr>
          <w:cantSplit/>
        </w:trPr>
        <w:tc>
          <w:tcPr>
            <w:tcW w:type="dxa" w:w="9638"/>
            <w:shd w:val="clear" w:color="auto" w:fill="263238"/>
          </w:tcPr>
          <w:p>
            <w:pPr>
              <w:pageBreakBefore/>
              <w:spacing w:before="100"/>
            </w:pPr>
            <w:r>
              <w:rPr>
                <w:b/>
                <w:color w:val="ECEFF1"/>
                <w:sz w:val="20"/>
              </w:rPr>
              <w:t>PRÁCTICA 7 · Unidad 2</w:t>
            </w:r>
          </w:p>
          <w:p>
            <w:pPr>
              <w:spacing w:after="120"/>
            </w:pPr>
            <w:r>
              <w:rPr>
                <w:b/>
                <w:color w:val="FFFFFF"/>
                <w:sz w:val="28"/>
              </w:rPr>
              <w:t>Emitir y verificar el Libro Diario</w:t>
            </w:r>
          </w:p>
        </w:tc>
      </w:tr>
    </w:tbl>
    <w:p/>
    <w:p>
      <w:pPr>
        <w:spacing w:after="160"/>
      </w:pPr>
      <w:r>
        <w:rPr>
          <w:sz w:val="19"/>
        </w:rPr>
        <w:t>Nombre y apellido: ______________________________   Curso: __________   Fecha: ____ / ____ / ______</w:t>
      </w:r>
    </w:p>
    <w:p>
      <w:pPr>
        <w:pStyle w:val="Heading3"/>
      </w:pPr>
      <w:r>
        <w:t>Objetivo</w:t>
      </w:r>
    </w:p>
    <w:p>
      <w:pPr>
        <w:jc w:val="both"/>
      </w:pPr>
      <w:r>
        <w:t>Emitir el Libro Diario de setiembre y verificar su integridad contra una hoja de control.</w:t>
      </w:r>
    </w:p>
    <w:p>
      <w:pPr>
        <w:pStyle w:val="Heading3"/>
      </w:pPr>
      <w:r>
        <w:t>Entorno de trabajo</w:t>
      </w:r>
    </w:p>
    <w:p>
      <w:r>
        <w:t>Sistema administrativo contable con los diez asientos cargados</w:t>
      </w:r>
    </w:p>
    <w:p>
      <w:pPr>
        <w:pStyle w:val="Heading3"/>
      </w:pPr>
      <w:r>
        <w:t>Modelo completo</w:t>
      </w:r>
    </w:p>
    <w:tbl>
      <w:tblPr>
        <w:tblW w:type="auto" w:w="0"/>
        <w:tblLook w:firstColumn="1" w:firstRow="1" w:lastColumn="0" w:lastRow="0" w:noHBand="0" w:noVBand="1" w:val="04A0"/>
      </w:tblPr>
      <w:tblGrid>
        <w:gridCol w:w="9638"/>
      </w:tblGrid>
      <w:tr>
        <w:trPr>
          <w:cantSplit/>
        </w:trPr>
        <w:tc>
          <w:tcPr>
            <w:tcW w:type="dxa" w:w="9638"/>
            <w:shd w:val="clear" w:color="auto" w:fill="ECEFF1"/>
            <w:tcBorders>
              <w:top w:val="single" w:sz="10" w:color="78909C"/>
              <w:left w:val="single" w:sz="10" w:color="78909C"/>
              <w:bottom w:val="single" w:sz="10" w:color="78909C"/>
              <w:right w:val="single" w:sz="10" w:color="78909C"/>
            </w:tcBorders>
          </w:tcPr>
          <w:p>
            <w:pPr>
              <w:spacing w:before="80" w:after="80"/>
            </w:pPr>
            <w:r>
              <w:rPr>
                <w:b/>
                <w:color w:val="78909C"/>
                <w:sz w:val="19"/>
              </w:rPr>
              <w:t xml:space="preserve">Datos del caso — </w:t>
            </w:r>
            <w:r>
              <w:rPr>
                <w:sz w:val="19"/>
              </w:rPr>
              <w:t>Diez asientos · Total del mes ₲ 143.899.700 en cada columna.</w:t>
            </w:r>
          </w:p>
        </w:tc>
      </w:tr>
    </w:tbl>
    <w:p/>
    <w:p>
      <w:pPr>
        <w:keepNext/>
        <w:jc w:val="center"/>
      </w:pPr>
      <w:r>
        <w:drawing>
          <wp:inline xmlns:a="http://schemas.openxmlformats.org/drawingml/2006/main" xmlns:pic="http://schemas.openxmlformats.org/drawingml/2006/picture">
            <wp:extent cx="5580000" cy="3720000"/>
            <wp:docPr id="7" name="Picture 7"/>
            <wp:cNvGraphicFramePr>
              <a:graphicFrameLocks noChangeAspect="1"/>
            </wp:cNvGraphicFramePr>
            <a:graphic>
              <a:graphicData uri="http://schemas.openxmlformats.org/drawingml/2006/picture">
                <pic:pic>
                  <pic:nvPicPr>
                    <pic:cNvPr id="0" name="07_diario.png"/>
                    <pic:cNvPicPr/>
                  </pic:nvPicPr>
                  <pic:blipFill>
                    <a:blip r:embed="rId15"/>
                    <a:stretch>
                      <a:fillRect/>
                    </a:stretch>
                  </pic:blipFill>
                  <pic:spPr>
                    <a:xfrm>
                      <a:off x="0" y="0"/>
                      <a:ext cx="5580000" cy="3720000"/>
                    </a:xfrm>
                    <a:prstGeom prst="rect"/>
                  </pic:spPr>
                </pic:pic>
              </a:graphicData>
            </a:graphic>
          </wp:inline>
        </w:drawing>
      </w:r>
    </w:p>
    <w:p>
      <w:pPr>
        <w:jc w:val="center"/>
      </w:pPr>
      <w:r>
        <w:rPr>
          <w:i/>
          <w:color w:val="455A64"/>
          <w:sz w:val="17"/>
        </w:rPr>
        <w:t>Referencia gráfica de la práctica 7.</w:t>
      </w:r>
    </w:p>
    <w:p>
      <w:pPr>
        <w:pStyle w:val="Heading3"/>
      </w:pPr>
      <w:r>
        <w:t>Procedimiento</w:t>
      </w:r>
    </w:p>
    <w:p>
      <w:pPr>
        <w:spacing w:after="80"/>
      </w:pPr>
      <w:r>
        <w:t>1. Armá primero, en papel, tu hoja de control: fecha y total de cada uno de los diez asientos.</w:t>
      </w:r>
    </w:p>
    <w:p>
      <w:pPr>
        <w:spacing w:after="80"/>
      </w:pPr>
      <w:r>
        <w:t>2. Entrá al módulo de reportes y emití el Libro Diario del 01/09 al 30/09 por pantalla.</w:t>
      </w:r>
    </w:p>
    <w:p>
      <w:pPr>
        <w:spacing w:after="80"/>
      </w:pPr>
      <w:r>
        <w:t>3. Contá los asientos emitidos y compará con tu hoja de control.</w:t>
      </w:r>
    </w:p>
    <w:p>
      <w:pPr>
        <w:spacing w:after="80"/>
      </w:pPr>
      <w:r>
        <w:t>4. Verificá el total del Debe y el del Haber.</w:t>
      </w:r>
    </w:p>
    <w:p>
      <w:pPr>
        <w:spacing w:after="80"/>
      </w:pPr>
      <w:r>
        <w:t xml:space="preserve">5. Exportá el Diario como diario_sanblas_202609.pdf. Emití también el Libro Inventario o el reporte patrimonial detallado equivalente al 01/09, con Caja 8.000.000, Banco 22.000.000, Mercaderías 25.000.000 y Muebles 9.000.000 contra Capital 64.000.000. Rotulá la equivalencia si el sistema no ofrece Libro Inventario; no la confundas con habilitación legal.</w:t>
      </w:r>
    </w:p>
    <w:p>
      <w:pPr>
        <w:pStyle w:val="Heading3"/>
      </w:pPr>
      <w:r>
        <w:t>Punto de control</w:t>
      </w:r>
    </w:p>
    <w:tbl>
      <w:tblPr>
        <w:tblW w:type="auto" w:w="0"/>
        <w:tblLook w:firstColumn="1" w:firstRow="1" w:lastColumn="0" w:lastRow="0" w:noHBand="0" w:noVBand="1" w:val="04A0"/>
      </w:tblPr>
      <w:tblGrid>
        <w:gridCol w:w="9638"/>
      </w:tblGrid>
      <w:tr>
        <w:trPr>
          <w:cantSplit/>
        </w:trPr>
        <w:tc>
          <w:tcPr>
            <w:tcW w:type="dxa" w:w="9638"/>
            <w:shd w:val="clear" w:color="auto" w:fill="FDF6E3"/>
            <w:tcBorders>
              <w:top w:val="single" w:sz="10" w:color="B8860B"/>
              <w:left w:val="single" w:sz="10" w:color="B8860B"/>
              <w:bottom w:val="single" w:sz="10" w:color="B8860B"/>
              <w:right w:val="single" w:sz="10" w:color="B8860B"/>
            </w:tcBorders>
          </w:tcPr>
          <w:p>
            <w:pPr>
              <w:spacing w:before="80" w:after="80"/>
            </w:pPr>
            <w:r>
              <w:rPr>
                <w:b/>
                <w:color w:val="B8860B"/>
                <w:sz w:val="19"/>
              </w:rPr>
              <w:t xml:space="preserve">Se considera lograda cuando — </w:t>
            </w:r>
            <w:r>
              <w:rPr>
                <w:sz w:val="19"/>
              </w:rPr>
              <w:t>El PDF exportado contiene diez asientos y un total de ₲ 143.899.700 en cada columna.</w:t>
            </w:r>
          </w:p>
        </w:tc>
      </w:tr>
    </w:tbl>
    <w:p/>
    <w:p>
      <w:pPr>
        <w:pStyle w:val="Heading3"/>
      </w:pPr>
      <w:r>
        <w:t>Desafío</w:t>
      </w:r>
    </w:p>
    <w:tbl>
      <w:tblPr>
        <w:tblW w:type="auto" w:w="0"/>
        <w:tblLook w:firstColumn="1" w:firstRow="1" w:lastColumn="0" w:lastRow="0" w:noHBand="0" w:noVBand="1" w:val="04A0"/>
      </w:tblPr>
      <w:tblGrid>
        <w:gridCol w:w="9638"/>
      </w:tblGrid>
      <w:tr>
        <w:trPr>
          <w:cantSplit/>
        </w:trPr>
        <w:tc>
          <w:tcPr>
            <w:tcW w:type="dxa" w:w="9638"/>
            <w:shd w:val="clear" w:color="auto" w:fill="ECEFF1"/>
            <w:tcBorders>
              <w:top w:val="single" w:sz="10" w:color="78909C"/>
              <w:left w:val="single" w:sz="10" w:color="78909C"/>
              <w:bottom w:val="single" w:sz="10" w:color="78909C"/>
              <w:right w:val="single" w:sz="10" w:color="78909C"/>
            </w:tcBorders>
          </w:tcPr>
          <w:p>
            <w:pPr>
              <w:spacing w:before="80" w:after="80"/>
            </w:pPr>
            <w:r>
              <w:rPr>
                <w:b/>
                <w:color w:val="78909C"/>
                <w:sz w:val="19"/>
              </w:rPr>
              <w:t xml:space="preserve">Para ir más lejos — </w:t>
            </w:r>
            <w:r>
              <w:rPr>
                <w:sz w:val="19"/>
              </w:rPr>
              <w:t>Emití el Libro Diario solo de la primera quincena y explicá por qué el total cambia.</w:t>
            </w:r>
          </w:p>
        </w:tc>
      </w:tr>
    </w:tbl>
    <w:p/>
    <w:p>
      <w:pPr>
        <w:pStyle w:val="Heading3"/>
      </w:pPr>
      <w:r>
        <w:t>Registro del estudiante</w:t>
      </w:r>
    </w:p>
    <w:p>
      <w:pPr>
        <w:spacing w:after="0" w:before="0" w:line="180" w:lineRule="exact"/>
      </w:pPr>
      <w:r>
        <w:rPr>
          <w:b/>
          <w:sz w:val="19"/>
        </w:rPr>
        <w:t xml:space="preserve">Qué hice: </w:t>
      </w:r>
      <w:r>
        <w:rPr>
          <w:sz w:val="19"/>
        </w:rPr>
        <w:t>______________________________________________________________</w:t>
      </w:r>
    </w:p>
    <w:p>
      <w:pPr>
        <w:spacing w:after="0" w:before="0" w:line="180" w:lineRule="exact"/>
      </w:pPr>
      <w:r>
        <w:rPr>
          <w:b/>
          <w:sz w:val="19"/>
        </w:rPr>
        <w:t xml:space="preserve">Qué me costó: </w:t>
      </w:r>
      <w:r>
        <w:rPr>
          <w:sz w:val="19"/>
        </w:rPr>
        <w:t>______________________________________________________________</w:t>
      </w:r>
    </w:p>
    <w:p>
      <w:pPr>
        <w:spacing w:after="0" w:before="0" w:line="180" w:lineRule="exact"/>
      </w:pPr>
      <w:r>
        <w:rPr>
          <w:b/>
          <w:sz w:val="19"/>
        </w:rPr>
        <w:t xml:space="preserve">Qué aprendí: </w:t>
      </w:r>
      <w:r>
        <w:rPr>
          <w:sz w:val="19"/>
        </w:rPr>
        <w:t>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180" w:lineRule="exact"/>
      </w:pPr>
      <w:r>
        <w:rPr>
          <w:i/>
          <w:sz w:val="19"/>
        </w:rPr>
        <w:t>Visto del docente: ______________________     Fecha: ____ / ____ / ______</w:t>
      </w:r>
    </w:p>
    <w:tbl>
      <w:tblPr>
        <w:tblW w:type="auto" w:w="0"/>
        <w:tblLook w:firstColumn="1" w:firstRow="1" w:lastColumn="0" w:lastRow="0" w:noHBand="0" w:noVBand="1" w:val="04A0"/>
      </w:tblPr>
      <w:tblGrid>
        <w:gridCol w:w="9638"/>
      </w:tblGrid>
      <w:tr>
        <w:trPr>
          <w:cantSplit/>
        </w:trPr>
        <w:tc>
          <w:tcPr>
            <w:tcW w:type="dxa" w:w="9638"/>
            <w:shd w:val="clear" w:color="auto" w:fill="263238"/>
          </w:tcPr>
          <w:p>
            <w:pPr>
              <w:pageBreakBefore/>
              <w:spacing w:before="100"/>
            </w:pPr>
            <w:r>
              <w:rPr>
                <w:b/>
                <w:color w:val="ECEFF1"/>
                <w:sz w:val="20"/>
              </w:rPr>
              <w:t>PRÁCTICA 8 · Unidad 3</w:t>
            </w:r>
          </w:p>
          <w:p>
            <w:pPr>
              <w:spacing w:after="120"/>
            </w:pPr>
            <w:r>
              <w:rPr>
                <w:b/>
                <w:color w:val="FFFFFF"/>
                <w:sz w:val="28"/>
              </w:rPr>
              <w:t>Consultar mayores y determinar saldos</w:t>
            </w:r>
          </w:p>
        </w:tc>
      </w:tr>
    </w:tbl>
    <w:p/>
    <w:p>
      <w:pPr>
        <w:spacing w:after="160"/>
      </w:pPr>
      <w:r>
        <w:rPr>
          <w:sz w:val="19"/>
        </w:rPr>
        <w:t>Nombre y apellido: ______________________________   Curso: __________   Fecha: ____ / ____ / ______</w:t>
      </w:r>
    </w:p>
    <w:p>
      <w:pPr>
        <w:pStyle w:val="Heading3"/>
      </w:pPr>
      <w:r>
        <w:t>Objetivo</w:t>
      </w:r>
    </w:p>
    <w:p>
      <w:pPr>
        <w:jc w:val="both"/>
      </w:pPr>
      <w:r>
        <w:t>Consultar los mayores del sistema y verificar manualmente el saldo de dos cuentas.</w:t>
      </w:r>
    </w:p>
    <w:p>
      <w:pPr>
        <w:pStyle w:val="Heading3"/>
      </w:pPr>
      <w:r>
        <w:t>Entorno de trabajo</w:t>
      </w:r>
    </w:p>
    <w:p>
      <w:r>
        <w:t>Sistema administrativo contable con el mes cargado · Calculadora</w:t>
      </w:r>
    </w:p>
    <w:p>
      <w:pPr>
        <w:pStyle w:val="Heading3"/>
      </w:pPr>
      <w:r>
        <w:t>Modelo completo</w:t>
      </w:r>
    </w:p>
    <w:tbl>
      <w:tblPr>
        <w:tblW w:type="auto" w:w="0"/>
        <w:tblLook w:firstColumn="1" w:firstRow="1" w:lastColumn="0" w:lastRow="0" w:noHBand="0" w:noVBand="1" w:val="04A0"/>
      </w:tblPr>
      <w:tblGrid>
        <w:gridCol w:w="9638"/>
      </w:tblGrid>
      <w:tr>
        <w:trPr>
          <w:cantSplit/>
        </w:trPr>
        <w:tc>
          <w:tcPr>
            <w:tcW w:type="dxa" w:w="9638"/>
            <w:shd w:val="clear" w:color="auto" w:fill="ECEFF1"/>
            <w:tcBorders>
              <w:top w:val="single" w:sz="10" w:color="78909C"/>
              <w:left w:val="single" w:sz="10" w:color="78909C"/>
              <w:bottom w:val="single" w:sz="10" w:color="78909C"/>
              <w:right w:val="single" w:sz="10" w:color="78909C"/>
            </w:tcBorders>
          </w:tcPr>
          <w:p>
            <w:pPr>
              <w:spacing w:before="80" w:after="80"/>
            </w:pPr>
            <w:r>
              <w:rPr>
                <w:b/>
                <w:color w:val="78909C"/>
                <w:sz w:val="19"/>
              </w:rPr>
              <w:t xml:space="preserve">Datos del caso — </w:t>
            </w:r>
            <w:r>
              <w:rPr>
                <w:sz w:val="19"/>
              </w:rPr>
              <w:t>Caja: Debe 40.662.500 − Haber 25.871.200 = saldo deudor 14.791.300.</w:t>
            </w:r>
          </w:p>
        </w:tc>
      </w:tr>
    </w:tbl>
    <w:p/>
    <w:p>
      <w:pPr>
        <w:keepNext/>
        <w:jc w:val="center"/>
      </w:pPr>
      <w:r>
        <w:drawing>
          <wp:inline xmlns:a="http://schemas.openxmlformats.org/drawingml/2006/main" xmlns:pic="http://schemas.openxmlformats.org/drawingml/2006/picture">
            <wp:extent cx="4500000" cy="3000000"/>
            <wp:docPr id="8" name="Picture 8"/>
            <wp:cNvGraphicFramePr>
              <a:graphicFrameLocks noChangeAspect="1"/>
            </wp:cNvGraphicFramePr>
            <a:graphic>
              <a:graphicData uri="http://schemas.openxmlformats.org/drawingml/2006/picture">
                <pic:pic>
                  <pic:nvPicPr>
                    <pic:cNvPr id="0" name="08_mayor_caja.png"/>
                    <pic:cNvPicPr/>
                  </pic:nvPicPr>
                  <pic:blipFill>
                    <a:blip r:embed="rId16"/>
                    <a:stretch>
                      <a:fillRect/>
                    </a:stretch>
                  </pic:blipFill>
                  <pic:spPr>
                    <a:xfrm>
                      <a:off x="0" y="0"/>
                      <a:ext cx="4500000" cy="3000000"/>
                    </a:xfrm>
                    <a:prstGeom prst="rect"/>
                  </pic:spPr>
                </pic:pic>
              </a:graphicData>
            </a:graphic>
          </wp:inline>
        </w:drawing>
      </w:r>
    </w:p>
    <w:p>
      <w:pPr>
        <w:jc w:val="center"/>
      </w:pPr>
      <w:r>
        <w:rPr>
          <w:i/>
          <w:color w:val="455A64"/>
          <w:sz w:val="17"/>
        </w:rPr>
        <w:t>Referencia gráfica de la práctica 8.</w:t>
      </w:r>
    </w:p>
    <w:p>
      <w:pPr>
        <w:pStyle w:val="Heading3"/>
      </w:pPr>
      <w:r>
        <w:t>Procedimiento</w:t>
      </w:r>
    </w:p>
    <w:p>
      <w:pPr>
        <w:spacing w:after="80"/>
      </w:pPr>
      <w:r>
        <w:t>1. Emití el Mayor de Caja y copiá en tu cuaderno todos sus movimientos.</w:t>
      </w:r>
    </w:p>
    <w:p>
      <w:pPr>
        <w:spacing w:after="80"/>
      </w:pPr>
      <w:r>
        <w:t>2. Sumá a mano las columnas del Debe y del Haber y calculá el saldo.</w:t>
      </w:r>
    </w:p>
    <w:p>
      <w:pPr>
        <w:spacing w:after="80"/>
      </w:pPr>
      <w:r>
        <w:t>3. Compará tu resultado con el que muestra el sistema.</w:t>
      </w:r>
    </w:p>
    <w:p>
      <w:pPr>
        <w:spacing w:after="80"/>
      </w:pPr>
      <w:r>
        <w:t>4. Repetí el procedimiento con el Mayor de Banco.</w:t>
      </w:r>
    </w:p>
    <w:p>
      <w:pPr>
        <w:spacing w:after="80"/>
      </w:pPr>
      <w:r>
        <w:t>5. Emití el Mayor de Ventas y anotá su saldo y su naturaleza (deudor o acreedor).</w:t>
      </w:r>
    </w:p>
    <w:p>
      <w:pPr>
        <w:pStyle w:val="Heading3"/>
      </w:pPr>
      <w:r>
        <w:t>Punto de control</w:t>
      </w:r>
    </w:p>
    <w:tbl>
      <w:tblPr>
        <w:tblW w:type="auto" w:w="0"/>
        <w:tblLook w:firstColumn="1" w:firstRow="1" w:lastColumn="0" w:lastRow="0" w:noHBand="0" w:noVBand="1" w:val="04A0"/>
      </w:tblPr>
      <w:tblGrid>
        <w:gridCol w:w="9638"/>
      </w:tblGrid>
      <w:tr>
        <w:trPr>
          <w:cantSplit/>
        </w:trPr>
        <w:tc>
          <w:tcPr>
            <w:tcW w:type="dxa" w:w="9638"/>
            <w:shd w:val="clear" w:color="auto" w:fill="FDF6E3"/>
            <w:tcBorders>
              <w:top w:val="single" w:sz="10" w:color="B8860B"/>
              <w:left w:val="single" w:sz="10" w:color="B8860B"/>
              <w:bottom w:val="single" w:sz="10" w:color="B8860B"/>
              <w:right w:val="single" w:sz="10" w:color="B8860B"/>
            </w:tcBorders>
          </w:tcPr>
          <w:p>
            <w:pPr>
              <w:spacing w:before="80" w:after="80"/>
            </w:pPr>
            <w:r>
              <w:rPr>
                <w:b/>
                <w:color w:val="B8860B"/>
                <w:sz w:val="19"/>
              </w:rPr>
              <w:t xml:space="preserve">Se considera lograda cuando — </w:t>
            </w:r>
            <w:r>
              <w:rPr>
                <w:sz w:val="19"/>
              </w:rPr>
              <w:t>Los saldos calculados a mano coinciden con los del sistema: Caja ₲ 14.791.300 y Banco ₲ 28.800.000.</w:t>
            </w:r>
          </w:p>
        </w:tc>
      </w:tr>
    </w:tbl>
    <w:p/>
    <w:p>
      <w:pPr>
        <w:pStyle w:val="Heading3"/>
      </w:pPr>
      <w:r>
        <w:t>Desafío</w:t>
      </w:r>
    </w:p>
    <w:tbl>
      <w:tblPr>
        <w:tblW w:type="auto" w:w="0"/>
        <w:tblLook w:firstColumn="1" w:firstRow="1" w:lastColumn="0" w:lastRow="0" w:noHBand="0" w:noVBand="1" w:val="04A0"/>
      </w:tblPr>
      <w:tblGrid>
        <w:gridCol w:w="9638"/>
      </w:tblGrid>
      <w:tr>
        <w:trPr>
          <w:cantSplit/>
        </w:trPr>
        <w:tc>
          <w:tcPr>
            <w:tcW w:type="dxa" w:w="9638"/>
            <w:shd w:val="clear" w:color="auto" w:fill="ECEFF1"/>
            <w:tcBorders>
              <w:top w:val="single" w:sz="10" w:color="78909C"/>
              <w:left w:val="single" w:sz="10" w:color="78909C"/>
              <w:bottom w:val="single" w:sz="10" w:color="78909C"/>
              <w:right w:val="single" w:sz="10" w:color="78909C"/>
            </w:tcBorders>
          </w:tcPr>
          <w:p>
            <w:pPr>
              <w:spacing w:before="80" w:after="80"/>
            </w:pPr>
            <w:r>
              <w:rPr>
                <w:b/>
                <w:color w:val="78909C"/>
                <w:sz w:val="19"/>
              </w:rPr>
              <w:t xml:space="preserve">Para ir más lejos — </w:t>
            </w:r>
            <w:r>
              <w:rPr>
                <w:sz w:val="19"/>
              </w:rPr>
              <w:t>Con el saldo de Banco, redactá una conciliación bancaria suponiendo que San Blas emitió y registró un cheque de ₲ 1.500.000 que el banco todavía no debitó, por lo que no figura en el extracto.</w:t>
            </w:r>
          </w:p>
        </w:tc>
      </w:tr>
    </w:tbl>
    <w:p/>
    <w:p>
      <w:pPr>
        <w:pStyle w:val="Heading3"/>
      </w:pPr>
      <w:r>
        <w:t>Registro del estudiante</w:t>
      </w:r>
    </w:p>
    <w:p>
      <w:pPr>
        <w:spacing w:after="0" w:before="0" w:line="180" w:lineRule="exact"/>
      </w:pPr>
      <w:r>
        <w:rPr>
          <w:b/>
          <w:sz w:val="19"/>
        </w:rPr>
        <w:t xml:space="preserve">Qué hice: </w:t>
      </w:r>
      <w:r>
        <w:rPr>
          <w:sz w:val="19"/>
        </w:rPr>
        <w:t>______________________________________________________________</w:t>
      </w:r>
    </w:p>
    <w:p>
      <w:pPr>
        <w:spacing w:after="0" w:before="0" w:line="180" w:lineRule="exact"/>
      </w:pPr>
      <w:r>
        <w:rPr>
          <w:b/>
          <w:sz w:val="19"/>
        </w:rPr>
        <w:t xml:space="preserve">Qué me costó: </w:t>
      </w:r>
      <w:r>
        <w:rPr>
          <w:sz w:val="19"/>
        </w:rPr>
        <w:t>______________________________________________________________</w:t>
      </w:r>
    </w:p>
    <w:p>
      <w:pPr>
        <w:spacing w:after="0" w:before="0" w:line="180" w:lineRule="exact"/>
      </w:pPr>
      <w:r>
        <w:rPr>
          <w:b/>
          <w:sz w:val="19"/>
        </w:rPr>
        <w:t xml:space="preserve">Qué aprendí: </w:t>
      </w:r>
      <w:r>
        <w:rPr>
          <w:sz w:val="19"/>
        </w:rPr>
        <w:t>______________________________________________________________</w:t>
      </w:r>
    </w:p>
    <w:p>
      <w:pPr>
        <w:spacing w:before="0" w:after="0" w:line="180" w:lineRule="exact"/>
      </w:pPr>
      <w:r>
        <w:rPr>
          <w:i/>
          <w:sz w:val="19"/>
        </w:rPr>
        <w:t>Visto del docente: ______________________     Fecha: ____ / ____ / ______</w:t>
      </w:r>
    </w:p>
    <w:tbl>
      <w:tblPr>
        <w:tblW w:type="auto" w:w="0"/>
        <w:tblLook w:firstColumn="1" w:firstRow="1" w:lastColumn="0" w:lastRow="0" w:noHBand="0" w:noVBand="1" w:val="04A0"/>
      </w:tblPr>
      <w:tblGrid>
        <w:gridCol w:w="9638"/>
      </w:tblGrid>
      <w:tr>
        <w:trPr>
          <w:cantSplit/>
        </w:trPr>
        <w:tc>
          <w:tcPr>
            <w:tcW w:type="dxa" w:w="9638"/>
            <w:shd w:val="clear" w:color="auto" w:fill="263238"/>
          </w:tcPr>
          <w:p>
            <w:pPr>
              <w:pageBreakBefore/>
              <w:spacing w:before="100"/>
            </w:pPr>
            <w:r>
              <w:rPr>
                <w:b/>
                <w:color w:val="ECEFF1"/>
                <w:sz w:val="20"/>
              </w:rPr>
              <w:t>PRÁCTICA 9 · Unidad 3</w:t>
            </w:r>
          </w:p>
          <w:p>
            <w:pPr>
              <w:spacing w:after="120"/>
            </w:pPr>
            <w:r>
              <w:rPr>
                <w:b/>
                <w:color w:val="FFFFFF"/>
                <w:sz w:val="28"/>
              </w:rPr>
              <w:t>Emitir el balance de comprobación y cazar errores</w:t>
            </w:r>
          </w:p>
        </w:tc>
      </w:tr>
    </w:tbl>
    <w:p/>
    <w:p>
      <w:pPr>
        <w:spacing w:after="160"/>
      </w:pPr>
      <w:r>
        <w:rPr>
          <w:sz w:val="19"/>
        </w:rPr>
        <w:t>Nombre y apellido: ______________________________   Curso: __________   Fecha: ____ / ____ / ______</w:t>
      </w:r>
    </w:p>
    <w:p>
      <w:pPr>
        <w:pStyle w:val="Heading3"/>
      </w:pPr>
      <w:r>
        <w:t>Objetivo</w:t>
      </w:r>
    </w:p>
    <w:p>
      <w:pPr>
        <w:jc w:val="both"/>
      </w:pPr>
      <w:r>
        <w:t>Emitir el balance de comprobación de sumas y saldos y detectar errores sembrados.</w:t>
      </w:r>
    </w:p>
    <w:p>
      <w:pPr>
        <w:pStyle w:val="Heading3"/>
      </w:pPr>
      <w:r>
        <w:t>Entorno de trabajo</w:t>
      </w:r>
    </w:p>
    <w:p>
      <w:r>
        <w:t xml:space="preserve">Sistema administrativo contable · Archivos diario_error_imputacion.csv y diario_error_duplicacion.csv incluidos</w:t>
      </w:r>
    </w:p>
    <w:p>
      <w:pPr>
        <w:pStyle w:val="Heading3"/>
      </w:pPr>
      <w:r>
        <w:t>Modelo completo</w:t>
      </w:r>
    </w:p>
    <w:tbl>
      <w:tblPr>
        <w:tblW w:type="auto" w:w="0"/>
        <w:tblLook w:firstColumn="1" w:firstRow="1" w:lastColumn="0" w:lastRow="0" w:noHBand="0" w:noVBand="1" w:val="04A0"/>
      </w:tblPr>
      <w:tblGrid>
        <w:gridCol w:w="9638"/>
      </w:tblGrid>
      <w:tr>
        <w:trPr>
          <w:cantSplit/>
        </w:trPr>
        <w:tc>
          <w:tcPr>
            <w:tcW w:type="dxa" w:w="9638"/>
            <w:shd w:val="clear" w:color="auto" w:fill="ECEFF1"/>
            <w:tcBorders>
              <w:top w:val="single" w:sz="10" w:color="78909C"/>
              <w:left w:val="single" w:sz="10" w:color="78909C"/>
              <w:bottom w:val="single" w:sz="10" w:color="78909C"/>
              <w:right w:val="single" w:sz="10" w:color="78909C"/>
            </w:tcBorders>
          </w:tcPr>
          <w:p>
            <w:pPr>
              <w:spacing w:before="80" w:after="80"/>
            </w:pPr>
            <w:r>
              <w:rPr>
                <w:b/>
                <w:color w:val="78909C"/>
                <w:sz w:val="19"/>
              </w:rPr>
              <w:t xml:space="preserve">Datos del caso — </w:t>
            </w:r>
            <w:r>
              <w:rPr>
                <w:sz w:val="19"/>
              </w:rPr>
              <w:t>Sumas ₲ 143.899.700 = ₲ 143.899.700 · Saldos ₲ 104.828.500 = ₲ 104.828.500.</w:t>
            </w:r>
          </w:p>
        </w:tc>
      </w:tr>
    </w:tbl>
    <w:p/>
    <w:p>
      <w:pPr>
        <w:keepNext/>
        <w:jc w:val="center"/>
      </w:pPr>
      <w:r>
        <w:drawing>
          <wp:inline xmlns:a="http://schemas.openxmlformats.org/drawingml/2006/main" xmlns:pic="http://schemas.openxmlformats.org/drawingml/2006/picture">
            <wp:extent cx="5580000" cy="3720000"/>
            <wp:docPr id="9" name="Picture 9"/>
            <wp:cNvGraphicFramePr>
              <a:graphicFrameLocks noChangeAspect="1"/>
            </wp:cNvGraphicFramePr>
            <a:graphic>
              <a:graphicData uri="http://schemas.openxmlformats.org/drawingml/2006/picture">
                <pic:pic>
                  <pic:nvPicPr>
                    <pic:cNvPr id="0" name="09_dos_igualdades.png"/>
                    <pic:cNvPicPr/>
                  </pic:nvPicPr>
                  <pic:blipFill>
                    <a:blip r:embed="rId17"/>
                    <a:stretch>
                      <a:fillRect/>
                    </a:stretch>
                  </pic:blipFill>
                  <pic:spPr>
                    <a:xfrm>
                      <a:off x="0" y="0"/>
                      <a:ext cx="5580000" cy="3720000"/>
                    </a:xfrm>
                    <a:prstGeom prst="rect"/>
                  </pic:spPr>
                </pic:pic>
              </a:graphicData>
            </a:graphic>
          </wp:inline>
        </w:drawing>
      </w:r>
    </w:p>
    <w:p>
      <w:pPr>
        <w:jc w:val="center"/>
      </w:pPr>
      <w:r>
        <w:rPr>
          <w:i/>
          <w:color w:val="455A64"/>
          <w:sz w:val="17"/>
        </w:rPr>
        <w:t>Referencia gráfica de la práctica 9.</w:t>
      </w:r>
    </w:p>
    <w:p>
      <w:pPr>
        <w:pStyle w:val="Heading3"/>
      </w:pPr>
      <w:r>
        <w:t>Procedimiento</w:t>
      </w:r>
    </w:p>
    <w:p>
      <w:pPr>
        <w:spacing w:after="80"/>
      </w:pPr>
      <w:r>
        <w:t>1. Emití el balance de comprobación de setiembre de San Blas y verificá las dos igualdades.</w:t>
      </w:r>
    </w:p>
    <w:p>
      <w:pPr>
        <w:spacing w:after="80"/>
      </w:pPr>
      <w:r>
        <w:t>2. Exportalo a PDF con el nombre balance_comprobacion_202609.pdf.</w:t>
      </w:r>
    </w:p>
    <w:p>
      <w:pPr>
        <w:spacing w:after="80"/>
      </w:pPr>
      <w:r>
        <w:t xml:space="preserve">3. En una empresa o archivo separado, cargá diario_error_imputacion.csv y emití su balance. No reemplaces diario_base.csv ni mezcles ambas versiones.</w:t>
      </w:r>
    </w:p>
    <w:p>
      <w:pPr>
        <w:spacing w:after="80"/>
      </w:pPr>
      <w:r>
        <w:t xml:space="preserve">4. Comprobá que las igualdades siguen cerrando: el error es de imputación, no de partida doble. Compará Mercaderías y Muebles con la base correcta y con los comprobantes.</w:t>
      </w:r>
    </w:p>
    <w:p>
      <w:pPr>
        <w:spacing w:after="80"/>
      </w:pPr>
      <w:r>
        <w:t xml:space="preserve">5. Localizá la compra del 03/09 mal imputada, corregila conservando trazabilidad y reemití el balance. En otra copia probá diario_error_duplicacion.csv: contá once asientos y explicá por qué la igualdad tampoco descubre la duplicación por sí sola.</w:t>
      </w:r>
    </w:p>
    <w:p>
      <w:pPr>
        <w:pStyle w:val="Heading3"/>
      </w:pPr>
      <w:r>
        <w:t>Punto de control</w:t>
      </w:r>
    </w:p>
    <w:tbl>
      <w:tblPr>
        <w:tblW w:type="auto" w:w="0"/>
        <w:tblLook w:firstColumn="1" w:firstRow="1" w:lastColumn="0" w:lastRow="0" w:noHBand="0" w:noVBand="1" w:val="04A0"/>
      </w:tblPr>
      <w:tblGrid>
        <w:gridCol w:w="9638"/>
      </w:tblGrid>
      <w:tr>
        <w:trPr>
          <w:cantSplit/>
        </w:trPr>
        <w:tc>
          <w:tcPr>
            <w:tcW w:type="dxa" w:w="9638"/>
            <w:shd w:val="clear" w:color="auto" w:fill="FDF6E3"/>
            <w:tcBorders>
              <w:top w:val="single" w:sz="10" w:color="B8860B"/>
              <w:left w:val="single" w:sz="10" w:color="B8860B"/>
              <w:bottom w:val="single" w:sz="10" w:color="B8860B"/>
              <w:right w:val="single" w:sz="10" w:color="B8860B"/>
            </w:tcBorders>
          </w:tcPr>
          <w:p>
            <w:pPr>
              <w:spacing w:before="80" w:after="80"/>
            </w:pPr>
            <w:r>
              <w:rPr>
                <w:b/>
                <w:color w:val="B8860B"/>
                <w:sz w:val="19"/>
              </w:rPr>
              <w:t xml:space="preserve">Se considera lograda cuando — La base correcta cumple las dos igualdades. Se identifica la imputación equivocada del 03/09 y la duplicación de la compra del 05/09, aunque ambas copias también mantengan Debe=Haber.</w:t>
            </w:r>
            <w:r>
              <w:rPr>
                <w:sz w:val="19"/>
              </w:rPr>
              <w:t/>
            </w:r>
          </w:p>
        </w:tc>
      </w:tr>
    </w:tbl>
    <w:p/>
    <w:p>
      <w:pPr>
        <w:pStyle w:val="Heading3"/>
      </w:pPr>
      <w:r>
        <w:t>Desafío</w:t>
      </w:r>
    </w:p>
    <w:tbl>
      <w:tblPr>
        <w:tblW w:type="auto" w:w="0"/>
        <w:tblLook w:firstColumn="1" w:firstRow="1" w:lastColumn="0" w:lastRow="0" w:noHBand="0" w:noVBand="1" w:val="04A0"/>
      </w:tblPr>
      <w:tblGrid>
        <w:gridCol w:w="9638"/>
      </w:tblGrid>
      <w:tr>
        <w:trPr>
          <w:cantSplit/>
        </w:trPr>
        <w:tc>
          <w:tcPr>
            <w:tcW w:type="dxa" w:w="9638"/>
            <w:shd w:val="clear" w:color="auto" w:fill="ECEFF1"/>
            <w:tcBorders>
              <w:top w:val="single" w:sz="10" w:color="78909C"/>
              <w:left w:val="single" w:sz="10" w:color="78909C"/>
              <w:bottom w:val="single" w:sz="10" w:color="78909C"/>
              <w:right w:val="single" w:sz="10" w:color="78909C"/>
            </w:tcBorders>
          </w:tcPr>
          <w:p>
            <w:pPr>
              <w:spacing w:before="80" w:after="80"/>
            </w:pPr>
            <w:r>
              <w:rPr>
                <w:b/>
                <w:color w:val="78909C"/>
                <w:sz w:val="19"/>
              </w:rPr>
              <w:t xml:space="preserve">Para ir más lejos — </w:t>
            </w:r>
            <w:r>
              <w:rPr>
                <w:sz w:val="19"/>
              </w:rPr>
              <w:t>Sembrá vos un error de imputación (no de importe) en una copia del archivo y comprobá que el balance sigue cerrando. Explicá por escrito por qué.</w:t>
            </w:r>
          </w:p>
        </w:tc>
      </w:tr>
    </w:tbl>
    <w:p/>
    <w:p>
      <w:pPr>
        <w:pStyle w:val="Heading3"/>
      </w:pPr>
      <w:r>
        <w:t>Registro del estudiante</w:t>
      </w:r>
    </w:p>
    <w:p>
      <w:pPr>
        <w:spacing w:after="0" w:before="0" w:line="180" w:lineRule="exact"/>
      </w:pPr>
      <w:r>
        <w:rPr>
          <w:b/>
          <w:sz w:val="19"/>
        </w:rPr>
        <w:t xml:space="preserve">Qué hice: </w:t>
      </w:r>
      <w:r>
        <w:rPr>
          <w:sz w:val="19"/>
        </w:rPr>
        <w:t>______________________________________________________________</w:t>
      </w:r>
    </w:p>
    <w:p>
      <w:pPr>
        <w:spacing w:after="0" w:before="0" w:line="180" w:lineRule="exact"/>
      </w:pPr>
      <w:r>
        <w:rPr>
          <w:b/>
          <w:sz w:val="19"/>
        </w:rPr>
        <w:t xml:space="preserve">Qué me costó: </w:t>
      </w:r>
      <w:r>
        <w:rPr>
          <w:sz w:val="19"/>
        </w:rPr>
        <w:t>______________________________________________________________</w:t>
      </w:r>
    </w:p>
    <w:p>
      <w:pPr>
        <w:spacing w:after="0" w:before="0" w:line="180" w:lineRule="exact"/>
      </w:pPr>
      <w:r>
        <w:rPr>
          <w:b/>
          <w:sz w:val="19"/>
        </w:rPr>
        <w:t xml:space="preserve">Qué aprendí: </w:t>
      </w:r>
      <w:r>
        <w:rPr>
          <w:sz w:val="19"/>
        </w:rPr>
        <w:t>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180" w:lineRule="exact"/>
      </w:pPr>
      <w:r>
        <w:rPr>
          <w:i/>
          <w:sz w:val="19"/>
        </w:rPr>
        <w:t>Visto del docente: ______________________     Fecha: ____ / ____ / ______</w:t>
      </w:r>
    </w:p>
    <w:tbl>
      <w:tblPr>
        <w:tblW w:type="auto" w:w="0"/>
        <w:tblLook w:firstColumn="1" w:firstRow="1" w:lastColumn="0" w:lastRow="0" w:noHBand="0" w:noVBand="1" w:val="04A0"/>
      </w:tblPr>
      <w:tblGrid>
        <w:gridCol w:w="9638"/>
      </w:tblGrid>
      <w:tr>
        <w:trPr>
          <w:cantSplit/>
        </w:trPr>
        <w:tc>
          <w:tcPr>
            <w:tcW w:type="dxa" w:w="9638"/>
            <w:shd w:val="clear" w:color="auto" w:fill="263238"/>
          </w:tcPr>
          <w:p>
            <w:pPr>
              <w:pageBreakBefore/>
              <w:spacing w:before="100"/>
            </w:pPr>
            <w:r>
              <w:rPr>
                <w:b/>
                <w:color w:val="ECEFF1"/>
                <w:sz w:val="20"/>
              </w:rPr>
              <w:t>PRÁCTICA 10 · Unidad 3</w:t>
            </w:r>
          </w:p>
          <w:p>
            <w:pPr>
              <w:spacing w:after="120"/>
            </w:pPr>
            <w:r>
              <w:t>Ajustes, estados financieros y simulación del cierre anual</w:t>
            </w:r>
          </w:p>
        </w:tc>
      </w:tr>
    </w:tbl>
    <w:p/>
    <w:p>
      <w:pPr>
        <w:spacing w:after="160"/>
      </w:pPr>
      <w:r>
        <w:rPr>
          <w:sz w:val="19"/>
        </w:rPr>
        <w:t>Nombre y apellido: ______________________________   Curso: __________   Fecha: ____ / ____ / ______</w:t>
      </w:r>
    </w:p>
    <w:p>
      <w:pPr>
        <w:pStyle w:val="Heading3"/>
      </w:pPr>
      <w:r>
        <w:t>Objetivo</w:t>
      </w:r>
    </w:p>
    <w:p>
      <w:pPr>
        <w:jc w:val="both"/>
      </w:pPr>
      <w:r>
        <w:t>Registrar los ajustes del mes y emitir el Estado de Resultados y el Balance General.</w:t>
      </w:r>
    </w:p>
    <w:p>
      <w:pPr>
        <w:pStyle w:val="Heading3"/>
      </w:pPr>
      <w:r>
        <w:t>Entorno de trabajo</w:t>
      </w:r>
    </w:p>
    <w:p>
      <w:r>
        <w:t>Sistema administrativo contable con el mes cargado y verificado</w:t>
      </w:r>
    </w:p>
    <w:p>
      <w:pPr>
        <w:pStyle w:val="Heading3"/>
      </w:pPr>
      <w:r>
        <w:t>Modelo completo</w:t>
      </w:r>
    </w:p>
    <w:tbl>
      <w:tblPr>
        <w:tblW w:type="auto" w:w="0"/>
        <w:tblLook w:firstColumn="1" w:firstRow="1" w:lastColumn="0" w:lastRow="0" w:noHBand="0" w:noVBand="1" w:val="04A0"/>
      </w:tblPr>
      <w:tblGrid>
        <w:gridCol w:w="9638"/>
      </w:tblGrid>
      <w:tr>
        <w:trPr>
          <w:cantSplit/>
        </w:trPr>
        <w:tc>
          <w:tcPr>
            <w:tcW w:type="dxa" w:w="9638"/>
            <w:shd w:val="clear" w:color="auto" w:fill="ECEFF1"/>
            <w:tcBorders>
              <w:top w:val="single" w:sz="10" w:color="78909C"/>
              <w:left w:val="single" w:sz="10" w:color="78909C"/>
              <w:bottom w:val="single" w:sz="10" w:color="78909C"/>
              <w:right w:val="single" w:sz="10" w:color="78909C"/>
            </w:tcBorders>
          </w:tcPr>
          <w:p>
            <w:pPr>
              <w:spacing w:before="80" w:after="80"/>
            </w:pPr>
            <w:r>
              <w:rPr>
                <w:b/>
                <w:color w:val="78909C"/>
                <w:sz w:val="19"/>
              </w:rPr>
              <w:t xml:space="preserve">Datos del caso — </w:t>
            </w:r>
            <w:r>
              <w:rPr>
                <w:sz w:val="19"/>
              </w:rPr>
              <w:t>Ajuste 1: Costo de mercaderías vendidas 18.150.000 a Mercaderías 18.150.000. Ajuste 2: IVA Débito Fiscal 2.412.500 a IVA Crédito Fiscal 1.637.200 e IVA a pagar 775.300.</w:t>
            </w:r>
          </w:p>
        </w:tc>
      </w:tr>
    </w:tbl>
    <w:p/>
    <w:p>
      <w:pPr>
        <w:keepNext/>
        <w:jc w:val="center"/>
      </w:pPr>
      <w:r>
        <w:drawing>
          <wp:inline xmlns:a="http://schemas.openxmlformats.org/drawingml/2006/main" xmlns:pic="http://schemas.openxmlformats.org/drawingml/2006/picture">
            <wp:extent cx="5580000" cy="3720000"/>
            <wp:docPr id="10" name="Picture 10"/>
            <wp:cNvGraphicFramePr>
              <a:graphicFrameLocks noChangeAspect="1"/>
            </wp:cNvGraphicFramePr>
            <a:graphic>
              <a:graphicData uri="http://schemas.openxmlformats.org/drawingml/2006/picture">
                <pic:pic>
                  <pic:nvPicPr>
                    <pic:cNvPr id="0" name="11_balance_general.png"/>
                    <pic:cNvPicPr/>
                  </pic:nvPicPr>
                  <pic:blipFill>
                    <a:blip r:embed="rId18"/>
                    <a:stretch>
                      <a:fillRect/>
                    </a:stretch>
                  </pic:blipFill>
                  <pic:spPr>
                    <a:xfrm>
                      <a:off x="0" y="0"/>
                      <a:ext cx="5580000" cy="3720000"/>
                    </a:xfrm>
                    <a:prstGeom prst="rect"/>
                  </pic:spPr>
                </pic:pic>
              </a:graphicData>
            </a:graphic>
          </wp:inline>
        </w:drawing>
      </w:r>
    </w:p>
    <w:p>
      <w:pPr>
        <w:jc w:val="center"/>
      </w:pPr>
      <w:r>
        <w:rPr>
          <w:i/>
          <w:color w:val="455A64"/>
          <w:sz w:val="17"/>
        </w:rPr>
        <w:t>Referencia gráfica de la práctica 10.</w:t>
      </w:r>
    </w:p>
    <w:p>
      <w:pPr>
        <w:pStyle w:val="Heading3"/>
      </w:pPr>
      <w:r>
        <w:t>Procedimiento</w:t>
      </w:r>
    </w:p>
    <w:p>
      <w:pPr>
        <w:spacing w:after="80"/>
      </w:pPr>
      <w:r>
        <w:t>1. Cargá el asiento de ajuste del costo de mercaderías vendidas.</w:t>
      </w:r>
    </w:p>
    <w:p>
      <w:pPr>
        <w:spacing w:after="80"/>
      </w:pPr>
      <w:r>
        <w:t>2. Cargá el asiento de liquidación del IVA del período.</w:t>
      </w:r>
    </w:p>
    <w:p>
      <w:pPr>
        <w:spacing w:after="80"/>
      </w:pPr>
      <w:r>
        <w:t>3. Emití el Estado de Resultados de setiembre y anotá utilidad bruta y utilidad del mes.</w:t>
      </w:r>
    </w:p>
    <w:p>
      <w:pPr>
        <w:spacing w:after="80"/>
      </w:pPr>
      <w:r>
        <w:t>4. Emití el Balance General al 30/09 y anotá los totales de activo, pasivo y patrimonio neto.</w:t>
      </w:r>
    </w:p>
    <w:p>
      <w:pPr>
        <w:spacing w:after="80"/>
      </w:pPr>
      <w:r>
        <w:t>5. Verificá que activo = pasivo + patrimonio neto.</w:t>
      </w:r>
    </w:p>
    <w:p>
      <w:pPr>
        <w:spacing w:after="80"/>
      </w:pPr>
      <w:r>
        <w:t>6. Exportá los dos estados a PDF y guardalos en la carpeta del cliente.</w:t>
      </w:r>
    </w:p>
    <w:p>
      <w:pPr>
        <w:pStyle w:val="Heading3"/>
      </w:pPr>
      <w:r>
        <w:t>Punto de control</w:t>
      </w:r>
    </w:p>
    <w:tbl>
      <w:tblPr>
        <w:tblW w:type="auto" w:w="0"/>
        <w:tblLook w:firstColumn="1" w:firstRow="1" w:lastColumn="0" w:lastRow="0" w:noHBand="0" w:noVBand="1" w:val="04A0"/>
      </w:tblPr>
      <w:tblGrid>
        <w:gridCol w:w="9638"/>
      </w:tblGrid>
      <w:tr>
        <w:trPr>
          <w:cantSplit/>
        </w:trPr>
        <w:tc>
          <w:tcPr>
            <w:tcW w:type="dxa" w:w="9638"/>
            <w:shd w:val="clear" w:color="auto" w:fill="FDF6E3"/>
            <w:tcBorders>
              <w:top w:val="single" w:sz="10" w:color="B8860B"/>
              <w:left w:val="single" w:sz="10" w:color="B8860B"/>
              <w:bottom w:val="single" w:sz="10" w:color="B8860B"/>
              <w:right w:val="single" w:sz="10" w:color="B8860B"/>
            </w:tcBorders>
          </w:tcPr>
          <w:p>
            <w:pPr>
              <w:spacing w:before="80" w:after="80"/>
            </w:pPr>
            <w:r>
              <w:rPr>
                <w:b/>
                <w:color w:val="B8860B"/>
                <w:sz w:val="19"/>
              </w:rPr>
              <w:t xml:space="preserve">Se considera lograda cuando — </w:t>
            </w:r>
            <w:r>
              <w:rPr>
                <w:sz w:val="19"/>
              </w:rPr>
              <w:t>Utilidad del mes ₲ 4.500.000 · Activo ₲ 75.441.300 = Pasivo ₲ 8.941.300 + PN ₲ 66.500.000.</w:t>
            </w:r>
          </w:p>
        </w:tc>
      </w:tr>
    </w:tbl>
    <w:p/>
    <w:p>
      <w:pPr>
        <w:pStyle w:val="Heading3"/>
      </w:pPr>
      <w:r>
        <w:t>Desafío</w:t>
      </w:r>
    </w:p>
    <w:tbl>
      <w:tblPr>
        <w:tblW w:type="auto" w:w="0"/>
        <w:tblLook w:firstColumn="1" w:firstRow="1" w:lastColumn="0" w:lastRow="0" w:noHBand="0" w:noVBand="1" w:val="04A0"/>
      </w:tblPr>
      <w:tblGrid>
        <w:gridCol w:w="9638"/>
      </w:tblGrid>
      <w:tr>
        <w:trPr>
          <w:cantSplit/>
        </w:trPr>
        <w:tc>
          <w:tcPr>
            <w:tcW w:type="dxa" w:w="9638"/>
            <w:shd w:val="clear" w:color="auto" w:fill="ECEFF1"/>
            <w:tcBorders>
              <w:top w:val="single" w:sz="10" w:color="78909C"/>
              <w:left w:val="single" w:sz="10" w:color="78909C"/>
              <w:bottom w:val="single" w:sz="10" w:color="78909C"/>
              <w:right w:val="single" w:sz="10" w:color="78909C"/>
            </w:tcBorders>
          </w:tcPr>
          <w:p>
            <w:pPr>
              <w:spacing w:before="80" w:after="80"/>
            </w:pPr>
            <w:r>
              <w:rPr>
                <w:b/>
                <w:color w:val="78909C"/>
                <w:sz w:val="19"/>
              </w:rPr>
              <w:t xml:space="preserve">Para ir más lejos — </w:t>
            </w:r>
            <w:r>
              <w:rPr>
                <w:sz w:val="19"/>
              </w:rPr>
              <w:t>Calculá qué utilidad habría tenido San Blas si el alquiler subiera un 20 % y explicá el efecto sobre el patrimonio neto.</w:t>
            </w:r>
          </w:p>
        </w:tc>
      </w:tr>
    </w:tbl>
    <w:p/>
    <w:p>
      <w:pPr>
        <w:pStyle w:val="Heading3"/>
      </w:pPr>
      <w:r>
        <w:t>Registro del estudiante</w:t>
      </w:r>
    </w:p>
    <w:p>
      <w:pPr>
        <w:spacing w:after="0" w:before="0" w:line="180" w:lineRule="exact"/>
      </w:pPr>
      <w:r>
        <w:rPr>
          <w:b/>
          <w:sz w:val="19"/>
        </w:rPr>
        <w:t xml:space="preserve">Qué hice: </w:t>
      </w:r>
      <w:r>
        <w:rPr>
          <w:sz w:val="19"/>
        </w:rPr>
        <w:t>______________________________________________________________</w:t>
      </w:r>
    </w:p>
    <w:p>
      <w:pPr>
        <w:spacing w:after="0" w:before="0" w:line="180" w:lineRule="exact"/>
      </w:pPr>
      <w:r>
        <w:rPr>
          <w:b/>
          <w:sz w:val="19"/>
        </w:rPr>
        <w:t xml:space="preserve">Qué me costó: </w:t>
      </w:r>
      <w:r>
        <w:rPr>
          <w:sz w:val="19"/>
        </w:rPr>
        <w:t>______________________________________________________________</w:t>
      </w:r>
    </w:p>
    <w:p>
      <w:pPr>
        <w:spacing w:after="0" w:before="0" w:line="180" w:lineRule="exact"/>
      </w:pPr>
      <w:r>
        <w:rPr>
          <w:b/>
          <w:sz w:val="19"/>
        </w:rPr>
        <w:t xml:space="preserve">Qué aprendí: </w:t>
      </w:r>
      <w:r>
        <w:rPr>
          <w:sz w:val="19"/>
        </w:rPr>
        <w:t>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180" w:lineRule="exact"/>
      </w:pPr>
      <w:r>
        <w:rPr>
          <w:i/>
          <w:sz w:val="19"/>
        </w:rPr>
        <w:t>Visto del docente: ______________________     Fecha: ____ / ____ / ______</w:t>
      </w:r>
    </w:p>
    <w:tbl>
      <w:tblPr>
        <w:tblW w:type="auto" w:w="0"/>
        <w:tblLook w:firstColumn="1" w:firstRow="1" w:lastColumn="0" w:lastRow="0" w:noHBand="0" w:noVBand="1" w:val="04A0"/>
      </w:tblPr>
      <w:tblGrid>
        <w:gridCol w:w="9638"/>
      </w:tblGrid>
      <w:tr>
        <w:trPr>
          <w:cantSplit/>
        </w:trPr>
        <w:tc>
          <w:tcPr>
            <w:tcW w:type="dxa" w:w="9638"/>
            <w:shd w:val="clear" w:color="auto" w:fill="263238"/>
          </w:tcPr>
          <w:p>
            <w:pPr>
              <w:pageBreakBefore/>
              <w:spacing w:before="100"/>
            </w:pPr>
            <w:r>
              <w:rPr>
                <w:b/>
                <w:color w:val="ECEFF1"/>
                <w:sz w:val="20"/>
              </w:rPr>
              <w:t>PRÁCTICA 11 · Unidad 4</w:t>
            </w:r>
          </w:p>
          <w:p>
            <w:pPr>
              <w:spacing w:after="120"/>
            </w:pPr>
            <w:r>
              <w:rPr>
                <w:b/>
                <w:color w:val="FFFFFF"/>
                <w:sz w:val="28"/>
              </w:rPr>
              <w:t>Medir píxeles, resolución y peso</w:t>
            </w:r>
          </w:p>
        </w:tc>
      </w:tr>
    </w:tbl>
    <w:p/>
    <w:p>
      <w:pPr>
        <w:spacing w:after="160"/>
      </w:pPr>
      <w:r>
        <w:rPr>
          <w:sz w:val="19"/>
        </w:rPr>
        <w:t>Nombre y apellido: ______________________________   Curso: __________   Fecha: ____ / ____ / ______</w:t>
      </w:r>
    </w:p>
    <w:p>
      <w:pPr>
        <w:pStyle w:val="Heading3"/>
      </w:pPr>
      <w:r>
        <w:t>Objetivo</w:t>
      </w:r>
    </w:p>
    <w:p>
      <w:pPr>
        <w:jc w:val="both"/>
      </w:pPr>
      <w:r>
        <w:t>Comprobar experimentalmente la relación entre dimensiones en píxeles, ppi y tamaño físico de impresión.</w:t>
      </w:r>
    </w:p>
    <w:p>
      <w:pPr>
        <w:pStyle w:val="Heading3"/>
      </w:pPr>
      <w:r>
        <w:t>Entorno de trabajo</w:t>
      </w:r>
    </w:p>
    <w:p>
      <w:r>
        <w:t>Editor de imágenes rasterizadas · Una fotografía cualquiera · Calculadora</w:t>
      </w:r>
    </w:p>
    <w:p>
      <w:pPr>
        <w:pStyle w:val="Heading3"/>
      </w:pPr>
      <w:r>
        <w:t>Modelo completo</w:t>
      </w:r>
    </w:p>
    <w:tbl>
      <w:tblPr>
        <w:tblW w:type="auto" w:w="0"/>
        <w:tblLook w:firstColumn="1" w:firstRow="1" w:lastColumn="0" w:lastRow="0" w:noHBand="0" w:noVBand="1" w:val="04A0"/>
      </w:tblPr>
      <w:tblGrid>
        <w:gridCol w:w="9638"/>
      </w:tblGrid>
      <w:tr>
        <w:trPr>
          <w:cantSplit/>
        </w:trPr>
        <w:tc>
          <w:tcPr>
            <w:tcW w:type="dxa" w:w="9638"/>
            <w:shd w:val="clear" w:color="auto" w:fill="ECEFF1"/>
            <w:tcBorders>
              <w:top w:val="single" w:sz="10" w:color="78909C"/>
              <w:left w:val="single" w:sz="10" w:color="78909C"/>
              <w:bottom w:val="single" w:sz="10" w:color="78909C"/>
              <w:right w:val="single" w:sz="10" w:color="78909C"/>
            </w:tcBorders>
          </w:tcPr>
          <w:p>
            <w:pPr>
              <w:spacing w:before="80" w:after="80"/>
            </w:pPr>
            <w:r>
              <w:rPr>
                <w:b/>
                <w:color w:val="78909C"/>
                <w:sz w:val="19"/>
              </w:rPr>
              <w:t>Datos del caso — Logo de 2400 × 1200 px · a 300 ppi imprime 20,32 cm de ancho · en RGB de 8 bits por canal ocupa 8,64 MB (aprox. 8,24 MiB) sin comprimir.</w:t>
            </w:r>
            <w:r>
              <w:rPr>
                <w:sz w:val="19"/>
              </w:rPr>
            </w:r>
          </w:p>
        </w:tc>
      </w:tr>
    </w:tbl>
    <w:p/>
    <w:p>
      <w:pPr>
        <w:keepNext/>
        <w:jc w:val="center"/>
      </w:pPr>
      <w:r>
        <w:drawing>
          <wp:inline xmlns:a="http://schemas.openxmlformats.org/drawingml/2006/main" xmlns:pic="http://schemas.openxmlformats.org/drawingml/2006/picture">
            <wp:extent cx="4140000" cy="2760000"/>
            <wp:docPr id="11" name="Picture 11"/>
            <wp:cNvGraphicFramePr>
              <a:graphicFrameLocks noChangeAspect="1"/>
            </wp:cNvGraphicFramePr>
            <a:graphic>
              <a:graphicData uri="http://schemas.openxmlformats.org/drawingml/2006/picture">
                <pic:pic>
                  <pic:nvPicPr>
                    <pic:cNvPr id="0" name="12_matriz_pixeles.png"/>
                    <pic:cNvPicPr/>
                  </pic:nvPicPr>
                  <pic:blipFill>
                    <a:blip r:embed="rId19"/>
                    <a:stretch>
                      <a:fillRect/>
                    </a:stretch>
                  </pic:blipFill>
                  <pic:spPr>
                    <a:xfrm>
                      <a:off x="0" y="0"/>
                      <a:ext cx="4140000" cy="2760000"/>
                    </a:xfrm>
                    <a:prstGeom prst="rect"/>
                  </pic:spPr>
                </pic:pic>
              </a:graphicData>
            </a:graphic>
          </wp:inline>
        </w:drawing>
      </w:r>
    </w:p>
    <w:p>
      <w:pPr>
        <w:jc w:val="center"/>
      </w:pPr>
      <w:r>
        <w:rPr>
          <w:i/>
          <w:color w:val="455A64"/>
          <w:sz w:val="17"/>
        </w:rPr>
        <w:t>Referencia gráfica de la práctica 11.</w:t>
      </w:r>
    </w:p>
    <w:p>
      <w:pPr>
        <w:pStyle w:val="Heading3"/>
      </w:pPr>
      <w:r>
        <w:t>Procedimiento</w:t>
      </w:r>
    </w:p>
    <w:p>
      <w:pPr>
        <w:spacing w:after="80"/>
      </w:pPr>
      <w:r>
        <w:t>1. Abrí una fotografía y anotá su dimensión en píxeles y el peso del archivo.</w:t>
      </w:r>
    </w:p>
    <w:p>
      <w:pPr>
        <w:spacing w:after="80"/>
      </w:pPr>
      <w:r>
        <w:t>2. Calculá a qué ancho en centímetros imprimiría a 300 ppi y a 72 ppi. Luego observá que cambiar solo ese metadato no modifica las dimensiones en píxeles del archivo.</w:t>
      </w:r>
    </w:p>
    <w:p>
      <w:pPr>
        <w:spacing w:after="80"/>
      </w:pPr>
      <w:r>
        <w:t>3. Ampliá la imagen al 800 % y observá los píxeles. Anotá qué ves.</w:t>
      </w:r>
    </w:p>
    <w:p>
      <w:pPr>
        <w:spacing w:after="80"/>
      </w:pPr>
      <w:r>
        <w:t>4. Guardá la misma imagen en JPG con calidad alta y con calidad baja. Compará los pesos.</w:t>
      </w:r>
    </w:p>
    <w:p>
      <w:pPr>
        <w:spacing w:after="80"/>
      </w:pPr>
      <w:r>
        <w:t>5. Guardá una versión en PNG y compará el peso con el JPG de calidad alta.</w:t>
      </w:r>
    </w:p>
    <w:p>
      <w:pPr>
        <w:pStyle w:val="Heading3"/>
      </w:pPr>
      <w:r>
        <w:t>Punto de control</w:t>
      </w:r>
    </w:p>
    <w:tbl>
      <w:tblPr>
        <w:tblW w:type="auto" w:w="0"/>
        <w:tblLook w:firstColumn="1" w:firstRow="1" w:lastColumn="0" w:lastRow="0" w:noHBand="0" w:noVBand="1" w:val="04A0"/>
      </w:tblPr>
      <w:tblGrid>
        <w:gridCol w:w="9638"/>
      </w:tblGrid>
      <w:tr>
        <w:trPr>
          <w:cantSplit/>
        </w:trPr>
        <w:tc>
          <w:tcPr>
            <w:tcW w:type="dxa" w:w="9638"/>
            <w:shd w:val="clear" w:color="auto" w:fill="FDF6E3"/>
            <w:tcBorders>
              <w:top w:val="single" w:sz="10" w:color="B8860B"/>
              <w:left w:val="single" w:sz="10" w:color="B8860B"/>
              <w:bottom w:val="single" w:sz="10" w:color="B8860B"/>
              <w:right w:val="single" w:sz="10" w:color="B8860B"/>
            </w:tcBorders>
          </w:tcPr>
          <w:p>
            <w:pPr>
              <w:spacing w:before="80" w:after="80"/>
            </w:pPr>
            <w:r>
              <w:rPr>
                <w:b/>
                <w:color w:val="B8860B"/>
                <w:sz w:val="19"/>
              </w:rPr>
              <w:t xml:space="preserve">Se considera lograda cuando — La tabla compara tres variantes (JPG de calidad alta, JPG de calidad baja y PNG), con peso y explicación de la diferencia.</w:t>
            </w:r>
            <w:r>
              <w:rPr>
                <w:sz w:val="19"/>
              </w:rPr>
              <w:t/>
            </w:r>
          </w:p>
        </w:tc>
      </w:tr>
    </w:tbl>
    <w:p/>
    <w:p>
      <w:pPr>
        <w:pStyle w:val="Heading3"/>
      </w:pPr>
      <w:r>
        <w:t>Desafío</w:t>
      </w:r>
    </w:p>
    <w:tbl>
      <w:tblPr>
        <w:tblW w:type="auto" w:w="0"/>
        <w:tblLook w:firstColumn="1" w:firstRow="1" w:lastColumn="0" w:lastRow="0" w:noHBand="0" w:noVBand="1" w:val="04A0"/>
      </w:tblPr>
      <w:tblGrid>
        <w:gridCol w:w="9638"/>
      </w:tblGrid>
      <w:tr>
        <w:trPr>
          <w:cantSplit/>
        </w:trPr>
        <w:tc>
          <w:tcPr>
            <w:tcW w:type="dxa" w:w="9638"/>
            <w:shd w:val="clear" w:color="auto" w:fill="ECEFF1"/>
            <w:tcBorders>
              <w:top w:val="single" w:sz="10" w:color="78909C"/>
              <w:left w:val="single" w:sz="10" w:color="78909C"/>
              <w:bottom w:val="single" w:sz="10" w:color="78909C"/>
              <w:right w:val="single" w:sz="10" w:color="78909C"/>
            </w:tcBorders>
          </w:tcPr>
          <w:p>
            <w:pPr>
              <w:spacing w:before="80" w:after="80"/>
            </w:pPr>
            <w:r>
              <w:rPr>
                <w:b/>
                <w:color w:val="78909C"/>
                <w:sz w:val="19"/>
              </w:rPr>
              <w:t>Para ir más lejos — Calculá qué dimensión en píxeles necesita una imagen para imprimir un afiche A3 (29,7 × 42 cm) a 300 ppi.</w:t>
            </w:r>
            <w:r>
              <w:rPr>
                <w:sz w:val="19"/>
              </w:rPr>
            </w:r>
          </w:p>
        </w:tc>
      </w:tr>
    </w:tbl>
    <w:p/>
    <w:p>
      <w:pPr>
        <w:pStyle w:val="Heading3"/>
      </w:pPr>
      <w:r>
        <w:t>Registro del estudiante</w:t>
      </w:r>
    </w:p>
    <w:p>
      <w:pPr>
        <w:spacing w:after="0" w:before="0" w:line="180" w:lineRule="exact"/>
      </w:pPr>
      <w:r>
        <w:rPr>
          <w:b/>
          <w:sz w:val="19"/>
        </w:rPr>
        <w:t xml:space="preserve">Qué hice: </w:t>
      </w:r>
      <w:r>
        <w:rPr>
          <w:sz w:val="19"/>
        </w:rPr>
        <w:t>______________________________________________________________</w:t>
      </w:r>
    </w:p>
    <w:p>
      <w:pPr>
        <w:spacing w:after="0" w:before="0" w:line="180" w:lineRule="exact"/>
      </w:pPr>
      <w:r>
        <w:rPr>
          <w:b/>
          <w:sz w:val="19"/>
        </w:rPr>
        <w:t xml:space="preserve">Qué me costó: </w:t>
      </w:r>
      <w:r>
        <w:rPr>
          <w:sz w:val="19"/>
        </w:rPr>
        <w:t>______________________________________________________________</w:t>
      </w:r>
    </w:p>
    <w:p>
      <w:pPr>
        <w:spacing w:after="0" w:before="0" w:line="180" w:lineRule="exact"/>
      </w:pPr>
      <w:r>
        <w:rPr>
          <w:b/>
          <w:sz w:val="19"/>
        </w:rPr>
        <w:t xml:space="preserve">Qué aprendí: </w:t>
      </w:r>
      <w:r>
        <w:rPr>
          <w:sz w:val="19"/>
        </w:rPr>
        <w:t>______________________________________________________________</w:t>
      </w:r>
    </w:p>
    <w:p>
      <w:pPr>
        <w:spacing w:before="0" w:after="0" w:line="180" w:lineRule="exact"/>
      </w:pPr>
      <w:r>
        <w:rPr>
          <w:i/>
          <w:sz w:val="19"/>
        </w:rPr>
        <w:t>Visto del docente: ______________________     Fecha: ____ / ____ / ______</w:t>
      </w:r>
    </w:p>
    <w:tbl>
      <w:tblPr>
        <w:tblW w:type="auto" w:w="0"/>
        <w:tblLook w:firstColumn="1" w:firstRow="1" w:lastColumn="0" w:lastRow="0" w:noHBand="0" w:noVBand="1" w:val="04A0"/>
      </w:tblPr>
      <w:tblGrid>
        <w:gridCol w:w="9638"/>
      </w:tblGrid>
      <w:tr>
        <w:trPr>
          <w:cantSplit/>
        </w:trPr>
        <w:tc>
          <w:tcPr>
            <w:tcW w:type="dxa" w:w="9638"/>
            <w:shd w:val="clear" w:color="auto" w:fill="263238"/>
          </w:tcPr>
          <w:p>
            <w:pPr>
              <w:pageBreakBefore/>
              <w:spacing w:before="100"/>
            </w:pPr>
            <w:r>
              <w:rPr>
                <w:b/>
                <w:color w:val="ECEFF1"/>
                <w:sz w:val="20"/>
              </w:rPr>
              <w:t>PRÁCTICA 12 · Unidad 4</w:t>
            </w:r>
          </w:p>
          <w:p>
            <w:pPr>
              <w:spacing w:after="120"/>
            </w:pPr>
            <w:r>
              <w:rPr>
                <w:b/>
                <w:color w:val="FFFFFF"/>
                <w:sz w:val="28"/>
              </w:rPr>
              <w:t>Configurar las hojas de diseño del pack</w:t>
            </w:r>
          </w:p>
        </w:tc>
      </w:tr>
    </w:tbl>
    <w:p/>
    <w:p>
      <w:pPr>
        <w:spacing w:after="160"/>
      </w:pPr>
      <w:r>
        <w:rPr>
          <w:sz w:val="19"/>
        </w:rPr>
        <w:t>Nombre y apellido: ______________________________   Curso: __________   Fecha: ____ / ____ / ______</w:t>
      </w:r>
    </w:p>
    <w:p>
      <w:pPr>
        <w:pStyle w:val="Heading3"/>
      </w:pPr>
      <w:r>
        <w:t>Objetivo</w:t>
      </w:r>
    </w:p>
    <w:p>
      <w:pPr>
        <w:jc w:val="both"/>
      </w:pPr>
      <w:r>
        <w:t>Crear las cuatro hojas de diseño del pack publicitario con sus parámetros correctos.</w:t>
      </w:r>
    </w:p>
    <w:p>
      <w:pPr>
        <w:pStyle w:val="Heading3"/>
      </w:pPr>
      <w:r>
        <w:t>Entorno de trabajo</w:t>
      </w:r>
    </w:p>
    <w:p>
      <w:r>
        <w:t>Editor de imágenes rasterizadas</w:t>
      </w:r>
    </w:p>
    <w:p>
      <w:pPr>
        <w:pStyle w:val="Heading3"/>
      </w:pPr>
      <w:r>
        <w:t>Modelo completo</w:t>
      </w:r>
    </w:p>
    <w:tbl>
      <w:tblPr>
        <w:tblW w:type="auto" w:w="0"/>
        <w:tblLook w:firstColumn="1" w:firstRow="1" w:lastColumn="0" w:lastRow="0" w:noHBand="0" w:noVBand="1" w:val="04A0"/>
      </w:tblPr>
      <w:tblGrid>
        <w:gridCol w:w="9638"/>
      </w:tblGrid>
      <w:tr>
        <w:trPr>
          <w:cantSplit/>
        </w:trPr>
        <w:tc>
          <w:tcPr>
            <w:tcW w:type="dxa" w:w="9638"/>
            <w:shd w:val="clear" w:color="auto" w:fill="ECEFF1"/>
            <w:tcBorders>
              <w:top w:val="single" w:sz="10" w:color="78909C"/>
              <w:left w:val="single" w:sz="10" w:color="78909C"/>
              <w:bottom w:val="single" w:sz="10" w:color="78909C"/>
              <w:right w:val="single" w:sz="10" w:color="78909C"/>
            </w:tcBorders>
          </w:tcPr>
          <w:p>
            <w:pPr>
              <w:spacing w:before="80" w:after="80"/>
            </w:pPr>
            <w:r>
              <w:t>Datos del caso — Afiche A3: 3508 × 4961 px a 300 ppi, fondo blanco · Redes: 1080 × 1080 px, fondo de color · Portada web: 1600 × 600 px · Etiqueta: 1200 × 800 px a 300 ppi (≈ 102 × 68 mm). Para las salidas de pantalla se controla la dimensión en píxeles.</w:t>
            </w:r>
          </w:p>
        </w:tc>
      </w:tr>
    </w:tbl>
    <w:p/>
    <w:p>
      <w:pPr>
        <w:pStyle w:val="Heading3"/>
      </w:pPr>
      <w:r>
        <w:t>Procedimiento</w:t>
      </w:r>
    </w:p>
    <w:p>
      <w:pPr>
        <w:spacing w:after="80"/>
      </w:pPr>
      <w:r>
        <w:t>1. Recorré el entorno del editor y anotá en tu cuaderno las cuatro zonas principales de la pantalla.</w:t>
      </w:r>
    </w:p>
    <w:p>
      <w:pPr>
        <w:spacing w:after="80"/>
      </w:pPr>
      <w:r>
        <w:t xml:space="preserve">2. Creá el maestro gráfico como sanblas_maestro_v1 con lienzo A3 de 3508 × 4961 px a 300 ppi. Conservá los originales de cada fotografía y logo. No uses como maestro el archivo de redes de 1080 × 1080.</w:t>
      </w:r>
    </w:p>
    <w:p>
      <w:pPr>
        <w:spacing w:after="80"/>
      </w:pPr>
      <w:r>
        <w:t xml:space="preserve">3. Creá las otras tres salidas como documentos derivados: redes 1080 × 1080, portada 1600 × 600 y etiqueta 1200 × 800. Cada proporción exige reencuadrar y reorganizar texto, sin estirar la composición ni ampliar fotos insuficientes.</w:t>
      </w:r>
    </w:p>
    <w:p>
      <w:pPr>
        <w:spacing w:after="80"/>
      </w:pPr>
      <w:r>
        <w:t>4. En las piezas destinadas a impresión, verificá los ppi indicados; en las destinadas a pantalla, verificá principalmente las dimensiones exactas en píxeles.</w:t>
      </w:r>
    </w:p>
    <w:p>
      <w:pPr>
        <w:spacing w:after="80"/>
      </w:pPr>
      <w:r>
        <w:t>5. Anotá el peso de cada archivo vacío y explicá por qué el del afiche es el más grande.</w:t>
      </w:r>
    </w:p>
    <w:p>
      <w:pPr>
        <w:pStyle w:val="Heading3"/>
      </w:pPr>
      <w:r>
        <w:t>Punto de control</w:t>
      </w:r>
    </w:p>
    <w:tbl>
      <w:tblPr>
        <w:tblW w:type="auto" w:w="0"/>
        <w:tblLook w:firstColumn="1" w:firstRow="1" w:lastColumn="0" w:lastRow="0" w:noHBand="0" w:noVBand="1" w:val="04A0"/>
      </w:tblPr>
      <w:tblGrid>
        <w:gridCol w:w="9638"/>
      </w:tblGrid>
      <w:tr>
        <w:trPr>
          <w:cantSplit/>
        </w:trPr>
        <w:tc>
          <w:tcPr>
            <w:tcW w:type="dxa" w:w="9638"/>
            <w:shd w:val="clear" w:color="auto" w:fill="FDF6E3"/>
            <w:tcBorders>
              <w:top w:val="single" w:sz="10" w:color="B8860B"/>
              <w:left w:val="single" w:sz="10" w:color="B8860B"/>
              <w:bottom w:val="single" w:sz="10" w:color="B8860B"/>
              <w:right w:val="single" w:sz="10" w:color="B8860B"/>
            </w:tcBorders>
          </w:tcPr>
          <w:p>
            <w:pPr>
              <w:spacing w:before="80" w:after="80"/>
            </w:pPr>
            <w:r>
              <w:rPr>
                <w:b/>
                <w:color w:val="B8860B"/>
                <w:sz w:val="19"/>
              </w:rPr>
              <w:t>Se considera lograda cuando — Los cuatro archivos existen con las dimensiones exactas en píxeles y, en las piezas de impresión, con los ppi indicados.</w:t>
            </w:r>
            <w:r>
              <w:rPr>
                <w:sz w:val="19"/>
              </w:rPr>
            </w:r>
          </w:p>
        </w:tc>
      </w:tr>
    </w:tbl>
    <w:p/>
    <w:p>
      <w:pPr>
        <w:pStyle w:val="Heading3"/>
      </w:pPr>
      <w:r>
        <w:t>Desafío</w:t>
      </w:r>
    </w:p>
    <w:tbl>
      <w:tblPr>
        <w:tblW w:type="auto" w:w="0"/>
        <w:tblLook w:firstColumn="1" w:firstRow="1" w:lastColumn="0" w:lastRow="0" w:noHBand="0" w:noVBand="1" w:val="04A0"/>
      </w:tblPr>
      <w:tblGrid>
        <w:gridCol w:w="9638"/>
      </w:tblGrid>
      <w:tr>
        <w:trPr>
          <w:cantSplit/>
        </w:trPr>
        <w:tc>
          <w:tcPr>
            <w:tcW w:type="dxa" w:w="9638"/>
            <w:shd w:val="clear" w:color="auto" w:fill="ECEFF1"/>
            <w:tcBorders>
              <w:top w:val="single" w:sz="10" w:color="78909C"/>
              <w:left w:val="single" w:sz="10" w:color="78909C"/>
              <w:bottom w:val="single" w:sz="10" w:color="78909C"/>
              <w:right w:val="single" w:sz="10" w:color="78909C"/>
            </w:tcBorders>
          </w:tcPr>
          <w:p>
            <w:pPr>
              <w:spacing w:before="80" w:after="80"/>
            </w:pPr>
            <w:r>
              <w:rPr>
                <w:b/>
                <w:color w:val="78909C"/>
                <w:sz w:val="19"/>
              </w:rPr>
              <w:t xml:space="preserve">Para ir más lejos — </w:t>
            </w:r>
            <w:r>
              <w:rPr>
                <w:sz w:val="19"/>
              </w:rPr>
              <w:t>Investigá qué es el sangrado o margen de corte y agregá 3 mm de sangrado al archivo del afiche.</w:t>
            </w:r>
          </w:p>
        </w:tc>
      </w:tr>
    </w:tbl>
    <w:p/>
    <w:p>
      <w:pPr>
        <w:pStyle w:val="Heading3"/>
      </w:pPr>
      <w:r>
        <w:t>Registro del estudiante</w:t>
      </w:r>
    </w:p>
    <w:p>
      <w:pPr>
        <w:spacing w:after="0" w:before="0" w:line="180" w:lineRule="exact"/>
      </w:pPr>
      <w:r>
        <w:rPr>
          <w:b/>
          <w:sz w:val="19"/>
        </w:rPr>
        <w:t xml:space="preserve">Qué hice: </w:t>
      </w:r>
      <w:r>
        <w:rPr>
          <w:sz w:val="19"/>
        </w:rPr>
        <w:t>______________________________________________________________</w:t>
      </w:r>
    </w:p>
    <w:p>
      <w:pPr>
        <w:spacing w:after="0" w:before="0" w:line="180" w:lineRule="exact"/>
      </w:pPr>
      <w:r>
        <w:rPr>
          <w:b/>
          <w:sz w:val="19"/>
        </w:rPr>
        <w:t xml:space="preserve">Qué me costó: </w:t>
      </w:r>
      <w:r>
        <w:rPr>
          <w:sz w:val="19"/>
        </w:rPr>
        <w:t>______________________________________________________________</w:t>
      </w:r>
    </w:p>
    <w:p>
      <w:pPr>
        <w:spacing w:after="0" w:before="0" w:line="180" w:lineRule="exact"/>
      </w:pPr>
      <w:r>
        <w:rPr>
          <w:b/>
          <w:sz w:val="19"/>
        </w:rPr>
        <w:t xml:space="preserve">Qué aprendí: </w:t>
      </w:r>
      <w:r>
        <w:rPr>
          <w:sz w:val="19"/>
        </w:rPr>
        <w:t>______________________________________________________________</w:t>
      </w:r>
    </w:p>
    <w:p>
      <w:pPr>
        <w:spacing w:before="0" w:after="0" w:line="180" w:lineRule="exact"/>
      </w:pPr>
      <w:r>
        <w:rPr>
          <w:i/>
          <w:sz w:val="19"/>
        </w:rPr>
        <w:t>Visto del docente: ______________________     Fecha: ____ / ____ / ______</w:t>
      </w:r>
    </w:p>
    <w:tbl>
      <w:tblPr>
        <w:tblW w:type="auto" w:w="0"/>
        <w:tblLook w:firstColumn="1" w:firstRow="1" w:lastColumn="0" w:lastRow="0" w:noHBand="0" w:noVBand="1" w:val="04A0"/>
      </w:tblPr>
      <w:tblGrid>
        <w:gridCol w:w="9638"/>
      </w:tblGrid>
      <w:tr>
        <w:trPr>
          <w:cantSplit/>
        </w:trPr>
        <w:tc>
          <w:tcPr>
            <w:tcW w:type="dxa" w:w="9638"/>
            <w:shd w:val="clear" w:color="auto" w:fill="263238"/>
          </w:tcPr>
          <w:p>
            <w:pPr>
              <w:pageBreakBefore/>
              <w:spacing w:before="100"/>
            </w:pPr>
            <w:r>
              <w:rPr>
                <w:b/>
                <w:color w:val="ECEFF1"/>
                <w:sz w:val="20"/>
              </w:rPr>
              <w:t>PRÁCTICA 13 · Unidad 4</w:t>
            </w:r>
          </w:p>
          <w:p>
            <w:pPr>
              <w:spacing w:after="120"/>
            </w:pPr>
            <w:r>
              <w:rPr>
                <w:b/>
                <w:color w:val="FFFFFF"/>
                <w:sz w:val="28"/>
              </w:rPr>
              <w:t>Componer la pieza en capas</w:t>
            </w:r>
          </w:p>
        </w:tc>
      </w:tr>
    </w:tbl>
    <w:p/>
    <w:p>
      <w:pPr>
        <w:spacing w:after="160"/>
      </w:pPr>
      <w:r>
        <w:rPr>
          <w:sz w:val="19"/>
        </w:rPr>
        <w:t>Nombre y apellido: ______________________________   Curso: __________   Fecha: ____ / ____ / ______</w:t>
      </w:r>
    </w:p>
    <w:p>
      <w:pPr>
        <w:pStyle w:val="Heading3"/>
      </w:pPr>
      <w:r>
        <w:t>Objetivo</w:t>
      </w:r>
    </w:p>
    <w:p>
      <w:pPr>
        <w:jc w:val="both"/>
      </w:pPr>
      <w:r>
        <w:t>Armar la pieza promocional de San Blas asignando un elemento por capa.</w:t>
      </w:r>
    </w:p>
    <w:p>
      <w:pPr>
        <w:pStyle w:val="Heading3"/>
      </w:pPr>
      <w:r>
        <w:t>Entorno de trabajo</w:t>
      </w:r>
    </w:p>
    <w:p>
      <w:r>
        <w:t xml:space="preserve">Editor de imágenes · Maestro A3 de 3508 × 4961 px · Una foto de producto</w:t>
      </w:r>
    </w:p>
    <w:p>
      <w:pPr>
        <w:pStyle w:val="Heading3"/>
      </w:pPr>
      <w:r>
        <w:t>Modelo completo</w:t>
      </w:r>
    </w:p>
    <w:tbl>
      <w:tblPr>
        <w:tblW w:type="auto" w:w="0"/>
        <w:tblLook w:firstColumn="1" w:firstRow="1" w:lastColumn="0" w:lastRow="0" w:noHBand="0" w:noVBand="1" w:val="04A0"/>
      </w:tblPr>
      <w:tblGrid>
        <w:gridCol w:w="9638"/>
      </w:tblGrid>
      <w:tr>
        <w:trPr>
          <w:cantSplit/>
        </w:trPr>
        <w:tc>
          <w:tcPr>
            <w:tcW w:type="dxa" w:w="9638"/>
            <w:shd w:val="clear" w:color="auto" w:fill="ECEFF1"/>
            <w:tcBorders>
              <w:top w:val="single" w:sz="10" w:color="78909C"/>
              <w:left w:val="single" w:sz="10" w:color="78909C"/>
              <w:bottom w:val="single" w:sz="10" w:color="78909C"/>
              <w:right w:val="single" w:sz="10" w:color="78909C"/>
            </w:tcBorders>
          </w:tcPr>
          <w:p>
            <w:pPr>
              <w:spacing w:before="80" w:after="80"/>
            </w:pPr>
            <w:r>
              <w:rPr>
                <w:b/>
                <w:color w:val="78909C"/>
                <w:sz w:val="19"/>
              </w:rPr>
              <w:t xml:space="preserve">Datos del caso — </w:t>
            </w:r>
            <w:r>
              <w:rPr>
                <w:sz w:val="19"/>
              </w:rPr>
              <w:t>Capa 1 fondo · Capa 2 foto del producto · Capa 3 logo · Capa 4 texto «20 % OFF».</w:t>
            </w:r>
          </w:p>
        </w:tc>
      </w:tr>
    </w:tbl>
    <w:p/>
    <w:p>
      <w:pPr>
        <w:keepNext/>
        <w:jc w:val="center"/>
      </w:pPr>
      <w:r>
        <w:drawing>
          <wp:inline xmlns:a="http://schemas.openxmlformats.org/drawingml/2006/main" xmlns:pic="http://schemas.openxmlformats.org/drawingml/2006/picture">
            <wp:extent cx="4500000" cy="3000000"/>
            <wp:docPr id="12" name="Picture 12"/>
            <wp:cNvGraphicFramePr>
              <a:graphicFrameLocks noChangeAspect="1"/>
            </wp:cNvGraphicFramePr>
            <a:graphic>
              <a:graphicData uri="http://schemas.openxmlformats.org/drawingml/2006/picture">
                <pic:pic>
                  <pic:nvPicPr>
                    <pic:cNvPr id="0" name="13_capas.png"/>
                    <pic:cNvPicPr/>
                  </pic:nvPicPr>
                  <pic:blipFill>
                    <a:blip r:embed="rId20"/>
                    <a:stretch>
                      <a:fillRect/>
                    </a:stretch>
                  </pic:blipFill>
                  <pic:spPr>
                    <a:xfrm>
                      <a:off x="0" y="0"/>
                      <a:ext cx="4500000" cy="3000000"/>
                    </a:xfrm>
                    <a:prstGeom prst="rect"/>
                  </pic:spPr>
                </pic:pic>
              </a:graphicData>
            </a:graphic>
          </wp:inline>
        </w:drawing>
      </w:r>
    </w:p>
    <w:p>
      <w:pPr>
        <w:jc w:val="center"/>
      </w:pPr>
      <w:r>
        <w:rPr>
          <w:i/>
          <w:color w:val="455A64"/>
          <w:sz w:val="17"/>
        </w:rPr>
        <w:t>Referencia gráfica de la práctica 13.</w:t>
      </w:r>
    </w:p>
    <w:p>
      <w:pPr>
        <w:pStyle w:val="Heading3"/>
      </w:pPr>
      <w:r>
        <w:t>Procedimiento</w:t>
      </w:r>
    </w:p>
    <w:p>
      <w:pPr>
        <w:spacing w:after="80"/>
      </w:pPr>
      <w:r>
        <w:t xml:space="preserve">1. Abrí sanblas_maestro_v1, lienzo A3 de 3508 × 4961 px, y prepará la capa de fondo. La composición se adaptará después a cada proporción de salida.</w:t>
      </w:r>
    </w:p>
    <w:p>
      <w:pPr>
        <w:spacing w:after="80"/>
      </w:pPr>
      <w:r>
        <w:t>2. Importá la foto del producto: debe quedar como capa nueva. Cambiale el nombre a «producto».</w:t>
      </w:r>
    </w:p>
    <w:p>
      <w:pPr>
        <w:spacing w:after="80"/>
      </w:pPr>
      <w:r>
        <w:t>3. Agregá una capa de texto con «20 % OFF en fiambres» y otra con el logo o el nombre del comercio.</w:t>
      </w:r>
    </w:p>
    <w:p>
      <w:pPr>
        <w:spacing w:after="80"/>
      </w:pPr>
      <w:r>
        <w:t>4. Nombrá todas las capas y ordenalas de modo que el texto quede arriba de todo.</w:t>
      </w:r>
    </w:p>
    <w:p>
      <w:pPr>
        <w:spacing w:after="80"/>
      </w:pPr>
      <w:r>
        <w:t>5. Probá bajar la opacidad de la capa del producto al 50 % y volvé a subirla al 100 %.</w:t>
      </w:r>
    </w:p>
    <w:p>
      <w:pPr>
        <w:spacing w:after="80"/>
      </w:pPr>
      <w:r>
        <w:t>6. Agregá una capa de ajuste de brillo y contraste sobre las capas inferiores.</w:t>
      </w:r>
    </w:p>
    <w:p>
      <w:pPr>
        <w:pStyle w:val="Heading3"/>
      </w:pPr>
      <w:r>
        <w:t>Punto de control</w:t>
      </w:r>
    </w:p>
    <w:tbl>
      <w:tblPr>
        <w:tblW w:type="auto" w:w="0"/>
        <w:tblLook w:firstColumn="1" w:firstRow="1" w:lastColumn="0" w:lastRow="0" w:noHBand="0" w:noVBand="1" w:val="04A0"/>
      </w:tblPr>
      <w:tblGrid>
        <w:gridCol w:w="9638"/>
      </w:tblGrid>
      <w:tr>
        <w:trPr>
          <w:cantSplit/>
        </w:trPr>
        <w:tc>
          <w:tcPr>
            <w:tcW w:type="dxa" w:w="9638"/>
            <w:shd w:val="clear" w:color="auto" w:fill="FDF6E3"/>
            <w:tcBorders>
              <w:top w:val="single" w:sz="10" w:color="B8860B"/>
              <w:left w:val="single" w:sz="10" w:color="B8860B"/>
              <w:bottom w:val="single" w:sz="10" w:color="B8860B"/>
              <w:right w:val="single" w:sz="10" w:color="B8860B"/>
            </w:tcBorders>
          </w:tcPr>
          <w:p>
            <w:pPr>
              <w:spacing w:before="80" w:after="80"/>
            </w:pPr>
            <w:r>
              <w:rPr>
                <w:b/>
                <w:color w:val="B8860B"/>
                <w:sz w:val="19"/>
              </w:rPr>
              <w:t xml:space="preserve">Se considera lograda cuando — </w:t>
            </w:r>
            <w:r>
              <w:rPr>
                <w:sz w:val="19"/>
              </w:rPr>
              <w:t>El archivo guardado tiene al menos cuatro capas nombradas y una capa de ajuste.</w:t>
            </w:r>
          </w:p>
        </w:tc>
      </w:tr>
    </w:tbl>
    <w:p/>
    <w:p>
      <w:pPr>
        <w:pStyle w:val="Heading3"/>
      </w:pPr>
      <w:r>
        <w:t>Desafío</w:t>
      </w:r>
    </w:p>
    <w:tbl>
      <w:tblPr>
        <w:tblW w:type="auto" w:w="0"/>
        <w:tblLook w:firstColumn="1" w:firstRow="1" w:lastColumn="0" w:lastRow="0" w:noHBand="0" w:noVBand="1" w:val="04A0"/>
      </w:tblPr>
      <w:tblGrid>
        <w:gridCol w:w="9638"/>
      </w:tblGrid>
      <w:tr>
        <w:trPr>
          <w:cantSplit/>
        </w:trPr>
        <w:tc>
          <w:tcPr>
            <w:tcW w:type="dxa" w:w="9638"/>
            <w:shd w:val="clear" w:color="auto" w:fill="ECEFF1"/>
            <w:tcBorders>
              <w:top w:val="single" w:sz="10" w:color="78909C"/>
              <w:left w:val="single" w:sz="10" w:color="78909C"/>
              <w:bottom w:val="single" w:sz="10" w:color="78909C"/>
              <w:right w:val="single" w:sz="10" w:color="78909C"/>
            </w:tcBorders>
          </w:tcPr>
          <w:p>
            <w:pPr>
              <w:spacing w:before="80" w:after="80"/>
            </w:pPr>
            <w:r>
              <w:rPr>
                <w:b/>
                <w:color w:val="78909C"/>
                <w:sz w:val="19"/>
              </w:rPr>
              <w:t xml:space="preserve">Para ir más lejos — </w:t>
            </w:r>
            <w:r>
              <w:rPr>
                <w:sz w:val="19"/>
              </w:rPr>
              <w:t>Aplicá un modo de fusión distinto a la capa del fondo y describí en dos líneas el efecto obtenido.</w:t>
            </w:r>
          </w:p>
        </w:tc>
      </w:tr>
    </w:tbl>
    <w:p/>
    <w:p>
      <w:pPr>
        <w:pStyle w:val="Heading3"/>
      </w:pPr>
      <w:r>
        <w:t>Registro del estudiante</w:t>
      </w:r>
    </w:p>
    <w:p>
      <w:pPr>
        <w:spacing w:after="0" w:before="0" w:line="180" w:lineRule="exact"/>
      </w:pPr>
      <w:r>
        <w:rPr>
          <w:b/>
          <w:sz w:val="19"/>
        </w:rPr>
        <w:t xml:space="preserve">Qué hice: </w:t>
      </w:r>
      <w:r>
        <w:rPr>
          <w:sz w:val="19"/>
        </w:rPr>
        <w:t>______________________________________________________________</w:t>
      </w:r>
    </w:p>
    <w:p>
      <w:pPr>
        <w:spacing w:after="0" w:before="0" w:line="180" w:lineRule="exact"/>
      </w:pPr>
      <w:r>
        <w:rPr>
          <w:b/>
          <w:sz w:val="19"/>
        </w:rPr>
        <w:t xml:space="preserve">Qué me costó: </w:t>
      </w:r>
      <w:r>
        <w:rPr>
          <w:sz w:val="19"/>
        </w:rPr>
        <w:t>______________________________________________________________</w:t>
      </w:r>
    </w:p>
    <w:p>
      <w:pPr>
        <w:spacing w:after="0" w:before="0" w:line="180" w:lineRule="exact"/>
      </w:pPr>
      <w:r>
        <w:rPr>
          <w:b/>
          <w:sz w:val="19"/>
        </w:rPr>
        <w:t xml:space="preserve">Qué aprendí: </w:t>
      </w:r>
      <w:r>
        <w:rPr>
          <w:sz w:val="19"/>
        </w:rPr>
        <w:t>______________________________________________________________</w:t>
      </w:r>
    </w:p>
    <w:p>
      <w:pPr>
        <w:spacing w:before="0" w:after="0" w:line="180" w:lineRule="exact"/>
      </w:pPr>
      <w:r>
        <w:rPr>
          <w:i/>
          <w:sz w:val="19"/>
        </w:rPr>
        <w:t>Visto del docente: ______________________     Fecha: ____ / ____ / ______</w:t>
      </w:r>
    </w:p>
    <w:tbl>
      <w:tblPr>
        <w:tblW w:type="auto" w:w="0"/>
        <w:tblLook w:firstColumn="1" w:firstRow="1" w:lastColumn="0" w:lastRow="0" w:noHBand="0" w:noVBand="1" w:val="04A0"/>
      </w:tblPr>
      <w:tblGrid>
        <w:gridCol w:w="9638"/>
      </w:tblGrid>
      <w:tr>
        <w:trPr>
          <w:cantSplit/>
        </w:trPr>
        <w:tc>
          <w:tcPr>
            <w:tcW w:type="dxa" w:w="9638"/>
            <w:shd w:val="clear" w:color="auto" w:fill="263238"/>
          </w:tcPr>
          <w:p>
            <w:pPr>
              <w:pageBreakBefore/>
              <w:spacing w:before="100"/>
            </w:pPr>
            <w:r>
              <w:rPr>
                <w:b/>
                <w:color w:val="ECEFF1"/>
                <w:sz w:val="20"/>
              </w:rPr>
              <w:t>PRÁCTICA 14 · Unidad 4</w:t>
            </w:r>
          </w:p>
          <w:p>
            <w:pPr>
              <w:spacing w:after="120"/>
            </w:pPr>
            <w:r>
              <w:rPr>
                <w:b/>
                <w:color w:val="FFFFFF"/>
                <w:sz w:val="28"/>
              </w:rPr>
              <w:t>Recortar, ajustar y limpiar una fotografía</w:t>
            </w:r>
          </w:p>
        </w:tc>
      </w:tr>
    </w:tbl>
    <w:p/>
    <w:p>
      <w:pPr>
        <w:spacing w:after="160"/>
      </w:pPr>
      <w:r>
        <w:rPr>
          <w:sz w:val="19"/>
        </w:rPr>
        <w:t>Nombre y apellido: ______________________________   Curso: __________   Fecha: ____ / ____ / ______</w:t>
      </w:r>
    </w:p>
    <w:p>
      <w:pPr>
        <w:pStyle w:val="Heading3"/>
      </w:pPr>
      <w:r>
        <w:t>Objetivo</w:t>
      </w:r>
    </w:p>
    <w:p>
      <w:pPr>
        <w:jc w:val="both"/>
      </w:pPr>
      <w:r>
        <w:t>Adaptar una misma fotografía a tres destinos aplicando edición no destructiva.</w:t>
      </w:r>
    </w:p>
    <w:p>
      <w:pPr>
        <w:pStyle w:val="Heading3"/>
      </w:pPr>
      <w:r>
        <w:t>Entorno de trabajo</w:t>
      </w:r>
    </w:p>
    <w:p>
      <w:r>
        <w:t>Editor de imágenes · Fotografía del local o de un producto</w:t>
      </w:r>
    </w:p>
    <w:p>
      <w:pPr>
        <w:pStyle w:val="Heading3"/>
      </w:pPr>
      <w:r>
        <w:t>Modelo completo</w:t>
      </w:r>
    </w:p>
    <w:tbl>
      <w:tblPr>
        <w:tblW w:type="auto" w:w="0"/>
        <w:tblLook w:firstColumn="1" w:firstRow="1" w:lastColumn="0" w:lastRow="0" w:noHBand="0" w:noVBand="1" w:val="04A0"/>
      </w:tblPr>
      <w:tblGrid>
        <w:gridCol w:w="9638"/>
      </w:tblGrid>
      <w:tr>
        <w:trPr>
          <w:cantSplit/>
        </w:trPr>
        <w:tc>
          <w:tcPr>
            <w:tcW w:type="dxa" w:w="9638"/>
            <w:shd w:val="clear" w:color="auto" w:fill="ECEFF1"/>
            <w:tcBorders>
              <w:top w:val="single" w:sz="10" w:color="78909C"/>
              <w:left w:val="single" w:sz="10" w:color="78909C"/>
              <w:bottom w:val="single" w:sz="10" w:color="78909C"/>
              <w:right w:val="single" w:sz="10" w:color="78909C"/>
            </w:tcBorders>
          </w:tcPr>
          <w:p>
            <w:pPr>
              <w:spacing w:before="80" w:after="80"/>
            </w:pPr>
            <w:r>
              <w:rPr>
                <w:b/>
                <w:color w:val="78909C"/>
                <w:sz w:val="19"/>
              </w:rPr>
              <w:t xml:space="preserve">Datos del caso — </w:t>
            </w:r>
            <w:r>
              <w:rPr>
                <w:sz w:val="19"/>
              </w:rPr>
              <w:t>Original → recorte 1:1 para redes → recorte apaisado para la portada web → recorte vertical para el afiche.</w:t>
            </w:r>
          </w:p>
        </w:tc>
      </w:tr>
    </w:tbl>
    <w:p/>
    <w:p>
      <w:pPr>
        <w:keepNext/>
        <w:jc w:val="center"/>
      </w:pPr>
      <w:r>
        <w:drawing>
          <wp:inline xmlns:a="http://schemas.openxmlformats.org/drawingml/2006/main" xmlns:pic="http://schemas.openxmlformats.org/drawingml/2006/picture">
            <wp:extent cx="4320000" cy="2880000"/>
            <wp:docPr id="13" name="Picture 13"/>
            <wp:cNvGraphicFramePr>
              <a:graphicFrameLocks noChangeAspect="1"/>
            </wp:cNvGraphicFramePr>
            <a:graphic>
              <a:graphicData uri="http://schemas.openxmlformats.org/drawingml/2006/picture">
                <pic:pic>
                  <pic:nvPicPr>
                    <pic:cNvPr id="0" name="14_ajuste_recorte.png"/>
                    <pic:cNvPicPr/>
                  </pic:nvPicPr>
                  <pic:blipFill>
                    <a:blip r:embed="rId21"/>
                    <a:stretch>
                      <a:fillRect/>
                    </a:stretch>
                  </pic:blipFill>
                  <pic:spPr>
                    <a:xfrm>
                      <a:off x="0" y="0"/>
                      <a:ext cx="4320000" cy="2880000"/>
                    </a:xfrm>
                    <a:prstGeom prst="rect"/>
                  </pic:spPr>
                </pic:pic>
              </a:graphicData>
            </a:graphic>
          </wp:inline>
        </w:drawing>
      </w:r>
    </w:p>
    <w:p>
      <w:pPr>
        <w:jc w:val="center"/>
      </w:pPr>
      <w:r>
        <w:rPr>
          <w:i/>
          <w:color w:val="455A64"/>
          <w:sz w:val="17"/>
        </w:rPr>
        <w:t>Referencia gráfica de la práctica 14.</w:t>
      </w:r>
    </w:p>
    <w:p>
      <w:pPr>
        <w:pStyle w:val="Heading3"/>
      </w:pPr>
      <w:r>
        <w:t>Procedimiento</w:t>
      </w:r>
    </w:p>
    <w:p>
      <w:pPr>
        <w:spacing w:after="80"/>
      </w:pPr>
      <w:r>
        <w:t>1. Duplicá la capa original antes de tocar nada. Trabajá siempre sobre la copia.</w:t>
      </w:r>
    </w:p>
    <w:p>
      <w:pPr>
        <w:spacing w:after="80"/>
      </w:pPr>
      <w:r>
        <w:t>2. Recortá una versión cuadrada respetando el motivo principal y dejando aire alrededor.</w:t>
      </w:r>
    </w:p>
    <w:p>
      <w:pPr>
        <w:spacing w:after="80"/>
      </w:pPr>
      <w:r>
        <w:t>3. Ajustá brillo, contraste y saturación con capas de ajuste, no con el menú directo.</w:t>
      </w:r>
    </w:p>
    <w:p>
      <w:pPr>
        <w:spacing w:after="80"/>
      </w:pPr>
      <w:r>
        <w:t>4. Con la herramienta de clonado, limpiá un elemento molesto del fondo.</w:t>
      </w:r>
    </w:p>
    <w:p>
      <w:pPr>
        <w:spacing w:after="80"/>
      </w:pPr>
      <w:r>
        <w:t>5. Repetí el recorte para los formatos apaisado y vertical, partiendo siempre del original.</w:t>
      </w:r>
    </w:p>
    <w:p>
      <w:pPr>
        <w:spacing w:after="80"/>
      </w:pPr>
      <w:r>
        <w:t>6. Guardá las tres versiones con nombres que indiquen su destino.</w:t>
      </w:r>
    </w:p>
    <w:p>
      <w:pPr>
        <w:pStyle w:val="Heading3"/>
      </w:pPr>
      <w:r>
        <w:t>Punto de control</w:t>
      </w:r>
    </w:p>
    <w:tbl>
      <w:tblPr>
        <w:tblW w:type="auto" w:w="0"/>
        <w:tblLook w:firstColumn="1" w:firstRow="1" w:lastColumn="0" w:lastRow="0" w:noHBand="0" w:noVBand="1" w:val="04A0"/>
      </w:tblPr>
      <w:tblGrid>
        <w:gridCol w:w="9638"/>
      </w:tblGrid>
      <w:tr>
        <w:trPr>
          <w:cantSplit/>
        </w:trPr>
        <w:tc>
          <w:tcPr>
            <w:tcW w:type="dxa" w:w="9638"/>
            <w:shd w:val="clear" w:color="auto" w:fill="FDF6E3"/>
            <w:tcBorders>
              <w:top w:val="single" w:sz="10" w:color="B8860B"/>
              <w:left w:val="single" w:sz="10" w:color="B8860B"/>
              <w:bottom w:val="single" w:sz="10" w:color="B8860B"/>
              <w:right w:val="single" w:sz="10" w:color="B8860B"/>
            </w:tcBorders>
          </w:tcPr>
          <w:p>
            <w:pPr>
              <w:spacing w:before="80" w:after="80"/>
            </w:pPr>
            <w:r>
              <w:rPr>
                <w:b/>
                <w:color w:val="B8860B"/>
                <w:sz w:val="19"/>
              </w:rPr>
              <w:t xml:space="preserve">Se considera lograda cuando — </w:t>
            </w:r>
            <w:r>
              <w:rPr>
                <w:sz w:val="19"/>
              </w:rPr>
              <w:t>Las tres versiones conservan la capa original intacta y usan capas de ajuste.</w:t>
            </w:r>
          </w:p>
        </w:tc>
      </w:tr>
    </w:tbl>
    <w:p/>
    <w:p>
      <w:pPr>
        <w:pStyle w:val="Heading3"/>
      </w:pPr>
      <w:r>
        <w:t>Desafío</w:t>
      </w:r>
    </w:p>
    <w:tbl>
      <w:tblPr>
        <w:tblW w:type="auto" w:w="0"/>
        <w:tblLook w:firstColumn="1" w:firstRow="1" w:lastColumn="0" w:lastRow="0" w:noHBand="0" w:noVBand="1" w:val="04A0"/>
      </w:tblPr>
      <w:tblGrid>
        <w:gridCol w:w="9638"/>
      </w:tblGrid>
      <w:tr>
        <w:trPr>
          <w:cantSplit/>
        </w:trPr>
        <w:tc>
          <w:tcPr>
            <w:tcW w:type="dxa" w:w="9638"/>
            <w:shd w:val="clear" w:color="auto" w:fill="ECEFF1"/>
            <w:tcBorders>
              <w:top w:val="single" w:sz="10" w:color="78909C"/>
              <w:left w:val="single" w:sz="10" w:color="78909C"/>
              <w:bottom w:val="single" w:sz="10" w:color="78909C"/>
              <w:right w:val="single" w:sz="10" w:color="78909C"/>
            </w:tcBorders>
          </w:tcPr>
          <w:p>
            <w:pPr>
              <w:spacing w:before="80" w:after="80"/>
            </w:pPr>
            <w:r>
              <w:rPr>
                <w:b/>
                <w:color w:val="78909C"/>
                <w:sz w:val="19"/>
              </w:rPr>
              <w:t xml:space="preserve">Para ir más lejos — </w:t>
            </w:r>
            <w:r>
              <w:rPr>
                <w:sz w:val="19"/>
              </w:rPr>
              <w:t>Escribí un párrafo justificando qué retoques hiciste y por qué ninguno constituye publicidad engañosa.</w:t>
            </w:r>
          </w:p>
        </w:tc>
      </w:tr>
    </w:tbl>
    <w:p/>
    <w:p>
      <w:pPr>
        <w:pStyle w:val="Heading3"/>
      </w:pPr>
      <w:r>
        <w:t>Registro del estudiante</w:t>
      </w:r>
    </w:p>
    <w:p>
      <w:pPr>
        <w:spacing w:after="0" w:before="0" w:line="180" w:lineRule="exact"/>
      </w:pPr>
      <w:r>
        <w:rPr>
          <w:b/>
          <w:sz w:val="19"/>
        </w:rPr>
        <w:t xml:space="preserve">Qué hice: </w:t>
      </w:r>
      <w:r>
        <w:rPr>
          <w:sz w:val="19"/>
        </w:rPr>
        <w:t>______________________________________________________________</w:t>
      </w:r>
    </w:p>
    <w:p>
      <w:pPr>
        <w:spacing w:after="0" w:before="0" w:line="180" w:lineRule="exact"/>
      </w:pPr>
      <w:r>
        <w:rPr>
          <w:b/>
          <w:sz w:val="19"/>
        </w:rPr>
        <w:t xml:space="preserve">Qué me costó: </w:t>
      </w:r>
      <w:r>
        <w:rPr>
          <w:sz w:val="19"/>
        </w:rPr>
        <w:t>______________________________________________________________</w:t>
      </w:r>
    </w:p>
    <w:p>
      <w:pPr>
        <w:spacing w:after="0" w:before="0" w:line="180" w:lineRule="exact"/>
      </w:pPr>
      <w:r>
        <w:rPr>
          <w:b/>
          <w:sz w:val="19"/>
        </w:rPr>
        <w:t xml:space="preserve">Qué aprendí: </w:t>
      </w:r>
      <w:r>
        <w:rPr>
          <w:sz w:val="19"/>
        </w:rPr>
        <w:t>______________________________________________________________</w:t>
      </w:r>
    </w:p>
    <w:p>
      <w:pPr>
        <w:spacing w:before="0" w:after="0" w:line="180" w:lineRule="exact"/>
      </w:pPr>
      <w:r>
        <w:rPr>
          <w:i/>
          <w:sz w:val="19"/>
        </w:rPr>
        <w:t>Visto del docente: ______________________     Fecha: ____ / ____ / ______</w:t>
      </w:r>
    </w:p>
    <w:tbl>
      <w:tblPr>
        <w:tblW w:type="auto" w:w="0"/>
        <w:tblLook w:firstColumn="1" w:firstRow="1" w:lastColumn="0" w:lastRow="0" w:noHBand="0" w:noVBand="1" w:val="04A0"/>
      </w:tblPr>
      <w:tblGrid>
        <w:gridCol w:w="9638"/>
      </w:tblGrid>
      <w:tr>
        <w:trPr>
          <w:cantSplit/>
        </w:trPr>
        <w:tc>
          <w:tcPr>
            <w:tcW w:type="dxa" w:w="9638"/>
            <w:shd w:val="clear" w:color="auto" w:fill="263238"/>
          </w:tcPr>
          <w:p>
            <w:pPr>
              <w:pageBreakBefore/>
              <w:spacing w:before="100"/>
            </w:pPr>
            <w:r>
              <w:rPr>
                <w:b/>
                <w:color w:val="ECEFF1"/>
                <w:sz w:val="20"/>
              </w:rPr>
              <w:t>PRÁCTICA 15 · Unidad 5</w:t>
            </w:r>
          </w:p>
          <w:p>
            <w:pPr>
              <w:spacing w:after="120"/>
            </w:pPr>
            <w:r>
              <w:rPr>
                <w:b/>
                <w:color w:val="FFFFFF"/>
                <w:sz w:val="28"/>
              </w:rPr>
              <w:t>Probar filtros y efectos con criterio</w:t>
            </w:r>
          </w:p>
        </w:tc>
      </w:tr>
    </w:tbl>
    <w:p/>
    <w:p>
      <w:pPr>
        <w:spacing w:after="80"/>
      </w:pPr>
      <w:r>
        <w:rPr>
          <w:sz w:val="19"/>
        </w:rPr>
        <w:t>Nombre y apellido: ______________________________   Curso: __________   Fecha: ____ / ____ / ______</w:t>
      </w:r>
    </w:p>
    <w:p>
      <w:pPr>
        <w:pStyle w:val="Heading3"/>
      </w:pPr>
      <w:r>
        <w:t>Objetivo</w:t>
      </w:r>
    </w:p>
    <w:p>
      <w:pPr>
        <w:jc w:val="both"/>
      </w:pPr>
      <w:r>
        <w:t>Comparar el efecto de distintos filtros sobre una misma imagen y elegir el más adecuado.</w:t>
      </w:r>
    </w:p>
    <w:p>
      <w:pPr>
        <w:pStyle w:val="Heading3"/>
      </w:pPr>
      <w:r>
        <w:t>Entorno de trabajo</w:t>
      </w:r>
    </w:p>
    <w:p>
      <w:r>
        <w:t>Editor de imágenes · Pieza de la práctica 13</w:t>
      </w:r>
    </w:p>
    <w:p>
      <w:pPr>
        <w:pStyle w:val="Heading3"/>
      </w:pPr>
      <w:r>
        <w:t>Modelo completo</w:t>
      </w:r>
    </w:p>
    <w:tbl>
      <w:tblPr>
        <w:tblW w:type="auto" w:w="0"/>
        <w:tblLook w:firstColumn="1" w:firstRow="1" w:lastColumn="0" w:lastRow="0" w:noHBand="0" w:noVBand="1" w:val="04A0"/>
      </w:tblPr>
      <w:tblGrid>
        <w:gridCol w:w="9638"/>
      </w:tblGrid>
      <w:tr>
        <w:trPr>
          <w:cantSplit/>
        </w:trPr>
        <w:tc>
          <w:tcPr>
            <w:tcW w:type="dxa" w:w="9638"/>
            <w:shd w:val="clear" w:color="auto" w:fill="ECEFF1"/>
            <w:tcBorders>
              <w:top w:val="single" w:sz="10" w:color="78909C"/>
              <w:left w:val="single" w:sz="10" w:color="78909C"/>
              <w:bottom w:val="single" w:sz="10" w:color="78909C"/>
              <w:right w:val="single" w:sz="10" w:color="78909C"/>
            </w:tcBorders>
          </w:tcPr>
          <w:p>
            <w:pPr>
              <w:spacing w:before="80" w:after="80"/>
            </w:pPr>
            <w:r>
              <w:rPr>
                <w:b/>
                <w:color w:val="78909C"/>
                <w:sz w:val="19"/>
              </w:rPr>
              <w:t xml:space="preserve">Datos del caso — </w:t>
            </w:r>
            <w:r>
              <w:rPr>
                <w:sz w:val="19"/>
              </w:rPr>
              <w:t>Desenfoque de fondo para destacar el producto · sombra paralela suave detrás del texto.</w:t>
            </w:r>
          </w:p>
        </w:tc>
      </w:tr>
    </w:tbl>
    <w:p/>
    <w:p>
      <w:pPr>
        <w:keepNext/>
        <w:jc w:val="center"/>
      </w:pPr>
      <w:r>
        <w:drawing>
          <wp:inline xmlns:a="http://schemas.openxmlformats.org/drawingml/2006/main" xmlns:pic="http://schemas.openxmlformats.org/drawingml/2006/picture">
            <wp:extent cx="5040000" cy="3360000"/>
            <wp:docPr id="14" name="Picture 14"/>
            <wp:cNvGraphicFramePr>
              <a:graphicFrameLocks noChangeAspect="1"/>
            </wp:cNvGraphicFramePr>
            <a:graphic>
              <a:graphicData uri="http://schemas.openxmlformats.org/drawingml/2006/picture">
                <pic:pic>
                  <pic:nvPicPr>
                    <pic:cNvPr id="0" name="15_filtros.png"/>
                    <pic:cNvPicPr/>
                  </pic:nvPicPr>
                  <pic:blipFill>
                    <a:blip r:embed="rId22"/>
                    <a:stretch>
                      <a:fillRect/>
                    </a:stretch>
                  </pic:blipFill>
                  <pic:spPr>
                    <a:xfrm>
                      <a:off x="0" y="0"/>
                      <a:ext cx="5040000" cy="3360000"/>
                    </a:xfrm>
                    <a:prstGeom prst="rect"/>
                  </pic:spPr>
                </pic:pic>
              </a:graphicData>
            </a:graphic>
          </wp:inline>
        </w:drawing>
      </w:r>
    </w:p>
    <w:p>
      <w:pPr>
        <w:jc w:val="center"/>
      </w:pPr>
      <w:r>
        <w:rPr>
          <w:i/>
          <w:color w:val="455A64"/>
          <w:sz w:val="17"/>
        </w:rPr>
        <w:t>Referencia gráfica de la práctica 15.</w:t>
      </w:r>
    </w:p>
    <w:p>
      <w:pPr>
        <w:pStyle w:val="Heading3"/>
      </w:pPr>
      <w:r>
        <w:t>Procedimiento</w:t>
      </w:r>
    </w:p>
    <w:p>
      <w:pPr>
        <w:spacing w:after="80"/>
      </w:pPr>
      <w:r>
        <w:t>1. Duplicá la capa del producto tres veces y aplicá a cada copia un filtro distinto.</w:t>
      </w:r>
    </w:p>
    <w:p>
      <w:pPr>
        <w:spacing w:after="80"/>
      </w:pPr>
      <w:r>
        <w:t>2. Ocultá y mostrá cada copia para comparar los resultados.</w:t>
      </w:r>
    </w:p>
    <w:p>
      <w:pPr>
        <w:spacing w:after="80"/>
      </w:pPr>
      <w:r>
        <w:t>3. Elegí uno y anotá en el cuaderno por qué lo elegiste, en términos de legibilidad y jerarquía.</w:t>
      </w:r>
    </w:p>
    <w:p>
      <w:pPr>
        <w:spacing w:after="80"/>
      </w:pPr>
      <w:r>
        <w:t>4. Aplicá desenfoque solo al fondo, cuidando de no desenfocar el producto.</w:t>
      </w:r>
    </w:p>
    <w:p>
      <w:pPr>
        <w:spacing w:after="80"/>
      </w:pPr>
      <w:r>
        <w:t>5. Agregá una sombra paralela suave a la capa de texto y verificá que el precio se lea sobre la zona clara.</w:t>
      </w:r>
    </w:p>
    <w:p>
      <w:pPr>
        <w:pStyle w:val="Heading3"/>
      </w:pPr>
      <w:r>
        <w:t>Punto de control</w:t>
      </w:r>
    </w:p>
    <w:tbl>
      <w:tblPr>
        <w:tblW w:type="auto" w:w="0"/>
        <w:tblLook w:firstColumn="1" w:firstRow="1" w:lastColumn="0" w:lastRow="0" w:noHBand="0" w:noVBand="1" w:val="04A0"/>
      </w:tblPr>
      <w:tblGrid>
        <w:gridCol w:w="9638"/>
      </w:tblGrid>
      <w:tr>
        <w:trPr>
          <w:cantSplit/>
        </w:trPr>
        <w:tc>
          <w:tcPr>
            <w:tcW w:type="dxa" w:w="9638"/>
            <w:shd w:val="clear" w:color="auto" w:fill="FDF6E3"/>
            <w:tcBorders>
              <w:top w:val="single" w:sz="10" w:color="B8860B"/>
              <w:left w:val="single" w:sz="10" w:color="B8860B"/>
              <w:bottom w:val="single" w:sz="10" w:color="B8860B"/>
              <w:right w:val="single" w:sz="10" w:color="B8860B"/>
            </w:tcBorders>
          </w:tcPr>
          <w:p>
            <w:pPr>
              <w:spacing w:before="80" w:after="80"/>
            </w:pPr>
            <w:r>
              <w:rPr>
                <w:b/>
                <w:color w:val="B8860B"/>
                <w:sz w:val="19"/>
              </w:rPr>
              <w:t xml:space="preserve">Se considera lograda cuando — </w:t>
            </w:r>
            <w:r>
              <w:rPr>
                <w:sz w:val="19"/>
              </w:rPr>
              <w:t>La pieza final se lee correctamente al reducirla al 25 % en pantalla.</w:t>
            </w:r>
          </w:p>
        </w:tc>
      </w:tr>
    </w:tbl>
    <w:p/>
    <w:p>
      <w:pPr>
        <w:pStyle w:val="Heading3"/>
      </w:pPr>
      <w:r>
        <w:t>Desafío</w:t>
      </w:r>
    </w:p>
    <w:tbl>
      <w:tblPr>
        <w:tblW w:type="auto" w:w="0"/>
        <w:tblLook w:firstColumn="1" w:firstRow="1" w:lastColumn="0" w:lastRow="0" w:noHBand="0" w:noVBand="1" w:val="04A0"/>
      </w:tblPr>
      <w:tblGrid>
        <w:gridCol w:w="9638"/>
      </w:tblGrid>
      <w:tr>
        <w:trPr>
          <w:cantSplit/>
        </w:trPr>
        <w:tc>
          <w:tcPr>
            <w:tcW w:type="dxa" w:w="9638"/>
            <w:shd w:val="clear" w:color="auto" w:fill="ECEFF1"/>
            <w:tcBorders>
              <w:top w:val="single" w:sz="10" w:color="78909C"/>
              <w:left w:val="single" w:sz="10" w:color="78909C"/>
              <w:bottom w:val="single" w:sz="10" w:color="78909C"/>
              <w:right w:val="single" w:sz="10" w:color="78909C"/>
            </w:tcBorders>
          </w:tcPr>
          <w:p>
            <w:pPr>
              <w:spacing w:before="80" w:after="80"/>
            </w:pPr>
            <w:r>
              <w:rPr>
                <w:b/>
                <w:color w:val="78909C"/>
                <w:sz w:val="19"/>
              </w:rPr>
              <w:t xml:space="preserve">Para ir más lejos — </w:t>
            </w:r>
            <w:r>
              <w:rPr>
                <w:sz w:val="19"/>
              </w:rPr>
              <w:t>Aplicá un filtro exagerado a propósito y explicá por escrito qué problema comunicacional genera.</w:t>
            </w:r>
          </w:p>
        </w:tc>
      </w:tr>
    </w:tbl>
    <w:p/>
    <w:p>
      <w:pPr>
        <w:pStyle w:val="Heading3"/>
      </w:pPr>
      <w:r>
        <w:t>Registro del estudiante</w:t>
      </w:r>
    </w:p>
    <w:p>
      <w:pPr>
        <w:spacing w:after="0" w:before="0" w:line="180" w:lineRule="exact"/>
      </w:pPr>
      <w:r>
        <w:rPr>
          <w:b/>
          <w:sz w:val="19"/>
        </w:rPr>
        <w:t xml:space="preserve">Qué hice: </w:t>
      </w:r>
      <w:r>
        <w:rPr>
          <w:sz w:val="19"/>
        </w:rPr>
        <w:t>______________________________________________________________</w:t>
      </w:r>
    </w:p>
    <w:p>
      <w:pPr>
        <w:spacing w:after="0" w:before="0" w:line="180" w:lineRule="exact"/>
      </w:pPr>
      <w:r>
        <w:rPr>
          <w:b/>
          <w:sz w:val="19"/>
        </w:rPr>
        <w:t xml:space="preserve">Qué me costó: </w:t>
      </w:r>
      <w:r>
        <w:rPr>
          <w:sz w:val="19"/>
        </w:rPr>
        <w:t>______________________________________________________________</w:t>
      </w:r>
    </w:p>
    <w:p>
      <w:pPr>
        <w:spacing w:after="0" w:before="0" w:line="180" w:lineRule="exact"/>
      </w:pPr>
      <w:r>
        <w:rPr>
          <w:b/>
          <w:sz w:val="19"/>
        </w:rPr>
        <w:t xml:space="preserve">Qué aprendí: </w:t>
      </w:r>
      <w:r>
        <w:rPr>
          <w:sz w:val="19"/>
        </w:rPr>
        <w:t>______________________________________________________________</w:t>
      </w:r>
    </w:p>
    <w:p>
      <w:pPr>
        <w:spacing w:before="0" w:after="0" w:line="180" w:lineRule="exact"/>
      </w:pPr>
      <w:r>
        <w:rPr>
          <w:i/>
          <w:sz w:val="19"/>
        </w:rPr>
        <w:t>Visto del docente: ______________________     Fecha: ____ / ____ / ______</w:t>
      </w:r>
    </w:p>
    <w:tbl>
      <w:tblPr>
        <w:tblW w:type="auto" w:w="0"/>
        <w:tblLook w:firstColumn="1" w:firstRow="1" w:lastColumn="0" w:lastRow="0" w:noHBand="0" w:noVBand="1" w:val="04A0"/>
      </w:tblPr>
      <w:tblGrid>
        <w:gridCol w:w="9638"/>
      </w:tblGrid>
      <w:tr>
        <w:trPr>
          <w:cantSplit/>
        </w:trPr>
        <w:tc>
          <w:tcPr>
            <w:tcW w:type="dxa" w:w="9638"/>
            <w:shd w:val="clear" w:color="auto" w:fill="263238"/>
          </w:tcPr>
          <w:p>
            <w:pPr>
              <w:pageBreakBefore/>
              <w:spacing w:before="100"/>
            </w:pPr>
            <w:r>
              <w:rPr>
                <w:b/>
                <w:color w:val="ECEFF1"/>
                <w:sz w:val="20"/>
              </w:rPr>
              <w:t>PRÁCTICA 16 · Unidad 5</w:t>
            </w:r>
          </w:p>
          <w:p>
            <w:pPr>
              <w:spacing w:after="120"/>
            </w:pPr>
            <w:r>
              <w:rPr>
                <w:b/>
                <w:color w:val="FFFFFF"/>
                <w:sz w:val="28"/>
              </w:rPr>
              <w:t>Construir el archivo maestro y una serie de tres piezas</w:t>
            </w:r>
          </w:p>
        </w:tc>
      </w:tr>
    </w:tbl>
    <w:p/>
    <w:p>
      <w:pPr>
        <w:spacing w:after="160"/>
      </w:pPr>
      <w:r>
        <w:rPr>
          <w:sz w:val="19"/>
        </w:rPr>
        <w:t>Nombre y apellido: ______________________________   Curso: __________   Fecha: ____ / ____ / ______</w:t>
      </w:r>
    </w:p>
    <w:p>
      <w:pPr>
        <w:pStyle w:val="Heading3"/>
      </w:pPr>
      <w:r>
        <w:t>Objetivo</w:t>
      </w:r>
    </w:p>
    <w:p>
      <w:pPr>
        <w:jc w:val="both"/>
      </w:pPr>
      <w:r>
        <w:t>Separar capas fijas y variables y producir tres piezas de una misma serie.</w:t>
      </w:r>
    </w:p>
    <w:p>
      <w:pPr>
        <w:pStyle w:val="Heading3"/>
      </w:pPr>
      <w:r>
        <w:t>Entorno de trabajo</w:t>
      </w:r>
    </w:p>
    <w:p>
      <w:r>
        <w:t>Editor de imágenes · Tres fotos de productos distintos</w:t>
      </w:r>
    </w:p>
    <w:p>
      <w:pPr>
        <w:pStyle w:val="Heading3"/>
      </w:pPr>
      <w:r>
        <w:t>Modelo completo</w:t>
      </w:r>
    </w:p>
    <w:tbl>
      <w:tblPr>
        <w:tblW w:type="auto" w:w="0"/>
        <w:tblLook w:firstColumn="1" w:firstRow="1" w:lastColumn="0" w:lastRow="0" w:noHBand="0" w:noVBand="1" w:val="04A0"/>
      </w:tblPr>
      <w:tblGrid>
        <w:gridCol w:w="9638"/>
      </w:tblGrid>
      <w:tr>
        <w:trPr>
          <w:cantSplit/>
        </w:trPr>
        <w:tc>
          <w:tcPr>
            <w:tcW w:type="dxa" w:w="9638"/>
            <w:shd w:val="clear" w:color="auto" w:fill="ECEFF1"/>
            <w:tcBorders>
              <w:top w:val="single" w:sz="10" w:color="78909C"/>
              <w:left w:val="single" w:sz="10" w:color="78909C"/>
              <w:bottom w:val="single" w:sz="10" w:color="78909C"/>
              <w:right w:val="single" w:sz="10" w:color="78909C"/>
            </w:tcBorders>
          </w:tcPr>
          <w:p>
            <w:pPr>
              <w:spacing w:before="80" w:after="80"/>
            </w:pPr>
            <w:r>
              <w:rPr>
                <w:b/>
                <w:color w:val="78909C"/>
                <w:sz w:val="19"/>
              </w:rPr>
              <w:t xml:space="preserve">Datos del caso — </w:t>
            </w:r>
            <w:r>
              <w:rPr>
                <w:sz w:val="19"/>
              </w:rPr>
              <w:t>Fijas: fondo, franja con el nombre, logo, pie con horarios. Variables: foto, nombre del producto, precio.</w:t>
            </w:r>
          </w:p>
        </w:tc>
      </w:tr>
    </w:tbl>
    <w:p/>
    <w:p>
      <w:pPr>
        <w:pStyle w:val="Heading3"/>
      </w:pPr>
      <w:r>
        <w:t>Procedimiento</w:t>
      </w:r>
    </w:p>
    <w:p>
      <w:pPr>
        <w:spacing w:after="80"/>
      </w:pPr>
      <w:r>
        <w:t>1. Tomá la pieza de la práctica 15 y agrupá las capas fijas en un grupo llamado «fijas».</w:t>
      </w:r>
    </w:p>
    <w:p>
      <w:pPr>
        <w:spacing w:after="80"/>
      </w:pPr>
      <w:r>
        <w:t>2. Agrupá las capas variables en otro grupo llamado «variables».</w:t>
      </w:r>
    </w:p>
    <w:p>
      <w:pPr>
        <w:spacing w:after="80"/>
      </w:pPr>
      <w:r>
        <w:t xml:space="preserve">3. Guardá sanblas_maestro_v2, manteniendo el lienzo A3 y sus capas editables. Conservá v1 como respaldo. Verificá que las fotografías conservan detalle al tamaño final; el lienzo grande no aumenta la información de una foto pequeña.</w:t>
      </w:r>
    </w:p>
    <w:p>
      <w:pPr>
        <w:spacing w:after="80"/>
      </w:pPr>
      <w:r>
        <w:t>4. Duplicá el archivo tres veces y reemplazá en cada copia solo el contenido del grupo «variables».</w:t>
      </w:r>
    </w:p>
    <w:p>
      <w:pPr>
        <w:spacing w:after="80"/>
      </w:pPr>
      <w:r>
        <w:t>5. Exportá las tres piezas a JPG y colocalas una al lado de la otra para comprobar la consistencia.</w:t>
      </w:r>
    </w:p>
    <w:p>
      <w:pPr>
        <w:pStyle w:val="Heading3"/>
      </w:pPr>
      <w:r>
        <w:t>Punto de control</w:t>
      </w:r>
    </w:p>
    <w:tbl>
      <w:tblPr>
        <w:tblW w:type="auto" w:w="0"/>
        <w:tblLook w:firstColumn="1" w:firstRow="1" w:lastColumn="0" w:lastRow="0" w:noHBand="0" w:noVBand="1" w:val="04A0"/>
      </w:tblPr>
      <w:tblGrid>
        <w:gridCol w:w="9638"/>
      </w:tblGrid>
      <w:tr>
        <w:trPr>
          <w:cantSplit/>
        </w:trPr>
        <w:tc>
          <w:tcPr>
            <w:tcW w:type="dxa" w:w="9638"/>
            <w:shd w:val="clear" w:color="auto" w:fill="FDF6E3"/>
            <w:tcBorders>
              <w:top w:val="single" w:sz="10" w:color="B8860B"/>
              <w:left w:val="single" w:sz="10" w:color="B8860B"/>
              <w:bottom w:val="single" w:sz="10" w:color="B8860B"/>
              <w:right w:val="single" w:sz="10" w:color="B8860B"/>
            </w:tcBorders>
          </w:tcPr>
          <w:p>
            <w:pPr>
              <w:spacing w:before="80" w:after="80"/>
            </w:pPr>
            <w:r>
              <w:rPr>
                <w:b/>
                <w:color w:val="B8860B"/>
                <w:sz w:val="19"/>
              </w:rPr>
              <w:t xml:space="preserve">Se considera lograda cuando — </w:t>
            </w:r>
            <w:r>
              <w:rPr>
                <w:sz w:val="19"/>
              </w:rPr>
              <w:t>Las tres piezas comparten estructura idéntica y difieren solo en foto, nombre y precio.</w:t>
            </w:r>
          </w:p>
        </w:tc>
      </w:tr>
    </w:tbl>
    <w:p/>
    <w:p>
      <w:pPr>
        <w:pStyle w:val="Heading3"/>
      </w:pPr>
      <w:r>
        <w:t>Desafío</w:t>
      </w:r>
    </w:p>
    <w:tbl>
      <w:tblPr>
        <w:tblW w:type="auto" w:w="0"/>
        <w:tblLook w:firstColumn="1" w:firstRow="1" w:lastColumn="0" w:lastRow="0" w:noHBand="0" w:noVBand="1" w:val="04A0"/>
      </w:tblPr>
      <w:tblGrid>
        <w:gridCol w:w="9638"/>
      </w:tblGrid>
      <w:tr>
        <w:trPr>
          <w:cantSplit/>
        </w:trPr>
        <w:tc>
          <w:tcPr>
            <w:tcW w:type="dxa" w:w="9638"/>
            <w:shd w:val="clear" w:color="auto" w:fill="ECEFF1"/>
            <w:tcBorders>
              <w:top w:val="single" w:sz="10" w:color="78909C"/>
              <w:left w:val="single" w:sz="10" w:color="78909C"/>
              <w:bottom w:val="single" w:sz="10" w:color="78909C"/>
              <w:right w:val="single" w:sz="10" w:color="78909C"/>
            </w:tcBorders>
          </w:tcPr>
          <w:p>
            <w:pPr>
              <w:spacing w:before="80" w:after="80"/>
            </w:pPr>
            <w:r>
              <w:rPr>
                <w:b/>
                <w:color w:val="78909C"/>
                <w:sz w:val="19"/>
              </w:rPr>
              <w:t xml:space="preserve">Para ir más lejos — </w:t>
            </w:r>
            <w:r>
              <w:rPr>
                <w:sz w:val="19"/>
              </w:rPr>
              <w:t>Cronometrá cuánto tardás en producir una cuarta pieza desde el maestro y compará con el tiempo que te llevó la primera.</w:t>
            </w:r>
          </w:p>
        </w:tc>
      </w:tr>
    </w:tbl>
    <w:p/>
    <w:p>
      <w:pPr>
        <w:pStyle w:val="Heading3"/>
      </w:pPr>
      <w:r>
        <w:t>Registro del estudiante</w:t>
      </w:r>
    </w:p>
    <w:p>
      <w:pPr>
        <w:spacing w:after="0" w:before="0" w:line="180" w:lineRule="exact"/>
      </w:pPr>
      <w:r>
        <w:rPr>
          <w:b/>
          <w:sz w:val="19"/>
        </w:rPr>
        <w:t xml:space="preserve">Qué hice: </w:t>
      </w:r>
      <w:r>
        <w:rPr>
          <w:sz w:val="19"/>
        </w:rPr>
        <w:t>______________________________________________________________</w:t>
      </w:r>
    </w:p>
    <w:p>
      <w:pPr>
        <w:spacing w:after="0" w:before="0" w:line="180" w:lineRule="exact"/>
      </w:pPr>
      <w:r>
        <w:rPr>
          <w:b/>
          <w:sz w:val="19"/>
        </w:rPr>
        <w:t xml:space="preserve">Qué me costó: </w:t>
      </w:r>
      <w:r>
        <w:rPr>
          <w:sz w:val="19"/>
        </w:rPr>
        <w:t>______________________________________________________________</w:t>
      </w:r>
    </w:p>
    <w:p>
      <w:pPr>
        <w:spacing w:after="0" w:before="0" w:line="180" w:lineRule="exact"/>
      </w:pPr>
      <w:r>
        <w:rPr>
          <w:b/>
          <w:sz w:val="19"/>
        </w:rPr>
        <w:t xml:space="preserve">Qué aprendí: </w:t>
      </w:r>
      <w:r>
        <w:rPr>
          <w:sz w:val="19"/>
        </w:rPr>
        <w:t>______________________________________________________________</w:t>
      </w:r>
    </w:p>
    <w:p>
      <w:pPr>
        <w:spacing w:before="0" w:after="0" w:line="180" w:lineRule="exact"/>
      </w:pPr>
      <w:r>
        <w:rPr>
          <w:i/>
          <w:sz w:val="19"/>
        </w:rPr>
        <w:t>Visto del docente: ______________________     Fecha: ____ / ____ / ______</w:t>
      </w:r>
    </w:p>
    <w:tbl>
      <w:tblPr>
        <w:tblW w:type="auto" w:w="0"/>
        <w:tblLook w:firstColumn="1" w:firstRow="1" w:lastColumn="0" w:lastRow="0" w:noHBand="0" w:noVBand="1" w:val="04A0"/>
      </w:tblPr>
      <w:tblGrid>
        <w:gridCol w:w="9638"/>
      </w:tblGrid>
      <w:tr>
        <w:trPr>
          <w:cantSplit/>
        </w:trPr>
        <w:tc>
          <w:tcPr>
            <w:tcW w:type="dxa" w:w="9638"/>
            <w:shd w:val="clear" w:color="auto" w:fill="263238"/>
          </w:tcPr>
          <w:p>
            <w:pPr>
              <w:pageBreakBefore/>
              <w:spacing w:before="100" w:after="40"/>
            </w:pPr>
            <w:r>
              <w:rPr>
                <w:b/>
                <w:color w:val="ECEFF1"/>
                <w:sz w:val="20"/>
              </w:rPr>
              <w:t>PRÁCTICA 17 · Unidad 5</w:t>
            </w:r>
          </w:p>
          <w:p>
            <w:pPr>
              <w:spacing w:after="40"/>
            </w:pPr>
            <w:r>
              <w:rPr>
                <w:b/>
                <w:color w:val="FFFFFF"/>
                <w:sz w:val="28"/>
              </w:rPr>
              <w:t>Animar y exportar el pack completo</w:t>
            </w:r>
          </w:p>
        </w:tc>
      </w:tr>
    </w:tbl>
    <w:p>
      <w:pPr>
        <w:spacing w:after="40"/>
      </w:pPr>
    </w:p>
    <w:p>
      <w:pPr>
        <w:spacing w:after="40"/>
      </w:pPr>
      <w:r>
        <w:rPr>
          <w:sz w:val="20"/>
        </w:rPr>
        <w:t>Nombre y apellido: ______________________________   Curso: __________   Fecha: ____ / ____ / ______</w:t>
      </w:r>
    </w:p>
    <w:p>
      <w:pPr>
        <w:pStyle w:val="Heading3"/>
        <w:spacing w:after="40"/>
      </w:pPr>
      <w:r>
        <w:rPr>
          <w:sz w:val="20"/>
        </w:rPr>
        <w:t>Objetivo</w:t>
      </w:r>
    </w:p>
    <w:p>
      <w:pPr>
        <w:spacing w:after="40"/>
        <w:jc w:val="both"/>
      </w:pPr>
      <w:r>
        <w:rPr>
          <w:sz w:val="20"/>
        </w:rPr>
        <w:t>Armar una animación de tres cuadros y exportar las cuatro salidas del pack.</w:t>
      </w:r>
    </w:p>
    <w:p>
      <w:pPr>
        <w:pStyle w:val="Heading3"/>
        <w:spacing w:after="40"/>
      </w:pPr>
      <w:r>
        <w:rPr>
          <w:sz w:val="20"/>
        </w:rPr>
        <w:t>Entorno de trabajo</w:t>
      </w:r>
    </w:p>
    <w:p>
      <w:pPr>
        <w:spacing w:after="40"/>
      </w:pPr>
      <w:r>
        <w:rPr>
          <w:sz w:val="20"/>
        </w:rPr>
        <w:t>Editor de imágenes · Archivo maestro de la práctica 16</w:t>
      </w:r>
    </w:p>
    <w:p>
      <w:pPr>
        <w:pStyle w:val="Heading3"/>
        <w:spacing w:after="40"/>
      </w:pPr>
      <w:r>
        <w:rPr>
          <w:sz w:val="20"/>
        </w:rPr>
        <w:t>Modelo completo</w:t>
      </w:r>
    </w:p>
    <w:tbl>
      <w:tblPr>
        <w:tblW w:type="auto" w:w="0"/>
        <w:tblLook w:firstColumn="1" w:firstRow="1" w:lastColumn="0" w:lastRow="0" w:noHBand="0" w:noVBand="1" w:val="04A0"/>
      </w:tblPr>
      <w:tblGrid>
        <w:gridCol w:w="9638"/>
      </w:tblGrid>
      <w:tr>
        <w:trPr>
          <w:cantSplit/>
        </w:trPr>
        <w:tc>
          <w:tcPr>
            <w:tcW w:type="dxa" w:w="9638"/>
            <w:shd w:val="clear" w:color="auto" w:fill="ECEFF1"/>
            <w:tcBorders>
              <w:top w:val="single" w:sz="10" w:color="78909C"/>
              <w:left w:val="single" w:sz="10" w:color="78909C"/>
              <w:bottom w:val="single" w:sz="10" w:color="78909C"/>
              <w:right w:val="single" w:sz="10" w:color="78909C"/>
            </w:tcBorders>
          </w:tcPr>
          <w:p>
            <w:pPr>
              <w:spacing w:after="40"/>
            </w:pPr>
            <w:r>
              <w:rPr>
                <w:sz w:val="20"/>
              </w:rPr>
              <w:t>Datos del caso — Afiche A3 para la vidriera: 3508 × 4961 px · 300 ppi · PDF/TIFF</w:t>
              <w:br/>
              <w:t>Publicación cuadrada para redes: 1080 × 1080 px · control por píxeles · JPG</w:t>
              <w:br/>
              <w:t>Portada del sitio web: 1600 × 600 px · control por píxeles · WEBP</w:t>
              <w:br/>
              <w:t>Etiqueta adhesiva de promoción: 1200 × 800 px · 300 ppi · ≈ 102 × 68 mm · PNG</w:t>
            </w:r>
          </w:p>
        </w:tc>
      </w:tr>
    </w:tbl>
    <w:p>
      <w:pPr>
        <w:spacing w:after="40"/>
      </w:pPr>
    </w:p>
    <w:p>
      <w:pPr>
        <w:keepNext/>
        <w:spacing w:after="40"/>
        <w:jc w:val="center"/>
      </w:pPr>
      <w:r>
        <w:drawing>
          <wp:inline xmlns:a="http://schemas.openxmlformats.org/drawingml/2006/main" xmlns:pic="http://schemas.openxmlformats.org/drawingml/2006/picture">
            <wp:extent cx="5580000" cy="3720000"/>
            <wp:docPr id="15" name="Picture 15"/>
            <wp:cNvGraphicFramePr>
              <a:graphicFrameLocks noChangeAspect="1"/>
            </wp:cNvGraphicFramePr>
            <a:graphic>
              <a:graphicData uri="http://schemas.openxmlformats.org/drawingml/2006/picture">
                <pic:pic>
                  <pic:nvPicPr>
                    <pic:cNvPr id="0" name="16_pack_publicitario.png"/>
                    <pic:cNvPicPr/>
                  </pic:nvPicPr>
                  <pic:blipFill>
                    <a:blip r:embed="rId23"/>
                    <a:stretch>
                      <a:fillRect/>
                    </a:stretch>
                  </pic:blipFill>
                  <pic:spPr>
                    <a:xfrm>
                      <a:off x="0" y="0"/>
                      <a:ext cx="5580000" cy="3720000"/>
                    </a:xfrm>
                    <a:prstGeom prst="rect"/>
                  </pic:spPr>
                </pic:pic>
              </a:graphicData>
            </a:graphic>
          </wp:inline>
        </w:drawing>
      </w:r>
    </w:p>
    <w:p>
      <w:pPr>
        <w:spacing w:after="40"/>
        <w:jc w:val="center"/>
      </w:pPr>
      <w:r>
        <w:rPr>
          <w:i/>
          <w:color w:val="455A64"/>
          <w:sz w:val="20"/>
        </w:rPr>
        <w:t>Referencia gráfica de la práctica 17.</w:t>
      </w:r>
    </w:p>
    <w:p>
      <w:pPr>
        <w:pStyle w:val="Heading3"/>
        <w:spacing w:after="40"/>
      </w:pPr>
      <w:r>
        <w:rPr>
          <w:sz w:val="20"/>
        </w:rPr>
        <w:t>Procedimiento</w:t>
      </w:r>
    </w:p>
    <w:p>
      <w:pPr>
        <w:spacing w:after="40"/>
      </w:pPr>
      <w:r>
        <w:rPr>
          <w:sz w:val="20"/>
        </w:rPr>
        <w:t xml:space="preserve">1. Desde una copia del maestro, prepará tres cuadros cuadrados de 1080 × 1080: producto, precio y contacto. Reencuadrá la composición para redes; no la deformes. Usá la función de cuadros o la herramienta complementaria indicada por el docente.</w:t>
      </w:r>
    </w:p>
    <w:p>
      <w:pPr>
        <w:spacing w:after="40"/>
      </w:pPr>
      <w:r>
        <w:rPr>
          <w:sz w:val="20"/>
        </w:rPr>
        <w:t>2. Asigná la temporización: 1 segundo a los dos primeros y 3 segundos al último.</w:t>
      </w:r>
    </w:p>
    <w:p>
      <w:pPr>
        <w:spacing w:after="40"/>
      </w:pPr>
      <w:r>
        <w:rPr>
          <w:sz w:val="20"/>
        </w:rPr>
        <w:t xml:space="preserve">3. Exportá, por ejemplo a GIF si está disponible, y reproducí la animación: los cuadros duran 1 s, 1 s y 3 s; el ciclo completo dura 5 s. Si el editor no admite esa salida, conservá los tres cuadros y documentá la herramienta complementaria usada.</w:t>
      </w:r>
    </w:p>
    <w:p>
      <w:pPr>
        <w:spacing w:after="40"/>
      </w:pPr>
      <w:r>
        <w:rPr>
          <w:sz w:val="20"/>
        </w:rPr>
        <w:t xml:space="preserve">4. Volvé al maestro A3 intacto y prepará las cuatro composiciones con las medidas del modelo. Conservá el A3 a tamaño original; reducí y reencuadrá para las otras salidas. Adaptar la proporción requiere redistribuir elementos, no estirar el archivo cuadrado.</w:t>
      </w:r>
    </w:p>
    <w:p>
      <w:pPr>
        <w:spacing w:after="40"/>
      </w:pPr>
      <w:r>
        <w:rPr>
          <w:sz w:val="20"/>
        </w:rPr>
        <w:t>5. Verificá una por una: abrí cada archivo exportado y controlá dimensión y peso.</w:t>
      </w:r>
    </w:p>
    <w:p>
      <w:pPr>
        <w:spacing w:after="40"/>
      </w:pPr>
      <w:r>
        <w:rPr>
          <w:sz w:val="20"/>
        </w:rPr>
        <w:t>6. Aplicá la lista de verificación: ortografía, precios, horarios, contacto y legibilidad en tamaño chico.</w:t>
      </w:r>
    </w:p>
    <w:p>
      <w:pPr>
        <w:pStyle w:val="Heading3"/>
        <w:spacing w:after="40"/>
      </w:pPr>
      <w:r>
        <w:rPr>
          <w:sz w:val="20"/>
        </w:rPr>
        <w:t>Punto de control</w:t>
      </w:r>
    </w:p>
    <w:tbl>
      <w:tblPr>
        <w:tblW w:type="auto" w:w="0"/>
        <w:tblLook w:firstColumn="1" w:firstRow="1" w:lastColumn="0" w:lastRow="0" w:noHBand="0" w:noVBand="1" w:val="04A0"/>
      </w:tblPr>
      <w:tblGrid>
        <w:gridCol w:w="9638"/>
      </w:tblGrid>
      <w:tr>
        <w:trPr>
          <w:cantSplit/>
        </w:trPr>
        <w:tc>
          <w:tcPr>
            <w:tcW w:type="dxa" w:w="9638"/>
            <w:shd w:val="clear" w:color="auto" w:fill="FDF6E3"/>
            <w:tcBorders>
              <w:top w:val="single" w:sz="10" w:color="B8860B"/>
              <w:left w:val="single" w:sz="10" w:color="B8860B"/>
              <w:bottom w:val="single" w:sz="10" w:color="B8860B"/>
              <w:right w:val="single" w:sz="10" w:color="B8860B"/>
            </w:tcBorders>
          </w:tcPr>
          <w:p>
            <w:pPr>
              <w:spacing w:before="80" w:after="40"/>
            </w:pPr>
            <w:r>
              <w:rPr>
                <w:b/>
                <w:color w:val="B8860B"/>
                <w:sz w:val="20"/>
              </w:rPr>
              <w:t xml:space="preserve">Se considera lograda cuando — </w:t>
            </w:r>
            <w:r>
              <w:rPr>
                <w:sz w:val="20"/>
              </w:rPr>
              <w:t>Las cuatro salidas existen con las dimensiones exactas del modelo y la lista de verificación está completa.</w:t>
            </w:r>
          </w:p>
        </w:tc>
      </w:tr>
    </w:tbl>
    <w:p>
      <w:pPr>
        <w:spacing w:after="40"/>
      </w:pPr>
    </w:p>
    <w:p>
      <w:pPr>
        <w:pStyle w:val="Heading3"/>
        <w:spacing w:after="40"/>
      </w:pPr>
      <w:r>
        <w:rPr>
          <w:sz w:val="20"/>
        </w:rPr>
        <w:t>Desafío</w:t>
      </w:r>
    </w:p>
    <w:tbl>
      <w:tblPr>
        <w:tblW w:type="auto" w:w="0"/>
        <w:tblLook w:firstColumn="1" w:firstRow="1" w:lastColumn="0" w:lastRow="0" w:noHBand="0" w:noVBand="1" w:val="04A0"/>
      </w:tblPr>
      <w:tblGrid>
        <w:gridCol w:w="9638"/>
      </w:tblGrid>
      <w:tr>
        <w:trPr>
          <w:cantSplit/>
        </w:trPr>
        <w:tc>
          <w:tcPr>
            <w:tcW w:type="dxa" w:w="9638"/>
            <w:shd w:val="clear" w:color="auto" w:fill="ECEFF1"/>
            <w:tcBorders>
              <w:top w:val="single" w:sz="10" w:color="78909C"/>
              <w:left w:val="single" w:sz="10" w:color="78909C"/>
              <w:bottom w:val="single" w:sz="10" w:color="78909C"/>
              <w:right w:val="single" w:sz="10" w:color="78909C"/>
            </w:tcBorders>
          </w:tcPr>
          <w:p>
            <w:pPr>
              <w:spacing w:before="80" w:after="40"/>
            </w:pPr>
            <w:r>
              <w:rPr>
                <w:b/>
                <w:color w:val="78909C"/>
                <w:sz w:val="20"/>
              </w:rPr>
              <w:t xml:space="preserve">Para ir más lejos — </w:t>
            </w:r>
            <w:r>
              <w:rPr>
                <w:sz w:val="20"/>
              </w:rPr>
              <w:t>Exportá la publicación de redes a WEBP y compará el peso con el JPG de la misma imagen.</w:t>
            </w:r>
          </w:p>
        </w:tc>
      </w:tr>
    </w:tbl>
    <w:p>
      <w:pPr>
        <w:spacing w:after="40"/>
      </w:pPr>
    </w:p>
    <w:p>
      <w:pPr>
        <w:pStyle w:val="Heading3"/>
        <w:spacing w:after="40"/>
      </w:pPr>
      <w:r>
        <w:rPr>
          <w:sz w:val="20"/>
        </w:rPr>
        <w:t>Registro del estudiante</w:t>
      </w:r>
    </w:p>
    <w:p>
      <w:pPr>
        <w:spacing w:after="40" w:before="0" w:line="180" w:lineRule="exact"/>
      </w:pPr>
      <w:r>
        <w:rPr>
          <w:b/>
          <w:sz w:val="20"/>
        </w:rPr>
        <w:t xml:space="preserve">Qué hice: </w:t>
      </w:r>
      <w:r>
        <w:rPr>
          <w:sz w:val="20"/>
        </w:rPr>
        <w:t>______________________________________________________________</w:t>
      </w:r>
    </w:p>
    <w:p>
      <w:pPr>
        <w:spacing w:after="40" w:before="0" w:line="180" w:lineRule="exact"/>
      </w:pPr>
      <w:r>
        <w:rPr>
          <w:b/>
          <w:sz w:val="20"/>
        </w:rPr>
        <w:t xml:space="preserve">Qué me costó: </w:t>
      </w:r>
      <w:r>
        <w:rPr>
          <w:sz w:val="20"/>
        </w:rPr>
        <w:t>______________________________________________________________</w:t>
      </w:r>
    </w:p>
    <w:p>
      <w:pPr>
        <w:spacing w:after="40" w:before="0" w:line="180" w:lineRule="exact"/>
      </w:pPr>
      <w:r>
        <w:rPr>
          <w:b/>
          <w:sz w:val="20"/>
        </w:rPr>
        <w:t xml:space="preserve">Qué aprendí: </w:t>
      </w:r>
      <w:r>
        <w:rPr>
          <w:sz w:val="20"/>
        </w:rPr>
        <w:t>______________________________________________________________</w:t>
      </w:r>
    </w:p>
    <w:p>
      <w:pPr>
        <w:spacing w:before="0" w:after="0" w:line="454" w:lineRule="exact"/>
      </w:pPr>
      <w:r>
        <w:rPr>
          <w:b/>
          <w:sz w:val="20"/>
        </w:rPr>
        <w:t>__________________________________________________________________________</w:t>
      </w:r>
    </w:p>
    <w:p>
      <w:pPr>
        <w:spacing w:before="0" w:after="0" w:line="454" w:lineRule="exact"/>
      </w:pPr>
      <w:r>
        <w:rPr>
          <w:b/>
          <w:sz w:val="20"/>
        </w:rPr>
        <w:t>__________________________________________________________________________</w:t>
      </w:r>
    </w:p>
    <w:p>
      <w:pPr>
        <w:spacing w:before="0" w:after="0" w:line="454" w:lineRule="exact"/>
      </w:pPr>
      <w:r>
        <w:rPr>
          <w:b/>
          <w:sz w:val="20"/>
        </w:rPr>
        <w:t>__________________________________________________________________________</w:t>
      </w:r>
    </w:p>
    <w:p>
      <w:pPr>
        <w:spacing w:before="0" w:after="0" w:line="454" w:lineRule="exact"/>
      </w:pPr>
      <w:r>
        <w:rPr>
          <w:b/>
          <w:sz w:val="20"/>
        </w:rPr>
        <w:t>__________________________________________________________________________</w:t>
      </w:r>
    </w:p>
    <w:p>
      <w:pPr>
        <w:spacing w:before="0" w:after="0" w:line="454" w:lineRule="exact"/>
      </w:pPr>
      <w:r>
        <w:rPr>
          <w:b/>
          <w:sz w:val="20"/>
        </w:rPr>
        <w:t>__________________________________________________________________________</w:t>
      </w:r>
    </w:p>
    <w:p>
      <w:pPr>
        <w:spacing w:before="0" w:after="0" w:line="454" w:lineRule="exact"/>
      </w:pPr>
      <w:r>
        <w:rPr>
          <w:b/>
          <w:sz w:val="20"/>
        </w:rPr>
        <w:t>__________________________________________________________________________</w:t>
      </w:r>
    </w:p>
    <w:p>
      <w:pPr>
        <w:spacing w:before="0" w:after="0" w:line="454" w:lineRule="exact"/>
      </w:pPr>
      <w:r>
        <w:rPr>
          <w:b/>
          <w:sz w:val="20"/>
        </w:rPr>
        <w:t>__________________________________________________________________________</w:t>
      </w:r>
    </w:p>
    <w:p>
      <w:pPr>
        <w:spacing w:before="0" w:after="0" w:line="454" w:lineRule="exact"/>
      </w:pPr>
      <w:r>
        <w:rPr>
          <w:b/>
          <w:sz w:val="20"/>
        </w:rPr>
        <w:t>__________________________________________________________________________</w:t>
      </w:r>
    </w:p>
    <w:p>
      <w:pPr>
        <w:spacing w:before="0" w:after="0" w:line="454" w:lineRule="exact"/>
      </w:pPr>
      <w:r>
        <w:rPr>
          <w:b/>
          <w:sz w:val="20"/>
        </w:rPr>
        <w:t>__________________________________________________________________________</w:t>
      </w:r>
    </w:p>
    <w:p>
      <w:pPr>
        <w:spacing w:before="0" w:after="0" w:line="454" w:lineRule="exact"/>
      </w:pPr>
      <w:r>
        <w:rPr>
          <w:b/>
          <w:sz w:val="20"/>
        </w:rPr>
        <w:t>__________________________________________________________________________</w:t>
      </w:r>
    </w:p>
    <w:p>
      <w:pPr>
        <w:spacing w:before="0" w:after="0" w:line="454" w:lineRule="exact"/>
      </w:pPr>
      <w:r>
        <w:rPr>
          <w:b/>
          <w:sz w:val="20"/>
        </w:rPr>
        <w:t>__________________________________________________________________________</w:t>
      </w:r>
    </w:p>
    <w:p>
      <w:pPr>
        <w:spacing w:before="0" w:after="0" w:line="454" w:lineRule="exact"/>
      </w:pPr>
      <w:r>
        <w:rPr>
          <w:b/>
          <w:sz w:val="20"/>
        </w:rPr>
        <w:t>__________________________________________________________________________</w:t>
      </w:r>
    </w:p>
    <w:p>
      <w:pPr>
        <w:spacing w:before="0" w:after="0" w:line="454" w:lineRule="exact"/>
      </w:pPr>
      <w:r>
        <w:rPr>
          <w:b/>
          <w:sz w:val="20"/>
        </w:rPr>
        <w:t>__________________________________________________________________________</w:t>
      </w:r>
    </w:p>
    <w:p>
      <w:pPr>
        <w:spacing w:before="0" w:after="0" w:line="454" w:lineRule="exact"/>
      </w:pPr>
      <w:r>
        <w:rPr>
          <w:b/>
          <w:sz w:val="20"/>
        </w:rPr>
        <w:t>__________________________________________________________________________</w:t>
      </w:r>
    </w:p>
    <w:p>
      <w:pPr>
        <w:spacing w:before="0" w:after="0" w:line="454" w:lineRule="exact"/>
      </w:pPr>
      <w:r>
        <w:rPr>
          <w:b/>
          <w:sz w:val="20"/>
        </w:rPr>
        <w:t>__________________________________________________________________________</w:t>
      </w:r>
    </w:p>
    <w:p>
      <w:pPr>
        <w:spacing w:before="0" w:after="0" w:line="454" w:lineRule="exact"/>
      </w:pPr>
      <w:r>
        <w:rPr>
          <w:b/>
          <w:sz w:val="20"/>
        </w:rPr>
        <w:t>__________________________________________________________________________</w:t>
      </w:r>
    </w:p>
    <w:p>
      <w:pPr>
        <w:spacing w:before="0" w:after="0" w:line="454" w:lineRule="exact"/>
      </w:pPr>
      <w:r>
        <w:rPr>
          <w:b/>
          <w:sz w:val="20"/>
        </w:rPr>
        <w:t>__________________________________________________________________________</w:t>
      </w:r>
    </w:p>
    <w:p>
      <w:pPr>
        <w:spacing w:before="0" w:after="0" w:line="454" w:lineRule="exact"/>
      </w:pPr>
      <w:r>
        <w:rPr>
          <w:b/>
          <w:sz w:val="20"/>
        </w:rPr>
        <w:t>__________________________________________________________________________</w:t>
      </w:r>
    </w:p>
    <w:p>
      <w:pPr>
        <w:spacing w:before="0" w:after="0" w:line="454" w:lineRule="exact"/>
      </w:pPr>
      <w:r>
        <w:rPr>
          <w:b/>
          <w:sz w:val="20"/>
        </w:rPr>
        <w:t>__________________________________________________________________________</w:t>
      </w:r>
    </w:p>
    <w:p>
      <w:pPr>
        <w:spacing w:before="0" w:after="0" w:line="454" w:lineRule="exact"/>
      </w:pPr>
      <w:r>
        <w:rPr>
          <w:b/>
          <w:sz w:val="20"/>
        </w:rPr>
        <w:t>__________________________________________________________________________</w:t>
      </w:r>
    </w:p>
    <w:p>
      <w:pPr>
        <w:spacing w:before="0" w:after="0" w:line="454" w:lineRule="exact"/>
      </w:pPr>
      <w:r>
        <w:rPr>
          <w:b/>
          <w:sz w:val="20"/>
        </w:rPr>
        <w:t>__________________________________________________________________________</w:t>
      </w:r>
    </w:p>
    <w:p>
      <w:pPr>
        <w:spacing w:before="0" w:after="0" w:line="454" w:lineRule="exact"/>
      </w:pPr>
      <w:r>
        <w:rPr>
          <w:b/>
          <w:sz w:val="20"/>
        </w:rPr>
        <w:t>__________________________________________________________________________</w:t>
      </w:r>
    </w:p>
    <w:p>
      <w:pPr>
        <w:spacing w:before="0" w:after="0" w:line="454" w:lineRule="exact"/>
      </w:pPr>
      <w:r>
        <w:rPr>
          <w:b/>
          <w:sz w:val="20"/>
        </w:rPr>
        <w:t>__________________________________________________________________________</w:t>
      </w:r>
    </w:p>
    <w:p>
      <w:pPr>
        <w:spacing w:before="0" w:after="0" w:line="454" w:lineRule="exact"/>
      </w:pPr>
      <w:r>
        <w:rPr>
          <w:b/>
          <w:sz w:val="20"/>
        </w:rPr>
        <w:t>__________________________________________________________________________</w:t>
      </w:r>
    </w:p>
    <w:p>
      <w:pPr>
        <w:spacing w:before="0" w:after="0" w:line="454" w:lineRule="exact"/>
      </w:pPr>
      <w:r>
        <w:rPr>
          <w:b/>
          <w:sz w:val="20"/>
        </w:rPr>
        <w:t>__________________________________________________________________________</w:t>
      </w:r>
    </w:p>
    <w:p>
      <w:pPr>
        <w:spacing w:before="0" w:after="0" w:line="454" w:lineRule="exact"/>
      </w:pPr>
      <w:r>
        <w:rPr>
          <w:b/>
          <w:sz w:val="20"/>
        </w:rPr>
        <w:t>__________________________________________________________________________</w:t>
      </w:r>
    </w:p>
    <w:p>
      <w:pPr>
        <w:spacing w:before="0" w:after="0" w:line="454" w:lineRule="exact"/>
      </w:pPr>
      <w:r>
        <w:rPr>
          <w:b/>
          <w:sz w:val="20"/>
        </w:rPr>
        <w:t>__________________________________________________________________________</w:t>
      </w:r>
    </w:p>
    <w:p>
      <w:pPr>
        <w:spacing w:before="0" w:after="0" w:line="454" w:lineRule="exact"/>
      </w:pPr>
      <w:r>
        <w:rPr>
          <w:b/>
          <w:sz w:val="20"/>
        </w:rPr>
        <w:t>__________________________________________________________________________</w:t>
      </w:r>
    </w:p>
    <w:p>
      <w:pPr>
        <w:spacing w:before="0" w:after="0" w:line="454" w:lineRule="exact"/>
      </w:pPr>
      <w:r>
        <w:rPr>
          <w:b/>
          <w:sz w:val="20"/>
        </w:rPr>
        <w:t>__________________________________________________________________________</w:t>
      </w:r>
    </w:p>
    <w:p>
      <w:pPr>
        <w:spacing w:before="0" w:after="0" w:line="454" w:lineRule="exact"/>
      </w:pPr>
      <w:r>
        <w:rPr>
          <w:b/>
          <w:sz w:val="20"/>
        </w:rPr>
        <w:t>__________________________________________________________________________</w:t>
      </w:r>
    </w:p>
    <w:p>
      <w:pPr>
        <w:spacing w:before="0" w:after="0" w:line="454" w:lineRule="exact"/>
      </w:pPr>
      <w:r>
        <w:rPr>
          <w:b/>
          <w:sz w:val="20"/>
        </w:rPr>
        <w:t>__________________________________________________________________________</w:t>
      </w:r>
    </w:p>
    <w:p>
      <w:pPr>
        <w:spacing w:before="0" w:after="40" w:line="180" w:lineRule="exact"/>
      </w:pPr>
      <w:r>
        <w:rPr>
          <w:i/>
          <w:sz w:val="20"/>
        </w:rPr>
        <w:t>Visto del docente: ______________________     Fecha: ____ / ____ / ______</w:t>
      </w:r>
    </w:p>
    <w:tbl>
      <w:tblPr>
        <w:tblW w:type="auto" w:w="0"/>
        <w:tblLook w:firstColumn="1" w:firstRow="1" w:lastColumn="0" w:lastRow="0" w:noHBand="0" w:noVBand="1" w:val="04A0"/>
      </w:tblPr>
      <w:tblGrid>
        <w:gridCol w:w="9638"/>
      </w:tblGrid>
      <w:tr>
        <w:trPr>
          <w:cantSplit/>
        </w:trPr>
        <w:tc>
          <w:tcPr>
            <w:tcW w:type="dxa" w:w="9638"/>
            <w:shd w:val="clear" w:color="auto" w:fill="263238"/>
          </w:tcPr>
          <w:p>
            <w:pPr>
              <w:pageBreakBefore/>
              <w:spacing w:before="100"/>
            </w:pPr>
            <w:r>
              <w:rPr>
                <w:b/>
                <w:color w:val="ECEFF1"/>
                <w:sz w:val="20"/>
              </w:rPr>
              <w:t>PRÁCTICA 18 · Unidad 6</w:t>
            </w:r>
          </w:p>
          <w:p>
            <w:pPr>
              <w:spacing w:after="120"/>
            </w:pPr>
            <w:r>
              <w:rPr>
                <w:b/>
                <w:color w:val="FFFFFF"/>
                <w:sz w:val="28"/>
              </w:rPr>
              <w:t>Analizar sitios web y desarmar una página de inicio</w:t>
            </w:r>
          </w:p>
        </w:tc>
      </w:tr>
    </w:tbl>
    <w:p/>
    <w:p>
      <w:pPr>
        <w:spacing w:after="160"/>
      </w:pPr>
      <w:r>
        <w:rPr>
          <w:sz w:val="19"/>
        </w:rPr>
        <w:t>Nombre y apellido: ______________________________   Curso: __________   Fecha: ____ / ____ / ______</w:t>
      </w:r>
    </w:p>
    <w:p>
      <w:pPr>
        <w:pStyle w:val="Heading3"/>
      </w:pPr>
      <w:r>
        <w:t>Objetivo</w:t>
      </w:r>
    </w:p>
    <w:p>
      <w:pPr>
        <w:jc w:val="both"/>
      </w:pPr>
      <w:r>
        <w:t>Clasificar cinco sitios según su finalidad y desarmar una página de inicio en sus secciones.</w:t>
      </w:r>
    </w:p>
    <w:p>
      <w:pPr>
        <w:pStyle w:val="Heading3"/>
      </w:pPr>
      <w:r>
        <w:t>Entorno de trabajo</w:t>
      </w:r>
    </w:p>
    <w:p>
      <w:r>
        <w:t>Navegador web · Cuaderno (si no hay conexión, capturas provistas por el docente)</w:t>
      </w:r>
    </w:p>
    <w:p>
      <w:pPr>
        <w:pStyle w:val="Heading3"/>
      </w:pPr>
      <w:r>
        <w:t>Modelo completo</w:t>
      </w:r>
    </w:p>
    <w:tbl>
      <w:tblPr>
        <w:tblW w:type="auto" w:w="0"/>
        <w:tblLook w:firstColumn="1" w:firstRow="1" w:lastColumn="0" w:lastRow="0" w:noHBand="0" w:noVBand="1" w:val="04A0"/>
      </w:tblPr>
      <w:tblGrid>
        <w:gridCol w:w="9638"/>
      </w:tblGrid>
      <w:tr>
        <w:trPr>
          <w:cantSplit/>
        </w:trPr>
        <w:tc>
          <w:tcPr>
            <w:tcW w:type="dxa" w:w="9638"/>
            <w:shd w:val="clear" w:color="auto" w:fill="ECEFF1"/>
            <w:tcBorders>
              <w:top w:val="single" w:sz="10" w:color="78909C"/>
              <w:left w:val="single" w:sz="10" w:color="78909C"/>
              <w:bottom w:val="single" w:sz="10" w:color="78909C"/>
              <w:right w:val="single" w:sz="10" w:color="78909C"/>
            </w:tcBorders>
          </w:tcPr>
          <w:p>
            <w:pPr>
              <w:spacing w:before="80" w:after="80"/>
            </w:pPr>
            <w:r>
              <w:rPr>
                <w:b/>
                <w:color w:val="78909C"/>
                <w:sz w:val="19"/>
              </w:rPr>
              <w:t xml:space="preserve">Datos del caso — </w:t>
            </w:r>
            <w:r>
              <w:rPr>
                <w:sz w:val="19"/>
              </w:rPr>
              <w:t>Encabezado · portada · cuerpo · llamado a la acción · pie.</w:t>
            </w:r>
          </w:p>
        </w:tc>
      </w:tr>
    </w:tbl>
    <w:p/>
    <w:p>
      <w:pPr>
        <w:keepNext/>
        <w:jc w:val="center"/>
      </w:pPr>
      <w:r>
        <w:drawing>
          <wp:inline xmlns:a="http://schemas.openxmlformats.org/drawingml/2006/main" xmlns:pic="http://schemas.openxmlformats.org/drawingml/2006/picture">
            <wp:extent cx="5580000" cy="3720000"/>
            <wp:docPr id="16" name="Picture 16"/>
            <wp:cNvGraphicFramePr>
              <a:graphicFrameLocks noChangeAspect="1"/>
            </wp:cNvGraphicFramePr>
            <a:graphic>
              <a:graphicData uri="http://schemas.openxmlformats.org/drawingml/2006/picture">
                <pic:pic>
                  <pic:nvPicPr>
                    <pic:cNvPr id="0" name="17_anatomia_web.png"/>
                    <pic:cNvPicPr/>
                  </pic:nvPicPr>
                  <pic:blipFill>
                    <a:blip r:embed="rId24"/>
                    <a:stretch>
                      <a:fillRect/>
                    </a:stretch>
                  </pic:blipFill>
                  <pic:spPr>
                    <a:xfrm>
                      <a:off x="0" y="0"/>
                      <a:ext cx="5580000" cy="3720000"/>
                    </a:xfrm>
                    <a:prstGeom prst="rect"/>
                  </pic:spPr>
                </pic:pic>
              </a:graphicData>
            </a:graphic>
          </wp:inline>
        </w:drawing>
      </w:r>
    </w:p>
    <w:p>
      <w:pPr>
        <w:jc w:val="center"/>
      </w:pPr>
      <w:r>
        <w:rPr>
          <w:i/>
          <w:color w:val="455A64"/>
          <w:sz w:val="17"/>
        </w:rPr>
        <w:t>Referencia gráfica de la práctica 18.</w:t>
      </w:r>
    </w:p>
    <w:p>
      <w:pPr>
        <w:pStyle w:val="Heading3"/>
      </w:pPr>
      <w:r>
        <w:t>Procedimiento</w:t>
      </w:r>
    </w:p>
    <w:p>
      <w:pPr>
        <w:spacing w:after="80"/>
      </w:pPr>
      <w:r>
        <w:t>1. Elegí cinco sitios de distinta finalidad y anotá dirección, tipo y por qué lo clasificás así.</w:t>
      </w:r>
    </w:p>
    <w:p>
      <w:pPr>
        <w:spacing w:after="80"/>
      </w:pPr>
      <w:r>
        <w:t>2. Para uno de ellos, señalá en el cuaderno las cinco secciones de su página de inicio.</w:t>
      </w:r>
    </w:p>
    <w:p>
      <w:pPr>
        <w:spacing w:after="80"/>
      </w:pPr>
      <w:r>
        <w:t>3. Descomponé la dirección de ese sitio en protocolo, dominio y ruta.</w:t>
      </w:r>
    </w:p>
    <w:p>
      <w:pPr>
        <w:spacing w:after="80"/>
      </w:pPr>
      <w:r>
        <w:t>4. Verificá si el sitio usa https y anotá qué indica el navegador.</w:t>
      </w:r>
    </w:p>
    <w:p>
      <w:pPr>
        <w:spacing w:after="80"/>
      </w:pPr>
      <w:r>
        <w:t>5. Anotá tres cosas que ese sitio hace bien y dos que mejorarías.</w:t>
      </w:r>
    </w:p>
    <w:p>
      <w:pPr>
        <w:pStyle w:val="Heading3"/>
      </w:pPr>
      <w:r>
        <w:t>Punto de control</w:t>
      </w:r>
    </w:p>
    <w:tbl>
      <w:tblPr>
        <w:tblW w:type="auto" w:w="0"/>
        <w:tblLook w:firstColumn="1" w:firstRow="1" w:lastColumn="0" w:lastRow="0" w:noHBand="0" w:noVBand="1" w:val="04A0"/>
      </w:tblPr>
      <w:tblGrid>
        <w:gridCol w:w="9638"/>
      </w:tblGrid>
      <w:tr>
        <w:trPr>
          <w:cantSplit/>
        </w:trPr>
        <w:tc>
          <w:tcPr>
            <w:tcW w:type="dxa" w:w="9638"/>
            <w:shd w:val="clear" w:color="auto" w:fill="FDF6E3"/>
            <w:tcBorders>
              <w:top w:val="single" w:sz="10" w:color="B8860B"/>
              <w:left w:val="single" w:sz="10" w:color="B8860B"/>
              <w:bottom w:val="single" w:sz="10" w:color="B8860B"/>
              <w:right w:val="single" w:sz="10" w:color="B8860B"/>
            </w:tcBorders>
          </w:tcPr>
          <w:p>
            <w:pPr>
              <w:spacing w:before="80" w:after="80"/>
            </w:pPr>
            <w:r>
              <w:rPr>
                <w:b/>
                <w:color w:val="B8860B"/>
                <w:sz w:val="19"/>
              </w:rPr>
              <w:t xml:space="preserve">Se considera lograda cuando — </w:t>
            </w:r>
            <w:r>
              <w:rPr>
                <w:sz w:val="19"/>
              </w:rPr>
              <w:t>La ficha de análisis está completa para los cinco sitios y el desarme identifica las cinco secciones.</w:t>
            </w:r>
          </w:p>
        </w:tc>
      </w:tr>
    </w:tbl>
    <w:p/>
    <w:p>
      <w:pPr>
        <w:pStyle w:val="Heading3"/>
      </w:pPr>
      <w:r>
        <w:t>Desafío</w:t>
      </w:r>
    </w:p>
    <w:tbl>
      <w:tblPr>
        <w:tblW w:type="auto" w:w="0"/>
        <w:tblLook w:firstColumn="1" w:firstRow="1" w:lastColumn="0" w:lastRow="0" w:noHBand="0" w:noVBand="1" w:val="04A0"/>
      </w:tblPr>
      <w:tblGrid>
        <w:gridCol w:w="9638"/>
      </w:tblGrid>
      <w:tr>
        <w:trPr>
          <w:cantSplit/>
        </w:trPr>
        <w:tc>
          <w:tcPr>
            <w:tcW w:type="dxa" w:w="9638"/>
            <w:shd w:val="clear" w:color="auto" w:fill="ECEFF1"/>
            <w:tcBorders>
              <w:top w:val="single" w:sz="10" w:color="78909C"/>
              <w:left w:val="single" w:sz="10" w:color="78909C"/>
              <w:bottom w:val="single" w:sz="10" w:color="78909C"/>
              <w:right w:val="single" w:sz="10" w:color="78909C"/>
            </w:tcBorders>
          </w:tcPr>
          <w:p>
            <w:pPr>
              <w:spacing w:before="80" w:after="80"/>
            </w:pPr>
            <w:r>
              <w:rPr>
                <w:b/>
                <w:color w:val="78909C"/>
                <w:sz w:val="19"/>
              </w:rPr>
              <w:t xml:space="preserve">Para ir más lejos — </w:t>
            </w:r>
            <w:r>
              <w:rPr>
                <w:sz w:val="19"/>
              </w:rPr>
              <w:t>Buscá un sitio de un comercio paraguayo pequeño y evaluá si se ve bien en la pantalla del celular.</w:t>
            </w:r>
          </w:p>
        </w:tc>
      </w:tr>
    </w:tbl>
    <w:p/>
    <w:p>
      <w:pPr>
        <w:pStyle w:val="Heading3"/>
      </w:pPr>
      <w:r>
        <w:t>Registro del estudiante</w:t>
      </w:r>
    </w:p>
    <w:p>
      <w:pPr>
        <w:spacing w:after="0" w:before="0" w:line="180" w:lineRule="exact"/>
      </w:pPr>
      <w:r>
        <w:rPr>
          <w:b/>
          <w:sz w:val="19"/>
        </w:rPr>
        <w:t xml:space="preserve">Qué hice: </w:t>
      </w:r>
      <w:r>
        <w:rPr>
          <w:sz w:val="19"/>
        </w:rPr>
        <w:t>______________________________________________________________</w:t>
      </w:r>
    </w:p>
    <w:p>
      <w:pPr>
        <w:spacing w:after="0" w:before="0" w:line="180" w:lineRule="exact"/>
      </w:pPr>
      <w:r>
        <w:rPr>
          <w:b/>
          <w:sz w:val="19"/>
        </w:rPr>
        <w:t xml:space="preserve">Qué me costó: </w:t>
      </w:r>
      <w:r>
        <w:rPr>
          <w:sz w:val="19"/>
        </w:rPr>
        <w:t>______________________________________________________________</w:t>
      </w:r>
    </w:p>
    <w:p>
      <w:pPr>
        <w:spacing w:after="0" w:before="0" w:line="180" w:lineRule="exact"/>
      </w:pPr>
      <w:r>
        <w:rPr>
          <w:b/>
          <w:sz w:val="19"/>
        </w:rPr>
        <w:t xml:space="preserve">Qué aprendí: </w:t>
      </w:r>
      <w:r>
        <w:rPr>
          <w:sz w:val="19"/>
        </w:rPr>
        <w:t>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180" w:lineRule="exact"/>
      </w:pPr>
      <w:r>
        <w:rPr>
          <w:i/>
          <w:sz w:val="19"/>
        </w:rPr>
        <w:t>Visto del docente: ______________________     Fecha: ____ / ____ / ______</w:t>
      </w:r>
    </w:p>
    <w:tbl>
      <w:tblPr>
        <w:tblW w:type="auto" w:w="0"/>
        <w:tblLook w:firstColumn="1" w:firstRow="1" w:lastColumn="0" w:lastRow="0" w:noHBand="0" w:noVBand="1" w:val="04A0"/>
      </w:tblPr>
      <w:tblGrid>
        <w:gridCol w:w="9638"/>
      </w:tblGrid>
      <w:tr>
        <w:trPr>
          <w:cantSplit/>
        </w:trPr>
        <w:tc>
          <w:tcPr>
            <w:tcW w:type="dxa" w:w="9638"/>
            <w:shd w:val="clear" w:color="auto" w:fill="263238"/>
          </w:tcPr>
          <w:p>
            <w:pPr>
              <w:pageBreakBefore/>
              <w:spacing w:before="100"/>
            </w:pPr>
            <w:r>
              <w:rPr>
                <w:b/>
                <w:color w:val="ECEFF1"/>
                <w:sz w:val="20"/>
              </w:rPr>
              <w:t>PRÁCTICA 19 · Unidad 6</w:t>
            </w:r>
          </w:p>
          <w:p>
            <w:pPr>
              <w:spacing w:after="120"/>
            </w:pPr>
            <w:r>
              <w:rPr>
                <w:b/>
                <w:color w:val="FFFFFF"/>
                <w:sz w:val="28"/>
              </w:rPr>
              <w:t>Proyectar el sitio de Despensa San Blas</w:t>
            </w:r>
          </w:p>
        </w:tc>
      </w:tr>
    </w:tbl>
    <w:p/>
    <w:p>
      <w:pPr>
        <w:spacing w:after="160"/>
      </w:pPr>
      <w:r>
        <w:rPr>
          <w:sz w:val="19"/>
        </w:rPr>
        <w:t>Nombre y apellido: ______________________________   Curso: __________   Fecha: ____ / ____ / ______</w:t>
      </w:r>
    </w:p>
    <w:p>
      <w:pPr>
        <w:pStyle w:val="Heading3"/>
      </w:pPr>
      <w:r>
        <w:t>Objetivo</w:t>
      </w:r>
    </w:p>
    <w:p>
      <w:pPr>
        <w:jc w:val="both"/>
      </w:pPr>
      <w:r>
        <w:t>Diseñar el mapa del sitio, redactar los textos de portada y optimizar las imágenes.</w:t>
      </w:r>
    </w:p>
    <w:p>
      <w:pPr>
        <w:pStyle w:val="Heading3"/>
      </w:pPr>
      <w:r>
        <w:t>Entorno de trabajo</w:t>
      </w:r>
    </w:p>
    <w:p>
      <w:r>
        <w:t>Cuaderno o herramienta de maquetación · Editor de imágenes · Piezas del pack</w:t>
      </w:r>
    </w:p>
    <w:p>
      <w:pPr>
        <w:pStyle w:val="Heading3"/>
      </w:pPr>
      <w:r>
        <w:t>Modelo completo</w:t>
      </w:r>
    </w:p>
    <w:tbl>
      <w:tblPr>
        <w:tblW w:type="auto" w:w="0"/>
        <w:tblLook w:firstColumn="1" w:firstRow="1" w:lastColumn="0" w:lastRow="0" w:noHBand="0" w:noVBand="1" w:val="04A0"/>
      </w:tblPr>
      <w:tblGrid>
        <w:gridCol w:w="9638"/>
      </w:tblGrid>
      <w:tr>
        <w:trPr>
          <w:cantSplit/>
        </w:trPr>
        <w:tc>
          <w:tcPr>
            <w:tcW w:type="dxa" w:w="9638"/>
            <w:shd w:val="clear" w:color="auto" w:fill="ECEFF1"/>
            <w:tcBorders>
              <w:top w:val="single" w:sz="10" w:color="78909C"/>
              <w:left w:val="single" w:sz="10" w:color="78909C"/>
              <w:bottom w:val="single" w:sz="10" w:color="78909C"/>
              <w:right w:val="single" w:sz="10" w:color="78909C"/>
            </w:tcBorders>
          </w:tcPr>
          <w:p>
            <w:pPr>
              <w:spacing w:before="80" w:after="80"/>
            </w:pPr>
            <w:r>
              <w:rPr>
                <w:b/>
                <w:color w:val="78909C"/>
                <w:sz w:val="19"/>
              </w:rPr>
              <w:t>Datos del caso — Inicio · Nosotros · Productos · Promociones · Contacto. La accesibilidad en «tres pulsaciones» se usa solo como heurística didáctica de navegación.</w:t>
            </w:r>
            <w:r>
              <w:rPr>
                <w:sz w:val="19"/>
              </w:rPr>
            </w:r>
          </w:p>
        </w:tc>
      </w:tr>
    </w:tbl>
    <w:p/>
    <w:p>
      <w:pPr>
        <w:keepNext/>
        <w:jc w:val="center"/>
      </w:pPr>
      <w:r>
        <w:drawing>
          <wp:inline xmlns:a="http://schemas.openxmlformats.org/drawingml/2006/main" xmlns:pic="http://schemas.openxmlformats.org/drawingml/2006/picture">
            <wp:extent cx="5580000" cy="3720000"/>
            <wp:docPr id="17" name="Picture 17"/>
            <wp:cNvGraphicFramePr>
              <a:graphicFrameLocks noChangeAspect="1"/>
            </wp:cNvGraphicFramePr>
            <a:graphic>
              <a:graphicData uri="http://schemas.openxmlformats.org/drawingml/2006/picture">
                <pic:pic>
                  <pic:nvPicPr>
                    <pic:cNvPr id="0" name="18_mapa_sitio.png"/>
                    <pic:cNvPicPr/>
                  </pic:nvPicPr>
                  <pic:blipFill>
                    <a:blip r:embed="rId25"/>
                    <a:stretch>
                      <a:fillRect/>
                    </a:stretch>
                  </pic:blipFill>
                  <pic:spPr>
                    <a:xfrm>
                      <a:off x="0" y="0"/>
                      <a:ext cx="5580000" cy="3720000"/>
                    </a:xfrm>
                    <a:prstGeom prst="rect"/>
                  </pic:spPr>
                </pic:pic>
              </a:graphicData>
            </a:graphic>
          </wp:inline>
        </w:drawing>
      </w:r>
    </w:p>
    <w:p>
      <w:pPr>
        <w:jc w:val="center"/>
      </w:pPr>
      <w:r>
        <w:rPr>
          <w:i/>
          <w:color w:val="455A64"/>
          <w:sz w:val="17"/>
        </w:rPr>
        <w:t>Referencia gráfica de la práctica 19.</w:t>
      </w:r>
    </w:p>
    <w:p>
      <w:pPr>
        <w:pStyle w:val="Heading3"/>
      </w:pPr>
      <w:r>
        <w:t>Procedimiento</w:t>
      </w:r>
    </w:p>
    <w:p>
      <w:pPr>
        <w:spacing w:after="80"/>
      </w:pPr>
      <w:r>
        <w:t>1. Dibujá el mapa del sitio con las cinco páginas y las rutas de navegación entre ellas.</w:t>
      </w:r>
    </w:p>
    <w:p>
      <w:pPr>
        <w:spacing w:after="80"/>
      </w:pPr>
      <w:r>
        <w:t>2. Redactá el texto de la portada en no más de cuarenta palabras.</w:t>
      </w:r>
    </w:p>
    <w:p>
      <w:pPr>
        <w:spacing w:after="80"/>
      </w:pPr>
      <w:r>
        <w:t>3. Escribí para cada página un título y tres líneas de contenido.</w:t>
      </w:r>
    </w:p>
    <w:p>
      <w:pPr>
        <w:spacing w:after="80"/>
      </w:pPr>
      <w:r>
        <w:t>4. Tomá la portada web del pack y exportala a WEBP con 1600 px de ancho. Anotá el peso.</w:t>
      </w:r>
    </w:p>
    <w:p>
      <w:pPr>
        <w:spacing w:after="80"/>
      </w:pPr>
      <w:r>
        <w:t>5. Maquetá en papel o en pantalla la página de inicio con sus cinco secciones.</w:t>
      </w:r>
    </w:p>
    <w:p>
      <w:pPr>
        <w:spacing w:after="80"/>
      </w:pPr>
      <w:r>
        <w:t xml:space="preserve">6. Revisá la maqueta móvil y las rutas de navegación. Si el docente dispone de un alojamiento educativo habilitado, publicá una versión de prueba, registrá URL y fecha y verificá enlaces e imágenes. Si no, entregá la maqueta y el plan de publicación e identificá expresamente que el sitio todavía no está publicado. Tres pulsaciones es una heurística, no una regla universal.</w:t>
      </w:r>
    </w:p>
    <w:p>
      <w:pPr>
        <w:pStyle w:val="Heading3"/>
      </w:pPr>
      <w:r>
        <w:t>Punto de control</w:t>
      </w:r>
    </w:p>
    <w:tbl>
      <w:tblPr>
        <w:tblW w:type="auto" w:w="0"/>
        <w:tblLook w:firstColumn="1" w:firstRow="1" w:lastColumn="0" w:lastRow="0" w:noHBand="0" w:noVBand="1" w:val="04A0"/>
      </w:tblPr>
      <w:tblGrid>
        <w:gridCol w:w="9638"/>
      </w:tblGrid>
      <w:tr>
        <w:trPr>
          <w:cantSplit/>
        </w:trPr>
        <w:tc>
          <w:tcPr>
            <w:tcW w:type="dxa" w:w="9638"/>
            <w:shd w:val="clear" w:color="auto" w:fill="FDF6E3"/>
            <w:tcBorders>
              <w:top w:val="single" w:sz="10" w:color="B8860B"/>
              <w:left w:val="single" w:sz="10" w:color="B8860B"/>
              <w:bottom w:val="single" w:sz="10" w:color="B8860B"/>
              <w:right w:val="single" w:sz="10" w:color="B8860B"/>
            </w:tcBorders>
          </w:tcPr>
          <w:p>
            <w:pPr>
              <w:spacing w:before="80" w:after="80"/>
            </w:pPr>
            <w:r>
              <w:rPr>
                <w:b/>
                <w:color w:val="B8860B"/>
                <w:sz w:val="19"/>
              </w:rPr>
              <w:t xml:space="preserve">Se considera lograda cuando — El mapa, los textos y la imagen optimizada están completos; la maqueta muestra cinco secciones y se distingue proyecto de sitio efectivamente publicado.</w:t>
            </w:r>
            <w:r>
              <w:rPr>
                <w:sz w:val="19"/>
              </w:rPr>
              <w:t/>
            </w:r>
          </w:p>
        </w:tc>
      </w:tr>
    </w:tbl>
    <w:p/>
    <w:p>
      <w:pPr>
        <w:pStyle w:val="Heading3"/>
      </w:pPr>
      <w:r>
        <w:t>Desafío</w:t>
      </w:r>
    </w:p>
    <w:tbl>
      <w:tblPr>
        <w:tblW w:type="auto" w:w="0"/>
        <w:tblLook w:firstColumn="1" w:firstRow="1" w:lastColumn="0" w:lastRow="0" w:noHBand="0" w:noVBand="1" w:val="04A0"/>
      </w:tblPr>
      <w:tblGrid>
        <w:gridCol w:w="9638"/>
      </w:tblGrid>
      <w:tr>
        <w:trPr>
          <w:cantSplit/>
        </w:trPr>
        <w:tc>
          <w:tcPr>
            <w:tcW w:type="dxa" w:w="9638"/>
            <w:shd w:val="clear" w:color="auto" w:fill="ECEFF1"/>
            <w:tcBorders>
              <w:top w:val="single" w:sz="10" w:color="78909C"/>
              <w:left w:val="single" w:sz="10" w:color="78909C"/>
              <w:bottom w:val="single" w:sz="10" w:color="78909C"/>
              <w:right w:val="single" w:sz="10" w:color="78909C"/>
            </w:tcBorders>
          </w:tcPr>
          <w:p>
            <w:pPr>
              <w:spacing w:before="80" w:after="80"/>
            </w:pPr>
            <w:r>
              <w:rPr>
                <w:b/>
                <w:color w:val="78909C"/>
                <w:sz w:val="19"/>
              </w:rPr>
              <w:t xml:space="preserve">Para ir más lejos — </w:t>
            </w:r>
            <w:r>
              <w:rPr>
                <w:sz w:val="19"/>
              </w:rPr>
              <w:t>Rediseñá la maqueta pensando primero en el celular y anotá qué tuviste que cambiar.</w:t>
            </w:r>
          </w:p>
        </w:tc>
      </w:tr>
    </w:tbl>
    <w:p/>
    <w:p>
      <w:pPr>
        <w:pStyle w:val="Heading3"/>
      </w:pPr>
      <w:r>
        <w:t>Registro del estudiante</w:t>
      </w:r>
    </w:p>
    <w:p>
      <w:pPr>
        <w:spacing w:after="0" w:before="0" w:line="180" w:lineRule="exact"/>
      </w:pPr>
      <w:r>
        <w:rPr>
          <w:b/>
          <w:sz w:val="19"/>
        </w:rPr>
        <w:t xml:space="preserve">Qué hice: </w:t>
      </w:r>
      <w:r>
        <w:rPr>
          <w:sz w:val="19"/>
        </w:rPr>
        <w:t>______________________________________________________________</w:t>
      </w:r>
    </w:p>
    <w:p>
      <w:pPr>
        <w:spacing w:after="0" w:before="0" w:line="180" w:lineRule="exact"/>
      </w:pPr>
      <w:r>
        <w:rPr>
          <w:b/>
          <w:sz w:val="19"/>
        </w:rPr>
        <w:t xml:space="preserve">Qué me costó: </w:t>
      </w:r>
      <w:r>
        <w:rPr>
          <w:sz w:val="19"/>
        </w:rPr>
        <w:t>______________________________________________________________</w:t>
      </w:r>
    </w:p>
    <w:p>
      <w:pPr>
        <w:spacing w:after="0" w:before="0" w:line="180" w:lineRule="exact"/>
      </w:pPr>
      <w:r>
        <w:rPr>
          <w:b/>
          <w:sz w:val="19"/>
        </w:rPr>
        <w:t xml:space="preserve">Qué aprendí: </w:t>
      </w:r>
      <w:r>
        <w:rPr>
          <w:sz w:val="19"/>
        </w:rPr>
        <w:t>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180" w:lineRule="exact"/>
      </w:pPr>
      <w:r>
        <w:rPr>
          <w:i/>
          <w:sz w:val="19"/>
        </w:rPr>
        <w:t>Visto del docente: ______________________     Fecha: ____ / ____ / ______</w:t>
      </w:r>
    </w:p>
    <w:tbl>
      <w:tblPr>
        <w:tblW w:type="auto" w:w="0"/>
        <w:tblLook w:firstColumn="1" w:firstRow="1" w:lastColumn="0" w:lastRow="0" w:noHBand="0" w:noVBand="1" w:val="04A0"/>
      </w:tblPr>
      <w:tblGrid>
        <w:gridCol w:w="9638"/>
      </w:tblGrid>
      <w:tr>
        <w:trPr>
          <w:cantSplit/>
        </w:trPr>
        <w:tc>
          <w:tcPr>
            <w:tcW w:type="dxa" w:w="9638"/>
            <w:shd w:val="clear" w:color="auto" w:fill="263238"/>
          </w:tcPr>
          <w:p>
            <w:pPr>
              <w:pageBreakBefore/>
              <w:spacing w:before="100"/>
            </w:pPr>
            <w:r>
              <w:rPr>
                <w:b/>
                <w:color w:val="ECEFF1"/>
                <w:sz w:val="20"/>
              </w:rPr>
              <w:t>PRÁCTICA 20 · Unidad 6</w:t>
            </w:r>
          </w:p>
          <w:p>
            <w:pPr>
              <w:spacing w:after="120"/>
            </w:pPr>
            <w:r>
              <w:rPr>
                <w:b/>
                <w:color w:val="FFFFFF"/>
                <w:sz w:val="28"/>
              </w:rPr>
              <w:t>Planificar y medir una promoción digital</w:t>
            </w:r>
          </w:p>
        </w:tc>
      </w:tr>
    </w:tbl>
    <w:p/>
    <w:p>
      <w:pPr>
        <w:spacing w:after="160"/>
      </w:pPr>
      <w:r>
        <w:rPr>
          <w:sz w:val="19"/>
        </w:rPr>
        <w:t>Nombre y apellido: ______________________________   Curso: __________   Fecha: ____ / ____ / ______</w:t>
      </w:r>
    </w:p>
    <w:p>
      <w:pPr>
        <w:pStyle w:val="Heading3"/>
      </w:pPr>
      <w:r>
        <w:t>Objetivo</w:t>
      </w:r>
    </w:p>
    <w:p>
      <w:pPr>
        <w:jc w:val="both"/>
      </w:pPr>
      <w:r>
        <w:t>Planificar la promoción completa de San Blas y definir sus indicadores de resultado.</w:t>
      </w:r>
    </w:p>
    <w:p>
      <w:pPr>
        <w:pStyle w:val="Heading3"/>
      </w:pPr>
      <w:r>
        <w:t>Entorno de trabajo</w:t>
      </w:r>
    </w:p>
    <w:p>
      <w:r>
        <w:t>Cuaderno · Piezas del pack · Reportes del sistema contable</w:t>
      </w:r>
    </w:p>
    <w:p>
      <w:pPr>
        <w:pStyle w:val="Heading3"/>
      </w:pPr>
      <w:r>
        <w:t>Modelo completo</w:t>
      </w:r>
    </w:p>
    <w:tbl>
      <w:tblPr>
        <w:tblW w:type="auto" w:w="0"/>
        <w:tblLook w:firstColumn="1" w:firstRow="1" w:lastColumn="0" w:lastRow="0" w:noHBand="0" w:noVBand="1" w:val="04A0"/>
      </w:tblPr>
      <w:tblGrid>
        <w:gridCol w:w="9638"/>
      </w:tblGrid>
      <w:tr>
        <w:trPr>
          <w:cantSplit/>
        </w:trPr>
        <w:tc>
          <w:tcPr>
            <w:tcW w:type="dxa" w:w="9638"/>
            <w:shd w:val="clear" w:color="auto" w:fill="ECEFF1"/>
            <w:tcBorders>
              <w:top w:val="single" w:sz="10" w:color="78909C"/>
              <w:left w:val="single" w:sz="10" w:color="78909C"/>
              <w:bottom w:val="single" w:sz="10" w:color="78909C"/>
              <w:right w:val="single" w:sz="10" w:color="78909C"/>
            </w:tcBorders>
          </w:tcPr>
          <w:p>
            <w:pPr>
              <w:spacing w:before="80" w:after="80"/>
            </w:pPr>
            <w:r>
              <w:rPr>
                <w:b/>
                <w:color w:val="78909C"/>
                <w:sz w:val="19"/>
              </w:rPr>
              <w:t xml:space="preserve">Datos del caso — </w:t>
            </w:r>
            <w:r>
              <w:rPr>
                <w:sz w:val="19"/>
              </w:rPr>
              <w:t>Definir → diseñar → publicar → difundir → medir. Dato de referencia: ventas del mes ₲ 30.250.000.</w:t>
            </w:r>
          </w:p>
        </w:tc>
      </w:tr>
    </w:tbl>
    <w:p/>
    <w:p>
      <w:pPr>
        <w:keepNext/>
        <w:jc w:val="center"/>
      </w:pPr>
      <w:r>
        <w:drawing>
          <wp:inline xmlns:a="http://schemas.openxmlformats.org/drawingml/2006/main" xmlns:pic="http://schemas.openxmlformats.org/drawingml/2006/picture">
            <wp:extent cx="5580000" cy="3720000"/>
            <wp:docPr id="18" name="Picture 18"/>
            <wp:cNvGraphicFramePr>
              <a:graphicFrameLocks noChangeAspect="1"/>
            </wp:cNvGraphicFramePr>
            <a:graphic>
              <a:graphicData uri="http://schemas.openxmlformats.org/drawingml/2006/picture">
                <pic:pic>
                  <pic:nvPicPr>
                    <pic:cNvPr id="0" name="19_circuito_promocion.png"/>
                    <pic:cNvPicPr/>
                  </pic:nvPicPr>
                  <pic:blipFill>
                    <a:blip r:embed="rId26"/>
                    <a:stretch>
                      <a:fillRect/>
                    </a:stretch>
                  </pic:blipFill>
                  <pic:spPr>
                    <a:xfrm>
                      <a:off x="0" y="0"/>
                      <a:ext cx="5580000" cy="3720000"/>
                    </a:xfrm>
                    <a:prstGeom prst="rect"/>
                  </pic:spPr>
                </pic:pic>
              </a:graphicData>
            </a:graphic>
          </wp:inline>
        </w:drawing>
      </w:r>
    </w:p>
    <w:p>
      <w:pPr>
        <w:jc w:val="center"/>
      </w:pPr>
      <w:r>
        <w:rPr>
          <w:i/>
          <w:color w:val="455A64"/>
          <w:sz w:val="17"/>
        </w:rPr>
        <w:t>Referencia gráfica de la práctica 20.</w:t>
      </w:r>
    </w:p>
    <w:p>
      <w:pPr>
        <w:pStyle w:val="Heading3"/>
      </w:pPr>
      <w:r>
        <w:t>Procedimiento</w:t>
      </w:r>
    </w:p>
    <w:p>
      <w:pPr>
        <w:spacing w:after="80"/>
      </w:pPr>
      <w:r>
        <w:t>1. Definí la promoción: producto, porcentaje, fecha de inicio y fecha de fin.</w:t>
      </w:r>
    </w:p>
    <w:p>
      <w:pPr>
        <w:spacing w:after="80"/>
      </w:pPr>
      <w:r>
        <w:t>2. Elegí del pack la pieza que vas a usar y adaptá el texto a la promoción definida.</w:t>
      </w:r>
    </w:p>
    <w:p>
      <w:pPr>
        <w:spacing w:after="80"/>
      </w:pPr>
      <w:r>
        <w:t>3. Ubicá en tu maqueta del sitio dónde se publicaría y qué cambia en la portada.</w:t>
      </w:r>
    </w:p>
    <w:p>
      <w:pPr>
        <w:spacing w:after="80"/>
      </w:pPr>
      <w:r>
        <w:t>4. Escribí el mensaje breve con el que se difundiría en redes y mensajería.</w:t>
      </w:r>
    </w:p>
    <w:p>
      <w:pPr>
        <w:spacing w:after="80"/>
      </w:pPr>
      <w:r>
        <w:t>5. Definí tres indicadores de resultado y explicá de dónde sale el dato de cada uno.</w:t>
      </w:r>
    </w:p>
    <w:p>
      <w:pPr>
        <w:spacing w:after="80"/>
      </w:pPr>
      <w:r>
        <w:t>6. Prepará el guion de la presentación final del proyecto integrador (contabilidad, pack gráfico y sitio) para exponerlo en tres minutos; el docente organiza las exposiciones por grupos o por muestreo.</w:t>
      </w:r>
    </w:p>
    <w:p>
      <w:pPr>
        <w:pStyle w:val="Heading3"/>
      </w:pPr>
      <w:r>
        <w:t>Punto de control</w:t>
      </w:r>
    </w:p>
    <w:tbl>
      <w:tblPr>
        <w:tblW w:type="auto" w:w="0"/>
        <w:tblLook w:firstColumn="1" w:firstRow="1" w:lastColumn="0" w:lastRow="0" w:noHBand="0" w:noVBand="1" w:val="04A0"/>
      </w:tblPr>
      <w:tblGrid>
        <w:gridCol w:w="9638"/>
      </w:tblGrid>
      <w:tr>
        <w:trPr>
          <w:cantSplit/>
        </w:trPr>
        <w:tc>
          <w:tcPr>
            <w:tcW w:type="dxa" w:w="9638"/>
            <w:shd w:val="clear" w:color="auto" w:fill="FDF6E3"/>
            <w:tcBorders>
              <w:top w:val="single" w:sz="10" w:color="B8860B"/>
              <w:left w:val="single" w:sz="10" w:color="B8860B"/>
              <w:bottom w:val="single" w:sz="10" w:color="B8860B"/>
              <w:right w:val="single" w:sz="10" w:color="B8860B"/>
            </w:tcBorders>
          </w:tcPr>
          <w:p>
            <w:pPr>
              <w:spacing w:before="80" w:after="80"/>
            </w:pPr>
            <w:r>
              <w:rPr>
                <w:b/>
                <w:color w:val="B8860B"/>
                <w:sz w:val="19"/>
              </w:rPr>
              <w:t xml:space="preserve">Se considera lograda cuando — </w:t>
            </w:r>
            <w:r>
              <w:rPr>
                <w:sz w:val="19"/>
              </w:rPr>
              <w:t>El plan de promoción tiene los cinco pasos completos, con fechas, responsables e indicadores.</w:t>
            </w:r>
          </w:p>
        </w:tc>
      </w:tr>
    </w:tbl>
    <w:p/>
    <w:p>
      <w:pPr>
        <w:pStyle w:val="Heading3"/>
      </w:pPr>
      <w:r>
        <w:t>Desafío</w:t>
      </w:r>
    </w:p>
    <w:tbl>
      <w:tblPr>
        <w:tblW w:type="auto" w:w="0"/>
        <w:tblLook w:firstColumn="1" w:firstRow="1" w:lastColumn="0" w:lastRow="0" w:noHBand="0" w:noVBand="1" w:val="04A0"/>
      </w:tblPr>
      <w:tblGrid>
        <w:gridCol w:w="9638"/>
      </w:tblGrid>
      <w:tr>
        <w:trPr>
          <w:cantSplit/>
        </w:trPr>
        <w:tc>
          <w:tcPr>
            <w:tcW w:type="dxa" w:w="9638"/>
            <w:shd w:val="clear" w:color="auto" w:fill="ECEFF1"/>
            <w:tcBorders>
              <w:top w:val="single" w:sz="10" w:color="78909C"/>
              <w:left w:val="single" w:sz="10" w:color="78909C"/>
              <w:bottom w:val="single" w:sz="10" w:color="78909C"/>
              <w:right w:val="single" w:sz="10" w:color="78909C"/>
            </w:tcBorders>
          </w:tcPr>
          <w:p>
            <w:pPr>
              <w:spacing w:before="80" w:after="80"/>
            </w:pPr>
            <w:r>
              <w:rPr>
                <w:b/>
                <w:color w:val="78909C"/>
                <w:sz w:val="19"/>
              </w:rPr>
              <w:t xml:space="preserve">Para ir más lejos — </w:t>
            </w:r>
            <w:r>
              <w:rPr>
                <w:sz w:val="19"/>
              </w:rPr>
              <w:t>Estimá cuánto debería aumentar la venta del rubro para que la promoción se justifique, usando el margen bruto del caso.</w:t>
            </w:r>
          </w:p>
        </w:tc>
      </w:tr>
    </w:tbl>
    <w:p/>
    <w:p>
      <w:pPr>
        <w:pStyle w:val="Heading3"/>
      </w:pPr>
      <w:r>
        <w:t>Registro del estudiante</w:t>
      </w:r>
    </w:p>
    <w:p>
      <w:pPr>
        <w:spacing w:after="0" w:before="0" w:line="180" w:lineRule="exact"/>
      </w:pPr>
      <w:r>
        <w:rPr>
          <w:b/>
          <w:sz w:val="19"/>
        </w:rPr>
        <w:t xml:space="preserve">Qué hice: </w:t>
      </w:r>
      <w:r>
        <w:rPr>
          <w:sz w:val="19"/>
        </w:rPr>
        <w:t>______________________________________________________________</w:t>
      </w:r>
    </w:p>
    <w:p>
      <w:pPr>
        <w:spacing w:after="0" w:before="0" w:line="180" w:lineRule="exact"/>
      </w:pPr>
      <w:r>
        <w:rPr>
          <w:b/>
          <w:sz w:val="19"/>
        </w:rPr>
        <w:t xml:space="preserve">Qué me costó: </w:t>
      </w:r>
      <w:r>
        <w:rPr>
          <w:sz w:val="19"/>
        </w:rPr>
        <w:t>______________________________________________________________</w:t>
      </w:r>
    </w:p>
    <w:p>
      <w:pPr>
        <w:spacing w:after="0" w:before="0" w:line="180" w:lineRule="exact"/>
      </w:pPr>
      <w:r>
        <w:rPr>
          <w:b/>
          <w:sz w:val="19"/>
        </w:rPr>
        <w:t xml:space="preserve">Qué aprendí: </w:t>
      </w:r>
      <w:r>
        <w:rPr>
          <w:sz w:val="19"/>
        </w:rPr>
        <w:t>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454" w:lineRule="exact"/>
      </w:pPr>
      <w:r>
        <w:rPr>
          <w:b/>
          <w:sz w:val="19"/>
        </w:rPr>
        <w:t>__________________________________________________________________________</w:t>
      </w:r>
    </w:p>
    <w:p>
      <w:pPr>
        <w:spacing w:before="0" w:after="0" w:line="180" w:lineRule="exact"/>
      </w:pPr>
      <w:r>
        <w:rPr>
          <w:i/>
          <w:sz w:val="19"/>
        </w:rPr>
        <w:t>Visto del docente: ______________________     Fecha: ____ / ____ / ______</w:t>
      </w:r>
    </w:p>
    <w:sectPr w:rsidR="00FC693F" w:rsidRPr="0006063C" w:rsidSect="00034616">
      <w:footerReference w:type="default" r:id="rId27"/>
      <w:pgSz w:w="12246" w:h="18709"/>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55A64"/>
        <w:sz w:val="16"/>
      </w:rPr>
      <w:t xml:space="preserve">Cuaderno de Laboratorio · Informática · 3.er Curso · BTC   ·   Página </w:t>
    </w:r>
    <w:r>
      <w:rPr>
        <w:color w:val="455A64"/>
        <w:sz w:val="16"/>
      </w:rPr>
      <w:fldChar w:fldCharType="begin"/>
    </w:r>
    <w:r>
      <w:rPr>
        <w:sz w:val="16"/>
      </w:rPr>
      <w:instrText xml:space="preserve"> PAGE </w:instrText>
    </w:r>
    <w:r>
      <w:rPr>
        <w:sz w:val="16"/>
      </w:rPr>
      <w:fldChar w:fldCharType="end"/>
    </w:r>
    <w:r>
      <w:rPr>
        <w:color w:val="455A64"/>
        <w:sz w:val="16"/>
      </w:rPr>
      <w:t xml:space="preserve"> de </w:t>
    </w:r>
    <w:r>
      <w:rPr>
        <w:color w:val="455A64"/>
        <w:sz w:val="16"/>
      </w:rPr>
      <w:fldChar w:fldCharType="begin"/>
    </w:r>
    <w:r>
      <w:rPr>
        <w:sz w:val="16"/>
      </w:rPr>
      <w:instrText xml:space="preserve"> NUMPAGES </w:instrText>
    </w:r>
    <w:r>
      <w:rPr>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libri" w:hAnsi="Calibri"/>
      <w:b/>
      <w:bCs/>
      <w:color w:val="263238"/>
      <w:sz w:val="34"/>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Calibri" w:hAnsi="Calibri"/>
      <w:b/>
      <w:bCs/>
      <w:color w:val="455A64"/>
      <w:sz w:val="26"/>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Calibri" w:hAnsi="Calibri"/>
      <w:b/>
      <w:bCs/>
      <w:color w:val="455A6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