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ptos Display" w:hAnsi="Aptos Display"/>
          <w:b/>
          <w:color w:val="5C2D91"/>
          <w:sz w:val="56"/>
        </w:rPr>
        <w:t>PLANES DE CLASE</w:t>
      </w:r>
    </w:p>
    <w:p>
      <w:pPr>
        <w:jc w:val="center"/>
      </w:pPr>
      <w:r>
        <w:rPr>
          <w:b/>
          <w:sz w:val="32"/>
        </w:rPr>
        <w:t>DESARROLLO PERSONAL Y SOCIAL · 7.º GRADO</w:t>
      </w:r>
    </w:p>
    <w:p>
      <w:pPr>
        <w:jc w:val="center"/>
      </w:pPr>
      <w:r>
        <w:rPr>
          <w:sz w:val="24"/>
        </w:rPr>
        <w:t>Educación Escolar Básica · Tercer Ciclo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5C2D91"/>
          <w:left w:val="single" w:sz="8" w:color="5C2D91"/>
          <w:bottom w:val="single" w:sz="8" w:color="5C2D91"/>
          <w:right w:val="single" w:sz="8" w:color="5C2D91"/>
          <w:insideH w:val="single" w:sz="8" w:color="5C2D91"/>
          <w:insideV w:val="single" w:sz="8" w:color="5C2D91"/>
        </w:tblBorders>
      </w:tblPr>
      <w:tblGrid>
        <w:gridCol w:w="10987"/>
      </w:tblGrid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color w:val="3E2458"/>
                <w:sz w:val="20"/>
              </w:rPr>
              <w:t>Carga horaria: 3 horas cátedra semanales (HC de 40 minutos)</w:t>
            </w:r>
          </w:p>
        </w:tc>
      </w:tr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>Arquitectura anual: 36 encuentros / 108 HC · 18 + 18</w:t>
            </w:r>
          </w:p>
        </w:tc>
      </w:tr>
      <w:tr>
        <w:tc>
          <w:tcPr>
            <w:tcW w:type="dxa" w:w="1098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20"/>
              </w:rPr>
              <w:t>21 clases temáticas + 7 evaluaciones de unidad + 6 continuaciones prácticas + 2 evaluaciones integradoras</w:t>
            </w:r>
          </w:p>
        </w:tc>
      </w:tr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República del Paraguay · 2026</w:t>
            </w:r>
          </w:p>
        </w:tc>
      </w:tr>
    </w:tbl>
    <w:p/>
    <w:p>
      <w:pPr>
        <w:jc w:val="center"/>
      </w:pPr>
      <w:r>
        <w:rPr>
          <w:sz w:val="20"/>
        </w:rPr>
        <w:t>Institución: ___________________________________________</w:t>
        <w:br/>
        <w:t>Docente: ______________________________________________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 DE 36  ·  Bienvenida al tercer ciclo: pertenecer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sentido de pertenencia. Historia e identidad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 integrarse y pertenecer a la comunidad educativa.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con sus palabras qué significa pertenecer a una comunidad educativa.</w:t>
              <w:br/>
              <w:t>• Reconoce elementos de la historia e identidad de su institución.</w:t>
              <w:br/>
              <w:t>• Expresa qué aporta él o ella al grupo del que forma parte.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Aplicación de la prueba diagnóstica del tomo, «¿Qué sabés ya?»: seis consignas de saberes previos sobre pertenencia, fortalezas, vínculos, derechos, pedido de ayuda y organización del tiempo.</w:t>
              <w:br/>
              <w:t>• Diálogo inicial de bienvenida al tercer ciclo: se recogen en la pizarra, con las palabras del propio grupo, las expectativas y los temores del primer día.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guiada del apartado «¿Qué es pertenecer?» y contraste con la distinción que el grupo suele pasar por alto: estar presente no es lo mismo que pertenecer.</w:t>
              <w:br/>
              <w:t>• Análisis del caso de Belén, que se cambió de colegio y los primeros días se sentía «de afuera»: se discute por qué pertenecer no es automático y qué hizo que cambiara.</w:t>
              <w:br/>
              <w:t>• Resolución escrita del bloque «Pensá y respondé» (consignas 1 a 3) y respuesta privada de «Mirate» (consignas 4 y 5), que no llevan nota ni se leen en voz alta.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colectiva del mural «Esto nos hace nuestro grupo»: cada estudiante aporta una palabra o un dibujo que represente al grado, y el mural queda expuesto en el aula.</w:t>
              <w:br/>
              <w:t>• Síntesis oral: qué distingue estar de pertenecer y qué aporta cada uno al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1, con la figura 1.1; fotocopias de la prueba diagnóstica «¿Qué sabés ya?»; pizarra y marcadores; papel afiche, marcadores de colores y cinta para el mural; datos de la historia de la institución (nombre, fundación, símbolos), aportados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 de saberes previos. Diálogo inicial sobre el ingreso al tercer ciclo; lectura guiada; construcción de un mural de pertenencia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diagnóstica. Registro de participación; mural colectivo; preguntas orales.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con sus palabras la diferencia entre estar y pertenecer.</w:t>
              <w:br/>
              <w:t>• Completa los círculos de pertenencia indicando un aporte propio en cada uno.</w:t>
              <w:br/>
              <w:t>• Participa en el mural respetando los aportes de los demás.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 DE 36  ·  Cómo se organiza mi colegio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Organigrama, miembros, funciones y dependencias de la institución.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organización interna de la institución educativa.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 los principales miembros de la institución y sus funciones.</w:t>
              <w:br/>
              <w:t>• Interpreta un organigrama sencillo de su colegio.</w:t>
              <w:br/>
              <w:t>• Reconoce las dependencias de la institución y para qué sirven.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dos situaciones cotidianas del colegio: pedir un certificado de estudios y consultar por un problema personal que afecta el estudio.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«Un colegio es un equipo con roles» y discusión de la comparación del texto con el equipo de fútbol: si todos quieren ser el arquero, no hay equipo.</w:t>
              <w:br/>
              <w:t>• Trabajo con la tabla de miembros de la comunidad educativa (dirección, docentes, orientación, secretaría, personal de servicios, estudiantes): cada estudiante asocia una necesidad concreta con la persona que corresponde.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grupal del organigrama real del colegio en papel afiche, con el nombre de la persona que cumple cada función junto al cargo.</w:t>
              <w:br/>
              <w:t>• Contraste final con las respuestas del inicio: se revisa cuáles habían sido acertadas y cuáles se corrigen con el organigrama a la vista.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2, con la figura 2.1 y la tabla de miembros y funciones; pizarra; papel afiche, regla y marcadores; nómina de cargos y responsables de la institución, facilitada por la dirección.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e interpretación de un organigrama; recorrido de las funciones del colegio; elaboración del organigrama real.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Organigrama elaborado por el grado; identificación de miembros y funciones.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los principales miembros de la institución y la función de cada uno.</w:t>
              <w:br/>
              <w:t>• Interpreta el organigrama respetando la dirección de las dependencias.</w:t>
              <w:br/>
              <w:t>• Reconoce las dependencias del colegio y para qué sirve cada una.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 DE 36  ·  El PEI y las normas de convivencia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Proyecto Educativo Institucional (PEI).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del Proyecto Educativo Institucional y participa en la construcción de las normas de convivencia.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normas de convivencia del grado.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del caso del uso del celular en clase, tal como aparece en el tomo: se consulta al grupo si conviene prohibirlo sin más o acordar una norma entre todos, y se registran los argumentos de ambas posturas.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PEI?» e identificación de quiénes lo construyen: dirección, docentes, familias y estudiantes.</w:t>
              <w:br/>
              <w:t>• Análisis de tres normas escritas en la pizarra por el docente, una clara, una imposible de cumplir y una injusta: el grupo decide cuál sirve y por qué, aplicando las tres características del texto (clara, justa y posible de cumplir).</w:t>
              <w:br/>
              <w:t>• Resolución del bloque «Pensá y respondé» (consignas 1 a 3) y respuesta privada de «Mirate» (consignas 4 y 5), donde cada estudiante identifica la norma que más le cuesta cumplir.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Construcción participativa de tres normas de convivencia para el grado siguiendo los cuatro pasos; redacción final en afiche y firma de los acuerdos por todo el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3, con la figura 3.1; resumen del PEI institucional o su enunciado de valores; pizarra, papel afiche y marcadores.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PEI; construcción participativa de normas de convivencia siguiendo los cuatro pasos; redacción de acuerdos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Normas de convivencia elaboradas y expuestas;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para qué sirve el Proyecto Educativo Institucional.</w:t>
              <w:br/>
              <w:t>• Reconoce las características de una buena norma de convivencia.</w:t>
              <w:br/>
              <w:t>• Participa en la elaboración de las normas del grado respetando el turno de palabra.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4 DE 36  ·  Continuación práctica — Mi horario y cómo me evaluarán este año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Plan/horario institucional del 7.º grado. Evaluación y promoción según normativa institucional/MEC vigente.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Interpreta la organización pedagógica de su grado utilizando fuentes institucionales vigentes.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disciplinas y horas cátedra semanales en el horario o plan institucional vigente.</w:t>
              <w:br/>
              <w:t>• Distingue evaluación, calificación y promoción sin memorizar porcentajes aislados.</w:t>
              <w:br/>
              <w:t>• Identifica dónde consultar reglas vigentes cuando tiene una duda.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inicial: «¿Cuántas materias tenemos realmente y cómo sabemos qué cuenta para aprobar?»; se registran hipótesis sin dar por correctos porcentajes recordados de otros años.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plan de estudio u horario institucional vigente; completado de una tabla Disciplina / HC semanales / docente o espacio curricular.</w:t>
              <w:br/>
              <w:t>• Lectura guiada del reglamento, circular o explicación institucional vigente sobre evaluación y promoción: qué se evalúa, qué instrumentos pueden utilizarse, cómo se comunica el progreso y dónde.</w:t>
              <w:br/>
              <w:t>• Comparación entre “lo que escuché” y “lo que dice la fuente”; se evita fijar porcentajes o reglas que puedan cambiar.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de una ficha personal de consulta: «Si tengo una duda sobre horario/evaluación, primero reviso… y luego pregunto a…».</w:t>
              <w:br/>
              <w:t>• Síntesis: las reglas se consultan en fuentes vigentes, no se adivinan.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1; horario/plan institucional vigente; normativa o comunicación institucional/MEC vigente;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de fuentes institucionales; completado de tabla; contraste de información; elaboración de ficha de consulta.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Tabla del horario/plan completada; ficha de consulta; preguntas orales de verificación.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Usa una fuente vigente para describir su carga horaria.</w:t>
              <w:br/>
              <w:t>• Explica con sus palabras la diferencia entre evaluación, calificación y promoción.</w:t>
              <w:br/>
              <w:t>• Evita presentar como regla universal un porcentaje o procedimiento no verificado.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5 DE 36  ·  Evaluación de la Unidad 1 — Sentido de pertenencia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1 — Sentido de pertenencia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1: pertenencia, organización institucional, PEI y normas de convivencia.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Sentido de pertenencia.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1;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1.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6 DE 36  ·  ¿Quién soy? Fortalezas y habilidades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autoconocimiento. Técnicas y procesos.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sus fortalezas, debilidades, intereses, habilidades y oportunidades para construir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algunas de sus fortalezas y áreas a mejorar.</w:t>
              <w:br/>
              <w:t>• Distingue entre intereses y habilidades.</w:t>
              <w:br/>
              <w:t>• Aplica una técnica sencilla de autoconocimiento.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individual, en dos minutos y sin firmar, de una respuesta a la pregunta «¿quién soy?».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«Conocerse es mirarse con honestidad» y precisión del error más frecuente del tema: confundir el autoconocimiento con juzgarse.</w:t>
              <w:br/>
              <w:t>• Trabajo con la tabla de técnicas de autoconocimiento (cuestionario personal, diario personal, pedir opinión, probar cosas nuevas): aplicación de una de ellas a elección, por escrito.</w:t>
              <w:br/>
              <w:t>• Lectura del caso de Dahiana, que creía que «no servía para nada» hasta que hizo la lista de sus fortalezas;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Dinámica «Escritos en la espalda»: cada estudiante lleva una hoja en la espalda y los compañeros escriben una cualidad que ven en él o ella.</w:t>
              <w:br/>
              <w:t>• Lectura individual y silenciosa de lo recibido, y registro en la ficha personal de fortalezas de aquello que había pasado inadvertido.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4, con la figura 4.1 y la tabla de técnicas; hojas y cinta adhesiva para la dinámica; lapiceras de distinto color; cuaderno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una técnica de autoconocimiento; dinámica «escritos en la espalda»; listado de fortalezas e intereses.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Ficha personal de fortalezas; participación en la dinámica.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al menos tres fortalezas propias y un área a mejorar.</w:t>
              <w:br/>
              <w:t>• Distingue interés de habilidad con un ejemplo propio.</w:t>
              <w:br/>
              <w:t>• Aplica una técnica de autoconocimiento y registra su resultado.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7 DE 36  ·  Autoestima, autovaloración y asertividad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Autoestima, autovaloración y asertividad.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importancia de la autoestima y la asertividad en su desarrollo personal.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autoestima y cómo se construye.</w:t>
              <w:br/>
              <w:t>• Diferencia una respuesta pasiva, agresiva y asertiva.</w:t>
              <w:br/>
              <w:t>• Reconoce actitudes que fortalecen su autovaloración.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la situación del tomo: a Matías un compañero le saca el lápiz sin pedir.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la autoestima?» y aclaración de la confusión más común: tener buena autoestima no es creerse superior a los demás.</w:t>
              <w:br/>
              <w:t>• Clasificación de las reacciones anotadas al inicio con la tabla de respuestas pasiva, agresiva y asertiva; reformulación en clave asertiva de las que no lo eran.</w:t>
              <w:br/>
              <w:t>• Resolución del bloque «Pensá y respondé» (consignas 1 a 3) y respuesta privada de «Mirate» (consignas 4 y 5), sobre el modo en que cada uno se habla a sí mismo.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Juego de roles en parejas: una misma situación cotidiana representada de forma pasiva, agresiva y asertiva; el resto del grado identifica cuál es cuál y fundamenta.</w:t>
              <w:br/>
              <w:t>• Cierre con la caja «En Paraguay»: si a alguien le cuesta verse con valor durante un tiempo largo, un adulto de confianza o la orientación del colegio pueden acompañarlo.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5, con la figura 5.1 y la tabla de formas de responder; pizarra para las reacciones del inicio; tarjetas con situaciones cotidianas para el juego de roles; espacio despejado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respuestas pasiva/agresiva/asertiva; juego de roles; reconocimiento de la escalera de la autoestima.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Dramatización de respuestas asertivas; identificación de peldaños.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autoestima y cómo se construye.</w:t>
              <w:br/>
              <w:t>• Diferencia una respuesta pasiva, una agresiva y una asertiva ante la misma situación.</w:t>
              <w:br/>
              <w:t>• Formula una respuesta asertiva propia con respeto hacia el otro.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8 DE 36  ·  Sentir, pensar y actuar: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Pensamiento crítico y objetivo. 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Expresa su habilidad de sentir, pensar y actuar como elementos del autoconocimiento, e inicia la construcción de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Relaciona el sentir, el pensar y el actuar en una situación.</w:t>
              <w:br/>
              <w:t>• Explica qué es el pensamiento crítico.</w:t>
              <w:br/>
              <w:t>• Bosqueja una primera versión de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mensaje reenviado en el grupo de WhatsApp: «mañana no hay clases».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Análisis del esquema sentir – pensar – actuar sobre una situación propuesta por el grupo: se identifica qué se siente primero, qué se piensa después y qué se hace, y qué ocurre cuando se actúa solo por lo que se siente.</w:t>
              <w:br/>
              <w:t>• Lectura del apartado «Mi proyecto de vida» y de la figura 6.1 «Mi proyecto de vida en el tiempo»: hoy, este año, lo que quiera estudiar y el sueño.</w:t>
              <w:br/>
              <w:t>• Resolución del bloque «Pensá y respondé» (consignas 1 a 3) y bosquejo privado de la línea del proyecto de vida en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sobre sentir–pensar–actuar y pensamiento crítico.</w:t>
              <w:br/>
              <w:t>• Resolución de ítems de comprensión.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6, con la figura 6.1; una noticia impresa o un mensaje reenviado transcrito en la pizarra, para la verificación (si no hay noticia impresa, el docente dicta el texto); hojas para la línea del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del esquema sentir-pensar-actuar; verificación de una noticia (pensamiento crítico); bosquejo de la línea del proyecto de vida.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Ejercitario; análisis de un caso ficticio;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Relaciona sentir, pensar y actuar.</w:t>
              <w:br/>
              <w:t>• Verifica información antes de creer o reenviar.</w:t>
              <w:br/>
              <w:t>• Propone pasos realistas para el proyecto de vida de un personaje ficticio sin exponer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9 DE 36  ·  Evaluación de la Unidad 2 — Autoconocimiento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2 — Autoconocimiento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2: autoconocimiento, autoestima, asertividad, pensamiento crítico y proyecto de vida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Autoconocimiento.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2;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2.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10 DE 36  ·  Relaciones afectivas saludables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Relaciones afectivas saludables (familia, amistades, compañeros). El noviazgo en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relación afectiva positiva entre los miembros de la familia y de su entorno.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características de una relación afectiva saludable.</w:t>
              <w:br/>
              <w:t>• Diferencia el buen trato del maltrato en los vínculos.</w:t>
              <w:br/>
              <w:t>• Reflexiona sobre el respeto y el compromiso en el noviazgo adolescente.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Apertura con una consigna breve escrita en la pizarra: «una relación sana es aquella en la que…».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una relación afectiva saludable?» e identificación de los cuatro pilares del texto: respeto, confianza, buen trato y libertad.</w:t>
              <w:br/>
              <w:t>• Análisis del caso del tomo: el novio que revisa el celular y decide con quién juntarse.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en el pizarrón de dos listas: «así se ve el buen trato» y «esto es una señal de alerta»; copia de ambas en el cuaderno.</w:t>
              <w:br/>
              <w:t>• Debate final breve sobre el noviazgo en la adolescencia: qué acuerdos hacen que una relación sea respetuosa.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7, con la figura 7.1 y la tabla de señales; pizarrón para las dos listas; cuaderno personal; datos de contacto de la orientación del colegio y del Fono Ayuda 147, visibles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señales de buen trato y maltrato; elaboración de listas de alerta; debate sobre el noviazgo saludable.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 señales; participación en el debate.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características de una relación afectiva saludable.</w:t>
              <w:br/>
              <w:t>• Diferencia el buen trato del maltrato en un caso concreto.</w:t>
              <w:br/>
              <w:t>• Fundamenta su posición sobre el respeto y la libertad en el noviazgo adolescente.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11 DE 36  ·  Tecnología, redes y convivencia digital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8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emocional, positiva y negativa, de los celulares e internet y sus redes sociales.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las causas y las consecuencias del uso y abuso de la tecnología en las relaciones personales y afectivas.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usos positivos y negativos de la tecnología en los vínculos.</w:t>
              <w:br/>
              <w:t>• Aplica criterios para una convivencia digital respetuosa.</w:t>
              <w:br/>
              <w:t>• Identifica situaciones de riesgo en las redes y a quién recurrir.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Relevamiento anónimo en la pizarra: cada estudiante escribe con un palito una marca en la franja de horas diarias de celular que le corresponde.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usos que suman y usos que restan: cada estudiante ubica sus propios usos en una u otra columna y detecta cuál predomina.</w:t>
              <w:br/>
              <w:t>• Análisis del caso de la burla a la foto de Rodrigo y de la intervención de Matías: se discute qué hace la diferencia entre sumarse, callar y frenar la broma.</w:t>
              <w:br/>
              <w:t>• Lectura de la caja «En Paraguay» y registro de los pasos ante el acoso en redes: guardar las pruebas, contarlo a un adulto de confianza y llamar al Fono Ayuda 147.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del «decálogo del buen uso de las redes» del grado: diez acuerdos redactados entre todos y expuestos en el aula.</w:t>
              <w:br/>
              <w:t>• Resolución oral de dos casos breves de riesgo en redes, indicando en cada uno a quién recurrir.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8, con la figura 8.1 y la tabla de usos; pizarra para el relevamiento anónimo; papel afiche y marcadores para el decálogo; tarjetas con los tres mensajes de ejemplo (no se requiere conexión a internet ni celulares en el aula).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usos positivos/negativos de las redes; aplicación del semáforo digital; elaboración del decálogo del buen uso.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Decálogo del buen uso de las redes; resolución de casos.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usos positivos y negativos de la tecnología en los vínculos.</w:t>
              <w:br/>
              <w:t>• Aplica los tres colores del semáforo a un caso concreto y fundamenta la decisión.</w:t>
              <w:br/>
              <w:t>• Identifica una situación de riesgo en las redes y a quién recurrir.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12 DE 36  ·  Los cambios de la adolescencia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9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Influencia de los cambios en la afectividad. Formas de afrontarlos.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que los cambios que se generan en la pubertad y en la adolescencia forman parte de una etapa de la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los cambios físicos, emocionales y sociales de la adolescencia.</w:t>
              <w:br/>
              <w:t>• Comprende que estos cambios son normales y pueden vivirse de manera diferente entre personas.</w:t>
              <w:br/>
              <w:t>• Propone formas saludables de afrontar los cambios.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los casos de Dahiana y Matías, que pensaban que los cambios «solo les pasaban a ellos».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9.1 «Los cambios de la adolescencia» y reconocimiento de las tres ramas: cuerpo, emociones y relaciones.</w:t>
              <w:br/>
              <w:t>• Lectura del apartado «Cómo afrontar los cambios» y elaboración conjunta de una lista de formas saludables: hablar con personas de confianza, informarse bien, tener paciencia y recordar que es una etapa.</w:t>
              <w:br/>
              <w:t>• Resolución del bloque «Pensá y respondé» (consignas 1 a 3) y respuesta privada de «Mirate» (consignas 4 y 5), donde cada estudiante identifica una persona de confianza con quien hablar.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ideas generales del buzón anónimo.</w:t>
              <w:br/>
              <w:t>• Síntesis: los cambios físicos, emocionales y sociales son frecuentes, pero no aparecen igual ni al mismo tiempo en todas las personas.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9, con la figura 9.1; caja cerrada y papeles pequeños para el buzón anónimo; contacto de la orientación educativa para las derivaciones.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los cambios de la adolescencia; buzón anónimo de preguntas; propuesta de formas de afrontarlos.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Aportes al buzón anónimo; participación respetuosa.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cambios físicos, emocionales y sociales de la adolescencia.</w:t>
              <w:br/>
              <w:t>• Comprende que estos cambios son normales y ocurren a distinto ritmo en cada persona.</w:t>
              <w:br/>
              <w:t>• Propone al menos dos formas saludables de afrontarlos.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13 DE 36  ·  Evaluación de la Unidad 3 — Vida afectiva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3 — Vida afectiva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3: vínculos saludables, convivencia digital y variabilidad de los cambios de la adolescencia.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Vida afectiva.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3;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3.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14 DE 36  ·  Mis derechos y mis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10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Código de la Niñez y la Adolescencia. Derechos Humanos.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los artículos referentes a sus derechos y responsabilidades considerando su formación como ciudadano.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derechos fundamentales de niños, niñas y adolescentes.</w:t>
              <w:br/>
              <w:t>• Relaciona cada derecho con una responsabilidad.</w:t>
              <w:br/>
              <w:t>• Identifica la ley que protege a la niñez y la adolescencia en Paraguay.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disparadora al grupo: «¿un derecho se puede perder por portarse mal?».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«Sos sujeto de derechos» y de la caja «En Paraguay»: los derechos de la niñez y la adolescencia están protegidos por el Código de la Niñez y la Adolescencia (Ley 1680/2001), la Constitución Nacional y la Convención sobre los Derechos del Niño.</w:t>
              <w:br/>
              <w:t>• Análisis del caso de Rodrigo y su «derecho a usar el celular cuando quiera»: se trabaja el error frecuente de leer el derecho propio como ilimitado, y se contrasta con el derecho de los demás.</w:t>
              <w:br/>
              <w:t>• Trabajo grupal: cada grupo toma un derecho del Código de la Niñez y elabora la lista de responsabilidades que ese derecho implica.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grupal breve: cada grupo presenta su derecho y sus responsabilidades; el resto agrega lo que falte.</w:t>
              <w:br/>
              <w:t>• Retorno a la pregunta del inicio y conclusión fundamentada con lo trabajado.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10, con la figura 10.1; listado de derechos del Código de la Niñez y la Adolescencia (Ley 1680/2001) en fotocopia o transcrito en la pizarra; cuaderno; afiches para la exposición grupal.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de derechos del Código de la Niñez; asociación derecho-responsabilidad; trabajo grupal por derecho.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Cuadro derecho-responsabilidad; exposición grupal.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derechos fundamentales de niños, niñas y adolescentes.</w:t>
              <w:br/>
              <w:t>• Relaciona cada derecho con la responsabilidad que lo acompaña.</w:t>
              <w:br/>
              <w:t>• Identifica la ley que protege a la niñez y la adolescencia en Paraguay.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15 DE 36  ·  No discriminación, respeto y tolerancia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El respeto como valor universal. Respeto a la diversidad. Tolerancia.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Reflexiona sobre los principales artículos relacionados con la no discriminación y el respeto a la diversidad.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la discriminación y por qué es injusta.</w:t>
              <w:br/>
              <w:t>• Reconoce el respeto y la tolerancia como valores para la convivencia.</w:t>
              <w:br/>
              <w:t>• Propone acciones para una convivencia sin discriminación.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compañero del que se reían por su forma de hablar el guaraní, y de la respuesta de Belén.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«Todos diferentes, todos iguales en derechos» y registro de aquello que nos hace distintos (aspecto, forma de pensar, cultura, religión, gustos) sin que cambien los derechos.</w:t>
              <w:br/>
              <w:t>• Distinción entre respeto y tolerancia, apoyada en la figura 11.1 «El ciclo del respeto»: se sigue el círculo y se explica por qué el respeto vuelve a quien lo da.</w:t>
              <w:br/>
              <w:t>• Análisis en grupos de una noticia o situación de discriminación, con la consigna de proponer cómo se podría haber evitado.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las propuestas y elaboración de dos acciones concretas para que el grado sea un lugar sin discriminación; se incorporan a las normas de convivencia acordadas en la Clase 3.</w:t>
              <w:br/>
              <w:t>• Lectura de la caja «En Paraguay» sobre el país pluricultural y bilingüe, y ronda breve en la que cada estudiante nombra algo valioso de su lugar de origen.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11, con la figura 11.1; recorte de una noticia sobre discriminación, o la situación transcrita por el docente si no hay diario disponible; afiche de las normas de convivencia del grado, elaborado en la Clase 3; cuaderno.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 de discriminación; distinción respeto/tolerancia; propuesta de acciones sin discriminación.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Propuestas de convivencia; análisis de una noticia.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la discriminación y por qué es injusta.</w:t>
              <w:br/>
              <w:t>• Distingue el respeto de la tolerancia con un ejemplo.</w:t>
              <w:br/>
              <w:t>• Propone acciones concretas para una convivencia sin discriminación.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16 DE 36  ·  Quién me protege: mi red de protección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Identificación de responsabilidades a partir de los derechos. Instituciones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Reconoce la importancia de conocer las leyes e instituciones que protegen a los niños, las niñas y los adolescentes.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instituciones que protegen los derechos de la niñez.</w:t>
              <w:br/>
              <w:t>• Reconoce la ruta de ayuda ante una situación que lo afecta.</w:t>
              <w:br/>
              <w:t>• Valora que pedir ayuda es un acto de cuidado, no de debilidad.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hipotética y en tercera persona: alguien de la edad del grupo está pasando por algo que lo asusta y no sabe a quién contarle.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12.1 «Mi ruta de ayuda», de arriba hacia abajo, y del primer paso: hablar con un adulto de confianza (familia, docente u orientación del colegio).</w:t>
              <w:br/>
              <w:t>• Análisis del caso del amigo de Matías que no se animaba a contar lo que le pasaba en su casa: se trabaja la idea de que callar nunca protege y que acompañar a otro a pedir ayuda también es cuidarlo.</w:t>
              <w:br/>
              <w:t>• Resolución del bloque «Pensá y respondé» (consignas 1 a 3) y respuesta privada de «Mirate» (consignas 4 y 5), donde cada estudiante identifica a quién de su red acudiría primero.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colectiva de la ruta de ayuda: adulto de confianza/orientación → CODENI habilitada o Fono Ayuda 147; 911 ante peligro inmediato.</w:t>
              <w:br/>
              <w:t>• Las redes personales de apoyo se registran de forma privada, sin exposición.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12, con la figura 12.1 y la tabla de la red de protección; papel afiche y marcadores para el cartel; dirección de la CODENI del municipio y número del Fono Ayuda 147; contacto de la orientación educativa.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Identificación de la ruta de ayuda; elaboración del cartel «mi red de protección» con datos de contacto.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de casos ficticios; reconocimiento de instituciones y ruta de ayuda.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instituciones que protegen los derechos de la niñez.</w:t>
              <w:br/>
              <w:t>• Reconstruye la ruta de ayuda ante una situación que lo afecta.</w:t>
              <w:br/>
              <w:t>• Fundamenta por qué pedir ayuda es un acto de cuidado y no de debilidad.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17 DE 36  ·  Evaluación de la Unidad 4 — Derechos y responsabilidades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4 — Derechos y responsabilidades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4: derechos, responsabilidades, no discriminación e instituciones/ruta de protección.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Derechos y responsabilidades.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4;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4.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18 DE 36  ·  Evaluación integradora de la 1.ª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1.ª etapa · Unidades 1 a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1.ª etapa (Unidades 1 a 4)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las capacidades de las Unidades 1 a 4: Valora la integración y pertenencia a la comunidad educativa; reconoce su organización y participa en las normas de convivencia. Reconoce fortalezas, intereses y habilidades; valora la autoestima y la asertividad; inicia su proyecto de vida. Valora las relaciones afectivas saludables; analiza el uso de la tecnología; reconoce los cambios de la adolescencia. Analiza sus derechos y responsabilidades; reflexiona sobre la no discriminación; reconoce las instituciones de protección.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1 a 4 con sus palabras.</w:t>
              <w:br/>
              <w:t>• Analiza situaciones de convivencia, vínculos y derechos, y propone una respuesta fundamentada.</w:t>
              <w:br/>
              <w:t>• Sostiene una posición personal sobre uno de los temas de la etapa con al menos un argumento.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1.ª etapa (Unidades 1 a 4); lapicera; aula ordenada en filas individuales; tomo del estudiante, cerrado durante la prueba y disponible para la devolución.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19 DE 36  ·  Liderazgo: ser un líder proactivo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Liderazgo: concepto, tipos, iniciativa y participación democrática.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 los diferentes tipos de liderazgo.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liderazgo.</w:t>
              <w:br/>
              <w:t>• Diferencia los tipos de liderazgo por sus características.</w:t>
              <w:br/>
              <w:t>• Reconoce actitudes de un líder proactivo y democrático.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Pregunta al grupo sobre quién organizó la última actividad del grado y cómo se tomaron las decisiones.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«¿Qué es el liderazgo?» y corrección del equívoco más extendido: el líder no es el que más manda ni el más popular, sino quien ayuda al grupo a lograr sus objetivos.</w:t>
              <w:br/>
              <w:t>• Lectura del caso de Belén organizando el acto del día del estudiante y definición de proactividad: proponer y empezar, sin esperar a que otro haga.</w:t>
              <w:br/>
              <w:t>• Resolución del bloque «Pensá y respondé» (consignas 1 a 3) y respuesta privada de «Mirate» (consignas 4 y 5), sobre el tipo de líder que cada uno querría ser.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estilos de liderazgo y de la iniciativa.</w:t>
              <w:br/>
              <w:t>• Se destaca que la utilidad de cada estilo depende de la situación y que, en espacios participativos, la escucha y los acuerdos son centrales.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13, con la figura 13.1; pizarra para los modos de conducción del inicio; hojas para el registro de roles; calendario escolar con las actividades próximas del grado.; reglamento/estatuto institucional vigente o extracto autorizado.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tipos de liderazgo; reparto democrático de roles para una tarea del grado.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Organización de una actividad; identificación de estilos de liderazgo.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Explica qué es el liderazgo y qué no lo es.</w:t>
              <w:br/>
              <w:t>• Diferencia los tipos de liderazgo por sus características.</w:t>
              <w:br/>
              <w:t>• Asume un rol en el reparto de tareas y respeta el criterio del grupo.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20 DE 36  ·  El Parlamento Escolar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Parlamento Escolar: concepto, conformación, deberes y responsabilidades. Participación protagónica.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Participa con actitud democrática en los mecanismos de representación estudiantil de su institución.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 qué es el Parlamento Escolar y para qué sirve.</w:t>
              <w:br/>
              <w:t>• Describe formas de conformación y reconoce que dependen del reglamento o mecanismo institucional vigente.</w:t>
              <w:br/>
              <w:t>• Valora el derecho a la participación protagónica de los estudiantes.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al grupo sobre qué cambiarían del colegio si pudieran proponerlo formalmente.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ejemplo de Parlamento Escolar y contraste con el reglamento, estatuto o mecanismo de participación de la institución.</w:t>
              <w:br/>
              <w:t>• Identificación de representantes, responsabilidades y canales reales.</w:t>
              <w:br/>
              <w:t>• Simulación adaptada al mecanismo vigente; si no existe Parlamento Escolar, se trabaja con un caso ficticio claramente presentado como ejemplo.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Comparación entre el ejemplo del tomo y la organización real de la institución.</w:t>
              <w:br/>
              <w:t>• Síntesis: no existe una única forma universal de conformación; se respetan las normas institucionales vigentes.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14 · reglamento/estatuto institucional vigente o extracto autorizado · pizarra y hojas.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Explicación de la conformación del Parlamento Escolar; simulación de una sesión con propuestas y votación.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Esquema comparativo; propuesta estudiantil breve;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Explica qué es el Parlamento Escolar y para qué sirve.</w:t>
              <w:br/>
              <w:t>• Describe cómo se conforma y cuáles son sus responsabilidades.</w:t>
              <w:br/>
              <w:t>• Participa en la simulación respetando el turno de palabra y el resultado de la votación.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21 DE 36  ·  Continuación práctica — Leer las reglas antes de participar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2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Reglamento/estatuto institucional de participación estudiantil: órganos, cargos, requisitos y mecanismos de decisión.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las reglas institucionales que orientan la participación estudiantil.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Localiza en un reglamento/estatuto órganos, cargos, requisitos y mecanismos de decisión.</w:t>
              <w:br/>
              <w:t>• Distingue principios generales de participación de procedimientos propios de la institución.</w:t>
              <w:br/>
              <w:t>• Explica por qué una organización democrática necesita reglas conocidas.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Se presentan dos afirmaciones: «Siempre se elige de la misma manera» y «cada institución debe aplicar su reglamento/estatuto». El grupo anticipa cuál es más precisa y por qué.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 equipos, lectura de un estatuto, reglamento o extracto real autorizado.</w:t>
              <w:br/>
              <w:t>• Subrayado de órganos, cargos, requisitos, plazos y mecanismos de decisión.</w:t>
              <w:br/>
              <w:t>• Construcción de una tabla Regla / Quién la aplica / Para qué sirve.</w:t>
              <w:br/>
              <w:t>• Puesta en común de aquello que no puede suponerse sin leer el documento.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Cada equipo redacta tres “reglas que debemos verificar antes de organizar una elección o sesión”.</w:t>
              <w:br/>
              <w:t>• Se guarda la tabla para usarla en la continuación siguiente.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2; reglamento/estatuto institucional vigente o extracto autorizado; hojas y marcadores.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Lectura de fuente normativa institucional; subrayado dirigido; elaboración de tabla; socialización.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Tabla Regla / Quién la aplica / Para qué sirve; lista de cotejo de lectura de fuente.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Identifica correctamente reglas explícitas del documento.</w:t>
              <w:br/>
              <w:t>• No inventa requisitos ni procedimientos ausentes.</w:t>
              <w:br/>
              <w:t>• Explica la función democrática de conocer las reglas antes de actuar.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22 DE 36  ·  Elecciones en el grado y clubes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Proceso electoral en el grado. Clubes: concepto, objetivos, organización y tipos.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Valora la importancia de una correcta elección de autoridades y asume la responsabilidad de pertenecer a un grupo.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características de una elección justa y responsable.</w:t>
              <w:br/>
              <w:t>• Explica qué es un club estudiantil y para qué sirve.</w:t>
              <w:br/>
              <w:t>• Asume la responsabilidad de pertenecer a un grupo según sus intereses.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caso del grado de Rodrigo, donde algunos querían votar «al más gracioso».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Lectura del apartado «Elegir bien a nuestras autoridades» y precisión de las tres características de una buena elección: informada, libre y responsable.</w:t>
              <w:br/>
              <w:t>• Lectura de la figura 15.1 «De un interés a un club» y trabajo con la tabla de elementos del club (concepto, objetivos, organización y tipos).</w:t>
              <w:br/>
              <w:t>• Resolución del bloque «Pensá y respondé» (consignas 1 a 3) y respuesta privada de «Mirate» (consignas 4 y 5), sobre el club al que cada uno querría pertenecer.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Diseño grupal de un club para el grado: nombre, objetivos, organización y primera actividad; presentación breve de cada propuesta al resto.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15 · reglamento/estatuto institucional vigente cuando corresponda · hojas y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una elección justa; diseño de un club estudiantil con objetivos y organización.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Diseño de club presentado; criterios de elección aplicados.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características de una elección justa y responsable.</w:t>
              <w:br/>
              <w:t>• Explica qué es un club estudiantil y qué elementos lo forman.</w:t>
              <w:br/>
              <w:t>• Asume una responsabilidad concreta dentro del club diseñado.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23 DE 36  ·  Continuación práctica — Simulación participativa conforme al reglamento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3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Aplicación simulada de reglas de representación, elección o toma de decisiones según reglamento/estatuto institucional.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Participa democráticamente aplicando reglas previamente identificadas.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 las reglas del documento institucional a una simulación.</w:t>
              <w:br/>
              <w:t>• Formula propuestas viables y respeta turnos y mecanismos de decisión.</w:t>
              <w:br/>
              <w:t>• Evalúa si el procedimiento realizado fue coherente con la fuente.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Recuperación de la tabla de la continuación anterior y selección del procedimiento que se puede simular sin convertirlo en una elección institucional real.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Designación de roles según el documento consultado.</w:t>
              <w:br/>
              <w:t>• Presentación breve de dos propuestas viables.</w:t>
              <w:br/>
              <w:t>• Desarrollo de la simulación de representación, elección o votación conforme a las reglas identificadas.</w:t>
              <w:br/>
              <w:t>• Registro de incidencias: qué regla se aplicó en cada paso y qué habría que consultar si surgiera una duda real.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Auditoría grupal: “¿Qué hicimos porque lo decía el reglamento y qué fue solo una simplificación de aula?”.</w:t>
              <w:br/>
              <w:t>• Cierre sobre participación responsable.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3; reglamento/estatuto institucional consultado; tarjetas de roles; papeletas ficticias si correspondiera.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Simulación guiada; aplicación de reglas; observación entre pares; auditoría del procedimiento.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 cotejo de aplicación de reglas; acta ficticia o registro de la simulación.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Respeta las reglas seleccionadas para la simulación.</w:t>
              <w:br/>
              <w:t>• Diferencia una práctica de aula de un proceso institucional real.</w:t>
              <w:br/>
              <w:t>• Participa con respeto, responsabilidad y argumentos.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24 DE 36  ·  Evaluación de la Unidad 5 — Organizaciones estudiantiles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5 — Organizaciones estudiantiles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5: liderazgo, mecanismos de representación estudiantil, elecciones y clubes.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Organizaciones estudiantiles.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5;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5.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25 DE 36  ·  Las condiciones para estudiar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Condiciones que afectan positiva o negativamente al estudio y al aprendizaje.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las condiciones de organización para el estudio.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las condiciones psicológicas, fisiológicas, ambientales y materiales del estudio.</w:t>
              <w:br/>
              <w:t>• Identifica qué condiciones lo ayudan y cuáles lo dificultan.</w:t>
              <w:br/>
              <w:t>• Propone mejoras concretas para su lugar y momento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Consulta breve al grupo: quiénes estudiaron muchas horas para una prueba y aun así les fue mal.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 la figura 16.1 «Las cuatro condiciones del estudio» y del apartado correspondiente: psicológicas, fisiológicas, ambientales y materiales.</w:t>
              <w:br/>
              <w:t>• Análisis del caso de Matías, que estudiaba en la cama con la tele prendida y el celular al lado: se identifica qué condición mejoró en cada cambio que hizo.</w:t>
              <w:br/>
              <w:t>•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Elaboración colectiva de la lista «el lugar ideal para estudiar» y comparación con los diagnósticos personales.</w:t>
              <w:br/>
              <w:t>• Compromiso individual escrito: una mejora para aplicar durante la semana.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16, con la figura 16.1 y la tabla de condiciones; papel afiche para la lista colectiva; cuaderno personal para el diagnóstico y el compromiso.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Reconocimiento de las cuatro condiciones del estudio; diagnóstico del propio lugar de estudio; propuesta de mejoras.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del «lugar ideal para estudiar»; propuesta de mejora personal.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las cuatro condiciones del estudio con un ejemplo de cada una.</w:t>
              <w:br/>
              <w:t>• Identifica qué condiciones lo ayudan y cuáles lo dificultan.</w:t>
              <w:br/>
              <w:t>• Propone una mejora concreta y realizable para su lugar de estudio.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26 DE 36  ·  Continuación práctica — Auditoría de condiciones para estudiar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4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Condiciones del estudio: diagnóstico de casos y ajustes posibles sin exponer carencias personales.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Analiza condiciones de estudio y propone ajustes realistas y respetuosos de distintas realidades.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Distingue condiciones psicológicas, fisiológicas, ambientales y materiales.</w:t>
              <w:br/>
              <w:t>• Analiza casos ficticios sin juzgar situaciones familiares.</w:t>
              <w:br/>
              <w:t>• Propone al menos un ajuste viable y seguro.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tres casos ficticios con dificultades diferentes; se aclara que nadie debe describir su casa ni mostrar carencias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 equipos, completado de una matriz Condición / Qué dificulta / Qué ayuda / Quién puede apoyar.</w:t>
              <w:br/>
              <w:t>• Diferenciación entre ajustes que dependen del estudiante, de la familia, del colegio o de otros adultos.</w:t>
              <w:br/>
              <w:t>• Selección de un ajuste pequeño para probar durante una semana en un caso ficticio o en el propio plan si el estudiante desea hacerlo.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Puesta en común de soluciones que no requieran gastar dinero ni exponer información privada.</w:t>
              <w:br/>
              <w:t>• Registro de una estrategia concreta.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4; fichas de casos ficticios; matriz de análisis;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Análisis de casos; clasificación de condiciones; propuesta de ajustes; socialización.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Matriz de condiciones; lista de cotejo de propuestas.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Clasifica correctamente las condiciones del estudio.</w:t>
              <w:br/>
              <w:t>• Propone ajustes realistas y respetuosos.</w:t>
              <w:br/>
              <w:t>• Evita culpabilizar o exponer situaciones personales.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27 DE 36  ·  Organizá tu tiempo: el estudio como hábito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Concienciación del tiempo que se dedica al estudio. Técnicas de estudio.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Planifica adecuadamente su tiempo para el estudio.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la importancia de organizar el tiempo.</w:t>
              <w:br/>
              <w:t>• Aplica una técnica sencilla de estudio.</w:t>
              <w:br/>
              <w:t>• Elabora un horario semanal que incluye estudio y descanso.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Reconstrucción oral del día anterior hora por hora: cada estudiante estima cuánto tiempo dedicó al colegio, al estudio, a las tareas de la casa, al celular y al descanso.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«El tiempo alcanza cuando se organiza» y del principio del texto: organizar no es llenar el tiempo de tareas, sino darle un lugar a cada cosa, incluido el descanso.</w:t>
              <w:br/>
              <w:t>• Aplicación de las técnicas de la tabla (subrayar, resumir, esquema o mapa, repasar en voz alta) sobre un texto breve de otra asignatura, elegido por el grupo.</w:t>
              <w:br/>
              <w:t>• Análisis del caso de Dahiana, que pasó de estudiar la noche anterior a estudiar cuarenta minutos por día a la misma hora; resolución del bloque «Pensá y respondé» (consignas 1 a 3) y respuesta privada de «Mirate» (consignas 4 y 5).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Exposición de un minuto por estudiante sobre la técnica de estudio que le funciona, y elaboración del cartel «técnicas que nos sirven» para el aula.</w:t>
              <w:br/>
              <w:t>• Revisión en parejas de los horarios semanales: cada uno señala al otro si dejó lugar al descanso.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17, con la figura 17.1 y la tabla de técnicas de estudio; plantilla de horario semanal en hoja cuadriculada; un texto breve de otra asignatura para aplicar las técnicas; papel afiche y marcadores para el cartel.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Aplicación de técnicas de estudio; elaboración de un horario semanal con estudio y descanso.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Horario semanal elaborado; cartel de técnicas de estudio.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Reconoce la importancia de organizar el tiempo.</w:t>
              <w:br/>
              <w:t>• Aplica una técnica de estudio sobre un texto concreto.</w:t>
              <w:br/>
              <w:t>• Elabora un horario semanal que incluye estudio y descanso.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28 DE 36  ·  Mi plan y mis metas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18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Organización del tiempo. Metas de corto, mediano y largo plazo.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Planifica su tiempo y establece metas para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Diferencia metas de corto, mediano y largo plazo.</w:t>
              <w:br/>
              <w:t>• Elabora un plan de estudio semanal propio.</w:t>
              <w:br/>
              <w:t>• Relaciona sus metas con su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Escritura individual de un deseo para dentro de cinco años, en una frase.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Lectura del apartado «Ponerme metas» y de la figura 18.1 «De las metas pequeñas al gran sueño»: diferenciación entre corto, mediano y largo plazo.</w:t>
              <w:br/>
              <w:t>• Elaboración del plan de estudio semanal propio a partir del horario de la Clase 17, incorporando ahora una meta de corto plazo para la semana.</w:t>
              <w:br/>
              <w:t>• Escritura de tres metas propias, una de cada plazo, y conexión explícita de cada una con el proyecto de vida bosquejado en la Clase 6.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metas y organización semanal.</w:t>
              <w:br/>
              <w:t>• El plan y las metas personales quedan en «Mirate», sin exposición ni nota.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18, con la figura 18.1; horario semanal elaborado en la Clase 17; línea del proyecto de vida bosquejada en la Clase 6; hojas para las metas.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Diferenciación de metas de corto, mediano y largo plazo; elaboración del plan de estudio y de metas propias.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Planificación de un caso ficticio; ejercitario;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metas de corto, mediano y largo plazo.</w:t>
              <w:br/>
              <w:t>• Organiza un cronograma equilibrado para un caso ficticio.</w:t>
              <w:br/>
              <w:t>• Relaciona metas y proyecto de vida sin exigir datos personales.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29 DE 36  ·  Continuación práctica — Una semana real: probar y ajustar mi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5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Seguimiento breve del plan de estudio: cumplimiento, causas generales y ajuste de metas.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Evalúa su propio plan de estudio mediante un seguimiento sencillo y realiza ajustes realistas.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Registra el cumplimiento de bloques de estudio sin exponer información personal.</w:t>
              <w:br/>
              <w:t>• Calcula una proporción aproximada de cumplimiento.</w:t>
              <w:br/>
              <w:t>• Ajusta metas y horarios a partir de la evidencia recogida.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Recuperación del plan semanal: se explica que un plan útil no es el “perfecto”, sino el que permite decidir mejor después de probarlo.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Selección de dos o tres bloques del plan.</w:t>
              <w:br/>
              <w:t>• Revisión de un registro de una semana con categorías Cumplido / Parcial / No realizado y causas generales.</w:t>
              <w:br/>
              <w:t>• Cálculo aproximado del porcentaje de bloques cumplidos o parcialmente cumplidos.</w:t>
              <w:br/>
              <w:t>• Identificación de una causa modificable y propuesta de un ajuste concreto.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Redacción de una versión ajustada del plan para la semana siguiente.</w:t>
              <w:br/>
              <w:t>• Puesta en común voluntaria de estrategias, no de datos privados.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5; plan semanal de la Clase 18; ficha de seguimiento; calculadora opcional.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Seguimiento de plan; cálculo sencillo; análisis de causas; reajuste.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Ficha de seguimiento semanal; plan ajustado.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Usa datos sencillos de su seguimiento para decidir.</w:t>
              <w:br/>
              <w:t>• Propone un ajuste específico y realizable.</w:t>
              <w:br/>
              <w:t>• Comprende que revisar el plan es parte de aprender a organizarse.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30 DE 36  ·  Evaluación de la Unidad 6 — Organización y planificación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6 — Organización y planificación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6: condiciones del estudio, hábitos, técnicas, metas y planificación mediante casos ficticios.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Organización y planificación.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6;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6.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31 DE 36  ·  Prevención, mitigación/reducción y respuesta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19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Riesgos físicos, psicológicos y ambientales. Prevención, mitigación/reducción y respuesta.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Identifica las medidas de prevención y mitigación en situaciones de riesgos.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para su entorno.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Observación dirigida del aula durante cinco minutos: el grupo señala en voz alta todo aquello que podría provocar un daño.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Distinción de riesgos físicos, psicológicos y ambientales.</w:t>
              <w:br/>
              <w:t>• Observación de riesgos visibles en espacios autorizados, sin tocar ni manipular peligros.</w:t>
              <w:br/>
              <w:t>• Identificación de qué se reporta y a quién.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de los tres componentes.</w:t>
              <w:br/>
              <w:t>• Elaboración de propuestas seguras de prevención y reporte a la dirección.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19, con la figura 19.1 y la tabla de tipos de riesgo; pizarra para la lista del inicio; hoja para la nota a la dirección; plano o croquis simple del colegio, si la institución dispone de uno.; protocolo institucional de emergencia/evacuación vigente.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Distinción de tipos de riesgo; análisis de prevención / mitigación-reducción / respuesta; relevamiento de riesgos del entorno.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Lista de riesgos observables y medidas; propuesta a la dirección; ejercitario.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Distingue riesgos físicos, psicológicos y ambientales.</w:t>
              <w:br/>
              <w:t>• Explica la diferencia entre prevención, mitigación/reducción y respuesta.</w:t>
              <w:br/>
              <w:t>• Propone medidas de prevención pertinentes para su entorno.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32 DE 36  ·  Continuación práctica — Mapa de riesgos y simulación segura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Continuación práctica 6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Mapa de riesgos, rutas de salida y práctica segura de aviso/evacuación.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Aplica medidas de prevención y respuesta sin exponerse ni manipular fuentes de peligro.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Identifica riesgos visibles desde zonas habilitadas y los reporta.</w:t>
              <w:br/>
              <w:t>• Ubica rutas de salida y punto de encuentro en un plano simple.</w:t>
              <w:br/>
              <w:t>• Ensaya una secuencia de aviso y evacuación conforme a indicaciones institucionales.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Recordatorio de seguridad: observar no significa inspeccionar. Estudiantes no tocan, mueven, abren, prueban ni manipulan cableado, tableros, sustancias, instalaciones o materiales peligrosos.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Con autorización docente, recorrido únicamente por zonas habilitadas y observación a distancia.</w:t>
              <w:br/>
              <w:t>• Elaboración de un plano simple con riesgos visibles, rutas de salida y punto de encuentro.</w:t>
              <w:br/>
              <w:t>• Clasificación: “lo resolvemos con hábitos” / “requiere intervención adulta o técnica”.</w:t>
              <w:br/>
              <w:t>• Ensayo en aula de la secuencia avisar–escuchar indicaciones–evacuar en orden. Si la institución autoriza un simulacro, se sigue exclusivamente el protocolo oficial.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del mapa a la persona responsable y selección de una recomendación preventiva viable.</w:t>
              <w:br/>
              <w:t>• Cierre: ante un riesgo técnico, la acción del estudiante es alejarse, avisar y seguir indicaciones.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Tomo; Continuación práctica 6; plano simple del aula/colegio; protocolo institucional de emergencia/evacuación; hojas y marcadores.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Observación segura; mapeo; clasificación de riesgos; ensayo guiado de respuesta.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Mapa de riesgos; lista de cotejo de seguridad; registro de secuencia de aviso/evacuación.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Reporta riesgos sin manipularlos.</w:t>
              <w:br/>
              <w:t>• Ubica rutas y punto de encuentro con coherencia.</w:t>
              <w:br/>
              <w:t>• Sigue la secuencia de seguridad y las indicaciones institucionales.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33 DE 36  ·  Actuar en emergencias y frente a la violencia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20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Normas de comportamiento en emergencias. La violencia como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Aplica normas de comportamiento en caso de riesgos físicos, psicológicos y ambientales.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Aplica normas de comportamiento ante emergencias ambientales.</w:t>
              <w:br/>
              <w:t>• Reconoce la violencia como un riesgo y a quién recurrir.</w:t>
              <w:br/>
              <w:t>• Identifica y nombra emociones frente a situaciones de riesgo.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Planteo de una situación de emergencia en el aula (una tormenta fuerte durante la clase) y relevamiento de las primeras reacciones del grupo.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Trabajo con la tabla de emergencias y respuestas (incendio, corte de energía, falta de agua potable, tormenta fuerte) y con la regla que atraviesa a todas: mantener la calma y seguir las indicaciones.</w:t>
              <w:br/>
              <w:t>• Lectura del apartado «La violencia también es un riesgo» y de la caja «En Paraguay»: ante la violencia, hablar con un adulto de confianza, con la orientación del colegio o con la CODENI, o llamar al Fono Ayuda 147.</w:t>
              <w:br/>
              <w:t>• Recordatorio de la ruta de ayuda ante violencia: adulto/orientación → CODENI habilitada o 147; 911 ante peligro inmediato.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• Simulacro sencillo de evacuación del aula, en calma y en orden, siguiendo la ruta reconocida durante el desarrollo.</w:t>
              <w:br/>
              <w:t>• Conversación posterior sobre cómo se sintieron durante el simulacro y qué emoción pudieron nombrar; se recuerda la ruta de ayuda ante situaciones de violencia.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Tomo del estudiante · Clase 20 · protocolo institucional de emergencia/evacuación · plan de salida y red de ayuda ·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Aplicación de normas ante emergencias; simulacro de evacuación en calma; reconocimiento de emociones frente al riesgo.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sz w:val="14"/>
              </w:rPr>
              <w:t>Participación en el simulacro; identificación de emociones y de la ruta de ayuda.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Aplica las normas de comportamiento ante una emergencia ambiental.</w:t>
              <w:br/>
              <w:t>• Reconoce la violencia como un riesgo e identifica a quién recurrir.</w:t>
              <w:br/>
              <w:t>• Nombra las emociones que le provoca una situación de riesgo.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34 DE 36  ·  Cierre del año: mi red y mi proyecto de vida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Clase 21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Síntesis del año. Red de apoyo y proyecto de vida.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aprendizajes del año en su proyecto de vida y reconoce su red de apoyo.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Reconoce su red de apoyo personal.</w:t>
              <w:br/>
              <w:t>• Integra los aprendizajes del año en su proyecto de vida.</w:t>
              <w:br/>
              <w:t>• Valora el camino recorrido y proyecta pasos para el año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Recorrido oral por el índice del tomo, unidad por unidad, para reconstruir el camino del año: pertenencia, autoconocimiento, vida afectiva, derechos, participación, organización y gestión de riesgo.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Síntesis escrita de tres aprendizajes generales del año.</w:t>
              <w:br/>
              <w:t>• Revisión, dentro de «Mirate», de metas y proyecto de vida de forma privada: no se entrega, no se lee en voz alta y no se califica.</w:t>
              <w:br/>
              <w:t>• Lectura del cierre de los cuatro compañeros del cuadernillo y resolución del bloque «Pensá y respondé»; la reflexión personal permanece en el cuaderno privado.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Cierre del año con aprendizajes generales compartibles.</w:t>
              <w:br/>
              <w:t>• La red personal de apoyo, las metas y el proyecto de vida permanecen en «Mirate», sin nota ni exposición.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estudiante, Clase 21, con la figura 21.1; línea del proyecto de vida de la Clase 6 y metas de la Clase 18; hojas y sobres para la carta a sí mismo; aula dispuesta en ronda para el cierre.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de los aprendizajes del año; reconocimiento de la red de apoyo; proyección de pasos para el año siguiente.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Síntesis general del curso; análisis de caso ficticio; registro de participación.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aprendizajes del año en el análisis de un caso.</w:t>
              <w:br/>
              <w:t>• Reconoce tipos de apoyos disponibles sin exponer su red personal.</w:t>
              <w:br/>
              <w:t>• Propone pasos realistas para un personaje ficticio.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35 DE 36  ·  Evaluación de la Unidad 7 — Gestión de riesgo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UNIDAD 7 — Gestión de riesgo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de la Unidad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escrita de Unidad 7: tipos de riesgo, prevención, mitigación/reducción, respuesta, violencia y red de protección mediante casos.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los indicadores de la unidad Gestión de riesgo.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Recupera conceptos centrales de la unidad.</w:t>
              <w:br/>
              <w:t>• Analiza situaciones o casos.</w:t>
              <w:br/>
              <w:t>• Fundamenta respuestas sin revelar información personal.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Explicación de consignas, criterios y tiempo.</w:t>
              <w:br/>
              <w:t>• Recordatorio: las preguntas personales de «Mirate» no forman parte de la calificación.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evaluación fotocopiable del tomo.</w:t>
              <w:br/>
              <w:t>• Revisión silenciosa de respuestas antes de entregar.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85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Entrega.</w:t>
              <w:br/>
              <w:t>• Devolución general de dificultades frecuentes y refuerzo breve sin exponer respuestas personales.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Tomo del estudiante; Evaluación de la Unidad 7; Solucionario docente; hojas de respuesta/cuaderno; pizarra.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Evaluación escrita individual; análisis de casos; devolución formativa.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de la Unidad 7.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Precisión conceptual.</w:t>
              <w:br/>
              <w:t>• Aplicación a situaciones.</w:t>
              <w:br/>
              <w:t>• Fundamentación clara y respetuosa.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5C2D91"/>
          <w:left w:val="single" w:sz="6" w:color="5C2D91"/>
          <w:bottom w:val="single" w:sz="6" w:color="5C2D91"/>
          <w:right w:val="single" w:sz="6" w:color="5C2D91"/>
          <w:insideH w:val="single" w:sz="6" w:color="5C2D91"/>
          <w:insideV w:val="single" w:sz="6" w:color="5C2D91"/>
        </w:tblBorders>
      </w:tblPr>
      <w:tblGrid>
        <w:gridCol w:w="10987"/>
      </w:tblGrid>
      <w:tr>
        <w:tc>
          <w:tcPr>
            <w:tcW w:type="dxa" w:w="10987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PLAN DE CLASE N.º 36 DE 36  ·  Evaluación integradora de la 2.ª etapa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2747"/>
        <w:gridCol w:w="2747"/>
        <w:gridCol w:w="2747"/>
        <w:gridCol w:w="2747"/>
      </w:tblGrid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Docente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________________________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Disciplina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Desarrollo Personal y Social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Curso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7.º grado — EEB, Tercer Ciclo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Tiempo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3 HC (120 min)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Unidad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Cierre de la 2.ª etapa · Unidades 5 a 7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Sección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____________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Material</w:t>
            </w:r>
          </w:p>
        </w:tc>
        <w:tc>
          <w:tcPr>
            <w:tcW w:type="dxa" w:w="391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Tomo del estudiante · evaluación integradora fotocopiable de la etapa</w:t>
            </w:r>
          </w:p>
        </w:tc>
        <w:tc>
          <w:tcPr>
            <w:tcW w:type="dxa" w:w="1195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Fecha</w:t>
            </w:r>
          </w:p>
        </w:tc>
        <w:tc>
          <w:tcPr>
            <w:tcW w:type="dxa" w:w="396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____ / ____ / 2026</w:t>
            </w:r>
          </w:p>
        </w:tc>
      </w:tr>
      <w:tr>
        <w:tc>
          <w:tcPr>
            <w:tcW w:type="dxa" w:w="1267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Tema</w:t>
            </w:r>
          </w:p>
        </w:tc>
        <w:tc>
          <w:tcPr>
            <w:tcW w:type="dxa" w:w="9072"/>
            <w:gridSpan w:val="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Evaluación integradora de la 2.ª etapa — Unidades 5 a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A8A8A"/>
          <w:left w:val="single" w:sz="3" w:color="8A8A8A"/>
          <w:bottom w:val="single" w:sz="3" w:color="8A8A8A"/>
          <w:right w:val="single" w:sz="3" w:color="8A8A8A"/>
          <w:insideH w:val="single" w:sz="3" w:color="8A8A8A"/>
          <w:insideV w:val="single" w:sz="3" w:color="8A8A8A"/>
        </w:tblBorders>
      </w:tblPr>
      <w:tblGrid>
        <w:gridCol w:w="1512"/>
        <w:gridCol w:w="8928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Capacidad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Integra las capacidades de las Unidades 5 a 7: Identifica los tipos de liderazgo; participa del Parlamento Escolar; asume la pertenencia a un grupo. Analiza las condiciones del estudio; planifica su tiempo; establece metas para su proyecto de vida. Identifica medidas de prevención y mitigación; aplica normas ante emergencias; integra sus aprendizajes en su proyecto de vida.</w:t>
            </w:r>
          </w:p>
        </w:tc>
      </w:tr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Indicadores de logro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Integra los indicadores de las unidades de la etapa.</w:t>
              <w:br/>
              <w:t>• Explica los conceptos centrales de las Unidades 5 a 7 con sus palabras.</w:t>
              <w:br/>
              <w:t>• Analiza situaciones de participación, organización del estudio y emergencia, y propone una respuesta fundamentada.</w:t>
              <w:br/>
              <w:t>• Valora el camino recorrido en el año y lo proyecta hacia el curso siguiente.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777777"/>
          <w:left w:val="single" w:sz="3" w:color="777777"/>
          <w:bottom w:val="single" w:sz="3" w:color="777777"/>
          <w:right w:val="single" w:sz="3" w:color="777777"/>
          <w:insideH w:val="single" w:sz="3" w:color="777777"/>
          <w:insideV w:val="single" w:sz="3" w:color="777777"/>
        </w:tblBorders>
      </w:tblPr>
      <w:tblGrid>
        <w:gridCol w:w="3662"/>
        <w:gridCol w:w="3662"/>
        <w:gridCol w:w="3662"/>
      </w:tblGrid>
      <w:tr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ACTIVIDADES</w:t>
            </w:r>
          </w:p>
        </w:tc>
        <w:tc>
          <w:tcPr>
            <w:tcW w:type="dxa" w:w="366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TIEMPO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Inicio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Presentación de la evaluación integradora y lectura de criterios.</w:t>
              <w:br/>
              <w:t>• Aclaración de que no se evalúan contenidos privados de «Mirate», metas personales ni redes personales de apoyo.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Desarrollo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Resolución individual de la prueba integradora del tomo.</w:t>
              <w:br/>
              <w:t>• Las consignas de aplicación trabajan con situaciones o personajes ficticios cuando el contenido es personal.</w:t>
              <w:br/>
              <w:t>• En gestión de riesgo se usa prevención / mitigación-reducción / respuesta y la ruta de ayuda actualizada.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75 min</w:t>
            </w:r>
          </w:p>
        </w:tc>
      </w:tr>
      <w:tr>
        <w:tc>
          <w:tcPr>
            <w:tcW w:type="dxa" w:w="3662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3E2458"/>
                <w:sz w:val="14"/>
              </w:rPr>
              <w:t>Cierre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4"/>
              </w:rPr>
              <w:t>• Entrega y revisión general de aprendizajes de la etapa.</w:t>
              <w:br/>
              <w:t>• Registro de contenidos que requieren refuerzo.</w:t>
            </w:r>
          </w:p>
        </w:tc>
        <w:tc>
          <w:tcPr>
            <w:tcW w:type="dxa" w:w="366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20 min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5493"/>
            <w:shd w:fill="D8C8EB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Recursos y medios auxiliares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Fotocopias de la evaluación integradora de la 2.ª etapa (Unidades 5 a 7); lapicera; aula ordenada en filas individuales; cartel de la red de ayuda elaborado en la Clase 12, visible en el aula.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3" w:color="888888"/>
          <w:left w:val="single" w:sz="3" w:color="888888"/>
          <w:bottom w:val="single" w:sz="3" w:color="888888"/>
          <w:right w:val="single" w:sz="3" w:color="888888"/>
          <w:insideH w:val="single" w:sz="3" w:color="888888"/>
          <w:insideV w:val="single" w:sz="3" w:color="888888"/>
        </w:tblBorders>
      </w:tblPr>
      <w:tblGrid>
        <w:gridCol w:w="5493"/>
        <w:gridCol w:w="5493"/>
      </w:tblGrid>
      <w:tr>
        <w:tc>
          <w:tcPr>
            <w:tcW w:type="dxa" w:w="10986"/>
            <w:gridSpan w:val="2"/>
            <w:shd w:fill="5C2D9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EVALUACIÓN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Procedimientos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Resolución individual de la prueba integradora.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Instrumentos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Prueba escrita integradora; registro de retroalimentación.</w:t>
            </w:r>
          </w:p>
        </w:tc>
      </w:tr>
      <w:tr>
        <w:tc>
          <w:tcPr>
            <w:tcW w:type="dxa" w:w="5493"/>
            <w:shd w:fill="EEE7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3E2458"/>
                <w:sz w:val="14"/>
              </w:rPr>
              <w:t>Criterios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sz w:val="13"/>
              </w:rPr>
              <w:t>• Integra conceptos de las unidades.</w:t>
              <w:br/>
              <w:t>• Analiza casos con argumentos.</w:t>
              <w:br/>
              <w:t>• Propone acciones viables y respetuosas.</w:t>
              <w:br/>
              <w:t>• Mantiene la privacidad de información personal.</w:t>
            </w:r>
          </w:p>
        </w:tc>
      </w:tr>
    </w:tbl>
    <w:p>
      <w:pPr>
        <w:spacing w:before="20" w:after="0"/>
      </w:pPr>
      <w:r>
        <w:rPr>
          <w:sz w:val="13"/>
        </w:rPr>
        <w:t>Observaciones: 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93"/>
        <w:gridCol w:w="5493"/>
      </w:tblGrid>
      <w:tr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Docente</w:t>
            </w:r>
          </w:p>
        </w:tc>
        <w:tc>
          <w:tcPr>
            <w:tcW w:type="dxa" w:w="549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sz w:val="14"/>
              </w:rPr>
              <w:t>____________________________</w:t>
              <w:br/>
              <w:t>Dirección — Visto bueno</w:t>
            </w:r>
          </w:p>
        </w:tc>
      </w:tr>
    </w:tbl>
    <w:sectPr>
      <w:footerReference w:type="default" r:id="rId9"/>
      <w:pgSz w:w="11909" w:h="16834"/>
      <w:pgMar w:top="403" w:right="461" w:bottom="432" w:left="461" w:header="173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Página </w:t>
    </w:r>
    <w:fldSimple w:instr="PAGE"/>
    <w:r>
      <w:rPr>
        <w:sz w:val="14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