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sectPr>
          <w:pgSz w:w="12240" w:h="18720"/>
          <w:pgMar w:top="720" w:right="720" w:bottom="720" w:left="720" w:header="0" w:footer="0" w:gutter="0"/>
        </w:sectPr>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solucionario.png"/>
                    <pic:cNvPicPr/>
                  </pic:nvPicPr>
                  <pic:blipFill>
                    <a:blip r:embed="rId11"/>
                    <a:stretch>
                      <a:fillRect/>
                    </a:stretch>
                  </pic:blipFill>
                  <pic:spPr>
                    <a:xfrm>
                      <a:off x="0" y="0"/>
                      <a:ext cx="7776000" cy="11880000"/>
                    </a:xfrm>
                    <a:prstGeom prst="rect"/>
                  </pic:spPr>
                </pic:pic>
              </a:graphicData>
            </a:graphic>
          </wp:anchor>
        </w:drawing>
      </w:r>
    </w:p>
    <w:p w14:paraId="11BBF66A" w14:textId="77777777" w:rsidR="0064488E" w:rsidRPr="00592FC5" w:rsidRDefault="00000000">
      <w:pPr>
        <w:pStyle w:val="Ttulo1"/>
        <w:rPr>
          <w:lang w:val="es-PY"/>
        </w:rPr>
      </w:pPr>
      <w:bookmarkStart w:id="0" w:name="_Toc236383251"/>
      <w:r w:rsidRPr="00592FC5">
        <w:rPr>
          <w:lang w:val="es-PY"/>
        </w:rPr>
        <w:lastRenderedPageBreak/>
        <w:t>Presentación y criterios de uso</w:t>
      </w:r>
      <w:bookmarkEnd w:id="0"/>
    </w:p>
    <w:p w14:paraId="72E8FAB9" w14:textId="77777777" w:rsidR="0064488E" w:rsidRPr="00592FC5" w:rsidRDefault="00000000">
      <w:pPr>
        <w:spacing w:after="160"/>
        <w:rPr>
          <w:lang w:val="es-PY"/>
        </w:rPr>
      </w:pPr>
      <w:r w:rsidRPr="00592FC5">
        <w:rPr>
          <w:lang w:val="es-PY"/>
        </w:rPr>
        <w:t>Este solucionario es material exclusivo del docente y no debe distribuirse a los estudiantes. Contiene las claves de todos los ítems objetivos del cuadernillo (opción múltiple, completar y verdadero–falso, con la justificación de las falsas), orientaciones para valorar las respuestas abiertas y —dado el carácter formativo de la disciplina— orientaciones de conducción para las secciones «Mirate» y «En grupo» de cada clase.</w:t>
      </w:r>
    </w:p>
    <w:p w14:paraId="6EE79094" w14:textId="77777777" w:rsidR="0064488E" w:rsidRPr="00592FC5" w:rsidRDefault="00000000">
      <w:pPr>
        <w:spacing w:after="160"/>
        <w:rPr>
          <w:lang w:val="es-PY"/>
        </w:rPr>
      </w:pPr>
      <w:r w:rsidRPr="00592FC5">
        <w:rPr>
          <w:lang w:val="es-PY"/>
        </w:rPr>
        <w:t>Criterio general de la disciplina: las secciones «Mirate» son un espacio personal del estudiante, no llevan nota y no se corrigen ni se exponen. Las actividades sobre red de apoyo, sexualidad, violencia y planificación personal pueden resolverse con categorías o casos ficticios: no se exige revelar nombres, diagnósticos ni experiencias privadas. Ante una revelación sensible, el docente contiene brevemente, agradece la confianza y activa el protocolo institucional y los servicios de protección que correspondan.</w:t>
      </w:r>
    </w:p>
    <w:p w14:paraId="44A263E5" w14:textId="77777777" w:rsidR="0064488E" w:rsidRPr="00592FC5" w:rsidRDefault="00000000">
      <w:pPr>
        <w:rPr>
          <w:lang w:val="es-PY"/>
        </w:rPr>
      </w:pPr>
      <w:r w:rsidRPr="00592FC5">
        <w:rPr>
          <w:lang w:val="es-PY"/>
        </w:rPr>
        <w:br w:type="page"/>
      </w:r>
    </w:p>
    <w:p w14:paraId="24DF11D9" w14:textId="77777777" w:rsidR="0064488E" w:rsidRPr="00592FC5" w:rsidRDefault="00000000">
      <w:pPr>
        <w:pStyle w:val="Ttulo1"/>
        <w:rPr>
          <w:lang w:val="es-PY"/>
        </w:rPr>
      </w:pPr>
      <w:bookmarkStart w:id="1" w:name="_Toc236383252"/>
      <w:r w:rsidRPr="00592FC5">
        <w:rPr>
          <w:lang w:val="es-PY"/>
        </w:rPr>
        <w:lastRenderedPageBreak/>
        <w:t>Índice</w:t>
      </w:r>
      <w:bookmarkEnd w:id="1"/>
    </w:p>
    <w:p>
      <w:r>
        <w:rPr>
          <w:b w:val="0"/>
          <w:i/>
          <w:color w:val="777777"/>
          <w:sz w:val="17"/>
        </w:rPr>
        <w:t>Los números de página corresponden a esta edición.</w:t>
      </w:r>
    </w:p>
    <w:p>
      <w:pPr>
        <w:tabs>
          <w:tab w:pos="10777" w:val="right" w:leader="dot"/>
        </w:tabs>
        <w:spacing w:after="12" w:before="60"/>
        <w:ind w:left="0"/>
      </w:pPr>
      <w:r>
        <w:rPr>
          <w:b/>
          <w:i w:val="0"/>
          <w:sz w:val="19"/>
        </w:rPr>
        <w:t>Presentación y criterios de uso</w:t>
      </w:r>
      <w:r>
        <w:tab/>
      </w:r>
      <w:r>
        <w:rPr>
          <w:b/>
          <w:i w:val="0"/>
          <w:sz w:val="19"/>
        </w:rPr>
        <w:t>2</w:t>
      </w:r>
    </w:p>
    <w:p>
      <w:pPr>
        <w:tabs>
          <w:tab w:pos="10777" w:val="right" w:leader="dot"/>
        </w:tabs>
        <w:spacing w:after="12" w:before="60"/>
        <w:ind w:left="0"/>
      </w:pPr>
      <w:r>
        <w:rPr>
          <w:b/>
          <w:i w:val="0"/>
          <w:sz w:val="19"/>
        </w:rPr>
        <w:t>Orientaciones para la prueba diagnóstica</w:t>
      </w:r>
      <w:r>
        <w:tab/>
      </w:r>
      <w:r>
        <w:rPr>
          <w:b/>
          <w:i w:val="0"/>
          <w:sz w:val="19"/>
        </w:rPr>
        <w:t>4</w:t>
      </w:r>
    </w:p>
    <w:p>
      <w:pPr>
        <w:tabs>
          <w:tab w:pos="10777" w:val="right" w:leader="dot"/>
        </w:tabs>
        <w:spacing w:after="12" w:before="60"/>
        <w:ind w:left="0"/>
      </w:pPr>
      <w:r>
        <w:rPr>
          <w:b/>
          <w:i w:val="0"/>
          <w:sz w:val="19"/>
        </w:rPr>
        <w:t>UNIDAD 1 — SENTIDO DE PERTENENCIA</w:t>
      </w:r>
      <w:r>
        <w:tab/>
      </w:r>
      <w:r>
        <w:rPr>
          <w:b/>
          <w:i w:val="0"/>
          <w:sz w:val="19"/>
        </w:rPr>
        <w:t>4</w:t>
      </w:r>
    </w:p>
    <w:p>
      <w:pPr>
        <w:tabs>
          <w:tab w:pos="10777" w:val="right" w:leader="dot"/>
        </w:tabs>
        <w:spacing w:after="12" w:before="0"/>
        <w:ind w:left="283"/>
      </w:pPr>
      <w:r>
        <w:rPr>
          <w:b w:val="0"/>
          <w:i w:val="0"/>
          <w:sz w:val="18"/>
        </w:rPr>
        <w:t>Clase 1 — Mi comunidad educativa: nuevas caras, mismos objetivos</w:t>
      </w:r>
      <w:r>
        <w:tab/>
      </w:r>
      <w:r>
        <w:rPr>
          <w:b w:val="0"/>
          <w:i w:val="0"/>
          <w:sz w:val="18"/>
        </w:rPr>
        <w:t>4</w:t>
      </w:r>
    </w:p>
    <w:p>
      <w:pPr>
        <w:tabs>
          <w:tab w:pos="10777" w:val="right" w:leader="dot"/>
        </w:tabs>
        <w:spacing w:after="12" w:before="0"/>
        <w:ind w:left="283"/>
      </w:pPr>
      <w:r>
        <w:rPr>
          <w:b w:val="0"/>
          <w:i w:val="0"/>
          <w:sz w:val="18"/>
        </w:rPr>
        <w:t>Clase 2 — ¿Cómo me van a evaluar este año?</w:t>
      </w:r>
      <w:r>
        <w:tab/>
      </w:r>
      <w:r>
        <w:rPr>
          <w:b w:val="0"/>
          <w:i w:val="0"/>
          <w:sz w:val="18"/>
        </w:rPr>
        <w:t>4</w:t>
      </w:r>
    </w:p>
    <w:p>
      <w:pPr>
        <w:tabs>
          <w:tab w:pos="10777" w:val="right" w:leader="dot"/>
        </w:tabs>
        <w:spacing w:after="12" w:before="0"/>
        <w:ind w:left="283"/>
      </w:pPr>
      <w:r>
        <w:rPr>
          <w:b w:val="0"/>
          <w:i w:val="0"/>
          <w:sz w:val="18"/>
        </w:rPr>
        <w:t>Clase 3 — El PEI y nuestros proyectos: dejar huella en el colegio</w:t>
      </w:r>
      <w:r>
        <w:tab/>
      </w:r>
      <w:r>
        <w:rPr>
          <w:b w:val="0"/>
          <w:i w:val="0"/>
          <w:sz w:val="18"/>
        </w:rPr>
        <w:t>5</w:t>
      </w:r>
    </w:p>
    <w:p>
      <w:pPr>
        <w:tabs>
          <w:tab w:pos="10777" w:val="right" w:leader="dot"/>
        </w:tabs>
        <w:spacing w:after="12" w:before="0"/>
        <w:ind w:left="283"/>
      </w:pPr>
      <w:r>
        <w:rPr>
          <w:b w:val="0"/>
          <w:i w:val="0"/>
          <w:sz w:val="18"/>
        </w:rPr>
        <w:t>Evaluación de la Unidad 1 — Sentido de pertenencia</w:t>
      </w:r>
      <w:r>
        <w:tab/>
      </w:r>
      <w:r>
        <w:rPr>
          <w:b w:val="0"/>
          <w:i w:val="0"/>
          <w:sz w:val="18"/>
        </w:rPr>
        <w:t>5</w:t>
      </w:r>
    </w:p>
    <w:p>
      <w:pPr>
        <w:tabs>
          <w:tab w:pos="10777" w:val="right" w:leader="dot"/>
        </w:tabs>
        <w:spacing w:after="12" w:before="60"/>
        <w:ind w:left="0"/>
      </w:pPr>
      <w:r>
        <w:rPr>
          <w:b/>
          <w:i w:val="0"/>
          <w:sz w:val="19"/>
        </w:rPr>
        <w:t>UNIDAD 2 — AUTOCONOCIMIENTO</w:t>
      </w:r>
      <w:r>
        <w:tab/>
      </w:r>
      <w:r>
        <w:rPr>
          <w:b/>
          <w:i w:val="0"/>
          <w:sz w:val="19"/>
        </w:rPr>
        <w:t>5</w:t>
      </w:r>
    </w:p>
    <w:p>
      <w:pPr>
        <w:tabs>
          <w:tab w:pos="10777" w:val="right" w:leader="dot"/>
        </w:tabs>
        <w:spacing w:after="12" w:before="0"/>
        <w:ind w:left="283"/>
      </w:pPr>
      <w:r>
        <w:rPr>
          <w:b w:val="0"/>
          <w:i w:val="0"/>
          <w:sz w:val="18"/>
        </w:rPr>
        <w:t>Clase 4 — Cambiando: la adolescencia por dentro y por fuera</w:t>
      </w:r>
      <w:r>
        <w:tab/>
      </w:r>
      <w:r>
        <w:rPr>
          <w:b w:val="0"/>
          <w:i w:val="0"/>
          <w:sz w:val="18"/>
        </w:rPr>
        <w:t>5</w:t>
      </w:r>
    </w:p>
    <w:p>
      <w:pPr>
        <w:tabs>
          <w:tab w:pos="10777" w:val="right" w:leader="dot"/>
        </w:tabs>
        <w:spacing w:after="12" w:before="0"/>
        <w:ind w:left="283"/>
      </w:pPr>
      <w:r>
        <w:rPr>
          <w:b w:val="0"/>
          <w:i w:val="0"/>
          <w:sz w:val="18"/>
        </w:rPr>
        <w:t>Clase 5 — Autoestima: conocerme, aceptarme, valorarme</w:t>
      </w:r>
      <w:r>
        <w:tab/>
      </w:r>
      <w:r>
        <w:rPr>
          <w:b w:val="0"/>
          <w:i w:val="0"/>
          <w:sz w:val="18"/>
        </w:rPr>
        <w:t>6</w:t>
      </w:r>
    </w:p>
    <w:p>
      <w:pPr>
        <w:tabs>
          <w:tab w:pos="10777" w:val="right" w:leader="dot"/>
        </w:tabs>
        <w:spacing w:after="12" w:before="0"/>
        <w:ind w:left="283"/>
      </w:pPr>
      <w:r>
        <w:rPr>
          <w:b w:val="0"/>
          <w:i w:val="0"/>
          <w:sz w:val="18"/>
        </w:rPr>
        <w:t>Clase 6 — Identidad, habilidades sociales y asertividad</w:t>
      </w:r>
      <w:r>
        <w:tab/>
      </w:r>
      <w:r>
        <w:rPr>
          <w:b w:val="0"/>
          <w:i w:val="0"/>
          <w:sz w:val="18"/>
        </w:rPr>
        <w:t>6</w:t>
      </w:r>
    </w:p>
    <w:p>
      <w:pPr>
        <w:tabs>
          <w:tab w:pos="10777" w:val="right" w:leader="dot"/>
        </w:tabs>
        <w:spacing w:after="12" w:before="0"/>
        <w:ind w:left="283"/>
      </w:pPr>
      <w:r>
        <w:rPr>
          <w:b w:val="0"/>
          <w:i w:val="0"/>
          <w:sz w:val="18"/>
        </w:rPr>
        <w:t>Evaluación de la Unidad 2 — Autoconocimiento</w:t>
      </w:r>
      <w:r>
        <w:tab/>
      </w:r>
      <w:r>
        <w:rPr>
          <w:b w:val="0"/>
          <w:i w:val="0"/>
          <w:sz w:val="18"/>
        </w:rPr>
        <w:t>7</w:t>
      </w:r>
    </w:p>
    <w:p>
      <w:pPr>
        <w:tabs>
          <w:tab w:pos="10777" w:val="right" w:leader="dot"/>
        </w:tabs>
        <w:spacing w:after="12" w:before="60"/>
        <w:ind w:left="0"/>
      </w:pPr>
      <w:r>
        <w:rPr>
          <w:b/>
          <w:i w:val="0"/>
          <w:sz w:val="19"/>
        </w:rPr>
        <w:t>UNIDAD 3 — VIDA AFECTIVA</w:t>
      </w:r>
      <w:r>
        <w:tab/>
      </w:r>
      <w:r>
        <w:rPr>
          <w:b/>
          <w:i w:val="0"/>
          <w:sz w:val="19"/>
        </w:rPr>
        <w:t>7</w:t>
      </w:r>
    </w:p>
    <w:p>
      <w:pPr>
        <w:tabs>
          <w:tab w:pos="10777" w:val="right" w:leader="dot"/>
        </w:tabs>
        <w:spacing w:after="12" w:before="0"/>
        <w:ind w:left="283"/>
      </w:pPr>
      <w:r>
        <w:rPr>
          <w:b w:val="0"/>
          <w:i w:val="0"/>
          <w:sz w:val="18"/>
        </w:rPr>
        <w:t>Clase 7 — Los estados afectivos: sentir, expresar, regular</w:t>
      </w:r>
      <w:r>
        <w:tab/>
      </w:r>
      <w:r>
        <w:rPr>
          <w:b w:val="0"/>
          <w:i w:val="0"/>
          <w:sz w:val="18"/>
        </w:rPr>
        <w:t>7</w:t>
      </w:r>
    </w:p>
    <w:p>
      <w:pPr>
        <w:tabs>
          <w:tab w:pos="10777" w:val="right" w:leader="dot"/>
        </w:tabs>
        <w:spacing w:after="12" w:before="0"/>
        <w:ind w:left="283"/>
      </w:pPr>
      <w:r>
        <w:rPr>
          <w:b w:val="0"/>
          <w:i w:val="0"/>
          <w:sz w:val="18"/>
        </w:rPr>
        <w:t>Clase 8 — Sexualidad: mucho más que biología</w:t>
      </w:r>
      <w:r>
        <w:tab/>
      </w:r>
      <w:r>
        <w:rPr>
          <w:b w:val="0"/>
          <w:i w:val="0"/>
          <w:sz w:val="18"/>
        </w:rPr>
        <w:t>7</w:t>
      </w:r>
    </w:p>
    <w:p>
      <w:pPr>
        <w:tabs>
          <w:tab w:pos="10777" w:val="right" w:leader="dot"/>
        </w:tabs>
        <w:spacing w:after="12" w:before="0"/>
        <w:ind w:left="283"/>
      </w:pPr>
      <w:r>
        <w:rPr>
          <w:b w:val="0"/>
          <w:i w:val="0"/>
          <w:sz w:val="18"/>
        </w:rPr>
        <w:t>Clase 9 — Noviazgo sin violencia y embarazo adolescente</w:t>
      </w:r>
      <w:r>
        <w:tab/>
      </w:r>
      <w:r>
        <w:rPr>
          <w:b w:val="0"/>
          <w:i w:val="0"/>
          <w:sz w:val="18"/>
        </w:rPr>
        <w:t>8</w:t>
      </w:r>
    </w:p>
    <w:p>
      <w:pPr>
        <w:tabs>
          <w:tab w:pos="10777" w:val="right" w:leader="dot"/>
        </w:tabs>
        <w:spacing w:after="12" w:before="0"/>
        <w:ind w:left="283"/>
      </w:pPr>
      <w:r>
        <w:rPr>
          <w:b w:val="0"/>
          <w:i w:val="0"/>
          <w:sz w:val="18"/>
        </w:rPr>
        <w:t>Clase 10 — Adicciones, tribus urbanas y mi red de apoyo</w:t>
      </w:r>
      <w:r>
        <w:tab/>
      </w:r>
      <w:r>
        <w:rPr>
          <w:b w:val="0"/>
          <w:i w:val="0"/>
          <w:sz w:val="18"/>
        </w:rPr>
        <w:t>8</w:t>
      </w:r>
    </w:p>
    <w:p>
      <w:pPr>
        <w:tabs>
          <w:tab w:pos="10777" w:val="right" w:leader="dot"/>
        </w:tabs>
        <w:spacing w:after="12" w:before="0"/>
        <w:ind w:left="283"/>
      </w:pPr>
      <w:r>
        <w:rPr>
          <w:b w:val="0"/>
          <w:i w:val="0"/>
          <w:sz w:val="18"/>
        </w:rPr>
        <w:t>Evaluación de la Unidad 3 — Vida afectiva</w:t>
      </w:r>
      <w:r>
        <w:tab/>
      </w:r>
      <w:r>
        <w:rPr>
          <w:b w:val="0"/>
          <w:i w:val="0"/>
          <w:sz w:val="18"/>
        </w:rPr>
        <w:t>9</w:t>
      </w:r>
    </w:p>
    <w:p>
      <w:pPr>
        <w:tabs>
          <w:tab w:pos="10777" w:val="right" w:leader="dot"/>
        </w:tabs>
        <w:spacing w:after="12" w:before="60"/>
        <w:ind w:left="0"/>
      </w:pPr>
      <w:r>
        <w:rPr>
          <w:b/>
          <w:i w:val="0"/>
          <w:sz w:val="19"/>
        </w:rPr>
        <w:t>UNIDAD 4 — DERECHOS Y RESPONSABILIDADES</w:t>
      </w:r>
      <w:r>
        <w:tab/>
      </w:r>
      <w:r>
        <w:rPr>
          <w:b/>
          <w:i w:val="0"/>
          <w:sz w:val="19"/>
        </w:rPr>
        <w:t>9</w:t>
      </w:r>
    </w:p>
    <w:p>
      <w:pPr>
        <w:tabs>
          <w:tab w:pos="10777" w:val="right" w:leader="dot"/>
        </w:tabs>
        <w:spacing w:after="12" w:before="0"/>
        <w:ind w:left="283"/>
      </w:pPr>
      <w:r>
        <w:rPr>
          <w:b w:val="0"/>
          <w:i w:val="0"/>
          <w:sz w:val="18"/>
        </w:rPr>
        <w:t>Clase 11 — Los Derechos Humanos y el derecho a la educación</w:t>
      </w:r>
      <w:r>
        <w:tab/>
      </w:r>
      <w:r>
        <w:rPr>
          <w:b w:val="0"/>
          <w:i w:val="0"/>
          <w:sz w:val="18"/>
        </w:rPr>
        <w:t>9</w:t>
      </w:r>
    </w:p>
    <w:p>
      <w:pPr>
        <w:tabs>
          <w:tab w:pos="10777" w:val="right" w:leader="dot"/>
        </w:tabs>
        <w:spacing w:after="12" w:before="0"/>
        <w:ind w:left="283"/>
      </w:pPr>
      <w:r>
        <w:rPr>
          <w:b w:val="0"/>
          <w:i w:val="0"/>
          <w:sz w:val="18"/>
        </w:rPr>
        <w:t>Clase 12 — Derechos y obligaciones de docentes y estudiantes</w:t>
      </w:r>
      <w:r>
        <w:tab/>
      </w:r>
      <w:r>
        <w:rPr>
          <w:b w:val="0"/>
          <w:i w:val="0"/>
          <w:sz w:val="18"/>
        </w:rPr>
        <w:t>9</w:t>
      </w:r>
    </w:p>
    <w:p>
      <w:pPr>
        <w:tabs>
          <w:tab w:pos="10777" w:val="right" w:leader="dot"/>
        </w:tabs>
        <w:spacing w:after="12" w:before="0"/>
        <w:ind w:left="283"/>
      </w:pPr>
      <w:r>
        <w:rPr>
          <w:b w:val="0"/>
          <w:i w:val="0"/>
          <w:sz w:val="18"/>
        </w:rPr>
        <w:t>Clase 13 — Cuando un derecho se vulnera: rutas de protección</w:t>
      </w:r>
      <w:r>
        <w:tab/>
      </w:r>
      <w:r>
        <w:rPr>
          <w:b w:val="0"/>
          <w:i w:val="0"/>
          <w:sz w:val="18"/>
        </w:rPr>
        <w:t>10</w:t>
      </w:r>
    </w:p>
    <w:p>
      <w:pPr>
        <w:tabs>
          <w:tab w:pos="10777" w:val="right" w:leader="dot"/>
        </w:tabs>
        <w:spacing w:after="12" w:before="0"/>
        <w:ind w:left="283"/>
      </w:pPr>
      <w:r>
        <w:rPr>
          <w:b w:val="0"/>
          <w:i w:val="0"/>
          <w:sz w:val="18"/>
        </w:rPr>
        <w:t>Evaluación de la Unidad 4 — Derechos y responsabilidades</w:t>
      </w:r>
      <w:r>
        <w:tab/>
      </w:r>
      <w:r>
        <w:rPr>
          <w:b w:val="0"/>
          <w:i w:val="0"/>
          <w:sz w:val="18"/>
        </w:rPr>
        <w:t>10</w:t>
      </w:r>
    </w:p>
    <w:p>
      <w:pPr>
        <w:tabs>
          <w:tab w:pos="10777" w:val="right" w:leader="dot"/>
        </w:tabs>
        <w:spacing w:after="12" w:before="0"/>
        <w:ind w:left="283"/>
      </w:pPr>
      <w:r>
        <w:rPr>
          <w:b w:val="0"/>
          <w:i w:val="0"/>
          <w:sz w:val="18"/>
        </w:rPr>
        <w:t>Evaluación integradora · 1.ª etapa — Unidades 1 a 4 · Cierre de la 1.ª etapa (junio)</w:t>
      </w:r>
      <w:r>
        <w:tab/>
      </w:r>
      <w:r>
        <w:rPr>
          <w:b w:val="0"/>
          <w:i w:val="0"/>
          <w:sz w:val="18"/>
        </w:rPr>
        <w:t>10</w:t>
      </w:r>
    </w:p>
    <w:p>
      <w:pPr>
        <w:tabs>
          <w:tab w:pos="10777" w:val="right" w:leader="dot"/>
        </w:tabs>
        <w:spacing w:after="12" w:before="60"/>
        <w:ind w:left="0"/>
      </w:pPr>
      <w:r>
        <w:rPr>
          <w:b/>
          <w:i w:val="0"/>
          <w:sz w:val="19"/>
        </w:rPr>
        <w:t>UNIDAD 5 — ORGANIZACIONES ESTUDIANTILES</w:t>
      </w:r>
      <w:r>
        <w:tab/>
      </w:r>
      <w:r>
        <w:rPr>
          <w:b/>
          <w:i w:val="0"/>
          <w:sz w:val="19"/>
        </w:rPr>
        <w:t>11</w:t>
      </w:r>
    </w:p>
    <w:p>
      <w:pPr>
        <w:tabs>
          <w:tab w:pos="10777" w:val="right" w:leader="dot"/>
        </w:tabs>
        <w:spacing w:after="12" w:before="0"/>
        <w:ind w:left="283"/>
      </w:pPr>
      <w:r>
        <w:rPr>
          <w:b w:val="0"/>
          <w:i w:val="0"/>
          <w:sz w:val="18"/>
        </w:rPr>
        <w:t>Clase 14 — El centro de estudiantes: nuestra voz organizada</w:t>
      </w:r>
      <w:r>
        <w:tab/>
      </w:r>
      <w:r>
        <w:rPr>
          <w:b w:val="0"/>
          <w:i w:val="0"/>
          <w:sz w:val="18"/>
        </w:rPr>
        <w:t>11</w:t>
      </w:r>
    </w:p>
    <w:p>
      <w:pPr>
        <w:tabs>
          <w:tab w:pos="10777" w:val="right" w:leader="dot"/>
        </w:tabs>
        <w:spacing w:after="12" w:before="0"/>
        <w:ind w:left="283"/>
      </w:pPr>
      <w:r>
        <w:rPr>
          <w:b w:val="0"/>
          <w:i w:val="0"/>
          <w:sz w:val="18"/>
        </w:rPr>
        <w:t>Actividad complementaria 1 (opcional) — Leer el estatuto antes de organizarse</w:t>
      </w:r>
      <w:r>
        <w:tab/>
      </w:r>
      <w:r>
        <w:rPr>
          <w:b w:val="0"/>
          <w:i w:val="0"/>
          <w:sz w:val="18"/>
        </w:rPr>
        <w:t>11</w:t>
      </w:r>
    </w:p>
    <w:p>
      <w:pPr>
        <w:tabs>
          <w:tab w:pos="10777" w:val="right" w:leader="dot"/>
        </w:tabs>
        <w:spacing w:after="12" w:before="0"/>
        <w:ind w:left="283"/>
      </w:pPr>
      <w:r>
        <w:rPr>
          <w:b w:val="0"/>
          <w:i w:val="0"/>
          <w:sz w:val="18"/>
        </w:rPr>
        <w:t>Clase 15 — Conformar el centro: elecciones y líderes que sirven</w:t>
      </w:r>
      <w:r>
        <w:tab/>
      </w:r>
      <w:r>
        <w:rPr>
          <w:b w:val="0"/>
          <w:i w:val="0"/>
          <w:sz w:val="18"/>
        </w:rPr>
        <w:t>11</w:t>
      </w:r>
    </w:p>
    <w:p>
      <w:pPr>
        <w:tabs>
          <w:tab w:pos="10777" w:val="right" w:leader="dot"/>
        </w:tabs>
        <w:spacing w:after="12" w:before="0"/>
        <w:ind w:left="283"/>
      </w:pPr>
      <w:r>
        <w:rPr>
          <w:b w:val="0"/>
          <w:i w:val="0"/>
          <w:sz w:val="18"/>
        </w:rPr>
        <w:t>Actividad complementaria 2 (opcional) — Simulación electoral conforme a un estatuto</w:t>
      </w:r>
      <w:r>
        <w:tab/>
      </w:r>
      <w:r>
        <w:rPr>
          <w:b w:val="0"/>
          <w:i w:val="0"/>
          <w:sz w:val="18"/>
        </w:rPr>
        <w:t>12</w:t>
      </w:r>
    </w:p>
    <w:p>
      <w:pPr>
        <w:tabs>
          <w:tab w:pos="10777" w:val="right" w:leader="dot"/>
        </w:tabs>
        <w:spacing w:after="12" w:before="0"/>
        <w:ind w:left="283"/>
      </w:pPr>
      <w:r>
        <w:rPr>
          <w:b w:val="0"/>
          <w:i w:val="0"/>
          <w:sz w:val="18"/>
        </w:rPr>
        <w:t>Clase 16 — Los clubes escolares: participar desde lo que te gusta</w:t>
      </w:r>
      <w:r>
        <w:tab/>
      </w:r>
      <w:r>
        <w:rPr>
          <w:b w:val="0"/>
          <w:i w:val="0"/>
          <w:sz w:val="18"/>
        </w:rPr>
        <w:t>12</w:t>
      </w:r>
    </w:p>
    <w:p>
      <w:pPr>
        <w:tabs>
          <w:tab w:pos="10777" w:val="right" w:leader="dot"/>
        </w:tabs>
        <w:spacing w:after="12" w:before="0"/>
        <w:ind w:left="283"/>
      </w:pPr>
      <w:r>
        <w:rPr>
          <w:b w:val="0"/>
          <w:i w:val="0"/>
          <w:sz w:val="18"/>
        </w:rPr>
        <w:t>Actividad complementaria 3 (opcional) — Del club en papel a una acción piloto</w:t>
      </w:r>
      <w:r>
        <w:tab/>
      </w:r>
      <w:r>
        <w:rPr>
          <w:b w:val="0"/>
          <w:i w:val="0"/>
          <w:sz w:val="18"/>
        </w:rPr>
        <w:t>12</w:t>
      </w:r>
    </w:p>
    <w:p>
      <w:pPr>
        <w:tabs>
          <w:tab w:pos="10777" w:val="right" w:leader="dot"/>
        </w:tabs>
        <w:spacing w:after="12" w:before="0"/>
        <w:ind w:left="283"/>
      </w:pPr>
      <w:r>
        <w:rPr>
          <w:b w:val="0"/>
          <w:i w:val="0"/>
          <w:sz w:val="18"/>
        </w:rPr>
        <w:t>Evaluación de la Unidad 5 — Organizaciones estudiantiles</w:t>
      </w:r>
      <w:r>
        <w:tab/>
      </w:r>
      <w:r>
        <w:rPr>
          <w:b w:val="0"/>
          <w:i w:val="0"/>
          <w:sz w:val="18"/>
        </w:rPr>
        <w:t>12</w:t>
      </w:r>
    </w:p>
    <w:p>
      <w:pPr>
        <w:tabs>
          <w:tab w:pos="10777" w:val="right" w:leader="dot"/>
        </w:tabs>
        <w:spacing w:after="12" w:before="60"/>
        <w:ind w:left="0"/>
      </w:pPr>
      <w:r>
        <w:rPr>
          <w:b/>
          <w:i w:val="0"/>
          <w:sz w:val="19"/>
        </w:rPr>
        <w:t>UNIDAD 6 — ORGANIZACIÓN Y PLANIFICACIÓN</w:t>
      </w:r>
      <w:r>
        <w:tab/>
      </w:r>
      <w:r>
        <w:rPr>
          <w:b/>
          <w:i w:val="0"/>
          <w:sz w:val="19"/>
        </w:rPr>
        <w:t>13</w:t>
      </w:r>
    </w:p>
    <w:p>
      <w:pPr>
        <w:tabs>
          <w:tab w:pos="10777" w:val="right" w:leader="dot"/>
        </w:tabs>
        <w:spacing w:after="12" w:before="0"/>
        <w:ind w:left="283"/>
      </w:pPr>
      <w:r>
        <w:rPr>
          <w:b w:val="0"/>
          <w:i w:val="0"/>
          <w:sz w:val="18"/>
        </w:rPr>
        <w:t>Clase 17 — El proceso de enseñanza-aprendizaje: un trabajo de a dos</w:t>
      </w:r>
      <w:r>
        <w:tab/>
      </w:r>
      <w:r>
        <w:rPr>
          <w:b w:val="0"/>
          <w:i w:val="0"/>
          <w:sz w:val="18"/>
        </w:rPr>
        <w:t>13</w:t>
      </w:r>
    </w:p>
    <w:p>
      <w:pPr>
        <w:tabs>
          <w:tab w:pos="10777" w:val="right" w:leader="dot"/>
        </w:tabs>
        <w:spacing w:after="12" w:before="0"/>
        <w:ind w:left="283"/>
      </w:pPr>
      <w:r>
        <w:rPr>
          <w:b w:val="0"/>
          <w:i w:val="0"/>
          <w:sz w:val="18"/>
        </w:rPr>
        <w:t>Actividad complementaria 4 (opcional) — Auditoría de condiciones para aprender</w:t>
      </w:r>
      <w:r>
        <w:tab/>
      </w:r>
      <w:r>
        <w:rPr>
          <w:b w:val="0"/>
          <w:i w:val="0"/>
          <w:sz w:val="18"/>
        </w:rPr>
        <w:t>13</w:t>
      </w:r>
    </w:p>
    <w:p>
      <w:pPr>
        <w:tabs>
          <w:tab w:pos="10777" w:val="right" w:leader="dot"/>
        </w:tabs>
        <w:spacing w:after="12" w:before="0"/>
        <w:ind w:left="283"/>
      </w:pPr>
      <w:r>
        <w:rPr>
          <w:b w:val="0"/>
          <w:i w:val="0"/>
          <w:sz w:val="18"/>
        </w:rPr>
        <w:t>Clase 18 — Mis 24 horas: el mapa del tiempo</w:t>
      </w:r>
      <w:r>
        <w:tab/>
      </w:r>
      <w:r>
        <w:rPr>
          <w:b w:val="0"/>
          <w:i w:val="0"/>
          <w:sz w:val="18"/>
        </w:rPr>
        <w:t>13</w:t>
      </w:r>
    </w:p>
    <w:p>
      <w:pPr>
        <w:tabs>
          <w:tab w:pos="10777" w:val="right" w:leader="dot"/>
        </w:tabs>
        <w:spacing w:after="12" w:before="0"/>
        <w:ind w:left="283"/>
      </w:pPr>
      <w:r>
        <w:rPr>
          <w:b w:val="0"/>
          <w:i w:val="0"/>
          <w:sz w:val="18"/>
        </w:rPr>
        <w:t>Clase 19 — Mi plan personal de estudio</w:t>
      </w:r>
      <w:r>
        <w:tab/>
      </w:r>
      <w:r>
        <w:rPr>
          <w:b w:val="0"/>
          <w:i w:val="0"/>
          <w:sz w:val="18"/>
        </w:rPr>
        <w:t>14</w:t>
      </w:r>
    </w:p>
    <w:p>
      <w:pPr>
        <w:tabs>
          <w:tab w:pos="10777" w:val="right" w:leader="dot"/>
        </w:tabs>
        <w:spacing w:after="12" w:before="0"/>
        <w:ind w:left="283"/>
      </w:pPr>
      <w:r>
        <w:rPr>
          <w:b w:val="0"/>
          <w:i w:val="0"/>
          <w:sz w:val="18"/>
        </w:rPr>
        <w:t>Actividad complementaria 5 (opcional) — Una semana real: probar y ajustar mi plan de estudio</w:t>
      </w:r>
      <w:r>
        <w:tab/>
      </w:r>
      <w:r>
        <w:rPr>
          <w:b w:val="0"/>
          <w:i w:val="0"/>
          <w:sz w:val="18"/>
        </w:rPr>
        <w:t>14</w:t>
      </w:r>
    </w:p>
    <w:p>
      <w:pPr>
        <w:tabs>
          <w:tab w:pos="10777" w:val="right" w:leader="dot"/>
        </w:tabs>
        <w:spacing w:after="12" w:before="0"/>
        <w:ind w:left="283"/>
      </w:pPr>
      <w:r>
        <w:rPr>
          <w:b w:val="0"/>
          <w:i w:val="0"/>
          <w:sz w:val="18"/>
        </w:rPr>
        <w:t>Evaluación de la Unidad 6 — Organización y planificación</w:t>
      </w:r>
      <w:r>
        <w:tab/>
      </w:r>
      <w:r>
        <w:rPr>
          <w:b w:val="0"/>
          <w:i w:val="0"/>
          <w:sz w:val="18"/>
        </w:rPr>
        <w:t>14</w:t>
      </w:r>
    </w:p>
    <w:p>
      <w:pPr>
        <w:tabs>
          <w:tab w:pos="10777" w:val="right" w:leader="dot"/>
        </w:tabs>
        <w:spacing w:after="12" w:before="60"/>
        <w:ind w:left="0"/>
      </w:pPr>
      <w:r>
        <w:rPr>
          <w:b/>
          <w:i w:val="0"/>
          <w:sz w:val="19"/>
        </w:rPr>
        <w:t>UNIDAD 7 — GESTIÓN DE RIESGO</w:t>
      </w:r>
      <w:r>
        <w:tab/>
      </w:r>
      <w:r>
        <w:rPr>
          <w:b/>
          <w:i w:val="0"/>
          <w:sz w:val="19"/>
        </w:rPr>
        <w:t>14</w:t>
      </w:r>
    </w:p>
    <w:p>
      <w:pPr>
        <w:tabs>
          <w:tab w:pos="10777" w:val="right" w:leader="dot"/>
        </w:tabs>
        <w:spacing w:after="12" w:before="0"/>
        <w:ind w:left="283"/>
      </w:pPr>
      <w:r>
        <w:rPr>
          <w:b w:val="0"/>
          <w:i w:val="0"/>
          <w:sz w:val="18"/>
        </w:rPr>
        <w:t>Clase 20 — Gestión de riesgo: prevenir, mitigar, responder</w:t>
      </w:r>
      <w:r>
        <w:tab/>
      </w:r>
      <w:r>
        <w:rPr>
          <w:b w:val="0"/>
          <w:i w:val="0"/>
          <w:sz w:val="18"/>
        </w:rPr>
        <w:t>14</w:t>
      </w:r>
    </w:p>
    <w:p>
      <w:pPr>
        <w:tabs>
          <w:tab w:pos="10777" w:val="right" w:leader="dot"/>
        </w:tabs>
        <w:spacing w:after="12" w:before="0"/>
        <w:ind w:left="283"/>
      </w:pPr>
      <w:r>
        <w:rPr>
          <w:b w:val="0"/>
          <w:i w:val="0"/>
          <w:sz w:val="18"/>
        </w:rPr>
        <w:t>Actividad complementaria 6 (opcional) — Mapa de riesgos y simulación segura</w:t>
      </w:r>
      <w:r>
        <w:tab/>
      </w:r>
      <w:r>
        <w:rPr>
          <w:b w:val="0"/>
          <w:i w:val="0"/>
          <w:sz w:val="18"/>
        </w:rPr>
        <w:t>15</w:t>
      </w:r>
    </w:p>
    <w:p>
      <w:pPr>
        <w:tabs>
          <w:tab w:pos="10777" w:val="right" w:leader="dot"/>
        </w:tabs>
        <w:spacing w:after="12" w:before="0"/>
        <w:ind w:left="283"/>
      </w:pPr>
      <w:r>
        <w:rPr>
          <w:b w:val="0"/>
          <w:i w:val="0"/>
          <w:sz w:val="18"/>
        </w:rPr>
        <w:t>Clase 21 — Nuestro proyecto de prevención: el 8.º deja huella</w:t>
      </w:r>
      <w:r>
        <w:tab/>
      </w:r>
      <w:r>
        <w:rPr>
          <w:b w:val="0"/>
          <w:i w:val="0"/>
          <w:sz w:val="18"/>
        </w:rPr>
        <w:t>15</w:t>
      </w:r>
    </w:p>
    <w:p>
      <w:pPr>
        <w:tabs>
          <w:tab w:pos="10777" w:val="right" w:leader="dot"/>
        </w:tabs>
        <w:spacing w:after="12" w:before="0"/>
        <w:ind w:left="283"/>
      </w:pPr>
      <w:r>
        <w:rPr>
          <w:b w:val="0"/>
          <w:i w:val="0"/>
          <w:sz w:val="18"/>
        </w:rPr>
        <w:t>Evaluación de la Unidad 7 — Gestión de riesgo</w:t>
      </w:r>
      <w:r>
        <w:tab/>
      </w:r>
      <w:r>
        <w:rPr>
          <w:b w:val="0"/>
          <w:i w:val="0"/>
          <w:sz w:val="18"/>
        </w:rPr>
        <w:t>15</w:t>
      </w:r>
    </w:p>
    <w:p>
      <w:pPr>
        <w:tabs>
          <w:tab w:pos="10777" w:val="right" w:leader="dot"/>
        </w:tabs>
        <w:spacing w:after="12" w:before="0"/>
        <w:ind w:left="283"/>
      </w:pPr>
      <w:r>
        <w:rPr>
          <w:b w:val="0"/>
          <w:i w:val="0"/>
          <w:sz w:val="18"/>
        </w:rPr>
        <w:t>Evaluación integradora · 2.ª etapa — Unidades 5 a 7 · Cierre de la 2.ª etapa (noviembre)</w:t>
      </w:r>
      <w:r>
        <w:tab/>
      </w:r>
      <w:r>
        <w:rPr>
          <w:b w:val="0"/>
          <w:i w:val="0"/>
          <w:sz w:val="18"/>
        </w:rPr>
        <w:t>15</w:t>
      </w:r>
    </w:p>
    <w:p>
      <w:pPr>
        <w:tabs>
          <w:tab w:pos="10777" w:val="right" w:leader="dot"/>
        </w:tabs>
        <w:spacing w:after="12" w:before="60"/>
        <w:ind w:left="0"/>
      </w:pPr>
      <w:r>
        <w:rPr>
          <w:b/>
          <w:i w:val="0"/>
          <w:sz w:val="19"/>
        </w:rPr>
        <w:t>ANEXO DOCENTE — PROYECTO EDUCATIVO COMUNITARIO</w:t>
      </w:r>
      <w:r>
        <w:tab/>
      </w:r>
      <w:r>
        <w:rPr>
          <w:b/>
          <w:i w:val="0"/>
          <w:sz w:val="19"/>
        </w:rPr>
        <w:t>17</w:t>
      </w:r>
    </w:p>
    <w:p>
      <w:pPr>
        <w:tabs>
          <w:tab w:pos="10777" w:val="right" w:leader="dot"/>
        </w:tabs>
        <w:spacing w:after="12" w:before="0"/>
        <w:ind w:left="283"/>
      </w:pPr>
      <w:r>
        <w:rPr>
          <w:b w:val="0"/>
          <w:i w:val="0"/>
          <w:sz w:val="18"/>
        </w:rPr>
        <w:t>Encuentro 20 de 36 · Taller PEC A: Mirar antes de actuar</w:t>
      </w:r>
      <w:r>
        <w:tab/>
      </w:r>
      <w:r>
        <w:rPr>
          <w:b w:val="0"/>
          <w:i w:val="0"/>
          <w:sz w:val="18"/>
        </w:rPr>
        <w:t>17</w:t>
      </w:r>
    </w:p>
    <w:p>
      <w:pPr>
        <w:tabs>
          <w:tab w:pos="10777" w:val="right" w:leader="dot"/>
        </w:tabs>
        <w:spacing w:after="12" w:before="0"/>
        <w:ind w:left="283"/>
      </w:pPr>
      <w:r>
        <w:rPr>
          <w:b w:val="0"/>
          <w:i w:val="0"/>
          <w:sz w:val="18"/>
        </w:rPr>
        <w:t>Encuentro 22 de 36 · Taller PEC B: Elegir con razones</w:t>
      </w:r>
      <w:r>
        <w:tab/>
      </w:r>
      <w:r>
        <w:rPr>
          <w:b w:val="0"/>
          <w:i w:val="0"/>
          <w:sz w:val="18"/>
        </w:rPr>
        <w:t>18</w:t>
      </w:r>
    </w:p>
    <w:p>
      <w:pPr>
        <w:tabs>
          <w:tab w:pos="10777" w:val="right" w:leader="dot"/>
        </w:tabs>
        <w:spacing w:after="12" w:before="0"/>
        <w:ind w:left="283"/>
      </w:pPr>
      <w:r>
        <w:rPr>
          <w:b w:val="0"/>
          <w:i w:val="0"/>
          <w:sz w:val="18"/>
        </w:rPr>
        <w:t>Encuentro 24 de 36 · Taller PEC C: Pasar de la idea al plan</w:t>
      </w:r>
      <w:r>
        <w:tab/>
      </w:r>
      <w:r>
        <w:rPr>
          <w:b w:val="0"/>
          <w:i w:val="0"/>
          <w:sz w:val="18"/>
        </w:rPr>
        <w:t>19</w:t>
      </w:r>
    </w:p>
    <w:p>
      <w:pPr>
        <w:tabs>
          <w:tab w:pos="10777" w:val="right" w:leader="dot"/>
        </w:tabs>
        <w:spacing w:after="12" w:before="0"/>
        <w:ind w:left="283"/>
      </w:pPr>
      <w:r>
        <w:rPr>
          <w:b w:val="0"/>
          <w:i w:val="0"/>
          <w:sz w:val="18"/>
        </w:rPr>
        <w:t>Encuentro 27 de 36 · Taller PEC D: Organizar para cumplir</w:t>
      </w:r>
      <w:r>
        <w:tab/>
      </w:r>
      <w:r>
        <w:rPr>
          <w:b w:val="0"/>
          <w:i w:val="0"/>
          <w:sz w:val="18"/>
        </w:rPr>
        <w:t>19</w:t>
      </w:r>
    </w:p>
    <w:p>
      <w:pPr>
        <w:tabs>
          <w:tab w:pos="10777" w:val="right" w:leader="dot"/>
        </w:tabs>
        <w:spacing w:after="12" w:before="0"/>
        <w:ind w:left="283"/>
      </w:pPr>
      <w:r>
        <w:rPr>
          <w:b w:val="0"/>
          <w:i w:val="0"/>
          <w:sz w:val="18"/>
        </w:rPr>
        <w:t>Encuentro 30 de 36 · Taller PEC E: Actuar y registrar</w:t>
      </w:r>
      <w:r>
        <w:tab/>
      </w:r>
      <w:r>
        <w:rPr>
          <w:b w:val="0"/>
          <w:i w:val="0"/>
          <w:sz w:val="18"/>
        </w:rPr>
        <w:t>20</w:t>
      </w:r>
    </w:p>
    <w:p>
      <w:pPr>
        <w:tabs>
          <w:tab w:pos="10777" w:val="right" w:leader="dot"/>
        </w:tabs>
        <w:spacing w:after="12" w:before="0"/>
        <w:ind w:left="283"/>
      </w:pPr>
      <w:r>
        <w:rPr>
          <w:b w:val="0"/>
          <w:i w:val="0"/>
          <w:sz w:val="18"/>
        </w:rPr>
        <w:t>Encuentro 33 de 36 · Taller PEC F: Aprender de los resultados</w:t>
      </w:r>
      <w:r>
        <w:tab/>
      </w:r>
      <w:r>
        <w:rPr>
          <w:b w:val="0"/>
          <w:i w:val="0"/>
          <w:sz w:val="18"/>
        </w:rPr>
        <w:t>21</w:t>
      </w:r>
    </w:p>
    <w:p>
      <w:pPr>
        <w:tabs>
          <w:tab w:pos="10777" w:val="right" w:leader="dot"/>
        </w:tabs>
        <w:spacing w:after="12" w:before="0"/>
        <w:ind w:left="283"/>
      </w:pPr>
      <w:r>
        <w:rPr>
          <w:b w:val="0"/>
          <w:i w:val="0"/>
          <w:sz w:val="18"/>
        </w:rPr>
        <w:t>Lista de cotejo formativa del PEC</w:t>
      </w:r>
      <w:r>
        <w:tab/>
      </w:r>
      <w:r>
        <w:rPr>
          <w:b w:val="0"/>
          <w:i w:val="0"/>
          <w:sz w:val="18"/>
        </w:rPr>
        <w:t>22</w:t>
      </w:r>
    </w:p>
    <w:p>
      <w:pPr>
        <w:tabs>
          <w:tab w:pos="10777" w:val="right" w:leader="dot"/>
        </w:tabs>
        <w:spacing w:after="12" w:before="0"/>
        <w:ind w:left="283"/>
      </w:pPr>
      <w:r>
        <w:rPr>
          <w:b w:val="0"/>
          <w:i w:val="0"/>
          <w:sz w:val="18"/>
        </w:rPr>
        <w:t>Rúbrica breve de proceso y producto</w:t>
      </w:r>
      <w:r>
        <w:tab/>
      </w:r>
      <w:r>
        <w:rPr>
          <w:b w:val="0"/>
          <w:i w:val="0"/>
          <w:sz w:val="18"/>
        </w:rPr>
        <w:t>22</w:t>
      </w:r>
    </w:p>
    <w:p>
      <w:pPr>
        <w:tabs>
          <w:tab w:pos="10777" w:val="right" w:leader="dot"/>
        </w:tabs>
        <w:spacing w:after="12" w:before="0"/>
        <w:ind w:left="283"/>
      </w:pPr>
      <w:r>
        <w:rPr>
          <w:b w:val="0"/>
          <w:i w:val="0"/>
          <w:sz w:val="18"/>
        </w:rPr>
        <w:t>Modelo de nota de autorización a las familias</w:t>
      </w:r>
      <w:r>
        <w:tab/>
      </w:r>
      <w:r>
        <w:rPr>
          <w:b w:val="0"/>
          <w:i w:val="0"/>
          <w:sz w:val="18"/>
        </w:rPr>
        <w:t>22</w:t>
      </w:r>
    </w:p>
    <w:p>
      <w:pPr>
        <w:tabs>
          <w:tab w:pos="10777" w:val="right" w:leader="dot"/>
        </w:tabs>
        <w:spacing w:after="12" w:before="0"/>
        <w:ind w:left="283"/>
      </w:pPr>
      <w:r>
        <w:rPr>
          <w:b w:val="0"/>
          <w:i w:val="0"/>
          <w:sz w:val="18"/>
        </w:rPr>
        <w:t>Cierre, seguridad y articulación con la planificación</w:t>
      </w:r>
      <w:r>
        <w:tab/>
      </w:r>
      <w:r>
        <w:rPr>
          <w:b w:val="0"/>
          <w:i w:val="0"/>
          <w:sz w:val="18"/>
        </w:rPr>
        <w:t>23</w:t>
      </w:r>
    </w:p>
    <w:p w14:paraId="6E7A9786" w14:textId="77777777" w:rsidR="0064488E" w:rsidRPr="00592FC5" w:rsidRDefault="00000000">
      <w:pPr>
        <w:pStyle w:val="Ttulo1"/>
        <w:pageBreakBefore/>
        <w:rPr>
          <w:lang w:val="es-PY"/>
        </w:rPr>
      </w:pPr>
      <w:bookmarkStart w:id="2" w:name="_Toc236383253"/>
      <w:r w:rsidRPr="00592FC5">
        <w:rPr>
          <w:lang w:val="es-PY"/>
        </w:rPr>
        <w:lastRenderedPageBreak/>
        <w:t>Orientaciones para la prueba diagnóstica</w:t>
      </w:r>
      <w:bookmarkEnd w:id="2"/>
    </w:p>
    <w:p w14:paraId="7013E29E" w14:textId="77777777" w:rsidR="0064488E" w:rsidRPr="00592FC5" w:rsidRDefault="00000000">
      <w:pPr>
        <w:rPr>
          <w:lang w:val="es-PY"/>
        </w:rPr>
      </w:pPr>
      <w:r w:rsidRPr="00592FC5">
        <w:rPr>
          <w:lang w:val="es-PY"/>
        </w:rPr>
        <w:t>La prueba diagnóstica no lleva nota: su función es mapear el punto de partida del grado. Se administra en la Clase 1 (así lo declara el Plan Anual) aunque esté impresa tras el índice.</w:t>
      </w:r>
    </w:p>
    <w:p w14:paraId="45E9B9D0" w14:textId="77777777" w:rsidR="0064488E" w:rsidRPr="00592FC5" w:rsidRDefault="00000000">
      <w:pPr>
        <w:rPr>
          <w:lang w:val="es-PY"/>
        </w:rPr>
      </w:pPr>
      <w:r w:rsidRPr="00592FC5">
        <w:rPr>
          <w:lang w:val="es-PY"/>
        </w:rPr>
        <w:t>Consigna 1 (normas de convivencia): revela cuánto quedó instalado del trabajo del año anterior; si la mayoría no recuerda normas, la Unidad 1 exigirá más tiempo en acuerdos de aula.</w:t>
      </w:r>
    </w:p>
    <w:p w14:paraId="328A487D" w14:textId="77777777" w:rsidR="0064488E" w:rsidRPr="00592FC5" w:rsidRDefault="00000000">
      <w:pPr>
        <w:rPr>
          <w:lang w:val="es-PY"/>
        </w:rPr>
      </w:pPr>
      <w:r w:rsidRPr="00592FC5">
        <w:rPr>
          <w:lang w:val="es-PY"/>
        </w:rPr>
        <w:t>Consigna 2 (emociones): anticipa el vocabulario emocional disponible; listas pobres («bien», «mal») indican que la Clase 7 deberá reforzar la rueda de emociones.</w:t>
      </w:r>
    </w:p>
    <w:p w14:paraId="7E0BBAC6" w14:textId="77777777" w:rsidR="0064488E" w:rsidRPr="00592FC5" w:rsidRDefault="00000000">
      <w:pPr>
        <w:rPr>
          <w:lang w:val="es-PY"/>
        </w:rPr>
      </w:pPr>
      <w:r w:rsidRPr="00592FC5">
        <w:rPr>
          <w:lang w:val="es-PY"/>
        </w:rPr>
        <w:t>Consigna 3 (derechos): detecta si el concepto se asocia solo a «lo que me deben» sin deberes correlativos — insumo directo para la Unidad 4.</w:t>
      </w:r>
    </w:p>
    <w:p w14:paraId="23093631" w14:textId="77777777" w:rsidR="0064488E" w:rsidRPr="00592FC5" w:rsidRDefault="00000000">
      <w:pPr>
        <w:rPr>
          <w:lang w:val="es-PY"/>
        </w:rPr>
      </w:pPr>
      <w:r w:rsidRPr="00592FC5">
        <w:rPr>
          <w:lang w:val="es-PY"/>
        </w:rPr>
        <w:t>Consigna 4 (a quién acudir): identifica si los estudiantes conocen adultos e instituciones de referencia; respuestas vacías son señal de alerta para el trabajo de redes de apoyo (Clase 10) y rutas de protección (Clase 13).</w:t>
      </w:r>
    </w:p>
    <w:p w14:paraId="3370BDCF" w14:textId="77777777" w:rsidR="0064488E" w:rsidRPr="00592FC5" w:rsidRDefault="00000000">
      <w:pPr>
        <w:rPr>
          <w:lang w:val="es-PY"/>
        </w:rPr>
      </w:pPr>
      <w:r w:rsidRPr="00592FC5">
        <w:rPr>
          <w:lang w:val="es-PY"/>
        </w:rPr>
        <w:t>Consigna 5 (uso del tiempo): fotografía inicial que conviene guardar y contrastar en la Clase 18.</w:t>
      </w:r>
    </w:p>
    <w:p w14:paraId="072E7709" w14:textId="77777777" w:rsidR="0064488E" w:rsidRPr="00592FC5" w:rsidRDefault="00000000">
      <w:pPr>
        <w:rPr>
          <w:lang w:val="es-PY"/>
        </w:rPr>
      </w:pPr>
      <w:r w:rsidRPr="00592FC5">
        <w:rPr>
          <w:lang w:val="es-PY"/>
        </w:rPr>
        <w:t>Consigna 6 (trabajo en grupo): anticipa resistencias o entusiasmos frente a las dinámicas «En grupo», columna vertebral metodológica del cuadernillo.</w:t>
      </w:r>
    </w:p>
    <w:p w14:paraId="1C9936AA" w14:textId="77777777" w:rsidR="0064488E" w:rsidRPr="00592FC5" w:rsidRDefault="00000000">
      <w:pPr>
        <w:pStyle w:val="Ttulo1"/>
        <w:rPr>
          <w:lang w:val="es-PY"/>
        </w:rPr>
      </w:pPr>
      <w:bookmarkStart w:id="3" w:name="_Toc236383254"/>
      <w:r w:rsidRPr="00592FC5">
        <w:rPr>
          <w:lang w:val="es-PY"/>
        </w:rPr>
        <w:t>UNIDAD 1 — SENTIDO DE PERTENENCIA</w:t>
      </w:r>
      <w:bookmarkEnd w:id="3"/>
    </w:p>
    <w:p w14:paraId="3CD2D98C" w14:textId="77777777" w:rsidR="0064488E" w:rsidRPr="00592FC5" w:rsidRDefault="00000000">
      <w:pPr>
        <w:pStyle w:val="Ttulo2"/>
        <w:rPr>
          <w:lang w:val="es-PY"/>
        </w:rPr>
      </w:pPr>
      <w:bookmarkStart w:id="4" w:name="_Toc236383255"/>
      <w:r w:rsidRPr="00592FC5">
        <w:rPr>
          <w:lang w:val="es-PY"/>
        </w:rPr>
        <w:t>Clase 1 — Mi comunidad educativa: nuevas caras, mismos objetivos</w:t>
      </w:r>
      <w:bookmarkEnd w:id="4"/>
    </w:p>
    <w:p w14:paraId="7FF095C4" w14:textId="77777777" w:rsidR="0064488E" w:rsidRPr="00592FC5" w:rsidRDefault="00000000">
      <w:pPr>
        <w:rPr>
          <w:lang w:val="es-PY"/>
        </w:rPr>
      </w:pPr>
      <w:r w:rsidRPr="00592FC5">
        <w:rPr>
          <w:sz w:val="20"/>
          <w:lang w:val="es-PY"/>
        </w:rPr>
        <w:t>1. Opción b)</w:t>
      </w:r>
    </w:p>
    <w:p w14:paraId="4BAE6C19" w14:textId="77777777" w:rsidR="0064488E" w:rsidRPr="00592FC5" w:rsidRDefault="00000000">
      <w:pPr>
        <w:rPr>
          <w:lang w:val="es-PY"/>
        </w:rPr>
      </w:pPr>
      <w:r w:rsidRPr="00592FC5">
        <w:rPr>
          <w:sz w:val="20"/>
          <w:lang w:val="es-PY"/>
        </w:rPr>
        <w:t>2. Opción c)</w:t>
      </w:r>
    </w:p>
    <w:p w14:paraId="7D75EA7F" w14:textId="77777777" w:rsidR="0064488E" w:rsidRPr="00592FC5" w:rsidRDefault="00000000">
      <w:pPr>
        <w:rPr>
          <w:lang w:val="es-PY"/>
        </w:rPr>
      </w:pPr>
      <w:r w:rsidRPr="00592FC5">
        <w:rPr>
          <w:sz w:val="20"/>
          <w:lang w:val="es-PY"/>
        </w:rPr>
        <w:t>3. Opción b)</w:t>
      </w:r>
    </w:p>
    <w:p w14:paraId="2FB20E29" w14:textId="77777777" w:rsidR="0064488E" w:rsidRPr="00592FC5" w:rsidRDefault="00000000">
      <w:pPr>
        <w:rPr>
          <w:lang w:val="es-PY"/>
        </w:rPr>
      </w:pPr>
      <w:r w:rsidRPr="00592FC5">
        <w:rPr>
          <w:sz w:val="20"/>
          <w:lang w:val="es-PY"/>
        </w:rPr>
        <w:t>4. Opción c)</w:t>
      </w:r>
    </w:p>
    <w:p w14:paraId="5CD616D5" w14:textId="77777777" w:rsidR="0064488E" w:rsidRPr="00592FC5" w:rsidRDefault="00000000">
      <w:pPr>
        <w:rPr>
          <w:lang w:val="es-PY"/>
        </w:rPr>
      </w:pPr>
      <w:r w:rsidRPr="00592FC5">
        <w:rPr>
          <w:sz w:val="20"/>
          <w:lang w:val="es-PY"/>
        </w:rPr>
        <w:t>5. organigrama</w:t>
      </w:r>
    </w:p>
    <w:p w14:paraId="1C36BE5A" w14:textId="77777777" w:rsidR="0064488E" w:rsidRPr="00592FC5" w:rsidRDefault="00000000">
      <w:pPr>
        <w:rPr>
          <w:lang w:val="es-PY"/>
        </w:rPr>
      </w:pPr>
      <w:r w:rsidRPr="00592FC5">
        <w:rPr>
          <w:sz w:val="20"/>
          <w:lang w:val="es-PY"/>
        </w:rPr>
        <w:t>6. ACE (Asociación de Cooperación Escolar)</w:t>
      </w:r>
    </w:p>
    <w:p w14:paraId="7B31356B" w14:textId="77777777" w:rsidR="0064488E" w:rsidRPr="00592FC5" w:rsidRDefault="00000000">
      <w:pPr>
        <w:rPr>
          <w:lang w:val="es-PY"/>
        </w:rPr>
      </w:pPr>
      <w:r w:rsidRPr="00592FC5">
        <w:rPr>
          <w:sz w:val="20"/>
          <w:lang w:val="es-PY"/>
        </w:rPr>
        <w:t>7. profesor/a guía</w:t>
      </w:r>
    </w:p>
    <w:p w14:paraId="29DB48F3" w14:textId="77777777" w:rsidR="0064488E" w:rsidRPr="00592FC5" w:rsidRDefault="00000000">
      <w:pPr>
        <w:rPr>
          <w:lang w:val="es-PY"/>
        </w:rPr>
      </w:pPr>
      <w:r w:rsidRPr="00592FC5">
        <w:rPr>
          <w:sz w:val="20"/>
          <w:lang w:val="es-PY"/>
        </w:rPr>
        <w:t>8. V</w:t>
      </w:r>
    </w:p>
    <w:p w14:paraId="5C8A6E83" w14:textId="77777777" w:rsidR="0064488E" w:rsidRPr="00592FC5" w:rsidRDefault="00000000">
      <w:pPr>
        <w:rPr>
          <w:lang w:val="es-PY"/>
        </w:rPr>
      </w:pPr>
      <w:r w:rsidRPr="00592FC5">
        <w:rPr>
          <w:sz w:val="20"/>
          <w:lang w:val="es-PY"/>
        </w:rPr>
        <w:t>9. F — La integración es tarea de toda la comunidad, empezando por el propio grupo de compañeros.</w:t>
      </w:r>
    </w:p>
    <w:p w14:paraId="45BE886F" w14:textId="77777777" w:rsidR="0064488E" w:rsidRPr="00592FC5" w:rsidRDefault="00000000">
      <w:pPr>
        <w:rPr>
          <w:lang w:val="es-PY"/>
        </w:rPr>
      </w:pPr>
      <w:r w:rsidRPr="00592FC5">
        <w:rPr>
          <w:sz w:val="20"/>
          <w:lang w:val="es-PY"/>
        </w:rPr>
        <w:t>10. V</w:t>
      </w:r>
    </w:p>
    <w:p w14:paraId="3984D2EE" w14:textId="77777777" w:rsidR="0064488E" w:rsidRPr="00592FC5" w:rsidRDefault="00000000">
      <w:pPr>
        <w:rPr>
          <w:lang w:val="es-PY"/>
        </w:rPr>
      </w:pPr>
      <w:r w:rsidRPr="00592FC5">
        <w:rPr>
          <w:sz w:val="20"/>
          <w:lang w:val="es-PY"/>
        </w:rPr>
        <w:t>11. Orientación: Se espera que mencione que cada estamento cumple una función distinta pero complementaria y que el objetivo común es la formación del estudiante.</w:t>
      </w:r>
    </w:p>
    <w:p w14:paraId="379CCEAD" w14:textId="77777777" w:rsidR="0064488E" w:rsidRPr="00592FC5" w:rsidRDefault="00000000">
      <w:pPr>
        <w:rPr>
          <w:lang w:val="es-PY"/>
        </w:rPr>
      </w:pPr>
      <w:r w:rsidRPr="00592FC5">
        <w:rPr>
          <w:sz w:val="20"/>
          <w:lang w:val="es-PY"/>
        </w:rPr>
        <w:t>12. Orientación: Valorar que la situación muestre el desvío (p. ej., ir directo a la dirección por una nota) y que el camino correcto empiece por el docente de la materia.</w:t>
      </w:r>
    </w:p>
    <w:p w14:paraId="15B19100" w14:textId="77777777" w:rsidR="0064488E" w:rsidRPr="00592FC5" w:rsidRDefault="00000000">
      <w:pPr>
        <w:pStyle w:val="Ttulo3"/>
        <w:rPr>
          <w:lang w:val="es-PY"/>
        </w:rPr>
      </w:pPr>
      <w:r w:rsidRPr="00592FC5">
        <w:rPr>
          <w:lang w:val="es-PY"/>
        </w:rPr>
        <w:t>Conducción de la clase (Mirate / En grupo)</w:t>
      </w:r>
    </w:p>
    <w:p w14:paraId="581471C8" w14:textId="77777777" w:rsidR="0064488E" w:rsidRPr="00592FC5" w:rsidRDefault="00000000">
      <w:pPr>
        <w:rPr>
          <w:lang w:val="es-PY"/>
        </w:rPr>
      </w:pPr>
      <w:r w:rsidRPr="00592FC5">
        <w:rPr>
          <w:sz w:val="20"/>
          <w:lang w:val="es-PY"/>
        </w:rPr>
        <w:t>En «Mirate», cuidá que las respuestas queden en el ámbito personal: no se comparten si el estudiante no quiere. En «Mapa vivo», verificá que los organigramas usen nombres reales de la institución y cerrá comparando los caminos elegidos.</w:t>
      </w:r>
    </w:p>
    <w:p w14:paraId="235DFC1F" w14:textId="77777777" w:rsidR="0064488E" w:rsidRPr="00592FC5" w:rsidRDefault="00000000">
      <w:pPr>
        <w:pStyle w:val="Ttulo2"/>
        <w:rPr>
          <w:lang w:val="es-PY"/>
        </w:rPr>
      </w:pPr>
      <w:bookmarkStart w:id="5" w:name="_Toc236383256"/>
      <w:r w:rsidRPr="00592FC5">
        <w:rPr>
          <w:lang w:val="es-PY"/>
        </w:rPr>
        <w:t>Clase 2 — ¿Cómo me van a evaluar este año?</w:t>
      </w:r>
      <w:bookmarkEnd w:id="5"/>
    </w:p>
    <w:p w14:paraId="679DEB67" w14:textId="77777777" w:rsidR="0064488E" w:rsidRPr="00592FC5" w:rsidRDefault="00000000">
      <w:pPr>
        <w:rPr>
          <w:lang w:val="es-PY"/>
        </w:rPr>
      </w:pPr>
      <w:r w:rsidRPr="00592FC5">
        <w:rPr>
          <w:sz w:val="20"/>
          <w:lang w:val="es-PY"/>
        </w:rPr>
        <w:t>1. Opción b)</w:t>
      </w:r>
    </w:p>
    <w:p w14:paraId="305CCCD3" w14:textId="77777777" w:rsidR="0064488E" w:rsidRPr="00592FC5" w:rsidRDefault="00000000">
      <w:pPr>
        <w:rPr>
          <w:lang w:val="es-PY"/>
        </w:rPr>
      </w:pPr>
      <w:r w:rsidRPr="00592FC5">
        <w:rPr>
          <w:sz w:val="20"/>
          <w:lang w:val="es-PY"/>
        </w:rPr>
        <w:t>2. Opción b)</w:t>
      </w:r>
    </w:p>
    <w:p w14:paraId="732A7E89" w14:textId="77777777" w:rsidR="0064488E" w:rsidRPr="00592FC5" w:rsidRDefault="00000000">
      <w:pPr>
        <w:rPr>
          <w:lang w:val="es-PY"/>
        </w:rPr>
      </w:pPr>
      <w:r w:rsidRPr="00592FC5">
        <w:rPr>
          <w:sz w:val="20"/>
          <w:lang w:val="es-PY"/>
        </w:rPr>
        <w:t>3. Opción b)</w:t>
      </w:r>
    </w:p>
    <w:p w14:paraId="40453D57" w14:textId="77777777" w:rsidR="0064488E" w:rsidRPr="00592FC5" w:rsidRDefault="00000000">
      <w:pPr>
        <w:rPr>
          <w:lang w:val="es-PY"/>
        </w:rPr>
      </w:pPr>
      <w:r w:rsidRPr="00592FC5">
        <w:rPr>
          <w:sz w:val="20"/>
          <w:lang w:val="es-PY"/>
        </w:rPr>
        <w:lastRenderedPageBreak/>
        <w:t>4. Opción b)</w:t>
      </w:r>
    </w:p>
    <w:p w14:paraId="3B4EF7EA" w14:textId="77777777" w:rsidR="0064488E" w:rsidRPr="00592FC5" w:rsidRDefault="00000000">
      <w:pPr>
        <w:rPr>
          <w:lang w:val="es-PY"/>
        </w:rPr>
      </w:pPr>
      <w:r w:rsidRPr="00592FC5">
        <w:rPr>
          <w:sz w:val="20"/>
          <w:lang w:val="es-PY"/>
        </w:rPr>
        <w:t>5. etapas</w:t>
      </w:r>
    </w:p>
    <w:p w14:paraId="5F89A685" w14:textId="77777777" w:rsidR="0064488E" w:rsidRPr="00592FC5" w:rsidRDefault="00000000">
      <w:pPr>
        <w:rPr>
          <w:lang w:val="es-PY"/>
        </w:rPr>
      </w:pPr>
      <w:r w:rsidRPr="00592FC5">
        <w:rPr>
          <w:sz w:val="20"/>
          <w:lang w:val="es-PY"/>
        </w:rPr>
        <w:t>6. instrumento (de evaluación)</w:t>
      </w:r>
    </w:p>
    <w:p w14:paraId="3EC62657" w14:textId="77777777" w:rsidR="0064488E" w:rsidRPr="00592FC5" w:rsidRDefault="00000000">
      <w:pPr>
        <w:rPr>
          <w:lang w:val="es-PY"/>
        </w:rPr>
      </w:pPr>
      <w:r w:rsidRPr="00592FC5">
        <w:rPr>
          <w:sz w:val="20"/>
          <w:lang w:val="es-PY"/>
        </w:rPr>
        <w:t>7. producto</w:t>
      </w:r>
    </w:p>
    <w:p w14:paraId="52B9B245" w14:textId="77777777" w:rsidR="0064488E" w:rsidRPr="00592FC5" w:rsidRDefault="00000000">
      <w:pPr>
        <w:rPr>
          <w:lang w:val="es-PY"/>
        </w:rPr>
      </w:pPr>
      <w:r w:rsidRPr="00592FC5">
        <w:rPr>
          <w:sz w:val="20"/>
          <w:lang w:val="es-PY"/>
        </w:rPr>
        <w:t>8. F — La calificación es solo el número que resume el proceso; la evaluación es el proceso completo de recoger e interpretar información.</w:t>
      </w:r>
    </w:p>
    <w:p w14:paraId="38F8D2AA" w14:textId="77777777" w:rsidR="0064488E" w:rsidRPr="00592FC5" w:rsidRDefault="00000000">
      <w:pPr>
        <w:rPr>
          <w:lang w:val="es-PY"/>
        </w:rPr>
      </w:pPr>
      <w:r w:rsidRPr="00592FC5">
        <w:rPr>
          <w:sz w:val="20"/>
          <w:lang w:val="es-PY"/>
        </w:rPr>
        <w:t>9. V</w:t>
      </w:r>
    </w:p>
    <w:p w14:paraId="3CB6962E" w14:textId="77777777" w:rsidR="0064488E" w:rsidRPr="00592FC5" w:rsidRDefault="00000000">
      <w:pPr>
        <w:rPr>
          <w:lang w:val="es-PY"/>
        </w:rPr>
      </w:pPr>
      <w:r w:rsidRPr="00592FC5">
        <w:rPr>
          <w:sz w:val="20"/>
          <w:lang w:val="es-PY"/>
        </w:rPr>
        <w:t>10. V</w:t>
      </w:r>
    </w:p>
    <w:p w14:paraId="43AC350F" w14:textId="77777777" w:rsidR="0064488E" w:rsidRPr="00592FC5" w:rsidRDefault="00000000">
      <w:pPr>
        <w:rPr>
          <w:lang w:val="es-PY"/>
        </w:rPr>
      </w:pPr>
      <w:r w:rsidRPr="00592FC5">
        <w:rPr>
          <w:sz w:val="20"/>
          <w:lang w:val="es-PY"/>
        </w:rPr>
        <w:t>11. Orientación: Aceptar cualquier ejemplo donde el proceso sea el seguimiento (tareas, borradores) y el producto el resultado final (prueba, trabajo terminado).</w:t>
      </w:r>
    </w:p>
    <w:p w14:paraId="407C4BD4" w14:textId="77777777" w:rsidR="0064488E" w:rsidRPr="00592FC5" w:rsidRDefault="00000000">
      <w:pPr>
        <w:rPr>
          <w:lang w:val="es-PY"/>
        </w:rPr>
      </w:pPr>
      <w:r w:rsidRPr="00592FC5">
        <w:rPr>
          <w:sz w:val="20"/>
          <w:lang w:val="es-PY"/>
        </w:rPr>
        <w:t>12. Orientación: Se espera que relacione el cierre de junio/noviembre con la anticipación: distribuir el esfuerzo evita acumulaciones de última hora.</w:t>
      </w:r>
    </w:p>
    <w:p w14:paraId="7B75D383" w14:textId="77777777" w:rsidR="0064488E" w:rsidRPr="00592FC5" w:rsidRDefault="00000000">
      <w:pPr>
        <w:pStyle w:val="Ttulo3"/>
        <w:rPr>
          <w:lang w:val="es-PY"/>
        </w:rPr>
      </w:pPr>
      <w:r w:rsidRPr="00592FC5">
        <w:rPr>
          <w:lang w:val="es-PY"/>
        </w:rPr>
        <w:t>Conducción de la clase (Mirate / En grupo)</w:t>
      </w:r>
    </w:p>
    <w:p w14:paraId="72403E13" w14:textId="77777777" w:rsidR="0064488E" w:rsidRPr="00592FC5" w:rsidRDefault="00000000">
      <w:pPr>
        <w:rPr>
          <w:lang w:val="es-PY"/>
        </w:rPr>
      </w:pPr>
      <w:r w:rsidRPr="00592FC5">
        <w:rPr>
          <w:sz w:val="20"/>
          <w:lang w:val="es-PY"/>
        </w:rPr>
        <w:t>La Figura 2.1 conviene leerla con el calendario real del colegio a la vista. Incorporá también el plan de estudio/horario institucional vigente: el estudiante debe identificar áreas, disciplinas y cargas horarias a partir de la fuente real del centro, no memorizar una tabla aislada.</w:t>
      </w:r>
    </w:p>
    <w:p w14:paraId="259A57EA" w14:textId="77777777" w:rsidR="0064488E" w:rsidRPr="00592FC5" w:rsidRDefault="00000000">
      <w:pPr>
        <w:pStyle w:val="Ttulo2"/>
        <w:rPr>
          <w:lang w:val="es-PY"/>
        </w:rPr>
      </w:pPr>
      <w:bookmarkStart w:id="6" w:name="_Toc236383257"/>
      <w:r w:rsidRPr="00592FC5">
        <w:rPr>
          <w:lang w:val="es-PY"/>
        </w:rPr>
        <w:t>Clase 3 — El PEI y nuestros proyectos: dejar huella en el colegio</w:t>
      </w:r>
      <w:bookmarkEnd w:id="6"/>
    </w:p>
    <w:p w14:paraId="2D2B6CF9" w14:textId="77777777" w:rsidR="0064488E" w:rsidRPr="00592FC5" w:rsidRDefault="00000000">
      <w:pPr>
        <w:rPr>
          <w:lang w:val="es-PY"/>
        </w:rPr>
      </w:pPr>
      <w:r w:rsidRPr="00592FC5">
        <w:rPr>
          <w:sz w:val="20"/>
          <w:lang w:val="es-PY"/>
        </w:rPr>
        <w:t>1. Opción b)</w:t>
      </w:r>
    </w:p>
    <w:p w14:paraId="76005270" w14:textId="77777777" w:rsidR="0064488E" w:rsidRPr="00592FC5" w:rsidRDefault="00000000">
      <w:pPr>
        <w:rPr>
          <w:lang w:val="es-PY"/>
        </w:rPr>
      </w:pPr>
      <w:r w:rsidRPr="00592FC5">
        <w:rPr>
          <w:sz w:val="20"/>
          <w:lang w:val="es-PY"/>
        </w:rPr>
        <w:t>2. Opción c)</w:t>
      </w:r>
    </w:p>
    <w:p w14:paraId="0567858E" w14:textId="77777777" w:rsidR="0064488E" w:rsidRPr="00592FC5" w:rsidRDefault="00000000">
      <w:pPr>
        <w:rPr>
          <w:lang w:val="es-PY"/>
        </w:rPr>
      </w:pPr>
      <w:r w:rsidRPr="00592FC5">
        <w:rPr>
          <w:sz w:val="20"/>
          <w:lang w:val="es-PY"/>
        </w:rPr>
        <w:t>3. Opción b)</w:t>
      </w:r>
    </w:p>
    <w:p w14:paraId="6F7B5D98" w14:textId="77777777" w:rsidR="0064488E" w:rsidRPr="00592FC5" w:rsidRDefault="00000000">
      <w:pPr>
        <w:rPr>
          <w:lang w:val="es-PY"/>
        </w:rPr>
      </w:pPr>
      <w:r w:rsidRPr="00592FC5">
        <w:rPr>
          <w:sz w:val="20"/>
          <w:lang w:val="es-PY"/>
        </w:rPr>
        <w:t>4. Opción b)</w:t>
      </w:r>
    </w:p>
    <w:p w14:paraId="6AC27538" w14:textId="77777777" w:rsidR="0064488E" w:rsidRPr="00592FC5" w:rsidRDefault="00000000">
      <w:pPr>
        <w:rPr>
          <w:lang w:val="es-PY"/>
        </w:rPr>
      </w:pPr>
      <w:r w:rsidRPr="00592FC5">
        <w:rPr>
          <w:sz w:val="20"/>
          <w:lang w:val="es-PY"/>
        </w:rPr>
        <w:t>5. Educativo</w:t>
      </w:r>
    </w:p>
    <w:p w14:paraId="4117DFDA" w14:textId="77777777" w:rsidR="0064488E" w:rsidRPr="00592FC5" w:rsidRDefault="00000000">
      <w:pPr>
        <w:rPr>
          <w:lang w:val="es-PY"/>
        </w:rPr>
      </w:pPr>
      <w:r w:rsidRPr="00592FC5">
        <w:rPr>
          <w:sz w:val="20"/>
          <w:lang w:val="es-PY"/>
        </w:rPr>
        <w:t>6. diagnóstico</w:t>
      </w:r>
    </w:p>
    <w:p w14:paraId="4BF3875C" w14:textId="77777777" w:rsidR="0064488E" w:rsidRPr="00592FC5" w:rsidRDefault="00000000">
      <w:pPr>
        <w:rPr>
          <w:lang w:val="es-PY"/>
        </w:rPr>
      </w:pPr>
      <w:r w:rsidRPr="00592FC5">
        <w:rPr>
          <w:sz w:val="20"/>
          <w:lang w:val="es-PY"/>
        </w:rPr>
        <w:t>7. cronograma</w:t>
      </w:r>
    </w:p>
    <w:p w14:paraId="589CB41B" w14:textId="77777777" w:rsidR="0064488E" w:rsidRPr="00592FC5" w:rsidRDefault="00000000">
      <w:pPr>
        <w:rPr>
          <w:lang w:val="es-PY"/>
        </w:rPr>
      </w:pPr>
      <w:r w:rsidRPr="00592FC5">
        <w:rPr>
          <w:sz w:val="20"/>
          <w:lang w:val="es-PY"/>
        </w:rPr>
        <w:t>8. F — El PEI se construye con la participación de toda la comunidad educativa, incluidos los estudiantes.</w:t>
      </w:r>
    </w:p>
    <w:p w14:paraId="0EB647ED" w14:textId="77777777" w:rsidR="0064488E" w:rsidRPr="00592FC5" w:rsidRDefault="00000000">
      <w:pPr>
        <w:rPr>
          <w:lang w:val="es-PY"/>
        </w:rPr>
      </w:pPr>
      <w:r w:rsidRPr="00592FC5">
        <w:rPr>
          <w:sz w:val="20"/>
          <w:lang w:val="es-PY"/>
        </w:rPr>
        <w:t>9. V</w:t>
      </w:r>
    </w:p>
    <w:p w14:paraId="01F219F5" w14:textId="77777777" w:rsidR="0064488E" w:rsidRPr="00592FC5" w:rsidRDefault="00000000">
      <w:pPr>
        <w:rPr>
          <w:lang w:val="es-PY"/>
        </w:rPr>
      </w:pPr>
      <w:r w:rsidRPr="00592FC5">
        <w:rPr>
          <w:sz w:val="20"/>
          <w:lang w:val="es-PY"/>
        </w:rPr>
        <w:t>10. V</w:t>
      </w:r>
    </w:p>
    <w:p w14:paraId="3FDA6ABA" w14:textId="77777777" w:rsidR="0064488E" w:rsidRPr="00592FC5" w:rsidRDefault="00000000">
      <w:pPr>
        <w:rPr>
          <w:lang w:val="es-PY"/>
        </w:rPr>
      </w:pPr>
      <w:r w:rsidRPr="00592FC5">
        <w:rPr>
          <w:sz w:val="20"/>
          <w:lang w:val="es-PY"/>
        </w:rPr>
        <w:t>11. Orientación: Se espera la idea de que construir algo propio transforma la relación con la institución («el lugar que también construyo»).</w:t>
      </w:r>
    </w:p>
    <w:p w14:paraId="393D272F" w14:textId="77777777" w:rsidR="0064488E" w:rsidRPr="00592FC5" w:rsidRDefault="00000000">
      <w:pPr>
        <w:rPr>
          <w:lang w:val="es-PY"/>
        </w:rPr>
      </w:pPr>
      <w:r w:rsidRPr="00592FC5">
        <w:rPr>
          <w:sz w:val="20"/>
          <w:lang w:val="es-PY"/>
        </w:rPr>
        <w:t>12. Orientación: Verificar que el objetivo sea concreto, medible y realista (evitar «mejorar el colegio» a secas).</w:t>
      </w:r>
    </w:p>
    <w:p w14:paraId="7A14F6BC" w14:textId="77777777" w:rsidR="0064488E" w:rsidRPr="00592FC5" w:rsidRDefault="00000000">
      <w:pPr>
        <w:pStyle w:val="Ttulo3"/>
        <w:rPr>
          <w:lang w:val="es-PY"/>
        </w:rPr>
      </w:pPr>
      <w:r w:rsidRPr="00592FC5">
        <w:rPr>
          <w:lang w:val="es-PY"/>
        </w:rPr>
        <w:t>Conducción de la clase (Mirate / En grupo)</w:t>
      </w:r>
    </w:p>
    <w:p w14:paraId="114A8123" w14:textId="77777777" w:rsidR="0064488E" w:rsidRPr="00592FC5" w:rsidRDefault="00000000">
      <w:pPr>
        <w:rPr>
          <w:lang w:val="es-PY"/>
        </w:rPr>
      </w:pPr>
      <w:r w:rsidRPr="00592FC5">
        <w:rPr>
          <w:sz w:val="20"/>
          <w:lang w:val="es-PY"/>
        </w:rPr>
        <w:t>Guardá los mini proyectos del «Semillero»: la Clase 21 los retoma para el proyecto de prevención de riesgos. Si alguno es viable, gestioná con la dirección su presentación real — es la mejor lección de pertenencia posible.</w:t>
      </w:r>
    </w:p>
    <w:p w14:paraId="7248D27C" w14:textId="77777777" w:rsidR="0064488E" w:rsidRPr="00592FC5" w:rsidRDefault="00000000">
      <w:pPr>
        <w:pStyle w:val="Ttulo2"/>
        <w:rPr>
          <w:lang w:val="es-PY"/>
        </w:rPr>
      </w:pPr>
      <w:bookmarkStart w:id="7" w:name="_Toc236383258"/>
      <w:r w:rsidRPr="00592FC5">
        <w:rPr>
          <w:lang w:val="es-PY"/>
        </w:rPr>
        <w:t>Evaluación de la Unidad 1 — Sentido de pertenencia</w:t>
      </w:r>
      <w:bookmarkEnd w:id="7"/>
    </w:p>
    <w:p w14:paraId="6EBFD6C8" w14:textId="77777777" w:rsidR="0064488E" w:rsidRPr="00592FC5" w:rsidRDefault="00000000">
      <w:pPr>
        <w:rPr>
          <w:lang w:val="es-PY"/>
        </w:rPr>
      </w:pPr>
      <w:r w:rsidRPr="00592FC5">
        <w:rPr>
          <w:sz w:val="20"/>
          <w:lang w:val="es-PY"/>
        </w:rPr>
        <w:t>1. Opción b)</w:t>
      </w:r>
    </w:p>
    <w:p w14:paraId="509F9AAF" w14:textId="77777777" w:rsidR="0064488E" w:rsidRPr="00592FC5" w:rsidRDefault="00000000">
      <w:pPr>
        <w:rPr>
          <w:lang w:val="es-PY"/>
        </w:rPr>
      </w:pPr>
      <w:r w:rsidRPr="00592FC5">
        <w:rPr>
          <w:sz w:val="20"/>
          <w:lang w:val="es-PY"/>
        </w:rPr>
        <w:t>2. Opción b)</w:t>
      </w:r>
    </w:p>
    <w:p w14:paraId="15FE184C" w14:textId="77777777" w:rsidR="0064488E" w:rsidRPr="00592FC5" w:rsidRDefault="00000000">
      <w:pPr>
        <w:rPr>
          <w:lang w:val="es-PY"/>
        </w:rPr>
      </w:pPr>
      <w:r w:rsidRPr="00592FC5">
        <w:rPr>
          <w:sz w:val="20"/>
          <w:lang w:val="es-PY"/>
        </w:rPr>
        <w:t>3. Opción b)</w:t>
      </w:r>
    </w:p>
    <w:p w14:paraId="4FF6E497" w14:textId="77777777" w:rsidR="0064488E" w:rsidRPr="00592FC5" w:rsidRDefault="00000000">
      <w:pPr>
        <w:rPr>
          <w:lang w:val="es-PY"/>
        </w:rPr>
      </w:pPr>
      <w:r w:rsidRPr="00592FC5">
        <w:rPr>
          <w:sz w:val="20"/>
          <w:lang w:val="es-PY"/>
        </w:rPr>
        <w:t>4. organigrama</w:t>
      </w:r>
    </w:p>
    <w:p w14:paraId="4DAC4B8C" w14:textId="77777777" w:rsidR="0064488E" w:rsidRPr="00592FC5" w:rsidRDefault="00000000">
      <w:pPr>
        <w:rPr>
          <w:lang w:val="es-PY"/>
        </w:rPr>
      </w:pPr>
      <w:r w:rsidRPr="00592FC5">
        <w:rPr>
          <w:sz w:val="20"/>
          <w:lang w:val="es-PY"/>
        </w:rPr>
        <w:t>5. noviembre</w:t>
      </w:r>
    </w:p>
    <w:p w14:paraId="65DB19C4" w14:textId="77777777" w:rsidR="0064488E" w:rsidRPr="00592FC5" w:rsidRDefault="00000000">
      <w:pPr>
        <w:rPr>
          <w:lang w:val="es-PY"/>
        </w:rPr>
      </w:pPr>
      <w:r w:rsidRPr="00592FC5">
        <w:rPr>
          <w:sz w:val="20"/>
          <w:lang w:val="es-PY"/>
        </w:rPr>
        <w:lastRenderedPageBreak/>
        <w:t>6. ACE</w:t>
      </w:r>
    </w:p>
    <w:p w14:paraId="2178613A" w14:textId="77777777" w:rsidR="0064488E" w:rsidRPr="00592FC5" w:rsidRDefault="00000000">
      <w:pPr>
        <w:rPr>
          <w:lang w:val="es-PY"/>
        </w:rPr>
      </w:pPr>
      <w:r w:rsidRPr="00592FC5">
        <w:rPr>
          <w:sz w:val="20"/>
          <w:lang w:val="es-PY"/>
        </w:rPr>
        <w:t>7. F — La calificación es el número que resume; la evaluación es el proceso completo.</w:t>
      </w:r>
    </w:p>
    <w:p w14:paraId="2236AC90" w14:textId="77777777" w:rsidR="0064488E" w:rsidRPr="00592FC5" w:rsidRDefault="00000000">
      <w:pPr>
        <w:rPr>
          <w:lang w:val="es-PY"/>
        </w:rPr>
      </w:pPr>
      <w:r w:rsidRPr="00592FC5">
        <w:rPr>
          <w:sz w:val="20"/>
          <w:lang w:val="es-PY"/>
        </w:rPr>
        <w:t>8. V</w:t>
      </w:r>
    </w:p>
    <w:p w14:paraId="2686D686" w14:textId="77777777" w:rsidR="0064488E" w:rsidRPr="00592FC5" w:rsidRDefault="00000000">
      <w:pPr>
        <w:rPr>
          <w:lang w:val="es-PY"/>
        </w:rPr>
      </w:pPr>
      <w:r w:rsidRPr="00592FC5">
        <w:rPr>
          <w:sz w:val="20"/>
          <w:lang w:val="es-PY"/>
        </w:rPr>
        <w:t>9. V</w:t>
      </w:r>
    </w:p>
    <w:p w14:paraId="1DE08DBA" w14:textId="77777777" w:rsidR="0064488E" w:rsidRPr="00592FC5" w:rsidRDefault="00000000">
      <w:pPr>
        <w:rPr>
          <w:lang w:val="es-PY"/>
        </w:rPr>
      </w:pPr>
      <w:r w:rsidRPr="00592FC5">
        <w:rPr>
          <w:sz w:val="20"/>
          <w:lang w:val="es-PY"/>
        </w:rPr>
        <w:t>10. Orientación: Debe vincular estamento correcto con situación (docente→nota, guía→convivencia, secretaría→trámite).</w:t>
      </w:r>
    </w:p>
    <w:p w14:paraId="4AA9D124" w14:textId="77777777" w:rsidR="0064488E" w:rsidRPr="00592FC5" w:rsidRDefault="00000000">
      <w:pPr>
        <w:rPr>
          <w:lang w:val="es-PY"/>
        </w:rPr>
      </w:pPr>
      <w:r w:rsidRPr="00592FC5">
        <w:rPr>
          <w:sz w:val="20"/>
          <w:lang w:val="es-PY"/>
        </w:rPr>
        <w:t>11. Orientación: Verificar diagnóstico→objetivos→actividades/cronograma→recursos/responsables→evaluación sobre una necesidad concreta.</w:t>
      </w:r>
    </w:p>
    <w:p w14:paraId="6FC9313C" w14:textId="77777777" w:rsidR="0064488E" w:rsidRPr="00592FC5" w:rsidRDefault="00000000">
      <w:pPr>
        <w:pStyle w:val="Ttulo1"/>
        <w:rPr>
          <w:lang w:val="es-PY"/>
        </w:rPr>
      </w:pPr>
      <w:bookmarkStart w:id="8" w:name="_Toc236383259"/>
      <w:r w:rsidRPr="00592FC5">
        <w:rPr>
          <w:lang w:val="es-PY"/>
        </w:rPr>
        <w:t>UNIDAD 2 — AUTOCONOCIMIENTO</w:t>
      </w:r>
      <w:bookmarkEnd w:id="8"/>
    </w:p>
    <w:p w14:paraId="1472BEDD" w14:textId="77777777" w:rsidR="0064488E" w:rsidRPr="00592FC5" w:rsidRDefault="00000000">
      <w:pPr>
        <w:pStyle w:val="Ttulo2"/>
        <w:rPr>
          <w:lang w:val="es-PY"/>
        </w:rPr>
      </w:pPr>
      <w:bookmarkStart w:id="9" w:name="_Toc236383260"/>
      <w:r w:rsidRPr="00592FC5">
        <w:rPr>
          <w:lang w:val="es-PY"/>
        </w:rPr>
        <w:t>Clase 4 — Cambiando: la adolescencia por dentro y por fuera</w:t>
      </w:r>
      <w:bookmarkEnd w:id="9"/>
    </w:p>
    <w:p w14:paraId="1110E5B3" w14:textId="77777777" w:rsidR="0064488E" w:rsidRPr="00592FC5" w:rsidRDefault="00000000">
      <w:pPr>
        <w:rPr>
          <w:lang w:val="es-PY"/>
        </w:rPr>
      </w:pPr>
      <w:r w:rsidRPr="00592FC5">
        <w:rPr>
          <w:sz w:val="20"/>
          <w:lang w:val="es-PY"/>
        </w:rPr>
        <w:t>1. Opción b)</w:t>
      </w:r>
    </w:p>
    <w:p w14:paraId="5048CD75" w14:textId="77777777" w:rsidR="0064488E" w:rsidRPr="00592FC5" w:rsidRDefault="00000000">
      <w:pPr>
        <w:rPr>
          <w:lang w:val="es-PY"/>
        </w:rPr>
      </w:pPr>
      <w:r w:rsidRPr="00592FC5">
        <w:rPr>
          <w:sz w:val="20"/>
          <w:lang w:val="es-PY"/>
        </w:rPr>
        <w:t>2. Opción b)</w:t>
      </w:r>
    </w:p>
    <w:p w14:paraId="13FEDBA5" w14:textId="77777777" w:rsidR="0064488E" w:rsidRPr="00592FC5" w:rsidRDefault="00000000">
      <w:pPr>
        <w:rPr>
          <w:lang w:val="es-PY"/>
        </w:rPr>
      </w:pPr>
      <w:r w:rsidRPr="00592FC5">
        <w:rPr>
          <w:sz w:val="20"/>
          <w:lang w:val="es-PY"/>
        </w:rPr>
        <w:t>3. Opción c)</w:t>
      </w:r>
    </w:p>
    <w:p w14:paraId="333D1020" w14:textId="77777777" w:rsidR="0064488E" w:rsidRPr="00592FC5" w:rsidRDefault="00000000">
      <w:pPr>
        <w:rPr>
          <w:lang w:val="es-PY"/>
        </w:rPr>
      </w:pPr>
      <w:r w:rsidRPr="00592FC5">
        <w:rPr>
          <w:sz w:val="20"/>
          <w:lang w:val="es-PY"/>
        </w:rPr>
        <w:t>4. Opción b)</w:t>
      </w:r>
    </w:p>
    <w:p w14:paraId="48A06488" w14:textId="77777777" w:rsidR="0064488E" w:rsidRPr="00592FC5" w:rsidRDefault="00000000">
      <w:pPr>
        <w:rPr>
          <w:lang w:val="es-PY"/>
        </w:rPr>
      </w:pPr>
      <w:r w:rsidRPr="00592FC5">
        <w:rPr>
          <w:sz w:val="20"/>
          <w:lang w:val="es-PY"/>
        </w:rPr>
        <w:t>5. pubertad</w:t>
      </w:r>
    </w:p>
    <w:p w14:paraId="4C3D8521" w14:textId="77777777" w:rsidR="0064488E" w:rsidRPr="00592FC5" w:rsidRDefault="00000000">
      <w:pPr>
        <w:rPr>
          <w:lang w:val="es-PY"/>
        </w:rPr>
      </w:pPr>
      <w:r w:rsidRPr="00592FC5">
        <w:rPr>
          <w:sz w:val="20"/>
          <w:lang w:val="es-PY"/>
        </w:rPr>
        <w:t>6. abstracto</w:t>
      </w:r>
    </w:p>
    <w:p w14:paraId="6F292704" w14:textId="77777777" w:rsidR="0064488E" w:rsidRPr="00592FC5" w:rsidRDefault="00000000">
      <w:pPr>
        <w:rPr>
          <w:lang w:val="es-PY"/>
        </w:rPr>
      </w:pPr>
      <w:r w:rsidRPr="00592FC5">
        <w:rPr>
          <w:sz w:val="20"/>
          <w:lang w:val="es-PY"/>
        </w:rPr>
        <w:t>7. identidad</w:t>
      </w:r>
    </w:p>
    <w:p w14:paraId="18CAB11A" w14:textId="77777777" w:rsidR="0064488E" w:rsidRPr="00592FC5" w:rsidRDefault="00000000">
      <w:pPr>
        <w:rPr>
          <w:lang w:val="es-PY"/>
        </w:rPr>
      </w:pPr>
      <w:r w:rsidRPr="00592FC5">
        <w:rPr>
          <w:sz w:val="20"/>
          <w:lang w:val="es-PY"/>
        </w:rPr>
        <w:t>8. F — Es una etapa con sentido propio, con características y tareas específicas.</w:t>
      </w:r>
    </w:p>
    <w:p w14:paraId="32F8F49C" w14:textId="77777777" w:rsidR="0064488E" w:rsidRPr="00592FC5" w:rsidRDefault="00000000">
      <w:pPr>
        <w:rPr>
          <w:lang w:val="es-PY"/>
        </w:rPr>
      </w:pPr>
      <w:r w:rsidRPr="00592FC5">
        <w:rPr>
          <w:sz w:val="20"/>
          <w:lang w:val="es-PY"/>
        </w:rPr>
        <w:t>9. V</w:t>
      </w:r>
    </w:p>
    <w:p w14:paraId="13CCC710" w14:textId="77777777" w:rsidR="0064488E" w:rsidRPr="00592FC5" w:rsidRDefault="00000000">
      <w:pPr>
        <w:rPr>
          <w:lang w:val="es-PY"/>
        </w:rPr>
      </w:pPr>
      <w:r w:rsidRPr="00592FC5">
        <w:rPr>
          <w:sz w:val="20"/>
          <w:lang w:val="es-PY"/>
        </w:rPr>
        <w:t>10. V</w:t>
      </w:r>
    </w:p>
    <w:p w14:paraId="31FD61BE" w14:textId="77777777" w:rsidR="0064488E" w:rsidRPr="00592FC5" w:rsidRDefault="00000000">
      <w:pPr>
        <w:rPr>
          <w:lang w:val="es-PY"/>
        </w:rPr>
      </w:pPr>
      <w:r w:rsidRPr="00592FC5">
        <w:rPr>
          <w:sz w:val="20"/>
          <w:lang w:val="es-PY"/>
        </w:rPr>
        <w:t>11. Orientación: Ejemplo esperado: el estirón que vuelve torpe un tiempo y afecta la confianza en el deporte, o el cambio de voz y la vergüenza de hablar en público.</w:t>
      </w:r>
    </w:p>
    <w:p w14:paraId="609B80F3" w14:textId="77777777" w:rsidR="0064488E" w:rsidRPr="00592FC5" w:rsidRDefault="00000000">
      <w:pPr>
        <w:rPr>
          <w:lang w:val="es-PY"/>
        </w:rPr>
      </w:pPr>
      <w:r w:rsidRPr="00592FC5">
        <w:rPr>
          <w:sz w:val="20"/>
          <w:lang w:val="es-PY"/>
        </w:rPr>
        <w:t>12. Orientación: Porque los ritmos de cambio son distintos por naturaleza: la comparación mide con una regla que no aplica a todos.</w:t>
      </w:r>
    </w:p>
    <w:p w14:paraId="48AEDCB1" w14:textId="77777777" w:rsidR="0064488E" w:rsidRPr="00592FC5" w:rsidRDefault="00000000">
      <w:pPr>
        <w:pStyle w:val="Ttulo3"/>
        <w:rPr>
          <w:lang w:val="es-PY"/>
        </w:rPr>
      </w:pPr>
      <w:r w:rsidRPr="00592FC5">
        <w:rPr>
          <w:lang w:val="es-PY"/>
        </w:rPr>
        <w:t>Conducción de la clase (Mirate / En grupo)</w:t>
      </w:r>
    </w:p>
    <w:p w14:paraId="77555A26" w14:textId="77777777" w:rsidR="0064488E" w:rsidRPr="00592FC5" w:rsidRDefault="00000000">
      <w:pPr>
        <w:rPr>
          <w:lang w:val="es-PY"/>
        </w:rPr>
      </w:pPr>
      <w:r w:rsidRPr="00592FC5">
        <w:rPr>
          <w:sz w:val="20"/>
          <w:lang w:val="es-PY"/>
        </w:rPr>
        <w:t>Tema sensible al pudor: en «Antes y ahora» dejá claro desde el inicio que compartir es voluntario. Evitá comentarios sobre el cuerpo de estudiantes concretos; hablá siempre en general. Si surge una preocupación de salud, derivá en privado a la familia u orientación.</w:t>
      </w:r>
    </w:p>
    <w:p w14:paraId="20705A91" w14:textId="77777777" w:rsidR="0064488E" w:rsidRPr="00592FC5" w:rsidRDefault="00000000">
      <w:pPr>
        <w:pStyle w:val="Ttulo2"/>
        <w:rPr>
          <w:lang w:val="es-PY"/>
        </w:rPr>
      </w:pPr>
      <w:bookmarkStart w:id="10" w:name="_Toc236383261"/>
      <w:r w:rsidRPr="00592FC5">
        <w:rPr>
          <w:lang w:val="es-PY"/>
        </w:rPr>
        <w:t>Clase 5 — Autoestima: conocerme, aceptarme, valorarme</w:t>
      </w:r>
      <w:bookmarkEnd w:id="10"/>
    </w:p>
    <w:p w14:paraId="114F42C6" w14:textId="77777777" w:rsidR="0064488E" w:rsidRPr="00592FC5" w:rsidRDefault="00000000">
      <w:pPr>
        <w:rPr>
          <w:lang w:val="es-PY"/>
        </w:rPr>
      </w:pPr>
      <w:r w:rsidRPr="00592FC5">
        <w:rPr>
          <w:sz w:val="20"/>
          <w:lang w:val="es-PY"/>
        </w:rPr>
        <w:t>1. Opción b)</w:t>
      </w:r>
    </w:p>
    <w:p w14:paraId="28C14E18" w14:textId="77777777" w:rsidR="0064488E" w:rsidRPr="00592FC5" w:rsidRDefault="00000000">
      <w:pPr>
        <w:rPr>
          <w:lang w:val="es-PY"/>
        </w:rPr>
      </w:pPr>
      <w:r w:rsidRPr="00592FC5">
        <w:rPr>
          <w:sz w:val="20"/>
          <w:lang w:val="es-PY"/>
        </w:rPr>
        <w:t>2. Opción b)</w:t>
      </w:r>
    </w:p>
    <w:p w14:paraId="1ADDAFFC" w14:textId="77777777" w:rsidR="0064488E" w:rsidRPr="00592FC5" w:rsidRDefault="00000000">
      <w:pPr>
        <w:rPr>
          <w:lang w:val="es-PY"/>
        </w:rPr>
      </w:pPr>
      <w:r w:rsidRPr="00592FC5">
        <w:rPr>
          <w:sz w:val="20"/>
          <w:lang w:val="es-PY"/>
        </w:rPr>
        <w:t>3. Opción c)</w:t>
      </w:r>
    </w:p>
    <w:p w14:paraId="45B5120A" w14:textId="77777777" w:rsidR="0064488E" w:rsidRPr="00592FC5" w:rsidRDefault="00000000">
      <w:pPr>
        <w:rPr>
          <w:lang w:val="es-PY"/>
        </w:rPr>
      </w:pPr>
      <w:r w:rsidRPr="00592FC5">
        <w:rPr>
          <w:sz w:val="20"/>
          <w:lang w:val="es-PY"/>
        </w:rPr>
        <w:t>4. Opción b)</w:t>
      </w:r>
    </w:p>
    <w:p w14:paraId="4E81EC03" w14:textId="77777777" w:rsidR="0064488E" w:rsidRDefault="00000000">
      <w:r>
        <w:rPr>
          <w:sz w:val="20"/>
        </w:rPr>
        <w:t>5. autoconcepto</w:t>
      </w:r>
    </w:p>
    <w:p w14:paraId="69481BE2" w14:textId="77777777" w:rsidR="0064488E" w:rsidRDefault="00000000">
      <w:r>
        <w:rPr>
          <w:sz w:val="20"/>
        </w:rPr>
        <w:t>6. actitud</w:t>
      </w:r>
    </w:p>
    <w:p w14:paraId="0E62A36B" w14:textId="77777777" w:rsidR="0064488E" w:rsidRDefault="00000000">
      <w:r>
        <w:rPr>
          <w:sz w:val="20"/>
        </w:rPr>
        <w:t>7. interés</w:t>
      </w:r>
    </w:p>
    <w:p w14:paraId="7923EC13" w14:textId="77777777" w:rsidR="0064488E" w:rsidRDefault="00000000">
      <w:r>
        <w:rPr>
          <w:sz w:val="20"/>
        </w:rPr>
        <w:t>8. F — La autoestima se construye y puede fortalecerse con experiencias y hábitos de pensamiento.</w:t>
      </w:r>
    </w:p>
    <w:p w14:paraId="72249B8C" w14:textId="77777777" w:rsidR="0064488E" w:rsidRDefault="00000000">
      <w:r>
        <w:rPr>
          <w:sz w:val="20"/>
        </w:rPr>
        <w:lastRenderedPageBreak/>
        <w:t>9. F — Aceptarse es partir de lo que uno es para crecer desde ahí, no renunciar a mejorar.</w:t>
      </w:r>
    </w:p>
    <w:p w14:paraId="01703370" w14:textId="77777777" w:rsidR="0064488E" w:rsidRDefault="00000000">
      <w:r>
        <w:rPr>
          <w:sz w:val="20"/>
        </w:rPr>
        <w:t>10. V</w:t>
      </w:r>
    </w:p>
    <w:p w14:paraId="4872009E" w14:textId="77777777" w:rsidR="0064488E" w:rsidRDefault="00000000">
      <w:r>
        <w:rPr>
          <w:sz w:val="20"/>
        </w:rPr>
        <w:t>11. Orientación: Se espera distinguir el punto de partida (aceptación) del abandono del esfuerzo (resignación), con ejemplo propio o del caso.</w:t>
      </w:r>
    </w:p>
    <w:p w14:paraId="588E7854" w14:textId="77777777" w:rsidR="0064488E" w:rsidRDefault="00000000">
      <w:r>
        <w:rPr>
          <w:sz w:val="20"/>
        </w:rPr>
        <w:t>12. Orientación: La voz interior repite mensajes que moldean cómo nos vemos; se entrena reemplazando descalificaciones por descripciones realistas.</w:t>
      </w:r>
    </w:p>
    <w:p w14:paraId="6CAB0608" w14:textId="77777777" w:rsidR="0064488E" w:rsidRDefault="00000000">
      <w:pPr>
        <w:pStyle w:val="Ttulo3"/>
      </w:pPr>
      <w:r>
        <w:t>Conducción de la clase (Mirate / En grupo)</w:t>
      </w:r>
    </w:p>
    <w:p w14:paraId="781340BD" w14:textId="77777777" w:rsidR="0064488E" w:rsidRDefault="00000000">
      <w:r>
        <w:rPr>
          <w:sz w:val="20"/>
        </w:rPr>
        <w:t>En «El espejo del grupo», marcá la regla de oro antes de empezar: solo fortalezas reales, sin ironía. Estar atento a estudiantes que reciban comentarios tibios y reforzarlos vos con una observación genuina.</w:t>
      </w:r>
    </w:p>
    <w:p w14:paraId="15A778CA" w14:textId="77777777" w:rsidR="0064488E" w:rsidRDefault="00000000">
      <w:pPr>
        <w:pStyle w:val="Ttulo2"/>
      </w:pPr>
      <w:bookmarkStart w:id="11" w:name="_Toc236383262"/>
      <w:r>
        <w:t>Clase 6 — Identidad, habilidades sociales y asertividad</w:t>
      </w:r>
      <w:bookmarkEnd w:id="11"/>
    </w:p>
    <w:p w14:paraId="54D1A709" w14:textId="77777777" w:rsidR="0064488E" w:rsidRDefault="00000000">
      <w:r>
        <w:rPr>
          <w:sz w:val="20"/>
        </w:rPr>
        <w:t>1. Opción b)</w:t>
      </w:r>
    </w:p>
    <w:p w14:paraId="0A01F351" w14:textId="77777777" w:rsidR="0064488E" w:rsidRDefault="00000000">
      <w:r>
        <w:rPr>
          <w:sz w:val="20"/>
        </w:rPr>
        <w:t>2. Opción c)</w:t>
      </w:r>
    </w:p>
    <w:p w14:paraId="07E02540" w14:textId="77777777" w:rsidR="0064488E" w:rsidRDefault="00000000">
      <w:r>
        <w:rPr>
          <w:sz w:val="20"/>
        </w:rPr>
        <w:t>3. Opción b)</w:t>
      </w:r>
    </w:p>
    <w:p w14:paraId="3D01ABEB" w14:textId="77777777" w:rsidR="0064488E" w:rsidRDefault="00000000">
      <w:r>
        <w:rPr>
          <w:sz w:val="20"/>
        </w:rPr>
        <w:t>4. Opción c)</w:t>
      </w:r>
    </w:p>
    <w:p w14:paraId="042D1B89" w14:textId="77777777" w:rsidR="0064488E" w:rsidRDefault="00000000">
      <w:r>
        <w:rPr>
          <w:sz w:val="20"/>
        </w:rPr>
        <w:t>5. sociales</w:t>
      </w:r>
    </w:p>
    <w:p w14:paraId="5185FCFB" w14:textId="77777777" w:rsidR="0064488E" w:rsidRDefault="00000000">
      <w:r>
        <w:rPr>
          <w:sz w:val="20"/>
        </w:rPr>
        <w:t>6. agresivo</w:t>
      </w:r>
    </w:p>
    <w:p w14:paraId="1C471B74" w14:textId="77777777" w:rsidR="0064488E" w:rsidRDefault="00000000">
      <w:r>
        <w:rPr>
          <w:sz w:val="20"/>
        </w:rPr>
        <w:t>7. decisiones</w:t>
      </w:r>
    </w:p>
    <w:p w14:paraId="6EF4E4B0" w14:textId="77777777" w:rsidR="0064488E" w:rsidRDefault="00000000">
      <w:r>
        <w:rPr>
          <w:sz w:val="20"/>
        </w:rPr>
        <w:t>8. F — La asertividad expresa lo propio sin dañar al otro; la agresividad impone, con o sin modales.</w:t>
      </w:r>
    </w:p>
    <w:p w14:paraId="43F632F1" w14:textId="77777777" w:rsidR="0064488E" w:rsidRDefault="00000000">
      <w:r>
        <w:rPr>
          <w:sz w:val="20"/>
        </w:rPr>
        <w:t>9. V</w:t>
      </w:r>
    </w:p>
    <w:p w14:paraId="570D1CE5" w14:textId="77777777" w:rsidR="0064488E" w:rsidRDefault="00000000">
      <w:r>
        <w:rPr>
          <w:sz w:val="20"/>
        </w:rPr>
        <w:t>10. V</w:t>
      </w:r>
    </w:p>
    <w:p w14:paraId="2D1A52C3" w14:textId="77777777" w:rsidR="0064488E" w:rsidRDefault="00000000">
      <w:r>
        <w:rPr>
          <w:sz w:val="20"/>
        </w:rPr>
        <w:t>11. Orientación: Ejemplo esperado: «Cuando arman planes sin avisarme (X), me siento dejado/a de lado (Y); les pido que me incluyan en el grupo donde se decide (Z)».</w:t>
      </w:r>
    </w:p>
    <w:p w14:paraId="65E5C6F3" w14:textId="77777777" w:rsidR="0064488E" w:rsidRDefault="00000000">
      <w:r>
        <w:rPr>
          <w:sz w:val="20"/>
        </w:rPr>
        <w:t>12. Orientación: Para bien: conectar con intereses y comunidades afines; para mal: comparación constante, imagen «editada» de los demás, presión por aprobación. Valorar matices.</w:t>
      </w:r>
    </w:p>
    <w:p w14:paraId="3B0E3663" w14:textId="77777777" w:rsidR="0064488E" w:rsidRDefault="00000000">
      <w:pPr>
        <w:pStyle w:val="Ttulo3"/>
      </w:pPr>
      <w:r>
        <w:t>Conducción de la clase (Mirate / En grupo)</w:t>
      </w:r>
    </w:p>
    <w:p w14:paraId="2B495333" w14:textId="77777777" w:rsidR="0064488E" w:rsidRDefault="00000000">
      <w:r>
        <w:rPr>
          <w:sz w:val="20"/>
        </w:rPr>
        <w:t>El «Laboratorio de respuestas» funciona mejor con situaciones realistas y locales (fila de la cantina, grupo de WhatsApp de la sección). No fuerces a actuar a estudiantes muy tímidos: pueden ser jurado.</w:t>
      </w:r>
    </w:p>
    <w:p w14:paraId="3709A032" w14:textId="77777777" w:rsidR="0064488E" w:rsidRDefault="00000000">
      <w:pPr>
        <w:pStyle w:val="Ttulo2"/>
      </w:pPr>
      <w:bookmarkStart w:id="12" w:name="_Toc236383263"/>
      <w:r>
        <w:t>Evaluación de la Unidad 2 — Autoconocimiento</w:t>
      </w:r>
      <w:bookmarkEnd w:id="12"/>
    </w:p>
    <w:p w14:paraId="075381BF" w14:textId="77777777" w:rsidR="0064488E" w:rsidRDefault="00000000">
      <w:r>
        <w:rPr>
          <w:sz w:val="20"/>
        </w:rPr>
        <w:t>1. Opción b)</w:t>
      </w:r>
    </w:p>
    <w:p w14:paraId="29A53F39" w14:textId="77777777" w:rsidR="0064488E" w:rsidRDefault="00000000">
      <w:r>
        <w:rPr>
          <w:sz w:val="20"/>
        </w:rPr>
        <w:t>2. Opción b)</w:t>
      </w:r>
    </w:p>
    <w:p w14:paraId="43774872" w14:textId="77777777" w:rsidR="0064488E" w:rsidRDefault="00000000">
      <w:r>
        <w:rPr>
          <w:sz w:val="20"/>
        </w:rPr>
        <w:t>3. Opción c)</w:t>
      </w:r>
    </w:p>
    <w:p w14:paraId="522315FB" w14:textId="77777777" w:rsidR="0064488E" w:rsidRDefault="00000000">
      <w:r>
        <w:rPr>
          <w:sz w:val="20"/>
        </w:rPr>
        <w:t>4. autoestima</w:t>
      </w:r>
    </w:p>
    <w:p w14:paraId="270F0C7C" w14:textId="77777777" w:rsidR="0064488E" w:rsidRDefault="00000000">
      <w:r>
        <w:rPr>
          <w:sz w:val="20"/>
        </w:rPr>
        <w:t>5. identidad</w:t>
      </w:r>
    </w:p>
    <w:p w14:paraId="075EC3C6" w14:textId="77777777" w:rsidR="0064488E" w:rsidRDefault="00000000">
      <w:r>
        <w:rPr>
          <w:sz w:val="20"/>
        </w:rPr>
        <w:t>6. Z (un pedido concreto)</w:t>
      </w:r>
    </w:p>
    <w:p w14:paraId="5989246C" w14:textId="77777777" w:rsidR="0064488E" w:rsidRDefault="00000000">
      <w:r>
        <w:rPr>
          <w:sz w:val="20"/>
        </w:rPr>
        <w:t>7. V</w:t>
      </w:r>
    </w:p>
    <w:p w14:paraId="7D47247D" w14:textId="77777777" w:rsidR="0064488E" w:rsidRDefault="00000000">
      <w:r>
        <w:rPr>
          <w:sz w:val="20"/>
        </w:rPr>
        <w:t>8. F — Se construye con experiencias y hábitos: puede fortalecerse.</w:t>
      </w:r>
    </w:p>
    <w:p w14:paraId="2D4FC6C6" w14:textId="77777777" w:rsidR="0064488E" w:rsidRDefault="00000000">
      <w:r>
        <w:rPr>
          <w:sz w:val="20"/>
        </w:rPr>
        <w:t>9. V</w:t>
      </w:r>
    </w:p>
    <w:p w14:paraId="68895B0A" w14:textId="77777777" w:rsidR="0064488E" w:rsidRDefault="00000000">
      <w:r>
        <w:rPr>
          <w:sz w:val="20"/>
        </w:rPr>
        <w:t>10. Orientación: Aceptar = partir de lo real para trabajarla; resignarse = abandonar el esfuerzo.</w:t>
      </w:r>
    </w:p>
    <w:p w14:paraId="787688EA" w14:textId="77777777" w:rsidR="0064488E" w:rsidRDefault="00000000">
      <w:r>
        <w:rPr>
          <w:sz w:val="20"/>
        </w:rPr>
        <w:t>11. Orientación: Ejemplo: «Cuando hablo y mirás el celular (X), siento que no te importa (Y); te pido que me escuches dos minutos (Z)».</w:t>
      </w:r>
    </w:p>
    <w:p w14:paraId="766F63A1" w14:textId="77777777" w:rsidR="0064488E" w:rsidRDefault="00000000">
      <w:pPr>
        <w:pStyle w:val="Ttulo1"/>
      </w:pPr>
      <w:bookmarkStart w:id="13" w:name="_Toc236383264"/>
      <w:r>
        <w:lastRenderedPageBreak/>
        <w:t>UNIDAD 3 — VIDA AFECTIVA</w:t>
      </w:r>
      <w:bookmarkEnd w:id="13"/>
    </w:p>
    <w:p w14:paraId="2A4E039D" w14:textId="77777777" w:rsidR="0064488E" w:rsidRDefault="00000000">
      <w:pPr>
        <w:pStyle w:val="Ttulo2"/>
      </w:pPr>
      <w:bookmarkStart w:id="14" w:name="_Toc236383265"/>
      <w:r>
        <w:t>Clase 7 — Los estados afectivos: sentir, expresar, regular</w:t>
      </w:r>
      <w:bookmarkEnd w:id="14"/>
    </w:p>
    <w:p w14:paraId="0DED55B6" w14:textId="77777777" w:rsidR="0064488E" w:rsidRDefault="00000000">
      <w:r>
        <w:rPr>
          <w:sz w:val="20"/>
        </w:rPr>
        <w:t>1. Opción b)</w:t>
      </w:r>
    </w:p>
    <w:p w14:paraId="64FDD904" w14:textId="77777777" w:rsidR="0064488E" w:rsidRDefault="00000000">
      <w:r>
        <w:rPr>
          <w:sz w:val="20"/>
        </w:rPr>
        <w:t>2. Opción c)</w:t>
      </w:r>
    </w:p>
    <w:p w14:paraId="797B6D9A" w14:textId="77777777" w:rsidR="0064488E" w:rsidRDefault="00000000">
      <w:r>
        <w:rPr>
          <w:sz w:val="20"/>
        </w:rPr>
        <w:t>3. Opción b)</w:t>
      </w:r>
    </w:p>
    <w:p w14:paraId="0F28B684" w14:textId="77777777" w:rsidR="0064488E" w:rsidRDefault="00000000">
      <w:r>
        <w:rPr>
          <w:sz w:val="20"/>
        </w:rPr>
        <w:t>4. Opción b)</w:t>
      </w:r>
    </w:p>
    <w:p w14:paraId="27EEAC50" w14:textId="77777777" w:rsidR="0064488E" w:rsidRDefault="00000000">
      <w:r>
        <w:rPr>
          <w:sz w:val="20"/>
        </w:rPr>
        <w:t>5. ánimo</w:t>
      </w:r>
    </w:p>
    <w:p w14:paraId="0A55420C" w14:textId="77777777" w:rsidR="0064488E" w:rsidRDefault="00000000">
      <w:r>
        <w:rPr>
          <w:sz w:val="20"/>
        </w:rPr>
        <w:t>6. límite</w:t>
      </w:r>
    </w:p>
    <w:p w14:paraId="03D376B1" w14:textId="77777777" w:rsidR="0064488E" w:rsidRDefault="00000000">
      <w:r>
        <w:rPr>
          <w:sz w:val="20"/>
        </w:rPr>
        <w:t>7. py'aguapy</w:t>
      </w:r>
    </w:p>
    <w:p w14:paraId="627D1DD8" w14:textId="77777777" w:rsidR="0064488E" w:rsidRDefault="00000000">
      <w:r>
        <w:rPr>
          <w:sz w:val="20"/>
        </w:rPr>
        <w:t>8. F — Todas las emociones traen información útil; lo que puede dañar es la forma de expresarlas.</w:t>
      </w:r>
    </w:p>
    <w:p w14:paraId="74EED47D" w14:textId="77777777" w:rsidR="0064488E" w:rsidRDefault="00000000">
      <w:r>
        <w:rPr>
          <w:sz w:val="20"/>
        </w:rPr>
        <w:t>9. V</w:t>
      </w:r>
    </w:p>
    <w:p w14:paraId="095AA444" w14:textId="77777777" w:rsidR="0064488E" w:rsidRDefault="00000000">
      <w:r>
        <w:rPr>
          <w:sz w:val="20"/>
        </w:rPr>
        <w:t>10. V</w:t>
      </w:r>
    </w:p>
    <w:p w14:paraId="755C8B0F" w14:textId="77777777" w:rsidR="0064488E" w:rsidRDefault="00000000">
      <w:r>
        <w:rPr>
          <w:sz w:val="20"/>
        </w:rPr>
        <w:t>11. Orientación: Se espera la idea del «espacio» entre estímulo y respuesta: cuanto más se agranda, más se elige en vez de reaccionar.</w:t>
      </w:r>
    </w:p>
    <w:p w14:paraId="7A4FADCA" w14:textId="77777777" w:rsidR="0064488E" w:rsidRDefault="00000000">
      <w:r>
        <w:rPr>
          <w:sz w:val="20"/>
        </w:rPr>
        <w:t>12. Orientación: Valorar que identifique el punto de escalada y que la reescritura use una estrategia concreta (pausa, nombre de la emoción, mensaje asertivo).</w:t>
      </w:r>
    </w:p>
    <w:p w14:paraId="5DCB1B96" w14:textId="77777777" w:rsidR="0064488E" w:rsidRDefault="00000000">
      <w:pPr>
        <w:pStyle w:val="Ttulo3"/>
      </w:pPr>
      <w:r>
        <w:t>Conducción de la clase (Mirate / En grupo)</w:t>
      </w:r>
    </w:p>
    <w:p w14:paraId="53EE3769" w14:textId="77777777" w:rsidR="0064488E" w:rsidRDefault="00000000">
      <w:r>
        <w:rPr>
          <w:sz w:val="20"/>
        </w:rPr>
        <w:t>Al armar el «Diccionario emocional», normalizá todas las emociones sin jerarquizarlas. Si un estudiante comparte una carga emocional fuerte, agradecé la confianza y retomá en privado; la clase no es espacio terapéutico.</w:t>
      </w:r>
    </w:p>
    <w:p w14:paraId="74D0A2E3" w14:textId="77777777" w:rsidR="0064488E" w:rsidRDefault="00000000">
      <w:pPr>
        <w:pStyle w:val="Ttulo2"/>
      </w:pPr>
      <w:bookmarkStart w:id="15" w:name="_Toc236383266"/>
      <w:r>
        <w:t>Clase 8 — Sexualidad: mucho más que biología</w:t>
      </w:r>
      <w:bookmarkEnd w:id="15"/>
    </w:p>
    <w:p w14:paraId="0305E650" w14:textId="77777777" w:rsidR="0064488E" w:rsidRDefault="00000000">
      <w:r>
        <w:rPr>
          <w:sz w:val="20"/>
        </w:rPr>
        <w:t>1. Opción b)</w:t>
      </w:r>
    </w:p>
    <w:p w14:paraId="14614AAE" w14:textId="77777777" w:rsidR="0064488E" w:rsidRDefault="00000000">
      <w:r>
        <w:rPr>
          <w:sz w:val="20"/>
        </w:rPr>
        <w:t>2. Opción b)</w:t>
      </w:r>
    </w:p>
    <w:p w14:paraId="737AB0DA" w14:textId="77777777" w:rsidR="0064488E" w:rsidRDefault="00000000">
      <w:r>
        <w:rPr>
          <w:sz w:val="20"/>
        </w:rPr>
        <w:t>3. Opción b)</w:t>
      </w:r>
    </w:p>
    <w:p w14:paraId="44DFA284" w14:textId="77777777" w:rsidR="0064488E" w:rsidRDefault="00000000">
      <w:r>
        <w:rPr>
          <w:sz w:val="20"/>
        </w:rPr>
        <w:t>4. Opción c)</w:t>
      </w:r>
    </w:p>
    <w:p w14:paraId="526A7D97" w14:textId="77777777" w:rsidR="0064488E" w:rsidRDefault="00000000">
      <w:r>
        <w:rPr>
          <w:sz w:val="20"/>
        </w:rPr>
        <w:t>5. sexo</w:t>
      </w:r>
    </w:p>
    <w:p w14:paraId="5A60E950" w14:textId="77777777" w:rsidR="0064488E" w:rsidRDefault="00000000">
      <w:r>
        <w:rPr>
          <w:sz w:val="20"/>
        </w:rPr>
        <w:t>6. consentimiento</w:t>
      </w:r>
    </w:p>
    <w:p w14:paraId="52E38BA3" w14:textId="77777777" w:rsidR="0064488E" w:rsidRDefault="00000000">
      <w:r>
        <w:rPr>
          <w:sz w:val="20"/>
        </w:rPr>
        <w:t>7. confiable (seria)</w:t>
      </w:r>
    </w:p>
    <w:p w14:paraId="7E70C36E" w14:textId="77777777" w:rsidR="0064488E" w:rsidRDefault="00000000">
      <w:r>
        <w:rPr>
          <w:sz w:val="20"/>
        </w:rPr>
        <w:t>8. F — La sexualidad abarca además lo emocional, lo vincular, la identidad y los valores.</w:t>
      </w:r>
    </w:p>
    <w:p w14:paraId="47063D49" w14:textId="77777777" w:rsidR="0064488E" w:rsidRDefault="00000000">
      <w:r>
        <w:rPr>
          <w:sz w:val="20"/>
        </w:rPr>
        <w:t>9. V</w:t>
      </w:r>
    </w:p>
    <w:p w14:paraId="5569E9C4" w14:textId="77777777" w:rsidR="0064488E" w:rsidRDefault="00000000">
      <w:r>
        <w:rPr>
          <w:sz w:val="20"/>
        </w:rPr>
        <w:t>10. V</w:t>
      </w:r>
    </w:p>
    <w:p w14:paraId="5B39F2A5" w14:textId="77777777" w:rsidR="0064488E" w:rsidRDefault="00000000">
      <w:r>
        <w:rPr>
          <w:sz w:val="20"/>
        </w:rPr>
        <w:t>11. Orientación: Se espera que integre las dimensiones (cuerpo, emociones, vínculos, valores) y la idea de que crecer bien incluye también esta dimensión.</w:t>
      </w:r>
    </w:p>
    <w:p w14:paraId="591E9A1A" w14:textId="77777777" w:rsidR="0064488E" w:rsidRDefault="00000000">
      <w:r>
        <w:rPr>
          <w:sz w:val="20"/>
        </w:rPr>
        <w:t>12. Orientación: Los mitos son llamativos y simples; la información seria exige fuentes. Respuesta esperada: verificar antes de compartir y acudir a fuentes confiables.</w:t>
      </w:r>
    </w:p>
    <w:p w14:paraId="060AC272" w14:textId="77777777" w:rsidR="0064488E" w:rsidRDefault="00000000">
      <w:pPr>
        <w:pStyle w:val="Ttulo3"/>
      </w:pPr>
      <w:r>
        <w:t>Conducción de la clase (Mirate / En grupo)</w:t>
      </w:r>
    </w:p>
    <w:p w14:paraId="65D25193" w14:textId="77777777" w:rsidR="0064488E" w:rsidRDefault="00000000">
      <w:r>
        <w:rPr>
          <w:sz w:val="20"/>
        </w:rPr>
        <w:t>Clase de máximo cuidado: mantené el plano conceptual y general, sin anécdotas personales de estudiantes. Prepará las tarjetas de «Mito o dato» con afirmaciones apropiadas a la edad. Ante preguntas que excedan el programa, valorá la pregunta y canalizala a la familia, la orientación o el servicio de salud. Anticipá la clase a la dirección según las pautas institucionales.</w:t>
      </w:r>
    </w:p>
    <w:p w14:paraId="50905D27" w14:textId="77777777" w:rsidR="0064488E" w:rsidRDefault="00000000">
      <w:pPr>
        <w:pStyle w:val="Ttulo2"/>
      </w:pPr>
      <w:bookmarkStart w:id="16" w:name="_Toc236383267"/>
      <w:r>
        <w:lastRenderedPageBreak/>
        <w:t>Clase 9 — Noviazgo sin violencia y embarazo adolescente</w:t>
      </w:r>
      <w:bookmarkEnd w:id="16"/>
    </w:p>
    <w:p w14:paraId="4D527875" w14:textId="77777777" w:rsidR="0064488E" w:rsidRDefault="00000000">
      <w:r>
        <w:rPr>
          <w:sz w:val="20"/>
        </w:rPr>
        <w:t>1. Opción b)</w:t>
      </w:r>
    </w:p>
    <w:p w14:paraId="6FE411CB" w14:textId="77777777" w:rsidR="0064488E" w:rsidRDefault="00000000">
      <w:r>
        <w:rPr>
          <w:sz w:val="20"/>
        </w:rPr>
        <w:t>2. Opción b)</w:t>
      </w:r>
    </w:p>
    <w:p w14:paraId="1B8B8B2A" w14:textId="77777777" w:rsidR="0064488E" w:rsidRDefault="00000000">
      <w:r>
        <w:rPr>
          <w:sz w:val="20"/>
        </w:rPr>
        <w:t>3. Opción b)</w:t>
      </w:r>
    </w:p>
    <w:p w14:paraId="53668BD2" w14:textId="77777777" w:rsidR="0064488E" w:rsidRDefault="00000000">
      <w:r>
        <w:rPr>
          <w:sz w:val="20"/>
        </w:rPr>
        <w:t>4. Opción c)</w:t>
      </w:r>
    </w:p>
    <w:p w14:paraId="200ECEA8" w14:textId="77777777" w:rsidR="0064488E" w:rsidRDefault="00000000">
      <w:r>
        <w:rPr>
          <w:sz w:val="20"/>
        </w:rPr>
        <w:t>5. coerción</w:t>
      </w:r>
    </w:p>
    <w:p w14:paraId="731AD4ED" w14:textId="77777777" w:rsidR="0064488E" w:rsidRDefault="00000000">
      <w:r>
        <w:rPr>
          <w:sz w:val="20"/>
        </w:rPr>
        <w:t>6. 147 (Fono Ayuda)</w:t>
      </w:r>
    </w:p>
    <w:p w14:paraId="67677664" w14:textId="77777777" w:rsidR="0064488E" w:rsidRDefault="00000000">
      <w:r>
        <w:rPr>
          <w:sz w:val="20"/>
        </w:rPr>
        <w:t>7. estudiando</w:t>
      </w:r>
    </w:p>
    <w:p w14:paraId="0735C28F" w14:textId="77777777" w:rsidR="0064488E" w:rsidRDefault="00000000">
      <w:r>
        <w:rPr>
          <w:sz w:val="20"/>
        </w:rPr>
        <w:t>8. F — La violencia incluye formas psicológicas y de control (celos, aislamiento, humillación, coerción) que suelen preceder a la física.</w:t>
      </w:r>
    </w:p>
    <w:p w14:paraId="34758E77" w14:textId="77777777" w:rsidR="0064488E" w:rsidRDefault="00000000">
      <w:r>
        <w:rPr>
          <w:sz w:val="20"/>
        </w:rPr>
        <w:t>9. V</w:t>
      </w:r>
    </w:p>
    <w:p w14:paraId="1CE72CA5" w14:textId="77777777" w:rsidR="0064488E" w:rsidRDefault="00000000">
      <w:r>
        <w:rPr>
          <w:sz w:val="20"/>
        </w:rPr>
        <w:t>10. V</w:t>
      </w:r>
    </w:p>
    <w:p w14:paraId="6BA87F5E" w14:textId="77777777" w:rsidR="0064488E" w:rsidRDefault="00000000">
      <w:r>
        <w:rPr>
          <w:sz w:val="20"/>
        </w:rPr>
        <w:t>11. Orientación: Se espera que ubique los celos y el control en la luz amarilla/roja: restringen la libertad del otro, que es lo contrario de quererlo bien.</w:t>
      </w:r>
    </w:p>
    <w:p w14:paraId="3A2B39A7" w14:textId="77777777" w:rsidR="0064488E" w:rsidRDefault="00000000">
      <w:r>
        <w:rPr>
          <w:sz w:val="20"/>
        </w:rPr>
        <w:t>12. Orientación: Ejemplos válidos: interrupción o retraso escolar, sobrecarga temprana; redes: familia, colegio (derecho a continuar), servicios de salud, CODENI/147.</w:t>
      </w:r>
    </w:p>
    <w:p w14:paraId="274F82ED" w14:textId="77777777" w:rsidR="0064488E" w:rsidRDefault="00000000">
      <w:pPr>
        <w:pStyle w:val="Ttulo3"/>
      </w:pPr>
      <w:r>
        <w:t>Conducción de la clase (Mirate / En grupo)</w:t>
      </w:r>
    </w:p>
    <w:p w14:paraId="305E8DF9" w14:textId="77777777" w:rsidR="0064488E" w:rsidRDefault="00000000">
      <w:r>
        <w:rPr>
          <w:sz w:val="20"/>
        </w:rPr>
        <w:t>Tema de altísima sensibilidad: trabajá siempre con casos ficticios y en tercera persona. Si un estudiante revela una situación personal de violencia o abuso, no lo abordes frente al grado: contené brevemente, agradecé la confianza y activá de inmediato el protocolo institucional (dirección/orientación y, si corresponde, CODENI). No investigues por tu cuenta.</w:t>
      </w:r>
    </w:p>
    <w:p w14:paraId="36795510" w14:textId="77777777" w:rsidR="0064488E" w:rsidRDefault="00000000">
      <w:pPr>
        <w:pStyle w:val="Ttulo2"/>
      </w:pPr>
      <w:bookmarkStart w:id="17" w:name="_Toc236383268"/>
      <w:r>
        <w:t>Clase 10 — Adicciones, tribus urbanas y mi red de apoyo</w:t>
      </w:r>
      <w:bookmarkEnd w:id="17"/>
    </w:p>
    <w:p w14:paraId="67C104DA" w14:textId="77777777" w:rsidR="0064488E" w:rsidRDefault="00000000">
      <w:r>
        <w:rPr>
          <w:sz w:val="20"/>
        </w:rPr>
        <w:t>1. Opción b)</w:t>
      </w:r>
    </w:p>
    <w:p w14:paraId="72E40851" w14:textId="77777777" w:rsidR="0064488E" w:rsidRDefault="00000000">
      <w:r>
        <w:rPr>
          <w:sz w:val="20"/>
        </w:rPr>
        <w:t>2. Opción b)</w:t>
      </w:r>
    </w:p>
    <w:p w14:paraId="3120058F" w14:textId="77777777" w:rsidR="0064488E" w:rsidRDefault="00000000">
      <w:r>
        <w:rPr>
          <w:sz w:val="20"/>
        </w:rPr>
        <w:t>3. Opción b)</w:t>
      </w:r>
    </w:p>
    <w:p w14:paraId="34821BC9" w14:textId="77777777" w:rsidR="0064488E" w:rsidRDefault="00000000">
      <w:r>
        <w:rPr>
          <w:sz w:val="20"/>
        </w:rPr>
        <w:t>4. Opción b)</w:t>
      </w:r>
    </w:p>
    <w:p w14:paraId="7E70C9E1" w14:textId="77777777" w:rsidR="0064488E" w:rsidRDefault="00000000">
      <w:r>
        <w:rPr>
          <w:sz w:val="20"/>
        </w:rPr>
        <w:t>5. ludopatía</w:t>
      </w:r>
    </w:p>
    <w:p w14:paraId="47FDB11A" w14:textId="77777777" w:rsidR="0064488E" w:rsidRDefault="00000000">
      <w:r>
        <w:rPr>
          <w:sz w:val="20"/>
        </w:rPr>
        <w:t>6. prohibida</w:t>
      </w:r>
    </w:p>
    <w:p w14:paraId="6A800FBB" w14:textId="77777777" w:rsidR="0064488E" w:rsidRDefault="00000000">
      <w:r>
        <w:rPr>
          <w:sz w:val="20"/>
        </w:rPr>
        <w:t>7. achica</w:t>
      </w:r>
    </w:p>
    <w:p w14:paraId="4DE8583E" w14:textId="77777777" w:rsidR="0064488E" w:rsidRDefault="00000000">
      <w:r>
        <w:rPr>
          <w:sz w:val="20"/>
        </w:rPr>
        <w:t>8. F — Las conductas —juego, apuestas, pantallas— también pueden volverse adictivas.</w:t>
      </w:r>
    </w:p>
    <w:p w14:paraId="658E1E29" w14:textId="77777777" w:rsidR="0064488E" w:rsidRDefault="00000000">
      <w:r>
        <w:rPr>
          <w:sz w:val="20"/>
        </w:rPr>
        <w:t>9. V</w:t>
      </w:r>
    </w:p>
    <w:p w14:paraId="1827EA5B" w14:textId="77777777" w:rsidR="0064488E" w:rsidRDefault="00000000">
      <w:r>
        <w:rPr>
          <w:sz w:val="20"/>
        </w:rPr>
        <w:t>10. F — Puede aportar identidad y amistad; el problema aparece con la uniformidad forzada o las conductas de riesgo.</w:t>
      </w:r>
    </w:p>
    <w:p w14:paraId="4E566845" w14:textId="77777777" w:rsidR="0064488E" w:rsidRDefault="00000000">
      <w:r>
        <w:rPr>
          <w:sz w:val="20"/>
        </w:rPr>
        <w:t>11. Orientación: Elementos esperados: acceso permanente, recompensas diseñadas para enganchar, dinero real, mayor sensibilidad adolescente a la recompensa, prohibición legal para menores.</w:t>
      </w:r>
    </w:p>
    <w:p w14:paraId="63EAF648" w14:textId="77777777" w:rsidR="0064488E" w:rsidRDefault="00000000">
      <w:r>
        <w:rPr>
          <w:sz w:val="20"/>
        </w:rPr>
        <w:t>12. Orientación: Valorar que asigne situaciones a círculos (familia: problemas serios; escuela: conflictos y orientación; amistades: apoyo cotidiano; 147/CODENI: vulneraciones).</w:t>
      </w:r>
    </w:p>
    <w:p w14:paraId="47F7127B" w14:textId="77777777" w:rsidR="0064488E" w:rsidRDefault="00000000">
      <w:pPr>
        <w:pStyle w:val="Ttulo3"/>
      </w:pPr>
      <w:r>
        <w:t>Conducción de la clase (Mirate / En grupo)</w:t>
      </w:r>
    </w:p>
    <w:p w14:paraId="6C8CC8DB" w14:textId="77777777" w:rsidR="0064488E" w:rsidRDefault="00000000">
      <w:r>
        <w:rPr>
          <w:sz w:val="20"/>
        </w:rPr>
        <w:t>Si un estudiante describe un uso que enciende varias señales de la tabla, conversá en privado y orientá a la familia; el objetivo del aula es prevenir, no diagnosticar. En la campaña, cuidá que los afiches informen sin ridiculizar a quienes tienen el problema.</w:t>
      </w:r>
    </w:p>
    <w:p w14:paraId="70026108" w14:textId="77777777" w:rsidR="0064488E" w:rsidRDefault="00000000">
      <w:pPr>
        <w:pStyle w:val="Ttulo2"/>
      </w:pPr>
      <w:bookmarkStart w:id="18" w:name="_Toc236383269"/>
      <w:r>
        <w:lastRenderedPageBreak/>
        <w:t>Evaluación de la Unidad 3 — Vida afectiva</w:t>
      </w:r>
      <w:bookmarkEnd w:id="18"/>
    </w:p>
    <w:p w14:paraId="26516A44" w14:textId="77777777" w:rsidR="0064488E" w:rsidRDefault="00000000">
      <w:r>
        <w:rPr>
          <w:sz w:val="20"/>
        </w:rPr>
        <w:t>1. Opción b)</w:t>
      </w:r>
    </w:p>
    <w:p w14:paraId="1C667E02" w14:textId="77777777" w:rsidR="0064488E" w:rsidRDefault="00000000">
      <w:r>
        <w:rPr>
          <w:sz w:val="20"/>
        </w:rPr>
        <w:t>2. Opción b)</w:t>
      </w:r>
    </w:p>
    <w:p w14:paraId="22FCDB42" w14:textId="77777777" w:rsidR="0064488E" w:rsidRDefault="00000000">
      <w:r>
        <w:rPr>
          <w:sz w:val="20"/>
        </w:rPr>
        <w:t>3. Opción b)</w:t>
      </w:r>
    </w:p>
    <w:p w14:paraId="59744638" w14:textId="77777777" w:rsidR="0064488E" w:rsidRDefault="00000000">
      <w:r>
        <w:rPr>
          <w:sz w:val="20"/>
        </w:rPr>
        <w:t>4. Opción b)</w:t>
      </w:r>
    </w:p>
    <w:p w14:paraId="5CB6CAFA" w14:textId="77777777" w:rsidR="0064488E" w:rsidRDefault="00000000">
      <w:r>
        <w:rPr>
          <w:sz w:val="20"/>
        </w:rPr>
        <w:t>5. autorregulación</w:t>
      </w:r>
    </w:p>
    <w:p w14:paraId="6B95C397" w14:textId="77777777" w:rsidR="0064488E" w:rsidRDefault="00000000">
      <w:r>
        <w:rPr>
          <w:sz w:val="20"/>
        </w:rPr>
        <w:t>6. alerta</w:t>
      </w:r>
    </w:p>
    <w:p w14:paraId="6B7D71D6" w14:textId="77777777" w:rsidR="0064488E" w:rsidRDefault="00000000">
      <w:r>
        <w:rPr>
          <w:sz w:val="20"/>
        </w:rPr>
        <w:t>7. 147</w:t>
      </w:r>
    </w:p>
    <w:p w14:paraId="468513DB" w14:textId="77777777" w:rsidR="0064488E" w:rsidRDefault="00000000">
      <w:r>
        <w:rPr>
          <w:sz w:val="20"/>
        </w:rPr>
        <w:t>8. F — El control, el aislamiento y la coerción son violencia psicológica y suelen preceder a la física.</w:t>
      </w:r>
    </w:p>
    <w:p w14:paraId="7A578ECC" w14:textId="77777777" w:rsidR="0064488E" w:rsidRDefault="00000000">
      <w:r>
        <w:rPr>
          <w:sz w:val="20"/>
        </w:rPr>
        <w:t>9. V</w:t>
      </w:r>
    </w:p>
    <w:p w14:paraId="0C0E2AF0" w14:textId="77777777" w:rsidR="0064488E" w:rsidRDefault="00000000">
      <w:r>
        <w:rPr>
          <w:sz w:val="20"/>
        </w:rPr>
        <w:t>10. F — Pueden aportar pertenencia e identidad; el riesgo está en la uniformidad forzada y las conductas de riesgo.</w:t>
      </w:r>
    </w:p>
    <w:p w14:paraId="1691F25C" w14:textId="77777777" w:rsidR="0064488E" w:rsidRDefault="00000000">
      <w:r>
        <w:rPr>
          <w:sz w:val="20"/>
        </w:rPr>
        <w:t>11. Orientación: Verde: respeto y libertad; amarillo: celos, control, burlas; rojo: gritos, amenazas, golpes, aislamiento → contar a un adulto y acudir al 147/CODENI.</w:t>
      </w:r>
    </w:p>
    <w:p w14:paraId="780B7D99" w14:textId="77777777" w:rsidR="0064488E" w:rsidRDefault="00000000">
      <w:r>
        <w:rPr>
          <w:sz w:val="20"/>
        </w:rPr>
        <w:t>12. Orientación: Círculos esperados: familia, escuela, amistades, servicios (147/CODENI), con situaciones asignadas a cada uno.</w:t>
      </w:r>
    </w:p>
    <w:p w14:paraId="6BDE500A" w14:textId="77777777" w:rsidR="0064488E" w:rsidRDefault="00000000">
      <w:pPr>
        <w:pStyle w:val="Ttulo1"/>
      </w:pPr>
      <w:bookmarkStart w:id="19" w:name="_Toc236383270"/>
      <w:r>
        <w:t>UNIDAD 4 — DERECHOS Y RESPONSABILIDADES</w:t>
      </w:r>
      <w:bookmarkEnd w:id="19"/>
    </w:p>
    <w:p w14:paraId="4AB17A68" w14:textId="77777777" w:rsidR="0064488E" w:rsidRDefault="00000000">
      <w:pPr>
        <w:pStyle w:val="Ttulo2"/>
      </w:pPr>
      <w:bookmarkStart w:id="20" w:name="_Toc236383271"/>
      <w:r>
        <w:t>Clase 11 — Los Derechos Humanos y el derecho a la educación</w:t>
      </w:r>
      <w:bookmarkEnd w:id="20"/>
    </w:p>
    <w:p w14:paraId="15B1BB7B" w14:textId="77777777" w:rsidR="0064488E" w:rsidRDefault="00000000">
      <w:r>
        <w:rPr>
          <w:sz w:val="20"/>
        </w:rPr>
        <w:t>1. Opción b)</w:t>
      </w:r>
    </w:p>
    <w:p w14:paraId="5E720D09" w14:textId="77777777" w:rsidR="0064488E" w:rsidRDefault="00000000">
      <w:r>
        <w:rPr>
          <w:sz w:val="20"/>
        </w:rPr>
        <w:t>2. Opción b)</w:t>
      </w:r>
    </w:p>
    <w:p w14:paraId="586B0AAE" w14:textId="77777777" w:rsidR="0064488E" w:rsidRDefault="00000000">
      <w:r>
        <w:rPr>
          <w:sz w:val="20"/>
        </w:rPr>
        <w:t>3. Opción b)</w:t>
      </w:r>
    </w:p>
    <w:p w14:paraId="1D858B15" w14:textId="77777777" w:rsidR="0064488E" w:rsidRDefault="00000000">
      <w:r>
        <w:rPr>
          <w:sz w:val="20"/>
        </w:rPr>
        <w:t>4. Opción b)</w:t>
      </w:r>
    </w:p>
    <w:p w14:paraId="27355E40" w14:textId="77777777" w:rsidR="0064488E" w:rsidRDefault="00000000">
      <w:r>
        <w:rPr>
          <w:sz w:val="20"/>
        </w:rPr>
        <w:t>5. 1948</w:t>
      </w:r>
    </w:p>
    <w:p w14:paraId="456D8AE0" w14:textId="77777777" w:rsidR="0064488E" w:rsidRDefault="00000000">
      <w:r>
        <w:rPr>
          <w:sz w:val="20"/>
        </w:rPr>
        <w:t>6. 1989</w:t>
      </w:r>
    </w:p>
    <w:p w14:paraId="1675941C" w14:textId="77777777" w:rsidR="0064488E" w:rsidRDefault="00000000">
      <w:r>
        <w:rPr>
          <w:sz w:val="20"/>
        </w:rPr>
        <w:t>7. estudio (estudiar)</w:t>
      </w:r>
    </w:p>
    <w:p w14:paraId="37BFBCC1" w14:textId="77777777" w:rsidR="0064488E" w:rsidRDefault="00000000">
      <w:r>
        <w:rPr>
          <w:sz w:val="20"/>
        </w:rPr>
        <w:t>8. F — Son irrenunciables e inherentes a la persona: no dependen del comportamiento.</w:t>
      </w:r>
    </w:p>
    <w:p w14:paraId="51B915FF" w14:textId="77777777" w:rsidR="0064488E" w:rsidRDefault="00000000">
      <w:r>
        <w:rPr>
          <w:sz w:val="20"/>
        </w:rPr>
        <w:t>9. V</w:t>
      </w:r>
    </w:p>
    <w:p w14:paraId="448DC854" w14:textId="77777777" w:rsidR="0064488E" w:rsidRDefault="00000000">
      <w:r>
        <w:rPr>
          <w:sz w:val="20"/>
        </w:rPr>
        <w:t>10. V</w:t>
      </w:r>
    </w:p>
    <w:p w14:paraId="0E4B1F8D" w14:textId="77777777" w:rsidR="0064488E" w:rsidRDefault="00000000">
      <w:r>
        <w:rPr>
          <w:sz w:val="20"/>
        </w:rPr>
        <w:t>11. Orientación: Se espera la idea de exigibilidad: el favor depende de la voluntad ajena; el derecho obliga y se reclama por caminos institucionales.</w:t>
      </w:r>
    </w:p>
    <w:p w14:paraId="73062050" w14:textId="77777777" w:rsidR="0064488E" w:rsidRDefault="00000000">
      <w:r>
        <w:rPr>
          <w:sz w:val="20"/>
        </w:rPr>
        <w:t>12. Orientación: Cualquier par coherente vale: p. ej., la Convención (1989) se vuelve exigible en Paraguay con la Ley 57/90; la CN (1992) se desarrolla en la Ley 1264 (1998).</w:t>
      </w:r>
    </w:p>
    <w:p w14:paraId="4D1290D4" w14:textId="77777777" w:rsidR="0064488E" w:rsidRDefault="00000000">
      <w:pPr>
        <w:pStyle w:val="Ttulo3"/>
      </w:pPr>
      <w:r>
        <w:t>Conducción de la clase (Mirate / En grupo)</w:t>
      </w:r>
    </w:p>
    <w:p w14:paraId="5C4AE0EB" w14:textId="77777777" w:rsidR="0064488E" w:rsidRDefault="00000000">
      <w:r>
        <w:rPr>
          <w:sz w:val="20"/>
        </w:rPr>
        <w:t>En «Detectives de derechos» seleccioná noticias sin dramatismo excesivo y con salida institucional clara. Reforzá siempre el «cómo» del reclamo: argumento, escrito, instancia correspondiente — nunca el atajo violento.</w:t>
      </w:r>
    </w:p>
    <w:p w14:paraId="3FA37149" w14:textId="77777777" w:rsidR="0064488E" w:rsidRDefault="00000000">
      <w:pPr>
        <w:pStyle w:val="Ttulo2"/>
      </w:pPr>
      <w:bookmarkStart w:id="21" w:name="_Toc236383272"/>
      <w:r>
        <w:t>Clase 12 — Derechos y obligaciones de docentes y estudiantes</w:t>
      </w:r>
      <w:bookmarkEnd w:id="21"/>
    </w:p>
    <w:p w14:paraId="7C3DD628" w14:textId="77777777" w:rsidR="0064488E" w:rsidRDefault="00000000">
      <w:r>
        <w:rPr>
          <w:sz w:val="20"/>
        </w:rPr>
        <w:t>1. Opción c)</w:t>
      </w:r>
    </w:p>
    <w:p w14:paraId="6B4DB829" w14:textId="77777777" w:rsidR="0064488E" w:rsidRDefault="00000000">
      <w:r>
        <w:rPr>
          <w:sz w:val="20"/>
        </w:rPr>
        <w:t>2. Opción a)</w:t>
      </w:r>
    </w:p>
    <w:p w14:paraId="1F9EF202" w14:textId="77777777" w:rsidR="0064488E" w:rsidRDefault="00000000">
      <w:r>
        <w:rPr>
          <w:sz w:val="20"/>
        </w:rPr>
        <w:lastRenderedPageBreak/>
        <w:t>3. Opción b)</w:t>
      </w:r>
    </w:p>
    <w:p w14:paraId="2FB70CF8" w14:textId="77777777" w:rsidR="0064488E" w:rsidRDefault="00000000">
      <w:r>
        <w:rPr>
          <w:sz w:val="20"/>
        </w:rPr>
        <w:t>4. Opción b)</w:t>
      </w:r>
    </w:p>
    <w:p w14:paraId="1C79628F" w14:textId="77777777" w:rsidR="0064488E" w:rsidRDefault="00000000">
      <w:r>
        <w:rPr>
          <w:sz w:val="20"/>
        </w:rPr>
        <w:t>5. 125</w:t>
      </w:r>
    </w:p>
    <w:p w14:paraId="77C6C0F7" w14:textId="77777777" w:rsidR="0064488E" w:rsidRDefault="00000000">
      <w:r>
        <w:rPr>
          <w:sz w:val="20"/>
        </w:rPr>
        <w:t>6. justicia</w:t>
      </w:r>
    </w:p>
    <w:p w14:paraId="1EE5CCB4" w14:textId="77777777" w:rsidR="0064488E" w:rsidRDefault="00000000">
      <w:r>
        <w:rPr>
          <w:sz w:val="20"/>
        </w:rPr>
        <w:t>7. deberes</w:t>
      </w:r>
    </w:p>
    <w:p w14:paraId="70EACA5D" w14:textId="77777777" w:rsidR="0064488E" w:rsidRDefault="00000000">
      <w:r>
        <w:rPr>
          <w:sz w:val="20"/>
        </w:rPr>
        <w:t>8. V</w:t>
      </w:r>
    </w:p>
    <w:p w14:paraId="7A623BBB" w14:textId="77777777" w:rsidR="0064488E" w:rsidRDefault="00000000">
      <w:r>
        <w:rPr>
          <w:sz w:val="20"/>
        </w:rPr>
        <w:t>9. F — La dignidad de la persona está protegida por la Constitución y la ley por encima de cualquier reglamento.</w:t>
      </w:r>
    </w:p>
    <w:p w14:paraId="259A6F25" w14:textId="77777777" w:rsidR="0064488E" w:rsidRDefault="00000000">
      <w:r>
        <w:rPr>
          <w:sz w:val="20"/>
        </w:rPr>
        <w:t>10. V</w:t>
      </w:r>
    </w:p>
    <w:p w14:paraId="30A69BCF" w14:textId="77777777" w:rsidR="0064488E" w:rsidRDefault="00000000">
      <w:r>
        <w:rPr>
          <w:sz w:val="20"/>
        </w:rPr>
        <w:t>11. Orientación: Ejemplo esperado: derecho del estudiante a conocer sus evaluaciones ↔ deber docente de informar resultados; derecho docente al respeto ↔ deber estudiantil de convivencia digna.</w:t>
      </w:r>
    </w:p>
    <w:p w14:paraId="02B424FA" w14:textId="77777777" w:rsidR="0064488E" w:rsidRDefault="00000000">
      <w:r>
        <w:rPr>
          <w:sz w:val="20"/>
        </w:rPr>
        <w:t>12. Orientación: Porque reproduce en el aula la lógica de la democracia: derechos con límites recíprocos, resolución por argumentos e instituciones.</w:t>
      </w:r>
    </w:p>
    <w:p w14:paraId="53FB36F4" w14:textId="77777777" w:rsidR="0064488E" w:rsidRDefault="00000000">
      <w:pPr>
        <w:pStyle w:val="Ttulo3"/>
      </w:pPr>
      <w:r>
        <w:t>Conducción de la clase (Mirate / En grupo)</w:t>
      </w:r>
    </w:p>
    <w:p w14:paraId="677807F5" w14:textId="77777777" w:rsidR="0064488E" w:rsidRDefault="00000000">
      <w:r>
        <w:rPr>
          <w:sz w:val="20"/>
        </w:rPr>
        <w:t>En el juicio simulado, exigí que cada argumento cite la fila correspondiente de la tabla; cortá con humor los alegatos «de pasillo». Cerrá destacando que la ley protege a ambos estamentos a la vez.</w:t>
      </w:r>
    </w:p>
    <w:p w14:paraId="02D62045" w14:textId="77777777" w:rsidR="0064488E" w:rsidRDefault="00000000">
      <w:pPr>
        <w:pStyle w:val="Ttulo2"/>
      </w:pPr>
      <w:bookmarkStart w:id="22" w:name="_Toc236383273"/>
      <w:r>
        <w:t>Clase 13 — Cuando un derecho se vulnera: rutas de protección</w:t>
      </w:r>
      <w:bookmarkEnd w:id="22"/>
    </w:p>
    <w:p w14:paraId="6BA09782" w14:textId="77777777" w:rsidR="0064488E" w:rsidRDefault="00000000">
      <w:r>
        <w:rPr>
          <w:sz w:val="20"/>
        </w:rPr>
        <w:t>1. Opción b)</w:t>
      </w:r>
    </w:p>
    <w:p w14:paraId="0AE14906" w14:textId="77777777" w:rsidR="0064488E" w:rsidRDefault="00000000">
      <w:r>
        <w:rPr>
          <w:sz w:val="20"/>
        </w:rPr>
        <w:t>2. Opción b)</w:t>
      </w:r>
    </w:p>
    <w:p w14:paraId="7FBB19DB" w14:textId="77777777" w:rsidR="0064488E" w:rsidRDefault="00000000">
      <w:r>
        <w:rPr>
          <w:sz w:val="20"/>
        </w:rPr>
        <w:t>3. Opción b)</w:t>
      </w:r>
    </w:p>
    <w:p w14:paraId="47DBECFB" w14:textId="77777777" w:rsidR="0064488E" w:rsidRDefault="00000000">
      <w:r>
        <w:rPr>
          <w:sz w:val="20"/>
        </w:rPr>
        <w:t>4. Opción c)</w:t>
      </w:r>
    </w:p>
    <w:p w14:paraId="5B1F2DED" w14:textId="77777777" w:rsidR="0064488E" w:rsidRDefault="00000000">
      <w:r>
        <w:rPr>
          <w:sz w:val="20"/>
        </w:rPr>
        <w:t>5. ciberacoso</w:t>
      </w:r>
    </w:p>
    <w:p w14:paraId="5631C7A5" w14:textId="77777777" w:rsidR="0064488E" w:rsidRDefault="00000000">
      <w:r>
        <w:rPr>
          <w:sz w:val="20"/>
        </w:rPr>
        <w:t>6. CODENI</w:t>
      </w:r>
    </w:p>
    <w:p w14:paraId="4EC4EA05" w14:textId="77777777" w:rsidR="0064488E" w:rsidRDefault="00000000">
      <w:r>
        <w:rPr>
          <w:sz w:val="20"/>
        </w:rPr>
        <w:t>7. protegen</w:t>
      </w:r>
    </w:p>
    <w:p w14:paraId="73529CED" w14:textId="77777777" w:rsidR="0064488E" w:rsidRDefault="00000000">
      <w:r>
        <w:rPr>
          <w:sz w:val="20"/>
        </w:rPr>
        <w:t>8. F — Es una vulneración de derechos con daño real; la ley obliga al colegio a intervenir.</w:t>
      </w:r>
    </w:p>
    <w:p w14:paraId="435B2B81" w14:textId="77777777" w:rsidR="0064488E" w:rsidRDefault="00000000">
      <w:r>
        <w:rPr>
          <w:sz w:val="20"/>
        </w:rPr>
        <w:t>9. V</w:t>
      </w:r>
    </w:p>
    <w:p w14:paraId="1BA0D400" w14:textId="77777777" w:rsidR="0064488E" w:rsidRDefault="00000000">
      <w:r>
        <w:rPr>
          <w:sz w:val="20"/>
        </w:rPr>
        <w:t>10. V</w:t>
      </w:r>
    </w:p>
    <w:p w14:paraId="03F1B934" w14:textId="77777777" w:rsidR="0064488E" w:rsidRDefault="00000000">
      <w:r>
        <w:rPr>
          <w:sz w:val="20"/>
        </w:rPr>
        <w:t>11. Orientación: Se espera la idea de que la reacción del grupo alimenta o corta el acoso: reír/callar lo sostiene, acompañar/avisar lo detiene.</w:t>
      </w:r>
    </w:p>
    <w:p w14:paraId="6B5AB204" w14:textId="77777777" w:rsidR="0064488E" w:rsidRDefault="00000000">
      <w:r>
        <w:rPr>
          <w:sz w:val="20"/>
        </w:rPr>
        <w:t>12. Orientación: Ruta esperada: escuchar sin juzgar → contar juntos a un adulto de confianza del colegio → protocolo institucional → CODENI/147; ante peligro inmediato, 911.</w:t>
      </w:r>
    </w:p>
    <w:p w14:paraId="116C3127" w14:textId="77777777" w:rsidR="0064488E" w:rsidRDefault="00000000">
      <w:pPr>
        <w:pStyle w:val="Ttulo3"/>
      </w:pPr>
      <w:r>
        <w:t>Conducción de la clase (Mirate / En grupo)</w:t>
      </w:r>
    </w:p>
    <w:p w14:paraId="7EA655A5" w14:textId="77777777" w:rsidR="0064488E" w:rsidRDefault="00000000">
      <w:r>
        <w:rPr>
          <w:sz w:val="20"/>
        </w:rPr>
        <w:t>Clase que puede destapar situaciones reales: recordá al inicio que los casos se trabajan en general y que cualquier situación personal puede conversarse en privado. Si surge una revelación, activá el protocolo institucional sin demora. El «Mapa de protección» debe quedar efectivamente colgado en el aula: es el producto protector de la unidad.</w:t>
      </w:r>
    </w:p>
    <w:p w14:paraId="4E3088C9" w14:textId="77777777" w:rsidR="0064488E" w:rsidRDefault="00000000">
      <w:pPr>
        <w:pStyle w:val="Ttulo2"/>
      </w:pPr>
      <w:bookmarkStart w:id="23" w:name="_Toc236383274"/>
      <w:r>
        <w:t>Evaluación de la Unidad 4 — Derechos y responsabilidades</w:t>
      </w:r>
      <w:bookmarkEnd w:id="23"/>
    </w:p>
    <w:p w14:paraId="36FC6BF3" w14:textId="77777777" w:rsidR="0064488E" w:rsidRDefault="00000000">
      <w:r>
        <w:rPr>
          <w:sz w:val="20"/>
        </w:rPr>
        <w:t>1. Opción b)</w:t>
      </w:r>
    </w:p>
    <w:p w14:paraId="0CC61675" w14:textId="77777777" w:rsidR="0064488E" w:rsidRDefault="00000000">
      <w:r>
        <w:rPr>
          <w:sz w:val="20"/>
        </w:rPr>
        <w:t>2. Opción b)</w:t>
      </w:r>
    </w:p>
    <w:p w14:paraId="26583D6E" w14:textId="77777777" w:rsidR="0064488E" w:rsidRDefault="00000000">
      <w:r>
        <w:rPr>
          <w:sz w:val="20"/>
        </w:rPr>
        <w:t>3. Opción b)</w:t>
      </w:r>
    </w:p>
    <w:p w14:paraId="22395DE9" w14:textId="77777777" w:rsidR="0064488E" w:rsidRDefault="00000000">
      <w:r>
        <w:rPr>
          <w:sz w:val="20"/>
        </w:rPr>
        <w:lastRenderedPageBreak/>
        <w:t>4. 57/90</w:t>
      </w:r>
    </w:p>
    <w:p w14:paraId="0DD468EC" w14:textId="77777777" w:rsidR="0064488E" w:rsidRDefault="00000000">
      <w:r>
        <w:rPr>
          <w:sz w:val="20"/>
        </w:rPr>
        <w:t>5. 125</w:t>
      </w:r>
    </w:p>
    <w:p w14:paraId="28C9DED5" w14:textId="77777777" w:rsidR="0064488E" w:rsidRDefault="00000000">
      <w:r>
        <w:rPr>
          <w:sz w:val="20"/>
        </w:rPr>
        <w:t>6. CODENI</w:t>
      </w:r>
    </w:p>
    <w:p w14:paraId="63765496" w14:textId="77777777" w:rsidR="0064488E" w:rsidRDefault="00000000">
      <w:r>
        <w:rPr>
          <w:sz w:val="20"/>
        </w:rPr>
        <w:t>7. F — Es una vulneración de derechos; la Ley 4633 obliga al colegio a intervenir.</w:t>
      </w:r>
    </w:p>
    <w:p w14:paraId="4D97FC12" w14:textId="77777777" w:rsidR="0064488E" w:rsidRDefault="00000000">
      <w:r>
        <w:rPr>
          <w:sz w:val="20"/>
        </w:rPr>
        <w:t>8. V</w:t>
      </w:r>
    </w:p>
    <w:p w14:paraId="5AAE28DC" w14:textId="77777777" w:rsidR="0064488E" w:rsidRDefault="00000000">
      <w:r>
        <w:rPr>
          <w:sz w:val="20"/>
        </w:rPr>
        <w:t>9. V</w:t>
      </w:r>
    </w:p>
    <w:p w14:paraId="66627675" w14:textId="77777777" w:rsidR="0064488E" w:rsidRDefault="00000000">
      <w:r>
        <w:rPr>
          <w:sz w:val="20"/>
        </w:rPr>
        <w:t>10. Orientación: Adulto de confianza → colegio/protocolo → CODENI → 147/133; peligro inmediato: 911.</w:t>
      </w:r>
    </w:p>
    <w:p w14:paraId="6A674DFA" w14:textId="77777777" w:rsidR="0064488E" w:rsidRDefault="00000000">
      <w:r>
        <w:rPr>
          <w:sz w:val="20"/>
        </w:rPr>
        <w:t>11. Orientación: Ejemplo: derecho a conocer las evaluaciones ↔ deber docente de informar; derecho a la dignidad ↔ deber de todos de respetarla.</w:t>
      </w:r>
    </w:p>
    <w:p w14:paraId="18276A1B" w14:textId="77777777" w:rsidR="0064488E" w:rsidRDefault="00000000">
      <w:pPr>
        <w:pStyle w:val="Ttulo2"/>
      </w:pPr>
      <w:bookmarkStart w:id="24" w:name="_Toc236383275"/>
      <w:r>
        <w:t>Evaluación integradora · 1.ª etapa — Unidades 1 a 4 · Cierre de la 1.ª etapa (junio)</w:t>
      </w:r>
      <w:bookmarkEnd w:id="24"/>
    </w:p>
    <w:p w14:paraId="3B1E5212" w14:textId="77777777" w:rsidR="0064488E" w:rsidRDefault="00000000">
      <w:r>
        <w:rPr>
          <w:sz w:val="20"/>
        </w:rPr>
        <w:t>1. Opción b)</w:t>
      </w:r>
    </w:p>
    <w:p w14:paraId="153F423A" w14:textId="77777777" w:rsidR="0064488E" w:rsidRDefault="00000000">
      <w:r>
        <w:rPr>
          <w:sz w:val="20"/>
        </w:rPr>
        <w:t>2. Opción b)</w:t>
      </w:r>
    </w:p>
    <w:p w14:paraId="36DC5BB3" w14:textId="77777777" w:rsidR="0064488E" w:rsidRDefault="00000000">
      <w:r>
        <w:rPr>
          <w:sz w:val="20"/>
        </w:rPr>
        <w:t>3. Opción c)</w:t>
      </w:r>
    </w:p>
    <w:p w14:paraId="3EB6B772" w14:textId="77777777" w:rsidR="0064488E" w:rsidRDefault="00000000">
      <w:r>
        <w:rPr>
          <w:sz w:val="20"/>
        </w:rPr>
        <w:t>4. Opción b)</w:t>
      </w:r>
    </w:p>
    <w:p w14:paraId="02A86CF4" w14:textId="77777777" w:rsidR="0064488E" w:rsidRDefault="00000000">
      <w:r>
        <w:rPr>
          <w:sz w:val="20"/>
        </w:rPr>
        <w:t>5. Opción b)</w:t>
      </w:r>
    </w:p>
    <w:p w14:paraId="12688CA2" w14:textId="77777777" w:rsidR="0064488E" w:rsidRDefault="00000000">
      <w:r>
        <w:rPr>
          <w:sz w:val="20"/>
        </w:rPr>
        <w:t>6. evaluación</w:t>
      </w:r>
    </w:p>
    <w:p w14:paraId="4FE7DAF9" w14:textId="77777777" w:rsidR="0064488E" w:rsidRDefault="00000000">
      <w:r>
        <w:rPr>
          <w:sz w:val="20"/>
        </w:rPr>
        <w:t>7. autoestima</w:t>
      </w:r>
    </w:p>
    <w:p w14:paraId="0CC8752D" w14:textId="77777777" w:rsidR="0064488E" w:rsidRDefault="00000000">
      <w:r>
        <w:rPr>
          <w:sz w:val="20"/>
        </w:rPr>
        <w:t>8. autorregulación</w:t>
      </w:r>
    </w:p>
    <w:p w14:paraId="0143F659" w14:textId="77777777" w:rsidR="0064488E" w:rsidRDefault="00000000">
      <w:r>
        <w:rPr>
          <w:sz w:val="20"/>
        </w:rPr>
        <w:t>9. 147 (Fono Ayuda)</w:t>
      </w:r>
    </w:p>
    <w:p w14:paraId="274E743F" w14:textId="77777777" w:rsidR="0064488E" w:rsidRDefault="00000000">
      <w:r>
        <w:rPr>
          <w:sz w:val="20"/>
        </w:rPr>
        <w:t>10. F — Cada organismo tiene su propio ritmo; madurar antes o después no es mejor ni peor.</w:t>
      </w:r>
    </w:p>
    <w:p w14:paraId="07CE6C68" w14:textId="77777777" w:rsidR="0064488E" w:rsidRDefault="00000000">
      <w:r>
        <w:rPr>
          <w:sz w:val="20"/>
        </w:rPr>
        <w:t>11. V</w:t>
      </w:r>
    </w:p>
    <w:p w14:paraId="152196C1" w14:textId="77777777" w:rsidR="0064488E" w:rsidRDefault="00000000">
      <w:r>
        <w:rPr>
          <w:sz w:val="20"/>
        </w:rPr>
        <w:t>12. V</w:t>
      </w:r>
    </w:p>
    <w:p w14:paraId="44A13873" w14:textId="77777777" w:rsidR="0064488E" w:rsidRDefault="00000000">
      <w:r>
        <w:rPr>
          <w:sz w:val="20"/>
        </w:rPr>
        <w:t>13. V</w:t>
      </w:r>
    </w:p>
    <w:p w14:paraId="77FF7D29" w14:textId="77777777" w:rsidR="0064488E" w:rsidRDefault="00000000">
      <w:r>
        <w:rPr>
          <w:sz w:val="20"/>
        </w:rPr>
        <w:t>14. Orientación: Se espera: nombrar las señales, aconsejar hablar con un adulto de confianza, no juzgar, y conocer 147/CODENI si escala.</w:t>
      </w:r>
    </w:p>
    <w:p w14:paraId="1F718D46" w14:textId="77777777" w:rsidR="0064488E" w:rsidRDefault="00000000">
      <w:r>
        <w:rPr>
          <w:sz w:val="20"/>
        </w:rPr>
        <w:t>15. Orientación: Ejemplo esperado: pedir con la fórmula X-Y-Z la revisión de una calificación — un derecho (art. 125) ejercido asertivamente.</w:t>
      </w:r>
    </w:p>
    <w:p w14:paraId="6245882D" w14:textId="77777777" w:rsidR="0064488E" w:rsidRDefault="00000000">
      <w:r>
        <w:rPr>
          <w:sz w:val="20"/>
        </w:rPr>
        <w:t>16. Orientación: Cuatro de: 1948 DUDH; 1989 CDN; 1990 Ley 57; 1992 CN art. 73; 1998 Ley 1264; 2001 Ley 1680 — en orden y con aporte correcto.</w:t>
      </w:r>
    </w:p>
    <w:p w14:paraId="208606B5" w14:textId="77777777" w:rsidR="0064488E" w:rsidRDefault="00000000">
      <w:pPr>
        <w:pStyle w:val="Ttulo1"/>
      </w:pPr>
      <w:bookmarkStart w:id="25" w:name="_Toc236383276"/>
      <w:r>
        <w:t>UNIDAD 5 — ORGANIZACIONES ESTUDIANTILES</w:t>
      </w:r>
      <w:bookmarkEnd w:id="25"/>
    </w:p>
    <w:p w14:paraId="50BC17DB" w14:textId="77777777" w:rsidR="0064488E" w:rsidRDefault="00000000">
      <w:pPr>
        <w:pStyle w:val="Ttulo2"/>
      </w:pPr>
      <w:bookmarkStart w:id="26" w:name="_Toc236383277"/>
      <w:r>
        <w:t>Clase 14 — El centro de estudiantes: nuestra voz organizada</w:t>
      </w:r>
      <w:bookmarkEnd w:id="26"/>
    </w:p>
    <w:p w14:paraId="5AEC1F0C" w14:textId="77777777" w:rsidR="0064488E" w:rsidRDefault="00000000">
      <w:r>
        <w:rPr>
          <w:sz w:val="20"/>
        </w:rPr>
        <w:t>1. Opción b)</w:t>
      </w:r>
    </w:p>
    <w:p w14:paraId="2F6FFE2E" w14:textId="77777777" w:rsidR="0064488E" w:rsidRDefault="00000000">
      <w:r>
        <w:rPr>
          <w:sz w:val="20"/>
        </w:rPr>
        <w:t>2. Opción b)</w:t>
      </w:r>
    </w:p>
    <w:p w14:paraId="7676F6FC" w14:textId="77777777" w:rsidR="0064488E" w:rsidRDefault="00000000">
      <w:r>
        <w:rPr>
          <w:sz w:val="20"/>
        </w:rPr>
        <w:t>3. Opción a)</w:t>
      </w:r>
    </w:p>
    <w:p w14:paraId="4CEE1E4D" w14:textId="77777777" w:rsidR="0064488E" w:rsidRDefault="00000000">
      <w:r>
        <w:rPr>
          <w:sz w:val="20"/>
        </w:rPr>
        <w:t>4. Opción b)</w:t>
      </w:r>
    </w:p>
    <w:p w14:paraId="660D5A72" w14:textId="77777777" w:rsidR="0064488E" w:rsidRDefault="00000000">
      <w:r>
        <w:rPr>
          <w:sz w:val="20"/>
        </w:rPr>
        <w:t>5. 42</w:t>
      </w:r>
    </w:p>
    <w:p w14:paraId="2953A587" w14:textId="77777777" w:rsidR="0064488E" w:rsidRDefault="00000000">
      <w:r>
        <w:rPr>
          <w:sz w:val="20"/>
        </w:rPr>
        <w:t>6. estatuto</w:t>
      </w:r>
    </w:p>
    <w:p w14:paraId="0901E4EB" w14:textId="77777777" w:rsidR="0064488E" w:rsidRDefault="00000000">
      <w:r>
        <w:rPr>
          <w:sz w:val="20"/>
        </w:rPr>
        <w:t>7. delegados/as</w:t>
      </w:r>
    </w:p>
    <w:p w14:paraId="28B7B9AE" w14:textId="77777777" w:rsidR="0064488E" w:rsidRDefault="00000000">
      <w:r>
        <w:rPr>
          <w:sz w:val="20"/>
        </w:rPr>
        <w:lastRenderedPageBreak/>
        <w:t>8. F — Es una organización del estamento estudiantil, con independencia; se rige por su estatuto y notifica su conformación.</w:t>
      </w:r>
    </w:p>
    <w:p w14:paraId="2B5B056E" w14:textId="77777777" w:rsidR="0064488E" w:rsidRDefault="00000000">
      <w:r>
        <w:rPr>
          <w:sz w:val="20"/>
        </w:rPr>
        <w:t>9. V</w:t>
      </w:r>
    </w:p>
    <w:p w14:paraId="5DEC0FCC" w14:textId="77777777" w:rsidR="0064488E" w:rsidRDefault="00000000">
      <w:r>
        <w:rPr>
          <w:sz w:val="20"/>
        </w:rPr>
        <w:t>10. V</w:t>
      </w:r>
    </w:p>
    <w:p w14:paraId="4426DFD9" w14:textId="77777777" w:rsidR="0064488E" w:rsidRDefault="00000000">
      <w:r>
        <w:rPr>
          <w:sz w:val="20"/>
        </w:rPr>
        <w:t>11. Orientación: La queja se diluye; el reclamo organizado tiene firma, argumentos, vía institucional y seguimiento — por eso obtiene respuestas.</w:t>
      </w:r>
    </w:p>
    <w:p w14:paraId="22666066" w14:textId="77777777" w:rsidR="0064488E" w:rsidRDefault="00000000">
      <w:r>
        <w:rPr>
          <w:sz w:val="20"/>
        </w:rPr>
        <w:t>12. Orientación: Porque los delegados son el canal de ida y vuelta con las aulas: sin ellos, la directiva no escucha las necesidades reales ni comunica lo que hace.</w:t>
      </w:r>
    </w:p>
    <w:p w14:paraId="4C8CF75B" w14:textId="77777777" w:rsidR="0064488E" w:rsidRDefault="00000000">
      <w:pPr>
        <w:pStyle w:val="Ttulo3"/>
      </w:pPr>
      <w:r>
        <w:t>Conducción de la clase (Mirate / En grupo)</w:t>
      </w:r>
    </w:p>
    <w:p w14:paraId="56FA30C7" w14:textId="77777777" w:rsidR="0064488E" w:rsidRDefault="00000000">
      <w:r>
        <w:rPr>
          <w:sz w:val="20"/>
        </w:rPr>
        <w:t>Guardá los objetivos votados en «El centro que queremos»: son el insumo directo de la Clase 15. Si el colegio tiene centro activo, invitá a un integrante a contar su experiencia.</w:t>
      </w:r>
    </w:p>
    <w:p>
      <w:pPr>
        <w:pStyle w:val="Ttulo2"/>
      </w:pPr>
      <w:r>
        <w:t xml:space="preserve">Actividad complementaria 1 (opcional) — Leer el estatuto antes de organizarse</w:t>
      </w:r>
    </w:p>
    <w:p>
      <w:pPr/>
      <w:r>
        <w:t>Orientación: usar un estatuto real autorizado o un extracto didáctico. La actividad no evalúa memorización de artículos, sino la capacidad de localizar reglas, responsables y finalidades.</w:t>
      </w:r>
    </w:p>
    <w:p>
      <w:pPr/>
      <w:r>
        <w:t>Rúbrica sugerida: identifica órganos y funciones 30 %; interpreta requisitos/plazos 30 %; relaciona regla con finalidad democrática 25 %; presentación clara 15 %.</w:t>
      </w:r>
    </w:p>
    <w:p w14:paraId="572E3083" w14:textId="77777777" w:rsidR="0064488E" w:rsidRDefault="00000000">
      <w:pPr>
        <w:pStyle w:val="Ttulo2"/>
      </w:pPr>
      <w:bookmarkStart w:id="27" w:name="_Toc236383278"/>
      <w:r>
        <w:t>Clase 15 — Conformar el centro: elecciones y líderes que sirven</w:t>
      </w:r>
      <w:bookmarkEnd w:id="27"/>
    </w:p>
    <w:p w14:paraId="2207F2D9" w14:textId="77777777" w:rsidR="0064488E" w:rsidRDefault="00000000">
      <w:r>
        <w:rPr>
          <w:sz w:val="20"/>
        </w:rPr>
        <w:t>1. Opción b)</w:t>
      </w:r>
    </w:p>
    <w:p w14:paraId="25FC3FD5" w14:textId="77777777" w:rsidR="0064488E" w:rsidRDefault="00000000">
      <w:r>
        <w:rPr>
          <w:sz w:val="20"/>
        </w:rPr>
        <w:t>2. Opción b)</w:t>
      </w:r>
    </w:p>
    <w:p w14:paraId="59298F6A" w14:textId="77777777" w:rsidR="0064488E" w:rsidRDefault="00000000">
      <w:r>
        <w:rPr>
          <w:sz w:val="20"/>
        </w:rPr>
        <w:t>3. Opción b)</w:t>
      </w:r>
    </w:p>
    <w:p w14:paraId="2A6FC8D3" w14:textId="77777777" w:rsidR="0064488E" w:rsidRDefault="00000000">
      <w:r>
        <w:rPr>
          <w:sz w:val="20"/>
        </w:rPr>
        <w:t>4. Opción c)</w:t>
      </w:r>
    </w:p>
    <w:p w14:paraId="1D780F09" w14:textId="77777777" w:rsidR="0064488E" w:rsidRDefault="00000000">
      <w:r>
        <w:rPr>
          <w:sz w:val="20"/>
        </w:rPr>
        <w:t>5. propuestas</w:t>
      </w:r>
    </w:p>
    <w:p w14:paraId="21E59195" w14:textId="77777777" w:rsidR="0064488E" w:rsidRDefault="00000000">
      <w:r>
        <w:rPr>
          <w:sz w:val="20"/>
        </w:rPr>
        <w:t>6. permisivo</w:t>
      </w:r>
    </w:p>
    <w:p w14:paraId="7F0EB547" w14:textId="77777777" w:rsidR="0064488E" w:rsidRDefault="00000000">
      <w:r>
        <w:rPr>
          <w:sz w:val="20"/>
        </w:rPr>
        <w:t>7. cuentas</w:t>
      </w:r>
    </w:p>
    <w:p w14:paraId="724D4ED0" w14:textId="77777777" w:rsidR="0064488E" w:rsidRDefault="00000000">
      <w:r>
        <w:rPr>
          <w:sz w:val="20"/>
        </w:rPr>
        <w:t>8. F — Prometer lo incumplible destruye la credibilidad; las propuestas serias dependen del propio centro.</w:t>
      </w:r>
    </w:p>
    <w:p w14:paraId="1AD582AB" w14:textId="77777777" w:rsidR="0064488E" w:rsidRDefault="00000000">
      <w:r>
        <w:rPr>
          <w:sz w:val="20"/>
        </w:rPr>
        <w:t>9. V</w:t>
      </w:r>
    </w:p>
    <w:p w14:paraId="0C028C67" w14:textId="77777777" w:rsidR="0064488E" w:rsidRDefault="00000000">
      <w:r>
        <w:rPr>
          <w:sz w:val="20"/>
        </w:rPr>
        <w:t>10. V</w:t>
      </w:r>
    </w:p>
    <w:p w14:paraId="58D0FA52" w14:textId="77777777" w:rsidR="0064488E" w:rsidRDefault="00000000">
      <w:r>
        <w:rPr>
          <w:sz w:val="20"/>
        </w:rPr>
        <w:t>11. Orientación: Análisis esperado: no depende del centro (la tarea la definen los docentes), costo irrelevante, beneficio aparente, sin «cómo» — propuesta inviable.</w:t>
      </w:r>
    </w:p>
    <w:p w14:paraId="642010C0" w14:textId="77777777" w:rsidR="0064488E" w:rsidRDefault="00000000">
      <w:r>
        <w:rPr>
          <w:sz w:val="20"/>
        </w:rPr>
        <w:t>12. Orientación: Se espera la analogía de garantías (padrón, voto secreto, escrutinio) y de hábitos (informarse, evaluar propuestas, controlar después).</w:t>
      </w:r>
    </w:p>
    <w:p w14:paraId="3D2F8458" w14:textId="77777777" w:rsidR="0064488E" w:rsidRDefault="00000000">
      <w:pPr>
        <w:pStyle w:val="Ttulo3"/>
      </w:pPr>
      <w:r>
        <w:t>Conducción de la clase (Mirate / En grupo)</w:t>
      </w:r>
    </w:p>
    <w:p w14:paraId="62F501B4" w14:textId="77777777" w:rsidR="0064488E" w:rsidRDefault="00000000">
      <w:r>
        <w:rPr>
          <w:sz w:val="20"/>
        </w:rPr>
        <w:t>El simulacro es la actividad central de la unidad: cuidá la seriedad de cada paso (urna real, padrón del grado, acta). Nombrá autoridades de mesa entre los estudiantes menos protagonistas: el rol los suele revelar.</w:t>
      </w:r>
    </w:p>
    <w:p>
      <w:pPr>
        <w:pStyle w:val="Ttulo2"/>
      </w:pPr>
      <w:r>
        <w:t xml:space="preserve">Actividad complementaria 2 (opcional) — Simulación electoral conforme a un estatuto</w:t>
      </w:r>
    </w:p>
    <w:p>
      <w:pPr/>
      <w:r>
        <w:t>Orientación: la simulación debe cumplir las reglas del estatuto entregado. Si el estatuto usa otro órgano electoral o procedimiento, se adapta la actividad; no se corrige por no coincidir con un modelo único.</w:t>
      </w:r>
    </w:p>
    <w:p>
      <w:pPr/>
      <w:r>
        <w:t>Rúbrica sugerida: respeto del procedimiento 35 %; acta completa 25 %; propuestas viables 20 %; participación democrática y respetuosa 20 %.</w:t>
      </w:r>
    </w:p>
    <w:p w14:paraId="6C4F3925" w14:textId="77777777" w:rsidR="0064488E" w:rsidRDefault="00000000">
      <w:pPr>
        <w:pStyle w:val="Ttulo2"/>
      </w:pPr>
      <w:bookmarkStart w:id="28" w:name="_Toc236383279"/>
      <w:r>
        <w:t>Clase 16 — Los clubes escolares: participar desde lo que te gusta</w:t>
      </w:r>
      <w:bookmarkEnd w:id="28"/>
    </w:p>
    <w:p w14:paraId="365029B7" w14:textId="77777777" w:rsidR="0064488E" w:rsidRDefault="00000000">
      <w:r>
        <w:rPr>
          <w:sz w:val="20"/>
        </w:rPr>
        <w:t>1. Opción b)</w:t>
      </w:r>
    </w:p>
    <w:p w14:paraId="3C5D3343" w14:textId="77777777" w:rsidR="0064488E" w:rsidRDefault="00000000">
      <w:r>
        <w:rPr>
          <w:sz w:val="20"/>
        </w:rPr>
        <w:t>2. Opción b)</w:t>
      </w:r>
    </w:p>
    <w:p w14:paraId="5E846CC0" w14:textId="77777777" w:rsidR="0064488E" w:rsidRDefault="00000000">
      <w:r>
        <w:rPr>
          <w:sz w:val="20"/>
        </w:rPr>
        <w:t>3. Opción b)</w:t>
      </w:r>
    </w:p>
    <w:p w14:paraId="194CF2AB" w14:textId="77777777" w:rsidR="0064488E" w:rsidRDefault="00000000">
      <w:r>
        <w:rPr>
          <w:sz w:val="20"/>
        </w:rPr>
        <w:t>4. Opción b)</w:t>
      </w:r>
    </w:p>
    <w:p w14:paraId="380659B2" w14:textId="77777777" w:rsidR="0064488E" w:rsidRDefault="00000000">
      <w:r>
        <w:rPr>
          <w:sz w:val="20"/>
        </w:rPr>
        <w:t>5. asesor</w:t>
      </w:r>
    </w:p>
    <w:p w14:paraId="66ABD7C1" w14:textId="77777777" w:rsidR="0064488E" w:rsidRDefault="00000000">
      <w:r>
        <w:rPr>
          <w:sz w:val="20"/>
        </w:rPr>
        <w:t>6. culturales</w:t>
      </w:r>
    </w:p>
    <w:p w14:paraId="6980FC00" w14:textId="77777777" w:rsidR="0064488E" w:rsidRDefault="00000000">
      <w:r>
        <w:rPr>
          <w:sz w:val="20"/>
        </w:rPr>
        <w:t>7. actividad</w:t>
      </w:r>
    </w:p>
    <w:p w14:paraId="145073A1" w14:textId="77777777" w:rsidR="0064488E" w:rsidRDefault="00000000">
      <w:r>
        <w:rPr>
          <w:sz w:val="20"/>
        </w:rPr>
        <w:t>8. V</w:t>
      </w:r>
    </w:p>
    <w:p w14:paraId="6D70A2FB" w14:textId="77777777" w:rsidR="0064488E" w:rsidRDefault="00000000">
      <w:r>
        <w:rPr>
          <w:sz w:val="20"/>
        </w:rPr>
        <w:t>9. F — Bastan unos pocos interesados con constancia; el club de ciencias del ejemplo empezó con tres.</w:t>
      </w:r>
    </w:p>
    <w:p w14:paraId="15295991" w14:textId="77777777" w:rsidR="0064488E" w:rsidRDefault="00000000">
      <w:r>
        <w:rPr>
          <w:sz w:val="20"/>
        </w:rPr>
        <w:lastRenderedPageBreak/>
        <w:t>10. V</w:t>
      </w:r>
    </w:p>
    <w:p w14:paraId="6E5DD62E" w14:textId="77777777" w:rsidR="0064488E" w:rsidRDefault="00000000">
      <w:r>
        <w:rPr>
          <w:sz w:val="20"/>
        </w:rPr>
        <w:t>11. Orientación: Cualquier ejemplo coherente vale (el primer escenario que llevó a estudiar teatro, la feria que despertó una vocación científica).</w:t>
      </w:r>
    </w:p>
    <w:p w14:paraId="20EE9FFE" w14:textId="77777777" w:rsidR="0064488E" w:rsidRDefault="00000000">
      <w:r>
        <w:rPr>
          <w:sz w:val="20"/>
        </w:rPr>
        <w:t>12. Orientación: Verificar propósito claro, primera actividad concreta y necesidades realistas (lugar, asesor, materiales).</w:t>
      </w:r>
    </w:p>
    <w:p w14:paraId="7D7CA1B8" w14:textId="77777777" w:rsidR="0064488E" w:rsidRDefault="00000000">
      <w:pPr>
        <w:pStyle w:val="Ttulo3"/>
      </w:pPr>
      <w:r>
        <w:t>Conducción de la clase (Mirate / En grupo)</w:t>
      </w:r>
    </w:p>
    <w:p w14:paraId="315516DE" w14:textId="77777777" w:rsidR="0064488E" w:rsidRDefault="00000000">
      <w:r>
        <w:rPr>
          <w:sz w:val="20"/>
        </w:rPr>
        <w:t>La «Feria de clubes» puede convertirse en actividad real del colegio: entregá la lista de interesados al centro de estudiantes o a la dirección. Cuidá que los equipos no diseñen clubes-fantasía imposibles de sostener.</w:t>
      </w:r>
    </w:p>
    <w:p>
      <w:pPr>
        <w:pStyle w:val="Ttulo2"/>
      </w:pPr>
      <w:r>
        <w:t xml:space="preserve">Actividad complementaria 3 (opcional) — Del club en papel a una acción piloto</w:t>
      </w:r>
    </w:p>
    <w:p>
      <w:pPr/>
      <w:r>
        <w:t>Orientación: aceptar acciones pequeñas y realizables. No exigir fotografía de estudiantes; una evidencia escrita o el producto elaborado es suficiente.</w:t>
      </w:r>
    </w:p>
    <w:p>
      <w:pPr/>
      <w:r>
        <w:t>Rúbrica sugerida: propósito y actividad coherentes 30 %; roles y recursos viables 25 %; ejecución autorizada/segura 25 %; evaluación y mejora 20 %.</w:t>
      </w:r>
    </w:p>
    <w:p w14:paraId="285B026A" w14:textId="77777777" w:rsidR="0064488E" w:rsidRDefault="00000000">
      <w:pPr>
        <w:pStyle w:val="Ttulo2"/>
      </w:pPr>
      <w:bookmarkStart w:id="29" w:name="_Toc236383280"/>
      <w:r>
        <w:t>Evaluación de la Unidad 5 — Organizaciones estudiantiles</w:t>
      </w:r>
      <w:bookmarkEnd w:id="29"/>
    </w:p>
    <w:p w14:paraId="46786616" w14:textId="77777777" w:rsidR="0064488E" w:rsidRDefault="00000000">
      <w:r>
        <w:rPr>
          <w:sz w:val="20"/>
        </w:rPr>
        <w:t>1. Opción b)</w:t>
      </w:r>
    </w:p>
    <w:p w14:paraId="13F14212" w14:textId="77777777" w:rsidR="0064488E" w:rsidRDefault="00000000">
      <w:r>
        <w:rPr>
          <w:sz w:val="20"/>
        </w:rPr>
        <w:t>2. Opción b)</w:t>
      </w:r>
    </w:p>
    <w:p w14:paraId="29806B7B" w14:textId="77777777" w:rsidR="0064488E" w:rsidRDefault="00000000">
      <w:r>
        <w:rPr>
          <w:sz w:val="20"/>
        </w:rPr>
        <w:t>3. Opción b)</w:t>
      </w:r>
    </w:p>
    <w:p w14:paraId="3EA81757" w14:textId="77777777" w:rsidR="0064488E" w:rsidRDefault="00000000">
      <w:r>
        <w:rPr>
          <w:sz w:val="20"/>
        </w:rPr>
        <w:t>4. estatuto</w:t>
      </w:r>
    </w:p>
    <w:p w14:paraId="51942D49" w14:textId="77777777" w:rsidR="0064488E" w:rsidRDefault="00000000">
      <w:r>
        <w:rPr>
          <w:sz w:val="20"/>
        </w:rPr>
        <w:t>5. 42</w:t>
      </w:r>
    </w:p>
    <w:p w14:paraId="3C9A2AB4" w14:textId="77777777" w:rsidR="0064488E" w:rsidRDefault="00000000">
      <w:r>
        <w:rPr>
          <w:sz w:val="20"/>
        </w:rPr>
        <w:t>6. democrático</w:t>
      </w:r>
    </w:p>
    <w:p w14:paraId="0165056D" w14:textId="77777777" w:rsidR="0064488E" w:rsidRDefault="00000000">
      <w:r>
        <w:rPr>
          <w:sz w:val="20"/>
        </w:rPr>
        <w:t>7. V — Así lo dispone el art. 127 de la Ley 1264/98, modificado por la Ley 3488/08.</w:t>
      </w:r>
    </w:p>
    <w:p w14:paraId="1B8DC565" w14:textId="77777777" w:rsidR="0064488E" w:rsidRDefault="00000000">
      <w:r>
        <w:rPr>
          <w:sz w:val="20"/>
        </w:rPr>
        <w:t>8. F — Prometer lo incumplible destruye la credibilidad.</w:t>
      </w:r>
    </w:p>
    <w:p w14:paraId="28DA8045" w14:textId="77777777" w:rsidR="0064488E" w:rsidRDefault="00000000">
      <w:r>
        <w:rPr>
          <w:sz w:val="20"/>
        </w:rPr>
        <w:t>9. V</w:t>
      </w:r>
    </w:p>
    <w:p w14:paraId="6177AE78" w14:textId="77777777" w:rsidR="0064488E" w:rsidRDefault="00000000">
      <w:r>
        <w:rPr>
          <w:sz w:val="20"/>
        </w:rPr>
        <w:t>10. Orientación: Convocatoria → listas → campaña → votación secreta → escrutinio público → asunción; el estatuto protege las reglas, el voto secreto la libertad, el escrutinio la confianza.</w:t>
      </w:r>
    </w:p>
    <w:p w14:paraId="476D1A28" w14:textId="77777777" w:rsidR="0064488E" w:rsidRDefault="00000000">
      <w:r>
        <w:rPr>
          <w:sz w:val="20"/>
        </w:rPr>
        <w:t>11. Orientación: Autoritario: rápido pero apaga la participación; permisivo: dispersa; democrático: compromiso y pertenencia — el adecuado para representar a todos.</w:t>
      </w:r>
    </w:p>
    <w:p w14:paraId="3F91498C" w14:textId="77777777" w:rsidR="0064488E" w:rsidRDefault="00000000">
      <w:pPr>
        <w:pStyle w:val="Ttulo1"/>
      </w:pPr>
      <w:bookmarkStart w:id="30" w:name="_Toc236383281"/>
      <w:r>
        <w:t>UNIDAD 6 — ORGANIZACIÓN Y PLANIFICACIÓN</w:t>
      </w:r>
      <w:bookmarkEnd w:id="30"/>
    </w:p>
    <w:p w14:paraId="43BF519B" w14:textId="77777777" w:rsidR="0064488E" w:rsidRDefault="00000000">
      <w:pPr>
        <w:pStyle w:val="Ttulo2"/>
      </w:pPr>
      <w:bookmarkStart w:id="31" w:name="_Toc236383282"/>
      <w:r>
        <w:t>Clase 17 — El proceso de enseñanza-aprendizaje: un trabajo de a dos</w:t>
      </w:r>
      <w:bookmarkEnd w:id="31"/>
    </w:p>
    <w:p w14:paraId="1DAA87AB" w14:textId="77777777" w:rsidR="0064488E" w:rsidRDefault="00000000">
      <w:r>
        <w:rPr>
          <w:sz w:val="20"/>
        </w:rPr>
        <w:t>1. Opción b)</w:t>
      </w:r>
    </w:p>
    <w:p w14:paraId="3223753A" w14:textId="77777777" w:rsidR="0064488E" w:rsidRDefault="00000000">
      <w:r>
        <w:rPr>
          <w:sz w:val="20"/>
        </w:rPr>
        <w:t>2. Opción b)</w:t>
      </w:r>
    </w:p>
    <w:p w14:paraId="1554FE33" w14:textId="77777777" w:rsidR="0064488E" w:rsidRDefault="00000000">
      <w:r>
        <w:rPr>
          <w:sz w:val="20"/>
        </w:rPr>
        <w:t>3. Opción b)</w:t>
      </w:r>
    </w:p>
    <w:p w14:paraId="78A8B2FB" w14:textId="77777777" w:rsidR="0064488E" w:rsidRDefault="00000000">
      <w:r>
        <w:rPr>
          <w:sz w:val="20"/>
        </w:rPr>
        <w:t>4. Opción c)</w:t>
      </w:r>
    </w:p>
    <w:p w14:paraId="7AE739D2" w14:textId="77777777" w:rsidR="0064488E" w:rsidRDefault="00000000">
      <w:r>
        <w:rPr>
          <w:sz w:val="20"/>
        </w:rPr>
        <w:t>5. evalúa</w:t>
      </w:r>
    </w:p>
    <w:p w14:paraId="13A22A33" w14:textId="77777777" w:rsidR="0064488E" w:rsidRDefault="00000000">
      <w:r>
        <w:rPr>
          <w:sz w:val="20"/>
        </w:rPr>
        <w:t>6. frecuentes</w:t>
      </w:r>
    </w:p>
    <w:p w14:paraId="4F399236" w14:textId="77777777" w:rsidR="0064488E" w:rsidRDefault="00000000">
      <w:r>
        <w:rPr>
          <w:sz w:val="20"/>
        </w:rPr>
        <w:t>7. hábitos</w:t>
      </w:r>
    </w:p>
    <w:p w14:paraId="6EAAF77C" w14:textId="77777777" w:rsidR="0064488E" w:rsidRDefault="00000000">
      <w:r>
        <w:rPr>
          <w:sz w:val="20"/>
        </w:rPr>
        <w:t>8. F — Es una interacción: docente, estudiante, familia e institución tienen responsabilidades diferenciadas.</w:t>
      </w:r>
    </w:p>
    <w:p w14:paraId="2FE53008" w14:textId="77777777" w:rsidR="0064488E" w:rsidRDefault="00000000">
      <w:r>
        <w:rPr>
          <w:sz w:val="20"/>
        </w:rPr>
        <w:t>9. V</w:t>
      </w:r>
    </w:p>
    <w:p w14:paraId="0670709C" w14:textId="77777777" w:rsidR="0064488E" w:rsidRDefault="00000000">
      <w:r>
        <w:rPr>
          <w:sz w:val="20"/>
        </w:rPr>
        <w:t>10. V</w:t>
      </w:r>
    </w:p>
    <w:p w14:paraId="229CD203" w14:textId="77777777" w:rsidR="0064488E" w:rsidRDefault="00000000">
      <w:r>
        <w:rPr>
          <w:sz w:val="20"/>
        </w:rPr>
        <w:t>11. Orientación: Se espera la idea de participación activa: mirar sin practicar ni preguntar no produce aprendizaje.</w:t>
      </w:r>
    </w:p>
    <w:p w14:paraId="75317F8C" w14:textId="77777777" w:rsidR="0064488E" w:rsidRDefault="00000000">
      <w:r>
        <w:rPr>
          <w:sz w:val="20"/>
        </w:rPr>
        <w:lastRenderedPageBreak/>
        <w:t>12. Orientación: Asumió atención sin celular, preguntas y repaso; el efecto: mejor resultado y un docente más motivado — la participación retroalimenta el proceso.</w:t>
      </w:r>
    </w:p>
    <w:p w14:paraId="06F7227C" w14:textId="77777777" w:rsidR="0064488E" w:rsidRDefault="00000000">
      <w:pPr>
        <w:pStyle w:val="Ttulo3"/>
      </w:pPr>
      <w:r>
        <w:t>Conducción de la clase (Mirate / En grupo)</w:t>
      </w:r>
    </w:p>
    <w:p w14:paraId="51F2B601" w14:textId="77777777" w:rsidR="0064488E" w:rsidRDefault="00000000">
      <w:r>
        <w:rPr>
          <w:sz w:val="20"/>
        </w:rPr>
        <w:t>El «contrato personal» de Mirate puede retomarse en dos semanas con un chequeo voluntario: ¿quién lo cumplió y qué notó? Convertilo en evidencia de que las condiciones controlables mueven resultados.</w:t>
      </w:r>
    </w:p>
    <w:p>
      <w:pPr>
        <w:pStyle w:val="Ttulo2"/>
      </w:pPr>
      <w:r>
        <w:t xml:space="preserve">Actividad complementaria 4 (opcional) — Auditoría de condiciones para aprender</w:t>
      </w:r>
    </w:p>
    <w:p>
      <w:pPr/>
      <w:r>
        <w:t>Orientación: trabajar con casos ficticios para evitar culpabilizar o exponer situaciones personales. Valorar que el estudiante distribuya responsabilidades entre estudiante, docente, familia/institución según el caso.</w:t>
      </w:r>
    </w:p>
    <w:p>
      <w:pPr/>
      <w:r>
        <w:t>Rúbrica sugerida: identificación de condiciones 30 %; distribución razonable de responsabilidades 30 %; ajuste concreto 25 %; evidencia de seguimiento 15 %.</w:t>
      </w:r>
    </w:p>
    <w:p w14:paraId="673D1EBA" w14:textId="77777777" w:rsidR="0064488E" w:rsidRDefault="00000000">
      <w:pPr>
        <w:pStyle w:val="Ttulo2"/>
      </w:pPr>
      <w:bookmarkStart w:id="32" w:name="_Toc236383283"/>
      <w:r>
        <w:t>Clase 18 — Mis 24 horas: el mapa del tiempo</w:t>
      </w:r>
      <w:bookmarkEnd w:id="32"/>
    </w:p>
    <w:p w14:paraId="2ED0A1A9" w14:textId="77777777" w:rsidR="0064488E" w:rsidRDefault="00000000">
      <w:r>
        <w:rPr>
          <w:sz w:val="20"/>
        </w:rPr>
        <w:t>1. Opción b)</w:t>
      </w:r>
    </w:p>
    <w:p w14:paraId="14D68CF1" w14:textId="77777777" w:rsidR="0064488E" w:rsidRDefault="00000000">
      <w:r>
        <w:rPr>
          <w:sz w:val="20"/>
        </w:rPr>
        <w:t>2. Opción b)</w:t>
      </w:r>
    </w:p>
    <w:p w14:paraId="05E9A40A" w14:textId="77777777" w:rsidR="0064488E" w:rsidRDefault="00000000">
      <w:r>
        <w:rPr>
          <w:sz w:val="20"/>
        </w:rPr>
        <w:t>3. Opción b)</w:t>
      </w:r>
    </w:p>
    <w:p w14:paraId="6F46C6BB" w14:textId="77777777" w:rsidR="0064488E" w:rsidRDefault="00000000">
      <w:r>
        <w:rPr>
          <w:sz w:val="20"/>
        </w:rPr>
        <w:t>4. Opción b)</w:t>
      </w:r>
    </w:p>
    <w:p w14:paraId="0942EF7E" w14:textId="77777777" w:rsidR="0064488E" w:rsidRDefault="00000000">
      <w:r>
        <w:rPr>
          <w:sz w:val="20"/>
        </w:rPr>
        <w:t>5. 24</w:t>
      </w:r>
    </w:p>
    <w:p w14:paraId="67EA7C7A" w14:textId="77777777" w:rsidR="0064488E" w:rsidRDefault="00000000">
      <w:r>
        <w:rPr>
          <w:sz w:val="20"/>
        </w:rPr>
        <w:t>6. necesidad</w:t>
      </w:r>
    </w:p>
    <w:p w14:paraId="29B64E01" w14:textId="77777777" w:rsidR="0064488E" w:rsidRDefault="00000000">
      <w:r>
        <w:rPr>
          <w:sz w:val="20"/>
        </w:rPr>
        <w:t>7. realistas</w:t>
      </w:r>
    </w:p>
    <w:p w14:paraId="51DB559A" w14:textId="77777777" w:rsidR="0064488E" w:rsidRDefault="00000000">
      <w:r>
        <w:rPr>
          <w:sz w:val="20"/>
        </w:rPr>
        <w:t>8. F — Se trata de decidir el lugar de cada actividad, no de prohibiciones heroicas.</w:t>
      </w:r>
    </w:p>
    <w:p w14:paraId="666FDB98" w14:textId="77777777" w:rsidR="0064488E" w:rsidRDefault="00000000">
      <w:r>
        <w:rPr>
          <w:sz w:val="20"/>
        </w:rPr>
        <w:t>9. V — 9 + 6 + 3 + 2,5 + 2 + 1,5 = 24.</w:t>
      </w:r>
    </w:p>
    <w:p w14:paraId="6C485093" w14:textId="77777777" w:rsidR="0064488E" w:rsidRDefault="00000000">
      <w:r>
        <w:rPr>
          <w:sz w:val="20"/>
        </w:rPr>
        <w:t>10. V</w:t>
      </w:r>
    </w:p>
    <w:p w14:paraId="2D4808FF" w14:textId="77777777" w:rsidR="0064488E" w:rsidRDefault="00000000">
      <w:r>
        <w:rPr>
          <w:sz w:val="20"/>
        </w:rPr>
        <w:t>11. Orientación: Se espera que describa el traslado: pantallas de 3 h dispersas a 1,5 h elegidas, liberando 1,5 h hacia estudio y deporte, con la torta cerrando siempre en 24.</w:t>
      </w:r>
    </w:p>
    <w:p w14:paraId="3F8DE033" w14:textId="77777777" w:rsidR="0064488E" w:rsidRDefault="00000000">
      <w:r>
        <w:rPr>
          <w:sz w:val="20"/>
        </w:rPr>
        <w:t>12. Orientación: Verificar realismo: colegio/almuerzo como inamovibles, bloque de tareas antes de pantallas, tope claro.</w:t>
      </w:r>
    </w:p>
    <w:p w14:paraId="40DEDBE5" w14:textId="77777777" w:rsidR="0064488E" w:rsidRDefault="00000000">
      <w:pPr>
        <w:pStyle w:val="Ttulo3"/>
      </w:pPr>
      <w:r>
        <w:t>Conducción de la clase (Mirate / En grupo)</w:t>
      </w:r>
    </w:p>
    <w:p w14:paraId="40A6B217" w14:textId="77777777" w:rsidR="0064488E" w:rsidRDefault="00000000">
      <w:r>
        <w:rPr>
          <w:sz w:val="20"/>
        </w:rPr>
        <w:t>Pedí las tortas personales con anticipación (tarea previa) para que la clase trabaje sobre datos reales. Verificá que cada torta sume 24: el error de suma es en sí mismo una lección sobre el tiempo «invisible».</w:t>
      </w:r>
    </w:p>
    <w:p w14:paraId="560AE449" w14:textId="77777777" w:rsidR="0064488E" w:rsidRDefault="00000000">
      <w:pPr>
        <w:pStyle w:val="Ttulo2"/>
      </w:pPr>
      <w:bookmarkStart w:id="33" w:name="_Toc236383284"/>
      <w:r>
        <w:t>Clase 19 — Mi plan personal de estudio</w:t>
      </w:r>
      <w:bookmarkEnd w:id="33"/>
    </w:p>
    <w:p w14:paraId="7AE4ACBE" w14:textId="77777777" w:rsidR="0064488E" w:rsidRDefault="00000000">
      <w:r>
        <w:rPr>
          <w:sz w:val="20"/>
        </w:rPr>
        <w:t>1. Opción b)</w:t>
      </w:r>
    </w:p>
    <w:p w14:paraId="31C3E844" w14:textId="77777777" w:rsidR="0064488E" w:rsidRDefault="00000000">
      <w:r>
        <w:rPr>
          <w:sz w:val="20"/>
        </w:rPr>
        <w:t>2. Opción b)</w:t>
      </w:r>
    </w:p>
    <w:p w14:paraId="43B23A44" w14:textId="77777777" w:rsidR="0064488E" w:rsidRDefault="00000000">
      <w:r>
        <w:rPr>
          <w:sz w:val="20"/>
        </w:rPr>
        <w:t>3. Opción b)</w:t>
      </w:r>
    </w:p>
    <w:p w14:paraId="27721A12" w14:textId="77777777" w:rsidR="0064488E" w:rsidRDefault="00000000">
      <w:r>
        <w:rPr>
          <w:sz w:val="20"/>
        </w:rPr>
        <w:t>4. Opción b)</w:t>
      </w:r>
    </w:p>
    <w:p w14:paraId="5F5EF66F" w14:textId="77777777" w:rsidR="0064488E" w:rsidRDefault="00000000">
      <w:r>
        <w:rPr>
          <w:sz w:val="20"/>
        </w:rPr>
        <w:t>5. explicar</w:t>
      </w:r>
    </w:p>
    <w:p w14:paraId="5920EE9E" w14:textId="77777777" w:rsidR="0064488E" w:rsidRDefault="00000000">
      <w:r>
        <w:rPr>
          <w:sz w:val="20"/>
        </w:rPr>
        <w:t>6. dormís</w:t>
      </w:r>
    </w:p>
    <w:p w14:paraId="5F6F0B9F" w14:textId="77777777" w:rsidR="0064488E" w:rsidRDefault="00000000">
      <w:r>
        <w:rPr>
          <w:sz w:val="20"/>
        </w:rPr>
        <w:t>7. semana</w:t>
      </w:r>
    </w:p>
    <w:p w14:paraId="421DC600" w14:textId="77777777" w:rsidR="0064488E" w:rsidRDefault="00000000">
      <w:r>
        <w:rPr>
          <w:sz w:val="20"/>
        </w:rPr>
        <w:t>8. F — Releer es pasivo: reconocer el texto no es poder recordarlo; rinden más las preguntas, los ejercicios y el repaso espaciado.</w:t>
      </w:r>
    </w:p>
    <w:p w14:paraId="0B41D5C7" w14:textId="77777777" w:rsidR="0064488E" w:rsidRDefault="00000000">
      <w:r>
        <w:rPr>
          <w:sz w:val="20"/>
        </w:rPr>
        <w:t>9. V</w:t>
      </w:r>
    </w:p>
    <w:p w14:paraId="77B2FCB8" w14:textId="77777777" w:rsidR="0064488E" w:rsidRDefault="00000000">
      <w:r>
        <w:rPr>
          <w:sz w:val="20"/>
        </w:rPr>
        <w:t>10. V</w:t>
      </w:r>
    </w:p>
    <w:p w14:paraId="28961F59" w14:textId="77777777" w:rsidR="0064488E" w:rsidRDefault="00000000">
      <w:r>
        <w:rPr>
          <w:sz w:val="20"/>
        </w:rPr>
        <w:t>11. Orientación: Principios esperados: repaso espaciado vs. maratón, sueño como consolidación, estudio activo.</w:t>
      </w:r>
    </w:p>
    <w:p w14:paraId="223D6097" w14:textId="77777777" w:rsidR="0064488E" w:rsidRDefault="00000000">
      <w:r>
        <w:rPr>
          <w:sz w:val="20"/>
        </w:rPr>
        <w:t>12. Orientación: Verificar: prioridad a las materias difíciles en horas de mayor lucidez, bloques con pausas, repasos con fechas.</w:t>
      </w:r>
    </w:p>
    <w:p w14:paraId="27AF50BB" w14:textId="77777777" w:rsidR="0064488E" w:rsidRDefault="00000000">
      <w:pPr>
        <w:pStyle w:val="Ttulo3"/>
      </w:pPr>
      <w:r>
        <w:lastRenderedPageBreak/>
        <w:t>Conducción de la clase (Mirate / En grupo)</w:t>
      </w:r>
    </w:p>
    <w:p w14:paraId="0BB8E18A" w14:textId="77777777" w:rsidR="0064488E" w:rsidRDefault="00000000">
      <w:r>
        <w:rPr>
          <w:sz w:val="20"/>
        </w:rPr>
        <w:t>El plan personal del cierre de etapa es el producto evaluable de la clase: pedilo por escrito y retomalo tras la evaluación de etapa («¿funcionó tu plan?»). Evitá demonizar a los «Santi»: el caso compara métodos, no personas.</w:t>
      </w:r>
    </w:p>
    <w:p>
      <w:pPr>
        <w:pStyle w:val="Ttulo2"/>
      </w:pPr>
      <w:r>
        <w:t xml:space="preserve">Actividad complementaria 5 (opcional) — Una semana real: probar y ajustar mi plan de estudio</w:t>
      </w:r>
    </w:p>
    <w:p>
      <w:pPr/>
      <w:r>
        <w:t>Orientación: solo se revisa la estructura del registro y la calidad del ajuste; no se exige mostrar horarios familiares, motivos íntimos ni detalles personales. Puede usarse Cumplido/Parcial/No realizado.</w:t>
      </w:r>
    </w:p>
    <w:p>
      <w:pPr/>
      <w:r>
        <w:t>Rúbrica sugerida: registro suficiente 25 %; comparación plan/realidad 25 %; ajuste basado en evidencia 35 %; equilibrio con descanso/otras responsabilidades 15 %.</w:t>
      </w:r>
    </w:p>
    <w:p w14:paraId="4EB1292C" w14:textId="77777777" w:rsidR="0064488E" w:rsidRDefault="00000000">
      <w:pPr>
        <w:pStyle w:val="Ttulo2"/>
      </w:pPr>
      <w:bookmarkStart w:id="34" w:name="_Toc236383285"/>
      <w:r>
        <w:t>Evaluación de la Unidad 6 — Organización y planificación</w:t>
      </w:r>
      <w:bookmarkEnd w:id="34"/>
    </w:p>
    <w:p w14:paraId="7D85661B" w14:textId="77777777" w:rsidR="0064488E" w:rsidRDefault="00000000">
      <w:r>
        <w:rPr>
          <w:sz w:val="20"/>
        </w:rPr>
        <w:t>1. Opción b)</w:t>
      </w:r>
    </w:p>
    <w:p w14:paraId="01AB13F2" w14:textId="77777777" w:rsidR="0064488E" w:rsidRDefault="00000000">
      <w:r>
        <w:rPr>
          <w:sz w:val="20"/>
        </w:rPr>
        <w:t>2. Opción b)</w:t>
      </w:r>
    </w:p>
    <w:p w14:paraId="1B28E164" w14:textId="77777777" w:rsidR="0064488E" w:rsidRDefault="00000000">
      <w:r>
        <w:rPr>
          <w:sz w:val="20"/>
        </w:rPr>
        <w:t>3. Opción b)</w:t>
      </w:r>
    </w:p>
    <w:p w14:paraId="0A5B6ED5" w14:textId="77777777" w:rsidR="0064488E" w:rsidRDefault="00000000">
      <w:r>
        <w:rPr>
          <w:sz w:val="20"/>
        </w:rPr>
        <w:t>4. 40</w:t>
      </w:r>
    </w:p>
    <w:p w14:paraId="70B7A004" w14:textId="77777777" w:rsidR="0064488E" w:rsidRDefault="00000000">
      <w:r>
        <w:rPr>
          <w:sz w:val="20"/>
        </w:rPr>
        <w:t>5. dormís</w:t>
      </w:r>
    </w:p>
    <w:p w14:paraId="4F82B3F6" w14:textId="77777777" w:rsidR="0064488E" w:rsidRDefault="00000000">
      <w:r>
        <w:rPr>
          <w:sz w:val="20"/>
        </w:rPr>
        <w:t>6. fecha</w:t>
      </w:r>
    </w:p>
    <w:p w14:paraId="643EBD9B" w14:textId="77777777" w:rsidR="0064488E" w:rsidRDefault="00000000">
      <w:r>
        <w:rPr>
          <w:sz w:val="20"/>
        </w:rPr>
        <w:t>7. F — Es una necesidad con lugar propio en el horario.</w:t>
      </w:r>
    </w:p>
    <w:p w14:paraId="55FCC9F6" w14:textId="77777777" w:rsidR="0064488E" w:rsidRDefault="00000000">
      <w:r>
        <w:rPr>
          <w:sz w:val="20"/>
        </w:rPr>
        <w:t>8. V</w:t>
      </w:r>
    </w:p>
    <w:p w14:paraId="5DDCB65C" w14:textId="77777777" w:rsidR="0064488E" w:rsidRDefault="00000000">
      <w:r>
        <w:rPr>
          <w:sz w:val="20"/>
        </w:rPr>
        <w:t>9. V</w:t>
      </w:r>
    </w:p>
    <w:p w14:paraId="774CD903" w14:textId="77777777" w:rsidR="0064488E" w:rsidRDefault="00000000">
      <w:r>
        <w:rPr>
          <w:sz w:val="20"/>
        </w:rPr>
        <w:t>10. Orientación: Controlar la suma 24 y que el ajuste traslade horas (no las elimine) hacia lo prioritario.</w:t>
      </w:r>
    </w:p>
    <w:p w14:paraId="5A2E3004" w14:textId="77777777" w:rsidR="0064488E" w:rsidRDefault="00000000">
      <w:r>
        <w:rPr>
          <w:sz w:val="20"/>
        </w:rPr>
        <w:t>11. Orientación: Verificar prioridad a materias difíciles, bloques con pausas y repasos espaciados con fechas.</w:t>
      </w:r>
    </w:p>
    <w:p w14:paraId="38F4E0E5" w14:textId="77777777" w:rsidR="0064488E" w:rsidRDefault="00000000">
      <w:pPr>
        <w:pStyle w:val="Ttulo1"/>
      </w:pPr>
      <w:bookmarkStart w:id="35" w:name="_Toc236383286"/>
      <w:r>
        <w:t>UNIDAD 7 — GESTIÓN DE RIESGO</w:t>
      </w:r>
      <w:bookmarkEnd w:id="35"/>
    </w:p>
    <w:p w14:paraId="25648A0F" w14:textId="77777777" w:rsidR="0064488E" w:rsidRDefault="00000000">
      <w:pPr>
        <w:pStyle w:val="Ttulo2"/>
      </w:pPr>
      <w:bookmarkStart w:id="36" w:name="_Toc236383287"/>
      <w:r>
        <w:t>Clase 20 — Gestión de riesgo: prevenir, mitigar, responder</w:t>
      </w:r>
      <w:bookmarkEnd w:id="36"/>
    </w:p>
    <w:p w14:paraId="1D112543" w14:textId="77777777" w:rsidR="0064488E" w:rsidRDefault="00000000">
      <w:r>
        <w:rPr>
          <w:sz w:val="20"/>
        </w:rPr>
        <w:t>1. Opción b)</w:t>
      </w:r>
    </w:p>
    <w:p w14:paraId="35CF3D94" w14:textId="77777777" w:rsidR="0064488E" w:rsidRDefault="00000000">
      <w:r>
        <w:rPr>
          <w:sz w:val="20"/>
        </w:rPr>
        <w:t>2. Opción b)</w:t>
      </w:r>
    </w:p>
    <w:p w14:paraId="6A7A201E" w14:textId="77777777" w:rsidR="0064488E" w:rsidRDefault="00000000">
      <w:r>
        <w:rPr>
          <w:sz w:val="20"/>
        </w:rPr>
        <w:t>3. Opción b)</w:t>
      </w:r>
    </w:p>
    <w:p w14:paraId="6A2F186E" w14:textId="77777777" w:rsidR="0064488E" w:rsidRDefault="00000000">
      <w:r>
        <w:rPr>
          <w:sz w:val="20"/>
        </w:rPr>
        <w:t>4. Opción b)</w:t>
      </w:r>
    </w:p>
    <w:p w14:paraId="2BC925A1" w14:textId="77777777" w:rsidR="0064488E" w:rsidRDefault="00000000">
      <w:r>
        <w:rPr>
          <w:sz w:val="20"/>
        </w:rPr>
        <w:t>5. amenaza</w:t>
      </w:r>
    </w:p>
    <w:p w14:paraId="5EB55A04" w14:textId="77777777" w:rsidR="0064488E" w:rsidRDefault="00000000">
      <w:r>
        <w:rPr>
          <w:sz w:val="20"/>
        </w:rPr>
        <w:t>6. Prevenir</w:t>
      </w:r>
    </w:p>
    <w:p w14:paraId="6E4B450F" w14:textId="77777777" w:rsidR="0064488E" w:rsidRDefault="00000000">
      <w:r>
        <w:rPr>
          <w:sz w:val="20"/>
        </w:rPr>
        <w:t>7. SEN (Secretaría de Emergencia Nacional)</w:t>
      </w:r>
    </w:p>
    <w:p w14:paraId="58A54915" w14:textId="77777777" w:rsidR="0064488E" w:rsidRDefault="00000000">
      <w:r>
        <w:rPr>
          <w:sz w:val="20"/>
        </w:rPr>
        <w:t>8. F — Es al revés: la amenaza (tormenta, crecida) no suele poder eliminarse; la vulnerabilidad sí puede reducirse.</w:t>
      </w:r>
    </w:p>
    <w:p w14:paraId="57F1958D" w14:textId="77777777" w:rsidR="0064488E" w:rsidRDefault="00000000">
      <w:r>
        <w:rPr>
          <w:sz w:val="20"/>
        </w:rPr>
        <w:t>9. V</w:t>
      </w:r>
    </w:p>
    <w:p w14:paraId="6A0323C7" w14:textId="77777777" w:rsidR="0064488E" w:rsidRDefault="00000000">
      <w:r>
        <w:rPr>
          <w:sz w:val="20"/>
        </w:rPr>
        <w:t>10. V</w:t>
      </w:r>
    </w:p>
    <w:p w14:paraId="1580762B" w14:textId="77777777" w:rsidR="0064488E" w:rsidRDefault="00000000">
      <w:r>
        <w:rPr>
          <w:sz w:val="20"/>
        </w:rPr>
        <w:t>11. Orientación: Ejemplo esperado: tormenta (amenaza) + cable precario en el patio (vulnerabilidad) = riesgo de electrocución; medida: reparación y desconexión preventiva.</w:t>
      </w:r>
    </w:p>
    <w:p w14:paraId="7C42002C" w14:textId="77777777" w:rsidR="0064488E" w:rsidRDefault="00000000">
      <w:r>
        <w:rPr>
          <w:sz w:val="20"/>
        </w:rPr>
        <w:t>12. Orientación: Se espera la idea de que la respuesta eficaz no fue azar sino resultado del ensayo: la práctica convirtió el riesgo en daño cero.</w:t>
      </w:r>
    </w:p>
    <w:p w14:paraId="0B0D8CCD" w14:textId="77777777" w:rsidR="0064488E" w:rsidRDefault="00000000">
      <w:pPr>
        <w:pStyle w:val="Ttulo3"/>
      </w:pPr>
      <w:r>
        <w:t>Conducción de la clase (Mirate / En grupo)</w:t>
      </w:r>
    </w:p>
    <w:p w14:paraId="21DF4ED8" w14:textId="77777777" w:rsidR="0064488E" w:rsidRDefault="00000000">
      <w:r>
        <w:rPr>
          <w:sz w:val="20"/>
        </w:rPr>
        <w:t>Coordiná el recorrido de «Inspectores de riesgo» con la dirección y acotá los sectores por equipo. Los hallazgos deben registrarse con respeto (sin «escrachar» a nadie): son insumo técnico del proyecto final, no denuncia.</w:t>
      </w:r>
    </w:p>
    <w:p>
      <w:pPr>
        <w:pStyle w:val="Ttulo2"/>
      </w:pPr>
      <w:r>
        <w:t xml:space="preserve">Actividad complementaria 6 (opcional) — Mapa de riesgos y simulación segura</w:t>
      </w:r>
    </w:p>
    <w:p>
      <w:pPr/>
      <w:r>
        <w:t>Orientación: ningún estudiante manipula instalaciones o materiales peligrosos. El mapa se construye por observación a distancia y el ensayo se realiza en aula o conforme al protocolo institucional autorizado.</w:t>
      </w:r>
    </w:p>
    <w:p>
      <w:pPr/>
      <w:r>
        <w:t>Rúbrica sugerida: identificación y representación de riesgos 30 %; roles de actuación correctamente diferenciados 30 %; secuencia segura 25 %; propuesta de mejora 15 %.</w:t>
      </w:r>
    </w:p>
    <w:p w14:paraId="0EE07B0E" w14:textId="77777777" w:rsidR="0064488E" w:rsidRDefault="00000000">
      <w:pPr>
        <w:pStyle w:val="Ttulo2"/>
      </w:pPr>
      <w:bookmarkStart w:id="37" w:name="_Toc236383288"/>
      <w:r>
        <w:lastRenderedPageBreak/>
        <w:t>Clase 21 — Nuestro proyecto de prevención: el 8.º deja huella</w:t>
      </w:r>
      <w:bookmarkEnd w:id="37"/>
    </w:p>
    <w:p w14:paraId="54DD7F9B" w14:textId="77777777" w:rsidR="0064488E" w:rsidRDefault="00000000">
      <w:r>
        <w:rPr>
          <w:sz w:val="20"/>
        </w:rPr>
        <w:t>1. Opción b)</w:t>
      </w:r>
    </w:p>
    <w:p w14:paraId="50754E00" w14:textId="77777777" w:rsidR="0064488E" w:rsidRDefault="00000000">
      <w:r>
        <w:rPr>
          <w:sz w:val="20"/>
        </w:rPr>
        <w:t>2. Opción b)</w:t>
      </w:r>
    </w:p>
    <w:p w14:paraId="3F3E3708" w14:textId="77777777" w:rsidR="0064488E" w:rsidRDefault="00000000">
      <w:r>
        <w:rPr>
          <w:sz w:val="20"/>
        </w:rPr>
        <w:t>3. Opción b)</w:t>
      </w:r>
    </w:p>
    <w:p w14:paraId="50D2105C" w14:textId="77777777" w:rsidR="0064488E" w:rsidRDefault="00000000">
      <w:r>
        <w:rPr>
          <w:sz w:val="20"/>
        </w:rPr>
        <w:t>4. Opción b)</w:t>
      </w:r>
    </w:p>
    <w:p w14:paraId="25CA8D30" w14:textId="77777777" w:rsidR="0064488E" w:rsidRDefault="00000000">
      <w:r>
        <w:rPr>
          <w:sz w:val="20"/>
        </w:rPr>
        <w:t>5. Bomberos</w:t>
      </w:r>
    </w:p>
    <w:p w14:paraId="66973643" w14:textId="77777777" w:rsidR="0064488E" w:rsidRDefault="00000000">
      <w:r>
        <w:rPr>
          <w:sz w:val="20"/>
        </w:rPr>
        <w:t>6. proyecto</w:t>
      </w:r>
    </w:p>
    <w:p w14:paraId="5209A1A6" w14:textId="77777777" w:rsidR="0064488E" w:rsidRDefault="00000000">
      <w:r>
        <w:rPr>
          <w:sz w:val="20"/>
        </w:rPr>
        <w:t>7. ciclo</w:t>
      </w:r>
    </w:p>
    <w:p w14:paraId="568B3A11" w14:textId="77777777" w:rsidR="0064488E" w:rsidRDefault="00000000">
      <w:r>
        <w:rPr>
          <w:sz w:val="20"/>
        </w:rPr>
        <w:t>8. F — Los aliados multiplican las capacidades del proyecto; los proyectos reales se hacen en comunidad.</w:t>
      </w:r>
    </w:p>
    <w:p w14:paraId="363F7312" w14:textId="77777777" w:rsidR="0064488E" w:rsidRDefault="00000000">
      <w:r>
        <w:rPr>
          <w:sz w:val="20"/>
        </w:rPr>
        <w:t>9. V</w:t>
      </w:r>
    </w:p>
    <w:p w14:paraId="3B2E4BA9" w14:textId="77777777" w:rsidR="0064488E" w:rsidRDefault="00000000">
      <w:r>
        <w:rPr>
          <w:sz w:val="20"/>
        </w:rPr>
        <w:t>10. V</w:t>
      </w:r>
    </w:p>
    <w:p w14:paraId="7A196F3A" w14:textId="77777777" w:rsidR="0064488E" w:rsidRDefault="00000000">
      <w:r>
        <w:rPr>
          <w:sz w:val="20"/>
        </w:rPr>
        <w:t>11. Orientación: Diagnóstico: salida bloqueada; objetivo: salida despejada y señalizada antes del acto; actividades: retiro, cartel, simulacro; recursos/responsables: personal auxiliar, club de arte, pintura donada; evaluación: evacuación en menos de dos minutos.</w:t>
      </w:r>
    </w:p>
    <w:p w14:paraId="3CCD064C" w14:textId="77777777" w:rsidR="0064488E" w:rsidRDefault="00000000">
      <w:r>
        <w:rPr>
          <w:sz w:val="20"/>
        </w:rPr>
        <w:t>12. Orientación: Verificar los tres atributos: concreto (qué exactamente), verificable (se puede comprobar) y con fecha.</w:t>
      </w:r>
    </w:p>
    <w:p w14:paraId="20775FC3" w14:textId="77777777" w:rsidR="0064488E" w:rsidRDefault="00000000">
      <w:pPr>
        <w:pStyle w:val="Ttulo3"/>
      </w:pPr>
      <w:r>
        <w:t>Conducción de la clase (Mirate / En grupo)</w:t>
      </w:r>
    </w:p>
    <w:p w14:paraId="1EA180A0" w14:textId="77777777" w:rsidR="0064488E" w:rsidRDefault="00000000">
      <w:r>
        <w:rPr>
          <w:sz w:val="20"/>
        </w:rPr>
        <w:t>Es la clase de cierre del año: reservá diez minutos finales para la ronda del consejo al futuro 8.º (tercer ítem de Mirate) — suele ser el momento más emotivo del programa. Gestioná con la dirección la presentación real de al menos un proyecto: el año debe terminar en obra, no en carpeta.</w:t>
      </w:r>
    </w:p>
    <w:p w14:paraId="34D04A39" w14:textId="77777777" w:rsidR="0064488E" w:rsidRDefault="00000000">
      <w:pPr>
        <w:pStyle w:val="Ttulo2"/>
      </w:pPr>
      <w:bookmarkStart w:id="38" w:name="_Toc236383289"/>
      <w:r>
        <w:t>Evaluación de la Unidad 7 — Gestión de riesgo</w:t>
      </w:r>
      <w:bookmarkEnd w:id="38"/>
    </w:p>
    <w:p w14:paraId="35BC4D37" w14:textId="77777777" w:rsidR="0064488E" w:rsidRDefault="00000000">
      <w:r>
        <w:rPr>
          <w:sz w:val="20"/>
        </w:rPr>
        <w:t>1. Opción a)</w:t>
      </w:r>
    </w:p>
    <w:p w14:paraId="13EB0F06" w14:textId="77777777" w:rsidR="0064488E" w:rsidRDefault="00000000">
      <w:r>
        <w:rPr>
          <w:sz w:val="20"/>
        </w:rPr>
        <w:t>2. Opción b)</w:t>
      </w:r>
    </w:p>
    <w:p w14:paraId="3BAC1D11" w14:textId="77777777" w:rsidR="0064488E" w:rsidRDefault="00000000">
      <w:r>
        <w:rPr>
          <w:sz w:val="20"/>
        </w:rPr>
        <w:t>3. Opción b)</w:t>
      </w:r>
    </w:p>
    <w:p w14:paraId="54E3DE61" w14:textId="77777777" w:rsidR="0064488E" w:rsidRDefault="00000000">
      <w:r>
        <w:rPr>
          <w:sz w:val="20"/>
        </w:rPr>
        <w:t>4. Prevenir</w:t>
      </w:r>
    </w:p>
    <w:p w14:paraId="44D71AD6" w14:textId="77777777" w:rsidR="0064488E" w:rsidRDefault="00000000">
      <w:r>
        <w:rPr>
          <w:sz w:val="20"/>
        </w:rPr>
        <w:t>5. SEN</w:t>
      </w:r>
    </w:p>
    <w:p w14:paraId="0B2D574A" w14:textId="77777777" w:rsidR="0064488E" w:rsidRDefault="00000000">
      <w:r>
        <w:rPr>
          <w:sz w:val="20"/>
        </w:rPr>
        <w:t>6. responsable</w:t>
      </w:r>
    </w:p>
    <w:p w14:paraId="657A79AA" w14:textId="77777777" w:rsidR="0064488E" w:rsidRDefault="00000000">
      <w:r>
        <w:rPr>
          <w:sz w:val="20"/>
        </w:rPr>
        <w:t>7. V</w:t>
      </w:r>
    </w:p>
    <w:p w14:paraId="269A490C" w14:textId="77777777" w:rsidR="0064488E" w:rsidRDefault="00000000">
      <w:r>
        <w:rPr>
          <w:sz w:val="20"/>
        </w:rPr>
        <w:t>8. F — Se definen desde el inicio para poder verificar los resultados.</w:t>
      </w:r>
    </w:p>
    <w:p w14:paraId="07F1267B" w14:textId="77777777" w:rsidR="0064488E" w:rsidRDefault="00000000">
      <w:r>
        <w:rPr>
          <w:sz w:val="20"/>
        </w:rPr>
        <w:t>9. V</w:t>
      </w:r>
    </w:p>
    <w:p w14:paraId="495DFD59" w14:textId="77777777" w:rsidR="0064488E" w:rsidRDefault="00000000">
      <w:r>
        <w:rPr>
          <w:sz w:val="20"/>
        </w:rPr>
        <w:t>10. Orientación: Ejemplo: tormenta + cable expuesto = riesgo eléctrico; prevención: reparación; mitigación: corte de zona y señalización.</w:t>
      </w:r>
    </w:p>
    <w:p w14:paraId="35CD0FCE" w14:textId="77777777" w:rsidR="0064488E" w:rsidRDefault="00000000">
      <w:r>
        <w:rPr>
          <w:sz w:val="20"/>
        </w:rPr>
        <w:t>11. Orientación: Verificar las cinco partes presentes y coherentes, con indicador verificable.</w:t>
      </w:r>
    </w:p>
    <w:p w14:paraId="16E42ED3" w14:textId="77777777" w:rsidR="0064488E" w:rsidRDefault="00000000">
      <w:pPr>
        <w:pStyle w:val="Ttulo2"/>
      </w:pPr>
      <w:bookmarkStart w:id="39" w:name="_Toc236383290"/>
      <w:r>
        <w:t>Evaluación integradora · 2.ª etapa — Unidades 5 a 7 · Cierre de la 2.ª etapa (noviembre)</w:t>
      </w:r>
      <w:bookmarkEnd w:id="39"/>
    </w:p>
    <w:p w14:paraId="4AE51816" w14:textId="77777777" w:rsidR="0064488E" w:rsidRDefault="00000000">
      <w:r>
        <w:rPr>
          <w:sz w:val="20"/>
        </w:rPr>
        <w:t>1. Opción b)</w:t>
      </w:r>
    </w:p>
    <w:p w14:paraId="51D9F01D" w14:textId="77777777" w:rsidR="0064488E" w:rsidRDefault="00000000">
      <w:r>
        <w:rPr>
          <w:sz w:val="20"/>
        </w:rPr>
        <w:t>2. Opción b)</w:t>
      </w:r>
    </w:p>
    <w:p w14:paraId="30DD667F" w14:textId="77777777" w:rsidR="0064488E" w:rsidRDefault="00000000">
      <w:r>
        <w:rPr>
          <w:sz w:val="20"/>
        </w:rPr>
        <w:t>3. Opción b)</w:t>
      </w:r>
    </w:p>
    <w:p w14:paraId="38B1E76F" w14:textId="77777777" w:rsidR="0064488E" w:rsidRDefault="00000000">
      <w:r>
        <w:rPr>
          <w:sz w:val="20"/>
        </w:rPr>
        <w:t>4. Opción b)</w:t>
      </w:r>
    </w:p>
    <w:p w14:paraId="1C086A3D" w14:textId="77777777" w:rsidR="0064488E" w:rsidRDefault="00000000">
      <w:r>
        <w:rPr>
          <w:sz w:val="20"/>
        </w:rPr>
        <w:t>5. Opción b)</w:t>
      </w:r>
    </w:p>
    <w:p w14:paraId="09E062A2" w14:textId="77777777" w:rsidR="0064488E" w:rsidRDefault="00000000">
      <w:r>
        <w:rPr>
          <w:sz w:val="20"/>
        </w:rPr>
        <w:lastRenderedPageBreak/>
        <w:t>6. d)</w:t>
      </w:r>
    </w:p>
    <w:p w14:paraId="0034845F" w14:textId="77777777" w:rsidR="0064488E" w:rsidRDefault="00000000">
      <w:r>
        <w:rPr>
          <w:sz w:val="20"/>
        </w:rPr>
        <w:t>7. permisivo</w:t>
      </w:r>
    </w:p>
    <w:p w14:paraId="79C6E7BB" w14:textId="77777777" w:rsidR="0064488E" w:rsidRDefault="00000000">
      <w:r>
        <w:rPr>
          <w:sz w:val="20"/>
        </w:rPr>
        <w:t>8. 24</w:t>
      </w:r>
    </w:p>
    <w:p w14:paraId="5EB4EC1E" w14:textId="77777777" w:rsidR="0064488E" w:rsidRDefault="00000000">
      <w:r>
        <w:rPr>
          <w:sz w:val="20"/>
        </w:rPr>
        <w:t>9. vulnerabilidad</w:t>
      </w:r>
    </w:p>
    <w:p w14:paraId="5DD31470" w14:textId="77777777" w:rsidR="0064488E" w:rsidRDefault="00000000">
      <w:r>
        <w:rPr>
          <w:sz w:val="20"/>
        </w:rPr>
        <w:t>10. F — Bastan unos pocos con constancia y un docente asesor.</w:t>
      </w:r>
    </w:p>
    <w:p w14:paraId="05C3E8DA" w14:textId="77777777" w:rsidR="0064488E" w:rsidRDefault="00000000">
      <w:r>
        <w:rPr>
          <w:sz w:val="20"/>
        </w:rPr>
        <w:t>11. V</w:t>
      </w:r>
    </w:p>
    <w:p w14:paraId="47C8B6B5" w14:textId="77777777" w:rsidR="0064488E" w:rsidRDefault="00000000">
      <w:r>
        <w:rPr>
          <w:sz w:val="20"/>
        </w:rPr>
        <w:t>12. V</w:t>
      </w:r>
    </w:p>
    <w:p w14:paraId="7A160A7A" w14:textId="77777777" w:rsidR="0064488E" w:rsidRDefault="00000000">
      <w:r>
        <w:rPr>
          <w:sz w:val="20"/>
        </w:rPr>
        <w:t>13. F — Cada actividad necesita un responsable con nombre concreto.</w:t>
      </w:r>
    </w:p>
    <w:p w14:paraId="3A9CEA86" w14:textId="77777777" w:rsidR="0064488E" w:rsidRDefault="00000000">
      <w:r>
        <w:rPr>
          <w:sz w:val="20"/>
        </w:rPr>
        <w:t>14. Orientación: Convocatoria, listas, campaña, votación secreta (libertad), escrutinio público (confianza), asunción; el estatuto protege las reglas.</w:t>
      </w:r>
    </w:p>
    <w:p w14:paraId="30DDE86D" w14:textId="77777777" w:rsidR="0064488E" w:rsidRDefault="00000000">
      <w:r>
        <w:rPr>
          <w:sz w:val="20"/>
        </w:rPr>
        <w:t>15. Orientación: Se espera relación concreta: cronograma de cuatro semanas del proyecto sostenido por el horario semanal y las metas concretas.</w:t>
      </w:r>
    </w:p>
    <w:p w14:paraId="4C2A7DF4" w14:textId="77777777" w:rsidR="0064488E" w:rsidRDefault="00000000">
      <w:r>
        <w:rPr>
          <w:sz w:val="20"/>
        </w:rPr>
        <w:t>16. Orientación: Respuesta personal: valorar ejemplos reales y autocrítica equilibrada (sin autodescalificación).</w:t>
      </w:r>
    </w:p>
    <w:p>
      <w:r>
        <w:br w:type="page"/>
      </w:r>
    </w:p>
    <w:p>
      <w:pPr>
        <w:pStyle w:val="Ttulo1"/>
        <w:pageBreakBefore/>
      </w:pPr>
      <w:r>
        <w:t>ANEXO DOCENTE — PROYECTO EDUCATIVO COMUNITARIO</w:t>
      </w:r>
    </w:p>
    <w:p>
      <w:pPr>
        <w:spacing w:before="0" w:after="80"/>
        <w:jc w:val="both"/>
      </w:pPr>
      <w:r>
        <w:rPr>
          <w:b w:val="0"/>
          <w:i w:val="0"/>
          <w:sz w:val="21"/>
        </w:rPr>
        <w:t>Desarrollo Personal y Social — 8.º grado. Suplemento de acompañamiento del módulo PEC del tomo integral, edición 2026, en coordinación con los seis encuentros PEC del Plan Anual (20, 22, 24, 27, 30 y 33) y los planes de clase actualizados.</w:t>
      </w:r>
    </w:p>
    <w:p>
      <w:pPr>
        <w:spacing w:before="0" w:after="80"/>
        <w:jc w:val="both"/>
      </w:pPr>
      <w:r>
        <w:rPr>
          <w:b w:val="0"/>
          <w:i w:val="0"/>
          <w:sz w:val="21"/>
        </w:rPr>
        <w:t>Este anexo complementa y no elimina el solucionario original de las siete unidades de Orientación. Los seis talleres PEC ocupan el lugar de seis continuaciones prácticas dentro de los 36 encuentros, sin horas adicionales. Las continuaciones prácticas permanecen en el tomo como actividades complementarias opcionales, sin encuentro propio, y sus respuestas se conservan como apoyo o refuerzo.</w:t>
      </w:r>
    </w:p>
    <w:p>
      <w:pPr>
        <w:spacing w:before="0" w:after="80"/>
        <w:jc w:val="both"/>
      </w:pPr>
      <w:r>
        <w:rPr>
          <w:b w:val="0"/>
          <w:i w:val="0"/>
          <w:sz w:val="21"/>
        </w:rPr>
        <w:t>Proyecto modelo ilustrativo: «Patio seguro: campaña de prevención y convivencia», en la perspectiva de la escuela y su comunidad cercana. Es un caso didáctico con datos ficticios, no una actividad efectivamente realizada. Debe reformularse según las necesidades y el PEI/PCI de cada institución, sin convertirlo en proyecto obligatorio.</w:t>
      </w:r>
    </w:p>
    <w:p>
      <w:pPr>
        <w:spacing w:before="0" w:after="80"/>
        <w:jc w:val="both"/>
      </w:pPr>
      <w:r>
        <w:rPr>
          <w:b w:val="0"/>
          <w:i w:val="0"/>
          <w:sz w:val="21"/>
        </w:rPr>
        <w:t>La evaluación del PEC se basa en evidencias de proceso y en colaboración responsable, no en la publicación de fotos, registros nominales, declaraciones personales o resultados no comprobables. Se usa la escala del esquema de proyecto del MEC: L (Logrado), NL (No logrado) y NM (Necesita mejorar). Los criterios, indicadores e instrumentos de este anexo son propuestas editoriales.</w:t>
      </w:r>
    </w:p>
    <w:p>
      <w:pPr>
        <w:spacing w:before="0" w:after="80"/>
        <w:jc w:val="both"/>
      </w:pPr>
      <w:r>
        <w:rPr>
          <w:b w:val="0"/>
          <w:i w:val="0"/>
          <w:sz w:val="21"/>
        </w:rPr>
        <w:t>Claves de opción múltiple de los seis talleres: A c) · B a) · C d) · D b) · E d) · F a).</w:t>
      </w:r>
    </w:p>
    <w:p>
      <w:pPr>
        <w:pStyle w:val="Ttulo2"/>
      </w:pPr>
      <w:r>
        <w:t>Encuentro 20 de 36 · Taller PEC A: Mirar antes de actuar</w:t>
      </w:r>
    </w:p>
    <w:p>
      <w:pPr>
        <w:spacing w:before="0" w:after="80"/>
        <w:jc w:val="both"/>
      </w:pPr>
      <w:r>
        <w:rPr>
          <w:b w:val="0"/>
          <w:i w:val="0"/>
          <w:sz w:val="21"/>
        </w:rPr>
        <w:t>Propósito: elaborar un diagnóstico inicial, seguro y participativo de necesidades de la comunidad educativa. Mes aproximado: agosto. Producto: Ficha 1.</w:t>
      </w:r>
    </w:p>
    <w:p>
      <w:pPr>
        <w:pStyle w:val="Ttulo3"/>
      </w:pPr>
      <w:r>
        <w:t>Conducción</w:t>
      </w:r>
    </w:p>
    <w:p>
      <w:pPr>
        <w:spacing w:before="0" w:after="40"/>
        <w:ind w:left="227"/>
        <w:jc w:val="both"/>
      </w:pPr>
      <w:r>
        <w:rPr>
          <w:b w:val="0"/>
          <w:i w:val="0"/>
          <w:sz w:val="21"/>
        </w:rPr>
        <w:t>• Preparación previa: pedir a la dirección autorización para observar tres recreos desde un sector habilitado (por ejemplo, la galería) junto a la docente de turno; acordar con la portería o la cantina una entrevista breve en horario escolar; preparar la encuesta anónima de tres preguntas cerradas y el buzón del grado. Enviar con anticipación la nota de autorización a las familias (modelo al final de este anexo).</w:t>
      </w:r>
    </w:p>
    <w:p>
      <w:pPr>
        <w:spacing w:before="0" w:after="40"/>
        <w:ind w:left="227"/>
        <w:jc w:val="both"/>
      </w:pPr>
      <w:r>
        <w:rPr>
          <w:b w:val="0"/>
          <w:i w:val="0"/>
          <w:sz w:val="21"/>
        </w:rPr>
        <w:t>• Tiempos: inicio 20 min (caso de la instalación dañada y diferencia entre necesidad, opinión y solución apresurada); desarrollo 1, 35 min (equipos anotan tres situaciones observables y recuperan el semillero de la Clase 3); desarrollo 2, 40 min (verificación con el PEI y Ficha 1); cierre 25 min (consignas 1 a 3 y pregunta sobre la información faltante).</w:t>
      </w:r>
    </w:p>
    <w:p>
      <w:pPr>
        <w:spacing w:before="0" w:after="40"/>
        <w:ind w:left="227"/>
        <w:jc w:val="both"/>
      </w:pPr>
      <w:r>
        <w:rPr>
          <w:b w:val="0"/>
          <w:i w:val="0"/>
          <w:sz w:val="21"/>
        </w:rPr>
        <w:t>• Equipos: cuatro o cinco integrantes, con una técnica asignada a cada equipo (observación, encuesta, entrevista, buzón) para luego cruzar datos en plenario.</w:t>
      </w:r>
    </w:p>
    <w:p>
      <w:pPr>
        <w:spacing w:before="0" w:after="40"/>
        <w:ind w:left="227"/>
        <w:jc w:val="both"/>
      </w:pPr>
      <w:r>
        <w:rPr>
          <w:b w:val="0"/>
          <w:i w:val="0"/>
          <w:sz w:val="21"/>
        </w:rPr>
        <w:t>• Evidencias que se guardan: Ficha 1 de cada equipo, guías de observación con conteos, encuestas anónimas tabuladas y la nota a la dirección por necesidades que no corresponden al grado. No se guardan fotos de personas ni papelitos con nombres.</w:t>
      </w:r>
    </w:p>
    <w:p>
      <w:pPr>
        <w:pStyle w:val="Ttulo3"/>
      </w:pPr>
      <w:r>
        <w:t>Respuestas esperadas</w:t>
      </w:r>
    </w:p>
    <w:p>
      <w:pPr>
        <w:spacing w:before="0" w:after="40"/>
        <w:ind w:left="170"/>
        <w:jc w:val="both"/>
      </w:pPr>
      <w:r>
        <w:rPr>
          <w:b w:val="0"/>
          <w:i w:val="0"/>
          <w:sz w:val="21"/>
        </w:rPr>
        <w:t>1. Respuesta abierta. Un hecho comprobable se puede observar o contar y otra persona podría verificarlo; una interpretación es una opinión o suposición sobre causas o intenciones. Ejemplo de hecho: «En tres recreos registramos 14 carreras o empujones en la escalera». Ejemplo de interpretación: «A los de 9.º no les importa nadie». Valorar que el ejemplo de hecho incluya lugar, momento o cantidad y que ninguno de los dos señale a personas.</w:t>
      </w:r>
    </w:p>
    <w:p>
      <w:pPr>
        <w:spacing w:before="0" w:after="40"/>
        <w:ind w:left="170"/>
        <w:jc w:val="both"/>
      </w:pPr>
      <w:r>
        <w:rPr>
          <w:b w:val="0"/>
          <w:i w:val="0"/>
          <w:sz w:val="21"/>
        </w:rPr>
        <w:t>2. Respuesta: c) Alejarse, no tocarlo y avisar de inmediato a la docente para que informe a la dirección. Aplica la regla «observar y reportar sí; manipular no». La a) difunde el riesgo en redes sin resolverlo; la b) expone al estudiante a una descarga eléctrica; la d) demora un aviso que debe ser inmediato.</w:t>
      </w:r>
    </w:p>
    <w:p>
      <w:pPr>
        <w:spacing w:before="0" w:after="40"/>
        <w:ind w:left="170"/>
        <w:jc w:val="both"/>
      </w:pPr>
      <w:r>
        <w:rPr>
          <w:b w:val="0"/>
          <w:i w:val="0"/>
          <w:sz w:val="21"/>
        </w:rPr>
        <w:t>3. a) F: la encuesta del diagnóstico es anónima y voluntaria; pedir nombre y sección no la vuelve más confiable y vulnera la privacidad. b) V: el semillero es un punto de partida que debe verificarse. c) V: la participación reúne distintas miradas de la comunidad educativa.</w:t>
      </w:r>
    </w:p>
    <w:p>
      <w:pPr>
        <w:spacing w:before="0" w:after="40"/>
        <w:ind w:left="170"/>
        <w:jc w:val="both"/>
      </w:pPr>
      <w:r>
        <w:rPr>
          <w:b w:val="0"/>
          <w:i w:val="0"/>
          <w:sz w:val="21"/>
        </w:rPr>
        <w:t>4. Producción del equipo en la Ficha 1. Ejemplo orientativo: «Necesidad: no se conoce el punto de encuentro. Hecho: 38 de 64 estudiantes encuestados no saben dónde queda. Fuente: encuesta anónima. Quién puede atenderla: el grado, con la dirección. Falta verificar: si el colegio tiene un plano de evacuación aprobado». Se aceptan necesidades distintas si están respaldadas por hechos, tienen fuente y no exponen a personas.</w:t>
      </w:r>
    </w:p>
    <w:p>
      <w:pPr>
        <w:pStyle w:val="Ttulo3"/>
      </w:pPr>
      <w:r>
        <w:t>Capacidades vinculadas</w:t>
      </w:r>
    </w:p>
    <w:p>
      <w:pPr>
        <w:spacing w:before="0" w:after="40"/>
        <w:ind w:left="227"/>
        <w:jc w:val="both"/>
      </w:pPr>
      <w:r>
        <w:rPr>
          <w:b w:val="0"/>
          <w:i w:val="0"/>
          <w:sz w:val="21"/>
        </w:rPr>
        <w:t>• «Plantea actividades relacionadas al PEI que permitan desarrollar el sentido de pertenencia y el progreso institucional.» El diagnóstico parte del semillero de la Clase 3 y verifica qué necesidades ya atiende el PEI, para que el proyecto del grado sume al progreso institucional.</w:t>
      </w:r>
    </w:p>
    <w:p>
      <w:pPr>
        <w:spacing w:before="0" w:after="40"/>
        <w:ind w:left="227"/>
        <w:jc w:val="both"/>
      </w:pPr>
      <w:r>
        <w:rPr>
          <w:b w:val="0"/>
          <w:i w:val="0"/>
          <w:sz w:val="21"/>
        </w:rPr>
        <w:t>• «Establece relaciones armónicas con los integrantes de la comunidad educativa.» Las técnicas de diagnóstico exigen dialogar con respeto con portería, cantina, docentes y dirección, y describir situaciones sin acusar a personas ni a grados.</w:t>
      </w:r>
    </w:p>
    <w:p>
      <w:pPr>
        <w:pStyle w:val="Ttulo3"/>
      </w:pPr>
      <w:r>
        <w:t>Instrumento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636"/>
        <w:gridCol w:w="2766"/>
        <w:gridCol w:w="2636"/>
        <w:gridCol w:w="2766"/>
      </w:tblGrid>
      <w:tr>
        <w:trPr>
          <w:cantSplit/>
          <w:tblHeader/>
        </w:trPr>
        <w:tc>
          <w:tcPr>
            <w:tcW w:type="dxa" w:w="2636"/>
            <w:shd w:val="clear" w:color="auto" w:fill="8E5BA6"/>
          </w:tcPr>
          <w:p>
            <w:pPr>
              <w:keepNext/>
            </w:pPr>
            <w:r>
              <w:rPr>
                <w:b/>
                <w:i w:val="0"/>
                <w:color w:val="FFFFFF"/>
                <w:sz w:val="18"/>
              </w:rPr>
              <w:t>Criterio</w:t>
            </w:r>
          </w:p>
        </w:tc>
        <w:tc>
          <w:tcPr>
            <w:tcW w:type="dxa" w:w="2767"/>
            <w:shd w:val="clear" w:color="auto" w:fill="8E5BA6"/>
          </w:tcPr>
          <w:p>
            <w:pPr>
              <w:keepNext/>
            </w:pPr>
            <w:r>
              <w:rPr>
                <w:b/>
                <w:i w:val="0"/>
                <w:color w:val="FFFFFF"/>
                <w:sz w:val="18"/>
              </w:rPr>
              <w:t>L</w:t>
            </w:r>
          </w:p>
        </w:tc>
        <w:tc>
          <w:tcPr>
            <w:tcW w:type="dxa" w:w="2636"/>
            <w:shd w:val="clear" w:color="auto" w:fill="8E5BA6"/>
          </w:tcPr>
          <w:p>
            <w:pPr>
              <w:keepNext/>
            </w:pPr>
            <w:r>
              <w:rPr>
                <w:b/>
                <w:i w:val="0"/>
                <w:color w:val="FFFFFF"/>
                <w:sz w:val="18"/>
              </w:rPr>
              <w:t>NL</w:t>
            </w:r>
          </w:p>
        </w:tc>
        <w:tc>
          <w:tcPr>
            <w:tcW w:type="dxa" w:w="2767"/>
            <w:shd w:val="clear" w:color="auto" w:fill="8E5BA6"/>
          </w:tcPr>
          <w:p>
            <w:pPr>
              <w:keepNext/>
            </w:pPr>
            <w:r>
              <w:rPr>
                <w:b/>
                <w:i w:val="0"/>
                <w:color w:val="FFFFFF"/>
                <w:sz w:val="18"/>
              </w:rPr>
              <w:t>NM</w:t>
            </w:r>
          </w:p>
        </w:tc>
      </w:tr>
      <w:tr>
        <w:trPr>
          <w:cantSplit/>
        </w:trPr>
        <w:tc>
          <w:tcPr>
            <w:tcW w:type="dxa" w:w="2636"/>
          </w:tcPr>
          <w:p>
            <w:pPr>
              <w:keepNext/>
              <w:spacing w:after="0"/>
            </w:pPr>
            <w:r>
              <w:rPr>
                <w:b w:val="0"/>
                <w:i w:val="0"/>
                <w:sz w:val="18"/>
              </w:rPr>
              <w:t>Registra necesidades con hechos y fuente</w:t>
            </w:r>
          </w:p>
        </w:tc>
        <w:tc>
          <w:tcPr>
            <w:tcW w:type="dxa" w:w="2767"/>
          </w:tcPr>
          <w:p>
            <w:pPr>
              <w:keepNext/>
              <w:spacing w:after="0"/>
            </w:pPr>
            <w:r>
              <w:rPr>
                <w:b w:val="0"/>
                <w:i w:val="0"/>
                <w:sz w:val="18"/>
              </w:rPr>
              <w:t>Tres necesidades con hecho comprobable y fuente cada una</w:t>
            </w:r>
          </w:p>
        </w:tc>
        <w:tc>
          <w:tcPr>
            <w:tcW w:type="dxa" w:w="2636"/>
          </w:tcPr>
          <w:p>
            <w:pPr>
              <w:keepNext/>
              <w:spacing w:after="0"/>
            </w:pPr>
            <w:r>
              <w:rPr>
                <w:b w:val="0"/>
                <w:i w:val="0"/>
                <w:sz w:val="18"/>
              </w:rPr>
              <w:t>Opiniones sin hechos ni fuente</w:t>
            </w:r>
          </w:p>
        </w:tc>
        <w:tc>
          <w:tcPr>
            <w:tcW w:type="dxa" w:w="2767"/>
          </w:tcPr>
          <w:p>
            <w:pPr>
              <w:keepNext/>
              <w:spacing w:after="0"/>
            </w:pPr>
            <w:r>
              <w:rPr>
                <w:b w:val="0"/>
                <w:i w:val="0"/>
                <w:sz w:val="18"/>
              </w:rPr>
              <w:t>Hechos parciales o fuente poco clara en alguna necesidad</w:t>
            </w:r>
          </w:p>
        </w:tc>
      </w:tr>
      <w:tr>
        <w:trPr>
          <w:cantSplit/>
        </w:trPr>
        <w:tc>
          <w:tcPr>
            <w:tcW w:type="dxa" w:w="2636"/>
            <w:shd w:val="clear" w:color="auto" w:fill="F5F5F5"/>
          </w:tcPr>
          <w:p>
            <w:pPr>
              <w:keepNext/>
              <w:spacing w:after="0"/>
            </w:pPr>
            <w:r>
              <w:rPr>
                <w:b w:val="0"/>
                <w:i w:val="0"/>
                <w:sz w:val="18"/>
              </w:rPr>
              <w:t>Usa técnicas de diagnóstico con seguridad y privacidad</w:t>
            </w:r>
          </w:p>
        </w:tc>
        <w:tc>
          <w:tcPr>
            <w:tcW w:type="dxa" w:w="2767"/>
            <w:shd w:val="clear" w:color="auto" w:fill="F5F5F5"/>
          </w:tcPr>
          <w:p>
            <w:pPr>
              <w:keepNext/>
              <w:spacing w:after="0"/>
            </w:pPr>
            <w:r>
              <w:rPr>
                <w:b w:val="0"/>
                <w:i w:val="0"/>
                <w:sz w:val="18"/>
              </w:rPr>
              <w:t>Dos técnicas aplicadas con autorización, anónimas y sin datos personales</w:t>
            </w:r>
          </w:p>
        </w:tc>
        <w:tc>
          <w:tcPr>
            <w:tcW w:type="dxa" w:w="2636"/>
            <w:shd w:val="clear" w:color="auto" w:fill="F5F5F5"/>
          </w:tcPr>
          <w:p>
            <w:pPr>
              <w:keepNext/>
              <w:spacing w:after="0"/>
            </w:pPr>
            <w:r>
              <w:rPr>
                <w:b w:val="0"/>
                <w:i w:val="0"/>
                <w:sz w:val="18"/>
              </w:rPr>
              <w:t>Sin técnica aplicada o con datos personales registrados</w:t>
            </w:r>
          </w:p>
        </w:tc>
        <w:tc>
          <w:tcPr>
            <w:tcW w:type="dxa" w:w="2767"/>
            <w:shd w:val="clear" w:color="auto" w:fill="F5F5F5"/>
          </w:tcPr>
          <w:p>
            <w:pPr>
              <w:keepNext/>
              <w:spacing w:after="0"/>
            </w:pPr>
            <w:r>
              <w:rPr>
                <w:b w:val="0"/>
                <w:i w:val="0"/>
                <w:sz w:val="18"/>
              </w:rPr>
              <w:t>Una sola técnica o algún descuido de privacidad corregido a tiempo</w:t>
            </w:r>
          </w:p>
        </w:tc>
      </w:tr>
      <w:tr>
        <w:trPr>
          <w:cantSplit/>
        </w:trPr>
        <w:tc>
          <w:tcPr>
            <w:tcW w:type="dxa" w:w="2636"/>
          </w:tcPr>
          <w:p>
            <w:pPr>
              <w:spacing w:after="0"/>
            </w:pPr>
            <w:r>
              <w:rPr>
                <w:b w:val="0"/>
                <w:i w:val="0"/>
                <w:sz w:val="18"/>
              </w:rPr>
              <w:t>Distingue lo que atiende el grado de lo que debe informar</w:t>
            </w:r>
          </w:p>
        </w:tc>
        <w:tc>
          <w:tcPr>
            <w:tcW w:type="dxa" w:w="2767"/>
          </w:tcPr>
          <w:p>
            <w:pPr>
              <w:spacing w:after="0"/>
            </w:pPr>
            <w:r>
              <w:rPr>
                <w:b w:val="0"/>
                <w:i w:val="0"/>
                <w:sz w:val="18"/>
              </w:rPr>
              <w:t>Clasifica cada necesidad y deriva lo técnico a la dirección</w:t>
            </w:r>
          </w:p>
        </w:tc>
        <w:tc>
          <w:tcPr>
            <w:tcW w:type="dxa" w:w="2636"/>
          </w:tcPr>
          <w:p>
            <w:pPr>
              <w:spacing w:after="0"/>
            </w:pPr>
            <w:r>
              <w:rPr>
                <w:b w:val="0"/>
                <w:i w:val="0"/>
                <w:sz w:val="18"/>
              </w:rPr>
              <w:t>Propone intervenir instalaciones o asumir tareas técnicas</w:t>
            </w:r>
          </w:p>
        </w:tc>
        <w:tc>
          <w:tcPr>
            <w:tcW w:type="dxa" w:w="2767"/>
          </w:tcPr>
          <w:p>
            <w:pPr>
              <w:spacing w:after="0"/>
            </w:pPr>
            <w:r>
              <w:rPr>
                <w:b w:val="0"/>
                <w:i w:val="0"/>
                <w:sz w:val="18"/>
              </w:rPr>
              <w:t>Clasifica algunas necesidades, con ayuda docente</w:t>
            </w:r>
          </w:p>
        </w:tc>
      </w:tr>
    </w:tbl>
    <w:p>
      <w:pPr>
        <w:spacing w:after="80" w:before="0"/>
      </w:pPr>
      <w:r>
        <w:rPr>
          <w:sz w:val="8"/>
        </w:rPr>
      </w:r>
    </w:p>
    <w:p>
      <w:pPr>
        <w:pStyle w:val="Ttulo2"/>
      </w:pPr>
      <w:r>
        <w:t>Encuentro 22 de 36 · Taller PEC B: Elegir con razones</w:t>
      </w:r>
    </w:p>
    <w:p>
      <w:pPr>
        <w:spacing w:before="0" w:after="80"/>
        <w:jc w:val="both"/>
      </w:pPr>
      <w:r>
        <w:rPr>
          <w:b w:val="0"/>
          <w:i w:val="0"/>
          <w:sz w:val="21"/>
        </w:rPr>
        <w:t>Propósito: priorizar colaborativamente un problema comunitario según su relevancia, factibilidad y seguridad. Mes aproximado: agosto. Producto: Ficha 2.</w:t>
      </w:r>
    </w:p>
    <w:p>
      <w:pPr>
        <w:pStyle w:val="Ttulo3"/>
      </w:pPr>
      <w:r>
        <w:t>Conducción</w:t>
      </w:r>
    </w:p>
    <w:p>
      <w:pPr>
        <w:spacing w:before="0" w:after="40"/>
        <w:ind w:left="227"/>
        <w:jc w:val="both"/>
      </w:pPr>
      <w:r>
        <w:rPr>
          <w:b w:val="0"/>
          <w:i w:val="0"/>
          <w:sz w:val="21"/>
        </w:rPr>
        <w:t>• Preparación previa: tener a mano las Fichas 1 del taller anterior y una matriz de priorización grande en el pizarrón o en papel reutilizado. Acordar antes qué significa cada puntaje (1 bajo, 2 medio, 3 alto) con un ejemplo.</w:t>
      </w:r>
    </w:p>
    <w:p>
      <w:pPr>
        <w:spacing w:before="0" w:after="40"/>
        <w:ind w:left="227"/>
        <w:jc w:val="both"/>
      </w:pPr>
      <w:r>
        <w:rPr>
          <w:b w:val="0"/>
          <w:i w:val="0"/>
          <w:sz w:val="21"/>
        </w:rPr>
        <w:t>• Tiempos: inicio 20 min (relectura del diagnóstico y separación entre problemas y causas); desarrollo 1, 35 min (matriz por equipos); desarrollo 2, 40 min (plenario, matriz común del grado, árbol de problemas y fundamentación); cierre 25 min (Ficha 2 y consignas 1 a 3).</w:t>
      </w:r>
    </w:p>
    <w:p>
      <w:pPr>
        <w:spacing w:before="0" w:after="40"/>
        <w:ind w:left="227"/>
        <w:jc w:val="both"/>
      </w:pPr>
      <w:r>
        <w:rPr>
          <w:b w:val="0"/>
          <w:i w:val="0"/>
          <w:sz w:val="21"/>
        </w:rPr>
        <w:t>• Equipos: los mismos del Taller A; en el plenario, cada equipo designa un vocero que explica sus puntajes. Recordar las habilidades sociales de la Clase 6 antes de debatir.</w:t>
      </w:r>
    </w:p>
    <w:p>
      <w:pPr>
        <w:spacing w:before="0" w:after="40"/>
        <w:ind w:left="227"/>
        <w:jc w:val="both"/>
      </w:pPr>
      <w:r>
        <w:rPr>
          <w:b w:val="0"/>
          <w:i w:val="0"/>
          <w:sz w:val="21"/>
        </w:rPr>
        <w:t>• Evidencias que se guardan: matrices de cada equipo, matriz común, árbol de problemas, fundamentación y nota a la dirección por necesidades derivadas.</w:t>
      </w:r>
    </w:p>
    <w:p>
      <w:pPr>
        <w:pStyle w:val="Ttulo3"/>
      </w:pPr>
      <w:r>
        <w:t>Respuestas esperadas</w:t>
      </w:r>
    </w:p>
    <w:p>
      <w:pPr>
        <w:spacing w:before="0" w:after="40"/>
        <w:ind w:left="170"/>
        <w:jc w:val="both"/>
      </w:pPr>
      <w:r>
        <w:rPr>
          <w:b w:val="0"/>
          <w:i w:val="0"/>
          <w:sz w:val="21"/>
        </w:rPr>
        <w:t>1. Respuesta abierta. Elegir por votación ciega o por lo vistoso puede llevar a un proyecto que no responde a una necesidad real, que no se puede terminar o que es inseguro; además deja afuera los datos del diagnóstico. Ejemplo: elegir pintar un mural porque «queda lindo en las fotos» cuando la encuesta mostró que la mayoría no conoce el punto de encuentro. Valorar que mencione criterios y datos.</w:t>
      </w:r>
    </w:p>
    <w:p>
      <w:pPr>
        <w:spacing w:before="0" w:after="40"/>
        <w:ind w:left="170"/>
        <w:jc w:val="both"/>
      </w:pPr>
      <w:r>
        <w:rPr>
          <w:b w:val="0"/>
          <w:i w:val="0"/>
          <w:sz w:val="21"/>
        </w:rPr>
        <w:t>2. Respuesta: a) Derivarla a la dirección con una nota respetuosa que incluya los datos del diagnóstico. Un puntaje 1 en posibilidad indica que el grado no puede atenderla con sus fuerzas, sin obras ni peligro; no se descarta (c), no se elige igual (b) y no se pide dinero a las familias (d).</w:t>
      </w:r>
    </w:p>
    <w:p>
      <w:pPr>
        <w:spacing w:before="0" w:after="40"/>
        <w:ind w:left="170"/>
        <w:jc w:val="both"/>
      </w:pPr>
      <w:r>
        <w:rPr>
          <w:b w:val="0"/>
          <w:i w:val="0"/>
          <w:sz w:val="21"/>
        </w:rPr>
        <w:t>3. a) V: causas en las raíces, efectos en las ramas. b) F: ante un empate se prefiere lo posible y seguro, que se pueda terminar y evaluar. c) V: la fundamentación se apoya en los datos del diagnóstico.</w:t>
      </w:r>
    </w:p>
    <w:p>
      <w:pPr>
        <w:spacing w:before="0" w:after="40"/>
        <w:ind w:left="170"/>
        <w:jc w:val="both"/>
      </w:pPr>
      <w:r>
        <w:rPr>
          <w:b w:val="0"/>
          <w:i w:val="0"/>
          <w:sz w:val="21"/>
        </w:rPr>
        <w:t>4. Producción en la Ficha 2. Ejemplo orientativo: matriz con el punto de encuentro (12) y los empujones en la escalera (11) en los primeros lugares, unidos en un solo problema; baldosa floja derivada a la dirección; fundamentación de cinco a ocho líneas con datos (38 de 64 no conocen el punto de encuentro; 14 episodios en tres recreos). La reparación física de instalaciones queda siempre a cargo de adultos competentes.</w:t>
      </w:r>
    </w:p>
    <w:p>
      <w:pPr>
        <w:pStyle w:val="Ttulo3"/>
      </w:pPr>
      <w:r>
        <w:t>Capacidades vinculadas</w:t>
      </w:r>
    </w:p>
    <w:p>
      <w:pPr>
        <w:spacing w:before="0" w:after="40"/>
        <w:ind w:left="227"/>
        <w:jc w:val="both"/>
      </w:pPr>
      <w:r>
        <w:rPr>
          <w:b w:val="0"/>
          <w:i w:val="0"/>
          <w:sz w:val="21"/>
        </w:rPr>
        <w:t>• «Plantea actividades relacionadas al PEI que permitan desarrollar el sentido de pertenencia y el progreso institucional.» Priorizar es elegir la actividad del grado que mejor contribuye al progreso institucional, con criterios de viabilidad y seguridad.</w:t>
      </w:r>
    </w:p>
    <w:p>
      <w:pPr>
        <w:spacing w:before="0" w:after="40"/>
        <w:ind w:left="227"/>
        <w:jc w:val="both"/>
      </w:pPr>
      <w:r>
        <w:rPr>
          <w:b w:val="0"/>
          <w:i w:val="0"/>
          <w:sz w:val="21"/>
        </w:rPr>
        <w:t>• «Identifica habilidades para la construcción de su identidad personal.» El programa ubica en esta capacidad las habilidades sociales, las formas de comunicación y la asertividad; el debate sobre la matriz exige argumentar, escuchar objeciones y disentir sin burlas, como en la Clase 6.</w:t>
      </w:r>
    </w:p>
    <w:p>
      <w:pPr>
        <w:pStyle w:val="Ttulo3"/>
      </w:pPr>
      <w:r>
        <w:t>Instrumento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221"/>
        <w:gridCol w:w="3156"/>
        <w:gridCol w:w="2567"/>
        <w:gridCol w:w="2861"/>
      </w:tblGrid>
      <w:tr>
        <w:trPr>
          <w:cantSplit/>
          <w:tblHeader/>
        </w:trPr>
        <w:tc>
          <w:tcPr>
            <w:tcW w:type="dxa" w:w="2221"/>
            <w:shd w:val="clear" w:color="auto" w:fill="8E5BA6"/>
          </w:tcPr>
          <w:p>
            <w:pPr>
              <w:keepNext/>
            </w:pPr>
            <w:r>
              <w:rPr>
                <w:b/>
                <w:i w:val="0"/>
                <w:color w:val="FFFFFF"/>
                <w:sz w:val="18"/>
              </w:rPr>
              <w:t>Criterio</w:t>
            </w:r>
          </w:p>
        </w:tc>
        <w:tc>
          <w:tcPr>
            <w:tcW w:type="dxa" w:w="3156"/>
            <w:shd w:val="clear" w:color="auto" w:fill="8E5BA6"/>
          </w:tcPr>
          <w:p>
            <w:pPr>
              <w:keepNext/>
            </w:pPr>
            <w:r>
              <w:rPr>
                <w:b/>
                <w:i w:val="0"/>
                <w:color w:val="FFFFFF"/>
                <w:sz w:val="18"/>
              </w:rPr>
              <w:t>L</w:t>
            </w:r>
          </w:p>
        </w:tc>
        <w:tc>
          <w:tcPr>
            <w:tcW w:type="dxa" w:w="2567"/>
            <w:shd w:val="clear" w:color="auto" w:fill="8E5BA6"/>
          </w:tcPr>
          <w:p>
            <w:pPr>
              <w:keepNext/>
            </w:pPr>
            <w:r>
              <w:rPr>
                <w:b/>
                <w:i w:val="0"/>
                <w:color w:val="FFFFFF"/>
                <w:sz w:val="18"/>
              </w:rPr>
              <w:t>NL</w:t>
            </w:r>
          </w:p>
        </w:tc>
        <w:tc>
          <w:tcPr>
            <w:tcW w:type="dxa" w:w="2861"/>
            <w:shd w:val="clear" w:color="auto" w:fill="8E5BA6"/>
          </w:tcPr>
          <w:p>
            <w:pPr>
              <w:keepNext/>
            </w:pPr>
            <w:r>
              <w:rPr>
                <w:b/>
                <w:i w:val="0"/>
                <w:color w:val="FFFFFF"/>
                <w:sz w:val="18"/>
              </w:rPr>
              <w:t>NM</w:t>
            </w:r>
          </w:p>
        </w:tc>
      </w:tr>
      <w:tr>
        <w:trPr>
          <w:cantSplit/>
        </w:trPr>
        <w:tc>
          <w:tcPr>
            <w:tcW w:type="dxa" w:w="2221"/>
          </w:tcPr>
          <w:p>
            <w:pPr>
              <w:keepNext/>
              <w:spacing w:after="0"/>
            </w:pPr>
            <w:r>
              <w:rPr>
                <w:b w:val="0"/>
                <w:i w:val="0"/>
                <w:sz w:val="18"/>
              </w:rPr>
              <w:t>Aplica la matriz con criterios explícitos</w:t>
            </w:r>
          </w:p>
        </w:tc>
        <w:tc>
          <w:tcPr>
            <w:tcW w:type="dxa" w:w="3156"/>
          </w:tcPr>
          <w:p>
            <w:pPr>
              <w:keepNext/>
              <w:spacing w:after="0"/>
            </w:pPr>
            <w:r>
              <w:rPr>
                <w:b w:val="0"/>
                <w:i w:val="0"/>
                <w:sz w:val="18"/>
              </w:rPr>
              <w:t>Puntúa todas las necesidades y explica cada puntaje</w:t>
            </w:r>
          </w:p>
        </w:tc>
        <w:tc>
          <w:tcPr>
            <w:tcW w:type="dxa" w:w="2567"/>
          </w:tcPr>
          <w:p>
            <w:pPr>
              <w:keepNext/>
              <w:spacing w:after="0"/>
            </w:pPr>
            <w:r>
              <w:rPr>
                <w:b w:val="0"/>
                <w:i w:val="0"/>
                <w:sz w:val="18"/>
              </w:rPr>
              <w:t>No usa la matriz o elige sin criterios</w:t>
            </w:r>
          </w:p>
        </w:tc>
        <w:tc>
          <w:tcPr>
            <w:tcW w:type="dxa" w:w="2861"/>
          </w:tcPr>
          <w:p>
            <w:pPr>
              <w:keepNext/>
              <w:spacing w:after="0"/>
            </w:pPr>
            <w:r>
              <w:rPr>
                <w:b w:val="0"/>
                <w:i w:val="0"/>
                <w:sz w:val="18"/>
              </w:rPr>
              <w:t>Completa la matriz, pero sin explicar algunos puntajes</w:t>
            </w:r>
          </w:p>
        </w:tc>
      </w:tr>
      <w:tr>
        <w:trPr>
          <w:cantSplit/>
        </w:trPr>
        <w:tc>
          <w:tcPr>
            <w:tcW w:type="dxa" w:w="2221"/>
            <w:shd w:val="clear" w:color="auto" w:fill="F5F5F5"/>
          </w:tcPr>
          <w:p>
            <w:pPr>
              <w:keepNext/>
              <w:spacing w:after="0"/>
            </w:pPr>
            <w:r>
              <w:rPr>
                <w:b w:val="0"/>
                <w:i w:val="0"/>
                <w:sz w:val="18"/>
              </w:rPr>
              <w:t>Argumenta y escucha en el plenario</w:t>
            </w:r>
          </w:p>
        </w:tc>
        <w:tc>
          <w:tcPr>
            <w:tcW w:type="dxa" w:w="3156"/>
            <w:shd w:val="clear" w:color="auto" w:fill="F5F5F5"/>
          </w:tcPr>
          <w:p>
            <w:pPr>
              <w:keepNext/>
              <w:spacing w:after="0"/>
            </w:pPr>
            <w:r>
              <w:rPr>
                <w:b w:val="0"/>
                <w:i w:val="0"/>
                <w:sz w:val="18"/>
              </w:rPr>
              <w:t>Defiende su postura con datos y acepta objeciones fundadas</w:t>
            </w:r>
          </w:p>
        </w:tc>
        <w:tc>
          <w:tcPr>
            <w:tcW w:type="dxa" w:w="2567"/>
            <w:shd w:val="clear" w:color="auto" w:fill="F5F5F5"/>
          </w:tcPr>
          <w:p>
            <w:pPr>
              <w:keepNext/>
              <w:spacing w:after="0"/>
            </w:pPr>
            <w:r>
              <w:rPr>
                <w:b w:val="0"/>
                <w:i w:val="0"/>
                <w:sz w:val="18"/>
              </w:rPr>
              <w:t>Interrumpe, ridiculiza propuestas o no participa</w:t>
            </w:r>
          </w:p>
        </w:tc>
        <w:tc>
          <w:tcPr>
            <w:tcW w:type="dxa" w:w="2861"/>
            <w:shd w:val="clear" w:color="auto" w:fill="F5F5F5"/>
          </w:tcPr>
          <w:p>
            <w:pPr>
              <w:keepNext/>
              <w:spacing w:after="0"/>
            </w:pPr>
            <w:r>
              <w:rPr>
                <w:b w:val="0"/>
                <w:i w:val="0"/>
                <w:sz w:val="18"/>
              </w:rPr>
              <w:t>Participa, pero sin datos o con escucha intermitente</w:t>
            </w:r>
          </w:p>
        </w:tc>
      </w:tr>
      <w:tr>
        <w:trPr>
          <w:cantSplit/>
        </w:trPr>
        <w:tc>
          <w:tcPr>
            <w:tcW w:type="dxa" w:w="2221"/>
          </w:tcPr>
          <w:p>
            <w:pPr>
              <w:spacing w:after="0"/>
            </w:pPr>
            <w:r>
              <w:rPr>
                <w:b w:val="0"/>
                <w:i w:val="0"/>
                <w:sz w:val="18"/>
              </w:rPr>
              <w:t>Redacta la fundamentación</w:t>
            </w:r>
          </w:p>
        </w:tc>
        <w:tc>
          <w:tcPr>
            <w:tcW w:type="dxa" w:w="3156"/>
          </w:tcPr>
          <w:p>
            <w:pPr>
              <w:spacing w:after="0"/>
            </w:pPr>
            <w:r>
              <w:rPr>
                <w:b w:val="0"/>
                <w:i w:val="0"/>
                <w:sz w:val="18"/>
              </w:rPr>
              <w:t>Cinco a ocho líneas con datos del diagnóstico y beneficiarios</w:t>
            </w:r>
          </w:p>
        </w:tc>
        <w:tc>
          <w:tcPr>
            <w:tcW w:type="dxa" w:w="2567"/>
          </w:tcPr>
          <w:p>
            <w:pPr>
              <w:spacing w:after="0"/>
            </w:pPr>
            <w:r>
              <w:rPr>
                <w:b w:val="0"/>
                <w:i w:val="0"/>
                <w:sz w:val="18"/>
              </w:rPr>
              <w:t>Sin fundamentación o con afirmaciones sin datos</w:t>
            </w:r>
          </w:p>
        </w:tc>
        <w:tc>
          <w:tcPr>
            <w:tcW w:type="dxa" w:w="2861"/>
          </w:tcPr>
          <w:p>
            <w:pPr>
              <w:spacing w:after="0"/>
            </w:pPr>
            <w:r>
              <w:rPr>
                <w:b w:val="0"/>
                <w:i w:val="0"/>
                <w:sz w:val="18"/>
              </w:rPr>
              <w:t>Fundamentación breve o con un solo dato</w:t>
            </w:r>
          </w:p>
        </w:tc>
      </w:tr>
    </w:tbl>
    <w:p>
      <w:pPr>
        <w:spacing w:after="80" w:before="0"/>
      </w:pPr>
      <w:r>
        <w:rPr>
          <w:sz w:val="8"/>
        </w:rPr>
      </w:r>
    </w:p>
    <w:p>
      <w:pPr>
        <w:pStyle w:val="Ttulo2"/>
      </w:pPr>
      <w:r>
        <w:t>Encuentro 24 de 36 · Taller PEC C: Pasar de la idea al plan</w:t>
      </w:r>
    </w:p>
    <w:p>
      <w:pPr>
        <w:spacing w:before="0" w:after="80"/>
        <w:jc w:val="both"/>
      </w:pPr>
      <w:r>
        <w:rPr>
          <w:b w:val="0"/>
          <w:i w:val="0"/>
          <w:sz w:val="21"/>
        </w:rPr>
        <w:t>Propósito: formular objetivos, indicadores y productos alcanzables para el Proyecto Educativo Comunitario. Mes aproximado: septiembre. Producto: Ficha 3.</w:t>
      </w:r>
    </w:p>
    <w:p>
      <w:pPr>
        <w:pStyle w:val="Ttulo3"/>
      </w:pPr>
      <w:r>
        <w:t>Conducción</w:t>
      </w:r>
    </w:p>
    <w:p>
      <w:pPr>
        <w:spacing w:before="0" w:after="40"/>
        <w:ind w:left="227"/>
        <w:jc w:val="both"/>
      </w:pPr>
      <w:r>
        <w:rPr>
          <w:b w:val="0"/>
          <w:i w:val="0"/>
          <w:sz w:val="21"/>
        </w:rPr>
        <w:t>• Preparación previa: conseguir con la dirección un extracto del PEI (metas o líneas de acción) para revisar la vinculación; escribir en el pizarrón dos objetivos vagos para el inicio («mejorar el colegio», «concienciar a todos»).</w:t>
      </w:r>
    </w:p>
    <w:p>
      <w:pPr>
        <w:spacing w:before="0" w:after="40"/>
        <w:ind w:left="227"/>
        <w:jc w:val="both"/>
      </w:pPr>
      <w:r>
        <w:rPr>
          <w:b w:val="0"/>
          <w:i w:val="0"/>
          <w:sz w:val="21"/>
        </w:rPr>
        <w:t>• Tiempos: inicio 20 min (transformar objetivos vagos); desarrollo 1, 35 min (objetivo general y dos o tres específicos con indicador); desarrollo 2, 40 min (beneficiarios y vinculación con el PEI y las capacidades); cierre 25 min (Ficha 3 y consignas 1 a 3).</w:t>
      </w:r>
    </w:p>
    <w:p>
      <w:pPr>
        <w:spacing w:before="0" w:after="40"/>
        <w:ind w:left="227"/>
        <w:jc w:val="both"/>
      </w:pPr>
      <w:r>
        <w:rPr>
          <w:b w:val="0"/>
          <w:i w:val="0"/>
          <w:sz w:val="21"/>
        </w:rPr>
        <w:t>• Equipos: cada equipo redacta una versión; luego se acuerda una versión del grado. Conviene que un par de estudiantes pase en limpio la Ficha 3 común.</w:t>
      </w:r>
    </w:p>
    <w:p>
      <w:pPr>
        <w:spacing w:before="0" w:after="40"/>
        <w:ind w:left="227"/>
        <w:jc w:val="both"/>
      </w:pPr>
      <w:r>
        <w:rPr>
          <w:b w:val="0"/>
          <w:i w:val="0"/>
          <w:sz w:val="21"/>
        </w:rPr>
        <w:t>• Evidencias que se guardan: borradores y versión final de la Ficha 3, con los datos de partida (línea de base) junto a cada indicador.</w:t>
      </w:r>
    </w:p>
    <w:p>
      <w:pPr>
        <w:pStyle w:val="Ttulo3"/>
      </w:pPr>
      <w:r>
        <w:t>Respuestas esperadas</w:t>
      </w:r>
    </w:p>
    <w:p>
      <w:pPr>
        <w:spacing w:before="0" w:after="40"/>
        <w:ind w:left="170"/>
        <w:jc w:val="both"/>
      </w:pPr>
      <w:r>
        <w:rPr>
          <w:b w:val="0"/>
          <w:i w:val="0"/>
          <w:sz w:val="21"/>
        </w:rPr>
        <w:t>1. Respuesta abierta. Debe incluir un verbo en infinitivo y las cuatro preguntas. Ejemplo: «Promover, entre septiembre y noviembre, la circulación segura en la escalera entre los estudiantes del turno mañana, mediante afiches y mensajes en la formación». Valorar que el cambio sea observable y dependa del grado.</w:t>
      </w:r>
    </w:p>
    <w:p>
      <w:pPr>
        <w:spacing w:before="0" w:after="40"/>
        <w:ind w:left="170"/>
        <w:jc w:val="both"/>
      </w:pPr>
      <w:r>
        <w:rPr>
          <w:b w:val="0"/>
          <w:i w:val="0"/>
          <w:sz w:val="21"/>
        </w:rPr>
        <w:t>2. Respuesta: d) Lograr que al menos dos de cada tres estudiantes encuestados identifiquen el punto de encuentro. Es medible con la encuesta anónima y depende del grado. La a) es una actividad; la b) es vaga y no verificable; la c) depende de la dirección, no del grado.</w:t>
      </w:r>
    </w:p>
    <w:p>
      <w:pPr>
        <w:spacing w:before="0" w:after="40"/>
        <w:ind w:left="170"/>
        <w:jc w:val="both"/>
      </w:pPr>
      <w:r>
        <w:rPr>
          <w:b w:val="0"/>
          <w:i w:val="0"/>
          <w:sz w:val="21"/>
        </w:rPr>
        <w:t>3. a) F: los beneficiarios se describen por grupos y cantidades aproximadas, sin listas nominales. b) V: es una acción del plan, no el cambio buscado. c) V: los indicadores se definen al planificar para poder evaluar en el Taller F.</w:t>
      </w:r>
    </w:p>
    <w:p>
      <w:pPr>
        <w:spacing w:before="0" w:after="40"/>
        <w:ind w:left="170"/>
        <w:jc w:val="both"/>
      </w:pPr>
      <w:r>
        <w:rPr>
          <w:b w:val="0"/>
          <w:i w:val="0"/>
          <w:sz w:val="21"/>
        </w:rPr>
        <w:t>4. Producción en la Ficha 3. Ejemplo orientativo: objetivo general de promoción de hábitos de circulación segura y respuesta ante emergencias; específicos con indicador (2 de cada 3 estudiantes identifican el punto de encuentro, partiendo de 26 de 64; episodios en la escalera de 14 a 7 o menos; cuatro afiches y charla en seis secciones); beneficiarios directos (unos 190 estudiantes de 7.º a 9.º) e indirectos (docentes de turno, personal, familias); vinculación con la meta del PEI sobre convivencia segura.</w:t>
      </w:r>
    </w:p>
    <w:p>
      <w:pPr>
        <w:pStyle w:val="Ttulo3"/>
      </w:pPr>
      <w:r>
        <w:t>Capacidades vinculadas</w:t>
      </w:r>
    </w:p>
    <w:p>
      <w:pPr>
        <w:spacing w:before="0" w:after="40"/>
        <w:ind w:left="227"/>
        <w:jc w:val="both"/>
      </w:pPr>
      <w:r>
        <w:rPr>
          <w:b w:val="0"/>
          <w:i w:val="0"/>
          <w:sz w:val="21"/>
        </w:rPr>
        <w:t>• «Plantea actividades relacionadas al PEI que permitan desarrollar el sentido de pertenencia y el progreso institucional.» La formulación explicita cómo los objetivos del grado se vinculan con las metas del PEI, que es el contenido «Proyecto: definición, importancia, estructura, elaboración» de esa capacidad.</w:t>
      </w:r>
    </w:p>
    <w:p>
      <w:pPr>
        <w:spacing w:before="0" w:after="40"/>
        <w:ind w:left="227"/>
        <w:jc w:val="both"/>
      </w:pPr>
      <w:r>
        <w:rPr>
          <w:b w:val="0"/>
          <w:i w:val="0"/>
          <w:sz w:val="21"/>
        </w:rPr>
        <w:t>• «Elabora proyectos sobre prevención y mitigación de riesgo para el contexto escolar» Los objetivos del proyecto modelo apuntan a prevenir riesgos cotidianos (circulación en la escalera, respuesta ante emergencias); el taller anticipa la estructura y los indicadores que la Clase 21 retoma.</w:t>
      </w:r>
    </w:p>
    <w:p>
      <w:pPr>
        <w:pStyle w:val="Ttulo3"/>
      </w:pPr>
      <w:r>
        <w:t>Instrumento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250"/>
        <w:gridCol w:w="3129"/>
        <w:gridCol w:w="2738"/>
        <w:gridCol w:w="2687"/>
      </w:tblGrid>
      <w:tr>
        <w:trPr>
          <w:cantSplit/>
          <w:tblHeader/>
        </w:trPr>
        <w:tc>
          <w:tcPr>
            <w:tcW w:type="dxa" w:w="2251"/>
            <w:shd w:val="clear" w:color="auto" w:fill="8E5BA6"/>
          </w:tcPr>
          <w:p>
            <w:pPr>
              <w:keepNext/>
            </w:pPr>
            <w:r>
              <w:rPr>
                <w:b/>
                <w:i w:val="0"/>
                <w:color w:val="FFFFFF"/>
                <w:sz w:val="18"/>
              </w:rPr>
              <w:t>Criterio</w:t>
            </w:r>
          </w:p>
        </w:tc>
        <w:tc>
          <w:tcPr>
            <w:tcW w:type="dxa" w:w="3129"/>
            <w:shd w:val="clear" w:color="auto" w:fill="8E5BA6"/>
          </w:tcPr>
          <w:p>
            <w:pPr>
              <w:keepNext/>
            </w:pPr>
            <w:r>
              <w:rPr>
                <w:b/>
                <w:i w:val="0"/>
                <w:color w:val="FFFFFF"/>
                <w:sz w:val="18"/>
              </w:rPr>
              <w:t>L</w:t>
            </w:r>
          </w:p>
        </w:tc>
        <w:tc>
          <w:tcPr>
            <w:tcW w:type="dxa" w:w="2738"/>
            <w:shd w:val="clear" w:color="auto" w:fill="8E5BA6"/>
          </w:tcPr>
          <w:p>
            <w:pPr>
              <w:keepNext/>
            </w:pPr>
            <w:r>
              <w:rPr>
                <w:b/>
                <w:i w:val="0"/>
                <w:color w:val="FFFFFF"/>
                <w:sz w:val="18"/>
              </w:rPr>
              <w:t>NL</w:t>
            </w:r>
          </w:p>
        </w:tc>
        <w:tc>
          <w:tcPr>
            <w:tcW w:type="dxa" w:w="2687"/>
            <w:shd w:val="clear" w:color="auto" w:fill="8E5BA6"/>
          </w:tcPr>
          <w:p>
            <w:pPr>
              <w:keepNext/>
            </w:pPr>
            <w:r>
              <w:rPr>
                <w:b/>
                <w:i w:val="0"/>
                <w:color w:val="FFFFFF"/>
                <w:sz w:val="18"/>
              </w:rPr>
              <w:t>NM</w:t>
            </w:r>
          </w:p>
        </w:tc>
      </w:tr>
      <w:tr>
        <w:trPr>
          <w:cantSplit/>
        </w:trPr>
        <w:tc>
          <w:tcPr>
            <w:tcW w:type="dxa" w:w="2251"/>
          </w:tcPr>
          <w:p>
            <w:pPr>
              <w:keepNext/>
              <w:spacing w:after="0"/>
            </w:pPr>
            <w:r>
              <w:rPr>
                <w:b w:val="0"/>
                <w:i w:val="0"/>
                <w:sz w:val="18"/>
              </w:rPr>
              <w:t>Redacta el objetivo general</w:t>
            </w:r>
          </w:p>
        </w:tc>
        <w:tc>
          <w:tcPr>
            <w:tcW w:type="dxa" w:w="3129"/>
          </w:tcPr>
          <w:p>
            <w:pPr>
              <w:keepNext/>
              <w:spacing w:after="0"/>
            </w:pPr>
            <w:r>
              <w:rPr>
                <w:b w:val="0"/>
                <w:i w:val="0"/>
                <w:sz w:val="18"/>
              </w:rPr>
              <w:t>Indica qué cambio, en quiénes, cómo y hasta cuándo</w:t>
            </w:r>
          </w:p>
        </w:tc>
        <w:tc>
          <w:tcPr>
            <w:tcW w:type="dxa" w:w="2738"/>
          </w:tcPr>
          <w:p>
            <w:pPr>
              <w:keepNext/>
              <w:spacing w:after="0"/>
            </w:pPr>
            <w:r>
              <w:rPr>
                <w:b w:val="0"/>
                <w:i w:val="0"/>
                <w:sz w:val="18"/>
              </w:rPr>
              <w:t>Escribe una actividad o una frase vaga como objetivo</w:t>
            </w:r>
          </w:p>
        </w:tc>
        <w:tc>
          <w:tcPr>
            <w:tcW w:type="dxa" w:w="2687"/>
          </w:tcPr>
          <w:p>
            <w:pPr>
              <w:keepNext/>
              <w:spacing w:after="0"/>
            </w:pPr>
            <w:r>
              <w:rPr>
                <w:b w:val="0"/>
                <w:i w:val="0"/>
                <w:sz w:val="18"/>
              </w:rPr>
              <w:t>Falta uno de los cuatro elementos</w:t>
            </w:r>
          </w:p>
        </w:tc>
      </w:tr>
      <w:tr>
        <w:trPr>
          <w:cantSplit/>
        </w:trPr>
        <w:tc>
          <w:tcPr>
            <w:tcW w:type="dxa" w:w="2251"/>
            <w:shd w:val="clear" w:color="auto" w:fill="F5F5F5"/>
          </w:tcPr>
          <w:p>
            <w:pPr>
              <w:keepNext/>
              <w:spacing w:after="0"/>
            </w:pPr>
            <w:r>
              <w:rPr>
                <w:b w:val="0"/>
                <w:i w:val="0"/>
                <w:sz w:val="18"/>
              </w:rPr>
              <w:t>Formula objetivos específicos verificables</w:t>
            </w:r>
          </w:p>
        </w:tc>
        <w:tc>
          <w:tcPr>
            <w:tcW w:type="dxa" w:w="3129"/>
            <w:shd w:val="clear" w:color="auto" w:fill="F5F5F5"/>
          </w:tcPr>
          <w:p>
            <w:pPr>
              <w:keepNext/>
              <w:spacing w:after="0"/>
            </w:pPr>
            <w:r>
              <w:rPr>
                <w:b w:val="0"/>
                <w:i w:val="0"/>
                <w:sz w:val="18"/>
              </w:rPr>
              <w:t>Dos o tres, cada uno con indicador y dato de partida</w:t>
            </w:r>
          </w:p>
        </w:tc>
        <w:tc>
          <w:tcPr>
            <w:tcW w:type="dxa" w:w="2738"/>
            <w:shd w:val="clear" w:color="auto" w:fill="F5F5F5"/>
          </w:tcPr>
          <w:p>
            <w:pPr>
              <w:keepNext/>
              <w:spacing w:after="0"/>
            </w:pPr>
            <w:r>
              <w:rPr>
                <w:b w:val="0"/>
                <w:i w:val="0"/>
                <w:sz w:val="18"/>
              </w:rPr>
              <w:t>Sin objetivos específicos o sin ningún indicador</w:t>
            </w:r>
          </w:p>
        </w:tc>
        <w:tc>
          <w:tcPr>
            <w:tcW w:type="dxa" w:w="2687"/>
            <w:shd w:val="clear" w:color="auto" w:fill="F5F5F5"/>
          </w:tcPr>
          <w:p>
            <w:pPr>
              <w:keepNext/>
              <w:spacing w:after="0"/>
            </w:pPr>
            <w:r>
              <w:rPr>
                <w:b w:val="0"/>
                <w:i w:val="0"/>
                <w:sz w:val="18"/>
              </w:rPr>
              <w:t>Objetivos correctos, pero algún indicador impreciso</w:t>
            </w:r>
          </w:p>
        </w:tc>
      </w:tr>
      <w:tr>
        <w:trPr>
          <w:cantSplit/>
        </w:trPr>
        <w:tc>
          <w:tcPr>
            <w:tcW w:type="dxa" w:w="2251"/>
          </w:tcPr>
          <w:p>
            <w:pPr>
              <w:spacing w:after="0"/>
            </w:pPr>
            <w:r>
              <w:rPr>
                <w:b w:val="0"/>
                <w:i w:val="0"/>
                <w:sz w:val="18"/>
              </w:rPr>
              <w:t>Describe beneficiarios y productos</w:t>
            </w:r>
          </w:p>
        </w:tc>
        <w:tc>
          <w:tcPr>
            <w:tcW w:type="dxa" w:w="3129"/>
          </w:tcPr>
          <w:p>
            <w:pPr>
              <w:spacing w:after="0"/>
            </w:pPr>
            <w:r>
              <w:rPr>
                <w:b w:val="0"/>
                <w:i w:val="0"/>
                <w:sz w:val="18"/>
              </w:rPr>
              <w:t>Directos e indirectos por grupos, sin nombres, y productos concretos</w:t>
            </w:r>
          </w:p>
        </w:tc>
        <w:tc>
          <w:tcPr>
            <w:tcW w:type="dxa" w:w="2738"/>
          </w:tcPr>
          <w:p>
            <w:pPr>
              <w:spacing w:after="0"/>
            </w:pPr>
            <w:r>
              <w:rPr>
                <w:b w:val="0"/>
                <w:i w:val="0"/>
                <w:sz w:val="18"/>
              </w:rPr>
              <w:t>Listas nominales o beneficiarios ausentes</w:t>
            </w:r>
          </w:p>
        </w:tc>
        <w:tc>
          <w:tcPr>
            <w:tcW w:type="dxa" w:w="2687"/>
          </w:tcPr>
          <w:p>
            <w:pPr>
              <w:spacing w:after="0"/>
            </w:pPr>
            <w:r>
              <w:rPr>
                <w:b w:val="0"/>
                <w:i w:val="0"/>
                <w:sz w:val="18"/>
              </w:rPr>
              <w:t>Beneficiarios o productos incompletos</w:t>
            </w:r>
          </w:p>
        </w:tc>
      </w:tr>
    </w:tbl>
    <w:p>
      <w:pPr>
        <w:spacing w:after="80" w:before="0"/>
      </w:pPr>
      <w:r>
        <w:rPr>
          <w:sz w:val="8"/>
        </w:rPr>
      </w:r>
    </w:p>
    <w:p>
      <w:pPr>
        <w:pStyle w:val="Ttulo2"/>
      </w:pPr>
      <w:r>
        <w:t>Encuentro 27 de 36 · Taller PEC D: Organizar para cumplir</w:t>
      </w:r>
    </w:p>
    <w:p>
      <w:pPr>
        <w:spacing w:before="0" w:after="80"/>
        <w:jc w:val="both"/>
      </w:pPr>
      <w:r>
        <w:rPr>
          <w:b w:val="0"/>
          <w:i w:val="0"/>
          <w:sz w:val="21"/>
        </w:rPr>
        <w:t>Propósito: planificar participativamente la ejecución del PEC con responsabilidades, recursos de bajo costo y medidas de seguridad. Mes aproximado: septiembre. Producto: Ficha 4.</w:t>
      </w:r>
    </w:p>
    <w:p>
      <w:pPr>
        <w:pStyle w:val="Ttulo3"/>
      </w:pPr>
      <w:r>
        <w:t>Conducción</w:t>
      </w:r>
    </w:p>
    <w:p>
      <w:pPr>
        <w:spacing w:before="0" w:after="40"/>
        <w:ind w:left="227"/>
        <w:jc w:val="both"/>
      </w:pPr>
      <w:r>
        <w:rPr>
          <w:b w:val="0"/>
          <w:i w:val="0"/>
          <w:sz w:val="21"/>
        </w:rPr>
        <w:t>• Preparación previa: averiguar con la dirección las fechas institucionales de octubre y noviembre (actos, evaluaciones, simulacros previstos) para que el cronograma sea realista; tener lista la nota de permiso a la dirección y el aviso a las familias.</w:t>
      </w:r>
    </w:p>
    <w:p>
      <w:pPr>
        <w:spacing w:before="0" w:after="40"/>
        <w:ind w:left="227"/>
        <w:jc w:val="both"/>
      </w:pPr>
      <w:r>
        <w:rPr>
          <w:b w:val="0"/>
          <w:i w:val="0"/>
          <w:sz w:val="21"/>
        </w:rPr>
        <w:t>• Tiempos: inicio 20 min (ordenar seis acciones en secuencia); desarrollo 1, 35 min (cronograma por meses y semanas); desarrollo 2, 40 min (roles con suplentes, recursos, alianzas y plan alternativo); cierre 25 min (Ficha 4 y consignas 1 a 3).</w:t>
      </w:r>
    </w:p>
    <w:p>
      <w:pPr>
        <w:spacing w:before="0" w:after="40"/>
        <w:ind w:left="227"/>
        <w:jc w:val="both"/>
      </w:pPr>
      <w:r>
        <w:rPr>
          <w:b w:val="0"/>
          <w:i w:val="0"/>
          <w:sz w:val="21"/>
        </w:rPr>
        <w:t>• Equipos: se reorganizan por roles (coordinación, comunicación, registro, materiales, enlace); cada rol tiene titular y suplente. El enlace actúa siempre junto con la docente.</w:t>
      </w:r>
    </w:p>
    <w:p>
      <w:pPr>
        <w:spacing w:before="0" w:after="40"/>
        <w:ind w:left="227"/>
        <w:jc w:val="both"/>
      </w:pPr>
      <w:r>
        <w:rPr>
          <w:b w:val="0"/>
          <w:i w:val="0"/>
          <w:sz w:val="21"/>
        </w:rPr>
        <w:t>• Evidencias que se guardan: Ficha 4, nota de permiso firmada por la dirección, constancia de avisos a familias y cartas de pedido a aliados.</w:t>
      </w:r>
    </w:p>
    <w:p>
      <w:pPr>
        <w:pStyle w:val="Ttulo3"/>
      </w:pPr>
      <w:r>
        <w:t>Respuestas esperadas</w:t>
      </w:r>
    </w:p>
    <w:p>
      <w:pPr>
        <w:spacing w:before="0" w:after="40"/>
        <w:ind w:left="170"/>
        <w:jc w:val="both"/>
      </w:pPr>
      <w:r>
        <w:rPr>
          <w:b w:val="0"/>
          <w:i w:val="0"/>
          <w:sz w:val="21"/>
        </w:rPr>
        <w:t>1. Respuesta abierta. «Todos harán todo» diluye la responsabilidad: nadie sabe qué le toca, se duplican o se olvidan tareas y no se puede hacer seguimiento. Se propone definir roles con titular y suplente, tareas concretas, fechas y productos, con un adulto que supervise permisos, recursos y seguridad.</w:t>
      </w:r>
    </w:p>
    <w:p>
      <w:pPr>
        <w:spacing w:before="0" w:after="40"/>
        <w:ind w:left="170"/>
        <w:jc w:val="both"/>
      </w:pPr>
      <w:r>
        <w:rPr>
          <w:b w:val="0"/>
          <w:i w:val="0"/>
          <w:sz w:val="21"/>
        </w:rPr>
        <w:t>2. Respuesta: b) Costo cero: papel reutilizado del aula y una donación voluntaria de cinta de papel. La a) y la d) imponen gastos obligatorios a las familias; la c) organiza una actividad con dinero sin autorización institucional.</w:t>
      </w:r>
    </w:p>
    <w:p>
      <w:pPr>
        <w:spacing w:before="0" w:after="40"/>
        <w:ind w:left="170"/>
        <w:jc w:val="both"/>
      </w:pPr>
      <w:r>
        <w:rPr>
          <w:b w:val="0"/>
          <w:i w:val="0"/>
          <w:sz w:val="21"/>
        </w:rPr>
        <w:t>3. a) F: ningún estudiante sube a sillas o escaleras; la colocación la realiza el personal autorizado. b) V: las alianzas son voluntarias y se piden con respeto. c) V: los permisos van antes que las acciones.</w:t>
      </w:r>
    </w:p>
    <w:p>
      <w:pPr>
        <w:spacing w:before="0" w:after="40"/>
        <w:ind w:left="170"/>
        <w:jc w:val="both"/>
      </w:pPr>
      <w:r>
        <w:rPr>
          <w:b w:val="0"/>
          <w:i w:val="0"/>
          <w:sz w:val="21"/>
        </w:rPr>
        <w:t>4. Producción en la Ficha 4. Ejemplo orientativo: cronograma de septiembre (semana 4) a noviembre (semana 2), con nota de permiso, diseño y colocación de afiches, «minuto seguro», charla breve con práctica de la secuencia de aviso y evacuación en el aula, observaciones de recreo, encuesta de salida e informe; roles con suplentes; recursos de costo cero; aliados (centro de estudiantes, club de arte, personal auxiliar); plan alternativo para lluvia o falta de permiso.</w:t>
      </w:r>
    </w:p>
    <w:p>
      <w:pPr>
        <w:pStyle w:val="Ttulo3"/>
      </w:pPr>
      <w:r>
        <w:t>Capacidades vinculadas</w:t>
      </w:r>
    </w:p>
    <w:p>
      <w:pPr>
        <w:spacing w:before="0" w:after="40"/>
        <w:ind w:left="227"/>
        <w:jc w:val="both"/>
      </w:pPr>
      <w:r>
        <w:rPr>
          <w:b w:val="0"/>
          <w:i w:val="0"/>
          <w:sz w:val="21"/>
        </w:rPr>
        <w:t>• «Elabora proyectos sobre prevención y mitigación de riesgo para el contexto escolar» El cronograma, los responsables y los recursos son partes de la estructura del proyecto de prevención que el programa incluye en esta capacidad.</w:t>
      </w:r>
    </w:p>
    <w:p>
      <w:pPr>
        <w:spacing w:before="0" w:after="40"/>
        <w:ind w:left="227"/>
        <w:jc w:val="both"/>
      </w:pPr>
      <w:r>
        <w:rPr>
          <w:b w:val="0"/>
          <w:i w:val="0"/>
          <w:sz w:val="21"/>
        </w:rPr>
        <w:t>• «Participa activamente en las organizaciones estudiantiles de su institución educativa» El taller convierte al centro de estudiantes y a los clubes (Clases 14 a 16) en aliados reales del proyecto, con pedidos formales y tareas acordadas.</w:t>
      </w:r>
    </w:p>
    <w:p>
      <w:pPr>
        <w:pStyle w:val="Ttulo3"/>
      </w:pPr>
      <w:r>
        <w:t>Instrumento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296"/>
        <w:gridCol w:w="3129"/>
        <w:gridCol w:w="2347"/>
        <w:gridCol w:w="3033"/>
      </w:tblGrid>
      <w:tr>
        <w:trPr>
          <w:cantSplit/>
          <w:tblHeader/>
        </w:trPr>
        <w:tc>
          <w:tcPr>
            <w:tcW w:type="dxa" w:w="2296"/>
            <w:shd w:val="clear" w:color="auto" w:fill="8E5BA6"/>
          </w:tcPr>
          <w:p>
            <w:pPr>
              <w:keepNext/>
            </w:pPr>
            <w:r>
              <w:rPr>
                <w:b/>
                <w:i w:val="0"/>
                <w:color w:val="FFFFFF"/>
                <w:sz w:val="18"/>
              </w:rPr>
              <w:t>Criterio</w:t>
            </w:r>
          </w:p>
        </w:tc>
        <w:tc>
          <w:tcPr>
            <w:tcW w:type="dxa" w:w="3129"/>
            <w:shd w:val="clear" w:color="auto" w:fill="8E5BA6"/>
          </w:tcPr>
          <w:p>
            <w:pPr>
              <w:keepNext/>
            </w:pPr>
            <w:r>
              <w:rPr>
                <w:b/>
                <w:i w:val="0"/>
                <w:color w:val="FFFFFF"/>
                <w:sz w:val="18"/>
              </w:rPr>
              <w:t>L</w:t>
            </w:r>
          </w:p>
        </w:tc>
        <w:tc>
          <w:tcPr>
            <w:tcW w:type="dxa" w:w="2347"/>
            <w:shd w:val="clear" w:color="auto" w:fill="8E5BA6"/>
          </w:tcPr>
          <w:p>
            <w:pPr>
              <w:keepNext/>
            </w:pPr>
            <w:r>
              <w:rPr>
                <w:b/>
                <w:i w:val="0"/>
                <w:color w:val="FFFFFF"/>
                <w:sz w:val="18"/>
              </w:rPr>
              <w:t>NL</w:t>
            </w:r>
          </w:p>
        </w:tc>
        <w:tc>
          <w:tcPr>
            <w:tcW w:type="dxa" w:w="3033"/>
            <w:shd w:val="clear" w:color="auto" w:fill="8E5BA6"/>
          </w:tcPr>
          <w:p>
            <w:pPr>
              <w:keepNext/>
            </w:pPr>
            <w:r>
              <w:rPr>
                <w:b/>
                <w:i w:val="0"/>
                <w:color w:val="FFFFFF"/>
                <w:sz w:val="18"/>
              </w:rPr>
              <w:t>NM</w:t>
            </w:r>
          </w:p>
        </w:tc>
      </w:tr>
      <w:tr>
        <w:trPr>
          <w:cantSplit/>
        </w:trPr>
        <w:tc>
          <w:tcPr>
            <w:tcW w:type="dxa" w:w="2296"/>
          </w:tcPr>
          <w:p>
            <w:pPr>
              <w:keepNext/>
              <w:spacing w:after="0"/>
            </w:pPr>
            <w:r>
              <w:rPr>
                <w:b w:val="0"/>
                <w:i w:val="0"/>
                <w:sz w:val="18"/>
              </w:rPr>
              <w:t>Construye el cronograma</w:t>
            </w:r>
          </w:p>
        </w:tc>
        <w:tc>
          <w:tcPr>
            <w:tcW w:type="dxa" w:w="3129"/>
          </w:tcPr>
          <w:p>
            <w:pPr>
              <w:keepNext/>
              <w:spacing w:after="0"/>
            </w:pPr>
            <w:r>
              <w:rPr>
                <w:b w:val="0"/>
                <w:i w:val="0"/>
                <w:sz w:val="18"/>
              </w:rPr>
              <w:t>Meses y semanas con actividad, rol responsable y producto, coherente con el calendario escolar</w:t>
            </w:r>
          </w:p>
        </w:tc>
        <w:tc>
          <w:tcPr>
            <w:tcW w:type="dxa" w:w="2347"/>
          </w:tcPr>
          <w:p>
            <w:pPr>
              <w:keepNext/>
              <w:spacing w:after="0"/>
            </w:pPr>
            <w:r>
              <w:rPr>
                <w:b w:val="0"/>
                <w:i w:val="0"/>
                <w:sz w:val="18"/>
              </w:rPr>
              <w:t>Sin cronograma o con actividades sin fecha</w:t>
            </w:r>
          </w:p>
        </w:tc>
        <w:tc>
          <w:tcPr>
            <w:tcW w:type="dxa" w:w="3033"/>
          </w:tcPr>
          <w:p>
            <w:pPr>
              <w:keepNext/>
              <w:spacing w:after="0"/>
            </w:pPr>
            <w:r>
              <w:rPr>
                <w:b w:val="0"/>
                <w:i w:val="0"/>
                <w:sz w:val="18"/>
              </w:rPr>
              <w:t>Cronograma incompleto o poco realista en alguna fila</w:t>
            </w:r>
          </w:p>
        </w:tc>
      </w:tr>
      <w:tr>
        <w:trPr>
          <w:cantSplit/>
        </w:trPr>
        <w:tc>
          <w:tcPr>
            <w:tcW w:type="dxa" w:w="2296"/>
            <w:shd w:val="clear" w:color="auto" w:fill="F5F5F5"/>
          </w:tcPr>
          <w:p>
            <w:pPr>
              <w:keepNext/>
              <w:spacing w:after="0"/>
            </w:pPr>
            <w:r>
              <w:rPr>
                <w:b w:val="0"/>
                <w:i w:val="0"/>
                <w:sz w:val="18"/>
              </w:rPr>
              <w:t>Distribuye roles y alianzas</w:t>
            </w:r>
          </w:p>
        </w:tc>
        <w:tc>
          <w:tcPr>
            <w:tcW w:type="dxa" w:w="3129"/>
            <w:shd w:val="clear" w:color="auto" w:fill="F5F5F5"/>
          </w:tcPr>
          <w:p>
            <w:pPr>
              <w:keepNext/>
              <w:spacing w:after="0"/>
            </w:pPr>
            <w:r>
              <w:rPr>
                <w:b w:val="0"/>
                <w:i w:val="0"/>
                <w:sz w:val="18"/>
              </w:rPr>
              <w:t>Roles con suplentes y alianzas voluntarias pedidas por escrito</w:t>
            </w:r>
          </w:p>
        </w:tc>
        <w:tc>
          <w:tcPr>
            <w:tcW w:type="dxa" w:w="2347"/>
            <w:shd w:val="clear" w:color="auto" w:fill="F5F5F5"/>
          </w:tcPr>
          <w:p>
            <w:pPr>
              <w:keepNext/>
              <w:spacing w:after="0"/>
            </w:pPr>
            <w:r>
              <w:rPr>
                <w:b w:val="0"/>
                <w:i w:val="0"/>
                <w:sz w:val="18"/>
              </w:rPr>
              <w:t>«Todos hacen todo» o alianzas impuestas</w:t>
            </w:r>
          </w:p>
        </w:tc>
        <w:tc>
          <w:tcPr>
            <w:tcW w:type="dxa" w:w="3033"/>
            <w:shd w:val="clear" w:color="auto" w:fill="F5F5F5"/>
          </w:tcPr>
          <w:p>
            <w:pPr>
              <w:keepNext/>
              <w:spacing w:after="0"/>
            </w:pPr>
            <w:r>
              <w:rPr>
                <w:b w:val="0"/>
                <w:i w:val="0"/>
                <w:sz w:val="18"/>
              </w:rPr>
              <w:t>Roles definidos, pero sin suplentes o alianzas poco claras</w:t>
            </w:r>
          </w:p>
        </w:tc>
      </w:tr>
      <w:tr>
        <w:trPr>
          <w:cantSplit/>
        </w:trPr>
        <w:tc>
          <w:tcPr>
            <w:tcW w:type="dxa" w:w="2296"/>
          </w:tcPr>
          <w:p>
            <w:pPr>
              <w:spacing w:after="0"/>
            </w:pPr>
            <w:r>
              <w:rPr>
                <w:b w:val="0"/>
                <w:i w:val="0"/>
                <w:sz w:val="18"/>
              </w:rPr>
              <w:t>Prevé permisos, recursos y plan alternativo</w:t>
            </w:r>
          </w:p>
        </w:tc>
        <w:tc>
          <w:tcPr>
            <w:tcW w:type="dxa" w:w="3129"/>
          </w:tcPr>
          <w:p>
            <w:pPr>
              <w:spacing w:after="0"/>
            </w:pPr>
            <w:r>
              <w:rPr>
                <w:b w:val="0"/>
                <w:i w:val="0"/>
                <w:sz w:val="18"/>
              </w:rPr>
              <w:t>Permisos antes de actuar, costo cero y plan alternativo viable</w:t>
            </w:r>
          </w:p>
        </w:tc>
        <w:tc>
          <w:tcPr>
            <w:tcW w:type="dxa" w:w="2347"/>
          </w:tcPr>
          <w:p>
            <w:pPr>
              <w:spacing w:after="0"/>
            </w:pPr>
            <w:r>
              <w:rPr>
                <w:b w:val="0"/>
                <w:i w:val="0"/>
                <w:sz w:val="18"/>
              </w:rPr>
              <w:t>Presupone permisos o pide dinero obligatorio</w:t>
            </w:r>
          </w:p>
        </w:tc>
        <w:tc>
          <w:tcPr>
            <w:tcW w:type="dxa" w:w="3033"/>
          </w:tcPr>
          <w:p>
            <w:pPr>
              <w:spacing w:after="0"/>
            </w:pPr>
            <w:r>
              <w:rPr>
                <w:b w:val="0"/>
                <w:i w:val="0"/>
                <w:sz w:val="18"/>
              </w:rPr>
              <w:t>Prevé permisos, pero el plan alternativo es vago</w:t>
            </w:r>
          </w:p>
        </w:tc>
      </w:tr>
    </w:tbl>
    <w:p>
      <w:pPr>
        <w:spacing w:after="80" w:before="0"/>
      </w:pPr>
      <w:r>
        <w:rPr>
          <w:sz w:val="8"/>
        </w:rPr>
      </w:r>
    </w:p>
    <w:p>
      <w:pPr>
        <w:pStyle w:val="Ttulo2"/>
      </w:pPr>
      <w:r>
        <w:t>Encuentro 30 de 36 · Taller PEC E: Actuar y registrar</w:t>
      </w:r>
    </w:p>
    <w:p>
      <w:pPr>
        <w:spacing w:before="0" w:after="80"/>
        <w:jc w:val="both"/>
      </w:pPr>
      <w:r>
        <w:rPr>
          <w:b w:val="0"/>
          <w:i w:val="0"/>
          <w:sz w:val="21"/>
        </w:rPr>
        <w:t>Propósito: implementar de forma segura una microacción del PEC, o su simulación, y registrar avances. Mes aproximado: octubre. Producto: Ficha 5.</w:t>
      </w:r>
    </w:p>
    <w:p>
      <w:pPr>
        <w:pStyle w:val="Ttulo3"/>
      </w:pPr>
      <w:r>
        <w:t>Conducción</w:t>
      </w:r>
    </w:p>
    <w:p>
      <w:pPr>
        <w:spacing w:before="0" w:after="40"/>
        <w:ind w:left="227"/>
        <w:jc w:val="both"/>
      </w:pPr>
      <w:r>
        <w:rPr>
          <w:b w:val="0"/>
          <w:i w:val="0"/>
          <w:sz w:val="21"/>
        </w:rPr>
        <w:t>• Preparación previa: confirmar por escrito la autorización de la microacción del día; si no llegó, preparar la simulación en el aula (por ejemplo, ensayo de la charla o de la secuencia de aviso y evacuación). Verificar que el personal auxiliar esté a cargo de cualquier colocación de materiales.</w:t>
      </w:r>
    </w:p>
    <w:p>
      <w:pPr>
        <w:spacing w:before="0" w:after="40"/>
        <w:ind w:left="227"/>
        <w:jc w:val="both"/>
      </w:pPr>
      <w:r>
        <w:rPr>
          <w:b w:val="0"/>
          <w:i w:val="0"/>
          <w:sz w:val="21"/>
        </w:rPr>
        <w:t>• Tiempos: inicio 20 min (repaso del permiso y de las tres preguntas de seguridad); desarrollo 1, 35 min (microacción o simulación); desarrollo 2, 40 min (bitácora, evidencias agregadas y ajustes con la docente); cierre 25 min (Ficha 5 y consignas 1 a 3).</w:t>
      </w:r>
    </w:p>
    <w:p>
      <w:pPr>
        <w:spacing w:before="0" w:after="40"/>
        <w:ind w:left="227"/>
        <w:jc w:val="both"/>
      </w:pPr>
      <w:r>
        <w:rPr>
          <w:b w:val="0"/>
          <w:i w:val="0"/>
          <w:sz w:val="21"/>
        </w:rPr>
        <w:t>• Equipos: según los roles del Taller D; el rol de registro completa la bitácora y el resto la revisa.</w:t>
      </w:r>
    </w:p>
    <w:p>
      <w:pPr>
        <w:spacing w:before="0" w:after="40"/>
        <w:ind w:left="227"/>
        <w:jc w:val="both"/>
      </w:pPr>
      <w:r>
        <w:rPr>
          <w:b w:val="0"/>
          <w:i w:val="0"/>
          <w:sz w:val="21"/>
        </w:rPr>
        <w:t>• Evidencias que se guardan: bitácora, guiones, listas de ubicación de afiches, registro de secciones visitadas y conteos de observación. Si hay fotos, solo de objetos y espacios, con autorización.</w:t>
      </w:r>
    </w:p>
    <w:p>
      <w:pPr>
        <w:pStyle w:val="Ttulo3"/>
      </w:pPr>
      <w:r>
        <w:t>Respuestas esperadas</w:t>
      </w:r>
    </w:p>
    <w:p>
      <w:pPr>
        <w:spacing w:before="0" w:after="40"/>
        <w:ind w:left="170"/>
        <w:jc w:val="both"/>
      </w:pPr>
      <w:r>
        <w:rPr>
          <w:b w:val="0"/>
          <w:i w:val="0"/>
          <w:sz w:val="21"/>
        </w:rPr>
        <w:t>1. Respuesta abierta. Una evidencia agregada resume lo ocurrido sin identificar a nadie (cifras, totales, productos); un dato personal permite identificar a una persona (nombre, rostro, sección con detalle, testimonio privado). Ejemplo agregado: «9 episodios en tres recreos». Ejemplo de dato personal: «Fulano corrió dos veces en la escalera». Valorar que explique por qué el segundo no se registra.</w:t>
      </w:r>
    </w:p>
    <w:p>
      <w:pPr>
        <w:spacing w:before="0" w:after="40"/>
        <w:ind w:left="170"/>
        <w:jc w:val="both"/>
      </w:pPr>
      <w:r>
        <w:rPr>
          <w:b w:val="0"/>
          <w:i w:val="0"/>
          <w:sz w:val="21"/>
        </w:rPr>
        <w:t>2. Respuesta: d) Realiza una simulación en clase, anota el cambio en la bitácora y reprograma la charla. Ninguna actividad se hace sin autorización (a); un permiso pendiente no obliga a suspender el proyecto (b); grabar sin consentimiento expone datos personales (c).</w:t>
      </w:r>
    </w:p>
    <w:p>
      <w:pPr>
        <w:spacing w:before="0" w:after="40"/>
        <w:ind w:left="170"/>
        <w:jc w:val="both"/>
      </w:pPr>
      <w:r>
        <w:rPr>
          <w:b w:val="0"/>
          <w:i w:val="0"/>
          <w:sz w:val="21"/>
        </w:rPr>
        <w:t>3. a) V: la bitácora se escribe el mismo día con hechos, dificultades y ajustes. b) F: publicar fotos con nombres vulnera la privacidad; se usan evidencias agregadas. c) V: ante un peligro real se detiene la actividad y se avisa a los adultos responsables.</w:t>
      </w:r>
    </w:p>
    <w:p>
      <w:pPr>
        <w:spacing w:before="0" w:after="40"/>
        <w:ind w:left="170"/>
        <w:jc w:val="both"/>
      </w:pPr>
      <w:r>
        <w:rPr>
          <w:b w:val="0"/>
          <w:i w:val="0"/>
          <w:sz w:val="21"/>
        </w:rPr>
        <w:t>4. Producción en la Ficha 5. Ejemplo orientativo: «13 de octubre. Minuto seguro en la formación, autorizado. Se leyó el guion sobre circular sin correr y el punto de encuentro. Evidencia: guion archivado. Dificultad: falló el micrófono. Ajuste: se leyó en cada aula». Sin autorización, una entrada válida registra la simulación en clase y los cambios propuestos.</w:t>
      </w:r>
    </w:p>
    <w:p>
      <w:pPr>
        <w:pStyle w:val="Ttulo3"/>
      </w:pPr>
      <w:r>
        <w:t>Capacidades vinculadas</w:t>
      </w:r>
    </w:p>
    <w:p>
      <w:pPr>
        <w:spacing w:before="0" w:after="40"/>
        <w:ind w:left="227"/>
        <w:jc w:val="both"/>
      </w:pPr>
      <w:r>
        <w:rPr>
          <w:b w:val="0"/>
          <w:i w:val="0"/>
          <w:sz w:val="21"/>
        </w:rPr>
        <w:t>• «Practica medidas de prevención, mitigación y atención en situaciones de riesgos físicos y psicológicos en la vida escolar y familiar» La ejecución pone en práctica medidas de prevención (circulación segura, conocimiento del punto de encuentro, ensayo de la secuencia de aviso y evacuación) y de cuidado psicológico (privacidad, trato respetuoso).</w:t>
      </w:r>
    </w:p>
    <w:p>
      <w:pPr>
        <w:spacing w:before="0" w:after="40"/>
        <w:ind w:left="227"/>
        <w:jc w:val="both"/>
      </w:pPr>
      <w:r>
        <w:rPr>
          <w:b w:val="0"/>
          <w:i w:val="0"/>
          <w:sz w:val="21"/>
        </w:rPr>
        <w:t>• «Elabora proyectos sobre prevención y mitigación de riesgo para el contexto escolar» El seguimiento con bitácora e indicadores es parte de la elaboración del proyecto: permite ajustar el plan durante la marcha.</w:t>
      </w:r>
    </w:p>
    <w:p>
      <w:pPr>
        <w:pStyle w:val="Ttulo3"/>
      </w:pPr>
      <w:r>
        <w:t>Instrumento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917"/>
        <w:gridCol w:w="3233"/>
        <w:gridCol w:w="2575"/>
        <w:gridCol w:w="3080"/>
      </w:tblGrid>
      <w:tr>
        <w:trPr>
          <w:cantSplit/>
          <w:tblHeader/>
        </w:trPr>
        <w:tc>
          <w:tcPr>
            <w:tcW w:type="dxa" w:w="1917"/>
            <w:shd w:val="clear" w:color="auto" w:fill="8E5BA6"/>
          </w:tcPr>
          <w:p>
            <w:pPr>
              <w:keepNext/>
            </w:pPr>
            <w:r>
              <w:rPr>
                <w:b/>
                <w:i w:val="0"/>
                <w:color w:val="FFFFFF"/>
                <w:sz w:val="18"/>
              </w:rPr>
              <w:t>Criterio</w:t>
            </w:r>
          </w:p>
        </w:tc>
        <w:tc>
          <w:tcPr>
            <w:tcW w:type="dxa" w:w="3233"/>
            <w:shd w:val="clear" w:color="auto" w:fill="8E5BA6"/>
          </w:tcPr>
          <w:p>
            <w:pPr>
              <w:keepNext/>
            </w:pPr>
            <w:r>
              <w:rPr>
                <w:b/>
                <w:i w:val="0"/>
                <w:color w:val="FFFFFF"/>
                <w:sz w:val="18"/>
              </w:rPr>
              <w:t>L</w:t>
            </w:r>
          </w:p>
        </w:tc>
        <w:tc>
          <w:tcPr>
            <w:tcW w:type="dxa" w:w="2575"/>
            <w:shd w:val="clear" w:color="auto" w:fill="8E5BA6"/>
          </w:tcPr>
          <w:p>
            <w:pPr>
              <w:keepNext/>
            </w:pPr>
            <w:r>
              <w:rPr>
                <w:b/>
                <w:i w:val="0"/>
                <w:color w:val="FFFFFF"/>
                <w:sz w:val="18"/>
              </w:rPr>
              <w:t>NL</w:t>
            </w:r>
          </w:p>
        </w:tc>
        <w:tc>
          <w:tcPr>
            <w:tcW w:type="dxa" w:w="3080"/>
            <w:shd w:val="clear" w:color="auto" w:fill="8E5BA6"/>
          </w:tcPr>
          <w:p>
            <w:pPr>
              <w:keepNext/>
            </w:pPr>
            <w:r>
              <w:rPr>
                <w:b/>
                <w:i w:val="0"/>
                <w:color w:val="FFFFFF"/>
                <w:sz w:val="18"/>
              </w:rPr>
              <w:t>NM</w:t>
            </w:r>
          </w:p>
        </w:tc>
      </w:tr>
      <w:tr>
        <w:trPr>
          <w:cantSplit/>
        </w:trPr>
        <w:tc>
          <w:tcPr>
            <w:tcW w:type="dxa" w:w="1917"/>
          </w:tcPr>
          <w:p>
            <w:pPr>
              <w:keepNext/>
              <w:spacing w:after="0"/>
            </w:pPr>
            <w:r>
              <w:rPr>
                <w:b w:val="0"/>
                <w:i w:val="0"/>
                <w:sz w:val="18"/>
              </w:rPr>
              <w:t>Actúa con autorización y seguridad</w:t>
            </w:r>
          </w:p>
        </w:tc>
        <w:tc>
          <w:tcPr>
            <w:tcW w:type="dxa" w:w="3233"/>
          </w:tcPr>
          <w:p>
            <w:pPr>
              <w:keepNext/>
              <w:spacing w:after="0"/>
            </w:pPr>
            <w:r>
              <w:rPr>
                <w:b w:val="0"/>
                <w:i w:val="0"/>
                <w:sz w:val="18"/>
              </w:rPr>
              <w:t>Verifica permiso y reglas; ejecuta o simula sin riesgos</w:t>
            </w:r>
          </w:p>
        </w:tc>
        <w:tc>
          <w:tcPr>
            <w:tcW w:type="dxa" w:w="2575"/>
          </w:tcPr>
          <w:p>
            <w:pPr>
              <w:keepNext/>
              <w:spacing w:after="0"/>
            </w:pPr>
            <w:r>
              <w:rPr>
                <w:b w:val="0"/>
                <w:i w:val="0"/>
                <w:sz w:val="18"/>
              </w:rPr>
              <w:t>Actúa sin autorización o asume tareas riesgosas</w:t>
            </w:r>
          </w:p>
        </w:tc>
        <w:tc>
          <w:tcPr>
            <w:tcW w:type="dxa" w:w="3080"/>
          </w:tcPr>
          <w:p>
            <w:pPr>
              <w:keepNext/>
              <w:spacing w:after="0"/>
            </w:pPr>
            <w:r>
              <w:rPr>
                <w:b w:val="0"/>
                <w:i w:val="0"/>
                <w:sz w:val="18"/>
              </w:rPr>
              <w:t>Cumple las reglas con recordatorios del docente</w:t>
            </w:r>
          </w:p>
        </w:tc>
      </w:tr>
      <w:tr>
        <w:trPr>
          <w:cantSplit/>
        </w:trPr>
        <w:tc>
          <w:tcPr>
            <w:tcW w:type="dxa" w:w="1917"/>
            <w:shd w:val="clear" w:color="auto" w:fill="F5F5F5"/>
          </w:tcPr>
          <w:p>
            <w:pPr>
              <w:keepNext/>
              <w:spacing w:after="0"/>
            </w:pPr>
            <w:r>
              <w:rPr>
                <w:b w:val="0"/>
                <w:i w:val="0"/>
                <w:sz w:val="18"/>
              </w:rPr>
              <w:t>Registra en la bitácora</w:t>
            </w:r>
          </w:p>
        </w:tc>
        <w:tc>
          <w:tcPr>
            <w:tcW w:type="dxa" w:w="3233"/>
            <w:shd w:val="clear" w:color="auto" w:fill="F5F5F5"/>
          </w:tcPr>
          <w:p>
            <w:pPr>
              <w:keepNext/>
              <w:spacing w:after="0"/>
            </w:pPr>
            <w:r>
              <w:rPr>
                <w:b w:val="0"/>
                <w:i w:val="0"/>
                <w:sz w:val="18"/>
              </w:rPr>
              <w:t>Entrada completa: fecha, actividad, evidencia agregada, dificultad y ajuste</w:t>
            </w:r>
          </w:p>
        </w:tc>
        <w:tc>
          <w:tcPr>
            <w:tcW w:type="dxa" w:w="2575"/>
            <w:shd w:val="clear" w:color="auto" w:fill="F5F5F5"/>
          </w:tcPr>
          <w:p>
            <w:pPr>
              <w:keepNext/>
              <w:spacing w:after="0"/>
            </w:pPr>
            <w:r>
              <w:rPr>
                <w:b w:val="0"/>
                <w:i w:val="0"/>
                <w:sz w:val="18"/>
              </w:rPr>
              <w:t>Sin registro o con datos personales</w:t>
            </w:r>
          </w:p>
        </w:tc>
        <w:tc>
          <w:tcPr>
            <w:tcW w:type="dxa" w:w="3080"/>
            <w:shd w:val="clear" w:color="auto" w:fill="F5F5F5"/>
          </w:tcPr>
          <w:p>
            <w:pPr>
              <w:keepNext/>
              <w:spacing w:after="0"/>
            </w:pPr>
            <w:r>
              <w:rPr>
                <w:b w:val="0"/>
                <w:i w:val="0"/>
                <w:sz w:val="18"/>
              </w:rPr>
              <w:t>Registro con algún elemento faltante</w:t>
            </w:r>
          </w:p>
        </w:tc>
      </w:tr>
      <w:tr>
        <w:trPr>
          <w:cantSplit/>
        </w:trPr>
        <w:tc>
          <w:tcPr>
            <w:tcW w:type="dxa" w:w="1917"/>
          </w:tcPr>
          <w:p>
            <w:pPr>
              <w:spacing w:after="0"/>
            </w:pPr>
            <w:r>
              <w:rPr>
                <w:b w:val="0"/>
                <w:i w:val="0"/>
                <w:sz w:val="18"/>
              </w:rPr>
              <w:t>Hace seguimiento de indicadores</w:t>
            </w:r>
          </w:p>
        </w:tc>
        <w:tc>
          <w:tcPr>
            <w:tcW w:type="dxa" w:w="3233"/>
          </w:tcPr>
          <w:p>
            <w:pPr>
              <w:spacing w:after="0"/>
            </w:pPr>
            <w:r>
              <w:rPr>
                <w:b w:val="0"/>
                <w:i w:val="0"/>
                <w:sz w:val="18"/>
              </w:rPr>
              <w:t>Compara un indicador con su meta y propone un ajuste fundamentado</w:t>
            </w:r>
          </w:p>
        </w:tc>
        <w:tc>
          <w:tcPr>
            <w:tcW w:type="dxa" w:w="2575"/>
          </w:tcPr>
          <w:p>
            <w:pPr>
              <w:spacing w:after="0"/>
            </w:pPr>
            <w:r>
              <w:rPr>
                <w:b w:val="0"/>
                <w:i w:val="0"/>
                <w:sz w:val="18"/>
              </w:rPr>
              <w:t>No relaciona lo realizado con los objetivos</w:t>
            </w:r>
          </w:p>
        </w:tc>
        <w:tc>
          <w:tcPr>
            <w:tcW w:type="dxa" w:w="3080"/>
          </w:tcPr>
          <w:p>
            <w:pPr>
              <w:spacing w:after="0"/>
            </w:pPr>
            <w:r>
              <w:rPr>
                <w:b w:val="0"/>
                <w:i w:val="0"/>
                <w:sz w:val="18"/>
              </w:rPr>
              <w:t>Menciona el indicador, pero el ajuste no tiene fundamento</w:t>
            </w:r>
          </w:p>
        </w:tc>
      </w:tr>
    </w:tbl>
    <w:p>
      <w:pPr>
        <w:spacing w:after="80" w:before="0"/>
      </w:pPr>
      <w:r>
        <w:rPr>
          <w:sz w:val="8"/>
        </w:rPr>
      </w:r>
    </w:p>
    <w:p>
      <w:pPr>
        <w:pStyle w:val="Ttulo2"/>
      </w:pPr>
      <w:r>
        <w:t>Encuentro 33 de 36 · Taller PEC F: Aprender de los resultados</w:t>
      </w:r>
    </w:p>
    <w:p>
      <w:pPr>
        <w:spacing w:before="0" w:after="80"/>
        <w:jc w:val="both"/>
      </w:pPr>
      <w:r>
        <w:rPr>
          <w:b w:val="0"/>
          <w:i w:val="0"/>
          <w:sz w:val="21"/>
        </w:rPr>
        <w:t>Propósito: evaluar resultados verificables del PEC y comunicar aprendizajes a la comunidad educativa. Mes aproximado: noviembre. Producto: Ficha 6.</w:t>
      </w:r>
    </w:p>
    <w:p>
      <w:pPr>
        <w:pStyle w:val="Ttulo3"/>
      </w:pPr>
      <w:r>
        <w:t>Conducción</w:t>
      </w:r>
    </w:p>
    <w:p>
      <w:pPr>
        <w:spacing w:before="0" w:after="40"/>
        <w:ind w:left="227"/>
        <w:jc w:val="both"/>
      </w:pPr>
      <w:r>
        <w:rPr>
          <w:b w:val="0"/>
          <w:i w:val="0"/>
          <w:sz w:val="21"/>
        </w:rPr>
        <w:t>• Preparación previa: aplicar con anticipación la encuesta anónima de salida y tabularla; reunir la bitácora, los conteos y el informe de inspección segura de la Clase 20 (encuentro 32). Solicitar autorización para la presentación de tres minutos.</w:t>
      </w:r>
    </w:p>
    <w:p>
      <w:pPr>
        <w:spacing w:before="0" w:after="40"/>
        <w:ind w:left="227"/>
        <w:jc w:val="both"/>
      </w:pPr>
      <w:r>
        <w:rPr>
          <w:b w:val="0"/>
          <w:i w:val="0"/>
          <w:sz w:val="21"/>
        </w:rPr>
        <w:t>• Tiempos: inicio 20 min (objetivos frente a evidencias); desarrollo 1, 35 min (valoración de indicadores con L, NL o NM, lista de cotejo y rúbrica); desarrollo 2, 40 min (cuatro hallazgos, informe breve y ensayo de la presentación); cierre 25 min (Ficha 6, autoevaluación individual y consignas 1 a 3).</w:t>
      </w:r>
    </w:p>
    <w:p>
      <w:pPr>
        <w:spacing w:before="0" w:after="40"/>
        <w:ind w:left="227"/>
        <w:jc w:val="both"/>
      </w:pPr>
      <w:r>
        <w:rPr>
          <w:b w:val="0"/>
          <w:i w:val="0"/>
          <w:sz w:val="21"/>
        </w:rPr>
        <w:t>• Equipos: un equipo por indicador para revisar evidencias; luego, un equipo redacta el informe y otro prepara la presentación.</w:t>
      </w:r>
    </w:p>
    <w:p>
      <w:pPr>
        <w:spacing w:before="0" w:after="40"/>
        <w:ind w:left="227"/>
        <w:jc w:val="both"/>
      </w:pPr>
      <w:r>
        <w:rPr>
          <w:b w:val="0"/>
          <w:i w:val="0"/>
          <w:sz w:val="21"/>
        </w:rPr>
        <w:t>• Evidencias que se guardan: Ficha 6, tabla de indicadores valorados, informe final, autoevaluaciones individuales y recomendaciones para la Clase 21 (encuentro 34). Los formularios de encuesta se destruyen al cierre del año.</w:t>
      </w:r>
    </w:p>
    <w:p>
      <w:pPr>
        <w:pStyle w:val="Ttulo3"/>
      </w:pPr>
      <w:r>
        <w:t>Respuestas esperadas</w:t>
      </w:r>
    </w:p>
    <w:p>
      <w:pPr>
        <w:spacing w:before="0" w:after="40"/>
        <w:ind w:left="170"/>
        <w:jc w:val="both"/>
      </w:pPr>
      <w:r>
        <w:rPr>
          <w:b w:val="0"/>
          <w:i w:val="0"/>
          <w:sz w:val="21"/>
        </w:rPr>
        <w:t>1. Respuesta abierta. NM o NL indican que la meta no se alcanzó total o parcialmente, no que todo el proyecto fracasó: muestran qué ajustar y qué aprendió el grupo. El equipo debe explicar las causas con evidencia, informarlas con honestidad y convertirlas en recomendaciones (por ejemplo, retomarlas en el proyecto de prevención de la Clase 21).</w:t>
      </w:r>
    </w:p>
    <w:p>
      <w:pPr>
        <w:spacing w:before="0" w:after="40"/>
        <w:ind w:left="170"/>
        <w:jc w:val="both"/>
      </w:pPr>
      <w:r>
        <w:rPr>
          <w:b w:val="0"/>
          <w:i w:val="0"/>
          <w:sz w:val="21"/>
        </w:rPr>
        <w:t>2. Respuesta: a) No se puede afirmar que bajaron los empujones: se informa como un límite y se propone cómo medirlo. Los elogios no son evidencia del objetivo (b y c); ocultar un indicador (d) falsea la evaluación.</w:t>
      </w:r>
    </w:p>
    <w:p>
      <w:pPr>
        <w:spacing w:before="0" w:after="40"/>
        <w:ind w:left="170"/>
        <w:jc w:val="both"/>
      </w:pPr>
      <w:r>
        <w:rPr>
          <w:b w:val="0"/>
          <w:i w:val="0"/>
          <w:sz w:val="21"/>
        </w:rPr>
        <w:t>3. a) V: se comunican cifras agregadas y ejemplos anónimos. b) F: los indicadores no logrados se informan con sus causas; borrarlos impide aprender. c) V: los pendientes del PEC pueden ser el diagnóstico del proyecto de prevención de la Clase 21.</w:t>
      </w:r>
    </w:p>
    <w:p>
      <w:pPr>
        <w:spacing w:before="0" w:after="40"/>
        <w:ind w:left="170"/>
        <w:jc w:val="both"/>
      </w:pPr>
      <w:r>
        <w:rPr>
          <w:b w:val="0"/>
          <w:i w:val="0"/>
          <w:sz w:val="21"/>
        </w:rPr>
        <w:t>4. Producción en la Ficha 6. Ejemplo orientativo: punto de encuentro, 47 de 62 (L); episodios en la escalera, 9 frente a una meta de 7 (NM); afiches, 4 de 4 (L); charla, 3 de 6 secciones (NM); plano de evacuación pendiente de aprobación (NL). Limitación: los afiches se aprobaron, pero no se afirma un cambio conductual sin datos. Recomendación: publicar el plano y retomarlo en la Clase 21.</w:t>
      </w:r>
    </w:p>
    <w:p>
      <w:pPr>
        <w:pStyle w:val="Ttulo3"/>
      </w:pPr>
      <w:r>
        <w:t>Capacidades vinculadas</w:t>
      </w:r>
    </w:p>
    <w:p>
      <w:pPr>
        <w:spacing w:before="0" w:after="40"/>
        <w:ind w:left="227"/>
        <w:jc w:val="both"/>
      </w:pPr>
      <w:r>
        <w:rPr>
          <w:b w:val="0"/>
          <w:i w:val="0"/>
          <w:sz w:val="21"/>
        </w:rPr>
        <w:t>• «Elabora proyectos sobre prevención y mitigación de riesgo para el contexto escolar» La evaluación con indicadores cierra la estructura del proyecto y deja insumos para el proyecto de prevención de la Clase 21.</w:t>
      </w:r>
    </w:p>
    <w:p>
      <w:pPr>
        <w:spacing w:before="0" w:after="40"/>
        <w:ind w:left="227"/>
        <w:jc w:val="both"/>
      </w:pPr>
      <w:r>
        <w:rPr>
          <w:b w:val="0"/>
          <w:i w:val="0"/>
          <w:sz w:val="21"/>
        </w:rPr>
        <w:t>• «Interpreta los criterios de evaluación a ser considerados en este nivel educativo.» Los estudiantes aplican la escala L / NL / NM, una lista de cotejo y una rúbrica, e interpretan qué significa cada valoración, en continuidad con la Clase 2.</w:t>
      </w:r>
    </w:p>
    <w:p>
      <w:pPr>
        <w:pStyle w:val="Ttulo3"/>
      </w:pPr>
      <w:r>
        <w:t>Instrumento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06"/>
        <w:gridCol w:w="3033"/>
        <w:gridCol w:w="3033"/>
        <w:gridCol w:w="3033"/>
      </w:tblGrid>
      <w:tr>
        <w:trPr>
          <w:cantSplit/>
          <w:tblHeader/>
        </w:trPr>
        <w:tc>
          <w:tcPr>
            <w:tcW w:type="dxa" w:w="1706"/>
            <w:shd w:val="clear" w:color="auto" w:fill="8E5BA6"/>
          </w:tcPr>
          <w:p>
            <w:pPr>
              <w:keepNext/>
            </w:pPr>
            <w:r>
              <w:rPr>
                <w:b/>
                <w:i w:val="0"/>
                <w:color w:val="FFFFFF"/>
                <w:sz w:val="18"/>
              </w:rPr>
              <w:t>Criterio</w:t>
            </w:r>
          </w:p>
        </w:tc>
        <w:tc>
          <w:tcPr>
            <w:tcW w:type="dxa" w:w="3033"/>
            <w:shd w:val="clear" w:color="auto" w:fill="8E5BA6"/>
          </w:tcPr>
          <w:p>
            <w:pPr>
              <w:keepNext/>
            </w:pPr>
            <w:r>
              <w:rPr>
                <w:b/>
                <w:i w:val="0"/>
                <w:color w:val="FFFFFF"/>
                <w:sz w:val="18"/>
              </w:rPr>
              <w:t>L</w:t>
            </w:r>
          </w:p>
        </w:tc>
        <w:tc>
          <w:tcPr>
            <w:tcW w:type="dxa" w:w="3033"/>
            <w:shd w:val="clear" w:color="auto" w:fill="8E5BA6"/>
          </w:tcPr>
          <w:p>
            <w:pPr>
              <w:keepNext/>
            </w:pPr>
            <w:r>
              <w:rPr>
                <w:b/>
                <w:i w:val="0"/>
                <w:color w:val="FFFFFF"/>
                <w:sz w:val="18"/>
              </w:rPr>
              <w:t>NL</w:t>
            </w:r>
          </w:p>
        </w:tc>
        <w:tc>
          <w:tcPr>
            <w:tcW w:type="dxa" w:w="3033"/>
            <w:shd w:val="clear" w:color="auto" w:fill="8E5BA6"/>
          </w:tcPr>
          <w:p>
            <w:pPr>
              <w:keepNext/>
            </w:pPr>
            <w:r>
              <w:rPr>
                <w:b/>
                <w:i w:val="0"/>
                <w:color w:val="FFFFFF"/>
                <w:sz w:val="18"/>
              </w:rPr>
              <w:t>NM</w:t>
            </w:r>
          </w:p>
        </w:tc>
      </w:tr>
      <w:tr>
        <w:trPr>
          <w:cantSplit/>
        </w:trPr>
        <w:tc>
          <w:tcPr>
            <w:tcW w:type="dxa" w:w="1706"/>
          </w:tcPr>
          <w:p>
            <w:pPr>
              <w:keepNext/>
              <w:spacing w:after="0"/>
            </w:pPr>
            <w:r>
              <w:rPr>
                <w:b w:val="0"/>
                <w:i w:val="0"/>
                <w:sz w:val="18"/>
              </w:rPr>
              <w:t>Valora indicadores con evidencia</w:t>
            </w:r>
          </w:p>
        </w:tc>
        <w:tc>
          <w:tcPr>
            <w:tcW w:type="dxa" w:w="3033"/>
          </w:tcPr>
          <w:p>
            <w:pPr>
              <w:keepNext/>
              <w:spacing w:after="0"/>
            </w:pPr>
            <w:r>
              <w:rPr>
                <w:b w:val="0"/>
                <w:i w:val="0"/>
                <w:sz w:val="18"/>
              </w:rPr>
              <w:t>Cada indicador con meta, resultado, valoración y evidencia</w:t>
            </w:r>
          </w:p>
        </w:tc>
        <w:tc>
          <w:tcPr>
            <w:tcW w:type="dxa" w:w="3033"/>
          </w:tcPr>
          <w:p>
            <w:pPr>
              <w:keepNext/>
              <w:spacing w:after="0"/>
            </w:pPr>
            <w:r>
              <w:rPr>
                <w:b w:val="0"/>
                <w:i w:val="0"/>
                <w:sz w:val="18"/>
              </w:rPr>
              <w:t>Valora sin evidencia o se atribuye resultados no demostrados</w:t>
            </w:r>
          </w:p>
        </w:tc>
        <w:tc>
          <w:tcPr>
            <w:tcW w:type="dxa" w:w="3033"/>
          </w:tcPr>
          <w:p>
            <w:pPr>
              <w:keepNext/>
              <w:spacing w:after="0"/>
            </w:pPr>
            <w:r>
              <w:rPr>
                <w:b w:val="0"/>
                <w:i w:val="0"/>
                <w:sz w:val="18"/>
              </w:rPr>
              <w:t>Valora la mayoría, con alguna evidencia imprecisa</w:t>
            </w:r>
          </w:p>
        </w:tc>
      </w:tr>
      <w:tr>
        <w:trPr>
          <w:cantSplit/>
        </w:trPr>
        <w:tc>
          <w:tcPr>
            <w:tcW w:type="dxa" w:w="1706"/>
            <w:shd w:val="clear" w:color="auto" w:fill="F5F5F5"/>
          </w:tcPr>
          <w:p>
            <w:pPr>
              <w:keepNext/>
              <w:spacing w:after="0"/>
            </w:pPr>
            <w:r>
              <w:rPr>
                <w:b w:val="0"/>
                <w:i w:val="0"/>
                <w:sz w:val="18"/>
              </w:rPr>
              <w:t>Redacta el informe</w:t>
            </w:r>
          </w:p>
        </w:tc>
        <w:tc>
          <w:tcPr>
            <w:tcW w:type="dxa" w:w="3033"/>
            <w:shd w:val="clear" w:color="auto" w:fill="F5F5F5"/>
          </w:tcPr>
          <w:p>
            <w:pPr>
              <w:keepNext/>
              <w:spacing w:after="0"/>
            </w:pPr>
            <w:r>
              <w:rPr>
                <w:b w:val="0"/>
                <w:i w:val="0"/>
                <w:sz w:val="18"/>
              </w:rPr>
              <w:t>Resultados agregados, limitaciones y una recomendación realista</w:t>
            </w:r>
          </w:p>
        </w:tc>
        <w:tc>
          <w:tcPr>
            <w:tcW w:type="dxa" w:w="3033"/>
            <w:shd w:val="clear" w:color="auto" w:fill="F5F5F5"/>
          </w:tcPr>
          <w:p>
            <w:pPr>
              <w:keepNext/>
              <w:spacing w:after="0"/>
            </w:pPr>
            <w:r>
              <w:rPr>
                <w:b w:val="0"/>
                <w:i w:val="0"/>
                <w:sz w:val="18"/>
              </w:rPr>
              <w:t>Informe ausente o con datos personales</w:t>
            </w:r>
          </w:p>
        </w:tc>
        <w:tc>
          <w:tcPr>
            <w:tcW w:type="dxa" w:w="3033"/>
            <w:shd w:val="clear" w:color="auto" w:fill="F5F5F5"/>
          </w:tcPr>
          <w:p>
            <w:pPr>
              <w:keepNext/>
              <w:spacing w:after="0"/>
            </w:pPr>
            <w:r>
              <w:rPr>
                <w:b w:val="0"/>
                <w:i w:val="0"/>
                <w:sz w:val="18"/>
              </w:rPr>
              <w:t>Informe incompleto o sin limitaciones</w:t>
            </w:r>
          </w:p>
        </w:tc>
      </w:tr>
      <w:tr>
        <w:trPr>
          <w:cantSplit/>
        </w:trPr>
        <w:tc>
          <w:tcPr>
            <w:tcW w:type="dxa" w:w="1706"/>
          </w:tcPr>
          <w:p>
            <w:pPr>
              <w:spacing w:after="0"/>
            </w:pPr>
            <w:r>
              <w:rPr>
                <w:b w:val="0"/>
                <w:i w:val="0"/>
                <w:sz w:val="18"/>
              </w:rPr>
              <w:t>Comunica a la comunidad</w:t>
            </w:r>
          </w:p>
        </w:tc>
        <w:tc>
          <w:tcPr>
            <w:tcW w:type="dxa" w:w="3033"/>
          </w:tcPr>
          <w:p>
            <w:pPr>
              <w:spacing w:after="0"/>
            </w:pPr>
            <w:r>
              <w:rPr>
                <w:b w:val="0"/>
                <w:i w:val="0"/>
                <w:sz w:val="18"/>
              </w:rPr>
              <w:t>Presentación autorizada de tres minutos, clara y sin datos personales</w:t>
            </w:r>
          </w:p>
        </w:tc>
        <w:tc>
          <w:tcPr>
            <w:tcW w:type="dxa" w:w="3033"/>
          </w:tcPr>
          <w:p>
            <w:pPr>
              <w:spacing w:after="0"/>
            </w:pPr>
            <w:r>
              <w:rPr>
                <w:b w:val="0"/>
                <w:i w:val="0"/>
                <w:sz w:val="18"/>
              </w:rPr>
              <w:t>No presenta o expone datos personales</w:t>
            </w:r>
          </w:p>
        </w:tc>
        <w:tc>
          <w:tcPr>
            <w:tcW w:type="dxa" w:w="3033"/>
          </w:tcPr>
          <w:p>
            <w:pPr>
              <w:spacing w:after="0"/>
            </w:pPr>
            <w:r>
              <w:rPr>
                <w:b w:val="0"/>
                <w:i w:val="0"/>
                <w:sz w:val="18"/>
              </w:rPr>
              <w:t>Presenta con autorización, pero excede el tiempo o es poco clara</w:t>
            </w:r>
          </w:p>
        </w:tc>
      </w:tr>
    </w:tbl>
    <w:p>
      <w:pPr>
        <w:spacing w:after="80" w:before="0"/>
      </w:pPr>
      <w:r>
        <w:rPr>
          <w:sz w:val="8"/>
        </w:rPr>
      </w:r>
    </w:p>
    <w:p>
      <w:pPr>
        <w:pStyle w:val="Ttulo2"/>
      </w:pPr>
      <w:r>
        <w:t>Lista de cotejo formativa del PEC</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7828"/>
        <w:gridCol w:w="992"/>
        <w:gridCol w:w="992"/>
        <w:gridCol w:w="992"/>
      </w:tblGrid>
      <w:tr>
        <w:trPr>
          <w:cantSplit/>
          <w:tblHeader/>
        </w:trPr>
        <w:tc>
          <w:tcPr>
            <w:tcW w:type="dxa" w:w="7828"/>
            <w:shd w:val="clear" w:color="auto" w:fill="8E5BA6"/>
          </w:tcPr>
          <w:p>
            <w:pPr>
              <w:keepNext/>
            </w:pPr>
            <w:r>
              <w:rPr>
                <w:b/>
                <w:i w:val="0"/>
                <w:color w:val="FFFFFF"/>
                <w:sz w:val="18"/>
              </w:rPr>
              <w:t>Criterio observable</w:t>
            </w:r>
          </w:p>
        </w:tc>
        <w:tc>
          <w:tcPr>
            <w:tcW w:type="dxa" w:w="993"/>
            <w:shd w:val="clear" w:color="auto" w:fill="8E5BA6"/>
          </w:tcPr>
          <w:p>
            <w:pPr>
              <w:keepNext/>
            </w:pPr>
            <w:r>
              <w:rPr>
                <w:b/>
                <w:i w:val="0"/>
                <w:color w:val="FFFFFF"/>
                <w:sz w:val="18"/>
              </w:rPr>
              <w:t>L</w:t>
            </w:r>
          </w:p>
        </w:tc>
        <w:tc>
          <w:tcPr>
            <w:tcW w:type="dxa" w:w="993"/>
            <w:shd w:val="clear" w:color="auto" w:fill="8E5BA6"/>
          </w:tcPr>
          <w:p>
            <w:pPr>
              <w:keepNext/>
            </w:pPr>
            <w:r>
              <w:rPr>
                <w:b/>
                <w:i w:val="0"/>
                <w:color w:val="FFFFFF"/>
                <w:sz w:val="18"/>
              </w:rPr>
              <w:t>NL</w:t>
            </w:r>
          </w:p>
        </w:tc>
        <w:tc>
          <w:tcPr>
            <w:tcW w:type="dxa" w:w="993"/>
            <w:shd w:val="clear" w:color="auto" w:fill="8E5BA6"/>
          </w:tcPr>
          <w:p>
            <w:pPr>
              <w:keepNext/>
            </w:pPr>
            <w:r>
              <w:rPr>
                <w:b/>
                <w:i w:val="0"/>
                <w:color w:val="FFFFFF"/>
                <w:sz w:val="18"/>
              </w:rPr>
              <w:t>NM</w:t>
            </w:r>
          </w:p>
        </w:tc>
      </w:tr>
      <w:tr>
        <w:trPr>
          <w:cantSplit/>
        </w:trPr>
        <w:tc>
          <w:tcPr>
            <w:tcW w:type="dxa" w:w="7828"/>
          </w:tcPr>
          <w:p>
            <w:pPr>
              <w:keepNext/>
              <w:spacing w:after="0"/>
            </w:pPr>
            <w:r>
              <w:rPr>
                <w:b w:val="0"/>
                <w:i w:val="0"/>
                <w:sz w:val="18"/>
              </w:rPr>
              <w:t>Identifica una necesidad sustentada en hechos observables</w:t>
            </w:r>
          </w:p>
        </w:tc>
        <w:tc>
          <w:tcPr>
            <w:tcW w:type="dxa" w:w="993"/>
          </w:tcPr>
          <w:p>
            <w:pPr>
              <w:keepNext/>
              <w:spacing w:after="0"/>
            </w:pPr>
            <w:r>
              <w:rPr>
                <w:b w:val="0"/>
                <w:i w:val="0"/>
                <w:sz w:val="18"/>
              </w:rPr>
              <w:t>___</w:t>
            </w:r>
          </w:p>
        </w:tc>
        <w:tc>
          <w:tcPr>
            <w:tcW w:type="dxa" w:w="993"/>
          </w:tcPr>
          <w:p>
            <w:pPr>
              <w:keepNext/>
              <w:spacing w:after="0"/>
            </w:pPr>
            <w:r>
              <w:rPr>
                <w:b w:val="0"/>
                <w:i w:val="0"/>
                <w:sz w:val="18"/>
              </w:rPr>
              <w:t>___</w:t>
            </w:r>
          </w:p>
        </w:tc>
        <w:tc>
          <w:tcPr>
            <w:tcW w:type="dxa" w:w="993"/>
          </w:tcPr>
          <w:p>
            <w:pPr>
              <w:keepNext/>
              <w:spacing w:after="0"/>
            </w:pPr>
            <w:r>
              <w:rPr>
                <w:b w:val="0"/>
                <w:i w:val="0"/>
                <w:sz w:val="18"/>
              </w:rPr>
              <w:t>___</w:t>
            </w:r>
          </w:p>
        </w:tc>
      </w:tr>
      <w:tr>
        <w:trPr>
          <w:cantSplit/>
        </w:trPr>
        <w:tc>
          <w:tcPr>
            <w:tcW w:type="dxa" w:w="7828"/>
            <w:shd w:val="clear" w:color="auto" w:fill="F5F5F5"/>
          </w:tcPr>
          <w:p>
            <w:pPr>
              <w:keepNext/>
              <w:spacing w:after="0"/>
            </w:pPr>
            <w:r>
              <w:rPr>
                <w:b w:val="0"/>
                <w:i w:val="0"/>
                <w:sz w:val="18"/>
              </w:rPr>
              <w:t>Justifica la prioridad y considera alternativas viables</w:t>
            </w:r>
          </w:p>
        </w:tc>
        <w:tc>
          <w:tcPr>
            <w:tcW w:type="dxa" w:w="993"/>
            <w:shd w:val="clear" w:color="auto" w:fill="F5F5F5"/>
          </w:tcPr>
          <w:p>
            <w:pPr>
              <w:keepNext/>
              <w:spacing w:after="0"/>
            </w:pPr>
            <w:r>
              <w:rPr>
                <w:b w:val="0"/>
                <w:i w:val="0"/>
                <w:sz w:val="18"/>
              </w:rPr>
              <w:t>___</w:t>
            </w:r>
          </w:p>
        </w:tc>
        <w:tc>
          <w:tcPr>
            <w:tcW w:type="dxa" w:w="993"/>
            <w:shd w:val="clear" w:color="auto" w:fill="F5F5F5"/>
          </w:tcPr>
          <w:p>
            <w:pPr>
              <w:keepNext/>
              <w:spacing w:after="0"/>
            </w:pPr>
            <w:r>
              <w:rPr>
                <w:b w:val="0"/>
                <w:i w:val="0"/>
                <w:sz w:val="18"/>
              </w:rPr>
              <w:t>___</w:t>
            </w:r>
          </w:p>
        </w:tc>
        <w:tc>
          <w:tcPr>
            <w:tcW w:type="dxa" w:w="993"/>
            <w:shd w:val="clear" w:color="auto" w:fill="F5F5F5"/>
          </w:tcPr>
          <w:p>
            <w:pPr>
              <w:keepNext/>
              <w:spacing w:after="0"/>
            </w:pPr>
            <w:r>
              <w:rPr>
                <w:b w:val="0"/>
                <w:i w:val="0"/>
                <w:sz w:val="18"/>
              </w:rPr>
              <w:t>___</w:t>
            </w:r>
          </w:p>
        </w:tc>
      </w:tr>
      <w:tr>
        <w:trPr>
          <w:cantSplit/>
        </w:trPr>
        <w:tc>
          <w:tcPr>
            <w:tcW w:type="dxa" w:w="7828"/>
          </w:tcPr>
          <w:p>
            <w:pPr>
              <w:keepNext/>
              <w:spacing w:after="0"/>
            </w:pPr>
            <w:r>
              <w:rPr>
                <w:b w:val="0"/>
                <w:i w:val="0"/>
                <w:sz w:val="18"/>
              </w:rPr>
              <w:t>Plantea objetivos, indicadores y productos evaluables</w:t>
            </w:r>
          </w:p>
        </w:tc>
        <w:tc>
          <w:tcPr>
            <w:tcW w:type="dxa" w:w="993"/>
          </w:tcPr>
          <w:p>
            <w:pPr>
              <w:keepNext/>
              <w:spacing w:after="0"/>
            </w:pPr>
            <w:r>
              <w:rPr>
                <w:b w:val="0"/>
                <w:i w:val="0"/>
                <w:sz w:val="18"/>
              </w:rPr>
              <w:t>___</w:t>
            </w:r>
          </w:p>
        </w:tc>
        <w:tc>
          <w:tcPr>
            <w:tcW w:type="dxa" w:w="993"/>
          </w:tcPr>
          <w:p>
            <w:pPr>
              <w:keepNext/>
              <w:spacing w:after="0"/>
            </w:pPr>
            <w:r>
              <w:rPr>
                <w:b w:val="0"/>
                <w:i w:val="0"/>
                <w:sz w:val="18"/>
              </w:rPr>
              <w:t>___</w:t>
            </w:r>
          </w:p>
        </w:tc>
        <w:tc>
          <w:tcPr>
            <w:tcW w:type="dxa" w:w="993"/>
          </w:tcPr>
          <w:p>
            <w:pPr>
              <w:keepNext/>
              <w:spacing w:after="0"/>
            </w:pPr>
            <w:r>
              <w:rPr>
                <w:b w:val="0"/>
                <w:i w:val="0"/>
                <w:sz w:val="18"/>
              </w:rPr>
              <w:t>___</w:t>
            </w:r>
          </w:p>
        </w:tc>
      </w:tr>
      <w:tr>
        <w:trPr>
          <w:cantSplit/>
        </w:trPr>
        <w:tc>
          <w:tcPr>
            <w:tcW w:type="dxa" w:w="7828"/>
            <w:shd w:val="clear" w:color="auto" w:fill="F5F5F5"/>
          </w:tcPr>
          <w:p>
            <w:pPr>
              <w:keepNext/>
              <w:spacing w:after="0"/>
            </w:pPr>
            <w:r>
              <w:rPr>
                <w:b w:val="0"/>
                <w:i w:val="0"/>
                <w:sz w:val="18"/>
              </w:rPr>
              <w:t>Organiza tareas y respeta permisos y roles</w:t>
            </w:r>
          </w:p>
        </w:tc>
        <w:tc>
          <w:tcPr>
            <w:tcW w:type="dxa" w:w="993"/>
            <w:shd w:val="clear" w:color="auto" w:fill="F5F5F5"/>
          </w:tcPr>
          <w:p>
            <w:pPr>
              <w:keepNext/>
              <w:spacing w:after="0"/>
            </w:pPr>
            <w:r>
              <w:rPr>
                <w:b w:val="0"/>
                <w:i w:val="0"/>
                <w:sz w:val="18"/>
              </w:rPr>
              <w:t>___</w:t>
            </w:r>
          </w:p>
        </w:tc>
        <w:tc>
          <w:tcPr>
            <w:tcW w:type="dxa" w:w="993"/>
            <w:shd w:val="clear" w:color="auto" w:fill="F5F5F5"/>
          </w:tcPr>
          <w:p>
            <w:pPr>
              <w:keepNext/>
              <w:spacing w:after="0"/>
            </w:pPr>
            <w:r>
              <w:rPr>
                <w:b w:val="0"/>
                <w:i w:val="0"/>
                <w:sz w:val="18"/>
              </w:rPr>
              <w:t>___</w:t>
            </w:r>
          </w:p>
        </w:tc>
        <w:tc>
          <w:tcPr>
            <w:tcW w:type="dxa" w:w="993"/>
            <w:shd w:val="clear" w:color="auto" w:fill="F5F5F5"/>
          </w:tcPr>
          <w:p>
            <w:pPr>
              <w:keepNext/>
              <w:spacing w:after="0"/>
            </w:pPr>
            <w:r>
              <w:rPr>
                <w:b w:val="0"/>
                <w:i w:val="0"/>
                <w:sz w:val="18"/>
              </w:rPr>
              <w:t>___</w:t>
            </w:r>
          </w:p>
        </w:tc>
      </w:tr>
      <w:tr>
        <w:trPr>
          <w:cantSplit/>
        </w:trPr>
        <w:tc>
          <w:tcPr>
            <w:tcW w:type="dxa" w:w="7828"/>
          </w:tcPr>
          <w:p>
            <w:pPr>
              <w:keepNext/>
              <w:spacing w:after="0"/>
            </w:pPr>
            <w:r>
              <w:rPr>
                <w:b w:val="0"/>
                <w:i w:val="0"/>
                <w:sz w:val="18"/>
              </w:rPr>
              <w:t>Ejecuta o simula responsablemente, y registra evidencias</w:t>
            </w:r>
          </w:p>
        </w:tc>
        <w:tc>
          <w:tcPr>
            <w:tcW w:type="dxa" w:w="993"/>
          </w:tcPr>
          <w:p>
            <w:pPr>
              <w:keepNext/>
              <w:spacing w:after="0"/>
            </w:pPr>
            <w:r>
              <w:rPr>
                <w:b w:val="0"/>
                <w:i w:val="0"/>
                <w:sz w:val="18"/>
              </w:rPr>
              <w:t>___</w:t>
            </w:r>
          </w:p>
        </w:tc>
        <w:tc>
          <w:tcPr>
            <w:tcW w:type="dxa" w:w="993"/>
          </w:tcPr>
          <w:p>
            <w:pPr>
              <w:keepNext/>
              <w:spacing w:after="0"/>
            </w:pPr>
            <w:r>
              <w:rPr>
                <w:b w:val="0"/>
                <w:i w:val="0"/>
                <w:sz w:val="18"/>
              </w:rPr>
              <w:t>___</w:t>
            </w:r>
          </w:p>
        </w:tc>
        <w:tc>
          <w:tcPr>
            <w:tcW w:type="dxa" w:w="993"/>
          </w:tcPr>
          <w:p>
            <w:pPr>
              <w:keepNext/>
              <w:spacing w:after="0"/>
            </w:pPr>
            <w:r>
              <w:rPr>
                <w:b w:val="0"/>
                <w:i w:val="0"/>
                <w:sz w:val="18"/>
              </w:rPr>
              <w:t>___</w:t>
            </w:r>
          </w:p>
        </w:tc>
      </w:tr>
      <w:tr>
        <w:trPr>
          <w:cantSplit/>
        </w:trPr>
        <w:tc>
          <w:tcPr>
            <w:tcW w:type="dxa" w:w="7828"/>
            <w:shd w:val="clear" w:color="auto" w:fill="F5F5F5"/>
          </w:tcPr>
          <w:p>
            <w:pPr>
              <w:spacing w:after="0"/>
            </w:pPr>
            <w:r>
              <w:rPr>
                <w:b w:val="0"/>
                <w:i w:val="0"/>
                <w:sz w:val="18"/>
              </w:rPr>
              <w:t>Comunica resultados, limitaciones y mejoras</w:t>
            </w:r>
          </w:p>
        </w:tc>
        <w:tc>
          <w:tcPr>
            <w:tcW w:type="dxa" w:w="993"/>
            <w:shd w:val="clear" w:color="auto" w:fill="F5F5F5"/>
          </w:tcPr>
          <w:p>
            <w:pPr>
              <w:spacing w:after="0"/>
            </w:pPr>
            <w:r>
              <w:rPr>
                <w:b w:val="0"/>
                <w:i w:val="0"/>
                <w:sz w:val="18"/>
              </w:rPr>
              <w:t>___</w:t>
            </w:r>
          </w:p>
        </w:tc>
        <w:tc>
          <w:tcPr>
            <w:tcW w:type="dxa" w:w="993"/>
            <w:shd w:val="clear" w:color="auto" w:fill="F5F5F5"/>
          </w:tcPr>
          <w:p>
            <w:pPr>
              <w:spacing w:after="0"/>
            </w:pPr>
            <w:r>
              <w:rPr>
                <w:b w:val="0"/>
                <w:i w:val="0"/>
                <w:sz w:val="18"/>
              </w:rPr>
              <w:t>___</w:t>
            </w:r>
          </w:p>
        </w:tc>
        <w:tc>
          <w:tcPr>
            <w:tcW w:type="dxa" w:w="993"/>
            <w:shd w:val="clear" w:color="auto" w:fill="F5F5F5"/>
          </w:tcPr>
          <w:p>
            <w:pPr>
              <w:spacing w:after="0"/>
            </w:pPr>
            <w:r>
              <w:rPr>
                <w:b w:val="0"/>
                <w:i w:val="0"/>
                <w:sz w:val="18"/>
              </w:rPr>
              <w:t>___</w:t>
            </w:r>
          </w:p>
        </w:tc>
      </w:tr>
    </w:tbl>
    <w:p>
      <w:pPr>
        <w:spacing w:after="80" w:before="0"/>
      </w:pPr>
      <w:r>
        <w:rPr>
          <w:sz w:val="8"/>
        </w:rPr>
      </w:r>
    </w:p>
    <w:p>
      <w:pPr>
        <w:pStyle w:val="Ttulo2"/>
      </w:pPr>
      <w:r>
        <w:t>Rúbrica breve de proceso y producto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014"/>
        <w:gridCol w:w="3282"/>
        <w:gridCol w:w="2937"/>
        <w:gridCol w:w="3572"/>
      </w:tblGrid>
      <w:tr>
        <w:trPr>
          <w:cantSplit/>
          <w:tblHeader/>
        </w:trPr>
        <w:tc>
          <w:tcPr>
            <w:tcW w:type="dxa" w:w="1015"/>
            <w:shd w:val="clear" w:color="auto" w:fill="8E5BA6"/>
          </w:tcPr>
          <w:p>
            <w:pPr>
              <w:keepNext/>
            </w:pPr>
            <w:r>
              <w:rPr>
                <w:b/>
                <w:i w:val="0"/>
                <w:color w:val="FFFFFF"/>
                <w:sz w:val="18"/>
              </w:rPr>
              <w:t>Aspecto</w:t>
            </w:r>
          </w:p>
        </w:tc>
        <w:tc>
          <w:tcPr>
            <w:tcW w:type="dxa" w:w="3283"/>
            <w:shd w:val="clear" w:color="auto" w:fill="8E5BA6"/>
          </w:tcPr>
          <w:p>
            <w:pPr>
              <w:keepNext/>
            </w:pPr>
            <w:r>
              <w:rPr>
                <w:b/>
                <w:i w:val="0"/>
                <w:color w:val="FFFFFF"/>
                <w:sz w:val="18"/>
              </w:rPr>
              <w:t>L</w:t>
            </w:r>
          </w:p>
        </w:tc>
        <w:tc>
          <w:tcPr>
            <w:tcW w:type="dxa" w:w="2937"/>
            <w:shd w:val="clear" w:color="auto" w:fill="8E5BA6"/>
          </w:tcPr>
          <w:p>
            <w:pPr>
              <w:keepNext/>
            </w:pPr>
            <w:r>
              <w:rPr>
                <w:b/>
                <w:i w:val="0"/>
                <w:color w:val="FFFFFF"/>
                <w:sz w:val="18"/>
              </w:rPr>
              <w:t>NL</w:t>
            </w:r>
          </w:p>
        </w:tc>
        <w:tc>
          <w:tcPr>
            <w:tcW w:type="dxa" w:w="3572"/>
            <w:shd w:val="clear" w:color="auto" w:fill="8E5BA6"/>
          </w:tcPr>
          <w:p>
            <w:pPr>
              <w:keepNext/>
            </w:pPr>
            <w:r>
              <w:rPr>
                <w:b/>
                <w:i w:val="0"/>
                <w:color w:val="FFFFFF"/>
                <w:sz w:val="18"/>
              </w:rPr>
              <w:t>NM</w:t>
            </w:r>
          </w:p>
        </w:tc>
      </w:tr>
      <w:tr>
        <w:trPr>
          <w:cantSplit/>
        </w:trPr>
        <w:tc>
          <w:tcPr>
            <w:tcW w:type="dxa" w:w="1015"/>
          </w:tcPr>
          <w:p>
            <w:pPr>
              <w:keepNext/>
              <w:spacing w:after="0"/>
            </w:pPr>
            <w:r>
              <w:rPr>
                <w:b w:val="0"/>
                <w:i w:val="0"/>
                <w:sz w:val="18"/>
              </w:rPr>
              <w:t>Diagnóstico</w:t>
            </w:r>
          </w:p>
        </w:tc>
        <w:tc>
          <w:tcPr>
            <w:tcW w:type="dxa" w:w="3283"/>
          </w:tcPr>
          <w:p>
            <w:pPr>
              <w:keepNext/>
              <w:spacing w:after="0"/>
            </w:pPr>
            <w:r>
              <w:rPr>
                <w:b w:val="0"/>
                <w:i w:val="0"/>
                <w:sz w:val="18"/>
              </w:rPr>
              <w:t>Hechos y fuente identificada</w:t>
            </w:r>
          </w:p>
        </w:tc>
        <w:tc>
          <w:tcPr>
            <w:tcW w:type="dxa" w:w="2937"/>
          </w:tcPr>
          <w:p>
            <w:pPr>
              <w:keepNext/>
              <w:spacing w:after="0"/>
            </w:pPr>
            <w:r>
              <w:rPr>
                <w:b w:val="0"/>
                <w:i w:val="0"/>
                <w:sz w:val="18"/>
              </w:rPr>
              <w:t>Afirmaciones sin evidencia</w:t>
            </w:r>
          </w:p>
        </w:tc>
        <w:tc>
          <w:tcPr>
            <w:tcW w:type="dxa" w:w="3572"/>
          </w:tcPr>
          <w:p>
            <w:pPr>
              <w:keepNext/>
              <w:spacing w:after="0"/>
            </w:pPr>
            <w:r>
              <w:rPr>
                <w:b w:val="0"/>
                <w:i w:val="0"/>
                <w:sz w:val="18"/>
              </w:rPr>
              <w:t>Hechos parciales o fuente poco clara</w:t>
            </w:r>
          </w:p>
        </w:tc>
      </w:tr>
      <w:tr>
        <w:trPr>
          <w:cantSplit/>
        </w:trPr>
        <w:tc>
          <w:tcPr>
            <w:tcW w:type="dxa" w:w="1015"/>
            <w:shd w:val="clear" w:color="auto" w:fill="F5F5F5"/>
          </w:tcPr>
          <w:p>
            <w:pPr>
              <w:keepNext/>
              <w:spacing w:after="0"/>
            </w:pPr>
            <w:r>
              <w:rPr>
                <w:b w:val="0"/>
                <w:i w:val="0"/>
                <w:sz w:val="18"/>
              </w:rPr>
              <w:t>Planificación</w:t>
            </w:r>
          </w:p>
        </w:tc>
        <w:tc>
          <w:tcPr>
            <w:tcW w:type="dxa" w:w="3283"/>
            <w:shd w:val="clear" w:color="auto" w:fill="F5F5F5"/>
          </w:tcPr>
          <w:p>
            <w:pPr>
              <w:keepNext/>
              <w:spacing w:after="0"/>
            </w:pPr>
            <w:r>
              <w:rPr>
                <w:b w:val="0"/>
                <w:i w:val="0"/>
                <w:sz w:val="18"/>
              </w:rPr>
              <w:t>Objetivos, cronograma, roles y permisos claros</w:t>
            </w:r>
          </w:p>
        </w:tc>
        <w:tc>
          <w:tcPr>
            <w:tcW w:type="dxa" w:w="2937"/>
            <w:shd w:val="clear" w:color="auto" w:fill="F5F5F5"/>
          </w:tcPr>
          <w:p>
            <w:pPr>
              <w:keepNext/>
              <w:spacing w:after="0"/>
            </w:pPr>
            <w:r>
              <w:rPr>
                <w:b w:val="0"/>
                <w:i w:val="0"/>
                <w:sz w:val="18"/>
              </w:rPr>
              <w:t>Elementos esenciales ausentes</w:t>
            </w:r>
          </w:p>
        </w:tc>
        <w:tc>
          <w:tcPr>
            <w:tcW w:type="dxa" w:w="3572"/>
            <w:shd w:val="clear" w:color="auto" w:fill="F5F5F5"/>
          </w:tcPr>
          <w:p>
            <w:pPr>
              <w:keepNext/>
              <w:spacing w:after="0"/>
            </w:pPr>
            <w:r>
              <w:rPr>
                <w:b w:val="0"/>
                <w:i w:val="0"/>
                <w:sz w:val="18"/>
              </w:rPr>
              <w:t>Algún elemento necesita precisión</w:t>
            </w:r>
          </w:p>
        </w:tc>
      </w:tr>
      <w:tr>
        <w:trPr>
          <w:cantSplit/>
        </w:trPr>
        <w:tc>
          <w:tcPr>
            <w:tcW w:type="dxa" w:w="1015"/>
          </w:tcPr>
          <w:p>
            <w:pPr>
              <w:keepNext/>
              <w:spacing w:after="0"/>
            </w:pPr>
            <w:r>
              <w:rPr>
                <w:b w:val="0"/>
                <w:i w:val="0"/>
                <w:sz w:val="18"/>
              </w:rPr>
              <w:t>Ejecución</w:t>
            </w:r>
          </w:p>
        </w:tc>
        <w:tc>
          <w:tcPr>
            <w:tcW w:type="dxa" w:w="3283"/>
          </w:tcPr>
          <w:p>
            <w:pPr>
              <w:keepNext/>
              <w:spacing w:after="0"/>
            </w:pPr>
            <w:r>
              <w:rPr>
                <w:b w:val="0"/>
                <w:i w:val="0"/>
                <w:sz w:val="18"/>
              </w:rPr>
              <w:t>Actividad autorizada o simulación segura con bitácora</w:t>
            </w:r>
          </w:p>
        </w:tc>
        <w:tc>
          <w:tcPr>
            <w:tcW w:type="dxa" w:w="2937"/>
          </w:tcPr>
          <w:p>
            <w:pPr>
              <w:keepNext/>
              <w:spacing w:after="0"/>
            </w:pPr>
            <w:r>
              <w:rPr>
                <w:b w:val="0"/>
                <w:i w:val="0"/>
                <w:sz w:val="18"/>
              </w:rPr>
              <w:t>Acción insegura o sin autorización: se suspende</w:t>
            </w:r>
          </w:p>
        </w:tc>
        <w:tc>
          <w:tcPr>
            <w:tcW w:type="dxa" w:w="3572"/>
          </w:tcPr>
          <w:p>
            <w:pPr>
              <w:keepNext/>
              <w:spacing w:after="0"/>
            </w:pPr>
            <w:r>
              <w:rPr>
                <w:b w:val="0"/>
                <w:i w:val="0"/>
                <w:sz w:val="18"/>
              </w:rPr>
              <w:t>Registro o permisos incompletos; se mantiene en simulación</w:t>
            </w:r>
          </w:p>
        </w:tc>
      </w:tr>
      <w:tr>
        <w:trPr>
          <w:cantSplit/>
        </w:trPr>
        <w:tc>
          <w:tcPr>
            <w:tcW w:type="dxa" w:w="1015"/>
            <w:shd w:val="clear" w:color="auto" w:fill="F5F5F5"/>
          </w:tcPr>
          <w:p>
            <w:pPr>
              <w:spacing w:after="0"/>
            </w:pPr>
            <w:r>
              <w:rPr>
                <w:b w:val="0"/>
                <w:i w:val="0"/>
                <w:sz w:val="18"/>
              </w:rPr>
              <w:t>Evaluación</w:t>
            </w:r>
          </w:p>
        </w:tc>
        <w:tc>
          <w:tcPr>
            <w:tcW w:type="dxa" w:w="3283"/>
            <w:shd w:val="clear" w:color="auto" w:fill="F5F5F5"/>
          </w:tcPr>
          <w:p>
            <w:pPr>
              <w:spacing w:after="0"/>
            </w:pPr>
            <w:r>
              <w:rPr>
                <w:b w:val="0"/>
                <w:i w:val="0"/>
                <w:sz w:val="18"/>
              </w:rPr>
              <w:t>Resultados medidos, límites expresos y mejora viable</w:t>
            </w:r>
          </w:p>
        </w:tc>
        <w:tc>
          <w:tcPr>
            <w:tcW w:type="dxa" w:w="2937"/>
            <w:shd w:val="clear" w:color="auto" w:fill="F5F5F5"/>
          </w:tcPr>
          <w:p>
            <w:pPr>
              <w:spacing w:after="0"/>
            </w:pPr>
            <w:r>
              <w:rPr>
                <w:b w:val="0"/>
                <w:i w:val="0"/>
                <w:sz w:val="18"/>
              </w:rPr>
              <w:t>Afirmaciones de éxito sin prueba</w:t>
            </w:r>
          </w:p>
        </w:tc>
        <w:tc>
          <w:tcPr>
            <w:tcW w:type="dxa" w:w="3572"/>
            <w:shd w:val="clear" w:color="auto" w:fill="F5F5F5"/>
          </w:tcPr>
          <w:p>
            <w:pPr>
              <w:spacing w:after="0"/>
            </w:pPr>
            <w:r>
              <w:rPr>
                <w:b w:val="0"/>
                <w:i w:val="0"/>
                <w:sz w:val="18"/>
              </w:rPr>
              <w:t>Resultados parciales o límites poco claros</w:t>
            </w:r>
          </w:p>
        </w:tc>
      </w:tr>
    </w:tbl>
    <w:p>
      <w:pPr>
        <w:spacing w:after="80" w:before="0"/>
      </w:pPr>
      <w:r>
        <w:rPr>
          <w:sz w:val="8"/>
        </w:rPr>
      </w:r>
    </w:p>
    <w:p>
      <w:pPr>
        <w:pStyle w:val="Ttulo2"/>
      </w:pPr>
      <w:r>
        <w:t>Modelo de nota de autorización a las familias</w:t>
      </w:r>
    </w:p>
    <w:p>
      <w:pPr>
        <w:spacing w:before="0" w:after="80"/>
        <w:jc w:val="both"/>
      </w:pPr>
      <w:r>
        <w:rPr>
          <w:b w:val="0"/>
          <w:i w:val="0"/>
          <w:sz w:val="21"/>
        </w:rPr>
        <w:t>Lugar y fecha: ___</w:t>
      </w:r>
    </w:p>
    <w:p>
      <w:pPr>
        <w:spacing w:before="0" w:after="80"/>
        <w:jc w:val="both"/>
      </w:pPr>
      <w:r>
        <w:rPr>
          <w:b w:val="0"/>
          <w:i w:val="0"/>
          <w:sz w:val="21"/>
        </w:rPr>
        <w:t>Señor padre, señora madre o persona encargada:</w:t>
      </w:r>
    </w:p>
    <w:p>
      <w:pPr>
        <w:spacing w:before="0" w:after="80"/>
        <w:jc w:val="both"/>
      </w:pPr>
      <w:r>
        <w:rPr>
          <w:b w:val="0"/>
          <w:i w:val="0"/>
          <w:sz w:val="21"/>
        </w:rPr>
        <w:t>Le informamos que el 8.º grado desarrolla, entre agosto y noviembre, su Proyecto Educativo Comunitario, componente del área Desarrollo Personal y Social. Las actividades se realizan dentro del colegio, en horario escolar y con supervisión docente: observaciones de recreo desde lugares seguros, encuestas anónimas, entrevistas breves a personal de la institución, elaboración de afiches y charlas en aulas.</w:t>
      </w:r>
    </w:p>
    <w:p>
      <w:pPr>
        <w:spacing w:before="0" w:after="80"/>
        <w:jc w:val="both"/>
      </w:pPr>
      <w:r>
        <w:rPr>
          <w:b w:val="0"/>
          <w:i w:val="0"/>
          <w:sz w:val="21"/>
        </w:rPr>
        <w:t>El proyecto no requiere aportes de dinero. No se publicarán nombres ni fotografías de rostros de estudiantes; las evidencias se registran en forma de cifras y productos. Los estudiantes no manipulan instalaciones ni realizan tareas de riesgo.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8981"/>
        <w:gridCol w:w="1825"/>
      </w:tblGrid>
      <w:tr>
        <w:trPr>
          <w:cantSplit/>
          <w:tblHeader/>
        </w:trPr>
        <w:tc>
          <w:tcPr>
            <w:tcW w:type="dxa" w:w="8980"/>
            <w:shd w:val="clear" w:color="auto" w:fill="8E5BA6"/>
          </w:tcPr>
          <w:p>
            <w:pPr>
              <w:keepNext/>
            </w:pPr>
            <w:r>
              <w:rPr>
                <w:b/>
                <w:i w:val="0"/>
                <w:color w:val="FFFFFF"/>
                <w:sz w:val="18"/>
              </w:rPr>
              <w:t>Datos y decisión</w:t>
            </w:r>
          </w:p>
        </w:tc>
        <w:tc>
          <w:tcPr>
            <w:tcW w:type="dxa" w:w="1826"/>
            <w:shd w:val="clear" w:color="auto" w:fill="8E5BA6"/>
          </w:tcPr>
          <w:p>
            <w:pPr>
              <w:keepNext/>
            </w:pPr>
            <w:r>
              <w:rPr>
                <w:b/>
                <w:i w:val="0"/>
                <w:color w:val="FFFFFF"/>
                <w:sz w:val="18"/>
              </w:rPr>
              <w:t>Completar</w:t>
            </w:r>
          </w:p>
        </w:tc>
      </w:tr>
      <w:tr>
        <w:trPr>
          <w:cantSplit/>
        </w:trPr>
        <w:tc>
          <w:tcPr>
            <w:tcW w:type="dxa" w:w="8980"/>
          </w:tcPr>
          <w:p>
            <w:pPr>
              <w:keepNext/>
              <w:spacing w:after="0"/>
            </w:pPr>
            <w:r>
              <w:rPr>
                <w:b w:val="0"/>
                <w:i w:val="0"/>
                <w:sz w:val="18"/>
              </w:rPr>
              <w:t>Nombre del estudiante</w:t>
            </w:r>
          </w:p>
        </w:tc>
        <w:tc>
          <w:tcPr>
            <w:tcW w:type="dxa" w:w="1826"/>
          </w:tcPr>
          <w:p>
            <w:pPr>
              <w:keepNext/>
              <w:spacing w:after="0"/>
            </w:pPr>
            <w:r>
              <w:rPr>
                <w:b w:val="0"/>
                <w:i w:val="0"/>
                <w:sz w:val="18"/>
              </w:rPr>
              <w:t>___</w:t>
            </w:r>
          </w:p>
        </w:tc>
      </w:tr>
      <w:tr>
        <w:trPr>
          <w:cantSplit/>
        </w:trPr>
        <w:tc>
          <w:tcPr>
            <w:tcW w:type="dxa" w:w="8980"/>
            <w:shd w:val="clear" w:color="auto" w:fill="F5F5F5"/>
          </w:tcPr>
          <w:p>
            <w:pPr>
              <w:keepNext/>
              <w:spacing w:after="0"/>
            </w:pPr>
            <w:r>
              <w:rPr>
                <w:b w:val="0"/>
                <w:i w:val="0"/>
                <w:sz w:val="18"/>
              </w:rPr>
              <w:t>Autorizo su participación en las actividades descritas (sí / no)</w:t>
            </w:r>
          </w:p>
        </w:tc>
        <w:tc>
          <w:tcPr>
            <w:tcW w:type="dxa" w:w="1826"/>
            <w:shd w:val="clear" w:color="auto" w:fill="F5F5F5"/>
          </w:tcPr>
          <w:p>
            <w:pPr>
              <w:keepNext/>
              <w:spacing w:after="0"/>
            </w:pPr>
            <w:r>
              <w:rPr>
                <w:b w:val="0"/>
                <w:i w:val="0"/>
                <w:sz w:val="18"/>
              </w:rPr>
              <w:t>___</w:t>
            </w:r>
          </w:p>
        </w:tc>
      </w:tr>
      <w:tr>
        <w:trPr>
          <w:cantSplit/>
        </w:trPr>
        <w:tc>
          <w:tcPr>
            <w:tcW w:type="dxa" w:w="8980"/>
          </w:tcPr>
          <w:p>
            <w:pPr>
              <w:keepNext/>
              <w:spacing w:after="0"/>
            </w:pPr>
            <w:r>
              <w:rPr>
                <w:b w:val="0"/>
                <w:i w:val="0"/>
                <w:sz w:val="18"/>
              </w:rPr>
              <w:t>Autorizo fotografías de productos del proyecto en las que no se vea su rostro (sí / no)</w:t>
            </w:r>
          </w:p>
        </w:tc>
        <w:tc>
          <w:tcPr>
            <w:tcW w:type="dxa" w:w="1826"/>
          </w:tcPr>
          <w:p>
            <w:pPr>
              <w:keepNext/>
              <w:spacing w:after="0"/>
            </w:pPr>
            <w:r>
              <w:rPr>
                <w:b w:val="0"/>
                <w:i w:val="0"/>
                <w:sz w:val="18"/>
              </w:rPr>
              <w:t>___</w:t>
            </w:r>
          </w:p>
        </w:tc>
      </w:tr>
      <w:tr>
        <w:trPr>
          <w:cantSplit/>
        </w:trPr>
        <w:tc>
          <w:tcPr>
            <w:tcW w:type="dxa" w:w="8980"/>
            <w:shd w:val="clear" w:color="auto" w:fill="F5F5F5"/>
          </w:tcPr>
          <w:p>
            <w:pPr>
              <w:spacing w:after="0"/>
            </w:pPr>
            <w:r>
              <w:rPr>
                <w:b w:val="0"/>
                <w:i w:val="0"/>
                <w:sz w:val="18"/>
              </w:rPr>
              <w:t>Nombre y firma de la persona responsable</w:t>
            </w:r>
          </w:p>
        </w:tc>
        <w:tc>
          <w:tcPr>
            <w:tcW w:type="dxa" w:w="1826"/>
            <w:shd w:val="clear" w:color="auto" w:fill="F5F5F5"/>
          </w:tcPr>
          <w:p>
            <w:pPr>
              <w:spacing w:after="0"/>
            </w:pPr>
            <w:r>
              <w:rPr>
                <w:b w:val="0"/>
                <w:i w:val="0"/>
                <w:sz w:val="18"/>
              </w:rPr>
              <w:t>___</w:t>
            </w:r>
          </w:p>
        </w:tc>
      </w:tr>
    </w:tbl>
    <w:p>
      <w:pPr>
        <w:spacing w:after="80" w:before="0"/>
      </w:pPr>
      <w:r>
        <w:rPr>
          <w:sz w:val="8"/>
        </w:rPr>
      </w:r>
    </w:p>
    <w:p>
      <w:pPr>
        <w:spacing w:before="0" w:after="80"/>
        <w:jc w:val="both"/>
      </w:pPr>
      <w:r>
        <w:rPr>
          <w:b w:val="0"/>
          <w:i w:val="0"/>
          <w:sz w:val="21"/>
        </w:rPr>
        <w:t>Ante cualquier consulta, puede comunicarse con la docente responsable del grado por los medios institucionales.</w:t>
      </w:r>
    </w:p>
    <w:p>
      <w:pPr>
        <w:pStyle w:val="Ttulo2"/>
      </w:pPr>
      <w:r>
        <w:t>Cierre, seguridad y articulación con la planificación</w:t>
      </w:r>
    </w:p>
    <w:p>
      <w:pPr>
        <w:spacing w:before="0" w:after="80"/>
        <w:jc w:val="both"/>
      </w:pPr>
      <w:r>
        <w:rPr>
          <w:b w:val="0"/>
          <w:i w:val="0"/>
          <w:sz w:val="21"/>
        </w:rPr>
        <w:t>El docente puede supervisar un único proyecto por curso y distribuir funciones proporcionales a la edad. Los proyectos de 7.º, 8.º y 9.º admiten integración institucional, pero no exigen salir del colegio ni conseguir dinero. Ante riesgos físicos o psicológicos, nunca solicitar intervenciones directas a estudiantes: observar y reportar sí, manipular no.</w:t>
      </w:r>
    </w:p>
    <w:p>
      <w:pPr>
        <w:spacing w:before="0" w:after="80"/>
        <w:jc w:val="both"/>
      </w:pPr>
      <w:r>
        <w:rPr>
          <w:b w:val="0"/>
          <w:i w:val="0"/>
          <w:sz w:val="21"/>
        </w:rPr>
        <w:t>Articulación con el tomo: el Taller A retoma el semillero de proyectos de la Clase 3; la Clase 20 (encuentro 32) aporta la inspección segura de riesgos que se usa como evidencia complementaria en el Taller F; la Clase 21 (encuentro 34) retoma las cinco partes del proyecto y puede tomar como diagnóstico los pendientes del PEC.</w:t>
      </w:r>
    </w:p>
    <w:p>
      <w:pPr>
        <w:spacing w:before="0" w:after="80"/>
        <w:jc w:val="both"/>
      </w:pPr>
      <w:r>
        <w:rPr>
          <w:b w:val="0"/>
          <w:i w:val="0"/>
          <w:sz w:val="21"/>
        </w:rPr>
        <w:t>Fuentes del módulo: Programa de Estudio del MEC para Desarrollo Personal y Social del Tercer Ciclo (capacidades del 8.º grado, distribución de la carga horaria entre Orientación y PEC, esquema de proyecto de trece apartados y escala L / NL / NM). Los talleres, los indicadores de logro, las justificaciones, los instrumentos y los ejemplos de este anexo son propuestas editoriales, no formularios ni escalas oficiales atribuidos al MEC.</w:t>
      </w:r>
    </w:p>
    <w:sectPr w:rsidR="0064488E" w:rsidSect="00034616">
      <w:footerReference w:type="default" r:id="rId8"/>
      <w:pgSz w:w="12240" w:h="18720"/>
      <w:pgMar w:top="720" w:right="720" w:bottom="720" w:left="7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E00F5" w14:textId="77777777" w:rsidR="00EE4635" w:rsidRDefault="00EE4635">
      <w:pPr>
        <w:spacing w:after="0" w:line="240" w:lineRule="auto"/>
      </w:pPr>
      <w:r>
        <w:separator/>
      </w:r>
    </w:p>
  </w:endnote>
  <w:endnote w:type="continuationSeparator" w:id="0">
    <w:p w14:paraId="502AC049" w14:textId="77777777" w:rsidR="00EE4635" w:rsidRDefault="00EE4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0D74F" w14:textId="77777777" w:rsidR="0064488E" w:rsidRDefault="00000000">
    <w:pPr>
      <w:pStyle w:val="Piedepgina"/>
      <w:jc w:val="center"/>
    </w:pPr>
    <w:r>
      <w:rPr>
        <w:sz w:val="16"/>
      </w:rPr>
      <w:t xml:space="preserve">Página </w:t>
    </w:r>
    <w:r>
      <w:rPr>
        <w:sz w:val="16"/>
      </w:rPr>
      <w:fldChar w:fldCharType="begin"/>
    </w:r>
    <w:r>
      <w:rPr>
        <w:sz w:val="16"/>
      </w:rPr>
      <w:instrText>PAGE</w:instrText>
    </w:r>
    <w:r w:rsidR="00592FC5">
      <w:rPr>
        <w:sz w:val="16"/>
      </w:rPr>
      <w:fldChar w:fldCharType="separate"/>
    </w:r>
    <w:r w:rsidR="00592FC5">
      <w:rPr>
        <w:noProof/>
        <w:sz w:val="16"/>
      </w:rPr>
      <w:t>1</w:t>
    </w:r>
    <w:r>
      <w:rPr>
        <w:sz w:val="16"/>
      </w:rPr>
      <w:fldChar w:fldCharType="end"/>
    </w:r>
    <w:r>
      <w:rPr>
        <w:sz w:val="16"/>
      </w:rPr>
      <w:t xml:space="preserve"> de </w:t>
    </w:r>
    <w:r>
      <w:rPr>
        <w:sz w:val="16"/>
      </w:rPr>
      <w:fldChar w:fldCharType="begin"/>
    </w:r>
    <w:r>
      <w:rPr>
        <w:sz w:val="16"/>
      </w:rPr>
      <w:instrText>NUMPAGES</w:instrText>
    </w:r>
    <w:r w:rsidR="00592FC5">
      <w:rPr>
        <w:sz w:val="16"/>
      </w:rPr>
      <w:fldChar w:fldCharType="separate"/>
    </w:r>
    <w:r w:rsidR="00592FC5">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97980" w14:textId="77777777" w:rsidR="00EE4635" w:rsidRDefault="00EE4635">
      <w:pPr>
        <w:spacing w:after="0" w:line="240" w:lineRule="auto"/>
      </w:pPr>
      <w:r>
        <w:separator/>
      </w:r>
    </w:p>
  </w:footnote>
  <w:footnote w:type="continuationSeparator" w:id="0">
    <w:p w14:paraId="221AB082" w14:textId="77777777" w:rsidR="00EE4635" w:rsidRDefault="00EE46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45776131">
    <w:abstractNumId w:val="8"/>
  </w:num>
  <w:num w:numId="2" w16cid:durableId="1505901965">
    <w:abstractNumId w:val="6"/>
  </w:num>
  <w:num w:numId="3" w16cid:durableId="2015839917">
    <w:abstractNumId w:val="5"/>
  </w:num>
  <w:num w:numId="4" w16cid:durableId="2129423063">
    <w:abstractNumId w:val="4"/>
  </w:num>
  <w:num w:numId="5" w16cid:durableId="884026032">
    <w:abstractNumId w:val="7"/>
  </w:num>
  <w:num w:numId="6" w16cid:durableId="580260892">
    <w:abstractNumId w:val="3"/>
  </w:num>
  <w:num w:numId="7" w16cid:durableId="132869254">
    <w:abstractNumId w:val="2"/>
  </w:num>
  <w:num w:numId="8" w16cid:durableId="2070613811">
    <w:abstractNumId w:val="1"/>
  </w:num>
  <w:num w:numId="9" w16cid:durableId="1323971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FA3"/>
    <w:rsid w:val="00326F90"/>
    <w:rsid w:val="00592FC5"/>
    <w:rsid w:val="0064488E"/>
    <w:rsid w:val="00AA1D8D"/>
    <w:rsid w:val="00B47730"/>
    <w:rsid w:val="00CB0664"/>
    <w:rsid w:val="00EE46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58FECE"/>
  <w14:defaultImageDpi w14:val="300"/>
  <w15:docId w15:val="{573BCE99-D883-4AB5-A045-198BE0E3D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6A3E7A"/>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8E5AA0"/>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8E5AA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92FC5"/>
    <w:pPr>
      <w:spacing w:after="100"/>
    </w:pPr>
  </w:style>
  <w:style w:type="paragraph" w:styleId="TDC2">
    <w:name w:val="toc 2"/>
    <w:basedOn w:val="Normal"/>
    <w:next w:val="Normal"/>
    <w:autoRedefine/>
    <w:uiPriority w:val="39"/>
    <w:unhideWhenUsed/>
    <w:rsid w:val="00592FC5"/>
    <w:pPr>
      <w:spacing w:after="100"/>
      <w:ind w:left="210"/>
    </w:pPr>
  </w:style>
  <w:style w:type="character" w:styleId="Hipervnculo">
    <w:name w:val="Hyperlink"/>
    <w:basedOn w:val="Fuentedeprrafopredeter"/>
    <w:uiPriority w:val="99"/>
    <w:unhideWhenUsed/>
    <w:rsid w:val="00592FC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4739</Words>
  <Characters>26067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Aquino Berni</cp:lastModifiedBy>
  <cp:revision>2</cp:revision>
  <dcterms:created xsi:type="dcterms:W3CDTF">2013-12-23T23:15:00Z</dcterms:created>
  <dcterms:modified xsi:type="dcterms:W3CDTF">2026-07-31T12:40:00Z</dcterms:modified>
  <cp:category/>
</cp:coreProperties>
</file>