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B83F" w14:textId="231D573F" w:rsidR="00262C67" w:rsidRDefault="00262C67">
      <w:pPr>
        <w:pStyle w:val="Sinespaciado"/>
        <w:rPr>
          <w:rFonts w:eastAsiaTheme="minorHAnsi"/>
          <w:kern w:val="2"/>
          <w:lang w:eastAsia="en-US"/>
          <w14:ligatures w14:val="standardContextual"/>
        </w:rPr>
      </w:pPr>
    </w:p>
    <w:sdt>
      <w:sdtPr>
        <w:rPr>
          <w:rFonts w:eastAsiaTheme="minorHAnsi"/>
          <w:kern w:val="2"/>
          <w:lang w:eastAsia="en-US"/>
          <w14:ligatures w14:val="standardContextual"/>
        </w:rPr>
        <w:id w:val="-42295314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0105D46" w14:textId="1022FB27" w:rsidR="00C34FA2" w:rsidRDefault="00C34FA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7048C" wp14:editId="767B29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BB8260" w14:textId="0CF2CFE0" w:rsidR="00C34FA2" w:rsidRPr="00C34FA2" w:rsidRDefault="00262C67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13-7-2023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7048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BB8260" w14:textId="0CF2CFE0" w:rsidR="00C34FA2" w:rsidRPr="00C34FA2" w:rsidRDefault="00262C67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13-7-2023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0DCD446" w14:textId="37A8DD42" w:rsidR="00C34FA2" w:rsidRDefault="00CD7813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7729EDC" wp14:editId="0EB71AC0">
                <wp:simplePos x="0" y="0"/>
                <wp:positionH relativeFrom="margin">
                  <wp:posOffset>-3810</wp:posOffset>
                </wp:positionH>
                <wp:positionV relativeFrom="margin">
                  <wp:posOffset>2411730</wp:posOffset>
                </wp:positionV>
                <wp:extent cx="5612130" cy="2806065"/>
                <wp:effectExtent l="0" t="0" r="7620" b="0"/>
                <wp:wrapSquare wrapText="bothSides"/>
                <wp:docPr id="1530409767" name="Imagen 1" descr="Pensamiento: características, tipos, lenguaje y emocio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nsamiento: características, tipos, lenguaje y emocio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34F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45D629" wp14:editId="4666F20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7798435</wp:posOffset>
                    </wp:positionV>
                    <wp:extent cx="3657600" cy="365760"/>
                    <wp:effectExtent l="0" t="0" r="7620" b="1905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93A44" w14:textId="7E38E2CB" w:rsidR="00C34FA2" w:rsidRPr="00C34FA2" w:rsidRDefault="00C34FA2" w:rsidP="00C34FA2">
                                <w:pPr>
                                  <w:pStyle w:val="Sinespaciado"/>
                                  <w:spacing w:line="36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34FA2">
                                  <w:rPr>
                                    <w:sz w:val="32"/>
                                    <w:szCs w:val="32"/>
                                  </w:rPr>
                                  <w:t xml:space="preserve">LUIS FERNANDO CESPEDES GARCIA </w:t>
                                </w:r>
                              </w:p>
                              <w:p w14:paraId="13DD3CEA" w14:textId="477B3BE3" w:rsidR="00C34FA2" w:rsidRPr="00C34FA2" w:rsidRDefault="00000000" w:rsidP="00C34FA2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34FA2" w:rsidRPr="00C34FA2">
                                      <w:rPr>
                                        <w:b/>
                                        <w:bCs/>
                                        <w:caps/>
                                        <w:sz w:val="24"/>
                                        <w:szCs w:val="24"/>
                                      </w:rPr>
                                      <w:t>UA2 AULA 12</w:t>
                                    </w:r>
                                  </w:sdtContent>
                                </w:sdt>
                              </w:p>
                              <w:p w14:paraId="10C50B1B" w14:textId="49447940" w:rsidR="00C34FA2" w:rsidRPr="00C34FA2" w:rsidRDefault="00C34FA2">
                                <w:pPr>
                                  <w:pStyle w:val="Sinespaciad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34FA2">
                                  <w:rPr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</w:rPr>
                                  <w:t>PROFESORA:</w:t>
                                </w:r>
                                <w:r w:rsidRPr="00C34FA2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PAULINA ALEJANDRA PRUNEDA TRILLO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45D6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236.8pt;margin-top:614.05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" filled="f" stroked="f" strokeweight=".5pt">
                    <v:textbox style="mso-fit-shape-to-text:t" inset="0,0,0,0">
                      <w:txbxContent>
                        <w:p w14:paraId="65193A44" w14:textId="7E38E2CB" w:rsidR="00C34FA2" w:rsidRPr="00C34FA2" w:rsidRDefault="00C34FA2" w:rsidP="00C34FA2">
                          <w:pPr>
                            <w:pStyle w:val="Sinespaciado"/>
                            <w:spacing w:line="360" w:lineRule="auto"/>
                            <w:rPr>
                              <w:sz w:val="32"/>
                              <w:szCs w:val="32"/>
                            </w:rPr>
                          </w:pPr>
                          <w:r w:rsidRPr="00C34FA2">
                            <w:rPr>
                              <w:sz w:val="32"/>
                              <w:szCs w:val="32"/>
                            </w:rPr>
                            <w:t xml:space="preserve">LUIS FERNANDO CESPEDES GARCIA </w:t>
                          </w:r>
                        </w:p>
                        <w:p w14:paraId="13DD3CEA" w14:textId="477B3BE3" w:rsidR="00C34FA2" w:rsidRPr="00C34FA2" w:rsidRDefault="00000000" w:rsidP="00C34FA2">
                          <w:pPr>
                            <w:pStyle w:val="Sinespaciado"/>
                            <w:spacing w:line="360" w:lineRule="auto"/>
                            <w:rPr>
                              <w:b/>
                              <w:bCs/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34FA2" w:rsidRPr="00C34FA2">
                                <w:rPr>
                                  <w:b/>
                                  <w:bCs/>
                                  <w:caps/>
                                  <w:sz w:val="24"/>
                                  <w:szCs w:val="24"/>
                                </w:rPr>
                                <w:t>UA2 AULA 12</w:t>
                              </w:r>
                            </w:sdtContent>
                          </w:sdt>
                        </w:p>
                        <w:p w14:paraId="10C50B1B" w14:textId="49447940" w:rsidR="00C34FA2" w:rsidRPr="00C34FA2" w:rsidRDefault="00C34FA2">
                          <w:pPr>
                            <w:pStyle w:val="Sinespaciado"/>
                            <w:rPr>
                              <w:sz w:val="24"/>
                              <w:szCs w:val="24"/>
                            </w:rPr>
                          </w:pPr>
                          <w:r w:rsidRPr="00C34FA2">
                            <w:rPr>
                              <w:b/>
                              <w:bCs/>
                              <w:caps/>
                              <w:sz w:val="24"/>
                              <w:szCs w:val="24"/>
                            </w:rPr>
                            <w:t>PROFESORA:</w:t>
                          </w:r>
                          <w:r w:rsidRPr="00C34FA2">
                            <w:rPr>
                              <w:caps/>
                              <w:sz w:val="24"/>
                              <w:szCs w:val="24"/>
                            </w:rPr>
                            <w:t xml:space="preserve"> PAULINA ALEJANDRA PRUNEDA TRILLO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34F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3A4E1B" wp14:editId="3C68DF1D">
                    <wp:simplePos x="0" y="0"/>
                    <wp:positionH relativeFrom="page">
                      <wp:posOffset>2872105</wp:posOffset>
                    </wp:positionH>
                    <wp:positionV relativeFrom="page">
                      <wp:posOffset>1762125</wp:posOffset>
                    </wp:positionV>
                    <wp:extent cx="3884930" cy="1069340"/>
                    <wp:effectExtent l="0" t="0" r="1270" b="1397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493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A45C7" w14:textId="4026B82C" w:rsidR="00C34FA2" w:rsidRPr="00C34FA2" w:rsidRDefault="00000000" w:rsidP="00C34FA2">
                                <w:pPr>
                                  <w:pStyle w:val="Sinespaciado"/>
                                  <w:jc w:val="center"/>
                                  <w:rPr>
                                    <w:rFonts w:ascii="Castellar" w:eastAsiaTheme="majorEastAsia" w:hAnsi="Castellar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stellar" w:eastAsiaTheme="majorEastAsia" w:hAnsi="Castellar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34FA2" w:rsidRPr="00C34FA2">
                                      <w:rPr>
                                        <w:rFonts w:ascii="Castellar" w:eastAsiaTheme="majorEastAsia" w:hAnsi="Castellar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PENSAMIENTO HUMANO</w:t>
                                    </w:r>
                                  </w:sdtContent>
                                </w:sdt>
                              </w:p>
                              <w:p w14:paraId="732E61B5" w14:textId="77777777" w:rsidR="00C34FA2" w:rsidRDefault="00C34F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323B9EA" w14:textId="20766B26" w:rsidR="00C34FA2" w:rsidRPr="00C34FA2" w:rsidRDefault="00000000" w:rsidP="00C34FA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4FA2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“PREPARAR INFORMES ESCRITOS”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3A4E1B" id="Cuadro de texto 3" o:spid="_x0000_s1056" type="#_x0000_t202" style="position:absolute;margin-left:226.15pt;margin-top:138.75pt;width:305.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" filled="f" stroked="f" strokeweight=".5pt">
                    <v:textbox style="mso-fit-shape-to-text:t" inset="0,0,0,0">
                      <w:txbxContent>
                        <w:p w14:paraId="460A45C7" w14:textId="4026B82C" w:rsidR="00C34FA2" w:rsidRPr="00C34FA2" w:rsidRDefault="00000000" w:rsidP="00C34FA2">
                          <w:pPr>
                            <w:pStyle w:val="Sinespaciado"/>
                            <w:jc w:val="center"/>
                            <w:rPr>
                              <w:rFonts w:ascii="Castellar" w:eastAsiaTheme="majorEastAsia" w:hAnsi="Castellar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stellar" w:eastAsiaTheme="majorEastAsia" w:hAnsi="Castellar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34FA2" w:rsidRPr="00C34FA2">
                                <w:rPr>
                                  <w:rFonts w:ascii="Castellar" w:eastAsiaTheme="majorEastAsia" w:hAnsi="Castellar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PENSAMIENTO HUMANO</w:t>
                              </w:r>
                            </w:sdtContent>
                          </w:sdt>
                        </w:p>
                        <w:p w14:paraId="732E61B5" w14:textId="77777777" w:rsidR="00C34FA2" w:rsidRDefault="00C34FA2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  <w:p w14:paraId="1323B9EA" w14:textId="20766B26" w:rsidR="00C34FA2" w:rsidRPr="00C34FA2" w:rsidRDefault="00000000" w:rsidP="00C34FA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4FA2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“PREPARAR INFORMES ESCRITOS”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34FA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6802117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2C2A82A" w14:textId="27BDCE9C" w:rsidR="00C34FA2" w:rsidRDefault="00C34FA2">
          <w:pPr>
            <w:pStyle w:val="TtuloTDC"/>
          </w:pPr>
          <w:r>
            <w:rPr>
              <w:lang w:val="es-ES"/>
            </w:rPr>
            <w:t>Contenido</w:t>
          </w:r>
        </w:p>
        <w:p w14:paraId="7FE494F4" w14:textId="07FD988C" w:rsidR="00106218" w:rsidRDefault="00C34F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86085" w:history="1">
            <w:r w:rsidR="00106218" w:rsidRPr="009B7C25">
              <w:rPr>
                <w:rStyle w:val="Hipervnculo"/>
                <w:noProof/>
              </w:rPr>
              <w:t>INTRODUCCION</w:t>
            </w:r>
            <w:r w:rsidR="00106218">
              <w:rPr>
                <w:noProof/>
                <w:webHidden/>
              </w:rPr>
              <w:tab/>
            </w:r>
            <w:r w:rsidR="00106218">
              <w:rPr>
                <w:noProof/>
                <w:webHidden/>
              </w:rPr>
              <w:fldChar w:fldCharType="begin"/>
            </w:r>
            <w:r w:rsidR="00106218">
              <w:rPr>
                <w:noProof/>
                <w:webHidden/>
              </w:rPr>
              <w:instrText xml:space="preserve"> PAGEREF _Toc140086085 \h </w:instrText>
            </w:r>
            <w:r w:rsidR="00106218">
              <w:rPr>
                <w:noProof/>
                <w:webHidden/>
              </w:rPr>
            </w:r>
            <w:r w:rsidR="00106218">
              <w:rPr>
                <w:noProof/>
                <w:webHidden/>
              </w:rPr>
              <w:fldChar w:fldCharType="separate"/>
            </w:r>
            <w:r w:rsidR="00106218">
              <w:rPr>
                <w:noProof/>
                <w:webHidden/>
              </w:rPr>
              <w:t>2</w:t>
            </w:r>
            <w:r w:rsidR="00106218">
              <w:rPr>
                <w:noProof/>
                <w:webHidden/>
              </w:rPr>
              <w:fldChar w:fldCharType="end"/>
            </w:r>
          </w:hyperlink>
        </w:p>
        <w:p w14:paraId="7F335D15" w14:textId="775912F4" w:rsidR="00106218" w:rsidRDefault="001062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86" w:history="1">
            <w:r w:rsidRPr="009B7C25">
              <w:rPr>
                <w:rStyle w:val="Hipervnculo"/>
                <w:noProof/>
              </w:rPr>
              <w:t>¿QUE ES PENSAR?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FCEA" w14:textId="5F51AC3C" w:rsidR="00106218" w:rsidRDefault="001062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87" w:history="1">
            <w:r w:rsidRPr="009B7C25">
              <w:rPr>
                <w:rStyle w:val="Hipervnculo"/>
                <w:noProof/>
              </w:rPr>
              <w:t>Tipos de pensamientos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9AD1" w14:textId="3A8554A4" w:rsidR="00106218" w:rsidRDefault="001062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88" w:history="1">
            <w:r w:rsidRPr="009B7C25">
              <w:rPr>
                <w:rStyle w:val="Hipervnculo"/>
                <w:noProof/>
              </w:rPr>
              <w:t>¿Cómo se piensa?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F681" w14:textId="396210BF" w:rsidR="00106218" w:rsidRDefault="001062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89" w:history="1">
            <w:r w:rsidRPr="009B7C25">
              <w:rPr>
                <w:rStyle w:val="Hipervnculo"/>
                <w:noProof/>
              </w:rPr>
              <w:t>Procesos que lo conforman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7DA5" w14:textId="659197A7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0" w:history="1">
            <w:r w:rsidRPr="009B7C25">
              <w:rPr>
                <w:rStyle w:val="Hipervnculo"/>
                <w:noProof/>
              </w:rPr>
              <w:t>Percepción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5E10E" w14:textId="0674A9FF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1" w:history="1">
            <w:r w:rsidRPr="009B7C25">
              <w:rPr>
                <w:rStyle w:val="Hipervnculo"/>
                <w:noProof/>
              </w:rPr>
              <w:t>Atención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C62E" w14:textId="32741051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2" w:history="1">
            <w:r w:rsidRPr="009B7C25">
              <w:rPr>
                <w:rStyle w:val="Hipervnculo"/>
                <w:noProof/>
              </w:rPr>
              <w:t>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A25C" w14:textId="43C79E7B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3" w:history="1">
            <w:r w:rsidRPr="009B7C25">
              <w:rPr>
                <w:rStyle w:val="Hipervnculo"/>
                <w:noProof/>
              </w:rPr>
              <w:t>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807C" w14:textId="15ACAD23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4" w:history="1">
            <w:r w:rsidRPr="009B7C25">
              <w:rPr>
                <w:rStyle w:val="Hipervnculo"/>
                <w:noProof/>
              </w:rPr>
              <w:t>Relación de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DF74" w14:textId="4B4FFD88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5" w:history="1">
            <w:r w:rsidRPr="009B7C25">
              <w:rPr>
                <w:rStyle w:val="Hipervnculo"/>
                <w:noProof/>
              </w:rPr>
              <w:t>Razonamiento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26C7" w14:textId="4C92D33D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6" w:history="1">
            <w:r w:rsidRPr="009B7C25">
              <w:rPr>
                <w:rStyle w:val="Hipervnculo"/>
                <w:noProof/>
              </w:rPr>
              <w:t>Generación de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7EA1" w14:textId="1E7CF249" w:rsidR="00106218" w:rsidRDefault="001062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7" w:history="1">
            <w:r w:rsidRPr="009B7C25">
              <w:rPr>
                <w:rStyle w:val="Hipervnculo"/>
                <w:noProof/>
              </w:rPr>
              <w:t>¿Cómo se piensa correctamente?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B444" w14:textId="1A5E6A17" w:rsidR="00106218" w:rsidRDefault="001062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8" w:history="1">
            <w:r w:rsidRPr="009B7C25">
              <w:rPr>
                <w:rStyle w:val="Hipervnculo"/>
                <w:noProof/>
              </w:rPr>
              <w:t>Claves para pensar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5D03" w14:textId="4B9FAFFE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099" w:history="1">
            <w:r w:rsidRPr="009B7C25">
              <w:rPr>
                <w:rStyle w:val="Hipervnculo"/>
                <w:noProof/>
              </w:rPr>
              <w:t>Cuidado con la polisemia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FA6F" w14:textId="77B5D7FA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0" w:history="1">
            <w:r w:rsidRPr="009B7C25">
              <w:rPr>
                <w:rStyle w:val="Hipervnculo"/>
                <w:noProof/>
              </w:rPr>
              <w:t>Evita la falsa dicotomía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2C99" w14:textId="04FD140E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1" w:history="1">
            <w:r w:rsidRPr="009B7C25">
              <w:rPr>
                <w:rStyle w:val="Hipervnculo"/>
                <w:noProof/>
              </w:rPr>
              <w:t>Memorizar no es siempre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ACDE" w14:textId="01FDDE09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2" w:history="1">
            <w:r w:rsidRPr="009B7C25">
              <w:rPr>
                <w:rStyle w:val="Hipervnculo"/>
                <w:noProof/>
              </w:rPr>
              <w:t>Márcate pautas secuenciales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9ED6" w14:textId="219A4124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3" w:history="1">
            <w:r w:rsidRPr="009B7C25">
              <w:rPr>
                <w:rStyle w:val="Hipervnculo"/>
                <w:noProof/>
              </w:rPr>
              <w:t>No tengas miedo de lo que puedan pensar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3796" w14:textId="6A16E033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4" w:history="1">
            <w:r w:rsidRPr="009B7C25">
              <w:rPr>
                <w:rStyle w:val="Hipervnculo"/>
                <w:noProof/>
              </w:rPr>
              <w:t>Detecta los pseudo-conceptos y evítalos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1FAE" w14:textId="3E4059C7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5" w:history="1">
            <w:r w:rsidRPr="009B7C25">
              <w:rPr>
                <w:rStyle w:val="Hipervnculo"/>
                <w:noProof/>
              </w:rPr>
              <w:t>Cuidado con sustantivar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13CD" w14:textId="6F64B0FC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6" w:history="1">
            <w:r w:rsidRPr="009B7C25">
              <w:rPr>
                <w:rStyle w:val="Hipervnculo"/>
                <w:noProof/>
              </w:rPr>
              <w:t>Piensa que la atención es crucial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8526" w14:textId="4E3BB98E" w:rsidR="00106218" w:rsidRDefault="0010621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7" w:history="1">
            <w:r w:rsidRPr="009B7C25">
              <w:rPr>
                <w:rStyle w:val="Hipervnculo"/>
                <w:noProof/>
              </w:rPr>
              <w:t>Compara cosas que realmente sean comparables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EF4C" w14:textId="5AE2E3BE" w:rsidR="00106218" w:rsidRDefault="001062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8" w:history="1">
            <w:r w:rsidRPr="009B7C25">
              <w:rPr>
                <w:rStyle w:val="Hipervnculo"/>
                <w:noProof/>
              </w:rPr>
              <w:t>¿Cómo saber si lo que se piensa es verdad?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376A" w14:textId="09725AC3" w:rsidR="00106218" w:rsidRDefault="001062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09" w:history="1">
            <w:r w:rsidRPr="009B7C25">
              <w:rPr>
                <w:rStyle w:val="Hipervnculo"/>
                <w:noProof/>
              </w:rPr>
              <w:t>¿Cómo SE LLEGA A LA VERDAD?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9A46" w14:textId="63658239" w:rsidR="00106218" w:rsidRDefault="001062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10" w:history="1">
            <w:r w:rsidRPr="009B7C2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552E" w14:textId="65AD89EF" w:rsidR="00106218" w:rsidRDefault="001062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lang w:eastAsia="es-MX"/>
            </w:rPr>
          </w:pPr>
          <w:hyperlink w:anchor="_Toc140086111" w:history="1">
            <w:r w:rsidRPr="009B7C25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4779" w14:textId="744BB92C" w:rsidR="00C34FA2" w:rsidRDefault="00C34FA2">
          <w:r>
            <w:rPr>
              <w:b/>
              <w:bCs/>
              <w:lang w:val="es-ES"/>
            </w:rPr>
            <w:fldChar w:fldCharType="end"/>
          </w:r>
        </w:p>
      </w:sdtContent>
    </w:sdt>
    <w:p w14:paraId="4DA57718" w14:textId="12278EDA" w:rsidR="00C34FA2" w:rsidRDefault="00C34FA2">
      <w:r>
        <w:br w:type="page"/>
      </w:r>
    </w:p>
    <w:p w14:paraId="12A00CA7" w14:textId="0A72EE54" w:rsidR="005C437A" w:rsidRDefault="00C34FA2" w:rsidP="00C34FA2">
      <w:pPr>
        <w:pStyle w:val="Ttulo1"/>
      </w:pPr>
      <w:bookmarkStart w:id="0" w:name="_Toc140086085"/>
      <w:r>
        <w:lastRenderedPageBreak/>
        <w:t>INTRODUCCION</w:t>
      </w:r>
      <w:bookmarkEnd w:id="0"/>
    </w:p>
    <w:p w14:paraId="3129EB1B" w14:textId="48829FDF" w:rsidR="009754FD" w:rsidRDefault="00CD7813" w:rsidP="004816D9">
      <w:pPr>
        <w:spacing w:after="240"/>
      </w:pPr>
      <w:r>
        <w:t xml:space="preserve">A lo largo de nuestra vida hemos usado el </w:t>
      </w:r>
      <w:r w:rsidR="007B764E">
        <w:t>pensamiento</w:t>
      </w:r>
      <w:r>
        <w:t xml:space="preserve"> en un sinfín de cosas y situaciones muy diferentes entre sí, ¿pero alguna vez han pensado que es realmente pensar?</w:t>
      </w:r>
      <w:r w:rsidR="009754FD">
        <w:t xml:space="preserve"> </w:t>
      </w:r>
      <w:r>
        <w:t xml:space="preserve">Como es que </w:t>
      </w:r>
      <w:r w:rsidR="007B764E">
        <w:t>algo de suma importancia para la supervivencia del ser humano y el encargado de la toma de decisiones posee un significado que mucha gente desconoce o asume de manera errónea e incluso liga al pensamiento con otras áreas del cerebro y su funcionamiento, que, aunque poseen una relación real entre sí, sus conceptos pueden ser independientes o mostrar diferencias que los clasifiquen como funciones distintas o con un objetivo distinto.</w:t>
      </w:r>
    </w:p>
    <w:p w14:paraId="286298AC" w14:textId="4E6E52B6" w:rsidR="00FF5D02" w:rsidRDefault="007B764E" w:rsidP="004816D9">
      <w:pPr>
        <w:spacing w:after="240"/>
      </w:pPr>
      <w:r>
        <w:t>En el siguiente informe aprenderemos la importancia que recae en el pensamiento, como es su funcionamiento</w:t>
      </w:r>
      <w:r w:rsidR="00FF5D02">
        <w:t xml:space="preserve"> y como nuestra mente indaga </w:t>
      </w:r>
      <w:r w:rsidR="004816D9">
        <w:t>día</w:t>
      </w:r>
      <w:r w:rsidR="00FF5D02">
        <w:t xml:space="preserve"> a </w:t>
      </w:r>
      <w:r w:rsidR="004816D9">
        <w:t>día</w:t>
      </w:r>
      <w:r w:rsidR="00FF5D02">
        <w:t xml:space="preserve">, generando curiosidad en </w:t>
      </w:r>
      <w:r w:rsidR="004816D9">
        <w:t>nuestros</w:t>
      </w:r>
      <w:r w:rsidR="00FF5D02">
        <w:t xml:space="preserve"> cerebros para poder encontrar la verdad a las ideas que surgen en ella</w:t>
      </w:r>
      <w:r w:rsidR="004816D9">
        <w:t>.</w:t>
      </w:r>
    </w:p>
    <w:p w14:paraId="661D4AC2" w14:textId="6C369622" w:rsidR="004816D9" w:rsidRDefault="004816D9" w:rsidP="005F6E09">
      <w:r>
        <w:t>Además, se investigará a fondo sobre como se lleva a cabo el correcto pensamiento, así como los procesos cognitivos involucrados para que nuestros pensamientos sean los adecuados de acuerdo a la situación y a su vez saber si un pensamiento esta siendo procesado de forma correcta o posee alguna irregularidad.</w:t>
      </w:r>
    </w:p>
    <w:p w14:paraId="052A9968" w14:textId="77777777" w:rsidR="004816D9" w:rsidRDefault="004816D9">
      <w:r>
        <w:br w:type="page"/>
      </w:r>
    </w:p>
    <w:p w14:paraId="086029F7" w14:textId="48969011" w:rsidR="004816D9" w:rsidRDefault="004816D9" w:rsidP="004816D9">
      <w:pPr>
        <w:pStyle w:val="Ttulo1"/>
      </w:pPr>
      <w:bookmarkStart w:id="1" w:name="_Toc140086086"/>
      <w:r>
        <w:lastRenderedPageBreak/>
        <w:t>¿QUE ES PENSAR?</w:t>
      </w:r>
      <w:bookmarkEnd w:id="1"/>
    </w:p>
    <w:p w14:paraId="2A779A81" w14:textId="696CCF86" w:rsidR="004816D9" w:rsidRDefault="007C27EC" w:rsidP="005F6E09">
      <w:r>
        <w:t xml:space="preserve">Pensar puede tener distintos significados, </w:t>
      </w:r>
      <w:r w:rsidR="00754FE8">
        <w:t>cada uno adecuándose a distintas situaciones.</w:t>
      </w:r>
    </w:p>
    <w:p w14:paraId="02A5D2AD" w14:textId="16E0919C" w:rsidR="007C27EC" w:rsidRDefault="007C27EC" w:rsidP="005F6E09">
      <w:r>
        <w:t>Según la RAE, pensar se puede definir como “</w:t>
      </w:r>
      <w:r w:rsidRPr="007C27EC">
        <w:t>Formar o combinar ideas o juicios en la mente.</w:t>
      </w:r>
      <w:r>
        <w:t>” O “</w:t>
      </w:r>
      <w:r w:rsidRPr="007C27EC">
        <w:t>Examinar mentalmente algo con atención para formar un juicio</w:t>
      </w:r>
      <w:r>
        <w:t>”</w:t>
      </w:r>
      <w:r w:rsidR="00754FE8">
        <w:t>; otros significados son: “</w:t>
      </w:r>
      <w:r w:rsidR="00754FE8" w:rsidRPr="00754FE8">
        <w:t>es la capacidad que tienen las personas de formar ideas y representaciones de la realidad en su mente, relacionando unas con otras.</w:t>
      </w:r>
      <w:r w:rsidR="00754FE8">
        <w:t>”, “</w:t>
      </w:r>
      <w:r w:rsidR="00754FE8" w:rsidRPr="00754FE8">
        <w:t>El pensamiento es una actividad mental que implica la adquisición, el procesamiento y la manipulación de información.</w:t>
      </w:r>
      <w:r w:rsidR="00754FE8">
        <w:t>” Y por último “</w:t>
      </w:r>
      <w:r w:rsidR="00754FE8" w:rsidRPr="00754FE8">
        <w:t>El pensamiento es la operación intelectual de carácter individual que se produce a partir de procesos de la razón.</w:t>
      </w:r>
      <w:r w:rsidR="00754FE8">
        <w:t>”</w:t>
      </w:r>
    </w:p>
    <w:p w14:paraId="544C5CD4" w14:textId="2FE3C8B0" w:rsidR="00754FE8" w:rsidRDefault="00754FE8" w:rsidP="005F6E09">
      <w:r>
        <w:t xml:space="preserve">Todos estos conceptos tienen algunas palabras claves en común, como juicio, ideas o proceso. El pensamiento es un proceso cognitivo complejo, por lo que no es tarea fácil asignarle un concepto que pueda abarcar su funcionamiento, por una </w:t>
      </w:r>
      <w:r w:rsidR="001C1FF9">
        <w:t>parte,</w:t>
      </w:r>
      <w:r>
        <w:t xml:space="preserve"> </w:t>
      </w:r>
      <w:r w:rsidR="00560CA5">
        <w:t xml:space="preserve">el pensamiento es el que se encarga de analizar, comprender, imaginar y planifica; también nos permite la toma de decisiones. </w:t>
      </w:r>
    </w:p>
    <w:p w14:paraId="35608553" w14:textId="07AAC1A2" w:rsidR="00560CA5" w:rsidRDefault="00560CA5" w:rsidP="00560CA5">
      <w:pPr>
        <w:pStyle w:val="Ttulo2"/>
      </w:pPr>
      <w:bookmarkStart w:id="2" w:name="_Toc140086087"/>
      <w:r>
        <w:t>Tipos de pensamientos</w:t>
      </w:r>
      <w:bookmarkEnd w:id="2"/>
    </w:p>
    <w:p w14:paraId="41C3BD1A" w14:textId="4DC692A6" w:rsidR="00560CA5" w:rsidRDefault="00560CA5" w:rsidP="005F6E09">
      <w:r>
        <w:t>El pensamiento se divide en varios tipos, algunos de ellos son:</w:t>
      </w:r>
    </w:p>
    <w:p w14:paraId="28BF8081" w14:textId="0BFFBB80" w:rsidR="00560CA5" w:rsidRDefault="00560CA5" w:rsidP="005F6E09">
      <w:r w:rsidRPr="00560CA5">
        <w:rPr>
          <w:b/>
          <w:bCs/>
        </w:rPr>
        <w:t>El pensamiento deductivo</w:t>
      </w:r>
      <w:r w:rsidRPr="00560CA5">
        <w:t xml:space="preserve"> parte de categorías generales para hacer afirmaciones sobre casos particulares. Va de lo general a lo particular. Es una forma de razonamiento donde se infiere una conclusión a partir de una o varias premisas.</w:t>
      </w:r>
    </w:p>
    <w:p w14:paraId="16EAEFBB" w14:textId="0ED8511A" w:rsidR="00560CA5" w:rsidRDefault="00414B72" w:rsidP="005F6E09">
      <w:r w:rsidRPr="00414B72">
        <w:rPr>
          <w:b/>
          <w:bCs/>
        </w:rPr>
        <w:t>El pensamiento inductivo,</w:t>
      </w:r>
      <w:r w:rsidRPr="00414B72">
        <w:t xml:space="preserve"> es aquel proceso en el que se razona </w:t>
      </w:r>
      <w:r>
        <w:t xml:space="preserve">a partir de una idea </w:t>
      </w:r>
      <w:r w:rsidRPr="00414B72">
        <w:t xml:space="preserve">particular para llegar </w:t>
      </w:r>
      <w:r>
        <w:t>a una general</w:t>
      </w:r>
      <w:r w:rsidRPr="00414B72">
        <w:t xml:space="preserve">, </w:t>
      </w:r>
      <w:r>
        <w:t>es prácticamente lo contrario al pensamiento deductivo.</w:t>
      </w:r>
    </w:p>
    <w:p w14:paraId="323DD6F7" w14:textId="4EDE45EC" w:rsidR="00414B72" w:rsidRDefault="00414B72" w:rsidP="005F6E09">
      <w:r w:rsidRPr="00414B72">
        <w:rPr>
          <w:b/>
          <w:bCs/>
        </w:rPr>
        <w:t>Interrogativo:</w:t>
      </w:r>
      <w:r w:rsidRPr="00414B72">
        <w:t xml:space="preserve"> </w:t>
      </w:r>
      <w:r>
        <w:t>surge cuando nos plateamos una pregunta ante una situación</w:t>
      </w:r>
      <w:r w:rsidRPr="00414B72">
        <w:t>, es la forma en la que será formulada la pregunta para posteriormente obtener la respuesta deseada.</w:t>
      </w:r>
    </w:p>
    <w:p w14:paraId="20E4951D" w14:textId="5ED59D04" w:rsidR="00414B72" w:rsidRDefault="00414B72" w:rsidP="005F6E09">
      <w:r w:rsidRPr="00414B72">
        <w:rPr>
          <w:b/>
          <w:bCs/>
        </w:rPr>
        <w:t>Creativo:</w:t>
      </w:r>
      <w:r w:rsidRPr="00414B72">
        <w:t xml:space="preserve"> </w:t>
      </w:r>
      <w:r>
        <w:t>E</w:t>
      </w:r>
      <w:r w:rsidRPr="00414B72">
        <w:t xml:space="preserve">l pensamiento creativo se juega a crear soluciones originales y únicas ante problemas, </w:t>
      </w:r>
      <w:r>
        <w:t>es la que se encarga de crear e interpretar ideas abstractas basados en nuestras experiencias</w:t>
      </w:r>
    </w:p>
    <w:p w14:paraId="3FC18BF9" w14:textId="4E7488F5" w:rsidR="00414B72" w:rsidRDefault="00414B72" w:rsidP="005F6E09">
      <w:r>
        <w:rPr>
          <w:b/>
          <w:bCs/>
        </w:rPr>
        <w:t xml:space="preserve">Critico: </w:t>
      </w:r>
      <w:r>
        <w:t xml:space="preserve">Se desarrolla </w:t>
      </w:r>
      <w:r>
        <w:tab/>
        <w:t>a medida que la persona adquiere experiencia y conocimiento sobre un tema en concreto</w:t>
      </w:r>
      <w:r w:rsidR="00EE066D">
        <w:t>, los que nos da mas control sobre ese tema y asociar de mejor manera las ideas.</w:t>
      </w:r>
    </w:p>
    <w:p w14:paraId="75019F45" w14:textId="441346FD" w:rsidR="00EE066D" w:rsidRDefault="001C1FF9" w:rsidP="005F6E09">
      <w:r>
        <w:rPr>
          <w:b/>
          <w:bCs/>
        </w:rPr>
        <w:t>Analítico</w:t>
      </w:r>
      <w:r w:rsidR="00EE066D">
        <w:rPr>
          <w:b/>
          <w:bCs/>
        </w:rPr>
        <w:t xml:space="preserve">: </w:t>
      </w:r>
      <w:r w:rsidR="00EE066D">
        <w:t>Nos permite formular piezas de información a través de conceptos o lógicas adquiridas para crear conclusiones. Se basa en analizar cada detalle de alguna situación y así tener una respuesta concreta o lógica.</w:t>
      </w:r>
    </w:p>
    <w:p w14:paraId="16281D1F" w14:textId="1BF1E3B0" w:rsidR="00EE066D" w:rsidRDefault="00EE066D">
      <w:r>
        <w:br w:type="page"/>
      </w:r>
    </w:p>
    <w:p w14:paraId="29B89DF9" w14:textId="29128E43" w:rsidR="00EE066D" w:rsidRDefault="00EE066D" w:rsidP="001C1FF9">
      <w:pPr>
        <w:pStyle w:val="Ttulo1"/>
        <w:spacing w:after="240"/>
      </w:pPr>
      <w:bookmarkStart w:id="3" w:name="_Toc140086088"/>
      <w:r>
        <w:lastRenderedPageBreak/>
        <w:t>¿Cómo se piensa?</w:t>
      </w:r>
      <w:bookmarkEnd w:id="3"/>
    </w:p>
    <w:p w14:paraId="0C60D80D" w14:textId="5FF074B5" w:rsidR="00BA6A75" w:rsidRDefault="00BA6A75" w:rsidP="00EE066D">
      <w:r>
        <w:t>El pensamiento, al ser un proceso cognitivo complejo, involucra una serie de procesos mentales que trabajan en conjunto para procesar la información y generar ideas.</w:t>
      </w:r>
    </w:p>
    <w:p w14:paraId="08B54433" w14:textId="3C325FCD" w:rsidR="00F40150" w:rsidRDefault="00F40150" w:rsidP="00F40150">
      <w:pPr>
        <w:pStyle w:val="Ttulo2"/>
      </w:pPr>
      <w:bookmarkStart w:id="4" w:name="_Toc140086089"/>
      <w:r>
        <w:t>Procesos que lo conforman</w:t>
      </w:r>
      <w:bookmarkEnd w:id="4"/>
    </w:p>
    <w:p w14:paraId="51161376" w14:textId="5B204A60" w:rsidR="00BA6A75" w:rsidRDefault="00BA6A75" w:rsidP="00EE066D">
      <w:r>
        <w:t xml:space="preserve">Cada persona es diferente, por lo que no existe una forma exacta de determinar el funcionamiento del proceso de pensamiento, pero si puede atravesar distintas etapas generales de las cuales </w:t>
      </w:r>
      <w:r w:rsidR="003A0776">
        <w:t xml:space="preserve">surge el correcto pensamiento, y </w:t>
      </w:r>
      <w:r>
        <w:t>pueden identificarse las siguientes:</w:t>
      </w:r>
    </w:p>
    <w:p w14:paraId="1A2A4A8C" w14:textId="0122A8C3" w:rsidR="003A0776" w:rsidRDefault="003A0776" w:rsidP="001C1FF9">
      <w:pPr>
        <w:spacing w:afterLines="120" w:after="288" w:line="240" w:lineRule="auto"/>
      </w:pPr>
      <w:bookmarkStart w:id="5" w:name="_Toc140086090"/>
      <w:r w:rsidRPr="00F40150">
        <w:rPr>
          <w:rStyle w:val="Ttulo3Car"/>
        </w:rPr>
        <w:t>Percepción</w:t>
      </w:r>
      <w:bookmarkEnd w:id="5"/>
      <w:r w:rsidRPr="00F40150">
        <w:t>:</w:t>
      </w:r>
      <w:r w:rsidRPr="00F40150">
        <w:rPr>
          <w:rStyle w:val="Ttulo3Car"/>
        </w:rPr>
        <w:t xml:space="preserve"> </w:t>
      </w:r>
      <w:r w:rsidRPr="003A0776">
        <w:t>El proceso comienza con la percepción de estímulos externos o internos a través de los sentidos.</w:t>
      </w:r>
    </w:p>
    <w:p w14:paraId="036EA68D" w14:textId="6AE400DF" w:rsidR="003A0776" w:rsidRDefault="001C1FF9" w:rsidP="001C1FF9">
      <w:pPr>
        <w:spacing w:afterLines="120" w:after="288" w:line="240" w:lineRule="auto"/>
      </w:pPr>
      <w:bookmarkStart w:id="6" w:name="_Toc140086091"/>
      <w:r w:rsidRPr="00F40150">
        <w:rPr>
          <w:rStyle w:val="Ttulo3Car"/>
        </w:rPr>
        <w:t>Atención</w:t>
      </w:r>
      <w:bookmarkEnd w:id="6"/>
      <w:r w:rsidR="003A0776" w:rsidRPr="00F40150">
        <w:t>:</w:t>
      </w:r>
      <w:r w:rsidR="003A0776">
        <w:t xml:space="preserve"> Es la capacidad de enfocarnos en determinada tarea, así como seleccionar la información que se va a procesar.</w:t>
      </w:r>
    </w:p>
    <w:p w14:paraId="14351D0C" w14:textId="1DAA47D2" w:rsidR="003A0776" w:rsidRPr="003A0776" w:rsidRDefault="001C1FF9" w:rsidP="001C1FF9">
      <w:pPr>
        <w:spacing w:afterLines="120" w:after="288" w:line="240" w:lineRule="auto"/>
      </w:pPr>
      <w:bookmarkStart w:id="7" w:name="_Toc140086092"/>
      <w:r w:rsidRPr="00F40150">
        <w:rPr>
          <w:rStyle w:val="Ttulo3Car"/>
        </w:rPr>
        <w:t>Codificación</w:t>
      </w:r>
      <w:bookmarkEnd w:id="7"/>
      <w:r w:rsidR="003A0776" w:rsidRPr="00F40150">
        <w:t>:</w:t>
      </w:r>
      <w:r w:rsidR="003A0776">
        <w:rPr>
          <w:b/>
          <w:bCs/>
        </w:rPr>
        <w:t xml:space="preserve"> </w:t>
      </w:r>
      <w:r w:rsidR="003A0776">
        <w:t>Tras determinar la información importante adquirida en el proceso de atención, la codificación se encarga de asignarle un significado o interpretación de la información y almacenarlo mas fácilmente.</w:t>
      </w:r>
    </w:p>
    <w:p w14:paraId="085DC54F" w14:textId="711E849D" w:rsidR="003A0776" w:rsidRPr="00545E63" w:rsidRDefault="003A0776" w:rsidP="001C1FF9">
      <w:pPr>
        <w:spacing w:afterLines="120" w:after="288" w:line="240" w:lineRule="auto"/>
      </w:pPr>
      <w:bookmarkStart w:id="8" w:name="_Toc140086093"/>
      <w:r w:rsidRPr="00F40150">
        <w:rPr>
          <w:rStyle w:val="Ttulo3Car"/>
        </w:rPr>
        <w:t>Memoria</w:t>
      </w:r>
      <w:bookmarkEnd w:id="8"/>
      <w:r w:rsidRPr="00F40150">
        <w:t>:</w:t>
      </w:r>
      <w:r w:rsidR="00545E63">
        <w:rPr>
          <w:b/>
          <w:bCs/>
        </w:rPr>
        <w:t xml:space="preserve"> </w:t>
      </w:r>
      <w:r w:rsidR="00545E63">
        <w:t xml:space="preserve">Es usar la información </w:t>
      </w:r>
      <w:r w:rsidR="001C1FF9">
        <w:t>almacenada</w:t>
      </w:r>
      <w:r w:rsidR="00545E63">
        <w:t xml:space="preserve"> para su uso en alguna </w:t>
      </w:r>
      <w:r w:rsidR="001C1FF9">
        <w:t>situación</w:t>
      </w:r>
      <w:r w:rsidR="00545E63">
        <w:t xml:space="preserve"> </w:t>
      </w:r>
      <w:r w:rsidR="001C1FF9">
        <w:t>el</w:t>
      </w:r>
      <w:r w:rsidR="00545E63">
        <w:t xml:space="preserve"> particular, se lleva a la conciencia para ser utilizada en el </w:t>
      </w:r>
      <w:r w:rsidR="001C1FF9">
        <w:t>pensamiento</w:t>
      </w:r>
      <w:r w:rsidR="00545E63">
        <w:t xml:space="preserve"> actual.</w:t>
      </w:r>
    </w:p>
    <w:p w14:paraId="4A9B3F56" w14:textId="3A688DE7" w:rsidR="003A0776" w:rsidRPr="00545E63" w:rsidRDefault="001C1FF9" w:rsidP="001C1FF9">
      <w:pPr>
        <w:spacing w:afterLines="120" w:after="288" w:line="240" w:lineRule="auto"/>
      </w:pPr>
      <w:bookmarkStart w:id="9" w:name="_Toc140086094"/>
      <w:r w:rsidRPr="00F40150">
        <w:rPr>
          <w:rStyle w:val="Ttulo3Car"/>
        </w:rPr>
        <w:t>Relación</w:t>
      </w:r>
      <w:r w:rsidR="003A0776" w:rsidRPr="00F40150">
        <w:rPr>
          <w:rStyle w:val="Ttulo3Car"/>
        </w:rPr>
        <w:t xml:space="preserve"> de ideas</w:t>
      </w:r>
      <w:bookmarkEnd w:id="9"/>
      <w:r w:rsidR="00545E63" w:rsidRPr="00F40150">
        <w:t>:</w:t>
      </w:r>
      <w:r w:rsidR="00545E63" w:rsidRPr="00545E63">
        <w:rPr>
          <w:b/>
          <w:bCs/>
        </w:rPr>
        <w:t xml:space="preserve"> </w:t>
      </w:r>
      <w:r w:rsidR="00545E63" w:rsidRPr="00545E63">
        <w:t xml:space="preserve">las </w:t>
      </w:r>
      <w:r w:rsidRPr="00545E63">
        <w:t>ideas almacenadas</w:t>
      </w:r>
      <w:r w:rsidR="00545E63" w:rsidRPr="00545E63">
        <w:t xml:space="preserve"> en la memoria se conectan y se relacionan entre sí</w:t>
      </w:r>
      <w:r w:rsidR="00545E63">
        <w:t xml:space="preserve">, se relacionan </w:t>
      </w:r>
      <w:r w:rsidR="00545E63" w:rsidRPr="00545E63">
        <w:t>permitiendo la formación de ideas más complejas y la creación de soluciones originales.</w:t>
      </w:r>
    </w:p>
    <w:p w14:paraId="53A43660" w14:textId="7408FFEE" w:rsidR="003A0776" w:rsidRPr="00545E63" w:rsidRDefault="003A0776" w:rsidP="001C1FF9">
      <w:pPr>
        <w:spacing w:afterLines="120" w:after="288" w:line="240" w:lineRule="auto"/>
      </w:pPr>
      <w:bookmarkStart w:id="10" w:name="_Toc140086095"/>
      <w:r w:rsidRPr="00F40150">
        <w:rPr>
          <w:rStyle w:val="Ttulo3Car"/>
        </w:rPr>
        <w:t>Razonamiento</w:t>
      </w:r>
      <w:bookmarkEnd w:id="10"/>
      <w:r w:rsidRPr="00F40150">
        <w:t>:</w:t>
      </w:r>
      <w:r w:rsidR="00545E63">
        <w:rPr>
          <w:b/>
          <w:bCs/>
        </w:rPr>
        <w:t xml:space="preserve"> </w:t>
      </w:r>
      <w:r w:rsidR="00545E63">
        <w:t xml:space="preserve">Es el análisis </w:t>
      </w:r>
      <w:r w:rsidR="001C1FF9">
        <w:t>crítico</w:t>
      </w:r>
      <w:r w:rsidR="00545E63">
        <w:t xml:space="preserve"> y lógico de la información que poseemos, se basa en la experiencia de la persona y en sus principios para crear su juicio propio.</w:t>
      </w:r>
    </w:p>
    <w:p w14:paraId="20E84BE3" w14:textId="313034E0" w:rsidR="003A0776" w:rsidRDefault="001C1FF9" w:rsidP="001C1FF9">
      <w:pPr>
        <w:spacing w:afterLines="120" w:after="288" w:line="240" w:lineRule="auto"/>
      </w:pPr>
      <w:bookmarkStart w:id="11" w:name="_Toc140086096"/>
      <w:r w:rsidRPr="00F40150">
        <w:rPr>
          <w:rStyle w:val="Ttulo3Car"/>
        </w:rPr>
        <w:t>Generación</w:t>
      </w:r>
      <w:r w:rsidR="003A0776" w:rsidRPr="00F40150">
        <w:rPr>
          <w:rStyle w:val="Ttulo3Car"/>
        </w:rPr>
        <w:t xml:space="preserve"> de ideas</w:t>
      </w:r>
      <w:bookmarkEnd w:id="11"/>
      <w:r w:rsidR="003A0776" w:rsidRPr="00F40150">
        <w:t>:</w:t>
      </w:r>
      <w:r w:rsidR="00545E63">
        <w:rPr>
          <w:b/>
          <w:bCs/>
        </w:rPr>
        <w:t xml:space="preserve"> </w:t>
      </w:r>
      <w:r w:rsidRPr="001C1FF9">
        <w:t>El pensamiento también implica la capacidad de generar ideas nuevas y creativas.</w:t>
      </w:r>
    </w:p>
    <w:p w14:paraId="4586FC8E" w14:textId="4630BB43" w:rsidR="001C1FF9" w:rsidRDefault="00F40150" w:rsidP="001C1FF9">
      <w:pPr>
        <w:spacing w:afterLines="120" w:after="288" w:line="240" w:lineRule="auto"/>
      </w:pPr>
      <w:r>
        <w:t xml:space="preserve">Como </w:t>
      </w:r>
      <w:r w:rsidR="001C1FF9">
        <w:t xml:space="preserve">se pudo </w:t>
      </w:r>
      <w:r>
        <w:t>comprobar con lo mencionado anteriormente, cada uno de los procesos cognitivos cumple un rol importante, tanto de manera individual como en conjunto para ser parte del proceso del pensamiento.</w:t>
      </w:r>
    </w:p>
    <w:p w14:paraId="75EA0239" w14:textId="2D642F08" w:rsidR="00F40150" w:rsidRDefault="00F40150">
      <w:r>
        <w:br w:type="page"/>
      </w:r>
    </w:p>
    <w:p w14:paraId="776D1627" w14:textId="516CB2A5" w:rsidR="00F40150" w:rsidRPr="00545E63" w:rsidRDefault="00F40150" w:rsidP="00F40150">
      <w:pPr>
        <w:pStyle w:val="Ttulo1"/>
      </w:pPr>
      <w:bookmarkStart w:id="12" w:name="_Toc140086097"/>
      <w:r>
        <w:lastRenderedPageBreak/>
        <w:t>¿Cómo se piensa correctamente?</w:t>
      </w:r>
      <w:bookmarkEnd w:id="12"/>
    </w:p>
    <w:p w14:paraId="093DB3E5" w14:textId="658289A4" w:rsidR="00BA6A75" w:rsidRDefault="001777BE" w:rsidP="00EE066D">
      <w:r>
        <w:t>Aunque si bien el pensamiento en un proceso cognitivo vital, también puede ser contraproducente debido a que puede ser fácil para nosotros perdernos ante el choque de tanta información y opiniones, por eso es importante saber como pensar de manera correcta y que información es mejor ignorar.</w:t>
      </w:r>
    </w:p>
    <w:p w14:paraId="54E9C677" w14:textId="7197C3E7" w:rsidR="001777BE" w:rsidRDefault="001777BE" w:rsidP="001777BE">
      <w:pPr>
        <w:pStyle w:val="Ttulo2"/>
      </w:pPr>
      <w:bookmarkStart w:id="13" w:name="_Toc140086098"/>
      <w:r>
        <w:t>Claves para pensar correctamente</w:t>
      </w:r>
      <w:bookmarkEnd w:id="13"/>
    </w:p>
    <w:p w14:paraId="72E4BBD4" w14:textId="6537C722" w:rsidR="001777BE" w:rsidRDefault="001777BE" w:rsidP="001777BE">
      <w:pPr>
        <w:pStyle w:val="Ttulo3"/>
      </w:pPr>
      <w:bookmarkStart w:id="14" w:name="_Toc140086099"/>
      <w:r w:rsidRPr="001777BE">
        <w:t>Cuidado con la polisemia</w:t>
      </w:r>
      <w:bookmarkEnd w:id="14"/>
      <w:r>
        <w:t xml:space="preserve"> </w:t>
      </w:r>
    </w:p>
    <w:p w14:paraId="3ED5DD73" w14:textId="3D4CC100" w:rsidR="001777BE" w:rsidRDefault="001777BE" w:rsidP="001777BE">
      <w:r>
        <w:t>Una misma palabra puede cambiar de significado a mitad de discusión sin que nos demos cuenta,</w:t>
      </w:r>
      <w:r w:rsidRPr="001777BE">
        <w:t xml:space="preserve"> </w:t>
      </w:r>
      <w:r w:rsidRPr="001777BE">
        <w:t>Esto ocurre mucho</w:t>
      </w:r>
      <w:r>
        <w:t xml:space="preserve"> con </w:t>
      </w:r>
      <w:r w:rsidRPr="001777BE">
        <w:t>la falacia etimológica, que consiste en pretender que una palabra signifique solo lo que denota su etimología.</w:t>
      </w:r>
    </w:p>
    <w:p w14:paraId="2244597B" w14:textId="351B831A" w:rsidR="001777BE" w:rsidRDefault="001777BE" w:rsidP="001777BE">
      <w:pPr>
        <w:pStyle w:val="Ttulo3"/>
      </w:pPr>
      <w:bookmarkStart w:id="15" w:name="_Toc140086100"/>
      <w:r w:rsidRPr="001777BE">
        <w:t>Evita la falsa dicotomía</w:t>
      </w:r>
      <w:bookmarkEnd w:id="15"/>
    </w:p>
    <w:p w14:paraId="2AE3AB30" w14:textId="37BBC320" w:rsidR="001777BE" w:rsidRDefault="001777BE" w:rsidP="001777BE">
      <w:r>
        <w:t>Hay personas que hacen crees que si no piensas como ellos es por que perteneces al grupo contrario o despreciable, es importante no dejarse engañar y creer que por no compartir sus ideas no los apoyas o crees lo que ellos</w:t>
      </w:r>
    </w:p>
    <w:p w14:paraId="3350D115" w14:textId="77777777" w:rsidR="001777BE" w:rsidRPr="001777BE" w:rsidRDefault="001777BE" w:rsidP="001777BE">
      <w:pPr>
        <w:pStyle w:val="Ttulo3"/>
      </w:pPr>
      <w:bookmarkStart w:id="16" w:name="_Toc140086101"/>
      <w:r w:rsidRPr="001777BE">
        <w:t>Memorizar no es siempre la solución</w:t>
      </w:r>
      <w:bookmarkEnd w:id="16"/>
    </w:p>
    <w:p w14:paraId="6A101970" w14:textId="242CFC3A" w:rsidR="001777BE" w:rsidRDefault="00116B88" w:rsidP="001777BE">
      <w:r>
        <w:t xml:space="preserve">A veces es mejor memorizar como llegar a la </w:t>
      </w:r>
      <w:r w:rsidR="00D5445C">
        <w:t>solución</w:t>
      </w:r>
      <w:r>
        <w:t xml:space="preserve"> que en la solución en sí</w:t>
      </w:r>
    </w:p>
    <w:p w14:paraId="78008EC4" w14:textId="77777777" w:rsidR="00116B88" w:rsidRDefault="00116B88" w:rsidP="00116B88">
      <w:pPr>
        <w:pStyle w:val="Ttulo3"/>
      </w:pPr>
      <w:bookmarkStart w:id="17" w:name="_Toc140086102"/>
      <w:r>
        <w:t>Márcate pautas secuenciales</w:t>
      </w:r>
      <w:bookmarkEnd w:id="17"/>
    </w:p>
    <w:p w14:paraId="3741556A" w14:textId="050F55E5" w:rsidR="00116B88" w:rsidRDefault="00116B88" w:rsidP="001777BE">
      <w:r>
        <w:t>En temas complejos o largos una buena opción es tomarse descansos para poder pensar con claridad al enfocarnos en un objetivo a la vez</w:t>
      </w:r>
    </w:p>
    <w:p w14:paraId="3CE23566" w14:textId="77777777" w:rsidR="00116B88" w:rsidRDefault="00116B88" w:rsidP="00116B88">
      <w:pPr>
        <w:pStyle w:val="Ttulo3"/>
      </w:pPr>
      <w:bookmarkStart w:id="18" w:name="_Toc140086103"/>
      <w:r w:rsidRPr="00116B88">
        <w:t>No tengas miedo de lo que puedan pensar</w:t>
      </w:r>
      <w:bookmarkEnd w:id="18"/>
    </w:p>
    <w:p w14:paraId="428CB3A1" w14:textId="411CD105" w:rsidR="001777BE" w:rsidRDefault="00116B88" w:rsidP="001777BE">
      <w:r>
        <w:t xml:space="preserve">Una clave para poder pensar claramente es no darle importancia a lo que los demás </w:t>
      </w:r>
      <w:r w:rsidR="00D5445C">
        <w:t>dirán</w:t>
      </w:r>
      <w:r>
        <w:t>, ya que si no podríamos sentirnos inseguros de expresarnos como quisiéramos afectando nuestras ideas.</w:t>
      </w:r>
    </w:p>
    <w:p w14:paraId="08DEEDE8" w14:textId="77777777" w:rsidR="00116B88" w:rsidRPr="00116B88" w:rsidRDefault="00116B88" w:rsidP="00116B88">
      <w:pPr>
        <w:pStyle w:val="Ttulo3"/>
      </w:pPr>
      <w:bookmarkStart w:id="19" w:name="_Toc140086104"/>
      <w:r w:rsidRPr="00116B88">
        <w:t>Detecta los pseudo-conceptos y evítalos</w:t>
      </w:r>
      <w:bookmarkEnd w:id="19"/>
    </w:p>
    <w:p w14:paraId="0C23729F" w14:textId="7B7D6318" w:rsidR="00116B88" w:rsidRDefault="00116B88" w:rsidP="001777BE">
      <w:r>
        <w:t xml:space="preserve">Evita usar términos muy imprecisos o de decoración para evitar tener un significado </w:t>
      </w:r>
      <w:r w:rsidR="00D5445C">
        <w:t>erróneo</w:t>
      </w:r>
      <w:r>
        <w:t xml:space="preserve"> o intentar buscarle algún significado</w:t>
      </w:r>
    </w:p>
    <w:p w14:paraId="443E5DC3" w14:textId="77777777" w:rsidR="00116B88" w:rsidRPr="00116B88" w:rsidRDefault="00116B88" w:rsidP="00116B88">
      <w:pPr>
        <w:pStyle w:val="Ttulo3"/>
      </w:pPr>
      <w:bookmarkStart w:id="20" w:name="_Toc140086105"/>
      <w:r w:rsidRPr="00116B88">
        <w:t>Cuidado con sustantivar procesos</w:t>
      </w:r>
      <w:bookmarkEnd w:id="20"/>
    </w:p>
    <w:p w14:paraId="40BE71A6" w14:textId="05592F01" w:rsidR="00116B88" w:rsidRDefault="00116B88" w:rsidP="001777BE">
      <w:r w:rsidRPr="00116B88">
        <w:t>es muy habitual caer en la trampa de convertir en sustantivo algo que es un proceso</w:t>
      </w:r>
      <w:r>
        <w:t>, sabiendo esto ya no trataremos dinámicas de interacción como algo aparte del contexto</w:t>
      </w:r>
    </w:p>
    <w:p w14:paraId="1008EB72" w14:textId="77777777" w:rsidR="00116B88" w:rsidRDefault="00116B88" w:rsidP="00116B88">
      <w:pPr>
        <w:pStyle w:val="Ttulo3"/>
      </w:pPr>
      <w:bookmarkStart w:id="21" w:name="_Toc140086106"/>
      <w:r w:rsidRPr="00116B88">
        <w:t>Piensa que la atención es crucial</w:t>
      </w:r>
      <w:bookmarkEnd w:id="21"/>
    </w:p>
    <w:p w14:paraId="70EF5AFC" w14:textId="30813E01" w:rsidR="00116B88" w:rsidRDefault="00116B88" w:rsidP="001777BE">
      <w:r>
        <w:t>Para pensar no es necesario tener toda la información en cuenta</w:t>
      </w:r>
      <w:r w:rsidR="00D5445C">
        <w:t>, es importante solo tener em cuenta lo que es importante para tomar una decisión.</w:t>
      </w:r>
    </w:p>
    <w:p w14:paraId="527CA0C9" w14:textId="77777777" w:rsidR="00D5445C" w:rsidRDefault="00D5445C" w:rsidP="00D5445C">
      <w:pPr>
        <w:pStyle w:val="Ttulo3"/>
      </w:pPr>
      <w:bookmarkStart w:id="22" w:name="_Toc140086107"/>
      <w:r w:rsidRPr="00D5445C">
        <w:lastRenderedPageBreak/>
        <w:t>Compara cosas que realmente sean comparables</w:t>
      </w:r>
      <w:bookmarkEnd w:id="22"/>
    </w:p>
    <w:p w14:paraId="04847434" w14:textId="5AA64EBA" w:rsidR="00D5445C" w:rsidRDefault="00D5445C" w:rsidP="00D5445C">
      <w:r>
        <w:t>Es importante comparar cosas que puedan ser relacionadas o que posean algo en común, ya que si no habría una desigualdad o desequilibrio que afectaría nuestro juicio</w:t>
      </w:r>
    </w:p>
    <w:p w14:paraId="4B321040" w14:textId="107C7DF5" w:rsidR="00D5445C" w:rsidRDefault="00D5445C" w:rsidP="00D5445C"/>
    <w:p w14:paraId="1E9A4FBD" w14:textId="1B6BC4D3" w:rsidR="00D5445C" w:rsidRDefault="00D5445C" w:rsidP="00D5445C">
      <w:pPr>
        <w:pStyle w:val="Ttulo1"/>
      </w:pPr>
      <w:bookmarkStart w:id="23" w:name="_Toc140086108"/>
      <w:r>
        <w:t>¿Cómo saber si lo que se piensa es verdad?</w:t>
      </w:r>
      <w:bookmarkEnd w:id="23"/>
    </w:p>
    <w:p w14:paraId="58DCF55B" w14:textId="4261A6D6" w:rsidR="00D5445C" w:rsidRDefault="00D5445C" w:rsidP="00D5445C">
      <w:r>
        <w:t xml:space="preserve">Es posible que tras estar presente en un debate o algo similar </w:t>
      </w:r>
      <w:r w:rsidR="00F716E3">
        <w:t>hayamos</w:t>
      </w:r>
      <w:r>
        <w:t xml:space="preserve"> tenido algún pensamiento sobre el mismo, sin embargo, no teníamos forma de comprobar si la información que se presento en el debate es verdadera o si se basan </w:t>
      </w:r>
      <w:r w:rsidR="00F716E3">
        <w:t>más</w:t>
      </w:r>
      <w:r>
        <w:t xml:space="preserve"> en argumento </w:t>
      </w:r>
      <w:r w:rsidR="00134355">
        <w:t>personales.</w:t>
      </w:r>
    </w:p>
    <w:p w14:paraId="6A2191BD" w14:textId="22C9F792" w:rsidR="00134355" w:rsidRDefault="00134355" w:rsidP="00D5445C">
      <w:r>
        <w:t>Para tener un pensamiento objetivo es importante saber lo siguiente:</w:t>
      </w:r>
    </w:p>
    <w:p w14:paraId="4F6517CE" w14:textId="187AF527" w:rsidR="00134355" w:rsidRDefault="00134355" w:rsidP="00134355">
      <w:pPr>
        <w:pStyle w:val="Prrafodelista"/>
        <w:numPr>
          <w:ilvl w:val="0"/>
          <w:numId w:val="1"/>
        </w:numPr>
      </w:pPr>
      <w:r w:rsidRPr="00134355">
        <w:t>Intenta</w:t>
      </w:r>
      <w:r>
        <w:t>r</w:t>
      </w:r>
      <w:r w:rsidRPr="00134355">
        <w:t xml:space="preserve"> buscar evidencia o información objetiva que respalde o refute tus pensamientos. Investiga fuentes confiables, analiza datos relevantes y considera diferentes perspectivas sobre el tema en cuestión.</w:t>
      </w:r>
    </w:p>
    <w:p w14:paraId="700ADBB2" w14:textId="7C65FBAF" w:rsidR="00134355" w:rsidRDefault="00134355" w:rsidP="00134355">
      <w:pPr>
        <w:pStyle w:val="Prrafodelista"/>
        <w:numPr>
          <w:ilvl w:val="0"/>
          <w:numId w:val="1"/>
        </w:numPr>
      </w:pPr>
      <w:r>
        <w:t>Visualiza de manera critica tu propio pensamiento para encontrar alguna debilidad o irregularidad en el mismo</w:t>
      </w:r>
    </w:p>
    <w:p w14:paraId="03F146AF" w14:textId="2E244003" w:rsidR="00134355" w:rsidRDefault="00134355" w:rsidP="00134355">
      <w:pPr>
        <w:pStyle w:val="Prrafodelista"/>
        <w:numPr>
          <w:ilvl w:val="0"/>
          <w:numId w:val="1"/>
        </w:numPr>
      </w:pPr>
      <w:r>
        <w:t>Compara tus pensamientos con los hechos, para saber si estos se alinean con la realidad y son posibles.</w:t>
      </w:r>
    </w:p>
    <w:p w14:paraId="2584DDD3" w14:textId="6951EA8A" w:rsidR="00134355" w:rsidRDefault="00134355" w:rsidP="00134355">
      <w:pPr>
        <w:pStyle w:val="Prrafodelista"/>
        <w:numPr>
          <w:ilvl w:val="0"/>
          <w:numId w:val="1"/>
        </w:numPr>
      </w:pPr>
      <w:r>
        <w:t xml:space="preserve">Busca debatir sobre el tema con otras personas para </w:t>
      </w:r>
      <w:r w:rsidR="00F716E3">
        <w:t>así</w:t>
      </w:r>
      <w:r>
        <w:t xml:space="preserve"> tener diferentes puntos de vista sobre </w:t>
      </w:r>
      <w:r w:rsidR="00F716E3">
        <w:t>el</w:t>
      </w:r>
      <w:r>
        <w:t xml:space="preserve"> tema y recibir </w:t>
      </w:r>
      <w:r w:rsidR="00F716E3">
        <w:t>críticas</w:t>
      </w:r>
      <w:r>
        <w:t xml:space="preserve"> constructivas</w:t>
      </w:r>
    </w:p>
    <w:p w14:paraId="6CD3434B" w14:textId="34BE81A0" w:rsidR="00134355" w:rsidRDefault="00134355" w:rsidP="00134355">
      <w:pPr>
        <w:pStyle w:val="Prrafodelista"/>
        <w:numPr>
          <w:ilvl w:val="0"/>
          <w:numId w:val="1"/>
        </w:numPr>
      </w:pPr>
      <w:r>
        <w:t xml:space="preserve">Buscar algún prejuicio o idea que pueda causar conflicto con tu punto de vista </w:t>
      </w:r>
      <w:r w:rsidR="00F716E3">
        <w:t>crítico</w:t>
      </w:r>
      <w:r>
        <w:t>.</w:t>
      </w:r>
    </w:p>
    <w:p w14:paraId="7723A309" w14:textId="1684DA7E" w:rsidR="00134355" w:rsidRDefault="00134355" w:rsidP="00134355">
      <w:pPr>
        <w:pStyle w:val="Prrafodelista"/>
        <w:numPr>
          <w:ilvl w:val="0"/>
          <w:numId w:val="1"/>
        </w:numPr>
      </w:pPr>
      <w:r>
        <w:t>Mantente dispuesto a cambiar de pensamientos con nueva información.</w:t>
      </w:r>
    </w:p>
    <w:p w14:paraId="3BC35044" w14:textId="3399E4AE" w:rsidR="00F716E3" w:rsidRDefault="00F716E3">
      <w:r>
        <w:br w:type="page"/>
      </w:r>
    </w:p>
    <w:p w14:paraId="31E6AD7F" w14:textId="2BB42B41" w:rsidR="00F716E3" w:rsidRDefault="00F716E3" w:rsidP="00F716E3">
      <w:pPr>
        <w:pStyle w:val="Ttulo1"/>
      </w:pPr>
      <w:bookmarkStart w:id="24" w:name="_Toc140086109"/>
      <w:r>
        <w:lastRenderedPageBreak/>
        <w:t>¿Cómo SE LLEGA A LA VERDAD?</w:t>
      </w:r>
      <w:bookmarkEnd w:id="24"/>
    </w:p>
    <w:p w14:paraId="47417EF5" w14:textId="3FCB361E" w:rsidR="00F716E3" w:rsidRDefault="00F716E3" w:rsidP="00F716E3">
      <w:r>
        <w:t xml:space="preserve">Nosotros como humanos tenemos una forma única de pensar, esta se </w:t>
      </w:r>
      <w:r w:rsidR="00D70E1E">
        <w:t>encuentra</w:t>
      </w:r>
      <w:r>
        <w:t xml:space="preserve"> basada en nuestras experiencias de la infancia, de la niñez, de la adolescencia y de la adultez, además de nuestro entorno en el que nacimos, nuestra familia, en especial nuestros padres o hermanos (o en su caso, con quien vivimos gran parte de nuestro tiempo durante los primeros años de vida) y de nuestras experiencias personales durante nuestro proceso de aprendizaje y de </w:t>
      </w:r>
      <w:r w:rsidR="00D70E1E">
        <w:t>adaptación</w:t>
      </w:r>
      <w:r>
        <w:t xml:space="preserve"> a la sociedad, es por eso que aunque no pensemos de la misma forma en gran parte de los temas, es posible hacer que podamos tener una visión </w:t>
      </w:r>
      <w:r w:rsidR="00D70E1E">
        <w:t>crítica</w:t>
      </w:r>
      <w:r>
        <w:t xml:space="preserve"> sobre algún tema en particular.</w:t>
      </w:r>
    </w:p>
    <w:p w14:paraId="7178F427" w14:textId="348998A6" w:rsidR="00F716E3" w:rsidRDefault="00F716E3" w:rsidP="00F716E3">
      <w:r>
        <w:t xml:space="preserve">Tener un punto de vista objetivo es de vital importancia para </w:t>
      </w:r>
      <w:r w:rsidR="00D70E1E">
        <w:t>llegar</w:t>
      </w:r>
      <w:r>
        <w:t xml:space="preserve"> a la verdad, puesto que eso significa dejar de lado varios aspectos de nuestra </w:t>
      </w:r>
      <w:r w:rsidR="00D70E1E">
        <w:t>persona</w:t>
      </w:r>
      <w:r>
        <w:t xml:space="preserve"> que pueden interferir para mal en nuestro propio pensamiento.</w:t>
      </w:r>
    </w:p>
    <w:p w14:paraId="5870B95A" w14:textId="756E52E4" w:rsidR="00D70E1E" w:rsidRDefault="00F716E3" w:rsidP="00F716E3">
      <w:r>
        <w:t>Al visualizar un tema objetivamente podremos darnos cuenta de los factores que lo conforman</w:t>
      </w:r>
      <w:r w:rsidR="00D70E1E">
        <w:t xml:space="preserve"> en todos los sentidos</w:t>
      </w:r>
      <w:r>
        <w:t xml:space="preserve">, </w:t>
      </w:r>
      <w:r w:rsidR="00D70E1E">
        <w:t>así</w:t>
      </w:r>
      <w:r>
        <w:t xml:space="preserve"> como ver el problema o el punto principal del mismo, analizar los factores que lo conforman y barajar varias teorías nos permitirá compararlas entre </w:t>
      </w:r>
      <w:r w:rsidR="00D70E1E">
        <w:t>sí</w:t>
      </w:r>
      <w:r>
        <w:t xml:space="preserve"> en busca </w:t>
      </w:r>
      <w:r w:rsidR="00D70E1E">
        <w:t>de un motivo o causa en común.</w:t>
      </w:r>
    </w:p>
    <w:p w14:paraId="17950581" w14:textId="6347D80D" w:rsidR="00D70E1E" w:rsidRDefault="00D70E1E" w:rsidP="00F716E3">
      <w:r>
        <w:t>Otro punto importante para llegar a la verdad es el investigar el tema a profundidad desde distintas fuentes para así contrastar la información y no corree riesgo de haber usado una fuente imparcial; la comparación puede darse desde distintas fuentes, pueden ser paginas web, en libros, en algún debate, ya sea propio o entre otras personas.</w:t>
      </w:r>
    </w:p>
    <w:p w14:paraId="56384768" w14:textId="77777777" w:rsidR="00D70E1E" w:rsidRDefault="00D70E1E">
      <w:r>
        <w:br w:type="page"/>
      </w:r>
    </w:p>
    <w:p w14:paraId="2E7540E8" w14:textId="4C9271D5" w:rsidR="00F716E3" w:rsidRDefault="00106218" w:rsidP="00D70E1E">
      <w:pPr>
        <w:pStyle w:val="Ttulo1"/>
      </w:pPr>
      <w:bookmarkStart w:id="25" w:name="_Toc140086110"/>
      <w:r>
        <w:lastRenderedPageBreak/>
        <w:t>Conclusión</w:t>
      </w:r>
      <w:bookmarkEnd w:id="25"/>
    </w:p>
    <w:p w14:paraId="6904F3AA" w14:textId="5AF03464" w:rsidR="00D70E1E" w:rsidRDefault="00D70E1E" w:rsidP="00D70E1E">
      <w:r>
        <w:t xml:space="preserve">El pensamiento es parte del ser humano, y por un uso </w:t>
      </w:r>
      <w:r w:rsidR="00106218">
        <w:t>erróneo</w:t>
      </w:r>
      <w:r>
        <w:t xml:space="preserve"> pude ser causante de varios </w:t>
      </w:r>
      <w:r w:rsidR="00106218">
        <w:t>conflictos</w:t>
      </w:r>
      <w:r>
        <w:t xml:space="preserve">, aunque </w:t>
      </w:r>
      <w:r w:rsidR="00106218">
        <w:t>también</w:t>
      </w:r>
      <w:r>
        <w:t xml:space="preserve"> </w:t>
      </w:r>
      <w:r w:rsidR="00106218">
        <w:t>este</w:t>
      </w:r>
      <w:r>
        <w:t xml:space="preserve"> puede deberse a la mala calidad de la fuente que propici</w:t>
      </w:r>
      <w:r w:rsidR="00106218">
        <w:t xml:space="preserve">ó </w:t>
      </w:r>
      <w:r>
        <w:t>esa idea a la persona.</w:t>
      </w:r>
    </w:p>
    <w:p w14:paraId="5B76CB72" w14:textId="1DBDC2DB" w:rsidR="00D70E1E" w:rsidRDefault="00D70E1E" w:rsidP="00F716E3">
      <w:r>
        <w:t xml:space="preserve">Es por eso que saber como pensar de manera clara y con la verdad puede ayudar a mejorar muchos aspectos de las sociedades, </w:t>
      </w:r>
      <w:r w:rsidR="00106218">
        <w:t>así</w:t>
      </w:r>
      <w:r>
        <w:t xml:space="preserve"> como nuestra salud mental; Pensar claro es saber que hacer con la información, saber </w:t>
      </w:r>
      <w:r w:rsidR="00106218">
        <w:t>analizarla</w:t>
      </w:r>
      <w:r>
        <w:t xml:space="preserve">, saber cuando esa </w:t>
      </w:r>
      <w:r w:rsidR="00106218">
        <w:t>información</w:t>
      </w:r>
      <w:r>
        <w:t xml:space="preserve"> es cierta o no y cuando </w:t>
      </w:r>
      <w:r w:rsidR="00106218">
        <w:t>no</w:t>
      </w:r>
      <w:r>
        <w:t xml:space="preserve"> aporta nada </w:t>
      </w:r>
      <w:r w:rsidR="00106218">
        <w:t>interésate</w:t>
      </w:r>
      <w:r>
        <w:t xml:space="preserve">. </w:t>
      </w:r>
      <w:r w:rsidR="00106218">
        <w:t>También</w:t>
      </w:r>
      <w:r>
        <w:t xml:space="preserve"> al pensamiento claro debe sumarse el pensamiento objetivo, el cual es el buscar e informarse sobre distintas fuentes para ir en busca de la verdad, para saber que esta bien o que esta mal, para saber </w:t>
      </w:r>
      <w:r w:rsidR="00106218">
        <w:t>cuál</w:t>
      </w:r>
      <w:r>
        <w:t xml:space="preserve"> es </w:t>
      </w:r>
      <w:r w:rsidR="00106218">
        <w:t>la mejor</w:t>
      </w:r>
      <w:r>
        <w:t xml:space="preserve"> opción entre varias opciones o simplemente el querer informar a las personas.</w:t>
      </w:r>
    </w:p>
    <w:p w14:paraId="27852C9F" w14:textId="7154642F" w:rsidR="00D70E1E" w:rsidRDefault="00D70E1E" w:rsidP="00F716E3">
      <w:r>
        <w:t xml:space="preserve">Buscar la verdad en nuestros </w:t>
      </w:r>
      <w:r w:rsidR="00106218">
        <w:t>pensamientos</w:t>
      </w:r>
      <w:r>
        <w:t xml:space="preserve"> debería ser una prioridad, no solo por el hecho de tener razón, </w:t>
      </w:r>
      <w:r w:rsidR="00106218">
        <w:t>sino</w:t>
      </w:r>
      <w:r>
        <w:t xml:space="preserve"> </w:t>
      </w:r>
      <w:r w:rsidR="00106218">
        <w:t>porque</w:t>
      </w:r>
      <w:r>
        <w:t xml:space="preserve"> nos permitirá tomar las </w:t>
      </w:r>
      <w:r w:rsidR="00106218">
        <w:t>decisiones</w:t>
      </w:r>
      <w:r>
        <w:t xml:space="preserve"> </w:t>
      </w:r>
      <w:r w:rsidR="00106218">
        <w:t>correctas</w:t>
      </w:r>
      <w:r>
        <w:t xml:space="preserve"> en nuestra vida, </w:t>
      </w:r>
      <w:r w:rsidR="00106218">
        <w:t>además de mejorar nuestra salud mental y nuestra convivencia.</w:t>
      </w:r>
    </w:p>
    <w:p w14:paraId="4C60E5B4" w14:textId="566DFFB8" w:rsidR="00106218" w:rsidRDefault="00106218" w:rsidP="00F716E3">
      <w:r>
        <w:t>Fomentar esta característica debería ser una prioridad de las escuelas y también desde casa para mejorar la calidad del país en muchos aspectos y evitar conflictos innecesarios.</w:t>
      </w:r>
    </w:p>
    <w:p w14:paraId="759C0ADE" w14:textId="7E59CCD9" w:rsidR="00106218" w:rsidRDefault="00106218">
      <w:r>
        <w:br w:type="page"/>
      </w:r>
    </w:p>
    <w:p w14:paraId="561497BE" w14:textId="413C978C" w:rsidR="00106218" w:rsidRDefault="00106218" w:rsidP="00106218">
      <w:pPr>
        <w:pStyle w:val="Ttulo1"/>
      </w:pPr>
      <w:bookmarkStart w:id="26" w:name="_Toc140086111"/>
      <w:r>
        <w:lastRenderedPageBreak/>
        <w:t>BIBLIOGRAFIA</w:t>
      </w:r>
      <w:bookmarkEnd w:id="26"/>
    </w:p>
    <w:p w14:paraId="7982D206" w14:textId="77777777" w:rsidR="00106218" w:rsidRDefault="00106218" w:rsidP="00106218">
      <w:r>
        <w:t>https://psiquiatria.com/glosario/pensamiento</w:t>
      </w:r>
    </w:p>
    <w:p w14:paraId="2AC01A21" w14:textId="77777777" w:rsidR="00106218" w:rsidRDefault="00106218" w:rsidP="00106218">
      <w:r>
        <w:t>https://concepto.de/pensamiento/</w:t>
      </w:r>
    </w:p>
    <w:p w14:paraId="26B737D6" w14:textId="77777777" w:rsidR="00106218" w:rsidRDefault="00106218" w:rsidP="00106218">
      <w:r>
        <w:t>https://dle.rae.es/pensar</w:t>
      </w:r>
    </w:p>
    <w:p w14:paraId="5DE5CA08" w14:textId="77777777" w:rsidR="00106218" w:rsidRDefault="00106218" w:rsidP="00106218">
      <w:r>
        <w:t>https://www.neurita.com/que-es-el-pensamiento/</w:t>
      </w:r>
    </w:p>
    <w:p w14:paraId="53848513" w14:textId="77777777" w:rsidR="00106218" w:rsidRDefault="00106218" w:rsidP="00106218">
      <w:r>
        <w:t>https://www.diariodepalenque.com.mx/2017/07/que-es-y-como-funciona-el-pensamiento/</w:t>
      </w:r>
    </w:p>
    <w:p w14:paraId="4C1DD721" w14:textId="1DF20086" w:rsidR="00106218" w:rsidRPr="00106218" w:rsidRDefault="00106218" w:rsidP="00106218">
      <w:r>
        <w:t>https://psicologiaymente.com/psicologia/pensar-bien</w:t>
      </w:r>
    </w:p>
    <w:sectPr w:rsidR="00106218" w:rsidRPr="00106218" w:rsidSect="00C34FA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DF2D" w14:textId="77777777" w:rsidR="002C5ED6" w:rsidRDefault="002C5ED6" w:rsidP="00D5445C">
      <w:pPr>
        <w:spacing w:after="0" w:line="240" w:lineRule="auto"/>
      </w:pPr>
      <w:r>
        <w:separator/>
      </w:r>
    </w:p>
  </w:endnote>
  <w:endnote w:type="continuationSeparator" w:id="0">
    <w:p w14:paraId="2B2D10D1" w14:textId="77777777" w:rsidR="002C5ED6" w:rsidRDefault="002C5ED6" w:rsidP="00D5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04C7" w14:textId="77777777" w:rsidR="002C5ED6" w:rsidRDefault="002C5ED6" w:rsidP="00D5445C">
      <w:pPr>
        <w:spacing w:after="0" w:line="240" w:lineRule="auto"/>
      </w:pPr>
      <w:r>
        <w:separator/>
      </w:r>
    </w:p>
  </w:footnote>
  <w:footnote w:type="continuationSeparator" w:id="0">
    <w:p w14:paraId="500A0F9A" w14:textId="77777777" w:rsidR="002C5ED6" w:rsidRDefault="002C5ED6" w:rsidP="00D54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0C85"/>
    <w:multiLevelType w:val="hybridMultilevel"/>
    <w:tmpl w:val="F5B24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4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66"/>
    <w:rsid w:val="00106218"/>
    <w:rsid w:val="00116B88"/>
    <w:rsid w:val="00134355"/>
    <w:rsid w:val="00177366"/>
    <w:rsid w:val="001777BE"/>
    <w:rsid w:val="001C1FF9"/>
    <w:rsid w:val="00262C67"/>
    <w:rsid w:val="002C5ED6"/>
    <w:rsid w:val="003A0776"/>
    <w:rsid w:val="00414B72"/>
    <w:rsid w:val="004816D9"/>
    <w:rsid w:val="00545E63"/>
    <w:rsid w:val="00560CA5"/>
    <w:rsid w:val="005C437A"/>
    <w:rsid w:val="005F6E09"/>
    <w:rsid w:val="00696930"/>
    <w:rsid w:val="006E61B5"/>
    <w:rsid w:val="00754FE8"/>
    <w:rsid w:val="007B764E"/>
    <w:rsid w:val="007C27EC"/>
    <w:rsid w:val="009754FD"/>
    <w:rsid w:val="00BA6A75"/>
    <w:rsid w:val="00C34FA2"/>
    <w:rsid w:val="00CD7813"/>
    <w:rsid w:val="00D5445C"/>
    <w:rsid w:val="00D70E1E"/>
    <w:rsid w:val="00D97DE7"/>
    <w:rsid w:val="00EE066D"/>
    <w:rsid w:val="00F40150"/>
    <w:rsid w:val="00F716E3"/>
    <w:rsid w:val="00F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2721"/>
  <w15:chartTrackingRefBased/>
  <w15:docId w15:val="{FBB49F1A-2552-47D8-BD8A-C9E6C8C8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4E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77366"/>
    <w:pPr>
      <w:keepNext/>
      <w:keepLines/>
      <w:spacing w:before="240" w:after="0" w:line="360" w:lineRule="auto"/>
      <w:jc w:val="center"/>
      <w:outlineLvl w:val="0"/>
    </w:pPr>
    <w:rPr>
      <w:rFonts w:ascii="Algerian" w:eastAsiaTheme="majorEastAsia" w:hAnsi="Algerian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366"/>
    <w:pPr>
      <w:keepNext/>
      <w:keepLines/>
      <w:spacing w:before="40" w:after="0" w:line="360" w:lineRule="auto"/>
      <w:outlineLvl w:val="1"/>
    </w:pPr>
    <w:rPr>
      <w:rFonts w:ascii="Algerian" w:eastAsiaTheme="majorEastAsia" w:hAnsi="Algerian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0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0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366"/>
    <w:rPr>
      <w:rFonts w:ascii="Algerian" w:eastAsiaTheme="majorEastAsia" w:hAnsi="Algerian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7366"/>
    <w:rPr>
      <w:rFonts w:ascii="Algerian" w:eastAsiaTheme="majorEastAsia" w:hAnsi="Algerian" w:cstheme="majorBidi"/>
      <w:color w:val="2F5496" w:themeColor="accent1" w:themeShade="BF"/>
      <w:sz w:val="28"/>
      <w:szCs w:val="26"/>
    </w:rPr>
  </w:style>
  <w:style w:type="paragraph" w:styleId="Sinespaciado">
    <w:name w:val="No Spacing"/>
    <w:link w:val="SinespaciadoCar"/>
    <w:uiPriority w:val="1"/>
    <w:qFormat/>
    <w:rsid w:val="00C34FA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4FA2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34FA2"/>
    <w:pPr>
      <w:spacing w:line="259" w:lineRule="auto"/>
      <w:jc w:val="left"/>
      <w:outlineLvl w:val="9"/>
    </w:pPr>
    <w:rPr>
      <w:rFonts w:asciiTheme="majorHAnsi" w:hAnsiTheme="majorHAnsi"/>
      <w:b w:val="0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4F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4FA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66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F40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4015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F40150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D54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45C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54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45C"/>
    <w:rPr>
      <w:sz w:val="24"/>
    </w:rPr>
  </w:style>
  <w:style w:type="paragraph" w:styleId="Prrafodelista">
    <w:name w:val="List Paragraph"/>
    <w:basedOn w:val="Normal"/>
    <w:uiPriority w:val="34"/>
    <w:qFormat/>
    <w:rsid w:val="001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EC345B-DA24-4929-956D-BA92E82B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2160</Words>
  <Characters>11883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PENSAMIENTO HUMANO</vt:lpstr>
    </vt:vector>
  </TitlesOfParts>
  <Company>UA2 AULA 12</Company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PENSAMIENTO HUMANO</dc:title>
  <dc:subject>“PREPARAR INFORMES ESCRITOS”</dc:subject>
  <dc:creator>Fernando Garcia</dc:creator>
  <cp:keywords/>
  <dc:description/>
  <cp:lastModifiedBy>fernando garcia</cp:lastModifiedBy>
  <cp:revision>2</cp:revision>
  <dcterms:created xsi:type="dcterms:W3CDTF">2023-07-12T03:41:00Z</dcterms:created>
  <dcterms:modified xsi:type="dcterms:W3CDTF">2023-07-13T01:29:00Z</dcterms:modified>
</cp:coreProperties>
</file>