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1DA" w:rsidRDefault="00AB11DA" w:rsidP="00AB11DA">
      <w:pPr>
        <w:spacing w:after="0"/>
        <w:jc w:val="center"/>
        <w:rPr>
          <w:b/>
          <w:lang w:val="es-ES"/>
        </w:rPr>
      </w:pPr>
      <w:r>
        <w:rPr>
          <w:b/>
          <w:lang w:val="es-ES"/>
        </w:rPr>
        <w:t>Universidad Tecnológica de Panamá</w:t>
      </w:r>
    </w:p>
    <w:p w:rsidR="00AB11DA" w:rsidRDefault="00FB592C" w:rsidP="00AB11DA">
      <w:pPr>
        <w:spacing w:after="0"/>
        <w:jc w:val="center"/>
        <w:rPr>
          <w:b/>
          <w:lang w:val="es-ES"/>
        </w:rPr>
      </w:pPr>
      <w:r w:rsidRPr="00FB592C">
        <w:rPr>
          <w:b/>
          <w:lang w:val="es-ES"/>
        </w:rPr>
        <w:t>DIRECCIÓN DE INVESTIGACIÓN</w:t>
      </w:r>
    </w:p>
    <w:p w:rsidR="00FB592C" w:rsidRDefault="00FB592C" w:rsidP="00AB11DA">
      <w:pPr>
        <w:spacing w:before="240"/>
        <w:jc w:val="center"/>
        <w:rPr>
          <w:b/>
          <w:lang w:val="es-ES"/>
        </w:rPr>
      </w:pPr>
      <w:r w:rsidRPr="00FB592C">
        <w:rPr>
          <w:b/>
          <w:lang w:val="es-ES"/>
        </w:rPr>
        <w:t>Taller estadísticas aplicada al análisis de datos de un proyecto de investigación</w:t>
      </w:r>
    </w:p>
    <w:p w:rsidR="00A17ECB" w:rsidRDefault="00AB11DA" w:rsidP="00AB11DA">
      <w:pPr>
        <w:spacing w:before="240"/>
        <w:jc w:val="center"/>
        <w:rPr>
          <w:lang w:val="es-ES"/>
        </w:rPr>
      </w:pPr>
      <w:r w:rsidRPr="00AB11DA">
        <w:rPr>
          <w:b/>
          <w:lang w:val="es-ES"/>
        </w:rPr>
        <w:t>Taller 1</w:t>
      </w:r>
      <w:r w:rsidRPr="00AB11DA">
        <w:rPr>
          <w:b/>
          <w:lang w:val="es-ES"/>
        </w:rPr>
        <w:br/>
      </w:r>
      <w:r w:rsidRPr="00AB11DA">
        <w:rPr>
          <w:lang w:val="es-ES"/>
        </w:rPr>
        <w:t>Comprensión de los enfoques cuantitativo y cualitativo de la investigación</w:t>
      </w:r>
    </w:p>
    <w:p w:rsidR="009C4740" w:rsidRDefault="00FB592C" w:rsidP="009C4740">
      <w:pPr>
        <w:spacing w:before="240" w:after="0"/>
        <w:jc w:val="right"/>
        <w:rPr>
          <w:lang w:val="es-ES"/>
        </w:rPr>
      </w:pPr>
      <w:r>
        <w:rPr>
          <w:lang w:val="es-ES"/>
        </w:rPr>
        <w:t>Fecha de entrega: 31</w:t>
      </w:r>
      <w:r w:rsidR="009C4740">
        <w:rPr>
          <w:lang w:val="es-ES"/>
        </w:rPr>
        <w:t xml:space="preserve"> de </w:t>
      </w:r>
      <w:r>
        <w:rPr>
          <w:lang w:val="es-ES"/>
        </w:rPr>
        <w:t>enero 2022</w:t>
      </w:r>
      <w:r w:rsidR="009C4740">
        <w:rPr>
          <w:lang w:val="es-ES"/>
        </w:rPr>
        <w:t>.</w:t>
      </w:r>
    </w:p>
    <w:p w:rsidR="009A5D3F" w:rsidRDefault="009A5D3F" w:rsidP="009A5D3F">
      <w:pPr>
        <w:spacing w:after="0"/>
        <w:jc w:val="right"/>
        <w:rPr>
          <w:lang w:val="es-ES"/>
        </w:rPr>
      </w:pPr>
      <w:r>
        <w:rPr>
          <w:lang w:val="es-ES"/>
        </w:rPr>
        <w:t>Valor: 20 puntos.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4111"/>
      </w:tblGrid>
      <w:tr w:rsidR="00AB11DA" w:rsidTr="00AB11DA">
        <w:trPr>
          <w:jc w:val="center"/>
        </w:trPr>
        <w:tc>
          <w:tcPr>
            <w:tcW w:w="4644" w:type="dxa"/>
            <w:tcBorders>
              <w:top w:val="single" w:sz="4" w:space="0" w:color="auto"/>
              <w:bottom w:val="single" w:sz="4" w:space="0" w:color="auto"/>
            </w:tcBorders>
          </w:tcPr>
          <w:p w:rsidR="00AB11DA" w:rsidRDefault="00AE2835" w:rsidP="00AB11D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</w:t>
            </w:r>
            <w:r w:rsidR="00AB11DA">
              <w:rPr>
                <w:lang w:val="es-ES"/>
              </w:rPr>
              <w:t>: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AB11DA" w:rsidRDefault="00AB11DA" w:rsidP="00AB11D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Cédula</w:t>
            </w:r>
          </w:p>
        </w:tc>
      </w:tr>
      <w:tr w:rsidR="00AB11DA" w:rsidTr="00AB11DA">
        <w:trPr>
          <w:jc w:val="center"/>
        </w:trPr>
        <w:tc>
          <w:tcPr>
            <w:tcW w:w="46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1DA" w:rsidRDefault="00AB11DA" w:rsidP="00AB11DA">
            <w:pPr>
              <w:rPr>
                <w:lang w:val="es-ES"/>
              </w:rPr>
            </w:pPr>
            <w:r>
              <w:rPr>
                <w:lang w:val="es-ES"/>
              </w:rPr>
              <w:t>1.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B11DA" w:rsidRDefault="00AB11DA" w:rsidP="00AB11DA">
            <w:pPr>
              <w:rPr>
                <w:lang w:val="es-ES"/>
              </w:rPr>
            </w:pPr>
          </w:p>
        </w:tc>
      </w:tr>
    </w:tbl>
    <w:p w:rsidR="00AB11DA" w:rsidRDefault="00AB11DA" w:rsidP="00AB11DA">
      <w:pPr>
        <w:spacing w:before="240"/>
        <w:jc w:val="both"/>
        <w:rPr>
          <w:lang w:val="es-ES"/>
        </w:rPr>
      </w:pPr>
      <w:bookmarkStart w:id="0" w:name="_GoBack"/>
      <w:bookmarkEnd w:id="0"/>
      <w:r w:rsidRPr="00AB11DA">
        <w:rPr>
          <w:b/>
          <w:lang w:val="es-ES"/>
        </w:rPr>
        <w:t>Indicaciones:</w:t>
      </w:r>
      <w:r w:rsidR="004E5241">
        <w:rPr>
          <w:lang w:val="es-ES"/>
        </w:rPr>
        <w:t xml:space="preserve"> Utilizar de guía el ejemplo que esta descrito en la</w:t>
      </w:r>
      <w:r w:rsidR="00FB592C">
        <w:rPr>
          <w:lang w:val="es-ES"/>
        </w:rPr>
        <w:t>s diapositivas de la clase hoy</w:t>
      </w:r>
      <w:r>
        <w:rPr>
          <w:lang w:val="es-ES"/>
        </w:rPr>
        <w:t xml:space="preserve"> y</w:t>
      </w:r>
      <w:r w:rsidR="004E5241">
        <w:rPr>
          <w:lang w:val="es-ES"/>
        </w:rPr>
        <w:t xml:space="preserve"> realizar</w:t>
      </w:r>
      <w:r>
        <w:rPr>
          <w:lang w:val="es-ES"/>
        </w:rPr>
        <w:t xml:space="preserve"> el enfoque cuantitativo y cualitativo de</w:t>
      </w:r>
      <w:r w:rsidR="004E5241">
        <w:rPr>
          <w:lang w:val="es-ES"/>
        </w:rPr>
        <w:t xml:space="preserve"> </w:t>
      </w:r>
      <w:r>
        <w:rPr>
          <w:lang w:val="es-ES"/>
        </w:rPr>
        <w:t>l</w:t>
      </w:r>
      <w:r w:rsidR="004E5241">
        <w:rPr>
          <w:lang w:val="es-ES"/>
        </w:rPr>
        <w:t>a</w:t>
      </w:r>
      <w:r>
        <w:rPr>
          <w:lang w:val="es-ES"/>
        </w:rPr>
        <w:t xml:space="preserve"> siguiente </w:t>
      </w:r>
      <w:r w:rsidR="004E5241">
        <w:rPr>
          <w:lang w:val="es-ES"/>
        </w:rPr>
        <w:t>situación que se presenta</w:t>
      </w:r>
      <w:r>
        <w:rPr>
          <w:lang w:val="es-ES"/>
        </w:rPr>
        <w:t>:</w:t>
      </w:r>
    </w:p>
    <w:p w:rsidR="00AB11DA" w:rsidRDefault="00FB592C" w:rsidP="00AB11DA">
      <w:pPr>
        <w:jc w:val="both"/>
        <w:rPr>
          <w:b/>
          <w:i/>
          <w:lang w:val="es-ES"/>
        </w:rPr>
      </w:pPr>
      <w:r w:rsidRPr="00FB592C">
        <w:rPr>
          <w:b/>
          <w:i/>
          <w:lang w:val="es-ES"/>
        </w:rPr>
        <w:t xml:space="preserve">Supongamos que un investigador se encuentra interesado en saber qué factores influyen para que una persona sea definida y percibida como “un/a profesional de éxito”, en el lugar de trabajo donde se encuentre. Entonces, </w:t>
      </w:r>
      <w:r>
        <w:rPr>
          <w:b/>
          <w:i/>
          <w:lang w:val="es-ES"/>
        </w:rPr>
        <w:t>decide llevar a cabo un estudio</w:t>
      </w:r>
      <w:r w:rsidR="009C4740" w:rsidRPr="009C4740">
        <w:rPr>
          <w:b/>
          <w:i/>
          <w:lang w:val="es-ES"/>
        </w:rPr>
        <w:t>.</w:t>
      </w:r>
    </w:p>
    <w:tbl>
      <w:tblPr>
        <w:tblStyle w:val="Tablaconcuadrcula"/>
        <w:tblW w:w="0" w:type="auto"/>
        <w:tblLook w:val="0420" w:firstRow="1" w:lastRow="0" w:firstColumn="0" w:lastColumn="0" w:noHBand="0" w:noVBand="1"/>
      </w:tblPr>
      <w:tblGrid>
        <w:gridCol w:w="4786"/>
        <w:gridCol w:w="4253"/>
      </w:tblGrid>
      <w:tr w:rsidR="009C4740" w:rsidRPr="009C4740" w:rsidTr="009C4740">
        <w:trPr>
          <w:trHeight w:val="376"/>
        </w:trPr>
        <w:tc>
          <w:tcPr>
            <w:tcW w:w="9039" w:type="dxa"/>
            <w:gridSpan w:val="2"/>
            <w:hideMark/>
          </w:tcPr>
          <w:p w:rsidR="000C3DAA" w:rsidRPr="009C4740" w:rsidRDefault="009C4740" w:rsidP="009C4740">
            <w:pPr>
              <w:spacing w:line="276" w:lineRule="auto"/>
              <w:jc w:val="center"/>
              <w:rPr>
                <w:b/>
                <w:i/>
              </w:rPr>
            </w:pPr>
            <w:r w:rsidRPr="009C4740">
              <w:rPr>
                <w:b/>
                <w:bCs/>
                <w:i/>
                <w:lang w:val="es-ES"/>
              </w:rPr>
              <w:t>Ruta Cuantitativa</w:t>
            </w:r>
          </w:p>
        </w:tc>
      </w:tr>
      <w:tr w:rsidR="009C4740" w:rsidRPr="009C4740" w:rsidTr="009C4740">
        <w:trPr>
          <w:trHeight w:val="584"/>
        </w:trPr>
        <w:tc>
          <w:tcPr>
            <w:tcW w:w="4786" w:type="dxa"/>
          </w:tcPr>
          <w:p w:rsidR="000C3DAA" w:rsidRDefault="009C4740" w:rsidP="009C4740">
            <w:pPr>
              <w:spacing w:line="276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</w:p>
          <w:p w:rsidR="009C4740" w:rsidRDefault="009C4740" w:rsidP="009C4740">
            <w:pPr>
              <w:spacing w:line="276" w:lineRule="auto"/>
              <w:jc w:val="both"/>
              <w:rPr>
                <w:b/>
                <w:i/>
              </w:rPr>
            </w:pPr>
          </w:p>
          <w:p w:rsidR="009C4740" w:rsidRDefault="009C4740" w:rsidP="009C4740">
            <w:pPr>
              <w:spacing w:line="276" w:lineRule="auto"/>
              <w:jc w:val="both"/>
              <w:rPr>
                <w:b/>
                <w:i/>
              </w:rPr>
            </w:pPr>
          </w:p>
          <w:p w:rsidR="009C4740" w:rsidRDefault="009C4740" w:rsidP="009C4740">
            <w:pPr>
              <w:spacing w:line="276" w:lineRule="auto"/>
              <w:jc w:val="both"/>
              <w:rPr>
                <w:b/>
                <w:i/>
              </w:rPr>
            </w:pPr>
          </w:p>
          <w:p w:rsidR="009C4740" w:rsidRDefault="009C4740" w:rsidP="009C4740">
            <w:pPr>
              <w:spacing w:line="276" w:lineRule="auto"/>
              <w:jc w:val="both"/>
              <w:rPr>
                <w:b/>
                <w:i/>
              </w:rPr>
            </w:pPr>
          </w:p>
          <w:p w:rsidR="009C4740" w:rsidRDefault="009C4740" w:rsidP="009C4740">
            <w:pPr>
              <w:spacing w:line="276" w:lineRule="auto"/>
              <w:jc w:val="both"/>
              <w:rPr>
                <w:b/>
                <w:i/>
              </w:rPr>
            </w:pPr>
          </w:p>
          <w:p w:rsidR="009C4740" w:rsidRDefault="009C4740" w:rsidP="009C4740">
            <w:pPr>
              <w:spacing w:line="276" w:lineRule="auto"/>
              <w:jc w:val="both"/>
              <w:rPr>
                <w:b/>
                <w:i/>
              </w:rPr>
            </w:pPr>
          </w:p>
          <w:p w:rsidR="009C4740" w:rsidRDefault="009C4740" w:rsidP="009C4740">
            <w:pPr>
              <w:spacing w:line="276" w:lineRule="auto"/>
              <w:jc w:val="both"/>
              <w:rPr>
                <w:b/>
                <w:i/>
              </w:rPr>
            </w:pPr>
          </w:p>
          <w:p w:rsidR="009C4740" w:rsidRPr="009C4740" w:rsidRDefault="009C4740" w:rsidP="009C4740">
            <w:pPr>
              <w:spacing w:line="276" w:lineRule="auto"/>
              <w:jc w:val="both"/>
              <w:rPr>
                <w:b/>
                <w:i/>
              </w:rPr>
            </w:pPr>
          </w:p>
        </w:tc>
        <w:tc>
          <w:tcPr>
            <w:tcW w:w="4253" w:type="dxa"/>
          </w:tcPr>
          <w:p w:rsidR="000C3DAA" w:rsidRPr="009C4740" w:rsidRDefault="009C4740" w:rsidP="009C4740">
            <w:pPr>
              <w:spacing w:line="276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</w:t>
            </w:r>
          </w:p>
        </w:tc>
      </w:tr>
      <w:tr w:rsidR="009C4740" w:rsidRPr="009C4740" w:rsidTr="009C4740">
        <w:trPr>
          <w:trHeight w:val="584"/>
        </w:trPr>
        <w:tc>
          <w:tcPr>
            <w:tcW w:w="4786" w:type="dxa"/>
          </w:tcPr>
          <w:p w:rsidR="000C3DAA" w:rsidRDefault="009C4740" w:rsidP="009C4740">
            <w:pPr>
              <w:spacing w:line="276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3</w:t>
            </w:r>
          </w:p>
          <w:p w:rsidR="009C4740" w:rsidRDefault="009C4740" w:rsidP="009C4740">
            <w:pPr>
              <w:spacing w:line="276" w:lineRule="auto"/>
              <w:jc w:val="both"/>
              <w:rPr>
                <w:b/>
                <w:i/>
              </w:rPr>
            </w:pPr>
          </w:p>
          <w:p w:rsidR="009C4740" w:rsidRDefault="009C4740" w:rsidP="009C4740">
            <w:pPr>
              <w:spacing w:line="276" w:lineRule="auto"/>
              <w:jc w:val="both"/>
              <w:rPr>
                <w:b/>
                <w:i/>
              </w:rPr>
            </w:pPr>
          </w:p>
          <w:p w:rsidR="009C4740" w:rsidRPr="009C4740" w:rsidRDefault="009C4740" w:rsidP="009C4740">
            <w:pPr>
              <w:spacing w:line="276" w:lineRule="auto"/>
              <w:jc w:val="both"/>
              <w:rPr>
                <w:b/>
                <w:i/>
              </w:rPr>
            </w:pPr>
          </w:p>
        </w:tc>
        <w:tc>
          <w:tcPr>
            <w:tcW w:w="4253" w:type="dxa"/>
          </w:tcPr>
          <w:p w:rsidR="000C3DAA" w:rsidRDefault="009C4740" w:rsidP="009C4740">
            <w:pPr>
              <w:spacing w:line="276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4</w:t>
            </w:r>
          </w:p>
          <w:p w:rsidR="004E5241" w:rsidRDefault="004E5241" w:rsidP="009C4740">
            <w:pPr>
              <w:spacing w:line="276" w:lineRule="auto"/>
              <w:jc w:val="center"/>
              <w:rPr>
                <w:b/>
                <w:i/>
              </w:rPr>
            </w:pPr>
          </w:p>
          <w:p w:rsidR="004E5241" w:rsidRDefault="004E5241" w:rsidP="009C4740">
            <w:pPr>
              <w:spacing w:line="276" w:lineRule="auto"/>
              <w:jc w:val="center"/>
              <w:rPr>
                <w:b/>
                <w:i/>
              </w:rPr>
            </w:pPr>
          </w:p>
          <w:p w:rsidR="004E5241" w:rsidRDefault="004E5241" w:rsidP="009C4740">
            <w:pPr>
              <w:spacing w:line="276" w:lineRule="auto"/>
              <w:jc w:val="center"/>
              <w:rPr>
                <w:b/>
                <w:i/>
              </w:rPr>
            </w:pPr>
          </w:p>
          <w:p w:rsidR="004E5241" w:rsidRDefault="004E5241" w:rsidP="009C4740">
            <w:pPr>
              <w:spacing w:line="276" w:lineRule="auto"/>
              <w:jc w:val="center"/>
              <w:rPr>
                <w:b/>
                <w:i/>
              </w:rPr>
            </w:pPr>
          </w:p>
          <w:p w:rsidR="004E5241" w:rsidRDefault="004E5241" w:rsidP="009C4740">
            <w:pPr>
              <w:spacing w:line="276" w:lineRule="auto"/>
              <w:jc w:val="center"/>
              <w:rPr>
                <w:b/>
                <w:i/>
              </w:rPr>
            </w:pPr>
          </w:p>
          <w:p w:rsidR="004E5241" w:rsidRDefault="004E5241" w:rsidP="009A5D3F">
            <w:pPr>
              <w:spacing w:line="276" w:lineRule="auto"/>
              <w:rPr>
                <w:b/>
                <w:i/>
              </w:rPr>
            </w:pPr>
          </w:p>
          <w:p w:rsidR="004E5241" w:rsidRDefault="004E5241" w:rsidP="009C4740">
            <w:pPr>
              <w:spacing w:line="276" w:lineRule="auto"/>
              <w:jc w:val="center"/>
              <w:rPr>
                <w:b/>
                <w:i/>
              </w:rPr>
            </w:pPr>
          </w:p>
          <w:p w:rsidR="00F41774" w:rsidRDefault="00F41774" w:rsidP="009C4740">
            <w:pPr>
              <w:spacing w:line="276" w:lineRule="auto"/>
              <w:jc w:val="center"/>
              <w:rPr>
                <w:b/>
                <w:i/>
              </w:rPr>
            </w:pPr>
          </w:p>
          <w:p w:rsidR="004E5241" w:rsidRPr="009C4740" w:rsidRDefault="004E5241" w:rsidP="009C4740">
            <w:pPr>
              <w:spacing w:line="276" w:lineRule="auto"/>
              <w:jc w:val="center"/>
              <w:rPr>
                <w:b/>
                <w:i/>
              </w:rPr>
            </w:pPr>
          </w:p>
        </w:tc>
      </w:tr>
      <w:tr w:rsidR="009C4740" w:rsidRPr="009C4740" w:rsidTr="00B317E0">
        <w:trPr>
          <w:trHeight w:val="376"/>
        </w:trPr>
        <w:tc>
          <w:tcPr>
            <w:tcW w:w="9039" w:type="dxa"/>
            <w:gridSpan w:val="2"/>
            <w:hideMark/>
          </w:tcPr>
          <w:p w:rsidR="009C4740" w:rsidRPr="009C4740" w:rsidRDefault="009C4740" w:rsidP="00B317E0">
            <w:pPr>
              <w:spacing w:line="276" w:lineRule="auto"/>
              <w:jc w:val="center"/>
              <w:rPr>
                <w:b/>
                <w:i/>
              </w:rPr>
            </w:pPr>
            <w:r w:rsidRPr="009C4740">
              <w:rPr>
                <w:b/>
                <w:bCs/>
                <w:i/>
                <w:lang w:val="es-ES"/>
              </w:rPr>
              <w:t>Ruta Cuantitativa</w:t>
            </w:r>
          </w:p>
        </w:tc>
      </w:tr>
      <w:tr w:rsidR="009C4740" w:rsidRPr="009C4740" w:rsidTr="00B317E0">
        <w:trPr>
          <w:trHeight w:val="584"/>
        </w:trPr>
        <w:tc>
          <w:tcPr>
            <w:tcW w:w="4786" w:type="dxa"/>
          </w:tcPr>
          <w:p w:rsidR="009C4740" w:rsidRDefault="009C4740" w:rsidP="009C4740">
            <w:pPr>
              <w:spacing w:line="276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5</w:t>
            </w:r>
          </w:p>
          <w:p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:rsidR="009C4740" w:rsidRP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</w:tc>
        <w:tc>
          <w:tcPr>
            <w:tcW w:w="4253" w:type="dxa"/>
          </w:tcPr>
          <w:p w:rsidR="009C4740" w:rsidRPr="009C4740" w:rsidRDefault="009C4740" w:rsidP="009C4740">
            <w:pPr>
              <w:spacing w:line="276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6</w:t>
            </w:r>
          </w:p>
        </w:tc>
      </w:tr>
      <w:tr w:rsidR="009C4740" w:rsidRPr="009C4740" w:rsidTr="00DB4B45">
        <w:trPr>
          <w:trHeight w:val="584"/>
        </w:trPr>
        <w:tc>
          <w:tcPr>
            <w:tcW w:w="9039" w:type="dxa"/>
            <w:gridSpan w:val="2"/>
          </w:tcPr>
          <w:p w:rsidR="009C4740" w:rsidRDefault="009C4740" w:rsidP="009C4740">
            <w:pPr>
              <w:spacing w:line="276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7</w:t>
            </w:r>
          </w:p>
          <w:p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:rsidR="009C4740" w:rsidRP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</w:tc>
      </w:tr>
    </w:tbl>
    <w:p w:rsidR="009C4740" w:rsidRDefault="009C4740" w:rsidP="00AB11DA">
      <w:pPr>
        <w:jc w:val="both"/>
        <w:rPr>
          <w:b/>
          <w:i/>
        </w:rPr>
      </w:pPr>
    </w:p>
    <w:tbl>
      <w:tblPr>
        <w:tblStyle w:val="Tablaconcuadrcula"/>
        <w:tblW w:w="0" w:type="auto"/>
        <w:tblLook w:val="0420" w:firstRow="1" w:lastRow="0" w:firstColumn="0" w:lastColumn="0" w:noHBand="0" w:noVBand="1"/>
      </w:tblPr>
      <w:tblGrid>
        <w:gridCol w:w="4786"/>
        <w:gridCol w:w="4253"/>
      </w:tblGrid>
      <w:tr w:rsidR="009C4740" w:rsidRPr="009C4740" w:rsidTr="00B317E0">
        <w:trPr>
          <w:trHeight w:val="376"/>
        </w:trPr>
        <w:tc>
          <w:tcPr>
            <w:tcW w:w="9039" w:type="dxa"/>
            <w:gridSpan w:val="2"/>
            <w:hideMark/>
          </w:tcPr>
          <w:p w:rsidR="009C4740" w:rsidRPr="009C4740" w:rsidRDefault="009C4740" w:rsidP="009C4740">
            <w:pPr>
              <w:spacing w:line="276" w:lineRule="auto"/>
              <w:jc w:val="center"/>
              <w:rPr>
                <w:b/>
                <w:i/>
              </w:rPr>
            </w:pPr>
            <w:r w:rsidRPr="009C4740">
              <w:rPr>
                <w:b/>
                <w:bCs/>
                <w:i/>
                <w:lang w:val="es-ES"/>
              </w:rPr>
              <w:t>Ruta Cua</w:t>
            </w:r>
            <w:r>
              <w:rPr>
                <w:b/>
                <w:bCs/>
                <w:i/>
                <w:lang w:val="es-ES"/>
              </w:rPr>
              <w:t>litativa</w:t>
            </w:r>
          </w:p>
        </w:tc>
      </w:tr>
      <w:tr w:rsidR="009C4740" w:rsidRPr="009C4740" w:rsidTr="00B317E0">
        <w:trPr>
          <w:trHeight w:val="584"/>
        </w:trPr>
        <w:tc>
          <w:tcPr>
            <w:tcW w:w="4786" w:type="dxa"/>
          </w:tcPr>
          <w:p w:rsidR="009C4740" w:rsidRDefault="009C4740" w:rsidP="00B317E0">
            <w:pPr>
              <w:spacing w:line="276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</w:p>
          <w:p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:rsidR="00A57832" w:rsidRDefault="00A57832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:rsidR="00A57832" w:rsidRPr="009C4740" w:rsidRDefault="00A57832" w:rsidP="00B317E0">
            <w:pPr>
              <w:spacing w:line="276" w:lineRule="auto"/>
              <w:jc w:val="both"/>
              <w:rPr>
                <w:b/>
                <w:i/>
              </w:rPr>
            </w:pPr>
          </w:p>
        </w:tc>
        <w:tc>
          <w:tcPr>
            <w:tcW w:w="4253" w:type="dxa"/>
          </w:tcPr>
          <w:p w:rsidR="009C4740" w:rsidRPr="009C4740" w:rsidRDefault="009C4740" w:rsidP="00B317E0">
            <w:pPr>
              <w:spacing w:line="276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</w:t>
            </w:r>
          </w:p>
        </w:tc>
      </w:tr>
      <w:tr w:rsidR="009C4740" w:rsidRPr="009C4740" w:rsidTr="009C4740">
        <w:trPr>
          <w:trHeight w:val="269"/>
        </w:trPr>
        <w:tc>
          <w:tcPr>
            <w:tcW w:w="9039" w:type="dxa"/>
            <w:gridSpan w:val="2"/>
          </w:tcPr>
          <w:p w:rsidR="009C4740" w:rsidRDefault="009C4740" w:rsidP="00B317E0">
            <w:pPr>
              <w:jc w:val="center"/>
              <w:rPr>
                <w:b/>
                <w:i/>
              </w:rPr>
            </w:pPr>
            <w:r w:rsidRPr="009C4740">
              <w:rPr>
                <w:b/>
                <w:bCs/>
                <w:i/>
                <w:lang w:val="es-ES"/>
              </w:rPr>
              <w:t>Ruta Cua</w:t>
            </w:r>
            <w:r>
              <w:rPr>
                <w:b/>
                <w:bCs/>
                <w:i/>
                <w:lang w:val="es-ES"/>
              </w:rPr>
              <w:t>litativa</w:t>
            </w:r>
          </w:p>
        </w:tc>
      </w:tr>
      <w:tr w:rsidR="009C4740" w:rsidRPr="009C4740" w:rsidTr="00B317E0">
        <w:trPr>
          <w:trHeight w:val="584"/>
        </w:trPr>
        <w:tc>
          <w:tcPr>
            <w:tcW w:w="4786" w:type="dxa"/>
          </w:tcPr>
          <w:p w:rsidR="009C4740" w:rsidRDefault="009C4740" w:rsidP="00B317E0">
            <w:pPr>
              <w:spacing w:line="276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3</w:t>
            </w:r>
          </w:p>
          <w:p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:rsidR="009C4740" w:rsidRP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</w:tc>
        <w:tc>
          <w:tcPr>
            <w:tcW w:w="4253" w:type="dxa"/>
          </w:tcPr>
          <w:p w:rsidR="009C4740" w:rsidRPr="009C4740" w:rsidRDefault="009C4740" w:rsidP="00B317E0">
            <w:pPr>
              <w:spacing w:line="276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4</w:t>
            </w:r>
          </w:p>
        </w:tc>
      </w:tr>
      <w:tr w:rsidR="009C4740" w:rsidRPr="009C4740" w:rsidTr="00B317E0">
        <w:trPr>
          <w:trHeight w:val="584"/>
        </w:trPr>
        <w:tc>
          <w:tcPr>
            <w:tcW w:w="4786" w:type="dxa"/>
          </w:tcPr>
          <w:p w:rsidR="009C4740" w:rsidRDefault="009C4740" w:rsidP="00B317E0">
            <w:pPr>
              <w:spacing w:line="276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5</w:t>
            </w:r>
          </w:p>
          <w:p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:rsidR="009C4740" w:rsidRP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</w:tc>
        <w:tc>
          <w:tcPr>
            <w:tcW w:w="4253" w:type="dxa"/>
          </w:tcPr>
          <w:p w:rsidR="009C4740" w:rsidRPr="009C4740" w:rsidRDefault="009C4740" w:rsidP="00B317E0">
            <w:pPr>
              <w:spacing w:line="276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6</w:t>
            </w:r>
          </w:p>
        </w:tc>
      </w:tr>
    </w:tbl>
    <w:p w:rsidR="009C4740" w:rsidRPr="009C4740" w:rsidRDefault="009C4740" w:rsidP="004D4BB9">
      <w:pPr>
        <w:jc w:val="right"/>
        <w:rPr>
          <w:b/>
          <w:i/>
        </w:rPr>
      </w:pPr>
    </w:p>
    <w:sectPr w:rsidR="009C4740" w:rsidRPr="009C474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0E82" w:rsidRDefault="00910E82" w:rsidP="004D4BB9">
      <w:pPr>
        <w:spacing w:after="0" w:line="240" w:lineRule="auto"/>
      </w:pPr>
      <w:r>
        <w:separator/>
      </w:r>
    </w:p>
  </w:endnote>
  <w:endnote w:type="continuationSeparator" w:id="0">
    <w:p w:rsidR="00910E82" w:rsidRDefault="00910E82" w:rsidP="004D4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4BB9" w:rsidRDefault="004D4BB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4BB9" w:rsidRPr="004D4BB9" w:rsidRDefault="004D4BB9" w:rsidP="004D4BB9">
    <w:pPr>
      <w:spacing w:after="0"/>
      <w:jc w:val="right"/>
      <w:rPr>
        <w:i/>
      </w:rPr>
    </w:pPr>
    <w:r w:rsidRPr="004D4BB9">
      <w:rPr>
        <w:i/>
      </w:rPr>
      <w:t>Dra. Nathalia Tejedor Flores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4BB9" w:rsidRDefault="004D4BB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0E82" w:rsidRDefault="00910E82" w:rsidP="004D4BB9">
      <w:pPr>
        <w:spacing w:after="0" w:line="240" w:lineRule="auto"/>
      </w:pPr>
      <w:r>
        <w:separator/>
      </w:r>
    </w:p>
  </w:footnote>
  <w:footnote w:type="continuationSeparator" w:id="0">
    <w:p w:rsidR="00910E82" w:rsidRDefault="00910E82" w:rsidP="004D4B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4BB9" w:rsidRDefault="004D4BB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4BB9" w:rsidRDefault="004D4BB9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4BB9" w:rsidRDefault="004D4BB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762372"/>
    <w:multiLevelType w:val="hybridMultilevel"/>
    <w:tmpl w:val="B1908E7C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2MDC1NDIwNbI0tjRR0lEKTi0uzszPAykwqQUAYhjCzSwAAAA="/>
  </w:docVars>
  <w:rsids>
    <w:rsidRoot w:val="00AB11DA"/>
    <w:rsid w:val="0008299C"/>
    <w:rsid w:val="000C3DAA"/>
    <w:rsid w:val="00110DBD"/>
    <w:rsid w:val="001E4975"/>
    <w:rsid w:val="004D4BB9"/>
    <w:rsid w:val="004E5241"/>
    <w:rsid w:val="0081555B"/>
    <w:rsid w:val="00910E82"/>
    <w:rsid w:val="009A5D3F"/>
    <w:rsid w:val="009C4740"/>
    <w:rsid w:val="00A17ECB"/>
    <w:rsid w:val="00A54481"/>
    <w:rsid w:val="00A57832"/>
    <w:rsid w:val="00AB11DA"/>
    <w:rsid w:val="00AE2835"/>
    <w:rsid w:val="00D2665B"/>
    <w:rsid w:val="00D416F2"/>
    <w:rsid w:val="00F41774"/>
    <w:rsid w:val="00FB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11DA"/>
    <w:pPr>
      <w:ind w:left="720"/>
      <w:contextualSpacing/>
    </w:pPr>
  </w:style>
  <w:style w:type="table" w:styleId="Tablaconcuadrcula">
    <w:name w:val="Table Grid"/>
    <w:basedOn w:val="Tablanormal"/>
    <w:uiPriority w:val="59"/>
    <w:rsid w:val="00AB11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C474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A"/>
    </w:rPr>
  </w:style>
  <w:style w:type="paragraph" w:styleId="Encabezado">
    <w:name w:val="header"/>
    <w:basedOn w:val="Normal"/>
    <w:link w:val="EncabezadoCar"/>
    <w:uiPriority w:val="99"/>
    <w:unhideWhenUsed/>
    <w:rsid w:val="004D4B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4BB9"/>
  </w:style>
  <w:style w:type="paragraph" w:styleId="Piedepgina">
    <w:name w:val="footer"/>
    <w:basedOn w:val="Normal"/>
    <w:link w:val="PiedepginaCar"/>
    <w:uiPriority w:val="99"/>
    <w:unhideWhenUsed/>
    <w:rsid w:val="004D4B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4B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11DA"/>
    <w:pPr>
      <w:ind w:left="720"/>
      <w:contextualSpacing/>
    </w:pPr>
  </w:style>
  <w:style w:type="table" w:styleId="Tablaconcuadrcula">
    <w:name w:val="Table Grid"/>
    <w:basedOn w:val="Tablanormal"/>
    <w:uiPriority w:val="59"/>
    <w:rsid w:val="00AB11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C474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A"/>
    </w:rPr>
  </w:style>
  <w:style w:type="paragraph" w:styleId="Encabezado">
    <w:name w:val="header"/>
    <w:basedOn w:val="Normal"/>
    <w:link w:val="EncabezadoCar"/>
    <w:uiPriority w:val="99"/>
    <w:unhideWhenUsed/>
    <w:rsid w:val="004D4B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4BB9"/>
  </w:style>
  <w:style w:type="paragraph" w:styleId="Piedepgina">
    <w:name w:val="footer"/>
    <w:basedOn w:val="Normal"/>
    <w:link w:val="PiedepginaCar"/>
    <w:uiPriority w:val="99"/>
    <w:unhideWhenUsed/>
    <w:rsid w:val="004D4B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4B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5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143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soporte</dc:creator>
  <cp:lastModifiedBy>Nathalia Tejedor Flores</cp:lastModifiedBy>
  <cp:revision>2</cp:revision>
  <dcterms:created xsi:type="dcterms:W3CDTF">2022-01-30T18:46:00Z</dcterms:created>
  <dcterms:modified xsi:type="dcterms:W3CDTF">2022-01-30T18:46:00Z</dcterms:modified>
</cp:coreProperties>
</file>