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1"/>
        <w:spacing w:after="220" w:line="256.8" w:lineRule="auto"/>
        <w:ind w:left="20" w:right="20" w:firstLine="0"/>
        <w:jc w:val="center"/>
        <w:rPr>
          <w:b w:val="1"/>
          <w:sz w:val="28"/>
          <w:szCs w:val="28"/>
        </w:rPr>
      </w:pPr>
      <w:r w:rsidDel="00000000" w:rsidR="00000000" w:rsidRPr="00000000">
        <w:rPr>
          <w:b w:val="1"/>
          <w:sz w:val="28"/>
          <w:szCs w:val="28"/>
          <w:rtl w:val="0"/>
        </w:rPr>
        <w:t xml:space="preserve">UNIVERSIDAD TECNOLÓGICA DE PANAMÁ</w:t>
      </w:r>
    </w:p>
    <w:p w:rsidR="00000000" w:rsidDel="00000000" w:rsidP="00000000" w:rsidRDefault="00000000" w:rsidRPr="00000000" w14:paraId="00000005">
      <w:pPr>
        <w:widowControl w:val="1"/>
        <w:spacing w:after="220" w:line="256.8" w:lineRule="auto"/>
        <w:ind w:left="20" w:right="20" w:firstLine="0"/>
        <w:jc w:val="center"/>
        <w:rPr>
          <w:b w:val="1"/>
          <w:sz w:val="28"/>
          <w:szCs w:val="28"/>
        </w:rPr>
      </w:pPr>
      <w:r w:rsidDel="00000000" w:rsidR="00000000" w:rsidRPr="00000000">
        <w:rPr>
          <w:rtl w:val="0"/>
        </w:rPr>
      </w:r>
    </w:p>
    <w:p w:rsidR="00000000" w:rsidDel="00000000" w:rsidP="00000000" w:rsidRDefault="00000000" w:rsidRPr="00000000" w14:paraId="00000006">
      <w:pPr>
        <w:widowControl w:val="1"/>
        <w:spacing w:after="340" w:line="256.8" w:lineRule="auto"/>
        <w:ind w:left="840" w:firstLine="0"/>
        <w:rPr>
          <w:b w:val="1"/>
          <w:sz w:val="28"/>
          <w:szCs w:val="28"/>
        </w:rPr>
      </w:pPr>
      <w:r w:rsidDel="00000000" w:rsidR="00000000" w:rsidRPr="00000000">
        <w:rPr>
          <w:b w:val="1"/>
          <w:sz w:val="28"/>
          <w:szCs w:val="28"/>
          <w:rtl w:val="0"/>
        </w:rPr>
        <w:t xml:space="preserve">     FACULTAD DE INGENIERÍA DE SISTEMAS COMPUTACIONALES</w:t>
      </w:r>
    </w:p>
    <w:p w:rsidR="00000000" w:rsidDel="00000000" w:rsidP="00000000" w:rsidRDefault="00000000" w:rsidRPr="00000000" w14:paraId="00000007">
      <w:pPr>
        <w:widowControl w:val="1"/>
        <w:spacing w:after="220" w:line="256.8" w:lineRule="auto"/>
        <w:ind w:left="8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8">
      <w:pPr>
        <w:widowControl w:val="1"/>
        <w:spacing w:after="240" w:before="240" w:line="360" w:lineRule="auto"/>
        <w:jc w:val="center"/>
        <w:rPr>
          <w:b w:val="1"/>
          <w:sz w:val="28"/>
          <w:szCs w:val="28"/>
        </w:rPr>
      </w:pPr>
      <w:r w:rsidDel="00000000" w:rsidR="00000000" w:rsidRPr="00000000">
        <w:rPr>
          <w:b w:val="1"/>
          <w:sz w:val="28"/>
          <w:szCs w:val="28"/>
          <w:rtl w:val="0"/>
        </w:rPr>
        <w:t xml:space="preserve">LICENCIATURA EN INGENIERÍA DE SISTEMAS DE INFORMACIÓN</w:t>
      </w:r>
    </w:p>
    <w:p w:rsidR="00000000" w:rsidDel="00000000" w:rsidP="00000000" w:rsidRDefault="00000000" w:rsidRPr="00000000" w14:paraId="00000009">
      <w:pPr>
        <w:widowControl w:val="1"/>
        <w:spacing w:line="276" w:lineRule="auto"/>
        <w:jc w:val="both"/>
        <w:rPr>
          <w:b w:val="1"/>
          <w:sz w:val="28"/>
          <w:szCs w:val="28"/>
        </w:rPr>
      </w:pPr>
      <w:r w:rsidDel="00000000" w:rsidR="00000000" w:rsidRPr="00000000">
        <w:rPr>
          <w:rtl w:val="0"/>
        </w:rPr>
      </w:r>
    </w:p>
    <w:p w:rsidR="00000000" w:rsidDel="00000000" w:rsidP="00000000" w:rsidRDefault="00000000" w:rsidRPr="00000000" w14:paraId="0000000A">
      <w:pPr>
        <w:widowControl w:val="1"/>
        <w:spacing w:after="240" w:before="240" w:line="360" w:lineRule="auto"/>
        <w:jc w:val="center"/>
        <w:rPr>
          <w:b w:val="1"/>
          <w:sz w:val="28"/>
          <w:szCs w:val="28"/>
        </w:rPr>
      </w:pPr>
      <w:r w:rsidDel="00000000" w:rsidR="00000000" w:rsidRPr="00000000">
        <w:rPr>
          <w:b w:val="1"/>
          <w:sz w:val="28"/>
          <w:szCs w:val="28"/>
          <w:rtl w:val="0"/>
        </w:rPr>
        <w:t xml:space="preserve">INFRAESTRUCTURA COMPUTACIONAL DE TI</w:t>
      </w:r>
    </w:p>
    <w:p w:rsidR="00000000" w:rsidDel="00000000" w:rsidP="00000000" w:rsidRDefault="00000000" w:rsidRPr="00000000" w14:paraId="0000000B">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1"/>
        <w:spacing w:after="340" w:line="256.8" w:lineRule="auto"/>
        <w:jc w:val="center"/>
        <w:rPr>
          <w:b w:val="1"/>
          <w:sz w:val="28"/>
          <w:szCs w:val="28"/>
        </w:rPr>
      </w:pPr>
      <w:r w:rsidDel="00000000" w:rsidR="00000000" w:rsidRPr="00000000">
        <w:rPr>
          <w:b w:val="1"/>
          <w:i w:val="1"/>
          <w:sz w:val="24"/>
          <w:szCs w:val="24"/>
          <w:rtl w:val="0"/>
        </w:rPr>
        <w:t xml:space="preserve">            </w:t>
      </w:r>
      <w:r w:rsidDel="00000000" w:rsidR="00000000" w:rsidRPr="00000000">
        <w:rPr>
          <w:b w:val="1"/>
          <w:sz w:val="28"/>
          <w:szCs w:val="28"/>
          <w:rtl w:val="0"/>
        </w:rPr>
        <w:t xml:space="preserve">Prof. Emilio Dutary</w:t>
        <w:tab/>
      </w:r>
    </w:p>
    <w:p w:rsidR="00000000" w:rsidDel="00000000" w:rsidP="00000000" w:rsidRDefault="00000000" w:rsidRPr="00000000" w14:paraId="0000000D">
      <w:pPr>
        <w:widowControl w:val="1"/>
        <w:spacing w:after="340" w:line="256.8" w:lineRule="auto"/>
        <w:jc w:val="center"/>
        <w:rPr>
          <w:b w:val="1"/>
          <w:sz w:val="28"/>
          <w:szCs w:val="28"/>
        </w:rPr>
      </w:pPr>
      <w:r w:rsidDel="00000000" w:rsidR="00000000" w:rsidRPr="00000000">
        <w:rPr>
          <w:b w:val="1"/>
          <w:sz w:val="28"/>
          <w:szCs w:val="28"/>
          <w:rtl w:val="0"/>
        </w:rPr>
        <w:t xml:space="preserve">      </w:t>
        <w:tab/>
        <w:t xml:space="preserve">     </w:t>
      </w:r>
    </w:p>
    <w:p w:rsidR="00000000" w:rsidDel="00000000" w:rsidP="00000000" w:rsidRDefault="00000000" w:rsidRPr="00000000" w14:paraId="0000000E">
      <w:pPr>
        <w:widowControl w:val="1"/>
        <w:spacing w:after="340" w:line="256.8" w:lineRule="auto"/>
        <w:ind w:left="-20" w:firstLine="0"/>
        <w:jc w:val="center"/>
        <w:rPr>
          <w:b w:val="1"/>
          <w:sz w:val="28"/>
          <w:szCs w:val="28"/>
        </w:rPr>
      </w:pPr>
      <w:r w:rsidDel="00000000" w:rsidR="00000000" w:rsidRPr="00000000">
        <w:rPr>
          <w:b w:val="1"/>
          <w:sz w:val="28"/>
          <w:szCs w:val="28"/>
          <w:rtl w:val="0"/>
        </w:rPr>
        <w:t xml:space="preserve">    Fernando Cutire</w:t>
      </w:r>
    </w:p>
    <w:p w:rsidR="00000000" w:rsidDel="00000000" w:rsidP="00000000" w:rsidRDefault="00000000" w:rsidRPr="00000000" w14:paraId="0000000F">
      <w:pPr>
        <w:widowControl w:val="1"/>
        <w:spacing w:after="340" w:line="256.8" w:lineRule="auto"/>
        <w:ind w:left="-20" w:firstLine="0"/>
        <w:jc w:val="center"/>
        <w:rPr>
          <w:b w:val="1"/>
          <w:sz w:val="28"/>
          <w:szCs w:val="28"/>
        </w:rPr>
      </w:pPr>
      <w:r w:rsidDel="00000000" w:rsidR="00000000" w:rsidRPr="00000000">
        <w:rPr>
          <w:b w:val="1"/>
          <w:sz w:val="28"/>
          <w:szCs w:val="28"/>
          <w:rtl w:val="0"/>
        </w:rPr>
        <w:t xml:space="preserve">  8-972-906</w:t>
        <w:tab/>
      </w:r>
    </w:p>
    <w:p w:rsidR="00000000" w:rsidDel="00000000" w:rsidP="00000000" w:rsidRDefault="00000000" w:rsidRPr="00000000" w14:paraId="00000010">
      <w:pPr>
        <w:widowControl w:val="1"/>
        <w:spacing w:after="340" w:line="256.8" w:lineRule="auto"/>
        <w:ind w:left="-20" w:firstLine="0"/>
        <w:jc w:val="center"/>
        <w:rPr>
          <w:b w:val="1"/>
          <w:sz w:val="28"/>
          <w:szCs w:val="28"/>
        </w:rPr>
      </w:pPr>
      <w:r w:rsidDel="00000000" w:rsidR="00000000" w:rsidRPr="00000000">
        <w:rPr>
          <w:rtl w:val="0"/>
        </w:rPr>
      </w:r>
    </w:p>
    <w:p w:rsidR="00000000" w:rsidDel="00000000" w:rsidP="00000000" w:rsidRDefault="00000000" w:rsidRPr="00000000" w14:paraId="00000011">
      <w:pPr>
        <w:widowControl w:val="1"/>
        <w:spacing w:after="340" w:line="256.8" w:lineRule="auto"/>
        <w:ind w:left="-20" w:firstLine="0"/>
        <w:jc w:val="center"/>
        <w:rPr>
          <w:b w:val="1"/>
          <w:sz w:val="28"/>
          <w:szCs w:val="28"/>
        </w:rPr>
      </w:pPr>
      <w:r w:rsidDel="00000000" w:rsidR="00000000" w:rsidRPr="00000000">
        <w:rPr>
          <w:b w:val="1"/>
          <w:sz w:val="28"/>
          <w:szCs w:val="28"/>
          <w:rtl w:val="0"/>
        </w:rPr>
        <w:t xml:space="preserve">Grupo: 1IF131</w:t>
      </w:r>
    </w:p>
    <w:p w:rsidR="00000000" w:rsidDel="00000000" w:rsidP="00000000" w:rsidRDefault="00000000" w:rsidRPr="00000000" w14:paraId="00000012">
      <w:pPr>
        <w:widowControl w:val="1"/>
        <w:spacing w:after="340" w:line="256.8" w:lineRule="auto"/>
        <w:ind w:left="80" w:firstLine="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pStyle w:val="Title"/>
        <w:ind w:firstLine="300"/>
        <w:jc w:val="center"/>
        <w:rPr>
          <w:sz w:val="28"/>
          <w:szCs w:val="28"/>
        </w:rPr>
      </w:pPr>
      <w:r w:rsidDel="00000000" w:rsidR="00000000" w:rsidRPr="00000000">
        <w:rPr>
          <w:sz w:val="28"/>
          <w:szCs w:val="28"/>
          <w:rtl w:val="0"/>
        </w:rPr>
        <w:t xml:space="preserve">23-04-2021</w:t>
      </w:r>
    </w:p>
    <w:p w:rsidR="00000000" w:rsidDel="00000000" w:rsidP="00000000" w:rsidRDefault="00000000" w:rsidRPr="00000000" w14:paraId="00000014">
      <w:pPr>
        <w:pStyle w:val="Title"/>
        <w:ind w:firstLine="300"/>
        <w:rPr/>
      </w:pPr>
      <w:r w:rsidDel="00000000" w:rsidR="00000000" w:rsidRPr="00000000">
        <w:rPr>
          <w:rtl w:val="0"/>
        </w:rPr>
      </w:r>
    </w:p>
    <w:p w:rsidR="00000000" w:rsidDel="00000000" w:rsidP="00000000" w:rsidRDefault="00000000" w:rsidRPr="00000000" w14:paraId="00000015">
      <w:pPr>
        <w:pStyle w:val="Title"/>
        <w:ind w:firstLine="300"/>
        <w:rPr/>
      </w:pPr>
      <w:r w:rsidDel="00000000" w:rsidR="00000000" w:rsidRPr="00000000">
        <w:rPr>
          <w:rtl w:val="0"/>
        </w:rPr>
      </w:r>
    </w:p>
    <w:p w:rsidR="00000000" w:rsidDel="00000000" w:rsidP="00000000" w:rsidRDefault="00000000" w:rsidRPr="00000000" w14:paraId="00000016">
      <w:pPr>
        <w:pStyle w:val="Title"/>
        <w:ind w:firstLine="300"/>
        <w:rPr/>
      </w:pPr>
      <w:r w:rsidDel="00000000" w:rsidR="00000000" w:rsidRPr="00000000">
        <w:rPr>
          <w:rtl w:val="0"/>
        </w:rPr>
      </w:r>
    </w:p>
    <w:p w:rsidR="00000000" w:rsidDel="00000000" w:rsidP="00000000" w:rsidRDefault="00000000" w:rsidRPr="00000000" w14:paraId="00000017">
      <w:pPr>
        <w:pStyle w:val="Title"/>
        <w:ind w:firstLine="300"/>
        <w:rPr/>
      </w:pPr>
      <w:r w:rsidDel="00000000" w:rsidR="00000000" w:rsidRPr="00000000">
        <w:rPr>
          <w:rtl w:val="0"/>
        </w:rPr>
      </w:r>
    </w:p>
    <w:p w:rsidR="00000000" w:rsidDel="00000000" w:rsidP="00000000" w:rsidRDefault="00000000" w:rsidRPr="00000000" w14:paraId="00000018">
      <w:pPr>
        <w:pStyle w:val="Title"/>
        <w:ind w:firstLine="300"/>
        <w:rPr/>
      </w:pPr>
      <w:r w:rsidDel="00000000" w:rsidR="00000000" w:rsidRPr="00000000">
        <w:rPr>
          <w:rtl w:val="0"/>
        </w:rPr>
      </w:r>
    </w:p>
    <w:p w:rsidR="00000000" w:rsidDel="00000000" w:rsidP="00000000" w:rsidRDefault="00000000" w:rsidRPr="00000000" w14:paraId="00000019">
      <w:pPr>
        <w:pStyle w:val="Title"/>
        <w:ind w:firstLine="300"/>
        <w:rPr/>
      </w:pPr>
      <w:r w:rsidDel="00000000" w:rsidR="00000000" w:rsidRPr="00000000">
        <w:rPr>
          <w:rtl w:val="0"/>
        </w:rPr>
      </w:r>
    </w:p>
    <w:p w:rsidR="00000000" w:rsidDel="00000000" w:rsidP="00000000" w:rsidRDefault="00000000" w:rsidRPr="00000000" w14:paraId="0000001A">
      <w:pPr>
        <w:pStyle w:val="Title"/>
        <w:ind w:firstLine="300"/>
        <w:rPr/>
      </w:pPr>
      <w:r w:rsidDel="00000000" w:rsidR="00000000" w:rsidRPr="00000000">
        <w:rPr>
          <w:rtl w:val="0"/>
        </w:rPr>
      </w:r>
    </w:p>
    <w:p w:rsidR="00000000" w:rsidDel="00000000" w:rsidP="00000000" w:rsidRDefault="00000000" w:rsidRPr="00000000" w14:paraId="0000001B">
      <w:pPr>
        <w:pStyle w:val="Title"/>
        <w:ind w:firstLine="30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Pr>
        <w:drawing>
          <wp:inline distB="0" distT="0" distL="0" distR="0">
            <wp:extent cx="2404750" cy="53959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4750" cy="53959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Title"/>
        <w:ind w:firstLine="300"/>
        <w:rPr/>
      </w:pPr>
      <w:r w:rsidDel="00000000" w:rsidR="00000000" w:rsidRPr="00000000">
        <w:rPr>
          <w:rtl w:val="0"/>
        </w:rPr>
      </w:r>
    </w:p>
    <w:p w:rsidR="00000000" w:rsidDel="00000000" w:rsidP="00000000" w:rsidRDefault="00000000" w:rsidRPr="00000000" w14:paraId="0000001D">
      <w:pPr>
        <w:pStyle w:val="Title"/>
        <w:ind w:firstLine="300"/>
        <w:rPr/>
      </w:pPr>
      <w:r w:rsidDel="00000000" w:rsidR="00000000" w:rsidRPr="00000000">
        <w:rPr>
          <w:rtl w:val="0"/>
        </w:rPr>
        <w:t xml:space="preserve">Práctica de laboratorio: Investigación de la configuración del BIOS o UEFI</w:t>
      </w:r>
    </w:p>
    <w:bookmarkStart w:colFirst="0" w:colLast="0" w:name="bookmark=id.gjdgxs" w:id="0"/>
    <w:bookmarkEnd w:id="0"/>
    <w:p w:rsidR="00000000" w:rsidDel="00000000" w:rsidP="00000000" w:rsidRDefault="00000000" w:rsidRPr="00000000" w14:paraId="0000001E">
      <w:pPr>
        <w:pStyle w:val="Heading1"/>
        <w:spacing w:before="242" w:lineRule="auto"/>
        <w:ind w:firstLine="300"/>
        <w:rPr/>
      </w:pPr>
      <w:r w:rsidDel="00000000" w:rsidR="00000000" w:rsidRPr="00000000">
        <w:rPr>
          <w:rtl w:val="0"/>
        </w:rPr>
        <w:t xml:space="preserve">Introducción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660" w:right="10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esta práctica de laboratorio, arrancará la computadora, explorará el programa de utilidad de configuración del firmware y cambiará la secuencia del orden de arranque.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21">
      <w:pPr>
        <w:pStyle w:val="Heading1"/>
        <w:ind w:firstLine="300"/>
        <w:rPr/>
      </w:pPr>
      <w:r w:rsidDel="00000000" w:rsidR="00000000" w:rsidRPr="00000000">
        <w:rPr>
          <w:rtl w:val="0"/>
        </w:rPr>
        <w:t xml:space="preserve">Equipo recomendado</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019"/>
          <w:tab w:val="left" w:pos="1020"/>
        </w:tabs>
        <w:spacing w:after="0" w:before="162" w:line="240" w:lineRule="auto"/>
        <w:ind w:left="101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Computadora con o sin sistema operativo</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019"/>
          <w:tab w:val="left" w:pos="1020"/>
        </w:tabs>
        <w:spacing w:after="0" w:before="93" w:line="240" w:lineRule="auto"/>
        <w:ind w:left="101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de la placa madre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25">
      <w:pPr>
        <w:pStyle w:val="Heading1"/>
        <w:spacing w:before="1" w:lineRule="auto"/>
        <w:ind w:firstLine="300"/>
        <w:rPr/>
      </w:pPr>
      <w:r w:rsidDel="00000000" w:rsidR="00000000" w:rsidRPr="00000000">
        <w:rPr>
          <w:rtl w:val="0"/>
        </w:rPr>
        <w:t xml:space="preserve">Instrucciones</w:t>
      </w:r>
    </w:p>
    <w:bookmarkStart w:colFirst="0" w:colLast="0" w:name="bookmark=id.3znysh7" w:id="3"/>
    <w:bookmarkEnd w:id="3"/>
    <w:p w:rsidR="00000000" w:rsidDel="00000000" w:rsidP="00000000" w:rsidRDefault="00000000" w:rsidRPr="00000000" w14:paraId="00000026">
      <w:pPr>
        <w:spacing w:before="165" w:lineRule="auto"/>
        <w:ind w:left="300" w:right="0" w:firstLine="0"/>
        <w:jc w:val="left"/>
        <w:rPr>
          <w:b w:val="1"/>
          <w:sz w:val="26"/>
          <w:szCs w:val="26"/>
        </w:rPr>
      </w:pPr>
      <w:r w:rsidDel="00000000" w:rsidR="00000000" w:rsidRPr="00000000">
        <w:rPr>
          <w:b w:val="1"/>
          <w:sz w:val="26"/>
          <w:szCs w:val="26"/>
          <w:rtl w:val="0"/>
        </w:rPr>
        <w:t xml:space="preserve">Parte 1: Introducir el BIOS o UEFI.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28">
      <w:pPr>
        <w:pStyle w:val="Heading2"/>
        <w:spacing w:before="1" w:lineRule="auto"/>
        <w:ind w:firstLine="300"/>
        <w:rPr/>
      </w:pPr>
      <w:r w:rsidDel="00000000" w:rsidR="00000000" w:rsidRPr="00000000">
        <w:rPr>
          <w:rtl w:val="0"/>
        </w:rPr>
        <w:t xml:space="preserve">Paso 1: Encender la computadora.</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0"/>
        </w:tabs>
        <w:spacing w:after="0" w:before="119" w:line="240" w:lineRule="auto"/>
        <w:ind w:left="101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Enchufe el cable de la fuente de alimentación a un tomacorriente de pared de CA.</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20"/>
        </w:tabs>
        <w:spacing w:after="0" w:before="120" w:line="240" w:lineRule="auto"/>
        <w:ind w:left="1019"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hay un interruptor de energía en la fuente de alimentación, configúrelo en “1” o “encendido”.</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019"/>
          <w:tab w:val="left" w:pos="1020"/>
        </w:tabs>
        <w:spacing w:after="0" w:before="121" w:line="240" w:lineRule="auto"/>
        <w:ind w:left="1019" w:right="0" w:hanging="360.999999999999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Encienda la computadora con el botón de encendido que se encuentra en el panel frontal.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la computadora emite más de un sonido o no enciende, comuníqueselo al instructor.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2E">
      <w:pPr>
        <w:pStyle w:val="Heading2"/>
        <w:ind w:firstLine="300"/>
        <w:rPr/>
      </w:pPr>
      <w:r w:rsidDel="00000000" w:rsidR="00000000" w:rsidRPr="00000000">
        <w:rPr>
          <w:rtl w:val="0"/>
        </w:rPr>
        <w:t xml:space="preserve">Paso 2: Ingresar al programa de configuración de firmware.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60" w:right="8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el POST, presione la tecla o la combinación de teclas para acceder al programa de configuración del firmware. Aparece la pantalla del programa de utilidad de configuración de firmware.</w:t>
      </w:r>
    </w:p>
    <w:bookmarkStart w:colFirst="0" w:colLast="0" w:name="bookmark=id.3dy6vkm" w:id="6"/>
    <w:bookmarkEnd w:id="6"/>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60" w:right="2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la tecla o la combinación de teclas utilizada para ingresar al programa de utilidad de configuración de firmware?</w:t>
      </w:r>
    </w:p>
    <w:p w:rsidR="00000000" w:rsidDel="00000000" w:rsidP="00000000" w:rsidRDefault="00000000" w:rsidRPr="00000000" w14:paraId="00000032">
      <w:pPr>
        <w:pStyle w:val="Heading3"/>
        <w:ind w:firstLine="660"/>
        <w:rPr>
          <w:i w:val="1"/>
        </w:rPr>
      </w:pPr>
      <w:r w:rsidDel="00000000" w:rsidR="00000000" w:rsidRPr="00000000">
        <w:rPr>
          <w:color w:val="222222"/>
          <w:sz w:val="22"/>
          <w:szCs w:val="22"/>
          <w:highlight w:val="white"/>
          <w:rtl w:val="0"/>
        </w:rPr>
        <w:t xml:space="preserve">F2</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¿Quién es el fabricante del BIOS o del sistema UEFI de la computadora?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60" w:right="0" w:firstLine="0"/>
        <w:jc w:val="left"/>
        <w:rPr>
          <w:sz w:val="20"/>
          <w:szCs w:val="20"/>
        </w:rPr>
      </w:pPr>
      <w:r w:rsidDel="00000000" w:rsidR="00000000" w:rsidRPr="00000000">
        <w:rPr>
          <w:b w:val="1"/>
          <w:i w:val="1"/>
          <w:color w:val="222222"/>
          <w:highlight w:val="white"/>
          <w:rtl w:val="0"/>
        </w:rPr>
        <w:t xml:space="preserve">Asus</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la versión de BIOS o UEFI?</w:t>
      </w:r>
    </w:p>
    <w:p w:rsidR="00000000" w:rsidDel="00000000" w:rsidP="00000000" w:rsidRDefault="00000000" w:rsidRPr="00000000" w14:paraId="00000036">
      <w:pPr>
        <w:pStyle w:val="Heading3"/>
        <w:spacing w:before="123" w:lineRule="auto"/>
        <w:ind w:firstLine="660"/>
        <w:rPr>
          <w:i w:val="1"/>
        </w:rPr>
      </w:pPr>
      <w:r w:rsidDel="00000000" w:rsidR="00000000" w:rsidRPr="00000000">
        <w:rPr>
          <w:color w:val="222222"/>
          <w:sz w:val="22"/>
          <w:szCs w:val="22"/>
          <w:highlight w:val="white"/>
          <w:rtl w:val="0"/>
        </w:rPr>
        <w:t xml:space="preserve">8TCN54WW</w:t>
      </w:r>
      <w:r w:rsidDel="00000000" w:rsidR="00000000" w:rsidRPr="00000000">
        <w:rPr>
          <w:rtl w:val="0"/>
        </w:rPr>
      </w:r>
    </w:p>
    <w:bookmarkStart w:colFirst="0" w:colLast="0" w:name="bookmark=id.1t3h5sf" w:id="7"/>
    <w:bookmarkEnd w:id="7"/>
    <w:p w:rsidR="00000000" w:rsidDel="00000000" w:rsidP="00000000" w:rsidRDefault="00000000" w:rsidRPr="00000000" w14:paraId="00000037">
      <w:pPr>
        <w:spacing w:before="119" w:lineRule="auto"/>
        <w:ind w:left="300" w:right="0" w:firstLine="0"/>
        <w:jc w:val="left"/>
        <w:rPr>
          <w:b w:val="1"/>
          <w:sz w:val="26"/>
          <w:szCs w:val="26"/>
        </w:rPr>
      </w:pPr>
      <w:r w:rsidDel="00000000" w:rsidR="00000000" w:rsidRPr="00000000">
        <w:rPr>
          <w:b w:val="1"/>
          <w:sz w:val="26"/>
          <w:szCs w:val="26"/>
          <w:rtl w:val="0"/>
        </w:rPr>
        <w:t xml:space="preserve">Parte 2: Explore la configuración.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39">
      <w:pPr>
        <w:spacing w:before="0" w:lineRule="auto"/>
        <w:ind w:left="300" w:right="0" w:firstLine="0"/>
        <w:jc w:val="left"/>
        <w:rPr>
          <w:b w:val="1"/>
          <w:sz w:val="24"/>
          <w:szCs w:val="24"/>
        </w:rPr>
      </w:pPr>
      <w:r w:rsidDel="00000000" w:rsidR="00000000" w:rsidRPr="00000000">
        <w:rPr>
          <w:b w:val="1"/>
          <w:sz w:val="24"/>
          <w:szCs w:val="24"/>
          <w:rtl w:val="0"/>
        </w:rPr>
        <w:t xml:space="preserve">Paso 1: Enumerar las opciones del menú principal.</w:t>
      </w:r>
    </w:p>
    <w:bookmarkStart w:colFirst="0" w:colLast="0" w:name="bookmark=id.2s8eyo1" w:id="9"/>
    <w:bookmarkEnd w:id="9"/>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Enumere las opciones del menú principal y describa qué se observa en cada menú.</w:t>
      </w:r>
    </w:p>
    <w:p w:rsidR="00000000" w:rsidDel="00000000" w:rsidP="00000000" w:rsidRDefault="00000000" w:rsidRPr="00000000" w14:paraId="0000003C">
      <w:pPr>
        <w:pStyle w:val="Heading3"/>
        <w:ind w:firstLine="660"/>
        <w:rPr>
          <w:b w:val="0"/>
          <w:i w:val="0"/>
        </w:rPr>
      </w:pPr>
      <w:r w:rsidDel="00000000" w:rsidR="00000000" w:rsidRPr="00000000">
        <w:rPr>
          <w:b w:val="0"/>
          <w:i w:val="0"/>
          <w:rtl w:val="0"/>
        </w:rPr>
        <w:t xml:space="preserve">· Information: Ventana en la cual se muestra información sobre el Nombre de Producto, la versión de la B, Información sobre la CPU, RAM y Disco duro. </w:t>
      </w:r>
    </w:p>
    <w:p w:rsidR="00000000" w:rsidDel="00000000" w:rsidP="00000000" w:rsidRDefault="00000000" w:rsidRPr="00000000" w14:paraId="0000003D">
      <w:pPr>
        <w:pStyle w:val="Heading3"/>
        <w:ind w:firstLine="660"/>
        <w:rPr>
          <w:b w:val="0"/>
          <w:i w:val="0"/>
        </w:rPr>
      </w:pPr>
      <w:r w:rsidDel="00000000" w:rsidR="00000000" w:rsidRPr="00000000">
        <w:rPr>
          <w:b w:val="0"/>
          <w:i w:val="0"/>
          <w:rtl w:val="0"/>
        </w:rPr>
        <w:t xml:space="preserve">· Configuration: Ventana donde se muestra la fecha y hora del sistema, además donde se activan activa la Wireless LAN, el sonido del POST, la virtualización y entre otras opciones. </w:t>
      </w:r>
    </w:p>
    <w:p w:rsidR="00000000" w:rsidDel="00000000" w:rsidP="00000000" w:rsidRDefault="00000000" w:rsidRPr="00000000" w14:paraId="0000003E">
      <w:pPr>
        <w:pStyle w:val="Heading3"/>
        <w:ind w:firstLine="660"/>
        <w:rPr>
          <w:b w:val="0"/>
          <w:i w:val="0"/>
        </w:rPr>
      </w:pPr>
      <w:r w:rsidDel="00000000" w:rsidR="00000000" w:rsidRPr="00000000">
        <w:rPr>
          <w:b w:val="0"/>
          <w:i w:val="0"/>
          <w:rtl w:val="0"/>
        </w:rPr>
        <w:t xml:space="preserve">· Security: Aquí se observa el menú para establecer contraseña de la BIOS, Disco Duro y de Usuario, además las opciones de activar el booteo seguro, y restablecer la configuración. </w:t>
      </w:r>
    </w:p>
    <w:p w:rsidR="00000000" w:rsidDel="00000000" w:rsidP="00000000" w:rsidRDefault="00000000" w:rsidRPr="00000000" w14:paraId="0000003F">
      <w:pPr>
        <w:pStyle w:val="Heading3"/>
        <w:ind w:firstLine="660"/>
        <w:rPr>
          <w:b w:val="0"/>
          <w:i w:val="0"/>
        </w:rPr>
      </w:pPr>
      <w:r w:rsidDel="00000000" w:rsidR="00000000" w:rsidRPr="00000000">
        <w:rPr>
          <w:b w:val="0"/>
          <w:i w:val="0"/>
          <w:rtl w:val="0"/>
        </w:rPr>
        <w:t xml:space="preserve">· Boot: Muestra el modo de Boot ya sea UEFI o Legacy, y el orden desde que dispositivo arranca. · Exit: Muestra las opciones para salir de la bios ya sea guardando los cambios o no.</w:t>
      </w:r>
    </w:p>
    <w:p w:rsidR="00000000" w:rsidDel="00000000" w:rsidP="00000000" w:rsidRDefault="00000000" w:rsidRPr="00000000" w14:paraId="00000040">
      <w:pPr>
        <w:rPr/>
        <w:sectPr>
          <w:footerReference r:id="rId8" w:type="default"/>
          <w:pgSz w:h="15840" w:w="12240" w:orient="portrait"/>
          <w:pgMar w:bottom="900" w:top="920" w:left="780" w:right="1000" w:header="360" w:footer="716"/>
          <w:pgNumType w:start="1"/>
        </w:sect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42">
      <w:pPr>
        <w:spacing w:before="93" w:lineRule="auto"/>
        <w:ind w:left="300" w:right="0" w:firstLine="0"/>
        <w:jc w:val="left"/>
        <w:rPr>
          <w:b w:val="1"/>
          <w:sz w:val="24"/>
          <w:szCs w:val="24"/>
        </w:rPr>
      </w:pPr>
      <w:r w:rsidDel="00000000" w:rsidR="00000000" w:rsidRPr="00000000">
        <w:rPr>
          <w:b w:val="1"/>
          <w:sz w:val="24"/>
          <w:szCs w:val="24"/>
          <w:rtl w:val="0"/>
        </w:rPr>
        <w:t xml:space="preserve">Paso 2: Buscar las configuraciones de seguridad.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60" w:right="39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configuración de seguridad. Pregunta: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características y qué configuración de seguridad se encuentran disponibles?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1"/>
          <w:sz w:val="20"/>
          <w:szCs w:val="20"/>
        </w:rPr>
      </w:pPr>
      <w:r w:rsidDel="00000000" w:rsidR="00000000" w:rsidRPr="00000000">
        <w:rPr>
          <w:b w:val="1"/>
          <w:i w:val="1"/>
          <w:sz w:val="20"/>
          <w:szCs w:val="20"/>
          <w:rtl w:val="0"/>
        </w:rPr>
        <w:t xml:space="preserve">· Set Administrator Password · Set Hard Disk Passwords · Intel Platform Trust Technology · Clear Intel PTT Key · Intel(R) SGX · Secure Boot · Reset to Setup Mode · Restore Factory Keys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1"/>
          <w:sz w:val="20"/>
          <w:szCs w:val="20"/>
        </w:rPr>
      </w:pPr>
      <w:r w:rsidDel="00000000" w:rsidR="00000000" w:rsidRPr="00000000">
        <w:rPr>
          <w:rtl w:val="0"/>
        </w:rPr>
      </w:r>
    </w:p>
    <w:bookmarkStart w:colFirst="0" w:colLast="0" w:name="bookmark=id.3rdcrjn" w:id="11"/>
    <w:bookmarkEnd w:id="11"/>
    <w:p w:rsidR="00000000" w:rsidDel="00000000" w:rsidP="00000000" w:rsidRDefault="00000000" w:rsidRPr="00000000" w14:paraId="00000047">
      <w:pPr>
        <w:spacing w:before="0" w:lineRule="auto"/>
        <w:ind w:left="300" w:right="0" w:firstLine="0"/>
        <w:jc w:val="left"/>
        <w:rPr>
          <w:b w:val="1"/>
          <w:sz w:val="24"/>
          <w:szCs w:val="24"/>
        </w:rPr>
      </w:pPr>
      <w:r w:rsidDel="00000000" w:rsidR="00000000" w:rsidRPr="00000000">
        <w:rPr>
          <w:b w:val="1"/>
          <w:sz w:val="24"/>
          <w:szCs w:val="24"/>
          <w:rtl w:val="0"/>
        </w:rPr>
        <w:t xml:space="preserve">Paso 3: Buscar la configuración de la CPU.</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60" w:right="423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configuración de la CPU. Preguntas: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la velocidad de la CPU?</w:t>
      </w:r>
    </w:p>
    <w:p w:rsidR="00000000" w:rsidDel="00000000" w:rsidP="00000000" w:rsidRDefault="00000000" w:rsidRPr="00000000" w14:paraId="0000004A">
      <w:pPr>
        <w:pStyle w:val="Heading3"/>
        <w:ind w:firstLine="660"/>
        <w:rPr>
          <w:i w:val="1"/>
        </w:rPr>
      </w:pPr>
      <w:r w:rsidDel="00000000" w:rsidR="00000000" w:rsidRPr="00000000">
        <w:rPr>
          <w:i w:val="0"/>
          <w:rtl w:val="0"/>
        </w:rPr>
        <w:t xml:space="preserve">2.20 GHz </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otra información de la CPU se incluye?</w:t>
      </w:r>
    </w:p>
    <w:p w:rsidR="00000000" w:rsidDel="00000000" w:rsidP="00000000" w:rsidRDefault="00000000" w:rsidRPr="00000000" w14:paraId="0000004C">
      <w:pPr>
        <w:pStyle w:val="Heading3"/>
        <w:spacing w:before="123" w:lineRule="auto"/>
        <w:ind w:firstLine="660"/>
        <w:rPr>
          <w:i w:val="1"/>
        </w:rPr>
      </w:pPr>
      <w:r w:rsidDel="00000000" w:rsidR="00000000" w:rsidRPr="00000000">
        <w:rPr>
          <w:i w:val="0"/>
          <w:rtl w:val="0"/>
        </w:rPr>
        <w:t xml:space="preserve">Modelo Intel i5 5ta gen</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4E">
      <w:pPr>
        <w:spacing w:before="0" w:lineRule="auto"/>
        <w:ind w:left="300" w:right="0" w:firstLine="0"/>
        <w:jc w:val="left"/>
        <w:rPr>
          <w:b w:val="1"/>
          <w:sz w:val="24"/>
          <w:szCs w:val="24"/>
        </w:rPr>
      </w:pPr>
      <w:r w:rsidDel="00000000" w:rsidR="00000000" w:rsidRPr="00000000">
        <w:rPr>
          <w:b w:val="1"/>
          <w:sz w:val="24"/>
          <w:szCs w:val="24"/>
          <w:rtl w:val="0"/>
        </w:rPr>
        <w:t xml:space="preserve">Paso 4: Buscar la configuración de la RAM.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60" w:right="42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configuración de la RAM. Preguntas: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la velocidad de la RAM?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60" w:right="0" w:firstLine="0"/>
        <w:jc w:val="left"/>
        <w:rPr>
          <w:i w:val="1"/>
        </w:rPr>
      </w:pPr>
      <w:r w:rsidDel="00000000" w:rsidR="00000000" w:rsidRPr="00000000">
        <w:rPr>
          <w:b w:val="1"/>
          <w:sz w:val="20"/>
          <w:szCs w:val="20"/>
          <w:rtl w:val="0"/>
        </w:rPr>
        <w:t xml:space="preserve">2400 MHz </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otra información de la RAM se incluye?</w:t>
      </w:r>
    </w:p>
    <w:p w:rsidR="00000000" w:rsidDel="00000000" w:rsidP="00000000" w:rsidRDefault="00000000" w:rsidRPr="00000000" w14:paraId="00000053">
      <w:pPr>
        <w:pStyle w:val="Heading3"/>
        <w:spacing w:before="121" w:lineRule="auto"/>
        <w:ind w:firstLine="660"/>
        <w:rPr>
          <w:i w:val="1"/>
        </w:rPr>
      </w:pPr>
      <w:bookmarkStart w:colFirst="0" w:colLast="0" w:name="_heading=h.utgu4clqhquf" w:id="13"/>
      <w:bookmarkEnd w:id="13"/>
      <w:r w:rsidDel="00000000" w:rsidR="00000000" w:rsidRPr="00000000">
        <w:rPr>
          <w:i w:val="0"/>
          <w:rtl w:val="0"/>
        </w:rPr>
        <w:t xml:space="preserve">Tipo DDR4, 2 Slot de 4GB, Total de 8GB</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lnxbz9" w:id="14"/>
    <w:bookmarkEnd w:id="14"/>
    <w:p w:rsidR="00000000" w:rsidDel="00000000" w:rsidP="00000000" w:rsidRDefault="00000000" w:rsidRPr="00000000" w14:paraId="00000055">
      <w:pPr>
        <w:spacing w:before="0" w:lineRule="auto"/>
        <w:ind w:left="300" w:right="0" w:firstLine="0"/>
        <w:jc w:val="left"/>
        <w:rPr>
          <w:b w:val="1"/>
          <w:sz w:val="24"/>
          <w:szCs w:val="24"/>
        </w:rPr>
      </w:pPr>
      <w:r w:rsidDel="00000000" w:rsidR="00000000" w:rsidRPr="00000000">
        <w:rPr>
          <w:b w:val="1"/>
          <w:sz w:val="24"/>
          <w:szCs w:val="24"/>
          <w:rtl w:val="0"/>
        </w:rPr>
        <w:t xml:space="preserve">Paso 5: Buscar las configuraciones del disco duro.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59" w:right="38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configuración del disco duro. Preguntas: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5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información del disco duro se incluye?</w:t>
      </w:r>
    </w:p>
    <w:p w:rsidR="00000000" w:rsidDel="00000000" w:rsidP="00000000" w:rsidRDefault="00000000" w:rsidRPr="00000000" w14:paraId="00000058">
      <w:pPr>
        <w:pStyle w:val="Heading3"/>
        <w:spacing w:before="121" w:lineRule="auto"/>
        <w:ind w:left="659" w:firstLine="0"/>
        <w:rPr>
          <w:i w:val="1"/>
        </w:rPr>
      </w:pPr>
      <w:r w:rsidDel="00000000" w:rsidR="00000000" w:rsidRPr="00000000">
        <w:rPr>
          <w:i w:val="0"/>
          <w:rtl w:val="0"/>
        </w:rPr>
        <w:t xml:space="preserve">Modelo-Serie ST1000LM035-1RK172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35nkun2" w:id="15"/>
    <w:bookmarkEnd w:id="15"/>
    <w:p w:rsidR="00000000" w:rsidDel="00000000" w:rsidP="00000000" w:rsidRDefault="00000000" w:rsidRPr="00000000" w14:paraId="0000005A">
      <w:pPr>
        <w:spacing w:before="0" w:lineRule="auto"/>
        <w:ind w:left="300" w:right="0" w:firstLine="0"/>
        <w:jc w:val="left"/>
        <w:rPr>
          <w:b w:val="1"/>
          <w:sz w:val="24"/>
          <w:szCs w:val="24"/>
        </w:rPr>
      </w:pPr>
      <w:r w:rsidDel="00000000" w:rsidR="00000000" w:rsidRPr="00000000">
        <w:rPr>
          <w:b w:val="1"/>
          <w:sz w:val="24"/>
          <w:szCs w:val="24"/>
          <w:rtl w:val="0"/>
        </w:rPr>
        <w:t xml:space="preserve">Paso 6: Buscar la secuencia del orden de arranque.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60" w:right="34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secuencia del orden de arranque. Preguntas: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es el primer dispositivo de arranque en la secuencia del orden de arranque?</w:t>
      </w:r>
    </w:p>
    <w:p w:rsidR="00000000" w:rsidDel="00000000" w:rsidP="00000000" w:rsidRDefault="00000000" w:rsidRPr="00000000" w14:paraId="0000005D">
      <w:pPr>
        <w:pStyle w:val="Heading3"/>
        <w:spacing w:before="123" w:lineRule="auto"/>
        <w:ind w:firstLine="660"/>
        <w:rPr>
          <w:i w:val="0"/>
        </w:rPr>
      </w:pPr>
      <w:r w:rsidDel="00000000" w:rsidR="00000000" w:rsidRPr="00000000">
        <w:rPr>
          <w:i w:val="0"/>
          <w:rtl w:val="0"/>
        </w:rPr>
        <w:t xml:space="preserve">Disco Duro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¿Cuántos dispositivos adicionales pueden asignarse en la secuencia del orden de arranque?</w:t>
      </w:r>
    </w:p>
    <w:p w:rsidR="00000000" w:rsidDel="00000000" w:rsidP="00000000" w:rsidRDefault="00000000" w:rsidRPr="00000000" w14:paraId="0000005F">
      <w:pPr>
        <w:pStyle w:val="Heading3"/>
        <w:spacing w:before="121" w:lineRule="auto"/>
        <w:ind w:firstLine="660"/>
        <w:rPr>
          <w:i w:val="1"/>
        </w:rPr>
      </w:pPr>
      <w:r w:rsidDel="00000000" w:rsidR="00000000" w:rsidRPr="00000000">
        <w:rPr>
          <w:i w:val="0"/>
          <w:rtl w:val="0"/>
        </w:rPr>
        <w:t xml:space="preserve">4</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1ksv4uv" w:id="16"/>
    <w:bookmarkEnd w:id="16"/>
    <w:p w:rsidR="00000000" w:rsidDel="00000000" w:rsidP="00000000" w:rsidRDefault="00000000" w:rsidRPr="00000000" w14:paraId="00000061">
      <w:pPr>
        <w:spacing w:before="0" w:lineRule="auto"/>
        <w:ind w:left="300" w:right="0" w:firstLine="0"/>
        <w:jc w:val="left"/>
        <w:rPr>
          <w:b w:val="1"/>
          <w:sz w:val="24"/>
          <w:szCs w:val="24"/>
        </w:rPr>
      </w:pPr>
      <w:r w:rsidDel="00000000" w:rsidR="00000000" w:rsidRPr="00000000">
        <w:rPr>
          <w:b w:val="1"/>
          <w:sz w:val="24"/>
          <w:szCs w:val="24"/>
          <w:rtl w:val="0"/>
        </w:rPr>
        <w:t xml:space="preserve">Paso 7: Establecer las configuraciones del orden de arranque del dispositivo.</w:t>
      </w:r>
    </w:p>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0"/>
        </w:tabs>
        <w:spacing w:after="0" w:before="119" w:line="240" w:lineRule="auto"/>
        <w:ind w:left="1019"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Asegúrese de que el primer dispositivo del orden de arranque sea la unidad óptica.</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20"/>
        </w:tabs>
        <w:spacing w:after="0" w:before="120" w:line="240" w:lineRule="auto"/>
        <w:ind w:left="1019" w:right="0" w:hanging="360"/>
        <w:jc w:val="left"/>
        <w:rPr>
          <w:rFonts w:ascii="Arial" w:cs="Arial" w:eastAsia="Arial" w:hAnsi="Arial"/>
          <w:b w:val="0"/>
          <w:i w:val="0"/>
          <w:smallCaps w:val="0"/>
          <w:strike w:val="0"/>
          <w:color w:val="000000"/>
          <w:sz w:val="20"/>
          <w:szCs w:val="20"/>
          <w:u w:val="none"/>
          <w:shd w:fill="auto" w:val="clear"/>
          <w:vertAlign w:val="baseline"/>
        </w:rPr>
        <w:sectPr>
          <w:headerReference r:id="rId9" w:type="default"/>
          <w:footerReference r:id="rId10" w:type="default"/>
          <w:type w:val="nextPage"/>
          <w:pgSz w:h="15840" w:w="12240" w:orient="portrait"/>
          <w:pgMar w:bottom="900" w:top="1100" w:left="780" w:right="1000" w:header="786" w:footer="716"/>
          <w:pgNumType w:start="2"/>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Asegúrese de que el segundo dispositivo del orden de arranque sea la unidad de disco duro.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10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qué establecería la unidad óptica como primer dispositivo de arranque?</w:t>
      </w:r>
    </w:p>
    <w:p w:rsidR="00000000" w:rsidDel="00000000" w:rsidP="00000000" w:rsidRDefault="00000000" w:rsidRPr="00000000" w14:paraId="00000067">
      <w:pPr>
        <w:pStyle w:val="Heading3"/>
        <w:ind w:left="1020" w:firstLine="0"/>
        <w:rPr>
          <w:i w:val="1"/>
        </w:rPr>
      </w:pPr>
      <w:r w:rsidDel="00000000" w:rsidR="00000000" w:rsidRPr="00000000">
        <w:rPr>
          <w:i w:val="0"/>
          <w:rtl w:val="0"/>
        </w:rPr>
        <w:t xml:space="preserve">Para la instalación o reparación del Sistema Operativo </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sucede cuando la computadora arranca y la unidad óptica no contiene medios de arranque?</w:t>
      </w:r>
    </w:p>
    <w:p w:rsidR="00000000" w:rsidDel="00000000" w:rsidP="00000000" w:rsidRDefault="00000000" w:rsidRPr="00000000" w14:paraId="00000069">
      <w:pPr>
        <w:pStyle w:val="Heading3"/>
        <w:spacing w:before="123" w:lineRule="auto"/>
        <w:ind w:left="1020" w:firstLine="0"/>
        <w:rPr>
          <w:i w:val="1"/>
        </w:rPr>
      </w:pPr>
      <w:r w:rsidDel="00000000" w:rsidR="00000000" w:rsidRPr="00000000">
        <w:rPr>
          <w:i w:val="0"/>
          <w:rtl w:val="0"/>
        </w:rPr>
        <w:t xml:space="preserve">Si la unidad óptica esta establecida como primer dispositivo de arranque y al iniciar no contiene medios, entonces automáticamente inicia desde la siguiente unidad y así hasta que logre iniciar con una que si contenga un sistema u medios de ejecución.</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44sinio" w:id="17"/>
    <w:bookmarkEnd w:id="17"/>
    <w:p w:rsidR="00000000" w:rsidDel="00000000" w:rsidP="00000000" w:rsidRDefault="00000000" w:rsidRPr="00000000" w14:paraId="0000006B">
      <w:pPr>
        <w:spacing w:before="1" w:lineRule="auto"/>
        <w:ind w:left="300" w:right="0" w:firstLine="0"/>
        <w:jc w:val="left"/>
        <w:rPr>
          <w:b w:val="1"/>
          <w:sz w:val="24"/>
          <w:szCs w:val="24"/>
        </w:rPr>
      </w:pPr>
      <w:r w:rsidDel="00000000" w:rsidR="00000000" w:rsidRPr="00000000">
        <w:rPr>
          <w:b w:val="1"/>
          <w:sz w:val="24"/>
          <w:szCs w:val="24"/>
          <w:rtl w:val="0"/>
        </w:rPr>
        <w:t xml:space="preserve">Paso 8: Buscar la configuración de administración de energía o la pantalla ACPI.</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pantalla de configuración de administración de energía o pantalla ACPI. Pregunta: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configuración de administración de energía se encuentra disponible?</w:t>
      </w:r>
    </w:p>
    <w:p w:rsidR="00000000" w:rsidDel="00000000" w:rsidP="00000000" w:rsidRDefault="00000000" w:rsidRPr="00000000" w14:paraId="0000006E">
      <w:pPr>
        <w:pStyle w:val="Heading3"/>
        <w:ind w:firstLine="660"/>
        <w:rPr>
          <w:i w:val="1"/>
        </w:rPr>
      </w:pPr>
      <w:r w:rsidDel="00000000" w:rsidR="00000000" w:rsidRPr="00000000">
        <w:rPr>
          <w:i w:val="0"/>
          <w:rtl w:val="0"/>
        </w:rPr>
        <w:t xml:space="preserve">Esa opción no se encuentra disponible en mi PC. </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2jxsxqh" w:id="18"/>
    <w:bookmarkEnd w:id="18"/>
    <w:p w:rsidR="00000000" w:rsidDel="00000000" w:rsidP="00000000" w:rsidRDefault="00000000" w:rsidRPr="00000000" w14:paraId="00000070">
      <w:pPr>
        <w:spacing w:before="0" w:lineRule="auto"/>
        <w:ind w:left="300" w:right="0" w:firstLine="0"/>
        <w:jc w:val="left"/>
        <w:rPr>
          <w:b w:val="1"/>
          <w:sz w:val="24"/>
          <w:szCs w:val="24"/>
        </w:rPr>
      </w:pPr>
      <w:r w:rsidDel="00000000" w:rsidR="00000000" w:rsidRPr="00000000">
        <w:rPr>
          <w:b w:val="1"/>
          <w:sz w:val="24"/>
          <w:szCs w:val="24"/>
          <w:rtl w:val="0"/>
        </w:rPr>
        <w:t xml:space="preserve">Paso 9: Buscar la configuración de PnP (Plug and Play).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60" w:right="4487"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configuración de PnP. Pregunta:</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configuración de PnP se encuentra disponible?</w:t>
      </w:r>
    </w:p>
    <w:p w:rsidR="00000000" w:rsidDel="00000000" w:rsidP="00000000" w:rsidRDefault="00000000" w:rsidRPr="00000000" w14:paraId="00000073">
      <w:pPr>
        <w:pStyle w:val="Heading3"/>
        <w:ind w:firstLine="660"/>
        <w:rPr>
          <w:i w:val="1"/>
        </w:rPr>
      </w:pPr>
      <w:r w:rsidDel="00000000" w:rsidR="00000000" w:rsidRPr="00000000">
        <w:rPr>
          <w:i w:val="0"/>
          <w:rtl w:val="0"/>
        </w:rPr>
        <w:t xml:space="preserve">Esa opción no se encuentra disponible en mi PC</w:t>
      </w:r>
      <w:r w:rsidDel="00000000" w:rsidR="00000000" w:rsidRPr="00000000">
        <w:rPr>
          <w:color w:val="808080"/>
          <w:rtl w:val="0"/>
        </w:rPr>
        <w:t xml:space="preserve">.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z337ya" w:id="19"/>
    <w:bookmarkEnd w:id="19"/>
    <w:p w:rsidR="00000000" w:rsidDel="00000000" w:rsidP="00000000" w:rsidRDefault="00000000" w:rsidRPr="00000000" w14:paraId="00000075">
      <w:pPr>
        <w:spacing w:before="0" w:lineRule="auto"/>
        <w:ind w:left="300" w:right="0" w:firstLine="0"/>
        <w:jc w:val="left"/>
        <w:rPr>
          <w:b w:val="1"/>
          <w:sz w:val="24"/>
          <w:szCs w:val="24"/>
        </w:rPr>
      </w:pPr>
      <w:r w:rsidDel="00000000" w:rsidR="00000000" w:rsidRPr="00000000">
        <w:rPr>
          <w:b w:val="1"/>
          <w:sz w:val="24"/>
          <w:szCs w:val="24"/>
          <w:rtl w:val="0"/>
        </w:rPr>
        <w:t xml:space="preserve">Paso 10: Buscar la configuración de la pantalla de presentación.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9" w:line="364" w:lineRule="auto"/>
        <w:ind w:left="660" w:right="247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Explore cada pantalla en busca de la configuración de la pantalla de presentación. Pregunta: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6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¿Qué configuración de la pantalla de presentación se encuentra disponible?</w:t>
      </w:r>
    </w:p>
    <w:p w:rsidR="00000000" w:rsidDel="00000000" w:rsidP="00000000" w:rsidRDefault="00000000" w:rsidRPr="00000000" w14:paraId="00000078">
      <w:pPr>
        <w:pStyle w:val="Heading3"/>
        <w:ind w:firstLine="660"/>
        <w:rPr/>
      </w:pPr>
      <w:bookmarkStart w:colFirst="0" w:colLast="0" w:name="_heading=h.q36i75g12aav" w:id="20"/>
      <w:bookmarkEnd w:id="20"/>
      <w:r w:rsidDel="00000000" w:rsidR="00000000" w:rsidRPr="00000000">
        <w:rPr>
          <w:i w:val="0"/>
          <w:rtl w:val="0"/>
        </w:rPr>
        <w:t xml:space="preserve">Esa opción no se encuentra disponible en mi PC. </w:t>
      </w:r>
      <w:r w:rsidDel="00000000" w:rsidR="00000000" w:rsidRPr="00000000">
        <w:rPr>
          <w:rtl w:val="0"/>
        </w:rPr>
      </w:r>
    </w:p>
    <w:p w:rsidR="00000000" w:rsidDel="00000000" w:rsidP="00000000" w:rsidRDefault="00000000" w:rsidRPr="00000000" w14:paraId="00000079">
      <w:pPr>
        <w:pStyle w:val="Heading3"/>
        <w:spacing w:before="121" w:lineRule="auto"/>
        <w:ind w:firstLine="660"/>
        <w:rPr>
          <w:i w:val="1"/>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3j2qqm3" w:id="21"/>
    <w:bookmarkEnd w:id="21"/>
    <w:p w:rsidR="00000000" w:rsidDel="00000000" w:rsidP="00000000" w:rsidRDefault="00000000" w:rsidRPr="00000000" w14:paraId="0000007B">
      <w:pPr>
        <w:spacing w:before="0" w:lineRule="auto"/>
        <w:ind w:left="300" w:right="0" w:firstLine="0"/>
        <w:jc w:val="left"/>
        <w:rPr>
          <w:b w:val="1"/>
          <w:sz w:val="24"/>
          <w:szCs w:val="24"/>
        </w:rPr>
      </w:pPr>
      <w:r w:rsidDel="00000000" w:rsidR="00000000" w:rsidRPr="00000000">
        <w:rPr>
          <w:b w:val="1"/>
          <w:sz w:val="24"/>
          <w:szCs w:val="24"/>
          <w:rtl w:val="0"/>
        </w:rPr>
        <w:t xml:space="preserve">Paso 11: Guardar y salir del programa de utilidad de configuración.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660" w:right="9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Guarde la nueva configuración del BIOS/UEFI y salga del programa de utilidad de configuración. La computadora debe reiniciarse automáticamente.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660" w:right="458"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Una vez que arranque la computadora, aparecerá un mensaje de error que indica que no se puede encontrar un sistema operativo (o un error similar). Es necesario instalar un sistema operativo para evitar este error. Es seguro apagar la PC en ese momento.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Finalizó la práctica de laboratorio. Solicite al instructor que revise su trabajo.</w:t>
      </w:r>
    </w:p>
    <w:sectPr>
      <w:type w:val="nextPage"/>
      <w:pgSz w:h="15840" w:w="12240" w:orient="portrait"/>
      <w:pgMar w:bottom="900" w:top="1100" w:left="780" w:right="1000" w:header="786" w:footer="71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661988</wp:posOffset>
              </wp:positionH>
              <wp:positionV relativeFrom="page">
                <wp:posOffset>671894</wp:posOffset>
              </wp:positionV>
              <wp:extent cx="6448425" cy="37719"/>
              <wp:effectExtent b="0" l="0" r="0" t="0"/>
              <wp:wrapSquare wrapText="bothSides" distB="0" distT="0" distL="114300" distR="114300"/>
              <wp:docPr id="2" name=""/>
              <a:graphic>
                <a:graphicData uri="http://schemas.microsoft.com/office/word/2010/wordprocessingShape">
                  <wps:wsp>
                    <wps:cNvSpPr/>
                    <wps:cNvPr id="2" name="Shape 2"/>
                    <wps:spPr>
                      <a:xfrm>
                        <a:off x="2126550" y="3765903"/>
                        <a:ext cx="6438900" cy="2819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661988</wp:posOffset>
              </wp:positionH>
              <wp:positionV relativeFrom="page">
                <wp:posOffset>671894</wp:posOffset>
              </wp:positionV>
              <wp:extent cx="6448425" cy="37719"/>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48425" cy="37719"/>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668338</wp:posOffset>
              </wp:positionH>
              <wp:positionV relativeFrom="page">
                <wp:posOffset>481510</wp:posOffset>
              </wp:positionV>
              <wp:extent cx="4503420" cy="177165"/>
              <wp:effectExtent b="0" l="0" r="0" t="0"/>
              <wp:wrapSquare wrapText="bothSides" distB="0" distT="0" distL="114300" distR="114300"/>
              <wp:docPr id="3" name=""/>
              <a:graphic>
                <a:graphicData uri="http://schemas.microsoft.com/office/word/2010/wordprocessingShape">
                  <wps:wsp>
                    <wps:cNvSpPr/>
                    <wps:cNvPr id="3" name="Shape 3"/>
                    <wps:spPr>
                      <a:xfrm>
                        <a:off x="3099053" y="3696180"/>
                        <a:ext cx="4493895" cy="167640"/>
                      </a:xfrm>
                      <a:custGeom>
                        <a:rect b="b" l="l" r="r" t="t"/>
                        <a:pathLst>
                          <a:path extrusionOk="0" h="167640" w="4493895">
                            <a:moveTo>
                              <a:pt x="0" y="0"/>
                            </a:moveTo>
                            <a:lnTo>
                              <a:pt x="0" y="167640"/>
                            </a:lnTo>
                            <a:lnTo>
                              <a:pt x="4493895" y="167640"/>
                            </a:lnTo>
                            <a:lnTo>
                              <a:pt x="449389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Práctica de laboratorio: Investigación de la configuración del BIOS o UEFI</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668338</wp:posOffset>
              </wp:positionH>
              <wp:positionV relativeFrom="page">
                <wp:posOffset>481510</wp:posOffset>
              </wp:positionV>
              <wp:extent cx="4503420" cy="17716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503420" cy="17716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19" w:hanging="360"/>
      </w:pPr>
      <w:rPr>
        <w:rFonts w:ascii="Arial" w:cs="Arial" w:eastAsia="Arial" w:hAnsi="Arial"/>
        <w:sz w:val="20"/>
        <w:szCs w:val="20"/>
      </w:rPr>
    </w:lvl>
    <w:lvl w:ilvl="1">
      <w:start w:val="0"/>
      <w:numFmt w:val="bullet"/>
      <w:lvlText w:val="•"/>
      <w:lvlJc w:val="left"/>
      <w:pPr>
        <w:ind w:left="1964" w:hanging="360"/>
      </w:pPr>
      <w:rPr/>
    </w:lvl>
    <w:lvl w:ilvl="2">
      <w:start w:val="0"/>
      <w:numFmt w:val="bullet"/>
      <w:lvlText w:val="•"/>
      <w:lvlJc w:val="left"/>
      <w:pPr>
        <w:ind w:left="2908" w:hanging="360"/>
      </w:pPr>
      <w:rPr/>
    </w:lvl>
    <w:lvl w:ilvl="3">
      <w:start w:val="0"/>
      <w:numFmt w:val="bullet"/>
      <w:lvlText w:val="•"/>
      <w:lvlJc w:val="left"/>
      <w:pPr>
        <w:ind w:left="3852" w:hanging="360"/>
      </w:pPr>
      <w:rPr/>
    </w:lvl>
    <w:lvl w:ilvl="4">
      <w:start w:val="0"/>
      <w:numFmt w:val="bullet"/>
      <w:lvlText w:val="•"/>
      <w:lvlJc w:val="left"/>
      <w:pPr>
        <w:ind w:left="4796" w:hanging="360"/>
      </w:pPr>
      <w:rPr/>
    </w:lvl>
    <w:lvl w:ilvl="5">
      <w:start w:val="0"/>
      <w:numFmt w:val="bullet"/>
      <w:lvlText w:val="•"/>
      <w:lvlJc w:val="left"/>
      <w:pPr>
        <w:ind w:left="5740" w:hanging="360"/>
      </w:pPr>
      <w:rPr/>
    </w:lvl>
    <w:lvl w:ilvl="6">
      <w:start w:val="0"/>
      <w:numFmt w:val="bullet"/>
      <w:lvlText w:val="•"/>
      <w:lvlJc w:val="left"/>
      <w:pPr>
        <w:ind w:left="6684" w:hanging="360"/>
      </w:pPr>
      <w:rPr/>
    </w:lvl>
    <w:lvl w:ilvl="7">
      <w:start w:val="0"/>
      <w:numFmt w:val="bullet"/>
      <w:lvlText w:val="•"/>
      <w:lvlJc w:val="left"/>
      <w:pPr>
        <w:ind w:left="7628" w:hanging="360"/>
      </w:pPr>
      <w:rPr/>
    </w:lvl>
    <w:lvl w:ilvl="8">
      <w:start w:val="0"/>
      <w:numFmt w:val="bullet"/>
      <w:lvlText w:val="•"/>
      <w:lvlJc w:val="left"/>
      <w:pPr>
        <w:ind w:left="8572" w:hanging="360"/>
      </w:pPr>
      <w:rPr/>
    </w:lvl>
  </w:abstractNum>
  <w:abstractNum w:abstractNumId="2">
    <w:lvl w:ilvl="0">
      <w:start w:val="1"/>
      <w:numFmt w:val="lowerLetter"/>
      <w:lvlText w:val="%1."/>
      <w:lvlJc w:val="left"/>
      <w:pPr>
        <w:ind w:left="1019" w:hanging="360"/>
      </w:pPr>
      <w:rPr>
        <w:rFonts w:ascii="Arial" w:cs="Arial" w:eastAsia="Arial" w:hAnsi="Arial"/>
        <w:sz w:val="20"/>
        <w:szCs w:val="20"/>
      </w:rPr>
    </w:lvl>
    <w:lvl w:ilvl="1">
      <w:start w:val="0"/>
      <w:numFmt w:val="bullet"/>
      <w:lvlText w:val="•"/>
      <w:lvlJc w:val="left"/>
      <w:pPr>
        <w:ind w:left="1964" w:hanging="360"/>
      </w:pPr>
      <w:rPr/>
    </w:lvl>
    <w:lvl w:ilvl="2">
      <w:start w:val="0"/>
      <w:numFmt w:val="bullet"/>
      <w:lvlText w:val="•"/>
      <w:lvlJc w:val="left"/>
      <w:pPr>
        <w:ind w:left="2908" w:hanging="360"/>
      </w:pPr>
      <w:rPr/>
    </w:lvl>
    <w:lvl w:ilvl="3">
      <w:start w:val="0"/>
      <w:numFmt w:val="bullet"/>
      <w:lvlText w:val="•"/>
      <w:lvlJc w:val="left"/>
      <w:pPr>
        <w:ind w:left="3852" w:hanging="360"/>
      </w:pPr>
      <w:rPr/>
    </w:lvl>
    <w:lvl w:ilvl="4">
      <w:start w:val="0"/>
      <w:numFmt w:val="bullet"/>
      <w:lvlText w:val="•"/>
      <w:lvlJc w:val="left"/>
      <w:pPr>
        <w:ind w:left="4796" w:hanging="360"/>
      </w:pPr>
      <w:rPr/>
    </w:lvl>
    <w:lvl w:ilvl="5">
      <w:start w:val="0"/>
      <w:numFmt w:val="bullet"/>
      <w:lvlText w:val="•"/>
      <w:lvlJc w:val="left"/>
      <w:pPr>
        <w:ind w:left="5740" w:hanging="360"/>
      </w:pPr>
      <w:rPr/>
    </w:lvl>
    <w:lvl w:ilvl="6">
      <w:start w:val="0"/>
      <w:numFmt w:val="bullet"/>
      <w:lvlText w:val="•"/>
      <w:lvlJc w:val="left"/>
      <w:pPr>
        <w:ind w:left="6684" w:hanging="360"/>
      </w:pPr>
      <w:rPr/>
    </w:lvl>
    <w:lvl w:ilvl="7">
      <w:start w:val="0"/>
      <w:numFmt w:val="bullet"/>
      <w:lvlText w:val="•"/>
      <w:lvlJc w:val="left"/>
      <w:pPr>
        <w:ind w:left="7628" w:hanging="360"/>
      </w:pPr>
      <w:rPr/>
    </w:lvl>
    <w:lvl w:ilvl="8">
      <w:start w:val="0"/>
      <w:numFmt w:val="bullet"/>
      <w:lvlText w:val="•"/>
      <w:lvlJc w:val="left"/>
      <w:pPr>
        <w:ind w:left="8572" w:hanging="360"/>
      </w:pPr>
      <w:rPr/>
    </w:lvl>
  </w:abstractNum>
  <w:abstractNum w:abstractNumId="3">
    <w:lvl w:ilvl="0">
      <w:start w:val="0"/>
      <w:numFmt w:val="bullet"/>
      <w:lvlText w:val="●"/>
      <w:lvlJc w:val="left"/>
      <w:pPr>
        <w:ind w:left="1019" w:hanging="360"/>
      </w:pPr>
      <w:rPr>
        <w:rFonts w:ascii="Noto Sans Symbols" w:cs="Noto Sans Symbols" w:eastAsia="Noto Sans Symbols" w:hAnsi="Noto Sans Symbols"/>
        <w:sz w:val="20"/>
        <w:szCs w:val="20"/>
      </w:rPr>
    </w:lvl>
    <w:lvl w:ilvl="1">
      <w:start w:val="0"/>
      <w:numFmt w:val="bullet"/>
      <w:lvlText w:val="•"/>
      <w:lvlJc w:val="left"/>
      <w:pPr>
        <w:ind w:left="1964" w:hanging="360"/>
      </w:pPr>
      <w:rPr/>
    </w:lvl>
    <w:lvl w:ilvl="2">
      <w:start w:val="0"/>
      <w:numFmt w:val="bullet"/>
      <w:lvlText w:val="•"/>
      <w:lvlJc w:val="left"/>
      <w:pPr>
        <w:ind w:left="2908" w:hanging="360"/>
      </w:pPr>
      <w:rPr/>
    </w:lvl>
    <w:lvl w:ilvl="3">
      <w:start w:val="0"/>
      <w:numFmt w:val="bullet"/>
      <w:lvlText w:val="•"/>
      <w:lvlJc w:val="left"/>
      <w:pPr>
        <w:ind w:left="3852" w:hanging="360"/>
      </w:pPr>
      <w:rPr/>
    </w:lvl>
    <w:lvl w:ilvl="4">
      <w:start w:val="0"/>
      <w:numFmt w:val="bullet"/>
      <w:lvlText w:val="•"/>
      <w:lvlJc w:val="left"/>
      <w:pPr>
        <w:ind w:left="4796" w:hanging="360"/>
      </w:pPr>
      <w:rPr/>
    </w:lvl>
    <w:lvl w:ilvl="5">
      <w:start w:val="0"/>
      <w:numFmt w:val="bullet"/>
      <w:lvlText w:val="•"/>
      <w:lvlJc w:val="left"/>
      <w:pPr>
        <w:ind w:left="5740" w:hanging="360"/>
      </w:pPr>
      <w:rPr/>
    </w:lvl>
    <w:lvl w:ilvl="6">
      <w:start w:val="0"/>
      <w:numFmt w:val="bullet"/>
      <w:lvlText w:val="•"/>
      <w:lvlJc w:val="left"/>
      <w:pPr>
        <w:ind w:left="6684" w:hanging="360"/>
      </w:pPr>
      <w:rPr/>
    </w:lvl>
    <w:lvl w:ilvl="7">
      <w:start w:val="0"/>
      <w:numFmt w:val="bullet"/>
      <w:lvlText w:val="•"/>
      <w:lvlJc w:val="left"/>
      <w:pPr>
        <w:ind w:left="7628" w:hanging="360"/>
      </w:pPr>
      <w:rPr/>
    </w:lvl>
    <w:lvl w:ilvl="8">
      <w:start w:val="0"/>
      <w:numFmt w:val="bullet"/>
      <w:lvlText w:val="•"/>
      <w:lvlJc w:val="left"/>
      <w:pPr>
        <w:ind w:left="857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0"/>
    </w:pPr>
    <w:rPr>
      <w:rFonts w:ascii="Arial" w:cs="Arial" w:eastAsia="Arial" w:hAnsi="Arial"/>
      <w:b w:val="1"/>
      <w:sz w:val="26"/>
      <w:szCs w:val="26"/>
    </w:rPr>
  </w:style>
  <w:style w:type="paragraph" w:styleId="Heading2">
    <w:name w:val="heading 2"/>
    <w:basedOn w:val="Normal"/>
    <w:next w:val="Normal"/>
    <w:pPr>
      <w:ind w:left="300"/>
    </w:pPr>
    <w:rPr>
      <w:rFonts w:ascii="Arial" w:cs="Arial" w:eastAsia="Arial" w:hAnsi="Arial"/>
      <w:b w:val="1"/>
      <w:sz w:val="24"/>
      <w:szCs w:val="24"/>
    </w:rPr>
  </w:style>
  <w:style w:type="paragraph" w:styleId="Heading3">
    <w:name w:val="heading 3"/>
    <w:basedOn w:val="Normal"/>
    <w:next w:val="Normal"/>
    <w:pPr>
      <w:spacing w:before="122" w:lineRule="auto"/>
      <w:ind w:left="660"/>
    </w:pPr>
    <w:rPr>
      <w:rFonts w:ascii="Arial" w:cs="Arial" w:eastAsia="Arial" w:hAnsi="Arial"/>
      <w:b w:val="1"/>
      <w:i w:val="1"/>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90" w:lineRule="auto"/>
      <w:ind w:left="300" w:right="241"/>
    </w:pPr>
    <w:rPr>
      <w:rFonts w:ascii="Arial" w:cs="Arial" w:eastAsia="Arial" w:hAnsi="Arial"/>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w:cs="Arial" w:eastAsia="Arial" w:hAnsi="Arial"/>
      <w:lang w:bidi="ar-SA" w:eastAsia="en-US" w:val="es-ES"/>
    </w:rPr>
  </w:style>
  <w:style w:type="paragraph" w:styleId="BodyText">
    <w:name w:val="Body Text"/>
    <w:basedOn w:val="Normal"/>
    <w:uiPriority w:val="1"/>
    <w:qFormat w:val="1"/>
    <w:pPr>
      <w:spacing w:before="119"/>
      <w:ind w:left="660"/>
    </w:pPr>
    <w:rPr>
      <w:rFonts w:ascii="Arial" w:cs="Arial" w:eastAsia="Arial" w:hAnsi="Arial"/>
      <w:sz w:val="20"/>
      <w:szCs w:val="20"/>
      <w:lang w:bidi="ar-SA" w:eastAsia="en-US" w:val="es-ES"/>
    </w:rPr>
  </w:style>
  <w:style w:type="paragraph" w:styleId="Heading1">
    <w:name w:val="Heading 1"/>
    <w:basedOn w:val="Normal"/>
    <w:uiPriority w:val="1"/>
    <w:qFormat w:val="1"/>
    <w:pPr>
      <w:ind w:left="300"/>
      <w:outlineLvl w:val="1"/>
    </w:pPr>
    <w:rPr>
      <w:rFonts w:ascii="Arial" w:cs="Arial" w:eastAsia="Arial" w:hAnsi="Arial"/>
      <w:b w:val="1"/>
      <w:bCs w:val="1"/>
      <w:sz w:val="26"/>
      <w:szCs w:val="26"/>
      <w:lang w:bidi="ar-SA" w:eastAsia="en-US" w:val="es-ES"/>
    </w:rPr>
  </w:style>
  <w:style w:type="paragraph" w:styleId="Heading2">
    <w:name w:val="Heading 2"/>
    <w:basedOn w:val="Normal"/>
    <w:uiPriority w:val="1"/>
    <w:qFormat w:val="1"/>
    <w:pPr>
      <w:ind w:left="300"/>
      <w:outlineLvl w:val="2"/>
    </w:pPr>
    <w:rPr>
      <w:rFonts w:ascii="Arial" w:cs="Arial" w:eastAsia="Arial" w:hAnsi="Arial"/>
      <w:b w:val="1"/>
      <w:bCs w:val="1"/>
      <w:sz w:val="24"/>
      <w:szCs w:val="24"/>
      <w:lang w:bidi="ar-SA" w:eastAsia="en-US" w:val="es-ES"/>
    </w:rPr>
  </w:style>
  <w:style w:type="paragraph" w:styleId="Heading3">
    <w:name w:val="Heading 3"/>
    <w:basedOn w:val="Normal"/>
    <w:uiPriority w:val="1"/>
    <w:qFormat w:val="1"/>
    <w:pPr>
      <w:spacing w:before="122"/>
      <w:ind w:left="660"/>
      <w:outlineLvl w:val="3"/>
    </w:pPr>
    <w:rPr>
      <w:rFonts w:ascii="Arial" w:cs="Arial" w:eastAsia="Arial" w:hAnsi="Arial"/>
      <w:b w:val="1"/>
      <w:bCs w:val="1"/>
      <w:i w:val="1"/>
      <w:sz w:val="20"/>
      <w:szCs w:val="20"/>
      <w:lang w:bidi="ar-SA" w:eastAsia="en-US" w:val="es-ES"/>
    </w:rPr>
  </w:style>
  <w:style w:type="paragraph" w:styleId="Title">
    <w:name w:val="Title"/>
    <w:basedOn w:val="Normal"/>
    <w:uiPriority w:val="1"/>
    <w:qFormat w:val="1"/>
    <w:pPr>
      <w:spacing w:before="90"/>
      <w:ind w:left="300" w:right="241"/>
    </w:pPr>
    <w:rPr>
      <w:rFonts w:ascii="Arial" w:cs="Arial" w:eastAsia="Arial" w:hAnsi="Arial"/>
      <w:b w:val="1"/>
      <w:bCs w:val="1"/>
      <w:sz w:val="32"/>
      <w:szCs w:val="32"/>
      <w:lang w:bidi="ar-SA" w:eastAsia="en-US" w:val="es-ES"/>
    </w:rPr>
  </w:style>
  <w:style w:type="paragraph" w:styleId="ListParagraph">
    <w:name w:val="List Paragraph"/>
    <w:basedOn w:val="Normal"/>
    <w:uiPriority w:val="1"/>
    <w:qFormat w:val="1"/>
    <w:pPr>
      <w:spacing w:before="119"/>
      <w:ind w:left="1019" w:hanging="360"/>
    </w:pPr>
    <w:rPr>
      <w:rFonts w:ascii="Arial" w:cs="Arial" w:eastAsia="Arial" w:hAnsi="Arial"/>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Ttqkjgy2LJ5/mP82CIFTzFgqQ==">AMUW2mUeWyK8hHgD7tyzlJCKhU8jXSPtqqB195vLd9GqNUMuOdbHj2MMm3HYXmJyYOYQYCpemZLTlop53OeD5GSpOwyYgwx4Iw7CTjrKjdR30mvQlXiOFDfFQ2hH7PwLJHspN2XEwwozeTD5/tcsxYxRKy4CBPLZRL3MUahpIObSnghDznqLXvzpB41jhs6t7jFVYLFPEJXhKy1aNbK0BLDoQTDiVQWJhkvcI02FSi2yP8CE5ooBnuoMCx8Vtt39e+QnIUhreuD+PcpeJ0QxGMLw0WfNdW2NIwuIaFsJgd5n9ZfqlxdHW/YICYrJTLMJBod2/Ac5XFg8pLzccYpWVgLkEgGdbGdal27yDflMOBmei3rwcRqzlif/jAPLWfX6yHxymfCydSdJUrn1nSDcQfN1+RmCHtLkmiwXocinZFeTZkwH4aIXBEQNwEciouZZRGKEbWtcMet7gSYwHo80u6BjmIm5cTBx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2021-04-20T21:26:29Z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Creator">
    <vt:lpwstr>Acrobat PDFMaker 11 Word 版</vt:lpwstr>
  </property>
  <property fmtid="{D5CDD505-2E9C-101B-9397-08002B2CF9AE}" pid="4" name="LastSaved">
    <vt:filetime>2021-04-20T00:00:00Z</vt:filetime>
  </property>
</Properties>
</file>