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03633" w:rsidR="00200DF1" w:rsidP="009921C0" w:rsidRDefault="00200DF1" w14:paraId="7F59AE75" w14:textId="7FDBF4C7">
      <w:pPr>
        <w:jc w:val="center"/>
        <w:rPr>
          <w:rFonts w:ascii="Arial" w:hAnsi="Arial" w:cs="Arial"/>
          <w:lang w:val="es-PA"/>
        </w:rPr>
      </w:pPr>
      <w:r w:rsidRPr="00803633">
        <w:rPr>
          <w:rFonts w:ascii="Arial" w:hAnsi="Arial" w:cs="Arial"/>
          <w:lang w:val="es-PA"/>
        </w:rPr>
        <w:t xml:space="preserve">INVESTIGACIÓN DE OPERACIONES </w:t>
      </w:r>
    </w:p>
    <w:p w:rsidRPr="00803633" w:rsidR="009921C0" w:rsidP="009921C0" w:rsidRDefault="009921C0" w14:paraId="344A7167" w14:textId="493225D0">
      <w:pPr>
        <w:jc w:val="center"/>
        <w:rPr>
          <w:rFonts w:ascii="Arial" w:hAnsi="Arial" w:cs="Arial"/>
          <w:lang w:val="es-PA"/>
        </w:rPr>
      </w:pPr>
      <w:r w:rsidRPr="00803633">
        <w:rPr>
          <w:rFonts w:ascii="Arial" w:hAnsi="Arial" w:cs="Arial"/>
          <w:lang w:val="es-PA"/>
        </w:rPr>
        <w:t>ANÁLISIS DE SENSIBILIDAD</w:t>
      </w:r>
    </w:p>
    <w:p w:rsidRPr="00803633" w:rsidR="00200DF1" w:rsidP="00200DF1" w:rsidRDefault="00200DF1" w14:paraId="2E86C381" w14:textId="77777777">
      <w:pPr>
        <w:jc w:val="both"/>
        <w:rPr>
          <w:rFonts w:ascii="Arial" w:hAnsi="Arial" w:cs="Arial"/>
          <w:lang w:val="es-PA"/>
        </w:rPr>
      </w:pPr>
    </w:p>
    <w:p w:rsidRPr="00803633" w:rsidR="00200DF1" w:rsidP="00200DF1" w:rsidRDefault="00200DF1" w14:paraId="0306FAC4" w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PA"/>
        </w:rPr>
      </w:pPr>
      <w:r w:rsidRPr="00803633">
        <w:rPr>
          <w:rFonts w:ascii="Arial" w:hAnsi="Arial" w:cs="Arial"/>
          <w:lang w:val="es-PA"/>
        </w:rPr>
        <w:t>Muebles S.A. producen mesas y sillas baratas. El proceso de producción de cada una es similar, pues ambas requieren un cierto número de horas de trabajo de carpintería y un cierto número de horas de mano de obra en el taller de pintura y barnizado. Cada silla requiere 3 horas de carpintería y 1 hora de pintura y barnizado y cada mesa 1 hora de carpintería y 2 de pintura y barnizado. Durante el periodo de producción actual se dispone de 240 horas de carpintería y 180 horas de pintura y barnizado. Cada mesa vendida produce una utilidad de $7; cada silla producida se vende con una utilidad de $5.</w:t>
      </w:r>
    </w:p>
    <w:p w:rsidRPr="00803633" w:rsidR="00200DF1" w:rsidP="00200DF1" w:rsidRDefault="00200DF1" w14:paraId="3DCEEEF2" w14:textId="7777777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PA"/>
        </w:rPr>
      </w:pPr>
      <w:r w:rsidRPr="00803633">
        <w:rPr>
          <w:rFonts w:ascii="Arial" w:hAnsi="Arial" w:cs="Arial"/>
          <w:lang w:val="es-PA"/>
        </w:rPr>
        <w:t>Determine la mejor combinación posible de mesas y sillas que deben ser fabricadas para alcanzar la máxima utilidad.</w:t>
      </w:r>
    </w:p>
    <w:p w:rsidRPr="00803633" w:rsidR="00200DF1" w:rsidP="00200DF1" w:rsidRDefault="00200DF1" w14:paraId="46B1872B" w14:textId="0B4276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PA"/>
        </w:rPr>
      </w:pPr>
      <w:r w:rsidRPr="7EF38DA7">
        <w:rPr>
          <w:rFonts w:ascii="Arial" w:hAnsi="Arial" w:cs="Arial"/>
          <w:lang w:val="es-PA"/>
        </w:rPr>
        <w:t xml:space="preserve">La compañía se encuentra con tres restricciones más. Cada mesa y silla deben ser inspeccionadas y posiblemente requieran ser reprocesadas. El tiempo de inspección para las sillas es de 36 minutos y de las </w:t>
      </w:r>
      <w:r w:rsidRPr="7EF38DA7" w:rsidR="04632F32">
        <w:rPr>
          <w:rFonts w:ascii="Arial" w:hAnsi="Arial" w:cs="Arial"/>
          <w:lang w:val="es-PA"/>
        </w:rPr>
        <w:t>mesas 30</w:t>
      </w:r>
      <w:r w:rsidRPr="7EF38DA7">
        <w:rPr>
          <w:rFonts w:ascii="Arial" w:hAnsi="Arial" w:cs="Arial"/>
          <w:lang w:val="es-PA"/>
        </w:rPr>
        <w:t xml:space="preserve"> minutos con una disponibilidad de 36 horas de inspección. En segundo </w:t>
      </w:r>
      <w:r w:rsidRPr="7EF38DA7" w:rsidR="041E3843">
        <w:rPr>
          <w:rFonts w:ascii="Arial" w:hAnsi="Arial" w:cs="Arial"/>
          <w:lang w:val="es-PA"/>
        </w:rPr>
        <w:t>lugar,</w:t>
      </w:r>
      <w:r w:rsidRPr="7EF38DA7">
        <w:rPr>
          <w:rFonts w:ascii="Arial" w:hAnsi="Arial" w:cs="Arial"/>
          <w:lang w:val="es-PA"/>
        </w:rPr>
        <w:t xml:space="preserve"> existe una restricción de recursos, las sillas requieren 10 pies lineales de madera y las mesas </w:t>
      </w:r>
      <w:r w:rsidRPr="7EF38DA7" w:rsidR="75BB1C54">
        <w:rPr>
          <w:rFonts w:ascii="Arial" w:hAnsi="Arial" w:cs="Arial"/>
          <w:lang w:val="es-PA"/>
        </w:rPr>
        <w:t>32 pies</w:t>
      </w:r>
      <w:r w:rsidRPr="7EF38DA7">
        <w:rPr>
          <w:rFonts w:ascii="Arial" w:hAnsi="Arial" w:cs="Arial"/>
          <w:lang w:val="es-PA"/>
        </w:rPr>
        <w:t xml:space="preserve"> lineales de madera y solo se disponen de 1248 pies lineales. Por último, se sabe que la demanda máxima de mesas es de 40 diarias. </w:t>
      </w:r>
      <w:r w:rsidRPr="7EF38DA7" w:rsidR="3956FAAC">
        <w:rPr>
          <w:rFonts w:ascii="Arial" w:hAnsi="Arial" w:cs="Arial"/>
          <w:lang w:val="es-PA"/>
        </w:rPr>
        <w:t>¿Cuántas mesas y sillas deberá producir la compañía diariamente?</w:t>
      </w:r>
      <w:r w:rsidRPr="7EF38DA7">
        <w:rPr>
          <w:rFonts w:ascii="Arial" w:hAnsi="Arial" w:cs="Arial"/>
          <w:lang w:val="es-PA"/>
        </w:rPr>
        <w:t xml:space="preserve"> </w:t>
      </w:r>
      <w:r w:rsidRPr="7EF38DA7" w:rsidR="16B6D5A9">
        <w:rPr>
          <w:rFonts w:ascii="Arial" w:hAnsi="Arial" w:cs="Arial"/>
          <w:lang w:val="es-PA"/>
        </w:rPr>
        <w:t>¿Cuál es la utilidad para esta solución?</w:t>
      </w:r>
    </w:p>
    <w:p w:rsidR="00803633" w:rsidP="00803633" w:rsidRDefault="00803633" w14:paraId="44A227A4" w14:textId="77777777">
      <w:pPr>
        <w:pStyle w:val="ListParagraph"/>
        <w:ind w:left="1080"/>
        <w:jc w:val="both"/>
        <w:rPr>
          <w:rFonts w:ascii="Arial" w:hAnsi="Arial" w:cs="Arial"/>
          <w:lang w:val="es-PA"/>
        </w:rPr>
      </w:pPr>
    </w:p>
    <w:p w:rsidR="00803633" w:rsidP="00803633" w:rsidRDefault="00803633" w14:paraId="6D6CC641" w14:textId="4AE456F0">
      <w:pPr>
        <w:pStyle w:val="ListParagraph"/>
        <w:ind w:left="1080"/>
        <w:jc w:val="both"/>
        <w:rPr>
          <w:rFonts w:ascii="Arial" w:hAnsi="Arial" w:cs="Arial"/>
          <w:lang w:val="es-PA"/>
        </w:rPr>
      </w:pPr>
      <w:r w:rsidRPr="396DC529">
        <w:rPr>
          <w:rFonts w:ascii="Arial" w:hAnsi="Arial" w:cs="Arial"/>
          <w:lang w:val="es-PA"/>
        </w:rPr>
        <w:t xml:space="preserve">Con el nuevo modelo del </w:t>
      </w:r>
      <w:r w:rsidRPr="396DC529" w:rsidR="703654F8">
        <w:rPr>
          <w:rFonts w:ascii="Arial" w:hAnsi="Arial" w:cs="Arial"/>
          <w:lang w:val="es-PA"/>
        </w:rPr>
        <w:t>inciso</w:t>
      </w:r>
      <w:r w:rsidRPr="396DC529">
        <w:rPr>
          <w:rFonts w:ascii="Arial" w:hAnsi="Arial" w:cs="Arial"/>
          <w:b/>
          <w:bCs/>
          <w:lang w:val="es-PA"/>
        </w:rPr>
        <w:t xml:space="preserve"> b</w:t>
      </w:r>
      <w:r w:rsidRPr="396DC529">
        <w:rPr>
          <w:rFonts w:ascii="Arial" w:hAnsi="Arial" w:cs="Arial"/>
          <w:lang w:val="es-PA"/>
        </w:rPr>
        <w:t xml:space="preserve"> responda las siguientes preguntas</w:t>
      </w:r>
    </w:p>
    <w:p w:rsidR="00803633" w:rsidP="00803633" w:rsidRDefault="00803633" w14:paraId="08DD996B" w14:textId="77777777">
      <w:pPr>
        <w:pStyle w:val="ListParagraph"/>
        <w:ind w:left="1080"/>
        <w:jc w:val="both"/>
        <w:rPr>
          <w:rFonts w:ascii="Arial" w:hAnsi="Arial" w:cs="Arial"/>
          <w:lang w:val="es-PA"/>
        </w:rPr>
      </w:pPr>
    </w:p>
    <w:p w:rsidRPr="00803633" w:rsidR="00200DF1" w:rsidP="00200DF1" w:rsidRDefault="00803633" w14:paraId="239B5184" w14:textId="778473D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PA"/>
        </w:rPr>
      </w:pPr>
      <w:r w:rsidRPr="46C272B0" w:rsidR="7807BB61">
        <w:rPr>
          <w:rFonts w:ascii="Arial" w:hAnsi="Arial" w:cs="Arial"/>
          <w:lang w:val="es-PA"/>
        </w:rPr>
        <w:t xml:space="preserve"> </w:t>
      </w:r>
      <w:r w:rsidRPr="46C272B0" w:rsidR="64C80C27">
        <w:rPr>
          <w:rFonts w:ascii="Arial" w:hAnsi="Arial" w:cs="Arial"/>
          <w:lang w:val="es-PA"/>
        </w:rPr>
        <w:t xml:space="preserve">¿La compañía utilizará todos los recursos cada </w:t>
      </w:r>
      <w:r w:rsidRPr="46C272B0" w:rsidR="0AFB8E72">
        <w:rPr>
          <w:rFonts w:ascii="Arial" w:hAnsi="Arial" w:cs="Arial"/>
          <w:lang w:val="es-PA"/>
        </w:rPr>
        <w:t>día?</w:t>
      </w:r>
    </w:p>
    <w:p w:rsidR="7E7E1F11" w:rsidP="7EF38DA7" w:rsidRDefault="7E7E1F11" w14:paraId="45409769" w14:textId="2FC20835">
      <w:pPr>
        <w:ind w:left="360"/>
        <w:jc w:val="both"/>
        <w:rPr>
          <w:rFonts w:ascii="Arial" w:hAnsi="Arial" w:cs="Arial"/>
          <w:lang w:val="es-PA"/>
        </w:rPr>
      </w:pPr>
      <w:r w:rsidRPr="7EF38DA7">
        <w:rPr>
          <w:rFonts w:ascii="Arial" w:hAnsi="Arial" w:cs="Arial"/>
          <w:lang w:val="es-PA"/>
        </w:rPr>
        <w:t>R/ no</w:t>
      </w:r>
    </w:p>
    <w:p w:rsidRPr="00803633" w:rsidR="00200DF1" w:rsidP="00200DF1" w:rsidRDefault="00200DF1" w14:paraId="18930714" w14:textId="7777777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PA"/>
        </w:rPr>
      </w:pPr>
      <w:r w:rsidRPr="7EF38DA7">
        <w:rPr>
          <w:rFonts w:ascii="Arial" w:hAnsi="Arial" w:cs="Arial"/>
          <w:lang w:val="es-PA"/>
        </w:rPr>
        <w:t>Explique el significado físico de cada precio sombra</w:t>
      </w:r>
    </w:p>
    <w:p w:rsidR="553A6CBC" w:rsidP="7EF38DA7" w:rsidRDefault="553A6CBC" w14:paraId="1D42F42F" w14:textId="5E3C5EAD">
      <w:pPr>
        <w:ind w:left="360"/>
        <w:jc w:val="both"/>
        <w:rPr>
          <w:rFonts w:ascii="Arial" w:hAnsi="Arial" w:cs="Arial"/>
          <w:lang w:val="es-PA"/>
        </w:rPr>
      </w:pPr>
      <w:r w:rsidRPr="46C272B0" w:rsidR="4A019E6F">
        <w:rPr>
          <w:rFonts w:ascii="Arial" w:hAnsi="Arial" w:cs="Arial"/>
          <w:lang w:val="es-PA"/>
        </w:rPr>
        <w:t xml:space="preserve">R/ </w:t>
      </w:r>
      <w:r w:rsidRPr="46C272B0" w:rsidR="69C89288">
        <w:rPr>
          <w:rFonts w:ascii="Arial" w:hAnsi="Arial" w:cs="Arial"/>
          <w:lang w:val="es-PA"/>
        </w:rPr>
        <w:t>se está dispuesto a pagar por un pie adicional de material de .16 (siendo este el precio sombra)</w:t>
      </w:r>
    </w:p>
    <w:p w:rsidRPr="00803633" w:rsidR="00200DF1" w:rsidP="00200DF1" w:rsidRDefault="00200DF1" w14:paraId="5B8340BD" w14:textId="273F191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PA"/>
        </w:rPr>
      </w:pPr>
      <w:r w:rsidRPr="75D1A6DC">
        <w:rPr>
          <w:rFonts w:ascii="Arial" w:hAnsi="Arial" w:cs="Arial"/>
          <w:lang w:val="es-PA"/>
        </w:rPr>
        <w:t xml:space="preserve">Deberá la compañía adquirir más madera si está disponible a $0.07 por pie lineal? </w:t>
      </w:r>
      <w:r w:rsidRPr="75D1A6DC" w:rsidR="221206B7">
        <w:rPr>
          <w:rFonts w:ascii="Arial" w:hAnsi="Arial" w:cs="Arial"/>
          <w:lang w:val="es-PA"/>
        </w:rPr>
        <w:t>¿Deberá contratar más carpinteros a $12</w:t>
      </w:r>
      <w:r w:rsidRPr="75D1A6DC">
        <w:rPr>
          <w:rFonts w:ascii="Arial" w:hAnsi="Arial" w:cs="Arial"/>
          <w:lang w:val="es-PA"/>
        </w:rPr>
        <w:t xml:space="preserve"> la hora?</w:t>
      </w:r>
    </w:p>
    <w:p w:rsidR="38717CBE" w:rsidP="7EF38DA7" w:rsidRDefault="38717CBE" w14:paraId="44F5265A" w14:textId="3910D7DD">
      <w:pPr>
        <w:ind w:left="360"/>
        <w:jc w:val="both"/>
        <w:rPr>
          <w:rFonts w:ascii="Arial" w:hAnsi="Arial" w:cs="Arial"/>
          <w:lang w:val="es-PA"/>
        </w:rPr>
      </w:pPr>
      <w:r w:rsidRPr="46C272B0" w:rsidR="2037C428">
        <w:rPr>
          <w:rFonts w:ascii="Arial" w:hAnsi="Arial" w:cs="Arial"/>
          <w:lang w:val="es-PA"/>
        </w:rPr>
        <w:t xml:space="preserve">R/ </w:t>
      </w:r>
      <w:r w:rsidRPr="46C272B0" w:rsidR="407C2AB5">
        <w:rPr>
          <w:rFonts w:ascii="Arial" w:hAnsi="Arial" w:cs="Arial"/>
          <w:lang w:val="es-PA"/>
        </w:rPr>
        <w:t>Si porque no pasa del límite. N</w:t>
      </w:r>
      <w:r w:rsidRPr="46C272B0" w:rsidR="2037C428">
        <w:rPr>
          <w:rFonts w:ascii="Arial" w:hAnsi="Arial" w:cs="Arial"/>
          <w:lang w:val="es-PA"/>
        </w:rPr>
        <w:t xml:space="preserve">o </w:t>
      </w:r>
      <w:r w:rsidRPr="46C272B0" w:rsidR="2037C428">
        <w:rPr>
          <w:rFonts w:ascii="Arial" w:hAnsi="Arial" w:cs="Arial"/>
          <w:lang w:val="es-PA"/>
        </w:rPr>
        <w:t>e</w:t>
      </w:r>
      <w:r w:rsidRPr="46C272B0" w:rsidR="67FF172A">
        <w:rPr>
          <w:rFonts w:ascii="Arial" w:hAnsi="Arial" w:cs="Arial"/>
          <w:lang w:val="es-PA"/>
        </w:rPr>
        <w:t>s necesario</w:t>
      </w:r>
    </w:p>
    <w:p w:rsidRPr="00803633" w:rsidR="00200DF1" w:rsidP="00200DF1" w:rsidRDefault="00200DF1" w14:paraId="55576E85" w14:textId="42826B5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PA"/>
        </w:rPr>
      </w:pPr>
      <w:r w:rsidRPr="7EF38DA7">
        <w:rPr>
          <w:rFonts w:ascii="Arial" w:hAnsi="Arial" w:cs="Arial"/>
          <w:lang w:val="es-PA"/>
        </w:rPr>
        <w:t xml:space="preserve">El propietario de la compañía ha sido contactado por otra empresa que desea comprarle algunas horas en el departamento de pintura. </w:t>
      </w:r>
      <w:r w:rsidRPr="7EF38DA7" w:rsidR="131DCDDA">
        <w:rPr>
          <w:rFonts w:ascii="Arial" w:hAnsi="Arial" w:cs="Arial"/>
          <w:lang w:val="es-PA"/>
        </w:rPr>
        <w:t>¿Deberá vender las horas?</w:t>
      </w:r>
      <w:r w:rsidRPr="7EF38DA7">
        <w:rPr>
          <w:rFonts w:ascii="Arial" w:hAnsi="Arial" w:cs="Arial"/>
          <w:lang w:val="es-PA"/>
        </w:rPr>
        <w:t xml:space="preserve">  Si es así, </w:t>
      </w:r>
      <w:r w:rsidRPr="7EF38DA7" w:rsidR="24B6989D">
        <w:rPr>
          <w:rFonts w:ascii="Arial" w:hAnsi="Arial" w:cs="Arial"/>
          <w:lang w:val="es-PA"/>
        </w:rPr>
        <w:t>¿cuántas horas debería vender?</w:t>
      </w:r>
    </w:p>
    <w:p w:rsidR="6ADE930D" w:rsidP="7EF38DA7" w:rsidRDefault="6ADE930D" w14:paraId="7D94B60D" w14:textId="0BE5BB7F">
      <w:pPr>
        <w:ind w:left="360"/>
        <w:jc w:val="both"/>
        <w:rPr>
          <w:rFonts w:ascii="Arial" w:hAnsi="Arial" w:cs="Arial"/>
          <w:lang w:val="es-PA"/>
        </w:rPr>
      </w:pPr>
      <w:r w:rsidRPr="46C272B0" w:rsidR="263533B2">
        <w:rPr>
          <w:rFonts w:ascii="Arial" w:hAnsi="Arial" w:cs="Arial"/>
          <w:lang w:val="es-PA"/>
        </w:rPr>
        <w:t>R</w:t>
      </w:r>
      <w:r w:rsidRPr="46C272B0" w:rsidR="34A19B20">
        <w:rPr>
          <w:rFonts w:ascii="Arial" w:hAnsi="Arial" w:cs="Arial"/>
          <w:lang w:val="es-PA"/>
        </w:rPr>
        <w:t xml:space="preserve">: </w:t>
      </w:r>
      <w:r w:rsidRPr="46C272B0" w:rsidR="263533B2">
        <w:rPr>
          <w:rFonts w:ascii="Arial" w:hAnsi="Arial" w:cs="Arial"/>
          <w:lang w:val="es-PA"/>
        </w:rPr>
        <w:t xml:space="preserve"> S</w:t>
      </w:r>
      <w:r w:rsidRPr="46C272B0" w:rsidR="35E8ACFE">
        <w:rPr>
          <w:rFonts w:ascii="Arial" w:hAnsi="Arial" w:cs="Arial"/>
          <w:lang w:val="es-PA"/>
        </w:rPr>
        <w:t>i puede vender. Debería vender las</w:t>
      </w:r>
      <w:r w:rsidRPr="46C272B0" w:rsidR="263533B2">
        <w:rPr>
          <w:rFonts w:ascii="Arial" w:hAnsi="Arial" w:cs="Arial"/>
          <w:lang w:val="es-PA"/>
        </w:rPr>
        <w:t xml:space="preserve"> 73.5</w:t>
      </w:r>
      <w:r w:rsidRPr="46C272B0" w:rsidR="0587A64B">
        <w:rPr>
          <w:rFonts w:ascii="Arial" w:hAnsi="Arial" w:cs="Arial"/>
          <w:lang w:val="es-PA"/>
        </w:rPr>
        <w:t xml:space="preserve"> horas existentes</w:t>
      </w:r>
    </w:p>
    <w:p w:rsidRPr="00803633" w:rsidR="00200DF1" w:rsidP="00200DF1" w:rsidRDefault="00200DF1" w14:paraId="1637D8AF" w14:textId="7777777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PA"/>
        </w:rPr>
      </w:pPr>
      <w:r w:rsidRPr="7EF38DA7">
        <w:rPr>
          <w:rFonts w:ascii="Arial" w:hAnsi="Arial" w:cs="Arial"/>
          <w:lang w:val="es-PA"/>
        </w:rPr>
        <w:t>¿Cuál es el rango dentro del cual las horas de carpintería, las horas de pintura y las horas de inspección pueden fluctuar antes de que cambie la solución óptima?</w:t>
      </w:r>
    </w:p>
    <w:p w:rsidR="50B700E8" w:rsidP="7EF38DA7" w:rsidRDefault="50B700E8" w14:paraId="55770774" w14:textId="0BBB2F81">
      <w:pPr>
        <w:ind w:left="360"/>
        <w:jc w:val="both"/>
        <w:rPr>
          <w:rFonts w:ascii="Arial" w:hAnsi="Arial" w:cs="Arial"/>
          <w:lang w:val="es-PA"/>
        </w:rPr>
      </w:pPr>
      <w:r w:rsidRPr="46C272B0" w:rsidR="7FA54208">
        <w:rPr>
          <w:rFonts w:ascii="Arial" w:hAnsi="Arial" w:cs="Arial"/>
          <w:lang w:val="es-PA"/>
        </w:rPr>
        <w:t>R/</w:t>
      </w:r>
      <w:r w:rsidRPr="46C272B0" w:rsidR="4C8AC15D">
        <w:rPr>
          <w:rFonts w:ascii="Arial" w:hAnsi="Arial" w:cs="Arial"/>
          <w:lang w:val="es-PA"/>
        </w:rPr>
        <w:t xml:space="preserve"> </w:t>
      </w:r>
      <w:r w:rsidRPr="46C272B0" w:rsidR="697206AA">
        <w:rPr>
          <w:rFonts w:ascii="Arial" w:hAnsi="Arial" w:cs="Arial"/>
          <w:lang w:val="es-PA"/>
        </w:rPr>
        <w:t>Carpintería de 119.5 a infinito</w:t>
      </w:r>
    </w:p>
    <w:p w:rsidR="697206AA" w:rsidP="46C272B0" w:rsidRDefault="697206AA" w14:paraId="74A4E4F3" w14:textId="4C31EE49">
      <w:pPr>
        <w:pStyle w:val="Normal"/>
        <w:ind w:left="360"/>
        <w:jc w:val="both"/>
        <w:rPr>
          <w:rFonts w:ascii="Arial" w:hAnsi="Arial" w:cs="Arial"/>
          <w:lang w:val="es-PA"/>
        </w:rPr>
      </w:pPr>
      <w:r w:rsidRPr="46C272B0" w:rsidR="697206AA">
        <w:rPr>
          <w:rFonts w:ascii="Arial" w:hAnsi="Arial" w:cs="Arial"/>
          <w:lang w:val="es-PA"/>
        </w:rPr>
        <w:t>Pintura de 106.5 a infinito</w:t>
      </w:r>
    </w:p>
    <w:p w:rsidR="697206AA" w:rsidP="46C272B0" w:rsidRDefault="697206AA" w14:paraId="0690AEFD" w14:textId="3D4B6D80">
      <w:pPr>
        <w:pStyle w:val="Normal"/>
        <w:ind w:left="360"/>
        <w:jc w:val="both"/>
        <w:rPr>
          <w:rFonts w:ascii="Arial" w:hAnsi="Arial" w:cs="Arial"/>
          <w:lang w:val="es-PA"/>
        </w:rPr>
      </w:pPr>
      <w:r w:rsidRPr="46C272B0" w:rsidR="697206AA">
        <w:rPr>
          <w:rFonts w:ascii="Arial" w:hAnsi="Arial" w:cs="Arial"/>
          <w:lang w:val="es-PA"/>
        </w:rPr>
        <w:t>Inspección de 35.9 a infinito</w:t>
      </w:r>
    </w:p>
    <w:p w:rsidRPr="00803633" w:rsidR="00200DF1" w:rsidP="00200DF1" w:rsidRDefault="5DA19BD5" w14:paraId="7780686B" w14:textId="74ADFE4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PA"/>
        </w:rPr>
      </w:pPr>
      <w:r w:rsidRPr="7EF38DA7">
        <w:rPr>
          <w:rFonts w:ascii="Arial" w:hAnsi="Arial" w:cs="Arial"/>
          <w:lang w:val="es-PA"/>
        </w:rPr>
        <w:t>¿Dentro de qué rango de la solución actual puede cambiar la contribución a la utilidad de las mesas y sillas?</w:t>
      </w:r>
    </w:p>
    <w:p w:rsidR="396DC529" w:rsidP="396DC529" w:rsidRDefault="396DC529" w14:paraId="53003D85" w14:textId="63670C4C">
      <w:pPr>
        <w:jc w:val="both"/>
        <w:rPr>
          <w:rFonts w:ascii="Arial" w:hAnsi="Arial" w:cs="Arial"/>
          <w:lang w:val="es-PA"/>
        </w:rPr>
      </w:pPr>
      <w:r w:rsidRPr="46C272B0" w:rsidR="02D170AE">
        <w:rPr>
          <w:rFonts w:ascii="Arial" w:hAnsi="Arial" w:cs="Arial"/>
          <w:lang w:val="es-PA"/>
        </w:rPr>
        <w:t xml:space="preserve">R/ </w:t>
      </w:r>
      <w:r w:rsidRPr="46C272B0" w:rsidR="5A040D77">
        <w:rPr>
          <w:rFonts w:ascii="Arial" w:hAnsi="Arial" w:cs="Arial"/>
          <w:lang w:val="es-PA"/>
        </w:rPr>
        <w:t>Las mesas de 1.56 a infinito</w:t>
      </w:r>
    </w:p>
    <w:p w:rsidR="5A040D77" w:rsidP="46C272B0" w:rsidRDefault="5A040D77" w14:paraId="1FDDC604" w14:textId="493CBA39">
      <w:pPr>
        <w:pStyle w:val="Normal"/>
        <w:jc w:val="both"/>
        <w:rPr>
          <w:rFonts w:ascii="Arial" w:hAnsi="Arial" w:cs="Arial"/>
          <w:lang w:val="es-PA"/>
        </w:rPr>
      </w:pPr>
      <w:r w:rsidRPr="46C272B0" w:rsidR="5A040D77">
        <w:rPr>
          <w:rFonts w:ascii="Arial" w:hAnsi="Arial" w:cs="Arial"/>
          <w:lang w:val="es-PA"/>
        </w:rPr>
        <w:t>Las sillas de 0 a 22.4</w:t>
      </w:r>
    </w:p>
    <w:p w:rsidR="396DC529" w:rsidP="396DC529" w:rsidRDefault="396DC529" w14:paraId="3E97D4ED" w14:textId="4A4F5FDB">
      <w:pPr>
        <w:jc w:val="both"/>
        <w:rPr>
          <w:rFonts w:ascii="Arial" w:hAnsi="Arial" w:cs="Arial"/>
          <w:lang w:val="es-PA"/>
        </w:rPr>
      </w:pPr>
    </w:p>
    <w:p w:rsidR="396DC529" w:rsidP="396DC529" w:rsidRDefault="396DC529" w14:paraId="1E5CF8D7" w14:textId="37BBA54D">
      <w:pPr>
        <w:jc w:val="both"/>
        <w:rPr>
          <w:rFonts w:ascii="Arial" w:hAnsi="Arial" w:cs="Arial"/>
          <w:lang w:val="es-PA"/>
        </w:rPr>
      </w:pPr>
    </w:p>
    <w:p w:rsidR="396DC529" w:rsidP="396DC529" w:rsidRDefault="396DC529" w14:paraId="2740FEC5" w14:textId="00C8173A">
      <w:pPr>
        <w:jc w:val="both"/>
        <w:rPr>
          <w:rFonts w:ascii="Arial" w:hAnsi="Arial" w:cs="Arial"/>
          <w:lang w:val="es-PA"/>
        </w:rPr>
      </w:pPr>
    </w:p>
    <w:p w:rsidR="396DC529" w:rsidP="396DC529" w:rsidRDefault="396DC529" w14:paraId="422D3B2B" w14:textId="5A7229FF">
      <w:pPr>
        <w:jc w:val="both"/>
        <w:rPr>
          <w:rFonts w:ascii="Arial" w:hAnsi="Arial" w:cs="Arial"/>
          <w:lang w:val="es-PA"/>
        </w:rPr>
      </w:pPr>
    </w:p>
    <w:p w:rsidR="7EF38DA7" w:rsidP="7EF38DA7" w:rsidRDefault="7EF38DA7" w14:paraId="3FF2BE52" w14:textId="5A7229FF">
      <w:pPr>
        <w:jc w:val="both"/>
        <w:rPr>
          <w:rFonts w:ascii="Arial" w:hAnsi="Arial" w:cs="Arial"/>
          <w:lang w:val="es-PA"/>
        </w:rPr>
      </w:pPr>
    </w:p>
    <w:p w:rsidRPr="00803633" w:rsidR="009030F1" w:rsidRDefault="009030F1" w14:paraId="1432CF94" w14:textId="77777777">
      <w:pPr>
        <w:rPr>
          <w:rFonts w:ascii="Arial" w:hAnsi="Arial" w:cs="Arial"/>
        </w:rPr>
      </w:pPr>
    </w:p>
    <w:sectPr w:rsidRPr="00803633" w:rsidR="009030F1" w:rsidSect="00413219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87F91"/>
    <w:multiLevelType w:val="hybridMultilevel"/>
    <w:tmpl w:val="77CE87C6"/>
    <w:lvl w:ilvl="0" w:tplc="E724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A6D5D"/>
    <w:multiLevelType w:val="hybridMultilevel"/>
    <w:tmpl w:val="5ED6A6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F1"/>
    <w:rsid w:val="00200DF1"/>
    <w:rsid w:val="00413219"/>
    <w:rsid w:val="00803633"/>
    <w:rsid w:val="0087516E"/>
    <w:rsid w:val="009030F1"/>
    <w:rsid w:val="009921C0"/>
    <w:rsid w:val="02D170AE"/>
    <w:rsid w:val="041E3843"/>
    <w:rsid w:val="0438F33C"/>
    <w:rsid w:val="04632F32"/>
    <w:rsid w:val="05843664"/>
    <w:rsid w:val="0587A64B"/>
    <w:rsid w:val="0A3CCC14"/>
    <w:rsid w:val="0AFB8E72"/>
    <w:rsid w:val="0C212ACC"/>
    <w:rsid w:val="0C5B99E7"/>
    <w:rsid w:val="10D841CC"/>
    <w:rsid w:val="11BD14B3"/>
    <w:rsid w:val="131DCDDA"/>
    <w:rsid w:val="16279FD9"/>
    <w:rsid w:val="16B6D5A9"/>
    <w:rsid w:val="1876BC15"/>
    <w:rsid w:val="18D24BAB"/>
    <w:rsid w:val="199579B4"/>
    <w:rsid w:val="1B01246A"/>
    <w:rsid w:val="1BFD9E31"/>
    <w:rsid w:val="1C878C0F"/>
    <w:rsid w:val="1CBC1175"/>
    <w:rsid w:val="1CDAFB4E"/>
    <w:rsid w:val="1D1FF23D"/>
    <w:rsid w:val="2037C428"/>
    <w:rsid w:val="20777EC2"/>
    <w:rsid w:val="2087BFE3"/>
    <w:rsid w:val="221206B7"/>
    <w:rsid w:val="2293207C"/>
    <w:rsid w:val="2311F8C6"/>
    <w:rsid w:val="23317A17"/>
    <w:rsid w:val="2331F17F"/>
    <w:rsid w:val="24B6989D"/>
    <w:rsid w:val="263533B2"/>
    <w:rsid w:val="276C1F6A"/>
    <w:rsid w:val="28BBD69A"/>
    <w:rsid w:val="2B80CB63"/>
    <w:rsid w:val="2CBB9D93"/>
    <w:rsid w:val="32075C1B"/>
    <w:rsid w:val="322E5422"/>
    <w:rsid w:val="32E4B938"/>
    <w:rsid w:val="34A19B20"/>
    <w:rsid w:val="34CABD4D"/>
    <w:rsid w:val="35E8ACFE"/>
    <w:rsid w:val="38717CBE"/>
    <w:rsid w:val="38F64112"/>
    <w:rsid w:val="3956FAAC"/>
    <w:rsid w:val="396DC529"/>
    <w:rsid w:val="3C90C260"/>
    <w:rsid w:val="407C2AB5"/>
    <w:rsid w:val="42A2BA1B"/>
    <w:rsid w:val="467AB93A"/>
    <w:rsid w:val="46C272B0"/>
    <w:rsid w:val="4713FC1B"/>
    <w:rsid w:val="48111A05"/>
    <w:rsid w:val="4A019E6F"/>
    <w:rsid w:val="4BC19FA4"/>
    <w:rsid w:val="4C0DECA1"/>
    <w:rsid w:val="4C8AC15D"/>
    <w:rsid w:val="4DE3DB5E"/>
    <w:rsid w:val="50B700E8"/>
    <w:rsid w:val="5205D6AA"/>
    <w:rsid w:val="537F9B3E"/>
    <w:rsid w:val="553A6CBC"/>
    <w:rsid w:val="579729CE"/>
    <w:rsid w:val="592A561C"/>
    <w:rsid w:val="594EEEB0"/>
    <w:rsid w:val="5A040D77"/>
    <w:rsid w:val="5DA19BD5"/>
    <w:rsid w:val="6039A5C2"/>
    <w:rsid w:val="6049D903"/>
    <w:rsid w:val="64C80C27"/>
    <w:rsid w:val="67FF172A"/>
    <w:rsid w:val="697206AA"/>
    <w:rsid w:val="69C89288"/>
    <w:rsid w:val="6ADE930D"/>
    <w:rsid w:val="6BA48195"/>
    <w:rsid w:val="6F6002A8"/>
    <w:rsid w:val="703654F8"/>
    <w:rsid w:val="73C1F6C2"/>
    <w:rsid w:val="75BB1C54"/>
    <w:rsid w:val="75D1A6DC"/>
    <w:rsid w:val="7696D2EB"/>
    <w:rsid w:val="7807BB61"/>
    <w:rsid w:val="787C3F88"/>
    <w:rsid w:val="7A180FE9"/>
    <w:rsid w:val="7E7E1F11"/>
    <w:rsid w:val="7EF38DA7"/>
    <w:rsid w:val="7FA5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555D9"/>
  <w14:defaultImageDpi w14:val="300"/>
  <w15:docId w15:val="{D119249B-BE7A-43B9-B064-661B1A0A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68B5DAF9081947BA6E5E74659BC90D" ma:contentTypeVersion="2" ma:contentTypeDescription="Crear nuevo documento." ma:contentTypeScope="" ma:versionID="cff4a2fdd4df1cd67fb8519be7cebf5c">
  <xsd:schema xmlns:xsd="http://www.w3.org/2001/XMLSchema" xmlns:xs="http://www.w3.org/2001/XMLSchema" xmlns:p="http://schemas.microsoft.com/office/2006/metadata/properties" xmlns:ns2="1a254d15-f5fb-4a7a-a6ba-bba584983fb2" targetNamespace="http://schemas.microsoft.com/office/2006/metadata/properties" ma:root="true" ma:fieldsID="1eb1645591eb988f5f153cf8031aad31" ns2:_="">
    <xsd:import namespace="1a254d15-f5fb-4a7a-a6ba-bba584983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4d15-f5fb-4a7a-a6ba-bba584983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549306-B662-42F1-AA21-2157C5ABB4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87E6A1-AA2D-427C-B52E-94F83C8BEF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379FC-3675-4EF5-B168-B0E729618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54d15-f5fb-4a7a-a6ba-bba584983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Zoila Guerra de Castillo</dc:creator>
  <keywords/>
  <dc:description/>
  <lastModifiedBy>JENNIFER MONTERO</lastModifiedBy>
  <revision>7</revision>
  <dcterms:created xsi:type="dcterms:W3CDTF">2020-05-22T14:41:00.0000000Z</dcterms:created>
  <dcterms:modified xsi:type="dcterms:W3CDTF">2021-05-21T15:12:16.3501203Z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0x0101002568B5DAF9081947BA6E5E74659BC90D</vt:lpwstr>
  </property>
</Properties>
</file>