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18" w:rsidRPr="00A21B18" w:rsidRDefault="00A21B18" w:rsidP="00A21B18">
      <w:pPr>
        <w:jc w:val="center"/>
        <w:rPr>
          <w:rFonts w:ascii="Arial" w:hAnsi="Arial" w:cs="Arial"/>
          <w:b/>
          <w:sz w:val="32"/>
        </w:rPr>
      </w:pPr>
      <w:r>
        <w:rPr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358388</wp:posOffset>
            </wp:positionV>
            <wp:extent cx="2667000" cy="29813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B18">
        <w:rPr>
          <w:rFonts w:ascii="Arial" w:hAnsi="Arial" w:cs="Arial"/>
          <w:b/>
          <w:sz w:val="32"/>
        </w:rPr>
        <w:t>PRESENTACIÓN GENERAL DEL ESTUDIANTE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Default="00A21B18" w:rsidP="00A21B18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:rsid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1. Nombre Completo: </w:t>
      </w:r>
      <w:r w:rsidRPr="00A21B18">
        <w:rPr>
          <w:rFonts w:ascii="Arial" w:hAnsi="Arial" w:cs="Arial"/>
          <w:sz w:val="24"/>
        </w:rPr>
        <w:t>Rodolfo Jesús Marciscano Villarreal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2. Lugar y F.D.N.: </w:t>
      </w:r>
      <w:r w:rsidRPr="00A21B18">
        <w:rPr>
          <w:rFonts w:ascii="Arial" w:hAnsi="Arial" w:cs="Arial"/>
          <w:sz w:val="24"/>
        </w:rPr>
        <w:t>Aguadulce, Coclé. Jueves Marzo 28 de 1996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sz w:val="24"/>
        </w:rPr>
      </w:pPr>
      <w:r w:rsidRPr="00A21B18">
        <w:rPr>
          <w:rFonts w:ascii="Arial" w:hAnsi="Arial" w:cs="Arial"/>
          <w:b/>
          <w:sz w:val="24"/>
        </w:rPr>
        <w:t xml:space="preserve">3. Hobbies y Pasatiempos: </w:t>
      </w:r>
      <w:r w:rsidRPr="00A21B18">
        <w:rPr>
          <w:rFonts w:ascii="Arial" w:hAnsi="Arial" w:cs="Arial"/>
          <w:sz w:val="24"/>
        </w:rPr>
        <w:t>La Lectura, La Redacción y Composición, El Deporte, Los Videojuegos, La Cocina, La Naturaleza, La Música, Instrumentos principalmente Piano y Guitarra.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4. Escuela de Procedencia: </w:t>
      </w:r>
      <w:r w:rsidRPr="00A21B18">
        <w:rPr>
          <w:rFonts w:ascii="Arial" w:hAnsi="Arial" w:cs="Arial"/>
          <w:sz w:val="24"/>
        </w:rPr>
        <w:t>Colegio Rodolfo Chiari (Aguadulce) Bachiller en Ciencias con Énfasis en Informática.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sz w:val="24"/>
        </w:rPr>
      </w:pPr>
      <w:r w:rsidRPr="00A21B18">
        <w:rPr>
          <w:rFonts w:ascii="Arial" w:hAnsi="Arial" w:cs="Arial"/>
          <w:b/>
          <w:sz w:val="24"/>
        </w:rPr>
        <w:t xml:space="preserve">5. ¿Por qué eligió la UTP y la carrera?: </w:t>
      </w:r>
      <w:r w:rsidRPr="00A21B18">
        <w:rPr>
          <w:rFonts w:ascii="Arial" w:hAnsi="Arial" w:cs="Arial"/>
          <w:sz w:val="24"/>
        </w:rPr>
        <w:t>Normalmente, se diría que por el aspecto informático de la misma, sin embargo, en mi caso, al venir de un seno familiar de profesionales del área de Admón de Proyectos y de Contabilidad y Finanzas, quise escoger una carrera en la que pudiera fundir mi gusto por la tecnología al servicio estratégico de la administración de empresas.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784639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6. ¿Qué expectativas tiene usted de este curso?: </w:t>
      </w:r>
      <w:r w:rsidRPr="00A21B18">
        <w:rPr>
          <w:rFonts w:ascii="Arial" w:hAnsi="Arial" w:cs="Arial"/>
          <w:sz w:val="24"/>
        </w:rPr>
        <w:t>Dentro de mis objetivos principales, se encuentra el fortalecimiento y la obtención de nuevos conocimientos en el área de servicios web y sus estructuras, además de reforzar el sentido práctico de las implementaciones de aplicativos en línea.</w:t>
      </w:r>
    </w:p>
    <w:sectPr w:rsidR="00784639" w:rsidRPr="00A2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18"/>
    <w:rsid w:val="00784639"/>
    <w:rsid w:val="00A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84443-BAE1-4C39-8E79-C9904CAA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2020-12-01T22:56:00Z</dcterms:created>
  <dcterms:modified xsi:type="dcterms:W3CDTF">2020-12-01T23:00:00Z</dcterms:modified>
</cp:coreProperties>
</file>