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lang w:eastAsia="zh-CN"/>
        </w:rPr>
      </w:pPr>
      <w:r>
        <w:rPr/>
        <w:t>Fernando Cutire (8-972-906) 1IF131</w:t>
      </w:r>
    </w:p>
    <w:p>
      <w:pPr>
        <w:pStyle w:val="LabTitle"/>
        <w:spacing w:before="60" w:after="60"/>
        <w:rPr>
          <w:lang w:eastAsia="zh-CN"/>
        </w:rPr>
      </w:pPr>
      <w:r>
        <w:rPr/>
        <w:t>Laboratorio: Mi red local</w:t>
      </w:r>
    </w:p>
    <w:p>
      <w:pPr>
        <w:pStyle w:val="LabSection"/>
        <w:numPr>
          <w:ilvl w:val="0"/>
          <w:numId w:val="2"/>
        </w:numPr>
        <w:rPr>
          <w:bCs/>
        </w:rPr>
      </w:pPr>
      <w:r>
        <w:rPr/>
        <w:t>Objetivos</w:t>
      </w:r>
    </w:p>
    <w:p>
      <w:pPr>
        <w:pStyle w:val="Bulletlevel1"/>
        <w:numPr>
          <w:ilvl w:val="0"/>
          <w:numId w:val="1"/>
        </w:numPr>
        <w:rPr/>
      </w:pPr>
      <w:r>
        <w:rPr/>
        <w:t>Registrar todos los diferentes dispositivos conectados a la red en su hogar o aula.</w:t>
      </w:r>
    </w:p>
    <w:p>
      <w:pPr>
        <w:pStyle w:val="Bulletlevel1"/>
        <w:numPr>
          <w:ilvl w:val="0"/>
          <w:numId w:val="1"/>
        </w:numPr>
        <w:rPr/>
      </w:pPr>
      <w:r>
        <w:rPr/>
        <w:t>Investigar cómo se conecta cada dispositivo a la red para enviar y recibir información.</w:t>
      </w:r>
    </w:p>
    <w:p>
      <w:pPr>
        <w:pStyle w:val="Bulletlevel1"/>
        <w:numPr>
          <w:ilvl w:val="0"/>
          <w:numId w:val="1"/>
        </w:numPr>
        <w:rPr/>
      </w:pPr>
      <w:r>
        <w:rPr/>
        <w:t>Crear un diagrama que represente la topología de la red.</w:t>
      </w:r>
    </w:p>
    <w:p>
      <w:pPr>
        <w:pStyle w:val="Bulletlevel1"/>
        <w:numPr>
          <w:ilvl w:val="0"/>
          <w:numId w:val="1"/>
        </w:numPr>
        <w:rPr/>
      </w:pPr>
      <w:r>
        <w:rPr/>
        <w:t>Marcar cada dispositivo con su función dentro de la red.</w:t>
      </w:r>
    </w:p>
    <w:p>
      <w:pPr>
        <w:pStyle w:val="LabSection"/>
        <w:numPr>
          <w:ilvl w:val="0"/>
          <w:numId w:val="2"/>
        </w:numPr>
        <w:rPr>
          <w:bCs/>
        </w:rPr>
      </w:pPr>
      <w:r>
        <w:rPr/>
        <w:t>Aspectos básicos</w:t>
      </w:r>
    </w:p>
    <w:p>
      <w:pPr>
        <w:pStyle w:val="TextBody"/>
        <w:ind w:left="220" w:right="596" w:hanging="0"/>
        <w:jc w:val="both"/>
        <w:rPr/>
      </w:pPr>
      <w:r>
        <w:rPr/>
        <w:t>El trayecto que toma un mensaje desde el origen al destino puede ser tan simple como un solo cable que conecta una computadora con otra o tan complejo como una red que, literalmente, abarca todo el planeta. La infraestructura de red contiene tres categorías de componentes de hardware:</w:t>
      </w:r>
    </w:p>
    <w:p>
      <w:pPr>
        <w:pStyle w:val="Bulletlevel1"/>
        <w:numPr>
          <w:ilvl w:val="0"/>
          <w:numId w:val="1"/>
        </w:numPr>
        <w:rPr/>
      </w:pPr>
      <w:r>
        <w:rPr/>
        <w:t>Terminales</w:t>
      </w:r>
    </w:p>
    <w:p>
      <w:pPr>
        <w:pStyle w:val="Bulletlevel1"/>
        <w:numPr>
          <w:ilvl w:val="0"/>
          <w:numId w:val="1"/>
        </w:numPr>
        <w:rPr/>
      </w:pPr>
      <w:r>
        <w:rPr/>
        <w:t>Dispositivos de red intermedios</w:t>
      </w:r>
    </w:p>
    <w:p>
      <w:pPr>
        <w:pStyle w:val="Bulletlevel1"/>
        <w:numPr>
          <w:ilvl w:val="0"/>
          <w:numId w:val="1"/>
        </w:numPr>
        <w:rPr/>
      </w:pPr>
      <w:r>
        <w:rPr/>
        <w:t>Medios de red</w:t>
      </w:r>
    </w:p>
    <w:p>
      <w:pPr>
        <w:pStyle w:val="BodyTextL25"/>
        <w:rPr/>
      </w:pPr>
      <w:r>
        <w:rPr/>
        <w:t>Observe atentamente la red que tiene en casa o en la escuela. Registre la red y los dispositivos de usuarios finales que están conectados a la red local.</w:t>
      </w:r>
    </w:p>
    <w:p>
      <w:pPr>
        <w:pStyle w:val="LabSection"/>
        <w:numPr>
          <w:ilvl w:val="0"/>
          <w:numId w:val="2"/>
        </w:numPr>
        <w:rPr/>
      </w:pPr>
      <w:r>
        <w:rPr/>
        <w:t>Muestra</w:t>
      </w:r>
    </w:p>
    <w:tbl>
      <w:tblPr>
        <w:tblStyle w:val="LabTableStyle"/>
        <w:tblW w:w="10069" w:type="dxa"/>
        <w:jc w:val="left"/>
        <w:tblInd w:w="0" w:type="dxa"/>
        <w:tblCellMar>
          <w:top w:w="0" w:type="dxa"/>
          <w:left w:w="108" w:type="dxa"/>
          <w:bottom w:w="0" w:type="dxa"/>
          <w:right w:w="108" w:type="dxa"/>
        </w:tblCellMar>
        <w:tblLook w:val="04a0" w:noHBand="0" w:noVBand="1" w:firstColumn="1" w:lastRow="0" w:lastColumn="0" w:firstRow="1"/>
      </w:tblPr>
      <w:tblGrid>
        <w:gridCol w:w="2013"/>
        <w:gridCol w:w="2014"/>
        <w:gridCol w:w="2014"/>
        <w:gridCol w:w="2014"/>
        <w:gridCol w:w="2014"/>
      </w:tblGrid>
      <w:tr>
        <w:trPr>
          <w:cnfStyle w:val="100000000000" w:firstRow="1" w:lastRow="0" w:firstColumn="0" w:lastColumn="0" w:oddVBand="0" w:evenVBand="0" w:oddHBand="0" w:evenHBand="0" w:firstRowFirstColumn="0" w:firstRowLastColumn="0" w:lastRowFirstColumn="0" w:lastRowLastColumn="0"/>
        </w:trPr>
        <w:tc>
          <w:tcPr>
            <w:tcW w:w="2013" w:type="dxa"/>
            <w:tcBorders/>
            <w:shd w:color="auto" w:fill="DBE5F1" w:val="clear"/>
            <w:vAlign w:val="bottom"/>
          </w:tcPr>
          <w:p>
            <w:pPr>
              <w:pStyle w:val="TableHeading"/>
              <w:spacing w:before="120" w:after="120"/>
              <w:rPr>
                <w:rFonts w:cs="Calibri"/>
              </w:rPr>
            </w:pPr>
            <w:r>
              <w:rPr/>
              <w:t>Fabricante</w:t>
            </w:r>
          </w:p>
        </w:tc>
        <w:tc>
          <w:tcPr>
            <w:tcW w:w="2014" w:type="dxa"/>
            <w:tcBorders/>
            <w:shd w:color="auto" w:fill="DBE5F1" w:val="clear"/>
            <w:vAlign w:val="bottom"/>
          </w:tcPr>
          <w:p>
            <w:pPr>
              <w:pStyle w:val="TableHeading"/>
              <w:spacing w:before="120" w:after="120"/>
              <w:rPr>
                <w:rFonts w:cs="Calibri"/>
              </w:rPr>
            </w:pPr>
            <w:r>
              <w:rPr/>
              <w:t>Dispositivo</w:t>
            </w:r>
          </w:p>
        </w:tc>
        <w:tc>
          <w:tcPr>
            <w:tcW w:w="2014" w:type="dxa"/>
            <w:tcBorders/>
            <w:shd w:color="auto" w:fill="DBE5F1" w:val="clear"/>
            <w:vAlign w:val="bottom"/>
          </w:tcPr>
          <w:p>
            <w:pPr>
              <w:pStyle w:val="TableHeading"/>
              <w:spacing w:before="120" w:after="120"/>
              <w:rPr>
                <w:rFonts w:cs="Calibri"/>
              </w:rPr>
            </w:pPr>
            <w:r>
              <w:rPr/>
              <w:t>Ubicación</w:t>
            </w:r>
          </w:p>
        </w:tc>
        <w:tc>
          <w:tcPr>
            <w:tcW w:w="2014" w:type="dxa"/>
            <w:tcBorders/>
            <w:shd w:color="auto" w:fill="DBE5F1" w:val="clear"/>
            <w:vAlign w:val="bottom"/>
          </w:tcPr>
          <w:p>
            <w:pPr>
              <w:pStyle w:val="TableHeading"/>
              <w:spacing w:before="120" w:after="120"/>
              <w:rPr>
                <w:rFonts w:cs="Calibri"/>
              </w:rPr>
            </w:pPr>
            <w:r>
              <w:rPr/>
              <w:t>Conexión</w:t>
            </w:r>
          </w:p>
        </w:tc>
        <w:tc>
          <w:tcPr>
            <w:tcW w:w="2014" w:type="dxa"/>
            <w:tcBorders/>
            <w:shd w:color="auto" w:fill="DBE5F1" w:val="clear"/>
            <w:vAlign w:val="bottom"/>
          </w:tcPr>
          <w:p>
            <w:pPr>
              <w:pStyle w:val="TableHeading"/>
              <w:spacing w:before="120" w:after="120"/>
              <w:rPr>
                <w:rFonts w:cs="Calibri"/>
              </w:rPr>
            </w:pPr>
            <w:r>
              <w:rPr/>
              <w:t>Medios</w:t>
            </w:r>
          </w:p>
        </w:tc>
      </w:tr>
      <w:tr>
        <w:trPr/>
        <w:tc>
          <w:tcPr>
            <w:tcW w:w="2013" w:type="dxa"/>
            <w:tcBorders/>
            <w:vAlign w:val="bottom"/>
          </w:tcPr>
          <w:p>
            <w:pPr>
              <w:pStyle w:val="TableText"/>
              <w:spacing w:before="60" w:after="60"/>
              <w:rPr>
                <w:sz w:val="20"/>
                <w:szCs w:val="20"/>
              </w:rPr>
            </w:pPr>
            <w:r>
              <w:rPr>
                <w:sz w:val="20"/>
                <w:szCs w:val="20"/>
              </w:rPr>
              <w:t>Xiaomi</w:t>
            </w:r>
          </w:p>
        </w:tc>
        <w:tc>
          <w:tcPr>
            <w:tcW w:w="2014" w:type="dxa"/>
            <w:tcBorders/>
            <w:vAlign w:val="bottom"/>
          </w:tcPr>
          <w:p>
            <w:pPr>
              <w:pStyle w:val="TableText"/>
              <w:spacing w:before="60" w:after="60"/>
              <w:rPr>
                <w:sz w:val="20"/>
                <w:szCs w:val="20"/>
              </w:rPr>
            </w:pPr>
            <w:r>
              <w:rPr>
                <w:sz w:val="20"/>
                <w:szCs w:val="20"/>
              </w:rPr>
              <w:t>Celular Mi A2 Lite</w:t>
            </w:r>
          </w:p>
        </w:tc>
        <w:tc>
          <w:tcPr>
            <w:tcW w:w="2014" w:type="dxa"/>
            <w:tcBorders/>
            <w:vAlign w:val="bottom"/>
          </w:tcPr>
          <w:p>
            <w:pPr>
              <w:pStyle w:val="TableText"/>
              <w:spacing w:before="60" w:after="60"/>
              <w:rPr/>
            </w:pPr>
            <w:r>
              <w:rPr/>
              <w:t>Mi habitación</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 y celular</w:t>
            </w:r>
          </w:p>
        </w:tc>
      </w:tr>
      <w:tr>
        <w:trPr/>
        <w:tc>
          <w:tcPr>
            <w:tcW w:w="2013" w:type="dxa"/>
            <w:tcBorders/>
            <w:vAlign w:val="bottom"/>
          </w:tcPr>
          <w:p>
            <w:pPr>
              <w:pStyle w:val="TableText"/>
              <w:keepNext w:val="true"/>
              <w:spacing w:lineRule="auto" w:line="240" w:before="60" w:after="60"/>
              <w:rPr/>
            </w:pPr>
            <w:r>
              <w:rPr/>
              <w:t>Samsung</w:t>
            </w:r>
          </w:p>
        </w:tc>
        <w:tc>
          <w:tcPr>
            <w:tcW w:w="2014" w:type="dxa"/>
            <w:tcBorders/>
            <w:vAlign w:val="bottom"/>
          </w:tcPr>
          <w:p>
            <w:pPr>
              <w:pStyle w:val="TableText"/>
              <w:keepNext w:val="true"/>
              <w:spacing w:lineRule="auto" w:line="240" w:before="60" w:after="60"/>
              <w:rPr/>
            </w:pPr>
            <w:r>
              <w:rPr/>
              <w:t>Galaxy Smart Phone</w:t>
            </w:r>
          </w:p>
        </w:tc>
        <w:tc>
          <w:tcPr>
            <w:tcW w:w="2014" w:type="dxa"/>
            <w:tcBorders/>
            <w:vAlign w:val="bottom"/>
          </w:tcPr>
          <w:p>
            <w:pPr>
              <w:pStyle w:val="TableText"/>
              <w:spacing w:before="60" w:after="60"/>
              <w:rPr/>
            </w:pPr>
            <w:r>
              <w:rPr/>
              <w:t>Mi habitación</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 y celular</w:t>
            </w:r>
          </w:p>
        </w:tc>
      </w:tr>
      <w:tr>
        <w:trPr/>
        <w:tc>
          <w:tcPr>
            <w:tcW w:w="2013" w:type="dxa"/>
            <w:tcBorders/>
            <w:vAlign w:val="bottom"/>
          </w:tcPr>
          <w:p>
            <w:pPr>
              <w:pStyle w:val="TableText"/>
              <w:keepNext w:val="true"/>
              <w:spacing w:lineRule="auto" w:line="240" w:before="60" w:after="60"/>
              <w:rPr/>
            </w:pPr>
            <w:r>
              <w:rPr/>
              <w:t>Cisco</w:t>
            </w:r>
          </w:p>
        </w:tc>
        <w:tc>
          <w:tcPr>
            <w:tcW w:w="2014" w:type="dxa"/>
            <w:tcBorders/>
            <w:vAlign w:val="bottom"/>
          </w:tcPr>
          <w:p>
            <w:pPr>
              <w:pStyle w:val="TableText"/>
              <w:keepNext w:val="true"/>
              <w:spacing w:lineRule="auto" w:line="240" w:before="60" w:after="60"/>
              <w:rPr/>
            </w:pPr>
            <w:r>
              <w:rPr/>
              <w:t>Cable módem</w:t>
            </w:r>
          </w:p>
        </w:tc>
        <w:tc>
          <w:tcPr>
            <w:tcW w:w="2014" w:type="dxa"/>
            <w:tcBorders/>
            <w:vAlign w:val="bottom"/>
          </w:tcPr>
          <w:p>
            <w:pPr>
              <w:pStyle w:val="TableText"/>
              <w:keepNext w:val="true"/>
              <w:spacing w:lineRule="auto" w:line="240" w:before="60" w:after="60"/>
              <w:rPr/>
            </w:pPr>
            <w:r>
              <w:rPr/>
              <w:t>Oficina en el hogar</w:t>
            </w:r>
          </w:p>
        </w:tc>
        <w:tc>
          <w:tcPr>
            <w:tcW w:w="2014" w:type="dxa"/>
            <w:tcBorders/>
            <w:vAlign w:val="bottom"/>
          </w:tcPr>
          <w:p>
            <w:pPr>
              <w:pStyle w:val="TableText"/>
              <w:keepNext w:val="true"/>
              <w:spacing w:lineRule="auto" w:line="240" w:before="60" w:after="60"/>
              <w:rPr/>
            </w:pPr>
            <w:r>
              <w:rPr/>
              <w:t>Cableada</w:t>
            </w:r>
          </w:p>
        </w:tc>
        <w:tc>
          <w:tcPr>
            <w:tcW w:w="2014" w:type="dxa"/>
            <w:tcBorders/>
            <w:vAlign w:val="bottom"/>
          </w:tcPr>
          <w:p>
            <w:pPr>
              <w:pStyle w:val="TableText"/>
              <w:keepNext w:val="true"/>
              <w:spacing w:lineRule="auto" w:line="240" w:before="60" w:after="60"/>
              <w:rPr/>
            </w:pPr>
            <w:r>
              <w:rPr/>
              <w:t>Cable coaxil de TV por cable y cable de Ethernet</w:t>
            </w:r>
          </w:p>
        </w:tc>
      </w:tr>
      <w:tr>
        <w:trPr/>
        <w:tc>
          <w:tcPr>
            <w:tcW w:w="2013" w:type="dxa"/>
            <w:tcBorders/>
            <w:vAlign w:val="bottom"/>
          </w:tcPr>
          <w:p>
            <w:pPr>
              <w:pStyle w:val="TableText"/>
              <w:keepNext w:val="true"/>
              <w:spacing w:lineRule="auto" w:line="240" w:before="60" w:after="60"/>
              <w:rPr/>
            </w:pPr>
            <w:r>
              <w:rPr/>
              <w:t>Linksys</w:t>
            </w:r>
          </w:p>
        </w:tc>
        <w:tc>
          <w:tcPr>
            <w:tcW w:w="2014" w:type="dxa"/>
            <w:tcBorders/>
            <w:vAlign w:val="bottom"/>
          </w:tcPr>
          <w:p>
            <w:pPr>
              <w:pStyle w:val="TableText"/>
              <w:keepNext w:val="true"/>
              <w:spacing w:lineRule="auto" w:line="240" w:before="60" w:after="60"/>
              <w:rPr/>
            </w:pPr>
            <w:r>
              <w:rPr/>
              <w:t>Router inalámbrico</w:t>
            </w:r>
          </w:p>
        </w:tc>
        <w:tc>
          <w:tcPr>
            <w:tcW w:w="2014" w:type="dxa"/>
            <w:tcBorders/>
            <w:vAlign w:val="bottom"/>
          </w:tcPr>
          <w:p>
            <w:pPr>
              <w:pStyle w:val="TableText"/>
              <w:keepNext w:val="true"/>
              <w:spacing w:lineRule="auto" w:line="240" w:before="60" w:after="60"/>
              <w:rPr/>
            </w:pPr>
            <w:r>
              <w:rPr/>
              <w:t>Oficina en el hogar</w:t>
            </w:r>
          </w:p>
        </w:tc>
        <w:tc>
          <w:tcPr>
            <w:tcW w:w="2014" w:type="dxa"/>
            <w:tcBorders/>
            <w:vAlign w:val="bottom"/>
          </w:tcPr>
          <w:p>
            <w:pPr>
              <w:pStyle w:val="TableText"/>
              <w:keepNext w:val="true"/>
              <w:spacing w:lineRule="auto" w:line="240" w:before="60" w:after="60"/>
              <w:rPr/>
            </w:pPr>
            <w:r>
              <w:rPr/>
              <w:t>Cableada</w:t>
            </w:r>
          </w:p>
        </w:tc>
        <w:tc>
          <w:tcPr>
            <w:tcW w:w="2014" w:type="dxa"/>
            <w:tcBorders/>
            <w:vAlign w:val="bottom"/>
          </w:tcPr>
          <w:p>
            <w:pPr>
              <w:pStyle w:val="TableText"/>
              <w:keepNext w:val="true"/>
              <w:spacing w:lineRule="auto" w:line="240" w:before="60" w:after="60"/>
              <w:rPr/>
            </w:pPr>
            <w:r>
              <w:rPr/>
              <w:t>Cable de Ethernet</w:t>
            </w:r>
          </w:p>
        </w:tc>
      </w:tr>
      <w:tr>
        <w:trPr/>
        <w:tc>
          <w:tcPr>
            <w:tcW w:w="2013" w:type="dxa"/>
            <w:tcBorders/>
            <w:vAlign w:val="bottom"/>
          </w:tcPr>
          <w:p>
            <w:pPr>
              <w:pStyle w:val="TableText"/>
              <w:keepNext w:val="true"/>
              <w:spacing w:lineRule="auto" w:line="240" w:before="60" w:after="60"/>
              <w:rPr/>
            </w:pPr>
            <w:r>
              <w:rPr/>
              <w:t>HP</w:t>
            </w:r>
          </w:p>
        </w:tc>
        <w:tc>
          <w:tcPr>
            <w:tcW w:w="2014" w:type="dxa"/>
            <w:tcBorders/>
            <w:vAlign w:val="bottom"/>
          </w:tcPr>
          <w:p>
            <w:pPr>
              <w:pStyle w:val="TableText"/>
              <w:keepNext w:val="true"/>
              <w:spacing w:lineRule="auto" w:line="240" w:before="60" w:after="60"/>
              <w:rPr/>
            </w:pPr>
            <w:r>
              <w:rPr/>
              <w:t>Impresora o escáner</w:t>
            </w:r>
          </w:p>
        </w:tc>
        <w:tc>
          <w:tcPr>
            <w:tcW w:w="2014" w:type="dxa"/>
            <w:tcBorders/>
            <w:vAlign w:val="bottom"/>
          </w:tcPr>
          <w:p>
            <w:pPr>
              <w:pStyle w:val="TableText"/>
              <w:keepNext w:val="true"/>
              <w:spacing w:lineRule="auto" w:line="240" w:before="60" w:after="60"/>
              <w:rPr/>
            </w:pPr>
            <w:r>
              <w:rPr/>
              <w:t>Oficina en el hogar</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spacing w:before="60" w:after="60"/>
              <w:rPr>
                <w:sz w:val="20"/>
                <w:szCs w:val="20"/>
              </w:rPr>
            </w:pPr>
            <w:r>
              <w:rPr>
                <w:sz w:val="20"/>
                <w:szCs w:val="20"/>
              </w:rPr>
              <w:t>Xiaomi Mi Earbuds</w:t>
            </w:r>
          </w:p>
        </w:tc>
        <w:tc>
          <w:tcPr>
            <w:tcW w:w="2014" w:type="dxa"/>
            <w:tcBorders/>
            <w:vAlign w:val="bottom"/>
          </w:tcPr>
          <w:p>
            <w:pPr>
              <w:pStyle w:val="TableText"/>
              <w:keepNext w:val="true"/>
              <w:spacing w:lineRule="auto" w:line="240" w:before="60" w:after="60"/>
              <w:rPr/>
            </w:pPr>
            <w:r>
              <w:rPr/>
              <w:t>Auriculares</w:t>
            </w:r>
          </w:p>
        </w:tc>
        <w:tc>
          <w:tcPr>
            <w:tcW w:w="2014" w:type="dxa"/>
            <w:tcBorders/>
            <w:vAlign w:val="bottom"/>
          </w:tcPr>
          <w:p>
            <w:pPr>
              <w:pStyle w:val="TableText"/>
              <w:keepNext w:val="true"/>
              <w:spacing w:lineRule="auto" w:line="240" w:before="60" w:after="60"/>
              <w:rPr/>
            </w:pPr>
            <w:r>
              <w:rPr/>
              <w:t>Mi habitación</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Bluetooth</w:t>
            </w:r>
          </w:p>
        </w:tc>
      </w:tr>
    </w:tbl>
    <w:p>
      <w:pPr>
        <w:pStyle w:val="BodyTextL25Bold"/>
        <w:keepNext w:val="true"/>
        <w:rPr/>
      </w:pPr>
      <w:r>
        <w:rPr/>
        <w:t>Sus dispositivos</w:t>
      </w:r>
    </w:p>
    <w:tbl>
      <w:tblPr>
        <w:tblStyle w:val="LabTableStyle"/>
        <w:tblW w:w="10069" w:type="dxa"/>
        <w:jc w:val="left"/>
        <w:tblInd w:w="0" w:type="dxa"/>
        <w:tblCellMar>
          <w:top w:w="0" w:type="dxa"/>
          <w:left w:w="108" w:type="dxa"/>
          <w:bottom w:w="0" w:type="dxa"/>
          <w:right w:w="108" w:type="dxa"/>
        </w:tblCellMar>
        <w:tblLook w:val="04a0" w:noHBand="0" w:noVBand="1" w:firstColumn="1" w:lastRow="0" w:lastColumn="0" w:firstRow="1"/>
      </w:tblPr>
      <w:tblGrid>
        <w:gridCol w:w="2013"/>
        <w:gridCol w:w="2014"/>
        <w:gridCol w:w="2014"/>
        <w:gridCol w:w="2014"/>
        <w:gridCol w:w="2014"/>
      </w:tblGrid>
      <w:tr>
        <w:trPr>
          <w:cnfStyle w:val="100000000000" w:firstRow="1" w:lastRow="0" w:firstColumn="0" w:lastColumn="0" w:oddVBand="0" w:evenVBand="0" w:oddHBand="0" w:evenHBand="0" w:firstRowFirstColumn="0" w:firstRowLastColumn="0" w:lastRowFirstColumn="0" w:lastRowLastColumn="0"/>
        </w:trPr>
        <w:tc>
          <w:tcPr>
            <w:tcW w:w="2013" w:type="dxa"/>
            <w:tcBorders/>
            <w:shd w:color="auto" w:fill="DBE5F1" w:val="clear"/>
            <w:vAlign w:val="bottom"/>
          </w:tcPr>
          <w:p>
            <w:pPr>
              <w:pStyle w:val="TableHeading"/>
              <w:spacing w:before="120" w:after="120"/>
              <w:rPr>
                <w:rFonts w:cs="Calibri"/>
              </w:rPr>
            </w:pPr>
            <w:r>
              <w:rPr/>
              <w:t>Fabricante</w:t>
            </w:r>
          </w:p>
        </w:tc>
        <w:tc>
          <w:tcPr>
            <w:tcW w:w="2014" w:type="dxa"/>
            <w:tcBorders/>
            <w:shd w:color="auto" w:fill="DBE5F1" w:val="clear"/>
            <w:vAlign w:val="bottom"/>
          </w:tcPr>
          <w:p>
            <w:pPr>
              <w:pStyle w:val="TableHeading"/>
              <w:spacing w:before="120" w:after="120"/>
              <w:rPr>
                <w:rFonts w:cs="Calibri"/>
              </w:rPr>
            </w:pPr>
            <w:r>
              <w:rPr/>
              <w:t>Dispositivo</w:t>
            </w:r>
          </w:p>
        </w:tc>
        <w:tc>
          <w:tcPr>
            <w:tcW w:w="2014" w:type="dxa"/>
            <w:tcBorders/>
            <w:shd w:color="auto" w:fill="DBE5F1" w:val="clear"/>
            <w:vAlign w:val="bottom"/>
          </w:tcPr>
          <w:p>
            <w:pPr>
              <w:pStyle w:val="TableHeading"/>
              <w:spacing w:before="120" w:after="120"/>
              <w:rPr>
                <w:rFonts w:cs="Calibri"/>
              </w:rPr>
            </w:pPr>
            <w:r>
              <w:rPr/>
              <w:t>Ubicación</w:t>
            </w:r>
          </w:p>
        </w:tc>
        <w:tc>
          <w:tcPr>
            <w:tcW w:w="2014" w:type="dxa"/>
            <w:tcBorders/>
            <w:shd w:color="auto" w:fill="DBE5F1" w:val="clear"/>
            <w:vAlign w:val="bottom"/>
          </w:tcPr>
          <w:p>
            <w:pPr>
              <w:pStyle w:val="TableHeading"/>
              <w:spacing w:before="120" w:after="120"/>
              <w:rPr>
                <w:rFonts w:cs="Calibri"/>
              </w:rPr>
            </w:pPr>
            <w:r>
              <w:rPr/>
              <w:t>Conexión</w:t>
            </w:r>
          </w:p>
        </w:tc>
        <w:tc>
          <w:tcPr>
            <w:tcW w:w="2014" w:type="dxa"/>
            <w:tcBorders/>
            <w:shd w:color="auto" w:fill="DBE5F1" w:val="clear"/>
            <w:vAlign w:val="bottom"/>
          </w:tcPr>
          <w:p>
            <w:pPr>
              <w:pStyle w:val="TableHeading"/>
              <w:spacing w:before="120" w:after="120"/>
              <w:rPr>
                <w:rFonts w:cs="Calibri"/>
              </w:rPr>
            </w:pPr>
            <w:r>
              <w:rPr/>
              <w:t>Medios</w:t>
            </w:r>
          </w:p>
        </w:tc>
      </w:tr>
      <w:tr>
        <w:trPr/>
        <w:tc>
          <w:tcPr>
            <w:tcW w:w="2013" w:type="dxa"/>
            <w:tcBorders/>
            <w:vAlign w:val="bottom"/>
          </w:tcPr>
          <w:p>
            <w:pPr>
              <w:pStyle w:val="TableText"/>
              <w:keepNext w:val="true"/>
              <w:spacing w:lineRule="auto" w:line="240" w:before="60" w:after="60"/>
              <w:rPr/>
            </w:pPr>
            <w:r>
              <w:rPr/>
              <w:t>Apple</w:t>
            </w:r>
          </w:p>
        </w:tc>
        <w:tc>
          <w:tcPr>
            <w:tcW w:w="2014" w:type="dxa"/>
            <w:tcBorders/>
            <w:vAlign w:val="bottom"/>
          </w:tcPr>
          <w:p>
            <w:pPr>
              <w:pStyle w:val="TableText"/>
              <w:spacing w:before="60" w:after="60"/>
              <w:rPr>
                <w:sz w:val="20"/>
                <w:szCs w:val="20"/>
              </w:rPr>
            </w:pPr>
            <w:r>
              <w:rPr>
                <w:sz w:val="20"/>
                <w:szCs w:val="20"/>
              </w:rPr>
              <w:t>Ipad Mini 2</w:t>
            </w:r>
          </w:p>
        </w:tc>
        <w:tc>
          <w:tcPr>
            <w:tcW w:w="2014" w:type="dxa"/>
            <w:tcBorders/>
            <w:vAlign w:val="bottom"/>
          </w:tcPr>
          <w:p>
            <w:pPr>
              <w:pStyle w:val="TableText"/>
              <w:spacing w:before="60" w:after="60"/>
              <w:rPr/>
            </w:pPr>
            <w:r>
              <w:rPr/>
              <w:t>Oficina en el hogar</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Xiaomi</w:t>
            </w:r>
          </w:p>
        </w:tc>
        <w:tc>
          <w:tcPr>
            <w:tcW w:w="2014" w:type="dxa"/>
            <w:tcBorders/>
            <w:vAlign w:val="bottom"/>
          </w:tcPr>
          <w:p>
            <w:pPr>
              <w:pStyle w:val="TableText"/>
              <w:keepNext w:val="true"/>
              <w:spacing w:lineRule="auto" w:line="240" w:before="60" w:after="60"/>
              <w:rPr/>
            </w:pPr>
            <w:r>
              <w:rPr/>
              <w:t>Xiaomi Note 10 Pro</w:t>
            </w:r>
          </w:p>
        </w:tc>
        <w:tc>
          <w:tcPr>
            <w:tcW w:w="2014" w:type="dxa"/>
            <w:tcBorders/>
            <w:vAlign w:val="bottom"/>
          </w:tcPr>
          <w:p>
            <w:pPr>
              <w:pStyle w:val="TableText"/>
              <w:keepNext w:val="true"/>
              <w:spacing w:lineRule="auto" w:line="240" w:before="60" w:after="60"/>
              <w:rPr/>
            </w:pPr>
            <w:r>
              <w:rPr/>
              <w:t>Móvil</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Xiaomi</w:t>
            </w:r>
          </w:p>
        </w:tc>
        <w:tc>
          <w:tcPr>
            <w:tcW w:w="2014" w:type="dxa"/>
            <w:tcBorders/>
            <w:vAlign w:val="bottom"/>
          </w:tcPr>
          <w:p>
            <w:pPr>
              <w:pStyle w:val="TableText"/>
              <w:keepNext w:val="true"/>
              <w:spacing w:lineRule="auto" w:line="240" w:before="60" w:after="60"/>
              <w:rPr/>
            </w:pPr>
            <w:r>
              <w:rPr/>
              <w:t xml:space="preserve">Xiaomi Mi </w:t>
            </w:r>
            <w:r>
              <w:rPr>
                <w:sz w:val="20"/>
                <w:szCs w:val="20"/>
              </w:rPr>
              <w:t>A2</w:t>
            </w:r>
            <w:r>
              <w:rPr/>
              <w:t>Lite</w:t>
            </w:r>
          </w:p>
        </w:tc>
        <w:tc>
          <w:tcPr>
            <w:tcW w:w="2014" w:type="dxa"/>
            <w:tcBorders/>
            <w:vAlign w:val="bottom"/>
          </w:tcPr>
          <w:p>
            <w:pPr>
              <w:pStyle w:val="TableText"/>
              <w:keepNext w:val="true"/>
              <w:spacing w:lineRule="auto" w:line="240" w:before="60" w:after="60"/>
              <w:rPr/>
            </w:pPr>
            <w:r>
              <w:rPr/>
              <w:t>Móvil</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spacing w:before="60" w:after="60"/>
              <w:rPr/>
            </w:pPr>
            <w:r>
              <w:rPr/>
              <w:t>Xiaomi</w:t>
            </w:r>
          </w:p>
        </w:tc>
        <w:tc>
          <w:tcPr>
            <w:tcW w:w="2014" w:type="dxa"/>
            <w:tcBorders/>
            <w:vAlign w:val="bottom"/>
          </w:tcPr>
          <w:p>
            <w:pPr>
              <w:pStyle w:val="TableText"/>
              <w:keepNext w:val="true"/>
              <w:spacing w:lineRule="auto" w:line="240" w:before="60" w:after="60"/>
              <w:rPr/>
            </w:pPr>
            <w:r>
              <w:rPr/>
              <w:t>Xiaomi Mi 8</w:t>
            </w:r>
          </w:p>
        </w:tc>
        <w:tc>
          <w:tcPr>
            <w:tcW w:w="2014" w:type="dxa"/>
            <w:tcBorders/>
            <w:vAlign w:val="bottom"/>
          </w:tcPr>
          <w:p>
            <w:pPr>
              <w:pStyle w:val="TableText"/>
              <w:keepNext w:val="true"/>
              <w:spacing w:lineRule="auto" w:line="240" w:before="60" w:after="60"/>
              <w:rPr/>
            </w:pPr>
            <w:r>
              <w:rPr/>
              <w:t>Móvil</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Huawei</w:t>
            </w:r>
          </w:p>
        </w:tc>
        <w:tc>
          <w:tcPr>
            <w:tcW w:w="2014" w:type="dxa"/>
            <w:tcBorders/>
            <w:vAlign w:val="bottom"/>
          </w:tcPr>
          <w:p>
            <w:pPr>
              <w:pStyle w:val="TableText"/>
              <w:keepNext w:val="true"/>
              <w:spacing w:lineRule="auto" w:line="240" w:before="60" w:after="60"/>
              <w:rPr/>
            </w:pPr>
            <w:r>
              <w:rPr/>
              <w:t>Huawei Y5 2016</w:t>
            </w:r>
          </w:p>
        </w:tc>
        <w:tc>
          <w:tcPr>
            <w:tcW w:w="2014" w:type="dxa"/>
            <w:tcBorders/>
            <w:vAlign w:val="bottom"/>
          </w:tcPr>
          <w:p>
            <w:pPr>
              <w:pStyle w:val="TableText"/>
              <w:keepNext w:val="true"/>
              <w:spacing w:lineRule="auto" w:line="240" w:before="60" w:after="60"/>
              <w:rPr/>
            </w:pPr>
            <w:r>
              <w:rPr/>
              <w:t>Móvil</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widowControl/>
              <w:spacing w:before="60" w:after="60"/>
              <w:ind w:left="0" w:right="0" w:hanging="0"/>
              <w:jc w:val="left"/>
              <w:rPr>
                <w:rFonts w:ascii="Arial" w:hAnsi="Arial"/>
                <w:b w:val="false"/>
                <w:b w:val="false"/>
                <w:bCs w:val="false"/>
                <w:i w:val="false"/>
                <w:i w:val="false"/>
                <w:caps w:val="false"/>
                <w:smallCaps w:val="false"/>
                <w:color w:val="323232"/>
                <w:spacing w:val="0"/>
                <w:sz w:val="20"/>
              </w:rPr>
            </w:pPr>
            <w:r>
              <w:rPr>
                <w:b w:val="false"/>
                <w:bCs w:val="false"/>
                <w:i w:val="false"/>
                <w:caps w:val="false"/>
                <w:smallCaps w:val="false"/>
                <w:color w:val="323232"/>
                <w:spacing w:val="0"/>
                <w:sz w:val="20"/>
              </w:rPr>
              <w:t>Lenovo</w:t>
            </w:r>
          </w:p>
        </w:tc>
        <w:tc>
          <w:tcPr>
            <w:tcW w:w="2014" w:type="dxa"/>
            <w:tcBorders/>
            <w:vAlign w:val="bottom"/>
          </w:tcPr>
          <w:p>
            <w:pPr>
              <w:pStyle w:val="TableText"/>
              <w:widowControl/>
              <w:spacing w:before="60" w:after="60"/>
              <w:ind w:left="0" w:right="0" w:hanging="0"/>
              <w:jc w:val="left"/>
              <w:rPr>
                <w:rFonts w:ascii="Arial" w:hAnsi="Arial"/>
                <w:b w:val="false"/>
                <w:b w:val="false"/>
                <w:bCs w:val="false"/>
                <w:i w:val="false"/>
                <w:i w:val="false"/>
                <w:caps w:val="false"/>
                <w:smallCaps w:val="false"/>
                <w:color w:val="323232"/>
                <w:spacing w:val="0"/>
                <w:sz w:val="20"/>
              </w:rPr>
            </w:pPr>
            <w:r>
              <w:rPr>
                <w:b w:val="false"/>
                <w:bCs w:val="false"/>
                <w:i w:val="false"/>
                <w:caps w:val="false"/>
                <w:smallCaps w:val="false"/>
                <w:color w:val="323232"/>
                <w:spacing w:val="0"/>
                <w:sz w:val="20"/>
              </w:rPr>
              <w:t>Laptop</w:t>
            </w:r>
          </w:p>
        </w:tc>
        <w:tc>
          <w:tcPr>
            <w:tcW w:w="2014" w:type="dxa"/>
            <w:tcBorders/>
            <w:vAlign w:val="bottom"/>
          </w:tcPr>
          <w:p>
            <w:pPr>
              <w:pStyle w:val="TableText"/>
              <w:spacing w:before="60" w:after="60"/>
              <w:rPr/>
            </w:pPr>
            <w:r>
              <w:rPr/>
              <w:t>Oficina en el hogar</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Dell</w:t>
            </w:r>
          </w:p>
        </w:tc>
        <w:tc>
          <w:tcPr>
            <w:tcW w:w="2014" w:type="dxa"/>
            <w:tcBorders/>
            <w:vAlign w:val="bottom"/>
          </w:tcPr>
          <w:p>
            <w:pPr>
              <w:pStyle w:val="TableText"/>
              <w:keepNext w:val="true"/>
              <w:spacing w:lineRule="auto" w:line="240" w:before="60" w:after="60"/>
              <w:rPr/>
            </w:pPr>
            <w:r>
              <w:rPr/>
              <w:t>DellInspiron 13”</w:t>
            </w:r>
          </w:p>
        </w:tc>
        <w:tc>
          <w:tcPr>
            <w:tcW w:w="2014" w:type="dxa"/>
            <w:tcBorders/>
            <w:vAlign w:val="bottom"/>
          </w:tcPr>
          <w:p>
            <w:pPr>
              <w:pStyle w:val="TableText"/>
              <w:spacing w:before="60" w:after="60"/>
              <w:rPr/>
            </w:pPr>
            <w:r>
              <w:rPr/>
              <w:t>Oficina en el hogar</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HiSense</w:t>
            </w:r>
          </w:p>
        </w:tc>
        <w:tc>
          <w:tcPr>
            <w:tcW w:w="2014" w:type="dxa"/>
            <w:tcBorders/>
            <w:vAlign w:val="bottom"/>
          </w:tcPr>
          <w:p>
            <w:pPr>
              <w:pStyle w:val="TableText"/>
              <w:keepNext w:val="true"/>
              <w:spacing w:lineRule="auto" w:line="240" w:before="60" w:after="60"/>
              <w:rPr/>
            </w:pPr>
            <w:r>
              <w:rPr/>
              <w:t>SmartTV</w:t>
            </w:r>
          </w:p>
        </w:tc>
        <w:tc>
          <w:tcPr>
            <w:tcW w:w="2014" w:type="dxa"/>
            <w:tcBorders/>
            <w:vAlign w:val="bottom"/>
          </w:tcPr>
          <w:p>
            <w:pPr>
              <w:pStyle w:val="TableText"/>
              <w:keepNext w:val="true"/>
              <w:spacing w:lineRule="auto" w:line="240" w:before="60" w:after="60"/>
              <w:rPr/>
            </w:pPr>
            <w:r>
              <w:rPr/>
              <w:t>Sala de Estar</w:t>
            </w:r>
          </w:p>
        </w:tc>
        <w:tc>
          <w:tcPr>
            <w:tcW w:w="2014" w:type="dxa"/>
            <w:tcBorders/>
            <w:vAlign w:val="bottom"/>
          </w:tcPr>
          <w:p>
            <w:pPr>
              <w:pStyle w:val="TableText"/>
              <w:keepNext w:val="true"/>
              <w:spacing w:lineRule="auto" w:line="240" w:before="60" w:after="60"/>
              <w:rPr/>
            </w:pPr>
            <w:r>
              <w:rPr/>
              <w:t>Inalámbrica</w:t>
            </w:r>
          </w:p>
        </w:tc>
        <w:tc>
          <w:tcPr>
            <w:tcW w:w="2014" w:type="dxa"/>
            <w:tcBorders/>
            <w:vAlign w:val="bottom"/>
          </w:tcPr>
          <w:p>
            <w:pPr>
              <w:pStyle w:val="TableText"/>
              <w:keepNext w:val="true"/>
              <w:spacing w:lineRule="auto" w:line="240" w:before="60" w:after="60"/>
              <w:rPr/>
            </w:pPr>
            <w:r>
              <w:rPr/>
              <w:t>Wifi</w:t>
            </w:r>
          </w:p>
        </w:tc>
      </w:tr>
      <w:tr>
        <w:trPr/>
        <w:tc>
          <w:tcPr>
            <w:tcW w:w="2013" w:type="dxa"/>
            <w:tcBorders/>
            <w:vAlign w:val="bottom"/>
          </w:tcPr>
          <w:p>
            <w:pPr>
              <w:pStyle w:val="TableText"/>
              <w:keepNext w:val="true"/>
              <w:spacing w:lineRule="auto" w:line="240" w:before="60" w:after="60"/>
              <w:rPr/>
            </w:pPr>
            <w:r>
              <w:rPr/>
              <w:t>Linksys</w:t>
            </w:r>
          </w:p>
        </w:tc>
        <w:tc>
          <w:tcPr>
            <w:tcW w:w="2014" w:type="dxa"/>
            <w:tcBorders/>
            <w:vAlign w:val="bottom"/>
          </w:tcPr>
          <w:p>
            <w:pPr>
              <w:pStyle w:val="TableText"/>
              <w:keepNext w:val="true"/>
              <w:spacing w:lineRule="auto" w:line="240" w:before="60" w:after="60"/>
              <w:rPr/>
            </w:pPr>
            <w:r>
              <w:rPr/>
              <w:t>Router Inálambrico</w:t>
            </w:r>
          </w:p>
        </w:tc>
        <w:tc>
          <w:tcPr>
            <w:tcW w:w="2014" w:type="dxa"/>
            <w:tcBorders/>
            <w:vAlign w:val="bottom"/>
          </w:tcPr>
          <w:p>
            <w:pPr>
              <w:pStyle w:val="TableText"/>
              <w:spacing w:before="60" w:after="60"/>
              <w:rPr/>
            </w:pPr>
            <w:r>
              <w:rPr/>
              <w:t>Oficina en el hogar</w:t>
            </w:r>
          </w:p>
        </w:tc>
        <w:tc>
          <w:tcPr>
            <w:tcW w:w="2014" w:type="dxa"/>
            <w:tcBorders/>
            <w:vAlign w:val="bottom"/>
          </w:tcPr>
          <w:p>
            <w:pPr>
              <w:pStyle w:val="TableText"/>
              <w:keepNext w:val="true"/>
              <w:spacing w:lineRule="auto" w:line="240" w:before="60" w:after="60"/>
              <w:rPr/>
            </w:pPr>
            <w:r>
              <w:rPr/>
              <w:t>Cableada</w:t>
            </w:r>
          </w:p>
        </w:tc>
        <w:tc>
          <w:tcPr>
            <w:tcW w:w="2014" w:type="dxa"/>
            <w:tcBorders/>
            <w:vAlign w:val="bottom"/>
          </w:tcPr>
          <w:p>
            <w:pPr>
              <w:pStyle w:val="TableText"/>
              <w:keepNext w:val="true"/>
              <w:spacing w:lineRule="auto" w:line="240" w:before="60" w:after="60"/>
              <w:rPr/>
            </w:pPr>
            <w:r>
              <w:rPr/>
              <w:t>Cable de Ethernet CAT6</w:t>
            </w:r>
          </w:p>
        </w:tc>
      </w:tr>
    </w:tbl>
    <w:p>
      <w:pPr>
        <w:pStyle w:val="BodyTextL25Bold"/>
        <w:keepNext w:val="true"/>
        <w:rPr/>
      </w:pPr>
      <w:r>
        <w:rPr/>
      </w:r>
    </w:p>
    <w:p>
      <w:pPr>
        <w:pStyle w:val="LabSection"/>
        <w:numPr>
          <w:ilvl w:val="0"/>
          <w:numId w:val="2"/>
        </w:numPr>
        <w:rPr>
          <w:rFonts w:eastAsia="Calibri" w:cs="Calibri"/>
          <w:szCs w:val="24"/>
        </w:rPr>
      </w:pPr>
      <w:r>
        <w:rPr/>
        <w:t>Reflexión</w:t>
      </w:r>
    </w:p>
    <w:p>
      <w:pPr>
        <w:pStyle w:val="ReflectionQ"/>
        <w:numPr>
          <w:ilvl w:val="1"/>
          <w:numId w:val="2"/>
        </w:numPr>
        <w:rPr>
          <w:rFonts w:cs="Calibri"/>
          <w:szCs w:val="24"/>
        </w:rPr>
      </w:pPr>
      <w:r>
        <w:rPr/>
        <w:t>¿Hay otros dispositivos electrónicos que no estén conectados a la red local para compartir información y recursos? ¿Cuál sería el beneficio de tener estos dispositivos en línea?</w:t>
      </w:r>
    </w:p>
    <w:p>
      <w:pPr>
        <w:pStyle w:val="BodyTextL25"/>
        <w:ind w:left="720" w:hanging="0"/>
        <w:rPr/>
      </w:pPr>
      <w:r>
        <w:rPr>
          <w:sz w:val="20"/>
          <w:szCs w:val="22"/>
        </w:rPr>
        <w:t xml:space="preserve">Sí, </w:t>
      </w:r>
      <w:r>
        <w:rPr/>
        <w:t>existen otros dispositivos electrónicos que no se encuentran conectados a la red casera y se conectan directo a las computadoras cuando se requiere su uso, como los que se podrían utilizar como NAS, pero por motivos de seguridad se decide no conectarlos a ningún tipo de red para evitar su uso compartido.</w:t>
      </w:r>
    </w:p>
    <w:p>
      <w:pPr>
        <w:pStyle w:val="BodyTextL25"/>
        <w:ind w:left="720" w:hanging="0"/>
        <w:rPr/>
      </w:pPr>
      <w:r>
        <w:rPr/>
      </w:r>
    </w:p>
    <w:p>
      <w:pPr>
        <w:pStyle w:val="ReflectionQ"/>
        <w:numPr>
          <w:ilvl w:val="1"/>
          <w:numId w:val="2"/>
        </w:numPr>
        <w:rPr/>
      </w:pPr>
      <w:r>
        <w:rPr/>
        <w:t>¿Qué tipo de conectividad se usa con más frecuencia en su red local, cableada o inalámbrica?</w:t>
      </w:r>
    </w:p>
    <w:p>
      <w:pPr>
        <w:pStyle w:val="BodyTextL25"/>
        <w:ind w:left="720" w:hanging="0"/>
        <w:rPr>
          <w:rFonts w:cs="Calibri"/>
          <w:szCs w:val="24"/>
        </w:rPr>
      </w:pPr>
      <w:r>
        <w:rPr>
          <w:rFonts w:cs="Calibri"/>
          <w:szCs w:val="24"/>
        </w:rPr>
        <w:t>Si la mayoría de sus dispositivos están conectados a través de cables Ethernet, entonces estaría usando la conexión por cable con más frecuencia. Sin embargo, si la mayoría de sus dispositivos son más móviles, como tabletas, teléfonos inteligentes, computadoras portátiles, probablemente use la conexión inalámbrica con más frecuencia.</w:t>
      </w:r>
    </w:p>
    <w:p>
      <w:pPr>
        <w:pStyle w:val="BodyTextL25"/>
        <w:ind w:left="720" w:hanging="0"/>
        <w:rPr>
          <w:rFonts w:cs="Calibri"/>
          <w:szCs w:val="24"/>
        </w:rPr>
      </w:pPr>
      <w:r>
        <w:rPr>
          <w:rFonts w:cs="Calibri"/>
          <w:szCs w:val="24"/>
        </w:rPr>
      </w:r>
    </w:p>
    <w:p>
      <w:pPr>
        <w:pStyle w:val="BodyTextL25"/>
        <w:ind w:left="720" w:hanging="0"/>
        <w:rPr>
          <w:rFonts w:cs="Calibri"/>
          <w:szCs w:val="24"/>
        </w:rPr>
      </w:pPr>
      <w:r>
        <w:rPr>
          <w:rFonts w:cs="Calibri"/>
          <w:szCs w:val="24"/>
        </w:rPr>
      </w:r>
    </w:p>
    <w:p>
      <w:pPr>
        <w:pStyle w:val="ReflectionQ"/>
        <w:numPr>
          <w:ilvl w:val="1"/>
          <w:numId w:val="2"/>
        </w:numPr>
        <w:rPr>
          <w:rFonts w:cs="Calibri"/>
          <w:szCs w:val="24"/>
        </w:rPr>
      </w:pPr>
      <w:r>
        <w:drawing>
          <wp:anchor behindDoc="0" distT="0" distB="0" distL="0" distR="0" simplePos="0" locked="0" layoutInCell="1" allowOverlap="1" relativeHeight="3">
            <wp:simplePos x="0" y="0"/>
            <wp:positionH relativeFrom="column">
              <wp:posOffset>255905</wp:posOffset>
            </wp:positionH>
            <wp:positionV relativeFrom="paragraph">
              <wp:posOffset>182245</wp:posOffset>
            </wp:positionV>
            <wp:extent cx="5629275" cy="32099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9275" cy="3209925"/>
                    </a:xfrm>
                    <a:prstGeom prst="rect">
                      <a:avLst/>
                    </a:prstGeom>
                  </pic:spPr>
                </pic:pic>
              </a:graphicData>
            </a:graphic>
          </wp:anchor>
        </w:drawing>
      </w:r>
      <w:r>
        <w:rPr/>
        <w:t>D</w:t>
      </w:r>
      <w:r>
        <w:rPr/>
        <w:t>ibuje un diagrama de su red local. Marque cada dispositivo con nombre y ubicación.</w:t>
      </w:r>
    </w:p>
    <w:p>
      <w:pPr>
        <w:pStyle w:val="Visual"/>
        <w:rPr/>
      </w:pPr>
      <w:r>
        <w:rPr/>
        <w:t xml:space="preserve"> </w:t>
      </w:r>
    </w:p>
    <w:p>
      <w:pPr>
        <w:pStyle w:val="Visual"/>
        <w:rPr/>
      </w:pPr>
      <w:r>
        <w:rPr/>
      </w:r>
    </w:p>
    <w:p>
      <w:pPr>
        <w:pStyle w:val="Visual"/>
        <w:rPr/>
      </w:pPr>
      <w:r>
        <w:rPr/>
      </w:r>
    </w:p>
    <w:p>
      <w:pPr>
        <w:pStyle w:val="Visual"/>
        <w:rPr/>
      </w:pPr>
      <w:r>
        <w:rPr/>
      </w:r>
    </w:p>
    <w:p>
      <w:pPr>
        <w:pStyle w:val="Visual"/>
        <w:rPr/>
      </w:pPr>
      <w:r>
        <w:rPr/>
      </w:r>
    </w:p>
    <w:p>
      <w:pPr>
        <w:pStyle w:val="Visual"/>
        <w:rPr/>
      </w:pPr>
      <w:r>
        <w:rPr/>
      </w:r>
    </w:p>
    <w:p>
      <w:pPr>
        <w:pStyle w:val="Visual"/>
        <w:spacing w:before="240" w:after="240"/>
        <w:jc w:val="center"/>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Laboratorio: Mi red local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60" w:after="60"/>
      <w:jc w:val="left"/>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p>
    <w:pPr>
      <w:pStyle w:val="Normal"/>
      <w:widowControl/>
      <w:bidi w:val="0"/>
      <w:spacing w:lineRule="auto" w:line="276" w:before="60" w:after="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0"/>
        </w:tabs>
        <w:ind w:left="1080" w:hanging="360"/>
      </w:pPr>
      <w:rPr>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TW"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Times New Roman"/>
        <w:lang w:val="es-ES" w:eastAsia="es-ES" w:bidi="es-E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bf76be"/>
    <w:pPr>
      <w:widowControl/>
      <w:suppressAutoHyphens w:val="true"/>
      <w:bidi w:val="0"/>
      <w:spacing w:lineRule="auto" w:line="276" w:before="60" w:after="60"/>
      <w:jc w:val="left"/>
    </w:pPr>
    <w:rPr>
      <w:rFonts w:ascii="Arial" w:hAnsi="Arial" w:eastAsia="SimSun" w:cs="Times New Roman"/>
      <w:color w:val="auto"/>
      <w:kern w:val="0"/>
      <w:sz w:val="22"/>
      <w:szCs w:val="22"/>
      <w:lang w:val="es-ES" w:eastAsia="es-ES" w:bidi="es-ES"/>
    </w:rPr>
  </w:style>
  <w:style w:type="paragraph" w:styleId="Heading1">
    <w:name w:val="Heading 1"/>
    <w:basedOn w:val="Normal"/>
    <w:next w:val="Normal"/>
    <w:link w:val="Ttulo1Car"/>
    <w:autoRedefine/>
    <w:uiPriority w:val="1"/>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Ttulo2Car"/>
    <w:autoRedefine/>
    <w:uiPriority w:val="1"/>
    <w:unhideWhenUsed/>
    <w:qFormat/>
    <w:rsid w:val="00ff4c5e"/>
    <w:pPr>
      <w:keepNext w:val="true"/>
      <w:keepLines/>
      <w:spacing w:before="200" w:after="0"/>
      <w:jc w:val="both"/>
      <w:outlineLvl w:val="1"/>
    </w:pPr>
    <w:rPr>
      <w:rFonts w:ascii="Cambria" w:hAnsi="Cambria" w:eastAsia="Times New Roman"/>
      <w:b/>
      <w:bCs/>
      <w:color w:val="4F81BD"/>
      <w:sz w:val="26"/>
      <w:szCs w:val="26"/>
    </w:rPr>
  </w:style>
  <w:style w:type="paragraph" w:styleId="Heading3">
    <w:name w:val="Heading 3"/>
    <w:basedOn w:val="Normal"/>
    <w:next w:val="Normal"/>
    <w:link w:val="Ttulo3Car"/>
    <w:semiHidden/>
    <w:unhideWhenUsed/>
    <w:qFormat/>
    <w:rsid w:val="00231dca"/>
    <w:pPr>
      <w:keepNext w:val="true"/>
      <w:spacing w:lineRule="auto" w:line="240" w:before="240" w:after="60"/>
      <w:outlineLvl w:val="2"/>
    </w:pPr>
    <w:rPr>
      <w:rFonts w:eastAsia="Times New Roman"/>
      <w:b/>
      <w:bCs/>
      <w:sz w:val="26"/>
      <w:szCs w:val="26"/>
    </w:rPr>
  </w:style>
  <w:style w:type="paragraph" w:styleId="Heading4">
    <w:name w:val="Heading 4"/>
    <w:basedOn w:val="Normal"/>
    <w:next w:val="Normal"/>
    <w:link w:val="Ttulo4Car"/>
    <w:semiHidden/>
    <w:unhideWhenUsed/>
    <w:qFormat/>
    <w:rsid w:val="00231dca"/>
    <w:pPr>
      <w:keepNext w:val="true"/>
      <w:spacing w:lineRule="auto" w:line="240" w:before="240" w:after="60"/>
      <w:outlineLvl w:val="3"/>
    </w:pPr>
    <w:rPr>
      <w:rFonts w:eastAsia="Times New Roman"/>
      <w:b/>
      <w:bCs/>
      <w:sz w:val="28"/>
      <w:szCs w:val="28"/>
    </w:rPr>
  </w:style>
  <w:style w:type="paragraph" w:styleId="Heading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semiHidden/>
    <w:qFormat/>
    <w:rsid w:val="00bf76be"/>
    <w:rPr>
      <w:rFonts w:ascii="Cambria" w:hAnsi="Cambria" w:eastAsia="Times New Roman"/>
      <w:b/>
      <w:bCs/>
      <w:color w:val="365F91"/>
      <w:sz w:val="28"/>
      <w:szCs w:val="28"/>
    </w:rPr>
  </w:style>
  <w:style w:type="character" w:styleId="Ttulo2Car" w:customStyle="1">
    <w:name w:val="Título 2 Car"/>
    <w:link w:val="Ttulo2"/>
    <w:uiPriority w:val="1"/>
    <w:qFormat/>
    <w:rsid w:val="00ff4c5e"/>
    <w:rPr>
      <w:rFonts w:ascii="Cambria" w:hAnsi="Cambria" w:eastAsia="Times New Roman"/>
      <w:b/>
      <w:bCs/>
      <w:color w:val="4F81BD"/>
      <w:sz w:val="26"/>
      <w:szCs w:val="26"/>
    </w:rPr>
  </w:style>
  <w:style w:type="character" w:styleId="EncabezadoCar" w:customStyle="1">
    <w:name w:val="Encabezado Car"/>
    <w:basedOn w:val="DefaultParagraphFont"/>
    <w:link w:val="Encabezado"/>
    <w:qFormat/>
    <w:rsid w:val="008402f2"/>
    <w:rPr>
      <w:sz w:val="22"/>
      <w:szCs w:val="22"/>
    </w:rPr>
  </w:style>
  <w:style w:type="character" w:styleId="PiedepginaCar" w:customStyle="1">
    <w:name w:val="Pie de página Car"/>
    <w:link w:val="Piedepgina"/>
    <w:uiPriority w:val="99"/>
    <w:qFormat/>
    <w:rsid w:val="00163164"/>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TextocomentarioCar" w:customStyle="1">
    <w:name w:val="Texto comentario Car"/>
    <w:basedOn w:val="DefaultParagraphFont"/>
    <w:link w:val="Textocomentario"/>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semiHidden/>
    <w:qFormat/>
    <w:rsid w:val="00bf76be"/>
    <w:rPr>
      <w:rFonts w:eastAsia="Times New Roman"/>
      <w:b/>
      <w:bCs/>
      <w:sz w:val="28"/>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semiHidden/>
    <w:qFormat/>
    <w:rsid w:val="00bf76be"/>
    <w:rPr>
      <w:rFonts w:eastAsia="Times New Roman"/>
      <w:b/>
      <w:bCs/>
      <w:sz w:val="26"/>
      <w:szCs w:val="26"/>
    </w:rPr>
  </w:style>
  <w:style w:type="character" w:styleId="LabTitleChar" w:customStyle="1">
    <w:name w:val="Lab Title Char"/>
    <w:link w:val="LabTitle"/>
    <w:qFormat/>
    <w:rsid w:val="00231dca"/>
    <w:rPr>
      <w:b/>
      <w:sz w:val="32"/>
      <w:szCs w:val="22"/>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ES" w:eastAsia="es-ES" w:bidi="es-ES"/>
    </w:rPr>
  </w:style>
  <w:style w:type="character" w:styleId="TextoindependienteCar" w:customStyle="1">
    <w:name w:val="Texto independiente Car"/>
    <w:link w:val="Textoindependiente"/>
    <w:qFormat/>
    <w:rsid w:val="00231dca"/>
    <w:rPr>
      <w:rFonts w:eastAsia="Times New Roman" w:cs="Arial"/>
      <w:szCs w:val="24"/>
    </w:rPr>
  </w:style>
  <w:style w:type="character" w:styleId="CMDChar" w:customStyle="1">
    <w:name w:val="CMD Char"/>
    <w:basedOn w:val="DefaultParagraphFont"/>
    <w:link w:val="CMD"/>
    <w:qFormat/>
    <w:rsid w:val="00c73e03"/>
    <w:rPr>
      <w:rFonts w:ascii="Courier New" w:hAnsi="Courier New"/>
      <w:szCs w:val="22"/>
    </w:rPr>
  </w:style>
  <w:style w:type="character" w:styleId="CMDBoldChar" w:customStyle="1">
    <w:name w:val="CMD Bold Char"/>
    <w:basedOn w:val="CMDChar"/>
    <w:link w:val="CMDBold"/>
    <w:qFormat/>
    <w:rsid w:val="00c73e03"/>
    <w:rPr>
      <w:rFonts w:ascii="Courier New" w:hAnsi="Courier New"/>
      <w:b/>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231dca"/>
    <w:pPr>
      <w:spacing w:lineRule="auto" w:line="240" w:before="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Heading2"/>
    <w:next w:val="Normal"/>
    <w:qFormat/>
    <w:rsid w:val="00103401"/>
    <w:pPr>
      <w:keepLines w:val="false"/>
      <w:widowControl w:val="false"/>
      <w:spacing w:lineRule="auto" w:line="240" w:before="240" w:after="120"/>
      <w:outlineLvl w:val="0"/>
    </w:pPr>
    <w:rPr>
      <w:rFonts w:ascii="Arial" w:hAnsi="Arial"/>
      <w:bCs w:val="false"/>
      <w:iCs/>
      <w:color w:val="auto"/>
      <w:sz w:val="24"/>
    </w:rPr>
  </w:style>
  <w:style w:type="paragraph" w:styleId="LabTitle" w:customStyle="1">
    <w:name w:val="Lab Title"/>
    <w:basedOn w:val="Normal"/>
    <w:link w:val="LabTitleChar"/>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Heading2"/>
    <w:next w:val="BodyTextL25"/>
    <w:qFormat/>
    <w:rsid w:val="00603c52"/>
    <w:pPr>
      <w:spacing w:before="240" w:after="120"/>
    </w:pPr>
    <w:rPr>
      <w:rFonts w:ascii="Arial" w:hAnsi="Arial"/>
      <w:color w:val="auto"/>
      <w:sz w:val="24"/>
    </w:rPr>
  </w:style>
  <w:style w:type="paragraph" w:styleId="HeaderandFooter">
    <w:name w:val="Header and Footer"/>
    <w:basedOn w:val="Normal"/>
    <w:qFormat/>
    <w:pPr/>
    <w:rPr/>
  </w:style>
  <w:style w:type="paragraph" w:styleId="Header">
    <w:name w:val="Header"/>
    <w:basedOn w:val="Normal"/>
    <w:link w:val="EncabezadoCar"/>
    <w:unhideWhenUsed/>
    <w:rsid w:val="008402f2"/>
    <w:pPr>
      <w:tabs>
        <w:tab w:val="clear" w:pos="720"/>
        <w:tab w:val="center" w:pos="4680" w:leader="none"/>
        <w:tab w:val="right" w:pos="9360" w:leader="none"/>
      </w:tabs>
    </w:pPr>
    <w:rPr/>
  </w:style>
  <w:style w:type="paragraph" w:styleId="Footer">
    <w:name w:val="Footer"/>
    <w:basedOn w:val="Normal"/>
    <w:link w:val="PiedepginaC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36440c"/>
    <w:pPr>
      <w:ind w:left="1080" w:hanging="0"/>
    </w:pPr>
    <w:rPr>
      <w:sz w:val="20"/>
    </w:rPr>
  </w:style>
  <w:style w:type="paragraph" w:styleId="InstNoteRed" w:customStyle="1">
    <w:name w:val="Inst Note Red"/>
    <w:basedOn w:val="Normal"/>
    <w:qFormat/>
    <w:rsid w:val="00231dca"/>
    <w:pPr>
      <w:spacing w:lineRule="auto" w:line="240"/>
    </w:pPr>
    <w:rPr>
      <w:color w:val="FF0000"/>
      <w:sz w:val="20"/>
    </w:rPr>
  </w:style>
  <w:style w:type="paragraph" w:styleId="PartHead" w:customStyle="1">
    <w:name w:val="Part Head"/>
    <w:basedOn w:val="Normal"/>
    <w:next w:val="BodyTextL25"/>
    <w:qFormat/>
    <w:rsid w:val="008402f2"/>
    <w:pPr>
      <w:keepNext w:val="true"/>
      <w:spacing w:before="240" w:after="60"/>
      <w:outlineLvl w:val="0"/>
    </w:pPr>
    <w:rPr>
      <w:b/>
      <w:sz w:val="28"/>
    </w:rPr>
  </w:style>
  <w:style w:type="paragraph" w:styleId="SubStepAlpha" w:customStyle="1">
    <w:name w:val="SubStep Alpha"/>
    <w:basedOn w:val="Normal"/>
    <w:qFormat/>
    <w:rsid w:val="00012c22"/>
    <w:pPr>
      <w:spacing w:lineRule="auto" w:line="240" w:before="120" w:after="120"/>
    </w:pPr>
    <w:rPr>
      <w:sz w:val="20"/>
    </w:rPr>
  </w:style>
  <w:style w:type="paragraph" w:styleId="CMD" w:customStyle="1">
    <w:name w:val="CMD"/>
    <w:basedOn w:val="Normal"/>
    <w:link w:val="CMDChar"/>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012c22"/>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TaskHead" w:customStyle="1">
    <w:name w:val="Task Head"/>
    <w:basedOn w:val="PartHead"/>
    <w:next w:val="BodyTextL25"/>
    <w:qFormat/>
    <w:rsid w:val="00012c22"/>
    <w:pPr/>
    <w:rPr>
      <w:sz w:val="24"/>
    </w:rPr>
  </w:style>
  <w:style w:type="paragraph" w:styleId="Endnote">
    <w:name w:val="Endnote Text"/>
    <w:basedOn w:val="Normal"/>
    <w:link w:val="TextonotaalfinalCar"/>
    <w:semiHidden/>
    <w:rsid w:val="00231dca"/>
    <w:pPr>
      <w:spacing w:lineRule="auto" w:line="240" w:before="0" w:after="0"/>
    </w:pPr>
    <w:rPr>
      <w:rFonts w:eastAsia="Times New Roman"/>
      <w:sz w:val="20"/>
      <w:szCs w:val="20"/>
    </w:rPr>
  </w:style>
  <w:style w:type="paragraph" w:styleId="Footnot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2"/>
      <w:szCs w:val="20"/>
      <w:lang w:val="es-ES" w:eastAsia="es-ES" w:bidi="es-ES"/>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2"/>
      <w:szCs w:val="20"/>
      <w:lang w:val="es-ES" w:eastAsia="es-ES" w:bidi="es-ES"/>
    </w:rPr>
  </w:style>
  <w:style w:type="paragraph" w:styleId="CMDBold" w:customStyle="1">
    <w:name w:val="CMD Bold"/>
    <w:basedOn w:val="CMD"/>
    <w:next w:val="BodyTextL50"/>
    <w:link w:val="CMDBoldChar"/>
    <w:qFormat/>
    <w:rsid w:val="00c73e03"/>
    <w:pPr/>
    <w:rPr>
      <w:b/>
    </w:rPr>
  </w:style>
  <w:style w:type="paragraph" w:styleId="BodyTextBold" w:customStyle="1">
    <w:name w:val="Body Text Bold"/>
    <w:basedOn w:val="TextBody"/>
    <w:next w:val="BodyTextL25"/>
    <w:link w:val="BodyTextBoldChar"/>
    <w:qFormat/>
    <w:rsid w:val="00c73e03"/>
    <w:pPr/>
    <w:rPr>
      <w:b/>
    </w:rPr>
  </w:style>
  <w:style w:type="paragraph" w:styleId="TableParagraph" w:customStyle="1">
    <w:name w:val="Table Paragraph"/>
    <w:basedOn w:val="Normal"/>
    <w:uiPriority w:val="1"/>
    <w:qFormat/>
    <w:rsid w:val="00ff4c5e"/>
    <w:pPr>
      <w:widowControl w:val="false"/>
      <w:spacing w:lineRule="auto" w:line="240" w:before="0" w:after="0"/>
    </w:pPr>
    <w:rPr>
      <w:rFonts w:ascii="Calibri" w:hAnsi="Calibri" w:eastAsia="Calibri" w:cs="Mangal" w:asciiTheme="minorHAnsi" w:cstheme="minorBidi" w:eastAsiaTheme="minorHAnsi" w:hAnsiTheme="minorHAnsi"/>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012c22"/>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BA876-E448-4BA8-B8F5-9269C8E7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C:\Users\spennock\Curriculum_Development\Template\Lab-PT_Template - ILM.dotx</Template>
  <TotalTime>7</TotalTime>
  <Application>LibreOffice/6.4.7.2$Linux_X86_64 LibreOffice_project/40$Build-2</Application>
  <Pages>3</Pages>
  <Words>514</Words>
  <Characters>2693</Characters>
  <CharactersWithSpaces>3093</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2020-09-01T04:16:00Z</dcterms:created>
  <dc:creator>Suk-yi Pennock</dc:creator>
  <dc:description/>
  <dc:language>en-US</dc:language>
  <cp:lastModifiedBy/>
  <dcterms:modified xsi:type="dcterms:W3CDTF">2021-08-30T21:43:40Z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